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7" w:rsidRPr="00CE3359" w:rsidRDefault="00C03927" w:rsidP="00CE3359">
      <w:pPr>
        <w:jc w:val="center"/>
        <w:rPr>
          <w:b/>
          <w:bCs/>
          <w:color w:val="000000"/>
          <w:sz w:val="32"/>
          <w:szCs w:val="32"/>
        </w:rPr>
      </w:pPr>
      <w:r w:rsidRPr="00CE3359">
        <w:rPr>
          <w:b/>
          <w:sz w:val="32"/>
          <w:szCs w:val="32"/>
        </w:rPr>
        <w:t>Семинар  по  теме «</w:t>
      </w:r>
      <w:r w:rsidR="00CE3359" w:rsidRPr="00CE3359">
        <w:rPr>
          <w:b/>
          <w:bCs/>
          <w:color w:val="000000"/>
          <w:sz w:val="32"/>
          <w:szCs w:val="32"/>
        </w:rPr>
        <w:t>Бухгалтер и электронные док</w:t>
      </w:r>
      <w:r w:rsidR="00CE3359" w:rsidRPr="00CE3359">
        <w:rPr>
          <w:b/>
          <w:bCs/>
          <w:color w:val="000000"/>
          <w:sz w:val="32"/>
          <w:szCs w:val="32"/>
        </w:rPr>
        <w:t xml:space="preserve">ументы: доступно о </w:t>
      </w:r>
      <w:proofErr w:type="gramStart"/>
      <w:r w:rsidR="00CE3359" w:rsidRPr="00CE3359">
        <w:rPr>
          <w:b/>
          <w:bCs/>
          <w:color w:val="000000"/>
          <w:sz w:val="32"/>
          <w:szCs w:val="32"/>
        </w:rPr>
        <w:t>самом</w:t>
      </w:r>
      <w:proofErr w:type="gramEnd"/>
      <w:r w:rsidR="00CE3359" w:rsidRPr="00CE3359">
        <w:rPr>
          <w:b/>
          <w:bCs/>
          <w:color w:val="000000"/>
          <w:sz w:val="32"/>
          <w:szCs w:val="32"/>
        </w:rPr>
        <w:t xml:space="preserve"> важном</w:t>
      </w:r>
      <w:r w:rsidRPr="00CE3359">
        <w:rPr>
          <w:b/>
          <w:sz w:val="32"/>
          <w:szCs w:val="32"/>
        </w:rPr>
        <w:t>»</w:t>
      </w:r>
    </w:p>
    <w:p w:rsidR="00C03927" w:rsidRPr="00CE3359" w:rsidRDefault="00C03927" w:rsidP="00C039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927" w:rsidRPr="00CE3359" w:rsidRDefault="00C03927" w:rsidP="00C039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927" w:rsidRPr="00CE3359" w:rsidRDefault="00C03927" w:rsidP="00CD6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E3359">
        <w:rPr>
          <w:sz w:val="26"/>
          <w:szCs w:val="26"/>
        </w:rPr>
        <w:t>Межрайонная</w:t>
      </w:r>
      <w:proofErr w:type="gramEnd"/>
      <w:r w:rsidRPr="00CE3359">
        <w:rPr>
          <w:sz w:val="26"/>
          <w:szCs w:val="26"/>
        </w:rPr>
        <w:t xml:space="preserve"> ИФНС России №3 по Архангельской области и Ненецкому автономному округу сообщает, что:</w:t>
      </w:r>
    </w:p>
    <w:p w:rsidR="00CE3359" w:rsidRPr="00CE3359" w:rsidRDefault="00CE3359" w:rsidP="00CE3359">
      <w:pPr>
        <w:jc w:val="both"/>
        <w:rPr>
          <w:b/>
          <w:bCs/>
          <w:color w:val="000000"/>
          <w:sz w:val="26"/>
          <w:szCs w:val="26"/>
        </w:rPr>
      </w:pPr>
      <w:r w:rsidRPr="00CE3359">
        <w:rPr>
          <w:sz w:val="26"/>
          <w:szCs w:val="26"/>
        </w:rPr>
        <w:t>11</w:t>
      </w:r>
      <w:r w:rsidR="00C03927" w:rsidRPr="00CE3359">
        <w:rPr>
          <w:sz w:val="26"/>
          <w:szCs w:val="26"/>
        </w:rPr>
        <w:t xml:space="preserve"> </w:t>
      </w:r>
      <w:r w:rsidRPr="00CE3359">
        <w:rPr>
          <w:sz w:val="26"/>
          <w:szCs w:val="26"/>
        </w:rPr>
        <w:t>ию</w:t>
      </w:r>
      <w:r w:rsidR="00C03927" w:rsidRPr="00CE3359">
        <w:rPr>
          <w:sz w:val="26"/>
          <w:szCs w:val="26"/>
        </w:rPr>
        <w:t xml:space="preserve">ля 2018 года состоится </w:t>
      </w:r>
      <w:r w:rsidRPr="00CE3359">
        <w:rPr>
          <w:spacing w:val="-4"/>
          <w:sz w:val="26"/>
          <w:szCs w:val="26"/>
        </w:rPr>
        <w:t>всероссийский</w:t>
      </w:r>
      <w:r w:rsidRPr="00CE3359">
        <w:rPr>
          <w:spacing w:val="-4"/>
          <w:sz w:val="26"/>
          <w:szCs w:val="26"/>
        </w:rPr>
        <w:t xml:space="preserve"> </w:t>
      </w:r>
      <w:r w:rsidRPr="00CE3359">
        <w:rPr>
          <w:b/>
          <w:sz w:val="26"/>
          <w:szCs w:val="26"/>
        </w:rPr>
        <w:t>БЕСПЛАТН</w:t>
      </w:r>
      <w:r w:rsidRPr="00CE3359">
        <w:rPr>
          <w:b/>
          <w:sz w:val="26"/>
          <w:szCs w:val="26"/>
        </w:rPr>
        <w:t>ЫЙ</w:t>
      </w:r>
      <w:r w:rsidRPr="00CE3359">
        <w:rPr>
          <w:spacing w:val="20"/>
          <w:sz w:val="26"/>
          <w:szCs w:val="26"/>
        </w:rPr>
        <w:t xml:space="preserve"> </w:t>
      </w:r>
      <w:r w:rsidRPr="00CE3359">
        <w:rPr>
          <w:spacing w:val="-4"/>
          <w:sz w:val="26"/>
          <w:szCs w:val="26"/>
        </w:rPr>
        <w:t>семинар-практикум</w:t>
      </w:r>
      <w:r w:rsidRPr="00CE3359">
        <w:rPr>
          <w:spacing w:val="-4"/>
          <w:sz w:val="26"/>
          <w:szCs w:val="26"/>
        </w:rPr>
        <w:t xml:space="preserve"> по теме: </w:t>
      </w:r>
      <w:r w:rsidRPr="00CE3359">
        <w:rPr>
          <w:b/>
          <w:spacing w:val="-4"/>
          <w:sz w:val="26"/>
          <w:szCs w:val="26"/>
        </w:rPr>
        <w:t>«</w:t>
      </w:r>
      <w:r w:rsidRPr="00CE3359">
        <w:rPr>
          <w:b/>
          <w:bCs/>
          <w:color w:val="000000"/>
          <w:sz w:val="26"/>
          <w:szCs w:val="26"/>
        </w:rPr>
        <w:t xml:space="preserve">Бухгалтер и электронные документы: доступно о </w:t>
      </w:r>
      <w:proofErr w:type="gramStart"/>
      <w:r w:rsidRPr="00CE3359">
        <w:rPr>
          <w:b/>
          <w:bCs/>
          <w:color w:val="000000"/>
          <w:sz w:val="26"/>
          <w:szCs w:val="26"/>
        </w:rPr>
        <w:t>самом</w:t>
      </w:r>
      <w:proofErr w:type="gramEnd"/>
      <w:r w:rsidRPr="00CE3359">
        <w:rPr>
          <w:b/>
          <w:bCs/>
          <w:color w:val="000000"/>
          <w:sz w:val="26"/>
          <w:szCs w:val="26"/>
        </w:rPr>
        <w:t xml:space="preserve"> важном</w:t>
      </w:r>
      <w:r w:rsidRPr="00CE3359">
        <w:rPr>
          <w:b/>
          <w:bCs/>
          <w:color w:val="000000"/>
          <w:sz w:val="26"/>
          <w:szCs w:val="26"/>
        </w:rPr>
        <w:t>».</w:t>
      </w:r>
    </w:p>
    <w:p w:rsidR="00CE3359" w:rsidRPr="00CE3359" w:rsidRDefault="00CE3359" w:rsidP="00CE3359">
      <w:pPr>
        <w:jc w:val="both"/>
        <w:rPr>
          <w:b/>
          <w:bCs/>
          <w:color w:val="000000"/>
          <w:sz w:val="26"/>
          <w:szCs w:val="26"/>
        </w:rPr>
      </w:pPr>
      <w:r w:rsidRPr="00CE3359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5731"/>
      </w:tblGrid>
      <w:tr w:rsidR="00CE3359" w:rsidRPr="00CE3359" w:rsidTr="00126848">
        <w:trPr>
          <w:trHeight w:val="479"/>
        </w:trPr>
        <w:tc>
          <w:tcPr>
            <w:tcW w:w="4219" w:type="dxa"/>
            <w:shd w:val="clear" w:color="auto" w:fill="auto"/>
          </w:tcPr>
          <w:p w:rsidR="00CE3359" w:rsidRPr="00CE3359" w:rsidRDefault="00CE3359" w:rsidP="00126848">
            <w:pPr>
              <w:spacing w:line="216" w:lineRule="auto"/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z w:val="26"/>
                <w:szCs w:val="26"/>
              </w:rPr>
              <w:t>Дата/время проведения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15"/>
            </w:tblGrid>
            <w:tr w:rsidR="00CE3359" w:rsidRPr="00CE3359" w:rsidTr="00126848">
              <w:trPr>
                <w:trHeight w:val="479"/>
              </w:trPr>
              <w:tc>
                <w:tcPr>
                  <w:tcW w:w="6379" w:type="dxa"/>
                  <w:shd w:val="clear" w:color="auto" w:fill="auto"/>
                </w:tcPr>
                <w:p w:rsidR="00CE3359" w:rsidRPr="00CE3359" w:rsidRDefault="00CE3359" w:rsidP="00126848">
                  <w:pPr>
                    <w:spacing w:after="120"/>
                    <w:rPr>
                      <w:b/>
                      <w:sz w:val="26"/>
                      <w:szCs w:val="26"/>
                    </w:rPr>
                  </w:pPr>
                  <w:r w:rsidRPr="00CE3359">
                    <w:rPr>
                      <w:spacing w:val="-4"/>
                      <w:sz w:val="26"/>
                      <w:szCs w:val="26"/>
                    </w:rPr>
                    <w:t>11 июля  2018 г. с 10:00 до 14:30</w:t>
                  </w:r>
                </w:p>
              </w:tc>
            </w:tr>
            <w:tr w:rsidR="00CE3359" w:rsidRPr="00CE3359" w:rsidTr="00126848">
              <w:tc>
                <w:tcPr>
                  <w:tcW w:w="6379" w:type="dxa"/>
                  <w:shd w:val="clear" w:color="auto" w:fill="auto"/>
                </w:tcPr>
                <w:p w:rsidR="00CE3359" w:rsidRPr="00CE3359" w:rsidRDefault="00CE3359" w:rsidP="00126848">
                  <w:pPr>
                    <w:pStyle w:val="a4"/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E3359" w:rsidRPr="00CE3359" w:rsidRDefault="00CE3359" w:rsidP="00126848">
            <w:pPr>
              <w:rPr>
                <w:sz w:val="26"/>
                <w:szCs w:val="26"/>
              </w:rPr>
            </w:pPr>
          </w:p>
        </w:tc>
      </w:tr>
      <w:tr w:rsidR="00CE3359" w:rsidRPr="00CE3359" w:rsidTr="00126848">
        <w:tc>
          <w:tcPr>
            <w:tcW w:w="4219" w:type="dxa"/>
            <w:shd w:val="clear" w:color="auto" w:fill="auto"/>
          </w:tcPr>
          <w:p w:rsidR="00CE3359" w:rsidRPr="00CE3359" w:rsidRDefault="00CE3359" w:rsidP="00126848">
            <w:pPr>
              <w:spacing w:after="120"/>
              <w:rPr>
                <w:b/>
                <w:sz w:val="26"/>
                <w:szCs w:val="26"/>
              </w:rPr>
            </w:pPr>
            <w:r w:rsidRPr="00CE3359">
              <w:rPr>
                <w:b/>
                <w:sz w:val="26"/>
                <w:szCs w:val="26"/>
              </w:rPr>
              <w:t>Место проведения</w:t>
            </w:r>
          </w:p>
          <w:p w:rsidR="00CE3359" w:rsidRPr="00CE3359" w:rsidRDefault="00CE3359" w:rsidP="00126848">
            <w:pPr>
              <w:spacing w:line="216" w:lineRule="auto"/>
              <w:rPr>
                <w:b/>
                <w:sz w:val="26"/>
                <w:szCs w:val="26"/>
              </w:rPr>
            </w:pPr>
          </w:p>
          <w:p w:rsidR="00CE3359" w:rsidRPr="00CE3359" w:rsidRDefault="00CE3359" w:rsidP="00126848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15"/>
            </w:tblGrid>
            <w:tr w:rsidR="00CE3359" w:rsidRPr="00CE3359" w:rsidTr="00126848">
              <w:trPr>
                <w:trHeight w:val="885"/>
              </w:trPr>
              <w:tc>
                <w:tcPr>
                  <w:tcW w:w="6379" w:type="dxa"/>
                  <w:shd w:val="clear" w:color="auto" w:fill="auto"/>
                </w:tcPr>
                <w:p w:rsidR="00CE3359" w:rsidRPr="00CE3359" w:rsidRDefault="00CE3359" w:rsidP="00126848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gramStart"/>
                  <w:r w:rsidRPr="00CE335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Гостиница "Двина" по адресу: г. Архангельск, ул. Троицкий проспект, д.52.</w:t>
                  </w:r>
                  <w:proofErr w:type="gramEnd"/>
                  <w:r w:rsidRPr="00CE3359">
                    <w:rPr>
                      <w:color w:val="000000"/>
                      <w:sz w:val="26"/>
                      <w:szCs w:val="26"/>
                    </w:rPr>
                    <w:br/>
                    <w:t>Конференц-зал.</w:t>
                  </w:r>
                </w:p>
              </w:tc>
            </w:tr>
            <w:tr w:rsidR="00CE3359" w:rsidRPr="00CE3359" w:rsidTr="00126848">
              <w:tc>
                <w:tcPr>
                  <w:tcW w:w="6379" w:type="dxa"/>
                  <w:shd w:val="clear" w:color="auto" w:fill="auto"/>
                </w:tcPr>
                <w:p w:rsidR="00CE3359" w:rsidRPr="00CE3359" w:rsidRDefault="00CE3359" w:rsidP="00126848">
                  <w:pPr>
                    <w:pStyle w:val="a4"/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E3359" w:rsidRPr="00CE3359" w:rsidRDefault="00CE3359" w:rsidP="00126848">
            <w:pPr>
              <w:rPr>
                <w:sz w:val="26"/>
                <w:szCs w:val="26"/>
              </w:rPr>
            </w:pPr>
          </w:p>
        </w:tc>
      </w:tr>
      <w:tr w:rsidR="00CE3359" w:rsidRPr="00CE3359" w:rsidTr="00126848">
        <w:trPr>
          <w:trHeight w:val="2136"/>
        </w:trPr>
        <w:tc>
          <w:tcPr>
            <w:tcW w:w="10598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CE3359" w:rsidRPr="00CE3359" w:rsidTr="00126848">
              <w:tc>
                <w:tcPr>
                  <w:tcW w:w="10598" w:type="dxa"/>
                </w:tcPr>
                <w:p w:rsidR="00CE3359" w:rsidRPr="00CE3359" w:rsidRDefault="00CE3359" w:rsidP="00126848">
                  <w:pPr>
                    <w:spacing w:line="276" w:lineRule="auto"/>
                    <w:ind w:firstLine="709"/>
                    <w:jc w:val="both"/>
                    <w:rPr>
                      <w:spacing w:val="-4"/>
                      <w:sz w:val="26"/>
                      <w:szCs w:val="26"/>
                    </w:rPr>
                  </w:pPr>
                  <w:r w:rsidRPr="00CE3359">
                    <w:rPr>
                      <w:spacing w:val="-4"/>
                      <w:sz w:val="26"/>
                      <w:szCs w:val="26"/>
                    </w:rPr>
                    <w:t>Авторский семинар Лапиной О. Г. ориентирован на главных бухгалтеров, финансовых менеджеров, специалистов по налогообложению, аудиторов.</w:t>
                  </w:r>
                </w:p>
                <w:p w:rsidR="00CE3359" w:rsidRPr="00CE3359" w:rsidRDefault="00CE3359" w:rsidP="00126848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E3359">
                    <w:rPr>
                      <w:spacing w:val="-4"/>
                      <w:sz w:val="26"/>
                      <w:szCs w:val="26"/>
                    </w:rPr>
                    <w:t xml:space="preserve">Цель этого семинара – разговор о разнообразии документов в электронном виде, отличии бумажного и электронного оборотов первичных учетных документов, подробный разбор способов и нюансов взаимодействия с налоговыми органами по передаче документов по телекоммуникационным каналам связи. Виды электронных подписей: выбор и последствия, мифы и реалии ЭДО, а также мнение </w:t>
                  </w:r>
                  <w:r w:rsidRPr="00CE3359">
                    <w:rPr>
                      <w:sz w:val="26"/>
                      <w:szCs w:val="26"/>
                    </w:rPr>
                    <w:t>государственных органов о переходе на электронный документооборот.</w:t>
                  </w:r>
                </w:p>
                <w:p w:rsidR="00CE3359" w:rsidRPr="00CE3359" w:rsidRDefault="00CE3359" w:rsidP="00126848">
                  <w:pPr>
                    <w:tabs>
                      <w:tab w:val="left" w:pos="7200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  <w:shd w:val="clear" w:color="auto" w:fill="FBFBFB"/>
                    </w:rPr>
                  </w:pPr>
                  <w:r w:rsidRPr="00CE3359">
                    <w:rPr>
                      <w:color w:val="000000"/>
                      <w:sz w:val="26"/>
                      <w:szCs w:val="26"/>
                      <w:shd w:val="clear" w:color="auto" w:fill="FBFBFB"/>
                    </w:rPr>
                    <w:t>Эксперт ООО «</w:t>
                  </w:r>
                  <w:proofErr w:type="spellStart"/>
                  <w:r w:rsidRPr="00CE3359">
                    <w:rPr>
                      <w:color w:val="000000"/>
                      <w:sz w:val="26"/>
                      <w:szCs w:val="26"/>
                      <w:shd w:val="clear" w:color="auto" w:fill="FBFBFB"/>
                    </w:rPr>
                    <w:t>Такском</w:t>
                  </w:r>
                  <w:proofErr w:type="spellEnd"/>
                  <w:r w:rsidRPr="00CE3359">
                    <w:rPr>
                      <w:color w:val="000000"/>
                      <w:sz w:val="26"/>
                      <w:szCs w:val="26"/>
                      <w:shd w:val="clear" w:color="auto" w:fill="FBFBFB"/>
                    </w:rPr>
                    <w:t>» расскажет, как оптимизировать издержки компании и минимизировать налоговые риски путем оптимизации и автоматизации документооборота. Какое программное обеспечение лучше использовать для обмена электронными документами со своими контрагентами, а также с помощью каких средств можно удобно и быстро подготовить ответ на истребование налогового органа.</w:t>
                  </w:r>
                </w:p>
                <w:p w:rsidR="00CE3359" w:rsidRPr="00CE3359" w:rsidRDefault="00CE3359" w:rsidP="00126848">
                  <w:pPr>
                    <w:tabs>
                      <w:tab w:val="left" w:pos="7200"/>
                    </w:tabs>
                    <w:ind w:firstLine="709"/>
                    <w:jc w:val="both"/>
                    <w:rPr>
                      <w:spacing w:val="-4"/>
                      <w:sz w:val="26"/>
                      <w:szCs w:val="26"/>
                    </w:rPr>
                  </w:pPr>
                </w:p>
                <w:p w:rsidR="00CE3359" w:rsidRPr="00CE3359" w:rsidRDefault="00CE3359" w:rsidP="00126848">
                  <w:pPr>
                    <w:tabs>
                      <w:tab w:val="left" w:pos="7200"/>
                    </w:tabs>
                    <w:ind w:firstLine="709"/>
                    <w:jc w:val="both"/>
                    <w:rPr>
                      <w:sz w:val="26"/>
                      <w:szCs w:val="26"/>
                      <w:shd w:val="clear" w:color="auto" w:fill="FBFBFB"/>
                    </w:rPr>
                  </w:pPr>
                  <w:r w:rsidRPr="00CE3359">
                    <w:rPr>
                      <w:sz w:val="26"/>
                      <w:szCs w:val="26"/>
                      <w:shd w:val="clear" w:color="auto" w:fill="FBFBFB"/>
                    </w:rPr>
                    <w:t>После семинара Вы будете знать: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Как не ошибиться в выборе электронной подписи, особенности применения электронной подписи при взаимодействии с государственными органами и с контрагентами;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С чего начать проект по переходу на ЭДО;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Как мотивировать Ваших контрагентов перейти на ЭДО;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Какие документы можно и нужно перевести в электронный вид и как правильно это сделать;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Какие изменения необходимо внести в учетную политику компании при переходе на ЭДО;</w:t>
                  </w:r>
                </w:p>
                <w:p w:rsidR="00CE3359" w:rsidRPr="00CE3359" w:rsidRDefault="00CE3359" w:rsidP="00CE335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6"/>
                      <w:szCs w:val="26"/>
                      <w:shd w:val="clear" w:color="auto" w:fill="FBFBFB"/>
                    </w:rPr>
                  </w:pPr>
                  <w:r w:rsidRPr="00CE3359">
                    <w:rPr>
                      <w:rFonts w:ascii="Times New Roman" w:eastAsia="Batang" w:hAnsi="Times New Roman"/>
                      <w:sz w:val="26"/>
                      <w:szCs w:val="26"/>
                      <w:shd w:val="clear" w:color="auto" w:fill="FBFBFB"/>
                      <w:lang w:eastAsia="ko-KR"/>
                    </w:rPr>
                    <w:t>Как правильно составить соглашение на обмен электронными документами с контрагентами: клиентами и подрядчиками.</w:t>
                  </w:r>
                </w:p>
                <w:p w:rsidR="00CE3359" w:rsidRPr="00CE3359" w:rsidRDefault="00CE3359" w:rsidP="00126848">
                  <w:pPr>
                    <w:pStyle w:val="a6"/>
                    <w:ind w:left="1429"/>
                    <w:jc w:val="both"/>
                    <w:rPr>
                      <w:rFonts w:ascii="Times New Roman" w:hAnsi="Times New Roman"/>
                      <w:sz w:val="26"/>
                      <w:szCs w:val="26"/>
                      <w:shd w:val="clear" w:color="auto" w:fill="FBFBFB"/>
                    </w:rPr>
                  </w:pPr>
                </w:p>
                <w:p w:rsidR="00CE3359" w:rsidRPr="00CE3359" w:rsidRDefault="00CE3359" w:rsidP="00126848">
                  <w:pPr>
                    <w:tabs>
                      <w:tab w:val="left" w:pos="7200"/>
                    </w:tabs>
                    <w:spacing w:line="360" w:lineRule="auto"/>
                    <w:rPr>
                      <w:b/>
                      <w:spacing w:val="-4"/>
                      <w:sz w:val="26"/>
                      <w:szCs w:val="26"/>
                    </w:rPr>
                  </w:pPr>
                  <w:r w:rsidRPr="00CE3359">
                    <w:rPr>
                      <w:b/>
                      <w:spacing w:val="-4"/>
                      <w:sz w:val="26"/>
                      <w:szCs w:val="26"/>
                    </w:rPr>
                    <w:t>Семинар ведут:</w:t>
                  </w:r>
                </w:p>
                <w:p w:rsidR="00CE3359" w:rsidRPr="00CE3359" w:rsidRDefault="00CE3359" w:rsidP="00126848">
                  <w:pPr>
                    <w:shd w:val="clear" w:color="auto" w:fill="FFFFFF"/>
                    <w:spacing w:line="276" w:lineRule="auto"/>
                    <w:ind w:hanging="142"/>
                    <w:rPr>
                      <w:sz w:val="26"/>
                      <w:szCs w:val="26"/>
                    </w:rPr>
                  </w:pPr>
                  <w:r w:rsidRPr="00CE3359">
                    <w:rPr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- </w:t>
                  </w:r>
                  <w:r w:rsidRPr="00CE3359">
                    <w:rPr>
                      <w:b/>
                      <w:spacing w:val="-4"/>
                      <w:sz w:val="26"/>
                      <w:szCs w:val="26"/>
                    </w:rPr>
                    <w:t xml:space="preserve">Лапина Ольга </w:t>
                  </w:r>
                  <w:proofErr w:type="spellStart"/>
                  <w:r w:rsidRPr="00CE3359">
                    <w:rPr>
                      <w:b/>
                      <w:spacing w:val="-4"/>
                      <w:sz w:val="26"/>
                      <w:szCs w:val="26"/>
                    </w:rPr>
                    <w:t>Гелиевна</w:t>
                  </w:r>
                  <w:proofErr w:type="spellEnd"/>
                  <w:r w:rsidRPr="00CE3359">
                    <w:rPr>
                      <w:b/>
                      <w:spacing w:val="-4"/>
                      <w:sz w:val="26"/>
                      <w:szCs w:val="26"/>
                    </w:rPr>
                    <w:t xml:space="preserve"> - </w:t>
                  </w:r>
                  <w:r w:rsidRPr="00CE3359">
                    <w:rPr>
                      <w:rStyle w:val="a5"/>
                      <w:b w:val="0"/>
                      <w:sz w:val="26"/>
                      <w:szCs w:val="26"/>
                    </w:rPr>
                    <w:t xml:space="preserve">Советник государственной гражданской службы РФ II </w:t>
                  </w:r>
                  <w:r w:rsidRPr="00CE3359">
                    <w:rPr>
                      <w:rStyle w:val="a5"/>
                      <w:b w:val="0"/>
                      <w:sz w:val="26"/>
                      <w:szCs w:val="26"/>
                    </w:rPr>
                    <w:lastRenderedPageBreak/>
                    <w:t>класса,</w:t>
                  </w:r>
                  <w:r w:rsidRPr="00CE3359">
                    <w:rPr>
                      <w:sz w:val="26"/>
                      <w:szCs w:val="26"/>
                    </w:rPr>
                    <w:t> автор книги «Годовой отчет», заместитель начальника отдела налогообложения прибыли ФНС РФ</w:t>
                  </w:r>
                </w:p>
                <w:p w:rsidR="00CE3359" w:rsidRPr="00CE3359" w:rsidRDefault="00CE3359" w:rsidP="00126848">
                  <w:pPr>
                    <w:tabs>
                      <w:tab w:val="left" w:pos="7200"/>
                    </w:tabs>
                    <w:spacing w:line="360" w:lineRule="auto"/>
                    <w:rPr>
                      <w:sz w:val="26"/>
                      <w:szCs w:val="26"/>
                    </w:rPr>
                  </w:pPr>
                  <w:r w:rsidRPr="00CE3359">
                    <w:rPr>
                      <w:b/>
                      <w:spacing w:val="-4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CE3359">
                    <w:rPr>
                      <w:b/>
                      <w:bCs/>
                      <w:sz w:val="26"/>
                      <w:szCs w:val="26"/>
                    </w:rPr>
                    <w:t>Самородов</w:t>
                  </w:r>
                  <w:proofErr w:type="spellEnd"/>
                  <w:r w:rsidRPr="00CE3359">
                    <w:rPr>
                      <w:b/>
                      <w:bCs/>
                      <w:sz w:val="26"/>
                      <w:szCs w:val="26"/>
                    </w:rPr>
                    <w:t xml:space="preserve"> И. П.</w:t>
                  </w:r>
                  <w:r w:rsidRPr="00CE3359">
                    <w:rPr>
                      <w:bCs/>
                      <w:sz w:val="26"/>
                      <w:szCs w:val="26"/>
                    </w:rPr>
                    <w:t xml:space="preserve">  – Руководитель проектов компании</w:t>
                  </w:r>
                  <w:r w:rsidRPr="00CE3359">
                    <w:rPr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CE3359">
                    <w:rPr>
                      <w:sz w:val="26"/>
                      <w:szCs w:val="26"/>
                    </w:rPr>
                    <w:t>Такском</w:t>
                  </w:r>
                  <w:proofErr w:type="spellEnd"/>
                  <w:r w:rsidRPr="00CE3359">
                    <w:rPr>
                      <w:sz w:val="26"/>
                      <w:szCs w:val="26"/>
                    </w:rPr>
                    <w:t>»</w:t>
                  </w:r>
                </w:p>
                <w:p w:rsidR="00CE3359" w:rsidRPr="00CE3359" w:rsidRDefault="00CE3359" w:rsidP="00126848">
                  <w:pPr>
                    <w:shd w:val="clear" w:color="auto" w:fill="FFFFFF"/>
                    <w:spacing w:line="276" w:lineRule="auto"/>
                    <w:ind w:hanging="142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E3359" w:rsidRPr="00CE3359" w:rsidRDefault="00CE3359" w:rsidP="00126848">
            <w:pPr>
              <w:tabs>
                <w:tab w:val="left" w:pos="7200"/>
              </w:tabs>
              <w:spacing w:after="120" w:line="276" w:lineRule="auto"/>
              <w:rPr>
                <w:spacing w:val="-4"/>
                <w:sz w:val="26"/>
                <w:szCs w:val="26"/>
              </w:rPr>
            </w:pPr>
          </w:p>
        </w:tc>
      </w:tr>
      <w:tr w:rsidR="00CE3359" w:rsidRPr="00CE3359" w:rsidTr="00126848">
        <w:tc>
          <w:tcPr>
            <w:tcW w:w="10598" w:type="dxa"/>
            <w:gridSpan w:val="2"/>
            <w:shd w:val="clear" w:color="auto" w:fill="auto"/>
          </w:tcPr>
          <w:p w:rsidR="00CE3359" w:rsidRPr="00CE3359" w:rsidRDefault="00CE3359" w:rsidP="00126848">
            <w:pPr>
              <w:tabs>
                <w:tab w:val="left" w:pos="7200"/>
              </w:tabs>
              <w:spacing w:line="276" w:lineRule="auto"/>
              <w:rPr>
                <w:spacing w:val="-4"/>
                <w:sz w:val="26"/>
                <w:szCs w:val="26"/>
              </w:rPr>
            </w:pPr>
          </w:p>
        </w:tc>
      </w:tr>
    </w:tbl>
    <w:p w:rsidR="00CE3359" w:rsidRPr="00CE3359" w:rsidRDefault="00CE3359" w:rsidP="00CE3359">
      <w:pPr>
        <w:tabs>
          <w:tab w:val="left" w:pos="7200"/>
        </w:tabs>
        <w:spacing w:after="120" w:line="276" w:lineRule="auto"/>
        <w:rPr>
          <w:b/>
          <w:bCs/>
          <w:position w:val="6"/>
          <w:sz w:val="26"/>
          <w:szCs w:val="26"/>
        </w:rPr>
      </w:pPr>
    </w:p>
    <w:p w:rsidR="00CE3359" w:rsidRPr="00CE3359" w:rsidRDefault="00CE3359" w:rsidP="00CE3359">
      <w:pPr>
        <w:tabs>
          <w:tab w:val="left" w:pos="7200"/>
        </w:tabs>
        <w:spacing w:after="120" w:line="276" w:lineRule="auto"/>
        <w:jc w:val="center"/>
        <w:rPr>
          <w:b/>
          <w:bCs/>
          <w:position w:val="6"/>
          <w:sz w:val="26"/>
          <w:szCs w:val="26"/>
        </w:rPr>
      </w:pPr>
      <w:r w:rsidRPr="00CE3359">
        <w:rPr>
          <w:b/>
          <w:bCs/>
          <w:position w:val="6"/>
          <w:sz w:val="26"/>
          <w:szCs w:val="26"/>
        </w:rPr>
        <w:t>Программа семинара: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67"/>
      </w:tblGrid>
      <w:tr w:rsidR="00CE3359" w:rsidRPr="00CE3359" w:rsidTr="00126848">
        <w:trPr>
          <w:trHeight w:val="324"/>
        </w:trPr>
        <w:tc>
          <w:tcPr>
            <w:tcW w:w="5104" w:type="dxa"/>
            <w:vAlign w:val="center"/>
          </w:tcPr>
          <w:p w:rsidR="00CE3359" w:rsidRPr="00CE3359" w:rsidRDefault="00CE3359" w:rsidP="00126848">
            <w:pPr>
              <w:tabs>
                <w:tab w:val="left" w:pos="7200"/>
              </w:tabs>
              <w:spacing w:after="120"/>
              <w:jc w:val="center"/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09:30-10:00</w:t>
            </w:r>
          </w:p>
        </w:tc>
        <w:tc>
          <w:tcPr>
            <w:tcW w:w="4467" w:type="dxa"/>
            <w:vAlign w:val="center"/>
          </w:tcPr>
          <w:p w:rsidR="00CE3359" w:rsidRPr="00CE3359" w:rsidRDefault="00CE3359" w:rsidP="00126848">
            <w:pPr>
              <w:tabs>
                <w:tab w:val="left" w:pos="7200"/>
              </w:tabs>
              <w:spacing w:after="120"/>
              <w:jc w:val="center"/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Встреча гостей. Регистрация участников.</w:t>
            </w:r>
          </w:p>
        </w:tc>
      </w:tr>
      <w:tr w:rsidR="00CE3359" w:rsidRPr="00CE3359" w:rsidTr="00126848">
        <w:trPr>
          <w:trHeight w:val="4249"/>
        </w:trPr>
        <w:tc>
          <w:tcPr>
            <w:tcW w:w="9571" w:type="dxa"/>
            <w:gridSpan w:val="2"/>
          </w:tcPr>
          <w:p w:rsidR="00CE3359" w:rsidRPr="00CE3359" w:rsidRDefault="00CE3359" w:rsidP="00126848">
            <w:pPr>
              <w:tabs>
                <w:tab w:val="left" w:pos="7200"/>
              </w:tabs>
              <w:spacing w:after="120"/>
              <w:rPr>
                <w:b/>
                <w:spacing w:val="-4"/>
                <w:sz w:val="26"/>
                <w:szCs w:val="26"/>
              </w:rPr>
            </w:pP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10:00-11:00</w:t>
            </w:r>
          </w:p>
          <w:p w:rsidR="00CE3359" w:rsidRPr="00CE3359" w:rsidRDefault="00CE3359" w:rsidP="00CE335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Автоматизация документооборота как способ оптимизации издержек компании и минимизации налоговых рисков.</w:t>
            </w:r>
            <w:r w:rsidRPr="00CE3359">
              <w:rPr>
                <w:color w:val="000000"/>
                <w:sz w:val="26"/>
                <w:szCs w:val="26"/>
              </w:rPr>
              <w:t xml:space="preserve"> </w:t>
            </w:r>
          </w:p>
          <w:p w:rsidR="00CE3359" w:rsidRPr="00CE3359" w:rsidRDefault="00CE3359" w:rsidP="00CE335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</w:p>
          <w:p w:rsidR="00CE3359" w:rsidRPr="00CE3359" w:rsidRDefault="00CE3359" w:rsidP="00CE335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CE3359">
              <w:rPr>
                <w:color w:val="000000"/>
                <w:sz w:val="26"/>
                <w:szCs w:val="26"/>
              </w:rPr>
              <w:t>1. Тенденция развития электронного документооборота (ЭДО) в различных отраслях экономики. Стратегия и тактика.</w:t>
            </w:r>
          </w:p>
          <w:p w:rsidR="00CE3359" w:rsidRPr="00CE3359" w:rsidRDefault="00CE3359" w:rsidP="00CE335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CE3359">
              <w:rPr>
                <w:color w:val="000000"/>
                <w:sz w:val="26"/>
                <w:szCs w:val="26"/>
              </w:rPr>
              <w:t xml:space="preserve">2. Обмен электронными документами между компаниями. Технические средства для обмена. </w:t>
            </w:r>
            <w:proofErr w:type="spellStart"/>
            <w:r w:rsidRPr="00CE3359">
              <w:rPr>
                <w:color w:val="000000"/>
                <w:sz w:val="26"/>
                <w:szCs w:val="26"/>
              </w:rPr>
              <w:t>Межоператорское</w:t>
            </w:r>
            <w:proofErr w:type="spellEnd"/>
            <w:r w:rsidRPr="00CE3359">
              <w:rPr>
                <w:color w:val="000000"/>
                <w:sz w:val="26"/>
                <w:szCs w:val="26"/>
              </w:rPr>
              <w:t xml:space="preserve"> взаимодействие (роуминг).</w:t>
            </w:r>
          </w:p>
          <w:p w:rsidR="00CE3359" w:rsidRPr="00CE3359" w:rsidRDefault="00CE3359" w:rsidP="00CE335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CE3359">
              <w:rPr>
                <w:color w:val="000000"/>
                <w:sz w:val="26"/>
                <w:szCs w:val="26"/>
              </w:rPr>
              <w:t>3. Электронный документооборот внутри компании. Автоматизация процесса согласования и хранения документов.</w:t>
            </w:r>
          </w:p>
          <w:p w:rsidR="00CE3359" w:rsidRPr="00CE3359" w:rsidRDefault="00CE3359" w:rsidP="001268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3359">
              <w:rPr>
                <w:color w:val="000000"/>
                <w:sz w:val="26"/>
                <w:szCs w:val="26"/>
              </w:rPr>
              <w:t xml:space="preserve">4. Автоматизация и оптимизация процесса обмен электронными документами с государственными органами. С </w:t>
            </w:r>
            <w:proofErr w:type="gramStart"/>
            <w:r w:rsidRPr="00CE3359">
              <w:rPr>
                <w:color w:val="000000"/>
                <w:sz w:val="26"/>
                <w:szCs w:val="26"/>
              </w:rPr>
              <w:t>помощью</w:t>
            </w:r>
            <w:proofErr w:type="gramEnd"/>
            <w:r w:rsidRPr="00CE3359">
              <w:rPr>
                <w:color w:val="000000"/>
                <w:sz w:val="26"/>
                <w:szCs w:val="26"/>
              </w:rPr>
              <w:t xml:space="preserve"> каких средств подготовить и представить документы по истребованию налоговых органов.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 xml:space="preserve">Спикер: </w:t>
            </w:r>
            <w:r w:rsidRPr="00CE3359">
              <w:rPr>
                <w:sz w:val="26"/>
                <w:szCs w:val="26"/>
              </w:rPr>
              <w:t xml:space="preserve"> - </w:t>
            </w:r>
            <w:proofErr w:type="spellStart"/>
            <w:r w:rsidRPr="00CE3359">
              <w:rPr>
                <w:b/>
                <w:bCs/>
                <w:sz w:val="26"/>
                <w:szCs w:val="26"/>
              </w:rPr>
              <w:t>Самородов</w:t>
            </w:r>
            <w:proofErr w:type="spellEnd"/>
            <w:r w:rsidRPr="00CE3359">
              <w:rPr>
                <w:b/>
                <w:bCs/>
                <w:sz w:val="26"/>
                <w:szCs w:val="26"/>
              </w:rPr>
              <w:t xml:space="preserve"> И. П.</w:t>
            </w:r>
            <w:r w:rsidRPr="00CE3359">
              <w:rPr>
                <w:bCs/>
                <w:sz w:val="26"/>
                <w:szCs w:val="26"/>
              </w:rPr>
              <w:t xml:space="preserve"> – Руководитель проектов компании «</w:t>
            </w:r>
            <w:proofErr w:type="spellStart"/>
            <w:r w:rsidRPr="00CE3359">
              <w:rPr>
                <w:bCs/>
                <w:sz w:val="26"/>
                <w:szCs w:val="26"/>
              </w:rPr>
              <w:t>Такском</w:t>
            </w:r>
            <w:proofErr w:type="spellEnd"/>
            <w:r w:rsidRPr="00CE3359">
              <w:rPr>
                <w:bCs/>
                <w:sz w:val="26"/>
                <w:szCs w:val="26"/>
              </w:rPr>
              <w:t>».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spacing w:val="-4"/>
                <w:sz w:val="26"/>
                <w:szCs w:val="26"/>
              </w:rPr>
            </w:pPr>
            <w:r w:rsidRPr="00CE3359">
              <w:rPr>
                <w:spacing w:val="-4"/>
                <w:sz w:val="26"/>
                <w:szCs w:val="26"/>
              </w:rPr>
              <w:t>__________________________________________________________________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11:00-14:00</w:t>
            </w:r>
          </w:p>
          <w:p w:rsidR="00CE3359" w:rsidRPr="00CE3359" w:rsidRDefault="00CE3359" w:rsidP="001268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E3359">
              <w:rPr>
                <w:b/>
                <w:bCs/>
                <w:sz w:val="26"/>
                <w:szCs w:val="26"/>
              </w:rPr>
              <w:t xml:space="preserve">Бухгалтер и электронные документы: доступно о </w:t>
            </w:r>
            <w:proofErr w:type="gramStart"/>
            <w:r w:rsidRPr="00CE3359">
              <w:rPr>
                <w:b/>
                <w:bCs/>
                <w:sz w:val="26"/>
                <w:szCs w:val="26"/>
              </w:rPr>
              <w:t>самом</w:t>
            </w:r>
            <w:proofErr w:type="gramEnd"/>
            <w:r w:rsidRPr="00CE3359">
              <w:rPr>
                <w:b/>
                <w:bCs/>
                <w:sz w:val="26"/>
                <w:szCs w:val="26"/>
              </w:rPr>
              <w:t xml:space="preserve"> важном </w:t>
            </w:r>
          </w:p>
          <w:p w:rsidR="00CE3359" w:rsidRPr="00CE3359" w:rsidRDefault="00CE3359" w:rsidP="001268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CE3359" w:rsidRPr="00CE3359" w:rsidRDefault="00CE3359" w:rsidP="00126848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E3359">
              <w:rPr>
                <w:b/>
                <w:sz w:val="26"/>
                <w:szCs w:val="26"/>
              </w:rPr>
              <w:t xml:space="preserve">1. Электронный документооборот – уже реальность 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разнообразие документов в электронном виде;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способы и нюансы взаимодействия с налоговыми органами по передаче документов по телекоммуникационным каналам связи;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электронные документы в судах;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стимулы расширения сферы применения реального электронного документооборота.</w:t>
            </w:r>
          </w:p>
          <w:p w:rsidR="00CE3359" w:rsidRPr="00CE3359" w:rsidRDefault="00CE3359" w:rsidP="00126848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E3359" w:rsidRPr="00CE3359" w:rsidRDefault="00CE3359" w:rsidP="001268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E3359">
              <w:rPr>
                <w:b/>
                <w:sz w:val="26"/>
                <w:szCs w:val="26"/>
              </w:rPr>
              <w:t xml:space="preserve">2. Бухгалтеру об основах ЭДО 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отличия бумажного и электронного оборотов первичных учетных документов.</w:t>
            </w:r>
          </w:p>
          <w:p w:rsidR="00CE3359" w:rsidRPr="00CE3359" w:rsidRDefault="00CE3359" w:rsidP="00126848">
            <w:pPr>
              <w:jc w:val="both"/>
              <w:rPr>
                <w:sz w:val="26"/>
                <w:szCs w:val="26"/>
              </w:rPr>
            </w:pPr>
            <w:r w:rsidRPr="00CE3359">
              <w:rPr>
                <w:sz w:val="26"/>
                <w:szCs w:val="26"/>
              </w:rPr>
              <w:t>Нормативная база и терминология электронного документооборота;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«мантра» электронного документооборота;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 xml:space="preserve">почему и когда можно доверять электронным первичным учетным документам. </w:t>
            </w:r>
          </w:p>
          <w:p w:rsidR="00CE3359" w:rsidRPr="00CE3359" w:rsidRDefault="00CE3359" w:rsidP="00126848">
            <w:pPr>
              <w:jc w:val="both"/>
              <w:rPr>
                <w:sz w:val="26"/>
                <w:szCs w:val="26"/>
              </w:rPr>
            </w:pPr>
            <w:r w:rsidRPr="00CE3359">
              <w:rPr>
                <w:sz w:val="26"/>
                <w:szCs w:val="26"/>
              </w:rPr>
              <w:lastRenderedPageBreak/>
              <w:t>Виды электронных подписей: выбор и последствия;</w:t>
            </w:r>
          </w:p>
          <w:p w:rsidR="00CE3359" w:rsidRPr="00CE3359" w:rsidRDefault="00CE3359" w:rsidP="00CE3359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мифы и реалии ЭДО.</w:t>
            </w:r>
          </w:p>
          <w:p w:rsidR="00CE3359" w:rsidRPr="00CE3359" w:rsidRDefault="00CE3359" w:rsidP="00126848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CE3359" w:rsidRPr="00CE3359" w:rsidRDefault="00CE3359" w:rsidP="00126848">
            <w:pPr>
              <w:pStyle w:val="a4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E3359">
              <w:rPr>
                <w:b/>
                <w:sz w:val="26"/>
                <w:szCs w:val="26"/>
              </w:rPr>
              <w:t xml:space="preserve">3. Электронная </w:t>
            </w:r>
            <w:proofErr w:type="spellStart"/>
            <w:r w:rsidRPr="00CE3359">
              <w:rPr>
                <w:b/>
                <w:sz w:val="26"/>
                <w:szCs w:val="26"/>
              </w:rPr>
              <w:t>первичка</w:t>
            </w:r>
            <w:proofErr w:type="spellEnd"/>
            <w:r w:rsidRPr="00CE3359">
              <w:rPr>
                <w:b/>
                <w:sz w:val="26"/>
                <w:szCs w:val="26"/>
              </w:rPr>
              <w:t xml:space="preserve"> </w:t>
            </w:r>
          </w:p>
          <w:p w:rsidR="00CE3359" w:rsidRPr="00CE3359" w:rsidRDefault="00CE3359" w:rsidP="00CE335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государственные органы о переходе на ЭДО;</w:t>
            </w:r>
          </w:p>
          <w:p w:rsidR="00CE3359" w:rsidRPr="00CE3359" w:rsidRDefault="00CE3359" w:rsidP="00CE335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>система форматов электронных первичных учетных документов, утвержденных ФНС России;</w:t>
            </w:r>
          </w:p>
          <w:p w:rsidR="00CE3359" w:rsidRPr="00CE3359" w:rsidRDefault="00CE3359" w:rsidP="00CE335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 xml:space="preserve">формат УПД – самый технологичный формат документа о передаче ценностей; </w:t>
            </w:r>
          </w:p>
          <w:p w:rsidR="00CE3359" w:rsidRPr="00CE3359" w:rsidRDefault="00CE3359" w:rsidP="00CE335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sz w:val="26"/>
                <w:szCs w:val="26"/>
              </w:rPr>
              <w:t xml:space="preserve">перспективы расширения утверждаемых ФНС России форматов электронных первичных документов. 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bCs/>
                <w:color w:val="000000"/>
                <w:sz w:val="26"/>
                <w:szCs w:val="26"/>
              </w:rPr>
            </w:pP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bCs/>
                <w:color w:val="000000"/>
                <w:sz w:val="26"/>
                <w:szCs w:val="26"/>
              </w:rPr>
              <w:t xml:space="preserve">Спикер: - </w:t>
            </w:r>
            <w:r w:rsidRPr="00CE3359">
              <w:rPr>
                <w:b/>
                <w:spacing w:val="-4"/>
                <w:sz w:val="26"/>
                <w:szCs w:val="26"/>
              </w:rPr>
              <w:t xml:space="preserve">Лапина О.Г. </w:t>
            </w:r>
            <w:r w:rsidRPr="00CE3359">
              <w:rPr>
                <w:spacing w:val="-4"/>
                <w:sz w:val="26"/>
                <w:szCs w:val="26"/>
              </w:rPr>
              <w:t xml:space="preserve">–  </w:t>
            </w:r>
            <w:r w:rsidRPr="00CE3359">
              <w:rPr>
                <w:rStyle w:val="a5"/>
                <w:sz w:val="26"/>
                <w:szCs w:val="26"/>
              </w:rPr>
              <w:t>Советник государственной гражданской службы РФ II класса,</w:t>
            </w:r>
            <w:r w:rsidRPr="00CE3359">
              <w:rPr>
                <w:sz w:val="26"/>
                <w:szCs w:val="26"/>
              </w:rPr>
              <w:t> автор книги «Годовой отчет», заместитель начальника отдела налогообложения прибыли ФНС РФ.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spacing w:val="-4"/>
                <w:sz w:val="26"/>
                <w:szCs w:val="26"/>
              </w:rPr>
              <w:t>______________________________________________________________</w:t>
            </w:r>
          </w:p>
          <w:p w:rsidR="00CE3359" w:rsidRPr="00CE3359" w:rsidRDefault="00CE3359" w:rsidP="00126848">
            <w:pPr>
              <w:tabs>
                <w:tab w:val="left" w:pos="7200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>14:00-14:30</w:t>
            </w:r>
          </w:p>
          <w:p w:rsidR="00CE3359" w:rsidRPr="00CE3359" w:rsidRDefault="00CE3359" w:rsidP="00126848">
            <w:pPr>
              <w:tabs>
                <w:tab w:val="left" w:pos="6408"/>
              </w:tabs>
              <w:rPr>
                <w:b/>
                <w:spacing w:val="-4"/>
                <w:sz w:val="26"/>
                <w:szCs w:val="26"/>
              </w:rPr>
            </w:pPr>
            <w:r w:rsidRPr="00CE3359">
              <w:rPr>
                <w:b/>
                <w:spacing w:val="-4"/>
                <w:sz w:val="26"/>
                <w:szCs w:val="26"/>
              </w:rPr>
              <w:t xml:space="preserve">Ответы на вопросы участников </w:t>
            </w:r>
          </w:p>
          <w:p w:rsidR="00CE3359" w:rsidRPr="00CE3359" w:rsidRDefault="00CE3359" w:rsidP="00126848">
            <w:pPr>
              <w:pStyle w:val="a6"/>
              <w:tabs>
                <w:tab w:val="left" w:pos="7200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3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E33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Самородов</w:t>
            </w:r>
            <w:proofErr w:type="spellEnd"/>
            <w:r w:rsidRPr="00CE33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И.П.</w:t>
            </w:r>
            <w:r w:rsidRPr="00CE33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– Руководитель проектов компании</w:t>
            </w:r>
            <w:r w:rsidRPr="00CE33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E3359">
              <w:rPr>
                <w:rFonts w:ascii="Times New Roman" w:hAnsi="Times New Roman"/>
                <w:sz w:val="26"/>
                <w:szCs w:val="26"/>
                <w:lang w:eastAsia="ru-RU"/>
              </w:rPr>
              <w:t>Такском</w:t>
            </w:r>
            <w:proofErr w:type="spellEnd"/>
            <w:r w:rsidRPr="00CE335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CE3359" w:rsidRPr="00CE3359" w:rsidRDefault="00CE3359" w:rsidP="00126848">
            <w:pPr>
              <w:pStyle w:val="a6"/>
              <w:tabs>
                <w:tab w:val="left" w:pos="7200"/>
              </w:tabs>
              <w:ind w:left="0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CE33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- Лапина О.Г. </w:t>
            </w:r>
            <w:r w:rsidRPr="00CE335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CE3359">
              <w:rPr>
                <w:rStyle w:val="a5"/>
                <w:rFonts w:ascii="Times New Roman" w:hAnsi="Times New Roman"/>
                <w:sz w:val="26"/>
                <w:szCs w:val="26"/>
              </w:rPr>
              <w:t>Советник государственной гражданской службы РФ II класса,</w:t>
            </w:r>
            <w:r w:rsidRPr="00CE3359">
              <w:rPr>
                <w:rFonts w:ascii="Times New Roman" w:hAnsi="Times New Roman"/>
                <w:sz w:val="26"/>
                <w:szCs w:val="26"/>
              </w:rPr>
              <w:t> автор книги «Годовой отчет», заместитель начальника отдела налогообложения прибыли ФНС РФ</w:t>
            </w:r>
          </w:p>
        </w:tc>
      </w:tr>
    </w:tbl>
    <w:p w:rsidR="00CE3359" w:rsidRPr="00CE3359" w:rsidRDefault="00CE3359" w:rsidP="00CE3359">
      <w:pPr>
        <w:tabs>
          <w:tab w:val="left" w:pos="7200"/>
        </w:tabs>
        <w:spacing w:after="120" w:line="276" w:lineRule="auto"/>
        <w:jc w:val="center"/>
        <w:rPr>
          <w:b/>
          <w:bCs/>
          <w:position w:val="6"/>
          <w:sz w:val="26"/>
          <w:szCs w:val="26"/>
        </w:rPr>
      </w:pPr>
    </w:p>
    <w:p w:rsidR="00CE3359" w:rsidRPr="00CE3359" w:rsidRDefault="00CE3359" w:rsidP="00CE3359">
      <w:pPr>
        <w:tabs>
          <w:tab w:val="left" w:pos="7200"/>
        </w:tabs>
        <w:spacing w:after="120" w:line="276" w:lineRule="auto"/>
        <w:jc w:val="center"/>
        <w:rPr>
          <w:b/>
          <w:bCs/>
          <w:position w:val="6"/>
          <w:sz w:val="26"/>
          <w:szCs w:val="26"/>
        </w:rPr>
      </w:pPr>
      <w:r w:rsidRPr="00CE3359">
        <w:rPr>
          <w:b/>
          <w:bCs/>
          <w:position w:val="6"/>
          <w:sz w:val="26"/>
          <w:szCs w:val="26"/>
        </w:rPr>
        <w:br w:type="page"/>
      </w:r>
    </w:p>
    <w:p w:rsidR="00CE3359" w:rsidRPr="00CE3359" w:rsidRDefault="00CE3359" w:rsidP="00CE3359">
      <w:pPr>
        <w:tabs>
          <w:tab w:val="left" w:pos="7200"/>
        </w:tabs>
        <w:spacing w:after="120" w:line="276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CE3359">
        <w:rPr>
          <w:b/>
          <w:bCs/>
          <w:color w:val="FF0000"/>
          <w:position w:val="6"/>
          <w:sz w:val="26"/>
          <w:szCs w:val="26"/>
        </w:rPr>
        <w:lastRenderedPageBreak/>
        <w:t>Участие в семинаре бесплатное!</w:t>
      </w:r>
    </w:p>
    <w:p w:rsidR="00CE3359" w:rsidRPr="00CE3359" w:rsidRDefault="00CE3359" w:rsidP="00CE3359">
      <w:pPr>
        <w:jc w:val="center"/>
        <w:rPr>
          <w:b/>
          <w:bCs/>
          <w:color w:val="FF0000"/>
          <w:sz w:val="26"/>
          <w:szCs w:val="26"/>
        </w:rPr>
      </w:pPr>
    </w:p>
    <w:p w:rsidR="00CE3359" w:rsidRPr="00CE3359" w:rsidRDefault="00CE3359" w:rsidP="00CE3359">
      <w:pPr>
        <w:ind w:hanging="426"/>
        <w:jc w:val="center"/>
        <w:rPr>
          <w:b/>
          <w:bCs/>
          <w:color w:val="FF0000"/>
          <w:position w:val="6"/>
          <w:sz w:val="26"/>
          <w:szCs w:val="26"/>
        </w:rPr>
      </w:pPr>
      <w:r w:rsidRPr="00CE3359">
        <w:rPr>
          <w:b/>
          <w:bCs/>
          <w:color w:val="FF0000"/>
          <w:position w:val="6"/>
          <w:sz w:val="26"/>
          <w:szCs w:val="26"/>
        </w:rPr>
        <w:t>Предварительная регистрация участников обязательна!</w:t>
      </w:r>
    </w:p>
    <w:p w:rsidR="00CE3359" w:rsidRPr="00CE3359" w:rsidRDefault="00CE3359" w:rsidP="00CE3359">
      <w:pPr>
        <w:ind w:hanging="426"/>
        <w:jc w:val="center"/>
        <w:rPr>
          <w:b/>
          <w:bCs/>
          <w:position w:val="6"/>
          <w:sz w:val="26"/>
          <w:szCs w:val="26"/>
        </w:rPr>
      </w:pPr>
    </w:p>
    <w:p w:rsidR="00CE3359" w:rsidRPr="00CE3359" w:rsidRDefault="00CE3359" w:rsidP="00CE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jc w:val="center"/>
        <w:rPr>
          <w:b/>
          <w:bCs/>
          <w:position w:val="6"/>
          <w:sz w:val="26"/>
          <w:szCs w:val="26"/>
        </w:rPr>
      </w:pPr>
      <w:hyperlink r:id="rId6" w:history="1">
        <w:r w:rsidRPr="00CE3359">
          <w:rPr>
            <w:rStyle w:val="a3"/>
            <w:b/>
            <w:bCs/>
            <w:position w:val="6"/>
            <w:sz w:val="26"/>
            <w:szCs w:val="26"/>
          </w:rPr>
          <w:t>https://54-fz.timepad.ru/event/754058/</w:t>
        </w:r>
      </w:hyperlink>
    </w:p>
    <w:p w:rsidR="00CE3359" w:rsidRPr="00CE3359" w:rsidRDefault="00CE3359" w:rsidP="00CE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jc w:val="center"/>
        <w:rPr>
          <w:b/>
          <w:bCs/>
          <w:position w:val="6"/>
          <w:sz w:val="26"/>
          <w:szCs w:val="26"/>
        </w:rPr>
      </w:pPr>
      <w:r w:rsidRPr="00CE3359">
        <w:rPr>
          <w:b/>
          <w:bCs/>
          <w:position w:val="6"/>
          <w:sz w:val="26"/>
          <w:szCs w:val="26"/>
        </w:rPr>
        <w:t>получить билет по ссылке</w:t>
      </w:r>
    </w:p>
    <w:p w:rsidR="00CE3359" w:rsidRPr="00CE3359" w:rsidRDefault="00CE3359" w:rsidP="00CE3359">
      <w:pPr>
        <w:ind w:hanging="426"/>
        <w:rPr>
          <w:b/>
          <w:bCs/>
          <w:position w:val="6"/>
          <w:sz w:val="26"/>
          <w:szCs w:val="26"/>
        </w:rPr>
      </w:pPr>
    </w:p>
    <w:p w:rsidR="00CE3359" w:rsidRPr="00CE3359" w:rsidRDefault="00CE3359" w:rsidP="00CE3359">
      <w:pPr>
        <w:spacing w:line="360" w:lineRule="auto"/>
        <w:jc w:val="center"/>
        <w:rPr>
          <w:b/>
          <w:sz w:val="26"/>
          <w:szCs w:val="26"/>
          <w:lang w:eastAsia="x-none"/>
        </w:rPr>
      </w:pPr>
      <w:r w:rsidRPr="00CE3359">
        <w:rPr>
          <w:b/>
          <w:sz w:val="26"/>
          <w:szCs w:val="26"/>
          <w:lang w:val="x-none" w:eastAsia="x-none"/>
        </w:rPr>
        <w:t xml:space="preserve">Зарегистрироваться </w:t>
      </w:r>
      <w:r w:rsidRPr="00CE3359">
        <w:rPr>
          <w:b/>
          <w:sz w:val="26"/>
          <w:szCs w:val="26"/>
          <w:lang w:eastAsia="x-none"/>
        </w:rPr>
        <w:t>необходимо</w:t>
      </w:r>
      <w:r w:rsidRPr="00CE3359">
        <w:rPr>
          <w:b/>
          <w:sz w:val="26"/>
          <w:szCs w:val="26"/>
          <w:lang w:val="x-none" w:eastAsia="x-none"/>
        </w:rPr>
        <w:t xml:space="preserve"> </w:t>
      </w:r>
      <w:r w:rsidRPr="00CE3359">
        <w:rPr>
          <w:b/>
          <w:sz w:val="26"/>
          <w:szCs w:val="26"/>
          <w:u w:val="single"/>
          <w:lang w:val="x-none" w:eastAsia="x-none"/>
        </w:rPr>
        <w:t>до</w:t>
      </w:r>
      <w:r w:rsidRPr="00CE3359">
        <w:rPr>
          <w:b/>
          <w:sz w:val="26"/>
          <w:szCs w:val="26"/>
          <w:u w:val="single"/>
          <w:lang w:eastAsia="x-none"/>
        </w:rPr>
        <w:t xml:space="preserve"> 10 июля </w:t>
      </w:r>
      <w:r w:rsidRPr="00CE3359">
        <w:rPr>
          <w:b/>
          <w:sz w:val="26"/>
          <w:szCs w:val="26"/>
          <w:u w:val="single"/>
          <w:lang w:val="x-none" w:eastAsia="x-none"/>
        </w:rPr>
        <w:t>201</w:t>
      </w:r>
      <w:r w:rsidRPr="00CE3359">
        <w:rPr>
          <w:b/>
          <w:sz w:val="26"/>
          <w:szCs w:val="26"/>
          <w:u w:val="single"/>
          <w:lang w:eastAsia="x-none"/>
        </w:rPr>
        <w:t>8</w:t>
      </w:r>
      <w:r w:rsidRPr="00CE3359">
        <w:rPr>
          <w:b/>
          <w:sz w:val="26"/>
          <w:szCs w:val="26"/>
          <w:u w:val="single"/>
          <w:lang w:val="x-none" w:eastAsia="x-none"/>
        </w:rPr>
        <w:t xml:space="preserve"> года</w:t>
      </w:r>
      <w:r w:rsidRPr="00CE3359">
        <w:rPr>
          <w:b/>
          <w:sz w:val="26"/>
          <w:szCs w:val="26"/>
          <w:lang w:eastAsia="x-none"/>
        </w:rPr>
        <w:t>.</w:t>
      </w:r>
    </w:p>
    <w:p w:rsidR="00CE3359" w:rsidRPr="00CE3359" w:rsidRDefault="00CE3359" w:rsidP="00CE3359">
      <w:pPr>
        <w:spacing w:line="360" w:lineRule="auto"/>
        <w:jc w:val="center"/>
        <w:rPr>
          <w:b/>
          <w:color w:val="000066"/>
          <w:sz w:val="26"/>
          <w:szCs w:val="26"/>
          <w:u w:val="single"/>
        </w:rPr>
      </w:pPr>
      <w:hyperlink r:id="rId7" w:history="1">
        <w:r w:rsidRPr="00CE3359">
          <w:rPr>
            <w:rStyle w:val="a3"/>
            <w:b/>
            <w:sz w:val="26"/>
            <w:szCs w:val="26"/>
            <w:lang w:val="en-US"/>
          </w:rPr>
          <w:t>partner</w:t>
        </w:r>
        <w:r w:rsidRPr="00CE3359">
          <w:rPr>
            <w:rStyle w:val="a3"/>
            <w:b/>
            <w:sz w:val="26"/>
            <w:szCs w:val="26"/>
          </w:rPr>
          <w:t>@</w:t>
        </w:r>
        <w:proofErr w:type="spellStart"/>
        <w:r w:rsidRPr="00CE3359">
          <w:rPr>
            <w:rStyle w:val="a3"/>
            <w:b/>
            <w:sz w:val="26"/>
            <w:szCs w:val="26"/>
            <w:lang w:val="en-US"/>
          </w:rPr>
          <w:t>kodpartnera</w:t>
        </w:r>
        <w:proofErr w:type="spellEnd"/>
        <w:r w:rsidRPr="00CE3359">
          <w:rPr>
            <w:rStyle w:val="a3"/>
            <w:b/>
            <w:sz w:val="26"/>
            <w:szCs w:val="26"/>
          </w:rPr>
          <w:t>.</w:t>
        </w:r>
        <w:proofErr w:type="spellStart"/>
        <w:r w:rsidRPr="00CE3359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CE3359" w:rsidRPr="00CE3359" w:rsidRDefault="00CE3359" w:rsidP="00CE3359">
      <w:pPr>
        <w:spacing w:line="360" w:lineRule="auto"/>
        <w:jc w:val="center"/>
        <w:rPr>
          <w:b/>
          <w:sz w:val="26"/>
          <w:szCs w:val="26"/>
          <w:lang w:eastAsia="x-none"/>
        </w:rPr>
      </w:pPr>
      <w:r w:rsidRPr="00CE3359">
        <w:rPr>
          <w:b/>
          <w:sz w:val="26"/>
          <w:szCs w:val="26"/>
          <w:lang w:eastAsia="x-none"/>
        </w:rPr>
        <w:t>+7(495) 005-23-84 </w:t>
      </w:r>
    </w:p>
    <w:p w:rsidR="00CE3359" w:rsidRPr="00CE3359" w:rsidRDefault="00CE3359" w:rsidP="00CE3359">
      <w:pPr>
        <w:spacing w:line="360" w:lineRule="auto"/>
        <w:jc w:val="center"/>
        <w:rPr>
          <w:sz w:val="26"/>
          <w:szCs w:val="26"/>
          <w:lang w:eastAsia="x-none"/>
        </w:rPr>
      </w:pPr>
      <w:r w:rsidRPr="00CE3359">
        <w:rPr>
          <w:sz w:val="26"/>
          <w:szCs w:val="26"/>
          <w:lang w:eastAsia="x-none"/>
        </w:rPr>
        <w:t>по всем вопросам, связанным с регистрацией</w:t>
      </w:r>
    </w:p>
    <w:p w:rsidR="00CE3359" w:rsidRPr="00CE3359" w:rsidRDefault="00CE3359" w:rsidP="00CE3359">
      <w:pPr>
        <w:spacing w:line="360" w:lineRule="auto"/>
        <w:jc w:val="center"/>
        <w:rPr>
          <w:sz w:val="26"/>
          <w:szCs w:val="26"/>
          <w:lang w:eastAsia="x-none"/>
        </w:rPr>
      </w:pPr>
    </w:p>
    <w:p w:rsidR="00CE3359" w:rsidRPr="00CE3359" w:rsidRDefault="00CE3359" w:rsidP="00CE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  <w:sz w:val="26"/>
          <w:szCs w:val="26"/>
          <w:lang w:eastAsia="x-none"/>
        </w:rPr>
      </w:pPr>
      <w:r w:rsidRPr="00CE3359">
        <w:rPr>
          <w:b/>
          <w:color w:val="FF0000"/>
          <w:sz w:val="26"/>
          <w:szCs w:val="26"/>
          <w:lang w:eastAsia="x-none"/>
        </w:rPr>
        <w:t>Количество участников ограничено</w:t>
      </w:r>
    </w:p>
    <w:p w:rsidR="00CE3359" w:rsidRPr="00CE3359" w:rsidRDefault="00CE3359" w:rsidP="00CE3359">
      <w:pPr>
        <w:jc w:val="center"/>
        <w:rPr>
          <w:b/>
          <w:bCs/>
          <w:sz w:val="26"/>
          <w:szCs w:val="26"/>
        </w:rPr>
      </w:pPr>
      <w:r w:rsidRPr="00CE3359">
        <w:rPr>
          <w:b/>
          <w:bCs/>
          <w:sz w:val="26"/>
          <w:szCs w:val="26"/>
        </w:rPr>
        <w:br w:type="page"/>
      </w:r>
    </w:p>
    <w:p w:rsidR="00CE3359" w:rsidRPr="00CE3359" w:rsidRDefault="00CE3359" w:rsidP="00CE3359">
      <w:pPr>
        <w:jc w:val="both"/>
        <w:rPr>
          <w:b/>
          <w:bCs/>
          <w:color w:val="000000"/>
          <w:sz w:val="26"/>
          <w:szCs w:val="26"/>
        </w:rPr>
      </w:pPr>
    </w:p>
    <w:p w:rsidR="00C03927" w:rsidRPr="00CE3359" w:rsidRDefault="00C03927" w:rsidP="00CD6989">
      <w:pPr>
        <w:spacing w:line="100" w:lineRule="atLeast"/>
        <w:jc w:val="both"/>
        <w:rPr>
          <w:sz w:val="26"/>
          <w:szCs w:val="26"/>
        </w:rPr>
      </w:pPr>
    </w:p>
    <w:p w:rsidR="00CE3359" w:rsidRDefault="00CE3359" w:rsidP="00CE335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C7DB9">
        <w:rPr>
          <w:rFonts w:ascii="Arial" w:hAnsi="Arial" w:cs="Arial"/>
          <w:b/>
          <w:sz w:val="32"/>
          <w:szCs w:val="32"/>
        </w:rPr>
        <w:t xml:space="preserve">Заявка на семинар </w:t>
      </w:r>
      <w:r>
        <w:rPr>
          <w:rFonts w:ascii="Arial" w:hAnsi="Arial" w:cs="Arial"/>
          <w:b/>
          <w:sz w:val="32"/>
          <w:szCs w:val="32"/>
        </w:rPr>
        <w:t>от 11.07.2018 года г. Архангельск</w:t>
      </w:r>
    </w:p>
    <w:p w:rsidR="00CE3359" w:rsidRPr="007726F9" w:rsidRDefault="00CE3359" w:rsidP="00CE3359">
      <w:pPr>
        <w:spacing w:line="360" w:lineRule="auto"/>
        <w:jc w:val="center"/>
        <w:rPr>
          <w:rFonts w:ascii="Arial" w:hAnsi="Arial" w:cs="Arial"/>
          <w:sz w:val="22"/>
          <w:szCs w:val="32"/>
        </w:rPr>
      </w:pPr>
      <w:r w:rsidRPr="007726F9">
        <w:rPr>
          <w:rFonts w:ascii="Arial" w:hAnsi="Arial" w:cs="Arial"/>
          <w:sz w:val="22"/>
          <w:szCs w:val="32"/>
        </w:rPr>
        <w:t>(если нет возможности пройти электронную регистрацию)</w:t>
      </w:r>
    </w:p>
    <w:p w:rsidR="00CE3359" w:rsidRPr="009C7DB9" w:rsidRDefault="00CE3359" w:rsidP="00CE3359">
      <w:pPr>
        <w:spacing w:line="360" w:lineRule="auto"/>
        <w:jc w:val="center"/>
        <w:rPr>
          <w:rFonts w:ascii="Arial" w:hAnsi="Arial" w:cs="Arial"/>
          <w:b/>
        </w:rPr>
      </w:pP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 xml:space="preserve">Полное название предприятия: </w:t>
      </w:r>
    </w:p>
    <w:p w:rsidR="00CE335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</w:t>
      </w:r>
      <w:r w:rsidRPr="009C7DB9">
        <w:rPr>
          <w:rFonts w:ascii="Arial" w:hAnsi="Arial" w:cs="Arial"/>
          <w:b/>
        </w:rPr>
        <w:t xml:space="preserve"> </w:t>
      </w:r>
    </w:p>
    <w:p w:rsidR="00CE335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ИНН предприятия: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</w:t>
      </w:r>
      <w:r>
        <w:rPr>
          <w:rFonts w:ascii="Arial" w:hAnsi="Arial" w:cs="Arial"/>
          <w:b/>
        </w:rPr>
        <w:t>________________________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 xml:space="preserve">Ф.И.О. участника: 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______________________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 xml:space="preserve">Должность: 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>______________________________________________________________</w:t>
      </w:r>
      <w:r>
        <w:rPr>
          <w:rFonts w:ascii="Arial" w:hAnsi="Arial" w:cs="Arial"/>
          <w:b/>
        </w:rPr>
        <w:t>________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 xml:space="preserve">Телефон: 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______________________</w:t>
      </w:r>
    </w:p>
    <w:p w:rsidR="00CE3359" w:rsidRPr="009C7DB9" w:rsidRDefault="00CE3359" w:rsidP="00CE3359">
      <w:pPr>
        <w:spacing w:line="360" w:lineRule="auto"/>
        <w:jc w:val="both"/>
        <w:rPr>
          <w:rFonts w:ascii="Arial" w:hAnsi="Arial" w:cs="Arial"/>
          <w:b/>
        </w:rPr>
      </w:pPr>
      <w:r w:rsidRPr="009C7DB9">
        <w:rPr>
          <w:rFonts w:ascii="Arial" w:hAnsi="Arial" w:cs="Arial"/>
          <w:b/>
        </w:rPr>
        <w:t>Адрес электронной почты:</w:t>
      </w:r>
    </w:p>
    <w:p w:rsidR="00B65116" w:rsidRPr="00CE3359" w:rsidRDefault="00CE3359" w:rsidP="00CE3359">
      <w:pPr>
        <w:rPr>
          <w:sz w:val="26"/>
          <w:szCs w:val="26"/>
        </w:rPr>
      </w:pPr>
      <w:r w:rsidRPr="009C7DB9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</w:t>
      </w:r>
      <w:bookmarkStart w:id="0" w:name="_GoBack"/>
      <w:bookmarkEnd w:id="0"/>
    </w:p>
    <w:sectPr w:rsidR="00B65116" w:rsidRPr="00CE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23"/>
    <w:multiLevelType w:val="hybridMultilevel"/>
    <w:tmpl w:val="F314F6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E26038"/>
    <w:multiLevelType w:val="hybridMultilevel"/>
    <w:tmpl w:val="3878BF1E"/>
    <w:lvl w:ilvl="0" w:tplc="5FE8AD0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544E90"/>
    <w:multiLevelType w:val="hybridMultilevel"/>
    <w:tmpl w:val="61A0B6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5A67AF"/>
    <w:multiLevelType w:val="hybridMultilevel"/>
    <w:tmpl w:val="09DEC6C4"/>
    <w:lvl w:ilvl="0" w:tplc="5FE8AD0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A03C10"/>
    <w:multiLevelType w:val="hybridMultilevel"/>
    <w:tmpl w:val="DCB6DD32"/>
    <w:lvl w:ilvl="0" w:tplc="5FE8AD0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F16AB4"/>
    <w:multiLevelType w:val="hybridMultilevel"/>
    <w:tmpl w:val="7FDEE058"/>
    <w:lvl w:ilvl="0" w:tplc="5FE8AD0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3"/>
    <w:rsid w:val="009070EF"/>
    <w:rsid w:val="00B36A53"/>
    <w:rsid w:val="00B65116"/>
    <w:rsid w:val="00C03927"/>
    <w:rsid w:val="00CD6989"/>
    <w:rsid w:val="00C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9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335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E3359"/>
    <w:rPr>
      <w:b/>
      <w:bCs/>
    </w:rPr>
  </w:style>
  <w:style w:type="paragraph" w:styleId="a6">
    <w:name w:val="List Paragraph"/>
    <w:basedOn w:val="a"/>
    <w:uiPriority w:val="34"/>
    <w:qFormat/>
    <w:rsid w:val="00CE335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9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335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E3359"/>
    <w:rPr>
      <w:b/>
      <w:bCs/>
    </w:rPr>
  </w:style>
  <w:style w:type="paragraph" w:styleId="a6">
    <w:name w:val="List Paragraph"/>
    <w:basedOn w:val="a"/>
    <w:uiPriority w:val="34"/>
    <w:qFormat/>
    <w:rsid w:val="00CE335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tner@kodpartne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4-fz.timepad.ru/event/7540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2018-07-10T08:11:00Z</cp:lastPrinted>
  <dcterms:created xsi:type="dcterms:W3CDTF">2018-01-31T11:49:00Z</dcterms:created>
  <dcterms:modified xsi:type="dcterms:W3CDTF">2018-07-10T08:11:00Z</dcterms:modified>
</cp:coreProperties>
</file>