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D2" w:rsidRDefault="002D2B15" w:rsidP="00C31B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применении повышающего коэффициента в отношении дорогостоящих легковых автомобилей </w:t>
      </w:r>
      <w:r w:rsidRPr="00C31BD2">
        <w:rPr>
          <w:rFonts w:ascii="Times New Roman" w:hAnsi="Times New Roman" w:cs="Times New Roman"/>
          <w:sz w:val="28"/>
          <w:szCs w:val="28"/>
        </w:rPr>
        <w:t>средней стоимостью от 3-х миллионов рублей для налогового периода 2018 года</w:t>
      </w:r>
      <w:bookmarkStart w:id="0" w:name="_GoBack"/>
      <w:bookmarkEnd w:id="0"/>
    </w:p>
    <w:p w:rsidR="00C31BD2" w:rsidRPr="00C31BD2" w:rsidRDefault="00C31BD2" w:rsidP="003D679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31BD2" w:rsidRPr="00C22BCD" w:rsidRDefault="00C31BD2" w:rsidP="003D679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31BD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0955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404" y="21304"/>
                <wp:lineTo x="21404" y="0"/>
                <wp:lineTo x="0" y="0"/>
              </wp:wrapPolygon>
            </wp:wrapTight>
            <wp:docPr id="1" name="Рисунок 1" descr="T:\4 ОРН\~САЙТЫ МО\2018\август\29.08.2018- переч авт более 3 млн\imag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4 ОРН\~САЙТЫ МО\2018\август\29.08.2018- переч авт более 3 млн\image_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C31BD2">
        <w:rPr>
          <w:rFonts w:ascii="Times New Roman" w:hAnsi="Times New Roman" w:cs="Times New Roman"/>
          <w:sz w:val="28"/>
          <w:szCs w:val="28"/>
        </w:rPr>
        <w:t xml:space="preserve">Межрайонная ИФНС России № 3 по Архангельской области и Ненецкому автономному округу </w:t>
      </w:r>
      <w:r w:rsidR="003C3985" w:rsidRPr="00C31BD2">
        <w:rPr>
          <w:rFonts w:ascii="Times New Roman" w:hAnsi="Times New Roman" w:cs="Times New Roman"/>
          <w:sz w:val="28"/>
          <w:szCs w:val="28"/>
        </w:rPr>
        <w:t xml:space="preserve"> сообщает, что на официальном интернет-сайте </w:t>
      </w:r>
      <w:proofErr w:type="spellStart"/>
      <w:r w:rsidR="003C3985" w:rsidRPr="00C31BD2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3C3985" w:rsidRPr="00C31BD2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22BCD">
        <w:rPr>
          <w:rFonts w:ascii="Times New Roman" w:hAnsi="Times New Roman" w:cs="Times New Roman"/>
          <w:sz w:val="28"/>
          <w:szCs w:val="28"/>
        </w:rPr>
        <w:t>http://minpromtorg.gov.ru/docs/#!perechen_legkovyh_avtomobiley_sredney_stoimostyu_ot_3_millionov_rubley_dlya_nalogovogo_perioda_2018_goda2.</w:t>
      </w:r>
      <w:proofErr w:type="gramEnd"/>
    </w:p>
    <w:p w:rsidR="003C3985" w:rsidRPr="00C31BD2" w:rsidRDefault="00C31BD2" w:rsidP="00C31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)</w:t>
      </w:r>
      <w:r w:rsidR="003D679C">
        <w:rPr>
          <w:rFonts w:ascii="Times New Roman" w:hAnsi="Times New Roman" w:cs="Times New Roman"/>
          <w:sz w:val="28"/>
          <w:szCs w:val="28"/>
        </w:rPr>
        <w:t xml:space="preserve"> </w:t>
      </w:r>
      <w:r w:rsidR="003C3985" w:rsidRPr="00C31BD2">
        <w:rPr>
          <w:rFonts w:ascii="Times New Roman" w:hAnsi="Times New Roman" w:cs="Times New Roman"/>
          <w:sz w:val="28"/>
          <w:szCs w:val="28"/>
        </w:rPr>
        <w:t>размещен Перечень легковых автомобилей средней стоимостью от 3-х миллионов рублей для налогового периода 2018 года (далее - Перечень).</w:t>
      </w:r>
    </w:p>
    <w:p w:rsidR="003C3985" w:rsidRPr="00C31BD2" w:rsidRDefault="003C3985" w:rsidP="00C31BD2">
      <w:pPr>
        <w:jc w:val="both"/>
        <w:rPr>
          <w:rFonts w:ascii="Times New Roman" w:hAnsi="Times New Roman" w:cs="Times New Roman"/>
          <w:sz w:val="28"/>
          <w:szCs w:val="28"/>
        </w:rPr>
      </w:pPr>
      <w:r w:rsidRPr="00C31BD2">
        <w:rPr>
          <w:rFonts w:ascii="Times New Roman" w:hAnsi="Times New Roman" w:cs="Times New Roman"/>
          <w:sz w:val="28"/>
          <w:szCs w:val="28"/>
        </w:rPr>
        <w:t>Согласно пункту 2.1 статьи 362 Налогового Кодекса Российской Федерации налогоплательщики-организации исчисляют суммы авансовых платежей по транспортному налогу по истечении каждого отчетного периода в размере одной четвертой произведения соответствующей налоговой базы и налоговой ставки с учетом повышающего коэффициента, указанного в пункте 2 настоящей статьи.</w:t>
      </w:r>
    </w:p>
    <w:p w:rsidR="00A3642F" w:rsidRPr="00C31BD2" w:rsidRDefault="007C4BB3" w:rsidP="00C31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Инспекция у</w:t>
      </w:r>
      <w:r w:rsidR="003C3985" w:rsidRPr="00C31BD2">
        <w:rPr>
          <w:rFonts w:ascii="Times New Roman" w:hAnsi="Times New Roman" w:cs="Times New Roman"/>
          <w:sz w:val="28"/>
          <w:szCs w:val="28"/>
        </w:rPr>
        <w:t>ведомляе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C3985" w:rsidRPr="00C31BD2">
        <w:rPr>
          <w:rFonts w:ascii="Times New Roman" w:hAnsi="Times New Roman" w:cs="Times New Roman"/>
          <w:sz w:val="28"/>
          <w:szCs w:val="28"/>
        </w:rPr>
        <w:t xml:space="preserve"> соответствующих налогоплательщиков о необходимости сверки реквизитов автомобилей, находящихся в собственности, с Перечнем во избежание ошибок при уплате транспортного налога и представлении отчетности.</w:t>
      </w:r>
    </w:p>
    <w:sectPr w:rsidR="00A3642F" w:rsidRPr="00C31BD2" w:rsidSect="0084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985"/>
    <w:rsid w:val="002D2B15"/>
    <w:rsid w:val="003C3985"/>
    <w:rsid w:val="003D679C"/>
    <w:rsid w:val="006D3D90"/>
    <w:rsid w:val="007C4BB3"/>
    <w:rsid w:val="00841E1F"/>
    <w:rsid w:val="00A3642F"/>
    <w:rsid w:val="00C3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B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1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1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1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B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1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1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1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oit_2</cp:lastModifiedBy>
  <cp:revision>2</cp:revision>
  <cp:lastPrinted>2018-08-29T09:01:00Z</cp:lastPrinted>
  <dcterms:created xsi:type="dcterms:W3CDTF">2018-09-06T12:51:00Z</dcterms:created>
  <dcterms:modified xsi:type="dcterms:W3CDTF">2018-09-06T12:51:00Z</dcterms:modified>
</cp:coreProperties>
</file>