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35" w:rsidRPr="00434C1D" w:rsidRDefault="003E1B35" w:rsidP="000D466C">
      <w:pPr>
        <w:pStyle w:val="afc"/>
        <w:jc w:val="both"/>
        <w:rPr>
          <w:b w:val="0"/>
          <w:sz w:val="24"/>
          <w:lang w:val="en-US"/>
        </w:rPr>
      </w:pPr>
      <w:bookmarkStart w:id="0" w:name="_Toc230685178"/>
      <w:bookmarkStart w:id="1" w:name="_Toc240950996"/>
      <w:bookmarkStart w:id="2" w:name="_Toc242154095"/>
      <w:bookmarkStart w:id="3" w:name="_Toc243399032"/>
      <w:bookmarkStart w:id="4" w:name="_Toc243399524"/>
      <w:bookmarkStart w:id="5" w:name="_Toc243400503"/>
      <w:bookmarkStart w:id="6" w:name="_Toc288479881"/>
      <w:bookmarkStart w:id="7" w:name="_Toc288480301"/>
      <w:bookmarkStart w:id="8" w:name="_Toc288564955"/>
      <w:bookmarkStart w:id="9" w:name="_Toc241324800"/>
      <w:bookmarkStart w:id="10" w:name="_Toc241387472"/>
    </w:p>
    <w:bookmarkEnd w:id="0"/>
    <w:bookmarkEnd w:id="1"/>
    <w:bookmarkEnd w:id="2"/>
    <w:bookmarkEnd w:id="3"/>
    <w:bookmarkEnd w:id="4"/>
    <w:bookmarkEnd w:id="5"/>
    <w:bookmarkEnd w:id="6"/>
    <w:bookmarkEnd w:id="7"/>
    <w:bookmarkEnd w:id="8"/>
    <w:p w:rsidR="00F34C59" w:rsidRPr="005B0DB1" w:rsidRDefault="00F34C59" w:rsidP="00F34C59">
      <w:pPr>
        <w:widowControl w:val="0"/>
        <w:tabs>
          <w:tab w:val="left" w:pos="2325"/>
          <w:tab w:val="center" w:pos="4961"/>
        </w:tabs>
        <w:autoSpaceDE w:val="0"/>
        <w:autoSpaceDN w:val="0"/>
        <w:adjustRightInd w:val="0"/>
        <w:jc w:val="center"/>
        <w:rPr>
          <w:sz w:val="32"/>
          <w:szCs w:val="32"/>
        </w:rPr>
      </w:pPr>
      <w:r>
        <w:rPr>
          <w:bCs/>
          <w:noProof/>
          <w:sz w:val="32"/>
          <w:szCs w:val="32"/>
        </w:rPr>
        <w:drawing>
          <wp:anchor distT="0" distB="0" distL="114300" distR="114300" simplePos="0" relativeHeight="251656192" behindDoc="0" locked="0" layoutInCell="1" allowOverlap="1">
            <wp:simplePos x="0" y="0"/>
            <wp:positionH relativeFrom="column">
              <wp:posOffset>-377825</wp:posOffset>
            </wp:positionH>
            <wp:positionV relativeFrom="paragraph">
              <wp:posOffset>-69850</wp:posOffset>
            </wp:positionV>
            <wp:extent cx="421640" cy="506730"/>
            <wp:effectExtent l="0" t="0" r="0" b="7620"/>
            <wp:wrapNone/>
            <wp:docPr id="7" name="Рисунок 7"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rudkrznamya_ord_n55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506730"/>
                    </a:xfrm>
                    <a:prstGeom prst="rect">
                      <a:avLst/>
                    </a:prstGeom>
                    <a:noFill/>
                    <a:ln>
                      <a:noFill/>
                    </a:ln>
                  </pic:spPr>
                </pic:pic>
              </a:graphicData>
            </a:graphic>
          </wp:anchor>
        </w:drawing>
      </w:r>
      <w:r w:rsidRPr="005B0DB1">
        <w:rPr>
          <w:bCs/>
          <w:sz w:val="32"/>
          <w:szCs w:val="32"/>
        </w:rPr>
        <w:t>Открытое акционерное общество «Российский институт градостроительства и инвестиционного развития «ГИПРОГОР»</w:t>
      </w:r>
    </w:p>
    <w:p w:rsidR="00F34C59" w:rsidRPr="005B0DB1" w:rsidRDefault="00BF2030" w:rsidP="00F34C59">
      <w:pPr>
        <w:widowControl w:val="0"/>
        <w:autoSpaceDE w:val="0"/>
        <w:autoSpaceDN w:val="0"/>
        <w:adjustRightInd w:val="0"/>
        <w:spacing w:before="200" w:after="120"/>
        <w:ind w:right="-2"/>
        <w:jc w:val="right"/>
        <w:rPr>
          <w:sz w:val="17"/>
        </w:rPr>
      </w:pPr>
      <w:r w:rsidRPr="00BF2030">
        <w:rPr>
          <w:noProof/>
          <w:sz w:val="20"/>
        </w:rPr>
        <w:pict>
          <v:line id="Прямая соединительная линия 6" o:spid="_x0000_s1026" style="position:absolute;left:0;text-align:left;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fGlXzU8CAABZBAAADgAAAAAAAAAAAAAAAAAuAgAAZHJzL2Uyb0RvYy54bWxQSwECLQAUAAYACAAA&#10;ACEAnFt8tNwAAAAJAQAADwAAAAAAAAAAAAAAAACpBAAAZHJzL2Rvd25yZXYueG1sUEsFBgAAAAAE&#10;AAQA8wAAALIFAAAAAA==&#10;" o:allowincell="f" strokeweight="2.25pt"/>
        </w:pict>
      </w:r>
      <w:r w:rsidR="00F34C59">
        <w:rPr>
          <w:noProof/>
          <w:sz w:val="20"/>
        </w:rPr>
        <w:drawing>
          <wp:anchor distT="0" distB="0" distL="114300" distR="114300" simplePos="0" relativeHeight="251658240"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5"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389890"/>
                    </a:xfrm>
                    <a:prstGeom prst="rect">
                      <a:avLst/>
                    </a:prstGeom>
                    <a:solidFill>
                      <a:srgbClr val="993300"/>
                    </a:solidFill>
                    <a:ln>
                      <a:noFill/>
                    </a:ln>
                  </pic:spPr>
                </pic:pic>
              </a:graphicData>
            </a:graphic>
          </wp:anchor>
        </w:drawing>
      </w: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bookmarkStart w:id="11" w:name="_Toc374028469"/>
      <w:bookmarkStart w:id="12" w:name="_Toc374029317"/>
      <w:r w:rsidRPr="005B0DB1">
        <w:rPr>
          <w:b/>
          <w:bCs/>
          <w:szCs w:val="26"/>
        </w:rPr>
        <w:t>Заказчик:</w:t>
      </w:r>
      <w:bookmarkEnd w:id="11"/>
      <w:bookmarkEnd w:id="12"/>
    </w:p>
    <w:p w:rsidR="00434C1D" w:rsidRDefault="00F34C59" w:rsidP="00F34C59">
      <w:pPr>
        <w:widowControl w:val="0"/>
        <w:autoSpaceDE w:val="0"/>
        <w:autoSpaceDN w:val="0"/>
        <w:adjustRightInd w:val="0"/>
        <w:jc w:val="right"/>
        <w:rPr>
          <w:b/>
          <w:bCs/>
          <w:szCs w:val="26"/>
        </w:rPr>
      </w:pPr>
      <w:bookmarkStart w:id="13" w:name="_Toc374028470"/>
      <w:bookmarkStart w:id="14" w:name="_Toc374029318"/>
      <w:r w:rsidRPr="00F34C59">
        <w:rPr>
          <w:b/>
          <w:bCs/>
          <w:szCs w:val="26"/>
        </w:rPr>
        <w:t>А</w:t>
      </w:r>
      <w:r w:rsidR="00434C1D">
        <w:rPr>
          <w:b/>
          <w:bCs/>
          <w:szCs w:val="26"/>
        </w:rPr>
        <w:t xml:space="preserve">дминистрация муниципального </w:t>
      </w:r>
    </w:p>
    <w:p w:rsidR="00434C1D" w:rsidRDefault="00434C1D" w:rsidP="00F34C59">
      <w:pPr>
        <w:widowControl w:val="0"/>
        <w:autoSpaceDE w:val="0"/>
        <w:autoSpaceDN w:val="0"/>
        <w:adjustRightInd w:val="0"/>
        <w:jc w:val="right"/>
        <w:rPr>
          <w:b/>
          <w:bCs/>
          <w:szCs w:val="26"/>
        </w:rPr>
      </w:pPr>
      <w:r>
        <w:rPr>
          <w:b/>
          <w:bCs/>
          <w:szCs w:val="26"/>
        </w:rPr>
        <w:t xml:space="preserve">образования «Пинежский </w:t>
      </w:r>
    </w:p>
    <w:p w:rsidR="00F34C59" w:rsidRPr="005B0DB1" w:rsidRDefault="00434C1D" w:rsidP="00F34C59">
      <w:pPr>
        <w:widowControl w:val="0"/>
        <w:autoSpaceDE w:val="0"/>
        <w:autoSpaceDN w:val="0"/>
        <w:adjustRightInd w:val="0"/>
        <w:jc w:val="right"/>
        <w:rPr>
          <w:b/>
          <w:bCs/>
          <w:szCs w:val="26"/>
        </w:rPr>
      </w:pPr>
      <w:r>
        <w:rPr>
          <w:b/>
          <w:bCs/>
          <w:szCs w:val="26"/>
        </w:rPr>
        <w:t>муниципальный район»</w:t>
      </w:r>
      <w:r w:rsidR="00F34C59" w:rsidRPr="005B0DB1">
        <w:rPr>
          <w:b/>
          <w:bCs/>
          <w:szCs w:val="26"/>
        </w:rPr>
        <w:t xml:space="preserve"> </w:t>
      </w:r>
      <w:bookmarkEnd w:id="13"/>
      <w:bookmarkEnd w:id="14"/>
    </w:p>
    <w:p w:rsidR="00F34C59" w:rsidRPr="005B0DB1" w:rsidRDefault="00F34C59" w:rsidP="00F34C59">
      <w:pPr>
        <w:widowControl w:val="0"/>
        <w:autoSpaceDE w:val="0"/>
        <w:autoSpaceDN w:val="0"/>
        <w:adjustRightInd w:val="0"/>
        <w:jc w:val="right"/>
        <w:rPr>
          <w:b/>
          <w:bCs/>
          <w:szCs w:val="26"/>
        </w:rPr>
      </w:pPr>
    </w:p>
    <w:p w:rsidR="00F34C59" w:rsidRPr="005B0DB1" w:rsidRDefault="00434C1D" w:rsidP="00F34C59">
      <w:pPr>
        <w:widowControl w:val="0"/>
        <w:autoSpaceDE w:val="0"/>
        <w:autoSpaceDN w:val="0"/>
        <w:adjustRightInd w:val="0"/>
        <w:jc w:val="right"/>
        <w:rPr>
          <w:b/>
          <w:bCs/>
          <w:szCs w:val="26"/>
        </w:rPr>
      </w:pPr>
      <w:bookmarkStart w:id="15" w:name="_Toc374028471"/>
      <w:bookmarkStart w:id="16" w:name="_Toc374029319"/>
      <w:r w:rsidRPr="00434C1D">
        <w:rPr>
          <w:b/>
          <w:bCs/>
          <w:szCs w:val="26"/>
        </w:rPr>
        <w:t>Муниципальный к</w:t>
      </w:r>
      <w:r w:rsidR="00F34C59" w:rsidRPr="005B0DB1">
        <w:rPr>
          <w:b/>
          <w:bCs/>
          <w:szCs w:val="26"/>
        </w:rPr>
        <w:t>онтракт:</w:t>
      </w:r>
      <w:bookmarkEnd w:id="15"/>
      <w:bookmarkEnd w:id="16"/>
    </w:p>
    <w:p w:rsidR="00F34C59" w:rsidRPr="005B0DB1" w:rsidRDefault="00F34C59" w:rsidP="00F34C59">
      <w:pPr>
        <w:widowControl w:val="0"/>
        <w:autoSpaceDE w:val="0"/>
        <w:autoSpaceDN w:val="0"/>
        <w:adjustRightInd w:val="0"/>
        <w:jc w:val="right"/>
        <w:rPr>
          <w:b/>
          <w:bCs/>
          <w:szCs w:val="26"/>
        </w:rPr>
      </w:pPr>
      <w:r w:rsidRPr="005B0DB1">
        <w:rPr>
          <w:b/>
          <w:bCs/>
          <w:szCs w:val="26"/>
        </w:rPr>
        <w:t xml:space="preserve">от </w:t>
      </w:r>
      <w:r w:rsidR="00565CA9" w:rsidRPr="00F31276">
        <w:rPr>
          <w:b/>
          <w:bCs/>
          <w:szCs w:val="26"/>
        </w:rPr>
        <w:t>24</w:t>
      </w:r>
      <w:r w:rsidRPr="005B0DB1">
        <w:rPr>
          <w:b/>
          <w:bCs/>
          <w:szCs w:val="26"/>
        </w:rPr>
        <w:t>.</w:t>
      </w:r>
      <w:r w:rsidR="00434C1D" w:rsidRPr="00434C1D">
        <w:rPr>
          <w:b/>
          <w:bCs/>
          <w:szCs w:val="26"/>
        </w:rPr>
        <w:t>10</w:t>
      </w:r>
      <w:r w:rsidRPr="005B0DB1">
        <w:rPr>
          <w:b/>
          <w:bCs/>
          <w:szCs w:val="26"/>
        </w:rPr>
        <w:t>.201</w:t>
      </w:r>
      <w:r>
        <w:rPr>
          <w:b/>
          <w:bCs/>
          <w:szCs w:val="26"/>
        </w:rPr>
        <w:t>7</w:t>
      </w:r>
      <w:r w:rsidRPr="005B0DB1">
        <w:rPr>
          <w:b/>
          <w:bCs/>
          <w:szCs w:val="26"/>
        </w:rPr>
        <w:t xml:space="preserve"> г.</w:t>
      </w:r>
    </w:p>
    <w:p w:rsidR="00F34C59" w:rsidRPr="005B0DB1" w:rsidRDefault="00F34C59" w:rsidP="00F34C59">
      <w:pPr>
        <w:widowControl w:val="0"/>
        <w:autoSpaceDE w:val="0"/>
        <w:autoSpaceDN w:val="0"/>
        <w:adjustRightInd w:val="0"/>
        <w:jc w:val="center"/>
        <w:rPr>
          <w:sz w:val="44"/>
          <w:szCs w:val="44"/>
        </w:rPr>
      </w:pPr>
    </w:p>
    <w:p w:rsidR="00F34C59" w:rsidRDefault="00F34C59" w:rsidP="00F34C59">
      <w:pPr>
        <w:widowControl w:val="0"/>
        <w:autoSpaceDE w:val="0"/>
        <w:autoSpaceDN w:val="0"/>
        <w:adjustRightInd w:val="0"/>
        <w:rPr>
          <w:sz w:val="44"/>
          <w:szCs w:val="44"/>
        </w:rPr>
      </w:pPr>
    </w:p>
    <w:p w:rsidR="00C56527" w:rsidRPr="005B0DB1" w:rsidRDefault="00C56527" w:rsidP="00F34C59">
      <w:pPr>
        <w:widowControl w:val="0"/>
        <w:autoSpaceDE w:val="0"/>
        <w:autoSpaceDN w:val="0"/>
        <w:adjustRightInd w:val="0"/>
        <w:rPr>
          <w:sz w:val="44"/>
          <w:szCs w:val="44"/>
        </w:rPr>
      </w:pPr>
    </w:p>
    <w:p w:rsidR="00F34C59" w:rsidRDefault="00F34C59" w:rsidP="00F34C59">
      <w:pPr>
        <w:widowControl w:val="0"/>
        <w:autoSpaceDE w:val="0"/>
        <w:autoSpaceDN w:val="0"/>
        <w:adjustRightInd w:val="0"/>
        <w:jc w:val="center"/>
        <w:rPr>
          <w:b/>
          <w:sz w:val="44"/>
          <w:szCs w:val="44"/>
        </w:rPr>
      </w:pPr>
    </w:p>
    <w:p w:rsidR="00434C1D" w:rsidRDefault="00F34C59" w:rsidP="00F34C59">
      <w:pPr>
        <w:widowControl w:val="0"/>
        <w:autoSpaceDE w:val="0"/>
        <w:autoSpaceDN w:val="0"/>
        <w:adjustRightInd w:val="0"/>
        <w:jc w:val="center"/>
        <w:rPr>
          <w:b/>
          <w:sz w:val="44"/>
          <w:szCs w:val="44"/>
        </w:rPr>
      </w:pPr>
      <w:r w:rsidRPr="00F34C59">
        <w:rPr>
          <w:b/>
          <w:sz w:val="44"/>
          <w:szCs w:val="44"/>
        </w:rPr>
        <w:t xml:space="preserve">Правила землепользования и застройки муниципального образования </w:t>
      </w:r>
    </w:p>
    <w:p w:rsidR="00434C1D" w:rsidRDefault="00434C1D" w:rsidP="00F34C59">
      <w:pPr>
        <w:widowControl w:val="0"/>
        <w:autoSpaceDE w:val="0"/>
        <w:autoSpaceDN w:val="0"/>
        <w:adjustRightInd w:val="0"/>
        <w:jc w:val="center"/>
        <w:rPr>
          <w:b/>
          <w:sz w:val="44"/>
          <w:szCs w:val="44"/>
        </w:rPr>
      </w:pPr>
      <w:r>
        <w:rPr>
          <w:b/>
          <w:sz w:val="44"/>
          <w:szCs w:val="44"/>
        </w:rPr>
        <w:t>поселение «</w:t>
      </w:r>
      <w:r w:rsidR="00025F00">
        <w:rPr>
          <w:b/>
          <w:sz w:val="44"/>
          <w:szCs w:val="44"/>
        </w:rPr>
        <w:t>Нюхченское</w:t>
      </w:r>
      <w:r>
        <w:rPr>
          <w:b/>
          <w:sz w:val="44"/>
          <w:szCs w:val="44"/>
        </w:rPr>
        <w:t xml:space="preserve">» </w:t>
      </w:r>
    </w:p>
    <w:p w:rsidR="00F34C59" w:rsidRDefault="00434C1D" w:rsidP="00F34C59">
      <w:pPr>
        <w:widowControl w:val="0"/>
        <w:autoSpaceDE w:val="0"/>
        <w:autoSpaceDN w:val="0"/>
        <w:adjustRightInd w:val="0"/>
        <w:jc w:val="center"/>
        <w:rPr>
          <w:b/>
          <w:sz w:val="44"/>
          <w:szCs w:val="44"/>
        </w:rPr>
      </w:pPr>
      <w:r>
        <w:rPr>
          <w:b/>
          <w:sz w:val="44"/>
          <w:szCs w:val="44"/>
        </w:rPr>
        <w:t>Пинежского муниципального района Архангельской области</w:t>
      </w:r>
    </w:p>
    <w:p w:rsidR="00F34C59" w:rsidRPr="00F34C59" w:rsidRDefault="00F34C59" w:rsidP="00F34C59">
      <w:pPr>
        <w:widowControl w:val="0"/>
        <w:autoSpaceDE w:val="0"/>
        <w:autoSpaceDN w:val="0"/>
        <w:adjustRightInd w:val="0"/>
        <w:jc w:val="center"/>
        <w:rPr>
          <w:b/>
          <w:sz w:val="44"/>
          <w:szCs w:val="44"/>
        </w:rPr>
      </w:pPr>
    </w:p>
    <w:p w:rsidR="00754B9D" w:rsidRDefault="00754B9D" w:rsidP="00754B9D">
      <w:pPr>
        <w:ind w:left="851"/>
        <w:jc w:val="center"/>
        <w:rPr>
          <w:b/>
        </w:rPr>
      </w:pPr>
      <w:r>
        <w:rPr>
          <w:b/>
        </w:rPr>
        <w:t>(утверждены решением Собрания депутатов муниципального образования «Пинежский муниципальный район» от 16 ноября 2018 года № 231)</w:t>
      </w: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bookmarkStart w:id="17" w:name="_GoBack"/>
      <w:bookmarkEnd w:id="17"/>
    </w:p>
    <w:p w:rsidR="00F34C59" w:rsidRPr="005B0DB1" w:rsidRDefault="00F34C59" w:rsidP="00F34C59">
      <w:pPr>
        <w:widowControl w:val="0"/>
        <w:autoSpaceDE w:val="0"/>
        <w:autoSpaceDN w:val="0"/>
        <w:adjustRightInd w:val="0"/>
        <w:jc w:val="center"/>
        <w:rPr>
          <w:b/>
          <w:bCs/>
          <w:sz w:val="44"/>
          <w:szCs w:val="44"/>
        </w:rPr>
      </w:pPr>
    </w:p>
    <w:p w:rsidR="00F34C59" w:rsidRDefault="00F34C59" w:rsidP="00F34C59">
      <w:pPr>
        <w:widowControl w:val="0"/>
        <w:autoSpaceDE w:val="0"/>
        <w:autoSpaceDN w:val="0"/>
        <w:adjustRightInd w:val="0"/>
        <w:jc w:val="center"/>
        <w:rPr>
          <w:b/>
          <w:bCs/>
          <w:sz w:val="44"/>
          <w:szCs w:val="44"/>
        </w:rPr>
      </w:pPr>
    </w:p>
    <w:p w:rsidR="00C56527" w:rsidRDefault="00C56527"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Pr="00F34C59" w:rsidRDefault="00F34C59" w:rsidP="00F34C59">
      <w:pPr>
        <w:widowControl w:val="0"/>
        <w:autoSpaceDE w:val="0"/>
        <w:autoSpaceDN w:val="0"/>
        <w:adjustRightInd w:val="0"/>
        <w:rPr>
          <w:b/>
          <w:szCs w:val="26"/>
        </w:rPr>
      </w:pPr>
    </w:p>
    <w:p w:rsidR="00F34C59" w:rsidRPr="00F34C59" w:rsidRDefault="00F34C59" w:rsidP="00F34C59">
      <w:pPr>
        <w:widowControl w:val="0"/>
        <w:autoSpaceDE w:val="0"/>
        <w:autoSpaceDN w:val="0"/>
        <w:adjustRightInd w:val="0"/>
        <w:rPr>
          <w:b/>
          <w:szCs w:val="26"/>
        </w:rPr>
      </w:pPr>
    </w:p>
    <w:p w:rsidR="00F34C59" w:rsidRPr="00F34C59" w:rsidRDefault="00F34C59" w:rsidP="00F34C59">
      <w:pPr>
        <w:widowControl w:val="0"/>
        <w:autoSpaceDE w:val="0"/>
        <w:autoSpaceDN w:val="0"/>
        <w:adjustRightInd w:val="0"/>
        <w:rPr>
          <w:b/>
          <w:szCs w:val="26"/>
        </w:rPr>
      </w:pPr>
    </w:p>
    <w:p w:rsidR="00F34C59" w:rsidRPr="005B0DB1" w:rsidRDefault="00F34C59" w:rsidP="00F34C59">
      <w:pPr>
        <w:widowControl w:val="0"/>
        <w:autoSpaceDE w:val="0"/>
        <w:autoSpaceDN w:val="0"/>
        <w:adjustRightInd w:val="0"/>
        <w:rPr>
          <w:b/>
          <w:szCs w:val="26"/>
        </w:rPr>
      </w:pPr>
    </w:p>
    <w:p w:rsidR="00F34C59" w:rsidRPr="005B0DB1" w:rsidRDefault="00F34C59" w:rsidP="00F34C59">
      <w:pPr>
        <w:widowControl w:val="0"/>
        <w:autoSpaceDE w:val="0"/>
        <w:autoSpaceDN w:val="0"/>
        <w:adjustRightInd w:val="0"/>
        <w:jc w:val="center"/>
        <w:rPr>
          <w:szCs w:val="26"/>
        </w:rPr>
      </w:pPr>
      <w:bookmarkStart w:id="18" w:name="_Toc374028472"/>
      <w:bookmarkStart w:id="19" w:name="_Toc374029320"/>
      <w:r w:rsidRPr="005B0DB1">
        <w:rPr>
          <w:szCs w:val="26"/>
        </w:rPr>
        <w:t>Москва 201</w:t>
      </w:r>
      <w:r w:rsidR="00064F43">
        <w:rPr>
          <w:szCs w:val="26"/>
        </w:rPr>
        <w:t>8</w:t>
      </w:r>
      <w:r w:rsidRPr="005B0DB1">
        <w:rPr>
          <w:szCs w:val="26"/>
        </w:rPr>
        <w:t xml:space="preserve"> год</w:t>
      </w:r>
      <w:bookmarkEnd w:id="18"/>
      <w:bookmarkEnd w:id="19"/>
    </w:p>
    <w:p w:rsidR="00C56527" w:rsidRDefault="00C56527" w:rsidP="00F34C59">
      <w:pPr>
        <w:widowControl w:val="0"/>
        <w:spacing w:after="200" w:line="276" w:lineRule="auto"/>
        <w:jc w:val="center"/>
        <w:rPr>
          <w:bCs/>
        </w:rPr>
        <w:sectPr w:rsidR="00C56527" w:rsidSect="00175D71">
          <w:headerReference w:type="default" r:id="rId10"/>
          <w:footerReference w:type="even" r:id="rId11"/>
          <w:pgSz w:w="11906" w:h="16838"/>
          <w:pgMar w:top="851" w:right="567" w:bottom="851" w:left="1701" w:header="709" w:footer="709" w:gutter="0"/>
          <w:pgNumType w:start="0"/>
          <w:cols w:space="708"/>
          <w:titlePg/>
          <w:docGrid w:linePitch="360"/>
        </w:sectPr>
      </w:pPr>
    </w:p>
    <w:p w:rsidR="00F34C59" w:rsidRPr="005B0DB1" w:rsidRDefault="00F34C59" w:rsidP="00F34C59">
      <w:pPr>
        <w:widowControl w:val="0"/>
        <w:spacing w:after="200" w:line="276" w:lineRule="auto"/>
        <w:jc w:val="center"/>
        <w:rPr>
          <w:sz w:val="32"/>
          <w:szCs w:val="32"/>
        </w:rPr>
      </w:pPr>
      <w:r w:rsidRPr="005B0DB1">
        <w:rPr>
          <w:bCs/>
          <w:sz w:val="32"/>
          <w:szCs w:val="32"/>
        </w:rPr>
        <w:lastRenderedPageBreak/>
        <w:t>Открытое акционерное общество «Российский институт градостроительства и инвестиционного развития «ГИПРОГОР»</w:t>
      </w:r>
    </w:p>
    <w:p w:rsidR="00F34C59" w:rsidRPr="005B0DB1" w:rsidRDefault="00BF2030" w:rsidP="00F34C59">
      <w:pPr>
        <w:widowControl w:val="0"/>
        <w:autoSpaceDE w:val="0"/>
        <w:autoSpaceDN w:val="0"/>
        <w:adjustRightInd w:val="0"/>
        <w:spacing w:before="200" w:after="120"/>
        <w:ind w:right="-2"/>
        <w:jc w:val="right"/>
        <w:rPr>
          <w:sz w:val="17"/>
        </w:rPr>
      </w:pPr>
      <w:r w:rsidRPr="00BF2030">
        <w:rPr>
          <w:noProof/>
          <w:sz w:val="20"/>
        </w:rPr>
        <w:pict>
          <v:line id="Прямая соединительная линия 3" o:spid="_x0000_s1027"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15pt,5.3pt" to="475.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" o:allowincell="f" strokeweight="2.25pt"/>
        </w:pict>
      </w:r>
      <w:r w:rsidR="00F34C59">
        <w:rPr>
          <w:noProof/>
          <w:sz w:val="20"/>
        </w:rPr>
        <w:drawing>
          <wp:anchor distT="0" distB="0" distL="114300" distR="114300" simplePos="0" relativeHeight="251660288" behindDoc="1" locked="0" layoutInCell="1" allowOverlap="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 name="Рисунок 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1копирование"/>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610" cy="389890"/>
                    </a:xfrm>
                    <a:prstGeom prst="rect">
                      <a:avLst/>
                    </a:prstGeom>
                    <a:solidFill>
                      <a:srgbClr val="993300"/>
                    </a:solidFill>
                    <a:ln>
                      <a:noFill/>
                    </a:ln>
                  </pic:spPr>
                </pic:pic>
              </a:graphicData>
            </a:graphic>
          </wp:anchor>
        </w:drawing>
      </w: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F34C59" w:rsidRPr="005B0DB1" w:rsidRDefault="00F34C59" w:rsidP="00F34C59">
      <w:pPr>
        <w:widowControl w:val="0"/>
        <w:autoSpaceDE w:val="0"/>
        <w:autoSpaceDN w:val="0"/>
        <w:adjustRightInd w:val="0"/>
        <w:jc w:val="right"/>
        <w:rPr>
          <w:b/>
          <w:bCs/>
          <w:szCs w:val="26"/>
        </w:rPr>
      </w:pPr>
    </w:p>
    <w:p w:rsidR="00630A10" w:rsidRPr="005B0DB1" w:rsidRDefault="00630A10" w:rsidP="00630A10">
      <w:pPr>
        <w:widowControl w:val="0"/>
        <w:autoSpaceDE w:val="0"/>
        <w:autoSpaceDN w:val="0"/>
        <w:adjustRightInd w:val="0"/>
        <w:jc w:val="right"/>
        <w:rPr>
          <w:b/>
          <w:bCs/>
          <w:szCs w:val="26"/>
        </w:rPr>
      </w:pPr>
      <w:r w:rsidRPr="005B0DB1">
        <w:rPr>
          <w:b/>
          <w:bCs/>
          <w:szCs w:val="26"/>
        </w:rPr>
        <w:t>Заказчик:</w:t>
      </w:r>
    </w:p>
    <w:p w:rsidR="00630A10" w:rsidRDefault="00630A10" w:rsidP="00630A10">
      <w:pPr>
        <w:widowControl w:val="0"/>
        <w:autoSpaceDE w:val="0"/>
        <w:autoSpaceDN w:val="0"/>
        <w:adjustRightInd w:val="0"/>
        <w:jc w:val="right"/>
        <w:rPr>
          <w:b/>
          <w:bCs/>
          <w:szCs w:val="26"/>
        </w:rPr>
      </w:pPr>
      <w:r w:rsidRPr="00F34C59">
        <w:rPr>
          <w:b/>
          <w:bCs/>
          <w:szCs w:val="26"/>
        </w:rPr>
        <w:t>А</w:t>
      </w:r>
      <w:r>
        <w:rPr>
          <w:b/>
          <w:bCs/>
          <w:szCs w:val="26"/>
        </w:rPr>
        <w:t xml:space="preserve">дминистрация муниципального </w:t>
      </w:r>
    </w:p>
    <w:p w:rsidR="00630A10" w:rsidRDefault="00630A10" w:rsidP="00630A10">
      <w:pPr>
        <w:widowControl w:val="0"/>
        <w:autoSpaceDE w:val="0"/>
        <w:autoSpaceDN w:val="0"/>
        <w:adjustRightInd w:val="0"/>
        <w:jc w:val="right"/>
        <w:rPr>
          <w:b/>
          <w:bCs/>
          <w:szCs w:val="26"/>
        </w:rPr>
      </w:pPr>
      <w:r>
        <w:rPr>
          <w:b/>
          <w:bCs/>
          <w:szCs w:val="26"/>
        </w:rPr>
        <w:t xml:space="preserve">образования «Пинежский </w:t>
      </w:r>
    </w:p>
    <w:p w:rsidR="00630A10" w:rsidRPr="005B0DB1" w:rsidRDefault="00630A10" w:rsidP="00630A10">
      <w:pPr>
        <w:widowControl w:val="0"/>
        <w:autoSpaceDE w:val="0"/>
        <w:autoSpaceDN w:val="0"/>
        <w:adjustRightInd w:val="0"/>
        <w:jc w:val="right"/>
        <w:rPr>
          <w:b/>
          <w:bCs/>
          <w:szCs w:val="26"/>
        </w:rPr>
      </w:pPr>
      <w:r>
        <w:rPr>
          <w:b/>
          <w:bCs/>
          <w:szCs w:val="26"/>
        </w:rPr>
        <w:t>муниципальный район»</w:t>
      </w:r>
      <w:r w:rsidRPr="005B0DB1">
        <w:rPr>
          <w:b/>
          <w:bCs/>
          <w:szCs w:val="26"/>
        </w:rPr>
        <w:t xml:space="preserve"> </w:t>
      </w:r>
    </w:p>
    <w:p w:rsidR="00630A10" w:rsidRPr="005B0DB1" w:rsidRDefault="00630A10" w:rsidP="00630A10">
      <w:pPr>
        <w:widowControl w:val="0"/>
        <w:autoSpaceDE w:val="0"/>
        <w:autoSpaceDN w:val="0"/>
        <w:adjustRightInd w:val="0"/>
        <w:jc w:val="right"/>
        <w:rPr>
          <w:b/>
          <w:bCs/>
          <w:szCs w:val="26"/>
        </w:rPr>
      </w:pPr>
    </w:p>
    <w:p w:rsidR="00D92C0A" w:rsidRPr="00D92C0A" w:rsidRDefault="00D92C0A" w:rsidP="00D92C0A">
      <w:pPr>
        <w:widowControl w:val="0"/>
        <w:autoSpaceDE w:val="0"/>
        <w:autoSpaceDN w:val="0"/>
        <w:adjustRightInd w:val="0"/>
        <w:jc w:val="right"/>
        <w:rPr>
          <w:b/>
          <w:bCs/>
          <w:szCs w:val="26"/>
        </w:rPr>
      </w:pPr>
      <w:r w:rsidRPr="00D92C0A">
        <w:rPr>
          <w:b/>
          <w:bCs/>
          <w:szCs w:val="26"/>
        </w:rPr>
        <w:t>Муниципальный контракт:</w:t>
      </w:r>
    </w:p>
    <w:p w:rsidR="00D92C0A" w:rsidRPr="00D92C0A" w:rsidRDefault="00D92C0A" w:rsidP="00D92C0A">
      <w:pPr>
        <w:widowControl w:val="0"/>
        <w:autoSpaceDE w:val="0"/>
        <w:autoSpaceDN w:val="0"/>
        <w:adjustRightInd w:val="0"/>
        <w:jc w:val="right"/>
        <w:rPr>
          <w:b/>
          <w:bCs/>
          <w:szCs w:val="26"/>
        </w:rPr>
      </w:pPr>
      <w:r w:rsidRPr="00D92C0A">
        <w:rPr>
          <w:b/>
          <w:bCs/>
          <w:szCs w:val="26"/>
        </w:rPr>
        <w:t xml:space="preserve">от </w:t>
      </w:r>
      <w:r w:rsidRPr="00F31276">
        <w:rPr>
          <w:b/>
          <w:bCs/>
          <w:szCs w:val="26"/>
        </w:rPr>
        <w:t>24</w:t>
      </w:r>
      <w:r w:rsidRPr="00D92C0A">
        <w:rPr>
          <w:b/>
          <w:bCs/>
          <w:szCs w:val="26"/>
        </w:rPr>
        <w:t>.10.2017 г.</w:t>
      </w:r>
    </w:p>
    <w:p w:rsidR="00F34C59" w:rsidRPr="005B0DB1" w:rsidRDefault="00F34C59" w:rsidP="00F34C59">
      <w:pPr>
        <w:widowControl w:val="0"/>
        <w:autoSpaceDE w:val="0"/>
        <w:autoSpaceDN w:val="0"/>
        <w:adjustRightInd w:val="0"/>
        <w:jc w:val="center"/>
        <w:rPr>
          <w:sz w:val="44"/>
          <w:szCs w:val="44"/>
        </w:rPr>
      </w:pPr>
    </w:p>
    <w:p w:rsidR="00F34C59" w:rsidRPr="005B0DB1" w:rsidRDefault="00F34C59" w:rsidP="00F34C59">
      <w:pPr>
        <w:widowControl w:val="0"/>
        <w:autoSpaceDE w:val="0"/>
        <w:autoSpaceDN w:val="0"/>
        <w:adjustRightInd w:val="0"/>
        <w:rPr>
          <w:sz w:val="44"/>
          <w:szCs w:val="44"/>
        </w:rPr>
      </w:pPr>
    </w:p>
    <w:p w:rsidR="00F34C59" w:rsidRDefault="00F34C59" w:rsidP="00F34C59">
      <w:pPr>
        <w:widowControl w:val="0"/>
        <w:autoSpaceDE w:val="0"/>
        <w:autoSpaceDN w:val="0"/>
        <w:adjustRightInd w:val="0"/>
        <w:jc w:val="center"/>
        <w:rPr>
          <w:b/>
          <w:color w:val="000000"/>
          <w:sz w:val="36"/>
          <w:szCs w:val="36"/>
        </w:rPr>
      </w:pPr>
    </w:p>
    <w:p w:rsidR="00C56527" w:rsidRPr="005B0DB1" w:rsidRDefault="00C56527" w:rsidP="00F34C59">
      <w:pPr>
        <w:widowControl w:val="0"/>
        <w:autoSpaceDE w:val="0"/>
        <w:autoSpaceDN w:val="0"/>
        <w:adjustRightInd w:val="0"/>
        <w:jc w:val="center"/>
        <w:rPr>
          <w:b/>
          <w:color w:val="000000"/>
          <w:sz w:val="36"/>
          <w:szCs w:val="36"/>
        </w:rPr>
      </w:pPr>
    </w:p>
    <w:p w:rsidR="00630A10" w:rsidRDefault="00630A10" w:rsidP="00630A10">
      <w:pPr>
        <w:widowControl w:val="0"/>
        <w:autoSpaceDE w:val="0"/>
        <w:autoSpaceDN w:val="0"/>
        <w:adjustRightInd w:val="0"/>
        <w:jc w:val="center"/>
        <w:rPr>
          <w:b/>
          <w:sz w:val="44"/>
          <w:szCs w:val="44"/>
        </w:rPr>
      </w:pPr>
      <w:r w:rsidRPr="00F34C59">
        <w:rPr>
          <w:b/>
          <w:sz w:val="44"/>
          <w:szCs w:val="44"/>
        </w:rPr>
        <w:t xml:space="preserve">Правила землепользования и застройки муниципального образования </w:t>
      </w:r>
    </w:p>
    <w:p w:rsidR="00630A10" w:rsidRDefault="00630A10" w:rsidP="00630A10">
      <w:pPr>
        <w:widowControl w:val="0"/>
        <w:autoSpaceDE w:val="0"/>
        <w:autoSpaceDN w:val="0"/>
        <w:adjustRightInd w:val="0"/>
        <w:jc w:val="center"/>
        <w:rPr>
          <w:b/>
          <w:sz w:val="44"/>
          <w:szCs w:val="44"/>
        </w:rPr>
      </w:pPr>
      <w:r>
        <w:rPr>
          <w:b/>
          <w:sz w:val="44"/>
          <w:szCs w:val="44"/>
        </w:rPr>
        <w:t>поселение «</w:t>
      </w:r>
      <w:r w:rsidR="00025F00">
        <w:rPr>
          <w:b/>
          <w:sz w:val="44"/>
          <w:szCs w:val="44"/>
        </w:rPr>
        <w:t>Нюхченское</w:t>
      </w:r>
      <w:r>
        <w:rPr>
          <w:b/>
          <w:sz w:val="44"/>
          <w:szCs w:val="44"/>
        </w:rPr>
        <w:t xml:space="preserve">» </w:t>
      </w:r>
    </w:p>
    <w:p w:rsidR="00630A10" w:rsidRDefault="00630A10" w:rsidP="00630A10">
      <w:pPr>
        <w:widowControl w:val="0"/>
        <w:autoSpaceDE w:val="0"/>
        <w:autoSpaceDN w:val="0"/>
        <w:adjustRightInd w:val="0"/>
        <w:jc w:val="center"/>
        <w:rPr>
          <w:b/>
          <w:sz w:val="44"/>
          <w:szCs w:val="44"/>
        </w:rPr>
      </w:pPr>
      <w:r>
        <w:rPr>
          <w:b/>
          <w:sz w:val="44"/>
          <w:szCs w:val="44"/>
        </w:rPr>
        <w:t>Пинежского муниципального района Архангельской области</w:t>
      </w:r>
    </w:p>
    <w:p w:rsidR="00F34C59" w:rsidRPr="005B0DB1" w:rsidRDefault="00F34C59" w:rsidP="00F34C59">
      <w:pPr>
        <w:widowControl w:val="0"/>
        <w:autoSpaceDE w:val="0"/>
        <w:autoSpaceDN w:val="0"/>
        <w:adjustRightInd w:val="0"/>
        <w:jc w:val="center"/>
        <w:rPr>
          <w:b/>
          <w:bCs/>
          <w:sz w:val="44"/>
          <w:szCs w:val="44"/>
        </w:rPr>
      </w:pPr>
    </w:p>
    <w:p w:rsidR="00F34C59" w:rsidRPr="005B0DB1" w:rsidRDefault="00F34C59" w:rsidP="00F34C59">
      <w:pPr>
        <w:widowControl w:val="0"/>
        <w:autoSpaceDE w:val="0"/>
        <w:autoSpaceDN w:val="0"/>
        <w:adjustRightInd w:val="0"/>
        <w:jc w:val="center"/>
        <w:rPr>
          <w:b/>
          <w:bCs/>
          <w:sz w:val="44"/>
          <w:szCs w:val="44"/>
        </w:rPr>
      </w:pPr>
    </w:p>
    <w:p w:rsidR="00F34C59" w:rsidRDefault="00F34C59" w:rsidP="00F34C59">
      <w:pPr>
        <w:widowControl w:val="0"/>
        <w:autoSpaceDE w:val="0"/>
        <w:autoSpaceDN w:val="0"/>
        <w:adjustRightInd w:val="0"/>
        <w:rPr>
          <w:sz w:val="28"/>
          <w:szCs w:val="28"/>
        </w:rPr>
      </w:pPr>
    </w:p>
    <w:p w:rsidR="001118CF" w:rsidRPr="005B0DB1" w:rsidRDefault="001118CF" w:rsidP="00F34C59">
      <w:pPr>
        <w:widowControl w:val="0"/>
        <w:autoSpaceDE w:val="0"/>
        <w:autoSpaceDN w:val="0"/>
        <w:adjustRightInd w:val="0"/>
        <w:rPr>
          <w:sz w:val="28"/>
          <w:szCs w:val="28"/>
        </w:rPr>
      </w:pPr>
    </w:p>
    <w:p w:rsidR="00F34C59" w:rsidRPr="005B0DB1" w:rsidRDefault="00F34C59" w:rsidP="00F34C59">
      <w:pPr>
        <w:widowControl w:val="0"/>
        <w:autoSpaceDE w:val="0"/>
        <w:autoSpaceDN w:val="0"/>
        <w:adjustRightInd w:val="0"/>
        <w:rPr>
          <w:sz w:val="28"/>
          <w:szCs w:val="28"/>
        </w:rPr>
      </w:pPr>
      <w:r>
        <w:rPr>
          <w:sz w:val="28"/>
          <w:szCs w:val="28"/>
        </w:rPr>
        <w:t>З</w:t>
      </w:r>
      <w:r w:rsidRPr="005B0DB1">
        <w:rPr>
          <w:sz w:val="28"/>
          <w:szCs w:val="28"/>
        </w:rPr>
        <w:t xml:space="preserve">аместитель </w:t>
      </w:r>
    </w:p>
    <w:p w:rsidR="00F34C59" w:rsidRDefault="00F34C59" w:rsidP="00F34C59">
      <w:pPr>
        <w:widowControl w:val="0"/>
        <w:autoSpaceDE w:val="0"/>
        <w:autoSpaceDN w:val="0"/>
        <w:adjustRightInd w:val="0"/>
        <w:spacing w:after="240"/>
        <w:rPr>
          <w:sz w:val="28"/>
          <w:szCs w:val="28"/>
        </w:rPr>
      </w:pPr>
      <w:r w:rsidRPr="005B0DB1">
        <w:rPr>
          <w:sz w:val="28"/>
          <w:szCs w:val="28"/>
        </w:rPr>
        <w:t>Генерального директора</w:t>
      </w:r>
      <w:r w:rsidR="008F5DAF">
        <w:rPr>
          <w:sz w:val="28"/>
          <w:szCs w:val="28"/>
        </w:rPr>
        <w:tab/>
      </w:r>
      <w:r w:rsidR="008F5DAF">
        <w:rPr>
          <w:sz w:val="28"/>
          <w:szCs w:val="28"/>
        </w:rPr>
        <w:tab/>
      </w:r>
      <w:r w:rsidR="008F5DAF">
        <w:rPr>
          <w:sz w:val="28"/>
          <w:szCs w:val="28"/>
        </w:rPr>
        <w:tab/>
      </w:r>
      <w:r w:rsidR="00266B54">
        <w:rPr>
          <w:sz w:val="28"/>
          <w:szCs w:val="28"/>
        </w:rPr>
        <w:tab/>
      </w:r>
      <w:r w:rsidR="00266B54">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266B54">
        <w:rPr>
          <w:sz w:val="28"/>
          <w:szCs w:val="28"/>
        </w:rPr>
        <w:tab/>
      </w:r>
      <w:r w:rsidRPr="005B0DB1">
        <w:rPr>
          <w:sz w:val="28"/>
          <w:szCs w:val="28"/>
        </w:rPr>
        <w:t>С.</w:t>
      </w:r>
      <w:r w:rsidR="00465C76">
        <w:rPr>
          <w:sz w:val="28"/>
          <w:szCs w:val="28"/>
        </w:rPr>
        <w:t xml:space="preserve"> </w:t>
      </w:r>
      <w:r>
        <w:rPr>
          <w:sz w:val="28"/>
          <w:szCs w:val="28"/>
        </w:rPr>
        <w:t>А</w:t>
      </w:r>
      <w:r w:rsidRPr="005B0DB1">
        <w:rPr>
          <w:sz w:val="28"/>
          <w:szCs w:val="28"/>
        </w:rPr>
        <w:t xml:space="preserve">. </w:t>
      </w:r>
      <w:r>
        <w:rPr>
          <w:sz w:val="28"/>
          <w:szCs w:val="28"/>
        </w:rPr>
        <w:t>Ткаченко</w:t>
      </w:r>
    </w:p>
    <w:p w:rsidR="00D92C0A" w:rsidRDefault="00D92C0A" w:rsidP="00F34C59">
      <w:pPr>
        <w:widowControl w:val="0"/>
        <w:autoSpaceDE w:val="0"/>
        <w:autoSpaceDN w:val="0"/>
        <w:adjustRightInd w:val="0"/>
        <w:spacing w:after="240"/>
        <w:rPr>
          <w:sz w:val="28"/>
          <w:szCs w:val="28"/>
        </w:rPr>
      </w:pPr>
    </w:p>
    <w:p w:rsidR="00D92C0A" w:rsidRDefault="0096420F" w:rsidP="0096420F">
      <w:pPr>
        <w:widowControl w:val="0"/>
        <w:autoSpaceDE w:val="0"/>
        <w:autoSpaceDN w:val="0"/>
        <w:adjustRightInd w:val="0"/>
        <w:spacing w:after="240"/>
        <w:rPr>
          <w:sz w:val="28"/>
          <w:szCs w:val="28"/>
        </w:rPr>
      </w:pPr>
      <w:r>
        <w:rPr>
          <w:sz w:val="28"/>
          <w:szCs w:val="28"/>
        </w:rPr>
        <w:t>Главный инженер АПМ-4</w:t>
      </w:r>
      <w:r w:rsidR="008F5DAF">
        <w:rPr>
          <w:sz w:val="28"/>
          <w:szCs w:val="28"/>
        </w:rPr>
        <w:tab/>
      </w:r>
      <w:r w:rsidR="008F5DAF">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8F5DAF">
        <w:rPr>
          <w:sz w:val="28"/>
          <w:szCs w:val="28"/>
        </w:rPr>
        <w:tab/>
      </w:r>
      <w:r w:rsidR="00266B54">
        <w:rPr>
          <w:sz w:val="28"/>
          <w:szCs w:val="28"/>
        </w:rPr>
        <w:tab/>
      </w:r>
      <w:r w:rsidR="00266B54">
        <w:rPr>
          <w:sz w:val="28"/>
          <w:szCs w:val="28"/>
        </w:rPr>
        <w:tab/>
      </w:r>
      <w:r w:rsidR="00266B54">
        <w:rPr>
          <w:sz w:val="28"/>
          <w:szCs w:val="28"/>
        </w:rPr>
        <w:tab/>
      </w:r>
      <w:r>
        <w:rPr>
          <w:sz w:val="28"/>
          <w:szCs w:val="28"/>
        </w:rPr>
        <w:t>С.</w:t>
      </w:r>
      <w:r w:rsidR="00465C76">
        <w:rPr>
          <w:sz w:val="28"/>
          <w:szCs w:val="28"/>
        </w:rPr>
        <w:t xml:space="preserve"> </w:t>
      </w:r>
      <w:r>
        <w:rPr>
          <w:sz w:val="28"/>
          <w:szCs w:val="28"/>
        </w:rPr>
        <w:t>В. Копытко</w:t>
      </w:r>
    </w:p>
    <w:p w:rsidR="00D92C0A" w:rsidRDefault="00D92C0A" w:rsidP="0096420F">
      <w:pPr>
        <w:widowControl w:val="0"/>
        <w:autoSpaceDE w:val="0"/>
        <w:autoSpaceDN w:val="0"/>
        <w:adjustRightInd w:val="0"/>
        <w:spacing w:after="240"/>
        <w:rPr>
          <w:sz w:val="28"/>
          <w:szCs w:val="28"/>
        </w:rPr>
      </w:pPr>
    </w:p>
    <w:p w:rsidR="00F34C59" w:rsidRDefault="00F34C59" w:rsidP="0096420F">
      <w:pPr>
        <w:widowControl w:val="0"/>
        <w:autoSpaceDE w:val="0"/>
        <w:autoSpaceDN w:val="0"/>
        <w:adjustRightInd w:val="0"/>
        <w:spacing w:after="240"/>
        <w:rPr>
          <w:sz w:val="28"/>
          <w:szCs w:val="28"/>
        </w:rPr>
      </w:pPr>
      <w:r w:rsidRPr="005B0DB1">
        <w:rPr>
          <w:sz w:val="28"/>
          <w:szCs w:val="28"/>
        </w:rPr>
        <w:t>Главный архитектор</w:t>
      </w:r>
      <w:r w:rsidR="008F5DAF">
        <w:rPr>
          <w:sz w:val="28"/>
          <w:szCs w:val="28"/>
        </w:rPr>
        <w:tab/>
      </w:r>
      <w:r w:rsidR="008F5DAF">
        <w:rPr>
          <w:sz w:val="28"/>
          <w:szCs w:val="28"/>
        </w:rPr>
        <w:tab/>
      </w:r>
      <w:r w:rsidR="008F5DAF">
        <w:rPr>
          <w:sz w:val="28"/>
          <w:szCs w:val="28"/>
        </w:rPr>
        <w:tab/>
      </w:r>
      <w:r w:rsidR="008F5DAF">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8F5DAF">
        <w:rPr>
          <w:sz w:val="28"/>
          <w:szCs w:val="28"/>
        </w:rPr>
        <w:tab/>
      </w:r>
      <w:r w:rsidR="00266B54">
        <w:rPr>
          <w:sz w:val="28"/>
          <w:szCs w:val="28"/>
        </w:rPr>
        <w:tab/>
      </w:r>
      <w:r w:rsidR="00266B54">
        <w:rPr>
          <w:sz w:val="28"/>
          <w:szCs w:val="28"/>
        </w:rPr>
        <w:tab/>
      </w:r>
      <w:r>
        <w:rPr>
          <w:sz w:val="28"/>
          <w:szCs w:val="28"/>
        </w:rPr>
        <w:t>М.</w:t>
      </w:r>
      <w:r w:rsidR="00465C76">
        <w:rPr>
          <w:sz w:val="28"/>
          <w:szCs w:val="28"/>
        </w:rPr>
        <w:t xml:space="preserve"> </w:t>
      </w:r>
      <w:r>
        <w:rPr>
          <w:sz w:val="28"/>
          <w:szCs w:val="28"/>
        </w:rPr>
        <w:t>А.</w:t>
      </w:r>
      <w:r w:rsidRPr="005B0DB1">
        <w:rPr>
          <w:sz w:val="28"/>
          <w:szCs w:val="28"/>
        </w:rPr>
        <w:t xml:space="preserve"> </w:t>
      </w:r>
      <w:r>
        <w:rPr>
          <w:sz w:val="28"/>
          <w:szCs w:val="28"/>
        </w:rPr>
        <w:t>Курносова</w:t>
      </w:r>
    </w:p>
    <w:p w:rsidR="001118CF" w:rsidRPr="005B0DB1" w:rsidRDefault="001118CF" w:rsidP="0096420F">
      <w:pPr>
        <w:widowControl w:val="0"/>
        <w:autoSpaceDE w:val="0"/>
        <w:autoSpaceDN w:val="0"/>
        <w:adjustRightInd w:val="0"/>
        <w:spacing w:after="240"/>
        <w:rPr>
          <w:sz w:val="28"/>
          <w:szCs w:val="28"/>
        </w:rPr>
      </w:pPr>
    </w:p>
    <w:p w:rsidR="00F34C59" w:rsidRPr="005B0DB1" w:rsidRDefault="001118CF" w:rsidP="00F34C59">
      <w:pPr>
        <w:widowControl w:val="0"/>
        <w:autoSpaceDE w:val="0"/>
        <w:autoSpaceDN w:val="0"/>
        <w:adjustRightInd w:val="0"/>
      </w:pPr>
      <w:r>
        <w:rPr>
          <w:sz w:val="28"/>
          <w:szCs w:val="28"/>
        </w:rPr>
        <w:t>Главный инженер</w:t>
      </w:r>
      <w:r>
        <w:rPr>
          <w:sz w:val="28"/>
          <w:szCs w:val="28"/>
        </w:rPr>
        <w:tab/>
      </w:r>
      <w:r>
        <w:rPr>
          <w:sz w:val="28"/>
          <w:szCs w:val="28"/>
        </w:rPr>
        <w:tab/>
      </w:r>
      <w:r>
        <w:rPr>
          <w:sz w:val="28"/>
          <w:szCs w:val="28"/>
        </w:rPr>
        <w:tab/>
      </w:r>
      <w:r>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sidR="00465C76">
        <w:rPr>
          <w:sz w:val="28"/>
          <w:szCs w:val="28"/>
        </w:rPr>
        <w:tab/>
      </w:r>
      <w:r>
        <w:rPr>
          <w:sz w:val="28"/>
          <w:szCs w:val="28"/>
        </w:rPr>
        <w:tab/>
      </w:r>
      <w:r>
        <w:rPr>
          <w:sz w:val="28"/>
          <w:szCs w:val="28"/>
        </w:rPr>
        <w:tab/>
      </w:r>
      <w:r>
        <w:rPr>
          <w:sz w:val="28"/>
          <w:szCs w:val="28"/>
        </w:rPr>
        <w:tab/>
        <w:t xml:space="preserve">Е. В. Зырянова </w:t>
      </w:r>
    </w:p>
    <w:p w:rsidR="00F34C59" w:rsidRPr="005B0DB1" w:rsidRDefault="00F34C59" w:rsidP="00F34C59">
      <w:pPr>
        <w:widowControl w:val="0"/>
        <w:autoSpaceDE w:val="0"/>
        <w:autoSpaceDN w:val="0"/>
        <w:adjustRightInd w:val="0"/>
        <w:spacing w:after="240"/>
        <w:rPr>
          <w:sz w:val="28"/>
          <w:szCs w:val="28"/>
        </w:rPr>
      </w:pPr>
    </w:p>
    <w:p w:rsidR="00F34C59" w:rsidRPr="005B0DB1" w:rsidRDefault="00F34C59" w:rsidP="00F34C59">
      <w:pPr>
        <w:spacing w:after="200" w:line="276" w:lineRule="auto"/>
        <w:ind w:left="720"/>
        <w:contextualSpacing/>
        <w:jc w:val="center"/>
        <w:rPr>
          <w:rFonts w:eastAsia="Calibri"/>
          <w:szCs w:val="26"/>
        </w:rPr>
        <w:sectPr w:rsidR="00F34C59" w:rsidRPr="005B0DB1" w:rsidSect="00175D71">
          <w:pgSz w:w="11906" w:h="16838"/>
          <w:pgMar w:top="851" w:right="567" w:bottom="851" w:left="1701" w:header="709" w:footer="709" w:gutter="0"/>
          <w:pgNumType w:start="0"/>
          <w:cols w:space="708"/>
          <w:titlePg/>
          <w:docGrid w:linePitch="360"/>
        </w:sectPr>
      </w:pPr>
    </w:p>
    <w:p w:rsidR="003E1B35" w:rsidRPr="008323D1" w:rsidRDefault="003E1B35" w:rsidP="008323D1">
      <w:pPr>
        <w:pStyle w:val="3"/>
        <w:spacing w:before="720" w:after="360"/>
        <w:jc w:val="center"/>
        <w:rPr>
          <w:color w:val="auto"/>
        </w:rPr>
      </w:pPr>
      <w:bookmarkStart w:id="20" w:name="_Toc502149303"/>
      <w:bookmarkStart w:id="21" w:name="_Toc523839952"/>
      <w:bookmarkStart w:id="22" w:name="_Toc523841042"/>
      <w:r w:rsidRPr="008323D1">
        <w:rPr>
          <w:color w:val="auto"/>
        </w:rPr>
        <w:lastRenderedPageBreak/>
        <w:t>Оглавление</w:t>
      </w:r>
      <w:bookmarkEnd w:id="20"/>
      <w:bookmarkEnd w:id="21"/>
      <w:bookmarkEnd w:id="22"/>
    </w:p>
    <w:p w:rsidR="00D56F7F" w:rsidRPr="00D56F7F" w:rsidRDefault="00BF2030" w:rsidP="00D56F7F">
      <w:pPr>
        <w:pStyle w:val="37"/>
        <w:rPr>
          <w:rFonts w:asciiTheme="minorHAnsi" w:eastAsiaTheme="minorEastAsia" w:hAnsiTheme="minorHAnsi" w:cstheme="minorBidi"/>
          <w:sz w:val="2"/>
          <w:szCs w:val="2"/>
          <w:lang w:eastAsia="ru-RU"/>
        </w:rPr>
      </w:pPr>
      <w:r w:rsidRPr="00BF2030">
        <w:rPr>
          <w:rStyle w:val="a5"/>
          <w:rFonts w:ascii="Times New Roman" w:hAnsi="Times New Roman"/>
          <w:sz w:val="28"/>
          <w:szCs w:val="28"/>
        </w:rPr>
        <w:fldChar w:fldCharType="begin"/>
      </w:r>
      <w:r w:rsidR="003E1B35" w:rsidRPr="009E1652">
        <w:rPr>
          <w:rStyle w:val="a5"/>
          <w:rFonts w:ascii="Times New Roman" w:hAnsi="Times New Roman"/>
          <w:sz w:val="28"/>
          <w:szCs w:val="28"/>
        </w:rPr>
        <w:instrText xml:space="preserve"> TOC \o "1-4" \h \z \u </w:instrText>
      </w:r>
      <w:r w:rsidRPr="00BF2030">
        <w:rPr>
          <w:rStyle w:val="a5"/>
          <w:rFonts w:ascii="Times New Roman" w:hAnsi="Times New Roman"/>
          <w:sz w:val="28"/>
          <w:szCs w:val="28"/>
        </w:rPr>
        <w:fldChar w:fldCharType="separate"/>
      </w:r>
    </w:p>
    <w:p w:rsidR="00D56F7F" w:rsidRPr="00D56F7F" w:rsidRDefault="00BF2030" w:rsidP="00D56F7F">
      <w:pPr>
        <w:pStyle w:val="18"/>
        <w:spacing w:after="120"/>
        <w:ind w:firstLine="0"/>
        <w:jc w:val="both"/>
        <w:rPr>
          <w:rFonts w:eastAsiaTheme="minorEastAsia"/>
          <w:b w:val="0"/>
          <w:kern w:val="0"/>
          <w:sz w:val="28"/>
          <w:szCs w:val="28"/>
          <w:lang w:eastAsia="ru-RU"/>
        </w:rPr>
      </w:pPr>
      <w:hyperlink w:anchor="_Toc523841043" w:history="1">
        <w:r w:rsidR="00D56F7F" w:rsidRPr="00D56F7F">
          <w:rPr>
            <w:rStyle w:val="a5"/>
            <w:b w:val="0"/>
            <w:caps/>
            <w:sz w:val="28"/>
            <w:szCs w:val="28"/>
          </w:rPr>
          <w:t>Введение</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_Toc523841043 \h </w:instrText>
        </w:r>
        <w:r w:rsidRPr="00D56F7F">
          <w:rPr>
            <w:b w:val="0"/>
            <w:webHidden/>
            <w:sz w:val="28"/>
            <w:szCs w:val="28"/>
          </w:rPr>
        </w:r>
        <w:r w:rsidRPr="00D56F7F">
          <w:rPr>
            <w:b w:val="0"/>
            <w:webHidden/>
            <w:sz w:val="28"/>
            <w:szCs w:val="28"/>
          </w:rPr>
          <w:fldChar w:fldCharType="separate"/>
        </w:r>
        <w:r w:rsidR="00E35847">
          <w:rPr>
            <w:b w:val="0"/>
            <w:webHidden/>
            <w:sz w:val="28"/>
            <w:szCs w:val="28"/>
          </w:rPr>
          <w:t>4</w:t>
        </w:r>
        <w:r w:rsidRPr="00D56F7F">
          <w:rPr>
            <w:b w:val="0"/>
            <w:webHidden/>
            <w:sz w:val="28"/>
            <w:szCs w:val="28"/>
          </w:rPr>
          <w:fldChar w:fldCharType="end"/>
        </w:r>
      </w:hyperlink>
    </w:p>
    <w:p w:rsidR="00D56F7F" w:rsidRPr="00D56F7F" w:rsidRDefault="00BF2030" w:rsidP="00D56F7F">
      <w:pPr>
        <w:pStyle w:val="18"/>
        <w:spacing w:after="120"/>
        <w:ind w:firstLine="0"/>
        <w:jc w:val="both"/>
        <w:rPr>
          <w:rFonts w:eastAsiaTheme="minorEastAsia"/>
          <w:b w:val="0"/>
          <w:kern w:val="0"/>
          <w:sz w:val="28"/>
          <w:szCs w:val="28"/>
          <w:lang w:eastAsia="ru-RU"/>
        </w:rPr>
      </w:pPr>
      <w:hyperlink w:anchor="_Toc523841044" w:history="1">
        <w:r w:rsidR="00D56F7F" w:rsidRPr="00D56F7F">
          <w:rPr>
            <w:rStyle w:val="a5"/>
            <w:b w:val="0"/>
            <w:caps/>
            <w:sz w:val="28"/>
            <w:szCs w:val="28"/>
          </w:rPr>
          <w:t>Часть I. Порядок ПРИМЕНЕНИЯ ПРАВИЛ землепользования и застройки и внесения в них изменений</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_Toc523841044 \h </w:instrText>
        </w:r>
        <w:r w:rsidRPr="00D56F7F">
          <w:rPr>
            <w:b w:val="0"/>
            <w:webHidden/>
            <w:sz w:val="28"/>
            <w:szCs w:val="28"/>
          </w:rPr>
        </w:r>
        <w:r w:rsidRPr="00D56F7F">
          <w:rPr>
            <w:b w:val="0"/>
            <w:webHidden/>
            <w:sz w:val="28"/>
            <w:szCs w:val="28"/>
          </w:rPr>
          <w:fldChar w:fldCharType="separate"/>
        </w:r>
        <w:r w:rsidR="00E35847">
          <w:rPr>
            <w:b w:val="0"/>
            <w:webHidden/>
            <w:sz w:val="28"/>
            <w:szCs w:val="28"/>
          </w:rPr>
          <w:t>6</w:t>
        </w:r>
        <w:r w:rsidRPr="00D56F7F">
          <w:rPr>
            <w:b w:val="0"/>
            <w:webHidden/>
            <w:sz w:val="28"/>
            <w:szCs w:val="28"/>
          </w:rPr>
          <w:fldChar w:fldCharType="end"/>
        </w:r>
      </w:hyperlink>
    </w:p>
    <w:p w:rsidR="00D56F7F" w:rsidRPr="00D56F7F" w:rsidRDefault="00BF2030" w:rsidP="00D56F7F">
      <w:pPr>
        <w:pStyle w:val="25"/>
        <w:spacing w:after="120"/>
        <w:ind w:firstLine="0"/>
        <w:rPr>
          <w:rFonts w:eastAsiaTheme="minorEastAsia"/>
          <w:b w:val="0"/>
          <w:kern w:val="0"/>
          <w:sz w:val="28"/>
          <w:szCs w:val="28"/>
        </w:rPr>
      </w:pPr>
      <w:hyperlink w:anchor="_Toc523841045" w:history="1">
        <w:r w:rsidR="00D56F7F" w:rsidRPr="00D56F7F">
          <w:rPr>
            <w:rStyle w:val="a5"/>
            <w:b w:val="0"/>
            <w:sz w:val="28"/>
            <w:szCs w:val="28"/>
          </w:rPr>
          <w:t>Глава 1. Общие положения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_Toc523841045 \h </w:instrText>
        </w:r>
        <w:r w:rsidRPr="00D56F7F">
          <w:rPr>
            <w:b w:val="0"/>
            <w:webHidden/>
            <w:sz w:val="28"/>
            <w:szCs w:val="28"/>
          </w:rPr>
        </w:r>
        <w:r w:rsidRPr="00D56F7F">
          <w:rPr>
            <w:b w:val="0"/>
            <w:webHidden/>
            <w:sz w:val="28"/>
            <w:szCs w:val="28"/>
          </w:rPr>
          <w:fldChar w:fldCharType="separate"/>
        </w:r>
        <w:r w:rsidR="00E35847">
          <w:rPr>
            <w:b w:val="0"/>
            <w:webHidden/>
            <w:sz w:val="28"/>
            <w:szCs w:val="28"/>
          </w:rPr>
          <w:t>6</w:t>
        </w:r>
        <w:r w:rsidRPr="00D56F7F">
          <w:rPr>
            <w:b w:val="0"/>
            <w:webHidden/>
            <w:sz w:val="28"/>
            <w:szCs w:val="28"/>
          </w:rPr>
          <w:fldChar w:fldCharType="end"/>
        </w:r>
      </w:hyperlink>
    </w:p>
    <w:p w:rsidR="00D56F7F" w:rsidRPr="002D5C6A" w:rsidRDefault="00BF2030" w:rsidP="00D56F7F">
      <w:pPr>
        <w:pStyle w:val="37"/>
        <w:rPr>
          <w:rFonts w:eastAsiaTheme="minorEastAsia"/>
          <w:sz w:val="28"/>
          <w:szCs w:val="28"/>
          <w:lang w:eastAsia="ru-RU"/>
        </w:rPr>
      </w:pPr>
      <w:hyperlink w:anchor="_Toc523841046" w:history="1">
        <w:r w:rsidR="00D56F7F" w:rsidRPr="00D56F7F">
          <w:rPr>
            <w:rStyle w:val="a5"/>
            <w:rFonts w:ascii="Times New Roman" w:hAnsi="Times New Roman"/>
            <w:i/>
            <w:sz w:val="28"/>
            <w:szCs w:val="28"/>
          </w:rPr>
          <w:t>Статья 1. Основные понятия, используемые в правилах</w:t>
        </w:r>
        <w:r w:rsidR="00D56F7F" w:rsidRPr="00D56F7F">
          <w:rPr>
            <w:webHidden/>
          </w:rPr>
          <w:tab/>
        </w:r>
      </w:hyperlink>
      <w:r w:rsidR="002D5C6A">
        <w:rPr>
          <w:sz w:val="28"/>
          <w:szCs w:val="28"/>
        </w:rPr>
        <w:t>6</w:t>
      </w:r>
    </w:p>
    <w:p w:rsidR="00D56F7F" w:rsidRPr="00D56F7F" w:rsidRDefault="00BF2030" w:rsidP="00D56F7F">
      <w:pPr>
        <w:pStyle w:val="41"/>
        <w:rPr>
          <w:rFonts w:eastAsiaTheme="minorEastAsia"/>
          <w:noProof/>
          <w:kern w:val="0"/>
          <w:sz w:val="28"/>
          <w:szCs w:val="28"/>
        </w:rPr>
      </w:pPr>
      <w:hyperlink w:anchor="_Toc523841047" w:history="1">
        <w:r w:rsidR="00D56F7F" w:rsidRPr="00D56F7F">
          <w:rPr>
            <w:rStyle w:val="a5"/>
            <w:i/>
            <w:noProof/>
            <w:sz w:val="28"/>
            <w:szCs w:val="28"/>
          </w:rPr>
          <w:t>Статья 2. Назначение и содержание Правил</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_Toc523841047 \h </w:instrText>
        </w:r>
        <w:r w:rsidRPr="00D56F7F">
          <w:rPr>
            <w:noProof/>
            <w:webHidden/>
            <w:sz w:val="28"/>
            <w:szCs w:val="28"/>
          </w:rPr>
        </w:r>
        <w:r w:rsidRPr="00D56F7F">
          <w:rPr>
            <w:noProof/>
            <w:webHidden/>
            <w:sz w:val="28"/>
            <w:szCs w:val="28"/>
          </w:rPr>
          <w:fldChar w:fldCharType="separate"/>
        </w:r>
        <w:r w:rsidR="00E35847">
          <w:rPr>
            <w:noProof/>
            <w:webHidden/>
            <w:sz w:val="28"/>
            <w:szCs w:val="28"/>
          </w:rPr>
          <w:t>10</w:t>
        </w:r>
        <w:r w:rsidRPr="00D56F7F">
          <w:rPr>
            <w:noProof/>
            <w:webHidden/>
            <w:sz w:val="28"/>
            <w:szCs w:val="28"/>
          </w:rPr>
          <w:fldChar w:fldCharType="end"/>
        </w:r>
      </w:hyperlink>
    </w:p>
    <w:p w:rsidR="00D56F7F" w:rsidRPr="00D56F7F" w:rsidRDefault="00BF2030" w:rsidP="00D56F7F">
      <w:pPr>
        <w:pStyle w:val="25"/>
        <w:spacing w:after="120"/>
        <w:ind w:firstLine="0"/>
        <w:rPr>
          <w:rFonts w:eastAsiaTheme="minorEastAsia"/>
          <w:b w:val="0"/>
          <w:kern w:val="0"/>
          <w:sz w:val="28"/>
          <w:szCs w:val="28"/>
        </w:rPr>
      </w:pPr>
      <w:hyperlink w:anchor="_Toc523841048" w:history="1">
        <w:r w:rsidR="00D56F7F" w:rsidRPr="00D56F7F">
          <w:rPr>
            <w:rStyle w:val="a5"/>
            <w:b w:val="0"/>
            <w:sz w:val="28"/>
            <w:szCs w:val="28"/>
          </w:rPr>
          <w:t xml:space="preserve">Глава 2. </w:t>
        </w:r>
        <w:r w:rsidR="00D56F7F" w:rsidRPr="00A322A9">
          <w:rPr>
            <w:rStyle w:val="a5"/>
            <w:b w:val="0"/>
            <w:sz w:val="28"/>
            <w:szCs w:val="28"/>
          </w:rPr>
          <w:t>Регулирование землепользования и застройки уполномоченными органами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_Toc523841048 \h </w:instrText>
        </w:r>
        <w:r w:rsidRPr="00D56F7F">
          <w:rPr>
            <w:b w:val="0"/>
            <w:webHidden/>
            <w:sz w:val="28"/>
            <w:szCs w:val="28"/>
          </w:rPr>
        </w:r>
        <w:r w:rsidRPr="00D56F7F">
          <w:rPr>
            <w:b w:val="0"/>
            <w:webHidden/>
            <w:sz w:val="28"/>
            <w:szCs w:val="28"/>
          </w:rPr>
          <w:fldChar w:fldCharType="separate"/>
        </w:r>
        <w:r w:rsidR="00E35847">
          <w:rPr>
            <w:b w:val="0"/>
            <w:webHidden/>
            <w:sz w:val="28"/>
            <w:szCs w:val="28"/>
          </w:rPr>
          <w:t>14</w:t>
        </w:r>
        <w:r w:rsidRPr="00D56F7F">
          <w:rPr>
            <w:b w:val="0"/>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49" w:history="1">
        <w:r w:rsidR="00D56F7F" w:rsidRPr="00D56F7F">
          <w:rPr>
            <w:rStyle w:val="a5"/>
            <w:i/>
            <w:noProof/>
            <w:sz w:val="28"/>
            <w:szCs w:val="28"/>
          </w:rPr>
          <w:t>Статья 3. Полномочия органов местного самоуправления</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_Toc523841049 \h </w:instrText>
        </w:r>
        <w:r w:rsidRPr="00D56F7F">
          <w:rPr>
            <w:noProof/>
            <w:webHidden/>
            <w:sz w:val="28"/>
            <w:szCs w:val="28"/>
          </w:rPr>
        </w:r>
        <w:r w:rsidRPr="00D56F7F">
          <w:rPr>
            <w:noProof/>
            <w:webHidden/>
            <w:sz w:val="28"/>
            <w:szCs w:val="28"/>
          </w:rPr>
          <w:fldChar w:fldCharType="separate"/>
        </w:r>
        <w:r w:rsidR="00E35847">
          <w:rPr>
            <w:noProof/>
            <w:webHidden/>
            <w:sz w:val="28"/>
            <w:szCs w:val="28"/>
          </w:rPr>
          <w:t>14</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50" w:history="1">
        <w:r w:rsidR="00D56F7F" w:rsidRPr="00D56F7F">
          <w:rPr>
            <w:rStyle w:val="a5"/>
            <w:i/>
            <w:noProof/>
            <w:sz w:val="28"/>
            <w:szCs w:val="28"/>
          </w:rPr>
          <w:t>Статья 4. Комиссия по подготовке проекта правил землепользования и застройки муниципального образования поселение «</w:t>
        </w:r>
        <w:r w:rsidR="00025F00">
          <w:rPr>
            <w:rStyle w:val="a5"/>
            <w:i/>
            <w:noProof/>
            <w:sz w:val="28"/>
            <w:szCs w:val="28"/>
          </w:rPr>
          <w:t>Нюхченское</w:t>
        </w:r>
        <w:r w:rsidR="00D56F7F" w:rsidRPr="00D56F7F">
          <w:rPr>
            <w:rStyle w:val="a5"/>
            <w:i/>
            <w:noProof/>
            <w:sz w:val="28"/>
            <w:szCs w:val="28"/>
          </w:rPr>
          <w:t>» Пинежского муниципального района Архангельской области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_Toc523841050 \h </w:instrText>
        </w:r>
        <w:r w:rsidRPr="00D56F7F">
          <w:rPr>
            <w:noProof/>
            <w:webHidden/>
            <w:sz w:val="28"/>
            <w:szCs w:val="28"/>
          </w:rPr>
        </w:r>
        <w:r w:rsidRPr="00D56F7F">
          <w:rPr>
            <w:noProof/>
            <w:webHidden/>
            <w:sz w:val="28"/>
            <w:szCs w:val="28"/>
          </w:rPr>
          <w:fldChar w:fldCharType="separate"/>
        </w:r>
        <w:r w:rsidR="00E35847">
          <w:rPr>
            <w:noProof/>
            <w:webHidden/>
            <w:sz w:val="28"/>
            <w:szCs w:val="28"/>
          </w:rPr>
          <w:t>16</w:t>
        </w:r>
        <w:r w:rsidRPr="00D56F7F">
          <w:rPr>
            <w:noProof/>
            <w:webHidden/>
            <w:sz w:val="28"/>
            <w:szCs w:val="28"/>
          </w:rPr>
          <w:fldChar w:fldCharType="end"/>
        </w:r>
      </w:hyperlink>
    </w:p>
    <w:p w:rsidR="00D56F7F" w:rsidRPr="00D56F7F" w:rsidRDefault="00BF2030" w:rsidP="00D56F7F">
      <w:pPr>
        <w:pStyle w:val="25"/>
        <w:spacing w:after="120"/>
        <w:ind w:firstLine="0"/>
        <w:rPr>
          <w:rFonts w:eastAsiaTheme="minorEastAsia"/>
          <w:b w:val="0"/>
          <w:kern w:val="0"/>
          <w:sz w:val="28"/>
          <w:szCs w:val="28"/>
        </w:rPr>
      </w:pPr>
      <w:hyperlink w:anchor="_Toc523841051" w:history="1">
        <w:r w:rsidR="00D56F7F" w:rsidRPr="00D56F7F">
          <w:rPr>
            <w:rStyle w:val="a5"/>
            <w:b w:val="0"/>
            <w:sz w:val="28"/>
            <w:szCs w:val="28"/>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_Toc523841051 \h </w:instrText>
        </w:r>
        <w:r w:rsidRPr="00D56F7F">
          <w:rPr>
            <w:b w:val="0"/>
            <w:webHidden/>
            <w:sz w:val="28"/>
            <w:szCs w:val="28"/>
          </w:rPr>
        </w:r>
        <w:r w:rsidRPr="00D56F7F">
          <w:rPr>
            <w:b w:val="0"/>
            <w:webHidden/>
            <w:sz w:val="28"/>
            <w:szCs w:val="28"/>
          </w:rPr>
          <w:fldChar w:fldCharType="separate"/>
        </w:r>
        <w:r w:rsidR="00E35847">
          <w:rPr>
            <w:b w:val="0"/>
            <w:webHidden/>
            <w:sz w:val="28"/>
            <w:szCs w:val="28"/>
          </w:rPr>
          <w:t>17</w:t>
        </w:r>
        <w:r w:rsidRPr="00D56F7F">
          <w:rPr>
            <w:b w:val="0"/>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52" w:history="1">
        <w:r w:rsidR="00D56F7F" w:rsidRPr="00D56F7F">
          <w:rPr>
            <w:rStyle w:val="a5"/>
            <w:i/>
            <w:noProof/>
            <w:sz w:val="28"/>
            <w:szCs w:val="28"/>
          </w:rPr>
          <w:t>Статья 5. Общие положения о градостроительном регламенте</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_Toc523841052 \h </w:instrText>
        </w:r>
        <w:r w:rsidRPr="00D56F7F">
          <w:rPr>
            <w:noProof/>
            <w:webHidden/>
            <w:sz w:val="28"/>
            <w:szCs w:val="28"/>
          </w:rPr>
        </w:r>
        <w:r w:rsidRPr="00D56F7F">
          <w:rPr>
            <w:noProof/>
            <w:webHidden/>
            <w:sz w:val="28"/>
            <w:szCs w:val="28"/>
          </w:rPr>
          <w:fldChar w:fldCharType="separate"/>
        </w:r>
        <w:r w:rsidR="00E35847">
          <w:rPr>
            <w:noProof/>
            <w:webHidden/>
            <w:sz w:val="28"/>
            <w:szCs w:val="28"/>
          </w:rPr>
          <w:t>17</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53" w:history="1">
        <w:r w:rsidR="00D56F7F" w:rsidRPr="00D56F7F">
          <w:rPr>
            <w:rStyle w:val="a5"/>
            <w:i/>
            <w:noProof/>
            <w:sz w:val="28"/>
            <w:szCs w:val="28"/>
          </w:rPr>
          <w:t>Статья 6. Использование земельных участков и объектов капитального строительства, несоответствующих градостроительным регламентам</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_Toc523841053 \h </w:instrText>
        </w:r>
        <w:r w:rsidRPr="00D56F7F">
          <w:rPr>
            <w:noProof/>
            <w:webHidden/>
            <w:sz w:val="28"/>
            <w:szCs w:val="28"/>
          </w:rPr>
        </w:r>
        <w:r w:rsidRPr="00D56F7F">
          <w:rPr>
            <w:noProof/>
            <w:webHidden/>
            <w:sz w:val="28"/>
            <w:szCs w:val="28"/>
          </w:rPr>
          <w:fldChar w:fldCharType="separate"/>
        </w:r>
        <w:r w:rsidR="00E35847">
          <w:rPr>
            <w:noProof/>
            <w:webHidden/>
            <w:sz w:val="28"/>
            <w:szCs w:val="28"/>
          </w:rPr>
          <w:t>18</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54" w:history="1">
        <w:r w:rsidR="00D56F7F" w:rsidRPr="00D56F7F">
          <w:rPr>
            <w:rStyle w:val="a5"/>
            <w:i/>
            <w:noProof/>
            <w:spacing w:val="-8"/>
            <w:kern w:val="28"/>
            <w:sz w:val="28"/>
            <w:szCs w:val="28"/>
          </w:rPr>
          <w:t>Статья 7. Изменение видов разрешенного использования земельных участков и объектов капитального строительства физическими и юридическими лицами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_Toc523841054 \h </w:instrText>
        </w:r>
        <w:r w:rsidRPr="00D56F7F">
          <w:rPr>
            <w:noProof/>
            <w:webHidden/>
            <w:sz w:val="28"/>
            <w:szCs w:val="28"/>
          </w:rPr>
        </w:r>
        <w:r w:rsidRPr="00D56F7F">
          <w:rPr>
            <w:noProof/>
            <w:webHidden/>
            <w:sz w:val="28"/>
            <w:szCs w:val="28"/>
          </w:rPr>
          <w:fldChar w:fldCharType="separate"/>
        </w:r>
        <w:r w:rsidR="00E35847">
          <w:rPr>
            <w:noProof/>
            <w:webHidden/>
            <w:sz w:val="28"/>
            <w:szCs w:val="28"/>
          </w:rPr>
          <w:t>19</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55" w:history="1">
        <w:r w:rsidR="00D56F7F" w:rsidRPr="00D56F7F">
          <w:rPr>
            <w:rStyle w:val="a5"/>
            <w:i/>
            <w:noProof/>
            <w:sz w:val="28"/>
            <w:szCs w:val="28"/>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_Toc523841055 \h </w:instrText>
        </w:r>
        <w:r w:rsidRPr="00D56F7F">
          <w:rPr>
            <w:noProof/>
            <w:webHidden/>
            <w:sz w:val="28"/>
            <w:szCs w:val="28"/>
          </w:rPr>
        </w:r>
        <w:r w:rsidRPr="00D56F7F">
          <w:rPr>
            <w:noProof/>
            <w:webHidden/>
            <w:sz w:val="28"/>
            <w:szCs w:val="28"/>
          </w:rPr>
          <w:fldChar w:fldCharType="separate"/>
        </w:r>
        <w:r w:rsidR="00E35847">
          <w:rPr>
            <w:noProof/>
            <w:webHidden/>
            <w:sz w:val="28"/>
            <w:szCs w:val="28"/>
          </w:rPr>
          <w:t>20</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56" w:history="1">
        <w:r w:rsidR="00D56F7F" w:rsidRPr="00D56F7F">
          <w:rPr>
            <w:rStyle w:val="a5"/>
            <w:i/>
            <w:noProof/>
            <w:sz w:val="28"/>
            <w:szCs w:val="28"/>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_Toc523841056 \h </w:instrText>
        </w:r>
        <w:r w:rsidRPr="00D56F7F">
          <w:rPr>
            <w:noProof/>
            <w:webHidden/>
            <w:sz w:val="28"/>
            <w:szCs w:val="28"/>
          </w:rPr>
        </w:r>
        <w:r w:rsidRPr="00D56F7F">
          <w:rPr>
            <w:noProof/>
            <w:webHidden/>
            <w:sz w:val="28"/>
            <w:szCs w:val="28"/>
          </w:rPr>
          <w:fldChar w:fldCharType="separate"/>
        </w:r>
        <w:r w:rsidR="00E35847">
          <w:rPr>
            <w:noProof/>
            <w:webHidden/>
            <w:sz w:val="28"/>
            <w:szCs w:val="28"/>
          </w:rPr>
          <w:t>21</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57" w:history="1">
        <w:r w:rsidR="00D56F7F" w:rsidRPr="00D56F7F">
          <w:rPr>
            <w:rStyle w:val="a5"/>
            <w:i/>
            <w:noProof/>
            <w:sz w:val="28"/>
            <w:szCs w:val="28"/>
          </w:rPr>
          <w:t>Статья 10. Градостроительный план земельного участка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_Toc523841057 \h </w:instrText>
        </w:r>
        <w:r w:rsidRPr="00D56F7F">
          <w:rPr>
            <w:noProof/>
            <w:webHidden/>
            <w:sz w:val="28"/>
            <w:szCs w:val="28"/>
          </w:rPr>
        </w:r>
        <w:r w:rsidRPr="00D56F7F">
          <w:rPr>
            <w:noProof/>
            <w:webHidden/>
            <w:sz w:val="28"/>
            <w:szCs w:val="28"/>
          </w:rPr>
          <w:fldChar w:fldCharType="separate"/>
        </w:r>
        <w:r w:rsidR="00E35847">
          <w:rPr>
            <w:noProof/>
            <w:webHidden/>
            <w:sz w:val="28"/>
            <w:szCs w:val="28"/>
          </w:rPr>
          <w:t>22</w:t>
        </w:r>
        <w:r w:rsidRPr="00D56F7F">
          <w:rPr>
            <w:noProof/>
            <w:webHidden/>
            <w:sz w:val="28"/>
            <w:szCs w:val="28"/>
          </w:rPr>
          <w:fldChar w:fldCharType="end"/>
        </w:r>
      </w:hyperlink>
    </w:p>
    <w:p w:rsidR="00D56F7F" w:rsidRPr="00D56F7F" w:rsidRDefault="00BF2030" w:rsidP="00D56F7F">
      <w:pPr>
        <w:pStyle w:val="25"/>
        <w:spacing w:after="120"/>
        <w:ind w:firstLine="0"/>
        <w:rPr>
          <w:rFonts w:eastAsiaTheme="minorEastAsia"/>
          <w:b w:val="0"/>
          <w:kern w:val="0"/>
          <w:sz w:val="28"/>
          <w:szCs w:val="28"/>
        </w:rPr>
      </w:pPr>
      <w:hyperlink w:anchor="_Toc523841058" w:history="1">
        <w:r w:rsidR="00D56F7F" w:rsidRPr="00D56F7F">
          <w:rPr>
            <w:rStyle w:val="a5"/>
            <w:b w:val="0"/>
            <w:sz w:val="28"/>
            <w:szCs w:val="28"/>
          </w:rPr>
          <w:t xml:space="preserve">Глава 4. </w:t>
        </w:r>
        <w:r w:rsidR="00D56F7F" w:rsidRPr="00A322A9">
          <w:rPr>
            <w:rStyle w:val="a5"/>
            <w:b w:val="0"/>
            <w:sz w:val="28"/>
            <w:szCs w:val="28"/>
          </w:rPr>
          <w:t>Документация по планировке территории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_Toc523841058 \h </w:instrText>
        </w:r>
        <w:r w:rsidRPr="00D56F7F">
          <w:rPr>
            <w:b w:val="0"/>
            <w:webHidden/>
            <w:sz w:val="28"/>
            <w:szCs w:val="28"/>
          </w:rPr>
        </w:r>
        <w:r w:rsidRPr="00D56F7F">
          <w:rPr>
            <w:b w:val="0"/>
            <w:webHidden/>
            <w:sz w:val="28"/>
            <w:szCs w:val="28"/>
          </w:rPr>
          <w:fldChar w:fldCharType="separate"/>
        </w:r>
        <w:r w:rsidR="00E35847">
          <w:rPr>
            <w:b w:val="0"/>
            <w:webHidden/>
            <w:sz w:val="28"/>
            <w:szCs w:val="28"/>
          </w:rPr>
          <w:t>24</w:t>
        </w:r>
        <w:r w:rsidRPr="00D56F7F">
          <w:rPr>
            <w:b w:val="0"/>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59" w:history="1">
        <w:r w:rsidR="00D56F7F" w:rsidRPr="00A0709A">
          <w:rPr>
            <w:rStyle w:val="a5"/>
            <w:i/>
            <w:noProof/>
            <w:spacing w:val="-10"/>
            <w:kern w:val="28"/>
            <w:sz w:val="28"/>
            <w:szCs w:val="28"/>
          </w:rPr>
          <w:t>Статья 11. Общие положения по документации по планировке территории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_Toc523841059 \h </w:instrText>
        </w:r>
        <w:r w:rsidRPr="00D56F7F">
          <w:rPr>
            <w:noProof/>
            <w:webHidden/>
            <w:sz w:val="28"/>
            <w:szCs w:val="28"/>
          </w:rPr>
        </w:r>
        <w:r w:rsidRPr="00D56F7F">
          <w:rPr>
            <w:noProof/>
            <w:webHidden/>
            <w:sz w:val="28"/>
            <w:szCs w:val="28"/>
          </w:rPr>
          <w:fldChar w:fldCharType="separate"/>
        </w:r>
        <w:r w:rsidR="00E35847">
          <w:rPr>
            <w:noProof/>
            <w:webHidden/>
            <w:sz w:val="28"/>
            <w:szCs w:val="28"/>
          </w:rPr>
          <w:t>24</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60" w:history="1">
        <w:r w:rsidR="00D56F7F" w:rsidRPr="00D56F7F">
          <w:rPr>
            <w:rStyle w:val="a5"/>
            <w:i/>
            <w:noProof/>
            <w:sz w:val="28"/>
            <w:szCs w:val="28"/>
          </w:rPr>
          <w:t>Статья 12. Комплексное и устойчивое развитие территории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_Toc523841060 \h </w:instrText>
        </w:r>
        <w:r w:rsidRPr="00D56F7F">
          <w:rPr>
            <w:noProof/>
            <w:webHidden/>
            <w:sz w:val="28"/>
            <w:szCs w:val="28"/>
          </w:rPr>
        </w:r>
        <w:r w:rsidRPr="00D56F7F">
          <w:rPr>
            <w:noProof/>
            <w:webHidden/>
            <w:sz w:val="28"/>
            <w:szCs w:val="28"/>
          </w:rPr>
          <w:fldChar w:fldCharType="separate"/>
        </w:r>
        <w:r w:rsidR="00E35847">
          <w:rPr>
            <w:noProof/>
            <w:webHidden/>
            <w:sz w:val="28"/>
            <w:szCs w:val="28"/>
          </w:rPr>
          <w:t>2</w:t>
        </w:r>
        <w:r w:rsidRPr="00D56F7F">
          <w:rPr>
            <w:noProof/>
            <w:webHidden/>
            <w:sz w:val="28"/>
            <w:szCs w:val="28"/>
          </w:rPr>
          <w:fldChar w:fldCharType="end"/>
        </w:r>
      </w:hyperlink>
      <w:r w:rsidR="002D5C6A">
        <w:rPr>
          <w:noProof/>
          <w:sz w:val="28"/>
          <w:szCs w:val="28"/>
        </w:rPr>
        <w:t>5</w:t>
      </w:r>
    </w:p>
    <w:p w:rsidR="00D56F7F" w:rsidRPr="00D56F7F" w:rsidRDefault="00BF2030" w:rsidP="00D56F7F">
      <w:pPr>
        <w:pStyle w:val="25"/>
        <w:spacing w:after="120"/>
        <w:ind w:firstLine="0"/>
        <w:rPr>
          <w:rFonts w:eastAsiaTheme="minorEastAsia"/>
          <w:b w:val="0"/>
          <w:kern w:val="0"/>
          <w:sz w:val="28"/>
          <w:szCs w:val="28"/>
        </w:rPr>
      </w:pPr>
      <w:hyperlink w:anchor="_Toc523841061" w:history="1">
        <w:r w:rsidR="00D56F7F" w:rsidRPr="00D56F7F">
          <w:rPr>
            <w:rStyle w:val="a5"/>
            <w:b w:val="0"/>
            <w:sz w:val="28"/>
            <w:szCs w:val="28"/>
          </w:rPr>
          <w:t>Глава 5. Публичные слушания по вопросу землепользования и застройки</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_Toc523841061 \h </w:instrText>
        </w:r>
        <w:r w:rsidRPr="00D56F7F">
          <w:rPr>
            <w:b w:val="0"/>
            <w:webHidden/>
            <w:sz w:val="28"/>
            <w:szCs w:val="28"/>
          </w:rPr>
        </w:r>
        <w:r w:rsidRPr="00D56F7F">
          <w:rPr>
            <w:b w:val="0"/>
            <w:webHidden/>
            <w:sz w:val="28"/>
            <w:szCs w:val="28"/>
          </w:rPr>
          <w:fldChar w:fldCharType="separate"/>
        </w:r>
        <w:r w:rsidR="00E35847">
          <w:rPr>
            <w:b w:val="0"/>
            <w:webHidden/>
            <w:sz w:val="28"/>
            <w:szCs w:val="28"/>
          </w:rPr>
          <w:t>27</w:t>
        </w:r>
        <w:r w:rsidRPr="00D56F7F">
          <w:rPr>
            <w:b w:val="0"/>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62" w:history="1">
        <w:r w:rsidR="00D56F7F" w:rsidRPr="00D56F7F">
          <w:rPr>
            <w:rStyle w:val="a5"/>
            <w:i/>
            <w:noProof/>
            <w:sz w:val="28"/>
            <w:szCs w:val="28"/>
          </w:rPr>
          <w:t>Статья 13. Общие положения о публичных слушаниях по вопросам землепользования и застройки</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_Toc523841062 \h </w:instrText>
        </w:r>
        <w:r w:rsidRPr="00D56F7F">
          <w:rPr>
            <w:noProof/>
            <w:webHidden/>
            <w:sz w:val="28"/>
            <w:szCs w:val="28"/>
          </w:rPr>
        </w:r>
        <w:r w:rsidRPr="00D56F7F">
          <w:rPr>
            <w:noProof/>
            <w:webHidden/>
            <w:sz w:val="28"/>
            <w:szCs w:val="28"/>
          </w:rPr>
          <w:fldChar w:fldCharType="separate"/>
        </w:r>
        <w:r w:rsidR="00E35847">
          <w:rPr>
            <w:noProof/>
            <w:webHidden/>
            <w:sz w:val="28"/>
            <w:szCs w:val="28"/>
          </w:rPr>
          <w:t>27</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63" w:history="1">
        <w:r w:rsidR="00D56F7F" w:rsidRPr="00D56F7F">
          <w:rPr>
            <w:rStyle w:val="a5"/>
            <w:i/>
            <w:noProof/>
            <w:sz w:val="28"/>
            <w:szCs w:val="28"/>
          </w:rPr>
          <w:t>Статья 14. Особенности проведения публичных слушаний по проекту Правил, проекту о внесении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_Toc523841063 \h </w:instrText>
        </w:r>
        <w:r w:rsidRPr="00D56F7F">
          <w:rPr>
            <w:noProof/>
            <w:webHidden/>
            <w:sz w:val="28"/>
            <w:szCs w:val="28"/>
          </w:rPr>
        </w:r>
        <w:r w:rsidRPr="00D56F7F">
          <w:rPr>
            <w:noProof/>
            <w:webHidden/>
            <w:sz w:val="28"/>
            <w:szCs w:val="28"/>
          </w:rPr>
          <w:fldChar w:fldCharType="separate"/>
        </w:r>
        <w:r w:rsidR="00E35847">
          <w:rPr>
            <w:noProof/>
            <w:webHidden/>
            <w:sz w:val="28"/>
            <w:szCs w:val="28"/>
          </w:rPr>
          <w:t>29</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64" w:history="1">
        <w:r w:rsidR="00D56F7F" w:rsidRPr="00D56F7F">
          <w:rPr>
            <w:rStyle w:val="a5"/>
            <w:i/>
            <w:noProof/>
            <w:sz w:val="28"/>
            <w:szCs w:val="28"/>
          </w:rPr>
          <w:t>Статья 15.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_Toc523841064 \h </w:instrText>
        </w:r>
        <w:r w:rsidRPr="00D56F7F">
          <w:rPr>
            <w:noProof/>
            <w:webHidden/>
            <w:sz w:val="28"/>
            <w:szCs w:val="28"/>
          </w:rPr>
        </w:r>
        <w:r w:rsidRPr="00D56F7F">
          <w:rPr>
            <w:noProof/>
            <w:webHidden/>
            <w:sz w:val="28"/>
            <w:szCs w:val="28"/>
          </w:rPr>
          <w:fldChar w:fldCharType="separate"/>
        </w:r>
        <w:r w:rsidR="00E35847">
          <w:rPr>
            <w:noProof/>
            <w:webHidden/>
            <w:sz w:val="28"/>
            <w:szCs w:val="28"/>
          </w:rPr>
          <w:t>30</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65" w:history="1">
        <w:r w:rsidR="00D56F7F" w:rsidRPr="00962C48">
          <w:rPr>
            <w:rStyle w:val="a5"/>
            <w:i/>
            <w:noProof/>
            <w:spacing w:val="-14"/>
            <w:kern w:val="28"/>
            <w:sz w:val="28"/>
            <w:szCs w:val="28"/>
          </w:rPr>
          <w:t>Статья 16.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_Toc523841065 \h </w:instrText>
        </w:r>
        <w:r w:rsidRPr="00D56F7F">
          <w:rPr>
            <w:noProof/>
            <w:webHidden/>
            <w:sz w:val="28"/>
            <w:szCs w:val="28"/>
          </w:rPr>
        </w:r>
        <w:r w:rsidRPr="00D56F7F">
          <w:rPr>
            <w:noProof/>
            <w:webHidden/>
            <w:sz w:val="28"/>
            <w:szCs w:val="28"/>
          </w:rPr>
          <w:fldChar w:fldCharType="separate"/>
        </w:r>
        <w:r w:rsidR="00E35847">
          <w:rPr>
            <w:noProof/>
            <w:webHidden/>
            <w:sz w:val="28"/>
            <w:szCs w:val="28"/>
          </w:rPr>
          <w:t>31</w:t>
        </w:r>
        <w:r w:rsidRPr="00D56F7F">
          <w:rPr>
            <w:noProof/>
            <w:webHidden/>
            <w:sz w:val="28"/>
            <w:szCs w:val="28"/>
          </w:rPr>
          <w:fldChar w:fldCharType="end"/>
        </w:r>
      </w:hyperlink>
    </w:p>
    <w:p w:rsidR="00D56F7F" w:rsidRPr="00D56F7F" w:rsidRDefault="00BF2030" w:rsidP="00D56F7F">
      <w:pPr>
        <w:pStyle w:val="25"/>
        <w:spacing w:after="120"/>
        <w:ind w:firstLine="0"/>
        <w:rPr>
          <w:rFonts w:eastAsiaTheme="minorEastAsia"/>
          <w:b w:val="0"/>
          <w:kern w:val="0"/>
          <w:sz w:val="28"/>
          <w:szCs w:val="28"/>
        </w:rPr>
      </w:pPr>
      <w:hyperlink w:anchor="_Toc523841066" w:history="1">
        <w:r w:rsidR="00D56F7F" w:rsidRPr="00D56F7F">
          <w:rPr>
            <w:rStyle w:val="a5"/>
            <w:b w:val="0"/>
            <w:sz w:val="28"/>
            <w:szCs w:val="28"/>
          </w:rPr>
          <w:t>Глава 6. Порядок внесений изменений в правила</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_Toc523841066 \h </w:instrText>
        </w:r>
        <w:r w:rsidRPr="00D56F7F">
          <w:rPr>
            <w:b w:val="0"/>
            <w:webHidden/>
            <w:sz w:val="28"/>
            <w:szCs w:val="28"/>
          </w:rPr>
        </w:r>
        <w:r w:rsidRPr="00D56F7F">
          <w:rPr>
            <w:b w:val="0"/>
            <w:webHidden/>
            <w:sz w:val="28"/>
            <w:szCs w:val="28"/>
          </w:rPr>
          <w:fldChar w:fldCharType="separate"/>
        </w:r>
        <w:r w:rsidR="00E35847">
          <w:rPr>
            <w:b w:val="0"/>
            <w:webHidden/>
            <w:sz w:val="28"/>
            <w:szCs w:val="28"/>
          </w:rPr>
          <w:t>34</w:t>
        </w:r>
        <w:r w:rsidRPr="00D56F7F">
          <w:rPr>
            <w:b w:val="0"/>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67" w:history="1">
        <w:r w:rsidR="00D56F7F" w:rsidRPr="00D56F7F">
          <w:rPr>
            <w:rStyle w:val="a5"/>
            <w:i/>
            <w:noProof/>
            <w:sz w:val="28"/>
            <w:szCs w:val="28"/>
          </w:rPr>
          <w:t>Статья 17. Основания для внесения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_Toc523841067 \h </w:instrText>
        </w:r>
        <w:r w:rsidRPr="00D56F7F">
          <w:rPr>
            <w:noProof/>
            <w:webHidden/>
            <w:sz w:val="28"/>
            <w:szCs w:val="28"/>
          </w:rPr>
        </w:r>
        <w:r w:rsidRPr="00D56F7F">
          <w:rPr>
            <w:noProof/>
            <w:webHidden/>
            <w:sz w:val="28"/>
            <w:szCs w:val="28"/>
          </w:rPr>
          <w:fldChar w:fldCharType="separate"/>
        </w:r>
        <w:r w:rsidR="00E35847">
          <w:rPr>
            <w:noProof/>
            <w:webHidden/>
            <w:sz w:val="28"/>
            <w:szCs w:val="28"/>
          </w:rPr>
          <w:t>34</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68" w:history="1">
        <w:r w:rsidR="00D56F7F" w:rsidRPr="00D56F7F">
          <w:rPr>
            <w:rStyle w:val="a5"/>
            <w:i/>
            <w:noProof/>
            <w:sz w:val="28"/>
            <w:szCs w:val="28"/>
          </w:rPr>
          <w:t>Статья 18. Порядок внесения изменений в Правила</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_Toc523841068 \h </w:instrText>
        </w:r>
        <w:r w:rsidRPr="00D56F7F">
          <w:rPr>
            <w:noProof/>
            <w:webHidden/>
            <w:sz w:val="28"/>
            <w:szCs w:val="28"/>
          </w:rPr>
        </w:r>
        <w:r w:rsidRPr="00D56F7F">
          <w:rPr>
            <w:noProof/>
            <w:webHidden/>
            <w:sz w:val="28"/>
            <w:szCs w:val="28"/>
          </w:rPr>
          <w:fldChar w:fldCharType="separate"/>
        </w:r>
        <w:r w:rsidR="00E35847">
          <w:rPr>
            <w:noProof/>
            <w:webHidden/>
            <w:sz w:val="28"/>
            <w:szCs w:val="28"/>
          </w:rPr>
          <w:t>34</w:t>
        </w:r>
        <w:r w:rsidRPr="00D56F7F">
          <w:rPr>
            <w:noProof/>
            <w:webHidden/>
            <w:sz w:val="28"/>
            <w:szCs w:val="28"/>
          </w:rPr>
          <w:fldChar w:fldCharType="end"/>
        </w:r>
      </w:hyperlink>
    </w:p>
    <w:p w:rsidR="00D56F7F" w:rsidRPr="00D56F7F" w:rsidRDefault="00BF2030" w:rsidP="00D56F7F">
      <w:pPr>
        <w:pStyle w:val="18"/>
        <w:spacing w:after="120"/>
        <w:ind w:firstLine="0"/>
        <w:jc w:val="both"/>
        <w:rPr>
          <w:rFonts w:eastAsiaTheme="minorEastAsia"/>
          <w:b w:val="0"/>
          <w:kern w:val="0"/>
          <w:sz w:val="28"/>
          <w:szCs w:val="28"/>
          <w:lang w:eastAsia="ru-RU"/>
        </w:rPr>
      </w:pPr>
      <w:hyperlink w:anchor="_Toc523841069" w:history="1">
        <w:r w:rsidR="00D56F7F" w:rsidRPr="00D56F7F">
          <w:rPr>
            <w:rStyle w:val="a5"/>
            <w:b w:val="0"/>
            <w:caps/>
            <w:sz w:val="28"/>
            <w:szCs w:val="28"/>
          </w:rPr>
          <w:t>ЧАСТЬ II. КАРТА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_Toc523841069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BF2030" w:rsidP="00D56F7F">
      <w:pPr>
        <w:pStyle w:val="25"/>
        <w:spacing w:after="120"/>
        <w:ind w:firstLine="0"/>
        <w:rPr>
          <w:rFonts w:eastAsiaTheme="minorEastAsia"/>
          <w:b w:val="0"/>
          <w:kern w:val="0"/>
          <w:sz w:val="28"/>
          <w:szCs w:val="28"/>
        </w:rPr>
      </w:pPr>
      <w:hyperlink w:anchor="_Toc523841070" w:history="1">
        <w:r w:rsidR="00D56F7F" w:rsidRPr="00D56F7F">
          <w:rPr>
            <w:rStyle w:val="a5"/>
            <w:b w:val="0"/>
            <w:sz w:val="28"/>
            <w:szCs w:val="28"/>
          </w:rPr>
          <w:t>Глава 1. Карта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_Toc523841070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BF2030" w:rsidP="00D56F7F">
      <w:pPr>
        <w:pStyle w:val="25"/>
        <w:spacing w:after="120"/>
        <w:ind w:firstLine="0"/>
        <w:rPr>
          <w:rFonts w:eastAsiaTheme="minorEastAsia"/>
          <w:b w:val="0"/>
          <w:kern w:val="0"/>
          <w:sz w:val="28"/>
          <w:szCs w:val="28"/>
        </w:rPr>
      </w:pPr>
      <w:hyperlink w:anchor="_Toc523841071" w:history="1">
        <w:r w:rsidR="00D56F7F" w:rsidRPr="00D56F7F">
          <w:rPr>
            <w:rStyle w:val="a5"/>
            <w:b w:val="0"/>
            <w:i/>
            <w:sz w:val="28"/>
            <w:szCs w:val="28"/>
          </w:rPr>
          <w:t>Статья 1. Состав и содержание карт градостроительного зонирования</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_Toc523841071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BF2030" w:rsidP="00D56F7F">
      <w:pPr>
        <w:pStyle w:val="25"/>
        <w:spacing w:after="120"/>
        <w:ind w:firstLine="0"/>
        <w:rPr>
          <w:rFonts w:eastAsiaTheme="minorEastAsia"/>
          <w:b w:val="0"/>
          <w:kern w:val="0"/>
          <w:sz w:val="28"/>
          <w:szCs w:val="28"/>
        </w:rPr>
      </w:pPr>
      <w:hyperlink w:anchor="_Toc523841072" w:history="1">
        <w:r w:rsidR="00D56F7F" w:rsidRPr="00D56F7F">
          <w:rPr>
            <w:rStyle w:val="a5"/>
            <w:b w:val="0"/>
            <w:i/>
            <w:sz w:val="28"/>
            <w:szCs w:val="28"/>
          </w:rPr>
          <w:t xml:space="preserve">Статья 2. Перечень территориальных зон, выделенных на картах градостроительного зонирования территории муниципального образования «сельское поселение </w:t>
        </w:r>
        <w:r w:rsidR="00025F00">
          <w:rPr>
            <w:rStyle w:val="a5"/>
            <w:b w:val="0"/>
            <w:i/>
            <w:sz w:val="28"/>
            <w:szCs w:val="28"/>
          </w:rPr>
          <w:t>Нюхченское</w:t>
        </w:r>
        <w:r w:rsidR="00D56F7F" w:rsidRPr="00D56F7F">
          <w:rPr>
            <w:rStyle w:val="a5"/>
            <w:b w:val="0"/>
            <w:i/>
            <w:sz w:val="28"/>
            <w:szCs w:val="28"/>
          </w:rPr>
          <w:t>»</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_Toc523841072 \h </w:instrText>
        </w:r>
        <w:r w:rsidRPr="00D56F7F">
          <w:rPr>
            <w:b w:val="0"/>
            <w:webHidden/>
            <w:sz w:val="28"/>
            <w:szCs w:val="28"/>
          </w:rPr>
        </w:r>
        <w:r w:rsidRPr="00D56F7F">
          <w:rPr>
            <w:b w:val="0"/>
            <w:webHidden/>
            <w:sz w:val="28"/>
            <w:szCs w:val="28"/>
          </w:rPr>
          <w:fldChar w:fldCharType="separate"/>
        </w:r>
        <w:r w:rsidR="00E35847">
          <w:rPr>
            <w:b w:val="0"/>
            <w:webHidden/>
            <w:sz w:val="28"/>
            <w:szCs w:val="28"/>
          </w:rPr>
          <w:t>36</w:t>
        </w:r>
        <w:r w:rsidRPr="00D56F7F">
          <w:rPr>
            <w:b w:val="0"/>
            <w:webHidden/>
            <w:sz w:val="28"/>
            <w:szCs w:val="28"/>
          </w:rPr>
          <w:fldChar w:fldCharType="end"/>
        </w:r>
      </w:hyperlink>
    </w:p>
    <w:p w:rsidR="00D56F7F" w:rsidRPr="00D56F7F" w:rsidRDefault="00BF2030" w:rsidP="00D56F7F">
      <w:pPr>
        <w:pStyle w:val="25"/>
        <w:spacing w:after="120"/>
        <w:ind w:firstLine="0"/>
        <w:rPr>
          <w:rFonts w:eastAsiaTheme="minorEastAsia"/>
          <w:b w:val="0"/>
          <w:kern w:val="0"/>
          <w:sz w:val="28"/>
          <w:szCs w:val="28"/>
        </w:rPr>
      </w:pPr>
      <w:hyperlink w:anchor="_Toc523841073" w:history="1">
        <w:r w:rsidR="00D56F7F" w:rsidRPr="00D56F7F">
          <w:rPr>
            <w:rStyle w:val="a5"/>
            <w:b w:val="0"/>
            <w:i/>
            <w:sz w:val="28"/>
            <w:szCs w:val="28"/>
          </w:rPr>
          <w:t>Статья 3. Границы зон с особыми условиями использования территорий муниципального образования сельское поселение «</w:t>
        </w:r>
        <w:r w:rsidR="00025F00">
          <w:rPr>
            <w:rStyle w:val="a5"/>
            <w:b w:val="0"/>
            <w:i/>
            <w:sz w:val="28"/>
            <w:szCs w:val="28"/>
          </w:rPr>
          <w:t>Нюхченское</w:t>
        </w:r>
        <w:r w:rsidR="00D56F7F" w:rsidRPr="00D56F7F">
          <w:rPr>
            <w:rStyle w:val="a5"/>
            <w:b w:val="0"/>
            <w:i/>
            <w:sz w:val="28"/>
            <w:szCs w:val="28"/>
          </w:rPr>
          <w:t>»</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_Toc523841073 \h </w:instrText>
        </w:r>
        <w:r w:rsidRPr="00D56F7F">
          <w:rPr>
            <w:b w:val="0"/>
            <w:webHidden/>
            <w:sz w:val="28"/>
            <w:szCs w:val="28"/>
          </w:rPr>
        </w:r>
        <w:r w:rsidRPr="00D56F7F">
          <w:rPr>
            <w:b w:val="0"/>
            <w:webHidden/>
            <w:sz w:val="28"/>
            <w:szCs w:val="28"/>
          </w:rPr>
          <w:fldChar w:fldCharType="separate"/>
        </w:r>
        <w:r w:rsidR="00E35847">
          <w:rPr>
            <w:b w:val="0"/>
            <w:webHidden/>
            <w:sz w:val="28"/>
            <w:szCs w:val="28"/>
          </w:rPr>
          <w:t>37</w:t>
        </w:r>
        <w:r w:rsidRPr="00D56F7F">
          <w:rPr>
            <w:b w:val="0"/>
            <w:webHidden/>
            <w:sz w:val="28"/>
            <w:szCs w:val="28"/>
          </w:rPr>
          <w:fldChar w:fldCharType="end"/>
        </w:r>
      </w:hyperlink>
    </w:p>
    <w:p w:rsidR="00D56F7F" w:rsidRPr="00D56F7F" w:rsidRDefault="00BF2030" w:rsidP="00D56F7F">
      <w:pPr>
        <w:pStyle w:val="18"/>
        <w:spacing w:after="120"/>
        <w:ind w:firstLine="0"/>
        <w:jc w:val="both"/>
        <w:rPr>
          <w:rFonts w:eastAsiaTheme="minorEastAsia"/>
          <w:b w:val="0"/>
          <w:kern w:val="0"/>
          <w:sz w:val="28"/>
          <w:szCs w:val="28"/>
          <w:lang w:eastAsia="ru-RU"/>
        </w:rPr>
      </w:pPr>
      <w:hyperlink w:anchor="_Toc523841074" w:history="1">
        <w:r w:rsidR="00D56F7F" w:rsidRPr="00D56F7F">
          <w:rPr>
            <w:rStyle w:val="a5"/>
            <w:b w:val="0"/>
            <w:caps/>
            <w:sz w:val="28"/>
            <w:szCs w:val="28"/>
          </w:rPr>
          <w:t>Часть III. ГРАДОСТРОИТЕЛЬНЫЕ РЕГЛАМЕНТЫ</w:t>
        </w:r>
        <w:r w:rsidR="00D56F7F" w:rsidRPr="00D56F7F">
          <w:rPr>
            <w:b w:val="0"/>
            <w:webHidden/>
            <w:sz w:val="28"/>
            <w:szCs w:val="28"/>
          </w:rPr>
          <w:tab/>
        </w:r>
        <w:r w:rsidRPr="00D56F7F">
          <w:rPr>
            <w:b w:val="0"/>
            <w:webHidden/>
            <w:sz w:val="28"/>
            <w:szCs w:val="28"/>
          </w:rPr>
          <w:fldChar w:fldCharType="begin"/>
        </w:r>
        <w:r w:rsidR="00D56F7F" w:rsidRPr="00D56F7F">
          <w:rPr>
            <w:b w:val="0"/>
            <w:webHidden/>
            <w:sz w:val="28"/>
            <w:szCs w:val="28"/>
          </w:rPr>
          <w:instrText xml:space="preserve"> PAGEREF _Toc523841074 \h </w:instrText>
        </w:r>
        <w:r w:rsidRPr="00D56F7F">
          <w:rPr>
            <w:b w:val="0"/>
            <w:webHidden/>
            <w:sz w:val="28"/>
            <w:szCs w:val="28"/>
          </w:rPr>
        </w:r>
        <w:r w:rsidRPr="00D56F7F">
          <w:rPr>
            <w:b w:val="0"/>
            <w:webHidden/>
            <w:sz w:val="28"/>
            <w:szCs w:val="28"/>
          </w:rPr>
          <w:fldChar w:fldCharType="separate"/>
        </w:r>
        <w:r w:rsidR="00E35847">
          <w:rPr>
            <w:b w:val="0"/>
            <w:webHidden/>
            <w:sz w:val="28"/>
            <w:szCs w:val="28"/>
          </w:rPr>
          <w:t>41</w:t>
        </w:r>
        <w:r w:rsidRPr="00D56F7F">
          <w:rPr>
            <w:b w:val="0"/>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75" w:history="1">
        <w:r w:rsidR="00D56F7F" w:rsidRPr="00D56F7F">
          <w:rPr>
            <w:rStyle w:val="a5"/>
            <w:i/>
            <w:noProof/>
            <w:sz w:val="28"/>
            <w:szCs w:val="28"/>
          </w:rPr>
          <w:t>Статья 4. Градостроительные регламенты и их применение</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_Toc523841075 \h </w:instrText>
        </w:r>
        <w:r w:rsidRPr="00D56F7F">
          <w:rPr>
            <w:noProof/>
            <w:webHidden/>
            <w:sz w:val="28"/>
            <w:szCs w:val="28"/>
          </w:rPr>
        </w:r>
        <w:r w:rsidRPr="00D56F7F">
          <w:rPr>
            <w:noProof/>
            <w:webHidden/>
            <w:sz w:val="28"/>
            <w:szCs w:val="28"/>
          </w:rPr>
          <w:fldChar w:fldCharType="separate"/>
        </w:r>
        <w:r w:rsidR="00E35847">
          <w:rPr>
            <w:noProof/>
            <w:webHidden/>
            <w:sz w:val="28"/>
            <w:szCs w:val="28"/>
          </w:rPr>
          <w:t>41</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76" w:history="1">
        <w:r w:rsidR="00D56F7F" w:rsidRPr="00D56F7F">
          <w:rPr>
            <w:rStyle w:val="a5"/>
            <w:i/>
            <w:noProof/>
            <w:sz w:val="28"/>
            <w:szCs w:val="28"/>
          </w:rPr>
          <w:t>Статья 7.1. Градостроительные регламенты. Жилые зоны (Ж)</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_Toc523841076 \h </w:instrText>
        </w:r>
        <w:r w:rsidRPr="00D56F7F">
          <w:rPr>
            <w:noProof/>
            <w:webHidden/>
            <w:sz w:val="28"/>
            <w:szCs w:val="28"/>
          </w:rPr>
        </w:r>
        <w:r w:rsidRPr="00D56F7F">
          <w:rPr>
            <w:noProof/>
            <w:webHidden/>
            <w:sz w:val="28"/>
            <w:szCs w:val="28"/>
          </w:rPr>
          <w:fldChar w:fldCharType="separate"/>
        </w:r>
        <w:r w:rsidR="00E35847">
          <w:rPr>
            <w:noProof/>
            <w:webHidden/>
            <w:sz w:val="28"/>
            <w:szCs w:val="28"/>
          </w:rPr>
          <w:t>41</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77" w:history="1">
        <w:r w:rsidR="00D56F7F" w:rsidRPr="00A0709A">
          <w:rPr>
            <w:rStyle w:val="a5"/>
            <w:i/>
            <w:noProof/>
            <w:spacing w:val="-14"/>
            <w:kern w:val="28"/>
            <w:sz w:val="28"/>
            <w:szCs w:val="28"/>
          </w:rPr>
          <w:t>Статья 7.2. Градостроительные регламенты. Общественно-деловые зоны «О»</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_Toc523841077 \h </w:instrText>
        </w:r>
        <w:r w:rsidRPr="00D56F7F">
          <w:rPr>
            <w:noProof/>
            <w:webHidden/>
            <w:sz w:val="28"/>
            <w:szCs w:val="28"/>
          </w:rPr>
        </w:r>
        <w:r w:rsidRPr="00D56F7F">
          <w:rPr>
            <w:noProof/>
            <w:webHidden/>
            <w:sz w:val="28"/>
            <w:szCs w:val="28"/>
          </w:rPr>
          <w:fldChar w:fldCharType="separate"/>
        </w:r>
        <w:r w:rsidR="00E35847">
          <w:rPr>
            <w:noProof/>
            <w:webHidden/>
            <w:sz w:val="28"/>
            <w:szCs w:val="28"/>
          </w:rPr>
          <w:t>53</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78" w:history="1">
        <w:r w:rsidR="00D56F7F" w:rsidRPr="00D56F7F">
          <w:rPr>
            <w:rStyle w:val="a5"/>
            <w:i/>
            <w:noProof/>
            <w:sz w:val="28"/>
            <w:szCs w:val="28"/>
          </w:rPr>
          <w:t>Статья 7.3. Градостроительные регламенты. Производственные и коммунально-складские зоны «П»</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_Toc523841078 \h </w:instrText>
        </w:r>
        <w:r w:rsidRPr="00D56F7F">
          <w:rPr>
            <w:noProof/>
            <w:webHidden/>
            <w:sz w:val="28"/>
            <w:szCs w:val="28"/>
          </w:rPr>
        </w:r>
        <w:r w:rsidRPr="00D56F7F">
          <w:rPr>
            <w:noProof/>
            <w:webHidden/>
            <w:sz w:val="28"/>
            <w:szCs w:val="28"/>
          </w:rPr>
          <w:fldChar w:fldCharType="separate"/>
        </w:r>
        <w:r w:rsidR="00E35847">
          <w:rPr>
            <w:noProof/>
            <w:webHidden/>
            <w:sz w:val="28"/>
            <w:szCs w:val="28"/>
          </w:rPr>
          <w:t>7</w:t>
        </w:r>
        <w:r w:rsidR="002D5C6A">
          <w:rPr>
            <w:noProof/>
            <w:webHidden/>
            <w:sz w:val="28"/>
            <w:szCs w:val="28"/>
          </w:rPr>
          <w:t>1</w:t>
        </w:r>
        <w:r w:rsidRPr="00D56F7F">
          <w:rPr>
            <w:noProof/>
            <w:webHidden/>
            <w:sz w:val="28"/>
            <w:szCs w:val="28"/>
          </w:rPr>
          <w:fldChar w:fldCharType="end"/>
        </w:r>
      </w:hyperlink>
    </w:p>
    <w:p w:rsidR="00D56F7F" w:rsidRPr="00D56F7F" w:rsidRDefault="00BF2030" w:rsidP="00D56F7F">
      <w:pPr>
        <w:pStyle w:val="41"/>
        <w:rPr>
          <w:rFonts w:eastAsiaTheme="minorEastAsia"/>
          <w:noProof/>
          <w:kern w:val="0"/>
          <w:sz w:val="28"/>
          <w:szCs w:val="28"/>
        </w:rPr>
      </w:pPr>
      <w:hyperlink w:anchor="_Toc523841079" w:history="1">
        <w:r w:rsidR="00D56F7F" w:rsidRPr="00D56F7F">
          <w:rPr>
            <w:rStyle w:val="a5"/>
            <w:i/>
            <w:noProof/>
            <w:sz w:val="28"/>
            <w:szCs w:val="28"/>
          </w:rPr>
          <w:t>Статья 7.5. Градостроительные регламенты. Зона транспортной инфраструктуры «Т»</w:t>
        </w:r>
        <w:r w:rsidR="00D56F7F" w:rsidRPr="00D56F7F">
          <w:rPr>
            <w:noProof/>
            <w:webHidden/>
            <w:sz w:val="28"/>
            <w:szCs w:val="28"/>
          </w:rPr>
          <w:tab/>
        </w:r>
        <w:r w:rsidR="002D5C6A">
          <w:rPr>
            <w:noProof/>
            <w:webHidden/>
            <w:sz w:val="28"/>
            <w:szCs w:val="28"/>
          </w:rPr>
          <w:t>84</w:t>
        </w:r>
      </w:hyperlink>
    </w:p>
    <w:p w:rsidR="00D56F7F" w:rsidRPr="00D56F7F" w:rsidRDefault="00BF2030" w:rsidP="00D56F7F">
      <w:pPr>
        <w:pStyle w:val="41"/>
        <w:rPr>
          <w:rFonts w:eastAsiaTheme="minorEastAsia"/>
          <w:noProof/>
          <w:kern w:val="0"/>
          <w:sz w:val="28"/>
          <w:szCs w:val="28"/>
        </w:rPr>
      </w:pPr>
      <w:hyperlink w:anchor="_Toc523841080" w:history="1">
        <w:r w:rsidR="00D56F7F" w:rsidRPr="00D56F7F">
          <w:rPr>
            <w:rStyle w:val="a5"/>
            <w:i/>
            <w:noProof/>
            <w:sz w:val="28"/>
            <w:szCs w:val="28"/>
          </w:rPr>
          <w:t>Статья 7.6. Градостроительные регламенты. Зоны сельскохозяйственного использования «Сх»</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_Toc523841080 \h </w:instrText>
        </w:r>
        <w:r w:rsidRPr="00D56F7F">
          <w:rPr>
            <w:noProof/>
            <w:webHidden/>
            <w:sz w:val="28"/>
            <w:szCs w:val="28"/>
          </w:rPr>
        </w:r>
        <w:r w:rsidRPr="00D56F7F">
          <w:rPr>
            <w:noProof/>
            <w:webHidden/>
            <w:sz w:val="28"/>
            <w:szCs w:val="28"/>
          </w:rPr>
          <w:fldChar w:fldCharType="separate"/>
        </w:r>
        <w:r w:rsidR="00E35847">
          <w:rPr>
            <w:noProof/>
            <w:webHidden/>
            <w:sz w:val="28"/>
            <w:szCs w:val="28"/>
          </w:rPr>
          <w:t>8</w:t>
        </w:r>
        <w:r w:rsidRPr="00D56F7F">
          <w:rPr>
            <w:noProof/>
            <w:webHidden/>
            <w:sz w:val="28"/>
            <w:szCs w:val="28"/>
          </w:rPr>
          <w:fldChar w:fldCharType="end"/>
        </w:r>
      </w:hyperlink>
      <w:r w:rsidR="002D5C6A">
        <w:rPr>
          <w:noProof/>
          <w:sz w:val="28"/>
          <w:szCs w:val="28"/>
        </w:rPr>
        <w:t>9</w:t>
      </w:r>
    </w:p>
    <w:p w:rsidR="00D56F7F" w:rsidRPr="00D56F7F" w:rsidRDefault="00BF2030" w:rsidP="00D56F7F">
      <w:pPr>
        <w:pStyle w:val="41"/>
        <w:rPr>
          <w:rFonts w:eastAsiaTheme="minorEastAsia"/>
          <w:noProof/>
          <w:kern w:val="0"/>
          <w:sz w:val="28"/>
          <w:szCs w:val="28"/>
        </w:rPr>
      </w:pPr>
      <w:hyperlink w:anchor="_Toc523841081" w:history="1">
        <w:r w:rsidR="00D56F7F" w:rsidRPr="00D56F7F">
          <w:rPr>
            <w:rStyle w:val="a5"/>
            <w:i/>
            <w:noProof/>
            <w:sz w:val="28"/>
            <w:szCs w:val="28"/>
          </w:rPr>
          <w:t>Статья 7.7. Градостроительные регламенты. Зоны рекреационного назначения «Р»</w:t>
        </w:r>
        <w:r w:rsidR="00D56F7F" w:rsidRPr="00D56F7F">
          <w:rPr>
            <w:noProof/>
            <w:webHidden/>
            <w:sz w:val="28"/>
            <w:szCs w:val="28"/>
          </w:rPr>
          <w:tab/>
        </w:r>
        <w:r w:rsidRPr="00D56F7F">
          <w:rPr>
            <w:noProof/>
            <w:webHidden/>
            <w:sz w:val="28"/>
            <w:szCs w:val="28"/>
          </w:rPr>
          <w:fldChar w:fldCharType="begin"/>
        </w:r>
        <w:r w:rsidR="00D56F7F" w:rsidRPr="00D56F7F">
          <w:rPr>
            <w:noProof/>
            <w:webHidden/>
            <w:sz w:val="28"/>
            <w:szCs w:val="28"/>
          </w:rPr>
          <w:instrText xml:space="preserve"> PAGEREF _Toc523841081 \h </w:instrText>
        </w:r>
        <w:r w:rsidRPr="00D56F7F">
          <w:rPr>
            <w:noProof/>
            <w:webHidden/>
            <w:sz w:val="28"/>
            <w:szCs w:val="28"/>
          </w:rPr>
        </w:r>
        <w:r w:rsidRPr="00D56F7F">
          <w:rPr>
            <w:noProof/>
            <w:webHidden/>
            <w:sz w:val="28"/>
            <w:szCs w:val="28"/>
          </w:rPr>
          <w:fldChar w:fldCharType="end"/>
        </w:r>
      </w:hyperlink>
      <w:r w:rsidR="002D5C6A">
        <w:rPr>
          <w:noProof/>
          <w:sz w:val="28"/>
          <w:szCs w:val="28"/>
        </w:rPr>
        <w:t>103</w:t>
      </w:r>
    </w:p>
    <w:p w:rsidR="00D56F7F" w:rsidRPr="00D56F7F" w:rsidRDefault="00BF2030" w:rsidP="00D56F7F">
      <w:pPr>
        <w:pStyle w:val="41"/>
        <w:rPr>
          <w:rFonts w:eastAsiaTheme="minorEastAsia"/>
          <w:noProof/>
          <w:kern w:val="0"/>
          <w:sz w:val="28"/>
          <w:szCs w:val="28"/>
        </w:rPr>
      </w:pPr>
      <w:hyperlink w:anchor="_Toc523841082" w:history="1">
        <w:r w:rsidR="00D56F7F" w:rsidRPr="00D56F7F">
          <w:rPr>
            <w:rStyle w:val="a5"/>
            <w:i/>
            <w:noProof/>
            <w:sz w:val="28"/>
            <w:szCs w:val="28"/>
          </w:rPr>
          <w:t>Статья 30.8. Градостроительные регламенты. Зоны специального назначения «Сп»</w:t>
        </w:r>
        <w:r w:rsidR="00D56F7F" w:rsidRPr="00D56F7F">
          <w:rPr>
            <w:noProof/>
            <w:webHidden/>
            <w:sz w:val="28"/>
            <w:szCs w:val="28"/>
          </w:rPr>
          <w:tab/>
        </w:r>
      </w:hyperlink>
      <w:r w:rsidR="002D5C6A">
        <w:rPr>
          <w:noProof/>
          <w:sz w:val="28"/>
          <w:szCs w:val="28"/>
        </w:rPr>
        <w:t>114</w:t>
      </w:r>
    </w:p>
    <w:p w:rsidR="003E1B35" w:rsidRDefault="00BF2030" w:rsidP="00835CB1">
      <w:pPr>
        <w:pStyle w:val="41"/>
      </w:pPr>
      <w:hyperlink w:anchor="_Toc523841083" w:history="1">
        <w:r w:rsidR="00D56F7F" w:rsidRPr="00D56F7F">
          <w:rPr>
            <w:rStyle w:val="a5"/>
            <w:i/>
            <w:noProof/>
            <w:sz w:val="28"/>
            <w:szCs w:val="28"/>
          </w:rPr>
          <w:t>Статья 7.9. Градостроительные регламенты. Зона иного назначения в соответствии с местными условиями (территория общего пользования)</w:t>
        </w:r>
        <w:r w:rsidR="00D56F7F" w:rsidRPr="00D56F7F">
          <w:rPr>
            <w:noProof/>
            <w:webHidden/>
            <w:sz w:val="28"/>
            <w:szCs w:val="28"/>
          </w:rPr>
          <w:tab/>
        </w:r>
      </w:hyperlink>
      <w:r w:rsidRPr="009E1652">
        <w:rPr>
          <w:rStyle w:val="a5"/>
          <w:noProof/>
          <w:sz w:val="28"/>
          <w:szCs w:val="28"/>
        </w:rPr>
        <w:fldChar w:fldCharType="end"/>
      </w:r>
      <w:r w:rsidR="002D5C6A" w:rsidRPr="002D5C6A">
        <w:rPr>
          <w:rStyle w:val="a5"/>
          <w:noProof/>
          <w:sz w:val="28"/>
          <w:szCs w:val="28"/>
          <w:shd w:val="clear" w:color="auto" w:fill="000000" w:themeFill="text1"/>
        </w:rPr>
        <w:t>120</w:t>
      </w:r>
      <w:r w:rsidR="003E1B35">
        <w:br w:type="page"/>
      </w:r>
    </w:p>
    <w:p w:rsidR="008323D1" w:rsidRPr="00DE6E01" w:rsidRDefault="008323D1" w:rsidP="00DE6E01">
      <w:pPr>
        <w:pStyle w:val="3"/>
        <w:spacing w:before="0" w:after="0"/>
        <w:jc w:val="center"/>
        <w:rPr>
          <w:color w:val="auto"/>
          <w:sz w:val="2"/>
          <w:szCs w:val="2"/>
        </w:rPr>
      </w:pPr>
    </w:p>
    <w:p w:rsidR="003E1B35" w:rsidRPr="008323D1" w:rsidRDefault="003E1B35" w:rsidP="00465C76">
      <w:pPr>
        <w:pStyle w:val="1"/>
        <w:spacing w:before="720" w:after="360"/>
        <w:jc w:val="left"/>
        <w:rPr>
          <w:rFonts w:ascii="Times New Roman" w:hAnsi="Times New Roman"/>
          <w:caps/>
          <w:color w:val="auto"/>
          <w:sz w:val="28"/>
          <w:szCs w:val="28"/>
        </w:rPr>
      </w:pPr>
      <w:bookmarkStart w:id="23" w:name="_Toc523841043"/>
      <w:r w:rsidRPr="008323D1">
        <w:rPr>
          <w:rFonts w:ascii="Times New Roman" w:hAnsi="Times New Roman"/>
          <w:caps/>
          <w:color w:val="auto"/>
          <w:sz w:val="28"/>
          <w:szCs w:val="28"/>
        </w:rPr>
        <w:t>Введение</w:t>
      </w:r>
      <w:bookmarkEnd w:id="23"/>
      <w:r w:rsidRPr="008323D1">
        <w:rPr>
          <w:rFonts w:ascii="Times New Roman" w:hAnsi="Times New Roman"/>
          <w:caps/>
          <w:color w:val="auto"/>
          <w:sz w:val="28"/>
          <w:szCs w:val="28"/>
        </w:rPr>
        <w:t xml:space="preserve"> </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 xml:space="preserve">1. Правила землепользования и застройки муниципального образования </w:t>
      </w:r>
      <w:r w:rsidR="00E57667" w:rsidRPr="00DE6E01">
        <w:rPr>
          <w:rStyle w:val="fontstyle01"/>
          <w:sz w:val="28"/>
          <w:szCs w:val="28"/>
        </w:rPr>
        <w:t>поселение «</w:t>
      </w:r>
      <w:r w:rsidR="00025F00">
        <w:rPr>
          <w:rStyle w:val="fontstyle01"/>
          <w:sz w:val="28"/>
          <w:szCs w:val="28"/>
        </w:rPr>
        <w:t>Нюхченское</w:t>
      </w:r>
      <w:r w:rsidR="00E57667" w:rsidRPr="00DE6E01">
        <w:rPr>
          <w:rStyle w:val="fontstyle01"/>
          <w:sz w:val="28"/>
          <w:szCs w:val="28"/>
        </w:rPr>
        <w:t xml:space="preserve">» Пинежского муниципального района Архангельской области </w:t>
      </w:r>
      <w:r w:rsidRPr="00DE6E01">
        <w:rPr>
          <w:rStyle w:val="fontstyle01"/>
          <w:sz w:val="28"/>
          <w:szCs w:val="28"/>
        </w:rPr>
        <w:t>(далее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r w:rsidR="00E57667" w:rsidRPr="00DE6E01">
        <w:rPr>
          <w:rStyle w:val="fontstyle01"/>
          <w:sz w:val="28"/>
          <w:szCs w:val="28"/>
        </w:rPr>
        <w:t>,</w:t>
      </w:r>
      <w:r w:rsidRPr="00DE6E01">
        <w:rPr>
          <w:rStyle w:val="fontstyle01"/>
          <w:sz w:val="28"/>
          <w:szCs w:val="28"/>
        </w:rPr>
        <w:t xml:space="preserve"> </w:t>
      </w:r>
      <w:r w:rsidR="00E57667" w:rsidRPr="00DE6E01">
        <w:rPr>
          <w:rStyle w:val="fontstyle01"/>
          <w:sz w:val="28"/>
          <w:szCs w:val="28"/>
        </w:rPr>
        <w:t>Архангельской</w:t>
      </w:r>
      <w:r w:rsidRPr="00DE6E01">
        <w:rPr>
          <w:rStyle w:val="fontstyle01"/>
          <w:sz w:val="28"/>
          <w:szCs w:val="28"/>
        </w:rPr>
        <w:t xml:space="preserve"> области</w:t>
      </w:r>
      <w:r w:rsidR="00E57667" w:rsidRPr="00DE6E01">
        <w:rPr>
          <w:rStyle w:val="fontstyle01"/>
          <w:sz w:val="28"/>
          <w:szCs w:val="28"/>
        </w:rPr>
        <w:t xml:space="preserve"> и Пинежского муниципального района</w:t>
      </w:r>
      <w:r w:rsidRPr="00DE6E01">
        <w:rPr>
          <w:rStyle w:val="fontstyle01"/>
          <w:sz w:val="28"/>
          <w:szCs w:val="28"/>
        </w:rPr>
        <w:t xml:space="preserve">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муниципального образования </w:t>
      </w:r>
      <w:r w:rsidR="00E57667" w:rsidRPr="00DE6E01">
        <w:rPr>
          <w:rStyle w:val="fontstyle01"/>
          <w:sz w:val="28"/>
          <w:szCs w:val="28"/>
        </w:rPr>
        <w:t xml:space="preserve">поселение </w:t>
      </w:r>
      <w:r w:rsidRPr="00DE6E01">
        <w:rPr>
          <w:rStyle w:val="fontstyle01"/>
          <w:sz w:val="28"/>
          <w:szCs w:val="28"/>
        </w:rPr>
        <w:t>«</w:t>
      </w:r>
      <w:r w:rsidR="00025F00">
        <w:rPr>
          <w:rStyle w:val="fontstyle01"/>
          <w:sz w:val="28"/>
          <w:szCs w:val="28"/>
        </w:rPr>
        <w:t>Нюхченское</w:t>
      </w:r>
      <w:r w:rsidR="00E57667" w:rsidRPr="00DE6E01">
        <w:rPr>
          <w:rStyle w:val="fontstyle01"/>
          <w:sz w:val="28"/>
          <w:szCs w:val="28"/>
        </w:rPr>
        <w:t>» Пинежского района Архангельской об</w:t>
      </w:r>
      <w:r w:rsidR="00565CA9" w:rsidRPr="00DE6E01">
        <w:rPr>
          <w:rStyle w:val="fontstyle01"/>
          <w:sz w:val="28"/>
          <w:szCs w:val="28"/>
        </w:rPr>
        <w:t>л</w:t>
      </w:r>
      <w:r w:rsidR="00E57667" w:rsidRPr="00DE6E01">
        <w:rPr>
          <w:rStyle w:val="fontstyle01"/>
          <w:sz w:val="28"/>
          <w:szCs w:val="28"/>
        </w:rPr>
        <w:t>асти</w:t>
      </w:r>
      <w:r w:rsidRPr="00DE6E01">
        <w:rPr>
          <w:rStyle w:val="fontstyle01"/>
          <w:sz w:val="28"/>
          <w:szCs w:val="28"/>
        </w:rPr>
        <w:t xml:space="preserve"> (далее – </w:t>
      </w:r>
      <w:r w:rsidR="00E57667" w:rsidRPr="00DE6E01">
        <w:rPr>
          <w:rStyle w:val="fontstyle01"/>
          <w:sz w:val="28"/>
          <w:szCs w:val="28"/>
        </w:rPr>
        <w:t>поселение</w:t>
      </w:r>
      <w:r w:rsidRPr="00DE6E01">
        <w:rPr>
          <w:rStyle w:val="fontstyle01"/>
          <w:sz w:val="28"/>
          <w:szCs w:val="28"/>
        </w:rPr>
        <w:t xml:space="preserve">), муниципальных правовых актов, определяющих основные направления социально-экономического и градостроительного развития </w:t>
      </w:r>
      <w:r w:rsidR="00E57667" w:rsidRPr="00DE6E01">
        <w:rPr>
          <w:rStyle w:val="fontstyle01"/>
          <w:sz w:val="28"/>
          <w:szCs w:val="28"/>
        </w:rPr>
        <w:t>поселения</w:t>
      </w:r>
      <w:r w:rsidRPr="00DE6E01">
        <w:rPr>
          <w:rStyle w:val="fontstyle01"/>
          <w:sz w:val="28"/>
          <w:szCs w:val="28"/>
        </w:rPr>
        <w:t xml:space="preserve">, с учетом требований технических регламентов, положения о территориальном планировании, содержащегося в </w:t>
      </w:r>
      <w:r w:rsidR="004D2DAB" w:rsidRPr="00DE6E01">
        <w:rPr>
          <w:rFonts w:eastAsia="Calibri"/>
          <w:sz w:val="28"/>
          <w:szCs w:val="28"/>
          <w:lang w:eastAsia="en-US"/>
        </w:rPr>
        <w:t>документах территориального планирования</w:t>
      </w:r>
      <w:r w:rsidRPr="00DE6E01">
        <w:rPr>
          <w:rStyle w:val="fontstyle01"/>
          <w:sz w:val="28"/>
          <w:szCs w:val="28"/>
        </w:rPr>
        <w:t xml:space="preserve">, результатов публичных слушаний </w:t>
      </w:r>
      <w:r w:rsidR="004D2DAB" w:rsidRPr="00DE6E01">
        <w:rPr>
          <w:rStyle w:val="fontstyle01"/>
          <w:sz w:val="28"/>
          <w:szCs w:val="28"/>
        </w:rPr>
        <w:t xml:space="preserve">и предложений заинтересованных лиц. </w:t>
      </w:r>
    </w:p>
    <w:p w:rsidR="003E1B35" w:rsidRPr="00DE6E01" w:rsidRDefault="003E1B35" w:rsidP="00DE6E01">
      <w:pPr>
        <w:spacing w:after="120"/>
        <w:ind w:firstLine="709"/>
        <w:jc w:val="both"/>
        <w:rPr>
          <w:color w:val="000000"/>
          <w:sz w:val="28"/>
          <w:szCs w:val="28"/>
        </w:rPr>
      </w:pPr>
      <w:r w:rsidRPr="00DE6E01">
        <w:rPr>
          <w:rStyle w:val="fontstyle01"/>
          <w:sz w:val="28"/>
          <w:szCs w:val="28"/>
        </w:rPr>
        <w:t xml:space="preserve">2. </w:t>
      </w:r>
      <w:r w:rsidRPr="00DE6E01">
        <w:rPr>
          <w:sz w:val="28"/>
          <w:szCs w:val="28"/>
        </w:rPr>
        <w:t xml:space="preserve">Настоящие Правила вводят в </w:t>
      </w:r>
      <w:r w:rsidR="004D2DAB" w:rsidRPr="00DE6E01">
        <w:rPr>
          <w:sz w:val="28"/>
          <w:szCs w:val="28"/>
        </w:rPr>
        <w:t>поселении</w:t>
      </w:r>
      <w:r w:rsidRPr="00DE6E01">
        <w:rPr>
          <w:sz w:val="28"/>
          <w:szCs w:val="28"/>
        </w:rPr>
        <w:t xml:space="preserve"> правовую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комплексного развития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w:t>
      </w:r>
      <w:r w:rsidRPr="00DE6E01">
        <w:rPr>
          <w:color w:val="000000"/>
          <w:sz w:val="28"/>
          <w:szCs w:val="28"/>
        </w:rPr>
        <w:t>последующего использования.</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3. Действие Правил распространяется на всю территори</w:t>
      </w:r>
      <w:r w:rsidR="004D2DAB" w:rsidRPr="00DE6E01">
        <w:rPr>
          <w:rStyle w:val="fontstyle01"/>
          <w:sz w:val="28"/>
          <w:szCs w:val="28"/>
        </w:rPr>
        <w:t>ю поселения</w:t>
      </w:r>
      <w:r w:rsidRPr="00DE6E01">
        <w:rPr>
          <w:rStyle w:val="fontstyle01"/>
          <w:sz w:val="28"/>
          <w:szCs w:val="28"/>
        </w:rPr>
        <w:t xml:space="preserve">. </w:t>
      </w:r>
      <w:r w:rsidRPr="00DE6E01">
        <w:rPr>
          <w:color w:val="000000"/>
          <w:sz w:val="28"/>
          <w:szCs w:val="28"/>
        </w:rPr>
        <w:t xml:space="preserve">Настоящие Правила устанавливают порядок регулирования землепользования и застройки территории </w:t>
      </w:r>
      <w:r w:rsidR="004D2DAB" w:rsidRPr="00DE6E01">
        <w:rPr>
          <w:color w:val="000000"/>
          <w:sz w:val="28"/>
          <w:szCs w:val="28"/>
        </w:rPr>
        <w:t>поселения</w:t>
      </w:r>
      <w:r w:rsidRPr="00DE6E01">
        <w:rPr>
          <w:color w:val="000000"/>
          <w:sz w:val="28"/>
          <w:szCs w:val="28"/>
        </w:rPr>
        <w:t xml:space="preserve">, основанный на градостроительном зонировании </w:t>
      </w:r>
      <w:r w:rsidR="00DE6E01" w:rsidRPr="00DE6E01">
        <w:rPr>
          <w:rStyle w:val="fontstyle01"/>
          <w:sz w:val="28"/>
          <w:szCs w:val="28"/>
        </w:rPr>
        <w:t>–</w:t>
      </w:r>
      <w:r w:rsidRPr="00DE6E01">
        <w:rPr>
          <w:color w:val="000000"/>
          <w:sz w:val="28"/>
          <w:szCs w:val="28"/>
        </w:rPr>
        <w:t xml:space="preserve"> делении всей территории муниципального </w:t>
      </w:r>
      <w:r w:rsidRPr="00DE6E01">
        <w:rPr>
          <w:color w:val="000000"/>
          <w:sz w:val="28"/>
          <w:szCs w:val="28"/>
        </w:rPr>
        <w:lastRenderedPageBreak/>
        <w:t xml:space="preserve">образования на территориальные зоны и </w:t>
      </w:r>
      <w:r w:rsidR="006A3005" w:rsidRPr="00DE6E01">
        <w:rPr>
          <w:color w:val="000000"/>
          <w:sz w:val="28"/>
          <w:szCs w:val="28"/>
        </w:rPr>
        <w:t>установлении градостроительного</w:t>
      </w:r>
      <w:r w:rsidRPr="00DE6E01">
        <w:rPr>
          <w:color w:val="000000"/>
          <w:sz w:val="28"/>
          <w:szCs w:val="28"/>
        </w:rPr>
        <w:t xml:space="preserve"> регламента.</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4. Правила обязательны для исполнения органами государственной власти, органами местного самоуправления, физическими и юридическими лицами.</w:t>
      </w:r>
    </w:p>
    <w:p w:rsidR="003E1B35" w:rsidRPr="00DE6E01" w:rsidRDefault="003E1B35" w:rsidP="00DE6E01">
      <w:pPr>
        <w:spacing w:after="120"/>
        <w:ind w:firstLine="709"/>
        <w:jc w:val="both"/>
        <w:rPr>
          <w:rStyle w:val="fontstyle01"/>
          <w:sz w:val="28"/>
          <w:szCs w:val="28"/>
        </w:rPr>
      </w:pPr>
      <w:r w:rsidRPr="00DE6E01">
        <w:rPr>
          <w:rStyle w:val="fontstyle01"/>
          <w:sz w:val="28"/>
          <w:szCs w:val="28"/>
        </w:rPr>
        <w:t xml:space="preserve">5. Правила подлежат опубликованию в порядке, установленном для официального опубликования правовых актов, иной официальной информации и размещению на официальном сайте </w:t>
      </w:r>
      <w:r w:rsidR="004D2DAB" w:rsidRPr="00DE6E01">
        <w:rPr>
          <w:rStyle w:val="fontstyle01"/>
          <w:sz w:val="28"/>
          <w:szCs w:val="28"/>
        </w:rPr>
        <w:t>поселения</w:t>
      </w:r>
      <w:r w:rsidRPr="00DE6E01">
        <w:rPr>
          <w:rStyle w:val="fontstyle01"/>
          <w:sz w:val="28"/>
          <w:szCs w:val="28"/>
        </w:rPr>
        <w:t xml:space="preserve"> в информационно-телекоммуникационной сети «Интернет» (далее – официальный сайт </w:t>
      </w:r>
      <w:r w:rsidR="004D2DAB" w:rsidRPr="00DE6E01">
        <w:rPr>
          <w:rStyle w:val="fontstyle01"/>
          <w:sz w:val="28"/>
          <w:szCs w:val="28"/>
        </w:rPr>
        <w:t>поселения</w:t>
      </w:r>
      <w:r w:rsidRPr="00DE6E01">
        <w:rPr>
          <w:rStyle w:val="fontstyle01"/>
          <w:sz w:val="28"/>
          <w:szCs w:val="28"/>
        </w:rPr>
        <w:t>).</w:t>
      </w:r>
    </w:p>
    <w:p w:rsidR="003E1B35" w:rsidRPr="00E80F94" w:rsidRDefault="003E1B35" w:rsidP="008323D1">
      <w:pPr>
        <w:spacing w:after="120"/>
        <w:ind w:firstLine="709"/>
      </w:pPr>
    </w:p>
    <w:p w:rsidR="003E1B35" w:rsidRDefault="003E1B35" w:rsidP="00562FFD">
      <w:pPr>
        <w:pStyle w:val="3"/>
        <w:spacing w:before="0" w:after="0" w:line="360" w:lineRule="auto"/>
        <w:jc w:val="both"/>
        <w:rPr>
          <w:color w:val="auto"/>
        </w:rPr>
      </w:pPr>
      <w:bookmarkStart w:id="24" w:name="_Toc373406289"/>
      <w:bookmarkEnd w:id="9"/>
      <w:bookmarkEnd w:id="10"/>
    </w:p>
    <w:p w:rsidR="003E1B35" w:rsidRDefault="003E1B35" w:rsidP="00562FFD">
      <w:pPr>
        <w:pStyle w:val="3"/>
        <w:spacing w:before="0" w:after="0" w:line="360" w:lineRule="auto"/>
        <w:jc w:val="both"/>
        <w:rPr>
          <w:color w:val="auto"/>
        </w:rPr>
      </w:pPr>
      <w:r>
        <w:rPr>
          <w:color w:val="auto"/>
        </w:rPr>
        <w:br w:type="page"/>
      </w:r>
    </w:p>
    <w:p w:rsidR="008323D1" w:rsidRPr="008323D1" w:rsidRDefault="008323D1" w:rsidP="008323D1">
      <w:pPr>
        <w:pStyle w:val="1"/>
        <w:spacing w:before="0" w:after="0"/>
        <w:jc w:val="left"/>
        <w:rPr>
          <w:rFonts w:ascii="Times New Roman" w:hAnsi="Times New Roman"/>
          <w:caps/>
          <w:color w:val="auto"/>
          <w:sz w:val="2"/>
          <w:szCs w:val="2"/>
        </w:rPr>
      </w:pPr>
    </w:p>
    <w:p w:rsidR="003E1B35" w:rsidRPr="008323D1" w:rsidRDefault="003E1B35" w:rsidP="008323D1">
      <w:pPr>
        <w:pStyle w:val="1"/>
        <w:spacing w:before="720" w:after="360"/>
        <w:jc w:val="left"/>
        <w:rPr>
          <w:rFonts w:ascii="Times New Roman" w:hAnsi="Times New Roman"/>
          <w:caps/>
          <w:color w:val="auto"/>
          <w:sz w:val="28"/>
          <w:szCs w:val="28"/>
        </w:rPr>
      </w:pPr>
      <w:bookmarkStart w:id="25" w:name="_Toc523841044"/>
      <w:r w:rsidRPr="008323D1">
        <w:rPr>
          <w:rFonts w:ascii="Times New Roman" w:hAnsi="Times New Roman"/>
          <w:caps/>
          <w:color w:val="auto"/>
          <w:sz w:val="28"/>
          <w:szCs w:val="28"/>
        </w:rPr>
        <w:t>Часть I. Порядок ПРИМЕНЕНИЯ ПРАВИЛ землепользования и застройки и внесения в них изменений</w:t>
      </w:r>
      <w:bookmarkEnd w:id="24"/>
      <w:bookmarkEnd w:id="25"/>
    </w:p>
    <w:p w:rsidR="003E1B35" w:rsidRPr="008323D1" w:rsidRDefault="003E1B35" w:rsidP="008323D1">
      <w:pPr>
        <w:pStyle w:val="2"/>
        <w:spacing w:before="120" w:after="120"/>
        <w:ind w:firstLine="0"/>
        <w:jc w:val="left"/>
        <w:rPr>
          <w:sz w:val="28"/>
          <w:szCs w:val="28"/>
        </w:rPr>
      </w:pPr>
      <w:bookmarkStart w:id="26" w:name="_Toc373406291"/>
      <w:bookmarkStart w:id="27" w:name="_Toc523841045"/>
      <w:r w:rsidRPr="008323D1">
        <w:rPr>
          <w:sz w:val="28"/>
          <w:szCs w:val="28"/>
        </w:rPr>
        <w:t>Глава 1. Общие положения</w:t>
      </w:r>
      <w:bookmarkEnd w:id="26"/>
      <w:bookmarkEnd w:id="27"/>
    </w:p>
    <w:p w:rsidR="003E1B35" w:rsidRPr="00341259" w:rsidRDefault="003E1B35" w:rsidP="008323D1">
      <w:pPr>
        <w:pStyle w:val="3"/>
        <w:rPr>
          <w:i/>
          <w:caps w:val="0"/>
          <w:color w:val="auto"/>
        </w:rPr>
      </w:pPr>
      <w:bookmarkStart w:id="28" w:name="_Toc373406292"/>
      <w:bookmarkStart w:id="29" w:name="_Toc523841046"/>
      <w:r w:rsidRPr="00341259">
        <w:rPr>
          <w:i/>
          <w:caps w:val="0"/>
          <w:color w:val="auto"/>
        </w:rPr>
        <w:t>Статья 1. Основные понятия, используемые в правилах</w:t>
      </w:r>
      <w:bookmarkEnd w:id="28"/>
      <w:bookmarkEnd w:id="29"/>
    </w:p>
    <w:p w:rsidR="003E1B35" w:rsidRPr="001A53BF" w:rsidRDefault="003E1B35" w:rsidP="001A53BF">
      <w:pPr>
        <w:widowControl w:val="0"/>
        <w:autoSpaceDE w:val="0"/>
        <w:autoSpaceDN w:val="0"/>
        <w:adjustRightInd w:val="0"/>
        <w:spacing w:after="120"/>
        <w:ind w:firstLine="709"/>
        <w:jc w:val="both"/>
        <w:rPr>
          <w:sz w:val="28"/>
          <w:szCs w:val="28"/>
        </w:rPr>
      </w:pPr>
      <w:r w:rsidRPr="001A53BF">
        <w:rPr>
          <w:sz w:val="28"/>
          <w:szCs w:val="28"/>
        </w:rPr>
        <w:t>Основные понятия, используемые в настоящих Правилах:</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Градостроительная деятельность</w:t>
      </w:r>
      <w:r w:rsidRPr="001A53BF">
        <w:rPr>
          <w:sz w:val="28"/>
          <w:szCs w:val="28"/>
        </w:rPr>
        <w:t xml:space="preserve"> </w:t>
      </w:r>
      <w:r w:rsidR="001A53BF" w:rsidRPr="001A53BF">
        <w:rPr>
          <w:sz w:val="28"/>
          <w:szCs w:val="28"/>
        </w:rPr>
        <w:t>–</w:t>
      </w:r>
      <w:r w:rsidRPr="001A53BF">
        <w:rPr>
          <w:sz w:val="28"/>
          <w:szCs w:val="28"/>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Градостроительная документация</w:t>
      </w:r>
      <w:r w:rsidRPr="001A53BF">
        <w:rPr>
          <w:sz w:val="28"/>
          <w:szCs w:val="28"/>
        </w:rPr>
        <w:t xml:space="preserve"> </w:t>
      </w:r>
      <w:r w:rsidR="001A53BF" w:rsidRPr="001A53BF">
        <w:rPr>
          <w:sz w:val="28"/>
          <w:szCs w:val="28"/>
        </w:rPr>
        <w:t>–</w:t>
      </w:r>
      <w:r w:rsidRPr="001A53BF">
        <w:rPr>
          <w:sz w:val="28"/>
          <w:szCs w:val="28"/>
        </w:rPr>
        <w:t xml:space="preserve"> документы территориального планирования, градостроительного зонирования и документация по планировке территории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Градостроительное зонирование</w:t>
      </w:r>
      <w:r w:rsidRPr="001A53BF">
        <w:rPr>
          <w:sz w:val="28"/>
          <w:szCs w:val="28"/>
        </w:rPr>
        <w:t xml:space="preserve"> </w:t>
      </w:r>
      <w:r w:rsidR="001A53BF" w:rsidRPr="001A53BF">
        <w:rPr>
          <w:sz w:val="28"/>
          <w:szCs w:val="28"/>
        </w:rPr>
        <w:t>–</w:t>
      </w:r>
      <w:r w:rsidRPr="001A53BF">
        <w:rPr>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Градостроительный регламент</w:t>
      </w:r>
      <w:r w:rsidRPr="001A53BF">
        <w:rPr>
          <w:sz w:val="28"/>
          <w:szCs w:val="28"/>
        </w:rPr>
        <w:t xml:space="preserve"> </w:t>
      </w:r>
      <w:r w:rsidR="001A53BF" w:rsidRPr="001A53BF">
        <w:rPr>
          <w:sz w:val="28"/>
          <w:szCs w:val="28"/>
        </w:rPr>
        <w:t>–</w:t>
      </w:r>
      <w:r w:rsidRPr="001A53BF">
        <w:rPr>
          <w:sz w:val="28"/>
          <w:szCs w:val="28"/>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Застройщик</w:t>
      </w:r>
      <w:r w:rsidRPr="001A53BF">
        <w:rPr>
          <w:sz w:val="28"/>
          <w:szCs w:val="28"/>
        </w:rPr>
        <w:t xml:space="preserve"> </w:t>
      </w:r>
      <w:r w:rsidR="001A53BF" w:rsidRPr="001A53BF">
        <w:rPr>
          <w:sz w:val="28"/>
          <w:szCs w:val="28"/>
        </w:rPr>
        <w:t>–</w:t>
      </w:r>
      <w:r w:rsidRPr="001A53BF">
        <w:rPr>
          <w:sz w:val="28"/>
          <w:szCs w:val="28"/>
        </w:rPr>
        <w:t xml:space="preserve"> физическое или юридическое лицо, обеспечивающее на принадлежавшем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Зоны с особыми условиями использования территорий</w:t>
      </w:r>
      <w:r w:rsidRPr="001A53BF">
        <w:rPr>
          <w:sz w:val="28"/>
          <w:szCs w:val="28"/>
        </w:rPr>
        <w:t xml:space="preserve"> </w:t>
      </w:r>
      <w:r w:rsidR="001A53BF" w:rsidRPr="001A53BF">
        <w:rPr>
          <w:sz w:val="28"/>
          <w:szCs w:val="28"/>
        </w:rPr>
        <w:t>–</w:t>
      </w:r>
      <w:r w:rsidRPr="001A53BF">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1A53BF" w:rsidRPr="001A53BF">
        <w:rPr>
          <w:sz w:val="28"/>
          <w:szCs w:val="28"/>
        </w:rPr>
        <w:t>–</w:t>
      </w:r>
      <w:r w:rsidRPr="001A53BF">
        <w:rPr>
          <w:sz w:val="28"/>
          <w:szCs w:val="28"/>
        </w:rPr>
        <w:t xml:space="preserve"> объекты культурного наследия), водоохранные зоны, зоны охраны </w:t>
      </w:r>
      <w:r w:rsidRPr="001A53BF">
        <w:rPr>
          <w:sz w:val="28"/>
          <w:szCs w:val="28"/>
        </w:rPr>
        <w:lastRenderedPageBreak/>
        <w:t>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color w:val="22272F"/>
          <w:sz w:val="28"/>
          <w:szCs w:val="28"/>
          <w:shd w:val="clear" w:color="auto" w:fill="FFFFFF"/>
        </w:rPr>
      </w:pPr>
      <w:r w:rsidRPr="001A53BF">
        <w:rPr>
          <w:b/>
          <w:sz w:val="28"/>
          <w:szCs w:val="28"/>
        </w:rPr>
        <w:t>Красные линии</w:t>
      </w:r>
      <w:r w:rsidRPr="001A53BF">
        <w:rPr>
          <w:sz w:val="28"/>
          <w:szCs w:val="28"/>
        </w:rPr>
        <w:t xml:space="preserve"> </w:t>
      </w:r>
      <w:r w:rsidR="001A53BF" w:rsidRPr="001A53BF">
        <w:rPr>
          <w:sz w:val="28"/>
          <w:szCs w:val="28"/>
        </w:rPr>
        <w:t>–</w:t>
      </w:r>
      <w:r w:rsidRPr="001A53BF">
        <w:rPr>
          <w:color w:val="22272F"/>
          <w:sz w:val="28"/>
          <w:szCs w:val="28"/>
          <w:shd w:val="clear" w:color="auto" w:fill="FFFFFF"/>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Линии градостроительного регулирования</w:t>
      </w:r>
      <w:r w:rsidRPr="001A53BF">
        <w:rPr>
          <w:sz w:val="28"/>
          <w:szCs w:val="28"/>
        </w:rPr>
        <w:t xml:space="preserve"> </w:t>
      </w:r>
      <w:r w:rsidR="001A53BF" w:rsidRPr="001A53BF">
        <w:rPr>
          <w:sz w:val="28"/>
          <w:szCs w:val="28"/>
        </w:rPr>
        <w:t>–</w:t>
      </w:r>
      <w:r w:rsidRPr="001A53BF">
        <w:rPr>
          <w:sz w:val="28"/>
          <w:szCs w:val="28"/>
        </w:rPr>
        <w:t xml:space="preserve"> красные линии, линии регулирования застройки</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Линии регулирования застройки</w:t>
      </w:r>
      <w:r w:rsidRPr="001A53BF">
        <w:rPr>
          <w:sz w:val="28"/>
          <w:szCs w:val="28"/>
        </w:rPr>
        <w:t xml:space="preserve"> </w:t>
      </w:r>
      <w:r w:rsidR="001A53BF" w:rsidRPr="001A53BF">
        <w:rPr>
          <w:sz w:val="28"/>
          <w:szCs w:val="28"/>
        </w:rPr>
        <w:t>–</w:t>
      </w:r>
      <w:r w:rsidRPr="001A53BF">
        <w:rPr>
          <w:sz w:val="28"/>
          <w:szCs w:val="28"/>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Объект капитального строительства</w:t>
      </w:r>
      <w:r w:rsidRPr="001A53BF">
        <w:rPr>
          <w:sz w:val="28"/>
          <w:szCs w:val="28"/>
        </w:rPr>
        <w:t xml:space="preserve"> </w:t>
      </w:r>
      <w:r w:rsidR="001A53BF" w:rsidRPr="001A53BF">
        <w:rPr>
          <w:sz w:val="28"/>
          <w:szCs w:val="28"/>
        </w:rPr>
        <w:t>–</w:t>
      </w:r>
      <w:r w:rsidRPr="001A53BF">
        <w:rPr>
          <w:sz w:val="28"/>
          <w:szCs w:val="28"/>
        </w:rPr>
        <w:t xml:space="preserve"> здание, строение, сооружение, в том числе объекты, строительство которых не завершено (далее </w:t>
      </w:r>
      <w:r w:rsidR="001A53BF" w:rsidRPr="001A53BF">
        <w:rPr>
          <w:sz w:val="28"/>
          <w:szCs w:val="28"/>
        </w:rPr>
        <w:t>–</w:t>
      </w:r>
      <w:r w:rsidRPr="001A53BF">
        <w:rPr>
          <w:sz w:val="28"/>
          <w:szCs w:val="28"/>
        </w:rPr>
        <w:t xml:space="preserve"> объекты незавершенного строительства), за исключением временных построек, киосков, навесов и других подобных построек</w:t>
      </w:r>
      <w:r w:rsidR="00083898">
        <w:rPr>
          <w:sz w:val="28"/>
          <w:szCs w:val="28"/>
        </w:rPr>
        <w:t>.</w:t>
      </w:r>
    </w:p>
    <w:p w:rsidR="003E1B35" w:rsidRPr="001A53BF" w:rsidRDefault="003E1B35" w:rsidP="001A53BF">
      <w:pPr>
        <w:spacing w:after="120"/>
        <w:ind w:firstLine="709"/>
        <w:jc w:val="both"/>
        <w:rPr>
          <w:sz w:val="28"/>
          <w:szCs w:val="28"/>
        </w:rPr>
      </w:pPr>
      <w:r w:rsidRPr="001A53BF">
        <w:rPr>
          <w:b/>
          <w:bCs/>
          <w:sz w:val="28"/>
          <w:szCs w:val="28"/>
        </w:rPr>
        <w:t>Правила землепользования и застройки</w:t>
      </w:r>
      <w:r w:rsidRPr="001A53BF">
        <w:rPr>
          <w:sz w:val="28"/>
          <w:szCs w:val="28"/>
        </w:rPr>
        <w:t xml:space="preserve"> </w:t>
      </w:r>
      <w:r w:rsidR="001A53BF" w:rsidRPr="001A53BF">
        <w:rPr>
          <w:sz w:val="28"/>
          <w:szCs w:val="28"/>
        </w:rPr>
        <w:t>–</w:t>
      </w:r>
      <w:r w:rsidRPr="001A53BF">
        <w:rPr>
          <w:sz w:val="28"/>
          <w:szCs w:val="28"/>
        </w:rPr>
        <w:t xml:space="preserve"> документ градостроительного зонирования, который утверждается в соответствии с действующим законодательством,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Территориальные зоны</w:t>
      </w:r>
      <w:r w:rsidRPr="001A53BF">
        <w:rPr>
          <w:sz w:val="28"/>
          <w:szCs w:val="28"/>
        </w:rPr>
        <w:t xml:space="preserve"> </w:t>
      </w:r>
      <w:r w:rsidR="001A53BF" w:rsidRPr="001A53BF">
        <w:rPr>
          <w:sz w:val="28"/>
          <w:szCs w:val="28"/>
        </w:rPr>
        <w:t>–</w:t>
      </w:r>
      <w:r w:rsidRPr="001A53BF">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r w:rsidR="00083898">
        <w:rPr>
          <w:sz w:val="28"/>
          <w:szCs w:val="28"/>
        </w:rPr>
        <w:t>.</w:t>
      </w:r>
    </w:p>
    <w:p w:rsidR="003E1B35" w:rsidRPr="001A53BF" w:rsidRDefault="003E1B35" w:rsidP="001A53BF">
      <w:pPr>
        <w:widowControl w:val="0"/>
        <w:autoSpaceDE w:val="0"/>
        <w:autoSpaceDN w:val="0"/>
        <w:adjustRightInd w:val="0"/>
        <w:spacing w:after="120"/>
        <w:ind w:firstLine="709"/>
        <w:jc w:val="both"/>
        <w:rPr>
          <w:sz w:val="28"/>
          <w:szCs w:val="28"/>
        </w:rPr>
      </w:pPr>
      <w:r w:rsidRPr="001A53BF">
        <w:rPr>
          <w:b/>
          <w:sz w:val="28"/>
          <w:szCs w:val="28"/>
        </w:rPr>
        <w:t>Технические регламенты</w:t>
      </w:r>
      <w:r w:rsidRPr="001A53BF">
        <w:rPr>
          <w:sz w:val="28"/>
          <w:szCs w:val="28"/>
        </w:rPr>
        <w:t xml:space="preserve"> </w:t>
      </w:r>
      <w:r w:rsidR="001A53BF" w:rsidRPr="001A53BF">
        <w:rPr>
          <w:sz w:val="28"/>
          <w:szCs w:val="28"/>
        </w:rPr>
        <w:t>–</w:t>
      </w:r>
      <w:r w:rsidRPr="001A53BF">
        <w:rPr>
          <w:sz w:val="28"/>
          <w:szCs w:val="28"/>
        </w:rPr>
        <w:t xml:space="preserve">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r w:rsidR="00083898">
        <w:rPr>
          <w:sz w:val="28"/>
          <w:szCs w:val="28"/>
        </w:rPr>
        <w:t>.</w:t>
      </w:r>
    </w:p>
    <w:p w:rsidR="003E1B35" w:rsidRPr="001A53BF" w:rsidRDefault="003E1B35" w:rsidP="001A53BF">
      <w:pPr>
        <w:spacing w:after="120"/>
        <w:ind w:firstLine="709"/>
        <w:jc w:val="both"/>
        <w:rPr>
          <w:bCs/>
          <w:sz w:val="28"/>
          <w:szCs w:val="28"/>
        </w:rPr>
      </w:pPr>
      <w:r w:rsidRPr="001A53BF">
        <w:rPr>
          <w:b/>
          <w:sz w:val="28"/>
          <w:szCs w:val="28"/>
        </w:rPr>
        <w:t>Градостроительная подготовка территорий и земельных участков</w:t>
      </w:r>
      <w:r w:rsidRPr="001A53BF">
        <w:rPr>
          <w:sz w:val="28"/>
          <w:szCs w:val="28"/>
        </w:rPr>
        <w:t xml:space="preserve"> </w:t>
      </w:r>
      <w:r w:rsidR="001A53BF" w:rsidRPr="001A53BF">
        <w:rPr>
          <w:sz w:val="28"/>
          <w:szCs w:val="28"/>
        </w:rPr>
        <w:t>–</w:t>
      </w:r>
      <w:r w:rsidRPr="001A53BF">
        <w:rPr>
          <w:sz w:val="28"/>
          <w:szCs w:val="28"/>
        </w:rPr>
        <w:t xml:space="preserve"> </w:t>
      </w:r>
      <w:r w:rsidRPr="001A53BF">
        <w:rPr>
          <w:bCs/>
          <w:sz w:val="28"/>
          <w:szCs w:val="28"/>
        </w:rPr>
        <w:t xml:space="preserve">деятельность, включающая градостроительную подготовку территорий с выделением земельных участков для их образования и предоставления, а </w:t>
      </w:r>
      <w:r w:rsidRPr="001A53BF">
        <w:rPr>
          <w:bCs/>
          <w:sz w:val="28"/>
          <w:szCs w:val="28"/>
        </w:rPr>
        <w:lastRenderedPageBreak/>
        <w:t>также градостроительную подготовку для обеспечения реконструкции объектов на ранее образованных и предоставленных (приобретённых) земельных участках.</w:t>
      </w:r>
    </w:p>
    <w:p w:rsidR="003E1B35" w:rsidRPr="001A53BF" w:rsidRDefault="003E1B35" w:rsidP="001A53BF">
      <w:pPr>
        <w:spacing w:after="120"/>
        <w:ind w:firstLine="709"/>
        <w:jc w:val="both"/>
        <w:rPr>
          <w:sz w:val="28"/>
          <w:szCs w:val="28"/>
        </w:rPr>
      </w:pPr>
      <w:r w:rsidRPr="001A53BF">
        <w:rPr>
          <w:b/>
          <w:sz w:val="28"/>
          <w:szCs w:val="28"/>
        </w:rPr>
        <w:t>Зоны охраны объектов культурного наследия</w:t>
      </w:r>
      <w:r w:rsidRPr="001A53BF">
        <w:rPr>
          <w:sz w:val="28"/>
          <w:szCs w:val="28"/>
        </w:rPr>
        <w:t xml:space="preserve"> </w:t>
      </w:r>
      <w:r w:rsidR="001A53BF" w:rsidRPr="001A53BF">
        <w:rPr>
          <w:sz w:val="28"/>
          <w:szCs w:val="28"/>
        </w:rPr>
        <w:t>–</w:t>
      </w:r>
      <w:r w:rsidRPr="001A53BF">
        <w:rPr>
          <w:sz w:val="28"/>
          <w:szCs w:val="28"/>
        </w:rPr>
        <w:t xml:space="preserve"> (устанавливаются в целях обеспечения сохранности объекта культурного наследия в его исторической среде на сопряженной с ним территории):</w:t>
      </w:r>
    </w:p>
    <w:p w:rsidR="003E1B35" w:rsidRPr="001A53BF" w:rsidRDefault="0031717B" w:rsidP="001A53BF">
      <w:pPr>
        <w:spacing w:after="120"/>
        <w:ind w:firstLine="709"/>
        <w:jc w:val="both"/>
        <w:rPr>
          <w:sz w:val="28"/>
          <w:szCs w:val="28"/>
        </w:rPr>
      </w:pPr>
      <w:r w:rsidRPr="001A53BF">
        <w:rPr>
          <w:b/>
          <w:sz w:val="28"/>
          <w:szCs w:val="28"/>
        </w:rPr>
        <w:t>О</w:t>
      </w:r>
      <w:r w:rsidR="003E1B35" w:rsidRPr="001A53BF">
        <w:rPr>
          <w:b/>
          <w:sz w:val="28"/>
          <w:szCs w:val="28"/>
        </w:rPr>
        <w:t>хранная зона</w:t>
      </w:r>
      <w:r w:rsidR="003E1B35" w:rsidRPr="001A53BF">
        <w:rPr>
          <w:sz w:val="28"/>
          <w:szCs w:val="28"/>
        </w:rPr>
        <w:t xml:space="preserve"> </w:t>
      </w:r>
      <w:r w:rsidR="001A53BF" w:rsidRPr="001A53BF">
        <w:rPr>
          <w:sz w:val="28"/>
          <w:szCs w:val="28"/>
        </w:rPr>
        <w:t>–</w:t>
      </w:r>
      <w:r w:rsidR="003E1B35" w:rsidRPr="001A53BF">
        <w:rPr>
          <w:sz w:val="28"/>
          <w:szCs w:val="28"/>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E1B35" w:rsidRPr="00C06861" w:rsidRDefault="0031717B" w:rsidP="001A53BF">
      <w:pPr>
        <w:spacing w:after="120"/>
        <w:ind w:firstLine="709"/>
        <w:jc w:val="both"/>
        <w:rPr>
          <w:spacing w:val="-6"/>
          <w:sz w:val="28"/>
          <w:szCs w:val="28"/>
        </w:rPr>
      </w:pPr>
      <w:r w:rsidRPr="00C06861">
        <w:rPr>
          <w:b/>
          <w:spacing w:val="-6"/>
          <w:sz w:val="28"/>
          <w:szCs w:val="28"/>
        </w:rPr>
        <w:t>З</w:t>
      </w:r>
      <w:r w:rsidR="003E1B35" w:rsidRPr="00C06861">
        <w:rPr>
          <w:b/>
          <w:spacing w:val="-6"/>
          <w:sz w:val="28"/>
          <w:szCs w:val="28"/>
        </w:rPr>
        <w:t>она регулирования застройки и хозяйственной деятельности</w:t>
      </w:r>
      <w:r w:rsidR="003E1B35" w:rsidRPr="00C06861">
        <w:rPr>
          <w:spacing w:val="-6"/>
          <w:sz w:val="28"/>
          <w:szCs w:val="28"/>
        </w:rPr>
        <w:t xml:space="preserve"> </w:t>
      </w:r>
      <w:r w:rsidR="001A53BF" w:rsidRPr="00C06861">
        <w:rPr>
          <w:spacing w:val="-6"/>
          <w:sz w:val="28"/>
          <w:szCs w:val="28"/>
        </w:rPr>
        <w:t>–</w:t>
      </w:r>
      <w:r w:rsidR="003E1B35" w:rsidRPr="00C06861">
        <w:rPr>
          <w:spacing w:val="-6"/>
          <w:sz w:val="28"/>
          <w:szCs w:val="28"/>
        </w:rPr>
        <w:t xml:space="preserve">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00083898">
        <w:rPr>
          <w:spacing w:val="-6"/>
          <w:sz w:val="28"/>
          <w:szCs w:val="28"/>
        </w:rPr>
        <w:t>.</w:t>
      </w:r>
    </w:p>
    <w:p w:rsidR="003E1B35" w:rsidRPr="001A53BF" w:rsidRDefault="0031717B" w:rsidP="001A53BF">
      <w:pPr>
        <w:spacing w:after="120"/>
        <w:ind w:firstLine="709"/>
        <w:jc w:val="both"/>
        <w:rPr>
          <w:sz w:val="28"/>
          <w:szCs w:val="28"/>
        </w:rPr>
      </w:pPr>
      <w:r w:rsidRPr="001A53BF">
        <w:rPr>
          <w:b/>
          <w:sz w:val="28"/>
          <w:szCs w:val="28"/>
        </w:rPr>
        <w:t>З</w:t>
      </w:r>
      <w:r w:rsidR="003E1B35" w:rsidRPr="001A53BF">
        <w:rPr>
          <w:b/>
          <w:sz w:val="28"/>
          <w:szCs w:val="28"/>
        </w:rPr>
        <w:t>она охраняемого природного ландшафта</w:t>
      </w:r>
      <w:r w:rsidR="003E1B35" w:rsidRPr="001A53BF">
        <w:rPr>
          <w:sz w:val="28"/>
          <w:szCs w:val="28"/>
        </w:rPr>
        <w:t xml:space="preserve"> </w:t>
      </w:r>
      <w:r w:rsidR="001A53BF" w:rsidRPr="001A53BF">
        <w:rPr>
          <w:sz w:val="28"/>
          <w:szCs w:val="28"/>
        </w:rPr>
        <w:t>–</w:t>
      </w:r>
      <w:r w:rsidR="003E1B35" w:rsidRPr="001A53BF">
        <w:rPr>
          <w:sz w:val="28"/>
          <w:szCs w:val="28"/>
        </w:rPr>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E1B35" w:rsidRPr="001A53BF" w:rsidRDefault="003E1B35" w:rsidP="001A53BF">
      <w:pPr>
        <w:spacing w:after="120"/>
        <w:ind w:firstLine="709"/>
        <w:jc w:val="both"/>
        <w:rPr>
          <w:sz w:val="28"/>
          <w:szCs w:val="28"/>
        </w:rPr>
      </w:pPr>
      <w:r w:rsidRPr="001A53BF">
        <w:rPr>
          <w:b/>
          <w:sz w:val="28"/>
          <w:szCs w:val="28"/>
        </w:rPr>
        <w:t>Объекты культурного наследия</w:t>
      </w:r>
      <w:r w:rsidRPr="001A53BF">
        <w:rPr>
          <w:sz w:val="28"/>
          <w:szCs w:val="28"/>
        </w:rPr>
        <w:t xml:space="preserve"> </w:t>
      </w:r>
      <w:r w:rsidR="001A53BF" w:rsidRPr="001A53BF">
        <w:rPr>
          <w:sz w:val="28"/>
          <w:szCs w:val="28"/>
        </w:rPr>
        <w:t>–</w:t>
      </w:r>
      <w:r w:rsidRPr="001A53BF">
        <w:rPr>
          <w:sz w:val="28"/>
          <w:szCs w:val="28"/>
        </w:rPr>
        <w:t xml:space="preserve">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E1B35" w:rsidRPr="001A53BF" w:rsidRDefault="003E1B35" w:rsidP="001A53BF">
      <w:pPr>
        <w:spacing w:after="120"/>
        <w:ind w:firstLine="709"/>
        <w:jc w:val="both"/>
        <w:rPr>
          <w:sz w:val="28"/>
          <w:szCs w:val="28"/>
        </w:rPr>
      </w:pPr>
      <w:r w:rsidRPr="001A53BF">
        <w:rPr>
          <w:b/>
          <w:sz w:val="28"/>
          <w:szCs w:val="28"/>
        </w:rPr>
        <w:t>Особо охраняемые природные территории</w:t>
      </w:r>
      <w:r w:rsidRPr="001A53BF">
        <w:rPr>
          <w:sz w:val="28"/>
          <w:szCs w:val="28"/>
        </w:rPr>
        <w:t xml:space="preserve"> </w:t>
      </w:r>
      <w:r w:rsidR="001A53BF" w:rsidRPr="001A53BF">
        <w:rPr>
          <w:sz w:val="28"/>
          <w:szCs w:val="28"/>
        </w:rPr>
        <w:t>–</w:t>
      </w:r>
      <w:r w:rsidRPr="001A53BF">
        <w:rPr>
          <w:sz w:val="28"/>
          <w:szCs w:val="28"/>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E1B35" w:rsidRPr="001A53BF" w:rsidRDefault="003E1B35" w:rsidP="001A53BF">
      <w:pPr>
        <w:spacing w:after="120"/>
        <w:ind w:firstLine="709"/>
        <w:jc w:val="both"/>
        <w:rPr>
          <w:sz w:val="28"/>
          <w:szCs w:val="28"/>
        </w:rPr>
      </w:pPr>
      <w:r w:rsidRPr="001A53BF">
        <w:rPr>
          <w:b/>
          <w:sz w:val="28"/>
          <w:szCs w:val="28"/>
        </w:rPr>
        <w:lastRenderedPageBreak/>
        <w:t>Прибрежная защитная полоса</w:t>
      </w:r>
      <w:r w:rsidRPr="001A53BF">
        <w:rPr>
          <w:sz w:val="28"/>
          <w:szCs w:val="28"/>
        </w:rPr>
        <w:t xml:space="preserve"> </w:t>
      </w:r>
      <w:r w:rsidR="001A53BF" w:rsidRPr="001A53BF">
        <w:rPr>
          <w:sz w:val="28"/>
          <w:szCs w:val="28"/>
        </w:rPr>
        <w:t>–</w:t>
      </w:r>
      <w:r w:rsidRPr="001A53BF">
        <w:rPr>
          <w:sz w:val="28"/>
          <w:szCs w:val="28"/>
        </w:rPr>
        <w:t xml:space="preserve"> часть водоохранной зоны, для которой вводятся дополнительные ограничения хозяйственной и иной деятельности.</w:t>
      </w:r>
    </w:p>
    <w:p w:rsidR="003E1B35" w:rsidRPr="001A53BF" w:rsidRDefault="003E1B35" w:rsidP="001A53BF">
      <w:pPr>
        <w:spacing w:after="120"/>
        <w:ind w:firstLine="709"/>
        <w:jc w:val="both"/>
        <w:rPr>
          <w:sz w:val="28"/>
          <w:szCs w:val="28"/>
        </w:rPr>
      </w:pPr>
      <w:r w:rsidRPr="001A53BF">
        <w:rPr>
          <w:b/>
          <w:sz w:val="28"/>
          <w:szCs w:val="28"/>
        </w:rPr>
        <w:t>Этажность здания</w:t>
      </w:r>
      <w:r w:rsidRPr="001A53BF">
        <w:rPr>
          <w:sz w:val="28"/>
          <w:szCs w:val="28"/>
        </w:rPr>
        <w:t xml:space="preserve"> </w:t>
      </w:r>
      <w:r w:rsidR="001A53BF" w:rsidRPr="001A53BF">
        <w:rPr>
          <w:sz w:val="28"/>
          <w:szCs w:val="28"/>
        </w:rPr>
        <w:t>–</w:t>
      </w:r>
      <w:r w:rsidRPr="001A53BF">
        <w:rPr>
          <w:sz w:val="28"/>
          <w:szCs w:val="28"/>
        </w:rPr>
        <w:t xml:space="preserve"> количество надземных этажей, в том числе технический этаж (высотой более 1,8 м), мансардный, а также цокольный этаж, если верх его перекрытия находится выше средней планировочной отметки земли не менее чем на 2 м.</w:t>
      </w:r>
    </w:p>
    <w:p w:rsidR="003E1B35" w:rsidRPr="001A53BF" w:rsidRDefault="003E1B35" w:rsidP="001A53BF">
      <w:pPr>
        <w:spacing w:after="120"/>
        <w:ind w:firstLine="709"/>
        <w:jc w:val="both"/>
        <w:rPr>
          <w:b/>
          <w:sz w:val="28"/>
          <w:szCs w:val="28"/>
        </w:rPr>
      </w:pPr>
      <w:r w:rsidRPr="001A53BF">
        <w:rPr>
          <w:b/>
          <w:sz w:val="28"/>
          <w:szCs w:val="28"/>
        </w:rPr>
        <w:t xml:space="preserve">Количество этажей </w:t>
      </w:r>
      <w:r w:rsidR="001A53BF" w:rsidRPr="001A53BF">
        <w:rPr>
          <w:sz w:val="28"/>
          <w:szCs w:val="28"/>
        </w:rPr>
        <w:t>–</w:t>
      </w:r>
      <w:r w:rsidRPr="001A53BF">
        <w:rPr>
          <w:b/>
          <w:sz w:val="28"/>
          <w:szCs w:val="28"/>
        </w:rPr>
        <w:t xml:space="preserve"> </w:t>
      </w:r>
      <w:r w:rsidRPr="001A53BF">
        <w:rPr>
          <w:sz w:val="28"/>
          <w:szCs w:val="28"/>
        </w:rPr>
        <w:t>количество всех этажей, включая подземный, подвальный, цокольный, надземный, технический мансардный и другие.</w:t>
      </w:r>
    </w:p>
    <w:p w:rsidR="003E1B35" w:rsidRPr="001A53BF" w:rsidRDefault="003E1B35" w:rsidP="001A53BF">
      <w:pPr>
        <w:spacing w:after="120"/>
        <w:ind w:firstLine="709"/>
        <w:jc w:val="both"/>
        <w:rPr>
          <w:sz w:val="28"/>
          <w:szCs w:val="28"/>
        </w:rPr>
      </w:pPr>
      <w:r w:rsidRPr="001A53BF">
        <w:rPr>
          <w:b/>
          <w:spacing w:val="-6"/>
          <w:sz w:val="28"/>
          <w:szCs w:val="28"/>
        </w:rPr>
        <w:t>Парковка (парковочное место)</w:t>
      </w:r>
      <w:r w:rsidRPr="001A53BF">
        <w:rPr>
          <w:spacing w:val="-6"/>
          <w:sz w:val="28"/>
          <w:szCs w:val="28"/>
        </w:rPr>
        <w:t xml:space="preserve"> </w:t>
      </w:r>
      <w:r w:rsidR="001A53BF" w:rsidRPr="001A53BF">
        <w:rPr>
          <w:spacing w:val="-6"/>
          <w:sz w:val="28"/>
          <w:szCs w:val="28"/>
        </w:rPr>
        <w:t>–</w:t>
      </w:r>
      <w:r w:rsidRPr="001A53BF">
        <w:rPr>
          <w:spacing w:val="-6"/>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w:t>
      </w:r>
      <w:r w:rsidRPr="001A53BF">
        <w:rPr>
          <w:sz w:val="28"/>
          <w:szCs w:val="28"/>
        </w:rPr>
        <w:t xml:space="preserve"> или иного владельца автомобильной дороги, собственника земельного участка.</w:t>
      </w:r>
    </w:p>
    <w:p w:rsidR="003E1B35" w:rsidRPr="00083898" w:rsidRDefault="003E1B35" w:rsidP="001A53BF">
      <w:pPr>
        <w:spacing w:after="120"/>
        <w:ind w:firstLine="709"/>
        <w:jc w:val="both"/>
        <w:rPr>
          <w:spacing w:val="-8"/>
          <w:sz w:val="28"/>
          <w:szCs w:val="28"/>
        </w:rPr>
      </w:pPr>
      <w:r w:rsidRPr="00083898">
        <w:rPr>
          <w:b/>
          <w:spacing w:val="-8"/>
          <w:sz w:val="28"/>
          <w:szCs w:val="28"/>
        </w:rPr>
        <w:t xml:space="preserve">Машино-место </w:t>
      </w:r>
      <w:r w:rsidR="001A53BF" w:rsidRPr="00083898">
        <w:rPr>
          <w:spacing w:val="-8"/>
          <w:sz w:val="28"/>
          <w:szCs w:val="28"/>
        </w:rPr>
        <w:t>–</w:t>
      </w:r>
      <w:r w:rsidRPr="00083898">
        <w:rPr>
          <w:b/>
          <w:spacing w:val="-8"/>
          <w:sz w:val="28"/>
          <w:szCs w:val="28"/>
        </w:rPr>
        <w:t xml:space="preserve"> </w:t>
      </w:r>
      <w:r w:rsidRPr="00083898">
        <w:rPr>
          <w:spacing w:val="-8"/>
          <w:sz w:val="28"/>
          <w:szCs w:val="28"/>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E1B35" w:rsidRPr="001A53BF" w:rsidRDefault="003E1B35" w:rsidP="001A53BF">
      <w:pPr>
        <w:spacing w:after="120"/>
        <w:ind w:firstLine="709"/>
        <w:jc w:val="both"/>
        <w:rPr>
          <w:sz w:val="28"/>
          <w:szCs w:val="28"/>
        </w:rPr>
      </w:pPr>
      <w:r w:rsidRPr="001A53BF">
        <w:rPr>
          <w:b/>
          <w:sz w:val="28"/>
          <w:szCs w:val="28"/>
        </w:rPr>
        <w:t>Элемент планировочной структуры</w:t>
      </w:r>
      <w:r w:rsidRPr="001A53BF">
        <w:rPr>
          <w:sz w:val="28"/>
          <w:szCs w:val="28"/>
        </w:rPr>
        <w:t xml:space="preserve"> </w:t>
      </w:r>
      <w:r w:rsidR="001A53BF" w:rsidRPr="001A53BF">
        <w:rPr>
          <w:sz w:val="28"/>
          <w:szCs w:val="28"/>
        </w:rPr>
        <w:t>–</w:t>
      </w:r>
      <w:r w:rsidRPr="001A53BF">
        <w:rPr>
          <w:sz w:val="28"/>
          <w:szCs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w:t>
      </w:r>
    </w:p>
    <w:p w:rsidR="003E1B35" w:rsidRPr="001A53BF" w:rsidRDefault="003E1B35" w:rsidP="001A53BF">
      <w:pPr>
        <w:spacing w:after="120"/>
        <w:ind w:firstLine="709"/>
        <w:jc w:val="both"/>
        <w:rPr>
          <w:sz w:val="28"/>
          <w:szCs w:val="28"/>
        </w:rPr>
      </w:pPr>
      <w:r w:rsidRPr="001A53BF">
        <w:rPr>
          <w:b/>
          <w:sz w:val="28"/>
          <w:szCs w:val="28"/>
        </w:rPr>
        <w:t xml:space="preserve">Зоны (территории) исторической застройки </w:t>
      </w:r>
      <w:r w:rsidR="001A53BF" w:rsidRPr="001A53BF">
        <w:rPr>
          <w:sz w:val="28"/>
          <w:szCs w:val="28"/>
        </w:rPr>
        <w:t>–</w:t>
      </w:r>
      <w:r w:rsidRPr="001A53BF">
        <w:rPr>
          <w:b/>
          <w:sz w:val="28"/>
          <w:szCs w:val="28"/>
        </w:rPr>
        <w:t xml:space="preserve"> </w:t>
      </w:r>
      <w:r w:rsidRPr="001A53BF">
        <w:rPr>
          <w:sz w:val="28"/>
          <w:szCs w:val="28"/>
        </w:rPr>
        <w:t>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3E1B35" w:rsidRPr="001A53BF" w:rsidRDefault="0031717B" w:rsidP="001A53BF">
      <w:pPr>
        <w:spacing w:after="120"/>
        <w:ind w:firstLine="709"/>
        <w:jc w:val="both"/>
        <w:rPr>
          <w:sz w:val="28"/>
          <w:szCs w:val="28"/>
        </w:rPr>
      </w:pPr>
      <w:r w:rsidRPr="001A53BF">
        <w:rPr>
          <w:b/>
          <w:sz w:val="28"/>
          <w:szCs w:val="28"/>
        </w:rPr>
        <w:t>Д</w:t>
      </w:r>
      <w:r w:rsidR="003E1B35" w:rsidRPr="001A53BF">
        <w:rPr>
          <w:b/>
          <w:sz w:val="28"/>
          <w:szCs w:val="28"/>
        </w:rPr>
        <w:t>еятельность по комплексному и устойчивому развитию территории</w:t>
      </w:r>
      <w:r w:rsidR="003E1B35" w:rsidRPr="001A53BF">
        <w:rPr>
          <w:sz w:val="28"/>
          <w:szCs w:val="28"/>
        </w:rPr>
        <w:t xml:space="preserve"> </w:t>
      </w:r>
      <w:r w:rsidR="001A53BF" w:rsidRPr="001A53BF">
        <w:rPr>
          <w:sz w:val="28"/>
          <w:szCs w:val="28"/>
        </w:rPr>
        <w:t>–</w:t>
      </w:r>
      <w:r w:rsidR="003E1B35" w:rsidRPr="001A53BF">
        <w:rPr>
          <w:sz w:val="28"/>
          <w:szCs w:val="28"/>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w:t>
      </w:r>
    </w:p>
    <w:p w:rsidR="008323D1"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sidR="00093BBB" w:rsidRPr="001A53BF">
        <w:rPr>
          <w:sz w:val="28"/>
          <w:szCs w:val="28"/>
        </w:rPr>
        <w:t>Архангельской области</w:t>
      </w:r>
      <w:r w:rsidRPr="001A53BF">
        <w:rPr>
          <w:sz w:val="28"/>
          <w:szCs w:val="28"/>
        </w:rPr>
        <w:t xml:space="preserve">, муниципальных правовых актах муниципального образования </w:t>
      </w:r>
      <w:r w:rsidR="00093BBB" w:rsidRPr="001A53BF">
        <w:rPr>
          <w:sz w:val="28"/>
          <w:szCs w:val="28"/>
        </w:rPr>
        <w:t xml:space="preserve">поселение </w:t>
      </w:r>
      <w:r w:rsidRPr="001A53BF">
        <w:rPr>
          <w:sz w:val="28"/>
          <w:szCs w:val="28"/>
        </w:rPr>
        <w:t>«</w:t>
      </w:r>
      <w:r w:rsidR="00025F00">
        <w:rPr>
          <w:sz w:val="28"/>
          <w:szCs w:val="28"/>
        </w:rPr>
        <w:t>Нюхченское</w:t>
      </w:r>
      <w:r w:rsidRPr="001A53BF">
        <w:rPr>
          <w:sz w:val="28"/>
          <w:szCs w:val="28"/>
        </w:rPr>
        <w:t>»</w:t>
      </w:r>
      <w:r w:rsidR="00093BBB" w:rsidRPr="001A53BF">
        <w:rPr>
          <w:sz w:val="28"/>
          <w:szCs w:val="28"/>
        </w:rPr>
        <w:t xml:space="preserve"> Пинежского муниципального района</w:t>
      </w:r>
      <w:r w:rsidRPr="001A53BF">
        <w:rPr>
          <w:sz w:val="28"/>
          <w:szCs w:val="28"/>
        </w:rPr>
        <w:t>.</w:t>
      </w:r>
      <w:r w:rsidR="008323D1" w:rsidRPr="001A53BF">
        <w:rPr>
          <w:sz w:val="28"/>
          <w:szCs w:val="28"/>
        </w:rPr>
        <w:t xml:space="preserve"> </w:t>
      </w:r>
    </w:p>
    <w:p w:rsidR="003E1B35" w:rsidRPr="001A53BF" w:rsidRDefault="003E1B35" w:rsidP="00D96941">
      <w:pPr>
        <w:pStyle w:val="4"/>
        <w:rPr>
          <w:i/>
          <w:color w:val="auto"/>
        </w:rPr>
      </w:pPr>
      <w:bookmarkStart w:id="30" w:name="_Toc523841047"/>
      <w:r w:rsidRPr="001A53BF">
        <w:rPr>
          <w:i/>
          <w:color w:val="auto"/>
        </w:rPr>
        <w:lastRenderedPageBreak/>
        <w:t>Статья 2. Назначение и содержание Правил</w:t>
      </w:r>
      <w:bookmarkEnd w:id="30"/>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Правила разработаны в целях:</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устойчивого развития территории </w:t>
      </w:r>
      <w:r w:rsidR="004033C9" w:rsidRPr="001A53BF">
        <w:rPr>
          <w:sz w:val="28"/>
          <w:szCs w:val="28"/>
        </w:rPr>
        <w:t>поселения</w:t>
      </w:r>
      <w:r w:rsidRPr="001A53BF">
        <w:rPr>
          <w:sz w:val="28"/>
          <w:szCs w:val="28"/>
        </w:rPr>
        <w:t>, сохранения окружающей среды и объектов культурного наследия;</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планировки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004033C9" w:rsidRPr="001A53BF">
        <w:rPr>
          <w:sz w:val="28"/>
          <w:szCs w:val="28"/>
        </w:rPr>
        <w:t>поселения</w:t>
      </w:r>
      <w:r w:rsidRPr="001A53BF">
        <w:rPr>
          <w:sz w:val="28"/>
          <w:szCs w:val="28"/>
        </w:rPr>
        <w:t>.</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Настоящие правила применяются:</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при подготовке документации по планировке территории и градостроительных планов земельных участков;</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при принятии решений о выдаче или об отказе в выдаче разрешений на условно разрешенные вид использования земельных участков 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5)</w:t>
      </w:r>
      <w:r w:rsidR="000D7DEB">
        <w:rPr>
          <w:sz w:val="28"/>
          <w:szCs w:val="28"/>
        </w:rPr>
        <w:tab/>
      </w:r>
      <w:r w:rsidRPr="001A53BF">
        <w:rPr>
          <w:sz w:val="28"/>
          <w:szCs w:val="28"/>
        </w:rPr>
        <w:t>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6)</w:t>
      </w:r>
      <w:r w:rsidR="000D7DEB">
        <w:rPr>
          <w:sz w:val="28"/>
          <w:szCs w:val="28"/>
        </w:rPr>
        <w:tab/>
      </w:r>
      <w:r w:rsidRPr="001A53BF">
        <w:rPr>
          <w:sz w:val="28"/>
          <w:szCs w:val="28"/>
        </w:rPr>
        <w:t>при осуществлении государственного контроля и надзора за использованием земельных участков,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7)</w:t>
      </w:r>
      <w:r w:rsidR="000D7DEB">
        <w:rPr>
          <w:sz w:val="28"/>
          <w:szCs w:val="28"/>
        </w:rPr>
        <w:tab/>
      </w:r>
      <w:r w:rsidRPr="001A53BF">
        <w:rPr>
          <w:sz w:val="28"/>
          <w:szCs w:val="28"/>
        </w:rPr>
        <w:t>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кадастр недвижимости.</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Правила включают в себя:</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.1.</w:t>
      </w:r>
      <w:r w:rsidR="000D7DEB">
        <w:rPr>
          <w:sz w:val="28"/>
          <w:szCs w:val="28"/>
        </w:rPr>
        <w:tab/>
      </w:r>
      <w:r w:rsidR="003E1B35" w:rsidRPr="001A53BF">
        <w:rPr>
          <w:sz w:val="28"/>
          <w:szCs w:val="28"/>
        </w:rPr>
        <w:t>Порядок применения Правил и внесения в них изменений (часть I Правил), содержащий положения:</w:t>
      </w:r>
    </w:p>
    <w:p w:rsidR="003E1B35" w:rsidRPr="001A53BF" w:rsidRDefault="003E1B35" w:rsidP="001A53BF">
      <w:pPr>
        <w:spacing w:after="120"/>
        <w:ind w:firstLine="709"/>
        <w:jc w:val="both"/>
        <w:rPr>
          <w:sz w:val="28"/>
          <w:szCs w:val="28"/>
        </w:rPr>
      </w:pPr>
      <w:r w:rsidRPr="001A53BF">
        <w:rPr>
          <w:sz w:val="28"/>
          <w:szCs w:val="28"/>
        </w:rPr>
        <w:lastRenderedPageBreak/>
        <w:t>-</w:t>
      </w:r>
      <w:r w:rsidR="001A53BF" w:rsidRPr="001A53BF">
        <w:rPr>
          <w:sz w:val="28"/>
          <w:szCs w:val="28"/>
        </w:rPr>
        <w:tab/>
      </w:r>
      <w:r w:rsidRPr="001A53BF">
        <w:rPr>
          <w:sz w:val="28"/>
          <w:szCs w:val="28"/>
        </w:rPr>
        <w:t xml:space="preserve">о регулировании землепользования и застройки органами местного самоуправления, органами государственной власти </w:t>
      </w:r>
      <w:r w:rsidR="004D512D" w:rsidRPr="001A53BF">
        <w:rPr>
          <w:sz w:val="28"/>
          <w:szCs w:val="28"/>
        </w:rPr>
        <w:t>Архангельской</w:t>
      </w:r>
      <w:r w:rsidRPr="001A53BF">
        <w:rPr>
          <w:sz w:val="28"/>
          <w:szCs w:val="28"/>
        </w:rPr>
        <w:t xml:space="preserve"> области;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 xml:space="preserve">о подготовке документации по планировке территории </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проведении публичных слушаний по вопросам землепользования и застройки;</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внесении изменений в настоящие Правила;</w:t>
      </w:r>
    </w:p>
    <w:p w:rsidR="003E1B35" w:rsidRPr="001A53BF" w:rsidRDefault="003E1B35" w:rsidP="001A53BF">
      <w:pPr>
        <w:spacing w:after="120"/>
        <w:ind w:firstLine="709"/>
        <w:jc w:val="both"/>
        <w:rPr>
          <w:sz w:val="28"/>
          <w:szCs w:val="28"/>
        </w:rPr>
      </w:pPr>
      <w:r w:rsidRPr="001A53BF">
        <w:rPr>
          <w:sz w:val="28"/>
          <w:szCs w:val="28"/>
        </w:rPr>
        <w:t>-</w:t>
      </w:r>
      <w:r w:rsidR="001A53BF" w:rsidRPr="001A53BF">
        <w:rPr>
          <w:sz w:val="28"/>
          <w:szCs w:val="28"/>
        </w:rPr>
        <w:tab/>
      </w:r>
      <w:r w:rsidRPr="001A53BF">
        <w:rPr>
          <w:sz w:val="28"/>
          <w:szCs w:val="28"/>
        </w:rPr>
        <w:t>о регулировании иных вопросов землепользования и застройки.</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w:t>
      </w:r>
      <w:r w:rsidR="000D7DEB">
        <w:rPr>
          <w:sz w:val="28"/>
          <w:szCs w:val="28"/>
        </w:rPr>
        <w:tab/>
      </w:r>
      <w:r w:rsidR="003E1B35" w:rsidRPr="001A53BF">
        <w:rPr>
          <w:sz w:val="28"/>
          <w:szCs w:val="28"/>
        </w:rPr>
        <w:t>Градостроительные регламенты (часть II Правил).</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.2.1.</w:t>
      </w:r>
      <w:r w:rsidR="000D7DEB">
        <w:rPr>
          <w:sz w:val="28"/>
          <w:szCs w:val="28"/>
        </w:rPr>
        <w:tab/>
      </w:r>
      <w:r w:rsidR="003E1B35" w:rsidRPr="001A53BF">
        <w:rPr>
          <w:sz w:val="28"/>
          <w:szCs w:val="28"/>
        </w:rPr>
        <w:t>В градостроительном регламенте в отношении земельных участков и объектов капитального строительства указывается:</w:t>
      </w:r>
    </w:p>
    <w:p w:rsidR="003E1B35" w:rsidRPr="001A53BF" w:rsidRDefault="003E1B35" w:rsidP="001A53BF">
      <w:pPr>
        <w:spacing w:after="120"/>
        <w:ind w:firstLine="709"/>
        <w:jc w:val="both"/>
        <w:rPr>
          <w:sz w:val="28"/>
          <w:szCs w:val="28"/>
        </w:rPr>
      </w:pPr>
      <w:r w:rsidRPr="001A53BF">
        <w:rPr>
          <w:sz w:val="28"/>
          <w:szCs w:val="28"/>
        </w:rPr>
        <w:t>Виды разрешенного использования земельных участков и объектов капитального строительства могут быть следующих видов:</w:t>
      </w:r>
    </w:p>
    <w:p w:rsidR="003E1B35" w:rsidRPr="001A53BF" w:rsidRDefault="003E1B35" w:rsidP="001A53BF">
      <w:pPr>
        <w:spacing w:after="120"/>
        <w:ind w:firstLine="709"/>
        <w:jc w:val="both"/>
        <w:rPr>
          <w:sz w:val="28"/>
          <w:szCs w:val="28"/>
        </w:rPr>
      </w:pPr>
      <w:r w:rsidRPr="001A53BF">
        <w:rPr>
          <w:sz w:val="28"/>
          <w:szCs w:val="28"/>
        </w:rPr>
        <w:t>1) основные виды разрешенного использования;</w:t>
      </w:r>
    </w:p>
    <w:p w:rsidR="003E1B35" w:rsidRPr="001A53BF" w:rsidRDefault="003E1B35" w:rsidP="001A53BF">
      <w:pPr>
        <w:spacing w:after="120"/>
        <w:ind w:firstLine="709"/>
        <w:jc w:val="both"/>
        <w:rPr>
          <w:sz w:val="28"/>
          <w:szCs w:val="28"/>
        </w:rPr>
      </w:pPr>
      <w:r w:rsidRPr="001A53BF">
        <w:rPr>
          <w:sz w:val="28"/>
          <w:szCs w:val="28"/>
        </w:rPr>
        <w:t>2) условно разрешенные виды использования;</w:t>
      </w:r>
    </w:p>
    <w:p w:rsidR="003E1B35" w:rsidRPr="001A53BF" w:rsidRDefault="003E1B35" w:rsidP="001A53BF">
      <w:pPr>
        <w:spacing w:after="120"/>
        <w:ind w:firstLine="709"/>
        <w:jc w:val="both"/>
        <w:rPr>
          <w:sz w:val="28"/>
          <w:szCs w:val="28"/>
        </w:rPr>
      </w:pPr>
      <w:r w:rsidRPr="001A53BF">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E1B35" w:rsidRPr="001A53BF" w:rsidRDefault="003E1B35" w:rsidP="001A53BF">
      <w:pPr>
        <w:spacing w:after="120"/>
        <w:ind w:firstLine="709"/>
        <w:jc w:val="both"/>
        <w:rPr>
          <w:sz w:val="28"/>
          <w:szCs w:val="28"/>
        </w:rPr>
      </w:pPr>
      <w:r w:rsidRPr="001A53BF">
        <w:rPr>
          <w:sz w:val="28"/>
          <w:szCs w:val="28"/>
        </w:rPr>
        <w:t>Применение вспомогательных видов разрешенного использования допускается при</w:t>
      </w:r>
      <w:r w:rsidR="001A53BF" w:rsidRPr="001A53BF">
        <w:rPr>
          <w:sz w:val="28"/>
          <w:szCs w:val="28"/>
        </w:rPr>
        <w:t xml:space="preserve"> </w:t>
      </w:r>
      <w:r w:rsidRPr="001A53BF">
        <w:rPr>
          <w:sz w:val="28"/>
          <w:szCs w:val="28"/>
        </w:rPr>
        <w:t>соблюдении следующих условий:</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3E1B35" w:rsidRPr="001A53BF" w:rsidRDefault="00C02125" w:rsidP="001A53BF">
      <w:pPr>
        <w:spacing w:after="120"/>
        <w:ind w:firstLine="709"/>
        <w:jc w:val="both"/>
        <w:rPr>
          <w:sz w:val="28"/>
          <w:szCs w:val="28"/>
        </w:rPr>
      </w:pPr>
      <w:r w:rsidRPr="001A53BF">
        <w:rPr>
          <w:sz w:val="28"/>
          <w:szCs w:val="28"/>
        </w:rPr>
        <w:lastRenderedPageBreak/>
        <w:t>3</w:t>
      </w:r>
      <w:r w:rsidR="003E1B35" w:rsidRPr="001A53BF">
        <w:rPr>
          <w:sz w:val="28"/>
          <w:szCs w:val="28"/>
        </w:rPr>
        <w:t>.2.2.</w:t>
      </w:r>
      <w:r w:rsidR="000D7DEB">
        <w:rPr>
          <w:sz w:val="28"/>
          <w:szCs w:val="28"/>
        </w:rPr>
        <w:tab/>
      </w:r>
      <w:r w:rsidR="003E1B35" w:rsidRPr="001A53BF">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предельные (минимальные и (или) максимальные) размеры земельных участков, в том числе их площадь;</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1B35" w:rsidRPr="001A53BF" w:rsidRDefault="003E1B35" w:rsidP="001A53BF">
      <w:pPr>
        <w:spacing w:after="120"/>
        <w:ind w:firstLine="709"/>
        <w:jc w:val="both"/>
        <w:rPr>
          <w:sz w:val="28"/>
          <w:szCs w:val="28"/>
        </w:rPr>
      </w:pPr>
      <w:r w:rsidRPr="001A53BF">
        <w:rPr>
          <w:sz w:val="28"/>
          <w:szCs w:val="28"/>
        </w:rPr>
        <w:t>3)</w:t>
      </w:r>
      <w:r w:rsidR="000D7DEB">
        <w:rPr>
          <w:sz w:val="28"/>
          <w:szCs w:val="28"/>
        </w:rPr>
        <w:tab/>
      </w:r>
      <w:r w:rsidRPr="001A53BF">
        <w:rPr>
          <w:sz w:val="28"/>
          <w:szCs w:val="28"/>
        </w:rPr>
        <w:t>предельное количество этажей или предельную высоту зданий, строений, сооружений;</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.2.3.</w:t>
      </w:r>
      <w:r w:rsidR="000D7DEB">
        <w:rPr>
          <w:sz w:val="28"/>
          <w:szCs w:val="28"/>
        </w:rPr>
        <w:tab/>
      </w:r>
      <w:r w:rsidR="003E1B35" w:rsidRPr="001A53BF">
        <w:rPr>
          <w:sz w:val="28"/>
          <w:szCs w:val="28"/>
        </w:rPr>
        <w:t>Ограничения использования земельных участков и объектов капитального строительства, устанавливаемы в соответствии с законодательством Российской Федерации.</w:t>
      </w:r>
    </w:p>
    <w:p w:rsidR="003E1B35" w:rsidRPr="001A53BF" w:rsidRDefault="00C02125" w:rsidP="001A53BF">
      <w:pPr>
        <w:spacing w:after="120"/>
        <w:ind w:firstLine="709"/>
        <w:jc w:val="both"/>
        <w:rPr>
          <w:sz w:val="28"/>
          <w:szCs w:val="28"/>
        </w:rPr>
      </w:pPr>
      <w:r w:rsidRPr="001A53BF">
        <w:rPr>
          <w:sz w:val="28"/>
          <w:szCs w:val="28"/>
        </w:rPr>
        <w:t>3</w:t>
      </w:r>
      <w:r w:rsidR="003E1B35" w:rsidRPr="001A53BF">
        <w:rPr>
          <w:sz w:val="28"/>
          <w:szCs w:val="28"/>
        </w:rPr>
        <w:t>.2.4.</w:t>
      </w:r>
      <w:r w:rsidR="000D7DEB">
        <w:rPr>
          <w:sz w:val="28"/>
          <w:szCs w:val="28"/>
        </w:rPr>
        <w:tab/>
      </w:r>
      <w:r w:rsidR="003E1B35" w:rsidRPr="001A53BF">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E1B35" w:rsidRPr="00C06861" w:rsidRDefault="00C02125" w:rsidP="001A53BF">
      <w:pPr>
        <w:spacing w:after="120"/>
        <w:ind w:firstLine="709"/>
        <w:jc w:val="both"/>
        <w:rPr>
          <w:spacing w:val="-10"/>
          <w:sz w:val="28"/>
          <w:szCs w:val="28"/>
        </w:rPr>
      </w:pPr>
      <w:r w:rsidRPr="00C06861">
        <w:rPr>
          <w:spacing w:val="-10"/>
          <w:sz w:val="28"/>
          <w:szCs w:val="28"/>
        </w:rPr>
        <w:t>3</w:t>
      </w:r>
      <w:r w:rsidR="003E1B35" w:rsidRPr="00C06861">
        <w:rPr>
          <w:spacing w:val="-10"/>
          <w:sz w:val="28"/>
          <w:szCs w:val="28"/>
        </w:rPr>
        <w:t>.3.</w:t>
      </w:r>
      <w:r w:rsidR="000D7DEB">
        <w:rPr>
          <w:spacing w:val="-10"/>
          <w:sz w:val="28"/>
          <w:szCs w:val="28"/>
        </w:rPr>
        <w:tab/>
      </w:r>
      <w:r w:rsidR="003E1B35" w:rsidRPr="00C06861">
        <w:rPr>
          <w:spacing w:val="-10"/>
          <w:sz w:val="28"/>
          <w:szCs w:val="28"/>
        </w:rPr>
        <w:t>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с отображением границ зон с особыми условиями использования территорий, границами территорий объектов культурного наследия (часть II</w:t>
      </w:r>
      <w:r w:rsidR="003E1B35" w:rsidRPr="00C06861">
        <w:rPr>
          <w:spacing w:val="-10"/>
          <w:sz w:val="28"/>
          <w:szCs w:val="28"/>
          <w:lang w:val="en-US"/>
        </w:rPr>
        <w:t>I</w:t>
      </w:r>
      <w:r w:rsidR="003E1B35" w:rsidRPr="00C06861">
        <w:rPr>
          <w:spacing w:val="-10"/>
          <w:sz w:val="28"/>
          <w:szCs w:val="28"/>
        </w:rPr>
        <w:t xml:space="preserve"> Правил).</w:t>
      </w:r>
    </w:p>
    <w:p w:rsidR="003E1B35" w:rsidRPr="001A53BF" w:rsidRDefault="003E1B35" w:rsidP="001A53BF">
      <w:pPr>
        <w:spacing w:after="120"/>
        <w:ind w:firstLine="709"/>
        <w:jc w:val="both"/>
        <w:rPr>
          <w:sz w:val="28"/>
          <w:szCs w:val="28"/>
        </w:rPr>
      </w:pPr>
      <w:r w:rsidRPr="001A53BF">
        <w:rPr>
          <w:sz w:val="28"/>
          <w:szCs w:val="28"/>
        </w:rPr>
        <w:t>Карта градостроительного зонирования должна содержать:</w:t>
      </w:r>
    </w:p>
    <w:p w:rsidR="003E1B35" w:rsidRPr="001A53BF" w:rsidRDefault="003E1B35" w:rsidP="001A53BF">
      <w:pPr>
        <w:spacing w:after="120"/>
        <w:ind w:firstLine="709"/>
        <w:jc w:val="both"/>
        <w:rPr>
          <w:sz w:val="28"/>
          <w:szCs w:val="28"/>
        </w:rPr>
      </w:pPr>
      <w:r w:rsidRPr="001A53BF">
        <w:rPr>
          <w:sz w:val="28"/>
          <w:szCs w:val="28"/>
        </w:rPr>
        <w:t>1)</w:t>
      </w:r>
      <w:r w:rsidR="000D7DEB">
        <w:rPr>
          <w:sz w:val="28"/>
          <w:szCs w:val="28"/>
        </w:rPr>
        <w:tab/>
      </w:r>
      <w:r w:rsidRPr="001A53BF">
        <w:rPr>
          <w:sz w:val="28"/>
          <w:szCs w:val="28"/>
        </w:rPr>
        <w:t xml:space="preserve">Границы территориальных зон, которые должны отвечать требованию принадлежности каждого земельного участка только к одной территориальной зоне. </w:t>
      </w:r>
    </w:p>
    <w:p w:rsidR="003E1B35" w:rsidRPr="001A53BF" w:rsidRDefault="003E1B35" w:rsidP="001A53BF">
      <w:pPr>
        <w:spacing w:after="120"/>
        <w:ind w:firstLine="709"/>
        <w:jc w:val="both"/>
        <w:rPr>
          <w:sz w:val="28"/>
          <w:szCs w:val="28"/>
        </w:rPr>
      </w:pPr>
      <w:r w:rsidRPr="001A53BF">
        <w:rPr>
          <w:sz w:val="28"/>
          <w:szCs w:val="28"/>
        </w:rPr>
        <w:t>2)</w:t>
      </w:r>
      <w:r w:rsidR="000D7DEB">
        <w:rPr>
          <w:sz w:val="28"/>
          <w:szCs w:val="28"/>
        </w:rPr>
        <w:tab/>
      </w:r>
      <w:r w:rsidRPr="001A53BF">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E1B35" w:rsidRPr="001A53BF" w:rsidRDefault="003E1B35" w:rsidP="001A53BF">
      <w:pPr>
        <w:spacing w:after="120"/>
        <w:ind w:firstLine="709"/>
        <w:jc w:val="both"/>
        <w:rPr>
          <w:sz w:val="28"/>
          <w:szCs w:val="28"/>
        </w:rPr>
      </w:pPr>
      <w:r w:rsidRPr="001A53BF">
        <w:rPr>
          <w:sz w:val="28"/>
          <w:szCs w:val="28"/>
        </w:rPr>
        <w:lastRenderedPageBreak/>
        <w:t>3)</w:t>
      </w:r>
      <w:r w:rsidR="000D7DEB">
        <w:rPr>
          <w:sz w:val="28"/>
          <w:szCs w:val="28"/>
        </w:rPr>
        <w:tab/>
      </w:r>
      <w:r w:rsidRPr="001A53BF">
        <w:rPr>
          <w:sz w:val="28"/>
          <w:szCs w:val="28"/>
        </w:rPr>
        <w:t xml:space="preserve">Границы зон с особыми условиями использования территорий, включая границы охранных, санитарно-защитных, водоохранных зон, зон охраны объектов культурного наследия, границы территорий объектов культурного наследия (границы указанных зон могут быть отображены на отдельных картах). </w:t>
      </w:r>
    </w:p>
    <w:p w:rsidR="003E1B35" w:rsidRPr="001A53BF" w:rsidRDefault="003E1B35" w:rsidP="001A53BF">
      <w:pPr>
        <w:spacing w:after="120"/>
        <w:ind w:firstLine="709"/>
        <w:jc w:val="both"/>
        <w:rPr>
          <w:sz w:val="28"/>
          <w:szCs w:val="28"/>
        </w:rPr>
      </w:pPr>
      <w:r w:rsidRPr="001A53BF">
        <w:rPr>
          <w:sz w:val="28"/>
          <w:szCs w:val="28"/>
        </w:rPr>
        <w:t>4)</w:t>
      </w:r>
      <w:r w:rsidR="000D7DEB">
        <w:rPr>
          <w:sz w:val="28"/>
          <w:szCs w:val="28"/>
        </w:rPr>
        <w:tab/>
      </w:r>
      <w:r w:rsidRPr="001A53BF">
        <w:rPr>
          <w:sz w:val="28"/>
          <w:szCs w:val="28"/>
        </w:rPr>
        <w:t>Границы территорий, на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E1B35" w:rsidRPr="001A53BF" w:rsidRDefault="003E1B35" w:rsidP="001A53BF">
      <w:pPr>
        <w:spacing w:after="120"/>
        <w:ind w:firstLine="709"/>
        <w:jc w:val="both"/>
        <w:rPr>
          <w:sz w:val="28"/>
          <w:szCs w:val="28"/>
        </w:rPr>
      </w:pPr>
      <w:r w:rsidRPr="001A53BF">
        <w:rPr>
          <w:sz w:val="28"/>
          <w:szCs w:val="28"/>
        </w:rPr>
        <w:t>5)</w:t>
      </w:r>
      <w:r w:rsidR="000D7DEB">
        <w:rPr>
          <w:sz w:val="28"/>
          <w:szCs w:val="28"/>
        </w:rPr>
        <w:tab/>
      </w:r>
      <w:r w:rsidRPr="001A53BF">
        <w:rPr>
          <w:sz w:val="28"/>
          <w:szCs w:val="28"/>
        </w:rPr>
        <w:t xml:space="preserve">Границы и назначение различных видов территориальных зон, как в границах населенных пунктов, так и за границами населенных пунктов для земель всех категорий. </w:t>
      </w:r>
    </w:p>
    <w:p w:rsidR="003E1B35" w:rsidRPr="001A53BF" w:rsidRDefault="0058194D" w:rsidP="001A53BF">
      <w:pPr>
        <w:spacing w:after="120"/>
        <w:ind w:firstLine="709"/>
        <w:jc w:val="both"/>
        <w:rPr>
          <w:sz w:val="28"/>
          <w:szCs w:val="28"/>
        </w:rPr>
      </w:pPr>
      <w:r w:rsidRPr="001A53BF">
        <w:rPr>
          <w:sz w:val="28"/>
          <w:szCs w:val="28"/>
        </w:rPr>
        <w:t>4</w:t>
      </w:r>
      <w:r w:rsidR="003E1B35" w:rsidRPr="001A53BF">
        <w:rPr>
          <w:sz w:val="28"/>
          <w:szCs w:val="28"/>
        </w:rPr>
        <w:t>.</w:t>
      </w:r>
      <w:r w:rsidR="000D7DEB">
        <w:rPr>
          <w:sz w:val="28"/>
          <w:szCs w:val="28"/>
        </w:rPr>
        <w:tab/>
      </w:r>
      <w:r w:rsidR="003E1B35" w:rsidRPr="001A53BF">
        <w:rPr>
          <w:sz w:val="28"/>
          <w:szCs w:val="28"/>
        </w:rPr>
        <w:t xml:space="preserve">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w:t>
      </w:r>
      <w:r w:rsidR="00C06861" w:rsidRPr="001A53BF">
        <w:rPr>
          <w:sz w:val="28"/>
          <w:szCs w:val="28"/>
        </w:rPr>
        <w:t>поселения,</w:t>
      </w:r>
      <w:r w:rsidR="003E1B35" w:rsidRPr="001A53BF">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t>
      </w:r>
    </w:p>
    <w:p w:rsidR="00083898" w:rsidRDefault="0058194D" w:rsidP="001A53BF">
      <w:pPr>
        <w:spacing w:after="120"/>
        <w:ind w:firstLine="709"/>
        <w:jc w:val="both"/>
        <w:rPr>
          <w:spacing w:val="-8"/>
          <w:sz w:val="28"/>
          <w:szCs w:val="28"/>
        </w:rPr>
      </w:pPr>
      <w:r w:rsidRPr="00C06861">
        <w:rPr>
          <w:spacing w:val="-8"/>
          <w:sz w:val="28"/>
          <w:szCs w:val="28"/>
        </w:rPr>
        <w:t>5</w:t>
      </w:r>
      <w:r w:rsidR="003E1B35" w:rsidRPr="00C06861">
        <w:rPr>
          <w:spacing w:val="-8"/>
          <w:sz w:val="28"/>
          <w:szCs w:val="28"/>
        </w:rPr>
        <w:t>.</w:t>
      </w:r>
      <w:r w:rsidR="000D7DEB">
        <w:rPr>
          <w:spacing w:val="-8"/>
          <w:sz w:val="28"/>
          <w:szCs w:val="28"/>
        </w:rPr>
        <w:tab/>
      </w:r>
      <w:r w:rsidR="003E1B35" w:rsidRPr="00C06861">
        <w:rPr>
          <w:spacing w:val="-8"/>
          <w:sz w:val="28"/>
          <w:szCs w:val="28"/>
        </w:rPr>
        <w:t xml:space="preserve">При осуществлении градостроительной деятельности на территории </w:t>
      </w:r>
      <w:r w:rsidR="004D512D" w:rsidRPr="00C06861">
        <w:rPr>
          <w:spacing w:val="-8"/>
          <w:sz w:val="28"/>
          <w:szCs w:val="28"/>
        </w:rPr>
        <w:t>поселения</w:t>
      </w:r>
      <w:r w:rsidR="003E1B35" w:rsidRPr="00C06861">
        <w:rPr>
          <w:spacing w:val="-8"/>
          <w:sz w:val="28"/>
          <w:szCs w:val="28"/>
        </w:rPr>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и местные нормативы градостроительного проектирования </w:t>
      </w:r>
      <w:r w:rsidR="004D512D" w:rsidRPr="00C06861">
        <w:rPr>
          <w:spacing w:val="-8"/>
          <w:sz w:val="28"/>
          <w:szCs w:val="28"/>
        </w:rPr>
        <w:t>поселения</w:t>
      </w:r>
      <w:r w:rsidR="003E1B35" w:rsidRPr="00C06861">
        <w:rPr>
          <w:spacing w:val="-8"/>
          <w:sz w:val="28"/>
          <w:szCs w:val="28"/>
        </w:rPr>
        <w:t xml:space="preserve"> (далее – нормативы градостроительного проектирования), а также иные муниципальные правовые акты в части, не противоречащей настоящим Правилам.</w:t>
      </w:r>
    </w:p>
    <w:p w:rsidR="00083898" w:rsidRDefault="00083898">
      <w:pPr>
        <w:rPr>
          <w:spacing w:val="-8"/>
          <w:sz w:val="28"/>
          <w:szCs w:val="28"/>
        </w:rPr>
      </w:pPr>
      <w:r>
        <w:rPr>
          <w:spacing w:val="-8"/>
          <w:sz w:val="28"/>
          <w:szCs w:val="28"/>
        </w:rPr>
        <w:br w:type="page"/>
      </w:r>
    </w:p>
    <w:p w:rsidR="003E1B35" w:rsidRPr="00083898" w:rsidRDefault="003E1B35" w:rsidP="001A53BF">
      <w:pPr>
        <w:spacing w:after="120"/>
        <w:ind w:firstLine="709"/>
        <w:jc w:val="both"/>
        <w:rPr>
          <w:spacing w:val="-8"/>
          <w:sz w:val="2"/>
          <w:szCs w:val="2"/>
        </w:rPr>
      </w:pPr>
    </w:p>
    <w:p w:rsidR="00AA1A2E" w:rsidRPr="00C06861" w:rsidRDefault="003E1B35" w:rsidP="00083898">
      <w:pPr>
        <w:pStyle w:val="2"/>
        <w:spacing w:before="240" w:after="240"/>
        <w:ind w:firstLine="0"/>
        <w:jc w:val="left"/>
        <w:rPr>
          <w:sz w:val="28"/>
          <w:szCs w:val="28"/>
        </w:rPr>
      </w:pPr>
      <w:bookmarkStart w:id="31" w:name="_Toc523841048"/>
      <w:r w:rsidRPr="00C06861">
        <w:rPr>
          <w:sz w:val="28"/>
          <w:szCs w:val="28"/>
        </w:rPr>
        <w:t xml:space="preserve">Глава 2. </w:t>
      </w:r>
      <w:r w:rsidR="00BF2F96">
        <w:rPr>
          <w:sz w:val="28"/>
          <w:szCs w:val="28"/>
        </w:rPr>
        <w:t>Р</w:t>
      </w:r>
      <w:r w:rsidRPr="00C06861">
        <w:rPr>
          <w:sz w:val="28"/>
          <w:szCs w:val="28"/>
        </w:rPr>
        <w:t>егулирование землепользования и застройки уполномоченными органами</w:t>
      </w:r>
      <w:bookmarkEnd w:id="31"/>
    </w:p>
    <w:p w:rsidR="0045068A" w:rsidRPr="00266B54" w:rsidRDefault="0045068A" w:rsidP="0045068A">
      <w:pPr>
        <w:pStyle w:val="4"/>
        <w:jc w:val="both"/>
        <w:rPr>
          <w:color w:val="auto"/>
        </w:rPr>
      </w:pPr>
      <w:bookmarkStart w:id="32" w:name="_Toc523841049"/>
      <w:r w:rsidRPr="001A53BF">
        <w:rPr>
          <w:i/>
          <w:color w:val="auto"/>
        </w:rPr>
        <w:t>Статья 3. Полномочия органов местного самоуправления</w:t>
      </w:r>
      <w:bookmarkEnd w:id="32"/>
      <w:r w:rsidRPr="001A53BF">
        <w:rPr>
          <w:i/>
          <w:color w:val="auto"/>
        </w:rPr>
        <w:t xml:space="preserve"> </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К полномочиям Совета депутатов муниципального образования «Пинежский муниципальный район» в области землепользования и застройки относятся: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определение порядка организации и проведения публичных слушаний:</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проекту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вопросу о предоставлении разрешения на условно разрешенный вид использования;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по проекту планировки территории и проекту межевания территории;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2) утверждение Правил; </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иные полномочия, предусмотренные законодательством о градостроительной деятельности.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К полномочиям главы (главы администрации) муниципального образования «Пинежский муниципальный район» в области регулирования землепользования и застройки относятся: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принятие решения о подготовке проекта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утверждение состава и порядка деятельности комиссии по подготовке проекта правил землепользования и застройки;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обеспечение опубликования сообщения о принятии решения о подготовке проекта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4) принятие решения о проведении публичных слушаний по проекту Правил;</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5)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6) обеспечение внесения изменений в Правила в случае, предусмотренном частью 3.1 статьи 33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7) принятие решения о подготовке проекта о внесении изменений в Правила или об отклонении предложения о внесении изменений в Правила;</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lastRenderedPageBreak/>
        <w:t>8) принятие решения о предоставлении разрешения на условно разрешенный вид использования или об отказе в предоставлении такого разрешения;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10)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11) обеспечение опубликования документации по планировке территории, утверждаемой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и подготовленной для территории муниципа</w:t>
      </w:r>
      <w:r>
        <w:rPr>
          <w:rStyle w:val="fontstyle01"/>
          <w:sz w:val="28"/>
          <w:szCs w:val="28"/>
        </w:rPr>
        <w:t>льного образования «</w:t>
      </w:r>
      <w:r w:rsidR="00025F00">
        <w:rPr>
          <w:rStyle w:val="fontstyle01"/>
          <w:sz w:val="28"/>
          <w:szCs w:val="28"/>
        </w:rPr>
        <w:t>Нюхченское</w:t>
      </w:r>
      <w:r w:rsidRPr="00861FF2">
        <w:rPr>
          <w:rStyle w:val="fontstyle01"/>
          <w:sz w:val="28"/>
          <w:szCs w:val="28"/>
        </w:rPr>
        <w:t>»;</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12)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случаях, предусмотренных статьями 45, 46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13) иные полномочия, предусмотренные законодательством о градостроительной деятельности.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3. Полномочия администрации муниципального образования «Пинежский муниципальный район»      в области землепользования и застройки: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1) осуществление проверки проекта Правил, представленного комиссией по подготовке Правил, на соответствие требованиям технических регламентов, генеральному плану поселения, схеме территориального планирования Пинежского муниципального района, схемам территориального планирования Архангельской области, схемам территориального планирования Российской Федерации;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2) направление проекта Правил главе муниципального образования «Пинежский муниципальный район»;</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3) направление предложений о внесении изменений в Правила в комиссию по подготовке проекта Правил в случаях, если необходимо </w:t>
      </w:r>
      <w:r w:rsidRPr="00861FF2">
        <w:rPr>
          <w:rStyle w:val="fontstyle01"/>
          <w:sz w:val="28"/>
          <w:szCs w:val="28"/>
        </w:rPr>
        <w:lastRenderedPageBreak/>
        <w:t>совершенствовать порядок регулирования землепользования и застройки на территории поселения;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4) принятие решений о подготовке документации по планировке территории применительно к территории поселения;</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5) обеспечение подготовки документации по планировке территории в случаях, предусмотренных частями 5, 5.1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6) осуществление проверки подготовленной на основании своих решений документации по планировке территории на соответствие требованиям, указанным в части 10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7) установление порядка подготовки документации по планировке территории, разрабатываемой на основании решений органов местного самоуправления, порядка принятия решения об утверждении такой документации по планировке территории, подготовленной в том числе лицами, указанными в пунктах 3 и 4 части 1.1 статьи 45 Градостроительного кодекса РФ;</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8) проведение публичных слушаний по проекту планировки территории и проекту межевания территории;</w:t>
      </w:r>
    </w:p>
    <w:p w:rsidR="0045068A" w:rsidRPr="00861FF2" w:rsidRDefault="0045068A" w:rsidP="0045068A">
      <w:pPr>
        <w:autoSpaceDE w:val="0"/>
        <w:autoSpaceDN w:val="0"/>
        <w:adjustRightInd w:val="0"/>
        <w:spacing w:after="120"/>
        <w:ind w:firstLine="709"/>
        <w:jc w:val="both"/>
        <w:rPr>
          <w:rStyle w:val="fontstyle01"/>
          <w:sz w:val="28"/>
          <w:szCs w:val="28"/>
        </w:rPr>
      </w:pPr>
      <w:r w:rsidRPr="00861FF2">
        <w:rPr>
          <w:rStyle w:val="fontstyle01"/>
          <w:sz w:val="28"/>
          <w:szCs w:val="28"/>
        </w:rPr>
        <w:t xml:space="preserve">9) подготовка градостроительных планов земельных участков; </w:t>
      </w:r>
    </w:p>
    <w:p w:rsidR="0045068A" w:rsidRPr="001A53BF" w:rsidRDefault="0045068A" w:rsidP="0045068A">
      <w:pPr>
        <w:autoSpaceDE w:val="0"/>
        <w:autoSpaceDN w:val="0"/>
        <w:adjustRightInd w:val="0"/>
        <w:spacing w:after="120"/>
        <w:ind w:firstLine="709"/>
        <w:jc w:val="both"/>
        <w:rPr>
          <w:color w:val="000000"/>
          <w:sz w:val="28"/>
          <w:szCs w:val="28"/>
        </w:rPr>
      </w:pPr>
      <w:r w:rsidRPr="00861FF2">
        <w:rPr>
          <w:rStyle w:val="fontstyle01"/>
          <w:sz w:val="28"/>
          <w:szCs w:val="28"/>
        </w:rPr>
        <w:t>10) иные полномочия, предусмотренные законодательством о градостроительной деятельности.</w:t>
      </w:r>
      <w:r w:rsidRPr="001A53BF">
        <w:rPr>
          <w:color w:val="000000"/>
          <w:sz w:val="28"/>
          <w:szCs w:val="28"/>
        </w:rPr>
        <w:t>.</w:t>
      </w:r>
    </w:p>
    <w:p w:rsidR="0045068A" w:rsidRPr="001A53BF" w:rsidRDefault="0045068A" w:rsidP="0045068A">
      <w:pPr>
        <w:pStyle w:val="4"/>
        <w:jc w:val="both"/>
        <w:rPr>
          <w:i/>
          <w:color w:val="auto"/>
        </w:rPr>
      </w:pPr>
      <w:bookmarkStart w:id="33" w:name="_Toc523841050"/>
      <w:r w:rsidRPr="001A53BF">
        <w:rPr>
          <w:i/>
          <w:color w:val="auto"/>
        </w:rPr>
        <w:t>Статья 4. Комиссия по подготовке проекта правил землепользования и застройки муниципального образования поселение «</w:t>
      </w:r>
      <w:r w:rsidR="00025F00">
        <w:rPr>
          <w:i/>
          <w:color w:val="auto"/>
        </w:rPr>
        <w:t>Нюхченское</w:t>
      </w:r>
      <w:r w:rsidRPr="001A53BF">
        <w:rPr>
          <w:i/>
          <w:color w:val="auto"/>
        </w:rPr>
        <w:t>» Пинежского муниципального района Архангельской области</w:t>
      </w:r>
      <w:bookmarkEnd w:id="33"/>
    </w:p>
    <w:p w:rsidR="0045068A" w:rsidRPr="00D07205" w:rsidRDefault="0045068A" w:rsidP="0045068A">
      <w:pPr>
        <w:pStyle w:val="ListParagraph1"/>
        <w:tabs>
          <w:tab w:val="left" w:pos="0"/>
          <w:tab w:val="left" w:pos="851"/>
          <w:tab w:val="left" w:pos="1080"/>
        </w:tabs>
        <w:suppressAutoHyphens w:val="0"/>
        <w:snapToGrid/>
        <w:spacing w:line="276" w:lineRule="auto"/>
        <w:ind w:left="0" w:firstLine="709"/>
        <w:jc w:val="both"/>
        <w:rPr>
          <w:sz w:val="28"/>
          <w:szCs w:val="28"/>
          <w:lang w:eastAsia="ru-RU"/>
        </w:rPr>
      </w:pPr>
      <w:r w:rsidRPr="00D07205">
        <w:rPr>
          <w:sz w:val="28"/>
          <w:szCs w:val="28"/>
          <w:lang w:eastAsia="ru-RU"/>
        </w:rPr>
        <w:t xml:space="preserve">1. Комиссия </w:t>
      </w:r>
      <w:r w:rsidRPr="00D07205">
        <w:rPr>
          <w:sz w:val="28"/>
          <w:szCs w:val="28"/>
        </w:rPr>
        <w:t>по подготовке проекта правил землепользования и застройки</w:t>
      </w:r>
      <w:r w:rsidRPr="00D07205">
        <w:rPr>
          <w:sz w:val="28"/>
          <w:szCs w:val="28"/>
          <w:lang w:eastAsia="ru-RU"/>
        </w:rPr>
        <w:t xml:space="preserve"> является постоянно действующим совещательным органом при администрации </w:t>
      </w:r>
      <w:r>
        <w:rPr>
          <w:sz w:val="28"/>
          <w:szCs w:val="28"/>
          <w:lang w:eastAsia="ru-RU"/>
        </w:rPr>
        <w:t xml:space="preserve">муниципального </w:t>
      </w:r>
      <w:r w:rsidRPr="00B36108">
        <w:rPr>
          <w:sz w:val="28"/>
          <w:szCs w:val="28"/>
          <w:lang w:eastAsia="ru-RU"/>
        </w:rPr>
        <w:t>образования «</w:t>
      </w:r>
      <w:r>
        <w:rPr>
          <w:sz w:val="28"/>
          <w:szCs w:val="28"/>
          <w:lang w:eastAsia="ru-RU"/>
        </w:rPr>
        <w:t>Пинежский муниципальный район</w:t>
      </w:r>
      <w:r w:rsidRPr="00B36108">
        <w:rPr>
          <w:sz w:val="28"/>
          <w:szCs w:val="28"/>
          <w:lang w:eastAsia="ru-RU"/>
        </w:rPr>
        <w:t>».</w:t>
      </w:r>
      <w:r w:rsidRPr="00D07205">
        <w:rPr>
          <w:sz w:val="28"/>
          <w:szCs w:val="28"/>
          <w:lang w:eastAsia="ru-RU"/>
        </w:rPr>
        <w:t xml:space="preserve"> Решения Комиссии носят рекомендательный характер при принятии решений главой </w:t>
      </w:r>
      <w:r>
        <w:rPr>
          <w:sz w:val="28"/>
          <w:szCs w:val="28"/>
          <w:lang w:eastAsia="ru-RU"/>
        </w:rPr>
        <w:t xml:space="preserve">муниципального </w:t>
      </w:r>
      <w:r w:rsidRPr="00B36108">
        <w:rPr>
          <w:sz w:val="28"/>
          <w:szCs w:val="28"/>
          <w:lang w:eastAsia="ru-RU"/>
        </w:rPr>
        <w:t>образования «</w:t>
      </w:r>
      <w:r>
        <w:rPr>
          <w:sz w:val="28"/>
          <w:szCs w:val="28"/>
          <w:lang w:eastAsia="ru-RU"/>
        </w:rPr>
        <w:t>Пинежский муниципальный район</w:t>
      </w:r>
      <w:r w:rsidRPr="00B36108">
        <w:rPr>
          <w:sz w:val="28"/>
          <w:szCs w:val="28"/>
          <w:lang w:eastAsia="ru-RU"/>
        </w:rPr>
        <w:t>».</w:t>
      </w:r>
    </w:p>
    <w:p w:rsidR="0045068A" w:rsidRPr="00D07205" w:rsidRDefault="0045068A" w:rsidP="0045068A">
      <w:pPr>
        <w:pStyle w:val="ListParagraph1"/>
        <w:tabs>
          <w:tab w:val="left" w:pos="0"/>
          <w:tab w:val="left" w:pos="851"/>
          <w:tab w:val="left" w:pos="1080"/>
        </w:tabs>
        <w:suppressAutoHyphens w:val="0"/>
        <w:snapToGrid/>
        <w:spacing w:line="276" w:lineRule="auto"/>
        <w:ind w:left="0" w:firstLine="709"/>
        <w:jc w:val="both"/>
        <w:rPr>
          <w:sz w:val="28"/>
          <w:szCs w:val="28"/>
          <w:lang w:eastAsia="ru-RU"/>
        </w:rPr>
      </w:pPr>
      <w:r w:rsidRPr="00D07205">
        <w:rPr>
          <w:sz w:val="28"/>
          <w:szCs w:val="28"/>
          <w:lang w:eastAsia="ru-RU"/>
        </w:rPr>
        <w:t xml:space="preserve">2. Комиссия </w:t>
      </w:r>
      <w:r w:rsidRPr="00D07205">
        <w:rPr>
          <w:sz w:val="28"/>
          <w:szCs w:val="28"/>
        </w:rPr>
        <w:t>по подготовке проекта правил землепользования и застройки</w:t>
      </w:r>
      <w:r w:rsidRPr="00D07205">
        <w:rPr>
          <w:sz w:val="28"/>
          <w:szCs w:val="28"/>
          <w:lang w:eastAsia="ru-RU"/>
        </w:rPr>
        <w:t xml:space="preserve"> осуществляет свою деятельность на основании порядка, уста</w:t>
      </w:r>
      <w:r>
        <w:rPr>
          <w:sz w:val="28"/>
          <w:szCs w:val="28"/>
          <w:lang w:eastAsia="ru-RU"/>
        </w:rPr>
        <w:t xml:space="preserve">новленного </w:t>
      </w:r>
      <w:r w:rsidRPr="00D07205">
        <w:rPr>
          <w:sz w:val="28"/>
          <w:szCs w:val="28"/>
          <w:lang w:eastAsia="ru-RU"/>
        </w:rPr>
        <w:t>с учетом требований Градостроительного кодекса РФ.</w:t>
      </w:r>
    </w:p>
    <w:p w:rsidR="000309F4" w:rsidRPr="00083898" w:rsidRDefault="0045068A" w:rsidP="0045068A">
      <w:pPr>
        <w:autoSpaceDE w:val="0"/>
        <w:autoSpaceDN w:val="0"/>
        <w:adjustRightInd w:val="0"/>
        <w:spacing w:after="120"/>
        <w:ind w:firstLine="720"/>
        <w:jc w:val="both"/>
        <w:rPr>
          <w:color w:val="000000"/>
          <w:sz w:val="2"/>
          <w:szCs w:val="2"/>
        </w:rPr>
      </w:pPr>
      <w:r w:rsidRPr="00D07205">
        <w:rPr>
          <w:sz w:val="28"/>
          <w:szCs w:val="28"/>
        </w:rPr>
        <w:t xml:space="preserve">3. Состав и порядок деятельности комиссии по подготовке проекта правил землепользования и застройки утверждает глава администрации муниципального </w:t>
      </w:r>
      <w:r w:rsidRPr="00B36108">
        <w:rPr>
          <w:sz w:val="28"/>
          <w:szCs w:val="28"/>
        </w:rPr>
        <w:t>образования «</w:t>
      </w:r>
      <w:r>
        <w:rPr>
          <w:sz w:val="28"/>
          <w:szCs w:val="28"/>
        </w:rPr>
        <w:t>Пинежский муниципальный район</w:t>
      </w:r>
      <w:r w:rsidRPr="00B36108">
        <w:rPr>
          <w:sz w:val="28"/>
          <w:szCs w:val="28"/>
        </w:rPr>
        <w:t>».</w:t>
      </w:r>
    </w:p>
    <w:p w:rsidR="003E1B35" w:rsidRPr="00C06861" w:rsidRDefault="003E1B35" w:rsidP="00083898">
      <w:pPr>
        <w:pStyle w:val="2"/>
        <w:spacing w:before="240" w:after="240"/>
        <w:ind w:firstLine="0"/>
        <w:jc w:val="left"/>
        <w:rPr>
          <w:sz w:val="28"/>
          <w:szCs w:val="28"/>
        </w:rPr>
      </w:pPr>
      <w:bookmarkStart w:id="34" w:name="_Toc523841051"/>
      <w:r w:rsidRPr="00C06861">
        <w:rPr>
          <w:sz w:val="28"/>
          <w:szCs w:val="28"/>
        </w:rPr>
        <w:lastRenderedPageBreak/>
        <w:t>Глава 3. И</w:t>
      </w:r>
      <w:r w:rsidR="00335572">
        <w:rPr>
          <w:sz w:val="28"/>
          <w:szCs w:val="28"/>
        </w:rPr>
        <w:t>зменение видов разрешенного использования земельных участков и объектов капитального строительства</w:t>
      </w:r>
      <w:r w:rsidRPr="00C06861">
        <w:rPr>
          <w:sz w:val="28"/>
          <w:szCs w:val="28"/>
        </w:rPr>
        <w:t xml:space="preserve"> </w:t>
      </w:r>
      <w:r w:rsidR="00335572">
        <w:rPr>
          <w:sz w:val="28"/>
          <w:szCs w:val="28"/>
        </w:rPr>
        <w:t xml:space="preserve">физическими и юридическими лицами. </w:t>
      </w:r>
      <w:r w:rsidRPr="00C06861">
        <w:rPr>
          <w:sz w:val="28"/>
          <w:szCs w:val="28"/>
        </w:rPr>
        <w:t>Р</w:t>
      </w:r>
      <w:r w:rsidR="00335572">
        <w:rPr>
          <w:sz w:val="28"/>
          <w:szCs w:val="28"/>
        </w:rPr>
        <w:t>егулирование иных вопросов землепользования и застройки</w:t>
      </w:r>
      <w:bookmarkEnd w:id="34"/>
    </w:p>
    <w:p w:rsidR="003E1B35" w:rsidRPr="001A53BF" w:rsidRDefault="003E1B35" w:rsidP="002B37F4">
      <w:pPr>
        <w:pStyle w:val="4"/>
        <w:jc w:val="both"/>
        <w:rPr>
          <w:i/>
          <w:color w:val="auto"/>
        </w:rPr>
      </w:pPr>
      <w:bookmarkStart w:id="35" w:name="_Toc523841052"/>
      <w:r w:rsidRPr="001A53BF">
        <w:rPr>
          <w:i/>
          <w:color w:val="auto"/>
        </w:rPr>
        <w:t xml:space="preserve">Статья </w:t>
      </w:r>
      <w:r w:rsidR="00FB0DE7" w:rsidRPr="001A53BF">
        <w:rPr>
          <w:i/>
          <w:color w:val="auto"/>
        </w:rPr>
        <w:t>5</w:t>
      </w:r>
      <w:r w:rsidRPr="001A53BF">
        <w:rPr>
          <w:i/>
          <w:color w:val="auto"/>
        </w:rPr>
        <w:t>. Общие положения о градостроительном регламенте</w:t>
      </w:r>
      <w:bookmarkEnd w:id="35"/>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Правовой режим земельных участков, равно как всего, что находится над и под</w:t>
      </w:r>
      <w:r w:rsidR="007A4F57" w:rsidRPr="001A53BF">
        <w:rPr>
          <w:color w:val="000000"/>
          <w:sz w:val="28"/>
          <w:szCs w:val="28"/>
        </w:rPr>
        <w:t xml:space="preserve"> </w:t>
      </w:r>
      <w:r w:rsidRPr="001A53BF">
        <w:rPr>
          <w:color w:val="000000"/>
          <w:sz w:val="28"/>
          <w:szCs w:val="28"/>
        </w:rPr>
        <w:t>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3E1B35" w:rsidRPr="001A53BF" w:rsidRDefault="003E1B35" w:rsidP="002B37F4">
      <w:pPr>
        <w:spacing w:after="120"/>
        <w:ind w:firstLine="720"/>
        <w:jc w:val="both"/>
        <w:rPr>
          <w:sz w:val="28"/>
          <w:szCs w:val="28"/>
        </w:rPr>
      </w:pPr>
      <w:r w:rsidRPr="001A53BF">
        <w:rPr>
          <w:sz w:val="28"/>
          <w:szCs w:val="28"/>
        </w:rPr>
        <w:t xml:space="preserve">Решения по землепользованию и застройке принимаются с учетом положений о территориальном планировании, содержащихся в Генеральном плане муниципального образования </w:t>
      </w:r>
      <w:r w:rsidR="00571200" w:rsidRPr="001A53BF">
        <w:rPr>
          <w:sz w:val="28"/>
          <w:szCs w:val="28"/>
        </w:rPr>
        <w:t xml:space="preserve">поселение </w:t>
      </w:r>
      <w:r w:rsidRPr="001A53BF">
        <w:rPr>
          <w:sz w:val="28"/>
          <w:szCs w:val="28"/>
        </w:rPr>
        <w:t>«</w:t>
      </w:r>
      <w:r w:rsidR="00025F00">
        <w:rPr>
          <w:sz w:val="28"/>
          <w:szCs w:val="28"/>
        </w:rPr>
        <w:t>Нюхченское</w:t>
      </w:r>
      <w:r w:rsidR="00571200" w:rsidRPr="001A53BF">
        <w:rPr>
          <w:sz w:val="28"/>
          <w:szCs w:val="28"/>
        </w:rPr>
        <w:t>» Пинежского района Архангельской области</w:t>
      </w:r>
      <w:r w:rsidRPr="001A53BF">
        <w:rPr>
          <w:sz w:val="28"/>
          <w:szCs w:val="28"/>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недвижимости, независимо от формы собственности.</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Градостроительные регламенты установлены с учетом:</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фактического использования земельных участков и объектов капитального строительства в границах территориальной зоны;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функциональных зон и характеристик их планируемого развития, определенных генеральным планом;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видов территориальных зон;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 требований охраны объектов культурного наследия, а также особо охраняемых природных территорий, иных природных объектов.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rsidR="00F75959" w:rsidRPr="001A53BF">
        <w:rPr>
          <w:color w:val="000000"/>
          <w:sz w:val="28"/>
          <w:szCs w:val="28"/>
        </w:rPr>
        <w:t>поселения</w:t>
      </w:r>
      <w:r w:rsidRPr="001A53BF">
        <w:rPr>
          <w:color w:val="000000"/>
          <w:sz w:val="28"/>
          <w:szCs w:val="28"/>
        </w:rPr>
        <w:t xml:space="preserve">. </w:t>
      </w:r>
    </w:p>
    <w:p w:rsidR="00BC3463" w:rsidRPr="001A53BF" w:rsidRDefault="003E1B35" w:rsidP="002B37F4">
      <w:pPr>
        <w:autoSpaceDE w:val="0"/>
        <w:autoSpaceDN w:val="0"/>
        <w:adjustRightInd w:val="0"/>
        <w:spacing w:after="120"/>
        <w:ind w:firstLine="720"/>
        <w:jc w:val="both"/>
        <w:rPr>
          <w:sz w:val="28"/>
          <w:szCs w:val="28"/>
        </w:rPr>
      </w:pPr>
      <w:r w:rsidRPr="001A53BF">
        <w:rPr>
          <w:color w:val="000000"/>
          <w:sz w:val="28"/>
          <w:szCs w:val="28"/>
        </w:rPr>
        <w:t>4.</w:t>
      </w:r>
      <w:r w:rsidR="008C4905">
        <w:rPr>
          <w:color w:val="000000"/>
          <w:sz w:val="28"/>
          <w:szCs w:val="28"/>
        </w:rPr>
        <w:tab/>
      </w:r>
      <w:r w:rsidR="00BC3463" w:rsidRPr="001A53BF">
        <w:rPr>
          <w:sz w:val="28"/>
          <w:szCs w:val="28"/>
        </w:rPr>
        <w:t xml:space="preserve">Действие установленных Правилами градостроительных регламентов распространяется в равной мере на все земельные участки и </w:t>
      </w:r>
      <w:r w:rsidR="00BC3463" w:rsidRPr="001A53BF">
        <w:rPr>
          <w:sz w:val="28"/>
          <w:szCs w:val="28"/>
        </w:rPr>
        <w:lastRenderedPageBreak/>
        <w:t>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BC3463" w:rsidRPr="001A53BF" w:rsidRDefault="0095580F" w:rsidP="002B37F4">
      <w:pPr>
        <w:autoSpaceDE w:val="0"/>
        <w:autoSpaceDN w:val="0"/>
        <w:adjustRightInd w:val="0"/>
        <w:spacing w:after="120"/>
        <w:ind w:firstLine="720"/>
        <w:jc w:val="both"/>
        <w:rPr>
          <w:color w:val="000000"/>
          <w:sz w:val="28"/>
          <w:szCs w:val="28"/>
        </w:rPr>
      </w:pPr>
      <w:r w:rsidRPr="001A53BF">
        <w:rPr>
          <w:color w:val="000000"/>
          <w:sz w:val="28"/>
          <w:szCs w:val="28"/>
        </w:rPr>
        <w:t>5.</w:t>
      </w:r>
      <w:r w:rsidR="008C4905">
        <w:rPr>
          <w:color w:val="000000"/>
          <w:sz w:val="28"/>
          <w:szCs w:val="28"/>
        </w:rPr>
        <w:tab/>
      </w:r>
      <w:r w:rsidR="00BC3463" w:rsidRPr="001A53BF">
        <w:rPr>
          <w:color w:val="000000"/>
          <w:sz w:val="28"/>
          <w:szCs w:val="28"/>
        </w:rPr>
        <w:t xml:space="preserve">Действие градостроительных регламентов не распространяется на следующие земельные участки, расположенные на территории поселения: </w:t>
      </w:r>
    </w:p>
    <w:p w:rsidR="00BC3463"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BC3463"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в границах территорий общего пользования; </w:t>
      </w:r>
    </w:p>
    <w:p w:rsidR="003E1B35"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предназначенные для размещения линейных объектов и (или) занятые линейными объектами;</w:t>
      </w:r>
    </w:p>
    <w:p w:rsidR="00BC3463" w:rsidRPr="001A53BF" w:rsidRDefault="00BC3463" w:rsidP="002B37F4">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предоставленные для добычи полезных ископаемых.</w:t>
      </w:r>
    </w:p>
    <w:p w:rsidR="009B77F2" w:rsidRPr="001A53BF" w:rsidRDefault="009B77F2" w:rsidP="002B37F4">
      <w:pPr>
        <w:spacing w:after="120"/>
        <w:ind w:firstLine="720"/>
        <w:jc w:val="both"/>
        <w:rPr>
          <w:sz w:val="28"/>
          <w:szCs w:val="28"/>
        </w:rPr>
      </w:pPr>
      <w:r w:rsidRPr="001A53BF">
        <w:rPr>
          <w:sz w:val="28"/>
          <w:szCs w:val="28"/>
        </w:rPr>
        <w:t>6.</w:t>
      </w:r>
      <w:r w:rsidR="008C4905">
        <w:rPr>
          <w:sz w:val="28"/>
          <w:szCs w:val="28"/>
        </w:rPr>
        <w:tab/>
      </w:r>
      <w:r w:rsidRPr="001A53BF">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E1B35" w:rsidRPr="001A53BF" w:rsidRDefault="003E1B35" w:rsidP="002B37F4">
      <w:pPr>
        <w:pStyle w:val="4"/>
        <w:jc w:val="both"/>
        <w:rPr>
          <w:i/>
          <w:color w:val="auto"/>
        </w:rPr>
      </w:pPr>
      <w:bookmarkStart w:id="36" w:name="_Toc523841053"/>
      <w:r w:rsidRPr="001A53BF">
        <w:rPr>
          <w:i/>
          <w:color w:val="auto"/>
        </w:rPr>
        <w:t xml:space="preserve">Статья </w:t>
      </w:r>
      <w:r w:rsidR="00FB0DE7" w:rsidRPr="001A53BF">
        <w:rPr>
          <w:i/>
          <w:color w:val="auto"/>
        </w:rPr>
        <w:t>6</w:t>
      </w:r>
      <w:r w:rsidRPr="001A53BF">
        <w:rPr>
          <w:i/>
          <w:color w:val="auto"/>
        </w:rPr>
        <w:t>. Использование земельных участков и объектов капитального строительства, несоответствующих градостроительным регламентам</w:t>
      </w:r>
      <w:bookmarkEnd w:id="36"/>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 xml:space="preserve">Земельные участки или объекты капитального строительства, расположенные на территории </w:t>
      </w:r>
      <w:r w:rsidR="00AE439E" w:rsidRPr="001A53BF">
        <w:rPr>
          <w:color w:val="000000"/>
          <w:sz w:val="28"/>
          <w:szCs w:val="28"/>
        </w:rPr>
        <w:t>поселения</w:t>
      </w:r>
      <w:r w:rsidRPr="001A53BF">
        <w:rPr>
          <w:color w:val="000000"/>
          <w:sz w:val="28"/>
          <w:szCs w:val="28"/>
        </w:rPr>
        <w:t xml:space="preserve">,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 xml:space="preserve">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1A53BF">
        <w:rPr>
          <w:color w:val="000000"/>
          <w:sz w:val="28"/>
          <w:szCs w:val="28"/>
        </w:rPr>
        <w:lastRenderedPageBreak/>
        <w:t xml:space="preserve">уменьшения их несоответствия предельным параметрам разрешенного строительства, реконструкции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 xml:space="preserve">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4.</w:t>
      </w:r>
      <w:r w:rsidR="008C4905">
        <w:rPr>
          <w:color w:val="000000"/>
          <w:sz w:val="28"/>
          <w:szCs w:val="28"/>
        </w:rPr>
        <w:tab/>
      </w:r>
      <w:r w:rsidRPr="001A53BF">
        <w:rPr>
          <w:color w:val="000000"/>
          <w:sz w:val="28"/>
          <w:szCs w:val="28"/>
        </w:rPr>
        <w:t xml:space="preserve">В случае, если использование указанных в части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 </w:t>
      </w:r>
    </w:p>
    <w:p w:rsidR="003E1B35" w:rsidRPr="001A53BF" w:rsidRDefault="003E1B35" w:rsidP="001D1046">
      <w:pPr>
        <w:pStyle w:val="4"/>
        <w:jc w:val="both"/>
        <w:rPr>
          <w:i/>
          <w:color w:val="auto"/>
        </w:rPr>
      </w:pPr>
      <w:bookmarkStart w:id="37" w:name="_Toc523841054"/>
      <w:r w:rsidRPr="001A53BF">
        <w:rPr>
          <w:i/>
          <w:color w:val="auto"/>
        </w:rPr>
        <w:t xml:space="preserve">Статья </w:t>
      </w:r>
      <w:r w:rsidR="00FB0DE7" w:rsidRPr="001A53BF">
        <w:rPr>
          <w:i/>
          <w:color w:val="auto"/>
        </w:rPr>
        <w:t>7</w:t>
      </w:r>
      <w:r w:rsidRPr="001A53BF">
        <w:rPr>
          <w:i/>
          <w:color w:val="auto"/>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37"/>
    </w:p>
    <w:p w:rsidR="003E1B35" w:rsidRPr="002B37F4" w:rsidRDefault="003E1B35" w:rsidP="002B37F4">
      <w:pPr>
        <w:autoSpaceDE w:val="0"/>
        <w:autoSpaceDN w:val="0"/>
        <w:adjustRightInd w:val="0"/>
        <w:spacing w:after="120"/>
        <w:ind w:firstLine="720"/>
        <w:jc w:val="both"/>
        <w:rPr>
          <w:color w:val="000000"/>
          <w:spacing w:val="-10"/>
          <w:sz w:val="28"/>
          <w:szCs w:val="28"/>
        </w:rPr>
      </w:pPr>
      <w:r w:rsidRPr="002B37F4">
        <w:rPr>
          <w:color w:val="000000"/>
          <w:spacing w:val="-10"/>
          <w:sz w:val="28"/>
          <w:szCs w:val="28"/>
        </w:rPr>
        <w:t>1.</w:t>
      </w:r>
      <w:r w:rsidR="008C4905">
        <w:rPr>
          <w:color w:val="000000"/>
          <w:spacing w:val="-10"/>
          <w:sz w:val="28"/>
          <w:szCs w:val="28"/>
        </w:rPr>
        <w:tab/>
      </w:r>
      <w:r w:rsidRPr="002B37F4">
        <w:rPr>
          <w:color w:val="000000"/>
          <w:spacing w:val="-10"/>
          <w:sz w:val="28"/>
          <w:szCs w:val="28"/>
        </w:rPr>
        <w:t>Изменение одного вида разрешенного использования земельных участков и</w:t>
      </w:r>
      <w:r w:rsidR="00C06861" w:rsidRPr="002B37F4">
        <w:rPr>
          <w:color w:val="000000"/>
          <w:spacing w:val="-10"/>
          <w:sz w:val="28"/>
          <w:szCs w:val="28"/>
        </w:rPr>
        <w:t xml:space="preserve"> </w:t>
      </w:r>
      <w:r w:rsidRPr="002B37F4">
        <w:rPr>
          <w:color w:val="000000"/>
          <w:spacing w:val="-10"/>
          <w:sz w:val="28"/>
          <w:szCs w:val="28"/>
        </w:rPr>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3E1B35" w:rsidRPr="001A53BF" w:rsidRDefault="00DE3E77" w:rsidP="002B37F4">
      <w:pPr>
        <w:autoSpaceDE w:val="0"/>
        <w:autoSpaceDN w:val="0"/>
        <w:adjustRightInd w:val="0"/>
        <w:spacing w:after="120"/>
        <w:ind w:firstLine="720"/>
        <w:jc w:val="both"/>
        <w:rPr>
          <w:strike/>
          <w:color w:val="000000"/>
          <w:sz w:val="28"/>
          <w:szCs w:val="28"/>
        </w:rPr>
      </w:pPr>
      <w:r w:rsidRPr="001A53BF">
        <w:rPr>
          <w:color w:val="000000"/>
          <w:sz w:val="28"/>
          <w:szCs w:val="28"/>
        </w:rPr>
        <w:t>2</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II</w:t>
      </w:r>
      <w:r w:rsidR="00453AF6" w:rsidRPr="001A53BF">
        <w:rPr>
          <w:color w:val="000000"/>
          <w:sz w:val="28"/>
          <w:szCs w:val="28"/>
          <w:lang w:val="en-US"/>
        </w:rPr>
        <w:t>I</w:t>
      </w:r>
      <w:r w:rsidRPr="001A53BF">
        <w:rPr>
          <w:color w:val="000000"/>
          <w:sz w:val="28"/>
          <w:szCs w:val="28"/>
        </w:rPr>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w:t>
      </w:r>
      <w:r w:rsidR="00453AF6" w:rsidRPr="001A53BF">
        <w:rPr>
          <w:color w:val="000000"/>
          <w:sz w:val="28"/>
          <w:szCs w:val="28"/>
        </w:rPr>
        <w:t>Архангельской</w:t>
      </w:r>
      <w:r w:rsidRPr="001A53BF">
        <w:rPr>
          <w:color w:val="000000"/>
          <w:sz w:val="28"/>
          <w:szCs w:val="28"/>
        </w:rPr>
        <w:t xml:space="preserve"> области и настоящими Правилами.</w:t>
      </w:r>
    </w:p>
    <w:p w:rsidR="003E1B35" w:rsidRPr="001A53BF" w:rsidRDefault="00DA06FA" w:rsidP="002B37F4">
      <w:pPr>
        <w:autoSpaceDE w:val="0"/>
        <w:autoSpaceDN w:val="0"/>
        <w:adjustRightInd w:val="0"/>
        <w:spacing w:after="120"/>
        <w:ind w:firstLine="720"/>
        <w:jc w:val="both"/>
        <w:rPr>
          <w:color w:val="000000"/>
          <w:sz w:val="28"/>
          <w:szCs w:val="28"/>
        </w:rPr>
      </w:pPr>
      <w:r w:rsidRPr="001A53BF">
        <w:rPr>
          <w:color w:val="000000"/>
          <w:sz w:val="28"/>
          <w:szCs w:val="28"/>
        </w:rPr>
        <w:t>4</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w:t>
      </w:r>
      <w:r w:rsidR="003E1B35" w:rsidRPr="001A53BF">
        <w:rPr>
          <w:color w:val="000000"/>
          <w:sz w:val="28"/>
          <w:szCs w:val="28"/>
        </w:rPr>
        <w:lastRenderedPageBreak/>
        <w:t>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E1B35" w:rsidRPr="001A53BF" w:rsidRDefault="003E1B35" w:rsidP="00086044">
      <w:pPr>
        <w:pStyle w:val="4"/>
        <w:jc w:val="both"/>
        <w:rPr>
          <w:i/>
          <w:color w:val="auto"/>
        </w:rPr>
      </w:pPr>
      <w:bookmarkStart w:id="38" w:name="_Toc523841055"/>
      <w:r w:rsidRPr="001A53BF">
        <w:rPr>
          <w:i/>
          <w:color w:val="auto"/>
        </w:rPr>
        <w:t xml:space="preserve">Статья </w:t>
      </w:r>
      <w:r w:rsidR="00FB0DE7" w:rsidRPr="001A53BF">
        <w:rPr>
          <w:i/>
          <w:color w:val="auto"/>
        </w:rPr>
        <w:t>8</w:t>
      </w:r>
      <w:r w:rsidRPr="001A53BF">
        <w:rPr>
          <w:i/>
          <w:color w:val="auto"/>
        </w:rPr>
        <w:t>. Порядок предоставления разрешения на условно</w:t>
      </w:r>
      <w:r w:rsidR="00086044" w:rsidRPr="001A53BF">
        <w:rPr>
          <w:i/>
          <w:color w:val="auto"/>
        </w:rPr>
        <w:t xml:space="preserve"> </w:t>
      </w:r>
      <w:r w:rsidRPr="001A53BF">
        <w:rPr>
          <w:i/>
          <w:color w:val="auto"/>
        </w:rPr>
        <w:t>разрешенный вид использования земельного участка или объекта капитального строительства</w:t>
      </w:r>
      <w:bookmarkEnd w:id="38"/>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Разрешения на условно разрешенный вид использования земельного участка или</w:t>
      </w:r>
      <w:r w:rsidR="00C06861" w:rsidRPr="00C06861">
        <w:rPr>
          <w:color w:val="000000"/>
          <w:sz w:val="28"/>
          <w:szCs w:val="28"/>
        </w:rPr>
        <w:t xml:space="preserve"> </w:t>
      </w:r>
      <w:r w:rsidRPr="001A53BF">
        <w:rPr>
          <w:color w:val="000000"/>
          <w:sz w:val="28"/>
          <w:szCs w:val="28"/>
        </w:rPr>
        <w:t xml:space="preserve">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rsidR="0000374A" w:rsidRPr="001A53BF">
        <w:rPr>
          <w:color w:val="000000"/>
          <w:sz w:val="28"/>
          <w:szCs w:val="28"/>
        </w:rPr>
        <w:t>поселения</w:t>
      </w:r>
      <w:r w:rsidRPr="001A53BF">
        <w:rPr>
          <w:color w:val="000000"/>
          <w:sz w:val="28"/>
          <w:szCs w:val="28"/>
        </w:rPr>
        <w:t xml:space="preserve">, на которые распространяется действие градостроительного регламента.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Комиссия обеспечивает извещение администрации </w:t>
      </w:r>
      <w:r w:rsidR="00926E78" w:rsidRPr="001A53BF">
        <w:rPr>
          <w:color w:val="000000"/>
          <w:sz w:val="28"/>
          <w:szCs w:val="28"/>
        </w:rPr>
        <w:t>поселения</w:t>
      </w:r>
      <w:r w:rsidR="003E1B35" w:rsidRPr="001A53BF">
        <w:rPr>
          <w:color w:val="000000"/>
          <w:sz w:val="28"/>
          <w:szCs w:val="28"/>
        </w:rPr>
        <w:t xml:space="preserve">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p>
    <w:p w:rsidR="003E1B35" w:rsidRPr="002B37F4" w:rsidRDefault="00932750" w:rsidP="002B37F4">
      <w:pPr>
        <w:autoSpaceDE w:val="0"/>
        <w:autoSpaceDN w:val="0"/>
        <w:adjustRightInd w:val="0"/>
        <w:spacing w:after="120"/>
        <w:ind w:firstLine="720"/>
        <w:jc w:val="both"/>
        <w:rPr>
          <w:color w:val="000000"/>
          <w:spacing w:val="-6"/>
          <w:sz w:val="28"/>
          <w:szCs w:val="28"/>
        </w:rPr>
      </w:pPr>
      <w:r w:rsidRPr="002B37F4">
        <w:rPr>
          <w:color w:val="000000"/>
          <w:spacing w:val="-6"/>
          <w:sz w:val="28"/>
          <w:szCs w:val="28"/>
        </w:rPr>
        <w:t>4</w:t>
      </w:r>
      <w:r w:rsidR="003E1B35" w:rsidRPr="002B37F4">
        <w:rPr>
          <w:color w:val="000000"/>
          <w:spacing w:val="-6"/>
          <w:sz w:val="28"/>
          <w:szCs w:val="28"/>
        </w:rPr>
        <w:t>.</w:t>
      </w:r>
      <w:r w:rsidR="008C4905">
        <w:rPr>
          <w:color w:val="000000"/>
          <w:spacing w:val="-6"/>
          <w:sz w:val="28"/>
          <w:szCs w:val="28"/>
        </w:rPr>
        <w:tab/>
      </w:r>
      <w:r w:rsidR="003E1B35" w:rsidRPr="002B37F4">
        <w:rPr>
          <w:color w:val="000000"/>
          <w:spacing w:val="-6"/>
          <w:sz w:val="28"/>
          <w:szCs w:val="28"/>
        </w:rPr>
        <w:t xml:space="preserve">Порядок организации и проведения публичных слушаний, определяется Уставом </w:t>
      </w:r>
      <w:r w:rsidR="00926E78" w:rsidRPr="002B37F4">
        <w:rPr>
          <w:color w:val="000000"/>
          <w:spacing w:val="-6"/>
          <w:sz w:val="28"/>
          <w:szCs w:val="28"/>
        </w:rPr>
        <w:t>поселения</w:t>
      </w:r>
      <w:r w:rsidR="003E1B35" w:rsidRPr="002B37F4">
        <w:rPr>
          <w:color w:val="000000"/>
          <w:spacing w:val="-6"/>
          <w:sz w:val="28"/>
          <w:szCs w:val="28"/>
        </w:rPr>
        <w:t xml:space="preserve"> и (или) нормативными правовыми актами представительного органа местного самоуправления </w:t>
      </w:r>
      <w:r w:rsidR="00397BCF" w:rsidRPr="002B37F4">
        <w:rPr>
          <w:color w:val="000000"/>
          <w:spacing w:val="-6"/>
          <w:sz w:val="28"/>
          <w:szCs w:val="28"/>
        </w:rPr>
        <w:t>поселения</w:t>
      </w:r>
      <w:r w:rsidR="003E1B35" w:rsidRPr="002B37F4">
        <w:rPr>
          <w:color w:val="000000"/>
          <w:spacing w:val="-6"/>
          <w:sz w:val="28"/>
          <w:szCs w:val="28"/>
        </w:rPr>
        <w:t xml:space="preserve">, настоящими Правилами.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5</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w:t>
      </w:r>
      <w:r w:rsidR="00397BCF" w:rsidRPr="001A53BF">
        <w:rPr>
          <w:color w:val="000000"/>
          <w:sz w:val="28"/>
          <w:szCs w:val="28"/>
        </w:rPr>
        <w:t>поселения</w:t>
      </w:r>
      <w:r w:rsidR="003E1B35" w:rsidRPr="001A53BF">
        <w:rPr>
          <w:color w:val="000000"/>
          <w:sz w:val="28"/>
          <w:szCs w:val="28"/>
        </w:rPr>
        <w:t xml:space="preserve">. </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6</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Комиссию для подготовки рекомендаций о предоставлении разрешения на условно разрешенный вид использования или об отказе в предоставлении такого разрешения. </w:t>
      </w:r>
    </w:p>
    <w:p w:rsidR="00926E78" w:rsidRPr="001A53BF" w:rsidRDefault="00926E78" w:rsidP="002B37F4">
      <w:pPr>
        <w:autoSpaceDE w:val="0"/>
        <w:autoSpaceDN w:val="0"/>
        <w:adjustRightInd w:val="0"/>
        <w:spacing w:after="120"/>
        <w:ind w:firstLine="720"/>
        <w:jc w:val="both"/>
        <w:rPr>
          <w:color w:val="000000"/>
          <w:sz w:val="28"/>
          <w:szCs w:val="28"/>
        </w:rPr>
      </w:pPr>
      <w:r w:rsidRPr="001A53BF">
        <w:rPr>
          <w:color w:val="000000"/>
          <w:sz w:val="28"/>
          <w:szCs w:val="28"/>
        </w:rPr>
        <w:t>7.</w:t>
      </w:r>
      <w:r w:rsidR="008C4905">
        <w:rPr>
          <w:color w:val="000000"/>
          <w:sz w:val="28"/>
          <w:szCs w:val="28"/>
        </w:rPr>
        <w:tab/>
      </w:r>
      <w:r w:rsidRPr="001A53BF">
        <w:rPr>
          <w:color w:val="000000"/>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w:t>
      </w:r>
      <w:r w:rsidR="00796B33" w:rsidRPr="001A53BF">
        <w:rPr>
          <w:color w:val="000000"/>
          <w:sz w:val="28"/>
          <w:szCs w:val="28"/>
        </w:rPr>
        <w:t>К</w:t>
      </w:r>
      <w:r w:rsidRPr="001A53BF">
        <w:rPr>
          <w:color w:val="000000"/>
          <w:sz w:val="28"/>
          <w:szCs w:val="28"/>
        </w:rPr>
        <w:t>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rsidR="00796B33" w:rsidRPr="001A53BF" w:rsidRDefault="00796B33" w:rsidP="002B37F4">
      <w:pPr>
        <w:autoSpaceDE w:val="0"/>
        <w:autoSpaceDN w:val="0"/>
        <w:adjustRightInd w:val="0"/>
        <w:spacing w:after="120"/>
        <w:ind w:firstLine="720"/>
        <w:jc w:val="both"/>
        <w:rPr>
          <w:color w:val="000000"/>
          <w:sz w:val="28"/>
          <w:szCs w:val="28"/>
        </w:rPr>
      </w:pPr>
      <w:r w:rsidRPr="001A53BF">
        <w:rPr>
          <w:color w:val="000000"/>
          <w:sz w:val="28"/>
          <w:szCs w:val="28"/>
        </w:rPr>
        <w:lastRenderedPageBreak/>
        <w:t>8.</w:t>
      </w:r>
      <w:r w:rsidR="008C4905">
        <w:rPr>
          <w:color w:val="000000"/>
          <w:sz w:val="28"/>
          <w:szCs w:val="28"/>
        </w:rPr>
        <w:tab/>
      </w:r>
      <w:r w:rsidRPr="001A53BF">
        <w:rPr>
          <w:color w:val="000000"/>
          <w:sz w:val="28"/>
          <w:szCs w:val="28"/>
        </w:rPr>
        <w:t>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3E1B35" w:rsidRPr="001A53BF" w:rsidRDefault="00932750" w:rsidP="002B37F4">
      <w:pPr>
        <w:autoSpaceDE w:val="0"/>
        <w:autoSpaceDN w:val="0"/>
        <w:adjustRightInd w:val="0"/>
        <w:spacing w:after="120"/>
        <w:ind w:firstLine="720"/>
        <w:jc w:val="both"/>
        <w:rPr>
          <w:color w:val="000000"/>
          <w:sz w:val="28"/>
          <w:szCs w:val="28"/>
        </w:rPr>
      </w:pPr>
      <w:r w:rsidRPr="001A53BF">
        <w:rPr>
          <w:color w:val="000000"/>
          <w:sz w:val="28"/>
          <w:szCs w:val="28"/>
        </w:rPr>
        <w:t>9</w:t>
      </w:r>
      <w:r w:rsidR="003E1B35" w:rsidRPr="001A53BF">
        <w:rPr>
          <w:color w:val="000000"/>
          <w:sz w:val="28"/>
          <w:szCs w:val="28"/>
        </w:rPr>
        <w:t>.</w:t>
      </w:r>
      <w:r w:rsidR="008C4905">
        <w:rPr>
          <w:color w:val="000000"/>
          <w:sz w:val="28"/>
          <w:szCs w:val="28"/>
        </w:rPr>
        <w:tab/>
      </w:r>
      <w:r w:rsidR="003E1B35" w:rsidRPr="001A53BF">
        <w:rPr>
          <w:color w:val="000000"/>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932750" w:rsidRPr="001A53BF">
        <w:rPr>
          <w:color w:val="000000"/>
          <w:sz w:val="28"/>
          <w:szCs w:val="28"/>
        </w:rPr>
        <w:t>0</w:t>
      </w:r>
      <w:r w:rsidRPr="001A53BF">
        <w:rPr>
          <w:color w:val="000000"/>
          <w:sz w:val="28"/>
          <w:szCs w:val="28"/>
        </w:rPr>
        <w:t>.</w:t>
      </w:r>
      <w:r w:rsidR="008C4905">
        <w:rPr>
          <w:color w:val="000000"/>
          <w:sz w:val="28"/>
          <w:szCs w:val="28"/>
        </w:rPr>
        <w:tab/>
      </w:r>
      <w:r w:rsidRPr="001A53BF">
        <w:rPr>
          <w:color w:val="000000"/>
          <w:sz w:val="28"/>
          <w:szCs w:val="28"/>
        </w:rPr>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3E1B35" w:rsidRPr="001A53BF" w:rsidRDefault="003E1B35" w:rsidP="00106737">
      <w:pPr>
        <w:pStyle w:val="4"/>
        <w:jc w:val="both"/>
        <w:rPr>
          <w:i/>
          <w:color w:val="auto"/>
        </w:rPr>
      </w:pPr>
      <w:bookmarkStart w:id="39" w:name="_Toc523841056"/>
      <w:r w:rsidRPr="001A53BF">
        <w:rPr>
          <w:i/>
          <w:color w:val="auto"/>
        </w:rPr>
        <w:t xml:space="preserve">Статья </w:t>
      </w:r>
      <w:r w:rsidR="00FB0DE7" w:rsidRPr="001A53BF">
        <w:rPr>
          <w:i/>
          <w:color w:val="auto"/>
        </w:rPr>
        <w:t>9</w:t>
      </w:r>
      <w:r w:rsidRPr="001A53BF">
        <w:rPr>
          <w:i/>
          <w:color w:val="auto"/>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9"/>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C4905" w:rsidRPr="001A53BF">
        <w:rPr>
          <w:color w:val="000000"/>
          <w:sz w:val="28"/>
          <w:szCs w:val="28"/>
        </w:rPr>
        <w:t>иные характеристики,</w:t>
      </w:r>
      <w:r w:rsidRPr="001A53BF">
        <w:rPr>
          <w:color w:val="000000"/>
          <w:sz w:val="28"/>
          <w:szCs w:val="28"/>
        </w:rPr>
        <w:t xml:space="preserve">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К указанному заявлению прилагаются материалы, подтверждающие наличие указанных оснований для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2</w:t>
      </w:r>
      <w:r w:rsidR="00B42313" w:rsidRPr="001A53BF">
        <w:rPr>
          <w:color w:val="000000"/>
          <w:sz w:val="28"/>
          <w:szCs w:val="28"/>
        </w:rPr>
        <w:t>.</w:t>
      </w:r>
      <w:r w:rsidR="008C4905">
        <w:rPr>
          <w:color w:val="000000"/>
          <w:sz w:val="28"/>
          <w:szCs w:val="28"/>
        </w:rPr>
        <w:tab/>
      </w:r>
      <w:r w:rsidRPr="001A53BF">
        <w:rPr>
          <w:color w:val="000000"/>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3</w:t>
      </w:r>
      <w:r w:rsidR="00B42313" w:rsidRPr="001A53BF">
        <w:rPr>
          <w:color w:val="000000"/>
          <w:sz w:val="28"/>
          <w:szCs w:val="28"/>
        </w:rPr>
        <w:t>.</w:t>
      </w:r>
      <w:r w:rsidR="008C4905">
        <w:rPr>
          <w:color w:val="000000"/>
          <w:sz w:val="28"/>
          <w:szCs w:val="28"/>
        </w:rPr>
        <w:tab/>
      </w:r>
      <w:r w:rsidRPr="001A53BF">
        <w:rPr>
          <w:color w:val="000000"/>
          <w:sz w:val="28"/>
          <w:szCs w:val="28"/>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w:t>
      </w:r>
      <w:r w:rsidR="00B41494" w:rsidRPr="001A53BF">
        <w:rPr>
          <w:color w:val="000000"/>
          <w:sz w:val="28"/>
          <w:szCs w:val="28"/>
        </w:rPr>
        <w:t xml:space="preserve">Уставом поселения и (или) нормативными правовыми актами представительного органа местного самоуправления поселения, настоящими Правилами.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lastRenderedPageBreak/>
        <w:t>4.</w:t>
      </w:r>
      <w:r w:rsidR="008C4905">
        <w:rPr>
          <w:color w:val="000000"/>
          <w:sz w:val="28"/>
          <w:szCs w:val="28"/>
        </w:rPr>
        <w:tab/>
      </w:r>
      <w:r w:rsidRPr="001A53BF">
        <w:rPr>
          <w:color w:val="000000"/>
          <w:sz w:val="28"/>
          <w:szCs w:val="28"/>
        </w:rPr>
        <w:t xml:space="preserve">Комиссия обеспечивает извещение администрации </w:t>
      </w:r>
      <w:r w:rsidR="00B41494" w:rsidRPr="001A53BF">
        <w:rPr>
          <w:color w:val="000000"/>
          <w:sz w:val="28"/>
          <w:szCs w:val="28"/>
        </w:rPr>
        <w:t>поселения</w:t>
      </w:r>
      <w:r w:rsidRPr="001A53BF">
        <w:rPr>
          <w:color w:val="000000"/>
          <w:sz w:val="28"/>
          <w:szCs w:val="28"/>
        </w:rPr>
        <w:t xml:space="preserve">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3E1B35" w:rsidRPr="001A53BF" w:rsidRDefault="003E1B35" w:rsidP="002B37F4">
      <w:pPr>
        <w:autoSpaceDE w:val="0"/>
        <w:autoSpaceDN w:val="0"/>
        <w:adjustRightInd w:val="0"/>
        <w:spacing w:after="120"/>
        <w:ind w:firstLine="720"/>
        <w:jc w:val="both"/>
        <w:rPr>
          <w:color w:val="000000"/>
          <w:sz w:val="28"/>
          <w:szCs w:val="28"/>
        </w:rPr>
      </w:pPr>
      <w:r w:rsidRPr="002B37F4">
        <w:rPr>
          <w:color w:val="000000"/>
          <w:spacing w:val="-6"/>
          <w:sz w:val="28"/>
          <w:szCs w:val="28"/>
        </w:rPr>
        <w:t>5.</w:t>
      </w:r>
      <w:r w:rsidR="008C4905">
        <w:rPr>
          <w:color w:val="000000"/>
          <w:spacing w:val="-6"/>
          <w:sz w:val="28"/>
          <w:szCs w:val="28"/>
        </w:rPr>
        <w:tab/>
      </w:r>
      <w:r w:rsidRPr="002B37F4">
        <w:rPr>
          <w:color w:val="000000"/>
          <w:spacing w:val="-6"/>
          <w:sz w:val="28"/>
          <w:szCs w:val="28"/>
        </w:rPr>
        <w:t xml:space="preserve">Порядок организации и проведения публичных слушаний, определяется Уставом </w:t>
      </w:r>
      <w:r w:rsidR="00686714" w:rsidRPr="002B37F4">
        <w:rPr>
          <w:color w:val="000000"/>
          <w:spacing w:val="-6"/>
          <w:sz w:val="28"/>
          <w:szCs w:val="28"/>
        </w:rPr>
        <w:t>поселения</w:t>
      </w:r>
      <w:r w:rsidRPr="002B37F4">
        <w:rPr>
          <w:color w:val="000000"/>
          <w:spacing w:val="-6"/>
          <w:sz w:val="28"/>
          <w:szCs w:val="28"/>
        </w:rPr>
        <w:t xml:space="preserve"> и (или) нормативными правовыми актами представительного</w:t>
      </w:r>
      <w:r w:rsidRPr="001A53BF">
        <w:rPr>
          <w:color w:val="000000"/>
          <w:sz w:val="28"/>
          <w:szCs w:val="28"/>
        </w:rPr>
        <w:t xml:space="preserve"> органа местного самоуправления </w:t>
      </w:r>
      <w:r w:rsidR="00686714" w:rsidRPr="001A53BF">
        <w:rPr>
          <w:color w:val="000000"/>
          <w:sz w:val="28"/>
          <w:szCs w:val="28"/>
        </w:rPr>
        <w:t>поселения</w:t>
      </w:r>
      <w:r w:rsidRPr="001A53BF">
        <w:rPr>
          <w:color w:val="000000"/>
          <w:sz w:val="28"/>
          <w:szCs w:val="28"/>
        </w:rPr>
        <w:t xml:space="preserve">, настоящими Правилами.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6.</w:t>
      </w:r>
      <w:r w:rsidR="008C4905">
        <w:rPr>
          <w:color w:val="000000"/>
          <w:sz w:val="28"/>
          <w:szCs w:val="28"/>
        </w:rPr>
        <w:tab/>
      </w:r>
      <w:r w:rsidRPr="001A53BF">
        <w:rPr>
          <w:color w:val="000000"/>
          <w:sz w:val="28"/>
          <w:szCs w:val="28"/>
        </w:rPr>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официальном сайте </w:t>
      </w:r>
      <w:r w:rsidR="00686714" w:rsidRPr="001A53BF">
        <w:rPr>
          <w:color w:val="000000"/>
          <w:sz w:val="28"/>
          <w:szCs w:val="28"/>
        </w:rPr>
        <w:t>поселения</w:t>
      </w:r>
      <w:r w:rsidRPr="001A53BF">
        <w:rPr>
          <w:color w:val="000000"/>
          <w:sz w:val="28"/>
          <w:szCs w:val="28"/>
        </w:rPr>
        <w:t>.</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7.</w:t>
      </w:r>
      <w:r w:rsidR="008C4905">
        <w:rPr>
          <w:color w:val="000000"/>
          <w:sz w:val="28"/>
          <w:szCs w:val="28"/>
        </w:rPr>
        <w:tab/>
      </w:r>
      <w:r w:rsidRPr="001A53BF">
        <w:rPr>
          <w:color w:val="000000"/>
          <w:sz w:val="28"/>
          <w:szCs w:val="28"/>
        </w:rPr>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протокол публичных слушаний в установленный срок направляются в Комиссию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3E1B35" w:rsidRPr="001A53BF" w:rsidRDefault="003E1B35" w:rsidP="002B37F4">
      <w:pPr>
        <w:autoSpaceDE w:val="0"/>
        <w:autoSpaceDN w:val="0"/>
        <w:adjustRightInd w:val="0"/>
        <w:spacing w:after="120"/>
        <w:ind w:firstLine="720"/>
        <w:jc w:val="both"/>
        <w:rPr>
          <w:color w:val="000000"/>
          <w:sz w:val="28"/>
          <w:szCs w:val="28"/>
        </w:rPr>
      </w:pPr>
      <w:r w:rsidRPr="002B37F4">
        <w:rPr>
          <w:color w:val="000000"/>
          <w:spacing w:val="-6"/>
          <w:sz w:val="28"/>
          <w:szCs w:val="28"/>
        </w:rPr>
        <w:t>8.</w:t>
      </w:r>
      <w:r w:rsidR="008C4905">
        <w:rPr>
          <w:color w:val="000000"/>
          <w:spacing w:val="-6"/>
          <w:sz w:val="28"/>
          <w:szCs w:val="28"/>
        </w:rPr>
        <w:tab/>
      </w:r>
      <w:r w:rsidRPr="002B37F4">
        <w:rPr>
          <w:color w:val="000000"/>
          <w:spacing w:val="-6"/>
          <w:sz w:val="28"/>
          <w:szCs w:val="28"/>
        </w:rPr>
        <w:t>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r w:rsidRPr="001A53BF">
        <w:rPr>
          <w:color w:val="000000"/>
          <w:sz w:val="28"/>
          <w:szCs w:val="28"/>
        </w:rPr>
        <w:t xml:space="preserve"> такого разрешения направляются </w:t>
      </w:r>
      <w:r w:rsidR="00E45A82" w:rsidRPr="001A53BF">
        <w:rPr>
          <w:color w:val="000000"/>
          <w:sz w:val="28"/>
          <w:szCs w:val="28"/>
        </w:rPr>
        <w:t xml:space="preserve">главе администрации поселения.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9.</w:t>
      </w:r>
      <w:r w:rsidR="008C4905">
        <w:rPr>
          <w:color w:val="000000"/>
          <w:sz w:val="28"/>
          <w:szCs w:val="28"/>
        </w:rPr>
        <w:tab/>
      </w:r>
      <w:r w:rsidR="00E45A82" w:rsidRPr="001A53BF">
        <w:rPr>
          <w:color w:val="000000"/>
          <w:sz w:val="28"/>
          <w:szCs w:val="28"/>
        </w:rPr>
        <w:t>Глава администрации поселения</w:t>
      </w:r>
      <w:r w:rsidRPr="001A53BF">
        <w:rPr>
          <w:color w:val="000000"/>
          <w:sz w:val="28"/>
          <w:szCs w:val="28"/>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учетом рекомендаций Комиссии. </w:t>
      </w:r>
    </w:p>
    <w:p w:rsidR="003E1B35" w:rsidRPr="001A53BF" w:rsidRDefault="003E1B35" w:rsidP="002B37F4">
      <w:pPr>
        <w:autoSpaceDE w:val="0"/>
        <w:autoSpaceDN w:val="0"/>
        <w:adjustRightInd w:val="0"/>
        <w:spacing w:after="120"/>
        <w:ind w:firstLine="720"/>
        <w:jc w:val="both"/>
        <w:rPr>
          <w:color w:val="000000"/>
          <w:sz w:val="28"/>
          <w:szCs w:val="28"/>
        </w:rPr>
      </w:pPr>
      <w:r w:rsidRPr="001A53BF">
        <w:rPr>
          <w:color w:val="000000"/>
          <w:sz w:val="28"/>
          <w:szCs w:val="28"/>
        </w:rPr>
        <w:t>10.</w:t>
      </w:r>
      <w:r w:rsidR="008C4905">
        <w:rPr>
          <w:color w:val="000000"/>
          <w:sz w:val="28"/>
          <w:szCs w:val="28"/>
        </w:rPr>
        <w:tab/>
      </w:r>
      <w:r w:rsidRPr="001A53BF">
        <w:rPr>
          <w:color w:val="000000"/>
          <w:sz w:val="28"/>
          <w:szCs w:val="28"/>
        </w:rPr>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E1B35" w:rsidRPr="001A53BF" w:rsidRDefault="003E1B35" w:rsidP="002B37F4">
      <w:pPr>
        <w:pStyle w:val="4"/>
        <w:jc w:val="both"/>
        <w:rPr>
          <w:i/>
          <w:color w:val="auto"/>
        </w:rPr>
      </w:pPr>
      <w:bookmarkStart w:id="40" w:name="_Toc523841057"/>
      <w:r w:rsidRPr="001A53BF">
        <w:rPr>
          <w:i/>
          <w:color w:val="auto"/>
        </w:rPr>
        <w:t>Статья 1</w:t>
      </w:r>
      <w:r w:rsidR="00FB0DE7" w:rsidRPr="001A53BF">
        <w:rPr>
          <w:i/>
          <w:color w:val="auto"/>
        </w:rPr>
        <w:t>0</w:t>
      </w:r>
      <w:r w:rsidRPr="001A53BF">
        <w:rPr>
          <w:i/>
          <w:color w:val="auto"/>
        </w:rPr>
        <w:t>. Градостроительный план земельного участка</w:t>
      </w:r>
      <w:bookmarkEnd w:id="40"/>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 строительного проектирования, </w:t>
      </w:r>
      <w:r w:rsidRPr="001A53BF">
        <w:rPr>
          <w:color w:val="000000"/>
          <w:sz w:val="28"/>
          <w:szCs w:val="28"/>
        </w:rPr>
        <w:lastRenderedPageBreak/>
        <w:t>строительства, реконструкции объектов капитального строительства в границах земельного участка.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w:t>
      </w:r>
      <w:r w:rsidR="008C4905">
        <w:rPr>
          <w:color w:val="000000"/>
          <w:sz w:val="28"/>
          <w:szCs w:val="28"/>
        </w:rPr>
        <w:tab/>
      </w:r>
      <w:r w:rsidRPr="001A53BF">
        <w:rPr>
          <w:color w:val="000000"/>
          <w:sz w:val="28"/>
          <w:szCs w:val="28"/>
        </w:rPr>
        <w:t>В случае, если в соответствии с Градостроительным кодексом Российской</w:t>
      </w:r>
      <w:r w:rsidR="00C06861" w:rsidRPr="00C06861">
        <w:rPr>
          <w:color w:val="000000"/>
          <w:sz w:val="28"/>
          <w:szCs w:val="28"/>
        </w:rPr>
        <w:t xml:space="preserve"> </w:t>
      </w:r>
      <w:r w:rsidRPr="001A53BF">
        <w:rPr>
          <w:color w:val="000000"/>
          <w:sz w:val="28"/>
          <w:szCs w:val="28"/>
        </w:rPr>
        <w:t>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83898"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w:t>
      </w:r>
      <w:r w:rsidR="008C4905">
        <w:rPr>
          <w:color w:val="000000"/>
          <w:sz w:val="28"/>
          <w:szCs w:val="28"/>
        </w:rPr>
        <w:tab/>
      </w:r>
      <w:r w:rsidRPr="001A53BF">
        <w:rPr>
          <w:color w:val="000000"/>
          <w:sz w:val="28"/>
          <w:szCs w:val="28"/>
        </w:rPr>
        <w:t>Подготовка градостроительного плана осуществляется в соответствии с Приказом Министерства строительства и жилищно-коммунального хозяйства Российской Федерации от 25 апреля 2017 № 41/пр «Об утверждении формы градостроительного плана земельного участка и порядка ее заполнения».</w:t>
      </w:r>
    </w:p>
    <w:p w:rsidR="00083898" w:rsidRDefault="00083898">
      <w:pPr>
        <w:rPr>
          <w:color w:val="000000"/>
          <w:sz w:val="28"/>
          <w:szCs w:val="28"/>
        </w:rPr>
      </w:pPr>
      <w:r>
        <w:rPr>
          <w:color w:val="000000"/>
          <w:sz w:val="28"/>
          <w:szCs w:val="28"/>
        </w:rPr>
        <w:br w:type="page"/>
      </w:r>
    </w:p>
    <w:p w:rsidR="003E1B35" w:rsidRPr="00083898" w:rsidRDefault="003E1B35" w:rsidP="00915C66">
      <w:pPr>
        <w:autoSpaceDE w:val="0"/>
        <w:autoSpaceDN w:val="0"/>
        <w:adjustRightInd w:val="0"/>
        <w:spacing w:after="120"/>
        <w:ind w:firstLine="720"/>
        <w:jc w:val="both"/>
        <w:rPr>
          <w:color w:val="000000"/>
          <w:sz w:val="2"/>
          <w:szCs w:val="2"/>
        </w:rPr>
      </w:pPr>
    </w:p>
    <w:p w:rsidR="003E1B35" w:rsidRPr="002B37F4" w:rsidRDefault="003E1B35" w:rsidP="00083898">
      <w:pPr>
        <w:pStyle w:val="2"/>
        <w:spacing w:before="240" w:after="240"/>
        <w:ind w:firstLine="0"/>
        <w:jc w:val="left"/>
        <w:rPr>
          <w:sz w:val="28"/>
          <w:szCs w:val="28"/>
        </w:rPr>
      </w:pPr>
      <w:bookmarkStart w:id="41" w:name="_Toc523841058"/>
      <w:r w:rsidRPr="002B37F4">
        <w:rPr>
          <w:sz w:val="28"/>
          <w:szCs w:val="28"/>
        </w:rPr>
        <w:t xml:space="preserve">Глава 4. </w:t>
      </w:r>
      <w:r w:rsidR="00BF2F96">
        <w:rPr>
          <w:sz w:val="28"/>
          <w:szCs w:val="28"/>
        </w:rPr>
        <w:t>Д</w:t>
      </w:r>
      <w:r w:rsidRPr="002B37F4">
        <w:rPr>
          <w:sz w:val="28"/>
          <w:szCs w:val="28"/>
        </w:rPr>
        <w:t>окументация по планировке территории</w:t>
      </w:r>
      <w:bookmarkEnd w:id="41"/>
    </w:p>
    <w:p w:rsidR="003E1B35" w:rsidRPr="001A53BF" w:rsidRDefault="003E1B35" w:rsidP="00FF0281">
      <w:pPr>
        <w:pStyle w:val="4"/>
        <w:jc w:val="both"/>
        <w:rPr>
          <w:i/>
          <w:color w:val="auto"/>
        </w:rPr>
      </w:pPr>
      <w:bookmarkStart w:id="42" w:name="_Toc523841059"/>
      <w:r w:rsidRPr="001A53BF">
        <w:rPr>
          <w:i/>
          <w:color w:val="auto"/>
        </w:rPr>
        <w:t>Статья 1</w:t>
      </w:r>
      <w:r w:rsidR="00FB0DE7" w:rsidRPr="001A53BF">
        <w:rPr>
          <w:i/>
          <w:color w:val="auto"/>
        </w:rPr>
        <w:t>1</w:t>
      </w:r>
      <w:r w:rsidRPr="001A53BF">
        <w:rPr>
          <w:i/>
          <w:color w:val="auto"/>
        </w:rPr>
        <w:t>. Общие положения по документации по планировке территории</w:t>
      </w:r>
      <w:bookmarkEnd w:id="42"/>
      <w:r w:rsidRPr="001A53BF">
        <w:rPr>
          <w:i/>
          <w:color w:val="auto"/>
        </w:rPr>
        <w:t xml:space="preserve"> </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bookmarkStart w:id="43" w:name="_Toc523841060"/>
      <w:r w:rsidRPr="0045068A">
        <w:rPr>
          <w:bCs/>
          <w:sz w:val="28"/>
          <w:szCs w:val="28"/>
          <w:lang w:eastAsia="en-US" w:bidi="en-US"/>
        </w:rPr>
        <w:t>.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r w:rsidRPr="0045068A">
        <w:rPr>
          <w:bCs/>
          <w:sz w:val="28"/>
          <w:szCs w:val="28"/>
          <w:lang w:eastAsia="en-US" w:bidi="en-US"/>
        </w:rPr>
        <w:t>2. Подготовка документации по планировке территории осуществляется в отношении застроенных или подлежащих застройке территорий</w:t>
      </w:r>
    </w:p>
    <w:p w:rsidR="0045068A" w:rsidRPr="0045068A" w:rsidRDefault="0045068A" w:rsidP="0045068A">
      <w:pPr>
        <w:autoSpaceDE w:val="0"/>
        <w:autoSpaceDN w:val="0"/>
        <w:adjustRightInd w:val="0"/>
        <w:spacing w:line="276" w:lineRule="auto"/>
        <w:ind w:firstLine="709"/>
        <w:jc w:val="both"/>
        <w:rPr>
          <w:bCs/>
          <w:sz w:val="28"/>
          <w:szCs w:val="28"/>
          <w:lang w:eastAsia="en-US" w:bidi="en-US"/>
        </w:rPr>
      </w:pPr>
      <w:r w:rsidRPr="0045068A">
        <w:rPr>
          <w:sz w:val="28"/>
          <w:szCs w:val="28"/>
          <w:lang w:eastAsia="en-US" w:bidi="en-US"/>
        </w:rPr>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45068A">
        <w:rPr>
          <w:bCs/>
          <w:sz w:val="28"/>
          <w:szCs w:val="28"/>
          <w:lang w:eastAsia="en-US" w:bidi="en-US"/>
        </w:rPr>
        <w:t xml:space="preserve"> </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bCs/>
          <w:sz w:val="28"/>
          <w:szCs w:val="28"/>
          <w:lang w:eastAsia="en-US" w:bidi="en-US"/>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5.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6. Подготовка графической части документации по планировке территории осуществляется:</w:t>
      </w:r>
    </w:p>
    <w:p w:rsidR="0045068A" w:rsidRPr="0045068A" w:rsidRDefault="0045068A" w:rsidP="0045068A">
      <w:pPr>
        <w:autoSpaceDE w:val="0"/>
        <w:autoSpaceDN w:val="0"/>
        <w:adjustRightInd w:val="0"/>
        <w:spacing w:line="276" w:lineRule="auto"/>
        <w:ind w:firstLine="709"/>
        <w:jc w:val="both"/>
        <w:rPr>
          <w:sz w:val="28"/>
          <w:szCs w:val="28"/>
          <w:lang w:eastAsia="en-US" w:bidi="en-US"/>
        </w:rPr>
      </w:pPr>
      <w:r w:rsidRPr="0045068A">
        <w:rPr>
          <w:sz w:val="28"/>
          <w:szCs w:val="28"/>
          <w:lang w:eastAsia="en-US" w:bidi="en-US"/>
        </w:rPr>
        <w:t>1) в соответствии с системой координат, используемой для ведения Единого государственного реестра недвижимости;</w:t>
      </w:r>
    </w:p>
    <w:p w:rsidR="0045068A" w:rsidRDefault="0045068A" w:rsidP="0045068A">
      <w:pPr>
        <w:pStyle w:val="4"/>
        <w:jc w:val="both"/>
        <w:rPr>
          <w:i/>
          <w:color w:val="auto"/>
        </w:rPr>
      </w:pPr>
      <w:r w:rsidRPr="0045068A">
        <w:rPr>
          <w:rFonts w:eastAsia="Times New Roman"/>
          <w:b w:val="0"/>
          <w:bCs w:val="0"/>
          <w:color w:val="auto"/>
          <w:lang w:bidi="en-US"/>
        </w:rPr>
        <w:lastRenderedPageBreak/>
        <w:t xml:space="preserve">2) с использованием цифровых топографических карт, цифровых топографических планов, </w:t>
      </w:r>
      <w:hyperlink r:id="rId12" w:history="1">
        <w:r w:rsidRPr="0045068A">
          <w:rPr>
            <w:rFonts w:eastAsia="Times New Roman"/>
            <w:b w:val="0"/>
            <w:bCs w:val="0"/>
            <w:color w:val="auto"/>
            <w:lang w:bidi="en-US"/>
          </w:rPr>
          <w:t>требования</w:t>
        </w:r>
      </w:hyperlink>
      <w:r w:rsidRPr="0045068A">
        <w:rPr>
          <w:rFonts w:eastAsia="Times New Roman"/>
          <w:b w:val="0"/>
          <w:bCs w:val="0"/>
          <w:color w:val="auto"/>
          <w:lang w:bidi="en-US"/>
        </w:rPr>
        <w:t xml:space="preserve"> к которым устанавливаются уполномоченным федеральным органом исполнительной власти</w:t>
      </w:r>
      <w:r w:rsidRPr="001A53BF">
        <w:rPr>
          <w:i/>
          <w:color w:val="auto"/>
        </w:rPr>
        <w:t xml:space="preserve"> </w:t>
      </w:r>
    </w:p>
    <w:p w:rsidR="0045068A" w:rsidRDefault="0045068A" w:rsidP="0045068A">
      <w:pPr>
        <w:pStyle w:val="4"/>
        <w:jc w:val="both"/>
        <w:rPr>
          <w:i/>
          <w:color w:val="auto"/>
        </w:rPr>
      </w:pPr>
    </w:p>
    <w:p w:rsidR="003E1B35" w:rsidRPr="001A53BF" w:rsidRDefault="003E1B35" w:rsidP="0045068A">
      <w:pPr>
        <w:pStyle w:val="4"/>
        <w:jc w:val="both"/>
        <w:rPr>
          <w:i/>
          <w:color w:val="auto"/>
        </w:rPr>
      </w:pPr>
      <w:r w:rsidRPr="001A53BF">
        <w:rPr>
          <w:i/>
          <w:color w:val="auto"/>
        </w:rPr>
        <w:t>Статья 1</w:t>
      </w:r>
      <w:r w:rsidR="00FB0DE7" w:rsidRPr="001A53BF">
        <w:rPr>
          <w:i/>
          <w:color w:val="auto"/>
        </w:rPr>
        <w:t>2</w:t>
      </w:r>
      <w:r w:rsidRPr="001A53BF">
        <w:rPr>
          <w:i/>
          <w:color w:val="auto"/>
        </w:rPr>
        <w:t>. Комплексное и устойчивое развитие территории</w:t>
      </w:r>
      <w:bookmarkEnd w:id="43"/>
      <w:r w:rsidRPr="001A53BF">
        <w:rPr>
          <w:i/>
          <w:color w:val="auto"/>
        </w:rPr>
        <w:t xml:space="preserve">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8C4905">
        <w:rPr>
          <w:color w:val="000000"/>
          <w:sz w:val="28"/>
          <w:szCs w:val="28"/>
        </w:rPr>
        <w:tab/>
      </w:r>
      <w:r w:rsidRPr="001A53BF">
        <w:rPr>
          <w:color w:val="000000"/>
          <w:sz w:val="28"/>
          <w:szCs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 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E1B35" w:rsidRPr="001A53BF" w:rsidRDefault="003E1B35" w:rsidP="008C4905">
      <w:pPr>
        <w:autoSpaceDE w:val="0"/>
        <w:autoSpaceDN w:val="0"/>
        <w:adjustRightInd w:val="0"/>
        <w:spacing w:after="120"/>
        <w:ind w:firstLine="720"/>
        <w:jc w:val="both"/>
        <w:rPr>
          <w:color w:val="000000"/>
          <w:sz w:val="28"/>
          <w:szCs w:val="28"/>
        </w:rPr>
      </w:pPr>
      <w:r w:rsidRPr="001A53BF">
        <w:rPr>
          <w:color w:val="000000"/>
          <w:sz w:val="28"/>
          <w:szCs w:val="28"/>
        </w:rPr>
        <w:t>2.</w:t>
      </w:r>
      <w:r w:rsidR="008C4905">
        <w:rPr>
          <w:color w:val="000000"/>
          <w:sz w:val="28"/>
          <w:szCs w:val="28"/>
        </w:rPr>
        <w:tab/>
      </w:r>
      <w:r w:rsidRPr="001A53BF">
        <w:rPr>
          <w:color w:val="000000"/>
          <w:sz w:val="28"/>
          <w:szCs w:val="28"/>
        </w:rPr>
        <w:t xml:space="preserve">К видам деятельности по комплексному и устойчивому развитию территории относятся: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 xml:space="preserve">1) развитие застроенных территорий;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 xml:space="preserve">2) комплексное освоение территории; </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3) комплексное развитие территории: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по инициативе правообладателей земельных участков и (или) расположенных на них объектов недвижимого имущества;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 xml:space="preserve">по инициативе органа местного самоуправления (уполномоченного Правительством </w:t>
      </w:r>
      <w:r w:rsidR="007E64B0" w:rsidRPr="001A53BF">
        <w:rPr>
          <w:color w:val="000000"/>
          <w:sz w:val="28"/>
          <w:szCs w:val="28"/>
        </w:rPr>
        <w:t>Архангельской</w:t>
      </w:r>
      <w:r w:rsidRPr="001A53BF">
        <w:rPr>
          <w:color w:val="000000"/>
          <w:sz w:val="28"/>
          <w:szCs w:val="28"/>
        </w:rPr>
        <w:t xml:space="preserve"> области органа государственной власти).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3.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Решение о развитии застроенной территории может быть принято, если на такой территории расположены: </w:t>
      </w:r>
    </w:p>
    <w:p w:rsidR="003E1B35" w:rsidRPr="00A0709A" w:rsidRDefault="003E1B35" w:rsidP="00915C66">
      <w:pPr>
        <w:autoSpaceDE w:val="0"/>
        <w:autoSpaceDN w:val="0"/>
        <w:adjustRightInd w:val="0"/>
        <w:spacing w:after="120"/>
        <w:ind w:firstLine="720"/>
        <w:jc w:val="both"/>
        <w:rPr>
          <w:color w:val="000000"/>
          <w:spacing w:val="-8"/>
          <w:sz w:val="28"/>
          <w:szCs w:val="28"/>
        </w:rPr>
      </w:pPr>
      <w:r w:rsidRPr="00A0709A">
        <w:rPr>
          <w:color w:val="000000"/>
          <w:spacing w:val="-8"/>
          <w:sz w:val="28"/>
          <w:szCs w:val="28"/>
        </w:rPr>
        <w:t xml:space="preserve">1) многоквартирные дома, признанные в установленном Правительством Российской Федерации порядке аварийными и подлежащими сносу;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w:t>
      </w:r>
      <w:r w:rsidRPr="001A53BF">
        <w:rPr>
          <w:color w:val="000000"/>
          <w:sz w:val="28"/>
          <w:szCs w:val="28"/>
        </w:rPr>
        <w:lastRenderedPageBreak/>
        <w:t xml:space="preserve">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 </w:t>
      </w:r>
    </w:p>
    <w:p w:rsidR="003E1B35" w:rsidRPr="001A53BF" w:rsidRDefault="00FF0281" w:rsidP="00915C66">
      <w:pPr>
        <w:autoSpaceDE w:val="0"/>
        <w:autoSpaceDN w:val="0"/>
        <w:adjustRightInd w:val="0"/>
        <w:spacing w:after="120"/>
        <w:ind w:firstLine="720"/>
        <w:jc w:val="both"/>
        <w:rPr>
          <w:color w:val="000000"/>
          <w:sz w:val="28"/>
          <w:szCs w:val="28"/>
        </w:rPr>
      </w:pPr>
      <w:r w:rsidRPr="001A53BF">
        <w:rPr>
          <w:color w:val="000000"/>
          <w:sz w:val="28"/>
          <w:szCs w:val="28"/>
        </w:rPr>
        <w:t>5</w:t>
      </w:r>
      <w:r w:rsidR="003E1B35" w:rsidRPr="001A53BF">
        <w:rPr>
          <w:color w:val="000000"/>
          <w:sz w:val="28"/>
          <w:szCs w:val="28"/>
        </w:rPr>
        <w:t xml:space="preserve">.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органом местного самоуправления, уполномоченным органом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 </w:t>
      </w:r>
    </w:p>
    <w:p w:rsidR="00083898" w:rsidRDefault="00FF0281" w:rsidP="00915C66">
      <w:pPr>
        <w:autoSpaceDE w:val="0"/>
        <w:autoSpaceDN w:val="0"/>
        <w:adjustRightInd w:val="0"/>
        <w:spacing w:after="120"/>
        <w:ind w:firstLine="720"/>
        <w:jc w:val="both"/>
        <w:rPr>
          <w:color w:val="000000"/>
          <w:spacing w:val="-10"/>
          <w:sz w:val="28"/>
          <w:szCs w:val="28"/>
        </w:rPr>
      </w:pPr>
      <w:r w:rsidRPr="00915C66">
        <w:rPr>
          <w:color w:val="000000"/>
          <w:spacing w:val="-10"/>
          <w:sz w:val="28"/>
          <w:szCs w:val="28"/>
        </w:rPr>
        <w:t>6</w:t>
      </w:r>
      <w:r w:rsidR="003E1B35" w:rsidRPr="00915C66">
        <w:rPr>
          <w:color w:val="000000"/>
          <w:spacing w:val="-10"/>
          <w:sz w:val="28"/>
          <w:szCs w:val="28"/>
        </w:rPr>
        <w:t xml:space="preserve">. Решение о комплексном развитии территории по инициативе органа местного самоуправления принимается уполномоченным органом (в части объектов жилого назначения), администрацией </w:t>
      </w:r>
      <w:r w:rsidR="007E64B0" w:rsidRPr="00915C66">
        <w:rPr>
          <w:color w:val="000000"/>
          <w:spacing w:val="-10"/>
          <w:sz w:val="28"/>
          <w:szCs w:val="28"/>
        </w:rPr>
        <w:t>поселения</w:t>
      </w:r>
      <w:r w:rsidR="003E1B35" w:rsidRPr="00915C66">
        <w:rPr>
          <w:color w:val="000000"/>
          <w:spacing w:val="-10"/>
          <w:sz w:val="28"/>
          <w:szCs w:val="28"/>
        </w:rPr>
        <w:t xml:space="preserve">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 </w:t>
      </w:r>
    </w:p>
    <w:p w:rsidR="00083898" w:rsidRDefault="00083898">
      <w:pPr>
        <w:rPr>
          <w:color w:val="000000"/>
          <w:spacing w:val="-10"/>
          <w:sz w:val="28"/>
          <w:szCs w:val="28"/>
        </w:rPr>
      </w:pPr>
      <w:r>
        <w:rPr>
          <w:color w:val="000000"/>
          <w:spacing w:val="-10"/>
          <w:sz w:val="28"/>
          <w:szCs w:val="28"/>
        </w:rPr>
        <w:br w:type="page"/>
      </w:r>
    </w:p>
    <w:p w:rsidR="003E1B35" w:rsidRPr="00083898" w:rsidRDefault="003E1B35" w:rsidP="00915C66">
      <w:pPr>
        <w:autoSpaceDE w:val="0"/>
        <w:autoSpaceDN w:val="0"/>
        <w:adjustRightInd w:val="0"/>
        <w:spacing w:after="120"/>
        <w:ind w:firstLine="720"/>
        <w:jc w:val="both"/>
        <w:rPr>
          <w:color w:val="000000"/>
          <w:spacing w:val="-10"/>
          <w:sz w:val="2"/>
          <w:szCs w:val="2"/>
        </w:rPr>
      </w:pPr>
    </w:p>
    <w:p w:rsidR="003E1B35" w:rsidRPr="002B37F4" w:rsidRDefault="003E1B35" w:rsidP="00915C66">
      <w:pPr>
        <w:pStyle w:val="2"/>
        <w:spacing w:before="240" w:after="240"/>
        <w:ind w:firstLine="0"/>
        <w:jc w:val="left"/>
        <w:rPr>
          <w:sz w:val="28"/>
          <w:szCs w:val="28"/>
        </w:rPr>
      </w:pPr>
      <w:bookmarkStart w:id="44" w:name="_Toc523841061"/>
      <w:r w:rsidRPr="002B37F4">
        <w:rPr>
          <w:sz w:val="28"/>
          <w:szCs w:val="28"/>
        </w:rPr>
        <w:t xml:space="preserve">Глава 5. </w:t>
      </w:r>
      <w:r w:rsidR="00083898">
        <w:rPr>
          <w:sz w:val="28"/>
          <w:szCs w:val="28"/>
        </w:rPr>
        <w:t>П</w:t>
      </w:r>
      <w:r w:rsidRPr="002B37F4">
        <w:rPr>
          <w:sz w:val="28"/>
          <w:szCs w:val="28"/>
        </w:rPr>
        <w:t>убличные слушания по вопросу землепользования и застройки</w:t>
      </w:r>
      <w:bookmarkEnd w:id="44"/>
    </w:p>
    <w:p w:rsidR="003E1B35" w:rsidRPr="001A53BF" w:rsidRDefault="003E1B35" w:rsidP="002B37F4">
      <w:pPr>
        <w:pStyle w:val="4"/>
        <w:spacing w:before="120"/>
        <w:jc w:val="both"/>
        <w:rPr>
          <w:i/>
          <w:color w:val="auto"/>
        </w:rPr>
      </w:pPr>
      <w:bookmarkStart w:id="45" w:name="_Toc523841062"/>
      <w:r w:rsidRPr="001A53BF">
        <w:rPr>
          <w:i/>
          <w:color w:val="auto"/>
        </w:rPr>
        <w:t>Статья 1</w:t>
      </w:r>
      <w:r w:rsidR="00FB0DE7" w:rsidRPr="001A53BF">
        <w:rPr>
          <w:i/>
          <w:color w:val="auto"/>
        </w:rPr>
        <w:t>3</w:t>
      </w:r>
      <w:r w:rsidRPr="001A53BF">
        <w:rPr>
          <w:i/>
          <w:color w:val="auto"/>
        </w:rPr>
        <w:t>. Общие положения о публичных слушаниях по вопросам землепользования и застройки</w:t>
      </w:r>
      <w:bookmarkEnd w:id="45"/>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w:t>
      </w:r>
      <w:r w:rsidR="009A635A" w:rsidRPr="001A53BF">
        <w:rPr>
          <w:color w:val="000000"/>
          <w:sz w:val="28"/>
          <w:szCs w:val="28"/>
        </w:rPr>
        <w:t>поселения</w:t>
      </w:r>
      <w:r w:rsidRPr="001A53BF">
        <w:rPr>
          <w:color w:val="000000"/>
          <w:sz w:val="28"/>
          <w:szCs w:val="28"/>
        </w:rPr>
        <w:t>.</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2. Задачами публичных слушаний по вопросам землепользования и застройки являются:</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w:t>
      </w:r>
      <w:r w:rsidR="00C06861" w:rsidRPr="00A0709A">
        <w:rPr>
          <w:color w:val="000000"/>
          <w:spacing w:val="-10"/>
          <w:sz w:val="28"/>
          <w:szCs w:val="28"/>
        </w:rPr>
        <w:tab/>
      </w:r>
      <w:r w:rsidRPr="00A0709A">
        <w:rPr>
          <w:color w:val="000000"/>
          <w:spacing w:val="-10"/>
          <w:sz w:val="28"/>
          <w:szCs w:val="28"/>
        </w:rPr>
        <w:t>доведение до заинтересованных лиц полной и точной информации по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выявление отношения заинтересованных лиц к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C06861">
        <w:rPr>
          <w:color w:val="000000"/>
          <w:sz w:val="28"/>
          <w:szCs w:val="28"/>
        </w:rPr>
        <w:tab/>
      </w:r>
      <w:r w:rsidRPr="001A53BF">
        <w:rPr>
          <w:color w:val="000000"/>
          <w:sz w:val="28"/>
          <w:szCs w:val="28"/>
        </w:rPr>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Продолжительность публичных слушаний по проекту Правил составляет не менее двух и не более четырех месяцев со дня опубликования проекта до дня опубликования заключения о проведении публичных слушаний.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 Обязательному рассмотрению на публичных слушаниях подлежат:</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1) проект генерального плана, проект о внесении изменений в генеральный план;</w:t>
      </w:r>
    </w:p>
    <w:p w:rsidR="003E1B35" w:rsidRPr="001A53BF" w:rsidRDefault="003E1B35" w:rsidP="00A0709A">
      <w:pPr>
        <w:autoSpaceDE w:val="0"/>
        <w:autoSpaceDN w:val="0"/>
        <w:adjustRightInd w:val="0"/>
        <w:ind w:firstLine="720"/>
        <w:jc w:val="both"/>
        <w:rPr>
          <w:color w:val="000000"/>
          <w:sz w:val="28"/>
          <w:szCs w:val="28"/>
        </w:rPr>
      </w:pPr>
      <w:r w:rsidRPr="001A53BF">
        <w:rPr>
          <w:color w:val="000000"/>
          <w:sz w:val="28"/>
          <w:szCs w:val="28"/>
        </w:rPr>
        <w:t>2) проект Правил, проект о внесении изменений в Правила;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 проекты планировки территорий и(или) проекты межевания территорий;</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E1B35" w:rsidRPr="001A53BF" w:rsidRDefault="003E1B35" w:rsidP="00915C66">
      <w:pPr>
        <w:autoSpaceDE w:val="0"/>
        <w:autoSpaceDN w:val="0"/>
        <w:adjustRightInd w:val="0"/>
        <w:spacing w:after="120"/>
        <w:ind w:firstLine="720"/>
        <w:jc w:val="both"/>
        <w:rPr>
          <w:b/>
          <w:color w:val="000000"/>
          <w:sz w:val="28"/>
          <w:szCs w:val="28"/>
        </w:rPr>
      </w:pPr>
      <w:r w:rsidRPr="001A53BF">
        <w:rPr>
          <w:color w:val="000000"/>
          <w:sz w:val="28"/>
          <w:szCs w:val="28"/>
        </w:rPr>
        <w:t xml:space="preserve">4. </w:t>
      </w:r>
      <w:r w:rsidRPr="001A53BF">
        <w:rPr>
          <w:b/>
          <w:color w:val="000000"/>
          <w:sz w:val="28"/>
          <w:szCs w:val="28"/>
        </w:rPr>
        <w:t>Публичные слушания по вопросам, указанным в части 2 настоящей статьи, не проводятся:</w:t>
      </w:r>
    </w:p>
    <w:p w:rsidR="003E1B35" w:rsidRPr="001A53BF" w:rsidRDefault="00916A28" w:rsidP="00915C66">
      <w:pPr>
        <w:autoSpaceDE w:val="0"/>
        <w:autoSpaceDN w:val="0"/>
        <w:adjustRightInd w:val="0"/>
        <w:spacing w:after="120"/>
        <w:ind w:firstLine="720"/>
        <w:jc w:val="both"/>
        <w:rPr>
          <w:color w:val="000000"/>
          <w:sz w:val="28"/>
          <w:szCs w:val="28"/>
        </w:rPr>
      </w:pPr>
      <w:r w:rsidRPr="001A53BF">
        <w:rPr>
          <w:color w:val="000000"/>
          <w:sz w:val="28"/>
          <w:szCs w:val="28"/>
        </w:rPr>
        <w:t>1</w:t>
      </w:r>
      <w:r w:rsidR="003E1B35" w:rsidRPr="001A53BF">
        <w:rPr>
          <w:color w:val="000000"/>
          <w:sz w:val="28"/>
          <w:szCs w:val="28"/>
        </w:rPr>
        <w:t>) по проекту планировки территории и (или) проекту межевания территории, если они подготовлены в отношении: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1A53BF">
        <w:rPr>
          <w:color w:val="000000"/>
          <w:sz w:val="28"/>
          <w:szCs w:val="28"/>
        </w:rPr>
        <w:tab/>
      </w:r>
      <w:r w:rsidRPr="001A53BF">
        <w:rPr>
          <w:color w:val="000000"/>
          <w:sz w:val="28"/>
          <w:szCs w:val="28"/>
        </w:rPr>
        <w:t>территории для размещения линейных объектов в границах земель лесного фонда.</w:t>
      </w:r>
    </w:p>
    <w:p w:rsidR="003E1B35" w:rsidRPr="001A53BF" w:rsidRDefault="00916A28" w:rsidP="00915C66">
      <w:pPr>
        <w:autoSpaceDE w:val="0"/>
        <w:autoSpaceDN w:val="0"/>
        <w:adjustRightInd w:val="0"/>
        <w:spacing w:after="120"/>
        <w:ind w:firstLine="720"/>
        <w:jc w:val="both"/>
        <w:rPr>
          <w:color w:val="000000"/>
          <w:sz w:val="28"/>
          <w:szCs w:val="28"/>
        </w:rPr>
      </w:pPr>
      <w:r w:rsidRPr="001A53BF">
        <w:rPr>
          <w:color w:val="000000"/>
          <w:sz w:val="28"/>
          <w:szCs w:val="28"/>
        </w:rPr>
        <w:t>2</w:t>
      </w:r>
      <w:r w:rsidR="003E1B35" w:rsidRPr="001A53BF">
        <w:rPr>
          <w:color w:val="000000"/>
          <w:sz w:val="28"/>
          <w:szCs w:val="28"/>
        </w:rPr>
        <w:t>)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3E1B35" w:rsidRPr="001A53BF" w:rsidRDefault="00916A28" w:rsidP="00915C66">
      <w:pPr>
        <w:autoSpaceDE w:val="0"/>
        <w:autoSpaceDN w:val="0"/>
        <w:adjustRightInd w:val="0"/>
        <w:spacing w:after="120"/>
        <w:ind w:firstLine="720"/>
        <w:jc w:val="both"/>
        <w:rPr>
          <w:color w:val="000000"/>
          <w:sz w:val="28"/>
          <w:szCs w:val="28"/>
        </w:rPr>
      </w:pPr>
      <w:r w:rsidRPr="001A53BF">
        <w:rPr>
          <w:color w:val="000000"/>
          <w:sz w:val="28"/>
          <w:szCs w:val="28"/>
        </w:rPr>
        <w:t>3</w:t>
      </w:r>
      <w:r w:rsidR="003E1B35" w:rsidRPr="001A53BF">
        <w:rPr>
          <w:color w:val="000000"/>
          <w:sz w:val="28"/>
          <w:szCs w:val="28"/>
        </w:rPr>
        <w:t xml:space="preserve">) в случае, если правилами землепользования и застройки не обеспечена возможность размещения на территории </w:t>
      </w:r>
      <w:r w:rsidR="00DC502B" w:rsidRPr="001A53BF">
        <w:rPr>
          <w:color w:val="000000"/>
          <w:sz w:val="28"/>
          <w:szCs w:val="28"/>
        </w:rPr>
        <w:t>поселения</w:t>
      </w:r>
      <w:r w:rsidR="003E1B35" w:rsidRPr="001A53BF">
        <w:rPr>
          <w:color w:val="000000"/>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о внесении изменений в правила землепользования и застройки в целях обеспечения размещения указанных объектов;</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5. Внесение изменений в Правила осуществляется в порядке с проведением публичных слушаний, установленном Градостроительным кодексом Российской Федерации, с проведением публичных слушаний, за исключением случаев, когда предмет проведения отсутствует, а именно – для внесения изменений в целях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3E1B35" w:rsidRPr="00A0709A" w:rsidRDefault="003E1B35" w:rsidP="00915C66">
      <w:pPr>
        <w:autoSpaceDE w:val="0"/>
        <w:autoSpaceDN w:val="0"/>
        <w:adjustRightInd w:val="0"/>
        <w:spacing w:after="120"/>
        <w:ind w:firstLine="720"/>
        <w:jc w:val="both"/>
        <w:rPr>
          <w:color w:val="000000"/>
          <w:spacing w:val="-12"/>
          <w:sz w:val="28"/>
          <w:szCs w:val="28"/>
        </w:rPr>
      </w:pPr>
      <w:r w:rsidRPr="00A0709A">
        <w:rPr>
          <w:color w:val="000000"/>
          <w:spacing w:val="-12"/>
          <w:sz w:val="28"/>
          <w:szCs w:val="28"/>
        </w:rPr>
        <w:t>2)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3) уч</w:t>
      </w:r>
      <w:r w:rsidR="00BF2F96">
        <w:rPr>
          <w:color w:val="000000"/>
          <w:sz w:val="28"/>
          <w:szCs w:val="28"/>
        </w:rPr>
        <w:t>ё</w:t>
      </w:r>
      <w:r w:rsidRPr="001A53BF">
        <w:rPr>
          <w:color w:val="000000"/>
          <w:sz w:val="28"/>
          <w:szCs w:val="28"/>
        </w:rPr>
        <w:t>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4) уч</w:t>
      </w:r>
      <w:r w:rsidR="00BF2F96">
        <w:rPr>
          <w:color w:val="000000"/>
          <w:sz w:val="28"/>
          <w:szCs w:val="28"/>
        </w:rPr>
        <w:t>ё</w:t>
      </w:r>
      <w:r w:rsidRPr="001A53BF">
        <w:rPr>
          <w:color w:val="000000"/>
          <w:sz w:val="28"/>
          <w:szCs w:val="28"/>
        </w:rPr>
        <w:t>та в настоящих Правилах, измененных в установленном законодательством порядке границ территорий, на которые градостроительные регламенты не устанавливаются;</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5) уч</w:t>
      </w:r>
      <w:r w:rsidR="00BF2F96">
        <w:rPr>
          <w:color w:val="000000"/>
          <w:sz w:val="28"/>
          <w:szCs w:val="28"/>
        </w:rPr>
        <w:t>ё</w:t>
      </w:r>
      <w:r w:rsidRPr="001A53BF">
        <w:rPr>
          <w:color w:val="000000"/>
          <w:sz w:val="28"/>
          <w:szCs w:val="28"/>
        </w:rPr>
        <w:t>та сведений, составляющих государственную тайну;</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6)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7) обеспечения возможности размещения на территории муниципального образования </w:t>
      </w:r>
      <w:r w:rsidR="00BA4EA6" w:rsidRPr="001A53BF">
        <w:rPr>
          <w:color w:val="000000"/>
          <w:sz w:val="28"/>
          <w:szCs w:val="28"/>
        </w:rPr>
        <w:t>поселение «</w:t>
      </w:r>
      <w:r w:rsidR="00025F00">
        <w:rPr>
          <w:color w:val="000000"/>
          <w:sz w:val="28"/>
          <w:szCs w:val="28"/>
        </w:rPr>
        <w:t>Нюхченское</w:t>
      </w:r>
      <w:r w:rsidR="00BA4EA6" w:rsidRPr="001A53BF">
        <w:rPr>
          <w:color w:val="000000"/>
          <w:sz w:val="28"/>
          <w:szCs w:val="28"/>
        </w:rPr>
        <w:t>» Пинежского муниципального района Архангельской области</w:t>
      </w:r>
      <w:r w:rsidRPr="001A53BF">
        <w:rPr>
          <w:color w:val="000000"/>
          <w:sz w:val="28"/>
          <w:szCs w:val="28"/>
        </w:rPr>
        <w:t xml:space="preserve"> объектов федерального значения, объектов регионального значения, предусмотренных соответственно документами территориального планирования Российской Федерации и </w:t>
      </w:r>
      <w:r w:rsidR="009A6B2A" w:rsidRPr="001A53BF">
        <w:rPr>
          <w:color w:val="000000"/>
          <w:sz w:val="28"/>
          <w:szCs w:val="28"/>
        </w:rPr>
        <w:t>Архангельской</w:t>
      </w:r>
      <w:r w:rsidRPr="001A53BF">
        <w:rPr>
          <w:color w:val="000000"/>
          <w:sz w:val="28"/>
          <w:szCs w:val="28"/>
        </w:rPr>
        <w:t xml:space="preserve"> области;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8) </w:t>
      </w:r>
      <w:r w:rsidR="002B37F4" w:rsidRPr="001A53BF">
        <w:rPr>
          <w:color w:val="000000"/>
          <w:sz w:val="28"/>
          <w:szCs w:val="28"/>
        </w:rPr>
        <w:t>исполнения,</w:t>
      </w:r>
      <w:r w:rsidRPr="001A53BF">
        <w:rPr>
          <w:color w:val="000000"/>
          <w:sz w:val="28"/>
          <w:szCs w:val="28"/>
        </w:rPr>
        <w:t xml:space="preserve"> вступивших в законную силу судебных актов о внесении изменений в Правила.</w:t>
      </w:r>
    </w:p>
    <w:p w:rsidR="003E1B35" w:rsidRPr="001A53BF" w:rsidRDefault="003E1B35" w:rsidP="00F83EC8">
      <w:pPr>
        <w:pStyle w:val="4"/>
        <w:jc w:val="both"/>
        <w:rPr>
          <w:i/>
          <w:color w:val="auto"/>
        </w:rPr>
      </w:pPr>
      <w:bookmarkStart w:id="46" w:name="_Toc523841063"/>
      <w:r w:rsidRPr="001A53BF">
        <w:rPr>
          <w:i/>
          <w:color w:val="auto"/>
        </w:rPr>
        <w:t>Статья 1</w:t>
      </w:r>
      <w:r w:rsidR="00FB0DE7" w:rsidRPr="001A53BF">
        <w:rPr>
          <w:i/>
          <w:color w:val="auto"/>
        </w:rPr>
        <w:t>4</w:t>
      </w:r>
      <w:r w:rsidRPr="001A53BF">
        <w:rPr>
          <w:i/>
          <w:color w:val="auto"/>
        </w:rPr>
        <w:t>. Особенности проведения публичных слушаний по проекту Правил, проекту о внесении изменений в Правила</w:t>
      </w:r>
      <w:bookmarkEnd w:id="46"/>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Глава </w:t>
      </w:r>
      <w:r w:rsidR="009A6B2A" w:rsidRPr="001A53BF">
        <w:rPr>
          <w:color w:val="000000"/>
          <w:sz w:val="28"/>
          <w:szCs w:val="28"/>
        </w:rPr>
        <w:t>поселения</w:t>
      </w:r>
      <w:r w:rsidRPr="001A53BF">
        <w:rPr>
          <w:color w:val="000000"/>
          <w:sz w:val="28"/>
          <w:szCs w:val="28"/>
        </w:rPr>
        <w:t xml:space="preserve"> при получении проекта Правил,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Указанное решение подлежит официальному опубликованию и размещению на официальном сайте </w:t>
      </w:r>
      <w:r w:rsidR="009A6B2A" w:rsidRPr="001A53BF">
        <w:rPr>
          <w:color w:val="000000"/>
          <w:sz w:val="28"/>
          <w:szCs w:val="28"/>
        </w:rPr>
        <w:t>поселения</w:t>
      </w:r>
      <w:r w:rsidRPr="001A53BF">
        <w:rPr>
          <w:color w:val="000000"/>
          <w:sz w:val="28"/>
          <w:szCs w:val="28"/>
        </w:rPr>
        <w:t xml:space="preserve">.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2. Публичные слушания по проекту Правил, по проекту о внесении изменений в Правила проводятся Комиссией</w:t>
      </w:r>
      <w:r w:rsidR="00E24667" w:rsidRPr="00A0709A">
        <w:rPr>
          <w:color w:val="000000"/>
          <w:spacing w:val="-10"/>
          <w:sz w:val="28"/>
          <w:szCs w:val="28"/>
        </w:rPr>
        <w:t xml:space="preserve"> во</w:t>
      </w:r>
      <w:r w:rsidRPr="00A0709A">
        <w:rPr>
          <w:color w:val="000000"/>
          <w:spacing w:val="-10"/>
          <w:sz w:val="28"/>
          <w:szCs w:val="28"/>
        </w:rPr>
        <w:t xml:space="preserve"> взаимодействии</w:t>
      </w:r>
      <w:r w:rsidR="00E24667" w:rsidRPr="00A0709A">
        <w:rPr>
          <w:color w:val="000000"/>
          <w:spacing w:val="-10"/>
          <w:sz w:val="28"/>
          <w:szCs w:val="28"/>
        </w:rPr>
        <w:t xml:space="preserve"> с</w:t>
      </w:r>
      <w:r w:rsidRPr="00A0709A">
        <w:rPr>
          <w:color w:val="000000"/>
          <w:spacing w:val="-10"/>
          <w:sz w:val="28"/>
          <w:szCs w:val="28"/>
        </w:rPr>
        <w:t xml:space="preserve"> органам</w:t>
      </w:r>
      <w:r w:rsidR="00C90F3E" w:rsidRPr="00A0709A">
        <w:rPr>
          <w:color w:val="000000"/>
          <w:spacing w:val="-10"/>
          <w:sz w:val="28"/>
          <w:szCs w:val="28"/>
        </w:rPr>
        <w:t>и</w:t>
      </w:r>
      <w:r w:rsidRPr="00A0709A">
        <w:rPr>
          <w:color w:val="000000"/>
          <w:spacing w:val="-10"/>
          <w:sz w:val="28"/>
          <w:szCs w:val="28"/>
        </w:rPr>
        <w:t xml:space="preserve"> местного самоуправления </w:t>
      </w:r>
      <w:r w:rsidR="009A6B2A" w:rsidRPr="00A0709A">
        <w:rPr>
          <w:color w:val="000000"/>
          <w:spacing w:val="-10"/>
          <w:sz w:val="28"/>
          <w:szCs w:val="28"/>
        </w:rPr>
        <w:t>поселения</w:t>
      </w:r>
      <w:r w:rsidRPr="00A0709A">
        <w:rPr>
          <w:color w:val="000000"/>
          <w:spacing w:val="-10"/>
          <w:sz w:val="28"/>
          <w:szCs w:val="28"/>
        </w:rPr>
        <w:t xml:space="preserve"> в порядке, предусмотренном статьями 28, 33, частями 12,13 и 14 статьи 31 Градостроительного кодекса Российской Федерации.</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3. 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Правил, проекта о </w:t>
      </w:r>
      <w:r w:rsidRPr="001A53BF">
        <w:rPr>
          <w:color w:val="000000"/>
          <w:sz w:val="28"/>
          <w:szCs w:val="28"/>
        </w:rPr>
        <w:lastRenderedPageBreak/>
        <w:t xml:space="preserve">внесении 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Продолжительность публичных слушаний по проекту Правил составляет не менее двух и не более четырех месяцев со дня опубликования такого проекта. </w:t>
      </w:r>
    </w:p>
    <w:p w:rsidR="003E1B35" w:rsidRPr="00A0709A" w:rsidRDefault="003E1B35" w:rsidP="00915C66">
      <w:pPr>
        <w:autoSpaceDE w:val="0"/>
        <w:autoSpaceDN w:val="0"/>
        <w:adjustRightInd w:val="0"/>
        <w:spacing w:after="120"/>
        <w:ind w:firstLine="720"/>
        <w:jc w:val="both"/>
        <w:rPr>
          <w:color w:val="000000"/>
          <w:spacing w:val="-8"/>
          <w:sz w:val="28"/>
          <w:szCs w:val="28"/>
        </w:rPr>
      </w:pPr>
      <w:r w:rsidRPr="00A0709A">
        <w:rPr>
          <w:color w:val="000000"/>
          <w:spacing w:val="-8"/>
          <w:sz w:val="28"/>
          <w:szCs w:val="28"/>
        </w:rPr>
        <w:t xml:space="preserve">5. В случае подготовки правил землепользования и застройки применительно к части территории </w:t>
      </w:r>
      <w:r w:rsidR="009A6B2A" w:rsidRPr="00A0709A">
        <w:rPr>
          <w:color w:val="000000"/>
          <w:spacing w:val="-8"/>
          <w:sz w:val="28"/>
          <w:szCs w:val="28"/>
        </w:rPr>
        <w:t>поселения</w:t>
      </w:r>
      <w:r w:rsidRPr="00A0709A">
        <w:rPr>
          <w:color w:val="000000"/>
          <w:spacing w:val="-8"/>
          <w:sz w:val="28"/>
          <w:szCs w:val="28"/>
        </w:rPr>
        <w:t xml:space="preserve">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9A6B2A" w:rsidRPr="00A0709A">
        <w:rPr>
          <w:color w:val="000000"/>
          <w:spacing w:val="-8"/>
          <w:sz w:val="28"/>
          <w:szCs w:val="28"/>
        </w:rPr>
        <w:t>поселения</w:t>
      </w:r>
      <w:r w:rsidRPr="00A0709A">
        <w:rPr>
          <w:color w:val="000000"/>
          <w:spacing w:val="-8"/>
          <w:sz w:val="28"/>
          <w:szCs w:val="28"/>
        </w:rPr>
        <w:t xml:space="preserve">.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6. Заключение о результатах публичных слушаний по проекту Правил, по проекту о внесении изменений в Правила подлежит официальному опубликованию и размещению на официальном сайте </w:t>
      </w:r>
      <w:r w:rsidR="009A6B2A" w:rsidRPr="001A53BF">
        <w:rPr>
          <w:color w:val="000000"/>
          <w:sz w:val="28"/>
          <w:szCs w:val="28"/>
        </w:rPr>
        <w:t>поселения</w:t>
      </w:r>
      <w:r w:rsidRPr="001A53BF">
        <w:rPr>
          <w:color w:val="000000"/>
          <w:sz w:val="28"/>
          <w:szCs w:val="28"/>
        </w:rPr>
        <w:t xml:space="preserve">. </w:t>
      </w:r>
    </w:p>
    <w:p w:rsidR="003E1B35" w:rsidRPr="001A53BF" w:rsidRDefault="003E1B35" w:rsidP="00EA6639">
      <w:pPr>
        <w:pStyle w:val="4"/>
        <w:jc w:val="both"/>
        <w:rPr>
          <w:i/>
          <w:color w:val="auto"/>
        </w:rPr>
      </w:pPr>
      <w:bookmarkStart w:id="47" w:name="_Toc523841064"/>
      <w:r w:rsidRPr="001A53BF">
        <w:rPr>
          <w:i/>
          <w:color w:val="auto"/>
        </w:rPr>
        <w:t xml:space="preserve">Статья </w:t>
      </w:r>
      <w:r w:rsidR="00C44B72" w:rsidRPr="001A53BF">
        <w:rPr>
          <w:i/>
          <w:color w:val="auto"/>
        </w:rPr>
        <w:t>1</w:t>
      </w:r>
      <w:r w:rsidR="00FB0DE7" w:rsidRPr="001A53BF">
        <w:rPr>
          <w:i/>
          <w:color w:val="auto"/>
        </w:rPr>
        <w:t>5</w:t>
      </w:r>
      <w:r w:rsidRPr="001A53BF">
        <w:rPr>
          <w:i/>
          <w:color w:val="auto"/>
        </w:rPr>
        <w:t>.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47"/>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w:t>
      </w:r>
      <w:r w:rsidR="009A6B2A" w:rsidRPr="001A53BF">
        <w:rPr>
          <w:color w:val="000000"/>
          <w:sz w:val="28"/>
          <w:szCs w:val="28"/>
        </w:rPr>
        <w:t>поселения</w:t>
      </w:r>
      <w:r w:rsidRPr="001A53BF">
        <w:rPr>
          <w:color w:val="000000"/>
          <w:sz w:val="28"/>
          <w:szCs w:val="28"/>
        </w:rPr>
        <w:t xml:space="preserve"> после извещения Комиссии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2. Публичные слушания по вопросу предоставления разрешения на условно разрешенный вид использования проводятся с участием граждан </w:t>
      </w:r>
      <w:r w:rsidR="009A6B2A" w:rsidRPr="001A53BF">
        <w:rPr>
          <w:color w:val="000000"/>
          <w:sz w:val="28"/>
          <w:szCs w:val="28"/>
        </w:rPr>
        <w:t>поселения</w:t>
      </w:r>
      <w:r w:rsidRPr="001A53BF">
        <w:rPr>
          <w:color w:val="000000"/>
          <w:sz w:val="28"/>
          <w:szCs w:val="28"/>
        </w:rPr>
        <w:t xml:space="preserve">,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lastRenderedPageBreak/>
        <w:t xml:space="preserve">3.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4. Срок проведения публичных слушаний по вопросу предоставления разрешения на условно разрешенный вид использования с момента оповещения жителей </w:t>
      </w:r>
      <w:r w:rsidR="0061238E" w:rsidRPr="001A53BF">
        <w:rPr>
          <w:color w:val="000000"/>
          <w:sz w:val="28"/>
          <w:szCs w:val="28"/>
        </w:rPr>
        <w:t>поселения</w:t>
      </w:r>
      <w:r w:rsidRPr="001A53BF">
        <w:rPr>
          <w:color w:val="000000"/>
          <w:sz w:val="28"/>
          <w:szCs w:val="28"/>
        </w:rPr>
        <w:t xml:space="preserve"> о времени и месте их проведения до дня опубликования заключения о результатах таких публичных слушаний составляет не более одного месяца. </w:t>
      </w:r>
    </w:p>
    <w:p w:rsidR="003E1B35" w:rsidRPr="00A0709A" w:rsidRDefault="003E1B35" w:rsidP="00915C66">
      <w:pPr>
        <w:autoSpaceDE w:val="0"/>
        <w:autoSpaceDN w:val="0"/>
        <w:adjustRightInd w:val="0"/>
        <w:spacing w:after="120"/>
        <w:ind w:firstLine="720"/>
        <w:jc w:val="both"/>
        <w:rPr>
          <w:color w:val="000000"/>
          <w:spacing w:val="-12"/>
          <w:sz w:val="28"/>
          <w:szCs w:val="28"/>
        </w:rPr>
      </w:pPr>
      <w:r w:rsidRPr="00A0709A">
        <w:rPr>
          <w:color w:val="000000"/>
          <w:spacing w:val="-12"/>
          <w:sz w:val="28"/>
          <w:szCs w:val="28"/>
        </w:rPr>
        <w:t xml:space="preserve">5. 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w:t>
      </w:r>
      <w:r w:rsidR="0061238E" w:rsidRPr="00A0709A">
        <w:rPr>
          <w:color w:val="000000"/>
          <w:spacing w:val="-12"/>
          <w:sz w:val="28"/>
          <w:szCs w:val="28"/>
        </w:rPr>
        <w:t>поселения</w:t>
      </w:r>
      <w:r w:rsidRPr="00A0709A">
        <w:rPr>
          <w:color w:val="000000"/>
          <w:spacing w:val="-12"/>
          <w:sz w:val="28"/>
          <w:szCs w:val="28"/>
        </w:rPr>
        <w:t xml:space="preserve">.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6. 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Комиссию для подготовки рекомендаций о предоставлении разрешения или об отказе в предоставлении разрешения на условно разрешенный вид использования.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3E1B35" w:rsidRPr="001A53BF" w:rsidRDefault="003E1B35" w:rsidP="00CC17AE">
      <w:pPr>
        <w:pStyle w:val="4"/>
        <w:jc w:val="both"/>
        <w:rPr>
          <w:i/>
          <w:color w:val="auto"/>
        </w:rPr>
      </w:pPr>
      <w:bookmarkStart w:id="48" w:name="_Toc523841065"/>
      <w:r w:rsidRPr="001A53BF">
        <w:rPr>
          <w:i/>
          <w:color w:val="auto"/>
        </w:rPr>
        <w:t xml:space="preserve">Статья </w:t>
      </w:r>
      <w:r w:rsidR="00C44B72" w:rsidRPr="001A53BF">
        <w:rPr>
          <w:i/>
          <w:color w:val="auto"/>
        </w:rPr>
        <w:t>1</w:t>
      </w:r>
      <w:r w:rsidR="00FB0DE7" w:rsidRPr="001A53BF">
        <w:rPr>
          <w:i/>
          <w:color w:val="auto"/>
        </w:rPr>
        <w:t>6</w:t>
      </w:r>
      <w:r w:rsidRPr="001A53BF">
        <w:rPr>
          <w:i/>
          <w:color w:val="auto"/>
        </w:rPr>
        <w:t>.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8"/>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публичные слушания по вопросу предоставления разрешения на отклонение от предельных параметров) проводятся администрацией </w:t>
      </w:r>
      <w:r w:rsidR="0096420F" w:rsidRPr="001A53BF">
        <w:rPr>
          <w:color w:val="000000"/>
          <w:sz w:val="28"/>
          <w:szCs w:val="28"/>
        </w:rPr>
        <w:t>поселения</w:t>
      </w:r>
      <w:r w:rsidRPr="001A53BF">
        <w:rPr>
          <w:color w:val="000000"/>
          <w:sz w:val="28"/>
          <w:szCs w:val="28"/>
        </w:rPr>
        <w:t xml:space="preserve"> после извещения Комиссии о необходимости организации и проведения публичных слушаний в связи с поступлением заявления о предоставлении разрешения на </w:t>
      </w:r>
      <w:r w:rsidRPr="001A53BF">
        <w:rPr>
          <w:color w:val="000000"/>
          <w:sz w:val="28"/>
          <w:szCs w:val="28"/>
        </w:rPr>
        <w:lastRenderedPageBreak/>
        <w:t xml:space="preserve">отклонение от предельных параметров разрешенного строительства, реконструкции объектов капитального строительства. </w:t>
      </w:r>
    </w:p>
    <w:p w:rsidR="003E1B35" w:rsidRPr="001A53BF" w:rsidRDefault="003E1B35" w:rsidP="00915C66">
      <w:pPr>
        <w:autoSpaceDE w:val="0"/>
        <w:autoSpaceDN w:val="0"/>
        <w:adjustRightInd w:val="0"/>
        <w:spacing w:after="120"/>
        <w:ind w:firstLine="720"/>
        <w:jc w:val="both"/>
        <w:rPr>
          <w:color w:val="000000"/>
          <w:sz w:val="28"/>
          <w:szCs w:val="28"/>
        </w:rPr>
      </w:pPr>
      <w:r w:rsidRPr="002B37F4">
        <w:rPr>
          <w:color w:val="000000"/>
          <w:spacing w:val="-8"/>
          <w:sz w:val="28"/>
          <w:szCs w:val="28"/>
        </w:rPr>
        <w:t xml:space="preserve">2. Публичные слушания по вопросу предоставления разрешения на отклонение от предельных параметров проводятся с участием граждан </w:t>
      </w:r>
      <w:r w:rsidR="0096420F" w:rsidRPr="002B37F4">
        <w:rPr>
          <w:color w:val="000000"/>
          <w:spacing w:val="-8"/>
          <w:sz w:val="28"/>
          <w:szCs w:val="28"/>
        </w:rPr>
        <w:t>поселения</w:t>
      </w:r>
      <w:r w:rsidRPr="002B37F4">
        <w:rPr>
          <w:color w:val="000000"/>
          <w:spacing w:val="-8"/>
          <w:sz w:val="28"/>
          <w:szCs w:val="28"/>
        </w:rPr>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w:t>
      </w:r>
      <w:r w:rsidRPr="001A53BF">
        <w:rPr>
          <w:color w:val="000000"/>
          <w:sz w:val="28"/>
          <w:szCs w:val="28"/>
        </w:rPr>
        <w:t xml:space="preserve">, подверженных риску такого негативного воздействия.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1A53BF">
        <w:rPr>
          <w:color w:val="000000"/>
          <w:sz w:val="28"/>
          <w:szCs w:val="28"/>
        </w:rPr>
        <w:t xml:space="preserve">3. </w:t>
      </w:r>
      <w:r w:rsidRPr="00A0709A">
        <w:rPr>
          <w:color w:val="000000"/>
          <w:spacing w:val="-10"/>
          <w:sz w:val="28"/>
          <w:szCs w:val="28"/>
        </w:rPr>
        <w:t>Комиссия 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w:t>
      </w:r>
      <w:r w:rsidR="002B37F4" w:rsidRPr="00A0709A">
        <w:rPr>
          <w:color w:val="000000"/>
          <w:spacing w:val="-10"/>
          <w:sz w:val="28"/>
          <w:szCs w:val="28"/>
        </w:rPr>
        <w:t xml:space="preserve"> </w:t>
      </w:r>
      <w:r w:rsidRPr="00A0709A">
        <w:rPr>
          <w:color w:val="000000"/>
          <w:spacing w:val="-10"/>
          <w:sz w:val="28"/>
          <w:szCs w:val="28"/>
        </w:rPr>
        <w:t xml:space="preserve">поступления заявления заинтересованного лица о предоставлении разрешения на отклонение от предельных параметров. </w:t>
      </w:r>
    </w:p>
    <w:p w:rsidR="003E1B35" w:rsidRPr="00A0709A" w:rsidRDefault="003E1B35" w:rsidP="00915C66">
      <w:pPr>
        <w:autoSpaceDE w:val="0"/>
        <w:autoSpaceDN w:val="0"/>
        <w:adjustRightInd w:val="0"/>
        <w:spacing w:after="120"/>
        <w:ind w:firstLine="720"/>
        <w:jc w:val="both"/>
        <w:rPr>
          <w:color w:val="000000"/>
          <w:spacing w:val="-16"/>
          <w:sz w:val="28"/>
          <w:szCs w:val="28"/>
        </w:rPr>
      </w:pPr>
      <w:r w:rsidRPr="00A0709A">
        <w:rPr>
          <w:color w:val="000000"/>
          <w:spacing w:val="-16"/>
          <w:sz w:val="28"/>
          <w:szCs w:val="28"/>
        </w:rPr>
        <w:t xml:space="preserve">4. Срок проведения публичных слушаний по вопросу предоставления разрешения на отклонение от предельных параметров с момента оповещения жителей </w:t>
      </w:r>
      <w:r w:rsidR="0096420F" w:rsidRPr="00A0709A">
        <w:rPr>
          <w:color w:val="000000"/>
          <w:spacing w:val="-16"/>
          <w:sz w:val="28"/>
          <w:szCs w:val="28"/>
        </w:rPr>
        <w:t>поселения</w:t>
      </w:r>
      <w:r w:rsidRPr="00A0709A">
        <w:rPr>
          <w:color w:val="000000"/>
          <w:spacing w:val="-16"/>
          <w:sz w:val="28"/>
          <w:szCs w:val="28"/>
        </w:rPr>
        <w:t xml:space="preserve"> о времени и месте их проведения до дня опубликования заключения о результатах таких публичных слушаний составляет не более одного месяца. </w:t>
      </w:r>
    </w:p>
    <w:p w:rsidR="003E1B35" w:rsidRPr="00A0709A" w:rsidRDefault="003E1B35" w:rsidP="00915C66">
      <w:pPr>
        <w:autoSpaceDE w:val="0"/>
        <w:autoSpaceDN w:val="0"/>
        <w:adjustRightInd w:val="0"/>
        <w:spacing w:after="120"/>
        <w:ind w:firstLine="720"/>
        <w:jc w:val="both"/>
        <w:rPr>
          <w:color w:val="000000"/>
          <w:spacing w:val="-10"/>
          <w:sz w:val="28"/>
          <w:szCs w:val="28"/>
        </w:rPr>
      </w:pPr>
      <w:r w:rsidRPr="00A0709A">
        <w:rPr>
          <w:color w:val="000000"/>
          <w:spacing w:val="-10"/>
          <w:sz w:val="28"/>
          <w:szCs w:val="28"/>
        </w:rPr>
        <w:t xml:space="preserve">5. 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w:t>
      </w:r>
      <w:r w:rsidR="0096420F" w:rsidRPr="00A0709A">
        <w:rPr>
          <w:color w:val="000000"/>
          <w:spacing w:val="-10"/>
          <w:sz w:val="28"/>
          <w:szCs w:val="28"/>
        </w:rPr>
        <w:t>поселения</w:t>
      </w:r>
      <w:r w:rsidRPr="00A0709A">
        <w:rPr>
          <w:color w:val="000000"/>
          <w:spacing w:val="-10"/>
          <w:sz w:val="28"/>
          <w:szCs w:val="28"/>
        </w:rPr>
        <w:t xml:space="preserve">. </w:t>
      </w:r>
    </w:p>
    <w:p w:rsidR="003E1B35" w:rsidRPr="006E52D7" w:rsidRDefault="003E1B35" w:rsidP="00915C66">
      <w:pPr>
        <w:autoSpaceDE w:val="0"/>
        <w:autoSpaceDN w:val="0"/>
        <w:adjustRightInd w:val="0"/>
        <w:spacing w:after="120"/>
        <w:ind w:firstLine="720"/>
        <w:jc w:val="both"/>
        <w:rPr>
          <w:color w:val="000000"/>
          <w:spacing w:val="-10"/>
          <w:sz w:val="28"/>
          <w:szCs w:val="28"/>
        </w:rPr>
      </w:pPr>
      <w:r w:rsidRPr="006E52D7">
        <w:rPr>
          <w:color w:val="000000"/>
          <w:spacing w:val="-10"/>
          <w:sz w:val="28"/>
          <w:szCs w:val="28"/>
        </w:rPr>
        <w:t xml:space="preserve">6. 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Комиссию для подготовки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  </w:t>
      </w:r>
    </w:p>
    <w:p w:rsidR="00083898" w:rsidRDefault="003E1B35" w:rsidP="00A0709A">
      <w:pPr>
        <w:autoSpaceDE w:val="0"/>
        <w:autoSpaceDN w:val="0"/>
        <w:adjustRightInd w:val="0"/>
        <w:spacing w:after="120"/>
        <w:ind w:firstLine="720"/>
        <w:jc w:val="both"/>
        <w:rPr>
          <w:color w:val="000000"/>
          <w:sz w:val="28"/>
          <w:szCs w:val="28"/>
        </w:rPr>
      </w:pPr>
      <w:r w:rsidRPr="001A53BF">
        <w:rPr>
          <w:color w:val="000000"/>
          <w:sz w:val="28"/>
          <w:szCs w:val="28"/>
        </w:rPr>
        <w:t xml:space="preserve">7. Расходы, связанные с организацией и проведением публичных слушаний по вопросу предоставления разрешения на отклонение от </w:t>
      </w:r>
      <w:r w:rsidRPr="001A53BF">
        <w:rPr>
          <w:color w:val="000000"/>
          <w:sz w:val="28"/>
          <w:szCs w:val="28"/>
        </w:rPr>
        <w:lastRenderedPageBreak/>
        <w:t>предельных параметров, несет физическое или юридическое лицо, заинтересованное в предоставлении такого разрешения.</w:t>
      </w:r>
      <w:r w:rsidR="00083898">
        <w:rPr>
          <w:color w:val="000000"/>
          <w:sz w:val="28"/>
          <w:szCs w:val="28"/>
        </w:rPr>
        <w:br w:type="page"/>
      </w:r>
    </w:p>
    <w:p w:rsidR="003E1B35" w:rsidRPr="00083898" w:rsidRDefault="003E1B35" w:rsidP="00915C66">
      <w:pPr>
        <w:autoSpaceDE w:val="0"/>
        <w:autoSpaceDN w:val="0"/>
        <w:adjustRightInd w:val="0"/>
        <w:spacing w:after="120"/>
        <w:ind w:firstLine="720"/>
        <w:jc w:val="both"/>
        <w:rPr>
          <w:color w:val="000000"/>
          <w:sz w:val="2"/>
          <w:szCs w:val="2"/>
        </w:rPr>
      </w:pPr>
    </w:p>
    <w:p w:rsidR="003E1B35" w:rsidRPr="006E52D7" w:rsidRDefault="003E1B35" w:rsidP="00915C66">
      <w:pPr>
        <w:pStyle w:val="2"/>
        <w:spacing w:before="240" w:after="240"/>
        <w:ind w:firstLine="0"/>
        <w:jc w:val="left"/>
        <w:rPr>
          <w:sz w:val="28"/>
          <w:szCs w:val="28"/>
        </w:rPr>
      </w:pPr>
      <w:bookmarkStart w:id="49" w:name="_Toc523841066"/>
      <w:r w:rsidRPr="006E52D7">
        <w:rPr>
          <w:sz w:val="28"/>
          <w:szCs w:val="28"/>
        </w:rPr>
        <w:t xml:space="preserve">Глава 6. </w:t>
      </w:r>
      <w:r w:rsidR="00083898">
        <w:rPr>
          <w:sz w:val="28"/>
          <w:szCs w:val="28"/>
        </w:rPr>
        <w:t>П</w:t>
      </w:r>
      <w:r w:rsidRPr="006E52D7">
        <w:rPr>
          <w:sz w:val="28"/>
          <w:szCs w:val="28"/>
        </w:rPr>
        <w:t>орядок внесений изменений в правила</w:t>
      </w:r>
      <w:bookmarkEnd w:id="49"/>
    </w:p>
    <w:p w:rsidR="003E1B35" w:rsidRPr="001A53BF" w:rsidRDefault="003E1B35" w:rsidP="00A916BE">
      <w:pPr>
        <w:pStyle w:val="4"/>
        <w:jc w:val="both"/>
        <w:rPr>
          <w:i/>
          <w:color w:val="auto"/>
        </w:rPr>
      </w:pPr>
      <w:bookmarkStart w:id="50" w:name="_Toc523841067"/>
      <w:r w:rsidRPr="001A53BF">
        <w:rPr>
          <w:i/>
          <w:color w:val="auto"/>
        </w:rPr>
        <w:t xml:space="preserve">Статья </w:t>
      </w:r>
      <w:r w:rsidR="00FB0DE7" w:rsidRPr="001A53BF">
        <w:rPr>
          <w:i/>
          <w:color w:val="auto"/>
        </w:rPr>
        <w:t>17</w:t>
      </w:r>
      <w:r w:rsidRPr="001A53BF">
        <w:rPr>
          <w:i/>
          <w:color w:val="auto"/>
        </w:rPr>
        <w:t>. Основания для внесения изменений в правила</w:t>
      </w:r>
      <w:bookmarkEnd w:id="50"/>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 xml:space="preserve">1. Основаниями для рассмотрения вопроса о внесении изменений в Правила являются: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несоответствие настоящих Правил генеральному плану, возникшее в результате внесения в генеральный план изменений; </w:t>
      </w:r>
    </w:p>
    <w:p w:rsidR="003E1B35" w:rsidRPr="001A53BF" w:rsidRDefault="003E1B35" w:rsidP="00915C66">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поступление предложений об изменении границ территориальных зон, изменении градостроительных регламентов. </w:t>
      </w:r>
    </w:p>
    <w:p w:rsidR="003E1B35" w:rsidRPr="00A0709A" w:rsidRDefault="003E1B35" w:rsidP="00915C66">
      <w:pPr>
        <w:autoSpaceDE w:val="0"/>
        <w:autoSpaceDN w:val="0"/>
        <w:adjustRightInd w:val="0"/>
        <w:spacing w:after="120"/>
        <w:ind w:firstLine="720"/>
        <w:jc w:val="both"/>
        <w:rPr>
          <w:color w:val="000000"/>
          <w:spacing w:val="-14"/>
          <w:sz w:val="28"/>
          <w:szCs w:val="28"/>
        </w:rPr>
      </w:pPr>
      <w:r w:rsidRPr="00A0709A">
        <w:rPr>
          <w:color w:val="000000"/>
          <w:spacing w:val="-14"/>
          <w:sz w:val="28"/>
          <w:szCs w:val="28"/>
        </w:rPr>
        <w:t xml:space="preserve">2. В случае, если Правилами не обеспечена в соответствии с пунктом </w:t>
      </w:r>
      <w:r w:rsidR="006B35FC" w:rsidRPr="00A0709A">
        <w:rPr>
          <w:color w:val="000000"/>
          <w:spacing w:val="-14"/>
          <w:sz w:val="28"/>
          <w:szCs w:val="28"/>
        </w:rPr>
        <w:t>4</w:t>
      </w:r>
      <w:r w:rsidRPr="00A0709A">
        <w:rPr>
          <w:color w:val="000000"/>
          <w:spacing w:val="-14"/>
          <w:sz w:val="28"/>
          <w:szCs w:val="28"/>
        </w:rPr>
        <w:t xml:space="preserve"> статьи </w:t>
      </w:r>
      <w:r w:rsidR="006B35FC" w:rsidRPr="00A0709A">
        <w:rPr>
          <w:color w:val="000000"/>
          <w:spacing w:val="-14"/>
          <w:sz w:val="28"/>
          <w:szCs w:val="28"/>
        </w:rPr>
        <w:t>2</w:t>
      </w:r>
      <w:r w:rsidRPr="00A0709A">
        <w:rPr>
          <w:color w:val="000000"/>
          <w:spacing w:val="-14"/>
          <w:sz w:val="28"/>
          <w:szCs w:val="28"/>
        </w:rPr>
        <w:t xml:space="preserve"> Правил возможность размещения на территориях </w:t>
      </w:r>
      <w:r w:rsidR="002B37F4" w:rsidRPr="00A0709A">
        <w:rPr>
          <w:color w:val="000000"/>
          <w:spacing w:val="-14"/>
          <w:sz w:val="28"/>
          <w:szCs w:val="28"/>
        </w:rPr>
        <w:t>поселения,</w:t>
      </w:r>
      <w:r w:rsidRPr="00A0709A">
        <w:rPr>
          <w:color w:val="000000"/>
          <w:spacing w:val="-14"/>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w:t>
      </w:r>
      <w:r w:rsidR="006B35FC" w:rsidRPr="00A0709A">
        <w:rPr>
          <w:color w:val="000000"/>
          <w:spacing w:val="-14"/>
          <w:sz w:val="28"/>
          <w:szCs w:val="28"/>
        </w:rPr>
        <w:t xml:space="preserve">орган </w:t>
      </w:r>
      <w:r w:rsidRPr="00A0709A">
        <w:rPr>
          <w:color w:val="000000"/>
          <w:spacing w:val="-14"/>
          <w:sz w:val="28"/>
          <w:szCs w:val="28"/>
        </w:rPr>
        <w:t xml:space="preserve">обеспечивает внесение изменений в Правила в целях обеспечения размещения указанных объектов. При этом проведение публичных слушаний не требуется. </w:t>
      </w:r>
    </w:p>
    <w:p w:rsidR="003E1B35" w:rsidRPr="001A53BF" w:rsidRDefault="003E1B35" w:rsidP="00A916BE">
      <w:pPr>
        <w:pStyle w:val="4"/>
        <w:jc w:val="both"/>
        <w:rPr>
          <w:i/>
          <w:color w:val="auto"/>
        </w:rPr>
      </w:pPr>
      <w:bookmarkStart w:id="51" w:name="_Toc523841068"/>
      <w:r w:rsidRPr="001A53BF">
        <w:rPr>
          <w:i/>
          <w:color w:val="auto"/>
        </w:rPr>
        <w:t xml:space="preserve">Статья </w:t>
      </w:r>
      <w:r w:rsidR="00FB0DE7" w:rsidRPr="001A53BF">
        <w:rPr>
          <w:i/>
          <w:color w:val="auto"/>
        </w:rPr>
        <w:t>18</w:t>
      </w:r>
      <w:r w:rsidRPr="001A53BF">
        <w:rPr>
          <w:i/>
          <w:color w:val="auto"/>
        </w:rPr>
        <w:t>. Порядок внесения изменений в Правила</w:t>
      </w:r>
      <w:bookmarkEnd w:id="51"/>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1. Предложения о внесении изменений в Правила на рассмотрение Комиссии направляются:</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органами государственной власти </w:t>
      </w:r>
      <w:r w:rsidR="00B6736C" w:rsidRPr="001A53BF">
        <w:rPr>
          <w:color w:val="000000"/>
          <w:sz w:val="28"/>
          <w:szCs w:val="28"/>
        </w:rPr>
        <w:t>Архангельской</w:t>
      </w:r>
      <w:r w:rsidRPr="001A53BF">
        <w:rPr>
          <w:color w:val="000000"/>
          <w:sz w:val="28"/>
          <w:szCs w:val="28"/>
        </w:rPr>
        <w:t xml:space="preserve"> области в случаях, если Правила могут воспрепятствовать функционированию, размещению объектов регионального значения;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органами местного самоуправления </w:t>
      </w:r>
      <w:r w:rsidR="00B6736C" w:rsidRPr="001A53BF">
        <w:rPr>
          <w:color w:val="000000"/>
          <w:sz w:val="28"/>
          <w:szCs w:val="28"/>
        </w:rPr>
        <w:t>поселения</w:t>
      </w:r>
      <w:r w:rsidRPr="001A53BF">
        <w:rPr>
          <w:color w:val="000000"/>
          <w:sz w:val="28"/>
          <w:szCs w:val="28"/>
        </w:rPr>
        <w:t xml:space="preserve"> в случаях, если необходимо совершенствовать порядок регулирования землепользования и застройки на территории </w:t>
      </w:r>
      <w:r w:rsidR="00B6736C" w:rsidRPr="001A53BF">
        <w:rPr>
          <w:color w:val="000000"/>
          <w:sz w:val="28"/>
          <w:szCs w:val="28"/>
        </w:rPr>
        <w:t>поселения</w:t>
      </w:r>
      <w:r w:rsidRPr="001A53BF">
        <w:rPr>
          <w:color w:val="000000"/>
          <w:sz w:val="28"/>
          <w:szCs w:val="28"/>
        </w:rPr>
        <w:t xml:space="preserve">; </w:t>
      </w:r>
    </w:p>
    <w:p w:rsidR="003E1B35" w:rsidRPr="001A53BF"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w:t>
      </w:r>
      <w:r w:rsidR="002B37F4">
        <w:rPr>
          <w:color w:val="000000"/>
          <w:sz w:val="28"/>
          <w:szCs w:val="28"/>
        </w:rPr>
        <w:tab/>
      </w:r>
      <w:r w:rsidRPr="001A53BF">
        <w:rPr>
          <w:color w:val="000000"/>
          <w:sz w:val="28"/>
          <w:szCs w:val="28"/>
        </w:rPr>
        <w:t xml:space="preserve">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3E1B35" w:rsidRDefault="003E1B35" w:rsidP="006E52D7">
      <w:pPr>
        <w:autoSpaceDE w:val="0"/>
        <w:autoSpaceDN w:val="0"/>
        <w:adjustRightInd w:val="0"/>
        <w:spacing w:after="120"/>
        <w:ind w:firstLine="720"/>
        <w:jc w:val="both"/>
        <w:rPr>
          <w:color w:val="000000"/>
          <w:sz w:val="28"/>
          <w:szCs w:val="28"/>
        </w:rPr>
      </w:pPr>
      <w:r w:rsidRPr="001A53BF">
        <w:rPr>
          <w:color w:val="000000"/>
          <w:sz w:val="28"/>
          <w:szCs w:val="28"/>
        </w:rPr>
        <w:t xml:space="preserve">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w:t>
      </w:r>
      <w:r w:rsidRPr="001A53BF">
        <w:rPr>
          <w:color w:val="000000"/>
          <w:sz w:val="28"/>
          <w:szCs w:val="28"/>
        </w:rPr>
        <w:lastRenderedPageBreak/>
        <w:t xml:space="preserve">или об отклонении такого предложения с указанием причин отклонения, и направляет это заключение </w:t>
      </w:r>
      <w:r w:rsidR="00B6736C" w:rsidRPr="001A53BF">
        <w:rPr>
          <w:color w:val="000000"/>
          <w:sz w:val="28"/>
          <w:szCs w:val="28"/>
        </w:rPr>
        <w:t>г</w:t>
      </w:r>
      <w:r w:rsidRPr="001A53BF">
        <w:rPr>
          <w:color w:val="000000"/>
          <w:sz w:val="28"/>
          <w:szCs w:val="28"/>
        </w:rPr>
        <w:t xml:space="preserve">лаве </w:t>
      </w:r>
      <w:r w:rsidR="00B6736C" w:rsidRPr="001A53BF">
        <w:rPr>
          <w:color w:val="000000"/>
          <w:sz w:val="28"/>
          <w:szCs w:val="28"/>
        </w:rPr>
        <w:t>муниципального образования поселение «</w:t>
      </w:r>
      <w:r w:rsidR="00025F00">
        <w:rPr>
          <w:color w:val="000000"/>
          <w:sz w:val="28"/>
          <w:szCs w:val="28"/>
        </w:rPr>
        <w:t>Нюхченское</w:t>
      </w:r>
      <w:r w:rsidR="00B6736C" w:rsidRPr="001A53BF">
        <w:rPr>
          <w:color w:val="000000"/>
          <w:sz w:val="28"/>
          <w:szCs w:val="28"/>
        </w:rPr>
        <w:t>» Пинежского района Архангельской области.</w:t>
      </w: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rsidP="006E52D7">
      <w:pPr>
        <w:autoSpaceDE w:val="0"/>
        <w:autoSpaceDN w:val="0"/>
        <w:adjustRightInd w:val="0"/>
        <w:spacing w:after="120"/>
        <w:ind w:firstLine="720"/>
        <w:jc w:val="both"/>
        <w:rPr>
          <w:color w:val="000000"/>
          <w:sz w:val="28"/>
          <w:szCs w:val="28"/>
        </w:rPr>
      </w:pPr>
    </w:p>
    <w:p w:rsidR="006B06BD" w:rsidRDefault="006B06BD">
      <w:pPr>
        <w:rPr>
          <w:color w:val="000000"/>
          <w:sz w:val="28"/>
          <w:szCs w:val="28"/>
        </w:rPr>
      </w:pPr>
      <w:r>
        <w:rPr>
          <w:color w:val="000000"/>
          <w:sz w:val="28"/>
          <w:szCs w:val="28"/>
        </w:rPr>
        <w:br w:type="page"/>
      </w:r>
    </w:p>
    <w:p w:rsidR="006B06BD" w:rsidRPr="006B06BD" w:rsidRDefault="006B06BD" w:rsidP="006B06BD">
      <w:pPr>
        <w:autoSpaceDE w:val="0"/>
        <w:autoSpaceDN w:val="0"/>
        <w:adjustRightInd w:val="0"/>
        <w:ind w:firstLine="720"/>
        <w:jc w:val="both"/>
        <w:rPr>
          <w:color w:val="000000"/>
          <w:sz w:val="2"/>
          <w:szCs w:val="2"/>
        </w:rPr>
      </w:pPr>
    </w:p>
    <w:p w:rsidR="006B06BD" w:rsidRPr="006B06BD" w:rsidRDefault="006B06BD" w:rsidP="006B06BD">
      <w:pPr>
        <w:pStyle w:val="1"/>
        <w:spacing w:before="720" w:after="360"/>
        <w:jc w:val="left"/>
        <w:rPr>
          <w:rFonts w:ascii="Times New Roman" w:hAnsi="Times New Roman"/>
          <w:caps/>
          <w:color w:val="auto"/>
          <w:sz w:val="28"/>
          <w:szCs w:val="28"/>
        </w:rPr>
      </w:pPr>
      <w:bookmarkStart w:id="52" w:name="_Toc482348561"/>
      <w:bookmarkStart w:id="53" w:name="_Toc523841069"/>
      <w:r w:rsidRPr="006B06BD">
        <w:rPr>
          <w:rFonts w:ascii="Times New Roman" w:hAnsi="Times New Roman"/>
          <w:caps/>
          <w:color w:val="auto"/>
          <w:sz w:val="28"/>
          <w:szCs w:val="28"/>
        </w:rPr>
        <w:t>ЧАСТЬ II. КАРТА ГРАДОСТРОИТЕЛЬНОГО ЗОНИРОВАНИЯ</w:t>
      </w:r>
      <w:bookmarkEnd w:id="52"/>
      <w:bookmarkEnd w:id="53"/>
    </w:p>
    <w:p w:rsidR="006B06BD" w:rsidRPr="00306555" w:rsidRDefault="006B06BD" w:rsidP="00306555">
      <w:pPr>
        <w:pStyle w:val="2"/>
        <w:spacing w:before="120" w:after="120"/>
        <w:ind w:firstLine="0"/>
        <w:jc w:val="left"/>
        <w:rPr>
          <w:sz w:val="28"/>
          <w:szCs w:val="28"/>
        </w:rPr>
      </w:pPr>
      <w:bookmarkStart w:id="54" w:name="_Toc453689055"/>
      <w:bookmarkStart w:id="55" w:name="_Toc482348562"/>
      <w:bookmarkStart w:id="56" w:name="_Toc523841070"/>
      <w:r w:rsidRPr="00306555">
        <w:rPr>
          <w:sz w:val="28"/>
          <w:szCs w:val="28"/>
        </w:rPr>
        <w:t xml:space="preserve">Глава 1. Карта градостроительного </w:t>
      </w:r>
      <w:bookmarkEnd w:id="54"/>
      <w:r w:rsidRPr="00306555">
        <w:rPr>
          <w:sz w:val="28"/>
          <w:szCs w:val="28"/>
        </w:rPr>
        <w:t>зонирования</w:t>
      </w:r>
      <w:bookmarkEnd w:id="55"/>
      <w:bookmarkEnd w:id="56"/>
    </w:p>
    <w:p w:rsidR="006B06BD" w:rsidRPr="00A168C6" w:rsidRDefault="006B06BD" w:rsidP="00306555">
      <w:pPr>
        <w:pStyle w:val="2"/>
        <w:spacing w:before="120" w:after="120"/>
        <w:ind w:firstLine="0"/>
        <w:jc w:val="left"/>
        <w:rPr>
          <w:i/>
          <w:sz w:val="28"/>
          <w:szCs w:val="28"/>
        </w:rPr>
      </w:pPr>
      <w:bookmarkStart w:id="57" w:name="_Toc523841071"/>
      <w:r w:rsidRPr="00A168C6">
        <w:rPr>
          <w:i/>
          <w:sz w:val="28"/>
          <w:szCs w:val="28"/>
        </w:rPr>
        <w:t>Статья 1. Состав и содержание карт градостроительного зонирования</w:t>
      </w:r>
      <w:bookmarkEnd w:id="57"/>
    </w:p>
    <w:p w:rsidR="006B06BD" w:rsidRPr="006B06BD" w:rsidRDefault="006B06BD" w:rsidP="006B06BD">
      <w:pPr>
        <w:spacing w:after="120"/>
        <w:ind w:firstLine="709"/>
        <w:jc w:val="both"/>
        <w:rPr>
          <w:sz w:val="28"/>
          <w:szCs w:val="28"/>
        </w:rPr>
      </w:pPr>
      <w:r w:rsidRPr="006B06BD">
        <w:rPr>
          <w:sz w:val="28"/>
          <w:szCs w:val="28"/>
        </w:rPr>
        <w:t>Карты градостроительного зонирования в составе Правил являются графическим отображением границ территориальных зон (подзон) участков градостроительного зонирования, границ зон с особыми условиями использования территорий.</w:t>
      </w:r>
    </w:p>
    <w:p w:rsidR="006B06BD" w:rsidRPr="006B06BD" w:rsidRDefault="006B06BD" w:rsidP="006B06BD">
      <w:pPr>
        <w:spacing w:after="120"/>
        <w:ind w:firstLine="709"/>
        <w:jc w:val="both"/>
        <w:rPr>
          <w:sz w:val="28"/>
          <w:szCs w:val="28"/>
        </w:rPr>
      </w:pPr>
      <w:r w:rsidRPr="006B06BD">
        <w:rPr>
          <w:sz w:val="28"/>
          <w:szCs w:val="28"/>
        </w:rPr>
        <w:t>Карты градостроительного зонирования подлежат опубликованию вместе с остальными материалами, входящими в состав Правил.</w:t>
      </w:r>
    </w:p>
    <w:p w:rsidR="006B06BD" w:rsidRPr="006B06BD" w:rsidRDefault="006B06BD" w:rsidP="006B06BD">
      <w:pPr>
        <w:spacing w:after="120"/>
        <w:ind w:firstLine="709"/>
        <w:jc w:val="both"/>
        <w:rPr>
          <w:spacing w:val="-10"/>
          <w:sz w:val="28"/>
          <w:szCs w:val="28"/>
        </w:rPr>
      </w:pPr>
      <w:r w:rsidRPr="006B06BD">
        <w:rPr>
          <w:spacing w:val="-10"/>
          <w:sz w:val="28"/>
          <w:szCs w:val="28"/>
        </w:rPr>
        <w:t xml:space="preserve">Масштаб карт градостроительного зонирования установлен: для муниципального образования </w:t>
      </w:r>
      <w:r w:rsidRPr="006B06BD">
        <w:rPr>
          <w:color w:val="000000"/>
          <w:spacing w:val="-10"/>
          <w:sz w:val="28"/>
          <w:szCs w:val="28"/>
        </w:rPr>
        <w:t>–</w:t>
      </w:r>
      <w:r w:rsidRPr="006B06BD">
        <w:rPr>
          <w:spacing w:val="-10"/>
          <w:sz w:val="28"/>
          <w:szCs w:val="28"/>
        </w:rPr>
        <w:t xml:space="preserve"> М1:50 000; для населенных пунктов </w:t>
      </w:r>
      <w:r w:rsidRPr="006B06BD">
        <w:rPr>
          <w:color w:val="000000"/>
          <w:spacing w:val="-10"/>
          <w:sz w:val="28"/>
          <w:szCs w:val="28"/>
        </w:rPr>
        <w:t>–</w:t>
      </w:r>
      <w:r w:rsidRPr="006B06BD">
        <w:rPr>
          <w:spacing w:val="-10"/>
          <w:sz w:val="28"/>
          <w:szCs w:val="28"/>
        </w:rPr>
        <w:t xml:space="preserve"> М 1:10 000.</w:t>
      </w:r>
    </w:p>
    <w:p w:rsidR="006B06BD" w:rsidRPr="006B06BD" w:rsidRDefault="006B06BD" w:rsidP="006B06BD">
      <w:pPr>
        <w:spacing w:after="120"/>
        <w:ind w:firstLine="709"/>
        <w:jc w:val="both"/>
        <w:rPr>
          <w:sz w:val="28"/>
          <w:szCs w:val="28"/>
        </w:rPr>
      </w:pPr>
      <w:r w:rsidRPr="006B06BD">
        <w:rPr>
          <w:sz w:val="28"/>
          <w:szCs w:val="28"/>
        </w:rPr>
        <w:t xml:space="preserve">На картах градостроительного зонирования отображены границы территориальных зон, установленных Правилами для муниципального образования «сельское поселение </w:t>
      </w:r>
      <w:r w:rsidR="00025F00">
        <w:rPr>
          <w:sz w:val="28"/>
          <w:szCs w:val="28"/>
        </w:rPr>
        <w:t>Нюхченское</w:t>
      </w:r>
      <w:r w:rsidRPr="006B06BD">
        <w:rPr>
          <w:sz w:val="28"/>
          <w:szCs w:val="28"/>
        </w:rPr>
        <w:t>», а также границы зон с особыми условиями использования территорий.</w:t>
      </w:r>
    </w:p>
    <w:p w:rsidR="006B06BD" w:rsidRPr="00F6729C" w:rsidRDefault="006B06BD" w:rsidP="00306555">
      <w:pPr>
        <w:pStyle w:val="2"/>
        <w:spacing w:before="120" w:after="120"/>
        <w:ind w:firstLine="0"/>
        <w:jc w:val="left"/>
        <w:rPr>
          <w:i/>
          <w:sz w:val="28"/>
          <w:szCs w:val="28"/>
        </w:rPr>
      </w:pPr>
      <w:bookmarkStart w:id="58" w:name="_Toc523841072"/>
      <w:r w:rsidRPr="00F6729C">
        <w:rPr>
          <w:i/>
          <w:sz w:val="28"/>
          <w:szCs w:val="28"/>
        </w:rPr>
        <w:t xml:space="preserve">Статья 2. Перечень территориальных зон, выделенных на картах градостроительного зонирования территории муниципального образования «сельское поселение </w:t>
      </w:r>
      <w:r w:rsidR="00025F00">
        <w:rPr>
          <w:i/>
          <w:sz w:val="28"/>
          <w:szCs w:val="28"/>
        </w:rPr>
        <w:t>Нюхченское</w:t>
      </w:r>
      <w:r w:rsidRPr="00F6729C">
        <w:rPr>
          <w:i/>
          <w:sz w:val="28"/>
          <w:szCs w:val="28"/>
        </w:rPr>
        <w:t>»</w:t>
      </w:r>
      <w:bookmarkEnd w:id="58"/>
    </w:p>
    <w:p w:rsidR="006B06BD" w:rsidRPr="006B06BD" w:rsidRDefault="006B06BD" w:rsidP="006B06BD">
      <w:pPr>
        <w:suppressAutoHyphens/>
        <w:spacing w:after="120"/>
        <w:ind w:firstLine="709"/>
        <w:jc w:val="both"/>
        <w:rPr>
          <w:sz w:val="28"/>
          <w:szCs w:val="28"/>
        </w:rPr>
      </w:pPr>
      <w:r w:rsidRPr="006B06BD">
        <w:rPr>
          <w:sz w:val="28"/>
          <w:szCs w:val="28"/>
        </w:rPr>
        <w:t>В результате градостроительного зонирования на территории муниципального образования «</w:t>
      </w:r>
      <w:r w:rsidR="00025F00">
        <w:rPr>
          <w:sz w:val="28"/>
          <w:szCs w:val="28"/>
        </w:rPr>
        <w:t>Нюхченское</w:t>
      </w:r>
      <w:r w:rsidRPr="006B06BD">
        <w:rPr>
          <w:sz w:val="28"/>
          <w:szCs w:val="28"/>
        </w:rPr>
        <w:t>» установлены следующие виды территориальных зон.</w:t>
      </w:r>
    </w:p>
    <w:p w:rsidR="006B06BD" w:rsidRPr="006B06BD" w:rsidRDefault="006B06BD" w:rsidP="006B06BD">
      <w:pPr>
        <w:suppressAutoHyphens/>
        <w:spacing w:after="120"/>
        <w:ind w:firstLine="709"/>
        <w:jc w:val="both"/>
        <w:rPr>
          <w:sz w:val="28"/>
          <w:szCs w:val="28"/>
        </w:rPr>
      </w:pPr>
      <w:r w:rsidRPr="006B06BD">
        <w:rPr>
          <w:sz w:val="28"/>
          <w:szCs w:val="28"/>
        </w:rPr>
        <w:t>На карте градостроительного зонирования муниципального образования (М 1:50000) выделены следующие виды территориальных зон: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7352"/>
      </w:tblGrid>
      <w:tr w:rsidR="006B06BD" w:rsidRPr="006B06BD" w:rsidTr="00266B54">
        <w:trPr>
          <w:trHeight w:val="227"/>
          <w:tblHeader/>
        </w:trPr>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6B06BD" w:rsidRDefault="006B06BD" w:rsidP="006B06BD">
            <w:pPr>
              <w:spacing w:line="276" w:lineRule="auto"/>
              <w:jc w:val="center"/>
              <w:rPr>
                <w:b/>
              </w:rPr>
            </w:pPr>
            <w:r w:rsidRPr="006B06BD">
              <w:rPr>
                <w:b/>
                <w:sz w:val="22"/>
                <w:szCs w:val="22"/>
              </w:rPr>
              <w:t xml:space="preserve">Обозначения </w:t>
            </w:r>
          </w:p>
          <w:p w:rsidR="006B06BD" w:rsidRPr="006B06BD" w:rsidRDefault="006B06BD" w:rsidP="006B06BD">
            <w:pPr>
              <w:spacing w:line="276" w:lineRule="auto"/>
              <w:jc w:val="center"/>
              <w:rPr>
                <w:b/>
              </w:rPr>
            </w:pPr>
            <w:r w:rsidRPr="006B06BD">
              <w:rPr>
                <w:b/>
                <w:sz w:val="22"/>
                <w:szCs w:val="22"/>
              </w:rPr>
              <w:t>территориальных зон</w:t>
            </w:r>
          </w:p>
        </w:tc>
        <w:tc>
          <w:tcPr>
            <w:tcW w:w="73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6B06BD" w:rsidRDefault="006B06BD" w:rsidP="006B06BD">
            <w:pPr>
              <w:spacing w:line="276" w:lineRule="auto"/>
              <w:jc w:val="center"/>
              <w:rPr>
                <w:b/>
              </w:rPr>
            </w:pPr>
            <w:r w:rsidRPr="006B06BD">
              <w:rPr>
                <w:b/>
                <w:sz w:val="22"/>
                <w:szCs w:val="22"/>
              </w:rPr>
              <w:t>Наименования видов территориальных зон</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Ж</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 xml:space="preserve">Жилая зона </w:t>
            </w:r>
            <w:r w:rsidRPr="006B06BD">
              <w:rPr>
                <w:i/>
                <w:sz w:val="22"/>
                <w:szCs w:val="22"/>
              </w:rPr>
              <w:t>(территории населенных пунктов)</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Сх</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сельскохозяйственного использования</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jc w:val="center"/>
            </w:pPr>
            <w:r w:rsidRPr="006B06BD">
              <w:rPr>
                <w:sz w:val="22"/>
                <w:szCs w:val="22"/>
              </w:rPr>
              <w:t>Т</w:t>
            </w: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транспортной инфраструктуры</w:t>
            </w:r>
          </w:p>
        </w:tc>
      </w:tr>
      <w:tr w:rsidR="006B06BD" w:rsidRPr="006B06BD" w:rsidTr="00F20566">
        <w:trPr>
          <w:trHeight w:val="227"/>
        </w:trPr>
        <w:tc>
          <w:tcPr>
            <w:tcW w:w="9371"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6B06BD" w:rsidRDefault="006B06BD" w:rsidP="006B06BD">
            <w:pPr>
              <w:spacing w:line="276" w:lineRule="auto"/>
              <w:jc w:val="center"/>
              <w:rPr>
                <w:bCs/>
              </w:rPr>
            </w:pPr>
            <w:r w:rsidRPr="006B06BD">
              <w:rPr>
                <w:bCs/>
                <w:sz w:val="22"/>
                <w:szCs w:val="22"/>
              </w:rPr>
              <w:t>Иные зоны</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ind w:firstLine="709"/>
              <w:jc w:val="both"/>
              <w:rPr>
                <w:bCs/>
              </w:rPr>
            </w:pP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земель лесного фонда</w:t>
            </w:r>
          </w:p>
        </w:tc>
      </w:tr>
      <w:tr w:rsidR="006B06BD" w:rsidRPr="006B06BD" w:rsidTr="00F20566">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ind w:firstLine="709"/>
              <w:jc w:val="both"/>
            </w:pPr>
          </w:p>
        </w:tc>
        <w:tc>
          <w:tcPr>
            <w:tcW w:w="7352" w:type="dxa"/>
            <w:tcBorders>
              <w:top w:val="single" w:sz="4" w:space="0" w:color="auto"/>
              <w:left w:val="single" w:sz="4" w:space="0" w:color="auto"/>
              <w:bottom w:val="single" w:sz="4" w:space="0" w:color="auto"/>
              <w:right w:val="single" w:sz="4" w:space="0" w:color="auto"/>
            </w:tcBorders>
            <w:noWrap/>
            <w:vAlign w:val="center"/>
            <w:hideMark/>
          </w:tcPr>
          <w:p w:rsidR="006B06BD" w:rsidRPr="006B06BD" w:rsidRDefault="006B06BD" w:rsidP="006B06BD">
            <w:pPr>
              <w:spacing w:line="276" w:lineRule="auto"/>
            </w:pPr>
            <w:r w:rsidRPr="006B06BD">
              <w:rPr>
                <w:sz w:val="22"/>
                <w:szCs w:val="22"/>
              </w:rPr>
              <w:t>Зона земель</w:t>
            </w:r>
            <w:r w:rsidR="009E1652">
              <w:rPr>
                <w:sz w:val="22"/>
                <w:szCs w:val="22"/>
              </w:rPr>
              <w:t>,</w:t>
            </w:r>
            <w:r w:rsidRPr="006B06BD">
              <w:rPr>
                <w:sz w:val="22"/>
                <w:szCs w:val="22"/>
              </w:rPr>
              <w:t xml:space="preserve"> покрытых поверхностными водами</w:t>
            </w:r>
          </w:p>
        </w:tc>
      </w:tr>
    </w:tbl>
    <w:p w:rsidR="006B06BD" w:rsidRPr="009C03E6" w:rsidRDefault="006B06BD" w:rsidP="006B06BD">
      <w:pPr>
        <w:suppressAutoHyphens/>
        <w:spacing w:after="120"/>
        <w:ind w:firstLine="709"/>
        <w:jc w:val="both"/>
      </w:pPr>
    </w:p>
    <w:p w:rsidR="006B06BD" w:rsidRPr="00F20566" w:rsidRDefault="006B06BD" w:rsidP="006B06BD">
      <w:pPr>
        <w:suppressAutoHyphens/>
        <w:spacing w:after="120"/>
        <w:ind w:firstLine="709"/>
        <w:jc w:val="both"/>
        <w:rPr>
          <w:spacing w:val="-14"/>
          <w:sz w:val="28"/>
          <w:szCs w:val="28"/>
        </w:rPr>
      </w:pPr>
      <w:r w:rsidRPr="00F20566">
        <w:rPr>
          <w:spacing w:val="-14"/>
          <w:sz w:val="28"/>
          <w:szCs w:val="28"/>
        </w:rPr>
        <w:t>На картах градостроительного зонирования населенных пунктов (М 1:10000) устанавливаются следующие территориальные зоны.</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7494"/>
      </w:tblGrid>
      <w:tr w:rsidR="006B06BD" w:rsidRPr="006B06BD" w:rsidTr="00266B54">
        <w:trPr>
          <w:trHeight w:val="227"/>
          <w:tblHeader/>
        </w:trPr>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9C03E6" w:rsidRDefault="006B06BD" w:rsidP="006B06BD">
            <w:pPr>
              <w:spacing w:line="276" w:lineRule="auto"/>
              <w:jc w:val="center"/>
              <w:rPr>
                <w:b/>
              </w:rPr>
            </w:pPr>
            <w:r w:rsidRPr="009C03E6">
              <w:rPr>
                <w:b/>
                <w:sz w:val="22"/>
                <w:szCs w:val="22"/>
              </w:rPr>
              <w:lastRenderedPageBreak/>
              <w:t xml:space="preserve">Обозначения </w:t>
            </w:r>
          </w:p>
          <w:p w:rsidR="006B06BD" w:rsidRPr="009C03E6" w:rsidRDefault="006B06BD" w:rsidP="006B06BD">
            <w:pPr>
              <w:spacing w:line="276" w:lineRule="auto"/>
              <w:jc w:val="center"/>
              <w:rPr>
                <w:b/>
              </w:rPr>
            </w:pPr>
            <w:r w:rsidRPr="009C03E6">
              <w:rPr>
                <w:b/>
                <w:sz w:val="22"/>
                <w:szCs w:val="22"/>
              </w:rPr>
              <w:t>территориальных зон</w:t>
            </w:r>
          </w:p>
        </w:tc>
        <w:tc>
          <w:tcPr>
            <w:tcW w:w="7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B06BD" w:rsidRPr="009C03E6" w:rsidRDefault="006B06BD" w:rsidP="006B06BD">
            <w:pPr>
              <w:spacing w:line="276" w:lineRule="auto"/>
              <w:jc w:val="center"/>
              <w:rPr>
                <w:b/>
              </w:rPr>
            </w:pPr>
            <w:r w:rsidRPr="009C03E6">
              <w:rPr>
                <w:b/>
                <w:sz w:val="22"/>
                <w:szCs w:val="22"/>
              </w:rPr>
              <w:t>Наименования видов территориальных зон</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Жилые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726C70">
            <w:pPr>
              <w:spacing w:line="276" w:lineRule="auto"/>
              <w:jc w:val="center"/>
            </w:pPr>
            <w:r w:rsidRPr="009C03E6">
              <w:rPr>
                <w:sz w:val="22"/>
                <w:szCs w:val="22"/>
              </w:rPr>
              <w:t>Ж</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FF349C">
            <w:pPr>
              <w:spacing w:line="276" w:lineRule="auto"/>
            </w:pPr>
            <w:r w:rsidRPr="009C03E6">
              <w:rPr>
                <w:sz w:val="22"/>
                <w:szCs w:val="22"/>
              </w:rPr>
              <w:t xml:space="preserve">Зона застройки </w:t>
            </w:r>
            <w:r w:rsidR="00FF349C">
              <w:rPr>
                <w:sz w:val="22"/>
                <w:szCs w:val="22"/>
              </w:rPr>
              <w:t>малоэтаж</w:t>
            </w:r>
            <w:r w:rsidRPr="009C03E6">
              <w:rPr>
                <w:sz w:val="22"/>
                <w:szCs w:val="22"/>
              </w:rPr>
              <w:t>ными жилыми домами</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9C03E6" w:rsidRDefault="006B06BD" w:rsidP="006B06BD">
            <w:pPr>
              <w:spacing w:line="276" w:lineRule="auto"/>
              <w:jc w:val="center"/>
              <w:rPr>
                <w:b/>
                <w:bCs/>
              </w:rPr>
            </w:pPr>
            <w:r w:rsidRPr="009C03E6">
              <w:rPr>
                <w:b/>
                <w:bCs/>
                <w:sz w:val="22"/>
                <w:szCs w:val="22"/>
              </w:rPr>
              <w:t>Общественно-деловые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О1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общественно-делового и коммерческого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О2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keepNext/>
              <w:keepLines/>
              <w:spacing w:after="80" w:line="276" w:lineRule="auto"/>
              <w:jc w:val="both"/>
              <w:outlineLvl w:val="4"/>
            </w:pPr>
            <w:r w:rsidRPr="009C03E6">
              <w:rPr>
                <w:sz w:val="22"/>
                <w:szCs w:val="22"/>
              </w:rPr>
              <w:t>Общественно-деловая зона специального вида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shd w:val="clear" w:color="auto" w:fill="FFFEFF"/>
            <w:vAlign w:val="center"/>
            <w:hideMark/>
          </w:tcPr>
          <w:p w:rsidR="006B06BD" w:rsidRPr="009C03E6" w:rsidRDefault="006B06BD" w:rsidP="006B06BD">
            <w:pPr>
              <w:spacing w:line="276" w:lineRule="auto"/>
              <w:jc w:val="center"/>
            </w:pPr>
            <w:r w:rsidRPr="009C03E6">
              <w:rPr>
                <w:b/>
                <w:bCs/>
                <w:sz w:val="22"/>
                <w:szCs w:val="22"/>
              </w:rPr>
              <w:t>Производственные зоны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П1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 xml:space="preserve">Производственная зона </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П2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Коммунально-складская зона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транспортной инфраструктуры</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Т</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автомобильного транспорта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сельскохозяйственного использования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сельскохозяйственных угодий</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занятая объектами сельскохозяйственного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Сх3</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лесов на землях сельскохозяйственного назначения</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b/>
                <w:bCs/>
                <w:sz w:val="22"/>
                <w:szCs w:val="22"/>
              </w:rPr>
              <w:t>Зоны рекреационного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Р1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561B5A">
            <w:pPr>
              <w:spacing w:line="276" w:lineRule="auto"/>
            </w:pPr>
            <w:r w:rsidRPr="009C03E6">
              <w:rPr>
                <w:sz w:val="22"/>
                <w:szCs w:val="22"/>
              </w:rPr>
              <w:t>Зона зел</w:t>
            </w:r>
            <w:r w:rsidR="00561B5A">
              <w:rPr>
                <w:sz w:val="22"/>
                <w:szCs w:val="22"/>
              </w:rPr>
              <w:t>ё</w:t>
            </w:r>
            <w:r w:rsidRPr="009C03E6">
              <w:rPr>
                <w:sz w:val="22"/>
                <w:szCs w:val="22"/>
              </w:rPr>
              <w:t xml:space="preserve">ных насаждений общего пользования </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Р2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объектов физической культуры и спорта</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bottom"/>
            <w:hideMark/>
          </w:tcPr>
          <w:p w:rsidR="006B06BD" w:rsidRPr="009C03E6" w:rsidRDefault="006B06BD" w:rsidP="006B06BD">
            <w:pPr>
              <w:spacing w:line="276" w:lineRule="auto"/>
              <w:jc w:val="center"/>
            </w:pPr>
            <w:r w:rsidRPr="009C03E6">
              <w:rPr>
                <w:b/>
                <w:bCs/>
                <w:sz w:val="22"/>
                <w:szCs w:val="22"/>
              </w:rPr>
              <w:t>Зоны специального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Сп1</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кладбищ</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jc w:val="center"/>
            </w:pPr>
            <w:r w:rsidRPr="009C03E6">
              <w:rPr>
                <w:sz w:val="22"/>
                <w:szCs w:val="22"/>
              </w:rPr>
              <w:t>Сп2</w:t>
            </w: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6B06BD" w:rsidP="006B06BD">
            <w:pPr>
              <w:spacing w:line="276" w:lineRule="auto"/>
            </w:pPr>
            <w:r w:rsidRPr="009C03E6">
              <w:rPr>
                <w:sz w:val="22"/>
                <w:szCs w:val="22"/>
              </w:rPr>
              <w:t>Зона объектов обращения с отходами</w:t>
            </w:r>
          </w:p>
        </w:tc>
      </w:tr>
      <w:tr w:rsidR="006B06BD" w:rsidRPr="006B06BD" w:rsidTr="00CA20C1">
        <w:trPr>
          <w:trHeight w:val="227"/>
        </w:trPr>
        <w:tc>
          <w:tcPr>
            <w:tcW w:w="9513" w:type="dxa"/>
            <w:gridSpan w:val="2"/>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spacing w:line="276" w:lineRule="auto"/>
              <w:jc w:val="center"/>
            </w:pPr>
            <w:r w:rsidRPr="00F6729C">
              <w:rPr>
                <w:b/>
                <w:bCs/>
                <w:sz w:val="22"/>
                <w:szCs w:val="22"/>
              </w:rPr>
              <w:t>Зоны иного назначения</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ind w:firstLine="709"/>
              <w:jc w:val="both"/>
            </w:pP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F6729C" w:rsidRDefault="006B06BD" w:rsidP="006B06BD">
            <w:pPr>
              <w:spacing w:line="276" w:lineRule="auto"/>
            </w:pPr>
            <w:r w:rsidRPr="00F6729C">
              <w:rPr>
                <w:sz w:val="22"/>
                <w:szCs w:val="22"/>
              </w:rPr>
              <w:t>Зона земель лесного фонда</w:t>
            </w:r>
          </w:p>
        </w:tc>
      </w:tr>
      <w:tr w:rsidR="006B06BD" w:rsidRPr="006B06BD" w:rsidTr="00CA20C1">
        <w:trPr>
          <w:trHeight w:val="227"/>
        </w:trPr>
        <w:tc>
          <w:tcPr>
            <w:tcW w:w="2019" w:type="dxa"/>
            <w:tcBorders>
              <w:top w:val="single" w:sz="4" w:space="0" w:color="auto"/>
              <w:left w:val="single" w:sz="4" w:space="0" w:color="auto"/>
              <w:bottom w:val="single" w:sz="4" w:space="0" w:color="auto"/>
              <w:right w:val="single" w:sz="4" w:space="0" w:color="auto"/>
            </w:tcBorders>
            <w:noWrap/>
            <w:vAlign w:val="center"/>
            <w:hideMark/>
          </w:tcPr>
          <w:p w:rsidR="006B06BD" w:rsidRPr="00CA20C1" w:rsidRDefault="006B06BD" w:rsidP="006B06BD">
            <w:pPr>
              <w:ind w:firstLine="709"/>
              <w:jc w:val="both"/>
            </w:pPr>
          </w:p>
        </w:tc>
        <w:tc>
          <w:tcPr>
            <w:tcW w:w="7494" w:type="dxa"/>
            <w:tcBorders>
              <w:top w:val="single" w:sz="4" w:space="0" w:color="auto"/>
              <w:left w:val="single" w:sz="4" w:space="0" w:color="auto"/>
              <w:bottom w:val="single" w:sz="4" w:space="0" w:color="auto"/>
              <w:right w:val="single" w:sz="4" w:space="0" w:color="auto"/>
            </w:tcBorders>
            <w:noWrap/>
            <w:vAlign w:val="center"/>
            <w:hideMark/>
          </w:tcPr>
          <w:p w:rsidR="006B06BD" w:rsidRPr="009C03E6" w:rsidRDefault="00CA20C1" w:rsidP="006B06BD">
            <w:pPr>
              <w:spacing w:line="276" w:lineRule="auto"/>
            </w:pPr>
            <w:r w:rsidRPr="009C03E6">
              <w:rPr>
                <w:sz w:val="22"/>
                <w:szCs w:val="22"/>
              </w:rPr>
              <w:t>Земель,</w:t>
            </w:r>
            <w:r w:rsidR="006B06BD" w:rsidRPr="009C03E6">
              <w:rPr>
                <w:sz w:val="22"/>
                <w:szCs w:val="22"/>
              </w:rPr>
              <w:t xml:space="preserve"> покрытых поверхностными водами</w:t>
            </w:r>
          </w:p>
        </w:tc>
      </w:tr>
    </w:tbl>
    <w:p w:rsidR="00260EF3" w:rsidRDefault="00260EF3" w:rsidP="00306555">
      <w:pPr>
        <w:pStyle w:val="2"/>
        <w:spacing w:before="120" w:after="120"/>
        <w:ind w:firstLine="0"/>
        <w:jc w:val="left"/>
        <w:rPr>
          <w:i/>
          <w:sz w:val="28"/>
          <w:szCs w:val="28"/>
        </w:rPr>
      </w:pPr>
      <w:bookmarkStart w:id="59" w:name="_Toc523841073"/>
    </w:p>
    <w:p w:rsidR="006B06BD" w:rsidRPr="009E1652" w:rsidRDefault="006B06BD" w:rsidP="00306555">
      <w:pPr>
        <w:pStyle w:val="2"/>
        <w:spacing w:before="120" w:after="120"/>
        <w:ind w:firstLine="0"/>
        <w:jc w:val="left"/>
        <w:rPr>
          <w:i/>
          <w:sz w:val="28"/>
          <w:szCs w:val="28"/>
        </w:rPr>
      </w:pPr>
      <w:r w:rsidRPr="009E1652">
        <w:rPr>
          <w:i/>
          <w:sz w:val="28"/>
          <w:szCs w:val="28"/>
        </w:rPr>
        <w:t>Статья 3. Границы зон с особыми условиями использования территорий муниципального образования сельское поселение «</w:t>
      </w:r>
      <w:r w:rsidR="00025F00">
        <w:rPr>
          <w:i/>
          <w:sz w:val="28"/>
          <w:szCs w:val="28"/>
        </w:rPr>
        <w:t>Нюхченское</w:t>
      </w:r>
      <w:r w:rsidRPr="009E1652">
        <w:rPr>
          <w:i/>
          <w:sz w:val="28"/>
          <w:szCs w:val="28"/>
        </w:rPr>
        <w:t>»</w:t>
      </w:r>
      <w:bookmarkEnd w:id="59"/>
    </w:p>
    <w:p w:rsidR="00306555" w:rsidRPr="007673F9" w:rsidRDefault="00306555" w:rsidP="00306555">
      <w:pPr>
        <w:suppressAutoHyphens/>
        <w:spacing w:after="120"/>
        <w:ind w:firstLine="709"/>
        <w:jc w:val="both"/>
        <w:rPr>
          <w:sz w:val="28"/>
          <w:szCs w:val="28"/>
        </w:rPr>
      </w:pPr>
      <w:r w:rsidRPr="00E74243">
        <w:rPr>
          <w:sz w:val="28"/>
          <w:szCs w:val="28"/>
        </w:rPr>
        <w:t>1. К зонам с особыми условиями использования</w:t>
      </w:r>
      <w:r w:rsidRPr="007673F9">
        <w:rPr>
          <w:sz w:val="28"/>
          <w:szCs w:val="28"/>
        </w:rPr>
        <w:t xml:space="preserve"> территорий относятся – охранные, санитарно-защитные зоны, санитарные разрывы, зоны охраны объектов культурного наследия (памятников истории и культуры), водоохранные зоны, зоны санитарной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06555" w:rsidRPr="007673F9" w:rsidRDefault="00306555" w:rsidP="00EB44D0">
      <w:pPr>
        <w:suppressAutoHyphens/>
        <w:spacing w:after="120"/>
        <w:ind w:firstLine="709"/>
        <w:jc w:val="both"/>
        <w:rPr>
          <w:sz w:val="28"/>
          <w:szCs w:val="28"/>
        </w:rPr>
      </w:pPr>
      <w:r w:rsidRPr="007673F9">
        <w:rPr>
          <w:sz w:val="28"/>
          <w:szCs w:val="28"/>
        </w:rPr>
        <w:t>Зоны с особыми условиями использования территорий образуются в целях обеспечения: безопасности населения и создания необходимых условий для эксплуатации объектов промышленности, энергетики, транспортных и иных объектов;</w:t>
      </w:r>
    </w:p>
    <w:p w:rsidR="00306555" w:rsidRPr="007673F9" w:rsidRDefault="00306555" w:rsidP="00EB44D0">
      <w:pPr>
        <w:suppressAutoHyphens/>
        <w:spacing w:after="120"/>
        <w:ind w:firstLine="709"/>
        <w:jc w:val="both"/>
        <w:rPr>
          <w:sz w:val="28"/>
          <w:szCs w:val="28"/>
        </w:rPr>
      </w:pPr>
      <w:r w:rsidRPr="007673F9">
        <w:rPr>
          <w:sz w:val="28"/>
          <w:szCs w:val="28"/>
        </w:rPr>
        <w:t>-</w:t>
      </w:r>
      <w:r w:rsidRPr="007673F9">
        <w:rPr>
          <w:sz w:val="28"/>
          <w:szCs w:val="28"/>
        </w:rPr>
        <w:tab/>
        <w:t>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от негативного воздействия хозяйственной и иной деятельности.</w:t>
      </w:r>
    </w:p>
    <w:p w:rsidR="006B06BD" w:rsidRPr="009C03E6" w:rsidRDefault="006B06BD" w:rsidP="00EB44D0">
      <w:pPr>
        <w:spacing w:after="120"/>
        <w:ind w:firstLine="709"/>
        <w:jc w:val="both"/>
        <w:rPr>
          <w:sz w:val="28"/>
          <w:szCs w:val="28"/>
        </w:rPr>
      </w:pPr>
      <w:r w:rsidRPr="009C03E6">
        <w:rPr>
          <w:sz w:val="28"/>
          <w:szCs w:val="28"/>
        </w:rPr>
        <w:lastRenderedPageBreak/>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6B06BD" w:rsidRPr="009C03E6" w:rsidRDefault="006B06BD" w:rsidP="00EB44D0">
      <w:pPr>
        <w:spacing w:after="120"/>
        <w:ind w:firstLine="709"/>
        <w:jc w:val="both"/>
        <w:rPr>
          <w:sz w:val="28"/>
          <w:szCs w:val="28"/>
        </w:rPr>
      </w:pPr>
      <w:r w:rsidRPr="009C03E6">
        <w:rPr>
          <w:sz w:val="28"/>
          <w:szCs w:val="28"/>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6B06BD" w:rsidRPr="009C03E6" w:rsidRDefault="006B06BD" w:rsidP="00EB44D0">
      <w:pPr>
        <w:spacing w:after="120"/>
        <w:ind w:firstLine="709"/>
        <w:jc w:val="both"/>
        <w:rPr>
          <w:sz w:val="28"/>
          <w:szCs w:val="28"/>
        </w:rPr>
      </w:pPr>
      <w:r w:rsidRPr="009C03E6">
        <w:rPr>
          <w:sz w:val="28"/>
          <w:szCs w:val="28"/>
        </w:rPr>
        <w:t>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w:t>
      </w:r>
    </w:p>
    <w:p w:rsidR="006B06BD" w:rsidRPr="009C03E6" w:rsidRDefault="006B06BD" w:rsidP="009C03E6">
      <w:pPr>
        <w:spacing w:after="120"/>
        <w:ind w:firstLine="709"/>
        <w:jc w:val="both"/>
        <w:rPr>
          <w:sz w:val="28"/>
          <w:szCs w:val="28"/>
        </w:rPr>
      </w:pPr>
      <w:r w:rsidRPr="009C03E6">
        <w:rPr>
          <w:sz w:val="28"/>
          <w:szCs w:val="28"/>
        </w:rPr>
        <w:t>2. В зонах с особыми условиями использования территорий устанавливаются два вида регламентаций использования в условиях конкретных ограничений:</w:t>
      </w:r>
    </w:p>
    <w:p w:rsidR="006B06BD" w:rsidRPr="009C03E6" w:rsidRDefault="006B06BD" w:rsidP="009C03E6">
      <w:pPr>
        <w:spacing w:after="120"/>
        <w:ind w:firstLine="709"/>
        <w:jc w:val="both"/>
        <w:rPr>
          <w:sz w:val="28"/>
          <w:szCs w:val="28"/>
        </w:rPr>
      </w:pPr>
      <w:r w:rsidRPr="009C03E6">
        <w:rPr>
          <w:sz w:val="28"/>
          <w:szCs w:val="28"/>
        </w:rPr>
        <w:t>-</w:t>
      </w:r>
      <w:r w:rsidRPr="009C03E6">
        <w:rPr>
          <w:sz w:val="28"/>
          <w:szCs w:val="28"/>
        </w:rPr>
        <w:tab/>
      </w:r>
      <w:r w:rsidRPr="009C03E6">
        <w:rPr>
          <w:sz w:val="28"/>
          <w:szCs w:val="28"/>
          <w:u w:val="single"/>
        </w:rPr>
        <w:t>условно разрешенные виды использования</w:t>
      </w:r>
      <w:r w:rsidRPr="009C03E6">
        <w:rPr>
          <w:sz w:val="28"/>
          <w:szCs w:val="28"/>
        </w:rPr>
        <w:t xml:space="preserve"> территорий – использование разрешено при условии проведения комплекса мероприятий, нейтрализующих действие ограничений, либо при условии выполнения ряда специальных требований;</w:t>
      </w:r>
    </w:p>
    <w:p w:rsidR="006B06BD" w:rsidRPr="009C03E6" w:rsidRDefault="006B06BD" w:rsidP="009C03E6">
      <w:pPr>
        <w:spacing w:after="120"/>
        <w:ind w:firstLine="709"/>
        <w:jc w:val="both"/>
        <w:rPr>
          <w:sz w:val="28"/>
          <w:szCs w:val="28"/>
        </w:rPr>
      </w:pPr>
      <w:r w:rsidRPr="009C03E6">
        <w:rPr>
          <w:sz w:val="28"/>
          <w:szCs w:val="28"/>
        </w:rPr>
        <w:t>-</w:t>
      </w:r>
      <w:r w:rsidRPr="009C03E6">
        <w:rPr>
          <w:sz w:val="28"/>
          <w:szCs w:val="28"/>
        </w:rPr>
        <w:tab/>
      </w:r>
      <w:r w:rsidRPr="009C03E6">
        <w:rPr>
          <w:sz w:val="28"/>
          <w:szCs w:val="28"/>
          <w:u w:val="single"/>
        </w:rPr>
        <w:t>запрещённые виды использования</w:t>
      </w:r>
      <w:r w:rsidRPr="009C03E6">
        <w:rPr>
          <w:sz w:val="28"/>
          <w:szCs w:val="28"/>
        </w:rPr>
        <w:t xml:space="preserve"> территорий – использование запрещено безусловно.</w:t>
      </w:r>
    </w:p>
    <w:p w:rsidR="006B06BD" w:rsidRPr="009C03E6" w:rsidRDefault="006B06BD" w:rsidP="009C03E6">
      <w:pPr>
        <w:tabs>
          <w:tab w:val="left" w:pos="851"/>
        </w:tabs>
        <w:spacing w:after="120"/>
        <w:ind w:firstLine="709"/>
        <w:jc w:val="both"/>
        <w:rPr>
          <w:sz w:val="28"/>
          <w:szCs w:val="28"/>
        </w:rPr>
      </w:pPr>
      <w:r w:rsidRPr="009C03E6">
        <w:rPr>
          <w:sz w:val="28"/>
          <w:szCs w:val="28"/>
        </w:rPr>
        <w:t>3.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разрешённого использования объектов недвижимости и параметрам разрешённого строительства, установленными основными градостроительными регламентами.</w:t>
      </w:r>
    </w:p>
    <w:p w:rsidR="006B06BD" w:rsidRPr="009C03E6" w:rsidRDefault="006B06BD" w:rsidP="009C03E6">
      <w:pPr>
        <w:spacing w:after="120"/>
        <w:ind w:firstLine="709"/>
        <w:jc w:val="both"/>
        <w:rPr>
          <w:sz w:val="28"/>
          <w:szCs w:val="28"/>
        </w:rPr>
      </w:pPr>
      <w:r w:rsidRPr="009C03E6">
        <w:rPr>
          <w:sz w:val="28"/>
          <w:szCs w:val="28"/>
        </w:rPr>
        <w:t>К зонам с особыми условиями использования территорий отнесены:</w:t>
      </w:r>
    </w:p>
    <w:p w:rsidR="006B06BD" w:rsidRPr="009C03E6" w:rsidRDefault="006B06BD" w:rsidP="009C03E6">
      <w:pPr>
        <w:tabs>
          <w:tab w:val="left" w:pos="709"/>
        </w:tabs>
        <w:spacing w:after="120"/>
        <w:ind w:firstLine="709"/>
        <w:jc w:val="both"/>
        <w:rPr>
          <w:sz w:val="28"/>
          <w:szCs w:val="28"/>
        </w:rPr>
      </w:pPr>
      <w:r w:rsidRPr="009C03E6">
        <w:rPr>
          <w:sz w:val="28"/>
          <w:szCs w:val="28"/>
        </w:rPr>
        <w:t>-</w:t>
      </w:r>
      <w:r w:rsidRPr="009C03E6">
        <w:rPr>
          <w:sz w:val="28"/>
          <w:szCs w:val="28"/>
        </w:rPr>
        <w:tab/>
        <w:t>зоны, формируемые требованиями охраны объектов культурного наследия;</w:t>
      </w:r>
    </w:p>
    <w:p w:rsidR="006B06BD" w:rsidRPr="009C03E6" w:rsidRDefault="006B06BD" w:rsidP="009C03E6">
      <w:pPr>
        <w:tabs>
          <w:tab w:val="left" w:pos="709"/>
        </w:tabs>
        <w:spacing w:after="120"/>
        <w:ind w:firstLine="709"/>
        <w:jc w:val="both"/>
        <w:rPr>
          <w:sz w:val="28"/>
          <w:szCs w:val="28"/>
        </w:rPr>
      </w:pPr>
      <w:r w:rsidRPr="009C03E6">
        <w:rPr>
          <w:sz w:val="28"/>
          <w:szCs w:val="28"/>
        </w:rPr>
        <w:t>-</w:t>
      </w:r>
      <w:r w:rsidRPr="009C03E6">
        <w:rPr>
          <w:sz w:val="28"/>
          <w:szCs w:val="28"/>
        </w:rPr>
        <w:tab/>
        <w:t>зоны, формируемые санитарно-гигиеническими и экологическими требованиями.</w:t>
      </w:r>
    </w:p>
    <w:p w:rsidR="006B06BD" w:rsidRPr="00A0709A" w:rsidRDefault="006B06BD" w:rsidP="009C03E6">
      <w:pPr>
        <w:spacing w:after="120"/>
        <w:ind w:firstLine="709"/>
        <w:jc w:val="both"/>
        <w:rPr>
          <w:spacing w:val="-10"/>
          <w:sz w:val="28"/>
          <w:szCs w:val="28"/>
        </w:rPr>
      </w:pPr>
      <w:r w:rsidRPr="00A0709A">
        <w:rPr>
          <w:spacing w:val="-10"/>
          <w:sz w:val="28"/>
          <w:szCs w:val="28"/>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территорий должна согласовываться с соответствующими органами контроля и надзора в установленном законом порядке.</w:t>
      </w:r>
    </w:p>
    <w:p w:rsidR="006B06BD" w:rsidRPr="009C03E6" w:rsidRDefault="006B06BD" w:rsidP="009C03E6">
      <w:pPr>
        <w:spacing w:after="120"/>
        <w:ind w:firstLine="709"/>
        <w:jc w:val="both"/>
        <w:rPr>
          <w:sz w:val="28"/>
          <w:szCs w:val="28"/>
        </w:rPr>
      </w:pPr>
      <w:r w:rsidRPr="009C03E6">
        <w:rPr>
          <w:sz w:val="28"/>
          <w:szCs w:val="28"/>
        </w:rPr>
        <w:lastRenderedPageBreak/>
        <w:t>Установление зон не влечёт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6B06BD" w:rsidRPr="009C03E6" w:rsidRDefault="006B06BD" w:rsidP="009C03E6">
      <w:pPr>
        <w:spacing w:after="120"/>
        <w:ind w:firstLine="709"/>
        <w:jc w:val="both"/>
        <w:rPr>
          <w:sz w:val="28"/>
          <w:szCs w:val="28"/>
        </w:rPr>
      </w:pPr>
      <w:r w:rsidRPr="009C03E6">
        <w:rPr>
          <w:sz w:val="28"/>
          <w:szCs w:val="28"/>
        </w:rPr>
        <w:t>4. В составе графических материалов Правил отображены следующие границы зон с особыми условиями использования территории:</w:t>
      </w:r>
    </w:p>
    <w:tbl>
      <w:tblPr>
        <w:tblStyle w:val="1f0"/>
        <w:tblW w:w="0" w:type="auto"/>
        <w:tblLook w:val="04A0"/>
      </w:tblPr>
      <w:tblGrid>
        <w:gridCol w:w="4219"/>
        <w:gridCol w:w="5352"/>
      </w:tblGrid>
      <w:tr w:rsidR="006B06BD" w:rsidRPr="006B06BD" w:rsidTr="009E1652">
        <w:trPr>
          <w:tblHeader/>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06BD" w:rsidRPr="00DE4101" w:rsidRDefault="006B06BD" w:rsidP="009E1652">
            <w:pPr>
              <w:tabs>
                <w:tab w:val="left" w:pos="795"/>
                <w:tab w:val="center" w:pos="2001"/>
              </w:tabs>
              <w:spacing w:before="40" w:after="40"/>
              <w:jc w:val="center"/>
              <w:rPr>
                <w:b/>
              </w:rPr>
            </w:pPr>
            <w:r w:rsidRPr="00DE4101">
              <w:rPr>
                <w:b/>
              </w:rPr>
              <w:t>Вид зоны</w:t>
            </w:r>
          </w:p>
        </w:tc>
        <w:tc>
          <w:tcPr>
            <w:tcW w:w="53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B06BD" w:rsidRPr="00DE4101" w:rsidRDefault="006B06BD" w:rsidP="009E1652">
            <w:pPr>
              <w:spacing w:before="40" w:after="40"/>
              <w:jc w:val="center"/>
              <w:rPr>
                <w:b/>
              </w:rPr>
            </w:pPr>
            <w:r w:rsidRPr="00DE4101">
              <w:rPr>
                <w:b/>
              </w:rPr>
              <w:t>Основание</w:t>
            </w:r>
          </w:p>
        </w:tc>
      </w:tr>
      <w:tr w:rsidR="006B06BD" w:rsidRPr="006B06BD" w:rsidTr="006B06BD">
        <w:tc>
          <w:tcPr>
            <w:tcW w:w="9571" w:type="dxa"/>
            <w:gridSpan w:val="2"/>
            <w:tcBorders>
              <w:top w:val="single" w:sz="4" w:space="0" w:color="000000"/>
              <w:left w:val="single" w:sz="4" w:space="0" w:color="000000"/>
              <w:bottom w:val="single" w:sz="4" w:space="0" w:color="000000"/>
              <w:right w:val="single" w:sz="4" w:space="0" w:color="000000"/>
            </w:tcBorders>
            <w:hideMark/>
          </w:tcPr>
          <w:p w:rsidR="006B06BD" w:rsidRPr="00DE4101" w:rsidRDefault="006B06BD" w:rsidP="007815E9">
            <w:pPr>
              <w:jc w:val="both"/>
              <w:rPr>
                <w:b/>
              </w:rPr>
            </w:pPr>
            <w:r w:rsidRPr="00DE4101">
              <w:rPr>
                <w:b/>
                <w:i/>
              </w:rPr>
              <w:t>Зоны, формируемые санитарно-гигиеническими и экологическими требованиями</w:t>
            </w:r>
            <w:r w:rsidRPr="00DE4101">
              <w:t>:</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Санитарно-защитная зона предприятий, сооружений и иных объектов</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СанПин 2.2.1/2.1.1.1200-03.Новая редакция), пункт 2.1, пункт 2.9</w:t>
            </w:r>
          </w:p>
          <w:p w:rsidR="006B06BD" w:rsidRPr="00DE4101" w:rsidRDefault="006B06BD" w:rsidP="006B06BD">
            <w:pPr>
              <w:jc w:val="both"/>
            </w:pPr>
            <w:r w:rsidRPr="00DE4101">
              <w:t xml:space="preserve">СП 42.13330.2011, «СНиП 2.07.01-89*. Градостроительство. Планировка и застройка городских и сельских поселений». Актуализированная редакция </w:t>
            </w:r>
            <w:hyperlink r:id="rId13" w:history="1">
              <w:r w:rsidRPr="00DE4101">
                <w:t>СНиП 2.07.01-89*</w:t>
              </w:r>
            </w:hyperlink>
            <w:r w:rsidRPr="00DE4101">
              <w:t xml:space="preserve"> (утв. </w:t>
            </w:r>
            <w:hyperlink r:id="rId14" w:history="1">
              <w:r w:rsidRPr="00DE4101">
                <w:t>приказом</w:t>
              </w:r>
            </w:hyperlink>
            <w:r w:rsidRPr="00DE4101">
              <w:t xml:space="preserve"> Министерства регионального развития РФ от 28.12.2010 № 820)</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Охранная зона объектов электросетевого хозяйства (вдоль линий электропередачи ВЛ 35 кВ, вокруг подстанций)</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Постановление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Санитарный разрыв от магистрального газопровода, нефтепродуктопровода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СП 36.13330.2012 «Свод правил. Магистральные трубопроводы. Актуализированная редакция СНиП 2.05.06-85*.»</w:t>
            </w:r>
          </w:p>
          <w:p w:rsidR="006B06BD" w:rsidRPr="00DE4101" w:rsidRDefault="006B06BD" w:rsidP="006B06BD">
            <w:pPr>
              <w:rPr>
                <w:rFonts w:eastAsia="Calibri"/>
              </w:rPr>
            </w:pPr>
            <w:r w:rsidRPr="00DE4101">
              <w:rPr>
                <w:rFonts w:eastAsia="Calibri"/>
              </w:rPr>
              <w:t>- СанПиН 2.2.1/2.1.1.1200-03. Новая редакция, пункт 2.7</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Водоохранная зона водных объектов</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Водный кодекс Российской Федерации, от 03.06.2006 № 74-ФЗ, статья 65</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Прибрежная защитная полоса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Водный кодекс Российской Федерации, от 03.06.2006 № 74-ФЗ, статья 65</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Придорожная полоса автомобильных дорог</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ind w:firstLine="5"/>
              <w:jc w:val="both"/>
              <w:rPr>
                <w:spacing w:val="-8"/>
              </w:rPr>
            </w:pPr>
            <w:r w:rsidRPr="00DE4101">
              <w:t>-</w:t>
            </w:r>
            <w:r w:rsidRPr="00DE4101">
              <w:rPr>
                <w:spacing w:val="-8"/>
              </w:rPr>
              <w:t xml:space="preserve">Федеральный закон от 08.11.2007 № 257-ФЗ </w:t>
            </w:r>
            <w:r w:rsidRPr="00DE4101">
              <w:rPr>
                <w:bCs/>
                <w:spacing w:val="-8"/>
              </w:rPr>
              <w:t>(ред. от 07.02.2017)</w:t>
            </w:r>
            <w:r w:rsidRPr="00DE4101">
              <w:rPr>
                <w:spacing w:val="-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w:t>
            </w:r>
            <w:r w:rsidR="00A0709A" w:rsidRPr="00DE4101">
              <w:rPr>
                <w:spacing w:val="-8"/>
              </w:rPr>
              <w:t>.</w:t>
            </w:r>
            <w:r w:rsidRPr="00DE4101">
              <w:rPr>
                <w:spacing w:val="-8"/>
              </w:rPr>
              <w:t xml:space="preserve"> 26;</w:t>
            </w:r>
          </w:p>
          <w:p w:rsidR="006B06BD" w:rsidRPr="00DE4101" w:rsidRDefault="006B06BD" w:rsidP="006B06BD">
            <w:pPr>
              <w:jc w:val="both"/>
            </w:pPr>
            <w:r w:rsidRPr="00DE4101">
              <w:t>- Приказ Минтранса России от 13.01.2010 № 4 «Об установлении и использовании придорожных полос автомобильных дорог федерального значения»</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Охранная зона объектов железнодорожного транспорта</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Постановление Правительства Российской Федерации от 12.10.2006 № 611 «О порядке установления и использования полос отвода и охранных зон железных дорог»;</w:t>
            </w:r>
          </w:p>
          <w:p w:rsidR="006B06BD" w:rsidRPr="00DE4101" w:rsidRDefault="006B06BD" w:rsidP="006B06BD">
            <w:pPr>
              <w:rPr>
                <w:rFonts w:eastAsia="Calibri"/>
              </w:rPr>
            </w:pPr>
            <w:r w:rsidRPr="00DE4101">
              <w:rPr>
                <w:rFonts w:eastAsia="Calibri"/>
              </w:rPr>
              <w:t>- 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lastRenderedPageBreak/>
              <w:t>Охранная зона особо охраняемых природных территорий</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rPr>
                <w:rFonts w:eastAsia="Calibri"/>
              </w:rPr>
            </w:pPr>
            <w:r w:rsidRPr="00DE4101">
              <w:rPr>
                <w:rFonts w:eastAsia="Calibri"/>
              </w:rPr>
              <w:t>- Федеральный закон от 14.03.1995 № 33-ФЗ «Об особо охраняемых природных территориях», статья 2, пункт 10;</w:t>
            </w:r>
          </w:p>
          <w:p w:rsidR="006B06BD" w:rsidRPr="00DE4101" w:rsidRDefault="006B06BD" w:rsidP="006B06BD">
            <w:pPr>
              <w:jc w:val="both"/>
            </w:pPr>
            <w:r w:rsidRPr="00DE4101">
              <w:t>- 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r w:rsidR="006B06BD" w:rsidRPr="006B06BD" w:rsidTr="006B06BD">
        <w:tc>
          <w:tcPr>
            <w:tcW w:w="9571" w:type="dxa"/>
            <w:gridSpan w:val="2"/>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ind w:firstLine="5"/>
              <w:jc w:val="center"/>
              <w:rPr>
                <w:b/>
                <w:i/>
              </w:rPr>
            </w:pPr>
            <w:r w:rsidRPr="00DE4101">
              <w:rPr>
                <w:b/>
                <w:i/>
              </w:rPr>
              <w:t>Зоны, формируемые требованиями охраны объектов культурного наследия.</w:t>
            </w:r>
          </w:p>
        </w:tc>
      </w:tr>
      <w:tr w:rsidR="006B06BD" w:rsidRPr="006B06BD" w:rsidTr="006B06BD">
        <w:tc>
          <w:tcPr>
            <w:tcW w:w="4219"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Защитная зона объекта культурного наследия</w:t>
            </w:r>
          </w:p>
        </w:tc>
        <w:tc>
          <w:tcPr>
            <w:tcW w:w="5352" w:type="dxa"/>
            <w:tcBorders>
              <w:top w:val="single" w:sz="4" w:space="0" w:color="000000"/>
              <w:left w:val="single" w:sz="4" w:space="0" w:color="000000"/>
              <w:bottom w:val="single" w:sz="4" w:space="0" w:color="000000"/>
              <w:right w:val="single" w:sz="4" w:space="0" w:color="000000"/>
            </w:tcBorders>
            <w:hideMark/>
          </w:tcPr>
          <w:p w:rsidR="006B06BD" w:rsidRPr="00DE4101" w:rsidRDefault="006B06BD" w:rsidP="006B06BD">
            <w:pPr>
              <w:jc w:val="both"/>
            </w:pPr>
            <w:r w:rsidRPr="00DE4101">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6B06BD" w:rsidRPr="007815E9" w:rsidRDefault="006B06BD" w:rsidP="00733B07">
      <w:pPr>
        <w:spacing w:before="60" w:after="120"/>
        <w:ind w:firstLine="709"/>
        <w:jc w:val="both"/>
        <w:rPr>
          <w:i/>
          <w:sz w:val="28"/>
          <w:szCs w:val="28"/>
        </w:rPr>
      </w:pPr>
      <w:r w:rsidRPr="007815E9">
        <w:rPr>
          <w:i/>
          <w:sz w:val="28"/>
          <w:szCs w:val="28"/>
        </w:rPr>
        <w:t xml:space="preserve">На территории </w:t>
      </w:r>
      <w:r w:rsidR="00FF349C">
        <w:rPr>
          <w:i/>
          <w:sz w:val="28"/>
          <w:szCs w:val="28"/>
        </w:rPr>
        <w:t>сельского поселения</w:t>
      </w:r>
      <w:r w:rsidRPr="007815E9">
        <w:rPr>
          <w:i/>
          <w:sz w:val="28"/>
          <w:szCs w:val="28"/>
        </w:rPr>
        <w:t xml:space="preserve"> могут быть установлены и действовать иные зоны с особыми условиями использования территорий, не отображенные на соответствующей карте в составе графических материалов Правил</w:t>
      </w:r>
      <w:r w:rsidR="00C40F5C">
        <w:rPr>
          <w:i/>
          <w:sz w:val="28"/>
          <w:szCs w:val="28"/>
        </w:rPr>
        <w:t>:</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зоны санитарной охраны источников питьевого и хозяйственно-бытового водоснабжения (колодцев и скважин);</w:t>
      </w:r>
    </w:p>
    <w:p w:rsidR="006B06BD"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санитарный разрыв автомобильной дороги регионального значения (по фактору шума);</w:t>
      </w:r>
    </w:p>
    <w:p w:rsidR="00C40F5C" w:rsidRPr="00C40F5C" w:rsidRDefault="00C40F5C" w:rsidP="00C40F5C">
      <w:pPr>
        <w:spacing w:after="120"/>
        <w:ind w:firstLine="709"/>
        <w:jc w:val="both"/>
        <w:rPr>
          <w:i/>
          <w:sz w:val="28"/>
          <w:szCs w:val="28"/>
          <w:u w:val="single"/>
        </w:rPr>
      </w:pPr>
      <w:r w:rsidRPr="00C40F5C">
        <w:rPr>
          <w:i/>
          <w:sz w:val="28"/>
          <w:szCs w:val="28"/>
        </w:rPr>
        <w:t>-</w:t>
      </w:r>
      <w:r>
        <w:rPr>
          <w:i/>
          <w:sz w:val="28"/>
          <w:szCs w:val="28"/>
        </w:rPr>
        <w:tab/>
      </w:r>
      <w:r w:rsidRPr="00C40F5C">
        <w:rPr>
          <w:i/>
          <w:sz w:val="28"/>
          <w:szCs w:val="28"/>
        </w:rPr>
        <w:t>охранная зона объектов электросетевого хозяйства;</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рыбоохранные зоны установлены для р. Пинега, р. Верхняя Шарда, р. Ширвей и совпадают с водоохранными зонами;</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защитные полосы лесов вдоль автомобильных дорог общего пользования, находящихся в собственности субъекта РФ (250 м);</w:t>
      </w:r>
    </w:p>
    <w:p w:rsidR="006B06BD" w:rsidRPr="007815E9" w:rsidRDefault="006B06BD" w:rsidP="007815E9">
      <w:pPr>
        <w:spacing w:after="120"/>
        <w:ind w:firstLine="709"/>
        <w:jc w:val="both"/>
        <w:rPr>
          <w:i/>
          <w:sz w:val="28"/>
          <w:szCs w:val="28"/>
        </w:rPr>
      </w:pPr>
      <w:r w:rsidRPr="007815E9">
        <w:rPr>
          <w:i/>
          <w:sz w:val="28"/>
          <w:szCs w:val="28"/>
        </w:rPr>
        <w:t>-</w:t>
      </w:r>
      <w:r w:rsidR="007815E9">
        <w:rPr>
          <w:i/>
          <w:sz w:val="28"/>
          <w:szCs w:val="28"/>
        </w:rPr>
        <w:tab/>
      </w:r>
      <w:r w:rsidRPr="007815E9">
        <w:rPr>
          <w:i/>
          <w:sz w:val="28"/>
          <w:szCs w:val="28"/>
        </w:rPr>
        <w:t>зона месторождений полезных ископаемых;</w:t>
      </w:r>
    </w:p>
    <w:p w:rsidR="006B06BD" w:rsidRPr="001C2838" w:rsidRDefault="006B06BD" w:rsidP="00A0709A">
      <w:pPr>
        <w:spacing w:after="120"/>
        <w:ind w:firstLine="709"/>
        <w:rPr>
          <w:i/>
          <w:sz w:val="28"/>
          <w:szCs w:val="28"/>
        </w:rPr>
      </w:pPr>
      <w:r w:rsidRPr="001C2838">
        <w:rPr>
          <w:i/>
          <w:sz w:val="28"/>
          <w:szCs w:val="28"/>
        </w:rPr>
        <w:t>-</w:t>
      </w:r>
      <w:r w:rsidR="007815E9" w:rsidRPr="001C2838">
        <w:rPr>
          <w:i/>
          <w:sz w:val="28"/>
          <w:szCs w:val="28"/>
        </w:rPr>
        <w:tab/>
      </w:r>
      <w:r w:rsidRPr="001C2838">
        <w:rPr>
          <w:i/>
          <w:sz w:val="28"/>
          <w:szCs w:val="28"/>
        </w:rPr>
        <w:t>охранные зоны и территории геодезических пунктов.</w:t>
      </w:r>
    </w:p>
    <w:p w:rsidR="00DF5745" w:rsidRDefault="006B06BD" w:rsidP="00A0709A">
      <w:pPr>
        <w:ind w:firstLine="709"/>
        <w:jc w:val="both"/>
      </w:pPr>
      <w:r w:rsidRPr="001C2838">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sidR="00DF5745">
        <w:br w:type="page"/>
      </w:r>
    </w:p>
    <w:p w:rsidR="006B06BD" w:rsidRPr="00DF5745" w:rsidRDefault="006B06BD" w:rsidP="006B06BD">
      <w:pPr>
        <w:ind w:firstLine="709"/>
        <w:jc w:val="both"/>
        <w:rPr>
          <w:sz w:val="2"/>
          <w:szCs w:val="2"/>
        </w:rPr>
      </w:pPr>
    </w:p>
    <w:p w:rsidR="006B06BD" w:rsidRPr="00DF5745" w:rsidRDefault="006B06BD" w:rsidP="00DF5745">
      <w:pPr>
        <w:pStyle w:val="1"/>
        <w:spacing w:before="720" w:after="360"/>
        <w:jc w:val="left"/>
        <w:rPr>
          <w:rFonts w:ascii="Times New Roman" w:hAnsi="Times New Roman"/>
          <w:caps/>
          <w:color w:val="auto"/>
          <w:sz w:val="28"/>
          <w:szCs w:val="28"/>
        </w:rPr>
      </w:pPr>
      <w:bookmarkStart w:id="60" w:name="_Toc523841074"/>
      <w:r w:rsidRPr="00DF5745">
        <w:rPr>
          <w:rFonts w:ascii="Times New Roman" w:hAnsi="Times New Roman"/>
          <w:caps/>
          <w:color w:val="auto"/>
          <w:sz w:val="28"/>
          <w:szCs w:val="28"/>
        </w:rPr>
        <w:t>Часть III. ГРАДОСТРОИТЕЛЬНЫЕ РЕГЛАМЕНТЫ</w:t>
      </w:r>
      <w:bookmarkEnd w:id="60"/>
    </w:p>
    <w:p w:rsidR="006B06BD" w:rsidRDefault="006B06BD" w:rsidP="003108D3">
      <w:pPr>
        <w:pStyle w:val="4"/>
        <w:spacing w:before="120"/>
        <w:rPr>
          <w:i/>
          <w:color w:val="auto"/>
        </w:rPr>
      </w:pPr>
      <w:bookmarkStart w:id="61" w:name="_Toc523841075"/>
      <w:r w:rsidRPr="003108D3">
        <w:rPr>
          <w:i/>
          <w:color w:val="auto"/>
        </w:rPr>
        <w:t>Статья 4. Градостроительные регламенты и их применение</w:t>
      </w:r>
      <w:bookmarkEnd w:id="61"/>
    </w:p>
    <w:p w:rsidR="003108D3" w:rsidRPr="003108D3" w:rsidRDefault="003108D3" w:rsidP="003108D3">
      <w:pPr>
        <w:rPr>
          <w:sz w:val="2"/>
          <w:szCs w:val="2"/>
          <w:lang w:eastAsia="en-US"/>
        </w:rPr>
      </w:pPr>
    </w:p>
    <w:p w:rsidR="006B06BD" w:rsidRPr="003108D3" w:rsidRDefault="006B06BD" w:rsidP="00366B01">
      <w:pPr>
        <w:pStyle w:val="4"/>
        <w:spacing w:before="120"/>
        <w:rPr>
          <w:i/>
          <w:color w:val="auto"/>
          <w:u w:val="single"/>
        </w:rPr>
      </w:pPr>
      <w:bookmarkStart w:id="62" w:name="_Toc523841076"/>
      <w:r w:rsidRPr="003108D3">
        <w:rPr>
          <w:i/>
          <w:color w:val="auto"/>
          <w:u w:val="single"/>
        </w:rPr>
        <w:t xml:space="preserve">Статья </w:t>
      </w:r>
      <w:r w:rsidR="003108D3" w:rsidRPr="003108D3">
        <w:rPr>
          <w:i/>
          <w:color w:val="auto"/>
          <w:u w:val="single"/>
        </w:rPr>
        <w:t>7</w:t>
      </w:r>
      <w:r w:rsidRPr="003108D3">
        <w:rPr>
          <w:i/>
          <w:color w:val="auto"/>
          <w:u w:val="single"/>
        </w:rPr>
        <w:t>.1. Градостроительные регламенты. Жилые зоны (Ж)</w:t>
      </w:r>
      <w:bookmarkEnd w:id="62"/>
    </w:p>
    <w:p w:rsidR="00366B01" w:rsidRPr="00695A01" w:rsidRDefault="00366B01" w:rsidP="00366B01">
      <w:pPr>
        <w:pStyle w:val="affff4"/>
        <w:spacing w:after="120" w:line="240" w:lineRule="auto"/>
        <w:rPr>
          <w:sz w:val="28"/>
          <w:szCs w:val="28"/>
        </w:rPr>
      </w:pPr>
      <w:r w:rsidRPr="00695A01">
        <w:rPr>
          <w:sz w:val="28"/>
          <w:szCs w:val="28"/>
        </w:rPr>
        <w:t xml:space="preserve">1. В жилых зонах размещаются жилые дома различных типов,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иные объекты, связанные с проживанием граждан и не оказывающие негативного влияния на окружающую среду. </w:t>
      </w:r>
    </w:p>
    <w:p w:rsidR="00366B01" w:rsidRPr="00695A01" w:rsidRDefault="00366B01" w:rsidP="00366B01">
      <w:pPr>
        <w:suppressAutoHyphens/>
        <w:spacing w:after="120"/>
        <w:ind w:firstLine="709"/>
        <w:jc w:val="both"/>
        <w:rPr>
          <w:sz w:val="28"/>
          <w:szCs w:val="28"/>
        </w:rPr>
      </w:pPr>
      <w:r w:rsidRPr="00695A01">
        <w:rPr>
          <w:sz w:val="28"/>
          <w:szCs w:val="28"/>
        </w:rPr>
        <w:t xml:space="preserve">2. В состав жилых зон включаются: </w:t>
      </w:r>
    </w:p>
    <w:p w:rsidR="00366B01" w:rsidRPr="00695A01" w:rsidRDefault="00366B01" w:rsidP="00366B01">
      <w:pPr>
        <w:suppressAutoHyphens/>
        <w:spacing w:after="120"/>
        <w:ind w:firstLine="709"/>
        <w:jc w:val="both"/>
        <w:rPr>
          <w:sz w:val="28"/>
          <w:szCs w:val="28"/>
        </w:rPr>
      </w:pPr>
      <w:r w:rsidRPr="00695A01">
        <w:rPr>
          <w:sz w:val="28"/>
          <w:szCs w:val="28"/>
        </w:rPr>
        <w:t>-</w:t>
      </w:r>
      <w:r>
        <w:rPr>
          <w:sz w:val="28"/>
          <w:szCs w:val="28"/>
        </w:rPr>
        <w:tab/>
      </w:r>
      <w:r w:rsidRPr="00695A01">
        <w:rPr>
          <w:sz w:val="28"/>
          <w:szCs w:val="28"/>
        </w:rPr>
        <w:t xml:space="preserve">зона застройки индивидуальными жилыми домами; </w:t>
      </w:r>
    </w:p>
    <w:p w:rsidR="00366B01" w:rsidRPr="00695A01" w:rsidRDefault="00366B01" w:rsidP="00366B01">
      <w:pPr>
        <w:widowControl w:val="0"/>
        <w:suppressAutoHyphens/>
        <w:autoSpaceDE w:val="0"/>
        <w:autoSpaceDN w:val="0"/>
        <w:adjustRightInd w:val="0"/>
        <w:spacing w:after="120"/>
        <w:ind w:firstLine="709"/>
        <w:jc w:val="both"/>
        <w:rPr>
          <w:rFonts w:eastAsiaTheme="minorEastAsia"/>
          <w:bCs/>
          <w:sz w:val="28"/>
          <w:szCs w:val="28"/>
        </w:rPr>
      </w:pPr>
      <w:r w:rsidRPr="00695A01">
        <w:rPr>
          <w:rFonts w:eastAsiaTheme="minorEastAsia"/>
          <w:bCs/>
          <w:sz w:val="28"/>
          <w:szCs w:val="28"/>
        </w:rPr>
        <w:t>3. Функционально-планировочные элементы жилых образований, градостроительные характеристики и нормативные параметры жилой застройки сельского поселения определяются региональными нормативами градостроительного проектирования Архангельской области (от 19.04.2017</w:t>
      </w:r>
      <w:r>
        <w:rPr>
          <w:rFonts w:eastAsiaTheme="minorEastAsia"/>
          <w:bCs/>
          <w:sz w:val="28"/>
          <w:szCs w:val="28"/>
        </w:rPr>
        <w:t xml:space="preserve"> </w:t>
      </w:r>
      <w:r w:rsidRPr="00695A01">
        <w:rPr>
          <w:rFonts w:eastAsiaTheme="minorEastAsia"/>
          <w:bCs/>
          <w:sz w:val="28"/>
          <w:szCs w:val="28"/>
        </w:rPr>
        <w:t>г. № 123-пп., с изм. на 20.06.2017</w:t>
      </w:r>
      <w:r>
        <w:rPr>
          <w:rFonts w:eastAsiaTheme="minorEastAsia"/>
          <w:bCs/>
          <w:sz w:val="28"/>
          <w:szCs w:val="28"/>
        </w:rPr>
        <w:t xml:space="preserve"> </w:t>
      </w:r>
      <w:r w:rsidRPr="00695A01">
        <w:rPr>
          <w:rFonts w:eastAsiaTheme="minorEastAsia"/>
          <w:bCs/>
          <w:sz w:val="28"/>
          <w:szCs w:val="28"/>
        </w:rPr>
        <w:t>г.) и СП 42.13330.2016 «Свод правил. Градостроительство. Планировка и застройка городских и сельских поселений».</w:t>
      </w:r>
    </w:p>
    <w:p w:rsidR="00366B01" w:rsidRPr="00245F56" w:rsidRDefault="00366B01" w:rsidP="00366B01">
      <w:pPr>
        <w:keepNext/>
        <w:keepLines/>
        <w:suppressAutoHyphens/>
        <w:spacing w:after="120"/>
        <w:ind w:firstLine="709"/>
        <w:jc w:val="both"/>
        <w:outlineLvl w:val="4"/>
        <w:rPr>
          <w:rFonts w:eastAsiaTheme="majorEastAsia" w:cstheme="majorBidi"/>
          <w:b/>
          <w:sz w:val="28"/>
          <w:szCs w:val="28"/>
        </w:rPr>
      </w:pPr>
      <w:bookmarkStart w:id="63" w:name="_Toc502058571"/>
      <w:r w:rsidRPr="00695A01">
        <w:rPr>
          <w:rFonts w:eastAsiaTheme="majorEastAsia" w:cstheme="majorBidi"/>
          <w:b/>
          <w:sz w:val="28"/>
          <w:szCs w:val="28"/>
        </w:rPr>
        <w:t xml:space="preserve">Ж - </w:t>
      </w:r>
      <w:r w:rsidRPr="00245F56">
        <w:rPr>
          <w:rFonts w:eastAsiaTheme="majorEastAsia" w:cstheme="majorBidi"/>
          <w:b/>
          <w:i/>
          <w:sz w:val="28"/>
          <w:szCs w:val="28"/>
        </w:rPr>
        <w:t>Зона застройки индивидуальными жилыми домами</w:t>
      </w:r>
      <w:bookmarkEnd w:id="63"/>
      <w:r w:rsidRPr="00245F56">
        <w:rPr>
          <w:rFonts w:eastAsiaTheme="majorEastAsia" w:cstheme="majorBidi"/>
          <w:b/>
          <w:sz w:val="28"/>
          <w:szCs w:val="28"/>
        </w:rPr>
        <w:t xml:space="preserve"> </w:t>
      </w:r>
    </w:p>
    <w:p w:rsidR="00282A21" w:rsidRPr="00282A21" w:rsidRDefault="00282A21" w:rsidP="00282A21">
      <w:pPr>
        <w:spacing w:after="120"/>
        <w:ind w:firstLine="709"/>
        <w:rPr>
          <w:sz w:val="28"/>
          <w:szCs w:val="28"/>
        </w:rPr>
      </w:pPr>
      <w:r w:rsidRPr="00282A21">
        <w:rPr>
          <w:sz w:val="28"/>
          <w:szCs w:val="28"/>
        </w:rPr>
        <w:t xml:space="preserve">Зона застройки малоэтажными жилыми домами установлена для размещения индивидуальных жилых домов и многоквартирных </w:t>
      </w:r>
      <w:r w:rsidR="00260EF3">
        <w:rPr>
          <w:sz w:val="28"/>
          <w:szCs w:val="28"/>
        </w:rPr>
        <w:t>жилых домов этажностью не выше 3</w:t>
      </w:r>
      <w:r w:rsidRPr="00282A21">
        <w:rPr>
          <w:sz w:val="28"/>
          <w:szCs w:val="28"/>
        </w:rPr>
        <w:t xml:space="preserve"> этажей.</w:t>
      </w:r>
    </w:p>
    <w:p w:rsidR="00282A21" w:rsidRDefault="00282A21" w:rsidP="00282A21">
      <w:pPr>
        <w:spacing w:after="120"/>
        <w:ind w:firstLine="709"/>
        <w:rPr>
          <w:sz w:val="28"/>
          <w:szCs w:val="28"/>
        </w:rPr>
      </w:pPr>
      <w:r w:rsidRPr="00282A21">
        <w:rPr>
          <w:sz w:val="28"/>
          <w:szCs w:val="28"/>
        </w:rPr>
        <w:t>Допускается размещение объектов социального и культурно - бытового обслуживания населения.</w:t>
      </w:r>
    </w:p>
    <w:p w:rsidR="00366B01" w:rsidRPr="00CA20C1" w:rsidRDefault="00282A21" w:rsidP="00282A21">
      <w:pPr>
        <w:spacing w:after="120"/>
        <w:ind w:firstLine="709"/>
        <w:rPr>
          <w:b/>
          <w:i/>
          <w:sz w:val="28"/>
          <w:szCs w:val="28"/>
        </w:rPr>
      </w:pPr>
      <w:r w:rsidRPr="00282A21">
        <w:rPr>
          <w:b/>
          <w:i/>
          <w:sz w:val="28"/>
          <w:szCs w:val="28"/>
        </w:rPr>
        <w:t>В</w:t>
      </w:r>
      <w:r w:rsidR="00366B01" w:rsidRPr="00CA20C1">
        <w:rPr>
          <w:b/>
          <w:i/>
          <w:sz w:val="28"/>
          <w:szCs w:val="28"/>
        </w:rPr>
        <w:t>иды использования земельных участков и объектов капитального строительства:</w:t>
      </w:r>
    </w:p>
    <w:tbl>
      <w:tblPr>
        <w:tblStyle w:val="130"/>
        <w:tblW w:w="0" w:type="auto"/>
        <w:tblLayout w:type="fixed"/>
        <w:tblLook w:val="04A0"/>
      </w:tblPr>
      <w:tblGrid>
        <w:gridCol w:w="1668"/>
        <w:gridCol w:w="4389"/>
        <w:gridCol w:w="1422"/>
        <w:gridCol w:w="2092"/>
      </w:tblGrid>
      <w:tr w:rsidR="00AB16DA" w:rsidRPr="007673F9" w:rsidTr="00AB16DA">
        <w:trPr>
          <w:tblHeader/>
        </w:trPr>
        <w:tc>
          <w:tcPr>
            <w:tcW w:w="1668"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lastRenderedPageBreak/>
              <w:t>Виды разрешенного использования</w:t>
            </w:r>
          </w:p>
        </w:tc>
        <w:tc>
          <w:tcPr>
            <w:tcW w:w="4389"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t>Виды разрешенного использования</w:t>
            </w:r>
          </w:p>
        </w:tc>
        <w:tc>
          <w:tcPr>
            <w:tcW w:w="1422" w:type="dxa"/>
            <w:shd w:val="clear" w:color="auto" w:fill="D9D9D9" w:themeFill="background1" w:themeFillShade="D9"/>
            <w:vAlign w:val="center"/>
          </w:tcPr>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Код вида</w:t>
            </w:r>
          </w:p>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разрешенного</w:t>
            </w:r>
          </w:p>
          <w:p w:rsidR="00AB16DA" w:rsidRPr="00DE4101" w:rsidRDefault="00AB16DA" w:rsidP="000A75DD">
            <w:pPr>
              <w:widowControl w:val="0"/>
              <w:suppressAutoHyphens/>
              <w:autoSpaceDE w:val="0"/>
              <w:autoSpaceDN w:val="0"/>
              <w:adjustRightInd w:val="0"/>
              <w:jc w:val="center"/>
              <w:rPr>
                <w:rFonts w:cs="Times New Roman"/>
                <w:b/>
                <w:bCs/>
              </w:rPr>
            </w:pPr>
            <w:r w:rsidRPr="00DE4101">
              <w:rPr>
                <w:rFonts w:cs="Times New Roman"/>
                <w:b/>
                <w:bCs/>
              </w:rPr>
              <w:t>использования</w:t>
            </w:r>
          </w:p>
          <w:p w:rsidR="00AB16DA" w:rsidRPr="00DE4101" w:rsidRDefault="00AB16DA" w:rsidP="000A75DD">
            <w:pPr>
              <w:widowControl w:val="0"/>
              <w:suppressAutoHyphens/>
              <w:autoSpaceDE w:val="0"/>
              <w:autoSpaceDN w:val="0"/>
              <w:adjustRightInd w:val="0"/>
              <w:spacing w:after="80"/>
              <w:jc w:val="center"/>
              <w:rPr>
                <w:rFonts w:cs="Times New Roman"/>
                <w:b/>
                <w:i/>
              </w:rPr>
            </w:pPr>
            <w:r w:rsidRPr="00DE4101">
              <w:rPr>
                <w:rFonts w:cs="Times New Roman"/>
                <w:b/>
                <w:bCs/>
              </w:rPr>
              <w:t>земельного участка</w:t>
            </w:r>
          </w:p>
        </w:tc>
        <w:tc>
          <w:tcPr>
            <w:tcW w:w="2092" w:type="dxa"/>
            <w:shd w:val="clear" w:color="auto" w:fill="D9D9D9" w:themeFill="background1" w:themeFillShade="D9"/>
          </w:tcPr>
          <w:p w:rsidR="00AB16DA" w:rsidRPr="00DE4101" w:rsidRDefault="00AB16DA"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t>Основные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Для индивидуального жилищного строительства</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AB16DA" w:rsidRPr="00DE4101" w:rsidRDefault="00AB16DA" w:rsidP="000A75DD">
            <w:pPr>
              <w:suppressAutoHyphens/>
              <w:jc w:val="both"/>
              <w:rPr>
                <w:rFonts w:cs="Times New Roman"/>
              </w:rPr>
            </w:pPr>
            <w:r w:rsidRPr="00DE4101">
              <w:rPr>
                <w:rFonts w:cs="Times New Roman"/>
                <w:i/>
              </w:rPr>
              <w:t>размещение индивидуальных гаражей и подсобных сооружений</w:t>
            </w:r>
          </w:p>
        </w:tc>
        <w:tc>
          <w:tcPr>
            <w:tcW w:w="1422" w:type="dxa"/>
          </w:tcPr>
          <w:p w:rsidR="00AB16DA" w:rsidRPr="00DE4101" w:rsidRDefault="00AB16DA" w:rsidP="000A75DD">
            <w:pPr>
              <w:suppressAutoHyphens/>
              <w:jc w:val="center"/>
              <w:rPr>
                <w:rFonts w:cs="Times New Roman"/>
              </w:rPr>
            </w:pPr>
            <w:r w:rsidRPr="00DE4101">
              <w:rPr>
                <w:rFonts w:cs="Times New Roman"/>
              </w:rPr>
              <w:t>2.1</w:t>
            </w:r>
          </w:p>
        </w:tc>
        <w:tc>
          <w:tcPr>
            <w:tcW w:w="2092" w:type="dxa"/>
          </w:tcPr>
          <w:p w:rsidR="00AB16DA" w:rsidRDefault="007B3EDF" w:rsidP="000A75DD">
            <w:pPr>
              <w:suppressAutoHyphens/>
              <w:jc w:val="center"/>
            </w:pPr>
            <w:r>
              <w:t>Макимальная площадь-2000 кв.м.</w:t>
            </w:r>
          </w:p>
          <w:p w:rsidR="007B3EDF" w:rsidRDefault="007B3EDF" w:rsidP="000A75DD">
            <w:pPr>
              <w:suppressAutoHyphens/>
              <w:jc w:val="center"/>
            </w:pPr>
            <w:r>
              <w:t>Минимальная площадь- 600 кв. м.</w:t>
            </w:r>
          </w:p>
          <w:p w:rsidR="007B3EDF" w:rsidRDefault="007B3EDF" w:rsidP="000A75DD">
            <w:pPr>
              <w:suppressAutoHyphens/>
              <w:jc w:val="center"/>
            </w:pPr>
            <w:r>
              <w:t>Предельная высота зданий 20 м,</w:t>
            </w:r>
          </w:p>
          <w:p w:rsidR="007B3EDF" w:rsidRDefault="007B3EDF" w:rsidP="007B3EDF">
            <w:pPr>
              <w:suppressAutoHyphens/>
              <w:jc w:val="center"/>
            </w:pPr>
            <w:r>
              <w:t>Макс. количесто этажей- 3этажа.</w:t>
            </w:r>
          </w:p>
          <w:p w:rsidR="007B3EDF" w:rsidRPr="00DE4101" w:rsidRDefault="00FD7177" w:rsidP="007B3EDF">
            <w:pPr>
              <w:suppressAutoHyphens/>
              <w:jc w:val="center"/>
            </w:pPr>
            <w:r>
              <w:t>Процент застройки не более 30%</w:t>
            </w:r>
          </w:p>
        </w:tc>
      </w:tr>
      <w:tr w:rsidR="00AB16DA" w:rsidRPr="007673F9" w:rsidTr="00AB16DA">
        <w:tc>
          <w:tcPr>
            <w:tcW w:w="1668" w:type="dxa"/>
          </w:tcPr>
          <w:p w:rsidR="00AB16DA" w:rsidRPr="00DE4101" w:rsidRDefault="00AB16DA" w:rsidP="002D110A">
            <w:pPr>
              <w:rPr>
                <w:rFonts w:cs="Times New Roman"/>
              </w:rPr>
            </w:pPr>
            <w:r w:rsidRPr="00DE4101">
              <w:rPr>
                <w:rFonts w:cs="Times New Roman"/>
              </w:rPr>
              <w:t>Малоэтажная многоквартирная жилая застройка</w:t>
            </w:r>
          </w:p>
          <w:p w:rsidR="00AB16DA" w:rsidRPr="00DE4101" w:rsidRDefault="00AB16DA" w:rsidP="002D110A">
            <w:pPr>
              <w:widowControl w:val="0"/>
              <w:autoSpaceDE w:val="0"/>
              <w:autoSpaceDN w:val="0"/>
              <w:adjustRightInd w:val="0"/>
              <w:spacing w:after="80"/>
              <w:rPr>
                <w:rFonts w:cs="Times New Roman"/>
                <w:b/>
                <w:i/>
              </w:rPr>
            </w:pPr>
          </w:p>
        </w:tc>
        <w:tc>
          <w:tcPr>
            <w:tcW w:w="4389" w:type="dxa"/>
            <w:vAlign w:val="bottom"/>
          </w:tcPr>
          <w:p w:rsidR="00AB16DA" w:rsidRPr="00DE4101" w:rsidRDefault="00AB16DA" w:rsidP="002D110A">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малоэтажного многоквартирного жилого дома (дом, пригодный для пост</w:t>
            </w:r>
            <w:r>
              <w:rPr>
                <w:rFonts w:ascii="Times New Roman" w:hAnsi="Times New Roman" w:cs="Times New Roman"/>
                <w:i/>
                <w:sz w:val="22"/>
                <w:szCs w:val="22"/>
              </w:rPr>
              <w:t>оянного проживания, высотой до 3</w:t>
            </w:r>
            <w:r w:rsidRPr="00DE4101">
              <w:rPr>
                <w:rFonts w:ascii="Times New Roman" w:hAnsi="Times New Roman" w:cs="Times New Roman"/>
                <w:i/>
                <w:sz w:val="22"/>
                <w:szCs w:val="22"/>
              </w:rPr>
              <w:t xml:space="preserve">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w:t>
            </w:r>
          </w:p>
          <w:p w:rsidR="00AB16DA" w:rsidRPr="00DE4101" w:rsidRDefault="00AB16DA" w:rsidP="00FD7177">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обустройство спортивных и детских площадок, площадок отдыха; размещение объектов обслуживания жилой застройки </w:t>
            </w:r>
          </w:p>
        </w:tc>
        <w:tc>
          <w:tcPr>
            <w:tcW w:w="1422" w:type="dxa"/>
          </w:tcPr>
          <w:p w:rsidR="00AB16DA" w:rsidRPr="00DE4101" w:rsidRDefault="00AB16DA" w:rsidP="00DE4101">
            <w:pPr>
              <w:jc w:val="center"/>
              <w:rPr>
                <w:rFonts w:cs="Times New Roman"/>
              </w:rPr>
            </w:pPr>
            <w:r w:rsidRPr="00DE4101">
              <w:rPr>
                <w:rFonts w:cs="Times New Roman"/>
              </w:rPr>
              <w:t>2.1.1</w:t>
            </w:r>
          </w:p>
        </w:tc>
        <w:tc>
          <w:tcPr>
            <w:tcW w:w="2092" w:type="dxa"/>
          </w:tcPr>
          <w:p w:rsidR="00FD7177" w:rsidRDefault="00FD7177" w:rsidP="00FD7177">
            <w:pPr>
              <w:suppressAutoHyphens/>
              <w:jc w:val="center"/>
            </w:pPr>
            <w:r>
              <w:t>Макимальная площадь-3500 кв.м.</w:t>
            </w:r>
          </w:p>
          <w:p w:rsidR="00FD7177" w:rsidRDefault="00FD7177" w:rsidP="00FD7177">
            <w:pPr>
              <w:suppressAutoHyphens/>
              <w:jc w:val="center"/>
            </w:pPr>
            <w:r>
              <w:t>Минимальная площадь- 900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Макс. количесто этажей- 3этажа.</w:t>
            </w:r>
          </w:p>
          <w:p w:rsidR="00AB16DA" w:rsidRPr="00DE4101" w:rsidRDefault="00FD7177" w:rsidP="00FD7177">
            <w:pPr>
              <w:jc w:val="center"/>
            </w:pPr>
            <w:r>
              <w:t>Процент застройки не более 30%</w:t>
            </w:r>
          </w:p>
        </w:tc>
      </w:tr>
      <w:tr w:rsidR="00AB16DA" w:rsidRPr="007673F9" w:rsidTr="00AB16DA">
        <w:tc>
          <w:tcPr>
            <w:tcW w:w="1668" w:type="dxa"/>
          </w:tcPr>
          <w:p w:rsidR="00AB16DA" w:rsidRPr="00DE4101" w:rsidRDefault="00AB16DA" w:rsidP="002D110A">
            <w:pPr>
              <w:rPr>
                <w:rFonts w:cs="Times New Roman"/>
              </w:rPr>
            </w:pPr>
            <w:r w:rsidRPr="00DE4101">
              <w:rPr>
                <w:rFonts w:cs="Times New Roman"/>
              </w:rPr>
              <w:t>Блокированная жилая застройка</w:t>
            </w:r>
          </w:p>
          <w:p w:rsidR="00AB16DA" w:rsidRPr="00DE4101" w:rsidRDefault="00AB16DA" w:rsidP="002D110A">
            <w:pPr>
              <w:widowControl w:val="0"/>
              <w:autoSpaceDE w:val="0"/>
              <w:autoSpaceDN w:val="0"/>
              <w:adjustRightInd w:val="0"/>
              <w:spacing w:after="80"/>
              <w:ind w:firstLine="708"/>
              <w:rPr>
                <w:rFonts w:cs="Times New Roman"/>
                <w:b/>
                <w:i/>
              </w:rPr>
            </w:pPr>
          </w:p>
        </w:tc>
        <w:tc>
          <w:tcPr>
            <w:tcW w:w="4389" w:type="dxa"/>
            <w:vAlign w:val="center"/>
          </w:tcPr>
          <w:p w:rsidR="00AB16DA" w:rsidRPr="00DE4101" w:rsidRDefault="00AB16DA" w:rsidP="002D110A">
            <w:pPr>
              <w:rPr>
                <w:rFonts w:cs="Times New Roman"/>
              </w:rPr>
            </w:pPr>
            <w:r w:rsidRPr="00DE4101">
              <w:rPr>
                <w:rFonts w:cs="Times New Roman"/>
                <w:i/>
              </w:rPr>
              <w:t xml:space="preserve">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совмещённых домов не более десяти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w:t>
            </w:r>
          </w:p>
        </w:tc>
        <w:tc>
          <w:tcPr>
            <w:tcW w:w="1422" w:type="dxa"/>
          </w:tcPr>
          <w:p w:rsidR="00AB16DA" w:rsidRPr="00DE4101" w:rsidRDefault="00AB16DA" w:rsidP="00DE4101">
            <w:pPr>
              <w:jc w:val="center"/>
              <w:rPr>
                <w:rFonts w:cs="Times New Roman"/>
              </w:rPr>
            </w:pPr>
            <w:r w:rsidRPr="00DE4101">
              <w:rPr>
                <w:rFonts w:cs="Times New Roman"/>
              </w:rPr>
              <w:t>2.3</w:t>
            </w:r>
          </w:p>
        </w:tc>
        <w:tc>
          <w:tcPr>
            <w:tcW w:w="2092" w:type="dxa"/>
          </w:tcPr>
          <w:p w:rsidR="00FD7177" w:rsidRDefault="00FD7177" w:rsidP="00FD7177">
            <w:pPr>
              <w:suppressAutoHyphens/>
              <w:jc w:val="center"/>
            </w:pPr>
            <w:r>
              <w:t>Макимальная площадь-1500 кв.м.</w:t>
            </w:r>
          </w:p>
          <w:p w:rsidR="00FD7177" w:rsidRDefault="00FD7177" w:rsidP="00FD7177">
            <w:pPr>
              <w:suppressAutoHyphens/>
              <w:jc w:val="center"/>
            </w:pPr>
            <w:r>
              <w:t>Минимальная площадь- 600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Макс. количесто этажей- 3этажа.</w:t>
            </w:r>
          </w:p>
          <w:p w:rsidR="00AB16DA" w:rsidRPr="00DE4101" w:rsidRDefault="00FD7177" w:rsidP="00FD7177">
            <w:pPr>
              <w:jc w:val="center"/>
            </w:pPr>
            <w:r>
              <w:t>Процент застройки не более 30%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 xml:space="preserve">Для ведения </w:t>
            </w:r>
            <w:r w:rsidRPr="00DE4101">
              <w:rPr>
                <w:rFonts w:cs="Times New Roman"/>
              </w:rPr>
              <w:lastRenderedPageBreak/>
              <w:t>личного подсобного хозяйства</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lastRenderedPageBreak/>
              <w:t xml:space="preserve"> размещение жилого дома, не </w:t>
            </w:r>
            <w:r w:rsidRPr="00DE4101">
              <w:rPr>
                <w:rFonts w:cs="Times New Roman"/>
                <w:i/>
              </w:rPr>
              <w:lastRenderedPageBreak/>
              <w:t>предназначенного для раздела на квартиры (дома, пригодные для постоянного проживания и высотой не выше трёх надземных этажей); производство сельскохозяйственной продукции;</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гаража и иных вспомогательных сооружений;</w:t>
            </w:r>
          </w:p>
          <w:p w:rsidR="00AB16DA" w:rsidRPr="00DE4101" w:rsidRDefault="00AB16DA" w:rsidP="000A75DD">
            <w:pPr>
              <w:suppressAutoHyphens/>
              <w:jc w:val="both"/>
              <w:rPr>
                <w:rFonts w:cs="Times New Roman"/>
              </w:rPr>
            </w:pPr>
            <w:r w:rsidRPr="00DE4101">
              <w:rPr>
                <w:rFonts w:cs="Times New Roman"/>
                <w:i/>
              </w:rPr>
              <w:t>содержание сельскохозяйственных животных</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2.2</w:t>
            </w:r>
          </w:p>
        </w:tc>
        <w:tc>
          <w:tcPr>
            <w:tcW w:w="2092" w:type="dxa"/>
          </w:tcPr>
          <w:p w:rsidR="00FD7177" w:rsidRDefault="00FD7177" w:rsidP="00FD7177">
            <w:pPr>
              <w:suppressAutoHyphens/>
              <w:jc w:val="center"/>
            </w:pPr>
            <w:r>
              <w:t xml:space="preserve">Макимальная </w:t>
            </w:r>
            <w:r>
              <w:lastRenderedPageBreak/>
              <w:t>площадь-2000 кв.м.</w:t>
            </w:r>
          </w:p>
          <w:p w:rsidR="00FD7177" w:rsidRDefault="00FD7177" w:rsidP="00FD7177">
            <w:pPr>
              <w:suppressAutoHyphens/>
              <w:jc w:val="center"/>
            </w:pPr>
            <w:r>
              <w:t>Минимальная площадь- 600 кв. м.</w:t>
            </w:r>
          </w:p>
          <w:p w:rsidR="00FD7177" w:rsidRDefault="00FD7177" w:rsidP="00FD7177">
            <w:pPr>
              <w:suppressAutoHyphens/>
              <w:jc w:val="center"/>
            </w:pPr>
            <w:r>
              <w:t>Предельная высота зданий 20 м,</w:t>
            </w:r>
          </w:p>
          <w:p w:rsidR="00FD7177" w:rsidRDefault="00FD7177" w:rsidP="00FD7177">
            <w:pPr>
              <w:suppressAutoHyphens/>
              <w:jc w:val="center"/>
            </w:pPr>
            <w:r>
              <w:t>Макс. количесто этажей- 3этажа.</w:t>
            </w:r>
          </w:p>
          <w:p w:rsidR="00AB16DA" w:rsidRPr="00DE4101" w:rsidRDefault="00FD7177" w:rsidP="00FD7177">
            <w:pPr>
              <w:suppressAutoHyphens/>
              <w:jc w:val="center"/>
            </w:pPr>
            <w:r>
              <w:t>Процент застройки не более 30%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Ведение садоводства</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садового дома, предназначенного для отдыха и не подлежащего разделу на квартиры;</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размещение хозяйственных строений и сооружений</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13.2</w:t>
            </w:r>
          </w:p>
        </w:tc>
        <w:tc>
          <w:tcPr>
            <w:tcW w:w="2092"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площадь- 100 кв. м.</w:t>
            </w:r>
          </w:p>
          <w:p w:rsidR="00D44E4B" w:rsidRDefault="00D44E4B" w:rsidP="00D44E4B">
            <w:pPr>
              <w:suppressAutoHyphens/>
              <w:jc w:val="center"/>
            </w:pPr>
            <w:r>
              <w:t>Предельная высота зданий 10 м,</w:t>
            </w:r>
          </w:p>
          <w:p w:rsidR="00D44E4B" w:rsidRDefault="00D44E4B" w:rsidP="00D44E4B">
            <w:pPr>
              <w:suppressAutoHyphens/>
              <w:jc w:val="center"/>
            </w:pPr>
            <w:r>
              <w:t>Макс. количесто этажей- 1этаж.</w:t>
            </w:r>
          </w:p>
          <w:p w:rsidR="00AB16DA" w:rsidRPr="00DE4101" w:rsidRDefault="00D44E4B" w:rsidP="00D44E4B">
            <w:pPr>
              <w:widowControl w:val="0"/>
              <w:suppressAutoHyphens/>
              <w:autoSpaceDE w:val="0"/>
              <w:autoSpaceDN w:val="0"/>
              <w:adjustRightInd w:val="0"/>
              <w:jc w:val="center"/>
            </w:pPr>
            <w:r>
              <w:t>Процент застройки не более 30%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t>Ведение огородничества</w:t>
            </w:r>
          </w:p>
        </w:tc>
        <w:tc>
          <w:tcPr>
            <w:tcW w:w="4389" w:type="dxa"/>
          </w:tcPr>
          <w:p w:rsidR="00AB16DA" w:rsidRPr="00DE4101" w:rsidRDefault="00AB16DA" w:rsidP="000A75DD">
            <w:pPr>
              <w:widowControl w:val="0"/>
              <w:suppressAutoHyphens/>
              <w:autoSpaceDE w:val="0"/>
              <w:autoSpaceDN w:val="0"/>
              <w:adjustRightInd w:val="0"/>
              <w:jc w:val="both"/>
              <w:rPr>
                <w:rFonts w:cs="Times New Roman"/>
                <w:i/>
                <w:spacing w:val="-8"/>
              </w:rPr>
            </w:pPr>
            <w:r w:rsidRPr="00DE4101">
              <w:rPr>
                <w:rFonts w:cs="Times New Roman"/>
                <w:i/>
              </w:rPr>
              <w:t xml:space="preserve"> </w:t>
            </w:r>
            <w:r w:rsidRPr="00DE4101">
              <w:rPr>
                <w:rFonts w:cs="Times New Roman"/>
                <w:i/>
                <w:spacing w:val="-8"/>
              </w:rPr>
              <w:t>осуществление деятельности, связанной с выращиванием ягодных, овощных, бахчевых или иных сельскохозяйственных культур и картофеля;</w:t>
            </w:r>
          </w:p>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spacing w:val="-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13.1</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площадь- 100 кв. м.</w:t>
            </w:r>
          </w:p>
          <w:p w:rsidR="00FD7177" w:rsidRDefault="00FD7177" w:rsidP="00FD7177">
            <w:pPr>
              <w:suppressAutoHyphens/>
              <w:jc w:val="center"/>
            </w:pPr>
            <w:r>
              <w:t>Предельная высота зданий 10 м,</w:t>
            </w:r>
          </w:p>
          <w:p w:rsidR="00FD7177" w:rsidRDefault="00FD7177" w:rsidP="00FD7177">
            <w:pPr>
              <w:suppressAutoHyphens/>
              <w:jc w:val="center"/>
            </w:pPr>
            <w:r>
              <w:t>Макс. количесто этажей- 1этаж.</w:t>
            </w:r>
          </w:p>
          <w:p w:rsidR="00AB16DA" w:rsidRPr="00DE4101" w:rsidRDefault="00FD7177" w:rsidP="00FD7177">
            <w:pPr>
              <w:widowControl w:val="0"/>
              <w:suppressAutoHyphens/>
              <w:autoSpaceDE w:val="0"/>
              <w:autoSpaceDN w:val="0"/>
              <w:adjustRightInd w:val="0"/>
              <w:jc w:val="center"/>
            </w:pPr>
            <w:r>
              <w:t>Процент застройки не более 30%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Коммунальное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bottom"/>
          </w:tcPr>
          <w:p w:rsidR="00AB16DA" w:rsidRPr="00DE4101" w:rsidRDefault="00AB16DA" w:rsidP="002D110A">
            <w:pPr>
              <w:suppressAutoHyphens/>
              <w:jc w:val="both"/>
              <w:rPr>
                <w:rFonts w:cs="Times New Roman"/>
              </w:rPr>
            </w:pPr>
            <w:r w:rsidRPr="00DE4101">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DE4101">
              <w:rPr>
                <w:rFonts w:cs="Times New Roman"/>
                <w:i/>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3.1</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 xml:space="preserve">Макс. количесто </w:t>
            </w:r>
            <w:r>
              <w:lastRenderedPageBreak/>
              <w:t>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Объекты гаражного назначения</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2.7.1</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площадь- 75 кв. м.</w:t>
            </w:r>
          </w:p>
          <w:p w:rsidR="00FD7177" w:rsidRDefault="00FD7177" w:rsidP="00FD7177">
            <w:pPr>
              <w:suppressAutoHyphens/>
              <w:jc w:val="center"/>
            </w:pPr>
            <w:r>
              <w:t>Предельная высота зданий 12 м,</w:t>
            </w:r>
          </w:p>
          <w:p w:rsidR="00FD7177" w:rsidRDefault="00FD7177" w:rsidP="00FD7177">
            <w:pPr>
              <w:suppressAutoHyphens/>
              <w:jc w:val="center"/>
            </w:pPr>
            <w:r>
              <w:t>Макс. количесто этажей- 2этажа.</w:t>
            </w:r>
          </w:p>
          <w:p w:rsidR="00AB16DA" w:rsidRPr="00DE4101" w:rsidRDefault="00FD7177" w:rsidP="00FD7177">
            <w:pPr>
              <w:widowControl w:val="0"/>
              <w:suppressAutoHyphens/>
              <w:autoSpaceDE w:val="0"/>
              <w:autoSpaceDN w:val="0"/>
              <w:adjustRightInd w:val="0"/>
              <w:jc w:val="center"/>
            </w:pPr>
            <w:r>
              <w:t>Процент застройки н</w:t>
            </w:r>
            <w:r w:rsidR="00D44E4B">
              <w:t>е более 6</w:t>
            </w:r>
            <w:r>
              <w:t>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Социальное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2D110A">
            <w:pPr>
              <w:suppressAutoHyphens/>
              <w:jc w:val="both"/>
              <w:rPr>
                <w:rFonts w:cs="Times New Roman"/>
              </w:rPr>
            </w:pPr>
            <w:r w:rsidRPr="00DE4101">
              <w:rPr>
                <w:rFonts w:cs="Times New Roman"/>
                <w:i/>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w:t>
            </w:r>
            <w:r w:rsidRPr="00DE4101">
              <w:rPr>
                <w:rFonts w:cs="Times New Roman"/>
                <w:i/>
              </w:rPr>
              <w:lastRenderedPageBreak/>
              <w:t>организаций: благотворительных организаций, клубов по интересам</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3.2</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Макс. количесто 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lastRenderedPageBreak/>
              <w:t>Бытовое обслуживание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22" w:type="dxa"/>
          </w:tcPr>
          <w:p w:rsidR="00AB16DA" w:rsidRPr="00DE4101" w:rsidRDefault="00AB16DA" w:rsidP="000A75DD">
            <w:pPr>
              <w:suppressAutoHyphens/>
              <w:jc w:val="center"/>
              <w:rPr>
                <w:rFonts w:cs="Times New Roman"/>
              </w:rPr>
            </w:pPr>
            <w:r w:rsidRPr="00DE4101">
              <w:rPr>
                <w:rFonts w:cs="Times New Roman"/>
              </w:rPr>
              <w:t>3.3</w:t>
            </w:r>
          </w:p>
        </w:tc>
        <w:tc>
          <w:tcPr>
            <w:tcW w:w="2092" w:type="dxa"/>
          </w:tcPr>
          <w:p w:rsidR="00FD7177" w:rsidRDefault="00FD7177" w:rsidP="00FD7177">
            <w:pPr>
              <w:suppressAutoHyphens/>
              <w:jc w:val="center"/>
            </w:pPr>
            <w:r>
              <w:t>Макимальная площадь- не установлена</w:t>
            </w:r>
          </w:p>
          <w:p w:rsidR="00FD7177" w:rsidRDefault="00FD7177" w:rsidP="00FD7177">
            <w:pPr>
              <w:suppressAutoHyphens/>
              <w:jc w:val="center"/>
            </w:pPr>
            <w:r>
              <w:t>Минимальная площадь- не установлена</w:t>
            </w:r>
          </w:p>
          <w:p w:rsidR="00FD7177" w:rsidRDefault="00FD7177" w:rsidP="00FD7177">
            <w:pPr>
              <w:suppressAutoHyphens/>
              <w:jc w:val="center"/>
            </w:pPr>
            <w:r>
              <w:t>Предельная высота зданий 15 м,</w:t>
            </w:r>
          </w:p>
          <w:p w:rsidR="00FD7177" w:rsidRDefault="00FD7177" w:rsidP="00FD7177">
            <w:pPr>
              <w:suppressAutoHyphens/>
              <w:jc w:val="center"/>
            </w:pPr>
            <w:r>
              <w:t>Макс. количесто этажей- 2этажа.</w:t>
            </w:r>
          </w:p>
          <w:p w:rsidR="00AB16DA" w:rsidRPr="00DE4101" w:rsidRDefault="00FD7177" w:rsidP="00FD7177">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lang w:val="en-US"/>
              </w:rPr>
            </w:pPr>
            <w:r w:rsidRPr="00DE4101">
              <w:rPr>
                <w:rFonts w:cs="Times New Roman"/>
              </w:rPr>
              <w:t>Магазины</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422" w:type="dxa"/>
          </w:tcPr>
          <w:p w:rsidR="00AB16DA" w:rsidRPr="00DE4101" w:rsidRDefault="00AB16DA" w:rsidP="000A75DD">
            <w:pPr>
              <w:suppressAutoHyphens/>
              <w:jc w:val="center"/>
              <w:rPr>
                <w:rFonts w:cs="Times New Roman"/>
              </w:rPr>
            </w:pPr>
            <w:r w:rsidRPr="00DE4101">
              <w:rPr>
                <w:rFonts w:cs="Times New Roman"/>
              </w:rPr>
              <w:t>4.4</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Общественное питание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22" w:type="dxa"/>
          </w:tcPr>
          <w:p w:rsidR="00AB16DA" w:rsidRPr="00DE4101" w:rsidRDefault="00AB16DA" w:rsidP="000A75DD">
            <w:pPr>
              <w:suppressAutoHyphens/>
              <w:jc w:val="center"/>
              <w:rPr>
                <w:rFonts w:cs="Times New Roman"/>
              </w:rPr>
            </w:pPr>
            <w:r w:rsidRPr="00DE4101">
              <w:rPr>
                <w:rFonts w:cs="Times New Roman"/>
              </w:rPr>
              <w:t>4.6</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lang w:val="en-US"/>
              </w:rPr>
            </w:pPr>
            <w:r w:rsidRPr="00DE4101">
              <w:rPr>
                <w:rFonts w:cs="Times New Roman"/>
              </w:rPr>
              <w:t>Культурное развитие</w:t>
            </w:r>
          </w:p>
          <w:p w:rsidR="00AB16DA" w:rsidRPr="00DE4101" w:rsidRDefault="00AB16DA" w:rsidP="000A75DD">
            <w:pPr>
              <w:widowControl w:val="0"/>
              <w:suppressAutoHyphens/>
              <w:autoSpaceDE w:val="0"/>
              <w:autoSpaceDN w:val="0"/>
              <w:adjustRightInd w:val="0"/>
              <w:spacing w:after="80"/>
              <w:jc w:val="both"/>
              <w:rPr>
                <w:rFonts w:cs="Times New Roman"/>
                <w:b/>
                <w:i/>
              </w:rPr>
            </w:pPr>
          </w:p>
        </w:tc>
        <w:tc>
          <w:tcPr>
            <w:tcW w:w="4389" w:type="dxa"/>
            <w:vAlign w:val="center"/>
          </w:tcPr>
          <w:p w:rsidR="00AB16DA" w:rsidRPr="00DE4101" w:rsidRDefault="00AB16DA" w:rsidP="000A75DD">
            <w:pPr>
              <w:widowControl w:val="0"/>
              <w:suppressAutoHyphens/>
              <w:autoSpaceDE w:val="0"/>
              <w:autoSpaceDN w:val="0"/>
              <w:adjustRightInd w:val="0"/>
              <w:jc w:val="both"/>
              <w:rPr>
                <w:rFonts w:cs="Times New Roman"/>
                <w:i/>
                <w:spacing w:val="-8"/>
              </w:rPr>
            </w:pPr>
            <w:r w:rsidRPr="00DE4101">
              <w:rPr>
                <w:rFonts w:cs="Times New Roman"/>
                <w:i/>
                <w:spacing w:val="-8"/>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w:t>
            </w:r>
            <w:r w:rsidRPr="00DE4101">
              <w:rPr>
                <w:rFonts w:cs="Times New Roman"/>
                <w:i/>
                <w:spacing w:val="-8"/>
              </w:rPr>
              <w:lastRenderedPageBreak/>
              <w:t>библиотек, кинотеатров и кинозалов, театров; устройство площадок для празднеств и гуляний</w:t>
            </w:r>
          </w:p>
        </w:tc>
        <w:tc>
          <w:tcPr>
            <w:tcW w:w="1422" w:type="dxa"/>
          </w:tcPr>
          <w:p w:rsidR="00AB16DA" w:rsidRPr="00DE4101" w:rsidRDefault="00AB16DA" w:rsidP="000A75DD">
            <w:pPr>
              <w:suppressAutoHyphens/>
              <w:jc w:val="center"/>
              <w:rPr>
                <w:rFonts w:cs="Times New Roman"/>
              </w:rPr>
            </w:pPr>
            <w:r w:rsidRPr="00DE4101">
              <w:rPr>
                <w:rFonts w:cs="Times New Roman"/>
              </w:rPr>
              <w:lastRenderedPageBreak/>
              <w:t>3.6</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 xml:space="preserve">Минимальная </w:t>
            </w:r>
            <w:r>
              <w:lastRenderedPageBreak/>
              <w:t>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lastRenderedPageBreak/>
              <w:t>Амбулаторно-поликлиническое обслуживание</w:t>
            </w:r>
          </w:p>
        </w:tc>
        <w:tc>
          <w:tcPr>
            <w:tcW w:w="4389" w:type="dxa"/>
          </w:tcPr>
          <w:p w:rsidR="00AB16DA" w:rsidRPr="00DE4101" w:rsidRDefault="00AB16DA" w:rsidP="002D110A">
            <w:pPr>
              <w:widowControl w:val="0"/>
              <w:suppressAutoHyphens/>
              <w:autoSpaceDE w:val="0"/>
              <w:autoSpaceDN w:val="0"/>
              <w:adjustRightInd w:val="0"/>
              <w:jc w:val="both"/>
              <w:rPr>
                <w:rFonts w:cs="Times New Roman"/>
                <w:i/>
              </w:rPr>
            </w:pPr>
            <w:r w:rsidRPr="00DE4101">
              <w:rPr>
                <w:rFonts w:cs="Times New Roman"/>
                <w: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3.4.1</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Амбулаторное ветеринарное обслуживание</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размещение объектов капитального строительства, предназначенных для оказания ветеринарных услуг без содержания животных</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3.10.1</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0A75DD">
            <w:pPr>
              <w:suppressAutoHyphens/>
              <w:jc w:val="both"/>
              <w:rPr>
                <w:rFonts w:cs="Times New Roman"/>
              </w:rPr>
            </w:pPr>
            <w:r w:rsidRPr="00DE4101">
              <w:rPr>
                <w:rFonts w:cs="Times New Roman"/>
              </w:rPr>
              <w:t>Спорт</w:t>
            </w:r>
          </w:p>
          <w:p w:rsidR="00AB16DA" w:rsidRPr="00DE4101" w:rsidRDefault="00AB16DA" w:rsidP="000A75DD">
            <w:pPr>
              <w:suppressAutoHyphens/>
              <w:jc w:val="both"/>
              <w:rPr>
                <w:rFonts w:cs="Times New Roman"/>
              </w:rPr>
            </w:pPr>
          </w:p>
        </w:tc>
        <w:tc>
          <w:tcPr>
            <w:tcW w:w="4389" w:type="dxa"/>
            <w:vAlign w:val="center"/>
          </w:tcPr>
          <w:p w:rsidR="00AB16DA" w:rsidRPr="00DE4101" w:rsidRDefault="00AB16DA" w:rsidP="000A75DD">
            <w:pPr>
              <w:suppressAutoHyphens/>
              <w:jc w:val="both"/>
              <w:rPr>
                <w:rFonts w:cs="Times New Roman"/>
                <w:i/>
              </w:rPr>
            </w:pPr>
            <w:r w:rsidRPr="00DE4101">
              <w:rPr>
                <w:rFonts w:cs="Times New Roman"/>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w:t>
            </w:r>
          </w:p>
        </w:tc>
        <w:tc>
          <w:tcPr>
            <w:tcW w:w="1422" w:type="dxa"/>
          </w:tcPr>
          <w:p w:rsidR="00AB16DA" w:rsidRPr="00DE4101" w:rsidRDefault="00AB16DA" w:rsidP="000A75DD">
            <w:pPr>
              <w:suppressAutoHyphens/>
              <w:jc w:val="center"/>
              <w:rPr>
                <w:rFonts w:cs="Times New Roman"/>
              </w:rPr>
            </w:pPr>
            <w:r w:rsidRPr="00DE4101">
              <w:rPr>
                <w:rFonts w:cs="Times New Roman"/>
              </w:rPr>
              <w:t>5.1</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suppressAutoHyphens/>
              <w:jc w:val="center"/>
            </w:pPr>
            <w:r>
              <w:t>Процент застройки не более 60%</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lastRenderedPageBreak/>
              <w:t>Вспомогательные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cs="Times New Roman"/>
              </w:rPr>
            </w:pPr>
            <w:r w:rsidRPr="00DE4101">
              <w:rPr>
                <w:rFonts w:cs="Times New Roman"/>
              </w:rPr>
              <w:t>Земельные участки (территории) общего пользования</w:t>
            </w:r>
          </w:p>
        </w:tc>
        <w:tc>
          <w:tcPr>
            <w:tcW w:w="4389" w:type="dxa"/>
          </w:tcPr>
          <w:p w:rsidR="00AB16DA" w:rsidRPr="00DE4101" w:rsidRDefault="00AB16DA"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22" w:type="dxa"/>
          </w:tcPr>
          <w:p w:rsidR="00AB16DA" w:rsidRPr="00DE4101" w:rsidRDefault="00AB16DA" w:rsidP="000A75DD">
            <w:pPr>
              <w:widowControl w:val="0"/>
              <w:suppressAutoHyphens/>
              <w:autoSpaceDE w:val="0"/>
              <w:autoSpaceDN w:val="0"/>
              <w:adjustRightInd w:val="0"/>
              <w:jc w:val="center"/>
              <w:rPr>
                <w:rFonts w:cs="Times New Roman"/>
              </w:rPr>
            </w:pPr>
            <w:r w:rsidRPr="00DE4101">
              <w:rPr>
                <w:rFonts w:cs="Times New Roman"/>
              </w:rPr>
              <w:t>12.0</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не установлена</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не установлена</w:t>
            </w:r>
          </w:p>
          <w:p w:rsidR="00AB16DA" w:rsidRPr="00DE4101" w:rsidRDefault="00936E9D" w:rsidP="00936E9D">
            <w:pPr>
              <w:widowControl w:val="0"/>
              <w:suppressAutoHyphens/>
              <w:autoSpaceDE w:val="0"/>
              <w:autoSpaceDN w:val="0"/>
              <w:adjustRightInd w:val="0"/>
              <w:jc w:val="center"/>
            </w:pPr>
            <w:r>
              <w:t>Процент застройки не установлен</w:t>
            </w:r>
          </w:p>
        </w:tc>
      </w:tr>
      <w:tr w:rsidR="00AB16DA" w:rsidRPr="007673F9" w:rsidTr="00AB16DA">
        <w:tc>
          <w:tcPr>
            <w:tcW w:w="7479" w:type="dxa"/>
            <w:gridSpan w:val="3"/>
          </w:tcPr>
          <w:p w:rsidR="00AB16DA" w:rsidRPr="00DE4101" w:rsidRDefault="00AB16DA" w:rsidP="000A75DD">
            <w:pPr>
              <w:widowControl w:val="0"/>
              <w:suppressAutoHyphens/>
              <w:autoSpaceDE w:val="0"/>
              <w:autoSpaceDN w:val="0"/>
              <w:adjustRightInd w:val="0"/>
              <w:spacing w:after="80"/>
              <w:jc w:val="both"/>
              <w:rPr>
                <w:rFonts w:cs="Times New Roman"/>
                <w:b/>
                <w:i/>
              </w:rPr>
            </w:pPr>
            <w:r w:rsidRPr="00DE4101">
              <w:rPr>
                <w:rFonts w:cs="Times New Roman"/>
                <w:b/>
                <w:bCs/>
              </w:rPr>
              <w:t>Условно разрешенные виды разрешенного использования</w:t>
            </w:r>
          </w:p>
        </w:tc>
        <w:tc>
          <w:tcPr>
            <w:tcW w:w="2092" w:type="dxa"/>
          </w:tcPr>
          <w:p w:rsidR="00AB16DA" w:rsidRPr="00DE4101" w:rsidRDefault="00AB16DA" w:rsidP="000A75DD">
            <w:pPr>
              <w:widowControl w:val="0"/>
              <w:suppressAutoHyphens/>
              <w:autoSpaceDE w:val="0"/>
              <w:autoSpaceDN w:val="0"/>
              <w:adjustRightInd w:val="0"/>
              <w:spacing w:after="80"/>
              <w:jc w:val="both"/>
              <w:rPr>
                <w:b/>
                <w:bCs/>
              </w:rPr>
            </w:pP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bookmarkStart w:id="64" w:name="sub_1048"/>
            <w:r w:rsidRPr="00DE4101">
              <w:rPr>
                <w:rFonts w:eastAsiaTheme="minorEastAsia" w:cs="Times New Roman"/>
              </w:rPr>
              <w:t>Развлечения</w:t>
            </w:r>
            <w:bookmarkEnd w:id="64"/>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4.8</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Обеспечение научной деятельности</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w:t>
            </w:r>
            <w:r w:rsidRPr="00DE4101">
              <w:rPr>
                <w:rFonts w:eastAsiaTheme="minorEastAsia" w:cs="Times New Roman"/>
                <w:i/>
              </w:rPr>
              <w:lastRenderedPageBreak/>
              <w:t>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lastRenderedPageBreak/>
              <w:t>3.9</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widowControl w:val="0"/>
              <w:suppressAutoHyphens/>
              <w:autoSpaceDE w:val="0"/>
              <w:autoSpaceDN w:val="0"/>
              <w:adjustRightInd w:val="0"/>
              <w:jc w:val="center"/>
              <w:rPr>
                <w:rFonts w:eastAsiaTheme="minorEastAsia"/>
              </w:rPr>
            </w:pPr>
            <w:r>
              <w:lastRenderedPageBreak/>
              <w:t>Процент застройки не более 60%</w:t>
            </w:r>
          </w:p>
        </w:tc>
      </w:tr>
      <w:tr w:rsidR="00AB16DA" w:rsidRPr="007673F9" w:rsidTr="00AB16DA">
        <w:tc>
          <w:tcPr>
            <w:tcW w:w="1668" w:type="dxa"/>
          </w:tcPr>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lastRenderedPageBreak/>
              <w:t>Религиозное использование</w:t>
            </w:r>
          </w:p>
        </w:tc>
        <w:tc>
          <w:tcPr>
            <w:tcW w:w="4389" w:type="dxa"/>
          </w:tcPr>
          <w:p w:rsidR="00AB16DA" w:rsidRPr="00DE4101" w:rsidRDefault="00AB16DA"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B16DA" w:rsidRPr="00DE4101" w:rsidRDefault="00AB16DA"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22" w:type="dxa"/>
          </w:tcPr>
          <w:p w:rsidR="00AB16DA" w:rsidRPr="00DE4101" w:rsidRDefault="00AB16DA"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3.7</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25 м,</w:t>
            </w:r>
          </w:p>
          <w:p w:rsidR="00936E9D" w:rsidRDefault="00936E9D" w:rsidP="00936E9D">
            <w:pPr>
              <w:suppressAutoHyphens/>
              <w:jc w:val="center"/>
            </w:pPr>
            <w:r>
              <w:t>Макс. количесто этажей- 3этажа.</w:t>
            </w:r>
          </w:p>
          <w:p w:rsidR="00AB16DA" w:rsidRPr="00DE4101" w:rsidRDefault="00936E9D" w:rsidP="00936E9D">
            <w:pPr>
              <w:widowControl w:val="0"/>
              <w:suppressAutoHyphens/>
              <w:autoSpaceDE w:val="0"/>
              <w:autoSpaceDN w:val="0"/>
              <w:adjustRightInd w:val="0"/>
              <w:jc w:val="center"/>
              <w:rPr>
                <w:rFonts w:eastAsiaTheme="minorEastAsia"/>
              </w:rPr>
            </w:pPr>
            <w: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Общественное управление</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3.8</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площадь- 150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936E9D"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Гостиничное обслуживание</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гостиниц, а также иных зданий, используемых с целью извлечения предпринимательской выгоды из </w:t>
            </w:r>
            <w:r w:rsidRPr="00DE4101">
              <w:rPr>
                <w:rFonts w:ascii="Times New Roman" w:hAnsi="Times New Roman" w:cs="Times New Roman"/>
                <w:i/>
                <w:sz w:val="22"/>
                <w:szCs w:val="22"/>
              </w:rPr>
              <w:lastRenderedPageBreak/>
              <w:t>предоставления жилого помещения для временного проживания в них</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lastRenderedPageBreak/>
              <w:t>4.7</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lastRenderedPageBreak/>
              <w:t>Минимальная площадь- 600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936E9D"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rPr>
                <w:rFonts w:ascii="Times New Roman" w:hAnsi="Times New Roman" w:cs="Times New Roman"/>
                <w:sz w:val="22"/>
                <w:szCs w:val="22"/>
              </w:rPr>
            </w:pPr>
            <w:r w:rsidRPr="00DE4101">
              <w:rPr>
                <w:rFonts w:ascii="Times New Roman" w:hAnsi="Times New Roman" w:cs="Times New Roman"/>
                <w:sz w:val="22"/>
                <w:szCs w:val="22"/>
              </w:rPr>
              <w:lastRenderedPageBreak/>
              <w:t>Обслуживание автотранспорта</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DE4101">
                <w:rPr>
                  <w:rFonts w:ascii="Times New Roman" w:hAnsi="Times New Roman" w:cs="Times New Roman"/>
                  <w:i/>
                  <w:sz w:val="22"/>
                  <w:szCs w:val="22"/>
                </w:rPr>
                <w:t>коде 2.7.1</w:t>
              </w:r>
            </w:hyperlink>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4.9</w:t>
            </w:r>
          </w:p>
        </w:tc>
        <w:tc>
          <w:tcPr>
            <w:tcW w:w="2092" w:type="dxa"/>
          </w:tcPr>
          <w:p w:rsidR="00936E9D" w:rsidRDefault="00936E9D" w:rsidP="00234CBC">
            <w:pPr>
              <w:suppressAutoHyphens/>
              <w:jc w:val="center"/>
            </w:pPr>
            <w:r>
              <w:t>Макимальная площадь- не установлена</w:t>
            </w:r>
          </w:p>
          <w:p w:rsidR="00936E9D" w:rsidRDefault="001D55FF" w:rsidP="00234CBC">
            <w:pPr>
              <w:suppressAutoHyphens/>
              <w:jc w:val="center"/>
            </w:pPr>
            <w:r>
              <w:t>Минимальная площадь- 75</w:t>
            </w:r>
            <w:r w:rsidR="00936E9D">
              <w:t xml:space="preserve"> кв.м.</w:t>
            </w:r>
          </w:p>
          <w:p w:rsidR="00936E9D" w:rsidRDefault="00936E9D" w:rsidP="00234CBC">
            <w:pPr>
              <w:suppressAutoHyphens/>
              <w:jc w:val="center"/>
            </w:pPr>
            <w:r>
              <w:t>Предельная высота зданий 15 м,</w:t>
            </w:r>
          </w:p>
          <w:p w:rsidR="00936E9D" w:rsidRDefault="00936E9D" w:rsidP="00234CBC">
            <w:pPr>
              <w:suppressAutoHyphens/>
              <w:jc w:val="center"/>
            </w:pPr>
            <w:r>
              <w:t>Макс. количесто этажей- 2этажа.</w:t>
            </w:r>
          </w:p>
          <w:p w:rsidR="00AB16DA" w:rsidRPr="00DE4101" w:rsidRDefault="00936E9D" w:rsidP="00234CBC">
            <w:pPr>
              <w:pStyle w:val="ConsPlusNormal"/>
              <w:tabs>
                <w:tab w:val="left" w:pos="435"/>
              </w:tabs>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r w:rsidR="00AB16DA" w:rsidRPr="007673F9" w:rsidTr="00AB16DA">
        <w:tc>
          <w:tcPr>
            <w:tcW w:w="1668" w:type="dxa"/>
          </w:tcPr>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sz w:val="22"/>
                <w:szCs w:val="22"/>
              </w:rPr>
              <w:t>Обеспечение внутреннего правопорядка</w:t>
            </w:r>
          </w:p>
        </w:tc>
        <w:tc>
          <w:tcPr>
            <w:tcW w:w="4389" w:type="dxa"/>
          </w:tcPr>
          <w:p w:rsidR="00AB16DA" w:rsidRPr="00DE4101" w:rsidRDefault="00AB16DA" w:rsidP="004329C5">
            <w:pPr>
              <w:pStyle w:val="ConsPlusNormal"/>
              <w:ind w:firstLine="0"/>
              <w:jc w:val="both"/>
              <w:rPr>
                <w:rFonts w:ascii="Times New Roman" w:hAnsi="Times New Roman" w:cs="Times New Roman"/>
                <w:i/>
                <w:sz w:val="22"/>
                <w:szCs w:val="22"/>
              </w:rPr>
            </w:pPr>
            <w:r w:rsidRPr="00DE4101">
              <w:rPr>
                <w:rFonts w:ascii="Times New Roman" w:hAnsi="Times New Roman" w:cs="Times New Roman"/>
                <w:i/>
                <w:sz w:val="22"/>
                <w:szCs w:val="22"/>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B16DA" w:rsidRPr="00DE4101" w:rsidRDefault="00AB16DA" w:rsidP="004329C5">
            <w:pPr>
              <w:pStyle w:val="ConsPlusNormal"/>
              <w:ind w:firstLine="0"/>
              <w:jc w:val="both"/>
              <w:rPr>
                <w:rFonts w:ascii="Times New Roman" w:hAnsi="Times New Roman" w:cs="Times New Roman"/>
                <w:sz w:val="22"/>
                <w:szCs w:val="22"/>
              </w:rPr>
            </w:pPr>
            <w:r w:rsidRPr="00DE4101">
              <w:rPr>
                <w:rFonts w:ascii="Times New Roman" w:hAnsi="Times New Roman" w:cs="Times New Roman"/>
                <w: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22" w:type="dxa"/>
          </w:tcPr>
          <w:p w:rsidR="00AB16DA" w:rsidRPr="00DE4101" w:rsidRDefault="00AB16DA" w:rsidP="004329C5">
            <w:pPr>
              <w:pStyle w:val="ConsPlusNormal"/>
              <w:ind w:firstLine="0"/>
              <w:jc w:val="center"/>
              <w:rPr>
                <w:rFonts w:ascii="Times New Roman" w:hAnsi="Times New Roman" w:cs="Times New Roman"/>
                <w:sz w:val="22"/>
                <w:szCs w:val="22"/>
              </w:rPr>
            </w:pPr>
            <w:r w:rsidRPr="00DE4101">
              <w:rPr>
                <w:rFonts w:ascii="Times New Roman" w:hAnsi="Times New Roman" w:cs="Times New Roman"/>
                <w:sz w:val="22"/>
                <w:szCs w:val="22"/>
              </w:rPr>
              <w:t>8.3</w:t>
            </w:r>
          </w:p>
        </w:tc>
        <w:tc>
          <w:tcPr>
            <w:tcW w:w="2092" w:type="dxa"/>
          </w:tcPr>
          <w:p w:rsidR="00936E9D" w:rsidRDefault="00936E9D" w:rsidP="00936E9D">
            <w:pPr>
              <w:suppressAutoHyphens/>
              <w:jc w:val="center"/>
            </w:pPr>
            <w:r>
              <w:t>Макимальная площадь- не установлена</w:t>
            </w:r>
          </w:p>
          <w:p w:rsidR="00936E9D" w:rsidRDefault="00936E9D" w:rsidP="00936E9D">
            <w:pPr>
              <w:suppressAutoHyphens/>
              <w:jc w:val="center"/>
            </w:pPr>
            <w:r>
              <w:t>Минимальная площадь- 600 кв.м.</w:t>
            </w:r>
          </w:p>
          <w:p w:rsidR="00936E9D" w:rsidRDefault="00936E9D" w:rsidP="00936E9D">
            <w:pPr>
              <w:suppressAutoHyphens/>
              <w:jc w:val="center"/>
            </w:pPr>
            <w:r>
              <w:t>Предельная высота зданий 15 м,</w:t>
            </w:r>
          </w:p>
          <w:p w:rsidR="00936E9D" w:rsidRDefault="00936E9D" w:rsidP="00936E9D">
            <w:pPr>
              <w:suppressAutoHyphens/>
              <w:jc w:val="center"/>
            </w:pPr>
            <w:r>
              <w:t>Макс. количесто этажей- 2этажа.</w:t>
            </w:r>
          </w:p>
          <w:p w:rsidR="00AB16DA" w:rsidRPr="00DE4101" w:rsidRDefault="00936E9D" w:rsidP="00936E9D">
            <w:pPr>
              <w:pStyle w:val="ConsPlusNormal"/>
              <w:ind w:firstLine="0"/>
              <w:jc w:val="center"/>
              <w:rPr>
                <w:rFonts w:ascii="Times New Roman" w:hAnsi="Times New Roman" w:cs="Times New Roman"/>
                <w:sz w:val="22"/>
                <w:szCs w:val="22"/>
              </w:rPr>
            </w:pPr>
            <w:r w:rsidRPr="00936E9D">
              <w:rPr>
                <w:rFonts w:ascii="Times New Roman" w:hAnsi="Times New Roman" w:cs="Times New Roman"/>
                <w:sz w:val="22"/>
                <w:szCs w:val="22"/>
              </w:rPr>
              <w:t>Процент застройки не более 60%</w:t>
            </w:r>
          </w:p>
        </w:tc>
      </w:tr>
    </w:tbl>
    <w:p w:rsidR="00D90097" w:rsidRDefault="00D90097" w:rsidP="00D90097">
      <w:pPr>
        <w:suppressAutoHyphens/>
        <w:jc w:val="both"/>
        <w:rPr>
          <w:b/>
          <w:lang w:val="en-US"/>
        </w:rPr>
      </w:pPr>
    </w:p>
    <w:p w:rsidR="009C23B7" w:rsidRDefault="009C23B7" w:rsidP="00D90097">
      <w:pPr>
        <w:suppressAutoHyphens/>
        <w:jc w:val="both"/>
        <w:rPr>
          <w:b/>
        </w:rPr>
      </w:pPr>
      <w:r>
        <w:rPr>
          <w:b/>
        </w:rPr>
        <w:t>Минимальные отступы:</w:t>
      </w:r>
    </w:p>
    <w:p w:rsidR="00234CBC" w:rsidRDefault="009C23B7" w:rsidP="00D90097">
      <w:pPr>
        <w:suppressAutoHyphens/>
        <w:jc w:val="both"/>
      </w:pPr>
      <w:r>
        <w:rPr>
          <w:b/>
        </w:rPr>
        <w:t xml:space="preserve">       </w:t>
      </w:r>
      <w:r w:rsidR="00234CBC">
        <w:rPr>
          <w:b/>
        </w:rPr>
        <w:t xml:space="preserve">   </w:t>
      </w:r>
      <w:r>
        <w:rPr>
          <w:b/>
        </w:rPr>
        <w:t xml:space="preserve">-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w:t>
      </w:r>
      <w:r w:rsidR="00883A46">
        <w:t xml:space="preserve"> и вспомогательных</w:t>
      </w:r>
      <w:r>
        <w:t xml:space="preserve"> построек до красных линий улиц не менее 5 м</w:t>
      </w:r>
      <w:r w:rsidR="00234CBC">
        <w:t>;</w:t>
      </w:r>
    </w:p>
    <w:p w:rsidR="00234CBC" w:rsidRPr="002D28FA" w:rsidRDefault="00883A46"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00234CBC" w:rsidRPr="00726872">
        <w:rPr>
          <w:lang w:eastAsia="ar-SA"/>
        </w:rPr>
        <w:t xml:space="preserve"> до границы соседнего </w:t>
      </w:r>
      <w:r>
        <w:rPr>
          <w:lang w:eastAsia="ar-SA"/>
        </w:rPr>
        <w:t xml:space="preserve">земельного </w:t>
      </w:r>
      <w:r w:rsidR="00234CBC"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00234CBC" w:rsidRPr="00726872">
          <w:rPr>
            <w:lang w:eastAsia="ar-SA"/>
          </w:rPr>
          <w:t>4 м</w:t>
        </w:r>
      </w:smartTag>
      <w:r w:rsidR="00234CBC">
        <w:rPr>
          <w:lang w:eastAsia="ar-SA"/>
        </w:rPr>
        <w:t xml:space="preserve"> </w:t>
      </w:r>
      <w:r w:rsidR="00234CBC" w:rsidRPr="002D28FA">
        <w:rPr>
          <w:lang w:eastAsia="ar-SA"/>
        </w:rPr>
        <w:t xml:space="preserve">при условии учета норм инсоляции и освещенности в соответствии с требованиями СанПиН 2.2.1/2.1.1.1076-01, </w:t>
      </w:r>
      <w:r w:rsidR="00234CBC" w:rsidRPr="002D28FA">
        <w:rPr>
          <w:lang w:eastAsia="ar-SA"/>
        </w:rPr>
        <w:lastRenderedPageBreak/>
        <w:t xml:space="preserve">нормами освещенности, приведенными в СП 52.13330.2011, а также в соответствии с противопожарными требованиями, установленными </w:t>
      </w:r>
      <w:hyperlink r:id="rId15" w:history="1">
        <w:r w:rsidR="00234CBC"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00234CBC" w:rsidRPr="00234CBC">
        <w:rPr>
          <w:color w:val="000000" w:themeColor="text1"/>
          <w:lang w:eastAsia="ar-SA"/>
        </w:rPr>
        <w:t xml:space="preserve"> (</w:t>
      </w:r>
      <w:hyperlink r:id="rId16" w:history="1">
        <w:r w:rsidR="00234CBC" w:rsidRPr="00234CBC">
          <w:rPr>
            <w:rStyle w:val="a5"/>
            <w:color w:val="000000" w:themeColor="text1"/>
            <w:lang w:eastAsia="ar-SA"/>
          </w:rPr>
          <w:t>Федеральный закон от 22 июля 2008 г. № 123-ФЗ</w:t>
        </w:r>
      </w:hyperlink>
      <w:r w:rsidR="00234CBC" w:rsidRPr="00234CBC">
        <w:rPr>
          <w:color w:val="000000" w:themeColor="text1"/>
          <w:lang w:eastAsia="ar-SA"/>
        </w:rPr>
        <w:t xml:space="preserve">). </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sidR="00883A46">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234CBC" w:rsidRPr="00726872" w:rsidRDefault="00234CBC" w:rsidP="00234CBC">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sidR="00883A46">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234CBC" w:rsidRDefault="00234CBC" w:rsidP="00234CBC">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234CBC" w:rsidRPr="00667CAB" w:rsidRDefault="00234CBC" w:rsidP="00234CBC">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936E9D" w:rsidRPr="00936E9D" w:rsidRDefault="00936E9D" w:rsidP="00D90097">
      <w:pPr>
        <w:suppressAutoHyphens/>
        <w:jc w:val="both"/>
        <w:rPr>
          <w:b/>
        </w:rPr>
      </w:pPr>
    </w:p>
    <w:p w:rsidR="00936E9D" w:rsidRPr="00D90097" w:rsidRDefault="00936E9D" w:rsidP="00D90097">
      <w:pPr>
        <w:suppressAutoHyphens/>
        <w:jc w:val="both"/>
        <w:rPr>
          <w:b/>
          <w:color w:val="FF0000"/>
        </w:rPr>
      </w:pPr>
    </w:p>
    <w:p w:rsidR="006B06BD" w:rsidRPr="00245F56" w:rsidRDefault="004329C5" w:rsidP="00245F56">
      <w:pPr>
        <w:pStyle w:val="4"/>
        <w:spacing w:before="120"/>
        <w:rPr>
          <w:i/>
          <w:color w:val="auto"/>
          <w:u w:val="single"/>
        </w:rPr>
      </w:pPr>
      <w:bookmarkStart w:id="65" w:name="_Toc523841077"/>
      <w:bookmarkStart w:id="66" w:name="_Toc449979825"/>
      <w:r w:rsidRPr="00245F56">
        <w:rPr>
          <w:i/>
          <w:color w:val="auto"/>
          <w:u w:val="single"/>
        </w:rPr>
        <w:t>С</w:t>
      </w:r>
      <w:r w:rsidR="006B06BD" w:rsidRPr="00245F56">
        <w:rPr>
          <w:i/>
          <w:color w:val="auto"/>
          <w:u w:val="single"/>
        </w:rPr>
        <w:t xml:space="preserve">татья </w:t>
      </w:r>
      <w:r w:rsidR="00245F56">
        <w:rPr>
          <w:i/>
          <w:color w:val="auto"/>
          <w:u w:val="single"/>
        </w:rPr>
        <w:t>7</w:t>
      </w:r>
      <w:r w:rsidR="006B06BD" w:rsidRPr="00245F56">
        <w:rPr>
          <w:i/>
          <w:color w:val="auto"/>
          <w:u w:val="single"/>
        </w:rPr>
        <w:t>.2. Градостроительные регламенты. Общественно-деловые зоны «О»</w:t>
      </w:r>
      <w:bookmarkEnd w:id="65"/>
    </w:p>
    <w:bookmarkEnd w:id="66"/>
    <w:p w:rsidR="001D223A" w:rsidRPr="004329C5" w:rsidRDefault="001D223A" w:rsidP="001D223A">
      <w:pPr>
        <w:widowControl w:val="0"/>
        <w:suppressAutoHyphens/>
        <w:autoSpaceDE w:val="0"/>
        <w:autoSpaceDN w:val="0"/>
        <w:adjustRightInd w:val="0"/>
        <w:spacing w:after="80"/>
        <w:ind w:firstLine="709"/>
        <w:jc w:val="both"/>
        <w:rPr>
          <w:spacing w:val="-6"/>
          <w:sz w:val="28"/>
          <w:szCs w:val="28"/>
        </w:rPr>
      </w:pPr>
      <w:r w:rsidRPr="004329C5">
        <w:rPr>
          <w:spacing w:val="-6"/>
          <w:sz w:val="28"/>
          <w:szCs w:val="28"/>
        </w:rPr>
        <w:t>Общественно-деловые зоны предназначены для размещения объектов административно-хозяйственного управления, здравоохранения, культуры, просвещения, связи, торговли, общественного питания, бытового обслуживания, коммерческой деятельности, общественного управления, а также учреждений среднего профессионального и высшего образования, научно-исследовательских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1D223A" w:rsidRPr="004329C5" w:rsidRDefault="001D223A" w:rsidP="001D223A">
      <w:pPr>
        <w:keepNext/>
        <w:keepLines/>
        <w:suppressAutoHyphens/>
        <w:spacing w:before="120" w:after="120"/>
        <w:ind w:firstLine="709"/>
        <w:jc w:val="both"/>
        <w:outlineLvl w:val="4"/>
        <w:rPr>
          <w:rFonts w:eastAsiaTheme="majorEastAsia" w:cstheme="majorBidi"/>
          <w:b/>
          <w:sz w:val="28"/>
          <w:szCs w:val="28"/>
        </w:rPr>
      </w:pPr>
      <w:bookmarkStart w:id="67" w:name="_Toc502058573"/>
      <w:r w:rsidRPr="00385E52">
        <w:rPr>
          <w:rFonts w:eastAsiaTheme="majorEastAsia" w:cstheme="majorBidi"/>
          <w:b/>
          <w:sz w:val="28"/>
          <w:szCs w:val="28"/>
        </w:rPr>
        <w:t xml:space="preserve">О1 – </w:t>
      </w:r>
      <w:r w:rsidRPr="004329C5">
        <w:rPr>
          <w:rFonts w:eastAsiaTheme="majorEastAsia" w:cstheme="majorBidi"/>
          <w:b/>
          <w:sz w:val="28"/>
          <w:szCs w:val="28"/>
        </w:rPr>
        <w:t>Зона общественно-делового и коммунально-бытового назначения</w:t>
      </w:r>
      <w:bookmarkEnd w:id="67"/>
    </w:p>
    <w:p w:rsidR="001D223A" w:rsidRPr="00385E52" w:rsidRDefault="001D223A" w:rsidP="001D223A">
      <w:pPr>
        <w:widowControl w:val="0"/>
        <w:suppressAutoHyphens/>
        <w:autoSpaceDE w:val="0"/>
        <w:autoSpaceDN w:val="0"/>
        <w:adjustRightInd w:val="0"/>
        <w:spacing w:after="80"/>
        <w:ind w:firstLine="709"/>
        <w:jc w:val="both"/>
        <w:rPr>
          <w:sz w:val="28"/>
          <w:szCs w:val="28"/>
        </w:rPr>
      </w:pPr>
      <w:r w:rsidRPr="00385E52">
        <w:rPr>
          <w:sz w:val="28"/>
          <w:szCs w:val="28"/>
        </w:rPr>
        <w:t>Зона установлена для обеспечения правовых условий использования, строительства и реконструкции административных, общественно-деловых объектов недвижимости, а также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1D223A" w:rsidRPr="00385E52" w:rsidRDefault="001D223A" w:rsidP="001D223A">
      <w:pPr>
        <w:widowControl w:val="0"/>
        <w:suppressAutoHyphens/>
        <w:autoSpaceDE w:val="0"/>
        <w:autoSpaceDN w:val="0"/>
        <w:adjustRightInd w:val="0"/>
        <w:spacing w:after="120"/>
        <w:ind w:firstLine="709"/>
        <w:jc w:val="both"/>
        <w:rPr>
          <w:b/>
          <w:i/>
          <w:sz w:val="28"/>
          <w:szCs w:val="28"/>
        </w:rPr>
      </w:pPr>
      <w:r w:rsidRPr="00385E52">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046"/>
        <w:gridCol w:w="4011"/>
        <w:gridCol w:w="1717"/>
        <w:gridCol w:w="1797"/>
      </w:tblGrid>
      <w:tr w:rsidR="00234CBC" w:rsidRPr="007673F9" w:rsidTr="001D55FF">
        <w:trPr>
          <w:tblHeader/>
        </w:trPr>
        <w:tc>
          <w:tcPr>
            <w:tcW w:w="2046" w:type="dxa"/>
            <w:shd w:val="clear" w:color="auto" w:fill="D9D9D9" w:themeFill="background1" w:themeFillShade="D9"/>
            <w:vAlign w:val="center"/>
          </w:tcPr>
          <w:p w:rsidR="00234CBC" w:rsidRPr="00DE4101" w:rsidRDefault="00234CBC" w:rsidP="004329C5">
            <w:pPr>
              <w:widowControl w:val="0"/>
              <w:suppressAutoHyphens/>
              <w:autoSpaceDE w:val="0"/>
              <w:autoSpaceDN w:val="0"/>
              <w:adjustRightInd w:val="0"/>
              <w:spacing w:after="80"/>
              <w:jc w:val="center"/>
              <w:rPr>
                <w:rFonts w:cs="Times New Roman"/>
                <w:b/>
                <w:i/>
              </w:rPr>
            </w:pPr>
            <w:r w:rsidRPr="00DE4101">
              <w:rPr>
                <w:rFonts w:cs="Times New Roman"/>
                <w:b/>
                <w:bCs/>
              </w:rPr>
              <w:lastRenderedPageBreak/>
              <w:t>Виды разрешённого использования</w:t>
            </w:r>
          </w:p>
        </w:tc>
        <w:tc>
          <w:tcPr>
            <w:tcW w:w="4011" w:type="dxa"/>
            <w:shd w:val="clear" w:color="auto" w:fill="D9D9D9" w:themeFill="background1" w:themeFillShade="D9"/>
            <w:vAlign w:val="center"/>
          </w:tcPr>
          <w:p w:rsidR="00234CBC" w:rsidRPr="00DE4101" w:rsidRDefault="00234CBC" w:rsidP="004329C5">
            <w:pPr>
              <w:widowControl w:val="0"/>
              <w:suppressAutoHyphens/>
              <w:autoSpaceDE w:val="0"/>
              <w:autoSpaceDN w:val="0"/>
              <w:adjustRightInd w:val="0"/>
              <w:spacing w:after="80"/>
              <w:jc w:val="center"/>
              <w:rPr>
                <w:rFonts w:cs="Times New Roman"/>
                <w:b/>
                <w:i/>
              </w:rPr>
            </w:pPr>
            <w:r w:rsidRPr="00DE4101">
              <w:rPr>
                <w:rFonts w:cs="Times New Roman"/>
                <w:b/>
                <w:bCs/>
              </w:rPr>
              <w:t>Виды разрешённого использования</w:t>
            </w:r>
          </w:p>
        </w:tc>
        <w:tc>
          <w:tcPr>
            <w:tcW w:w="1717" w:type="dxa"/>
            <w:shd w:val="clear" w:color="auto" w:fill="D9D9D9" w:themeFill="background1" w:themeFillShade="D9"/>
            <w:vAlign w:val="center"/>
          </w:tcPr>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Код вида</w:t>
            </w:r>
          </w:p>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разрешённого</w:t>
            </w:r>
          </w:p>
          <w:p w:rsidR="00234CBC" w:rsidRPr="00DE4101" w:rsidRDefault="00234CBC" w:rsidP="000A75DD">
            <w:pPr>
              <w:widowControl w:val="0"/>
              <w:suppressAutoHyphens/>
              <w:autoSpaceDE w:val="0"/>
              <w:autoSpaceDN w:val="0"/>
              <w:adjustRightInd w:val="0"/>
              <w:jc w:val="center"/>
              <w:rPr>
                <w:rFonts w:cs="Times New Roman"/>
                <w:b/>
                <w:bCs/>
              </w:rPr>
            </w:pPr>
            <w:r w:rsidRPr="00DE4101">
              <w:rPr>
                <w:rFonts w:cs="Times New Roman"/>
                <w:b/>
                <w:bCs/>
              </w:rPr>
              <w:t>использования</w:t>
            </w:r>
          </w:p>
          <w:p w:rsidR="00234CBC" w:rsidRPr="00DE4101" w:rsidRDefault="00234CBC" w:rsidP="000A75DD">
            <w:pPr>
              <w:widowControl w:val="0"/>
              <w:suppressAutoHyphens/>
              <w:autoSpaceDE w:val="0"/>
              <w:autoSpaceDN w:val="0"/>
              <w:adjustRightInd w:val="0"/>
              <w:spacing w:after="80"/>
              <w:jc w:val="center"/>
              <w:rPr>
                <w:rFonts w:cs="Times New Roman"/>
                <w:b/>
                <w:i/>
              </w:rPr>
            </w:pPr>
            <w:r w:rsidRPr="00DE4101">
              <w:rPr>
                <w:rFonts w:cs="Times New Roman"/>
                <w:b/>
                <w:bCs/>
              </w:rPr>
              <w:t>земельного участка</w:t>
            </w:r>
          </w:p>
        </w:tc>
        <w:tc>
          <w:tcPr>
            <w:tcW w:w="1797" w:type="dxa"/>
            <w:shd w:val="clear" w:color="auto" w:fill="D9D9D9" w:themeFill="background1" w:themeFillShade="D9"/>
          </w:tcPr>
          <w:p w:rsidR="00234CBC" w:rsidRPr="00DE4101" w:rsidRDefault="00234CBC"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34CBC" w:rsidRPr="007673F9" w:rsidTr="001D55FF">
        <w:tc>
          <w:tcPr>
            <w:tcW w:w="7774" w:type="dxa"/>
            <w:gridSpan w:val="3"/>
          </w:tcPr>
          <w:p w:rsidR="00234CBC" w:rsidRPr="00DE4101" w:rsidRDefault="00234CBC" w:rsidP="000A75DD">
            <w:pPr>
              <w:widowControl w:val="0"/>
              <w:suppressAutoHyphens/>
              <w:autoSpaceDE w:val="0"/>
              <w:autoSpaceDN w:val="0"/>
              <w:adjustRightInd w:val="0"/>
              <w:spacing w:after="80"/>
              <w:jc w:val="both"/>
              <w:rPr>
                <w:rFonts w:cs="Times New Roman"/>
                <w:b/>
                <w:i/>
              </w:rPr>
            </w:pPr>
            <w:r w:rsidRPr="00DE4101">
              <w:rPr>
                <w:rFonts w:cs="Times New Roman"/>
                <w:b/>
                <w:bCs/>
              </w:rPr>
              <w:t>Основные виды разрешенного использования</w:t>
            </w:r>
          </w:p>
        </w:tc>
        <w:tc>
          <w:tcPr>
            <w:tcW w:w="1797" w:type="dxa"/>
          </w:tcPr>
          <w:p w:rsidR="00234CBC" w:rsidRPr="00DE4101" w:rsidRDefault="00234CBC" w:rsidP="000A75DD">
            <w:pPr>
              <w:widowControl w:val="0"/>
              <w:suppressAutoHyphens/>
              <w:autoSpaceDE w:val="0"/>
              <w:autoSpaceDN w:val="0"/>
              <w:adjustRightInd w:val="0"/>
              <w:spacing w:after="80"/>
              <w:jc w:val="both"/>
              <w:rPr>
                <w:b/>
                <w:bCs/>
              </w:rPr>
            </w:pP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Общественное управление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34CBC" w:rsidRPr="00DE4101" w:rsidRDefault="00234CBC" w:rsidP="000A75DD">
            <w:pPr>
              <w:suppressAutoHyphens/>
              <w:jc w:val="both"/>
              <w:rPr>
                <w:rFonts w:cs="Times New Roman"/>
              </w:rPr>
            </w:pPr>
            <w:r w:rsidRPr="00DE4101">
              <w:rPr>
                <w:rFonts w:cs="Times New Roman"/>
                <w:i/>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717" w:type="dxa"/>
          </w:tcPr>
          <w:p w:rsidR="00234CBC" w:rsidRPr="00DE4101" w:rsidRDefault="00234CBC" w:rsidP="000A75DD">
            <w:pPr>
              <w:suppressAutoHyphens/>
              <w:jc w:val="center"/>
              <w:rPr>
                <w:rFonts w:cs="Times New Roman"/>
              </w:rPr>
            </w:pPr>
            <w:r w:rsidRPr="00DE4101">
              <w:rPr>
                <w:rFonts w:cs="Times New Roman"/>
              </w:rPr>
              <w:t>3.8</w:t>
            </w:r>
          </w:p>
        </w:tc>
        <w:tc>
          <w:tcPr>
            <w:tcW w:w="1797" w:type="dxa"/>
          </w:tcPr>
          <w:p w:rsidR="00234CBC" w:rsidRDefault="00234CBC" w:rsidP="00234CBC">
            <w:pPr>
              <w:suppressAutoHyphens/>
              <w:jc w:val="center"/>
            </w:pPr>
            <w:r>
              <w:t>Макимальная площадь- не установлена</w:t>
            </w:r>
          </w:p>
          <w:p w:rsidR="00234CBC" w:rsidRDefault="00234CBC" w:rsidP="00234CBC">
            <w:pPr>
              <w:suppressAutoHyphens/>
              <w:jc w:val="center"/>
            </w:pPr>
            <w:r>
              <w:t>Минимальная площадь- 150 кв.м.</w:t>
            </w:r>
          </w:p>
          <w:p w:rsidR="00234CBC" w:rsidRDefault="00234CBC" w:rsidP="00234CBC">
            <w:pPr>
              <w:suppressAutoHyphens/>
              <w:jc w:val="center"/>
            </w:pPr>
            <w:r>
              <w:t>Предельная высота зданий 15 м,</w:t>
            </w:r>
          </w:p>
          <w:p w:rsidR="00234CBC" w:rsidRDefault="00234CBC" w:rsidP="00234CBC">
            <w:pPr>
              <w:suppressAutoHyphens/>
              <w:jc w:val="center"/>
            </w:pPr>
            <w:r>
              <w:t>Макс. количесто этажей- 2этажа.</w:t>
            </w:r>
          </w:p>
          <w:p w:rsidR="00234CBC" w:rsidRPr="00DE4101" w:rsidRDefault="00234CBC" w:rsidP="00234CBC">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Деловое управление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rPr>
              <w:t xml:space="preserve"> </w:t>
            </w:r>
            <w:r w:rsidRPr="00DE4101">
              <w:rPr>
                <w:rFonts w:cs="Times New Roman"/>
                <w:i/>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717" w:type="dxa"/>
          </w:tcPr>
          <w:p w:rsidR="00234CBC" w:rsidRPr="00DE4101" w:rsidRDefault="00234CBC" w:rsidP="000A75DD">
            <w:pPr>
              <w:suppressAutoHyphens/>
              <w:jc w:val="center"/>
              <w:rPr>
                <w:rFonts w:cs="Times New Roman"/>
              </w:rPr>
            </w:pPr>
            <w:r w:rsidRPr="00DE4101">
              <w:rPr>
                <w:rFonts w:cs="Times New Roman"/>
              </w:rPr>
              <w:t>4.1</w:t>
            </w:r>
          </w:p>
        </w:tc>
        <w:tc>
          <w:tcPr>
            <w:tcW w:w="1797" w:type="dxa"/>
          </w:tcPr>
          <w:p w:rsidR="00234CBC" w:rsidRDefault="00234CBC" w:rsidP="00234CBC">
            <w:pPr>
              <w:suppressAutoHyphens/>
              <w:jc w:val="center"/>
            </w:pPr>
            <w:r>
              <w:t>Макимальная площадь- не установлена</w:t>
            </w:r>
          </w:p>
          <w:p w:rsidR="00234CBC" w:rsidRDefault="00234CBC" w:rsidP="00234CBC">
            <w:pPr>
              <w:suppressAutoHyphens/>
              <w:jc w:val="center"/>
            </w:pPr>
            <w:r>
              <w:t>Минимальная площадь- 150 кв.м.</w:t>
            </w:r>
          </w:p>
          <w:p w:rsidR="00234CBC" w:rsidRDefault="00234CBC" w:rsidP="00234CBC">
            <w:pPr>
              <w:suppressAutoHyphens/>
              <w:jc w:val="center"/>
            </w:pPr>
            <w:r>
              <w:t>Предельная высота зданий 15 м,</w:t>
            </w:r>
          </w:p>
          <w:p w:rsidR="00234CBC" w:rsidRDefault="00234CBC" w:rsidP="00234CBC">
            <w:pPr>
              <w:suppressAutoHyphens/>
              <w:jc w:val="center"/>
            </w:pPr>
            <w:r>
              <w:t>Макс. количесто этажей- 2этажа.</w:t>
            </w:r>
          </w:p>
          <w:p w:rsidR="00234CBC" w:rsidRPr="00DE4101" w:rsidRDefault="00234CBC" w:rsidP="00234CBC">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Коммунальное обслуживание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DE4101">
              <w:rPr>
                <w:rFonts w:cs="Times New Roman"/>
                <w:i/>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3.1</w:t>
            </w:r>
          </w:p>
        </w:tc>
        <w:tc>
          <w:tcPr>
            <w:tcW w:w="1797" w:type="dxa"/>
          </w:tcPr>
          <w:p w:rsidR="00234CBC" w:rsidRDefault="00234CBC" w:rsidP="00234CBC">
            <w:pPr>
              <w:suppressAutoHyphens/>
              <w:jc w:val="center"/>
            </w:pPr>
            <w:r>
              <w:t>Макимальная площадь- не установлена</w:t>
            </w:r>
          </w:p>
          <w:p w:rsidR="00234CBC" w:rsidRDefault="00234CBC" w:rsidP="00234CBC">
            <w:pPr>
              <w:suppressAutoHyphens/>
              <w:jc w:val="center"/>
            </w:pPr>
            <w:r>
              <w:t>Минимальная площадь- не установлена</w:t>
            </w:r>
          </w:p>
          <w:p w:rsidR="00234CBC" w:rsidRDefault="00234CBC" w:rsidP="00234CBC">
            <w:pPr>
              <w:suppressAutoHyphens/>
              <w:jc w:val="center"/>
            </w:pPr>
            <w:r>
              <w:t xml:space="preserve">Предельная высота зданий </w:t>
            </w:r>
            <w:r>
              <w:lastRenderedPageBreak/>
              <w:t>15 м,</w:t>
            </w:r>
          </w:p>
          <w:p w:rsidR="00234CBC" w:rsidRDefault="00234CBC" w:rsidP="00234CBC">
            <w:pPr>
              <w:suppressAutoHyphens/>
              <w:jc w:val="center"/>
            </w:pPr>
            <w:r>
              <w:t>Макс. количесто этажей- 2этажа.</w:t>
            </w:r>
          </w:p>
          <w:p w:rsidR="00234CBC" w:rsidRPr="00DE4101" w:rsidRDefault="00234CBC" w:rsidP="00234CBC">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Магазины</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234CBC" w:rsidRPr="00DE4101" w:rsidRDefault="00234CBC" w:rsidP="000A75DD">
            <w:pPr>
              <w:suppressAutoHyphens/>
              <w:jc w:val="center"/>
              <w:rPr>
                <w:rFonts w:cs="Times New Roman"/>
              </w:rPr>
            </w:pPr>
            <w:r w:rsidRPr="00DE4101">
              <w:rPr>
                <w:rFonts w:cs="Times New Roman"/>
              </w:rPr>
              <w:t>4.4</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spacing w:val="-14"/>
              </w:rPr>
            </w:pPr>
            <w:r w:rsidRPr="00DE4101">
              <w:rPr>
                <w:rFonts w:cs="Times New Roman"/>
                <w:spacing w:val="-14"/>
              </w:rPr>
              <w:t>Банковская и страховая деятельность</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tcPr>
          <w:p w:rsidR="00234CBC" w:rsidRPr="00DE4101" w:rsidRDefault="00234CBC" w:rsidP="004329C5">
            <w:pPr>
              <w:suppressAutoHyphens/>
              <w:rPr>
                <w:rFonts w:cs="Times New Roman"/>
                <w:i/>
              </w:rPr>
            </w:pPr>
            <w:r>
              <w:rPr>
                <w:rFonts w:cs="Times New Roman"/>
                <w:i/>
              </w:rPr>
              <w:t xml:space="preserve"> </w:t>
            </w:r>
            <w:r w:rsidRPr="00DE4101">
              <w:rPr>
                <w:rFonts w:cs="Times New Roman"/>
                <w:i/>
              </w:rPr>
              <w:t>размещение объектов капитального строительства, предназначенных для размещения организаций, оказывающих банковские и страховые</w:t>
            </w:r>
          </w:p>
        </w:tc>
        <w:tc>
          <w:tcPr>
            <w:tcW w:w="1717" w:type="dxa"/>
          </w:tcPr>
          <w:p w:rsidR="00234CBC" w:rsidRPr="00DE4101" w:rsidRDefault="00234CBC" w:rsidP="000A75DD">
            <w:pPr>
              <w:suppressAutoHyphens/>
              <w:jc w:val="center"/>
              <w:rPr>
                <w:rFonts w:cs="Times New Roman"/>
              </w:rPr>
            </w:pPr>
            <w:r w:rsidRPr="00DE4101">
              <w:rPr>
                <w:rFonts w:cs="Times New Roman"/>
              </w:rPr>
              <w:t>4.5</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 xml:space="preserve">Процент застройки не </w:t>
            </w:r>
            <w:r>
              <w:lastRenderedPageBreak/>
              <w:t>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Общественное питание</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717" w:type="dxa"/>
          </w:tcPr>
          <w:p w:rsidR="00234CBC" w:rsidRPr="00DE4101" w:rsidRDefault="00234CBC" w:rsidP="000A75DD">
            <w:pPr>
              <w:suppressAutoHyphens/>
              <w:jc w:val="center"/>
              <w:rPr>
                <w:rFonts w:cs="Times New Roman"/>
              </w:rPr>
            </w:pPr>
            <w:r w:rsidRPr="00DE4101">
              <w:rPr>
                <w:rFonts w:cs="Times New Roman"/>
              </w:rPr>
              <w:t>4.6.</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Гостиничное обслуживание</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Pr>
                <w:rFonts w:cs="Times New Roman"/>
                <w:i/>
              </w:rPr>
              <w:t xml:space="preserve"> </w:t>
            </w:r>
            <w:r w:rsidRPr="00DE4101">
              <w:rPr>
                <w:rFonts w:cs="Times New Roman"/>
                <w:i/>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17" w:type="dxa"/>
          </w:tcPr>
          <w:p w:rsidR="00234CBC" w:rsidRPr="00DE4101" w:rsidRDefault="00234CBC" w:rsidP="000A75DD">
            <w:pPr>
              <w:suppressAutoHyphens/>
              <w:jc w:val="center"/>
              <w:rPr>
                <w:rFonts w:cs="Times New Roman"/>
              </w:rPr>
            </w:pPr>
            <w:r w:rsidRPr="00DE4101">
              <w:rPr>
                <w:rFonts w:cs="Times New Roman"/>
              </w:rPr>
              <w:t>4.7.</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площадь- 600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Развлечения</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Pr>
                <w:rFonts w:eastAsiaTheme="minorEastAsia" w:cs="Times New Roman"/>
                <w:i/>
              </w:rPr>
              <w:t xml:space="preserve"> </w:t>
            </w:r>
            <w:r w:rsidRPr="00DE4101">
              <w:rPr>
                <w:rFonts w:eastAsiaTheme="minorEastAsia" w:cs="Times New Roman"/>
                <w:i/>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w:t>
            </w:r>
            <w:r w:rsidRPr="00DE4101">
              <w:rPr>
                <w:rFonts w:eastAsiaTheme="minorEastAsia" w:cs="Times New Roman"/>
                <w:i/>
              </w:rPr>
              <w:lastRenderedPageBreak/>
              <w:t>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lastRenderedPageBreak/>
              <w:t>4.8</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площадь- 150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widowControl w:val="0"/>
              <w:suppressAutoHyphens/>
              <w:autoSpaceDE w:val="0"/>
              <w:autoSpaceDN w:val="0"/>
              <w:adjustRightInd w:val="0"/>
              <w:jc w:val="center"/>
              <w:rPr>
                <w:rFonts w:eastAsiaTheme="minorEastAsia"/>
              </w:rPr>
            </w:pPr>
            <w:r>
              <w:lastRenderedPageBreak/>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lastRenderedPageBreak/>
              <w:t>Обслуживание автотранспорта</w:t>
            </w:r>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widowControl w:val="0"/>
              <w:suppressAutoHyphens/>
              <w:autoSpaceDE w:val="0"/>
              <w:autoSpaceDN w:val="0"/>
              <w:adjustRightInd w:val="0"/>
              <w:ind w:firstLine="34"/>
              <w:jc w:val="both"/>
              <w:rPr>
                <w:rFonts w:cs="Times New Roman"/>
                <w:i/>
              </w:rPr>
            </w:pPr>
            <w:r>
              <w:rPr>
                <w:rFonts w:cs="Times New Roman"/>
                <w:i/>
              </w:rPr>
              <w:t xml:space="preserve"> </w:t>
            </w:r>
            <w:r w:rsidRPr="00DE4101">
              <w:rPr>
                <w:rFonts w:cs="Times New Roman"/>
                <w:i/>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717" w:type="dxa"/>
          </w:tcPr>
          <w:p w:rsidR="00234CBC" w:rsidRPr="00DE4101" w:rsidRDefault="00234CBC" w:rsidP="000A75DD">
            <w:pPr>
              <w:suppressAutoHyphens/>
              <w:jc w:val="center"/>
              <w:rPr>
                <w:rFonts w:cs="Times New Roman"/>
              </w:rPr>
            </w:pPr>
            <w:r w:rsidRPr="00DE4101">
              <w:rPr>
                <w:rFonts w:cs="Times New Roman"/>
              </w:rPr>
              <w:t>4.9</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площадь- 75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rsidRPr="00936E9D">
              <w:rPr>
                <w:rFonts w:cs="Times New Roman"/>
              </w:rP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68" w:name="sub_10410"/>
            <w:r w:rsidRPr="00DE4101">
              <w:rPr>
                <w:rFonts w:cs="Times New Roman"/>
              </w:rPr>
              <w:t>Выставочно-ярмарочная деятельность</w:t>
            </w:r>
            <w:bookmarkEnd w:id="68"/>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spacing w:val="-10"/>
              </w:rPr>
            </w:pPr>
            <w:r w:rsidRPr="00DE4101">
              <w:rPr>
                <w:rFonts w:cs="Times New Roman"/>
                <w:i/>
                <w:spacing w:val="-10"/>
              </w:rPr>
              <w:t xml:space="preserve">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17" w:type="dxa"/>
          </w:tcPr>
          <w:p w:rsidR="00234CBC" w:rsidRPr="00DE4101" w:rsidRDefault="00234CBC" w:rsidP="000A75DD">
            <w:pPr>
              <w:suppressAutoHyphens/>
              <w:jc w:val="center"/>
              <w:rPr>
                <w:rFonts w:cs="Times New Roman"/>
              </w:rPr>
            </w:pPr>
            <w:r w:rsidRPr="00DE4101">
              <w:rPr>
                <w:rFonts w:cs="Times New Roman"/>
              </w:rPr>
              <w:t>4.10</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площадь- 50 кв.м.</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Культурное развитие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w:t>
            </w:r>
            <w:r w:rsidRPr="00DE4101">
              <w:rPr>
                <w:rFonts w:cs="Times New Roman"/>
                <w:i/>
              </w:rPr>
              <w:lastRenderedPageBreak/>
              <w:t>для празднеств и гуляний</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3.6</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 xml:space="preserve">Предельная </w:t>
            </w:r>
            <w:r>
              <w:lastRenderedPageBreak/>
              <w:t>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69" w:name="sub_10341"/>
            <w:r w:rsidRPr="00DE4101">
              <w:rPr>
                <w:rFonts w:cs="Times New Roman"/>
              </w:rPr>
              <w:lastRenderedPageBreak/>
              <w:t>Амбулаторно-поликлиническое обслуживание</w:t>
            </w:r>
            <w:bookmarkEnd w:id="69"/>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17" w:type="dxa"/>
          </w:tcPr>
          <w:p w:rsidR="00234CBC" w:rsidRPr="00DE4101" w:rsidRDefault="00234CBC" w:rsidP="000A75DD">
            <w:pPr>
              <w:suppressAutoHyphens/>
              <w:jc w:val="center"/>
              <w:rPr>
                <w:rFonts w:cs="Times New Roman"/>
              </w:rPr>
            </w:pPr>
            <w:r w:rsidRPr="00DE4101">
              <w:rPr>
                <w:rFonts w:cs="Times New Roman"/>
              </w:rPr>
              <w:t>3.4.1</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Социальное обслуживание</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center"/>
          </w:tcPr>
          <w:p w:rsidR="00234CBC" w:rsidRPr="00DE4101" w:rsidRDefault="00234CBC" w:rsidP="000A75DD">
            <w:pPr>
              <w:suppressAutoHyphens/>
              <w:jc w:val="both"/>
              <w:rPr>
                <w:rFonts w:cs="Times New Roman"/>
                <w:spacing w:val="-14"/>
              </w:rPr>
            </w:pPr>
            <w:r w:rsidRPr="00DE4101">
              <w:rPr>
                <w:rFonts w:cs="Times New Roman"/>
                <w:i/>
              </w:rPr>
              <w:t xml:space="preserve"> </w:t>
            </w:r>
            <w:r w:rsidRPr="00DE4101">
              <w:rPr>
                <w:rFonts w:cs="Times New Roman"/>
                <w:i/>
                <w:spacing w:val="-1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w:t>
            </w:r>
            <w:r w:rsidRPr="00DE4101">
              <w:rPr>
                <w:rFonts w:cs="Times New Roman"/>
                <w:i/>
                <w:spacing w:val="-14"/>
              </w:rPr>
              <w:lastRenderedPageBreak/>
              <w:t>организаций, клубов по интересам</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3.2</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lastRenderedPageBreak/>
              <w:t>Обеспечение научной деятельности</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Pr>
                <w:rFonts w:eastAsiaTheme="minorEastAsia" w:cs="Times New Roman"/>
                <w:i/>
              </w:rPr>
              <w:t xml:space="preserve"> </w:t>
            </w:r>
            <w:r w:rsidRPr="00DE4101">
              <w:rPr>
                <w:rFonts w:eastAsiaTheme="minorEastAsia" w:cs="Times New Roman"/>
                <w:i/>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3.9</w:t>
            </w:r>
          </w:p>
        </w:tc>
        <w:tc>
          <w:tcPr>
            <w:tcW w:w="1797" w:type="dxa"/>
          </w:tcPr>
          <w:p w:rsidR="001D55FF" w:rsidRDefault="001D55FF" w:rsidP="001D55FF">
            <w:pPr>
              <w:suppressAutoHyphens/>
              <w:jc w:val="center"/>
            </w:pPr>
            <w:r>
              <w:t>Макимальная площадь- не установлена</w:t>
            </w:r>
          </w:p>
          <w:p w:rsidR="001D55FF" w:rsidRDefault="001D55FF" w:rsidP="001D55FF">
            <w:pPr>
              <w:suppressAutoHyphens/>
              <w:jc w:val="center"/>
            </w:pPr>
            <w:r>
              <w:t>Минимальная площадь- не установлена</w:t>
            </w:r>
          </w:p>
          <w:p w:rsidR="001D55FF" w:rsidRDefault="001D55FF" w:rsidP="001D55FF">
            <w:pPr>
              <w:suppressAutoHyphens/>
              <w:jc w:val="center"/>
            </w:pPr>
            <w:r>
              <w:t>Предельная высота зданий 15 м,</w:t>
            </w:r>
          </w:p>
          <w:p w:rsidR="001D55FF" w:rsidRDefault="001D55FF" w:rsidP="001D55FF">
            <w:pPr>
              <w:suppressAutoHyphens/>
              <w:jc w:val="center"/>
            </w:pPr>
            <w:r>
              <w:t>Макс. количесто этажей- 2этажа.</w:t>
            </w:r>
          </w:p>
          <w:p w:rsidR="00234CBC" w:rsidRPr="00DE4101" w:rsidRDefault="001D55FF" w:rsidP="001D55FF">
            <w:pPr>
              <w:widowControl w:val="0"/>
              <w:suppressAutoHyphens/>
              <w:autoSpaceDE w:val="0"/>
              <w:autoSpaceDN w:val="0"/>
              <w:adjustRightInd w:val="0"/>
              <w:jc w:val="center"/>
              <w:rPr>
                <w:rFonts w:eastAsiaTheme="minorEastAsia"/>
              </w:rP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70" w:name="sub_1093"/>
            <w:r w:rsidRPr="00DE4101">
              <w:rPr>
                <w:rFonts w:cs="Times New Roman"/>
              </w:rPr>
              <w:t>Историко-культурная деятельность</w:t>
            </w:r>
            <w:bookmarkEnd w:id="70"/>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rPr>
            </w:pPr>
            <w:r w:rsidRPr="00DE4101">
              <w:rPr>
                <w:rFonts w:cs="Times New Roman"/>
              </w:rPr>
              <w:t xml:space="preserve"> </w:t>
            </w:r>
            <w:r w:rsidRPr="00DE4101">
              <w:rPr>
                <w:rFonts w:cs="Times New Roman"/>
                <w:i/>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17" w:type="dxa"/>
          </w:tcPr>
          <w:p w:rsidR="00234CBC" w:rsidRPr="00DE4101" w:rsidRDefault="00234CBC" w:rsidP="000A75DD">
            <w:pPr>
              <w:suppressAutoHyphens/>
              <w:jc w:val="center"/>
              <w:rPr>
                <w:rFonts w:cs="Times New Roman"/>
              </w:rPr>
            </w:pPr>
            <w:r w:rsidRPr="00DE4101">
              <w:rPr>
                <w:rFonts w:cs="Times New Roman"/>
              </w:rPr>
              <w:t>9.3</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Предельная высота зданий 20 м,</w:t>
            </w:r>
          </w:p>
          <w:p w:rsidR="00874DA8" w:rsidRDefault="00874DA8" w:rsidP="00874DA8">
            <w:pPr>
              <w:suppressAutoHyphens/>
              <w:jc w:val="center"/>
            </w:pPr>
            <w:r>
              <w:t>Макс. количесто этажей- 3этажа.</w:t>
            </w:r>
          </w:p>
          <w:p w:rsidR="00234CBC" w:rsidRPr="00DE4101" w:rsidRDefault="00874DA8" w:rsidP="00874DA8">
            <w:pPr>
              <w:suppressAutoHyphens/>
              <w:jc w:val="center"/>
            </w:pPr>
            <w:r>
              <w:t>Процент застройки не более 60%</w:t>
            </w: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cs="Times New Roman"/>
              </w:rPr>
            </w:pPr>
            <w:r w:rsidRPr="00DE4101">
              <w:rPr>
                <w:rFonts w:cs="Times New Roman"/>
              </w:rPr>
              <w:t>Рынки</w:t>
            </w:r>
          </w:p>
        </w:tc>
        <w:tc>
          <w:tcPr>
            <w:tcW w:w="4011" w:type="dxa"/>
          </w:tcPr>
          <w:p w:rsidR="00234CBC" w:rsidRPr="00DE4101" w:rsidRDefault="00234CBC" w:rsidP="000A75DD">
            <w:pPr>
              <w:widowControl w:val="0"/>
              <w:suppressAutoHyphens/>
              <w:autoSpaceDE w:val="0"/>
              <w:autoSpaceDN w:val="0"/>
              <w:adjustRightInd w:val="0"/>
              <w:jc w:val="both"/>
              <w:rPr>
                <w:rFonts w:cs="Times New Roman"/>
                <w:i/>
              </w:rPr>
            </w:pPr>
            <w:r w:rsidRPr="00DE4101">
              <w:rPr>
                <w:rFonts w:cs="Times New Roman"/>
                <w:i/>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DE4101">
              <w:rPr>
                <w:rFonts w:cs="Times New Roman"/>
                <w:i/>
              </w:rPr>
              <w:lastRenderedPageBreak/>
              <w:t>200 кв. м;</w:t>
            </w:r>
          </w:p>
          <w:p w:rsidR="00234CBC" w:rsidRPr="00DE4101" w:rsidRDefault="00234CBC" w:rsidP="000A75DD">
            <w:pPr>
              <w:widowControl w:val="0"/>
              <w:suppressAutoHyphens/>
              <w:autoSpaceDE w:val="0"/>
              <w:autoSpaceDN w:val="0"/>
              <w:adjustRightInd w:val="0"/>
              <w:jc w:val="both"/>
              <w:rPr>
                <w:rFonts w:cs="Times New Roman"/>
              </w:rPr>
            </w:pPr>
            <w:r w:rsidRPr="00DE4101">
              <w:rPr>
                <w:rFonts w:cs="Times New Roman"/>
                <w:i/>
              </w:rPr>
              <w:t>размещение гаражей и (или) стоянок для автомобилей сотрудников и посетителей рынка</w:t>
            </w:r>
          </w:p>
        </w:tc>
        <w:tc>
          <w:tcPr>
            <w:tcW w:w="1717" w:type="dxa"/>
          </w:tcPr>
          <w:p w:rsidR="00234CBC" w:rsidRPr="00DE4101" w:rsidRDefault="00234CBC" w:rsidP="000A75DD">
            <w:pPr>
              <w:widowControl w:val="0"/>
              <w:suppressAutoHyphens/>
              <w:autoSpaceDE w:val="0"/>
              <w:autoSpaceDN w:val="0"/>
              <w:adjustRightInd w:val="0"/>
              <w:jc w:val="center"/>
              <w:rPr>
                <w:rFonts w:cs="Times New Roman"/>
              </w:rPr>
            </w:pPr>
            <w:r w:rsidRPr="00DE4101">
              <w:rPr>
                <w:rFonts w:cs="Times New Roman"/>
              </w:rPr>
              <w:lastRenderedPageBreak/>
              <w:t>4.3</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 xml:space="preserve">Предельная </w:t>
            </w:r>
            <w:r>
              <w:lastRenderedPageBreak/>
              <w:t>высота зданий 15 м,</w:t>
            </w:r>
          </w:p>
          <w:p w:rsidR="00874DA8" w:rsidRDefault="00874DA8" w:rsidP="00874DA8">
            <w:pPr>
              <w:suppressAutoHyphens/>
              <w:jc w:val="center"/>
            </w:pPr>
            <w:r>
              <w:t>Макс. количесто этажей- 2этажа.</w:t>
            </w:r>
          </w:p>
          <w:p w:rsidR="00234CBC" w:rsidRPr="00DE4101" w:rsidRDefault="00874DA8" w:rsidP="00874DA8">
            <w:pPr>
              <w:widowControl w:val="0"/>
              <w:suppressAutoHyphens/>
              <w:autoSpaceDE w:val="0"/>
              <w:autoSpaceDN w:val="0"/>
              <w:adjustRightInd w:val="0"/>
              <w:jc w:val="center"/>
            </w:pPr>
            <w:r>
              <w:t>Процент застройки не более 60%</w:t>
            </w:r>
          </w:p>
        </w:tc>
      </w:tr>
      <w:tr w:rsidR="00234CBC" w:rsidRPr="007673F9" w:rsidTr="001D55FF">
        <w:tc>
          <w:tcPr>
            <w:tcW w:w="7774" w:type="dxa"/>
            <w:gridSpan w:val="3"/>
          </w:tcPr>
          <w:p w:rsidR="00234CBC" w:rsidRPr="00DE4101" w:rsidRDefault="00234CBC" w:rsidP="000A75DD">
            <w:pPr>
              <w:suppressAutoHyphens/>
              <w:jc w:val="both"/>
              <w:rPr>
                <w:rFonts w:cs="Times New Roman"/>
              </w:rPr>
            </w:pPr>
            <w:r w:rsidRPr="00DE4101">
              <w:rPr>
                <w:rFonts w:cs="Times New Roman"/>
                <w:b/>
                <w:bCs/>
              </w:rPr>
              <w:lastRenderedPageBreak/>
              <w:t>Вспомогательные виды разрешенного использования</w:t>
            </w:r>
          </w:p>
        </w:tc>
        <w:tc>
          <w:tcPr>
            <w:tcW w:w="1797" w:type="dxa"/>
          </w:tcPr>
          <w:p w:rsidR="00234CBC" w:rsidRPr="00DE4101" w:rsidRDefault="00234CBC" w:rsidP="000A75DD">
            <w:pPr>
              <w:suppressAutoHyphens/>
              <w:jc w:val="both"/>
              <w:rPr>
                <w:b/>
                <w:bCs/>
              </w:rPr>
            </w:pPr>
          </w:p>
        </w:tc>
      </w:tr>
      <w:tr w:rsidR="00234CBC" w:rsidRPr="007673F9" w:rsidTr="001D55FF">
        <w:tc>
          <w:tcPr>
            <w:tcW w:w="2046" w:type="dxa"/>
          </w:tcPr>
          <w:p w:rsidR="00234CBC" w:rsidRPr="00DE4101" w:rsidRDefault="00234CBC" w:rsidP="000A75DD">
            <w:pPr>
              <w:suppressAutoHyphens/>
              <w:jc w:val="both"/>
              <w:rPr>
                <w:rFonts w:cs="Times New Roman"/>
              </w:rPr>
            </w:pPr>
            <w:r w:rsidRPr="00DE4101">
              <w:rPr>
                <w:rFonts w:cs="Times New Roman"/>
              </w:rPr>
              <w:t>Земельные участки (территории) общего пользования</w:t>
            </w:r>
          </w:p>
          <w:p w:rsidR="00234CBC" w:rsidRPr="00DE4101" w:rsidRDefault="00234CBC" w:rsidP="000A75DD">
            <w:pPr>
              <w:widowControl w:val="0"/>
              <w:suppressAutoHyphens/>
              <w:autoSpaceDE w:val="0"/>
              <w:autoSpaceDN w:val="0"/>
              <w:adjustRightInd w:val="0"/>
              <w:spacing w:after="80"/>
              <w:jc w:val="both"/>
              <w:rPr>
                <w:rFonts w:cs="Times New Roman"/>
                <w:b/>
                <w:i/>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t xml:space="preserve">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17" w:type="dxa"/>
          </w:tcPr>
          <w:p w:rsidR="00234CBC" w:rsidRPr="00DE4101" w:rsidRDefault="00234CBC" w:rsidP="000A75DD">
            <w:pPr>
              <w:suppressAutoHyphens/>
              <w:jc w:val="center"/>
              <w:rPr>
                <w:rFonts w:cs="Times New Roman"/>
              </w:rPr>
            </w:pPr>
            <w:r w:rsidRPr="00DE4101">
              <w:rPr>
                <w:rFonts w:cs="Times New Roman"/>
              </w:rPr>
              <w:t>12.0</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не установлена</w:t>
            </w:r>
          </w:p>
          <w:p w:rsidR="00874DA8" w:rsidRDefault="00874DA8" w:rsidP="00874DA8">
            <w:pPr>
              <w:suppressAutoHyphens/>
              <w:jc w:val="center"/>
            </w:pPr>
            <w:r>
              <w:t>Предельная высота зданий 15 м,</w:t>
            </w:r>
          </w:p>
          <w:p w:rsidR="00874DA8" w:rsidRDefault="00874DA8" w:rsidP="00874DA8">
            <w:pPr>
              <w:suppressAutoHyphens/>
              <w:jc w:val="center"/>
            </w:pPr>
            <w:r>
              <w:t>Макс. количесто этажей- 2этажа.</w:t>
            </w:r>
          </w:p>
          <w:p w:rsidR="00234CBC" w:rsidRPr="00DE4101" w:rsidRDefault="00874DA8" w:rsidP="00874DA8">
            <w:pPr>
              <w:suppressAutoHyphens/>
              <w:jc w:val="center"/>
            </w:pPr>
            <w:r>
              <w:t>Процент застройки не более 60%</w:t>
            </w:r>
          </w:p>
        </w:tc>
      </w:tr>
      <w:tr w:rsidR="00234CBC" w:rsidRPr="007673F9" w:rsidTr="001D55FF">
        <w:tc>
          <w:tcPr>
            <w:tcW w:w="7774" w:type="dxa"/>
            <w:gridSpan w:val="3"/>
          </w:tcPr>
          <w:p w:rsidR="00234CBC" w:rsidRPr="00DE4101" w:rsidRDefault="00234CBC" w:rsidP="000A75DD">
            <w:pPr>
              <w:widowControl w:val="0"/>
              <w:suppressAutoHyphens/>
              <w:autoSpaceDE w:val="0"/>
              <w:autoSpaceDN w:val="0"/>
              <w:adjustRightInd w:val="0"/>
              <w:spacing w:after="80"/>
              <w:jc w:val="both"/>
              <w:rPr>
                <w:rFonts w:cs="Times New Roman"/>
                <w:b/>
                <w:i/>
              </w:rPr>
            </w:pPr>
            <w:r w:rsidRPr="00DE4101">
              <w:rPr>
                <w:rFonts w:cs="Times New Roman"/>
                <w:b/>
                <w:bCs/>
              </w:rPr>
              <w:t>Условно разрешенные виды разрешенного использования</w:t>
            </w:r>
          </w:p>
        </w:tc>
        <w:tc>
          <w:tcPr>
            <w:tcW w:w="1797" w:type="dxa"/>
          </w:tcPr>
          <w:p w:rsidR="00234CBC" w:rsidRPr="00DE4101" w:rsidRDefault="00234CBC" w:rsidP="000A75DD">
            <w:pPr>
              <w:widowControl w:val="0"/>
              <w:suppressAutoHyphens/>
              <w:autoSpaceDE w:val="0"/>
              <w:autoSpaceDN w:val="0"/>
              <w:adjustRightInd w:val="0"/>
              <w:spacing w:after="80"/>
              <w:jc w:val="both"/>
              <w:rPr>
                <w:b/>
                <w:bCs/>
              </w:rPr>
            </w:pPr>
          </w:p>
        </w:tc>
      </w:tr>
      <w:tr w:rsidR="00234CBC" w:rsidRPr="007673F9" w:rsidTr="001D55FF">
        <w:tc>
          <w:tcPr>
            <w:tcW w:w="2046" w:type="dxa"/>
          </w:tcPr>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rPr>
              <w:t>Религиозное использование</w:t>
            </w:r>
          </w:p>
        </w:tc>
        <w:tc>
          <w:tcPr>
            <w:tcW w:w="4011" w:type="dxa"/>
          </w:tcPr>
          <w:p w:rsidR="00234CBC" w:rsidRPr="00DE4101" w:rsidRDefault="00234CBC" w:rsidP="000A75DD">
            <w:pPr>
              <w:widowControl w:val="0"/>
              <w:suppressAutoHyphens/>
              <w:autoSpaceDE w:val="0"/>
              <w:autoSpaceDN w:val="0"/>
              <w:adjustRightInd w:val="0"/>
              <w:jc w:val="both"/>
              <w:rPr>
                <w:rFonts w:eastAsiaTheme="minorEastAsia" w:cs="Times New Roman"/>
                <w:i/>
              </w:rPr>
            </w:pPr>
            <w:r w:rsidRPr="00DE4101">
              <w:rPr>
                <w:rFonts w:eastAsiaTheme="minorEastAsia" w:cs="Times New Roman"/>
                <w:i/>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34CBC" w:rsidRPr="00DE4101" w:rsidRDefault="00234CBC" w:rsidP="000A75DD">
            <w:pPr>
              <w:widowControl w:val="0"/>
              <w:suppressAutoHyphens/>
              <w:autoSpaceDE w:val="0"/>
              <w:autoSpaceDN w:val="0"/>
              <w:adjustRightInd w:val="0"/>
              <w:jc w:val="both"/>
              <w:rPr>
                <w:rFonts w:eastAsiaTheme="minorEastAsia" w:cs="Times New Roman"/>
              </w:rPr>
            </w:pPr>
            <w:r w:rsidRPr="00DE4101">
              <w:rPr>
                <w:rFonts w:eastAsiaTheme="minorEastAsia" w:cs="Times New Roman"/>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17" w:type="dxa"/>
          </w:tcPr>
          <w:p w:rsidR="00234CBC" w:rsidRPr="00DE4101" w:rsidRDefault="00234CBC" w:rsidP="000A75DD">
            <w:pPr>
              <w:widowControl w:val="0"/>
              <w:suppressAutoHyphens/>
              <w:autoSpaceDE w:val="0"/>
              <w:autoSpaceDN w:val="0"/>
              <w:adjustRightInd w:val="0"/>
              <w:jc w:val="center"/>
              <w:rPr>
                <w:rFonts w:eastAsiaTheme="minorEastAsia" w:cs="Times New Roman"/>
              </w:rPr>
            </w:pPr>
            <w:r w:rsidRPr="00DE4101">
              <w:rPr>
                <w:rFonts w:eastAsiaTheme="minorEastAsia" w:cs="Times New Roman"/>
              </w:rPr>
              <w:t>3.7</w:t>
            </w:r>
          </w:p>
        </w:tc>
        <w:tc>
          <w:tcPr>
            <w:tcW w:w="1797" w:type="dxa"/>
          </w:tcPr>
          <w:p w:rsidR="00874DA8" w:rsidRDefault="00874DA8" w:rsidP="00874DA8">
            <w:pPr>
              <w:suppressAutoHyphens/>
              <w:jc w:val="center"/>
            </w:pPr>
            <w:r>
              <w:t>Макимальная площадь- не установлена</w:t>
            </w:r>
          </w:p>
          <w:p w:rsidR="00874DA8" w:rsidRDefault="00874DA8" w:rsidP="00874DA8">
            <w:pPr>
              <w:suppressAutoHyphens/>
              <w:jc w:val="center"/>
            </w:pPr>
            <w:r>
              <w:t>Минимальная площадь- 150 кв.м.</w:t>
            </w:r>
          </w:p>
          <w:p w:rsidR="00874DA8" w:rsidRDefault="00874DA8" w:rsidP="00874DA8">
            <w:pPr>
              <w:suppressAutoHyphens/>
              <w:jc w:val="center"/>
            </w:pPr>
            <w:r>
              <w:t>Предельная высота зданий 25 м,</w:t>
            </w:r>
          </w:p>
          <w:p w:rsidR="00874DA8" w:rsidRDefault="00874DA8" w:rsidP="00874DA8">
            <w:pPr>
              <w:suppressAutoHyphens/>
              <w:jc w:val="center"/>
            </w:pPr>
            <w:r>
              <w:t>Макс. количесто этажей- 3этажа.</w:t>
            </w:r>
          </w:p>
          <w:p w:rsidR="00234CBC" w:rsidRPr="00DE4101" w:rsidRDefault="00874DA8" w:rsidP="00874DA8">
            <w:pPr>
              <w:widowControl w:val="0"/>
              <w:suppressAutoHyphens/>
              <w:autoSpaceDE w:val="0"/>
              <w:autoSpaceDN w:val="0"/>
              <w:adjustRightInd w:val="0"/>
              <w:jc w:val="center"/>
              <w:rPr>
                <w:rFonts w:eastAsiaTheme="minorEastAsia"/>
              </w:rPr>
            </w:pPr>
            <w:r>
              <w:t>Процент застройки не более 60%</w:t>
            </w:r>
          </w:p>
        </w:tc>
      </w:tr>
      <w:tr w:rsidR="00234CBC" w:rsidRPr="007673F9" w:rsidTr="001D55FF">
        <w:tc>
          <w:tcPr>
            <w:tcW w:w="2046" w:type="dxa"/>
          </w:tcPr>
          <w:p w:rsidR="00234CBC" w:rsidRPr="00DE4101" w:rsidRDefault="00234CBC" w:rsidP="000A75DD">
            <w:pPr>
              <w:suppressAutoHyphens/>
              <w:jc w:val="both"/>
              <w:rPr>
                <w:rFonts w:cs="Times New Roman"/>
              </w:rPr>
            </w:pPr>
            <w:bookmarkStart w:id="71" w:name="sub_1083"/>
            <w:r w:rsidRPr="00DE4101">
              <w:rPr>
                <w:rFonts w:cs="Times New Roman"/>
              </w:rPr>
              <w:t xml:space="preserve">Обеспечение </w:t>
            </w:r>
            <w:r w:rsidRPr="00DE4101">
              <w:rPr>
                <w:rFonts w:cs="Times New Roman"/>
              </w:rPr>
              <w:lastRenderedPageBreak/>
              <w:t>внутреннего правопорядка</w:t>
            </w:r>
            <w:bookmarkEnd w:id="71"/>
          </w:p>
          <w:p w:rsidR="00234CBC" w:rsidRPr="00DE4101" w:rsidRDefault="00234CBC" w:rsidP="000A75DD">
            <w:pPr>
              <w:widowControl w:val="0"/>
              <w:suppressAutoHyphens/>
              <w:autoSpaceDE w:val="0"/>
              <w:autoSpaceDN w:val="0"/>
              <w:adjustRightInd w:val="0"/>
              <w:jc w:val="both"/>
              <w:rPr>
                <w:rFonts w:cs="Times New Roman"/>
              </w:rPr>
            </w:pPr>
          </w:p>
        </w:tc>
        <w:tc>
          <w:tcPr>
            <w:tcW w:w="4011" w:type="dxa"/>
            <w:vAlign w:val="bottom"/>
          </w:tcPr>
          <w:p w:rsidR="00234CBC" w:rsidRPr="00DE4101" w:rsidRDefault="00234CBC" w:rsidP="000A75DD">
            <w:pPr>
              <w:suppressAutoHyphens/>
              <w:jc w:val="both"/>
              <w:rPr>
                <w:rFonts w:cs="Times New Roman"/>
                <w:i/>
              </w:rPr>
            </w:pPr>
            <w:r w:rsidRPr="00DE4101">
              <w:rPr>
                <w:rFonts w:cs="Times New Roman"/>
                <w:i/>
              </w:rPr>
              <w:lastRenderedPageBreak/>
              <w:t xml:space="preserve"> размещение объектов капитального </w:t>
            </w:r>
            <w:r w:rsidRPr="00DE4101">
              <w:rPr>
                <w:rFonts w:cs="Times New Roman"/>
                <w:i/>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234CBC" w:rsidRPr="00DE4101" w:rsidRDefault="00234CBC" w:rsidP="000A75DD">
            <w:pPr>
              <w:suppressAutoHyphens/>
              <w:jc w:val="center"/>
              <w:rPr>
                <w:rFonts w:cs="Times New Roman"/>
              </w:rPr>
            </w:pPr>
            <w:r w:rsidRPr="00DE4101">
              <w:rPr>
                <w:rFonts w:cs="Times New Roman"/>
              </w:rPr>
              <w:lastRenderedPageBreak/>
              <w:t>8.3</w:t>
            </w:r>
          </w:p>
        </w:tc>
        <w:tc>
          <w:tcPr>
            <w:tcW w:w="1797" w:type="dxa"/>
          </w:tcPr>
          <w:p w:rsidR="00874DA8" w:rsidRDefault="00874DA8" w:rsidP="00874DA8">
            <w:pPr>
              <w:suppressAutoHyphens/>
              <w:jc w:val="center"/>
            </w:pPr>
            <w:r>
              <w:t xml:space="preserve">Макимальная </w:t>
            </w:r>
            <w:r>
              <w:lastRenderedPageBreak/>
              <w:t>площадь- не установлена</w:t>
            </w:r>
          </w:p>
          <w:p w:rsidR="00874DA8" w:rsidRDefault="00874DA8" w:rsidP="00874DA8">
            <w:pPr>
              <w:suppressAutoHyphens/>
              <w:jc w:val="center"/>
            </w:pPr>
            <w:r>
              <w:t>Минимальная площадь- 600 кв.м.</w:t>
            </w:r>
          </w:p>
          <w:p w:rsidR="00874DA8" w:rsidRDefault="00874DA8" w:rsidP="00874DA8">
            <w:pPr>
              <w:suppressAutoHyphens/>
              <w:jc w:val="center"/>
            </w:pPr>
            <w:r>
              <w:t>Предельная высота зданий 15 м,</w:t>
            </w:r>
          </w:p>
          <w:p w:rsidR="00874DA8" w:rsidRDefault="00874DA8" w:rsidP="00874DA8">
            <w:pPr>
              <w:suppressAutoHyphens/>
              <w:jc w:val="center"/>
            </w:pPr>
            <w:r>
              <w:t>Макс. количесто этажей- 2этажа.</w:t>
            </w:r>
          </w:p>
          <w:p w:rsidR="00234CBC" w:rsidRPr="00DE4101" w:rsidRDefault="00874DA8" w:rsidP="00874DA8">
            <w:pPr>
              <w:suppressAutoHyphens/>
              <w:jc w:val="center"/>
            </w:pPr>
            <w:r w:rsidRPr="00936E9D">
              <w:rPr>
                <w:rFonts w:cs="Times New Roman"/>
              </w:rPr>
              <w:t>Процент застройки не более 60%</w:t>
            </w:r>
          </w:p>
        </w:tc>
      </w:tr>
    </w:tbl>
    <w:p w:rsidR="00CA20C1" w:rsidRDefault="00CA20C1">
      <w:pPr>
        <w:rPr>
          <w:b/>
          <w:i/>
        </w:rPr>
      </w:pPr>
    </w:p>
    <w:p w:rsidR="00874DA8" w:rsidRDefault="00874DA8" w:rsidP="00874DA8">
      <w:pPr>
        <w:suppressAutoHyphens/>
        <w:jc w:val="both"/>
        <w:rPr>
          <w:b/>
        </w:rPr>
      </w:pPr>
      <w:bookmarkStart w:id="72" w:name="_Toc502058574"/>
      <w:r>
        <w:rPr>
          <w:b/>
        </w:rPr>
        <w:t>Минимальные отступы:</w:t>
      </w:r>
    </w:p>
    <w:p w:rsidR="00883A46" w:rsidRDefault="00883A46" w:rsidP="00874DA8">
      <w:pPr>
        <w:suppressAutoHyphens/>
        <w:jc w:val="both"/>
        <w:rPr>
          <w:b/>
        </w:rPr>
      </w:pPr>
    </w:p>
    <w:p w:rsidR="00883A46" w:rsidRDefault="00874DA8" w:rsidP="00883A46">
      <w:pPr>
        <w:suppressAutoHyphens/>
        <w:jc w:val="both"/>
      </w:pPr>
      <w:r>
        <w:rPr>
          <w:b/>
        </w:rPr>
        <w:t xml:space="preserve">          </w:t>
      </w:r>
      <w:r w:rsidR="00883A46">
        <w:rPr>
          <w:b/>
        </w:rPr>
        <w:t xml:space="preserve"> - </w:t>
      </w:r>
      <w:r w:rsidR="00883A46">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7"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18"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lastRenderedPageBreak/>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74DA8" w:rsidRDefault="00874DA8" w:rsidP="00883A46">
      <w:pPr>
        <w:suppressAutoHyphens/>
        <w:jc w:val="both"/>
        <w:rPr>
          <w:rFonts w:eastAsiaTheme="majorEastAsia" w:cstheme="majorBidi"/>
          <w:b/>
          <w:sz w:val="28"/>
          <w:szCs w:val="28"/>
        </w:rPr>
      </w:pPr>
    </w:p>
    <w:p w:rsidR="005250B6" w:rsidRPr="0062408A" w:rsidRDefault="005250B6" w:rsidP="00D90097">
      <w:pPr>
        <w:keepNext/>
        <w:keepLines/>
        <w:suppressAutoHyphens/>
        <w:spacing w:after="80"/>
        <w:jc w:val="both"/>
        <w:outlineLvl w:val="4"/>
        <w:rPr>
          <w:rFonts w:eastAsiaTheme="majorEastAsia" w:cstheme="majorBidi"/>
          <w:b/>
          <w:sz w:val="28"/>
          <w:szCs w:val="28"/>
        </w:rPr>
      </w:pPr>
      <w:r w:rsidRPr="0018290D">
        <w:rPr>
          <w:rFonts w:eastAsiaTheme="majorEastAsia" w:cstheme="majorBidi"/>
          <w:b/>
          <w:sz w:val="28"/>
          <w:szCs w:val="28"/>
        </w:rPr>
        <w:t xml:space="preserve">О2 – </w:t>
      </w:r>
      <w:r w:rsidRPr="0062408A">
        <w:rPr>
          <w:rFonts w:eastAsiaTheme="majorEastAsia" w:cstheme="majorBidi"/>
          <w:b/>
          <w:sz w:val="28"/>
          <w:szCs w:val="28"/>
        </w:rPr>
        <w:t>Общественно-деловая зона специального вида</w:t>
      </w:r>
      <w:bookmarkEnd w:id="72"/>
    </w:p>
    <w:p w:rsidR="005250B6" w:rsidRPr="00591D7B" w:rsidRDefault="005250B6" w:rsidP="005250B6">
      <w:pPr>
        <w:suppressAutoHyphens/>
        <w:spacing w:after="80"/>
        <w:ind w:firstLine="709"/>
        <w:jc w:val="both"/>
        <w:rPr>
          <w:spacing w:val="-8"/>
          <w:sz w:val="28"/>
          <w:szCs w:val="28"/>
        </w:rPr>
      </w:pPr>
      <w:r w:rsidRPr="00591D7B">
        <w:rPr>
          <w:spacing w:val="-8"/>
          <w:sz w:val="28"/>
          <w:szCs w:val="28"/>
        </w:rPr>
        <w:t>Общественно-деловая зона специального вида установлена для обеспечения правовых условий использования земельных участков и расположенных (или вновь возводимых) на них объектов специального вида: здравоохранения и социальной защиты, объектов науки, образования и просвещения, а также объектов обслуживающей и вспомогательной инфраструктуры.</w:t>
      </w:r>
    </w:p>
    <w:p w:rsidR="005250B6" w:rsidRPr="0018290D" w:rsidRDefault="005250B6" w:rsidP="005250B6">
      <w:pPr>
        <w:widowControl w:val="0"/>
        <w:suppressAutoHyphens/>
        <w:autoSpaceDE w:val="0"/>
        <w:autoSpaceDN w:val="0"/>
        <w:adjustRightInd w:val="0"/>
        <w:spacing w:after="80"/>
        <w:ind w:firstLine="709"/>
        <w:jc w:val="both"/>
        <w:rPr>
          <w:b/>
          <w:i/>
          <w:sz w:val="28"/>
          <w:szCs w:val="28"/>
        </w:rPr>
      </w:pPr>
      <w:r w:rsidRPr="0018290D">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104"/>
        <w:gridCol w:w="3953"/>
        <w:gridCol w:w="1717"/>
        <w:gridCol w:w="1797"/>
      </w:tblGrid>
      <w:tr w:rsidR="00874DA8" w:rsidRPr="007673F9" w:rsidTr="00874DA8">
        <w:trPr>
          <w:tblHeader/>
        </w:trPr>
        <w:tc>
          <w:tcPr>
            <w:tcW w:w="2145" w:type="dxa"/>
            <w:shd w:val="clear" w:color="auto" w:fill="D9D9D9" w:themeFill="background1" w:themeFillShade="D9"/>
            <w:vAlign w:val="center"/>
          </w:tcPr>
          <w:p w:rsidR="00874DA8" w:rsidRPr="00DE4101" w:rsidRDefault="00874DA8"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4484" w:type="dxa"/>
            <w:shd w:val="clear" w:color="auto" w:fill="D9D9D9" w:themeFill="background1" w:themeFillShade="D9"/>
            <w:vAlign w:val="center"/>
          </w:tcPr>
          <w:p w:rsidR="00874DA8" w:rsidRPr="00DE4101" w:rsidRDefault="00874DA8"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717" w:type="dxa"/>
            <w:shd w:val="clear" w:color="auto" w:fill="D9D9D9" w:themeFill="background1" w:themeFillShade="D9"/>
            <w:vAlign w:val="center"/>
          </w:tcPr>
          <w:p w:rsidR="00874DA8" w:rsidRPr="00695A01" w:rsidRDefault="00874DA8" w:rsidP="000A75DD">
            <w:pPr>
              <w:widowControl w:val="0"/>
              <w:suppressAutoHyphens/>
              <w:autoSpaceDE w:val="0"/>
              <w:autoSpaceDN w:val="0"/>
              <w:adjustRightInd w:val="0"/>
              <w:jc w:val="center"/>
              <w:rPr>
                <w:b/>
                <w:bCs/>
              </w:rPr>
            </w:pPr>
            <w:r w:rsidRPr="00695A01">
              <w:rPr>
                <w:b/>
                <w:bCs/>
              </w:rPr>
              <w:t>Код вида</w:t>
            </w:r>
          </w:p>
          <w:p w:rsidR="00874DA8" w:rsidRPr="00695A01" w:rsidRDefault="00874DA8" w:rsidP="000A75DD">
            <w:pPr>
              <w:widowControl w:val="0"/>
              <w:suppressAutoHyphens/>
              <w:autoSpaceDE w:val="0"/>
              <w:autoSpaceDN w:val="0"/>
              <w:adjustRightInd w:val="0"/>
              <w:jc w:val="center"/>
              <w:rPr>
                <w:b/>
                <w:bCs/>
              </w:rPr>
            </w:pPr>
            <w:r w:rsidRPr="00695A01">
              <w:rPr>
                <w:b/>
                <w:bCs/>
              </w:rPr>
              <w:t>разрешенного</w:t>
            </w:r>
          </w:p>
          <w:p w:rsidR="00874DA8" w:rsidRPr="00695A01" w:rsidRDefault="00874DA8" w:rsidP="000A75DD">
            <w:pPr>
              <w:widowControl w:val="0"/>
              <w:suppressAutoHyphens/>
              <w:autoSpaceDE w:val="0"/>
              <w:autoSpaceDN w:val="0"/>
              <w:adjustRightInd w:val="0"/>
              <w:jc w:val="center"/>
              <w:rPr>
                <w:b/>
                <w:bCs/>
              </w:rPr>
            </w:pPr>
            <w:r w:rsidRPr="00695A01">
              <w:rPr>
                <w:b/>
                <w:bCs/>
              </w:rPr>
              <w:t>использования</w:t>
            </w:r>
          </w:p>
          <w:p w:rsidR="00874DA8" w:rsidRPr="00695A01" w:rsidRDefault="00874DA8" w:rsidP="000A75DD">
            <w:pPr>
              <w:widowControl w:val="0"/>
              <w:suppressAutoHyphens/>
              <w:autoSpaceDE w:val="0"/>
              <w:autoSpaceDN w:val="0"/>
              <w:adjustRightInd w:val="0"/>
              <w:spacing w:after="80"/>
              <w:jc w:val="center"/>
              <w:rPr>
                <w:b/>
                <w:i/>
              </w:rPr>
            </w:pPr>
            <w:r w:rsidRPr="00695A01">
              <w:rPr>
                <w:b/>
                <w:bCs/>
              </w:rPr>
              <w:t>земельного участка</w:t>
            </w:r>
          </w:p>
        </w:tc>
        <w:tc>
          <w:tcPr>
            <w:tcW w:w="1225" w:type="dxa"/>
            <w:shd w:val="clear" w:color="auto" w:fill="D9D9D9" w:themeFill="background1" w:themeFillShade="D9"/>
          </w:tcPr>
          <w:p w:rsidR="00874DA8" w:rsidRPr="00695A01" w:rsidRDefault="00874DA8"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74DA8" w:rsidRPr="007673F9" w:rsidTr="00874DA8">
        <w:tc>
          <w:tcPr>
            <w:tcW w:w="8346" w:type="dxa"/>
            <w:gridSpan w:val="3"/>
          </w:tcPr>
          <w:p w:rsidR="00874DA8" w:rsidRPr="00DE4101" w:rsidRDefault="00874DA8"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225" w:type="dxa"/>
          </w:tcPr>
          <w:p w:rsidR="00874DA8" w:rsidRPr="00DE4101" w:rsidRDefault="00874DA8" w:rsidP="000A75DD">
            <w:pPr>
              <w:widowControl w:val="0"/>
              <w:suppressAutoHyphens/>
              <w:autoSpaceDE w:val="0"/>
              <w:autoSpaceDN w:val="0"/>
              <w:adjustRightInd w:val="0"/>
              <w:spacing w:after="80"/>
              <w:jc w:val="both"/>
              <w:rPr>
                <w:b/>
                <w:bCs/>
              </w:rPr>
            </w:pP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3" w:name="sub_1035"/>
            <w:r w:rsidRPr="00DE4101">
              <w:rPr>
                <w:rFonts w:eastAsiaTheme="minorEastAsia"/>
              </w:rPr>
              <w:t>Образование и просвещение</w:t>
            </w:r>
            <w:bookmarkEnd w:id="73"/>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w:t>
            </w:r>
            <w:r w:rsidRPr="00DE4101">
              <w:rPr>
                <w:rFonts w:eastAsiaTheme="minorEastAsia"/>
                <w:i/>
              </w:rPr>
              <w:lastRenderedPageBreak/>
              <w:t xml:space="preserve">вида разрешенного использования включает в себя содержание видов разрешенного использования с </w:t>
            </w:r>
            <w:hyperlink w:anchor="sub_10351" w:history="1">
              <w:r w:rsidRPr="00DE4101">
                <w:rPr>
                  <w:rFonts w:eastAsiaTheme="minorEastAsia"/>
                  <w:i/>
                </w:rPr>
                <w:t>кодами 3.5.1 - 3.5.2</w:t>
              </w:r>
            </w:hyperlink>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lastRenderedPageBreak/>
              <w:t>3.5</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Макс. количесто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lastRenderedPageBreak/>
              <w:t>Дошкольное, начальное и среднее общее образование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3.5.1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Макс. количесто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t>Среднее и высшее профессиональное образование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3.5.2</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t>Предельная высота зданий 20 м,</w:t>
            </w:r>
          </w:p>
          <w:p w:rsidR="000807D7" w:rsidRDefault="000807D7" w:rsidP="000807D7">
            <w:pPr>
              <w:suppressAutoHyphens/>
              <w:jc w:val="center"/>
            </w:pPr>
            <w:r>
              <w:t>Макс. количесто этажей- 3этажа.</w:t>
            </w:r>
          </w:p>
          <w:p w:rsidR="00874DA8" w:rsidRPr="00695A01" w:rsidRDefault="000807D7" w:rsidP="000807D7">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4" w:name="sub_1034"/>
            <w:r w:rsidRPr="00DE4101">
              <w:rPr>
                <w:rFonts w:eastAsiaTheme="minorEastAsia"/>
              </w:rPr>
              <w:t>Здравоохранение</w:t>
            </w:r>
            <w:bookmarkEnd w:id="74"/>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E4101">
                <w:rPr>
                  <w:rFonts w:eastAsiaTheme="minorEastAsia"/>
                  <w:i/>
                </w:rPr>
                <w:t>кодами 3.4.1 - 3.4.2</w:t>
              </w:r>
            </w:hyperlink>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 xml:space="preserve">Предельная высота зданий </w:t>
            </w:r>
            <w:r>
              <w:lastRenderedPageBreak/>
              <w:t>15 м,</w:t>
            </w:r>
          </w:p>
          <w:p w:rsidR="000807D7" w:rsidRDefault="000807D7" w:rsidP="000807D7">
            <w:pPr>
              <w:suppressAutoHyphens/>
              <w:jc w:val="center"/>
            </w:pPr>
            <w:r>
              <w:t>Макс. количесто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lastRenderedPageBreak/>
              <w:t>Амбулаторно-поликлиническое обслуживание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bookmarkStart w:id="75" w:name="sub_10342"/>
            <w:r w:rsidRPr="00DE4101">
              <w:rPr>
                <w:rFonts w:eastAsiaTheme="minorEastAsia"/>
              </w:rPr>
              <w:t>Стационарное медицинское обслуживание</w:t>
            </w:r>
            <w:bookmarkEnd w:id="75"/>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3.4.2</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widowControl w:val="0"/>
              <w:suppressAutoHyphens/>
              <w:autoSpaceDE w:val="0"/>
              <w:autoSpaceDN w:val="0"/>
              <w:adjustRightInd w:val="0"/>
              <w:jc w:val="center"/>
              <w:rPr>
                <w:rFonts w:eastAsiaTheme="minorEastAsia"/>
              </w:rPr>
            </w:pPr>
            <w:r>
              <w:t>Процент застройки не более 60%</w:t>
            </w:r>
          </w:p>
        </w:tc>
      </w:tr>
      <w:tr w:rsidR="00874DA8" w:rsidRPr="007673F9" w:rsidTr="00874DA8">
        <w:tc>
          <w:tcPr>
            <w:tcW w:w="2145" w:type="dxa"/>
          </w:tcPr>
          <w:p w:rsidR="00874DA8" w:rsidRPr="00DE4101" w:rsidRDefault="00874DA8" w:rsidP="000A75DD">
            <w:pPr>
              <w:suppressAutoHyphens/>
              <w:jc w:val="both"/>
            </w:pPr>
            <w:r w:rsidRPr="00DE4101">
              <w:t>Коммунальное обслуживание</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bottom"/>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w:t>
            </w:r>
            <w:r w:rsidRPr="00DE4101">
              <w:rPr>
                <w:i/>
              </w:rPr>
              <w:lastRenderedPageBreak/>
              <w:t>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74DA8" w:rsidRPr="00DE4101" w:rsidRDefault="00874DA8" w:rsidP="000A75DD">
            <w:pPr>
              <w:suppressAutoHyphens/>
              <w:jc w:val="both"/>
            </w:pPr>
          </w:p>
        </w:tc>
        <w:tc>
          <w:tcPr>
            <w:tcW w:w="1717" w:type="dxa"/>
          </w:tcPr>
          <w:p w:rsidR="00874DA8" w:rsidRPr="00695A01" w:rsidRDefault="00874DA8" w:rsidP="000A75DD">
            <w:pPr>
              <w:suppressAutoHyphens/>
              <w:jc w:val="center"/>
            </w:pPr>
            <w:r w:rsidRPr="00695A01">
              <w:lastRenderedPageBreak/>
              <w:t>3.1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lastRenderedPageBreak/>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suppressAutoHyphens/>
              <w:jc w:val="center"/>
            </w:pPr>
            <w:r>
              <w:t>Процент застройки не более 60%</w:t>
            </w:r>
          </w:p>
        </w:tc>
      </w:tr>
      <w:tr w:rsidR="00874DA8" w:rsidRPr="007673F9" w:rsidTr="00874DA8">
        <w:tc>
          <w:tcPr>
            <w:tcW w:w="8346" w:type="dxa"/>
            <w:gridSpan w:val="3"/>
          </w:tcPr>
          <w:p w:rsidR="00874DA8" w:rsidRPr="00DE4101" w:rsidRDefault="00874DA8" w:rsidP="000A75DD">
            <w:pPr>
              <w:suppressAutoHyphens/>
              <w:jc w:val="both"/>
            </w:pPr>
            <w:r w:rsidRPr="00DE4101">
              <w:rPr>
                <w:b/>
                <w:bCs/>
              </w:rPr>
              <w:lastRenderedPageBreak/>
              <w:t>Вспомогательные виды разрешенного использования</w:t>
            </w:r>
          </w:p>
        </w:tc>
        <w:tc>
          <w:tcPr>
            <w:tcW w:w="1225" w:type="dxa"/>
          </w:tcPr>
          <w:p w:rsidR="00874DA8" w:rsidRPr="00DE4101" w:rsidRDefault="00874DA8" w:rsidP="000A75DD">
            <w:pPr>
              <w:suppressAutoHyphens/>
              <w:jc w:val="both"/>
              <w:rPr>
                <w:b/>
                <w:bCs/>
              </w:rPr>
            </w:pPr>
          </w:p>
        </w:tc>
      </w:tr>
      <w:tr w:rsidR="00874DA8" w:rsidRPr="007673F9" w:rsidTr="00874DA8">
        <w:tc>
          <w:tcPr>
            <w:tcW w:w="2145" w:type="dxa"/>
          </w:tcPr>
          <w:p w:rsidR="00874DA8" w:rsidRPr="00DE4101" w:rsidRDefault="00874DA8" w:rsidP="000A75DD">
            <w:pPr>
              <w:suppressAutoHyphens/>
              <w:jc w:val="both"/>
            </w:pPr>
            <w:r w:rsidRPr="00DE4101">
              <w:t>Земельные участки (территории) общего пользования</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bottom"/>
          </w:tcPr>
          <w:p w:rsidR="00874DA8" w:rsidRPr="00DE4101" w:rsidRDefault="00874DA8" w:rsidP="000A75DD">
            <w:pPr>
              <w:suppressAutoHyphens/>
              <w:jc w:val="both"/>
              <w:rPr>
                <w:i/>
              </w:rPr>
            </w:pPr>
            <w:r w:rsidRPr="00DE4101">
              <w:rPr>
                <w:i/>
              </w:rPr>
              <w:t xml:space="preserve">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717" w:type="dxa"/>
          </w:tcPr>
          <w:p w:rsidR="00874DA8" w:rsidRPr="00695A01" w:rsidRDefault="00874DA8" w:rsidP="000A75DD">
            <w:pPr>
              <w:suppressAutoHyphens/>
              <w:jc w:val="center"/>
            </w:pPr>
            <w:r w:rsidRPr="00695A01">
              <w:t>12.0</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не установлена</w:t>
            </w:r>
          </w:p>
          <w:p w:rsidR="000807D7" w:rsidRDefault="000807D7" w:rsidP="000807D7">
            <w:pPr>
              <w:suppressAutoHyphens/>
              <w:jc w:val="center"/>
            </w:pPr>
            <w:r>
              <w:t>Предельная высота зданий 15 м,</w:t>
            </w:r>
          </w:p>
          <w:p w:rsidR="000807D7" w:rsidRDefault="000807D7" w:rsidP="000807D7">
            <w:pPr>
              <w:suppressAutoHyphens/>
              <w:jc w:val="center"/>
            </w:pPr>
            <w:r>
              <w:t>Макс. количесто этажей- не установлена</w:t>
            </w:r>
          </w:p>
          <w:p w:rsidR="00874DA8" w:rsidRPr="00695A01" w:rsidRDefault="000807D7" w:rsidP="000807D7">
            <w:pPr>
              <w:suppressAutoHyphens/>
              <w:jc w:val="center"/>
            </w:pPr>
            <w:r>
              <w:t>Процент застройки не установлен</w:t>
            </w:r>
          </w:p>
        </w:tc>
      </w:tr>
      <w:tr w:rsidR="00874DA8" w:rsidRPr="007673F9" w:rsidTr="00874DA8">
        <w:tc>
          <w:tcPr>
            <w:tcW w:w="8346" w:type="dxa"/>
            <w:gridSpan w:val="3"/>
          </w:tcPr>
          <w:p w:rsidR="00874DA8" w:rsidRPr="00DE4101" w:rsidRDefault="00874DA8" w:rsidP="000A75DD">
            <w:pPr>
              <w:widowControl w:val="0"/>
              <w:suppressAutoHyphens/>
              <w:autoSpaceDE w:val="0"/>
              <w:autoSpaceDN w:val="0"/>
              <w:adjustRightInd w:val="0"/>
              <w:spacing w:after="80"/>
              <w:jc w:val="both"/>
              <w:rPr>
                <w:b/>
                <w:i/>
              </w:rPr>
            </w:pPr>
            <w:r w:rsidRPr="00DE4101">
              <w:rPr>
                <w:b/>
                <w:bCs/>
              </w:rPr>
              <w:t>Условно разрешенные виды разрешенного использования</w:t>
            </w:r>
          </w:p>
        </w:tc>
        <w:tc>
          <w:tcPr>
            <w:tcW w:w="1225" w:type="dxa"/>
          </w:tcPr>
          <w:p w:rsidR="00874DA8" w:rsidRPr="00DE4101" w:rsidRDefault="00874DA8" w:rsidP="000A75DD">
            <w:pPr>
              <w:widowControl w:val="0"/>
              <w:suppressAutoHyphens/>
              <w:autoSpaceDE w:val="0"/>
              <w:autoSpaceDN w:val="0"/>
              <w:adjustRightInd w:val="0"/>
              <w:spacing w:after="80"/>
              <w:jc w:val="both"/>
              <w:rPr>
                <w:b/>
                <w:bCs/>
              </w:rPr>
            </w:pPr>
          </w:p>
        </w:tc>
      </w:tr>
      <w:tr w:rsidR="00874DA8" w:rsidRPr="007673F9" w:rsidTr="00874DA8">
        <w:tc>
          <w:tcPr>
            <w:tcW w:w="2145" w:type="dxa"/>
          </w:tcPr>
          <w:p w:rsidR="00874DA8" w:rsidRPr="00DE4101" w:rsidRDefault="00874DA8" w:rsidP="000A75DD">
            <w:pPr>
              <w:suppressAutoHyphens/>
              <w:jc w:val="both"/>
            </w:pPr>
            <w:r w:rsidRPr="00DE4101">
              <w:t>Спорт</w:t>
            </w:r>
          </w:p>
          <w:p w:rsidR="00874DA8" w:rsidRPr="00DE4101" w:rsidRDefault="00874DA8" w:rsidP="000A75DD">
            <w:pPr>
              <w:suppressAutoHyphens/>
              <w:jc w:val="both"/>
            </w:pPr>
          </w:p>
        </w:tc>
        <w:tc>
          <w:tcPr>
            <w:tcW w:w="4484" w:type="dxa"/>
            <w:vAlign w:val="bottom"/>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DE4101">
              <w:rPr>
                <w:i/>
              </w:rPr>
              <w:lastRenderedPageBreak/>
              <w:t>сооружения, теннисные корты)</w:t>
            </w:r>
          </w:p>
        </w:tc>
        <w:tc>
          <w:tcPr>
            <w:tcW w:w="1717" w:type="dxa"/>
          </w:tcPr>
          <w:p w:rsidR="00874DA8" w:rsidRPr="00695A01" w:rsidRDefault="00874DA8" w:rsidP="000A75DD">
            <w:pPr>
              <w:suppressAutoHyphens/>
              <w:jc w:val="center"/>
            </w:pPr>
            <w:r w:rsidRPr="00695A01">
              <w:lastRenderedPageBreak/>
              <w:t>5.1</w:t>
            </w:r>
          </w:p>
        </w:tc>
        <w:tc>
          <w:tcPr>
            <w:tcW w:w="1225" w:type="dxa"/>
          </w:tcPr>
          <w:p w:rsidR="000807D7" w:rsidRDefault="000807D7" w:rsidP="000807D7">
            <w:pPr>
              <w:suppressAutoHyphens/>
              <w:jc w:val="center"/>
            </w:pPr>
            <w:r>
              <w:t>Макимальная площадь- не установлена</w:t>
            </w:r>
          </w:p>
          <w:p w:rsidR="000807D7" w:rsidRDefault="000807D7" w:rsidP="000807D7">
            <w:pPr>
              <w:suppressAutoHyphens/>
              <w:jc w:val="center"/>
            </w:pPr>
            <w:r>
              <w:t>Минимальная площадь- 150 кв.м.</w:t>
            </w:r>
          </w:p>
          <w:p w:rsidR="000807D7" w:rsidRDefault="000807D7" w:rsidP="000807D7">
            <w:pPr>
              <w:suppressAutoHyphens/>
              <w:jc w:val="center"/>
            </w:pPr>
            <w:r>
              <w:lastRenderedPageBreak/>
              <w:t>Предельная высота зданий 15 м,</w:t>
            </w:r>
          </w:p>
          <w:p w:rsidR="000807D7" w:rsidRDefault="000807D7" w:rsidP="000807D7">
            <w:pPr>
              <w:suppressAutoHyphens/>
              <w:jc w:val="center"/>
            </w:pPr>
            <w:r>
              <w:t>Макс. количесто этажей- 2этажа.</w:t>
            </w:r>
          </w:p>
          <w:p w:rsidR="00874DA8" w:rsidRPr="00695A01" w:rsidRDefault="000807D7" w:rsidP="000807D7">
            <w:pPr>
              <w:suppressAutoHyphens/>
              <w:jc w:val="center"/>
            </w:pPr>
            <w:r>
              <w:t>Процент застройки не более 60%</w:t>
            </w:r>
          </w:p>
        </w:tc>
      </w:tr>
      <w:tr w:rsidR="00874DA8" w:rsidRPr="007673F9" w:rsidTr="00874DA8">
        <w:tc>
          <w:tcPr>
            <w:tcW w:w="2145" w:type="dxa"/>
          </w:tcPr>
          <w:p w:rsidR="00874DA8" w:rsidRPr="00DE4101" w:rsidRDefault="00874DA8" w:rsidP="000A75DD">
            <w:pPr>
              <w:suppressAutoHyphens/>
              <w:jc w:val="both"/>
            </w:pPr>
            <w:r w:rsidRPr="00DE4101">
              <w:lastRenderedPageBreak/>
              <w:t>Магазины</w:t>
            </w:r>
          </w:p>
          <w:p w:rsidR="00874DA8" w:rsidRPr="00DE4101" w:rsidRDefault="00874DA8" w:rsidP="000A75DD">
            <w:pPr>
              <w:widowControl w:val="0"/>
              <w:suppressAutoHyphens/>
              <w:autoSpaceDE w:val="0"/>
              <w:autoSpaceDN w:val="0"/>
              <w:adjustRightInd w:val="0"/>
              <w:spacing w:after="80"/>
              <w:jc w:val="both"/>
              <w:rPr>
                <w:b/>
                <w:i/>
              </w:rPr>
            </w:pPr>
          </w:p>
        </w:tc>
        <w:tc>
          <w:tcPr>
            <w:tcW w:w="4484" w:type="dxa"/>
            <w:vAlign w:val="center"/>
          </w:tcPr>
          <w:p w:rsidR="00874DA8" w:rsidRPr="00DE4101" w:rsidRDefault="00874DA8"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874DA8" w:rsidRPr="00695A01" w:rsidRDefault="00874DA8" w:rsidP="000A75DD">
            <w:pPr>
              <w:suppressAutoHyphens/>
              <w:jc w:val="center"/>
            </w:pPr>
            <w:r w:rsidRPr="00695A01">
              <w:t>4.4</w:t>
            </w:r>
          </w:p>
        </w:tc>
        <w:tc>
          <w:tcPr>
            <w:tcW w:w="122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874DA8" w:rsidRPr="00695A01" w:rsidRDefault="00A35319" w:rsidP="00A35319">
            <w:pPr>
              <w:suppressAutoHyphens/>
              <w:jc w:val="center"/>
            </w:pPr>
            <w:r>
              <w:t>Процент застройки не более 60%</w:t>
            </w:r>
          </w:p>
        </w:tc>
      </w:tr>
      <w:tr w:rsidR="00874DA8" w:rsidRPr="007673F9" w:rsidTr="00874DA8">
        <w:tc>
          <w:tcPr>
            <w:tcW w:w="2145" w:type="dxa"/>
          </w:tcPr>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rPr>
              <w:t>Религиозное использование</w:t>
            </w:r>
          </w:p>
        </w:tc>
        <w:tc>
          <w:tcPr>
            <w:tcW w:w="4484" w:type="dxa"/>
          </w:tcPr>
          <w:p w:rsidR="00874DA8" w:rsidRPr="00DE4101" w:rsidRDefault="00874DA8"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74DA8" w:rsidRPr="00DE4101" w:rsidRDefault="00874DA8" w:rsidP="000A75DD">
            <w:pPr>
              <w:widowControl w:val="0"/>
              <w:suppressAutoHyphens/>
              <w:autoSpaceDE w:val="0"/>
              <w:autoSpaceDN w:val="0"/>
              <w:adjustRightInd w:val="0"/>
              <w:jc w:val="both"/>
              <w:rPr>
                <w:rFonts w:eastAsiaTheme="minorEastAsia"/>
              </w:rPr>
            </w:pPr>
            <w:r w:rsidRPr="00DE4101">
              <w:rPr>
                <w:rFonts w:eastAsiaTheme="minorEastAsia"/>
                <w:i/>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17" w:type="dxa"/>
          </w:tcPr>
          <w:p w:rsidR="00874DA8" w:rsidRPr="00695A01" w:rsidRDefault="00874DA8" w:rsidP="000A75DD">
            <w:pPr>
              <w:widowControl w:val="0"/>
              <w:suppressAutoHyphens/>
              <w:autoSpaceDE w:val="0"/>
              <w:autoSpaceDN w:val="0"/>
              <w:adjustRightInd w:val="0"/>
              <w:jc w:val="center"/>
              <w:rPr>
                <w:rFonts w:eastAsiaTheme="minorEastAsia"/>
              </w:rPr>
            </w:pPr>
            <w:r w:rsidRPr="00695A01">
              <w:rPr>
                <w:rFonts w:eastAsiaTheme="minorEastAsia"/>
              </w:rPr>
              <w:t>3.7</w:t>
            </w:r>
          </w:p>
        </w:tc>
        <w:tc>
          <w:tcPr>
            <w:tcW w:w="122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25 м,</w:t>
            </w:r>
          </w:p>
          <w:p w:rsidR="00A35319" w:rsidRDefault="00A35319" w:rsidP="00A35319">
            <w:pPr>
              <w:suppressAutoHyphens/>
              <w:jc w:val="center"/>
            </w:pPr>
            <w:r>
              <w:t>Макс. количесто этажей- 3этажа.</w:t>
            </w:r>
          </w:p>
          <w:p w:rsidR="00874DA8"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60%</w:t>
            </w:r>
          </w:p>
        </w:tc>
      </w:tr>
    </w:tbl>
    <w:p w:rsidR="006B06BD" w:rsidRDefault="006B06BD" w:rsidP="0058456C">
      <w:pPr>
        <w:widowControl w:val="0"/>
        <w:suppressAutoHyphens/>
        <w:autoSpaceDE w:val="0"/>
        <w:autoSpaceDN w:val="0"/>
        <w:adjustRightInd w:val="0"/>
        <w:spacing w:after="80"/>
        <w:ind w:firstLine="709"/>
        <w:jc w:val="both"/>
        <w:rPr>
          <w:b/>
          <w:i/>
          <w:sz w:val="16"/>
          <w:szCs w:val="16"/>
        </w:rPr>
      </w:pP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9"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0"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35319" w:rsidRDefault="00A35319" w:rsidP="0058456C">
      <w:pPr>
        <w:widowControl w:val="0"/>
        <w:suppressAutoHyphens/>
        <w:autoSpaceDE w:val="0"/>
        <w:autoSpaceDN w:val="0"/>
        <w:adjustRightInd w:val="0"/>
        <w:spacing w:after="80"/>
        <w:ind w:firstLine="709"/>
        <w:jc w:val="both"/>
        <w:rPr>
          <w:b/>
          <w:i/>
          <w:sz w:val="16"/>
          <w:szCs w:val="16"/>
        </w:rPr>
      </w:pPr>
    </w:p>
    <w:p w:rsidR="006B06BD" w:rsidRPr="00CA20C1" w:rsidRDefault="006B06BD" w:rsidP="0058456C">
      <w:pPr>
        <w:tabs>
          <w:tab w:val="left" w:pos="851"/>
          <w:tab w:val="left" w:pos="1276"/>
        </w:tabs>
        <w:suppressAutoHyphens/>
        <w:spacing w:after="80"/>
        <w:ind w:firstLine="851"/>
        <w:jc w:val="both"/>
        <w:rPr>
          <w:sz w:val="16"/>
          <w:szCs w:val="16"/>
        </w:rPr>
      </w:pPr>
    </w:p>
    <w:p w:rsidR="00A46F19" w:rsidRPr="00245F56" w:rsidRDefault="00A46F19" w:rsidP="00A46F19">
      <w:pPr>
        <w:pStyle w:val="4"/>
        <w:rPr>
          <w:i/>
          <w:color w:val="auto"/>
          <w:u w:val="single"/>
        </w:rPr>
      </w:pPr>
      <w:bookmarkStart w:id="76" w:name="_Toc502061860"/>
      <w:bookmarkStart w:id="77" w:name="_Toc523841078"/>
      <w:r w:rsidRPr="00245F56">
        <w:rPr>
          <w:i/>
          <w:color w:val="auto"/>
          <w:u w:val="single"/>
        </w:rPr>
        <w:t xml:space="preserve">Статья </w:t>
      </w:r>
      <w:r w:rsidR="00245F56">
        <w:rPr>
          <w:i/>
          <w:color w:val="auto"/>
          <w:u w:val="single"/>
        </w:rPr>
        <w:t>7</w:t>
      </w:r>
      <w:r w:rsidRPr="00245F56">
        <w:rPr>
          <w:i/>
          <w:color w:val="auto"/>
          <w:u w:val="single"/>
        </w:rPr>
        <w:t>.3. Градостроительные регламенты. Производственные и коммунально-складские зоны «П»</w:t>
      </w:r>
      <w:bookmarkEnd w:id="76"/>
      <w:bookmarkEnd w:id="77"/>
    </w:p>
    <w:p w:rsidR="00A46F19" w:rsidRPr="00B24BB5" w:rsidRDefault="00A46F19" w:rsidP="00A46F19">
      <w:pPr>
        <w:widowControl w:val="0"/>
        <w:suppressAutoHyphens/>
        <w:autoSpaceDE w:val="0"/>
        <w:autoSpaceDN w:val="0"/>
        <w:adjustRightInd w:val="0"/>
        <w:spacing w:after="120"/>
        <w:ind w:firstLine="709"/>
        <w:jc w:val="both"/>
        <w:rPr>
          <w:sz w:val="28"/>
          <w:szCs w:val="28"/>
        </w:rPr>
      </w:pPr>
      <w:bookmarkStart w:id="78" w:name="Par1487"/>
      <w:bookmarkEnd w:id="78"/>
      <w:r w:rsidRPr="00B24BB5">
        <w:rPr>
          <w:sz w:val="28"/>
          <w:szCs w:val="28"/>
        </w:rPr>
        <w:t>Зона П выделена для обеспечения правовых условий формирования производственных и коммунально-складских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46F19" w:rsidRPr="0062408A" w:rsidRDefault="00A46F19" w:rsidP="00A46F19">
      <w:pPr>
        <w:keepNext/>
        <w:keepLines/>
        <w:suppressAutoHyphens/>
        <w:spacing w:after="120"/>
        <w:ind w:firstLine="709"/>
        <w:jc w:val="both"/>
        <w:outlineLvl w:val="4"/>
        <w:rPr>
          <w:rFonts w:eastAsiaTheme="majorEastAsia" w:cstheme="majorBidi"/>
          <w:b/>
          <w:i/>
          <w:sz w:val="28"/>
          <w:szCs w:val="28"/>
        </w:rPr>
      </w:pPr>
      <w:bookmarkStart w:id="79" w:name="_Toc502058575"/>
      <w:r w:rsidRPr="00B24BB5">
        <w:rPr>
          <w:rFonts w:eastAsiaTheme="majorEastAsia" w:cstheme="majorBidi"/>
          <w:b/>
          <w:sz w:val="28"/>
          <w:szCs w:val="28"/>
        </w:rPr>
        <w:t xml:space="preserve">П1 - </w:t>
      </w:r>
      <w:r w:rsidRPr="0062408A">
        <w:rPr>
          <w:rFonts w:eastAsiaTheme="majorEastAsia" w:cstheme="majorBidi"/>
          <w:b/>
          <w:sz w:val="28"/>
          <w:szCs w:val="28"/>
        </w:rPr>
        <w:t>Производственная зона</w:t>
      </w:r>
      <w:bookmarkEnd w:id="79"/>
    </w:p>
    <w:p w:rsidR="00A46F19" w:rsidRPr="00B24BB5" w:rsidRDefault="00A46F19" w:rsidP="00A46F19">
      <w:pPr>
        <w:widowControl w:val="0"/>
        <w:suppressAutoHyphens/>
        <w:autoSpaceDE w:val="0"/>
        <w:autoSpaceDN w:val="0"/>
        <w:adjustRightInd w:val="0"/>
        <w:spacing w:after="80"/>
        <w:ind w:firstLine="709"/>
        <w:jc w:val="both"/>
        <w:rPr>
          <w:b/>
          <w:i/>
          <w:sz w:val="28"/>
          <w:szCs w:val="28"/>
        </w:rPr>
      </w:pPr>
      <w:r w:rsidRPr="00B24BB5">
        <w:rPr>
          <w:b/>
          <w:i/>
          <w:sz w:val="28"/>
          <w:szCs w:val="28"/>
        </w:rPr>
        <w:t xml:space="preserve">Виды использования земельных участков и объектов капитального </w:t>
      </w:r>
      <w:r w:rsidRPr="00B24BB5">
        <w:rPr>
          <w:b/>
          <w:i/>
          <w:sz w:val="28"/>
          <w:szCs w:val="28"/>
        </w:rPr>
        <w:lastRenderedPageBreak/>
        <w:t>строительства:</w:t>
      </w:r>
    </w:p>
    <w:tbl>
      <w:tblPr>
        <w:tblStyle w:val="130"/>
        <w:tblW w:w="0" w:type="auto"/>
        <w:tblLook w:val="04A0"/>
      </w:tblPr>
      <w:tblGrid>
        <w:gridCol w:w="2100"/>
        <w:gridCol w:w="3882"/>
        <w:gridCol w:w="1792"/>
        <w:gridCol w:w="1797"/>
      </w:tblGrid>
      <w:tr w:rsidR="00A35319" w:rsidRPr="007673F9" w:rsidTr="00A35319">
        <w:trPr>
          <w:tblHeader/>
        </w:trPr>
        <w:tc>
          <w:tcPr>
            <w:tcW w:w="2135" w:type="dxa"/>
            <w:shd w:val="clear" w:color="auto" w:fill="D9D9D9" w:themeFill="background1" w:themeFillShade="D9"/>
            <w:vAlign w:val="center"/>
          </w:tcPr>
          <w:p w:rsidR="00A35319" w:rsidRPr="00DE4101" w:rsidRDefault="00A35319"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4291" w:type="dxa"/>
            <w:shd w:val="clear" w:color="auto" w:fill="D9D9D9" w:themeFill="background1" w:themeFillShade="D9"/>
            <w:vAlign w:val="center"/>
          </w:tcPr>
          <w:p w:rsidR="00A35319" w:rsidRPr="00DE4101" w:rsidRDefault="00A35319"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810" w:type="dxa"/>
            <w:shd w:val="clear" w:color="auto" w:fill="D9D9D9" w:themeFill="background1" w:themeFillShade="D9"/>
            <w:vAlign w:val="center"/>
          </w:tcPr>
          <w:p w:rsidR="00A35319" w:rsidRPr="00695A01" w:rsidRDefault="00A35319" w:rsidP="000A75DD">
            <w:pPr>
              <w:widowControl w:val="0"/>
              <w:suppressAutoHyphens/>
              <w:autoSpaceDE w:val="0"/>
              <w:autoSpaceDN w:val="0"/>
              <w:adjustRightInd w:val="0"/>
              <w:jc w:val="center"/>
              <w:rPr>
                <w:b/>
                <w:bCs/>
              </w:rPr>
            </w:pPr>
            <w:r w:rsidRPr="00695A01">
              <w:rPr>
                <w:b/>
                <w:bCs/>
              </w:rPr>
              <w:t>Код вида</w:t>
            </w:r>
          </w:p>
          <w:p w:rsidR="00A35319" w:rsidRPr="00695A01" w:rsidRDefault="00A35319" w:rsidP="000A75DD">
            <w:pPr>
              <w:widowControl w:val="0"/>
              <w:suppressAutoHyphens/>
              <w:autoSpaceDE w:val="0"/>
              <w:autoSpaceDN w:val="0"/>
              <w:adjustRightInd w:val="0"/>
              <w:jc w:val="center"/>
              <w:rPr>
                <w:b/>
                <w:bCs/>
              </w:rPr>
            </w:pPr>
            <w:r w:rsidRPr="00695A01">
              <w:rPr>
                <w:b/>
                <w:bCs/>
              </w:rPr>
              <w:t>разрешенного</w:t>
            </w:r>
          </w:p>
          <w:p w:rsidR="00A35319" w:rsidRPr="00695A01" w:rsidRDefault="00A35319" w:rsidP="000A75DD">
            <w:pPr>
              <w:widowControl w:val="0"/>
              <w:suppressAutoHyphens/>
              <w:autoSpaceDE w:val="0"/>
              <w:autoSpaceDN w:val="0"/>
              <w:adjustRightInd w:val="0"/>
              <w:jc w:val="center"/>
              <w:rPr>
                <w:b/>
                <w:bCs/>
              </w:rPr>
            </w:pPr>
            <w:r w:rsidRPr="00695A01">
              <w:rPr>
                <w:b/>
                <w:bCs/>
              </w:rPr>
              <w:t>использования</w:t>
            </w:r>
          </w:p>
          <w:p w:rsidR="00A35319" w:rsidRPr="00695A01" w:rsidRDefault="00A35319" w:rsidP="000A75DD">
            <w:pPr>
              <w:widowControl w:val="0"/>
              <w:suppressAutoHyphens/>
              <w:autoSpaceDE w:val="0"/>
              <w:autoSpaceDN w:val="0"/>
              <w:adjustRightInd w:val="0"/>
              <w:spacing w:after="80"/>
              <w:jc w:val="center"/>
              <w:rPr>
                <w:b/>
                <w:i/>
              </w:rPr>
            </w:pPr>
            <w:r w:rsidRPr="00695A01">
              <w:rPr>
                <w:b/>
                <w:bCs/>
              </w:rPr>
              <w:t>земельного участка</w:t>
            </w:r>
          </w:p>
        </w:tc>
        <w:tc>
          <w:tcPr>
            <w:tcW w:w="1335" w:type="dxa"/>
            <w:shd w:val="clear" w:color="auto" w:fill="D9D9D9" w:themeFill="background1" w:themeFillShade="D9"/>
          </w:tcPr>
          <w:p w:rsidR="00A35319" w:rsidRPr="00695A01" w:rsidRDefault="00A35319"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5319" w:rsidRPr="007673F9" w:rsidTr="00A35319">
        <w:tc>
          <w:tcPr>
            <w:tcW w:w="8236" w:type="dxa"/>
            <w:gridSpan w:val="3"/>
          </w:tcPr>
          <w:p w:rsidR="00A35319" w:rsidRPr="00DE4101" w:rsidRDefault="00A35319"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335" w:type="dxa"/>
          </w:tcPr>
          <w:p w:rsidR="00A35319" w:rsidRPr="00DE4101" w:rsidRDefault="00A35319" w:rsidP="000A75DD">
            <w:pPr>
              <w:widowControl w:val="0"/>
              <w:suppressAutoHyphens/>
              <w:autoSpaceDE w:val="0"/>
              <w:autoSpaceDN w:val="0"/>
              <w:adjustRightInd w:val="0"/>
              <w:spacing w:after="80"/>
              <w:jc w:val="both"/>
              <w:rPr>
                <w:b/>
                <w:bCs/>
              </w:rPr>
            </w:pPr>
          </w:p>
        </w:tc>
      </w:tr>
      <w:tr w:rsidR="00A35319" w:rsidRPr="007673F9" w:rsidTr="00A35319">
        <w:tc>
          <w:tcPr>
            <w:tcW w:w="2135" w:type="dxa"/>
          </w:tcPr>
          <w:p w:rsidR="00A35319" w:rsidRPr="00DE4101" w:rsidRDefault="00A35319" w:rsidP="000A75DD">
            <w:pPr>
              <w:suppressAutoHyphens/>
              <w:jc w:val="both"/>
            </w:pPr>
            <w:r w:rsidRPr="00DE4101">
              <w:t>Коммунальное обслуживание</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10" w:type="dxa"/>
          </w:tcPr>
          <w:p w:rsidR="00A35319" w:rsidRPr="00695A01" w:rsidRDefault="00A35319" w:rsidP="000A75DD">
            <w:pPr>
              <w:suppressAutoHyphens/>
              <w:jc w:val="center"/>
            </w:pPr>
            <w:r w:rsidRPr="00695A01">
              <w:t>3.1</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suppressAutoHyphens/>
              <w:jc w:val="center"/>
            </w:pPr>
            <w:r>
              <w:t>Процент застройки не более 60%</w:t>
            </w:r>
          </w:p>
        </w:tc>
      </w:tr>
      <w:tr w:rsidR="00A35319" w:rsidRPr="007673F9" w:rsidTr="00A35319">
        <w:tc>
          <w:tcPr>
            <w:tcW w:w="2135" w:type="dxa"/>
          </w:tcPr>
          <w:p w:rsidR="00A35319" w:rsidRPr="00DE4101" w:rsidRDefault="00A35319" w:rsidP="000A75DD">
            <w:pPr>
              <w:suppressAutoHyphens/>
              <w:jc w:val="both"/>
            </w:pPr>
            <w:r w:rsidRPr="00DE4101">
              <w:t>Обеспечение научной деятельности</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w:t>
            </w:r>
            <w:r w:rsidRPr="00DE4101">
              <w:rPr>
                <w:i/>
              </w:rPr>
              <w:lastRenderedPageBreak/>
              <w:t>хозяйства для получения ценных с научной точки зрения образцов растительного и животного мира</w:t>
            </w:r>
          </w:p>
        </w:tc>
        <w:tc>
          <w:tcPr>
            <w:tcW w:w="1810" w:type="dxa"/>
          </w:tcPr>
          <w:p w:rsidR="00A35319" w:rsidRPr="00695A01" w:rsidRDefault="00A35319" w:rsidP="000A75DD">
            <w:pPr>
              <w:suppressAutoHyphens/>
              <w:jc w:val="center"/>
            </w:pPr>
            <w:r w:rsidRPr="00695A01">
              <w:lastRenderedPageBreak/>
              <w:t>3.9</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suppressAutoHyphens/>
              <w:jc w:val="center"/>
            </w:pPr>
            <w:r>
              <w:t>Процент застройки не более 60%</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lastRenderedPageBreak/>
              <w:t>Производственная деятельность</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добычи недр, их переработки, изготовления вещей промышленным способом</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t>6.0</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20 м,</w:t>
            </w:r>
          </w:p>
          <w:p w:rsidR="00A35319" w:rsidRDefault="00A35319" w:rsidP="00A35319">
            <w:pPr>
              <w:suppressAutoHyphens/>
              <w:jc w:val="center"/>
            </w:pPr>
            <w:r>
              <w:t>Макс. количесто этажей- 3этажа.</w:t>
            </w:r>
          </w:p>
          <w:p w:rsidR="00A35319"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80%</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Склады</w:t>
            </w:r>
          </w:p>
          <w:p w:rsidR="00A35319" w:rsidRPr="00DE4101" w:rsidRDefault="00A35319" w:rsidP="000A75DD">
            <w:pPr>
              <w:widowControl w:val="0"/>
              <w:suppressAutoHyphens/>
              <w:autoSpaceDE w:val="0"/>
              <w:autoSpaceDN w:val="0"/>
              <w:adjustRightInd w:val="0"/>
              <w:jc w:val="both"/>
              <w:rPr>
                <w:rFonts w:eastAsiaTheme="minorEastAsia"/>
              </w:rPr>
            </w:pPr>
          </w:p>
        </w:tc>
        <w:tc>
          <w:tcPr>
            <w:tcW w:w="4291" w:type="dxa"/>
          </w:tcPr>
          <w:p w:rsidR="00A35319" w:rsidRPr="00DE4101" w:rsidRDefault="00A35319" w:rsidP="000A75DD">
            <w:pPr>
              <w:suppressAutoHyphens/>
              <w:jc w:val="both"/>
              <w:rPr>
                <w:i/>
              </w:rPr>
            </w:pPr>
            <w:r w:rsidRPr="00DE4101">
              <w:rPr>
                <w:i/>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10" w:type="dxa"/>
          </w:tcPr>
          <w:p w:rsidR="00A35319" w:rsidRPr="00695A01" w:rsidRDefault="00A35319" w:rsidP="000A75DD">
            <w:pPr>
              <w:suppressAutoHyphens/>
              <w:jc w:val="center"/>
            </w:pPr>
            <w:r w:rsidRPr="00695A01">
              <w:t>6,9</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не установлена</w:t>
            </w:r>
          </w:p>
          <w:p w:rsidR="00A35319" w:rsidRDefault="00A35319" w:rsidP="00A35319">
            <w:pPr>
              <w:suppressAutoHyphens/>
              <w:jc w:val="center"/>
            </w:pPr>
            <w:r>
              <w:t>Предельная высота зданий 20 м,</w:t>
            </w:r>
          </w:p>
          <w:p w:rsidR="00A35319" w:rsidRDefault="00A35319" w:rsidP="00A35319">
            <w:pPr>
              <w:suppressAutoHyphens/>
              <w:jc w:val="center"/>
            </w:pPr>
            <w:r>
              <w:t>Макс. количесто этажей- 3этажа.</w:t>
            </w:r>
          </w:p>
          <w:p w:rsidR="00A35319" w:rsidRPr="00695A01" w:rsidRDefault="00A35319" w:rsidP="00A35319">
            <w:pPr>
              <w:suppressAutoHyphens/>
              <w:jc w:val="center"/>
            </w:pPr>
            <w:r>
              <w:t>Процент застройки не более 80%</w:t>
            </w:r>
          </w:p>
        </w:tc>
      </w:tr>
      <w:tr w:rsidR="00A35319" w:rsidRPr="007673F9" w:rsidTr="00A35319">
        <w:tc>
          <w:tcPr>
            <w:tcW w:w="8236" w:type="dxa"/>
            <w:gridSpan w:val="3"/>
          </w:tcPr>
          <w:p w:rsidR="00A35319" w:rsidRPr="00DE4101" w:rsidRDefault="00A35319" w:rsidP="000A75DD">
            <w:pPr>
              <w:suppressAutoHyphens/>
              <w:jc w:val="both"/>
            </w:pPr>
            <w:r w:rsidRPr="00DE4101">
              <w:rPr>
                <w:b/>
                <w:bCs/>
              </w:rPr>
              <w:t>Вспомогательные виды разрешенного использования</w:t>
            </w:r>
          </w:p>
        </w:tc>
        <w:tc>
          <w:tcPr>
            <w:tcW w:w="1335" w:type="dxa"/>
          </w:tcPr>
          <w:p w:rsidR="00A35319" w:rsidRPr="00DE4101" w:rsidRDefault="00A35319" w:rsidP="000A75DD">
            <w:pPr>
              <w:suppressAutoHyphens/>
              <w:jc w:val="both"/>
              <w:rPr>
                <w:b/>
                <w:bCs/>
              </w:rPr>
            </w:pP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Обслуживание автотранспорта</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постоянных или временных гаражей с несколькими стояночными местами, стоянок (парковок), гаражей, в том числе </w:t>
            </w:r>
            <w:r w:rsidRPr="00DE4101">
              <w:rPr>
                <w:rFonts w:eastAsiaTheme="minorEastAsia"/>
                <w:i/>
              </w:rPr>
              <w:lastRenderedPageBreak/>
              <w:t>многоярусных</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lastRenderedPageBreak/>
              <w:t>4.9</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 xml:space="preserve">Минимальная </w:t>
            </w:r>
            <w:r>
              <w:lastRenderedPageBreak/>
              <w:t>площадь- 75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A35319" w:rsidRPr="007673F9" w:rsidTr="00A35319">
        <w:tc>
          <w:tcPr>
            <w:tcW w:w="8236" w:type="dxa"/>
            <w:gridSpan w:val="3"/>
          </w:tcPr>
          <w:p w:rsidR="00A35319" w:rsidRPr="00DE4101" w:rsidRDefault="00A35319" w:rsidP="000A75DD">
            <w:pPr>
              <w:widowControl w:val="0"/>
              <w:suppressAutoHyphens/>
              <w:autoSpaceDE w:val="0"/>
              <w:autoSpaceDN w:val="0"/>
              <w:adjustRightInd w:val="0"/>
              <w:spacing w:after="80"/>
              <w:jc w:val="both"/>
              <w:rPr>
                <w:b/>
                <w:i/>
              </w:rPr>
            </w:pPr>
            <w:r w:rsidRPr="00DE4101">
              <w:rPr>
                <w:b/>
                <w:bCs/>
              </w:rPr>
              <w:lastRenderedPageBreak/>
              <w:t>Условно разрешенные виды разрешенного использования</w:t>
            </w:r>
          </w:p>
        </w:tc>
        <w:tc>
          <w:tcPr>
            <w:tcW w:w="1335" w:type="dxa"/>
          </w:tcPr>
          <w:p w:rsidR="00A35319" w:rsidRPr="00DE4101" w:rsidRDefault="00A35319" w:rsidP="000A75DD">
            <w:pPr>
              <w:widowControl w:val="0"/>
              <w:suppressAutoHyphens/>
              <w:autoSpaceDE w:val="0"/>
              <w:autoSpaceDN w:val="0"/>
              <w:adjustRightInd w:val="0"/>
              <w:spacing w:after="80"/>
              <w:jc w:val="both"/>
              <w:rPr>
                <w:b/>
                <w:bCs/>
              </w:rPr>
            </w:pPr>
          </w:p>
        </w:tc>
      </w:tr>
      <w:tr w:rsidR="00A35319" w:rsidRPr="007673F9" w:rsidTr="00A35319">
        <w:tc>
          <w:tcPr>
            <w:tcW w:w="2135" w:type="dxa"/>
          </w:tcPr>
          <w:p w:rsidR="00A35319" w:rsidRPr="00DE4101" w:rsidRDefault="00A35319" w:rsidP="000A75DD">
            <w:pPr>
              <w:suppressAutoHyphens/>
              <w:jc w:val="both"/>
            </w:pPr>
            <w:r w:rsidRPr="00DE4101">
              <w:t>Магазины</w:t>
            </w:r>
          </w:p>
          <w:p w:rsidR="00A35319" w:rsidRPr="00DE4101" w:rsidRDefault="00A35319" w:rsidP="000A75DD">
            <w:pPr>
              <w:widowControl w:val="0"/>
              <w:suppressAutoHyphens/>
              <w:autoSpaceDE w:val="0"/>
              <w:autoSpaceDN w:val="0"/>
              <w:adjustRightInd w:val="0"/>
              <w:spacing w:after="80"/>
              <w:jc w:val="both"/>
              <w:rPr>
                <w:b/>
                <w:i/>
              </w:rPr>
            </w:pPr>
          </w:p>
        </w:tc>
        <w:tc>
          <w:tcPr>
            <w:tcW w:w="4291" w:type="dxa"/>
            <w:vAlign w:val="center"/>
          </w:tcPr>
          <w:p w:rsidR="00A35319" w:rsidRPr="00DE4101" w:rsidRDefault="00A35319"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810" w:type="dxa"/>
          </w:tcPr>
          <w:p w:rsidR="00A35319" w:rsidRPr="00695A01" w:rsidRDefault="00A35319" w:rsidP="000A75DD">
            <w:pPr>
              <w:suppressAutoHyphens/>
              <w:jc w:val="center"/>
            </w:pPr>
            <w:r w:rsidRPr="00695A01">
              <w:t>4.4</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suppressAutoHyphens/>
              <w:jc w:val="center"/>
            </w:pPr>
            <w:r>
              <w:t>Процент</w:t>
            </w:r>
          </w:p>
        </w:tc>
      </w:tr>
      <w:tr w:rsidR="00A35319" w:rsidRPr="007673F9" w:rsidTr="00A35319">
        <w:tc>
          <w:tcPr>
            <w:tcW w:w="2135" w:type="dxa"/>
          </w:tcPr>
          <w:p w:rsidR="00A35319" w:rsidRPr="00DE4101" w:rsidRDefault="00A35319" w:rsidP="000A75DD">
            <w:pPr>
              <w:widowControl w:val="0"/>
              <w:suppressAutoHyphens/>
              <w:autoSpaceDE w:val="0"/>
              <w:autoSpaceDN w:val="0"/>
              <w:adjustRightInd w:val="0"/>
              <w:jc w:val="both"/>
              <w:rPr>
                <w:rFonts w:eastAsiaTheme="minorEastAsia"/>
              </w:rPr>
            </w:pPr>
            <w:r w:rsidRPr="00DE4101">
              <w:rPr>
                <w:rFonts w:eastAsiaTheme="minorEastAsia"/>
              </w:rPr>
              <w:t>Общественное питание</w:t>
            </w:r>
          </w:p>
        </w:tc>
        <w:tc>
          <w:tcPr>
            <w:tcW w:w="4291" w:type="dxa"/>
          </w:tcPr>
          <w:p w:rsidR="00A35319" w:rsidRPr="00DE4101" w:rsidRDefault="00A35319" w:rsidP="000A75DD">
            <w:pPr>
              <w:widowControl w:val="0"/>
              <w:suppressAutoHyphens/>
              <w:autoSpaceDE w:val="0"/>
              <w:autoSpaceDN w:val="0"/>
              <w:adjustRightInd w:val="0"/>
              <w:jc w:val="both"/>
              <w:rPr>
                <w:rFonts w:eastAsiaTheme="minorEastAsia"/>
                <w:i/>
              </w:rPr>
            </w:pPr>
            <w:r w:rsidRPr="00DE4101">
              <w:rPr>
                <w:rFonts w:eastAsiaTheme="minorEastAsia"/>
                <w: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10" w:type="dxa"/>
          </w:tcPr>
          <w:p w:rsidR="00A35319" w:rsidRPr="00695A01" w:rsidRDefault="00A35319" w:rsidP="000A75DD">
            <w:pPr>
              <w:widowControl w:val="0"/>
              <w:suppressAutoHyphens/>
              <w:autoSpaceDE w:val="0"/>
              <w:autoSpaceDN w:val="0"/>
              <w:adjustRightInd w:val="0"/>
              <w:jc w:val="center"/>
              <w:rPr>
                <w:rFonts w:eastAsiaTheme="minorEastAsia"/>
              </w:rPr>
            </w:pPr>
            <w:r w:rsidRPr="00695A01">
              <w:rPr>
                <w:rFonts w:eastAsiaTheme="minorEastAsia"/>
              </w:rPr>
              <w:t>4.6</w:t>
            </w:r>
          </w:p>
        </w:tc>
        <w:tc>
          <w:tcPr>
            <w:tcW w:w="1335" w:type="dxa"/>
          </w:tcPr>
          <w:p w:rsidR="00A35319" w:rsidRDefault="00A35319" w:rsidP="00A35319">
            <w:pPr>
              <w:suppressAutoHyphens/>
              <w:jc w:val="center"/>
            </w:pPr>
            <w:r>
              <w:t>Макимальная площадь- не установлена</w:t>
            </w:r>
          </w:p>
          <w:p w:rsidR="00A35319" w:rsidRDefault="00A35319" w:rsidP="00A35319">
            <w:pPr>
              <w:suppressAutoHyphens/>
              <w:jc w:val="center"/>
            </w:pPr>
            <w:r>
              <w:t>Минимальная площадь- 150 кв.м.</w:t>
            </w:r>
          </w:p>
          <w:p w:rsidR="00A35319" w:rsidRDefault="00A35319" w:rsidP="00A35319">
            <w:pPr>
              <w:suppressAutoHyphens/>
              <w:jc w:val="center"/>
            </w:pPr>
            <w:r>
              <w:t>Предельная высота зданий 15 м,</w:t>
            </w:r>
          </w:p>
          <w:p w:rsidR="00A35319" w:rsidRDefault="00A35319" w:rsidP="00A35319">
            <w:pPr>
              <w:suppressAutoHyphens/>
              <w:jc w:val="center"/>
            </w:pPr>
            <w:r>
              <w:t>Макс. количесто этажей- 2этажа.</w:t>
            </w:r>
          </w:p>
          <w:p w:rsidR="00A35319" w:rsidRPr="00695A01" w:rsidRDefault="00A35319" w:rsidP="00A35319">
            <w:pPr>
              <w:widowControl w:val="0"/>
              <w:suppressAutoHyphens/>
              <w:autoSpaceDE w:val="0"/>
              <w:autoSpaceDN w:val="0"/>
              <w:adjustRightInd w:val="0"/>
              <w:jc w:val="center"/>
              <w:rPr>
                <w:rFonts w:eastAsiaTheme="minorEastAsia"/>
              </w:rPr>
            </w:pPr>
            <w:r>
              <w:t>Процент застройки не более 60%</w:t>
            </w:r>
          </w:p>
        </w:tc>
      </w:tr>
    </w:tbl>
    <w:p w:rsidR="006B06BD" w:rsidRPr="00266B54" w:rsidRDefault="006B06BD" w:rsidP="00266B54">
      <w:pPr>
        <w:widowControl w:val="0"/>
        <w:suppressAutoHyphens/>
        <w:autoSpaceDE w:val="0"/>
        <w:autoSpaceDN w:val="0"/>
        <w:adjustRightInd w:val="0"/>
        <w:ind w:firstLine="709"/>
        <w:jc w:val="both"/>
        <w:rPr>
          <w:b/>
          <w:i/>
          <w:sz w:val="16"/>
          <w:szCs w:val="16"/>
        </w:rPr>
      </w:pPr>
    </w:p>
    <w:p w:rsidR="0062408A" w:rsidRDefault="0062408A" w:rsidP="00A46F19">
      <w:pPr>
        <w:suppressAutoHyphens/>
        <w:spacing w:after="80"/>
        <w:ind w:firstLine="709"/>
        <w:jc w:val="both"/>
        <w:rPr>
          <w:b/>
          <w:sz w:val="28"/>
          <w:szCs w:val="28"/>
        </w:rPr>
      </w:pPr>
      <w:bookmarkStart w:id="80" w:name="_Toc449979827"/>
    </w:p>
    <w:p w:rsidR="00883A46" w:rsidRDefault="00883A46" w:rsidP="00883A46">
      <w:pPr>
        <w:suppressAutoHyphens/>
        <w:jc w:val="both"/>
        <w:rPr>
          <w:b/>
        </w:rPr>
      </w:pPr>
      <w:r>
        <w:rPr>
          <w:b/>
        </w:rPr>
        <w:lastRenderedPageBreak/>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1"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2"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83A46" w:rsidRDefault="00883A46" w:rsidP="00A46F19">
      <w:pPr>
        <w:suppressAutoHyphens/>
        <w:spacing w:after="80"/>
        <w:ind w:firstLine="709"/>
        <w:jc w:val="both"/>
        <w:rPr>
          <w:b/>
          <w:sz w:val="28"/>
          <w:szCs w:val="28"/>
        </w:rPr>
      </w:pPr>
    </w:p>
    <w:p w:rsidR="00A46F19" w:rsidRPr="00BC4DDD" w:rsidRDefault="00A46F19" w:rsidP="00A46F19">
      <w:pPr>
        <w:suppressAutoHyphens/>
        <w:spacing w:after="80"/>
        <w:ind w:firstLine="709"/>
        <w:jc w:val="both"/>
        <w:rPr>
          <w:sz w:val="28"/>
          <w:szCs w:val="28"/>
        </w:rPr>
      </w:pPr>
      <w:r w:rsidRPr="00B24BB5">
        <w:rPr>
          <w:b/>
          <w:sz w:val="28"/>
          <w:szCs w:val="28"/>
        </w:rPr>
        <w:t xml:space="preserve">П2 - </w:t>
      </w:r>
      <w:r w:rsidRPr="00BC4DDD">
        <w:rPr>
          <w:b/>
          <w:sz w:val="28"/>
          <w:szCs w:val="28"/>
        </w:rPr>
        <w:t>Коммунально-складская зона</w:t>
      </w:r>
    </w:p>
    <w:p w:rsidR="00A46F19" w:rsidRPr="00B24BB5" w:rsidRDefault="00A46F19" w:rsidP="00A46F19">
      <w:pPr>
        <w:suppressAutoHyphens/>
        <w:spacing w:after="80"/>
        <w:ind w:firstLine="709"/>
        <w:jc w:val="both"/>
        <w:rPr>
          <w:sz w:val="28"/>
          <w:szCs w:val="28"/>
        </w:rPr>
      </w:pPr>
      <w:r w:rsidRPr="00B24BB5">
        <w:rPr>
          <w:sz w:val="28"/>
          <w:szCs w:val="28"/>
        </w:rPr>
        <w:t>Зона П2 выделена для обеспечения правовых условий формирования коммунальных предприятий и складских баз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00BC4DDD">
        <w:rPr>
          <w:sz w:val="28"/>
          <w:szCs w:val="28"/>
        </w:rPr>
        <w:t>.</w:t>
      </w:r>
    </w:p>
    <w:p w:rsidR="00A46F19" w:rsidRPr="00B24BB5" w:rsidRDefault="00A46F19" w:rsidP="00A46F19">
      <w:pPr>
        <w:widowControl w:val="0"/>
        <w:suppressAutoHyphens/>
        <w:autoSpaceDE w:val="0"/>
        <w:autoSpaceDN w:val="0"/>
        <w:adjustRightInd w:val="0"/>
        <w:spacing w:after="80"/>
        <w:ind w:firstLine="709"/>
        <w:jc w:val="both"/>
        <w:rPr>
          <w:b/>
          <w:i/>
          <w:sz w:val="28"/>
          <w:szCs w:val="28"/>
        </w:rPr>
      </w:pPr>
      <w:r w:rsidRPr="00B24BB5">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136"/>
        <w:gridCol w:w="3921"/>
        <w:gridCol w:w="1717"/>
        <w:gridCol w:w="1797"/>
      </w:tblGrid>
      <w:tr w:rsidR="00D44E4B" w:rsidRPr="007673F9" w:rsidTr="00D44E4B">
        <w:trPr>
          <w:tblHeader/>
        </w:trPr>
        <w:tc>
          <w:tcPr>
            <w:tcW w:w="2170"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spacing w:after="80"/>
              <w:jc w:val="center"/>
              <w:rPr>
                <w:b/>
                <w:i/>
              </w:rPr>
            </w:pPr>
            <w:r w:rsidRPr="00DE4101">
              <w:rPr>
                <w:b/>
                <w:bCs/>
              </w:rPr>
              <w:lastRenderedPageBreak/>
              <w:t>Виды разрешенного использования</w:t>
            </w:r>
          </w:p>
        </w:tc>
        <w:tc>
          <w:tcPr>
            <w:tcW w:w="4519"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spacing w:after="80"/>
              <w:jc w:val="center"/>
              <w:rPr>
                <w:b/>
                <w:i/>
              </w:rPr>
            </w:pPr>
            <w:r w:rsidRPr="00DE4101">
              <w:rPr>
                <w:b/>
                <w:bCs/>
              </w:rPr>
              <w:t>Виды разрешенного использования</w:t>
            </w:r>
          </w:p>
        </w:tc>
        <w:tc>
          <w:tcPr>
            <w:tcW w:w="1717" w:type="dxa"/>
            <w:shd w:val="clear" w:color="auto" w:fill="D9D9D9" w:themeFill="background1" w:themeFillShade="D9"/>
            <w:vAlign w:val="center"/>
          </w:tcPr>
          <w:p w:rsidR="00D44E4B" w:rsidRPr="00DE4101" w:rsidRDefault="00D44E4B" w:rsidP="000A75DD">
            <w:pPr>
              <w:widowControl w:val="0"/>
              <w:suppressAutoHyphens/>
              <w:autoSpaceDE w:val="0"/>
              <w:autoSpaceDN w:val="0"/>
              <w:adjustRightInd w:val="0"/>
              <w:jc w:val="center"/>
              <w:rPr>
                <w:b/>
                <w:bCs/>
              </w:rPr>
            </w:pPr>
            <w:r w:rsidRPr="00DE4101">
              <w:rPr>
                <w:b/>
                <w:bCs/>
              </w:rPr>
              <w:t>Код вида</w:t>
            </w:r>
          </w:p>
          <w:p w:rsidR="00D44E4B" w:rsidRPr="00DE4101" w:rsidRDefault="00D44E4B" w:rsidP="000A75DD">
            <w:pPr>
              <w:widowControl w:val="0"/>
              <w:suppressAutoHyphens/>
              <w:autoSpaceDE w:val="0"/>
              <w:autoSpaceDN w:val="0"/>
              <w:adjustRightInd w:val="0"/>
              <w:jc w:val="center"/>
              <w:rPr>
                <w:b/>
                <w:bCs/>
              </w:rPr>
            </w:pPr>
            <w:r w:rsidRPr="00DE4101">
              <w:rPr>
                <w:b/>
                <w:bCs/>
              </w:rPr>
              <w:t>разрешенного</w:t>
            </w:r>
          </w:p>
          <w:p w:rsidR="00D44E4B" w:rsidRPr="00DE4101" w:rsidRDefault="00D44E4B" w:rsidP="000A75DD">
            <w:pPr>
              <w:widowControl w:val="0"/>
              <w:suppressAutoHyphens/>
              <w:autoSpaceDE w:val="0"/>
              <w:autoSpaceDN w:val="0"/>
              <w:adjustRightInd w:val="0"/>
              <w:jc w:val="center"/>
              <w:rPr>
                <w:b/>
                <w:bCs/>
              </w:rPr>
            </w:pPr>
            <w:r w:rsidRPr="00DE4101">
              <w:rPr>
                <w:b/>
                <w:bCs/>
              </w:rPr>
              <w:t>использования</w:t>
            </w:r>
          </w:p>
          <w:p w:rsidR="00D44E4B" w:rsidRPr="00DE4101" w:rsidRDefault="00D44E4B" w:rsidP="000A75DD">
            <w:pPr>
              <w:widowControl w:val="0"/>
              <w:suppressAutoHyphens/>
              <w:autoSpaceDE w:val="0"/>
              <w:autoSpaceDN w:val="0"/>
              <w:adjustRightInd w:val="0"/>
              <w:spacing w:after="80"/>
              <w:jc w:val="center"/>
              <w:rPr>
                <w:b/>
                <w:i/>
              </w:rPr>
            </w:pPr>
            <w:r w:rsidRPr="00DE4101">
              <w:rPr>
                <w:b/>
                <w:bCs/>
              </w:rPr>
              <w:t>земельного участка</w:t>
            </w:r>
          </w:p>
        </w:tc>
        <w:tc>
          <w:tcPr>
            <w:tcW w:w="1165" w:type="dxa"/>
            <w:shd w:val="clear" w:color="auto" w:fill="D9D9D9" w:themeFill="background1" w:themeFillShade="D9"/>
          </w:tcPr>
          <w:p w:rsidR="00D44E4B" w:rsidRPr="00DE4101" w:rsidRDefault="00D44E4B"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spacing w:after="80"/>
              <w:jc w:val="both"/>
              <w:rPr>
                <w:b/>
                <w:i/>
              </w:rPr>
            </w:pPr>
            <w:r w:rsidRPr="00DE4101">
              <w:rPr>
                <w:b/>
                <w:bCs/>
              </w:rPr>
              <w:t>Основные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spacing w:after="80"/>
              <w:jc w:val="both"/>
              <w:rPr>
                <w:b/>
                <w:bCs/>
              </w:rPr>
            </w:pPr>
          </w:p>
        </w:tc>
      </w:tr>
      <w:tr w:rsidR="00D44E4B" w:rsidRPr="007673F9" w:rsidTr="00D44E4B">
        <w:tc>
          <w:tcPr>
            <w:tcW w:w="2170" w:type="dxa"/>
          </w:tcPr>
          <w:p w:rsidR="00D44E4B" w:rsidRPr="00DE4101" w:rsidRDefault="00D44E4B" w:rsidP="000A75DD">
            <w:pPr>
              <w:suppressAutoHyphens/>
              <w:jc w:val="both"/>
            </w:pPr>
            <w:r w:rsidRPr="00DE4101">
              <w:t>Коммунальное обслуживание</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D44E4B" w:rsidRPr="00DE4101" w:rsidRDefault="00D44E4B" w:rsidP="000A75DD">
            <w:pPr>
              <w:suppressAutoHyphens/>
              <w:jc w:val="center"/>
            </w:pPr>
            <w:r w:rsidRPr="00DE4101">
              <w:t>3.1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suppressAutoHyphens/>
              <w:jc w:val="both"/>
            </w:pPr>
            <w:r w:rsidRPr="00DE4101">
              <w:t>Объекты гаражного назначения</w:t>
            </w:r>
          </w:p>
          <w:p w:rsidR="00D44E4B" w:rsidRPr="00DE4101" w:rsidRDefault="00D44E4B" w:rsidP="000A75DD">
            <w:pPr>
              <w:suppressAutoHyphens/>
              <w:jc w:val="both"/>
            </w:pPr>
          </w:p>
        </w:tc>
        <w:tc>
          <w:tcPr>
            <w:tcW w:w="4519" w:type="dxa"/>
            <w:vAlign w:val="center"/>
          </w:tcPr>
          <w:p w:rsidR="00D44E4B" w:rsidRPr="00DE4101" w:rsidRDefault="00D44E4B" w:rsidP="000A75DD">
            <w:pPr>
              <w:suppressAutoHyphens/>
              <w:jc w:val="both"/>
              <w:rPr>
                <w:i/>
              </w:rPr>
            </w:pPr>
            <w:r w:rsidRPr="00DE4101">
              <w:rPr>
                <w:i/>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717" w:type="dxa"/>
          </w:tcPr>
          <w:p w:rsidR="00D44E4B" w:rsidRPr="00DE4101" w:rsidRDefault="00D44E4B" w:rsidP="000A75DD">
            <w:pPr>
              <w:suppressAutoHyphens/>
              <w:jc w:val="center"/>
            </w:pPr>
            <w:r w:rsidRPr="00DE4101">
              <w:t>2.7.1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suppressAutoHyphens/>
              <w:jc w:val="both"/>
              <w:rPr>
                <w:bCs/>
              </w:rPr>
            </w:pPr>
            <w:r w:rsidRPr="00DE4101">
              <w:rPr>
                <w:bCs/>
              </w:rPr>
              <w:t>Бытовое обслуживание</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предназначенных для оказания населению или организациям </w:t>
            </w:r>
            <w:r w:rsidRPr="00DE4101">
              <w:rPr>
                <w:i/>
              </w:rPr>
              <w:lastRenderedPageBreak/>
              <w:t>бытовых услуг (мастерские мелкого ремонта, ателье, бани, парикмахерские, прачечные, химчистки, похоронные бюро)</w:t>
            </w:r>
          </w:p>
        </w:tc>
        <w:tc>
          <w:tcPr>
            <w:tcW w:w="1717" w:type="dxa"/>
          </w:tcPr>
          <w:p w:rsidR="00D44E4B" w:rsidRPr="00DE4101" w:rsidRDefault="00D44E4B" w:rsidP="000A75DD">
            <w:pPr>
              <w:suppressAutoHyphens/>
              <w:jc w:val="center"/>
            </w:pPr>
            <w:r w:rsidRPr="00DE4101">
              <w:lastRenderedPageBreak/>
              <w:t>3.3</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lastRenderedPageBreak/>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1" w:name="sub_10391"/>
            <w:r w:rsidRPr="00DE4101">
              <w:rPr>
                <w:rFonts w:eastAsiaTheme="minorEastAsia"/>
              </w:rPr>
              <w:lastRenderedPageBreak/>
              <w:t>Обеспечение деятельности в области гидрометеорологии и смежных с ней областях</w:t>
            </w:r>
            <w:bookmarkEnd w:id="81"/>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3.9.1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Склады</w:t>
            </w:r>
          </w:p>
          <w:p w:rsidR="00D44E4B" w:rsidRPr="00DE4101" w:rsidRDefault="00D44E4B" w:rsidP="000A75DD">
            <w:pPr>
              <w:widowControl w:val="0"/>
              <w:suppressAutoHyphens/>
              <w:autoSpaceDE w:val="0"/>
              <w:autoSpaceDN w:val="0"/>
              <w:adjustRightInd w:val="0"/>
              <w:jc w:val="both"/>
              <w:rPr>
                <w:rFonts w:eastAsiaTheme="minorEastAsia"/>
              </w:rPr>
            </w:pPr>
          </w:p>
        </w:tc>
        <w:tc>
          <w:tcPr>
            <w:tcW w:w="4519" w:type="dxa"/>
          </w:tcPr>
          <w:p w:rsidR="00D44E4B" w:rsidRPr="00DE4101" w:rsidRDefault="00D44E4B" w:rsidP="000A75DD">
            <w:pPr>
              <w:suppressAutoHyphens/>
              <w:jc w:val="both"/>
              <w:rPr>
                <w:i/>
              </w:rPr>
            </w:pPr>
            <w:r w:rsidRPr="00DE4101">
              <w:rPr>
                <w:i/>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DE4101">
              <w:rPr>
                <w:i/>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7" w:type="dxa"/>
          </w:tcPr>
          <w:p w:rsidR="00D44E4B" w:rsidRPr="00DE4101" w:rsidRDefault="00D44E4B" w:rsidP="000A75DD">
            <w:pPr>
              <w:suppressAutoHyphens/>
              <w:jc w:val="center"/>
            </w:pPr>
            <w:r w:rsidRPr="00DE4101">
              <w:lastRenderedPageBreak/>
              <w:t>6,9</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20 м,</w:t>
            </w:r>
          </w:p>
          <w:p w:rsidR="00D44E4B" w:rsidRDefault="00D44E4B" w:rsidP="00D44E4B">
            <w:pPr>
              <w:suppressAutoHyphens/>
              <w:jc w:val="center"/>
            </w:pPr>
            <w:r>
              <w:t xml:space="preserve">Макс. количесто </w:t>
            </w:r>
            <w:r>
              <w:lastRenderedPageBreak/>
              <w:t>этажей- 3этажа.</w:t>
            </w:r>
          </w:p>
          <w:p w:rsidR="00D44E4B" w:rsidRPr="00DE4101" w:rsidRDefault="00D44E4B" w:rsidP="00D44E4B">
            <w:pPr>
              <w:suppressAutoHyphens/>
              <w:jc w:val="center"/>
            </w:pPr>
            <w:r>
              <w:t>Процент застройки не более 80%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lastRenderedPageBreak/>
              <w:t>Ветеринарное обслуживание</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амбулаторное ветеринарное обслуживание, приюты для животных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3.10</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2" w:name="sub_103102"/>
            <w:r w:rsidRPr="00DE4101">
              <w:rPr>
                <w:rFonts w:eastAsiaTheme="minorEastAsia"/>
              </w:rPr>
              <w:t>Приюты для животных</w:t>
            </w:r>
            <w:bookmarkEnd w:id="82"/>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spacing w:val="-6"/>
              </w:rPr>
            </w:pPr>
            <w:r w:rsidRPr="00DE4101">
              <w:rPr>
                <w:rFonts w:eastAsiaTheme="minorEastAsia"/>
                <w:i/>
                <w:spacing w:val="-6"/>
              </w:rPr>
              <w:t xml:space="preserve"> размещение объектов капитального строительства, предназначенных для оказания ветеринарных услуг в стационаре;</w:t>
            </w:r>
          </w:p>
          <w:p w:rsidR="00D44E4B" w:rsidRPr="00DE4101" w:rsidRDefault="00D44E4B" w:rsidP="000A75DD">
            <w:pPr>
              <w:widowControl w:val="0"/>
              <w:suppressAutoHyphens/>
              <w:autoSpaceDE w:val="0"/>
              <w:autoSpaceDN w:val="0"/>
              <w:adjustRightInd w:val="0"/>
              <w:jc w:val="both"/>
              <w:rPr>
                <w:rFonts w:eastAsiaTheme="minorEastAsia"/>
                <w:i/>
                <w:spacing w:val="-6"/>
              </w:rPr>
            </w:pPr>
            <w:r w:rsidRPr="00DE4101">
              <w:rPr>
                <w:rFonts w:eastAsiaTheme="minorEastAsia"/>
                <w:i/>
                <w:spacing w:val="-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i/>
                <w:spacing w:val="-6"/>
              </w:rPr>
              <w:t>размещение объектов капитального строительства, предназначенных для организации гостиниц для животных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3.10.2</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не установлена</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Объекты придорожного сервиса</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автозаправочных станций (бензиновых, газовых); размещение магазинов сопутствующей торговли, зданий для </w:t>
            </w:r>
            <w:r w:rsidRPr="00DE4101">
              <w:rPr>
                <w:rFonts w:eastAsiaTheme="minorEastAsia"/>
                <w:i/>
              </w:rPr>
              <w:lastRenderedPageBreak/>
              <w:t>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lastRenderedPageBreak/>
              <w:t>4.9.1</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 xml:space="preserve">Минимальная </w:t>
            </w:r>
            <w:r>
              <w:lastRenderedPageBreak/>
              <w:t>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b/>
                <w:bCs/>
              </w:rPr>
              <w:lastRenderedPageBreak/>
              <w:t>Вспомогательные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jc w:val="both"/>
              <w:rPr>
                <w:rFonts w:eastAsiaTheme="minorEastAsia"/>
                <w:b/>
                <w:bCs/>
              </w:rPr>
            </w:pP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Обслуживание автотранспорта</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постоянных или временных гаражей с несколькими стояночными местами, стоянок (парковок), гаражей, в том числе многоярусных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4.9</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площадь- 75 кв. м.</w:t>
            </w:r>
          </w:p>
          <w:p w:rsidR="00D44E4B" w:rsidRDefault="00D44E4B" w:rsidP="00D44E4B">
            <w:pPr>
              <w:suppressAutoHyphens/>
              <w:jc w:val="center"/>
            </w:pPr>
            <w:r>
              <w:t>Предельная высота зданий 12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t>Процент застройки не более 60%</w:t>
            </w:r>
          </w:p>
        </w:tc>
      </w:tr>
      <w:tr w:rsidR="00D44E4B" w:rsidRPr="007673F9" w:rsidTr="00D44E4B">
        <w:tc>
          <w:tcPr>
            <w:tcW w:w="8406" w:type="dxa"/>
            <w:gridSpan w:val="3"/>
          </w:tcPr>
          <w:p w:rsidR="00D44E4B" w:rsidRPr="00DE4101" w:rsidRDefault="00D44E4B" w:rsidP="000A75DD">
            <w:pPr>
              <w:widowControl w:val="0"/>
              <w:suppressAutoHyphens/>
              <w:autoSpaceDE w:val="0"/>
              <w:autoSpaceDN w:val="0"/>
              <w:adjustRightInd w:val="0"/>
              <w:spacing w:after="80"/>
              <w:jc w:val="both"/>
              <w:rPr>
                <w:b/>
                <w:i/>
              </w:rPr>
            </w:pPr>
            <w:r w:rsidRPr="00DE4101">
              <w:rPr>
                <w:b/>
                <w:bCs/>
              </w:rPr>
              <w:t>Условно разрешенные виды разрешенного использования</w:t>
            </w:r>
          </w:p>
        </w:tc>
        <w:tc>
          <w:tcPr>
            <w:tcW w:w="1165" w:type="dxa"/>
          </w:tcPr>
          <w:p w:rsidR="00D44E4B" w:rsidRPr="00DE4101" w:rsidRDefault="00D44E4B" w:rsidP="000A75DD">
            <w:pPr>
              <w:widowControl w:val="0"/>
              <w:suppressAutoHyphens/>
              <w:autoSpaceDE w:val="0"/>
              <w:autoSpaceDN w:val="0"/>
              <w:adjustRightInd w:val="0"/>
              <w:spacing w:after="80"/>
              <w:jc w:val="both"/>
              <w:rPr>
                <w:b/>
                <w:bCs/>
              </w:rPr>
            </w:pPr>
          </w:p>
        </w:tc>
      </w:tr>
      <w:tr w:rsidR="00D44E4B" w:rsidRPr="007673F9" w:rsidTr="00D44E4B">
        <w:tc>
          <w:tcPr>
            <w:tcW w:w="2170" w:type="dxa"/>
          </w:tcPr>
          <w:p w:rsidR="00D44E4B" w:rsidRPr="00DE4101" w:rsidRDefault="00D44E4B" w:rsidP="000A75DD">
            <w:pPr>
              <w:suppressAutoHyphens/>
              <w:jc w:val="both"/>
            </w:pPr>
            <w:r w:rsidRPr="00DE4101">
              <w:t>Магазины</w:t>
            </w:r>
          </w:p>
          <w:p w:rsidR="00D44E4B" w:rsidRPr="00DE4101" w:rsidRDefault="00D44E4B" w:rsidP="000A75DD">
            <w:pPr>
              <w:widowControl w:val="0"/>
              <w:suppressAutoHyphens/>
              <w:autoSpaceDE w:val="0"/>
              <w:autoSpaceDN w:val="0"/>
              <w:adjustRightInd w:val="0"/>
              <w:spacing w:after="80"/>
              <w:jc w:val="both"/>
              <w:rPr>
                <w:b/>
                <w:i/>
              </w:rPr>
            </w:pPr>
          </w:p>
        </w:tc>
        <w:tc>
          <w:tcPr>
            <w:tcW w:w="4519" w:type="dxa"/>
            <w:vAlign w:val="center"/>
          </w:tcPr>
          <w:p w:rsidR="00D44E4B" w:rsidRPr="00DE4101" w:rsidRDefault="00D44E4B" w:rsidP="000A75DD">
            <w:pPr>
              <w:suppressAutoHyphens/>
              <w:jc w:val="both"/>
              <w:rPr>
                <w:i/>
              </w:rPr>
            </w:pPr>
            <w:r w:rsidRPr="00DE4101">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D44E4B" w:rsidRPr="00DE4101" w:rsidRDefault="00D44E4B" w:rsidP="000A75DD">
            <w:pPr>
              <w:suppressAutoHyphens/>
              <w:jc w:val="center"/>
            </w:pPr>
            <w:r w:rsidRPr="00DE4101">
              <w:t>4.4</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площадь- 150 кв.м.</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suppressAutoHyphens/>
              <w:jc w:val="center"/>
            </w:pPr>
            <w: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bookmarkStart w:id="83" w:name="sub_1047"/>
            <w:r w:rsidRPr="00DE4101">
              <w:rPr>
                <w:rFonts w:eastAsiaTheme="minorEastAsia"/>
              </w:rPr>
              <w:lastRenderedPageBreak/>
              <w:t>Гостиничное обслуживание</w:t>
            </w:r>
            <w:bookmarkEnd w:id="83"/>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4.7</w:t>
            </w:r>
          </w:p>
        </w:tc>
        <w:tc>
          <w:tcPr>
            <w:tcW w:w="1165" w:type="dxa"/>
          </w:tcPr>
          <w:p w:rsidR="00D44E4B" w:rsidRDefault="00D44E4B" w:rsidP="00D44E4B">
            <w:pPr>
              <w:suppressAutoHyphens/>
              <w:jc w:val="center"/>
            </w:pPr>
            <w:r>
              <w:t>Макимальная площадь- не установлена</w:t>
            </w:r>
          </w:p>
          <w:p w:rsidR="00D44E4B" w:rsidRDefault="00D44E4B" w:rsidP="00D44E4B">
            <w:pPr>
              <w:suppressAutoHyphens/>
              <w:jc w:val="center"/>
            </w:pPr>
            <w:r>
              <w:t>Минимальная площадь- 600 кв.м.</w:t>
            </w:r>
          </w:p>
          <w:p w:rsidR="00D44E4B" w:rsidRDefault="00D44E4B" w:rsidP="00D44E4B">
            <w:pPr>
              <w:suppressAutoHyphens/>
              <w:jc w:val="center"/>
            </w:pPr>
            <w:r>
              <w:t>Предельная высота зданий 15 м,</w:t>
            </w:r>
          </w:p>
          <w:p w:rsidR="00D44E4B" w:rsidRDefault="00D44E4B" w:rsidP="00D44E4B">
            <w:pPr>
              <w:suppressAutoHyphens/>
              <w:jc w:val="center"/>
            </w:pPr>
            <w:r>
              <w:t>Макс. количесто этажей- 2этажа.</w:t>
            </w:r>
          </w:p>
          <w:p w:rsidR="00D44E4B" w:rsidRPr="00DE4101" w:rsidRDefault="00D44E4B" w:rsidP="00D44E4B">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Общественное питание</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4.6</w:t>
            </w:r>
          </w:p>
        </w:tc>
        <w:tc>
          <w:tcPr>
            <w:tcW w:w="1165" w:type="dxa"/>
          </w:tcPr>
          <w:p w:rsidR="00D87665" w:rsidRDefault="00D87665" w:rsidP="00D87665">
            <w:pPr>
              <w:suppressAutoHyphens/>
              <w:jc w:val="center"/>
            </w:pPr>
            <w:r>
              <w:t>Макимальная площадь- не установлена</w:t>
            </w:r>
          </w:p>
          <w:p w:rsidR="00D87665" w:rsidRDefault="00D87665" w:rsidP="00D87665">
            <w:pPr>
              <w:suppressAutoHyphens/>
              <w:jc w:val="center"/>
            </w:pPr>
            <w:r>
              <w:t>Минимальная площадь- 75 кв.м.</w:t>
            </w:r>
          </w:p>
          <w:p w:rsidR="00D87665" w:rsidRDefault="00D87665" w:rsidP="00D87665">
            <w:pPr>
              <w:suppressAutoHyphens/>
              <w:jc w:val="center"/>
            </w:pPr>
            <w:r>
              <w:t>Предельная высота зданий 15 м,</w:t>
            </w:r>
          </w:p>
          <w:p w:rsidR="00D87665" w:rsidRDefault="00D87665" w:rsidP="00D87665">
            <w:pPr>
              <w:suppressAutoHyphens/>
              <w:jc w:val="center"/>
            </w:pPr>
            <w:r>
              <w:t>Макс. количесто этажей- 2этажа.</w:t>
            </w:r>
          </w:p>
          <w:p w:rsidR="00D44E4B" w:rsidRPr="00DE4101" w:rsidRDefault="00D87665" w:rsidP="00D87665">
            <w:pPr>
              <w:widowControl w:val="0"/>
              <w:suppressAutoHyphens/>
              <w:autoSpaceDE w:val="0"/>
              <w:autoSpaceDN w:val="0"/>
              <w:adjustRightInd w:val="0"/>
              <w:jc w:val="center"/>
              <w:rPr>
                <w:rFonts w:eastAsiaTheme="minorEastAsia"/>
              </w:rPr>
            </w:pPr>
            <w:r w:rsidRPr="00936E9D">
              <w:rPr>
                <w:rFonts w:cs="Times New Roman"/>
              </w:rPr>
              <w:t>Процент застройки не более 60%</w:t>
            </w:r>
          </w:p>
        </w:tc>
      </w:tr>
      <w:tr w:rsidR="00D44E4B" w:rsidRPr="007673F9" w:rsidTr="00D44E4B">
        <w:tc>
          <w:tcPr>
            <w:tcW w:w="2170" w:type="dxa"/>
          </w:tcPr>
          <w:p w:rsidR="00D44E4B" w:rsidRPr="00DE4101" w:rsidRDefault="00D44E4B" w:rsidP="000A75DD">
            <w:pPr>
              <w:widowControl w:val="0"/>
              <w:suppressAutoHyphens/>
              <w:autoSpaceDE w:val="0"/>
              <w:autoSpaceDN w:val="0"/>
              <w:adjustRightInd w:val="0"/>
              <w:jc w:val="both"/>
              <w:rPr>
                <w:rFonts w:eastAsiaTheme="minorEastAsia"/>
              </w:rPr>
            </w:pPr>
            <w:r w:rsidRPr="00DE4101">
              <w:rPr>
                <w:rFonts w:eastAsiaTheme="minorEastAsia"/>
              </w:rPr>
              <w:t>Производственная деятельность*</w:t>
            </w:r>
          </w:p>
        </w:tc>
        <w:tc>
          <w:tcPr>
            <w:tcW w:w="4519" w:type="dxa"/>
          </w:tcPr>
          <w:p w:rsidR="00D44E4B" w:rsidRPr="00DE4101" w:rsidRDefault="00D44E4B" w:rsidP="000A75DD">
            <w:pPr>
              <w:widowControl w:val="0"/>
              <w:suppressAutoHyphens/>
              <w:autoSpaceDE w:val="0"/>
              <w:autoSpaceDN w:val="0"/>
              <w:adjustRightInd w:val="0"/>
              <w:jc w:val="both"/>
              <w:rPr>
                <w:rFonts w:eastAsiaTheme="minorEastAsia"/>
                <w:i/>
              </w:rPr>
            </w:pPr>
            <w:r w:rsidRPr="00DE4101">
              <w:rPr>
                <w:rFonts w:eastAsiaTheme="minorEastAsia"/>
                <w:i/>
              </w:rPr>
              <w:t xml:space="preserve"> размещение объектов капитального строительства в целях добычи недр, их переработки, изготовления вещей промышленным способом</w:t>
            </w:r>
          </w:p>
        </w:tc>
        <w:tc>
          <w:tcPr>
            <w:tcW w:w="1717" w:type="dxa"/>
          </w:tcPr>
          <w:p w:rsidR="00D44E4B" w:rsidRPr="00DE4101" w:rsidRDefault="00D44E4B" w:rsidP="000A75DD">
            <w:pPr>
              <w:widowControl w:val="0"/>
              <w:suppressAutoHyphens/>
              <w:autoSpaceDE w:val="0"/>
              <w:autoSpaceDN w:val="0"/>
              <w:adjustRightInd w:val="0"/>
              <w:jc w:val="center"/>
              <w:rPr>
                <w:rFonts w:eastAsiaTheme="minorEastAsia"/>
              </w:rPr>
            </w:pPr>
            <w:r w:rsidRPr="00DE4101">
              <w:rPr>
                <w:rFonts w:eastAsiaTheme="minorEastAsia"/>
              </w:rPr>
              <w:t>6.0</w:t>
            </w:r>
          </w:p>
        </w:tc>
        <w:tc>
          <w:tcPr>
            <w:tcW w:w="1165" w:type="dxa"/>
          </w:tcPr>
          <w:p w:rsidR="00D87665" w:rsidRDefault="00D87665" w:rsidP="00D87665">
            <w:pPr>
              <w:suppressAutoHyphens/>
              <w:jc w:val="center"/>
            </w:pPr>
            <w:r>
              <w:t>Макимальная площадь- не установлена</w:t>
            </w:r>
          </w:p>
          <w:p w:rsidR="00D87665" w:rsidRDefault="00D87665" w:rsidP="00D87665">
            <w:pPr>
              <w:suppressAutoHyphens/>
              <w:jc w:val="center"/>
            </w:pPr>
            <w:r>
              <w:t>Минимальная площадь- не установлена</w:t>
            </w:r>
          </w:p>
          <w:p w:rsidR="00D87665" w:rsidRDefault="00D87665" w:rsidP="00D87665">
            <w:pPr>
              <w:suppressAutoHyphens/>
              <w:jc w:val="center"/>
            </w:pPr>
            <w:r>
              <w:t>Предельная высота зданий 15 м,</w:t>
            </w:r>
          </w:p>
          <w:p w:rsidR="00D87665" w:rsidRDefault="00D87665" w:rsidP="00D87665">
            <w:pPr>
              <w:suppressAutoHyphens/>
              <w:jc w:val="center"/>
            </w:pPr>
            <w:r>
              <w:t>Макс. количесто этажей- 2этажа.</w:t>
            </w:r>
          </w:p>
          <w:p w:rsidR="00D44E4B" w:rsidRPr="00DE4101" w:rsidRDefault="00D87665" w:rsidP="00D87665">
            <w:pPr>
              <w:widowControl w:val="0"/>
              <w:suppressAutoHyphens/>
              <w:autoSpaceDE w:val="0"/>
              <w:autoSpaceDN w:val="0"/>
              <w:adjustRightInd w:val="0"/>
              <w:jc w:val="center"/>
              <w:rPr>
                <w:rFonts w:eastAsiaTheme="minorEastAsia"/>
              </w:rPr>
            </w:pPr>
            <w:r>
              <w:t xml:space="preserve">Процент </w:t>
            </w:r>
            <w:r>
              <w:lastRenderedPageBreak/>
              <w:t>застройки не более 60%</w:t>
            </w:r>
          </w:p>
        </w:tc>
      </w:tr>
    </w:tbl>
    <w:p w:rsidR="00A46F19" w:rsidRPr="00BC4DDD" w:rsidRDefault="00A46F19" w:rsidP="00A46F19">
      <w:pPr>
        <w:suppressAutoHyphens/>
        <w:spacing w:after="80"/>
        <w:ind w:firstLine="709"/>
        <w:jc w:val="both"/>
        <w:rPr>
          <w:b/>
          <w:i/>
          <w:sz w:val="6"/>
          <w:szCs w:val="6"/>
        </w:rPr>
      </w:pPr>
    </w:p>
    <w:p w:rsidR="00A46F19" w:rsidRDefault="00A46F19" w:rsidP="00A46F19">
      <w:pPr>
        <w:suppressAutoHyphens/>
        <w:spacing w:after="80"/>
        <w:ind w:firstLine="709"/>
        <w:jc w:val="both"/>
        <w:rPr>
          <w:i/>
        </w:rPr>
      </w:pPr>
      <w:r w:rsidRPr="007673F9">
        <w:rPr>
          <w:b/>
          <w:i/>
        </w:rPr>
        <w:t>*</w:t>
      </w:r>
      <w:r w:rsidRPr="007673F9">
        <w:rPr>
          <w:i/>
        </w:rPr>
        <w:t xml:space="preserve"> Не выше </w:t>
      </w:r>
      <w:r w:rsidRPr="007673F9">
        <w:rPr>
          <w:i/>
          <w:lang w:val="en-US"/>
        </w:rPr>
        <w:t>V</w:t>
      </w:r>
      <w:r w:rsidRPr="007673F9">
        <w:rPr>
          <w:i/>
        </w:rPr>
        <w:t xml:space="preserve"> класса вредности, с низкими уровнями шума и загрязнения в соответствии с СанПиН 2.2.1./2.1.1.1200-03 «Санитарно-защитные зоны и санитарная классификация предприятий, сооружений и иных объектов» (часть 7, п. 7.1, подпункты – класс V -санитарно-защитная зона 50 м).</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3"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4"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lastRenderedPageBreak/>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883A46" w:rsidRPr="007673F9" w:rsidRDefault="00883A46" w:rsidP="00A46F19">
      <w:pPr>
        <w:suppressAutoHyphens/>
        <w:spacing w:after="80"/>
        <w:ind w:firstLine="709"/>
        <w:jc w:val="both"/>
        <w:rPr>
          <w:i/>
        </w:rPr>
      </w:pPr>
    </w:p>
    <w:p w:rsidR="006B06BD" w:rsidRPr="00CA20C1" w:rsidRDefault="006B06BD" w:rsidP="0058456C">
      <w:pPr>
        <w:keepNext/>
        <w:keepLines/>
        <w:suppressAutoHyphens/>
        <w:spacing w:after="80"/>
        <w:ind w:firstLine="709"/>
        <w:jc w:val="both"/>
        <w:outlineLvl w:val="3"/>
        <w:rPr>
          <w:b/>
          <w:bCs/>
          <w:iCs/>
          <w:sz w:val="16"/>
          <w:szCs w:val="16"/>
        </w:rPr>
      </w:pPr>
    </w:p>
    <w:p w:rsidR="00A46F19" w:rsidRPr="00245F56" w:rsidRDefault="00A46F19" w:rsidP="00A46F19">
      <w:pPr>
        <w:pStyle w:val="4"/>
        <w:rPr>
          <w:i/>
          <w:color w:val="auto"/>
          <w:u w:val="single"/>
        </w:rPr>
      </w:pPr>
      <w:bookmarkStart w:id="84" w:name="_Toc502061863"/>
      <w:bookmarkStart w:id="85" w:name="_Toc523841079"/>
      <w:bookmarkEnd w:id="80"/>
      <w:r w:rsidRPr="00245F56">
        <w:rPr>
          <w:i/>
          <w:color w:val="auto"/>
          <w:u w:val="single"/>
        </w:rPr>
        <w:t xml:space="preserve">Статья </w:t>
      </w:r>
      <w:r w:rsidR="00245F56" w:rsidRPr="00245F56">
        <w:rPr>
          <w:i/>
          <w:color w:val="auto"/>
          <w:u w:val="single"/>
        </w:rPr>
        <w:t>7</w:t>
      </w:r>
      <w:r w:rsidRPr="00245F56">
        <w:rPr>
          <w:i/>
          <w:color w:val="auto"/>
          <w:u w:val="single"/>
        </w:rPr>
        <w:t>.5. Градостроительные регламенты.</w:t>
      </w:r>
      <w:bookmarkEnd w:id="84"/>
      <w:r w:rsidRPr="00245F56">
        <w:rPr>
          <w:i/>
          <w:color w:val="auto"/>
          <w:u w:val="single"/>
        </w:rPr>
        <w:t xml:space="preserve"> </w:t>
      </w:r>
      <w:bookmarkStart w:id="86" w:name="_Toc502061864"/>
      <w:r w:rsidRPr="00245F56">
        <w:rPr>
          <w:i/>
          <w:color w:val="auto"/>
          <w:u w:val="single"/>
        </w:rPr>
        <w:t>Зона транспортной инфраструктуры «Т»</w:t>
      </w:r>
      <w:bookmarkEnd w:id="85"/>
      <w:bookmarkEnd w:id="86"/>
    </w:p>
    <w:p w:rsidR="00A46F19" w:rsidRPr="00695A01" w:rsidRDefault="00A46F19" w:rsidP="00A46F19">
      <w:pPr>
        <w:suppressAutoHyphens/>
        <w:spacing w:after="120"/>
        <w:ind w:firstLine="709"/>
        <w:jc w:val="both"/>
        <w:rPr>
          <w:sz w:val="28"/>
          <w:szCs w:val="28"/>
        </w:rPr>
      </w:pPr>
      <w:r w:rsidRPr="00695A01">
        <w:rPr>
          <w:iCs/>
          <w:sz w:val="28"/>
          <w:szCs w:val="28"/>
        </w:rPr>
        <w:t xml:space="preserve">Зона </w:t>
      </w:r>
      <w:r w:rsidRPr="00695A01">
        <w:rPr>
          <w:sz w:val="28"/>
          <w:szCs w:val="28"/>
        </w:rPr>
        <w:t>транспортной инфраструктуры</w:t>
      </w:r>
      <w:r w:rsidRPr="00695A01">
        <w:rPr>
          <w:iCs/>
          <w:sz w:val="28"/>
          <w:szCs w:val="28"/>
        </w:rPr>
        <w:t xml:space="preserve"> установлена для </w:t>
      </w:r>
      <w:r w:rsidRPr="00695A01">
        <w:rPr>
          <w:sz w:val="28"/>
          <w:szCs w:val="28"/>
        </w:rPr>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а также для установления санитарно-защитных зон таких объектов в соответствии с требованиями технических регламентов.</w:t>
      </w:r>
    </w:p>
    <w:p w:rsidR="00A46F19" w:rsidRPr="00BC4DDD" w:rsidRDefault="00A46F19" w:rsidP="00A46F19">
      <w:pPr>
        <w:keepNext/>
        <w:keepLines/>
        <w:suppressAutoHyphens/>
        <w:spacing w:after="120"/>
        <w:ind w:firstLine="709"/>
        <w:jc w:val="both"/>
        <w:outlineLvl w:val="4"/>
        <w:rPr>
          <w:rFonts w:eastAsiaTheme="majorEastAsia" w:cstheme="majorBidi"/>
          <w:b/>
          <w:sz w:val="28"/>
          <w:szCs w:val="28"/>
        </w:rPr>
      </w:pPr>
      <w:bookmarkStart w:id="87" w:name="_Toc502058577"/>
      <w:r w:rsidRPr="00695A01">
        <w:rPr>
          <w:rFonts w:eastAsiaTheme="majorEastAsia" w:cstheme="majorBidi"/>
          <w:b/>
          <w:sz w:val="28"/>
          <w:szCs w:val="28"/>
        </w:rPr>
        <w:t xml:space="preserve">Т - </w:t>
      </w:r>
      <w:r w:rsidRPr="00BC4DDD">
        <w:rPr>
          <w:rFonts w:eastAsiaTheme="majorEastAsia" w:cstheme="majorBidi"/>
          <w:b/>
          <w:sz w:val="28"/>
          <w:szCs w:val="28"/>
        </w:rPr>
        <w:t>Зона автомобильного транспорта</w:t>
      </w:r>
      <w:bookmarkEnd w:id="87"/>
    </w:p>
    <w:p w:rsidR="00A46F19" w:rsidRPr="00695A01" w:rsidRDefault="00A46F19" w:rsidP="00A46F19">
      <w:pPr>
        <w:widowControl w:val="0"/>
        <w:suppressAutoHyphens/>
        <w:autoSpaceDE w:val="0"/>
        <w:autoSpaceDN w:val="0"/>
        <w:adjustRightInd w:val="0"/>
        <w:spacing w:after="120"/>
        <w:ind w:firstLine="709"/>
        <w:jc w:val="both"/>
        <w:rPr>
          <w:sz w:val="28"/>
          <w:szCs w:val="28"/>
        </w:rPr>
      </w:pPr>
      <w:r w:rsidRPr="00695A01">
        <w:rPr>
          <w:sz w:val="28"/>
          <w:szCs w:val="28"/>
        </w:rPr>
        <w:t>Зона предназначена для строительства, содержания и ремонта автомобильных дорог, строительства и эксплуатации, зданий и сооружений,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w:t>
      </w:r>
    </w:p>
    <w:p w:rsidR="00A46F19" w:rsidRPr="00695A01" w:rsidRDefault="00A46F19" w:rsidP="00A46F19">
      <w:pPr>
        <w:widowControl w:val="0"/>
        <w:suppressAutoHyphens/>
        <w:autoSpaceDE w:val="0"/>
        <w:autoSpaceDN w:val="0"/>
        <w:adjustRightInd w:val="0"/>
        <w:spacing w:after="120"/>
        <w:ind w:firstLine="709"/>
        <w:jc w:val="both"/>
        <w:rPr>
          <w:b/>
          <w:i/>
          <w:sz w:val="28"/>
          <w:szCs w:val="28"/>
        </w:rPr>
      </w:pPr>
      <w:r w:rsidRPr="00695A01">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2012"/>
        <w:gridCol w:w="4045"/>
        <w:gridCol w:w="1717"/>
        <w:gridCol w:w="1797"/>
      </w:tblGrid>
      <w:tr w:rsidR="00187E37" w:rsidRPr="007673F9" w:rsidTr="00187E37">
        <w:trPr>
          <w:tblHeader/>
        </w:trPr>
        <w:tc>
          <w:tcPr>
            <w:tcW w:w="2012"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4045"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1717" w:type="dxa"/>
            <w:shd w:val="clear" w:color="auto" w:fill="D9D9D9" w:themeFill="background1" w:themeFillShade="D9"/>
            <w:vAlign w:val="center"/>
          </w:tcPr>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Код вида</w:t>
            </w:r>
          </w:p>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разрешенного</w:t>
            </w:r>
          </w:p>
          <w:p w:rsidR="00187E37" w:rsidRPr="00C31C39" w:rsidRDefault="00187E37" w:rsidP="000A75DD">
            <w:pPr>
              <w:widowControl w:val="0"/>
              <w:suppressAutoHyphens/>
              <w:autoSpaceDE w:val="0"/>
              <w:autoSpaceDN w:val="0"/>
              <w:adjustRightInd w:val="0"/>
              <w:jc w:val="center"/>
              <w:rPr>
                <w:rFonts w:cs="Times New Roman"/>
                <w:b/>
                <w:bCs/>
              </w:rPr>
            </w:pPr>
            <w:r w:rsidRPr="00C31C39">
              <w:rPr>
                <w:rFonts w:cs="Times New Roman"/>
                <w:b/>
                <w:bCs/>
              </w:rPr>
              <w:t>использования</w:t>
            </w:r>
          </w:p>
          <w:p w:rsidR="00187E37" w:rsidRPr="00C31C39" w:rsidRDefault="00187E37" w:rsidP="000A75DD">
            <w:pPr>
              <w:widowControl w:val="0"/>
              <w:suppressAutoHyphens/>
              <w:autoSpaceDE w:val="0"/>
              <w:autoSpaceDN w:val="0"/>
              <w:adjustRightInd w:val="0"/>
              <w:spacing w:after="80"/>
              <w:jc w:val="center"/>
              <w:rPr>
                <w:rFonts w:cs="Times New Roman"/>
                <w:b/>
                <w:i/>
              </w:rPr>
            </w:pPr>
            <w:r w:rsidRPr="00C31C39">
              <w:rPr>
                <w:rFonts w:cs="Times New Roman"/>
                <w:b/>
                <w:bCs/>
              </w:rPr>
              <w:t>земельного участка</w:t>
            </w:r>
          </w:p>
        </w:tc>
        <w:tc>
          <w:tcPr>
            <w:tcW w:w="1797" w:type="dxa"/>
            <w:shd w:val="clear" w:color="auto" w:fill="D9D9D9" w:themeFill="background1" w:themeFillShade="D9"/>
          </w:tcPr>
          <w:p w:rsidR="00187E37" w:rsidRPr="00C31C39" w:rsidRDefault="00187E37" w:rsidP="000A75DD">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87E37" w:rsidRPr="007673F9" w:rsidTr="00187E37">
        <w:tc>
          <w:tcPr>
            <w:tcW w:w="7774" w:type="dxa"/>
            <w:gridSpan w:val="3"/>
          </w:tcPr>
          <w:p w:rsidR="00187E37" w:rsidRPr="00C31C39" w:rsidRDefault="00187E37" w:rsidP="000A75DD">
            <w:pPr>
              <w:widowControl w:val="0"/>
              <w:suppressAutoHyphens/>
              <w:autoSpaceDE w:val="0"/>
              <w:autoSpaceDN w:val="0"/>
              <w:adjustRightInd w:val="0"/>
              <w:spacing w:after="80"/>
              <w:jc w:val="both"/>
              <w:rPr>
                <w:rFonts w:cs="Times New Roman"/>
                <w:b/>
                <w:i/>
              </w:rPr>
            </w:pPr>
            <w:r w:rsidRPr="00C31C39">
              <w:rPr>
                <w:rFonts w:cs="Times New Roman"/>
                <w:b/>
                <w:bCs/>
              </w:rPr>
              <w:t>Основные виды разрешенного использования</w:t>
            </w:r>
          </w:p>
        </w:tc>
        <w:tc>
          <w:tcPr>
            <w:tcW w:w="1797" w:type="dxa"/>
          </w:tcPr>
          <w:p w:rsidR="00187E37" w:rsidRPr="00C31C39" w:rsidRDefault="00187E37" w:rsidP="000A75DD">
            <w:pPr>
              <w:widowControl w:val="0"/>
              <w:suppressAutoHyphens/>
              <w:autoSpaceDE w:val="0"/>
              <w:autoSpaceDN w:val="0"/>
              <w:adjustRightInd w:val="0"/>
              <w:spacing w:after="80"/>
              <w:jc w:val="both"/>
              <w:rPr>
                <w:b/>
                <w:bCs/>
              </w:rPr>
            </w:pP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Коммунальное обслуживание</w:t>
            </w:r>
          </w:p>
          <w:p w:rsidR="00187E37" w:rsidRPr="00C31C39" w:rsidRDefault="00187E37" w:rsidP="000A75DD">
            <w:pPr>
              <w:widowControl w:val="0"/>
              <w:suppressAutoHyphens/>
              <w:autoSpaceDE w:val="0"/>
              <w:autoSpaceDN w:val="0"/>
              <w:adjustRightInd w:val="0"/>
              <w:jc w:val="both"/>
              <w:rPr>
                <w:rFonts w:eastAsiaTheme="minorEastAsia"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C31C39">
              <w:rPr>
                <w:rFonts w:cs="Times New Roman"/>
                <w:i/>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187E37" w:rsidRPr="00C31C39" w:rsidRDefault="00187E37" w:rsidP="000A75DD">
            <w:pPr>
              <w:suppressAutoHyphens/>
              <w:jc w:val="center"/>
              <w:rPr>
                <w:rFonts w:cs="Times New Roman"/>
              </w:rPr>
            </w:pPr>
            <w:r w:rsidRPr="00C31C39">
              <w:rPr>
                <w:rFonts w:cs="Times New Roman"/>
              </w:rPr>
              <w:lastRenderedPageBreak/>
              <w:t>3.1</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не установлена</w:t>
            </w:r>
          </w:p>
          <w:p w:rsidR="00187E37" w:rsidRDefault="00187E37" w:rsidP="00187E37">
            <w:pPr>
              <w:suppressAutoHyphens/>
              <w:jc w:val="center"/>
            </w:pPr>
            <w:r>
              <w:lastRenderedPageBreak/>
              <w:t>Предельная высота зданий 15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lastRenderedPageBreak/>
              <w:t>Обслуживание автотранспорта</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постоянных или временных гаражей с несколькими стояночными местами, стоянок (парковок), гаражей, в том числе многоярусны)</w:t>
            </w:r>
          </w:p>
        </w:tc>
        <w:tc>
          <w:tcPr>
            <w:tcW w:w="1717" w:type="dxa"/>
          </w:tcPr>
          <w:p w:rsidR="00187E37" w:rsidRPr="00C31C39" w:rsidRDefault="00187E37" w:rsidP="000A75DD">
            <w:pPr>
              <w:suppressAutoHyphens/>
              <w:jc w:val="center"/>
              <w:rPr>
                <w:rFonts w:cs="Times New Roman"/>
              </w:rPr>
            </w:pPr>
            <w:r w:rsidRPr="00C31C39">
              <w:rPr>
                <w:rFonts w:cs="Times New Roman"/>
              </w:rPr>
              <w:t>4.9</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Связь</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717" w:type="dxa"/>
          </w:tcPr>
          <w:p w:rsidR="00187E37" w:rsidRPr="00C31C39" w:rsidRDefault="00187E37" w:rsidP="000A75DD">
            <w:pPr>
              <w:suppressAutoHyphens/>
              <w:jc w:val="center"/>
              <w:rPr>
                <w:rFonts w:cs="Times New Roman"/>
              </w:rPr>
            </w:pPr>
            <w:r w:rsidRPr="00C31C39">
              <w:rPr>
                <w:rFonts w:cs="Times New Roman"/>
              </w:rPr>
              <w:t>6.8</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не установлено,</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lastRenderedPageBreak/>
              <w:t>Процент застройки не более 60%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lastRenderedPageBreak/>
              <w:t>Автомобильный транспорт</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widowControl w:val="0"/>
              <w:suppressAutoHyphens/>
              <w:autoSpaceDE w:val="0"/>
              <w:autoSpaceDN w:val="0"/>
              <w:adjustRightInd w:val="0"/>
              <w:jc w:val="both"/>
              <w:rPr>
                <w:rFonts w:eastAsiaTheme="minorEastAsia" w:cs="Times New Roman"/>
                <w:i/>
                <w:spacing w:val="-8"/>
              </w:rPr>
            </w:pPr>
            <w:r w:rsidRPr="00C31C39">
              <w:rPr>
                <w:rFonts w:eastAsiaTheme="minorEastAsia" w:cs="Times New Roman"/>
                <w:i/>
                <w:spacing w:val="-8"/>
              </w:rPr>
              <w:t xml:space="preserve">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717" w:type="dxa"/>
          </w:tcPr>
          <w:p w:rsidR="00187E37" w:rsidRPr="00C31C39" w:rsidRDefault="00187E37" w:rsidP="000A75DD">
            <w:pPr>
              <w:suppressAutoHyphens/>
              <w:jc w:val="center"/>
              <w:rPr>
                <w:rFonts w:cs="Times New Roman"/>
              </w:rPr>
            </w:pP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80%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Обеспечение внутреннего правопорядка</w:t>
            </w:r>
          </w:p>
          <w:p w:rsidR="00187E37" w:rsidRPr="00C31C39" w:rsidRDefault="00187E37" w:rsidP="000A75DD">
            <w:pPr>
              <w:suppressAutoHyphens/>
              <w:jc w:val="both"/>
              <w:rPr>
                <w:rFonts w:cs="Times New Roman"/>
              </w:rPr>
            </w:pPr>
          </w:p>
        </w:tc>
        <w:tc>
          <w:tcPr>
            <w:tcW w:w="4045" w:type="dxa"/>
            <w:vAlign w:val="bottom"/>
          </w:tcPr>
          <w:p w:rsidR="00187E37" w:rsidRPr="00C31C39" w:rsidRDefault="00187E37" w:rsidP="000A75DD">
            <w:pPr>
              <w:suppressAutoHyphens/>
              <w:jc w:val="both"/>
              <w:rPr>
                <w:rFonts w:cs="Times New Roman"/>
                <w:i/>
              </w:rPr>
            </w:pPr>
            <w:r w:rsidRPr="00C31C39">
              <w:rPr>
                <w:rFonts w:cs="Times New Roman"/>
                <w:i/>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187E37" w:rsidRPr="00C31C39" w:rsidRDefault="00187E37" w:rsidP="000A75DD">
            <w:pPr>
              <w:suppressAutoHyphens/>
              <w:jc w:val="center"/>
              <w:rPr>
                <w:rFonts w:cs="Times New Roman"/>
              </w:rPr>
            </w:pPr>
            <w:r w:rsidRPr="00C31C39">
              <w:rPr>
                <w:rFonts w:cs="Times New Roman"/>
              </w:rPr>
              <w:t>8.3</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Предельная 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80%</w:t>
            </w: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Склады</w:t>
            </w:r>
          </w:p>
          <w:p w:rsidR="00187E37" w:rsidRPr="00C31C39" w:rsidRDefault="00187E37" w:rsidP="000A75DD">
            <w:pPr>
              <w:suppressAutoHyphens/>
              <w:jc w:val="both"/>
              <w:rPr>
                <w:rFonts w:cs="Times New Roman"/>
              </w:rPr>
            </w:pPr>
          </w:p>
        </w:tc>
        <w:tc>
          <w:tcPr>
            <w:tcW w:w="4045" w:type="dxa"/>
            <w:vAlign w:val="center"/>
          </w:tcPr>
          <w:p w:rsidR="00187E37" w:rsidRPr="00C31C39" w:rsidRDefault="00187E37" w:rsidP="000A75DD">
            <w:pPr>
              <w:suppressAutoHyphens/>
              <w:jc w:val="both"/>
              <w:rPr>
                <w:rFonts w:cs="Times New Roman"/>
                <w:i/>
              </w:rPr>
            </w:pPr>
            <w:r w:rsidRPr="00C31C39">
              <w:rPr>
                <w:rFonts w:cs="Times New Roman"/>
                <w: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C31C39">
              <w:rPr>
                <w:rFonts w:cs="Times New Roman"/>
                <w:i/>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17" w:type="dxa"/>
          </w:tcPr>
          <w:p w:rsidR="00187E37" w:rsidRPr="00C31C39" w:rsidRDefault="00187E37" w:rsidP="000A75DD">
            <w:pPr>
              <w:suppressAutoHyphens/>
              <w:jc w:val="center"/>
              <w:rPr>
                <w:rFonts w:cs="Times New Roman"/>
              </w:rPr>
            </w:pPr>
            <w:r w:rsidRPr="00C31C39">
              <w:rPr>
                <w:rFonts w:cs="Times New Roman"/>
              </w:rPr>
              <w:lastRenderedPageBreak/>
              <w:t>6.9</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площадь- 75 кв. м.</w:t>
            </w:r>
          </w:p>
          <w:p w:rsidR="00187E37" w:rsidRDefault="00187E37" w:rsidP="00187E37">
            <w:pPr>
              <w:suppressAutoHyphens/>
              <w:jc w:val="center"/>
            </w:pPr>
            <w:r>
              <w:t xml:space="preserve">Предельная </w:t>
            </w:r>
            <w:r>
              <w:lastRenderedPageBreak/>
              <w:t>высота зданий 12 м,</w:t>
            </w:r>
          </w:p>
          <w:p w:rsidR="00187E37" w:rsidRDefault="00187E37" w:rsidP="00187E37">
            <w:pPr>
              <w:suppressAutoHyphens/>
              <w:jc w:val="center"/>
            </w:pPr>
            <w:r>
              <w:t>Макс. количесто этажей- 2этажа.</w:t>
            </w:r>
          </w:p>
          <w:p w:rsidR="00187E37" w:rsidRPr="00C31C39" w:rsidRDefault="00187E37" w:rsidP="00187E37">
            <w:pPr>
              <w:suppressAutoHyphens/>
              <w:jc w:val="center"/>
            </w:pPr>
            <w:r>
              <w:t>Процент застройки не более 60%</w:t>
            </w:r>
          </w:p>
        </w:tc>
      </w:tr>
      <w:tr w:rsidR="00187E37" w:rsidRPr="007673F9" w:rsidTr="00187E37">
        <w:tc>
          <w:tcPr>
            <w:tcW w:w="7774" w:type="dxa"/>
            <w:gridSpan w:val="3"/>
          </w:tcPr>
          <w:p w:rsidR="00187E37" w:rsidRPr="00C31C39" w:rsidRDefault="00187E37" w:rsidP="000A75DD">
            <w:pPr>
              <w:widowControl w:val="0"/>
              <w:suppressAutoHyphens/>
              <w:autoSpaceDE w:val="0"/>
              <w:autoSpaceDN w:val="0"/>
              <w:adjustRightInd w:val="0"/>
              <w:jc w:val="both"/>
              <w:rPr>
                <w:rFonts w:eastAsiaTheme="minorEastAsia" w:cs="Times New Roman"/>
              </w:rPr>
            </w:pPr>
            <w:r w:rsidRPr="00C31C39">
              <w:rPr>
                <w:rFonts w:eastAsiaTheme="minorEastAsia" w:cs="Times New Roman"/>
                <w:b/>
                <w:bCs/>
              </w:rPr>
              <w:lastRenderedPageBreak/>
              <w:t>Вспомогательные виды разрешенного использования</w:t>
            </w:r>
          </w:p>
        </w:tc>
        <w:tc>
          <w:tcPr>
            <w:tcW w:w="1797" w:type="dxa"/>
          </w:tcPr>
          <w:p w:rsidR="00187E37" w:rsidRPr="00C31C39" w:rsidRDefault="00187E37" w:rsidP="000A75DD">
            <w:pPr>
              <w:widowControl w:val="0"/>
              <w:suppressAutoHyphens/>
              <w:autoSpaceDE w:val="0"/>
              <w:autoSpaceDN w:val="0"/>
              <w:adjustRightInd w:val="0"/>
              <w:jc w:val="both"/>
              <w:rPr>
                <w:rFonts w:eastAsiaTheme="minorEastAsia"/>
                <w:b/>
                <w:bCs/>
              </w:rPr>
            </w:pPr>
          </w:p>
        </w:tc>
      </w:tr>
      <w:tr w:rsidR="00187E37" w:rsidRPr="007673F9" w:rsidTr="00187E37">
        <w:tc>
          <w:tcPr>
            <w:tcW w:w="2012" w:type="dxa"/>
          </w:tcPr>
          <w:p w:rsidR="00187E37" w:rsidRPr="00C31C39" w:rsidRDefault="00187E37" w:rsidP="000A75DD">
            <w:pPr>
              <w:suppressAutoHyphens/>
              <w:jc w:val="both"/>
              <w:rPr>
                <w:rFonts w:cs="Times New Roman"/>
              </w:rPr>
            </w:pPr>
            <w:r w:rsidRPr="00C31C39">
              <w:rPr>
                <w:rFonts w:cs="Times New Roman"/>
              </w:rPr>
              <w:t>Земельные участки (территории) общего пользования</w:t>
            </w:r>
          </w:p>
          <w:p w:rsidR="00187E37" w:rsidRPr="00C31C39" w:rsidRDefault="00187E37" w:rsidP="000A75DD">
            <w:pPr>
              <w:widowControl w:val="0"/>
              <w:suppressAutoHyphens/>
              <w:autoSpaceDE w:val="0"/>
              <w:autoSpaceDN w:val="0"/>
              <w:adjustRightInd w:val="0"/>
              <w:jc w:val="both"/>
              <w:rPr>
                <w:rFonts w:eastAsiaTheme="minorEastAsia" w:cs="Times New Roman"/>
              </w:rPr>
            </w:pPr>
          </w:p>
        </w:tc>
        <w:tc>
          <w:tcPr>
            <w:tcW w:w="4045" w:type="dxa"/>
          </w:tcPr>
          <w:p w:rsidR="00187E37" w:rsidRPr="00C31C39" w:rsidRDefault="00187E37" w:rsidP="000A75DD">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7" w:type="dxa"/>
          </w:tcPr>
          <w:p w:rsidR="00187E37" w:rsidRPr="00C31C39" w:rsidRDefault="00187E37" w:rsidP="000A75DD">
            <w:pPr>
              <w:widowControl w:val="0"/>
              <w:suppressAutoHyphens/>
              <w:autoSpaceDE w:val="0"/>
              <w:autoSpaceDN w:val="0"/>
              <w:adjustRightInd w:val="0"/>
              <w:jc w:val="center"/>
              <w:rPr>
                <w:rFonts w:eastAsiaTheme="minorEastAsia" w:cs="Times New Roman"/>
              </w:rPr>
            </w:pPr>
            <w:r w:rsidRPr="00C31C39">
              <w:rPr>
                <w:rFonts w:eastAsiaTheme="minorEastAsia" w:cs="Times New Roman"/>
              </w:rPr>
              <w:t>12.0</w:t>
            </w:r>
          </w:p>
        </w:tc>
        <w:tc>
          <w:tcPr>
            <w:tcW w:w="1797" w:type="dxa"/>
          </w:tcPr>
          <w:p w:rsidR="00187E37" w:rsidRDefault="00187E37" w:rsidP="00187E37">
            <w:pPr>
              <w:suppressAutoHyphens/>
              <w:jc w:val="center"/>
            </w:pPr>
            <w:r>
              <w:t>Макимальная площадь- не установлена</w:t>
            </w:r>
          </w:p>
          <w:p w:rsidR="00187E37" w:rsidRDefault="00187E37" w:rsidP="00187E37">
            <w:pPr>
              <w:suppressAutoHyphens/>
              <w:jc w:val="center"/>
            </w:pPr>
            <w:r>
              <w:t>Минимальная площадь- не установлена</w:t>
            </w:r>
          </w:p>
          <w:p w:rsidR="00187E37" w:rsidRDefault="00187E37" w:rsidP="00187E37">
            <w:pPr>
              <w:suppressAutoHyphens/>
              <w:jc w:val="center"/>
            </w:pPr>
            <w:r>
              <w:t>Предельная высота зданий 15 м,</w:t>
            </w:r>
          </w:p>
          <w:p w:rsidR="00187E37" w:rsidRDefault="00187E37" w:rsidP="00187E37">
            <w:pPr>
              <w:suppressAutoHyphens/>
              <w:jc w:val="center"/>
            </w:pPr>
            <w:r>
              <w:t>Макс. количесто этажей- не установлена</w:t>
            </w:r>
          </w:p>
          <w:p w:rsidR="00187E37" w:rsidRPr="00C31C39" w:rsidRDefault="00187E37" w:rsidP="00187E37">
            <w:pPr>
              <w:widowControl w:val="0"/>
              <w:suppressAutoHyphens/>
              <w:autoSpaceDE w:val="0"/>
              <w:autoSpaceDN w:val="0"/>
              <w:adjustRightInd w:val="0"/>
              <w:jc w:val="center"/>
              <w:rPr>
                <w:rFonts w:eastAsiaTheme="minorEastAsia"/>
              </w:rPr>
            </w:pPr>
            <w:r>
              <w:t>Процент застройки не установлен</w:t>
            </w:r>
          </w:p>
        </w:tc>
      </w:tr>
      <w:tr w:rsidR="00D202CD" w:rsidRPr="007673F9" w:rsidTr="00E83682">
        <w:tc>
          <w:tcPr>
            <w:tcW w:w="9571" w:type="dxa"/>
            <w:gridSpan w:val="4"/>
          </w:tcPr>
          <w:p w:rsidR="00D202CD" w:rsidRDefault="00D202CD" w:rsidP="00D202CD">
            <w:pPr>
              <w:suppressAutoHyphens/>
            </w:pPr>
            <w:r w:rsidRPr="00DE4101">
              <w:rPr>
                <w:b/>
                <w:bCs/>
              </w:rPr>
              <w:t>Условно разрешенные виды разрешенного использования</w:t>
            </w:r>
          </w:p>
        </w:tc>
      </w:tr>
      <w:tr w:rsidR="00D202CD" w:rsidRPr="007673F9" w:rsidTr="00E83682">
        <w:tc>
          <w:tcPr>
            <w:tcW w:w="2012" w:type="dxa"/>
          </w:tcPr>
          <w:p w:rsidR="00D202CD" w:rsidRPr="00C31C39" w:rsidRDefault="00D202CD" w:rsidP="00E83682">
            <w:pPr>
              <w:suppressAutoHyphens/>
              <w:jc w:val="both"/>
              <w:rPr>
                <w:rFonts w:cs="Times New Roman"/>
              </w:rPr>
            </w:pPr>
            <w:r w:rsidRPr="00C31C39">
              <w:rPr>
                <w:rFonts w:cs="Times New Roman"/>
              </w:rPr>
              <w:t>Объекты придорожного сервиса</w:t>
            </w:r>
          </w:p>
          <w:p w:rsidR="00D202CD" w:rsidRPr="00C31C39" w:rsidRDefault="00D202CD" w:rsidP="00E83682">
            <w:pPr>
              <w:suppressAutoHyphens/>
              <w:jc w:val="both"/>
              <w:rPr>
                <w:rFonts w:cs="Times New Roman"/>
              </w:rPr>
            </w:pPr>
          </w:p>
        </w:tc>
        <w:tc>
          <w:tcPr>
            <w:tcW w:w="4045" w:type="dxa"/>
            <w:vAlign w:val="center"/>
          </w:tcPr>
          <w:p w:rsidR="00D202CD" w:rsidRPr="00C31C39" w:rsidRDefault="00D202CD" w:rsidP="00E83682">
            <w:pPr>
              <w:suppressAutoHyphens/>
              <w:jc w:val="both"/>
              <w:rPr>
                <w:rFonts w:cs="Times New Roman"/>
                <w:i/>
              </w:rPr>
            </w:pPr>
            <w:r w:rsidRPr="00C31C39">
              <w:rPr>
                <w:rFonts w:cs="Times New Roman"/>
                <w:i/>
              </w:rPr>
              <w:t xml:space="preserve">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rsidRPr="00C31C39">
              <w:rPr>
                <w:rFonts w:cs="Times New Roman"/>
                <w:i/>
              </w:rPr>
              <w:lastRenderedPageBreak/>
              <w:t>сервиса)</w:t>
            </w:r>
          </w:p>
        </w:tc>
        <w:tc>
          <w:tcPr>
            <w:tcW w:w="1717" w:type="dxa"/>
          </w:tcPr>
          <w:p w:rsidR="00D202CD" w:rsidRPr="00C31C39" w:rsidRDefault="00D202CD" w:rsidP="00E83682">
            <w:pPr>
              <w:suppressAutoHyphens/>
              <w:jc w:val="center"/>
              <w:rPr>
                <w:rFonts w:cs="Times New Roman"/>
              </w:rPr>
            </w:pPr>
            <w:r w:rsidRPr="00C31C39">
              <w:rPr>
                <w:rFonts w:cs="Times New Roman"/>
              </w:rPr>
              <w:lastRenderedPageBreak/>
              <w:t>4.9.1</w:t>
            </w:r>
          </w:p>
        </w:tc>
        <w:tc>
          <w:tcPr>
            <w:tcW w:w="1797" w:type="dxa"/>
          </w:tcPr>
          <w:p w:rsidR="00D202CD" w:rsidRDefault="00D202CD" w:rsidP="00E83682">
            <w:pPr>
              <w:suppressAutoHyphens/>
              <w:jc w:val="center"/>
            </w:pPr>
            <w:r>
              <w:t>Макимальная площадь- не установлена</w:t>
            </w:r>
          </w:p>
          <w:p w:rsidR="00D202CD" w:rsidRDefault="00D202CD" w:rsidP="00E83682">
            <w:pPr>
              <w:suppressAutoHyphens/>
              <w:jc w:val="center"/>
            </w:pPr>
            <w:r>
              <w:t>Минимальная площадь- 75 кв. м.</w:t>
            </w:r>
          </w:p>
          <w:p w:rsidR="00D202CD" w:rsidRDefault="00D202CD" w:rsidP="00E83682">
            <w:pPr>
              <w:suppressAutoHyphens/>
              <w:jc w:val="center"/>
            </w:pPr>
            <w:r>
              <w:t>Предельная высота зданий 12 м,</w:t>
            </w:r>
          </w:p>
          <w:p w:rsidR="00D202CD" w:rsidRDefault="00D202CD" w:rsidP="00E83682">
            <w:pPr>
              <w:suppressAutoHyphens/>
              <w:jc w:val="center"/>
            </w:pPr>
            <w:r>
              <w:t>Макс. количесто этажей- 2этажа.</w:t>
            </w:r>
          </w:p>
          <w:p w:rsidR="00D202CD" w:rsidRPr="00C31C39" w:rsidRDefault="00D202CD" w:rsidP="00E83682">
            <w:pPr>
              <w:suppressAutoHyphens/>
              <w:jc w:val="center"/>
            </w:pPr>
            <w:r>
              <w:t xml:space="preserve">Процент застройки не </w:t>
            </w:r>
            <w:r>
              <w:lastRenderedPageBreak/>
              <w:t>более 60%</w:t>
            </w:r>
          </w:p>
        </w:tc>
      </w:tr>
    </w:tbl>
    <w:p w:rsidR="00A46F19" w:rsidRPr="00695A01" w:rsidRDefault="00A46F19" w:rsidP="00A46F19">
      <w:pPr>
        <w:suppressAutoHyphens/>
        <w:spacing w:after="80"/>
        <w:ind w:firstLine="709"/>
        <w:jc w:val="both"/>
        <w:rPr>
          <w:bCs/>
          <w:sz w:val="28"/>
          <w:szCs w:val="28"/>
        </w:rPr>
      </w:pPr>
      <w:r w:rsidRPr="00695A01">
        <w:rPr>
          <w:sz w:val="28"/>
          <w:szCs w:val="28"/>
        </w:rPr>
        <w:lastRenderedPageBreak/>
        <w:t>-</w:t>
      </w:r>
      <w:r>
        <w:rPr>
          <w:sz w:val="28"/>
          <w:szCs w:val="28"/>
        </w:rPr>
        <w:tab/>
      </w:r>
      <w:r w:rsidRPr="00695A01">
        <w:rPr>
          <w:sz w:val="28"/>
          <w:szCs w:val="28"/>
        </w:rPr>
        <w:t>параметры устанавливаются в соответствии СП 34.13330.2012 «Свод правил. Автомобильные дороги». Актуализированная редакция СНиП 2.05.02-85*; «СП 42.13330.2016. Свод правил. Градостроительство. Планировка и застройка городских и сельских поселений». Актуализированная редакция СНиП 2.07.01-89*»</w:t>
      </w:r>
      <w:r w:rsidRPr="00695A01">
        <w:rPr>
          <w:bCs/>
          <w:sz w:val="28"/>
          <w:szCs w:val="28"/>
        </w:rPr>
        <w:t>;</w:t>
      </w:r>
    </w:p>
    <w:p w:rsidR="00A46F19" w:rsidRDefault="00A46F19" w:rsidP="00A46F19">
      <w:pPr>
        <w:suppressAutoHyphens/>
        <w:spacing w:after="80"/>
        <w:ind w:firstLine="709"/>
        <w:jc w:val="both"/>
        <w:rPr>
          <w:sz w:val="28"/>
          <w:szCs w:val="28"/>
        </w:rPr>
      </w:pPr>
      <w:r w:rsidRPr="00695A01">
        <w:rPr>
          <w:sz w:val="28"/>
          <w:szCs w:val="28"/>
        </w:rPr>
        <w:t>-</w:t>
      </w:r>
      <w:r>
        <w:rPr>
          <w:sz w:val="28"/>
          <w:szCs w:val="28"/>
        </w:rPr>
        <w:tab/>
      </w:r>
      <w:r w:rsidRPr="00695A01">
        <w:rPr>
          <w:sz w:val="28"/>
          <w:szCs w:val="28"/>
        </w:rPr>
        <w:t>иные параметры устанавливаются в соответствии с требованиями действующих нормативно-технических документов и действующих местных нормативов градостроительного проектирования.</w:t>
      </w:r>
    </w:p>
    <w:p w:rsidR="00AA7A33" w:rsidRDefault="00AA7A33" w:rsidP="00A46F19">
      <w:pPr>
        <w:suppressAutoHyphens/>
        <w:spacing w:after="80"/>
        <w:ind w:firstLine="709"/>
        <w:jc w:val="both"/>
        <w:rPr>
          <w:b/>
          <w:i/>
          <w:sz w:val="28"/>
          <w:szCs w:val="28"/>
        </w:rPr>
      </w:pPr>
    </w:p>
    <w:p w:rsidR="00883A46" w:rsidRPr="00695A01" w:rsidRDefault="00883A46" w:rsidP="00A46F19">
      <w:pPr>
        <w:suppressAutoHyphens/>
        <w:spacing w:after="80"/>
        <w:ind w:firstLine="709"/>
        <w:jc w:val="both"/>
        <w:rPr>
          <w:b/>
          <w:i/>
          <w:sz w:val="28"/>
          <w:szCs w:val="28"/>
        </w:rPr>
      </w:pPr>
    </w:p>
    <w:p w:rsidR="00DF2100" w:rsidRPr="00245F56" w:rsidRDefault="00DF2100" w:rsidP="00DF2100">
      <w:pPr>
        <w:pStyle w:val="4"/>
        <w:rPr>
          <w:i/>
          <w:color w:val="auto"/>
          <w:u w:val="single"/>
        </w:rPr>
      </w:pPr>
      <w:bookmarkStart w:id="88" w:name="_Toc502061865"/>
      <w:bookmarkStart w:id="89" w:name="_Toc523841080"/>
      <w:bookmarkStart w:id="90" w:name="_Toc449979829"/>
      <w:r w:rsidRPr="00245F56">
        <w:rPr>
          <w:i/>
          <w:color w:val="auto"/>
          <w:u w:val="single"/>
        </w:rPr>
        <w:t xml:space="preserve">Статья </w:t>
      </w:r>
      <w:r w:rsidR="00245F56" w:rsidRPr="00245F56">
        <w:rPr>
          <w:i/>
          <w:color w:val="auto"/>
          <w:u w:val="single"/>
        </w:rPr>
        <w:t>7</w:t>
      </w:r>
      <w:r w:rsidRPr="00245F56">
        <w:rPr>
          <w:i/>
          <w:color w:val="auto"/>
          <w:u w:val="single"/>
        </w:rPr>
        <w:t>.6. Градостроительные регламенты. Зоны сельскохозяйственного использования «Сх»</w:t>
      </w:r>
      <w:bookmarkEnd w:id="88"/>
      <w:bookmarkEnd w:id="89"/>
    </w:p>
    <w:p w:rsidR="00DF2100" w:rsidRPr="00BC4DDD" w:rsidRDefault="00DF2100" w:rsidP="00DF2100">
      <w:pPr>
        <w:keepNext/>
        <w:keepLines/>
        <w:tabs>
          <w:tab w:val="left" w:pos="993"/>
        </w:tabs>
        <w:suppressAutoHyphens/>
        <w:spacing w:after="80"/>
        <w:ind w:firstLine="709"/>
        <w:jc w:val="both"/>
        <w:outlineLvl w:val="4"/>
        <w:rPr>
          <w:rFonts w:eastAsiaTheme="majorEastAsia" w:cstheme="majorBidi"/>
          <w:b/>
          <w:sz w:val="28"/>
          <w:szCs w:val="28"/>
        </w:rPr>
      </w:pPr>
      <w:bookmarkStart w:id="91" w:name="_Toc502058578"/>
      <w:bookmarkEnd w:id="90"/>
      <w:r w:rsidRPr="00695A01">
        <w:rPr>
          <w:rFonts w:eastAsiaTheme="majorEastAsia" w:cstheme="majorBidi"/>
          <w:b/>
          <w:sz w:val="28"/>
          <w:szCs w:val="28"/>
        </w:rPr>
        <w:t xml:space="preserve">Сх1 - </w:t>
      </w:r>
      <w:r w:rsidRPr="00BC4DDD">
        <w:rPr>
          <w:rFonts w:eastAsiaTheme="majorEastAsia" w:cstheme="majorBidi"/>
          <w:b/>
          <w:sz w:val="28"/>
          <w:szCs w:val="28"/>
        </w:rPr>
        <w:t>Зона сельскохозяйственных угодий</w:t>
      </w:r>
      <w:bookmarkEnd w:id="91"/>
      <w:r w:rsidRPr="00BC4DDD">
        <w:rPr>
          <w:rFonts w:eastAsiaTheme="majorEastAsia" w:cstheme="majorBidi"/>
          <w:b/>
          <w:sz w:val="28"/>
          <w:szCs w:val="28"/>
        </w:rPr>
        <w:t xml:space="preserve"> </w:t>
      </w:r>
    </w:p>
    <w:p w:rsidR="00DF2100" w:rsidRDefault="00DF2100" w:rsidP="00DF2100">
      <w:pPr>
        <w:tabs>
          <w:tab w:val="left" w:pos="993"/>
        </w:tabs>
        <w:suppressAutoHyphens/>
        <w:overflowPunct w:val="0"/>
        <w:autoSpaceDE w:val="0"/>
        <w:autoSpaceDN w:val="0"/>
        <w:adjustRightInd w:val="0"/>
        <w:spacing w:after="80"/>
        <w:ind w:firstLine="709"/>
        <w:jc w:val="both"/>
        <w:rPr>
          <w:b/>
          <w:i/>
          <w:sz w:val="28"/>
          <w:szCs w:val="28"/>
        </w:rPr>
      </w:pPr>
      <w:r w:rsidRPr="00695A01">
        <w:rPr>
          <w:sz w:val="28"/>
          <w:szCs w:val="28"/>
        </w:rPr>
        <w:t xml:space="preserve">Назначение территории: пашни, сенокосы, пастбища, залежи, земли, занятые многолетними насаждениями. </w:t>
      </w:r>
    </w:p>
    <w:p w:rsidR="00DF2100" w:rsidRPr="00695A01" w:rsidRDefault="00DF2100" w:rsidP="00DF2100">
      <w:pPr>
        <w:widowControl w:val="0"/>
        <w:suppressAutoHyphens/>
        <w:autoSpaceDE w:val="0"/>
        <w:autoSpaceDN w:val="0"/>
        <w:adjustRightInd w:val="0"/>
        <w:spacing w:after="80"/>
        <w:ind w:firstLine="709"/>
        <w:jc w:val="both"/>
        <w:rPr>
          <w:b/>
          <w:i/>
          <w:sz w:val="28"/>
          <w:szCs w:val="28"/>
        </w:rPr>
      </w:pPr>
      <w:r w:rsidRPr="00695A01">
        <w:rPr>
          <w:b/>
          <w:i/>
          <w:sz w:val="28"/>
          <w:szCs w:val="28"/>
        </w:rPr>
        <w:t>Основные виды использования земельных участков:</w:t>
      </w:r>
    </w:p>
    <w:tbl>
      <w:tblPr>
        <w:tblStyle w:val="130"/>
        <w:tblW w:w="0" w:type="auto"/>
        <w:tblLook w:val="04A0"/>
      </w:tblPr>
      <w:tblGrid>
        <w:gridCol w:w="2433"/>
        <w:gridCol w:w="3624"/>
        <w:gridCol w:w="1717"/>
        <w:gridCol w:w="1797"/>
      </w:tblGrid>
      <w:tr w:rsidR="00D202CD" w:rsidRPr="007673F9" w:rsidTr="00D202CD">
        <w:trPr>
          <w:tblHeader/>
        </w:trPr>
        <w:tc>
          <w:tcPr>
            <w:tcW w:w="2471"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b/>
                <w:i/>
              </w:rPr>
            </w:pPr>
            <w:r w:rsidRPr="00C31C39">
              <w:rPr>
                <w:b/>
                <w:bCs/>
              </w:rPr>
              <w:t>Виды разрешенного использования</w:t>
            </w:r>
          </w:p>
        </w:tc>
        <w:tc>
          <w:tcPr>
            <w:tcW w:w="42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b/>
                <w:i/>
              </w:rPr>
            </w:pPr>
            <w:r w:rsidRPr="00C31C39">
              <w:rPr>
                <w:b/>
                <w:bCs/>
              </w:rPr>
              <w:t>Виды разрешенного использования</w:t>
            </w:r>
          </w:p>
        </w:tc>
        <w:tc>
          <w:tcPr>
            <w:tcW w:w="17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jc w:val="center"/>
              <w:rPr>
                <w:b/>
                <w:bCs/>
              </w:rPr>
            </w:pPr>
            <w:r w:rsidRPr="00C31C39">
              <w:rPr>
                <w:b/>
                <w:bCs/>
              </w:rPr>
              <w:t>Код вида</w:t>
            </w:r>
          </w:p>
          <w:p w:rsidR="00D202CD" w:rsidRPr="00C31C39" w:rsidRDefault="00D202CD" w:rsidP="00835CB1">
            <w:pPr>
              <w:widowControl w:val="0"/>
              <w:suppressAutoHyphens/>
              <w:autoSpaceDE w:val="0"/>
              <w:autoSpaceDN w:val="0"/>
              <w:adjustRightInd w:val="0"/>
              <w:jc w:val="center"/>
              <w:rPr>
                <w:b/>
                <w:bCs/>
              </w:rPr>
            </w:pPr>
            <w:r w:rsidRPr="00C31C39">
              <w:rPr>
                <w:b/>
                <w:bCs/>
              </w:rPr>
              <w:t>разрешенного</w:t>
            </w:r>
          </w:p>
          <w:p w:rsidR="00D202CD" w:rsidRPr="00C31C39" w:rsidRDefault="00D202CD" w:rsidP="00835CB1">
            <w:pPr>
              <w:widowControl w:val="0"/>
              <w:suppressAutoHyphens/>
              <w:autoSpaceDE w:val="0"/>
              <w:autoSpaceDN w:val="0"/>
              <w:adjustRightInd w:val="0"/>
              <w:jc w:val="center"/>
              <w:rPr>
                <w:b/>
                <w:bCs/>
              </w:rPr>
            </w:pPr>
            <w:r w:rsidRPr="00C31C39">
              <w:rPr>
                <w:b/>
                <w:bCs/>
              </w:rPr>
              <w:t>использования</w:t>
            </w:r>
          </w:p>
          <w:p w:rsidR="00D202CD" w:rsidRPr="00C31C39" w:rsidRDefault="00D202CD" w:rsidP="00835CB1">
            <w:pPr>
              <w:widowControl w:val="0"/>
              <w:suppressAutoHyphens/>
              <w:autoSpaceDE w:val="0"/>
              <w:autoSpaceDN w:val="0"/>
              <w:adjustRightInd w:val="0"/>
              <w:spacing w:after="80"/>
              <w:jc w:val="center"/>
              <w:rPr>
                <w:b/>
                <w:i/>
              </w:rPr>
            </w:pPr>
            <w:r w:rsidRPr="00C31C39">
              <w:rPr>
                <w:b/>
                <w:bCs/>
              </w:rPr>
              <w:t>земельного участка</w:t>
            </w:r>
          </w:p>
        </w:tc>
        <w:tc>
          <w:tcPr>
            <w:tcW w:w="1166" w:type="dxa"/>
            <w:shd w:val="clear" w:color="auto" w:fill="D9D9D9" w:themeFill="background1" w:themeFillShade="D9"/>
          </w:tcPr>
          <w:p w:rsidR="00D202CD" w:rsidRPr="00C31C39" w:rsidRDefault="00D202CD" w:rsidP="00835CB1">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02CD" w:rsidRPr="007673F9" w:rsidTr="00D202CD">
        <w:tc>
          <w:tcPr>
            <w:tcW w:w="8405" w:type="dxa"/>
            <w:gridSpan w:val="3"/>
          </w:tcPr>
          <w:p w:rsidR="00D202CD" w:rsidRPr="00C31C39" w:rsidRDefault="00D202CD" w:rsidP="00835CB1">
            <w:pPr>
              <w:widowControl w:val="0"/>
              <w:suppressAutoHyphens/>
              <w:autoSpaceDE w:val="0"/>
              <w:autoSpaceDN w:val="0"/>
              <w:adjustRightInd w:val="0"/>
              <w:spacing w:after="80"/>
              <w:jc w:val="both"/>
              <w:rPr>
                <w:b/>
                <w:i/>
              </w:rPr>
            </w:pPr>
            <w:r w:rsidRPr="00C31C39">
              <w:rPr>
                <w:b/>
                <w:bCs/>
              </w:rPr>
              <w:lastRenderedPageBreak/>
              <w:t>Основные виды разрешенного использования</w:t>
            </w:r>
          </w:p>
        </w:tc>
        <w:tc>
          <w:tcPr>
            <w:tcW w:w="1166" w:type="dxa"/>
          </w:tcPr>
          <w:p w:rsidR="00D202CD" w:rsidRPr="00C31C39" w:rsidRDefault="00D202CD" w:rsidP="00835CB1">
            <w:pPr>
              <w:widowControl w:val="0"/>
              <w:suppressAutoHyphens/>
              <w:autoSpaceDE w:val="0"/>
              <w:autoSpaceDN w:val="0"/>
              <w:adjustRightInd w:val="0"/>
              <w:spacing w:after="80"/>
              <w:jc w:val="both"/>
              <w:rPr>
                <w:b/>
                <w:bCs/>
              </w:rPr>
            </w:pPr>
          </w:p>
        </w:tc>
      </w:tr>
      <w:tr w:rsidR="00D202CD" w:rsidRPr="007673F9" w:rsidTr="00D202CD">
        <w:tc>
          <w:tcPr>
            <w:tcW w:w="2471" w:type="dxa"/>
          </w:tcPr>
          <w:p w:rsidR="00D202CD" w:rsidRPr="00C31C39" w:rsidRDefault="00D202CD" w:rsidP="00835CB1">
            <w:pPr>
              <w:suppressAutoHyphens/>
              <w:jc w:val="both"/>
            </w:pPr>
            <w:r w:rsidRPr="00C31C39">
              <w:t>Растениеводство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spacing w:val="-8"/>
              </w:rPr>
            </w:pPr>
            <w:r w:rsidRPr="00C31C39">
              <w:rPr>
                <w:i/>
                <w:spacing w:val="-8"/>
              </w:rPr>
              <w:t xml:space="preserve"> осуществление хозяйственной деятельности, связанной с выращиванием сельскохозяйственных культур</w:t>
            </w:r>
          </w:p>
        </w:tc>
        <w:tc>
          <w:tcPr>
            <w:tcW w:w="1717" w:type="dxa"/>
          </w:tcPr>
          <w:p w:rsidR="00D202CD" w:rsidRPr="00C31C39" w:rsidRDefault="00D202CD" w:rsidP="00835CB1">
            <w:pPr>
              <w:suppressAutoHyphens/>
              <w:jc w:val="center"/>
            </w:pPr>
            <w:r w:rsidRPr="00C31C39">
              <w:t>1.1</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BC4DDD">
            <w:pPr>
              <w:suppressAutoHyphens/>
            </w:pPr>
            <w:r w:rsidRPr="00C31C39">
              <w:t>Выращивание зерновых и иных сельскохозяйственных культур</w:t>
            </w:r>
          </w:p>
          <w:p w:rsidR="00D202CD" w:rsidRPr="00C31C39" w:rsidRDefault="00D202CD" w:rsidP="00BC4DDD">
            <w:pPr>
              <w:widowControl w:val="0"/>
              <w:suppressAutoHyphens/>
              <w:autoSpaceDE w:val="0"/>
              <w:autoSpaceDN w:val="0"/>
              <w:adjustRightInd w:val="0"/>
              <w:rPr>
                <w:rFonts w:eastAsiaTheme="minorEastAsia"/>
              </w:rPr>
            </w:pPr>
          </w:p>
        </w:tc>
        <w:tc>
          <w:tcPr>
            <w:tcW w:w="4217" w:type="dxa"/>
            <w:vAlign w:val="center"/>
          </w:tcPr>
          <w:p w:rsidR="00D202CD" w:rsidRPr="00C31C39" w:rsidRDefault="00D202CD" w:rsidP="00835CB1">
            <w:pPr>
              <w:suppressAutoHyphens/>
              <w:jc w:val="both"/>
            </w:pPr>
            <w:r w:rsidRPr="00C31C39">
              <w:rPr>
                <w:i/>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17" w:type="dxa"/>
          </w:tcPr>
          <w:p w:rsidR="00D202CD" w:rsidRPr="00C31C39" w:rsidRDefault="00D202CD" w:rsidP="00835CB1">
            <w:pPr>
              <w:suppressAutoHyphens/>
              <w:jc w:val="center"/>
            </w:pPr>
            <w:r w:rsidRPr="00C31C39">
              <w:t>1.2</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Овощеводство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17" w:type="dxa"/>
          </w:tcPr>
          <w:p w:rsidR="00D202CD" w:rsidRPr="00C31C39" w:rsidRDefault="00D202CD" w:rsidP="00835CB1">
            <w:pPr>
              <w:suppressAutoHyphens/>
              <w:jc w:val="center"/>
            </w:pPr>
            <w:r w:rsidRPr="00C31C39">
              <w:t>1.3</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lastRenderedPageBreak/>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lastRenderedPageBreak/>
              <w:t>Выращивание тонизирующих, лекарственных, цветочных культур</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tcPr>
          <w:p w:rsidR="00D202CD" w:rsidRPr="00C31C39" w:rsidRDefault="00D202CD" w:rsidP="00BC4DDD">
            <w:pPr>
              <w:suppressAutoHyphens/>
              <w:jc w:val="both"/>
              <w:rPr>
                <w:i/>
                <w:spacing w:val="-10"/>
              </w:rPr>
            </w:pPr>
            <w:r w:rsidRPr="00C31C39">
              <w:rPr>
                <w:i/>
                <w:spacing w:val="-10"/>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17" w:type="dxa"/>
          </w:tcPr>
          <w:p w:rsidR="00D202CD" w:rsidRPr="00C31C39" w:rsidRDefault="00D202CD" w:rsidP="00835CB1">
            <w:pPr>
              <w:suppressAutoHyphens/>
              <w:jc w:val="center"/>
            </w:pPr>
            <w:r w:rsidRPr="00C31C39">
              <w:t>1.4</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Садоводство</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17" w:type="dxa"/>
          </w:tcPr>
          <w:p w:rsidR="00D202CD" w:rsidRPr="00C31C39" w:rsidRDefault="00D202CD" w:rsidP="00835CB1">
            <w:pPr>
              <w:suppressAutoHyphens/>
              <w:jc w:val="center"/>
            </w:pPr>
            <w:r w:rsidRPr="00C31C39">
              <w:t>1.5</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Минимальная 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r w:rsidR="00D202CD" w:rsidRPr="007673F9" w:rsidTr="00D202CD">
        <w:tc>
          <w:tcPr>
            <w:tcW w:w="2471" w:type="dxa"/>
          </w:tcPr>
          <w:p w:rsidR="00D202CD" w:rsidRPr="00C31C39" w:rsidRDefault="00D202CD" w:rsidP="00835CB1">
            <w:pPr>
              <w:suppressAutoHyphens/>
              <w:jc w:val="both"/>
            </w:pPr>
            <w:r w:rsidRPr="00C31C39">
              <w:t>Выращивание льна и конопли</w:t>
            </w:r>
          </w:p>
          <w:p w:rsidR="00D202CD" w:rsidRPr="00C31C39" w:rsidRDefault="00D202CD" w:rsidP="00835CB1">
            <w:pPr>
              <w:widowControl w:val="0"/>
              <w:suppressAutoHyphens/>
              <w:autoSpaceDE w:val="0"/>
              <w:autoSpaceDN w:val="0"/>
              <w:adjustRightInd w:val="0"/>
              <w:jc w:val="both"/>
              <w:rPr>
                <w:rFonts w:eastAsiaTheme="minorEastAsia"/>
              </w:rPr>
            </w:pPr>
          </w:p>
        </w:tc>
        <w:tc>
          <w:tcPr>
            <w:tcW w:w="4217" w:type="dxa"/>
            <w:vAlign w:val="center"/>
          </w:tcPr>
          <w:p w:rsidR="00D202CD" w:rsidRPr="00C31C39" w:rsidRDefault="00D202CD" w:rsidP="00835CB1">
            <w:pPr>
              <w:suppressAutoHyphens/>
              <w:jc w:val="both"/>
              <w:rPr>
                <w:i/>
              </w:rPr>
            </w:pPr>
            <w:r w:rsidRPr="00C31C39">
              <w:rPr>
                <w:i/>
              </w:rPr>
              <w:t xml:space="preserve"> осуществление хозяйственной деятельности, в том числе на сельскохозяйственных угодьях, связанной с выращиванием льна, </w:t>
            </w:r>
            <w:r w:rsidRPr="00C31C39">
              <w:rPr>
                <w:i/>
              </w:rPr>
              <w:lastRenderedPageBreak/>
              <w:t>конопли</w:t>
            </w:r>
          </w:p>
        </w:tc>
        <w:tc>
          <w:tcPr>
            <w:tcW w:w="1717" w:type="dxa"/>
          </w:tcPr>
          <w:p w:rsidR="00D202CD" w:rsidRPr="00C31C39" w:rsidRDefault="00D202CD" w:rsidP="00835CB1">
            <w:pPr>
              <w:suppressAutoHyphens/>
              <w:jc w:val="center"/>
            </w:pPr>
            <w:r w:rsidRPr="00C31C39">
              <w:lastRenderedPageBreak/>
              <w:t>1.6</w:t>
            </w:r>
          </w:p>
        </w:tc>
        <w:tc>
          <w:tcPr>
            <w:tcW w:w="1166" w:type="dxa"/>
          </w:tcPr>
          <w:p w:rsidR="00D202CD" w:rsidRDefault="00D202CD" w:rsidP="00D202CD">
            <w:pPr>
              <w:suppressAutoHyphens/>
              <w:jc w:val="center"/>
            </w:pPr>
            <w:r>
              <w:t>Макимальная площадь- не установлена</w:t>
            </w:r>
          </w:p>
          <w:p w:rsidR="00D202CD" w:rsidRDefault="00D202CD" w:rsidP="00D202CD">
            <w:pPr>
              <w:suppressAutoHyphens/>
              <w:jc w:val="center"/>
            </w:pPr>
            <w:r>
              <w:t xml:space="preserve">Минимальная </w:t>
            </w:r>
            <w:r>
              <w:lastRenderedPageBreak/>
              <w:t>площадь- 75 кв. м.</w:t>
            </w:r>
          </w:p>
          <w:p w:rsidR="00D202CD" w:rsidRDefault="00D202CD" w:rsidP="00D202CD">
            <w:pPr>
              <w:suppressAutoHyphens/>
              <w:jc w:val="center"/>
            </w:pPr>
            <w:r>
              <w:t>Предельная высота зданий отсутствует</w:t>
            </w:r>
          </w:p>
          <w:p w:rsidR="00D202CD" w:rsidRDefault="00D202CD" w:rsidP="00D202CD">
            <w:pPr>
              <w:suppressAutoHyphens/>
              <w:jc w:val="center"/>
            </w:pPr>
            <w:r>
              <w:t>Макс. количесто этажей-  отсутствует</w:t>
            </w:r>
          </w:p>
          <w:p w:rsidR="00D202CD" w:rsidRPr="00C31C39" w:rsidRDefault="00D202CD" w:rsidP="00D202CD">
            <w:pPr>
              <w:suppressAutoHyphens/>
              <w:jc w:val="center"/>
            </w:pPr>
            <w:r>
              <w:t>Процент застройки не более 0</w:t>
            </w:r>
          </w:p>
        </w:tc>
      </w:tr>
    </w:tbl>
    <w:p w:rsidR="00DF2100" w:rsidRPr="007673F9" w:rsidRDefault="00DF2100" w:rsidP="00DF2100">
      <w:pPr>
        <w:tabs>
          <w:tab w:val="left" w:pos="993"/>
        </w:tabs>
        <w:suppressAutoHyphens/>
        <w:spacing w:after="80"/>
        <w:jc w:val="both"/>
        <w:rPr>
          <w:b/>
          <w:bCs/>
          <w:sz w:val="16"/>
          <w:szCs w:val="16"/>
        </w:rPr>
      </w:pPr>
    </w:p>
    <w:p w:rsidR="00DF2100" w:rsidRPr="00463609" w:rsidRDefault="00DF2100" w:rsidP="00DF2100">
      <w:pPr>
        <w:tabs>
          <w:tab w:val="left" w:pos="993"/>
        </w:tabs>
        <w:suppressAutoHyphens/>
        <w:spacing w:after="80"/>
        <w:ind w:firstLine="709"/>
        <w:jc w:val="both"/>
        <w:rPr>
          <w:sz w:val="28"/>
          <w:szCs w:val="28"/>
        </w:rPr>
      </w:pPr>
      <w:r w:rsidRPr="00463609">
        <w:rPr>
          <w:sz w:val="28"/>
          <w:szCs w:val="28"/>
        </w:rPr>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DF2100" w:rsidRPr="00463609" w:rsidRDefault="00DF2100" w:rsidP="00DF2100">
      <w:pPr>
        <w:keepNext/>
        <w:keepLines/>
        <w:suppressAutoHyphens/>
        <w:spacing w:after="80"/>
        <w:ind w:firstLine="709"/>
        <w:jc w:val="both"/>
        <w:outlineLvl w:val="4"/>
        <w:rPr>
          <w:rFonts w:eastAsiaTheme="majorEastAsia" w:cstheme="majorBidi"/>
          <w:b/>
          <w:sz w:val="28"/>
          <w:szCs w:val="28"/>
        </w:rPr>
      </w:pPr>
      <w:bookmarkStart w:id="92" w:name="_Toc502058579"/>
      <w:r w:rsidRPr="00463609">
        <w:rPr>
          <w:rFonts w:eastAsiaTheme="majorEastAsia" w:cstheme="majorBidi"/>
          <w:b/>
          <w:sz w:val="28"/>
          <w:szCs w:val="28"/>
        </w:rPr>
        <w:t xml:space="preserve">Сх2 - </w:t>
      </w:r>
      <w:r w:rsidRPr="00BC4DDD">
        <w:rPr>
          <w:rFonts w:eastAsiaTheme="majorEastAsia" w:cstheme="majorBidi"/>
          <w:b/>
          <w:sz w:val="28"/>
          <w:szCs w:val="28"/>
        </w:rPr>
        <w:t>Зона, занятая объектами сельскохозяйственного назначения</w:t>
      </w:r>
      <w:bookmarkEnd w:id="92"/>
    </w:p>
    <w:p w:rsidR="00DF2100" w:rsidRPr="00463609" w:rsidRDefault="00DF2100" w:rsidP="00DF2100">
      <w:pPr>
        <w:suppressAutoHyphens/>
        <w:spacing w:after="80"/>
        <w:ind w:firstLine="709"/>
        <w:jc w:val="both"/>
        <w:rPr>
          <w:sz w:val="28"/>
          <w:szCs w:val="28"/>
        </w:rPr>
      </w:pPr>
      <w:r w:rsidRPr="00463609">
        <w:rPr>
          <w:sz w:val="28"/>
          <w:szCs w:val="28"/>
        </w:rPr>
        <w:t>Зона объектов сельскохозяйственного назначения выделена для обеспечения правовых условий размещения объектов сельскохозяйственного производства.</w:t>
      </w:r>
    </w:p>
    <w:p w:rsidR="00DF2100" w:rsidRPr="00463609" w:rsidRDefault="00DF2100" w:rsidP="00DF2100">
      <w:pPr>
        <w:widowControl w:val="0"/>
        <w:suppressAutoHyphens/>
        <w:autoSpaceDE w:val="0"/>
        <w:autoSpaceDN w:val="0"/>
        <w:adjustRightInd w:val="0"/>
        <w:spacing w:after="80"/>
        <w:ind w:firstLine="709"/>
        <w:jc w:val="both"/>
        <w:rPr>
          <w:b/>
          <w:i/>
          <w:sz w:val="28"/>
          <w:szCs w:val="28"/>
        </w:rPr>
      </w:pPr>
      <w:r w:rsidRPr="00463609">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2483"/>
        <w:gridCol w:w="3574"/>
        <w:gridCol w:w="1717"/>
        <w:gridCol w:w="1797"/>
      </w:tblGrid>
      <w:tr w:rsidR="00D202CD" w:rsidRPr="007673F9" w:rsidTr="00504BA2">
        <w:trPr>
          <w:tblHeader/>
        </w:trPr>
        <w:tc>
          <w:tcPr>
            <w:tcW w:w="2483"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lastRenderedPageBreak/>
              <w:t>Виды разрешенного использования</w:t>
            </w:r>
          </w:p>
        </w:tc>
        <w:tc>
          <w:tcPr>
            <w:tcW w:w="3574"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t>Виды разрешенного использования</w:t>
            </w:r>
          </w:p>
        </w:tc>
        <w:tc>
          <w:tcPr>
            <w:tcW w:w="1717" w:type="dxa"/>
            <w:shd w:val="clear" w:color="auto" w:fill="D9D9D9" w:themeFill="background1" w:themeFillShade="D9"/>
            <w:vAlign w:val="center"/>
          </w:tcPr>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Код вида</w:t>
            </w:r>
          </w:p>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разрешенного</w:t>
            </w:r>
          </w:p>
          <w:p w:rsidR="00D202CD" w:rsidRPr="00C31C39" w:rsidRDefault="00D202CD" w:rsidP="00835CB1">
            <w:pPr>
              <w:widowControl w:val="0"/>
              <w:suppressAutoHyphens/>
              <w:autoSpaceDE w:val="0"/>
              <w:autoSpaceDN w:val="0"/>
              <w:adjustRightInd w:val="0"/>
              <w:jc w:val="center"/>
              <w:rPr>
                <w:rFonts w:cs="Times New Roman"/>
                <w:b/>
                <w:bCs/>
              </w:rPr>
            </w:pPr>
            <w:r w:rsidRPr="00C31C39">
              <w:rPr>
                <w:rFonts w:cs="Times New Roman"/>
                <w:b/>
                <w:bCs/>
              </w:rPr>
              <w:t>использования</w:t>
            </w:r>
          </w:p>
          <w:p w:rsidR="00D202CD" w:rsidRPr="00C31C39" w:rsidRDefault="00D202CD" w:rsidP="00835CB1">
            <w:pPr>
              <w:widowControl w:val="0"/>
              <w:suppressAutoHyphens/>
              <w:autoSpaceDE w:val="0"/>
              <w:autoSpaceDN w:val="0"/>
              <w:adjustRightInd w:val="0"/>
              <w:spacing w:after="80"/>
              <w:jc w:val="center"/>
              <w:rPr>
                <w:rFonts w:cs="Times New Roman"/>
                <w:b/>
                <w:i/>
              </w:rPr>
            </w:pPr>
            <w:r w:rsidRPr="00C31C39">
              <w:rPr>
                <w:rFonts w:cs="Times New Roman"/>
                <w:b/>
                <w:bCs/>
              </w:rPr>
              <w:t>земельного участка</w:t>
            </w:r>
          </w:p>
        </w:tc>
        <w:tc>
          <w:tcPr>
            <w:tcW w:w="1797" w:type="dxa"/>
            <w:shd w:val="clear" w:color="auto" w:fill="D9D9D9" w:themeFill="background1" w:themeFillShade="D9"/>
          </w:tcPr>
          <w:p w:rsidR="00D202CD" w:rsidRPr="00C31C39" w:rsidRDefault="00D202CD" w:rsidP="00835CB1">
            <w:pPr>
              <w:widowControl w:val="0"/>
              <w:suppressAutoHyphens/>
              <w:autoSpaceDE w:val="0"/>
              <w:autoSpaceDN w:val="0"/>
              <w:adjustRightInd w:val="0"/>
              <w:jc w:val="center"/>
              <w:rPr>
                <w:b/>
                <w:bCs/>
              </w:rPr>
            </w:pPr>
            <w:r w:rsidRPr="0005625C">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202CD" w:rsidRPr="007673F9" w:rsidTr="00504BA2">
        <w:tc>
          <w:tcPr>
            <w:tcW w:w="7774" w:type="dxa"/>
            <w:gridSpan w:val="3"/>
          </w:tcPr>
          <w:p w:rsidR="00D202CD" w:rsidRPr="00C31C39" w:rsidRDefault="00D202CD" w:rsidP="00835CB1">
            <w:pPr>
              <w:widowControl w:val="0"/>
              <w:suppressAutoHyphens/>
              <w:autoSpaceDE w:val="0"/>
              <w:autoSpaceDN w:val="0"/>
              <w:adjustRightInd w:val="0"/>
              <w:spacing w:after="80"/>
              <w:jc w:val="both"/>
              <w:rPr>
                <w:rFonts w:cs="Times New Roman"/>
                <w:b/>
                <w:i/>
              </w:rPr>
            </w:pPr>
            <w:r w:rsidRPr="00C31C39">
              <w:rPr>
                <w:rFonts w:cs="Times New Roman"/>
                <w:b/>
                <w:bCs/>
              </w:rPr>
              <w:t>Основные виды разрешенного использования</w:t>
            </w:r>
          </w:p>
        </w:tc>
        <w:tc>
          <w:tcPr>
            <w:tcW w:w="1797" w:type="dxa"/>
          </w:tcPr>
          <w:p w:rsidR="00D202CD" w:rsidRPr="00C31C39" w:rsidRDefault="00D202CD" w:rsidP="00835CB1">
            <w:pPr>
              <w:widowControl w:val="0"/>
              <w:suppressAutoHyphens/>
              <w:autoSpaceDE w:val="0"/>
              <w:autoSpaceDN w:val="0"/>
              <w:adjustRightInd w:val="0"/>
              <w:spacing w:after="80"/>
              <w:jc w:val="both"/>
              <w:rPr>
                <w:b/>
                <w:bCs/>
              </w:rPr>
            </w:pP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Животноводство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717" w:type="dxa"/>
          </w:tcPr>
          <w:p w:rsidR="00D202CD" w:rsidRPr="00C31C39" w:rsidRDefault="00D202CD" w:rsidP="00835CB1">
            <w:pPr>
              <w:suppressAutoHyphens/>
              <w:jc w:val="center"/>
              <w:rPr>
                <w:rFonts w:cs="Times New Roman"/>
              </w:rPr>
            </w:pPr>
            <w:r w:rsidRPr="00C31C39">
              <w:rPr>
                <w:rFonts w:cs="Times New Roman"/>
              </w:rPr>
              <w:t>1.7</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Скотоводство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1.8</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Звероводство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w:t>
            </w:r>
            <w:r w:rsidRPr="00C31C39">
              <w:rPr>
                <w:rFonts w:eastAsiaTheme="minorEastAsia" w:cs="Times New Roman"/>
                <w:i/>
              </w:rPr>
              <w:lastRenderedPageBreak/>
              <w:t>продукции;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1.9</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 xml:space="preserve">Предельная высота зданий </w:t>
            </w:r>
            <w:r>
              <w:lastRenderedPageBreak/>
              <w:t>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Птицеводство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домашних пород птиц, в том числе водоплавающих;</w:t>
            </w:r>
          </w:p>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202CD" w:rsidRPr="00C31C39" w:rsidRDefault="00D202CD" w:rsidP="00835CB1">
            <w:pPr>
              <w:suppressAutoHyphens/>
              <w:jc w:val="both"/>
              <w:rPr>
                <w:rFonts w:cs="Times New Roman"/>
              </w:rPr>
            </w:pPr>
            <w:r w:rsidRPr="00C31C39">
              <w:rPr>
                <w:rFonts w:cs="Times New Roman"/>
                <w:i/>
              </w:rPr>
              <w:t>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1.10</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Свиноводство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17" w:type="dxa"/>
          </w:tcPr>
          <w:p w:rsidR="00D202CD" w:rsidRPr="00C31C39" w:rsidRDefault="00D202CD" w:rsidP="00835CB1">
            <w:pPr>
              <w:suppressAutoHyphens/>
              <w:jc w:val="center"/>
              <w:rPr>
                <w:rFonts w:cs="Times New Roman"/>
              </w:rPr>
            </w:pPr>
            <w:r w:rsidRPr="00C31C39">
              <w:rPr>
                <w:rFonts w:cs="Times New Roman"/>
              </w:rPr>
              <w:t>1.11</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Пчеловодство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spacing w:val="-6"/>
              </w:rPr>
            </w:pPr>
            <w:r w:rsidRPr="00C31C39">
              <w:rPr>
                <w:rFonts w:eastAsiaTheme="minorEastAsia" w:cs="Times New Roman"/>
                <w:i/>
                <w:spacing w:val="-6"/>
              </w:rPr>
              <w:t xml:space="preserve">осуществление хозяйственной деятельности, в том числе на сельскохозяйственных угодьях, по </w:t>
            </w:r>
            <w:r w:rsidRPr="00C31C39">
              <w:rPr>
                <w:rFonts w:eastAsiaTheme="minorEastAsia" w:cs="Times New Roman"/>
                <w:i/>
                <w:spacing w:val="-6"/>
              </w:rPr>
              <w:lastRenderedPageBreak/>
              <w:t>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1.12</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lastRenderedPageBreak/>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Рыбоводство</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17" w:type="dxa"/>
          </w:tcPr>
          <w:p w:rsidR="00D202CD" w:rsidRPr="00C31C39" w:rsidRDefault="00D202CD" w:rsidP="00835CB1">
            <w:pPr>
              <w:suppressAutoHyphens/>
              <w:jc w:val="center"/>
              <w:rPr>
                <w:rFonts w:cs="Times New Roman"/>
              </w:rPr>
            </w:pPr>
            <w:r w:rsidRPr="00C31C39">
              <w:rPr>
                <w:rFonts w:cs="Times New Roman"/>
              </w:rPr>
              <w:t>1.13</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Научное обеспечение сельского хозяйства</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17" w:type="dxa"/>
          </w:tcPr>
          <w:p w:rsidR="00D202CD" w:rsidRPr="00C31C39" w:rsidRDefault="00D202CD" w:rsidP="00835CB1">
            <w:pPr>
              <w:suppressAutoHyphens/>
              <w:jc w:val="center"/>
              <w:rPr>
                <w:rFonts w:cs="Times New Roman"/>
              </w:rPr>
            </w:pPr>
            <w:r w:rsidRPr="00C31C39">
              <w:rPr>
                <w:rFonts w:cs="Times New Roman"/>
              </w:rPr>
              <w:t>1.14</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 xml:space="preserve">Процент </w:t>
            </w:r>
            <w:r>
              <w:lastRenderedPageBreak/>
              <w:t>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Хранение и переработка сельскохозяйственной продукции</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17" w:type="dxa"/>
          </w:tcPr>
          <w:p w:rsidR="00D202CD" w:rsidRPr="00C31C39" w:rsidRDefault="00D202CD" w:rsidP="00835CB1">
            <w:pPr>
              <w:suppressAutoHyphens/>
              <w:jc w:val="center"/>
              <w:rPr>
                <w:rFonts w:cs="Times New Roman"/>
              </w:rPr>
            </w:pPr>
            <w:r w:rsidRPr="00C31C39">
              <w:rPr>
                <w:rFonts w:cs="Times New Roman"/>
              </w:rPr>
              <w:t>1.15</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Питомники</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17" w:type="dxa"/>
          </w:tcPr>
          <w:p w:rsidR="00D202CD" w:rsidRPr="00C31C39" w:rsidRDefault="00D202CD" w:rsidP="00835CB1">
            <w:pPr>
              <w:suppressAutoHyphens/>
              <w:jc w:val="center"/>
              <w:rPr>
                <w:rFonts w:cs="Times New Roman"/>
              </w:rPr>
            </w:pPr>
            <w:r w:rsidRPr="00C31C39">
              <w:rPr>
                <w:rFonts w:cs="Times New Roman"/>
              </w:rPr>
              <w:t>1.17</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Предельная 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504BA2" w:rsidRPr="007673F9" w:rsidTr="00E83682">
        <w:tc>
          <w:tcPr>
            <w:tcW w:w="9571" w:type="dxa"/>
            <w:gridSpan w:val="4"/>
          </w:tcPr>
          <w:p w:rsidR="00504BA2" w:rsidRDefault="00504BA2" w:rsidP="00504BA2">
            <w:pPr>
              <w:suppressAutoHyphens/>
            </w:pPr>
            <w:r w:rsidRPr="00C31C39">
              <w:rPr>
                <w:rFonts w:eastAsiaTheme="minorEastAsia" w:cs="Times New Roman"/>
                <w:b/>
                <w:bCs/>
              </w:rPr>
              <w:t>Вспомогательные виды разрешенного использования</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t>Обеспечение сельскохозяйственного производства</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835CB1">
            <w:pPr>
              <w:suppressAutoHyphens/>
              <w:jc w:val="both"/>
              <w:rPr>
                <w:rFonts w:cs="Times New Roman"/>
                <w:i/>
              </w:rPr>
            </w:pPr>
            <w:r w:rsidRPr="00C31C39">
              <w:rPr>
                <w:rFonts w:cs="Times New Roman"/>
                <w:i/>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C31C39">
              <w:rPr>
                <w:rFonts w:cs="Times New Roman"/>
                <w:i/>
              </w:rPr>
              <w:lastRenderedPageBreak/>
              <w:t>используемого для ведения сельского хозяйства</w:t>
            </w:r>
          </w:p>
        </w:tc>
        <w:tc>
          <w:tcPr>
            <w:tcW w:w="1717" w:type="dxa"/>
          </w:tcPr>
          <w:p w:rsidR="00D202CD" w:rsidRPr="00C31C39" w:rsidRDefault="00D202CD" w:rsidP="00835CB1">
            <w:pPr>
              <w:suppressAutoHyphens/>
              <w:jc w:val="center"/>
              <w:rPr>
                <w:rFonts w:cs="Times New Roman"/>
              </w:rPr>
            </w:pPr>
            <w:r w:rsidRPr="00C31C39">
              <w:rPr>
                <w:rFonts w:cs="Times New Roman"/>
              </w:rPr>
              <w:lastRenderedPageBreak/>
              <w:t>1.18</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площадь- 75 кв. м.</w:t>
            </w:r>
          </w:p>
          <w:p w:rsidR="00504BA2" w:rsidRDefault="00504BA2" w:rsidP="00504BA2">
            <w:pPr>
              <w:suppressAutoHyphens/>
              <w:jc w:val="center"/>
            </w:pPr>
            <w:r>
              <w:t xml:space="preserve">Предельная </w:t>
            </w:r>
            <w:r>
              <w:lastRenderedPageBreak/>
              <w:t>высота зданий отсутствует</w:t>
            </w:r>
          </w:p>
          <w:p w:rsidR="00504BA2" w:rsidRDefault="00504BA2" w:rsidP="00504BA2">
            <w:pPr>
              <w:suppressAutoHyphens/>
              <w:jc w:val="center"/>
            </w:pPr>
            <w:r>
              <w:t>Макс. количесто этажей-  1 этаж. отсутствует</w:t>
            </w:r>
          </w:p>
          <w:p w:rsidR="00D202CD" w:rsidRPr="00C31C39" w:rsidRDefault="00504BA2" w:rsidP="00504BA2">
            <w:pPr>
              <w:suppressAutoHyphens/>
              <w:jc w:val="center"/>
            </w:pPr>
            <w:r>
              <w:t>Процент застройки не более 50%</w:t>
            </w:r>
          </w:p>
        </w:tc>
      </w:tr>
      <w:tr w:rsidR="00D202CD" w:rsidRPr="007673F9" w:rsidTr="00504BA2">
        <w:tc>
          <w:tcPr>
            <w:tcW w:w="2483" w:type="dxa"/>
          </w:tcPr>
          <w:p w:rsidR="00D202CD" w:rsidRPr="00C31C39" w:rsidRDefault="00D202CD" w:rsidP="00835CB1">
            <w:pPr>
              <w:suppressAutoHyphens/>
              <w:jc w:val="both"/>
              <w:rPr>
                <w:rFonts w:cs="Times New Roman"/>
              </w:rPr>
            </w:pPr>
            <w:r w:rsidRPr="00C31C39">
              <w:rPr>
                <w:rFonts w:cs="Times New Roman"/>
              </w:rPr>
              <w:lastRenderedPageBreak/>
              <w:t>Коммунальное обслуживание</w:t>
            </w:r>
          </w:p>
          <w:p w:rsidR="00D202CD" w:rsidRPr="00C31C39" w:rsidRDefault="00D202CD" w:rsidP="00835CB1">
            <w:pPr>
              <w:widowControl w:val="0"/>
              <w:suppressAutoHyphens/>
              <w:autoSpaceDE w:val="0"/>
              <w:autoSpaceDN w:val="0"/>
              <w:adjustRightInd w:val="0"/>
              <w:jc w:val="both"/>
              <w:rPr>
                <w:rFonts w:eastAsiaTheme="minorEastAsia" w:cs="Times New Roman"/>
              </w:rPr>
            </w:pPr>
          </w:p>
        </w:tc>
        <w:tc>
          <w:tcPr>
            <w:tcW w:w="3574" w:type="dxa"/>
            <w:vAlign w:val="center"/>
          </w:tcPr>
          <w:p w:rsidR="00D202CD" w:rsidRPr="00C31C39" w:rsidRDefault="00D202CD" w:rsidP="00BC4DDD">
            <w:pPr>
              <w:suppressAutoHyphens/>
              <w:jc w:val="both"/>
              <w:rPr>
                <w:rFonts w:cs="Times New Roman"/>
                <w:i/>
              </w:rPr>
            </w:pPr>
            <w:r w:rsidRPr="00C31C39">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1717" w:type="dxa"/>
          </w:tcPr>
          <w:p w:rsidR="00D202CD" w:rsidRPr="00C31C39" w:rsidRDefault="00D202CD" w:rsidP="00835CB1">
            <w:pPr>
              <w:suppressAutoHyphens/>
              <w:jc w:val="center"/>
              <w:rPr>
                <w:rFonts w:cs="Times New Roman"/>
              </w:rPr>
            </w:pPr>
            <w:r w:rsidRPr="00C31C39">
              <w:rPr>
                <w:rFonts w:cs="Times New Roman"/>
              </w:rPr>
              <w:t>3.1</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не установлена</w:t>
            </w:r>
          </w:p>
          <w:p w:rsidR="00504BA2" w:rsidRDefault="00504BA2" w:rsidP="00504BA2">
            <w:pPr>
              <w:suppressAutoHyphens/>
              <w:jc w:val="center"/>
            </w:pPr>
            <w:r>
              <w:t>Предельная высота зданий 15 м,</w:t>
            </w:r>
          </w:p>
          <w:p w:rsidR="00504BA2" w:rsidRDefault="00504BA2" w:rsidP="00504BA2">
            <w:pPr>
              <w:suppressAutoHyphens/>
              <w:jc w:val="center"/>
            </w:pPr>
            <w:r>
              <w:t>Макс. количесто этажей- 2этажа.</w:t>
            </w:r>
          </w:p>
          <w:p w:rsidR="00D202CD" w:rsidRPr="00C31C39" w:rsidRDefault="00504BA2" w:rsidP="00504BA2">
            <w:pPr>
              <w:suppressAutoHyphens/>
              <w:jc w:val="center"/>
            </w:pPr>
            <w:r>
              <w:t>Процент застройки не более 60%</w:t>
            </w:r>
          </w:p>
        </w:tc>
      </w:tr>
      <w:tr w:rsidR="00D202CD" w:rsidRPr="007673F9" w:rsidTr="00504BA2">
        <w:tc>
          <w:tcPr>
            <w:tcW w:w="2483" w:type="dxa"/>
          </w:tcPr>
          <w:p w:rsidR="00D202CD" w:rsidRPr="00C31C39" w:rsidRDefault="00D202CD" w:rsidP="00BC4DDD">
            <w:pPr>
              <w:widowControl w:val="0"/>
              <w:suppressAutoHyphens/>
              <w:autoSpaceDE w:val="0"/>
              <w:autoSpaceDN w:val="0"/>
              <w:adjustRightInd w:val="0"/>
              <w:rPr>
                <w:rFonts w:eastAsiaTheme="minorEastAsia" w:cs="Times New Roman"/>
              </w:rPr>
            </w:pPr>
            <w:bookmarkStart w:id="93" w:name="sub_10116"/>
            <w:r w:rsidRPr="00C31C39">
              <w:rPr>
                <w:rFonts w:eastAsiaTheme="minorEastAsia" w:cs="Times New Roman"/>
              </w:rPr>
              <w:t>Ведение личного подсобного хозяйства на полевых участках</w:t>
            </w:r>
            <w:bookmarkEnd w:id="93"/>
          </w:p>
        </w:tc>
        <w:tc>
          <w:tcPr>
            <w:tcW w:w="3574" w:type="dxa"/>
          </w:tcPr>
          <w:p w:rsidR="00D202CD" w:rsidRPr="00C31C39" w:rsidRDefault="00D202CD" w:rsidP="00835CB1">
            <w:pPr>
              <w:widowControl w:val="0"/>
              <w:suppressAutoHyphens/>
              <w:autoSpaceDE w:val="0"/>
              <w:autoSpaceDN w:val="0"/>
              <w:adjustRightInd w:val="0"/>
              <w:jc w:val="both"/>
              <w:rPr>
                <w:rFonts w:eastAsiaTheme="minorEastAsia" w:cs="Times New Roman"/>
                <w:i/>
              </w:rPr>
            </w:pPr>
            <w:r w:rsidRPr="00C31C39">
              <w:rPr>
                <w:rFonts w:eastAsiaTheme="minorEastAsia" w:cs="Times New Roman"/>
                <w:i/>
              </w:rPr>
              <w:t xml:space="preserve"> производство сельскохозяйственной продукции без права возведения объектов капитального строительства</w:t>
            </w:r>
          </w:p>
        </w:tc>
        <w:tc>
          <w:tcPr>
            <w:tcW w:w="1717" w:type="dxa"/>
          </w:tcPr>
          <w:p w:rsidR="00D202CD" w:rsidRPr="00C31C39" w:rsidRDefault="00D202CD" w:rsidP="00835CB1">
            <w:pPr>
              <w:widowControl w:val="0"/>
              <w:suppressAutoHyphens/>
              <w:autoSpaceDE w:val="0"/>
              <w:autoSpaceDN w:val="0"/>
              <w:adjustRightInd w:val="0"/>
              <w:jc w:val="center"/>
              <w:rPr>
                <w:rFonts w:eastAsiaTheme="minorEastAsia" w:cs="Times New Roman"/>
              </w:rPr>
            </w:pPr>
            <w:r w:rsidRPr="00C31C39">
              <w:rPr>
                <w:rFonts w:eastAsiaTheme="minorEastAsia" w:cs="Times New Roman"/>
              </w:rPr>
              <w:t>1.16</w:t>
            </w:r>
          </w:p>
        </w:tc>
        <w:tc>
          <w:tcPr>
            <w:tcW w:w="1797" w:type="dxa"/>
          </w:tcPr>
          <w:p w:rsidR="00504BA2" w:rsidRDefault="00504BA2" w:rsidP="00504BA2">
            <w:pPr>
              <w:suppressAutoHyphens/>
              <w:jc w:val="center"/>
            </w:pPr>
            <w:r>
              <w:t>Макимальная площадь- не установлена</w:t>
            </w:r>
          </w:p>
          <w:p w:rsidR="00504BA2" w:rsidRDefault="00504BA2" w:rsidP="00504BA2">
            <w:pPr>
              <w:suppressAutoHyphens/>
              <w:jc w:val="center"/>
            </w:pPr>
            <w:r>
              <w:t>Минимальная площадь- не установлена</w:t>
            </w:r>
          </w:p>
          <w:p w:rsidR="00504BA2" w:rsidRDefault="00504BA2" w:rsidP="00504BA2">
            <w:pPr>
              <w:suppressAutoHyphens/>
              <w:jc w:val="center"/>
            </w:pPr>
            <w:r>
              <w:t xml:space="preserve">Предельная </w:t>
            </w:r>
            <w:r>
              <w:lastRenderedPageBreak/>
              <w:t>высота зданий 15 м,</w:t>
            </w:r>
          </w:p>
          <w:p w:rsidR="00504BA2" w:rsidRDefault="00504BA2" w:rsidP="00504BA2">
            <w:pPr>
              <w:suppressAutoHyphens/>
              <w:jc w:val="center"/>
            </w:pPr>
            <w:r>
              <w:t>Макс. количесто этажей- 2этажа.</w:t>
            </w:r>
          </w:p>
          <w:p w:rsidR="00D202CD" w:rsidRPr="00C31C39" w:rsidRDefault="00504BA2" w:rsidP="00504BA2">
            <w:pPr>
              <w:widowControl w:val="0"/>
              <w:suppressAutoHyphens/>
              <w:autoSpaceDE w:val="0"/>
              <w:autoSpaceDN w:val="0"/>
              <w:adjustRightInd w:val="0"/>
              <w:jc w:val="center"/>
              <w:rPr>
                <w:rFonts w:eastAsiaTheme="minorEastAsia"/>
              </w:rPr>
            </w:pPr>
            <w:r>
              <w:t>Процент застройки не более 30%</w:t>
            </w:r>
          </w:p>
        </w:tc>
      </w:tr>
      <w:tr w:rsidR="00504BA2" w:rsidRPr="007673F9" w:rsidTr="00E83682">
        <w:tc>
          <w:tcPr>
            <w:tcW w:w="9571" w:type="dxa"/>
            <w:gridSpan w:val="4"/>
          </w:tcPr>
          <w:p w:rsidR="00504BA2" w:rsidRDefault="00504BA2" w:rsidP="00504BA2">
            <w:pPr>
              <w:suppressAutoHyphens/>
            </w:pPr>
            <w:r w:rsidRPr="00DE4101">
              <w:rPr>
                <w:b/>
                <w:bCs/>
              </w:rPr>
              <w:lastRenderedPageBreak/>
              <w:t>Условно разрешенные виды разрешенного использования</w:t>
            </w:r>
          </w:p>
        </w:tc>
      </w:tr>
      <w:tr w:rsidR="00504BA2" w:rsidRPr="007673F9" w:rsidTr="00E83682">
        <w:tc>
          <w:tcPr>
            <w:tcW w:w="2483" w:type="dxa"/>
          </w:tcPr>
          <w:p w:rsidR="00504BA2" w:rsidRPr="00C31C39" w:rsidRDefault="00504BA2" w:rsidP="00E83682">
            <w:pPr>
              <w:suppressAutoHyphens/>
              <w:jc w:val="both"/>
              <w:rPr>
                <w:rFonts w:cs="Times New Roman"/>
              </w:rPr>
            </w:pPr>
            <w:r w:rsidRPr="00C31C39">
              <w:rPr>
                <w:rFonts w:cs="Times New Roman"/>
              </w:rPr>
              <w:t>Связь</w:t>
            </w:r>
          </w:p>
          <w:p w:rsidR="00504BA2" w:rsidRPr="00C31C39" w:rsidRDefault="00504BA2" w:rsidP="00E83682">
            <w:pPr>
              <w:suppressAutoHyphens/>
              <w:jc w:val="both"/>
              <w:rPr>
                <w:rFonts w:cs="Times New Roman"/>
              </w:rPr>
            </w:pPr>
          </w:p>
        </w:tc>
        <w:tc>
          <w:tcPr>
            <w:tcW w:w="3574" w:type="dxa"/>
            <w:vAlign w:val="center"/>
          </w:tcPr>
          <w:p w:rsidR="00504BA2" w:rsidRPr="00C31C39" w:rsidRDefault="00504BA2" w:rsidP="00E83682">
            <w:pPr>
              <w:suppressAutoHyphens/>
              <w:jc w:val="both"/>
              <w:rPr>
                <w:rFonts w:cs="Times New Roman"/>
                <w:i/>
              </w:rPr>
            </w:pPr>
            <w:r w:rsidRPr="00C31C39">
              <w:rPr>
                <w:rFonts w:cs="Times New Roman"/>
                <w:i/>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717" w:type="dxa"/>
          </w:tcPr>
          <w:p w:rsidR="00504BA2" w:rsidRPr="00C31C39" w:rsidRDefault="00504BA2" w:rsidP="00E83682">
            <w:pPr>
              <w:suppressAutoHyphens/>
              <w:jc w:val="center"/>
              <w:rPr>
                <w:rFonts w:cs="Times New Roman"/>
              </w:rPr>
            </w:pPr>
            <w:r w:rsidRPr="00C31C39">
              <w:rPr>
                <w:rFonts w:cs="Times New Roman"/>
              </w:rPr>
              <w:t>6.8</w:t>
            </w:r>
          </w:p>
        </w:tc>
        <w:tc>
          <w:tcPr>
            <w:tcW w:w="1797" w:type="dxa"/>
          </w:tcPr>
          <w:p w:rsidR="00504BA2" w:rsidRDefault="00504BA2" w:rsidP="00E83682">
            <w:pPr>
              <w:suppressAutoHyphens/>
              <w:jc w:val="center"/>
            </w:pPr>
            <w:r>
              <w:t>Макимальная площадь- не установлена</w:t>
            </w:r>
          </w:p>
          <w:p w:rsidR="00504BA2" w:rsidRDefault="00504BA2" w:rsidP="00E83682">
            <w:pPr>
              <w:suppressAutoHyphens/>
              <w:jc w:val="center"/>
            </w:pPr>
            <w:r>
              <w:t>Минимальная площадь- 75 кв. м.</w:t>
            </w:r>
          </w:p>
          <w:p w:rsidR="00504BA2" w:rsidRDefault="00504BA2" w:rsidP="00E83682">
            <w:pPr>
              <w:suppressAutoHyphens/>
              <w:jc w:val="center"/>
            </w:pPr>
            <w:r>
              <w:t>Предельная высота зданий не установлено,</w:t>
            </w:r>
          </w:p>
          <w:p w:rsidR="00504BA2" w:rsidRDefault="00504BA2" w:rsidP="00E83682">
            <w:pPr>
              <w:suppressAutoHyphens/>
              <w:jc w:val="center"/>
            </w:pPr>
            <w:r>
              <w:t>Макс. количесто этажей- 2этажа.</w:t>
            </w:r>
          </w:p>
          <w:p w:rsidR="00504BA2" w:rsidRPr="00C31C39" w:rsidRDefault="00504BA2" w:rsidP="00E83682">
            <w:pPr>
              <w:suppressAutoHyphens/>
              <w:jc w:val="center"/>
            </w:pPr>
            <w:r>
              <w:t>Процент застройки не более 60%</w:t>
            </w:r>
          </w:p>
        </w:tc>
      </w:tr>
      <w:tr w:rsidR="00504BA2" w:rsidRPr="007673F9" w:rsidTr="00E83682">
        <w:tc>
          <w:tcPr>
            <w:tcW w:w="2483" w:type="dxa"/>
          </w:tcPr>
          <w:p w:rsidR="00504BA2" w:rsidRPr="00C31C39" w:rsidRDefault="00504BA2" w:rsidP="00E83682">
            <w:pPr>
              <w:suppressAutoHyphens/>
              <w:jc w:val="both"/>
              <w:rPr>
                <w:rFonts w:cs="Times New Roman"/>
              </w:rPr>
            </w:pPr>
            <w:r w:rsidRPr="00C31C39">
              <w:rPr>
                <w:rFonts w:cs="Times New Roman"/>
              </w:rPr>
              <w:t>Автомобильный транспорт</w:t>
            </w:r>
          </w:p>
          <w:p w:rsidR="00504BA2" w:rsidRPr="00C31C39" w:rsidRDefault="00504BA2" w:rsidP="00E83682">
            <w:pPr>
              <w:suppressAutoHyphens/>
              <w:jc w:val="both"/>
              <w:rPr>
                <w:rFonts w:cs="Times New Roman"/>
              </w:rPr>
            </w:pPr>
          </w:p>
        </w:tc>
        <w:tc>
          <w:tcPr>
            <w:tcW w:w="3574" w:type="dxa"/>
            <w:vAlign w:val="center"/>
          </w:tcPr>
          <w:p w:rsidR="00504BA2" w:rsidRPr="00C31C39" w:rsidRDefault="00504BA2" w:rsidP="00E83682">
            <w:pPr>
              <w:widowControl w:val="0"/>
              <w:suppressAutoHyphens/>
              <w:autoSpaceDE w:val="0"/>
              <w:autoSpaceDN w:val="0"/>
              <w:adjustRightInd w:val="0"/>
              <w:jc w:val="both"/>
              <w:rPr>
                <w:rFonts w:eastAsiaTheme="minorEastAsia" w:cs="Times New Roman"/>
                <w:i/>
                <w:spacing w:val="-8"/>
              </w:rPr>
            </w:pPr>
            <w:r w:rsidRPr="00C31C39">
              <w:rPr>
                <w:rFonts w:eastAsiaTheme="minorEastAsia" w:cs="Times New Roman"/>
                <w:i/>
                <w:spacing w:val="-8"/>
              </w:rPr>
              <w:t xml:space="preserve">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w:t>
            </w:r>
            <w:r w:rsidRPr="00C31C39">
              <w:rPr>
                <w:rFonts w:eastAsiaTheme="minorEastAsia" w:cs="Times New Roman"/>
                <w:i/>
                <w:spacing w:val="-8"/>
              </w:rPr>
              <w:lastRenderedPageBreak/>
              <w:t>маршруту)</w:t>
            </w:r>
          </w:p>
        </w:tc>
        <w:tc>
          <w:tcPr>
            <w:tcW w:w="1717" w:type="dxa"/>
          </w:tcPr>
          <w:p w:rsidR="00504BA2" w:rsidRPr="00C31C39" w:rsidRDefault="00504BA2" w:rsidP="00E83682">
            <w:pPr>
              <w:suppressAutoHyphens/>
              <w:jc w:val="center"/>
              <w:rPr>
                <w:rFonts w:cs="Times New Roman"/>
              </w:rPr>
            </w:pPr>
          </w:p>
        </w:tc>
        <w:tc>
          <w:tcPr>
            <w:tcW w:w="1797" w:type="dxa"/>
          </w:tcPr>
          <w:p w:rsidR="00504BA2" w:rsidRDefault="00504BA2" w:rsidP="00E83682">
            <w:pPr>
              <w:suppressAutoHyphens/>
              <w:jc w:val="center"/>
            </w:pPr>
            <w:r>
              <w:t>Макимальная площадь- не установлена</w:t>
            </w:r>
          </w:p>
          <w:p w:rsidR="00504BA2" w:rsidRDefault="00504BA2" w:rsidP="00E83682">
            <w:pPr>
              <w:suppressAutoHyphens/>
              <w:jc w:val="center"/>
            </w:pPr>
            <w:r>
              <w:t>Минимальная площадь- 75 кв. м.</w:t>
            </w:r>
          </w:p>
          <w:p w:rsidR="00504BA2" w:rsidRDefault="00504BA2" w:rsidP="00E83682">
            <w:pPr>
              <w:suppressAutoHyphens/>
              <w:jc w:val="center"/>
            </w:pPr>
            <w:r>
              <w:t>Предельная высота зданий 12 м,</w:t>
            </w:r>
          </w:p>
          <w:p w:rsidR="00504BA2" w:rsidRDefault="00504BA2" w:rsidP="00E83682">
            <w:pPr>
              <w:suppressAutoHyphens/>
              <w:jc w:val="center"/>
            </w:pPr>
            <w:r>
              <w:t>Макс. количесто этажей- 2этажа.</w:t>
            </w:r>
          </w:p>
          <w:p w:rsidR="00504BA2" w:rsidRPr="00C31C39" w:rsidRDefault="00504BA2" w:rsidP="00E83682">
            <w:pPr>
              <w:suppressAutoHyphens/>
              <w:jc w:val="center"/>
            </w:pPr>
            <w:r>
              <w:t>Процент застройки не более 80%</w:t>
            </w:r>
          </w:p>
        </w:tc>
      </w:tr>
    </w:tbl>
    <w:p w:rsidR="00C31C39" w:rsidRDefault="00C31C39" w:rsidP="00504BA2">
      <w:pPr>
        <w:widowControl w:val="0"/>
        <w:tabs>
          <w:tab w:val="left" w:pos="176"/>
        </w:tabs>
        <w:suppressAutoHyphens/>
        <w:autoSpaceDE w:val="0"/>
        <w:autoSpaceDN w:val="0"/>
        <w:adjustRightInd w:val="0"/>
        <w:spacing w:after="80"/>
        <w:jc w:val="both"/>
        <w:rPr>
          <w:sz w:val="28"/>
          <w:szCs w:val="28"/>
        </w:rPr>
      </w:pPr>
    </w:p>
    <w:p w:rsidR="00DF2100" w:rsidRPr="00463609" w:rsidRDefault="00DF2100" w:rsidP="00DF2100">
      <w:pPr>
        <w:widowControl w:val="0"/>
        <w:tabs>
          <w:tab w:val="left" w:pos="176"/>
        </w:tabs>
        <w:suppressAutoHyphens/>
        <w:autoSpaceDE w:val="0"/>
        <w:autoSpaceDN w:val="0"/>
        <w:adjustRightInd w:val="0"/>
        <w:spacing w:after="80"/>
        <w:ind w:firstLine="709"/>
        <w:jc w:val="both"/>
        <w:rPr>
          <w:sz w:val="28"/>
          <w:szCs w:val="28"/>
        </w:rPr>
      </w:pPr>
      <w:r w:rsidRPr="00463609">
        <w:rPr>
          <w:sz w:val="28"/>
          <w:szCs w:val="28"/>
        </w:rPr>
        <w:t>-</w:t>
      </w:r>
      <w:r>
        <w:rPr>
          <w:sz w:val="28"/>
          <w:szCs w:val="28"/>
        </w:rPr>
        <w:tab/>
      </w:r>
      <w:r w:rsidRPr="00463609">
        <w:rPr>
          <w:sz w:val="28"/>
          <w:szCs w:val="28"/>
        </w:rPr>
        <w:t>предельные размеры земельных участков для зоны Сх2 не устанавливаются;</w:t>
      </w:r>
    </w:p>
    <w:p w:rsidR="00DF2100" w:rsidRDefault="00DF2100" w:rsidP="00DF2100">
      <w:pPr>
        <w:suppressAutoHyphens/>
        <w:spacing w:after="80"/>
        <w:ind w:firstLine="709"/>
        <w:jc w:val="both"/>
        <w:rPr>
          <w:sz w:val="28"/>
          <w:szCs w:val="28"/>
        </w:rPr>
      </w:pPr>
      <w:r w:rsidRPr="00463609">
        <w:rPr>
          <w:sz w:val="28"/>
          <w:szCs w:val="28"/>
        </w:rPr>
        <w:t>-</w:t>
      </w:r>
      <w:r>
        <w:rPr>
          <w:sz w:val="28"/>
          <w:szCs w:val="28"/>
        </w:rPr>
        <w:tab/>
      </w:r>
      <w:r w:rsidRPr="00463609">
        <w:rPr>
          <w:sz w:val="28"/>
          <w:szCs w:val="28"/>
        </w:rPr>
        <w:t>размеры земельных участков для зоны Сх2 определяются в соответствии с требованиями технических регламентов, действующих местных нормативов градостроительного проектирования, иных требований в соответствии с действующим законодательством</w:t>
      </w:r>
      <w:r w:rsidR="00BC4DDD">
        <w:rPr>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5"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6"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lastRenderedPageBreak/>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463609" w:rsidRDefault="00AA7A33" w:rsidP="00DF2100">
      <w:pPr>
        <w:suppressAutoHyphens/>
        <w:spacing w:after="80"/>
        <w:ind w:firstLine="709"/>
        <w:jc w:val="both"/>
        <w:rPr>
          <w:b/>
          <w:i/>
          <w:sz w:val="28"/>
          <w:szCs w:val="28"/>
        </w:rPr>
      </w:pPr>
    </w:p>
    <w:p w:rsidR="00DF2100" w:rsidRPr="00BC4DDD" w:rsidRDefault="00DF2100" w:rsidP="00DF2100">
      <w:pPr>
        <w:keepNext/>
        <w:keepLines/>
        <w:suppressAutoHyphens/>
        <w:spacing w:after="80"/>
        <w:ind w:firstLine="709"/>
        <w:jc w:val="both"/>
        <w:outlineLvl w:val="4"/>
        <w:rPr>
          <w:rFonts w:eastAsiaTheme="majorEastAsia" w:cstheme="majorBidi"/>
          <w:b/>
          <w:sz w:val="28"/>
          <w:szCs w:val="28"/>
        </w:rPr>
      </w:pPr>
      <w:bookmarkStart w:id="94" w:name="_Toc502058580"/>
      <w:r w:rsidRPr="00463609">
        <w:rPr>
          <w:rFonts w:eastAsiaTheme="majorEastAsia" w:cstheme="majorBidi"/>
          <w:b/>
          <w:sz w:val="28"/>
          <w:szCs w:val="28"/>
        </w:rPr>
        <w:t xml:space="preserve">Сх3 - </w:t>
      </w:r>
      <w:r w:rsidRPr="00BC4DDD">
        <w:rPr>
          <w:rFonts w:eastAsiaTheme="majorEastAsia" w:cstheme="majorBidi"/>
          <w:b/>
          <w:sz w:val="28"/>
          <w:szCs w:val="28"/>
        </w:rPr>
        <w:t>Зона лесов на землях сельскохозяйственного назначения</w:t>
      </w:r>
      <w:bookmarkEnd w:id="94"/>
    </w:p>
    <w:p w:rsidR="00DF2100" w:rsidRPr="00463609" w:rsidRDefault="00DF2100" w:rsidP="00DF2100">
      <w:pPr>
        <w:suppressAutoHyphens/>
        <w:spacing w:after="80"/>
        <w:ind w:firstLine="709"/>
        <w:jc w:val="both"/>
        <w:rPr>
          <w:iCs/>
          <w:sz w:val="28"/>
          <w:szCs w:val="28"/>
        </w:rPr>
      </w:pPr>
      <w:r w:rsidRPr="00463609">
        <w:rPr>
          <w:sz w:val="28"/>
          <w:szCs w:val="28"/>
        </w:rPr>
        <w:t>З</w:t>
      </w:r>
      <w:r w:rsidRPr="00463609">
        <w:rPr>
          <w:iCs/>
          <w:sz w:val="28"/>
          <w:szCs w:val="28"/>
        </w:rPr>
        <w:t xml:space="preserve">она Сх3 установлена для сохранения отдельных естественных качеств окружающей природной среды. </w:t>
      </w:r>
      <w:r w:rsidRPr="00463609">
        <w:rPr>
          <w:sz w:val="28"/>
          <w:szCs w:val="28"/>
        </w:rPr>
        <w:t>Зона включает в себя территории, занятые лесами и иными территориями с естественными древесной и кустарниковой растительностью, не являющимися землями лесного фонда.</w:t>
      </w:r>
    </w:p>
    <w:p w:rsidR="00DF2100" w:rsidRPr="00463609" w:rsidRDefault="00DF2100" w:rsidP="00DF2100">
      <w:pPr>
        <w:widowControl w:val="0"/>
        <w:suppressAutoHyphens/>
        <w:autoSpaceDE w:val="0"/>
        <w:autoSpaceDN w:val="0"/>
        <w:adjustRightInd w:val="0"/>
        <w:spacing w:after="80"/>
        <w:ind w:firstLine="709"/>
        <w:jc w:val="both"/>
        <w:rPr>
          <w:b/>
          <w:i/>
          <w:sz w:val="28"/>
          <w:szCs w:val="28"/>
        </w:rPr>
      </w:pPr>
      <w:r w:rsidRPr="00463609">
        <w:rPr>
          <w:b/>
          <w:i/>
          <w:sz w:val="28"/>
          <w:szCs w:val="28"/>
        </w:rPr>
        <w:t xml:space="preserve">Виды использования земельных участков: </w:t>
      </w:r>
    </w:p>
    <w:tbl>
      <w:tblPr>
        <w:tblStyle w:val="130"/>
        <w:tblW w:w="0" w:type="auto"/>
        <w:tblLook w:val="04A0"/>
      </w:tblPr>
      <w:tblGrid>
        <w:gridCol w:w="2169"/>
        <w:gridCol w:w="3888"/>
        <w:gridCol w:w="1717"/>
        <w:gridCol w:w="1797"/>
      </w:tblGrid>
      <w:tr w:rsidR="00E83682" w:rsidRPr="007673F9" w:rsidTr="00E83682">
        <w:trPr>
          <w:tblHeader/>
        </w:trPr>
        <w:tc>
          <w:tcPr>
            <w:tcW w:w="2302"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325"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jc w:val="center"/>
              <w:rPr>
                <w:b/>
                <w:bCs/>
              </w:rPr>
            </w:pPr>
            <w:r w:rsidRPr="00EE0D77">
              <w:rPr>
                <w:b/>
                <w:bCs/>
              </w:rPr>
              <w:t>Код вида</w:t>
            </w:r>
          </w:p>
          <w:p w:rsidR="00E83682" w:rsidRPr="00EE0D77" w:rsidRDefault="00E83682" w:rsidP="00835CB1">
            <w:pPr>
              <w:widowControl w:val="0"/>
              <w:suppressAutoHyphens/>
              <w:autoSpaceDE w:val="0"/>
              <w:autoSpaceDN w:val="0"/>
              <w:adjustRightInd w:val="0"/>
              <w:jc w:val="center"/>
              <w:rPr>
                <w:b/>
                <w:bCs/>
              </w:rPr>
            </w:pPr>
            <w:r w:rsidRPr="00EE0D77">
              <w:rPr>
                <w:b/>
                <w:bCs/>
              </w:rPr>
              <w:t>разрешенного</w:t>
            </w:r>
          </w:p>
          <w:p w:rsidR="00E83682" w:rsidRPr="00EE0D77" w:rsidRDefault="00E83682" w:rsidP="00835CB1">
            <w:pPr>
              <w:widowControl w:val="0"/>
              <w:suppressAutoHyphens/>
              <w:autoSpaceDE w:val="0"/>
              <w:autoSpaceDN w:val="0"/>
              <w:adjustRightInd w:val="0"/>
              <w:jc w:val="center"/>
              <w:rPr>
                <w:b/>
                <w:bCs/>
              </w:rPr>
            </w:pPr>
            <w:r w:rsidRPr="00EE0D77">
              <w:rPr>
                <w:b/>
                <w:bCs/>
              </w:rPr>
              <w:t>использования</w:t>
            </w:r>
          </w:p>
          <w:p w:rsidR="00E83682" w:rsidRPr="00EE0D77" w:rsidRDefault="00E83682"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27" w:type="dxa"/>
            <w:shd w:val="clear" w:color="auto" w:fill="D9D9D9" w:themeFill="background1" w:themeFillShade="D9"/>
          </w:tcPr>
          <w:p w:rsidR="00E83682" w:rsidRPr="00EE0D77" w:rsidRDefault="00E83682" w:rsidP="00835CB1">
            <w:pPr>
              <w:widowControl w:val="0"/>
              <w:suppressAutoHyphens/>
              <w:autoSpaceDE w:val="0"/>
              <w:autoSpaceDN w:val="0"/>
              <w:adjustRightInd w:val="0"/>
              <w:jc w:val="center"/>
              <w:rPr>
                <w:b/>
                <w:bCs/>
              </w:rPr>
            </w:pPr>
            <w:r w:rsidRPr="00E8368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83682" w:rsidRPr="007673F9" w:rsidTr="00E83682">
        <w:tc>
          <w:tcPr>
            <w:tcW w:w="8344" w:type="dxa"/>
            <w:gridSpan w:val="3"/>
          </w:tcPr>
          <w:p w:rsidR="00E83682" w:rsidRPr="00EE0D77" w:rsidRDefault="00E83682"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27" w:type="dxa"/>
          </w:tcPr>
          <w:p w:rsidR="00E83682" w:rsidRPr="00EE0D77" w:rsidRDefault="00E83682" w:rsidP="00835CB1">
            <w:pPr>
              <w:widowControl w:val="0"/>
              <w:suppressAutoHyphens/>
              <w:autoSpaceDE w:val="0"/>
              <w:autoSpaceDN w:val="0"/>
              <w:adjustRightInd w:val="0"/>
              <w:spacing w:after="80"/>
              <w:jc w:val="both"/>
              <w:rPr>
                <w:b/>
                <w:bCs/>
              </w:rPr>
            </w:pP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Использование лесов</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деятельность по заготовке, первичной обработке и вывозу древесины и недревесных лесных ресурсов, охрана и восстановление лесов и иные цели</w:t>
            </w:r>
          </w:p>
        </w:tc>
        <w:tc>
          <w:tcPr>
            <w:tcW w:w="1717" w:type="dxa"/>
          </w:tcPr>
          <w:p w:rsidR="00E83682" w:rsidRPr="00EE0D77" w:rsidRDefault="00E83682" w:rsidP="00835CB1">
            <w:pPr>
              <w:widowControl w:val="0"/>
              <w:suppressAutoHyphens/>
              <w:autoSpaceDE w:val="0"/>
              <w:autoSpaceDN w:val="0"/>
              <w:adjustRightInd w:val="0"/>
              <w:jc w:val="center"/>
            </w:pPr>
            <w:r w:rsidRPr="00EE0D77">
              <w:t>10.0</w:t>
            </w:r>
          </w:p>
        </w:tc>
        <w:tc>
          <w:tcPr>
            <w:tcW w:w="1227"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Предельная высота зданий не установлена</w:t>
            </w:r>
          </w:p>
          <w:p w:rsidR="00E83682" w:rsidRDefault="00E83682" w:rsidP="00E83682">
            <w:pPr>
              <w:widowControl w:val="0"/>
              <w:suppressAutoHyphens/>
              <w:autoSpaceDE w:val="0"/>
              <w:autoSpaceDN w:val="0"/>
              <w:adjustRightInd w:val="0"/>
              <w:jc w:val="center"/>
            </w:pPr>
            <w:r>
              <w:t>Макс. количесто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Охрана природных территорий</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 xml:space="preserve">сохранение отдельных естественных качеств окружающей природной среды путем ограничения хозяйственной деятельности в данной зоне </w:t>
            </w:r>
          </w:p>
        </w:tc>
        <w:tc>
          <w:tcPr>
            <w:tcW w:w="1717" w:type="dxa"/>
          </w:tcPr>
          <w:p w:rsidR="00E83682" w:rsidRPr="00EE0D77" w:rsidRDefault="00E83682" w:rsidP="00835CB1">
            <w:pPr>
              <w:widowControl w:val="0"/>
              <w:suppressAutoHyphens/>
              <w:autoSpaceDE w:val="0"/>
              <w:autoSpaceDN w:val="0"/>
              <w:adjustRightInd w:val="0"/>
              <w:jc w:val="center"/>
            </w:pPr>
            <w:r w:rsidRPr="00EE0D77">
              <w:t>9.1</w:t>
            </w:r>
          </w:p>
        </w:tc>
        <w:tc>
          <w:tcPr>
            <w:tcW w:w="1227"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 xml:space="preserve">Предельная </w:t>
            </w:r>
            <w:r>
              <w:lastRenderedPageBreak/>
              <w:t>высота зданий не установлена</w:t>
            </w:r>
          </w:p>
          <w:p w:rsidR="00E83682" w:rsidRDefault="00E83682" w:rsidP="00E83682">
            <w:pPr>
              <w:widowControl w:val="0"/>
              <w:suppressAutoHyphens/>
              <w:autoSpaceDE w:val="0"/>
              <w:autoSpaceDN w:val="0"/>
              <w:adjustRightInd w:val="0"/>
              <w:jc w:val="center"/>
            </w:pPr>
            <w:r>
              <w:t>Макс. количесто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r w:rsidR="00E83682" w:rsidRPr="007673F9" w:rsidTr="00E83682">
        <w:tc>
          <w:tcPr>
            <w:tcW w:w="2302" w:type="dxa"/>
          </w:tcPr>
          <w:p w:rsidR="00E83682" w:rsidRPr="00EE0D77" w:rsidRDefault="00E83682" w:rsidP="00835CB1">
            <w:pPr>
              <w:suppressAutoHyphens/>
              <w:jc w:val="both"/>
            </w:pPr>
            <w:r w:rsidRPr="00EE0D77">
              <w:lastRenderedPageBreak/>
              <w:t>Питомники</w:t>
            </w:r>
          </w:p>
          <w:p w:rsidR="00E83682" w:rsidRPr="00EE0D77" w:rsidRDefault="00E83682" w:rsidP="00835CB1">
            <w:pPr>
              <w:widowControl w:val="0"/>
              <w:suppressAutoHyphens/>
              <w:autoSpaceDE w:val="0"/>
              <w:autoSpaceDN w:val="0"/>
              <w:adjustRightInd w:val="0"/>
              <w:jc w:val="both"/>
              <w:rPr>
                <w:rFonts w:eastAsiaTheme="minorEastAsia"/>
              </w:rPr>
            </w:pPr>
          </w:p>
        </w:tc>
        <w:tc>
          <w:tcPr>
            <w:tcW w:w="4325" w:type="dxa"/>
            <w:vAlign w:val="center"/>
          </w:tcPr>
          <w:p w:rsidR="00E83682" w:rsidRPr="00EE0D77" w:rsidRDefault="00E83682" w:rsidP="00835CB1">
            <w:pPr>
              <w:widowControl w:val="0"/>
              <w:suppressAutoHyphens/>
              <w:autoSpaceDE w:val="0"/>
              <w:autoSpaceDN w:val="0"/>
              <w:adjustRightInd w:val="0"/>
              <w:jc w:val="both"/>
              <w:rPr>
                <w:rFonts w:eastAsiaTheme="minorEastAsia"/>
                <w:i/>
              </w:rPr>
            </w:pPr>
            <w:r w:rsidRPr="00EE0D77">
              <w:rPr>
                <w:rFonts w:eastAsiaTheme="minorEastAsia"/>
                <w: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17" w:type="dxa"/>
          </w:tcPr>
          <w:p w:rsidR="00E83682" w:rsidRPr="00EE0D77" w:rsidRDefault="00E83682" w:rsidP="00835CB1">
            <w:pPr>
              <w:suppressAutoHyphens/>
              <w:jc w:val="center"/>
            </w:pPr>
            <w:r w:rsidRPr="00EE0D77">
              <w:t>1.17</w:t>
            </w:r>
          </w:p>
        </w:tc>
        <w:tc>
          <w:tcPr>
            <w:tcW w:w="1227"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7673F9" w:rsidTr="00E83682">
        <w:tc>
          <w:tcPr>
            <w:tcW w:w="2302" w:type="dxa"/>
          </w:tcPr>
          <w:p w:rsidR="00E83682" w:rsidRPr="00EE0D77" w:rsidRDefault="00E83682" w:rsidP="00835CB1">
            <w:pPr>
              <w:widowControl w:val="0"/>
              <w:suppressAutoHyphens/>
              <w:autoSpaceDE w:val="0"/>
              <w:autoSpaceDN w:val="0"/>
              <w:adjustRightInd w:val="0"/>
              <w:jc w:val="both"/>
            </w:pPr>
            <w:r w:rsidRPr="00EE0D77">
              <w:t>Охота и рыбалка</w:t>
            </w:r>
          </w:p>
        </w:tc>
        <w:tc>
          <w:tcPr>
            <w:tcW w:w="4325" w:type="dxa"/>
          </w:tcPr>
          <w:p w:rsidR="00E83682" w:rsidRPr="00EE0D77" w:rsidRDefault="00E83682" w:rsidP="00835CB1">
            <w:pPr>
              <w:widowControl w:val="0"/>
              <w:suppressAutoHyphens/>
              <w:autoSpaceDE w:val="0"/>
              <w:autoSpaceDN w:val="0"/>
              <w:adjustRightInd w:val="0"/>
              <w:jc w:val="both"/>
              <w:rPr>
                <w:i/>
              </w:rPr>
            </w:pPr>
            <w:r w:rsidRPr="00EE0D77">
              <w:rPr>
                <w: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17" w:type="dxa"/>
          </w:tcPr>
          <w:p w:rsidR="00E83682" w:rsidRPr="00EE0D77" w:rsidRDefault="00E83682" w:rsidP="00835CB1">
            <w:pPr>
              <w:widowControl w:val="0"/>
              <w:suppressAutoHyphens/>
              <w:autoSpaceDE w:val="0"/>
              <w:autoSpaceDN w:val="0"/>
              <w:adjustRightInd w:val="0"/>
              <w:jc w:val="center"/>
            </w:pPr>
            <w:r w:rsidRPr="00EE0D77">
              <w:t>5.3</w:t>
            </w:r>
          </w:p>
        </w:tc>
        <w:tc>
          <w:tcPr>
            <w:tcW w:w="1227"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не установлена</w:t>
            </w:r>
          </w:p>
          <w:p w:rsidR="00E83682" w:rsidRDefault="00E83682" w:rsidP="00E83682">
            <w:pPr>
              <w:widowControl w:val="0"/>
              <w:suppressAutoHyphens/>
              <w:autoSpaceDE w:val="0"/>
              <w:autoSpaceDN w:val="0"/>
              <w:adjustRightInd w:val="0"/>
              <w:jc w:val="center"/>
            </w:pPr>
            <w:r>
              <w:t>Предельная высота зданий не установлена</w:t>
            </w:r>
          </w:p>
          <w:p w:rsidR="00E83682" w:rsidRDefault="00E83682" w:rsidP="00E83682">
            <w:pPr>
              <w:widowControl w:val="0"/>
              <w:suppressAutoHyphens/>
              <w:autoSpaceDE w:val="0"/>
              <w:autoSpaceDN w:val="0"/>
              <w:adjustRightInd w:val="0"/>
              <w:jc w:val="center"/>
            </w:pPr>
            <w:r>
              <w:t>Макс. количесто этажей- не установлена</w:t>
            </w:r>
          </w:p>
          <w:p w:rsidR="00E83682" w:rsidRPr="00EE0D77" w:rsidRDefault="00E83682" w:rsidP="00E83682">
            <w:pPr>
              <w:widowControl w:val="0"/>
              <w:suppressAutoHyphens/>
              <w:autoSpaceDE w:val="0"/>
              <w:autoSpaceDN w:val="0"/>
              <w:adjustRightInd w:val="0"/>
              <w:jc w:val="center"/>
            </w:pPr>
            <w:r>
              <w:t>Процент застройки не установлен</w:t>
            </w:r>
          </w:p>
        </w:tc>
      </w:tr>
    </w:tbl>
    <w:p w:rsidR="00AA7A33" w:rsidRDefault="00AA7A33" w:rsidP="00DF2100">
      <w:pPr>
        <w:pStyle w:val="4"/>
        <w:rPr>
          <w:i/>
          <w:color w:val="auto"/>
          <w:u w:val="single"/>
        </w:rPr>
      </w:pPr>
      <w:bookmarkStart w:id="95" w:name="_Toc502061866"/>
      <w:bookmarkStart w:id="96" w:name="_Toc523841081"/>
      <w:bookmarkStart w:id="97" w:name="_Toc449979831"/>
    </w:p>
    <w:p w:rsidR="00DF2100" w:rsidRPr="00245F56" w:rsidRDefault="00DF2100" w:rsidP="00DF2100">
      <w:pPr>
        <w:pStyle w:val="4"/>
        <w:rPr>
          <w:i/>
          <w:color w:val="auto"/>
          <w:u w:val="single"/>
        </w:rPr>
      </w:pPr>
      <w:r w:rsidRPr="00245F56">
        <w:rPr>
          <w:i/>
          <w:color w:val="auto"/>
          <w:u w:val="single"/>
        </w:rPr>
        <w:t xml:space="preserve">Статья </w:t>
      </w:r>
      <w:r w:rsidR="00245F56" w:rsidRPr="00245F56">
        <w:rPr>
          <w:i/>
          <w:color w:val="auto"/>
          <w:u w:val="single"/>
        </w:rPr>
        <w:t>7</w:t>
      </w:r>
      <w:r w:rsidRPr="00245F56">
        <w:rPr>
          <w:i/>
          <w:color w:val="auto"/>
          <w:u w:val="single"/>
        </w:rPr>
        <w:t>.7. Градостроительные регламенты. Зоны рекреационного назначения «Р»</w:t>
      </w:r>
      <w:bookmarkEnd w:id="95"/>
      <w:bookmarkEnd w:id="96"/>
    </w:p>
    <w:bookmarkEnd w:id="97"/>
    <w:p w:rsidR="00DF2100" w:rsidRPr="00C154CA" w:rsidRDefault="00DF2100" w:rsidP="00DF2100">
      <w:pPr>
        <w:suppressAutoHyphens/>
        <w:autoSpaceDE w:val="0"/>
        <w:autoSpaceDN w:val="0"/>
        <w:adjustRightInd w:val="0"/>
        <w:spacing w:after="120"/>
        <w:ind w:firstLine="714"/>
        <w:jc w:val="both"/>
        <w:rPr>
          <w:spacing w:val="-10"/>
          <w:sz w:val="28"/>
          <w:szCs w:val="28"/>
        </w:rPr>
      </w:pPr>
      <w:r w:rsidRPr="00C154CA">
        <w:rPr>
          <w:spacing w:val="-10"/>
          <w:sz w:val="28"/>
          <w:szCs w:val="28"/>
        </w:rPr>
        <w:t>В состав зон рекреационного назначения могут включаться зоны в границах территорий, занятых лесами в жилой зоне, скверами, парками, прудами, озерами,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F2100" w:rsidRPr="00695A01" w:rsidRDefault="00DF2100" w:rsidP="00DF2100">
      <w:pPr>
        <w:keepNext/>
        <w:keepLines/>
        <w:suppressAutoHyphens/>
        <w:spacing w:after="120"/>
        <w:ind w:firstLine="714"/>
        <w:jc w:val="both"/>
        <w:outlineLvl w:val="4"/>
        <w:rPr>
          <w:rFonts w:eastAsiaTheme="majorEastAsia" w:cstheme="majorBidi"/>
          <w:b/>
          <w:sz w:val="28"/>
          <w:szCs w:val="28"/>
          <w:u w:val="single"/>
        </w:rPr>
      </w:pPr>
      <w:bookmarkStart w:id="98" w:name="_Toc502058581"/>
      <w:r w:rsidRPr="00695A01">
        <w:rPr>
          <w:rFonts w:eastAsiaTheme="majorEastAsia" w:cstheme="majorBidi"/>
          <w:b/>
          <w:sz w:val="28"/>
          <w:szCs w:val="28"/>
        </w:rPr>
        <w:t xml:space="preserve">Р-1 - </w:t>
      </w:r>
      <w:r w:rsidRPr="00BC4DDD">
        <w:rPr>
          <w:rFonts w:eastAsiaTheme="majorEastAsia" w:cstheme="majorBidi"/>
          <w:b/>
          <w:sz w:val="28"/>
          <w:szCs w:val="28"/>
        </w:rPr>
        <w:t>Зона зел</w:t>
      </w:r>
      <w:r w:rsidR="00BC4DDD">
        <w:rPr>
          <w:rFonts w:eastAsiaTheme="majorEastAsia" w:cstheme="majorBidi"/>
          <w:b/>
          <w:sz w:val="28"/>
          <w:szCs w:val="28"/>
        </w:rPr>
        <w:t>ё</w:t>
      </w:r>
      <w:r w:rsidRPr="00BC4DDD">
        <w:rPr>
          <w:rFonts w:eastAsiaTheme="majorEastAsia" w:cstheme="majorBidi"/>
          <w:b/>
          <w:sz w:val="28"/>
          <w:szCs w:val="28"/>
        </w:rPr>
        <w:t>ных насаждений общего пользования</w:t>
      </w:r>
      <w:bookmarkEnd w:id="98"/>
    </w:p>
    <w:p w:rsidR="00DF2100" w:rsidRPr="00C154CA" w:rsidRDefault="00DF2100" w:rsidP="00DF2100">
      <w:pPr>
        <w:widowControl w:val="0"/>
        <w:suppressAutoHyphens/>
        <w:autoSpaceDE w:val="0"/>
        <w:autoSpaceDN w:val="0"/>
        <w:adjustRightInd w:val="0"/>
        <w:spacing w:after="120"/>
        <w:ind w:firstLine="714"/>
        <w:jc w:val="both"/>
        <w:rPr>
          <w:iCs/>
          <w:spacing w:val="-8"/>
          <w:sz w:val="28"/>
          <w:szCs w:val="28"/>
        </w:rPr>
      </w:pPr>
      <w:r w:rsidRPr="00C154CA">
        <w:rPr>
          <w:spacing w:val="-8"/>
          <w:sz w:val="28"/>
          <w:szCs w:val="28"/>
        </w:rPr>
        <w:t xml:space="preserve">Зона Р-1 </w:t>
      </w:r>
      <w:r w:rsidRPr="00C154CA">
        <w:rPr>
          <w:iCs/>
          <w:spacing w:val="-8"/>
          <w:sz w:val="28"/>
          <w:szCs w:val="28"/>
        </w:rPr>
        <w:t>установлена для обеспечения условий сохранения и использования земельных участков озеленения в целях проведения досуга населением.</w:t>
      </w:r>
    </w:p>
    <w:p w:rsidR="00EE0D77" w:rsidRDefault="00DF2100" w:rsidP="00DF2100">
      <w:pPr>
        <w:widowControl w:val="0"/>
        <w:suppressAutoHyphens/>
        <w:autoSpaceDE w:val="0"/>
        <w:autoSpaceDN w:val="0"/>
        <w:adjustRightInd w:val="0"/>
        <w:spacing w:after="120"/>
        <w:ind w:firstLine="714"/>
        <w:jc w:val="both"/>
        <w:rPr>
          <w:sz w:val="28"/>
          <w:szCs w:val="28"/>
        </w:rPr>
      </w:pPr>
      <w:r w:rsidRPr="00695A01">
        <w:rPr>
          <w:sz w:val="28"/>
          <w:szCs w:val="28"/>
        </w:rPr>
        <w:t>Зона включает в себя территории, занятые скверами, бульварами, прудами, оз</w:t>
      </w:r>
      <w:r w:rsidR="00BC4DDD">
        <w:rPr>
          <w:sz w:val="28"/>
          <w:szCs w:val="28"/>
        </w:rPr>
        <w:t>ё</w:t>
      </w:r>
      <w:r w:rsidRPr="00695A01">
        <w:rPr>
          <w:sz w:val="28"/>
          <w:szCs w:val="28"/>
        </w:rPr>
        <w:t xml:space="preserve">рами, объектами, связанными с обслуживанием данной зоны, а также для размещения объектов досуга и развлечений граждан. </w:t>
      </w:r>
    </w:p>
    <w:p w:rsidR="00EE0D77" w:rsidRDefault="00EE0D77">
      <w:pPr>
        <w:rPr>
          <w:sz w:val="28"/>
          <w:szCs w:val="28"/>
        </w:rPr>
      </w:pPr>
      <w:r>
        <w:rPr>
          <w:sz w:val="28"/>
          <w:szCs w:val="28"/>
        </w:rPr>
        <w:br w:type="page"/>
      </w:r>
    </w:p>
    <w:p w:rsidR="00DF2100" w:rsidRPr="00695A01" w:rsidRDefault="00DF2100" w:rsidP="00DF2100">
      <w:pPr>
        <w:widowControl w:val="0"/>
        <w:suppressAutoHyphens/>
        <w:autoSpaceDE w:val="0"/>
        <w:autoSpaceDN w:val="0"/>
        <w:adjustRightInd w:val="0"/>
        <w:spacing w:after="120"/>
        <w:ind w:firstLine="714"/>
        <w:jc w:val="both"/>
        <w:rPr>
          <w:b/>
          <w:i/>
          <w:sz w:val="28"/>
          <w:szCs w:val="28"/>
        </w:rPr>
      </w:pPr>
      <w:r w:rsidRPr="00695A01">
        <w:rPr>
          <w:b/>
          <w:i/>
          <w:sz w:val="28"/>
          <w:szCs w:val="28"/>
        </w:rPr>
        <w:lastRenderedPageBreak/>
        <w:t xml:space="preserve">Виды использования земельных участков и объектов капитального строительства: </w:t>
      </w:r>
    </w:p>
    <w:tbl>
      <w:tblPr>
        <w:tblStyle w:val="130"/>
        <w:tblW w:w="0" w:type="auto"/>
        <w:tblLook w:val="04A0"/>
      </w:tblPr>
      <w:tblGrid>
        <w:gridCol w:w="2009"/>
        <w:gridCol w:w="4048"/>
        <w:gridCol w:w="1717"/>
        <w:gridCol w:w="1797"/>
      </w:tblGrid>
      <w:tr w:rsidR="00E83682" w:rsidRPr="00EE0D77" w:rsidTr="00E83682">
        <w:trPr>
          <w:tblHeader/>
        </w:trPr>
        <w:tc>
          <w:tcPr>
            <w:tcW w:w="2074"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16"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E83682" w:rsidRPr="00EE0D77" w:rsidRDefault="00E83682" w:rsidP="00835CB1">
            <w:pPr>
              <w:widowControl w:val="0"/>
              <w:suppressAutoHyphens/>
              <w:autoSpaceDE w:val="0"/>
              <w:autoSpaceDN w:val="0"/>
              <w:adjustRightInd w:val="0"/>
              <w:jc w:val="center"/>
              <w:rPr>
                <w:b/>
                <w:bCs/>
              </w:rPr>
            </w:pPr>
            <w:r w:rsidRPr="00EE0D77">
              <w:rPr>
                <w:b/>
                <w:bCs/>
              </w:rPr>
              <w:t>Код вида</w:t>
            </w:r>
          </w:p>
          <w:p w:rsidR="00E83682" w:rsidRPr="00EE0D77" w:rsidRDefault="00E83682" w:rsidP="00835CB1">
            <w:pPr>
              <w:widowControl w:val="0"/>
              <w:suppressAutoHyphens/>
              <w:autoSpaceDE w:val="0"/>
              <w:autoSpaceDN w:val="0"/>
              <w:adjustRightInd w:val="0"/>
              <w:jc w:val="center"/>
              <w:rPr>
                <w:b/>
                <w:bCs/>
              </w:rPr>
            </w:pPr>
            <w:r w:rsidRPr="00EE0D77">
              <w:rPr>
                <w:b/>
                <w:bCs/>
              </w:rPr>
              <w:t>разрешенного</w:t>
            </w:r>
          </w:p>
          <w:p w:rsidR="00E83682" w:rsidRPr="00EE0D77" w:rsidRDefault="00E83682" w:rsidP="00835CB1">
            <w:pPr>
              <w:widowControl w:val="0"/>
              <w:suppressAutoHyphens/>
              <w:autoSpaceDE w:val="0"/>
              <w:autoSpaceDN w:val="0"/>
              <w:adjustRightInd w:val="0"/>
              <w:jc w:val="center"/>
              <w:rPr>
                <w:b/>
                <w:bCs/>
              </w:rPr>
            </w:pPr>
            <w:r w:rsidRPr="00EE0D77">
              <w:rPr>
                <w:b/>
                <w:bCs/>
              </w:rPr>
              <w:t>использования</w:t>
            </w:r>
          </w:p>
          <w:p w:rsidR="00E83682" w:rsidRPr="00EE0D77" w:rsidRDefault="00E83682"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64" w:type="dxa"/>
            <w:shd w:val="clear" w:color="auto" w:fill="D9D9D9" w:themeFill="background1" w:themeFillShade="D9"/>
          </w:tcPr>
          <w:p w:rsidR="00E83682" w:rsidRPr="00EE0D77" w:rsidRDefault="00E83682" w:rsidP="00835CB1">
            <w:pPr>
              <w:widowControl w:val="0"/>
              <w:suppressAutoHyphens/>
              <w:autoSpaceDE w:val="0"/>
              <w:autoSpaceDN w:val="0"/>
              <w:adjustRightInd w:val="0"/>
              <w:jc w:val="center"/>
              <w:rPr>
                <w:b/>
                <w:bCs/>
              </w:rPr>
            </w:pPr>
            <w:r w:rsidRPr="00E8368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83682" w:rsidRPr="00EE0D77" w:rsidTr="00E83682">
        <w:tc>
          <w:tcPr>
            <w:tcW w:w="8307" w:type="dxa"/>
            <w:gridSpan w:val="3"/>
          </w:tcPr>
          <w:p w:rsidR="00E83682" w:rsidRPr="00EE0D77" w:rsidRDefault="00E83682"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64" w:type="dxa"/>
          </w:tcPr>
          <w:p w:rsidR="00E83682" w:rsidRPr="00EE0D77" w:rsidRDefault="00E83682" w:rsidP="00835CB1">
            <w:pPr>
              <w:widowControl w:val="0"/>
              <w:suppressAutoHyphens/>
              <w:autoSpaceDE w:val="0"/>
              <w:autoSpaceDN w:val="0"/>
              <w:adjustRightInd w:val="0"/>
              <w:spacing w:after="80"/>
              <w:jc w:val="both"/>
              <w:rPr>
                <w:b/>
                <w:bCs/>
              </w:rPr>
            </w:pP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rPr>
                <w:rFonts w:eastAsiaTheme="minorEastAsia"/>
              </w:rPr>
            </w:pPr>
            <w:r w:rsidRPr="00EE0D77">
              <w:rPr>
                <w:rFonts w:eastAsiaTheme="minorEastAsia"/>
              </w:rPr>
              <w:t>Земельные участки (территории) общего пользования</w:t>
            </w:r>
          </w:p>
        </w:tc>
        <w:tc>
          <w:tcPr>
            <w:tcW w:w="4516" w:type="dxa"/>
            <w:vAlign w:val="center"/>
          </w:tcPr>
          <w:p w:rsidR="00E83682" w:rsidRPr="00EE0D77" w:rsidRDefault="00E83682" w:rsidP="00835CB1">
            <w:pPr>
              <w:suppressAutoHyphens/>
              <w:jc w:val="both"/>
              <w:rPr>
                <w:i/>
              </w:rPr>
            </w:pPr>
            <w:r w:rsidRPr="00EE0D77">
              <w:rPr>
                <w:i/>
              </w:rPr>
              <w:t>размещение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717" w:type="dxa"/>
          </w:tcPr>
          <w:p w:rsidR="00E83682" w:rsidRPr="00EE0D77" w:rsidRDefault="00E83682" w:rsidP="00835CB1">
            <w:pPr>
              <w:suppressAutoHyphens/>
              <w:jc w:val="center"/>
            </w:pPr>
            <w:r w:rsidRPr="00EE0D77">
              <w:t>12.0</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t>Охрана природных территорий</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suppressAutoHyphens/>
              <w:jc w:val="both"/>
              <w:rPr>
                <w:i/>
              </w:rPr>
            </w:pPr>
            <w:r w:rsidRPr="00EE0D77">
              <w:rPr>
                <w:i/>
              </w:rPr>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17" w:type="dxa"/>
          </w:tcPr>
          <w:p w:rsidR="00E83682" w:rsidRPr="00EE0D77" w:rsidRDefault="00E83682" w:rsidP="00835CB1">
            <w:pPr>
              <w:suppressAutoHyphens/>
              <w:jc w:val="center"/>
            </w:pPr>
            <w:r w:rsidRPr="00EE0D77">
              <w:t>9.1</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t>Отдых (рекреация)</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widowControl w:val="0"/>
              <w:suppressAutoHyphens/>
              <w:autoSpaceDE w:val="0"/>
              <w:autoSpaceDN w:val="0"/>
              <w:adjustRightInd w:val="0"/>
              <w:jc w:val="both"/>
              <w:rPr>
                <w:rFonts w:eastAsiaTheme="minorEastAsia"/>
                <w:i/>
              </w:rPr>
            </w:pPr>
            <w:r w:rsidRPr="00EE0D77">
              <w:rPr>
                <w:rFonts w:eastAsiaTheme="minorEastAsia"/>
                <w:i/>
              </w:rPr>
              <w:t xml:space="preserve">обустройство мест для занятия спортом, физической культурой, пешими или верховыми прогулками); создание и уход за парками, лесами, садами и скверами, прудами, озерами, водохранилищами, пляжами, </w:t>
            </w:r>
            <w:r w:rsidRPr="00EE0D77">
              <w:rPr>
                <w:rFonts w:eastAsiaTheme="minorEastAsia"/>
                <w:i/>
              </w:rPr>
              <w:lastRenderedPageBreak/>
              <w:t>береговыми полосами водных объектов общего пользования, а также обустройство мест отдыха в них</w:t>
            </w:r>
          </w:p>
        </w:tc>
        <w:tc>
          <w:tcPr>
            <w:tcW w:w="1717" w:type="dxa"/>
          </w:tcPr>
          <w:p w:rsidR="00E83682" w:rsidRPr="00EE0D77" w:rsidRDefault="00E83682" w:rsidP="00835CB1">
            <w:pPr>
              <w:suppressAutoHyphens/>
              <w:jc w:val="center"/>
            </w:pPr>
            <w:r w:rsidRPr="00EE0D77">
              <w:lastRenderedPageBreak/>
              <w:t>5.0</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не установлена</w:t>
            </w:r>
          </w:p>
          <w:p w:rsidR="00E83682" w:rsidRDefault="00E83682" w:rsidP="00E83682">
            <w:pPr>
              <w:suppressAutoHyphens/>
              <w:jc w:val="center"/>
            </w:pPr>
            <w:r>
              <w:lastRenderedPageBreak/>
              <w:t>Предельная высота зданий не установлена</w:t>
            </w:r>
          </w:p>
          <w:p w:rsidR="00E83682" w:rsidRDefault="00E83682" w:rsidP="00E83682">
            <w:pPr>
              <w:suppressAutoHyphens/>
              <w:jc w:val="center"/>
            </w:pPr>
            <w:r>
              <w:t>Макс. количесто этажей- не установлена</w:t>
            </w:r>
          </w:p>
          <w:p w:rsidR="00E83682" w:rsidRPr="00EE0D77" w:rsidRDefault="00E83682" w:rsidP="00E83682">
            <w:pPr>
              <w:suppressAutoHyphens/>
              <w:jc w:val="center"/>
            </w:pPr>
            <w:r>
              <w:t>Процент застройки не установлен</w:t>
            </w:r>
          </w:p>
        </w:tc>
      </w:tr>
      <w:tr w:rsidR="00E83682" w:rsidRPr="00EE0D77" w:rsidTr="00E83682">
        <w:tc>
          <w:tcPr>
            <w:tcW w:w="2074" w:type="dxa"/>
          </w:tcPr>
          <w:p w:rsidR="00E83682" w:rsidRPr="00EE0D77" w:rsidRDefault="00E83682" w:rsidP="00835CB1">
            <w:pPr>
              <w:suppressAutoHyphens/>
              <w:jc w:val="both"/>
            </w:pPr>
            <w:r w:rsidRPr="00EE0D77">
              <w:lastRenderedPageBreak/>
              <w:t>Спорт</w:t>
            </w:r>
          </w:p>
          <w:p w:rsidR="00E83682" w:rsidRPr="00EE0D77" w:rsidRDefault="00E83682" w:rsidP="00835CB1">
            <w:pPr>
              <w:widowControl w:val="0"/>
              <w:suppressAutoHyphens/>
              <w:autoSpaceDE w:val="0"/>
              <w:autoSpaceDN w:val="0"/>
              <w:adjustRightInd w:val="0"/>
              <w:jc w:val="both"/>
              <w:rPr>
                <w:rFonts w:eastAsiaTheme="minorEastAsia"/>
              </w:rPr>
            </w:pPr>
          </w:p>
        </w:tc>
        <w:tc>
          <w:tcPr>
            <w:tcW w:w="4516" w:type="dxa"/>
            <w:vAlign w:val="center"/>
          </w:tcPr>
          <w:p w:rsidR="00E83682" w:rsidRPr="00EE0D77" w:rsidRDefault="00E83682" w:rsidP="00835CB1">
            <w:pPr>
              <w:widowControl w:val="0"/>
              <w:suppressAutoHyphens/>
              <w:autoSpaceDE w:val="0"/>
              <w:autoSpaceDN w:val="0"/>
              <w:adjustRightInd w:val="0"/>
              <w:jc w:val="both"/>
              <w:rPr>
                <w:rFonts w:ascii="Arial" w:eastAsiaTheme="minorEastAsia" w:hAnsi="Arial" w:cs="Arial"/>
                <w:i/>
              </w:rPr>
            </w:pPr>
            <w:r w:rsidRPr="00EE0D77">
              <w:rPr>
                <w:rFonts w:eastAsiaTheme="minorEastAsia"/>
                <w:i/>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w:t>
            </w:r>
          </w:p>
        </w:tc>
        <w:tc>
          <w:tcPr>
            <w:tcW w:w="1717" w:type="dxa"/>
          </w:tcPr>
          <w:p w:rsidR="00E83682" w:rsidRPr="00EE0D77" w:rsidRDefault="00E83682" w:rsidP="00835CB1">
            <w:pPr>
              <w:suppressAutoHyphens/>
              <w:jc w:val="center"/>
            </w:pPr>
            <w:r w:rsidRPr="00EE0D77">
              <w:t>5.1</w:t>
            </w:r>
          </w:p>
        </w:tc>
        <w:tc>
          <w:tcPr>
            <w:tcW w:w="1264" w:type="dxa"/>
          </w:tcPr>
          <w:p w:rsidR="00E83682" w:rsidRDefault="00E83682" w:rsidP="00E83682">
            <w:pPr>
              <w:suppressAutoHyphens/>
              <w:jc w:val="center"/>
            </w:pPr>
            <w:r>
              <w:t>Макимальная площадь- не установлена</w:t>
            </w:r>
          </w:p>
          <w:p w:rsidR="00E83682" w:rsidRDefault="00E83682" w:rsidP="00E83682">
            <w:pPr>
              <w:suppressAutoHyphens/>
              <w:jc w:val="center"/>
            </w:pPr>
            <w:r>
              <w:t>Минимальная площадь- 150 кв.м.</w:t>
            </w:r>
          </w:p>
          <w:p w:rsidR="00E83682" w:rsidRDefault="00E83682" w:rsidP="00E83682">
            <w:pPr>
              <w:suppressAutoHyphens/>
              <w:jc w:val="center"/>
            </w:pPr>
            <w:r>
              <w:t>Предельная высота зданий 15 м,</w:t>
            </w:r>
          </w:p>
          <w:p w:rsidR="00E83682" w:rsidRDefault="00E83682" w:rsidP="00E83682">
            <w:pPr>
              <w:suppressAutoHyphens/>
              <w:jc w:val="center"/>
            </w:pPr>
            <w:r>
              <w:t>Макс. количесто этажей- 2этажа.</w:t>
            </w:r>
          </w:p>
          <w:p w:rsidR="00E83682" w:rsidRPr="00EE0D77" w:rsidRDefault="00E83682" w:rsidP="00E83682">
            <w:pPr>
              <w:suppressAutoHyphens/>
              <w:jc w:val="center"/>
            </w:pPr>
            <w:r>
              <w:t>Процент застройки не более 60%</w:t>
            </w:r>
          </w:p>
        </w:tc>
      </w:tr>
      <w:tr w:rsidR="00E83682" w:rsidRPr="00EE0D77" w:rsidTr="00E83682">
        <w:tc>
          <w:tcPr>
            <w:tcW w:w="8307" w:type="dxa"/>
            <w:gridSpan w:val="3"/>
          </w:tcPr>
          <w:p w:rsidR="00E83682" w:rsidRPr="00EE0D77" w:rsidRDefault="00E83682" w:rsidP="00835CB1">
            <w:pPr>
              <w:suppressAutoHyphens/>
              <w:jc w:val="both"/>
            </w:pPr>
            <w:r w:rsidRPr="00EE0D77">
              <w:rPr>
                <w:b/>
                <w:bCs/>
              </w:rPr>
              <w:t>Условно разрешенные виды разрешенного использования*</w:t>
            </w:r>
          </w:p>
        </w:tc>
        <w:tc>
          <w:tcPr>
            <w:tcW w:w="1264" w:type="dxa"/>
          </w:tcPr>
          <w:p w:rsidR="00E83682" w:rsidRPr="00EE0D77" w:rsidRDefault="00E83682" w:rsidP="00835CB1">
            <w:pPr>
              <w:suppressAutoHyphens/>
              <w:jc w:val="both"/>
              <w:rPr>
                <w:b/>
                <w:bCs/>
              </w:rPr>
            </w:pP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t>Магазины</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E83682" w:rsidRPr="00EE0D77" w:rsidRDefault="00E83682" w:rsidP="00835CB1">
            <w:pPr>
              <w:widowControl w:val="0"/>
              <w:suppressAutoHyphens/>
              <w:autoSpaceDE w:val="0"/>
              <w:autoSpaceDN w:val="0"/>
              <w:adjustRightInd w:val="0"/>
              <w:jc w:val="center"/>
            </w:pPr>
            <w:r w:rsidRPr="00EE0D77">
              <w:t>4.4</w:t>
            </w:r>
          </w:p>
        </w:tc>
        <w:tc>
          <w:tcPr>
            <w:tcW w:w="1264"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площадь- 150 кв.м.</w:t>
            </w:r>
          </w:p>
          <w:p w:rsidR="00E83682" w:rsidRDefault="00E83682" w:rsidP="00E83682">
            <w:pPr>
              <w:widowControl w:val="0"/>
              <w:suppressAutoHyphens/>
              <w:autoSpaceDE w:val="0"/>
              <w:autoSpaceDN w:val="0"/>
              <w:adjustRightInd w:val="0"/>
              <w:jc w:val="center"/>
            </w:pPr>
            <w:r>
              <w:t>Предельная высота зданий 15 м,</w:t>
            </w:r>
          </w:p>
          <w:p w:rsidR="00E83682" w:rsidRDefault="00E83682" w:rsidP="00E83682">
            <w:pPr>
              <w:widowControl w:val="0"/>
              <w:suppressAutoHyphens/>
              <w:autoSpaceDE w:val="0"/>
              <w:autoSpaceDN w:val="0"/>
              <w:adjustRightInd w:val="0"/>
              <w:jc w:val="center"/>
            </w:pPr>
            <w:r>
              <w:t>Макс. количесто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t>Общественное питание</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объектов капитального строительства в целях устройства </w:t>
            </w:r>
            <w:r w:rsidRPr="00EE0D77">
              <w:rPr>
                <w:i/>
              </w:rPr>
              <w:lastRenderedPageBreak/>
              <w:t>мест общественного питания (рестораны, кафе, столовые, закусочные, бары)</w:t>
            </w:r>
          </w:p>
        </w:tc>
        <w:tc>
          <w:tcPr>
            <w:tcW w:w="1717" w:type="dxa"/>
          </w:tcPr>
          <w:p w:rsidR="00E83682" w:rsidRPr="00EE0D77" w:rsidRDefault="00E83682" w:rsidP="00835CB1">
            <w:pPr>
              <w:widowControl w:val="0"/>
              <w:suppressAutoHyphens/>
              <w:autoSpaceDE w:val="0"/>
              <w:autoSpaceDN w:val="0"/>
              <w:adjustRightInd w:val="0"/>
              <w:jc w:val="center"/>
            </w:pPr>
            <w:r w:rsidRPr="00EE0D77">
              <w:lastRenderedPageBreak/>
              <w:t>4.6</w:t>
            </w:r>
          </w:p>
        </w:tc>
        <w:tc>
          <w:tcPr>
            <w:tcW w:w="1264" w:type="dxa"/>
          </w:tcPr>
          <w:p w:rsidR="00E83682" w:rsidRDefault="00E83682" w:rsidP="00E83682">
            <w:pPr>
              <w:widowControl w:val="0"/>
              <w:suppressAutoHyphens/>
              <w:autoSpaceDE w:val="0"/>
              <w:autoSpaceDN w:val="0"/>
              <w:adjustRightInd w:val="0"/>
              <w:jc w:val="center"/>
            </w:pPr>
            <w:r>
              <w:t xml:space="preserve">Макимальная площадь- не </w:t>
            </w:r>
            <w:r>
              <w:lastRenderedPageBreak/>
              <w:t>установлена</w:t>
            </w:r>
          </w:p>
          <w:p w:rsidR="00E83682" w:rsidRDefault="00E83682" w:rsidP="00E83682">
            <w:pPr>
              <w:widowControl w:val="0"/>
              <w:suppressAutoHyphens/>
              <w:autoSpaceDE w:val="0"/>
              <w:autoSpaceDN w:val="0"/>
              <w:adjustRightInd w:val="0"/>
              <w:jc w:val="center"/>
            </w:pPr>
            <w:r>
              <w:t>Минимальная площадь- 75 кв.м.</w:t>
            </w:r>
          </w:p>
          <w:p w:rsidR="00E83682" w:rsidRDefault="00E83682" w:rsidP="00E83682">
            <w:pPr>
              <w:widowControl w:val="0"/>
              <w:suppressAutoHyphens/>
              <w:autoSpaceDE w:val="0"/>
              <w:autoSpaceDN w:val="0"/>
              <w:adjustRightInd w:val="0"/>
              <w:jc w:val="center"/>
            </w:pPr>
            <w:r>
              <w:t>Предельная высота зданий 15 м,</w:t>
            </w:r>
          </w:p>
          <w:p w:rsidR="00E83682" w:rsidRDefault="00E83682" w:rsidP="00E83682">
            <w:pPr>
              <w:widowControl w:val="0"/>
              <w:suppressAutoHyphens/>
              <w:autoSpaceDE w:val="0"/>
              <w:autoSpaceDN w:val="0"/>
              <w:adjustRightInd w:val="0"/>
              <w:jc w:val="center"/>
            </w:pPr>
            <w:r>
              <w:t>Макс. количесто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r w:rsidR="00E83682" w:rsidRPr="00EE0D77" w:rsidTr="00E83682">
        <w:tc>
          <w:tcPr>
            <w:tcW w:w="2074" w:type="dxa"/>
          </w:tcPr>
          <w:p w:rsidR="00E83682" w:rsidRPr="00EE0D77" w:rsidRDefault="00E83682" w:rsidP="00835CB1">
            <w:pPr>
              <w:widowControl w:val="0"/>
              <w:suppressAutoHyphens/>
              <w:autoSpaceDE w:val="0"/>
              <w:autoSpaceDN w:val="0"/>
              <w:adjustRightInd w:val="0"/>
              <w:jc w:val="both"/>
            </w:pPr>
            <w:r w:rsidRPr="00EE0D77">
              <w:lastRenderedPageBreak/>
              <w:t>Обслуживание автотранспорта</w:t>
            </w:r>
          </w:p>
        </w:tc>
        <w:tc>
          <w:tcPr>
            <w:tcW w:w="4516" w:type="dxa"/>
          </w:tcPr>
          <w:p w:rsidR="00E83682" w:rsidRPr="00EE0D77" w:rsidRDefault="00E83682" w:rsidP="00835CB1">
            <w:pPr>
              <w:widowControl w:val="0"/>
              <w:suppressAutoHyphens/>
              <w:autoSpaceDE w:val="0"/>
              <w:autoSpaceDN w:val="0"/>
              <w:adjustRightInd w:val="0"/>
              <w:jc w:val="both"/>
              <w:rPr>
                <w:i/>
              </w:rPr>
            </w:pPr>
            <w:r w:rsidRPr="00EE0D77">
              <w:rPr>
                <w:i/>
              </w:rPr>
              <w:t xml:space="preserve"> размещение постоянных или временных гаражей с несколькими стояночными местами, стоянок (парковок)</w:t>
            </w:r>
          </w:p>
        </w:tc>
        <w:tc>
          <w:tcPr>
            <w:tcW w:w="1717" w:type="dxa"/>
          </w:tcPr>
          <w:p w:rsidR="00E83682" w:rsidRPr="00EE0D77" w:rsidRDefault="00E83682" w:rsidP="00835CB1">
            <w:pPr>
              <w:widowControl w:val="0"/>
              <w:suppressAutoHyphens/>
              <w:autoSpaceDE w:val="0"/>
              <w:autoSpaceDN w:val="0"/>
              <w:adjustRightInd w:val="0"/>
              <w:jc w:val="center"/>
            </w:pPr>
            <w:r w:rsidRPr="00EE0D77">
              <w:t>4.9</w:t>
            </w:r>
          </w:p>
        </w:tc>
        <w:tc>
          <w:tcPr>
            <w:tcW w:w="1264" w:type="dxa"/>
          </w:tcPr>
          <w:p w:rsidR="00E83682" w:rsidRDefault="00E83682" w:rsidP="00E83682">
            <w:pPr>
              <w:widowControl w:val="0"/>
              <w:suppressAutoHyphens/>
              <w:autoSpaceDE w:val="0"/>
              <w:autoSpaceDN w:val="0"/>
              <w:adjustRightInd w:val="0"/>
              <w:jc w:val="center"/>
            </w:pPr>
            <w:r>
              <w:t>Макимальная площадь- не установлена</w:t>
            </w:r>
          </w:p>
          <w:p w:rsidR="00E83682" w:rsidRDefault="00E83682" w:rsidP="00E83682">
            <w:pPr>
              <w:widowControl w:val="0"/>
              <w:suppressAutoHyphens/>
              <w:autoSpaceDE w:val="0"/>
              <w:autoSpaceDN w:val="0"/>
              <w:adjustRightInd w:val="0"/>
              <w:jc w:val="center"/>
            </w:pPr>
            <w:r>
              <w:t>Минимальная площадь- 75 кв. м.</w:t>
            </w:r>
          </w:p>
          <w:p w:rsidR="00E83682" w:rsidRDefault="00E83682" w:rsidP="00E83682">
            <w:pPr>
              <w:widowControl w:val="0"/>
              <w:suppressAutoHyphens/>
              <w:autoSpaceDE w:val="0"/>
              <w:autoSpaceDN w:val="0"/>
              <w:adjustRightInd w:val="0"/>
              <w:jc w:val="center"/>
            </w:pPr>
            <w:r>
              <w:t>Предельная высота зданий 12 м,</w:t>
            </w:r>
          </w:p>
          <w:p w:rsidR="00E83682" w:rsidRDefault="00E83682" w:rsidP="00E83682">
            <w:pPr>
              <w:widowControl w:val="0"/>
              <w:suppressAutoHyphens/>
              <w:autoSpaceDE w:val="0"/>
              <w:autoSpaceDN w:val="0"/>
              <w:adjustRightInd w:val="0"/>
              <w:jc w:val="center"/>
            </w:pPr>
            <w:r>
              <w:t>Макс. количесто этажей- 2этажа.</w:t>
            </w:r>
          </w:p>
          <w:p w:rsidR="00E83682" w:rsidRPr="00EE0D77" w:rsidRDefault="00E83682" w:rsidP="00E83682">
            <w:pPr>
              <w:widowControl w:val="0"/>
              <w:suppressAutoHyphens/>
              <w:autoSpaceDE w:val="0"/>
              <w:autoSpaceDN w:val="0"/>
              <w:adjustRightInd w:val="0"/>
              <w:jc w:val="center"/>
            </w:pPr>
            <w:r>
              <w:t>Процент застройки не более 60%</w:t>
            </w:r>
          </w:p>
        </w:tc>
      </w:tr>
    </w:tbl>
    <w:p w:rsidR="00DF2100" w:rsidRPr="000015C8" w:rsidRDefault="00DF2100" w:rsidP="00DF2100">
      <w:pPr>
        <w:tabs>
          <w:tab w:val="left" w:pos="851"/>
          <w:tab w:val="left" w:pos="1276"/>
        </w:tabs>
        <w:suppressAutoHyphens/>
        <w:ind w:firstLine="709"/>
        <w:jc w:val="both"/>
        <w:rPr>
          <w:i/>
          <w:sz w:val="16"/>
          <w:szCs w:val="16"/>
        </w:rPr>
      </w:pPr>
    </w:p>
    <w:p w:rsidR="00DF2100" w:rsidRDefault="00DF2100" w:rsidP="00DF2100">
      <w:pPr>
        <w:tabs>
          <w:tab w:val="left" w:pos="851"/>
          <w:tab w:val="left" w:pos="1276"/>
        </w:tabs>
        <w:suppressAutoHyphens/>
        <w:spacing w:after="120"/>
        <w:ind w:firstLine="709"/>
        <w:jc w:val="both"/>
        <w:rPr>
          <w:i/>
        </w:rPr>
      </w:pPr>
      <w:r w:rsidRPr="007673F9">
        <w:rPr>
          <w:i/>
        </w:rPr>
        <w:t>* Условно разреш</w:t>
      </w:r>
      <w:r w:rsidR="00BC4DDD">
        <w:rPr>
          <w:i/>
        </w:rPr>
        <w:t>ё</w:t>
      </w:r>
      <w:r w:rsidRPr="007673F9">
        <w:rPr>
          <w:i/>
        </w:rPr>
        <w:t>нные виды использования могут быть разрешены, если их применение не сопровождается сокращением площади зел</w:t>
      </w:r>
      <w:r w:rsidR="00BC4DDD">
        <w:rPr>
          <w:i/>
        </w:rPr>
        <w:t>ё</w:t>
      </w:r>
      <w:r w:rsidRPr="007673F9">
        <w:rPr>
          <w:i/>
        </w:rPr>
        <w:t>ных насаждений.</w:t>
      </w:r>
    </w:p>
    <w:p w:rsidR="00EE0D77" w:rsidRPr="007673F9" w:rsidRDefault="00EE0D77" w:rsidP="00DF2100">
      <w:pPr>
        <w:tabs>
          <w:tab w:val="left" w:pos="851"/>
          <w:tab w:val="left" w:pos="1276"/>
        </w:tabs>
        <w:suppressAutoHyphens/>
        <w:spacing w:after="120"/>
        <w:ind w:firstLine="709"/>
        <w:jc w:val="both"/>
      </w:pP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предельные размеры земельных участков для зоны Р1 не устанавливаются;</w:t>
      </w: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размеры земельных участков для зоны Р1 определяются в соответствии с требованиями технических регламентов, действующих нормативов градостроительного проектирования, иных требований в соответствии с действующим законодательством;</w:t>
      </w:r>
    </w:p>
    <w:p w:rsidR="00DF2100" w:rsidRDefault="00DF2100" w:rsidP="00DF2100">
      <w:pPr>
        <w:suppressAutoHyphens/>
        <w:spacing w:after="120"/>
        <w:ind w:firstLine="709"/>
        <w:jc w:val="both"/>
        <w:rPr>
          <w:spacing w:val="-6"/>
          <w:sz w:val="28"/>
          <w:szCs w:val="28"/>
        </w:rPr>
      </w:pPr>
      <w:r w:rsidRPr="00266B54">
        <w:rPr>
          <w:spacing w:val="-6"/>
          <w:sz w:val="28"/>
          <w:szCs w:val="28"/>
        </w:rPr>
        <w:lastRenderedPageBreak/>
        <w:t>-</w:t>
      </w:r>
      <w:r w:rsidRPr="00266B54">
        <w:rPr>
          <w:spacing w:val="-6"/>
          <w:sz w:val="28"/>
          <w:szCs w:val="28"/>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sidR="00266B54" w:rsidRPr="00266B54">
        <w:rPr>
          <w:spacing w:val="-6"/>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7"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28"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266B54" w:rsidRDefault="00AA7A33" w:rsidP="00DF2100">
      <w:pPr>
        <w:suppressAutoHyphens/>
        <w:spacing w:after="120"/>
        <w:ind w:firstLine="709"/>
        <w:jc w:val="both"/>
        <w:rPr>
          <w:i/>
          <w:spacing w:val="-6"/>
          <w:sz w:val="28"/>
          <w:szCs w:val="28"/>
        </w:rPr>
      </w:pPr>
    </w:p>
    <w:p w:rsidR="00DF2100" w:rsidRPr="00BC4DDD" w:rsidRDefault="00DF2100" w:rsidP="00DF2100">
      <w:pPr>
        <w:keepNext/>
        <w:keepLines/>
        <w:suppressAutoHyphens/>
        <w:spacing w:after="120"/>
        <w:ind w:firstLine="709"/>
        <w:jc w:val="both"/>
        <w:outlineLvl w:val="4"/>
        <w:rPr>
          <w:rFonts w:eastAsiaTheme="majorEastAsia" w:cstheme="majorBidi"/>
          <w:b/>
          <w:sz w:val="28"/>
          <w:szCs w:val="28"/>
        </w:rPr>
      </w:pPr>
      <w:bookmarkStart w:id="99" w:name="_Toc502058582"/>
      <w:r w:rsidRPr="000015C8">
        <w:rPr>
          <w:rFonts w:eastAsiaTheme="majorEastAsia" w:cstheme="majorBidi"/>
          <w:b/>
          <w:sz w:val="28"/>
          <w:szCs w:val="28"/>
        </w:rPr>
        <w:t xml:space="preserve">Р2 - </w:t>
      </w:r>
      <w:r w:rsidRPr="00BC4DDD">
        <w:rPr>
          <w:rFonts w:eastAsiaTheme="majorEastAsia" w:cstheme="majorBidi"/>
          <w:b/>
          <w:sz w:val="28"/>
          <w:szCs w:val="28"/>
        </w:rPr>
        <w:t>Зона объектов физической культуры и спорта</w:t>
      </w:r>
      <w:bookmarkEnd w:id="99"/>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Зона объектов отдыха и спорта выделена для обеспечения правовых условий размещения спортивных и зрелищных объектов, связанных с большим единовременным пребыванием людей.</w:t>
      </w:r>
    </w:p>
    <w:p w:rsidR="00DF2100" w:rsidRPr="000015C8" w:rsidRDefault="00DF2100" w:rsidP="00DF2100">
      <w:pPr>
        <w:widowControl w:val="0"/>
        <w:suppressAutoHyphens/>
        <w:autoSpaceDE w:val="0"/>
        <w:autoSpaceDN w:val="0"/>
        <w:adjustRightInd w:val="0"/>
        <w:spacing w:after="120"/>
        <w:ind w:firstLine="709"/>
        <w:jc w:val="both"/>
        <w:rPr>
          <w:b/>
          <w:i/>
          <w:sz w:val="28"/>
          <w:szCs w:val="28"/>
        </w:rPr>
      </w:pPr>
      <w:r w:rsidRPr="000015C8">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1947"/>
        <w:gridCol w:w="4069"/>
        <w:gridCol w:w="1717"/>
        <w:gridCol w:w="1838"/>
      </w:tblGrid>
      <w:tr w:rsidR="00FB7ACE" w:rsidRPr="00EE0D77" w:rsidTr="00FB7ACE">
        <w:trPr>
          <w:tblHeader/>
        </w:trPr>
        <w:tc>
          <w:tcPr>
            <w:tcW w:w="2048"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lastRenderedPageBreak/>
              <w:t>Виды разрешенного использования</w:t>
            </w:r>
          </w:p>
        </w:tc>
        <w:tc>
          <w:tcPr>
            <w:tcW w:w="4632"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Код вида</w:t>
            </w:r>
          </w:p>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разрешенного</w:t>
            </w:r>
          </w:p>
          <w:p w:rsidR="00FB7ACE" w:rsidRPr="00EE0D77" w:rsidRDefault="00FB7ACE" w:rsidP="00835CB1">
            <w:pPr>
              <w:widowControl w:val="0"/>
              <w:suppressAutoHyphens/>
              <w:autoSpaceDE w:val="0"/>
              <w:autoSpaceDN w:val="0"/>
              <w:adjustRightInd w:val="0"/>
              <w:jc w:val="center"/>
              <w:rPr>
                <w:rFonts w:cs="Times New Roman"/>
                <w:b/>
                <w:bCs/>
              </w:rPr>
            </w:pPr>
            <w:r w:rsidRPr="00EE0D77">
              <w:rPr>
                <w:rFonts w:cs="Times New Roman"/>
                <w:b/>
                <w:bCs/>
              </w:rPr>
              <w:t>использования</w:t>
            </w:r>
          </w:p>
          <w:p w:rsidR="00FB7ACE" w:rsidRPr="00EE0D77" w:rsidRDefault="00FB7ACE" w:rsidP="00835CB1">
            <w:pPr>
              <w:widowControl w:val="0"/>
              <w:suppressAutoHyphens/>
              <w:autoSpaceDE w:val="0"/>
              <w:autoSpaceDN w:val="0"/>
              <w:adjustRightInd w:val="0"/>
              <w:spacing w:after="80"/>
              <w:jc w:val="center"/>
              <w:rPr>
                <w:rFonts w:cs="Times New Roman"/>
                <w:b/>
                <w:i/>
              </w:rPr>
            </w:pPr>
            <w:r w:rsidRPr="00EE0D77">
              <w:rPr>
                <w:rFonts w:cs="Times New Roman"/>
                <w:b/>
                <w:bCs/>
              </w:rPr>
              <w:t>земельного участка</w:t>
            </w:r>
          </w:p>
        </w:tc>
        <w:tc>
          <w:tcPr>
            <w:tcW w:w="1174"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97" w:type="dxa"/>
            <w:gridSpan w:val="3"/>
          </w:tcPr>
          <w:p w:rsidR="00FB7ACE" w:rsidRPr="00EE0D77" w:rsidRDefault="00FB7ACE" w:rsidP="00835CB1">
            <w:pPr>
              <w:widowControl w:val="0"/>
              <w:suppressAutoHyphens/>
              <w:autoSpaceDE w:val="0"/>
              <w:autoSpaceDN w:val="0"/>
              <w:adjustRightInd w:val="0"/>
              <w:spacing w:after="80"/>
              <w:jc w:val="both"/>
              <w:rPr>
                <w:rFonts w:cs="Times New Roman"/>
                <w:b/>
                <w:i/>
              </w:rPr>
            </w:pPr>
            <w:r w:rsidRPr="00EE0D77">
              <w:rPr>
                <w:rFonts w:cs="Times New Roman"/>
                <w:b/>
                <w:bCs/>
              </w:rPr>
              <w:t>Основные виды разрешенного использования</w:t>
            </w:r>
          </w:p>
        </w:tc>
        <w:tc>
          <w:tcPr>
            <w:tcW w:w="1174"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Спорт</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widowControl w:val="0"/>
              <w:suppressAutoHyphens/>
              <w:autoSpaceDE w:val="0"/>
              <w:autoSpaceDN w:val="0"/>
              <w:adjustRightInd w:val="0"/>
              <w:jc w:val="both"/>
              <w:rPr>
                <w:rFonts w:eastAsiaTheme="minorEastAsia" w:cs="Times New Roman"/>
                <w:i/>
              </w:rPr>
            </w:pPr>
            <w:r w:rsidRPr="00EE0D77">
              <w:rPr>
                <w:rFonts w:eastAsiaTheme="minorEastAsia" w:cs="Times New Roman"/>
                <w:i/>
              </w:rPr>
              <w:t xml:space="preserve">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B7ACE" w:rsidRPr="00EE0D77" w:rsidRDefault="00FB7ACE" w:rsidP="00835CB1">
            <w:pPr>
              <w:suppressAutoHyphens/>
              <w:jc w:val="both"/>
              <w:rPr>
                <w:rFonts w:cs="Times New Roman"/>
              </w:rPr>
            </w:pPr>
            <w:r w:rsidRPr="00EE0D77">
              <w:rPr>
                <w:rFonts w:cs="Times New Roman"/>
                <w:i/>
              </w:rPr>
              <w:t xml:space="preserve"> размещение спортивных баз и лагерей</w:t>
            </w:r>
          </w:p>
        </w:tc>
        <w:tc>
          <w:tcPr>
            <w:tcW w:w="1717" w:type="dxa"/>
          </w:tcPr>
          <w:p w:rsidR="00FB7ACE" w:rsidRPr="00EE0D77" w:rsidRDefault="00FB7ACE" w:rsidP="00835CB1">
            <w:pPr>
              <w:suppressAutoHyphens/>
              <w:jc w:val="center"/>
              <w:rPr>
                <w:rFonts w:cs="Times New Roman"/>
              </w:rPr>
            </w:pPr>
            <w:r w:rsidRPr="00EE0D77">
              <w:rPr>
                <w:rFonts w:cs="Times New Roman"/>
              </w:rPr>
              <w:t>5.1</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Поля для гольфа или конных прогулок</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w:t>
            </w:r>
          </w:p>
        </w:tc>
        <w:tc>
          <w:tcPr>
            <w:tcW w:w="1717" w:type="dxa"/>
          </w:tcPr>
          <w:p w:rsidR="00FB7ACE" w:rsidRPr="00EE0D77" w:rsidRDefault="00FB7ACE" w:rsidP="00835CB1">
            <w:pPr>
              <w:suppressAutoHyphens/>
              <w:jc w:val="center"/>
              <w:rPr>
                <w:rFonts w:cs="Times New Roman"/>
              </w:rPr>
            </w:pPr>
            <w:r w:rsidRPr="00EE0D77">
              <w:rPr>
                <w:rFonts w:cs="Times New Roman"/>
              </w:rPr>
              <w:t>5.5</w:t>
            </w:r>
          </w:p>
        </w:tc>
        <w:tc>
          <w:tcPr>
            <w:tcW w:w="1174" w:type="dxa"/>
          </w:tcPr>
          <w:p w:rsidR="00FB7ACE" w:rsidRDefault="00FB7ACE" w:rsidP="00FB7ACE">
            <w:pPr>
              <w:suppressAutoHyphens/>
              <w:jc w:val="center"/>
            </w:pPr>
            <w:r>
              <w:t>Максимальная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 xml:space="preserve">Природно-познавательный туризм </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widowControl w:val="0"/>
              <w:suppressAutoHyphens/>
              <w:autoSpaceDE w:val="0"/>
              <w:autoSpaceDN w:val="0"/>
              <w:adjustRightInd w:val="0"/>
              <w:jc w:val="both"/>
              <w:rPr>
                <w:rFonts w:eastAsiaTheme="minorEastAsia" w:cs="Times New Roman"/>
                <w:i/>
              </w:rPr>
            </w:pPr>
            <w:r w:rsidRPr="00EE0D77">
              <w:rPr>
                <w:rFonts w:eastAsiaTheme="minorEastAsia" w:cs="Times New Roman"/>
                <w:i/>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717" w:type="dxa"/>
          </w:tcPr>
          <w:p w:rsidR="00FB7ACE" w:rsidRPr="00EE0D77" w:rsidRDefault="00FB7ACE" w:rsidP="00835CB1">
            <w:pPr>
              <w:suppressAutoHyphens/>
              <w:jc w:val="center"/>
              <w:rPr>
                <w:rFonts w:cs="Times New Roman"/>
              </w:rPr>
            </w:pPr>
            <w:r w:rsidRPr="00EE0D77">
              <w:rPr>
                <w:rFonts w:cs="Times New Roman"/>
              </w:rPr>
              <w:t>5.2</w:t>
            </w:r>
          </w:p>
        </w:tc>
        <w:tc>
          <w:tcPr>
            <w:tcW w:w="1174" w:type="dxa"/>
          </w:tcPr>
          <w:p w:rsidR="00FB7ACE" w:rsidRDefault="00FB7ACE" w:rsidP="00FB7ACE">
            <w:pPr>
              <w:suppressAutoHyphens/>
              <w:jc w:val="center"/>
            </w:pPr>
            <w:r>
              <w:tab/>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lastRenderedPageBreak/>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lastRenderedPageBreak/>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rPr>
                <w:rFonts w:cs="Times New Roman"/>
              </w:rPr>
            </w:pPr>
            <w:r w:rsidRPr="00EE0D77">
              <w:rPr>
                <w:rFonts w:cs="Times New Roman"/>
              </w:rPr>
              <w:t>3.1</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Обеспечение внутреннего правопорядка</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17" w:type="dxa"/>
          </w:tcPr>
          <w:p w:rsidR="00FB7ACE" w:rsidRPr="00EE0D77" w:rsidRDefault="00FB7ACE" w:rsidP="00835CB1">
            <w:pPr>
              <w:suppressAutoHyphens/>
              <w:jc w:val="center"/>
              <w:rPr>
                <w:rFonts w:cs="Times New Roman"/>
              </w:rPr>
            </w:pPr>
            <w:r w:rsidRPr="00EE0D77">
              <w:rPr>
                <w:rFonts w:cs="Times New Roman"/>
              </w:rPr>
              <w:t>8.3</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площадь- 600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8397" w:type="dxa"/>
            <w:gridSpan w:val="3"/>
          </w:tcPr>
          <w:p w:rsidR="00FB7ACE" w:rsidRPr="00EE0D77" w:rsidRDefault="00FB7ACE" w:rsidP="00835CB1">
            <w:pPr>
              <w:suppressAutoHyphens/>
              <w:jc w:val="both"/>
              <w:rPr>
                <w:rFonts w:cs="Times New Roman"/>
              </w:rPr>
            </w:pPr>
            <w:r w:rsidRPr="00EE0D77">
              <w:rPr>
                <w:rFonts w:cs="Times New Roman"/>
                <w:b/>
                <w:bCs/>
              </w:rPr>
              <w:t>Условно разрешенные виды разрешенного использования</w:t>
            </w:r>
          </w:p>
        </w:tc>
        <w:tc>
          <w:tcPr>
            <w:tcW w:w="1174" w:type="dxa"/>
          </w:tcPr>
          <w:p w:rsidR="00FB7ACE" w:rsidRPr="00EE0D77" w:rsidRDefault="00FB7ACE" w:rsidP="00835CB1">
            <w:pPr>
              <w:suppressAutoHyphens/>
              <w:jc w:val="both"/>
              <w:rPr>
                <w:b/>
                <w:bCs/>
              </w:rPr>
            </w:pP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Магазины</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lastRenderedPageBreak/>
              <w:t xml:space="preserve"> размещение объектов капитального </w:t>
            </w:r>
            <w:r w:rsidRPr="00EE0D77">
              <w:rPr>
                <w:rFonts w:cs="Times New Roman"/>
                <w:i/>
              </w:rPr>
              <w:lastRenderedPageBreak/>
              <w:t>строительства, предназначенных для продажи товаров, торговая площадь которых составляет до 5000 кв. м</w:t>
            </w:r>
          </w:p>
        </w:tc>
        <w:tc>
          <w:tcPr>
            <w:tcW w:w="1717" w:type="dxa"/>
          </w:tcPr>
          <w:p w:rsidR="00FB7ACE" w:rsidRPr="00EE0D77" w:rsidRDefault="00FB7ACE" w:rsidP="00835CB1">
            <w:pPr>
              <w:suppressAutoHyphens/>
              <w:jc w:val="center"/>
              <w:rPr>
                <w:rFonts w:cs="Times New Roman"/>
              </w:rPr>
            </w:pPr>
            <w:r w:rsidRPr="00EE0D77">
              <w:rPr>
                <w:rFonts w:cs="Times New Roman"/>
              </w:rPr>
              <w:lastRenderedPageBreak/>
              <w:t>4.4</w:t>
            </w:r>
          </w:p>
        </w:tc>
        <w:tc>
          <w:tcPr>
            <w:tcW w:w="1174" w:type="dxa"/>
          </w:tcPr>
          <w:p w:rsidR="00FB7ACE" w:rsidRDefault="00FB7ACE" w:rsidP="00FB7ACE">
            <w:pPr>
              <w:suppressAutoHyphens/>
              <w:jc w:val="center"/>
            </w:pPr>
            <w:r>
              <w:t xml:space="preserve">Макимальная </w:t>
            </w:r>
            <w:r>
              <w:lastRenderedPageBreak/>
              <w:t>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lastRenderedPageBreak/>
              <w:t>Общественное питание</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17" w:type="dxa"/>
          </w:tcPr>
          <w:p w:rsidR="00FB7ACE" w:rsidRPr="00EE0D77" w:rsidRDefault="00FB7ACE" w:rsidP="00835CB1">
            <w:pPr>
              <w:suppressAutoHyphens/>
              <w:jc w:val="center"/>
              <w:rPr>
                <w:rFonts w:cs="Times New Roman"/>
              </w:rPr>
            </w:pPr>
            <w:r w:rsidRPr="00EE0D77">
              <w:rPr>
                <w:rFonts w:cs="Times New Roman"/>
              </w:rPr>
              <w:t>4.6</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площадь- 75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48" w:type="dxa"/>
          </w:tcPr>
          <w:p w:rsidR="00FB7ACE" w:rsidRPr="00EE0D77" w:rsidRDefault="00FB7ACE" w:rsidP="00835CB1">
            <w:pPr>
              <w:suppressAutoHyphens/>
              <w:jc w:val="both"/>
              <w:rPr>
                <w:rFonts w:cs="Times New Roman"/>
              </w:rPr>
            </w:pPr>
            <w:r w:rsidRPr="00EE0D77">
              <w:rPr>
                <w:rFonts w:cs="Times New Roman"/>
              </w:rPr>
              <w:t>Развлечения</w:t>
            </w:r>
          </w:p>
          <w:p w:rsidR="00FB7ACE" w:rsidRPr="00EE0D77" w:rsidRDefault="00FB7ACE" w:rsidP="00835CB1">
            <w:pPr>
              <w:widowControl w:val="0"/>
              <w:suppressAutoHyphens/>
              <w:autoSpaceDE w:val="0"/>
              <w:autoSpaceDN w:val="0"/>
              <w:adjustRightInd w:val="0"/>
              <w:jc w:val="both"/>
              <w:rPr>
                <w:rFonts w:eastAsiaTheme="minorEastAsia" w:cs="Times New Roman"/>
              </w:rPr>
            </w:pPr>
          </w:p>
        </w:tc>
        <w:tc>
          <w:tcPr>
            <w:tcW w:w="4632" w:type="dxa"/>
            <w:vAlign w:val="center"/>
          </w:tcPr>
          <w:p w:rsidR="00FB7ACE" w:rsidRPr="00EE0D77" w:rsidRDefault="00FB7ACE" w:rsidP="00835CB1">
            <w:pPr>
              <w:suppressAutoHyphens/>
              <w:jc w:val="both"/>
              <w:rPr>
                <w:rFonts w:cs="Times New Roman"/>
                <w:i/>
              </w:rPr>
            </w:pPr>
            <w:r w:rsidRPr="00EE0D77">
              <w:rPr>
                <w:rFonts w:cs="Times New Roman"/>
                <w:i/>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EE0D77">
              <w:rPr>
                <w:rFonts w:cs="Times New Roman"/>
                <w:i/>
              </w:rPr>
              <w:lastRenderedPageBreak/>
              <w:t>размещение гостиниц и заведений общественного питания для посетителей игорных зон</w:t>
            </w:r>
          </w:p>
        </w:tc>
        <w:tc>
          <w:tcPr>
            <w:tcW w:w="1717" w:type="dxa"/>
          </w:tcPr>
          <w:p w:rsidR="00FB7ACE" w:rsidRPr="00EE0D77" w:rsidRDefault="00FB7ACE" w:rsidP="00835CB1">
            <w:pPr>
              <w:suppressAutoHyphens/>
              <w:jc w:val="center"/>
              <w:rPr>
                <w:rFonts w:cs="Times New Roman"/>
              </w:rPr>
            </w:pPr>
            <w:r w:rsidRPr="00EE0D77">
              <w:rPr>
                <w:rFonts w:cs="Times New Roman"/>
              </w:rPr>
              <w:lastRenderedPageBreak/>
              <w:t>4.8</w:t>
            </w:r>
          </w:p>
        </w:tc>
        <w:tc>
          <w:tcPr>
            <w:tcW w:w="1174"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 xml:space="preserve">Процент застройки не </w:t>
            </w:r>
            <w:r>
              <w:lastRenderedPageBreak/>
              <w:t>более 60%</w:t>
            </w:r>
          </w:p>
        </w:tc>
      </w:tr>
    </w:tbl>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lastRenderedPageBreak/>
        <w:t>-</w:t>
      </w:r>
      <w:r w:rsidRPr="000015C8">
        <w:rPr>
          <w:sz w:val="28"/>
          <w:szCs w:val="28"/>
        </w:rPr>
        <w:tab/>
        <w:t>предельные размеры земельных участков для зоны Р2 не устанавливаются;</w:t>
      </w:r>
    </w:p>
    <w:p w:rsidR="00DF2100" w:rsidRPr="000015C8"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размеры земельных участков для зоны Р2 определяются в соответствии с требованиями технических регламентов, действующих местных нормативов градостроительного проектирования, иных требований в соответствии с действующим законодательством;</w:t>
      </w:r>
    </w:p>
    <w:p w:rsidR="00DF2100" w:rsidRDefault="00DF2100" w:rsidP="00DF2100">
      <w:pPr>
        <w:widowControl w:val="0"/>
        <w:suppressAutoHyphens/>
        <w:autoSpaceDE w:val="0"/>
        <w:autoSpaceDN w:val="0"/>
        <w:adjustRightInd w:val="0"/>
        <w:spacing w:after="120"/>
        <w:ind w:firstLine="709"/>
        <w:jc w:val="both"/>
        <w:rPr>
          <w:sz w:val="28"/>
          <w:szCs w:val="28"/>
        </w:rPr>
      </w:pPr>
      <w:r w:rsidRPr="000015C8">
        <w:rPr>
          <w:sz w:val="28"/>
          <w:szCs w:val="28"/>
        </w:rPr>
        <w:t>-</w:t>
      </w:r>
      <w:r w:rsidRPr="000015C8">
        <w:rPr>
          <w:sz w:val="28"/>
          <w:szCs w:val="28"/>
        </w:rPr>
        <w:tab/>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r>
        <w:rPr>
          <w:sz w:val="28"/>
          <w:szCs w:val="28"/>
        </w:rPr>
        <w:t>.</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29"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0"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lastRenderedPageBreak/>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0015C8" w:rsidRDefault="00AA7A33" w:rsidP="00DF2100">
      <w:pPr>
        <w:widowControl w:val="0"/>
        <w:suppressAutoHyphens/>
        <w:autoSpaceDE w:val="0"/>
        <w:autoSpaceDN w:val="0"/>
        <w:adjustRightInd w:val="0"/>
        <w:spacing w:after="120"/>
        <w:ind w:firstLine="709"/>
        <w:jc w:val="both"/>
        <w:rPr>
          <w:sz w:val="28"/>
          <w:szCs w:val="28"/>
        </w:rPr>
      </w:pPr>
    </w:p>
    <w:p w:rsidR="007244E0" w:rsidRPr="00245F56" w:rsidRDefault="007244E0" w:rsidP="007244E0">
      <w:pPr>
        <w:pStyle w:val="4"/>
        <w:rPr>
          <w:i/>
          <w:color w:val="auto"/>
          <w:u w:val="single"/>
        </w:rPr>
      </w:pPr>
      <w:bookmarkStart w:id="100" w:name="_Toc502061867"/>
      <w:bookmarkStart w:id="101" w:name="_Toc523841082"/>
      <w:r w:rsidRPr="00245F56">
        <w:rPr>
          <w:i/>
          <w:color w:val="auto"/>
          <w:u w:val="single"/>
        </w:rPr>
        <w:t xml:space="preserve">Статья </w:t>
      </w:r>
      <w:r w:rsidR="00245F56" w:rsidRPr="00245F56">
        <w:rPr>
          <w:i/>
          <w:color w:val="auto"/>
          <w:u w:val="single"/>
        </w:rPr>
        <w:t>30</w:t>
      </w:r>
      <w:r w:rsidRPr="00245F56">
        <w:rPr>
          <w:i/>
          <w:color w:val="auto"/>
          <w:u w:val="single"/>
        </w:rPr>
        <w:t>.8. Градостроительные регламенты. Зоны специального назначения «Сп»</w:t>
      </w:r>
      <w:bookmarkEnd w:id="100"/>
      <w:bookmarkEnd w:id="101"/>
    </w:p>
    <w:p w:rsidR="007244E0" w:rsidRPr="00733B07" w:rsidRDefault="007244E0" w:rsidP="007244E0">
      <w:pPr>
        <w:suppressAutoHyphens/>
        <w:spacing w:after="120"/>
        <w:ind w:firstLine="709"/>
        <w:jc w:val="both"/>
        <w:rPr>
          <w:spacing w:val="-10"/>
          <w:sz w:val="28"/>
          <w:szCs w:val="28"/>
        </w:rPr>
      </w:pPr>
      <w:r w:rsidRPr="00733B07">
        <w:rPr>
          <w:spacing w:val="-10"/>
          <w:sz w:val="28"/>
          <w:szCs w:val="28"/>
        </w:rPr>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w:t>
      </w:r>
      <w:r w:rsidR="00245F56" w:rsidRPr="00733B07">
        <w:rPr>
          <w:spacing w:val="-10"/>
          <w:sz w:val="28"/>
          <w:szCs w:val="28"/>
        </w:rPr>
        <w:t>ё</w:t>
      </w:r>
      <w:r w:rsidRPr="00733B07">
        <w:rPr>
          <w:spacing w:val="-10"/>
          <w:sz w:val="28"/>
          <w:szCs w:val="28"/>
        </w:rPr>
        <w:t>рдых коммунальных отходов, и иными объектами, размещение которых может быть обеспечено только пут</w:t>
      </w:r>
      <w:r w:rsidR="00245F56" w:rsidRPr="00733B07">
        <w:rPr>
          <w:spacing w:val="-10"/>
          <w:sz w:val="28"/>
          <w:szCs w:val="28"/>
        </w:rPr>
        <w:t>ё</w:t>
      </w:r>
      <w:r w:rsidRPr="00733B07">
        <w:rPr>
          <w:spacing w:val="-10"/>
          <w:sz w:val="28"/>
          <w:szCs w:val="28"/>
        </w:rPr>
        <w:t>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7244E0" w:rsidRPr="000015C8" w:rsidRDefault="007244E0" w:rsidP="007244E0">
      <w:pPr>
        <w:keepNext/>
        <w:keepLines/>
        <w:suppressAutoHyphens/>
        <w:spacing w:after="120"/>
        <w:ind w:firstLine="709"/>
        <w:jc w:val="both"/>
        <w:outlineLvl w:val="4"/>
        <w:rPr>
          <w:rFonts w:eastAsiaTheme="majorEastAsia" w:cstheme="majorBidi"/>
          <w:b/>
          <w:sz w:val="28"/>
          <w:szCs w:val="28"/>
          <w:u w:val="single"/>
        </w:rPr>
      </w:pPr>
      <w:bookmarkStart w:id="102" w:name="_Toc502058583"/>
      <w:r w:rsidRPr="000015C8">
        <w:rPr>
          <w:rFonts w:eastAsiaTheme="majorEastAsia" w:cstheme="majorBidi"/>
          <w:b/>
          <w:sz w:val="28"/>
          <w:szCs w:val="28"/>
        </w:rPr>
        <w:t xml:space="preserve">Сп1 - </w:t>
      </w:r>
      <w:r w:rsidRPr="00ED088D">
        <w:rPr>
          <w:rFonts w:eastAsiaTheme="majorEastAsia" w:cstheme="majorBidi"/>
          <w:b/>
          <w:sz w:val="28"/>
          <w:szCs w:val="28"/>
        </w:rPr>
        <w:t>Зона кладбищ</w:t>
      </w:r>
      <w:bookmarkEnd w:id="102"/>
    </w:p>
    <w:p w:rsidR="007244E0" w:rsidRPr="000015C8" w:rsidRDefault="007244E0" w:rsidP="007244E0">
      <w:pPr>
        <w:suppressAutoHyphens/>
        <w:spacing w:after="120"/>
        <w:ind w:firstLine="709"/>
        <w:jc w:val="both"/>
        <w:rPr>
          <w:sz w:val="28"/>
          <w:szCs w:val="28"/>
        </w:rPr>
      </w:pPr>
      <w:r w:rsidRPr="000015C8">
        <w:rPr>
          <w:sz w:val="28"/>
          <w:szCs w:val="28"/>
        </w:rPr>
        <w:t>Зона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 использование которых несовместимо с территориальными зонами другого назначения.</w:t>
      </w:r>
    </w:p>
    <w:p w:rsidR="007244E0" w:rsidRPr="000015C8" w:rsidRDefault="007244E0" w:rsidP="007244E0">
      <w:pPr>
        <w:widowControl w:val="0"/>
        <w:suppressAutoHyphens/>
        <w:autoSpaceDE w:val="0"/>
        <w:autoSpaceDN w:val="0"/>
        <w:adjustRightInd w:val="0"/>
        <w:spacing w:after="120"/>
        <w:ind w:firstLine="709"/>
        <w:jc w:val="both"/>
        <w:rPr>
          <w:b/>
          <w:i/>
          <w:sz w:val="28"/>
          <w:szCs w:val="28"/>
        </w:rPr>
      </w:pPr>
      <w:r w:rsidRPr="000015C8">
        <w:rPr>
          <w:b/>
          <w:i/>
          <w:sz w:val="28"/>
          <w:szCs w:val="28"/>
        </w:rPr>
        <w:t xml:space="preserve">Виды использования земельных участков и объектов капитального строительства: </w:t>
      </w:r>
    </w:p>
    <w:tbl>
      <w:tblPr>
        <w:tblStyle w:val="130"/>
        <w:tblW w:w="0" w:type="auto"/>
        <w:tblLook w:val="04A0"/>
      </w:tblPr>
      <w:tblGrid>
        <w:gridCol w:w="1997"/>
        <w:gridCol w:w="4060"/>
        <w:gridCol w:w="1717"/>
        <w:gridCol w:w="1797"/>
      </w:tblGrid>
      <w:tr w:rsidR="00FB7ACE" w:rsidRPr="00EE0D77" w:rsidTr="00FB7ACE">
        <w:trPr>
          <w:tblHeader/>
        </w:trPr>
        <w:tc>
          <w:tcPr>
            <w:tcW w:w="206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39"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b/>
                <w:bCs/>
              </w:rPr>
            </w:pPr>
            <w:r w:rsidRPr="00EE0D77">
              <w:rPr>
                <w:b/>
                <w:bCs/>
              </w:rPr>
              <w:t>Код вида</w:t>
            </w:r>
          </w:p>
          <w:p w:rsidR="00FB7ACE" w:rsidRPr="00EE0D77" w:rsidRDefault="00FB7ACE" w:rsidP="00835CB1">
            <w:pPr>
              <w:widowControl w:val="0"/>
              <w:suppressAutoHyphens/>
              <w:autoSpaceDE w:val="0"/>
              <w:autoSpaceDN w:val="0"/>
              <w:adjustRightInd w:val="0"/>
              <w:jc w:val="center"/>
              <w:rPr>
                <w:b/>
                <w:bCs/>
              </w:rPr>
            </w:pPr>
            <w:r w:rsidRPr="00EE0D77">
              <w:rPr>
                <w:b/>
                <w:bCs/>
              </w:rPr>
              <w:t>разрешенного</w:t>
            </w:r>
          </w:p>
          <w:p w:rsidR="00FB7ACE" w:rsidRPr="00EE0D77" w:rsidRDefault="00FB7ACE" w:rsidP="00835CB1">
            <w:pPr>
              <w:widowControl w:val="0"/>
              <w:suppressAutoHyphens/>
              <w:autoSpaceDE w:val="0"/>
              <w:autoSpaceDN w:val="0"/>
              <w:adjustRightInd w:val="0"/>
              <w:jc w:val="center"/>
              <w:rPr>
                <w:b/>
                <w:bCs/>
              </w:rPr>
            </w:pPr>
            <w:r w:rsidRPr="00EE0D77">
              <w:rPr>
                <w:b/>
                <w:bCs/>
              </w:rPr>
              <w:t>использования</w:t>
            </w:r>
          </w:p>
          <w:p w:rsidR="00FB7ACE" w:rsidRPr="00EE0D77" w:rsidRDefault="00FB7ACE"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48"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23" w:type="dxa"/>
            <w:gridSpan w:val="3"/>
          </w:tcPr>
          <w:p w:rsidR="00FB7ACE" w:rsidRPr="00EE0D77" w:rsidRDefault="00FB7ACE"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48"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67" w:type="dxa"/>
          </w:tcPr>
          <w:p w:rsidR="00FB7ACE" w:rsidRPr="00EE0D77" w:rsidRDefault="00FB7ACE" w:rsidP="00835CB1">
            <w:pPr>
              <w:suppressAutoHyphens/>
              <w:jc w:val="both"/>
            </w:pPr>
            <w:r w:rsidRPr="00EE0D77">
              <w:lastRenderedPageBreak/>
              <w:t>Ритуальная деятельность</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кладбищ, крематориев и мест захоронения; размещение соответствующих культовых сооружений</w:t>
            </w:r>
          </w:p>
        </w:tc>
        <w:tc>
          <w:tcPr>
            <w:tcW w:w="1717" w:type="dxa"/>
          </w:tcPr>
          <w:p w:rsidR="00FB7ACE" w:rsidRPr="00EE0D77" w:rsidRDefault="00FB7ACE" w:rsidP="00835CB1">
            <w:pPr>
              <w:suppressAutoHyphens/>
              <w:jc w:val="center"/>
            </w:pPr>
            <w:r w:rsidRPr="00EE0D77">
              <w:t>12.1</w:t>
            </w:r>
          </w:p>
        </w:tc>
        <w:tc>
          <w:tcPr>
            <w:tcW w:w="1248"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67" w:type="dxa"/>
          </w:tcPr>
          <w:p w:rsidR="00FB7ACE" w:rsidRPr="00EE0D77" w:rsidRDefault="00FB7ACE" w:rsidP="00835CB1">
            <w:pPr>
              <w:suppressAutoHyphens/>
              <w:jc w:val="both"/>
            </w:pPr>
            <w:r w:rsidRPr="00EE0D77">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pPr>
            <w:r w:rsidRPr="00EE0D77">
              <w:t>3.1</w:t>
            </w:r>
          </w:p>
        </w:tc>
        <w:tc>
          <w:tcPr>
            <w:tcW w:w="1248"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8323" w:type="dxa"/>
            <w:gridSpan w:val="3"/>
          </w:tcPr>
          <w:p w:rsidR="00FB7ACE" w:rsidRPr="00EE0D77" w:rsidRDefault="00FB7ACE" w:rsidP="00835CB1">
            <w:pPr>
              <w:suppressAutoHyphens/>
              <w:jc w:val="both"/>
              <w:rPr>
                <w:b/>
              </w:rPr>
            </w:pPr>
            <w:r w:rsidRPr="00EE0D77">
              <w:rPr>
                <w:b/>
              </w:rPr>
              <w:t>Условно разрешенные виды использования</w:t>
            </w:r>
          </w:p>
        </w:tc>
        <w:tc>
          <w:tcPr>
            <w:tcW w:w="1248" w:type="dxa"/>
          </w:tcPr>
          <w:p w:rsidR="00FB7ACE" w:rsidRPr="00EE0D77" w:rsidRDefault="00FB7ACE" w:rsidP="00835CB1">
            <w:pPr>
              <w:suppressAutoHyphens/>
              <w:jc w:val="both"/>
              <w:rPr>
                <w:b/>
              </w:rPr>
            </w:pPr>
          </w:p>
        </w:tc>
      </w:tr>
      <w:tr w:rsidR="00FB7ACE" w:rsidRPr="00EE0D77" w:rsidTr="00FB7ACE">
        <w:tc>
          <w:tcPr>
            <w:tcW w:w="2067" w:type="dxa"/>
          </w:tcPr>
          <w:p w:rsidR="00FB7ACE" w:rsidRPr="00EE0D77" w:rsidRDefault="00FB7ACE" w:rsidP="00835CB1">
            <w:pPr>
              <w:suppressAutoHyphens/>
              <w:jc w:val="both"/>
            </w:pPr>
            <w:r w:rsidRPr="00EE0D77">
              <w:t>Магазины</w:t>
            </w:r>
          </w:p>
          <w:p w:rsidR="00FB7ACE" w:rsidRPr="00EE0D77" w:rsidRDefault="00FB7ACE" w:rsidP="00835CB1">
            <w:pPr>
              <w:widowControl w:val="0"/>
              <w:suppressAutoHyphens/>
              <w:autoSpaceDE w:val="0"/>
              <w:autoSpaceDN w:val="0"/>
              <w:adjustRightInd w:val="0"/>
              <w:jc w:val="both"/>
              <w:rPr>
                <w:rFonts w:eastAsiaTheme="minorEastAsia"/>
              </w:rPr>
            </w:pPr>
          </w:p>
        </w:tc>
        <w:tc>
          <w:tcPr>
            <w:tcW w:w="4539" w:type="dxa"/>
            <w:vAlign w:val="center"/>
          </w:tcPr>
          <w:p w:rsidR="00FB7ACE" w:rsidRPr="00EE0D77" w:rsidRDefault="00FB7ACE" w:rsidP="00835CB1">
            <w:pPr>
              <w:suppressAutoHyphens/>
              <w:jc w:val="both"/>
              <w:rPr>
                <w:i/>
              </w:rPr>
            </w:pPr>
            <w:r w:rsidRPr="00EE0D77">
              <w:rPr>
                <w:i/>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717" w:type="dxa"/>
          </w:tcPr>
          <w:p w:rsidR="00FB7ACE" w:rsidRPr="00EE0D77" w:rsidRDefault="00FB7ACE" w:rsidP="00835CB1">
            <w:pPr>
              <w:suppressAutoHyphens/>
              <w:jc w:val="center"/>
            </w:pPr>
            <w:r w:rsidRPr="00EE0D77">
              <w:t>4.4</w:t>
            </w:r>
          </w:p>
        </w:tc>
        <w:tc>
          <w:tcPr>
            <w:tcW w:w="1248"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 xml:space="preserve">Минимальная </w:t>
            </w:r>
            <w:r>
              <w:lastRenderedPageBreak/>
              <w:t>площадь- 150 кв.м.</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bl>
    <w:p w:rsidR="007244E0" w:rsidRPr="007673F9" w:rsidRDefault="007244E0" w:rsidP="00754B9D">
      <w:pPr>
        <w:tabs>
          <w:tab w:val="left" w:pos="851"/>
        </w:tabs>
        <w:suppressAutoHyphens/>
        <w:spacing w:afterLines="80"/>
        <w:ind w:firstLine="709"/>
        <w:jc w:val="both"/>
      </w:pPr>
    </w:p>
    <w:p w:rsidR="007244E0" w:rsidRPr="000015C8" w:rsidRDefault="007244E0" w:rsidP="007244E0">
      <w:pPr>
        <w:suppressAutoHyphens/>
        <w:spacing w:after="120"/>
        <w:ind w:firstLine="709"/>
        <w:jc w:val="both"/>
        <w:rPr>
          <w:sz w:val="28"/>
          <w:szCs w:val="28"/>
        </w:rPr>
      </w:pPr>
      <w:r w:rsidRPr="000015C8">
        <w:rPr>
          <w:sz w:val="28"/>
          <w:szCs w:val="28"/>
        </w:rPr>
        <w:t>-</w:t>
      </w:r>
      <w:r w:rsidRPr="000015C8">
        <w:rPr>
          <w:sz w:val="28"/>
          <w:szCs w:val="28"/>
        </w:rPr>
        <w:tab/>
        <w:t xml:space="preserve">ограничения использования земельных участков и объектов капитального строительства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7244E0" w:rsidRDefault="007244E0" w:rsidP="007244E0">
      <w:pPr>
        <w:suppressAutoHyphens/>
        <w:spacing w:after="120"/>
        <w:ind w:firstLine="709"/>
        <w:jc w:val="both"/>
        <w:rPr>
          <w:sz w:val="28"/>
          <w:szCs w:val="28"/>
        </w:rPr>
      </w:pPr>
      <w:r w:rsidRPr="000015C8">
        <w:rPr>
          <w:sz w:val="28"/>
          <w:szCs w:val="28"/>
        </w:rPr>
        <w:t>-</w:t>
      </w:r>
      <w:r w:rsidRPr="000015C8">
        <w:rPr>
          <w:sz w:val="28"/>
          <w:szCs w:val="28"/>
        </w:rPr>
        <w:tab/>
        <w:t>размеры зоны Сп1 определяются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883A46" w:rsidRDefault="00883A46" w:rsidP="00883A46">
      <w:pPr>
        <w:suppressAutoHyphens/>
        <w:jc w:val="both"/>
        <w:rPr>
          <w:b/>
        </w:rPr>
      </w:pPr>
      <w:r>
        <w:rPr>
          <w:b/>
        </w:rPr>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31"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2" w:history="1">
        <w:r w:rsidRPr="00234CBC">
          <w:rPr>
            <w:rStyle w:val="a5"/>
            <w:color w:val="000000" w:themeColor="text1"/>
            <w:lang w:eastAsia="ar-SA"/>
          </w:rPr>
          <w:t xml:space="preserve">Федеральный </w:t>
        </w:r>
        <w:r w:rsidRPr="00234CBC">
          <w:rPr>
            <w:rStyle w:val="a5"/>
            <w:color w:val="000000" w:themeColor="text1"/>
            <w:lang w:eastAsia="ar-SA"/>
          </w:rPr>
          <w:lastRenderedPageBreak/>
          <w:t>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AA7A33" w:rsidRPr="000015C8" w:rsidRDefault="00AA7A33" w:rsidP="007244E0">
      <w:pPr>
        <w:suppressAutoHyphens/>
        <w:spacing w:after="120"/>
        <w:ind w:firstLine="709"/>
        <w:jc w:val="both"/>
        <w:rPr>
          <w:i/>
          <w:sz w:val="28"/>
          <w:szCs w:val="28"/>
        </w:rPr>
      </w:pPr>
    </w:p>
    <w:p w:rsidR="007244E0" w:rsidRPr="000015C8" w:rsidRDefault="007244E0" w:rsidP="007244E0">
      <w:pPr>
        <w:keepNext/>
        <w:keepLines/>
        <w:suppressAutoHyphens/>
        <w:spacing w:after="120"/>
        <w:ind w:firstLine="709"/>
        <w:jc w:val="both"/>
        <w:outlineLvl w:val="4"/>
        <w:rPr>
          <w:rFonts w:eastAsiaTheme="majorEastAsia" w:cstheme="majorBidi"/>
          <w:b/>
          <w:sz w:val="28"/>
          <w:szCs w:val="28"/>
          <w:u w:val="single"/>
        </w:rPr>
      </w:pPr>
      <w:bookmarkStart w:id="103" w:name="_Toc502058584"/>
      <w:r w:rsidRPr="000015C8">
        <w:rPr>
          <w:rFonts w:eastAsiaTheme="majorEastAsia" w:cstheme="majorBidi"/>
          <w:b/>
          <w:sz w:val="28"/>
          <w:szCs w:val="28"/>
        </w:rPr>
        <w:t xml:space="preserve">Сп2 - </w:t>
      </w:r>
      <w:r w:rsidRPr="00ED088D">
        <w:rPr>
          <w:rFonts w:eastAsiaTheme="majorEastAsia" w:cstheme="majorBidi"/>
          <w:b/>
          <w:sz w:val="28"/>
          <w:szCs w:val="28"/>
        </w:rPr>
        <w:t>Зона объектов обращения с отходами</w:t>
      </w:r>
      <w:bookmarkEnd w:id="103"/>
    </w:p>
    <w:p w:rsidR="007244E0" w:rsidRPr="00C154CA" w:rsidRDefault="007244E0" w:rsidP="007244E0">
      <w:pPr>
        <w:widowControl w:val="0"/>
        <w:suppressAutoHyphens/>
        <w:autoSpaceDE w:val="0"/>
        <w:autoSpaceDN w:val="0"/>
        <w:adjustRightInd w:val="0"/>
        <w:spacing w:after="120"/>
        <w:ind w:firstLine="709"/>
        <w:jc w:val="both"/>
        <w:rPr>
          <w:spacing w:val="-8"/>
          <w:sz w:val="28"/>
          <w:szCs w:val="28"/>
        </w:rPr>
      </w:pPr>
      <w:r w:rsidRPr="00C154CA">
        <w:rPr>
          <w:spacing w:val="-8"/>
          <w:sz w:val="28"/>
          <w:szCs w:val="28"/>
        </w:rPr>
        <w:t>Зона Сп2 выделена для обеспечения правовых условий размещения объектов, (скотомогильников, объектов обработки, обезвреживания и утилизации отходов производства и потребления, очистных сооружений канализации и иных объектов ограниченного доступа городского хозяйства), использование которых несовместимо с территориальными зонами другого назначения.</w:t>
      </w:r>
    </w:p>
    <w:p w:rsidR="007244E0" w:rsidRPr="000015C8" w:rsidRDefault="007244E0" w:rsidP="007244E0">
      <w:pPr>
        <w:widowControl w:val="0"/>
        <w:suppressAutoHyphens/>
        <w:autoSpaceDE w:val="0"/>
        <w:autoSpaceDN w:val="0"/>
        <w:adjustRightInd w:val="0"/>
        <w:spacing w:after="120"/>
        <w:ind w:firstLine="709"/>
        <w:jc w:val="both"/>
        <w:rPr>
          <w:b/>
          <w:i/>
          <w:sz w:val="28"/>
          <w:szCs w:val="28"/>
        </w:rPr>
      </w:pPr>
      <w:r w:rsidRPr="000015C8">
        <w:rPr>
          <w:b/>
          <w:i/>
          <w:sz w:val="28"/>
          <w:szCs w:val="28"/>
        </w:rPr>
        <w:t>Виды использования земельных участков и объектов капитального строительства:</w:t>
      </w:r>
    </w:p>
    <w:tbl>
      <w:tblPr>
        <w:tblStyle w:val="130"/>
        <w:tblW w:w="0" w:type="auto"/>
        <w:tblLook w:val="04A0"/>
      </w:tblPr>
      <w:tblGrid>
        <w:gridCol w:w="1968"/>
        <w:gridCol w:w="4089"/>
        <w:gridCol w:w="1717"/>
        <w:gridCol w:w="1797"/>
      </w:tblGrid>
      <w:tr w:rsidR="00FB7ACE" w:rsidRPr="00EE0D77" w:rsidTr="00FB7ACE">
        <w:trPr>
          <w:tblHeader/>
        </w:trPr>
        <w:tc>
          <w:tcPr>
            <w:tcW w:w="2054"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4594"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spacing w:after="80"/>
              <w:jc w:val="center"/>
              <w:rPr>
                <w:b/>
                <w:i/>
              </w:rPr>
            </w:pPr>
            <w:r w:rsidRPr="00EE0D77">
              <w:rPr>
                <w:b/>
                <w:bCs/>
              </w:rPr>
              <w:t>Виды разрешенного использования</w:t>
            </w:r>
          </w:p>
        </w:tc>
        <w:tc>
          <w:tcPr>
            <w:tcW w:w="1717" w:type="dxa"/>
            <w:shd w:val="clear" w:color="auto" w:fill="D9D9D9" w:themeFill="background1" w:themeFillShade="D9"/>
            <w:vAlign w:val="center"/>
          </w:tcPr>
          <w:p w:rsidR="00FB7ACE" w:rsidRPr="00EE0D77" w:rsidRDefault="00FB7ACE" w:rsidP="00835CB1">
            <w:pPr>
              <w:widowControl w:val="0"/>
              <w:suppressAutoHyphens/>
              <w:autoSpaceDE w:val="0"/>
              <w:autoSpaceDN w:val="0"/>
              <w:adjustRightInd w:val="0"/>
              <w:jc w:val="center"/>
              <w:rPr>
                <w:b/>
                <w:bCs/>
              </w:rPr>
            </w:pPr>
            <w:r w:rsidRPr="00EE0D77">
              <w:rPr>
                <w:b/>
                <w:bCs/>
              </w:rPr>
              <w:t>Код вида</w:t>
            </w:r>
          </w:p>
          <w:p w:rsidR="00FB7ACE" w:rsidRPr="00EE0D77" w:rsidRDefault="00FB7ACE" w:rsidP="00835CB1">
            <w:pPr>
              <w:widowControl w:val="0"/>
              <w:suppressAutoHyphens/>
              <w:autoSpaceDE w:val="0"/>
              <w:autoSpaceDN w:val="0"/>
              <w:adjustRightInd w:val="0"/>
              <w:jc w:val="center"/>
              <w:rPr>
                <w:b/>
                <w:bCs/>
              </w:rPr>
            </w:pPr>
            <w:r w:rsidRPr="00EE0D77">
              <w:rPr>
                <w:b/>
                <w:bCs/>
              </w:rPr>
              <w:t>разрешенного</w:t>
            </w:r>
          </w:p>
          <w:p w:rsidR="00FB7ACE" w:rsidRPr="00EE0D77" w:rsidRDefault="00FB7ACE" w:rsidP="00835CB1">
            <w:pPr>
              <w:widowControl w:val="0"/>
              <w:suppressAutoHyphens/>
              <w:autoSpaceDE w:val="0"/>
              <w:autoSpaceDN w:val="0"/>
              <w:adjustRightInd w:val="0"/>
              <w:jc w:val="center"/>
              <w:rPr>
                <w:b/>
                <w:bCs/>
              </w:rPr>
            </w:pPr>
            <w:r w:rsidRPr="00EE0D77">
              <w:rPr>
                <w:b/>
                <w:bCs/>
              </w:rPr>
              <w:t>использования</w:t>
            </w:r>
          </w:p>
          <w:p w:rsidR="00FB7ACE" w:rsidRPr="00EE0D77" w:rsidRDefault="00FB7ACE" w:rsidP="00835CB1">
            <w:pPr>
              <w:widowControl w:val="0"/>
              <w:suppressAutoHyphens/>
              <w:autoSpaceDE w:val="0"/>
              <w:autoSpaceDN w:val="0"/>
              <w:adjustRightInd w:val="0"/>
              <w:spacing w:after="80"/>
              <w:jc w:val="center"/>
              <w:rPr>
                <w:b/>
                <w:i/>
              </w:rPr>
            </w:pPr>
            <w:r w:rsidRPr="00EE0D77">
              <w:rPr>
                <w:b/>
                <w:bCs/>
              </w:rPr>
              <w:t>земельного участка</w:t>
            </w:r>
          </w:p>
        </w:tc>
        <w:tc>
          <w:tcPr>
            <w:tcW w:w="1206" w:type="dxa"/>
            <w:shd w:val="clear" w:color="auto" w:fill="D9D9D9" w:themeFill="background1" w:themeFillShade="D9"/>
          </w:tcPr>
          <w:p w:rsidR="00FB7ACE" w:rsidRPr="00EE0D77" w:rsidRDefault="00FB7ACE" w:rsidP="00835CB1">
            <w:pPr>
              <w:widowControl w:val="0"/>
              <w:suppressAutoHyphens/>
              <w:autoSpaceDE w:val="0"/>
              <w:autoSpaceDN w:val="0"/>
              <w:adjustRightInd w:val="0"/>
              <w:jc w:val="center"/>
              <w:rPr>
                <w:b/>
                <w:bCs/>
              </w:rPr>
            </w:pPr>
            <w:r w:rsidRPr="00FB7A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B7ACE" w:rsidRPr="00EE0D77" w:rsidTr="00FB7ACE">
        <w:tc>
          <w:tcPr>
            <w:tcW w:w="8365" w:type="dxa"/>
            <w:gridSpan w:val="3"/>
          </w:tcPr>
          <w:p w:rsidR="00FB7ACE" w:rsidRPr="00EE0D77" w:rsidRDefault="00FB7ACE" w:rsidP="00835CB1">
            <w:pPr>
              <w:widowControl w:val="0"/>
              <w:suppressAutoHyphens/>
              <w:autoSpaceDE w:val="0"/>
              <w:autoSpaceDN w:val="0"/>
              <w:adjustRightInd w:val="0"/>
              <w:spacing w:after="80"/>
              <w:jc w:val="both"/>
              <w:rPr>
                <w:b/>
                <w:i/>
              </w:rPr>
            </w:pPr>
            <w:r w:rsidRPr="00EE0D77">
              <w:rPr>
                <w:b/>
                <w:bCs/>
              </w:rPr>
              <w:t>Основные виды разрешенного использования</w:t>
            </w:r>
          </w:p>
        </w:tc>
        <w:tc>
          <w:tcPr>
            <w:tcW w:w="1206" w:type="dxa"/>
          </w:tcPr>
          <w:p w:rsidR="00FB7ACE" w:rsidRPr="00EE0D77" w:rsidRDefault="00FB7ACE" w:rsidP="00835CB1">
            <w:pPr>
              <w:widowControl w:val="0"/>
              <w:suppressAutoHyphens/>
              <w:autoSpaceDE w:val="0"/>
              <w:autoSpaceDN w:val="0"/>
              <w:adjustRightInd w:val="0"/>
              <w:spacing w:after="80"/>
              <w:jc w:val="both"/>
              <w:rPr>
                <w:b/>
                <w:bCs/>
              </w:rPr>
            </w:pPr>
          </w:p>
        </w:tc>
      </w:tr>
      <w:tr w:rsidR="00FB7ACE" w:rsidRPr="00EE0D77" w:rsidTr="00FB7ACE">
        <w:tc>
          <w:tcPr>
            <w:tcW w:w="2054" w:type="dxa"/>
          </w:tcPr>
          <w:p w:rsidR="00FB7ACE" w:rsidRPr="00EE0D77" w:rsidRDefault="00FB7ACE" w:rsidP="00835CB1">
            <w:pPr>
              <w:suppressAutoHyphens/>
              <w:jc w:val="both"/>
            </w:pPr>
            <w:r w:rsidRPr="00EE0D77">
              <w:t>Коммунальное обслуживание</w:t>
            </w:r>
          </w:p>
          <w:p w:rsidR="00FB7ACE" w:rsidRPr="00EE0D77" w:rsidRDefault="00FB7ACE" w:rsidP="00835CB1">
            <w:pPr>
              <w:widowControl w:val="0"/>
              <w:suppressAutoHyphens/>
              <w:autoSpaceDE w:val="0"/>
              <w:autoSpaceDN w:val="0"/>
              <w:adjustRightInd w:val="0"/>
              <w:jc w:val="both"/>
              <w:rPr>
                <w:rFonts w:eastAsiaTheme="minorEastAsia"/>
              </w:rPr>
            </w:pPr>
          </w:p>
        </w:tc>
        <w:tc>
          <w:tcPr>
            <w:tcW w:w="4594" w:type="dxa"/>
            <w:vAlign w:val="center"/>
          </w:tcPr>
          <w:p w:rsidR="00FB7ACE" w:rsidRPr="00EE0D77" w:rsidRDefault="00FB7ACE" w:rsidP="00835CB1">
            <w:pPr>
              <w:suppressAutoHyphens/>
              <w:jc w:val="both"/>
            </w:pPr>
            <w:r w:rsidRPr="00EE0D77">
              <w:rPr>
                <w:i/>
              </w:rPr>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EE0D77">
              <w:rPr>
                <w:i/>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717" w:type="dxa"/>
          </w:tcPr>
          <w:p w:rsidR="00FB7ACE" w:rsidRPr="00EE0D77" w:rsidRDefault="00FB7ACE" w:rsidP="00835CB1">
            <w:pPr>
              <w:suppressAutoHyphens/>
              <w:jc w:val="center"/>
            </w:pPr>
            <w:r w:rsidRPr="00EE0D77">
              <w:lastRenderedPageBreak/>
              <w:t>3.1</w:t>
            </w:r>
          </w:p>
        </w:tc>
        <w:tc>
          <w:tcPr>
            <w:tcW w:w="1206"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lastRenderedPageBreak/>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r w:rsidR="00FB7ACE" w:rsidRPr="00EE0D77" w:rsidTr="00FB7ACE">
        <w:tc>
          <w:tcPr>
            <w:tcW w:w="2054" w:type="dxa"/>
          </w:tcPr>
          <w:p w:rsidR="00FB7ACE" w:rsidRPr="00EE0D77" w:rsidRDefault="00FB7ACE" w:rsidP="00835CB1">
            <w:pPr>
              <w:suppressAutoHyphens/>
              <w:jc w:val="both"/>
            </w:pPr>
            <w:r w:rsidRPr="00EE0D77">
              <w:lastRenderedPageBreak/>
              <w:t>Специальная деятельность</w:t>
            </w:r>
          </w:p>
          <w:p w:rsidR="00FB7ACE" w:rsidRPr="00EE0D77" w:rsidRDefault="00FB7ACE" w:rsidP="00835CB1">
            <w:pPr>
              <w:widowControl w:val="0"/>
              <w:suppressAutoHyphens/>
              <w:autoSpaceDE w:val="0"/>
              <w:autoSpaceDN w:val="0"/>
              <w:adjustRightInd w:val="0"/>
              <w:jc w:val="both"/>
              <w:rPr>
                <w:rFonts w:eastAsiaTheme="minorEastAsia"/>
              </w:rPr>
            </w:pPr>
          </w:p>
        </w:tc>
        <w:tc>
          <w:tcPr>
            <w:tcW w:w="4594" w:type="dxa"/>
            <w:vAlign w:val="center"/>
          </w:tcPr>
          <w:p w:rsidR="00FB7ACE" w:rsidRPr="00EE0D77" w:rsidRDefault="00FB7ACE" w:rsidP="00835CB1">
            <w:pPr>
              <w:suppressAutoHyphens/>
              <w:jc w:val="both"/>
              <w:rPr>
                <w:i/>
                <w:spacing w:val="-8"/>
              </w:rPr>
            </w:pPr>
            <w:r w:rsidRPr="00EE0D77">
              <w:rPr>
                <w:i/>
                <w:spacing w:val="-8"/>
              </w:rPr>
              <w:t xml:space="preserve">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17" w:type="dxa"/>
          </w:tcPr>
          <w:p w:rsidR="00FB7ACE" w:rsidRPr="00EE0D77" w:rsidRDefault="00FB7ACE" w:rsidP="00835CB1">
            <w:pPr>
              <w:suppressAutoHyphens/>
              <w:jc w:val="center"/>
            </w:pPr>
            <w:r w:rsidRPr="00EE0D77">
              <w:t>12.2</w:t>
            </w:r>
          </w:p>
        </w:tc>
        <w:tc>
          <w:tcPr>
            <w:tcW w:w="1206" w:type="dxa"/>
          </w:tcPr>
          <w:p w:rsidR="00FB7ACE" w:rsidRDefault="00FB7ACE" w:rsidP="00FB7ACE">
            <w:pPr>
              <w:suppressAutoHyphens/>
              <w:jc w:val="center"/>
            </w:pPr>
            <w:r>
              <w:t>Макимальная площадь- не установлена</w:t>
            </w:r>
          </w:p>
          <w:p w:rsidR="00FB7ACE" w:rsidRDefault="00FB7ACE" w:rsidP="00FB7ACE">
            <w:pPr>
              <w:suppressAutoHyphens/>
              <w:jc w:val="center"/>
            </w:pPr>
            <w:r>
              <w:t>Минимальная площадь- не установлена</w:t>
            </w:r>
          </w:p>
          <w:p w:rsidR="00FB7ACE" w:rsidRDefault="00FB7ACE" w:rsidP="00FB7ACE">
            <w:pPr>
              <w:suppressAutoHyphens/>
              <w:jc w:val="center"/>
            </w:pPr>
            <w:r>
              <w:t>Предельная высота зданий 15 м,</w:t>
            </w:r>
          </w:p>
          <w:p w:rsidR="00FB7ACE" w:rsidRDefault="00FB7ACE" w:rsidP="00FB7ACE">
            <w:pPr>
              <w:suppressAutoHyphens/>
              <w:jc w:val="center"/>
            </w:pPr>
            <w:r>
              <w:t>Макс. количесто этажей- 2этажа.</w:t>
            </w:r>
          </w:p>
          <w:p w:rsidR="00FB7ACE" w:rsidRPr="00EE0D77" w:rsidRDefault="00FB7ACE" w:rsidP="00FB7ACE">
            <w:pPr>
              <w:suppressAutoHyphens/>
              <w:jc w:val="center"/>
            </w:pPr>
            <w:r>
              <w:t>Процент застройки не более 60%</w:t>
            </w:r>
          </w:p>
        </w:tc>
      </w:tr>
    </w:tbl>
    <w:p w:rsidR="007244E0" w:rsidRPr="00EE0D77" w:rsidRDefault="007244E0" w:rsidP="007244E0">
      <w:pPr>
        <w:suppressAutoHyphens/>
        <w:spacing w:after="80"/>
        <w:ind w:firstLine="709"/>
        <w:jc w:val="both"/>
        <w:rPr>
          <w:sz w:val="22"/>
          <w:szCs w:val="22"/>
        </w:rPr>
      </w:pPr>
    </w:p>
    <w:p w:rsidR="007244E0" w:rsidRPr="000015C8" w:rsidRDefault="007244E0" w:rsidP="007244E0">
      <w:pPr>
        <w:suppressAutoHyphens/>
        <w:spacing w:after="120"/>
        <w:ind w:firstLine="709"/>
        <w:jc w:val="both"/>
        <w:rPr>
          <w:sz w:val="28"/>
          <w:szCs w:val="28"/>
        </w:rPr>
      </w:pPr>
      <w:r w:rsidRPr="000015C8">
        <w:rPr>
          <w:sz w:val="28"/>
          <w:szCs w:val="28"/>
        </w:rPr>
        <w:t>-</w:t>
      </w:r>
      <w:r>
        <w:rPr>
          <w:sz w:val="28"/>
          <w:szCs w:val="28"/>
        </w:rPr>
        <w:tab/>
      </w:r>
      <w:r w:rsidRPr="000015C8">
        <w:rPr>
          <w:sz w:val="28"/>
          <w:szCs w:val="28"/>
        </w:rPr>
        <w:t xml:space="preserve">размеры зоны </w:t>
      </w:r>
      <w:r w:rsidRPr="00883A46">
        <w:rPr>
          <w:sz w:val="28"/>
          <w:szCs w:val="28"/>
        </w:rPr>
        <w:t>Сп1</w:t>
      </w:r>
      <w:r w:rsidRPr="000015C8">
        <w:rPr>
          <w:sz w:val="28"/>
          <w:szCs w:val="28"/>
        </w:rPr>
        <w:t xml:space="preserve"> определяются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7244E0" w:rsidRDefault="007244E0" w:rsidP="007244E0">
      <w:pPr>
        <w:tabs>
          <w:tab w:val="left" w:pos="709"/>
        </w:tabs>
        <w:suppressAutoHyphens/>
        <w:spacing w:after="120"/>
        <w:ind w:firstLine="709"/>
        <w:jc w:val="both"/>
        <w:rPr>
          <w:sz w:val="28"/>
          <w:szCs w:val="28"/>
        </w:rPr>
      </w:pPr>
      <w:r w:rsidRPr="000015C8">
        <w:rPr>
          <w:sz w:val="28"/>
          <w:szCs w:val="28"/>
        </w:rPr>
        <w:t>-</w:t>
      </w:r>
      <w:r>
        <w:rPr>
          <w:sz w:val="28"/>
          <w:szCs w:val="28"/>
        </w:rPr>
        <w:tab/>
      </w:r>
      <w:r w:rsidRPr="000015C8">
        <w:rPr>
          <w:sz w:val="28"/>
          <w:szCs w:val="28"/>
        </w:rPr>
        <w:t xml:space="preserve">предельные размеры земельных участков и предельные параметры разрешенного строительства и реконструкции объектов капитального строительства для зоны </w:t>
      </w:r>
      <w:r w:rsidRPr="00883A46">
        <w:rPr>
          <w:sz w:val="28"/>
          <w:szCs w:val="28"/>
        </w:rPr>
        <w:t>Сп4</w:t>
      </w:r>
      <w:r w:rsidRPr="000015C8">
        <w:rPr>
          <w:sz w:val="28"/>
          <w:szCs w:val="28"/>
        </w:rPr>
        <w:t xml:space="preserve"> не устанавливается. </w:t>
      </w:r>
    </w:p>
    <w:p w:rsidR="00883A46" w:rsidRDefault="00883A46" w:rsidP="00883A46">
      <w:pPr>
        <w:suppressAutoHyphens/>
        <w:jc w:val="both"/>
        <w:rPr>
          <w:b/>
        </w:rPr>
      </w:pPr>
      <w:r>
        <w:rPr>
          <w:b/>
        </w:rPr>
        <w:lastRenderedPageBreak/>
        <w:t>Минимальные отступы:</w:t>
      </w:r>
    </w:p>
    <w:p w:rsidR="00883A46" w:rsidRDefault="00883A46" w:rsidP="00883A46">
      <w:pPr>
        <w:suppressAutoHyphens/>
        <w:jc w:val="both"/>
        <w:rPr>
          <w:b/>
        </w:rPr>
      </w:pPr>
    </w:p>
    <w:p w:rsidR="00883A46" w:rsidRDefault="00883A46" w:rsidP="00883A46">
      <w:pPr>
        <w:suppressAutoHyphens/>
        <w:jc w:val="both"/>
      </w:pPr>
      <w:r>
        <w:rPr>
          <w:b/>
        </w:rPr>
        <w:t xml:space="preserve">           - </w:t>
      </w:r>
      <w:r>
        <w:t>отступ линий регулирования (линии застройки) от объектов капитального строительства до красных линий улиц и дорог – не менее 5 м (в исторической застройке допускается 3,5м), от красной линии проездов  – не менее 3 м, расстояние от хозяйственных и вспомогательных построек до красных линий улиц не менее 5 м;</w:t>
      </w:r>
    </w:p>
    <w:p w:rsidR="00883A46" w:rsidRPr="002D28FA"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Pr>
          <w:lang w:eastAsia="ar-SA"/>
        </w:rPr>
        <w:t>отступ зданий и сооружений</w:t>
      </w:r>
      <w:r w:rsidRPr="00726872">
        <w:rPr>
          <w:lang w:eastAsia="ar-SA"/>
        </w:rPr>
        <w:t xml:space="preserve"> до границы соседнего </w:t>
      </w:r>
      <w:r>
        <w:rPr>
          <w:lang w:eastAsia="ar-SA"/>
        </w:rPr>
        <w:t xml:space="preserve">земельного </w:t>
      </w:r>
      <w:r w:rsidRPr="00726872">
        <w:rPr>
          <w:lang w:eastAsia="ar-SA"/>
        </w:rPr>
        <w:t xml:space="preserve">участка по санитарно-бытовым условиям должно быть не менее - </w:t>
      </w:r>
      <w:smartTag w:uri="urn:schemas-microsoft-com:office:smarttags" w:element="metricconverter">
        <w:smartTagPr>
          <w:attr w:name="ProductID" w:val="4 м"/>
        </w:smartTagPr>
        <w:r w:rsidRPr="00726872">
          <w:rPr>
            <w:lang w:eastAsia="ar-SA"/>
          </w:rPr>
          <w:t>4 м</w:t>
        </w:r>
      </w:smartTag>
      <w:r>
        <w:rPr>
          <w:lang w:eastAsia="ar-SA"/>
        </w:rPr>
        <w:t xml:space="preserve"> </w:t>
      </w:r>
      <w:r w:rsidRPr="002D28FA">
        <w:rPr>
          <w:lang w:eastAsia="ar-SA"/>
        </w:rPr>
        <w:t xml:space="preserve">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33" w:history="1">
        <w:r w:rsidRPr="00234CBC">
          <w:rPr>
            <w:rStyle w:val="a5"/>
            <w:color w:val="000000" w:themeColor="text1"/>
            <w:lang w:eastAsia="ar-SA"/>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34CBC">
        <w:rPr>
          <w:color w:val="000000" w:themeColor="text1"/>
          <w:lang w:eastAsia="ar-SA"/>
        </w:rPr>
        <w:t xml:space="preserve"> (</w:t>
      </w:r>
      <w:hyperlink r:id="rId34" w:history="1">
        <w:r w:rsidRPr="00234CBC">
          <w:rPr>
            <w:rStyle w:val="a5"/>
            <w:color w:val="000000" w:themeColor="text1"/>
            <w:lang w:eastAsia="ar-SA"/>
          </w:rPr>
          <w:t>Федеральный закон от 22 июля 2008 г. № 123-ФЗ</w:t>
        </w:r>
      </w:hyperlink>
      <w:r w:rsidRPr="00234CBC">
        <w:rPr>
          <w:color w:val="000000" w:themeColor="text1"/>
          <w:lang w:eastAsia="ar-SA"/>
        </w:rPr>
        <w:t xml:space="preserve">). </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построек для содержания скота и птицы до границы соседнего </w:t>
      </w:r>
      <w:r>
        <w:rPr>
          <w:lang w:eastAsia="ar-SA"/>
        </w:rPr>
        <w:t>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других построек (бани, гаража и др.)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высокорослых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4 м"/>
        </w:smartTagPr>
        <w:r w:rsidRPr="00726872">
          <w:rPr>
            <w:lang w:eastAsia="ar-SA"/>
          </w:rPr>
          <w:t>4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стволов среднерослых деревьев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2 м"/>
        </w:smartTagPr>
        <w:r w:rsidRPr="00726872">
          <w:rPr>
            <w:lang w:eastAsia="ar-SA"/>
          </w:rPr>
          <w:t>2 м</w:t>
        </w:r>
      </w:smartTag>
      <w:r w:rsidRPr="00726872">
        <w:rPr>
          <w:lang w:eastAsia="ar-SA"/>
        </w:rPr>
        <w:t>;</w:t>
      </w:r>
    </w:p>
    <w:p w:rsidR="00883A46" w:rsidRPr="00726872" w:rsidRDefault="00883A46" w:rsidP="00883A46">
      <w:pPr>
        <w:widowControl w:val="0"/>
        <w:numPr>
          <w:ilvl w:val="0"/>
          <w:numId w:val="5"/>
        </w:numPr>
        <w:tabs>
          <w:tab w:val="left" w:pos="1080"/>
          <w:tab w:val="left" w:pos="1260"/>
          <w:tab w:val="num" w:pos="4140"/>
        </w:tabs>
        <w:suppressAutoHyphens/>
        <w:overflowPunct w:val="0"/>
        <w:adjustRightInd w:val="0"/>
        <w:snapToGrid w:val="0"/>
        <w:spacing w:line="276" w:lineRule="auto"/>
        <w:ind w:left="0" w:firstLine="709"/>
        <w:jc w:val="both"/>
        <w:rPr>
          <w:lang w:eastAsia="ar-SA"/>
        </w:rPr>
      </w:pPr>
      <w:r w:rsidRPr="00726872">
        <w:rPr>
          <w:lang w:eastAsia="ar-SA"/>
        </w:rPr>
        <w:t xml:space="preserve">отступ от кустарника до </w:t>
      </w:r>
      <w:r>
        <w:rPr>
          <w:lang w:eastAsia="ar-SA"/>
        </w:rPr>
        <w:t>границы соседнего земельного</w:t>
      </w:r>
      <w:r w:rsidRPr="00726872">
        <w:rPr>
          <w:lang w:eastAsia="ar-SA"/>
        </w:rPr>
        <w:t xml:space="preserve"> участка – </w:t>
      </w:r>
      <w:smartTag w:uri="urn:schemas-microsoft-com:office:smarttags" w:element="metricconverter">
        <w:smartTagPr>
          <w:attr w:name="ProductID" w:val="1 м"/>
        </w:smartTagPr>
        <w:r w:rsidRPr="00726872">
          <w:rPr>
            <w:lang w:eastAsia="ar-SA"/>
          </w:rPr>
          <w:t>1 м</w:t>
        </w:r>
      </w:smartTag>
      <w:r w:rsidRPr="00726872">
        <w:rPr>
          <w:lang w:eastAsia="ar-SA"/>
        </w:rPr>
        <w:t>;</w:t>
      </w:r>
    </w:p>
    <w:p w:rsidR="00883A46"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spacing w:line="276" w:lineRule="auto"/>
        <w:ind w:left="0" w:firstLine="709"/>
        <w:jc w:val="both"/>
      </w:pPr>
      <w:r w:rsidRPr="00726872">
        <w:t xml:space="preserve">минимальные расстояния до красных линий от стен зданий дошкольных и общеобразовательных учреждений в населенных пунктах городского типа – </w:t>
      </w:r>
      <w:smartTag w:uri="urn:schemas-microsoft-com:office:smarttags" w:element="metricconverter">
        <w:smartTagPr>
          <w:attr w:name="ProductID" w:val="25 метров"/>
        </w:smartTagPr>
        <w:r w:rsidRPr="00726872">
          <w:t>25 метров</w:t>
        </w:r>
      </w:smartTag>
      <w:r w:rsidRPr="00726872">
        <w:t xml:space="preserve">, в сельских населенных пунктах – </w:t>
      </w:r>
      <w:smartTag w:uri="urn:schemas-microsoft-com:office:smarttags" w:element="metricconverter">
        <w:smartTagPr>
          <w:attr w:name="ProductID" w:val="10 м"/>
        </w:smartTagPr>
        <w:r w:rsidRPr="00726872">
          <w:t>10 м</w:t>
        </w:r>
      </w:smartTag>
      <w:r w:rsidRPr="00726872">
        <w:t>;</w:t>
      </w:r>
    </w:p>
    <w:p w:rsidR="00883A46" w:rsidRPr="00667CAB" w:rsidRDefault="00883A46" w:rsidP="00883A46">
      <w:pPr>
        <w:numPr>
          <w:ilvl w:val="0"/>
          <w:numId w:val="5"/>
        </w:numPr>
        <w:tabs>
          <w:tab w:val="num" w:pos="0"/>
          <w:tab w:val="left" w:pos="567"/>
          <w:tab w:val="left" w:pos="709"/>
          <w:tab w:val="left" w:pos="851"/>
          <w:tab w:val="left" w:pos="993"/>
        </w:tabs>
        <w:suppressAutoHyphens/>
        <w:autoSpaceDE w:val="0"/>
        <w:autoSpaceDN w:val="0"/>
        <w:adjustRightInd w:val="0"/>
        <w:snapToGrid w:val="0"/>
        <w:ind w:left="0" w:firstLine="709"/>
        <w:jc w:val="both"/>
      </w:pPr>
      <w:r w:rsidRPr="00667CAB">
        <w:t>отступ от иных границ земельных участков для иных объектов капитального строительства – не устанавливается.</w:t>
      </w:r>
    </w:p>
    <w:p w:rsidR="007C4063" w:rsidRPr="000015C8" w:rsidRDefault="007C4063" w:rsidP="007244E0">
      <w:pPr>
        <w:tabs>
          <w:tab w:val="left" w:pos="709"/>
        </w:tabs>
        <w:suppressAutoHyphens/>
        <w:spacing w:after="120"/>
        <w:ind w:firstLine="709"/>
        <w:jc w:val="both"/>
        <w:rPr>
          <w:sz w:val="28"/>
          <w:szCs w:val="28"/>
        </w:rPr>
      </w:pPr>
    </w:p>
    <w:p w:rsidR="002F1DFA" w:rsidRPr="008F5DAF" w:rsidRDefault="002F1DFA" w:rsidP="008F5DAF">
      <w:pPr>
        <w:pStyle w:val="4"/>
        <w:rPr>
          <w:i/>
          <w:color w:val="auto"/>
        </w:rPr>
      </w:pPr>
      <w:bookmarkStart w:id="104" w:name="_Toc523841083"/>
      <w:r w:rsidRPr="008F5DAF">
        <w:rPr>
          <w:i/>
          <w:color w:val="auto"/>
        </w:rPr>
        <w:t xml:space="preserve">Статья </w:t>
      </w:r>
      <w:r w:rsidR="00245F56">
        <w:rPr>
          <w:i/>
          <w:color w:val="auto"/>
        </w:rPr>
        <w:t>7</w:t>
      </w:r>
      <w:r w:rsidRPr="008F5DAF">
        <w:rPr>
          <w:i/>
          <w:color w:val="auto"/>
        </w:rPr>
        <w:t>.9. Градостроительные регламенты. Зона иного назначения в соответствии с местными условиями (территория общего пользования)</w:t>
      </w:r>
      <w:bookmarkEnd w:id="104"/>
    </w:p>
    <w:p w:rsidR="002F1DFA" w:rsidRPr="000015C8" w:rsidRDefault="002F1DFA" w:rsidP="002F1DFA">
      <w:pPr>
        <w:keepNext/>
        <w:keepLines/>
        <w:suppressAutoHyphens/>
        <w:spacing w:after="120"/>
        <w:ind w:firstLine="709"/>
        <w:jc w:val="both"/>
        <w:outlineLvl w:val="4"/>
        <w:rPr>
          <w:rFonts w:eastAsiaTheme="majorEastAsia" w:cstheme="majorBidi"/>
          <w:b/>
          <w:sz w:val="28"/>
          <w:szCs w:val="28"/>
          <w:u w:val="single"/>
        </w:rPr>
      </w:pPr>
      <w:bookmarkStart w:id="105" w:name="_Toc502058585"/>
      <w:r w:rsidRPr="000015C8">
        <w:rPr>
          <w:rFonts w:eastAsiaTheme="majorEastAsia" w:cstheme="majorBidi"/>
          <w:b/>
          <w:sz w:val="28"/>
          <w:szCs w:val="28"/>
          <w:u w:val="single"/>
        </w:rPr>
        <w:t>Зона земель лесного фонда</w:t>
      </w:r>
      <w:bookmarkEnd w:id="105"/>
    </w:p>
    <w:p w:rsidR="002F1DFA" w:rsidRPr="0033191F" w:rsidRDefault="002F1DFA" w:rsidP="002F1DFA">
      <w:pPr>
        <w:suppressAutoHyphens/>
        <w:spacing w:after="120"/>
        <w:ind w:firstLine="709"/>
        <w:jc w:val="both"/>
        <w:rPr>
          <w:b/>
          <w:spacing w:val="-8"/>
          <w:sz w:val="28"/>
          <w:szCs w:val="28"/>
          <w:u w:val="single"/>
        </w:rPr>
      </w:pPr>
      <w:r w:rsidRPr="0033191F">
        <w:rPr>
          <w:spacing w:val="-8"/>
          <w:sz w:val="28"/>
          <w:szCs w:val="28"/>
        </w:rPr>
        <w:t>Градостроительный регламент в соответствии с частью 6 статьи 36 Градостроительного кодекса РФ не устанавливается, а их использование определяется уполномоченными федеральными органами исполнительной власти.</w:t>
      </w:r>
    </w:p>
    <w:p w:rsidR="002F1DFA" w:rsidRPr="000015C8" w:rsidRDefault="002F1DFA" w:rsidP="002F1DFA">
      <w:pPr>
        <w:suppressAutoHyphens/>
        <w:spacing w:after="120"/>
        <w:ind w:firstLine="709"/>
        <w:jc w:val="both"/>
        <w:rPr>
          <w:sz w:val="28"/>
          <w:szCs w:val="28"/>
        </w:rPr>
      </w:pPr>
      <w:r w:rsidRPr="000015C8">
        <w:rPr>
          <w:b/>
          <w:sz w:val="28"/>
          <w:szCs w:val="28"/>
          <w:u w:val="single"/>
        </w:rPr>
        <w:t>Земли, покрытые поверхностными водами</w:t>
      </w:r>
    </w:p>
    <w:p w:rsidR="0058456C" w:rsidRPr="006B06BD" w:rsidRDefault="002F1DFA" w:rsidP="0033191F">
      <w:pPr>
        <w:suppressAutoHyphens/>
        <w:spacing w:after="120"/>
        <w:ind w:firstLine="709"/>
        <w:jc w:val="both"/>
        <w:rPr>
          <w:sz w:val="28"/>
          <w:szCs w:val="28"/>
        </w:rPr>
      </w:pPr>
      <w:r w:rsidRPr="000015C8">
        <w:rPr>
          <w:sz w:val="28"/>
          <w:szCs w:val="28"/>
        </w:rPr>
        <w:t>Градостроительный регламент в соответствии с частью 6 статьи 36 Градостроительного кодекса РФ не устанавливается.</w:t>
      </w:r>
    </w:p>
    <w:sectPr w:rsidR="0058456C" w:rsidRPr="006B06BD" w:rsidSect="00175D71">
      <w:footerReference w:type="default" r:id="rId3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847" w:rsidRDefault="00E35847" w:rsidP="007D639E">
      <w:r>
        <w:separator/>
      </w:r>
    </w:p>
  </w:endnote>
  <w:endnote w:type="continuationSeparator" w:id="0">
    <w:p w:rsidR="00E35847" w:rsidRDefault="00E35847" w:rsidP="007D63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7" w:rsidRDefault="00BF2030" w:rsidP="00E57667">
    <w:pPr>
      <w:pStyle w:val="a7"/>
      <w:framePr w:wrap="around" w:vAnchor="text" w:hAnchor="margin" w:xAlign="center" w:y="1"/>
      <w:rPr>
        <w:rStyle w:val="a9"/>
      </w:rPr>
    </w:pPr>
    <w:r>
      <w:rPr>
        <w:rStyle w:val="a9"/>
      </w:rPr>
      <w:fldChar w:fldCharType="begin"/>
    </w:r>
    <w:r w:rsidR="00E35847">
      <w:rPr>
        <w:rStyle w:val="a9"/>
      </w:rPr>
      <w:instrText xml:space="preserve">PAGE  </w:instrText>
    </w:r>
    <w:r>
      <w:rPr>
        <w:rStyle w:val="a9"/>
      </w:rPr>
      <w:fldChar w:fldCharType="end"/>
    </w:r>
  </w:p>
  <w:p w:rsidR="00E35847" w:rsidRDefault="00E3584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9792"/>
      <w:docPartObj>
        <w:docPartGallery w:val="Page Numbers (Bottom of Page)"/>
        <w:docPartUnique/>
      </w:docPartObj>
    </w:sdtPr>
    <w:sdtContent>
      <w:p w:rsidR="006F0058" w:rsidRDefault="00BF2030">
        <w:pPr>
          <w:pStyle w:val="a7"/>
          <w:jc w:val="right"/>
        </w:pPr>
        <w:r>
          <w:fldChar w:fldCharType="begin"/>
        </w:r>
        <w:r w:rsidR="006F0058">
          <w:instrText>PAGE   \* MERGEFORMAT</w:instrText>
        </w:r>
        <w:r>
          <w:fldChar w:fldCharType="separate"/>
        </w:r>
        <w:r w:rsidR="00754B9D">
          <w:rPr>
            <w:noProof/>
          </w:rPr>
          <w:t>106</w:t>
        </w:r>
        <w:r>
          <w:fldChar w:fldCharType="end"/>
        </w:r>
      </w:p>
    </w:sdtContent>
  </w:sdt>
  <w:p w:rsidR="00E35847" w:rsidRPr="00826AB9" w:rsidRDefault="00E35847" w:rsidP="00962022">
    <w:pPr>
      <w:pStyle w:val="a7"/>
      <w:jc w:val="right"/>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847" w:rsidRDefault="00E35847" w:rsidP="007D639E">
      <w:r>
        <w:separator/>
      </w:r>
    </w:p>
  </w:footnote>
  <w:footnote w:type="continuationSeparator" w:id="0">
    <w:p w:rsidR="00E35847" w:rsidRDefault="00E35847" w:rsidP="007D6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47" w:rsidRDefault="00E35847" w:rsidP="00F31276">
    <w:pPr>
      <w:widowControl w:val="0"/>
      <w:pBdr>
        <w:bottom w:val="single" w:sz="12" w:space="1" w:color="auto"/>
      </w:pBdr>
      <w:autoSpaceDE w:val="0"/>
      <w:autoSpaceDN w:val="0"/>
      <w:adjustRightInd w:val="0"/>
      <w:rPr>
        <w:sz w:val="20"/>
        <w:szCs w:val="20"/>
      </w:rPr>
    </w:pPr>
    <w:r w:rsidRPr="00F31276">
      <w:rPr>
        <w:sz w:val="20"/>
        <w:szCs w:val="20"/>
      </w:rPr>
      <w:t>Правила землепользования и застройки муниципального образования поселение «</w:t>
    </w:r>
    <w:r w:rsidR="00025F00">
      <w:rPr>
        <w:sz w:val="20"/>
        <w:szCs w:val="20"/>
      </w:rPr>
      <w:t>Нюхченское</w:t>
    </w:r>
    <w:r w:rsidRPr="00F31276">
      <w:rPr>
        <w:sz w:val="20"/>
        <w:szCs w:val="20"/>
      </w:rPr>
      <w:t>» Пинежского муниципального района Архангельской области</w:t>
    </w:r>
  </w:p>
  <w:p w:rsidR="00E35847" w:rsidRDefault="00E3584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4B0AA88"/>
    <w:lvl w:ilvl="0">
      <w:start w:val="1"/>
      <w:numFmt w:val="bullet"/>
      <w:lvlText w:val=""/>
      <w:lvlJc w:val="left"/>
      <w:pPr>
        <w:tabs>
          <w:tab w:val="num" w:pos="360"/>
        </w:tabs>
        <w:ind w:left="360" w:hanging="360"/>
      </w:pPr>
      <w:rPr>
        <w:rFonts w:ascii="Symbol" w:hAnsi="Symbol" w:hint="default"/>
      </w:rPr>
    </w:lvl>
  </w:abstractNum>
  <w:abstractNum w:abstractNumId="1">
    <w:nsid w:val="00000006"/>
    <w:multiLevelType w:val="multilevel"/>
    <w:tmpl w:val="00000006"/>
    <w:name w:val="WW8Num6"/>
    <w:lvl w:ilvl="0">
      <w:start w:val="1"/>
      <w:numFmt w:val="bullet"/>
      <w:lvlText w:val=""/>
      <w:lvlJc w:val="left"/>
      <w:pPr>
        <w:tabs>
          <w:tab w:val="num" w:pos="927"/>
        </w:tabs>
        <w:ind w:left="927"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9"/>
    <w:multiLevelType w:val="multilevel"/>
    <w:tmpl w:val="00000009"/>
    <w:name w:val="WW8Num9"/>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4">
    <w:nsid w:val="0000000A"/>
    <w:multiLevelType w:val="multilevel"/>
    <w:tmpl w:val="0000000A"/>
    <w:name w:val="WW8Num10"/>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5">
    <w:nsid w:val="0000000B"/>
    <w:multiLevelType w:val="multilevel"/>
    <w:tmpl w:val="0000000B"/>
    <w:name w:val="WW8Num11"/>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6">
    <w:nsid w:val="0000000D"/>
    <w:multiLevelType w:val="multilevel"/>
    <w:tmpl w:val="0000000D"/>
    <w:name w:val="WW8Num13"/>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15"/>
    <w:multiLevelType w:val="multilevel"/>
    <w:tmpl w:val="00000015"/>
    <w:name w:val="WW8Num21"/>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9">
    <w:nsid w:val="00000016"/>
    <w:multiLevelType w:val="multilevel"/>
    <w:tmpl w:val="00000016"/>
    <w:name w:val="WW8Num22"/>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0">
    <w:nsid w:val="00000017"/>
    <w:multiLevelType w:val="multilevel"/>
    <w:tmpl w:val="2D4AFB92"/>
    <w:name w:val="WW8Num23"/>
    <w:lvl w:ilvl="0">
      <w:start w:val="1"/>
      <w:numFmt w:val="decimal"/>
      <w:lvlText w:val="%1)"/>
      <w:lvlJc w:val="left"/>
      <w:pPr>
        <w:tabs>
          <w:tab w:val="num" w:pos="360"/>
        </w:tabs>
        <w:ind w:left="360" w:hanging="360"/>
      </w:pPr>
      <w:rPr>
        <w:rFonts w:cs="Times New Roman"/>
        <w:color w:val="000000"/>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8"/>
    <w:multiLevelType w:val="multilevel"/>
    <w:tmpl w:val="00000018"/>
    <w:name w:val="WW8Num24"/>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2">
    <w:nsid w:val="00000019"/>
    <w:multiLevelType w:val="multilevel"/>
    <w:tmpl w:val="00000019"/>
    <w:name w:val="WW8Num2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3">
    <w:nsid w:val="0000001A"/>
    <w:multiLevelType w:val="multilevel"/>
    <w:tmpl w:val="0000001A"/>
    <w:name w:val="WW8Num26"/>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4">
    <w:nsid w:val="0000001B"/>
    <w:multiLevelType w:val="multilevel"/>
    <w:tmpl w:val="0000001B"/>
    <w:name w:val="WW8Num27"/>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5">
    <w:nsid w:val="0000001C"/>
    <w:multiLevelType w:val="multilevel"/>
    <w:tmpl w:val="0000001C"/>
    <w:name w:val="WW8Num2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6">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E"/>
    <w:multiLevelType w:val="multilevel"/>
    <w:tmpl w:val="0000001E"/>
    <w:name w:val="WW8Num30"/>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18">
    <w:nsid w:val="0000001F"/>
    <w:multiLevelType w:val="multilevel"/>
    <w:tmpl w:val="0000001F"/>
    <w:name w:val="WW8Num31"/>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19">
    <w:nsid w:val="00000020"/>
    <w:multiLevelType w:val="multilevel"/>
    <w:tmpl w:val="00000020"/>
    <w:name w:val="WW8Num32"/>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0">
    <w:nsid w:val="00000021"/>
    <w:multiLevelType w:val="multilevel"/>
    <w:tmpl w:val="00000021"/>
    <w:name w:val="WW8Num33"/>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1">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23"/>
    <w:multiLevelType w:val="multilevel"/>
    <w:tmpl w:val="00000023"/>
    <w:name w:val="WW8Num3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3">
    <w:nsid w:val="00000024"/>
    <w:multiLevelType w:val="multilevel"/>
    <w:tmpl w:val="00000024"/>
    <w:name w:val="WW8Num36"/>
    <w:lvl w:ilvl="0">
      <w:start w:val="1"/>
      <w:numFmt w:val="decimal"/>
      <w:lvlText w:val="%1)"/>
      <w:lvlJc w:val="left"/>
      <w:pPr>
        <w:tabs>
          <w:tab w:val="num" w:pos="1040"/>
        </w:tabs>
        <w:ind w:left="1040" w:hanging="360"/>
      </w:pPr>
      <w:rPr>
        <w:rFonts w:cs="Times New Roman"/>
      </w:rPr>
    </w:lvl>
    <w:lvl w:ilvl="1">
      <w:start w:val="1"/>
      <w:numFmt w:val="bullet"/>
      <w:lvlText w:val=""/>
      <w:lvlJc w:val="left"/>
      <w:pPr>
        <w:tabs>
          <w:tab w:val="num" w:pos="1400"/>
        </w:tabs>
        <w:ind w:left="1400" w:hanging="360"/>
      </w:pPr>
      <w:rPr>
        <w:rFonts w:ascii="Symbol" w:hAnsi="Symbol"/>
        <w:sz w:val="18"/>
      </w:rPr>
    </w:lvl>
    <w:lvl w:ilvl="2">
      <w:start w:val="1"/>
      <w:numFmt w:val="bullet"/>
      <w:lvlText w:val=""/>
      <w:lvlJc w:val="left"/>
      <w:pPr>
        <w:tabs>
          <w:tab w:val="num" w:pos="1760"/>
        </w:tabs>
        <w:ind w:left="1760" w:hanging="360"/>
      </w:pPr>
      <w:rPr>
        <w:rFonts w:ascii="Symbol" w:hAnsi="Symbol"/>
        <w:sz w:val="18"/>
      </w:rPr>
    </w:lvl>
    <w:lvl w:ilvl="3">
      <w:start w:val="1"/>
      <w:numFmt w:val="bullet"/>
      <w:lvlText w:val=""/>
      <w:lvlJc w:val="left"/>
      <w:pPr>
        <w:tabs>
          <w:tab w:val="num" w:pos="2120"/>
        </w:tabs>
        <w:ind w:left="2120" w:hanging="360"/>
      </w:pPr>
      <w:rPr>
        <w:rFonts w:ascii="Symbol" w:hAnsi="Symbol"/>
        <w:sz w:val="18"/>
      </w:rPr>
    </w:lvl>
    <w:lvl w:ilvl="4">
      <w:start w:val="1"/>
      <w:numFmt w:val="bullet"/>
      <w:lvlText w:val=""/>
      <w:lvlJc w:val="left"/>
      <w:pPr>
        <w:tabs>
          <w:tab w:val="num" w:pos="2480"/>
        </w:tabs>
        <w:ind w:left="2480" w:hanging="360"/>
      </w:pPr>
      <w:rPr>
        <w:rFonts w:ascii="Symbol" w:hAnsi="Symbol"/>
        <w:sz w:val="18"/>
      </w:rPr>
    </w:lvl>
    <w:lvl w:ilvl="5">
      <w:start w:val="1"/>
      <w:numFmt w:val="bullet"/>
      <w:lvlText w:val=""/>
      <w:lvlJc w:val="left"/>
      <w:pPr>
        <w:tabs>
          <w:tab w:val="num" w:pos="2840"/>
        </w:tabs>
        <w:ind w:left="2840" w:hanging="360"/>
      </w:pPr>
      <w:rPr>
        <w:rFonts w:ascii="Symbol" w:hAnsi="Symbol"/>
        <w:sz w:val="18"/>
      </w:rPr>
    </w:lvl>
    <w:lvl w:ilvl="6">
      <w:start w:val="1"/>
      <w:numFmt w:val="bullet"/>
      <w:lvlText w:val=""/>
      <w:lvlJc w:val="left"/>
      <w:pPr>
        <w:tabs>
          <w:tab w:val="num" w:pos="3200"/>
        </w:tabs>
        <w:ind w:left="3200" w:hanging="360"/>
      </w:pPr>
      <w:rPr>
        <w:rFonts w:ascii="Symbol" w:hAnsi="Symbol"/>
        <w:sz w:val="18"/>
      </w:rPr>
    </w:lvl>
    <w:lvl w:ilvl="7">
      <w:start w:val="1"/>
      <w:numFmt w:val="bullet"/>
      <w:lvlText w:val=""/>
      <w:lvlJc w:val="left"/>
      <w:pPr>
        <w:tabs>
          <w:tab w:val="num" w:pos="3560"/>
        </w:tabs>
        <w:ind w:left="3560" w:hanging="360"/>
      </w:pPr>
      <w:rPr>
        <w:rFonts w:ascii="Symbol" w:hAnsi="Symbol"/>
        <w:sz w:val="18"/>
      </w:rPr>
    </w:lvl>
    <w:lvl w:ilvl="8">
      <w:start w:val="1"/>
      <w:numFmt w:val="bullet"/>
      <w:lvlText w:val=""/>
      <w:lvlJc w:val="left"/>
      <w:pPr>
        <w:tabs>
          <w:tab w:val="num" w:pos="3920"/>
        </w:tabs>
        <w:ind w:left="3920" w:hanging="360"/>
      </w:pPr>
      <w:rPr>
        <w:rFonts w:ascii="Symbol" w:hAnsi="Symbol"/>
        <w:sz w:val="18"/>
      </w:rPr>
    </w:lvl>
  </w:abstractNum>
  <w:abstractNum w:abstractNumId="24">
    <w:nsid w:val="00000026"/>
    <w:multiLevelType w:val="multilevel"/>
    <w:tmpl w:val="00000026"/>
    <w:name w:val="WW8Num38"/>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5">
    <w:nsid w:val="00000027"/>
    <w:multiLevelType w:val="multilevel"/>
    <w:tmpl w:val="00000027"/>
    <w:name w:val="WW8Num39"/>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6">
    <w:nsid w:val="0000002A"/>
    <w:multiLevelType w:val="multilevel"/>
    <w:tmpl w:val="0000002A"/>
    <w:name w:val="WW8Num42"/>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20"/>
        </w:tabs>
        <w:ind w:left="1420" w:hanging="360"/>
      </w:pPr>
      <w:rPr>
        <w:rFonts w:cs="Times New Roman"/>
      </w:rPr>
    </w:lvl>
    <w:lvl w:ilvl="2">
      <w:start w:val="1"/>
      <w:numFmt w:val="decimal"/>
      <w:lvlText w:val="%3)"/>
      <w:lvlJc w:val="left"/>
      <w:pPr>
        <w:tabs>
          <w:tab w:val="num" w:pos="1780"/>
        </w:tabs>
        <w:ind w:left="1780" w:hanging="360"/>
      </w:pPr>
      <w:rPr>
        <w:rFonts w:cs="Times New Roman"/>
      </w:rPr>
    </w:lvl>
    <w:lvl w:ilvl="3">
      <w:start w:val="1"/>
      <w:numFmt w:val="decimal"/>
      <w:lvlText w:val="%4)"/>
      <w:lvlJc w:val="left"/>
      <w:pPr>
        <w:tabs>
          <w:tab w:val="num" w:pos="2140"/>
        </w:tabs>
        <w:ind w:left="2140" w:hanging="360"/>
      </w:pPr>
      <w:rPr>
        <w:rFonts w:cs="Times New Roman"/>
      </w:rPr>
    </w:lvl>
    <w:lvl w:ilvl="4">
      <w:start w:val="1"/>
      <w:numFmt w:val="decimal"/>
      <w:lvlText w:val="%5)"/>
      <w:lvlJc w:val="left"/>
      <w:pPr>
        <w:tabs>
          <w:tab w:val="num" w:pos="2500"/>
        </w:tabs>
        <w:ind w:left="2500" w:hanging="360"/>
      </w:pPr>
      <w:rPr>
        <w:rFonts w:cs="Times New Roman"/>
      </w:rPr>
    </w:lvl>
    <w:lvl w:ilvl="5">
      <w:start w:val="1"/>
      <w:numFmt w:val="decimal"/>
      <w:lvlText w:val="%6)"/>
      <w:lvlJc w:val="left"/>
      <w:pPr>
        <w:tabs>
          <w:tab w:val="num" w:pos="2860"/>
        </w:tabs>
        <w:ind w:left="2860" w:hanging="360"/>
      </w:pPr>
      <w:rPr>
        <w:rFonts w:cs="Times New Roman"/>
      </w:rPr>
    </w:lvl>
    <w:lvl w:ilvl="6">
      <w:start w:val="1"/>
      <w:numFmt w:val="decimal"/>
      <w:lvlText w:val="%7)"/>
      <w:lvlJc w:val="left"/>
      <w:pPr>
        <w:tabs>
          <w:tab w:val="num" w:pos="3220"/>
        </w:tabs>
        <w:ind w:left="3220" w:hanging="360"/>
      </w:pPr>
      <w:rPr>
        <w:rFonts w:cs="Times New Roman"/>
      </w:rPr>
    </w:lvl>
    <w:lvl w:ilvl="7">
      <w:start w:val="1"/>
      <w:numFmt w:val="decimal"/>
      <w:lvlText w:val="%8)"/>
      <w:lvlJc w:val="left"/>
      <w:pPr>
        <w:tabs>
          <w:tab w:val="num" w:pos="3580"/>
        </w:tabs>
        <w:ind w:left="3580" w:hanging="360"/>
      </w:pPr>
      <w:rPr>
        <w:rFonts w:cs="Times New Roman"/>
      </w:rPr>
    </w:lvl>
    <w:lvl w:ilvl="8">
      <w:start w:val="1"/>
      <w:numFmt w:val="decimal"/>
      <w:lvlText w:val="%9)"/>
      <w:lvlJc w:val="left"/>
      <w:pPr>
        <w:tabs>
          <w:tab w:val="num" w:pos="3940"/>
        </w:tabs>
        <w:ind w:left="3940" w:hanging="360"/>
      </w:pPr>
      <w:rPr>
        <w:rFonts w:cs="Times New Roman"/>
      </w:rPr>
    </w:lvl>
  </w:abstractNum>
  <w:abstractNum w:abstractNumId="27">
    <w:nsid w:val="00000031"/>
    <w:multiLevelType w:val="multilevel"/>
    <w:tmpl w:val="00000031"/>
    <w:name w:val="WW8Num49"/>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8">
    <w:nsid w:val="00000038"/>
    <w:multiLevelType w:val="multilevel"/>
    <w:tmpl w:val="00000038"/>
    <w:name w:val="WW8Num56"/>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3A"/>
    <w:multiLevelType w:val="multilevel"/>
    <w:tmpl w:val="0000003A"/>
    <w:name w:val="WW8Num5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0">
    <w:nsid w:val="0000003B"/>
    <w:multiLevelType w:val="multilevel"/>
    <w:tmpl w:val="0000003B"/>
    <w:name w:val="WW8Num5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1">
    <w:nsid w:val="0000003D"/>
    <w:multiLevelType w:val="multilevel"/>
    <w:tmpl w:val="0000003D"/>
    <w:name w:val="WW8Num6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2">
    <w:nsid w:val="0000003E"/>
    <w:multiLevelType w:val="multilevel"/>
    <w:tmpl w:val="0000003E"/>
    <w:name w:val="WW8Num6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3">
    <w:nsid w:val="0000003F"/>
    <w:multiLevelType w:val="multilevel"/>
    <w:tmpl w:val="0000003F"/>
    <w:name w:val="WW8Num6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786"/>
        </w:tabs>
        <w:ind w:left="786"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4">
    <w:nsid w:val="00000040"/>
    <w:multiLevelType w:val="multilevel"/>
    <w:tmpl w:val="00000040"/>
    <w:name w:val="WW8Num6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5">
    <w:nsid w:val="00000041"/>
    <w:multiLevelType w:val="multilevel"/>
    <w:tmpl w:val="00000041"/>
    <w:name w:val="WW8Num6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6">
    <w:nsid w:val="00000042"/>
    <w:multiLevelType w:val="multilevel"/>
    <w:tmpl w:val="00000042"/>
    <w:name w:val="WW8Num6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7">
    <w:nsid w:val="00000043"/>
    <w:multiLevelType w:val="multilevel"/>
    <w:tmpl w:val="00000043"/>
    <w:name w:val="WW8Num6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8">
    <w:nsid w:val="00000044"/>
    <w:multiLevelType w:val="multilevel"/>
    <w:tmpl w:val="00000044"/>
    <w:name w:val="WW8Num6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9">
    <w:nsid w:val="00000049"/>
    <w:multiLevelType w:val="multilevel"/>
    <w:tmpl w:val="00000049"/>
    <w:name w:val="WW8Num7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0">
    <w:nsid w:val="0000004A"/>
    <w:multiLevelType w:val="multilevel"/>
    <w:tmpl w:val="0000004A"/>
    <w:name w:val="WW8Num7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1">
    <w:nsid w:val="000000DE"/>
    <w:multiLevelType w:val="multilevel"/>
    <w:tmpl w:val="000000DE"/>
    <w:name w:val="WW8Num2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E6"/>
    <w:multiLevelType w:val="multilevel"/>
    <w:tmpl w:val="000000E6"/>
    <w:name w:val="WW8Num23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927"/>
        </w:tabs>
        <w:ind w:left="927"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3">
    <w:nsid w:val="1E1710D9"/>
    <w:multiLevelType w:val="hybridMultilevel"/>
    <w:tmpl w:val="B1C677A8"/>
    <w:lvl w:ilvl="0" w:tplc="104A4C3C">
      <w:start w:val="1"/>
      <w:numFmt w:val="bullet"/>
      <w:lvlText w:val="-"/>
      <w:lvlJc w:val="left"/>
      <w:pPr>
        <w:tabs>
          <w:tab w:val="num" w:pos="4320"/>
        </w:tabs>
        <w:ind w:left="4320" w:hanging="360"/>
      </w:pPr>
      <w:rPr>
        <w:rFonts w:ascii="Vrinda" w:hAnsi="Vrind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5B8678E2">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9875873"/>
    <w:multiLevelType w:val="hybridMultilevel"/>
    <w:tmpl w:val="E092CDA6"/>
    <w:lvl w:ilvl="0" w:tplc="B1209F4A">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44ED7505"/>
    <w:multiLevelType w:val="hybridMultilevel"/>
    <w:tmpl w:val="301AAC20"/>
    <w:lvl w:ilvl="0" w:tplc="F9A24398">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5"/>
  </w:num>
  <w:num w:numId="3">
    <w:abstractNumId w:val="44"/>
  </w:num>
  <w:num w:numId="4">
    <w:abstractNumId w:val="16"/>
  </w:num>
  <w:num w:numId="5">
    <w:abstractNumId w:val="43"/>
  </w:num>
  <w:num w:numId="6">
    <w:abstractNumId w:val="4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34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6E5773"/>
    <w:rsid w:val="000004D8"/>
    <w:rsid w:val="000006E2"/>
    <w:rsid w:val="0000098D"/>
    <w:rsid w:val="00002ED0"/>
    <w:rsid w:val="0000374A"/>
    <w:rsid w:val="000038C1"/>
    <w:rsid w:val="00004B24"/>
    <w:rsid w:val="000116FE"/>
    <w:rsid w:val="00012EBC"/>
    <w:rsid w:val="00013C13"/>
    <w:rsid w:val="00013D3F"/>
    <w:rsid w:val="000144A8"/>
    <w:rsid w:val="000145A4"/>
    <w:rsid w:val="00015213"/>
    <w:rsid w:val="00016BD7"/>
    <w:rsid w:val="000202F0"/>
    <w:rsid w:val="0002066F"/>
    <w:rsid w:val="0002232A"/>
    <w:rsid w:val="000228E9"/>
    <w:rsid w:val="00023388"/>
    <w:rsid w:val="00025C62"/>
    <w:rsid w:val="00025F00"/>
    <w:rsid w:val="000264E3"/>
    <w:rsid w:val="00030080"/>
    <w:rsid w:val="000309F4"/>
    <w:rsid w:val="00032126"/>
    <w:rsid w:val="00033A58"/>
    <w:rsid w:val="00033C46"/>
    <w:rsid w:val="00034051"/>
    <w:rsid w:val="0003615F"/>
    <w:rsid w:val="000366CB"/>
    <w:rsid w:val="00037F36"/>
    <w:rsid w:val="00040926"/>
    <w:rsid w:val="000409B2"/>
    <w:rsid w:val="00040E45"/>
    <w:rsid w:val="00041312"/>
    <w:rsid w:val="00042508"/>
    <w:rsid w:val="00043841"/>
    <w:rsid w:val="00044CDD"/>
    <w:rsid w:val="0004751E"/>
    <w:rsid w:val="00050709"/>
    <w:rsid w:val="00050D5A"/>
    <w:rsid w:val="00050D80"/>
    <w:rsid w:val="0005424C"/>
    <w:rsid w:val="00060A3C"/>
    <w:rsid w:val="00061502"/>
    <w:rsid w:val="00061D05"/>
    <w:rsid w:val="00064949"/>
    <w:rsid w:val="00064F43"/>
    <w:rsid w:val="00070A19"/>
    <w:rsid w:val="00071E8A"/>
    <w:rsid w:val="00073CBE"/>
    <w:rsid w:val="00074DB9"/>
    <w:rsid w:val="000770C3"/>
    <w:rsid w:val="000807D7"/>
    <w:rsid w:val="0008171F"/>
    <w:rsid w:val="00081F9F"/>
    <w:rsid w:val="00083898"/>
    <w:rsid w:val="00083B26"/>
    <w:rsid w:val="00085DA0"/>
    <w:rsid w:val="00086044"/>
    <w:rsid w:val="000860F7"/>
    <w:rsid w:val="00086BC8"/>
    <w:rsid w:val="000908E1"/>
    <w:rsid w:val="00092DA8"/>
    <w:rsid w:val="00093BAC"/>
    <w:rsid w:val="00093BBB"/>
    <w:rsid w:val="000941C6"/>
    <w:rsid w:val="00094DFB"/>
    <w:rsid w:val="000955BE"/>
    <w:rsid w:val="0009565E"/>
    <w:rsid w:val="0009598A"/>
    <w:rsid w:val="000A1FAD"/>
    <w:rsid w:val="000A2599"/>
    <w:rsid w:val="000A31BA"/>
    <w:rsid w:val="000A457A"/>
    <w:rsid w:val="000A4F66"/>
    <w:rsid w:val="000A6258"/>
    <w:rsid w:val="000A6AFD"/>
    <w:rsid w:val="000A7204"/>
    <w:rsid w:val="000A75DD"/>
    <w:rsid w:val="000B03B2"/>
    <w:rsid w:val="000B3515"/>
    <w:rsid w:val="000C0800"/>
    <w:rsid w:val="000C0A22"/>
    <w:rsid w:val="000C2DE6"/>
    <w:rsid w:val="000C31AE"/>
    <w:rsid w:val="000C3600"/>
    <w:rsid w:val="000C3EE8"/>
    <w:rsid w:val="000C44AD"/>
    <w:rsid w:val="000C669B"/>
    <w:rsid w:val="000C6D6F"/>
    <w:rsid w:val="000D03AC"/>
    <w:rsid w:val="000D0CDA"/>
    <w:rsid w:val="000D11F4"/>
    <w:rsid w:val="000D3225"/>
    <w:rsid w:val="000D466C"/>
    <w:rsid w:val="000D640C"/>
    <w:rsid w:val="000D7005"/>
    <w:rsid w:val="000D7780"/>
    <w:rsid w:val="000D7B6F"/>
    <w:rsid w:val="000D7DEB"/>
    <w:rsid w:val="000E3DA1"/>
    <w:rsid w:val="000E406A"/>
    <w:rsid w:val="000E54ED"/>
    <w:rsid w:val="000E6643"/>
    <w:rsid w:val="000E7784"/>
    <w:rsid w:val="000E7D5F"/>
    <w:rsid w:val="000F18E3"/>
    <w:rsid w:val="000F1AAE"/>
    <w:rsid w:val="000F329F"/>
    <w:rsid w:val="000F4706"/>
    <w:rsid w:val="000F5BCE"/>
    <w:rsid w:val="000F6DC2"/>
    <w:rsid w:val="000F75AC"/>
    <w:rsid w:val="000F7BB0"/>
    <w:rsid w:val="00100DAB"/>
    <w:rsid w:val="0010146E"/>
    <w:rsid w:val="00105BC0"/>
    <w:rsid w:val="00106737"/>
    <w:rsid w:val="00107866"/>
    <w:rsid w:val="001079C5"/>
    <w:rsid w:val="001118CF"/>
    <w:rsid w:val="00114062"/>
    <w:rsid w:val="00114858"/>
    <w:rsid w:val="00117C25"/>
    <w:rsid w:val="001222E8"/>
    <w:rsid w:val="00122A37"/>
    <w:rsid w:val="0012330C"/>
    <w:rsid w:val="00123E42"/>
    <w:rsid w:val="00124D8A"/>
    <w:rsid w:val="00125A5F"/>
    <w:rsid w:val="00126DDA"/>
    <w:rsid w:val="00127D5C"/>
    <w:rsid w:val="0013015F"/>
    <w:rsid w:val="00130A77"/>
    <w:rsid w:val="001319E5"/>
    <w:rsid w:val="00131CFE"/>
    <w:rsid w:val="00133CBA"/>
    <w:rsid w:val="00134335"/>
    <w:rsid w:val="00134485"/>
    <w:rsid w:val="0013587E"/>
    <w:rsid w:val="00135B77"/>
    <w:rsid w:val="00136B20"/>
    <w:rsid w:val="001412AB"/>
    <w:rsid w:val="00142BDB"/>
    <w:rsid w:val="00145CBE"/>
    <w:rsid w:val="001463E6"/>
    <w:rsid w:val="001474BB"/>
    <w:rsid w:val="00147889"/>
    <w:rsid w:val="001479C9"/>
    <w:rsid w:val="00150155"/>
    <w:rsid w:val="00150DB0"/>
    <w:rsid w:val="00151131"/>
    <w:rsid w:val="001535B8"/>
    <w:rsid w:val="00155B43"/>
    <w:rsid w:val="00155EDE"/>
    <w:rsid w:val="00156120"/>
    <w:rsid w:val="00157747"/>
    <w:rsid w:val="001615CD"/>
    <w:rsid w:val="0016351F"/>
    <w:rsid w:val="001661F8"/>
    <w:rsid w:val="001674F6"/>
    <w:rsid w:val="00167E1A"/>
    <w:rsid w:val="00172758"/>
    <w:rsid w:val="0017353E"/>
    <w:rsid w:val="001738CB"/>
    <w:rsid w:val="00175D71"/>
    <w:rsid w:val="00180248"/>
    <w:rsid w:val="00180289"/>
    <w:rsid w:val="001815DD"/>
    <w:rsid w:val="0018198C"/>
    <w:rsid w:val="00184730"/>
    <w:rsid w:val="00184CBB"/>
    <w:rsid w:val="00185A01"/>
    <w:rsid w:val="00186A63"/>
    <w:rsid w:val="00187E37"/>
    <w:rsid w:val="00192B0E"/>
    <w:rsid w:val="00193178"/>
    <w:rsid w:val="001935FB"/>
    <w:rsid w:val="001936F2"/>
    <w:rsid w:val="001958F2"/>
    <w:rsid w:val="001A0E48"/>
    <w:rsid w:val="001A2371"/>
    <w:rsid w:val="001A2A35"/>
    <w:rsid w:val="001A308F"/>
    <w:rsid w:val="001A3FBE"/>
    <w:rsid w:val="001A4FC5"/>
    <w:rsid w:val="001A53BF"/>
    <w:rsid w:val="001A7493"/>
    <w:rsid w:val="001B2D6E"/>
    <w:rsid w:val="001B5BFD"/>
    <w:rsid w:val="001C06F8"/>
    <w:rsid w:val="001C2838"/>
    <w:rsid w:val="001C3045"/>
    <w:rsid w:val="001C3368"/>
    <w:rsid w:val="001C53B2"/>
    <w:rsid w:val="001D1046"/>
    <w:rsid w:val="001D2094"/>
    <w:rsid w:val="001D223A"/>
    <w:rsid w:val="001D24A9"/>
    <w:rsid w:val="001D2A36"/>
    <w:rsid w:val="001D32A6"/>
    <w:rsid w:val="001D3EA9"/>
    <w:rsid w:val="001D4273"/>
    <w:rsid w:val="001D4658"/>
    <w:rsid w:val="001D4BE5"/>
    <w:rsid w:val="001D5204"/>
    <w:rsid w:val="001D55FF"/>
    <w:rsid w:val="001D755E"/>
    <w:rsid w:val="001D7902"/>
    <w:rsid w:val="001E040C"/>
    <w:rsid w:val="001E09B1"/>
    <w:rsid w:val="001E0D95"/>
    <w:rsid w:val="001E0E59"/>
    <w:rsid w:val="001E2AEC"/>
    <w:rsid w:val="001E2C1B"/>
    <w:rsid w:val="001E715A"/>
    <w:rsid w:val="001E727B"/>
    <w:rsid w:val="001E7A79"/>
    <w:rsid w:val="001F0372"/>
    <w:rsid w:val="001F0745"/>
    <w:rsid w:val="001F1F82"/>
    <w:rsid w:val="001F3134"/>
    <w:rsid w:val="001F364E"/>
    <w:rsid w:val="001F4AC6"/>
    <w:rsid w:val="001F4EFE"/>
    <w:rsid w:val="001F4F47"/>
    <w:rsid w:val="001F53DA"/>
    <w:rsid w:val="001F59E8"/>
    <w:rsid w:val="001F62D8"/>
    <w:rsid w:val="001F6F58"/>
    <w:rsid w:val="00204CCD"/>
    <w:rsid w:val="002059B7"/>
    <w:rsid w:val="00205AD4"/>
    <w:rsid w:val="00206F18"/>
    <w:rsid w:val="00207873"/>
    <w:rsid w:val="00210373"/>
    <w:rsid w:val="00211E8D"/>
    <w:rsid w:val="00212CD2"/>
    <w:rsid w:val="00213DD4"/>
    <w:rsid w:val="00215B56"/>
    <w:rsid w:val="00216B99"/>
    <w:rsid w:val="00216D97"/>
    <w:rsid w:val="00216F03"/>
    <w:rsid w:val="00217721"/>
    <w:rsid w:val="00217730"/>
    <w:rsid w:val="0022169C"/>
    <w:rsid w:val="00223736"/>
    <w:rsid w:val="002245F1"/>
    <w:rsid w:val="00224C9A"/>
    <w:rsid w:val="00230D21"/>
    <w:rsid w:val="00233693"/>
    <w:rsid w:val="00234CBC"/>
    <w:rsid w:val="0023653D"/>
    <w:rsid w:val="002404D2"/>
    <w:rsid w:val="00240DE0"/>
    <w:rsid w:val="00241B16"/>
    <w:rsid w:val="00241C20"/>
    <w:rsid w:val="00243EAA"/>
    <w:rsid w:val="00245F56"/>
    <w:rsid w:val="002460FD"/>
    <w:rsid w:val="0024621E"/>
    <w:rsid w:val="00246EBF"/>
    <w:rsid w:val="002470BD"/>
    <w:rsid w:val="00247343"/>
    <w:rsid w:val="0025156E"/>
    <w:rsid w:val="00253525"/>
    <w:rsid w:val="002538F9"/>
    <w:rsid w:val="00254A38"/>
    <w:rsid w:val="002565A3"/>
    <w:rsid w:val="00256EDC"/>
    <w:rsid w:val="0026039F"/>
    <w:rsid w:val="00260EF3"/>
    <w:rsid w:val="002630B2"/>
    <w:rsid w:val="00263531"/>
    <w:rsid w:val="00264750"/>
    <w:rsid w:val="00264B56"/>
    <w:rsid w:val="002657A0"/>
    <w:rsid w:val="00265F69"/>
    <w:rsid w:val="00266725"/>
    <w:rsid w:val="00266B54"/>
    <w:rsid w:val="00267B90"/>
    <w:rsid w:val="00270803"/>
    <w:rsid w:val="002708DC"/>
    <w:rsid w:val="00271689"/>
    <w:rsid w:val="002738DA"/>
    <w:rsid w:val="00273A29"/>
    <w:rsid w:val="002743AE"/>
    <w:rsid w:val="00281F6C"/>
    <w:rsid w:val="00282A21"/>
    <w:rsid w:val="00283737"/>
    <w:rsid w:val="00290A81"/>
    <w:rsid w:val="002920EB"/>
    <w:rsid w:val="0029251E"/>
    <w:rsid w:val="00292A96"/>
    <w:rsid w:val="00292B3C"/>
    <w:rsid w:val="00293202"/>
    <w:rsid w:val="0029465D"/>
    <w:rsid w:val="002952F4"/>
    <w:rsid w:val="002A19FA"/>
    <w:rsid w:val="002A1CC3"/>
    <w:rsid w:val="002A2051"/>
    <w:rsid w:val="002A29CA"/>
    <w:rsid w:val="002A3A36"/>
    <w:rsid w:val="002A4B7C"/>
    <w:rsid w:val="002A502A"/>
    <w:rsid w:val="002A7A03"/>
    <w:rsid w:val="002B0A62"/>
    <w:rsid w:val="002B1138"/>
    <w:rsid w:val="002B24B4"/>
    <w:rsid w:val="002B37F4"/>
    <w:rsid w:val="002B3B0A"/>
    <w:rsid w:val="002B54A1"/>
    <w:rsid w:val="002B5989"/>
    <w:rsid w:val="002B706F"/>
    <w:rsid w:val="002C21E4"/>
    <w:rsid w:val="002C47E7"/>
    <w:rsid w:val="002C498E"/>
    <w:rsid w:val="002C6EA3"/>
    <w:rsid w:val="002D110A"/>
    <w:rsid w:val="002D1765"/>
    <w:rsid w:val="002D2376"/>
    <w:rsid w:val="002D3ED6"/>
    <w:rsid w:val="002D5A4F"/>
    <w:rsid w:val="002D5C6A"/>
    <w:rsid w:val="002D72DF"/>
    <w:rsid w:val="002E0FDD"/>
    <w:rsid w:val="002E1AF0"/>
    <w:rsid w:val="002E317E"/>
    <w:rsid w:val="002E5F04"/>
    <w:rsid w:val="002E70D6"/>
    <w:rsid w:val="002E7FA1"/>
    <w:rsid w:val="002F12A9"/>
    <w:rsid w:val="002F189B"/>
    <w:rsid w:val="002F1DFA"/>
    <w:rsid w:val="002F3D0C"/>
    <w:rsid w:val="002F4101"/>
    <w:rsid w:val="002F4169"/>
    <w:rsid w:val="002F450D"/>
    <w:rsid w:val="002F4CF4"/>
    <w:rsid w:val="002F69D2"/>
    <w:rsid w:val="002F6BD5"/>
    <w:rsid w:val="003009CB"/>
    <w:rsid w:val="00304BD1"/>
    <w:rsid w:val="00304D15"/>
    <w:rsid w:val="00305A69"/>
    <w:rsid w:val="00305A76"/>
    <w:rsid w:val="00306555"/>
    <w:rsid w:val="003108D3"/>
    <w:rsid w:val="00311C0B"/>
    <w:rsid w:val="00312E15"/>
    <w:rsid w:val="0031485F"/>
    <w:rsid w:val="0031717B"/>
    <w:rsid w:val="00317270"/>
    <w:rsid w:val="003216F7"/>
    <w:rsid w:val="003225A9"/>
    <w:rsid w:val="003250B6"/>
    <w:rsid w:val="00330CE1"/>
    <w:rsid w:val="0033191F"/>
    <w:rsid w:val="00331EC6"/>
    <w:rsid w:val="00332B5A"/>
    <w:rsid w:val="00335572"/>
    <w:rsid w:val="00337E73"/>
    <w:rsid w:val="00337E7D"/>
    <w:rsid w:val="0034025D"/>
    <w:rsid w:val="0034083E"/>
    <w:rsid w:val="00341259"/>
    <w:rsid w:val="00342FA4"/>
    <w:rsid w:val="00346A93"/>
    <w:rsid w:val="0034730B"/>
    <w:rsid w:val="00347EC7"/>
    <w:rsid w:val="003516D6"/>
    <w:rsid w:val="003527F2"/>
    <w:rsid w:val="003537B4"/>
    <w:rsid w:val="003546C7"/>
    <w:rsid w:val="00355535"/>
    <w:rsid w:val="00360016"/>
    <w:rsid w:val="0036102C"/>
    <w:rsid w:val="00361C63"/>
    <w:rsid w:val="00362080"/>
    <w:rsid w:val="003636B2"/>
    <w:rsid w:val="0036559C"/>
    <w:rsid w:val="00366B01"/>
    <w:rsid w:val="00367723"/>
    <w:rsid w:val="00370461"/>
    <w:rsid w:val="003800E8"/>
    <w:rsid w:val="00380784"/>
    <w:rsid w:val="00381C82"/>
    <w:rsid w:val="003841D3"/>
    <w:rsid w:val="00384A46"/>
    <w:rsid w:val="00384BC5"/>
    <w:rsid w:val="00385281"/>
    <w:rsid w:val="00386076"/>
    <w:rsid w:val="00386544"/>
    <w:rsid w:val="00387CEB"/>
    <w:rsid w:val="00391835"/>
    <w:rsid w:val="00392D32"/>
    <w:rsid w:val="00393C00"/>
    <w:rsid w:val="00394851"/>
    <w:rsid w:val="0039716C"/>
    <w:rsid w:val="00397BCF"/>
    <w:rsid w:val="003A29B6"/>
    <w:rsid w:val="003A4715"/>
    <w:rsid w:val="003A4CB4"/>
    <w:rsid w:val="003A7063"/>
    <w:rsid w:val="003B14B6"/>
    <w:rsid w:val="003B44AF"/>
    <w:rsid w:val="003B513C"/>
    <w:rsid w:val="003B5405"/>
    <w:rsid w:val="003B5F43"/>
    <w:rsid w:val="003C072F"/>
    <w:rsid w:val="003C11FC"/>
    <w:rsid w:val="003C1AA8"/>
    <w:rsid w:val="003C3D4E"/>
    <w:rsid w:val="003C43F4"/>
    <w:rsid w:val="003C4A56"/>
    <w:rsid w:val="003C56F5"/>
    <w:rsid w:val="003C7661"/>
    <w:rsid w:val="003D1EB6"/>
    <w:rsid w:val="003D2B4E"/>
    <w:rsid w:val="003D6A21"/>
    <w:rsid w:val="003D79A1"/>
    <w:rsid w:val="003E0093"/>
    <w:rsid w:val="003E08F6"/>
    <w:rsid w:val="003E1B35"/>
    <w:rsid w:val="003E3BE7"/>
    <w:rsid w:val="003E3E29"/>
    <w:rsid w:val="003E4D4C"/>
    <w:rsid w:val="003E60A0"/>
    <w:rsid w:val="003F025B"/>
    <w:rsid w:val="003F0614"/>
    <w:rsid w:val="003F1CA0"/>
    <w:rsid w:val="003F296E"/>
    <w:rsid w:val="003F48B1"/>
    <w:rsid w:val="003F590E"/>
    <w:rsid w:val="003F5B0E"/>
    <w:rsid w:val="003F5D75"/>
    <w:rsid w:val="003F64AF"/>
    <w:rsid w:val="003F7309"/>
    <w:rsid w:val="004007F3"/>
    <w:rsid w:val="00403257"/>
    <w:rsid w:val="004033C9"/>
    <w:rsid w:val="00404B11"/>
    <w:rsid w:val="00406A43"/>
    <w:rsid w:val="00407A72"/>
    <w:rsid w:val="00407E28"/>
    <w:rsid w:val="00410E24"/>
    <w:rsid w:val="004114BE"/>
    <w:rsid w:val="00413E78"/>
    <w:rsid w:val="004167C4"/>
    <w:rsid w:val="00416D00"/>
    <w:rsid w:val="0041730E"/>
    <w:rsid w:val="0042039C"/>
    <w:rsid w:val="00420776"/>
    <w:rsid w:val="00421864"/>
    <w:rsid w:val="00421F50"/>
    <w:rsid w:val="0042279C"/>
    <w:rsid w:val="00425B75"/>
    <w:rsid w:val="0042723D"/>
    <w:rsid w:val="00430134"/>
    <w:rsid w:val="004312E0"/>
    <w:rsid w:val="004324A9"/>
    <w:rsid w:val="004329C5"/>
    <w:rsid w:val="00434567"/>
    <w:rsid w:val="00434C1D"/>
    <w:rsid w:val="00435957"/>
    <w:rsid w:val="00436617"/>
    <w:rsid w:val="00436B04"/>
    <w:rsid w:val="00437A16"/>
    <w:rsid w:val="00441C07"/>
    <w:rsid w:val="00441EDB"/>
    <w:rsid w:val="00442888"/>
    <w:rsid w:val="00442D53"/>
    <w:rsid w:val="00445B2F"/>
    <w:rsid w:val="00446545"/>
    <w:rsid w:val="00450594"/>
    <w:rsid w:val="0045068A"/>
    <w:rsid w:val="004511AB"/>
    <w:rsid w:val="004516CA"/>
    <w:rsid w:val="0045174D"/>
    <w:rsid w:val="00453AF6"/>
    <w:rsid w:val="004546BF"/>
    <w:rsid w:val="0045472F"/>
    <w:rsid w:val="00455304"/>
    <w:rsid w:val="00455CB5"/>
    <w:rsid w:val="004576A5"/>
    <w:rsid w:val="00460C46"/>
    <w:rsid w:val="004610C0"/>
    <w:rsid w:val="0046127A"/>
    <w:rsid w:val="00463C3D"/>
    <w:rsid w:val="004646B6"/>
    <w:rsid w:val="00464E0B"/>
    <w:rsid w:val="00465397"/>
    <w:rsid w:val="00465A53"/>
    <w:rsid w:val="00465C76"/>
    <w:rsid w:val="00467F45"/>
    <w:rsid w:val="0047090A"/>
    <w:rsid w:val="004711E2"/>
    <w:rsid w:val="004712A0"/>
    <w:rsid w:val="00472C88"/>
    <w:rsid w:val="00473642"/>
    <w:rsid w:val="004738D2"/>
    <w:rsid w:val="0047732E"/>
    <w:rsid w:val="00481129"/>
    <w:rsid w:val="00481DDF"/>
    <w:rsid w:val="004829AD"/>
    <w:rsid w:val="00482F55"/>
    <w:rsid w:val="0048494B"/>
    <w:rsid w:val="00485671"/>
    <w:rsid w:val="00485DD7"/>
    <w:rsid w:val="00486782"/>
    <w:rsid w:val="00487C14"/>
    <w:rsid w:val="00487DAA"/>
    <w:rsid w:val="004928A8"/>
    <w:rsid w:val="00493449"/>
    <w:rsid w:val="004935D4"/>
    <w:rsid w:val="004A1035"/>
    <w:rsid w:val="004A399F"/>
    <w:rsid w:val="004A4F4F"/>
    <w:rsid w:val="004A6BA9"/>
    <w:rsid w:val="004A6EC0"/>
    <w:rsid w:val="004A7056"/>
    <w:rsid w:val="004B0774"/>
    <w:rsid w:val="004B09B3"/>
    <w:rsid w:val="004B0B68"/>
    <w:rsid w:val="004B0C58"/>
    <w:rsid w:val="004B3322"/>
    <w:rsid w:val="004B4311"/>
    <w:rsid w:val="004B469D"/>
    <w:rsid w:val="004B5369"/>
    <w:rsid w:val="004B68DB"/>
    <w:rsid w:val="004B73C1"/>
    <w:rsid w:val="004C0036"/>
    <w:rsid w:val="004C0876"/>
    <w:rsid w:val="004C0F65"/>
    <w:rsid w:val="004C1139"/>
    <w:rsid w:val="004C1C8D"/>
    <w:rsid w:val="004C204E"/>
    <w:rsid w:val="004C2824"/>
    <w:rsid w:val="004C396E"/>
    <w:rsid w:val="004C5627"/>
    <w:rsid w:val="004C6869"/>
    <w:rsid w:val="004C7094"/>
    <w:rsid w:val="004C78A1"/>
    <w:rsid w:val="004D030D"/>
    <w:rsid w:val="004D2DAB"/>
    <w:rsid w:val="004D512D"/>
    <w:rsid w:val="004D5383"/>
    <w:rsid w:val="004D65E8"/>
    <w:rsid w:val="004D738C"/>
    <w:rsid w:val="004D7CFB"/>
    <w:rsid w:val="004E00CE"/>
    <w:rsid w:val="004E0A12"/>
    <w:rsid w:val="004E7B62"/>
    <w:rsid w:val="004F041E"/>
    <w:rsid w:val="004F0EC1"/>
    <w:rsid w:val="004F4DC5"/>
    <w:rsid w:val="004F57BE"/>
    <w:rsid w:val="004F60B0"/>
    <w:rsid w:val="004F7949"/>
    <w:rsid w:val="005017AC"/>
    <w:rsid w:val="005029BD"/>
    <w:rsid w:val="00502BDD"/>
    <w:rsid w:val="005034F2"/>
    <w:rsid w:val="005035CE"/>
    <w:rsid w:val="00503ACE"/>
    <w:rsid w:val="00504B3A"/>
    <w:rsid w:val="00504BA2"/>
    <w:rsid w:val="005058AC"/>
    <w:rsid w:val="00505F66"/>
    <w:rsid w:val="00506187"/>
    <w:rsid w:val="005066EF"/>
    <w:rsid w:val="00507507"/>
    <w:rsid w:val="005076ED"/>
    <w:rsid w:val="005106F0"/>
    <w:rsid w:val="005132C7"/>
    <w:rsid w:val="00515340"/>
    <w:rsid w:val="00515F32"/>
    <w:rsid w:val="005219A3"/>
    <w:rsid w:val="00521E83"/>
    <w:rsid w:val="005224D9"/>
    <w:rsid w:val="005245AB"/>
    <w:rsid w:val="005250B6"/>
    <w:rsid w:val="005252F2"/>
    <w:rsid w:val="00525F9D"/>
    <w:rsid w:val="00532881"/>
    <w:rsid w:val="00532DC5"/>
    <w:rsid w:val="00534BEC"/>
    <w:rsid w:val="00535141"/>
    <w:rsid w:val="00536654"/>
    <w:rsid w:val="005373B6"/>
    <w:rsid w:val="00537BCB"/>
    <w:rsid w:val="00537D48"/>
    <w:rsid w:val="00540BC4"/>
    <w:rsid w:val="00540DAA"/>
    <w:rsid w:val="00542E84"/>
    <w:rsid w:val="005446E9"/>
    <w:rsid w:val="0054558B"/>
    <w:rsid w:val="00546767"/>
    <w:rsid w:val="00547CCF"/>
    <w:rsid w:val="00550084"/>
    <w:rsid w:val="005515C3"/>
    <w:rsid w:val="005519A9"/>
    <w:rsid w:val="00551E7A"/>
    <w:rsid w:val="005536CB"/>
    <w:rsid w:val="00554B7C"/>
    <w:rsid w:val="005564C0"/>
    <w:rsid w:val="0056025F"/>
    <w:rsid w:val="00560EE6"/>
    <w:rsid w:val="00561B5A"/>
    <w:rsid w:val="00562647"/>
    <w:rsid w:val="00562FFD"/>
    <w:rsid w:val="005643E8"/>
    <w:rsid w:val="00564AD1"/>
    <w:rsid w:val="00565CA9"/>
    <w:rsid w:val="005672A4"/>
    <w:rsid w:val="00571200"/>
    <w:rsid w:val="00574217"/>
    <w:rsid w:val="00574DE6"/>
    <w:rsid w:val="00574F71"/>
    <w:rsid w:val="00580D3D"/>
    <w:rsid w:val="005813E0"/>
    <w:rsid w:val="0058194D"/>
    <w:rsid w:val="0058456C"/>
    <w:rsid w:val="005859DA"/>
    <w:rsid w:val="00586C80"/>
    <w:rsid w:val="0058717D"/>
    <w:rsid w:val="0058721A"/>
    <w:rsid w:val="005926E3"/>
    <w:rsid w:val="005935AD"/>
    <w:rsid w:val="00594822"/>
    <w:rsid w:val="00594A56"/>
    <w:rsid w:val="00595809"/>
    <w:rsid w:val="00596857"/>
    <w:rsid w:val="00596B9D"/>
    <w:rsid w:val="00597144"/>
    <w:rsid w:val="005A2AE6"/>
    <w:rsid w:val="005A2DAD"/>
    <w:rsid w:val="005A2EF8"/>
    <w:rsid w:val="005A32E2"/>
    <w:rsid w:val="005A3E78"/>
    <w:rsid w:val="005A6D82"/>
    <w:rsid w:val="005A7F3C"/>
    <w:rsid w:val="005B26D1"/>
    <w:rsid w:val="005B5301"/>
    <w:rsid w:val="005B7DE5"/>
    <w:rsid w:val="005C1561"/>
    <w:rsid w:val="005C17DB"/>
    <w:rsid w:val="005C2C6E"/>
    <w:rsid w:val="005C471E"/>
    <w:rsid w:val="005C5966"/>
    <w:rsid w:val="005C6196"/>
    <w:rsid w:val="005C6D40"/>
    <w:rsid w:val="005C7AEC"/>
    <w:rsid w:val="005D0E78"/>
    <w:rsid w:val="005D1D99"/>
    <w:rsid w:val="005D2D28"/>
    <w:rsid w:val="005D2E3C"/>
    <w:rsid w:val="005D36D9"/>
    <w:rsid w:val="005D3D5E"/>
    <w:rsid w:val="005D521A"/>
    <w:rsid w:val="005D68A5"/>
    <w:rsid w:val="005D7391"/>
    <w:rsid w:val="005E045B"/>
    <w:rsid w:val="005E0791"/>
    <w:rsid w:val="005E14FE"/>
    <w:rsid w:val="005E23B5"/>
    <w:rsid w:val="005E2475"/>
    <w:rsid w:val="005E39C2"/>
    <w:rsid w:val="005E428D"/>
    <w:rsid w:val="005E6222"/>
    <w:rsid w:val="005E63FC"/>
    <w:rsid w:val="005E669E"/>
    <w:rsid w:val="005E7F7B"/>
    <w:rsid w:val="005F05B1"/>
    <w:rsid w:val="005F1945"/>
    <w:rsid w:val="005F1D62"/>
    <w:rsid w:val="005F2C14"/>
    <w:rsid w:val="005F3057"/>
    <w:rsid w:val="005F4503"/>
    <w:rsid w:val="00601F0B"/>
    <w:rsid w:val="00602CC9"/>
    <w:rsid w:val="00603ADB"/>
    <w:rsid w:val="00604D21"/>
    <w:rsid w:val="00606E18"/>
    <w:rsid w:val="00607897"/>
    <w:rsid w:val="00611161"/>
    <w:rsid w:val="006117AA"/>
    <w:rsid w:val="0061203E"/>
    <w:rsid w:val="0061238E"/>
    <w:rsid w:val="00613254"/>
    <w:rsid w:val="00617113"/>
    <w:rsid w:val="006172F3"/>
    <w:rsid w:val="0061734D"/>
    <w:rsid w:val="006233BC"/>
    <w:rsid w:val="0062408A"/>
    <w:rsid w:val="0062482E"/>
    <w:rsid w:val="0062592F"/>
    <w:rsid w:val="00626731"/>
    <w:rsid w:val="006277B8"/>
    <w:rsid w:val="0063023B"/>
    <w:rsid w:val="00630525"/>
    <w:rsid w:val="00630A10"/>
    <w:rsid w:val="006315CC"/>
    <w:rsid w:val="0063209B"/>
    <w:rsid w:val="00632437"/>
    <w:rsid w:val="00633210"/>
    <w:rsid w:val="00633530"/>
    <w:rsid w:val="006348D7"/>
    <w:rsid w:val="00634B55"/>
    <w:rsid w:val="00635863"/>
    <w:rsid w:val="00636DE1"/>
    <w:rsid w:val="00637595"/>
    <w:rsid w:val="00640555"/>
    <w:rsid w:val="00641281"/>
    <w:rsid w:val="006426FA"/>
    <w:rsid w:val="00642EA6"/>
    <w:rsid w:val="00642FB6"/>
    <w:rsid w:val="00643D39"/>
    <w:rsid w:val="006440C2"/>
    <w:rsid w:val="00645785"/>
    <w:rsid w:val="00651D81"/>
    <w:rsid w:val="00651D87"/>
    <w:rsid w:val="00652D01"/>
    <w:rsid w:val="00654645"/>
    <w:rsid w:val="00654D65"/>
    <w:rsid w:val="00655272"/>
    <w:rsid w:val="00656971"/>
    <w:rsid w:val="00656FFD"/>
    <w:rsid w:val="00657532"/>
    <w:rsid w:val="00657649"/>
    <w:rsid w:val="00657973"/>
    <w:rsid w:val="00657C08"/>
    <w:rsid w:val="0066015B"/>
    <w:rsid w:val="00661C78"/>
    <w:rsid w:val="00662473"/>
    <w:rsid w:val="00665544"/>
    <w:rsid w:val="00665A24"/>
    <w:rsid w:val="00665D72"/>
    <w:rsid w:val="00672948"/>
    <w:rsid w:val="00674541"/>
    <w:rsid w:val="00675BF7"/>
    <w:rsid w:val="00676897"/>
    <w:rsid w:val="006779F0"/>
    <w:rsid w:val="00680993"/>
    <w:rsid w:val="006809F6"/>
    <w:rsid w:val="006813DE"/>
    <w:rsid w:val="00682595"/>
    <w:rsid w:val="00682AB5"/>
    <w:rsid w:val="00683365"/>
    <w:rsid w:val="00683F66"/>
    <w:rsid w:val="0068508F"/>
    <w:rsid w:val="006855D6"/>
    <w:rsid w:val="006859CE"/>
    <w:rsid w:val="006859FC"/>
    <w:rsid w:val="00686714"/>
    <w:rsid w:val="00686897"/>
    <w:rsid w:val="00686A0A"/>
    <w:rsid w:val="00686AF3"/>
    <w:rsid w:val="00686B18"/>
    <w:rsid w:val="00686C4B"/>
    <w:rsid w:val="006870B3"/>
    <w:rsid w:val="00692460"/>
    <w:rsid w:val="00692AD8"/>
    <w:rsid w:val="00694000"/>
    <w:rsid w:val="006967A4"/>
    <w:rsid w:val="00696CDB"/>
    <w:rsid w:val="006A1821"/>
    <w:rsid w:val="006A2B5D"/>
    <w:rsid w:val="006A3005"/>
    <w:rsid w:val="006A5575"/>
    <w:rsid w:val="006A5C82"/>
    <w:rsid w:val="006A674C"/>
    <w:rsid w:val="006B06BD"/>
    <w:rsid w:val="006B26F8"/>
    <w:rsid w:val="006B35FC"/>
    <w:rsid w:val="006B5358"/>
    <w:rsid w:val="006B6EE1"/>
    <w:rsid w:val="006B71C8"/>
    <w:rsid w:val="006B75EA"/>
    <w:rsid w:val="006C0996"/>
    <w:rsid w:val="006C2401"/>
    <w:rsid w:val="006C27C3"/>
    <w:rsid w:val="006C4118"/>
    <w:rsid w:val="006C442C"/>
    <w:rsid w:val="006C4B8D"/>
    <w:rsid w:val="006C6C22"/>
    <w:rsid w:val="006C7A2E"/>
    <w:rsid w:val="006C7C8F"/>
    <w:rsid w:val="006D1638"/>
    <w:rsid w:val="006D1E01"/>
    <w:rsid w:val="006D2345"/>
    <w:rsid w:val="006D3A43"/>
    <w:rsid w:val="006D3C05"/>
    <w:rsid w:val="006D51B2"/>
    <w:rsid w:val="006D660C"/>
    <w:rsid w:val="006D6D58"/>
    <w:rsid w:val="006D6E72"/>
    <w:rsid w:val="006D7950"/>
    <w:rsid w:val="006D79CD"/>
    <w:rsid w:val="006D7F3B"/>
    <w:rsid w:val="006E0A4B"/>
    <w:rsid w:val="006E0EA8"/>
    <w:rsid w:val="006E241B"/>
    <w:rsid w:val="006E52D7"/>
    <w:rsid w:val="006E5773"/>
    <w:rsid w:val="006E65B6"/>
    <w:rsid w:val="006E6AEC"/>
    <w:rsid w:val="006F0058"/>
    <w:rsid w:val="006F16C3"/>
    <w:rsid w:val="006F215E"/>
    <w:rsid w:val="006F3890"/>
    <w:rsid w:val="006F3B83"/>
    <w:rsid w:val="006F3BAB"/>
    <w:rsid w:val="006F412D"/>
    <w:rsid w:val="006F5A54"/>
    <w:rsid w:val="006F636B"/>
    <w:rsid w:val="006F6882"/>
    <w:rsid w:val="007001AA"/>
    <w:rsid w:val="00701D63"/>
    <w:rsid w:val="0070373A"/>
    <w:rsid w:val="007038B8"/>
    <w:rsid w:val="00703AA5"/>
    <w:rsid w:val="00704F40"/>
    <w:rsid w:val="00705C1E"/>
    <w:rsid w:val="00707880"/>
    <w:rsid w:val="0071210A"/>
    <w:rsid w:val="00712ED7"/>
    <w:rsid w:val="007132AE"/>
    <w:rsid w:val="00713368"/>
    <w:rsid w:val="007143EC"/>
    <w:rsid w:val="007149E3"/>
    <w:rsid w:val="0071523F"/>
    <w:rsid w:val="00715CE5"/>
    <w:rsid w:val="00715FEB"/>
    <w:rsid w:val="00720921"/>
    <w:rsid w:val="00721423"/>
    <w:rsid w:val="0072150B"/>
    <w:rsid w:val="00721D16"/>
    <w:rsid w:val="007244E0"/>
    <w:rsid w:val="00724B48"/>
    <w:rsid w:val="0072502D"/>
    <w:rsid w:val="00726216"/>
    <w:rsid w:val="00726C70"/>
    <w:rsid w:val="00730DD3"/>
    <w:rsid w:val="0073153B"/>
    <w:rsid w:val="00731BCB"/>
    <w:rsid w:val="007320E9"/>
    <w:rsid w:val="00732B8C"/>
    <w:rsid w:val="007334DE"/>
    <w:rsid w:val="00733B07"/>
    <w:rsid w:val="00733DA7"/>
    <w:rsid w:val="00734AEF"/>
    <w:rsid w:val="00735D2D"/>
    <w:rsid w:val="0073632E"/>
    <w:rsid w:val="0073693E"/>
    <w:rsid w:val="00736AF1"/>
    <w:rsid w:val="0074230C"/>
    <w:rsid w:val="007444C2"/>
    <w:rsid w:val="00744A59"/>
    <w:rsid w:val="00744CCF"/>
    <w:rsid w:val="007464E2"/>
    <w:rsid w:val="00751F78"/>
    <w:rsid w:val="00754B9D"/>
    <w:rsid w:val="00756BD5"/>
    <w:rsid w:val="00756D06"/>
    <w:rsid w:val="007602CF"/>
    <w:rsid w:val="007605FE"/>
    <w:rsid w:val="0076121D"/>
    <w:rsid w:val="0076225B"/>
    <w:rsid w:val="00762AF1"/>
    <w:rsid w:val="00763ACC"/>
    <w:rsid w:val="00763D30"/>
    <w:rsid w:val="00765CDF"/>
    <w:rsid w:val="00767D5C"/>
    <w:rsid w:val="00767F9F"/>
    <w:rsid w:val="0077079B"/>
    <w:rsid w:val="007713CC"/>
    <w:rsid w:val="007742F2"/>
    <w:rsid w:val="00776631"/>
    <w:rsid w:val="007773C8"/>
    <w:rsid w:val="00777E22"/>
    <w:rsid w:val="007815E9"/>
    <w:rsid w:val="00784222"/>
    <w:rsid w:val="00784B1E"/>
    <w:rsid w:val="007861AD"/>
    <w:rsid w:val="00792638"/>
    <w:rsid w:val="007934C4"/>
    <w:rsid w:val="00794036"/>
    <w:rsid w:val="00794112"/>
    <w:rsid w:val="007941CA"/>
    <w:rsid w:val="0079518A"/>
    <w:rsid w:val="00795905"/>
    <w:rsid w:val="00796B33"/>
    <w:rsid w:val="007A1F11"/>
    <w:rsid w:val="007A4F57"/>
    <w:rsid w:val="007A53C2"/>
    <w:rsid w:val="007A6FC5"/>
    <w:rsid w:val="007B3EDF"/>
    <w:rsid w:val="007B77CF"/>
    <w:rsid w:val="007B7BB2"/>
    <w:rsid w:val="007C0A67"/>
    <w:rsid w:val="007C4063"/>
    <w:rsid w:val="007C623D"/>
    <w:rsid w:val="007C6B46"/>
    <w:rsid w:val="007C6D75"/>
    <w:rsid w:val="007D0BED"/>
    <w:rsid w:val="007D4EAA"/>
    <w:rsid w:val="007D5612"/>
    <w:rsid w:val="007D593C"/>
    <w:rsid w:val="007D5CA8"/>
    <w:rsid w:val="007D61E9"/>
    <w:rsid w:val="007D639E"/>
    <w:rsid w:val="007E0182"/>
    <w:rsid w:val="007E0244"/>
    <w:rsid w:val="007E3226"/>
    <w:rsid w:val="007E358E"/>
    <w:rsid w:val="007E36F5"/>
    <w:rsid w:val="007E3FFF"/>
    <w:rsid w:val="007E64B0"/>
    <w:rsid w:val="007F00C8"/>
    <w:rsid w:val="007F10CB"/>
    <w:rsid w:val="007F217C"/>
    <w:rsid w:val="007F2FBC"/>
    <w:rsid w:val="007F3204"/>
    <w:rsid w:val="007F3CFF"/>
    <w:rsid w:val="007F4EB4"/>
    <w:rsid w:val="00800036"/>
    <w:rsid w:val="00801F1C"/>
    <w:rsid w:val="00803CCB"/>
    <w:rsid w:val="00803D5D"/>
    <w:rsid w:val="008042FE"/>
    <w:rsid w:val="00805C2B"/>
    <w:rsid w:val="008075E6"/>
    <w:rsid w:val="0081032C"/>
    <w:rsid w:val="0081038C"/>
    <w:rsid w:val="00812F24"/>
    <w:rsid w:val="008136D2"/>
    <w:rsid w:val="00813DA7"/>
    <w:rsid w:val="00814C57"/>
    <w:rsid w:val="0081520F"/>
    <w:rsid w:val="0081658F"/>
    <w:rsid w:val="008165E7"/>
    <w:rsid w:val="00816C50"/>
    <w:rsid w:val="0082074C"/>
    <w:rsid w:val="00820D95"/>
    <w:rsid w:val="00820F3A"/>
    <w:rsid w:val="00821061"/>
    <w:rsid w:val="0082276D"/>
    <w:rsid w:val="008227A7"/>
    <w:rsid w:val="0082310F"/>
    <w:rsid w:val="00823BD5"/>
    <w:rsid w:val="00823FD7"/>
    <w:rsid w:val="008243E3"/>
    <w:rsid w:val="00824598"/>
    <w:rsid w:val="008261F6"/>
    <w:rsid w:val="008265DF"/>
    <w:rsid w:val="00826AB9"/>
    <w:rsid w:val="008275CC"/>
    <w:rsid w:val="0083037F"/>
    <w:rsid w:val="00831097"/>
    <w:rsid w:val="008323D1"/>
    <w:rsid w:val="008327E1"/>
    <w:rsid w:val="008329F3"/>
    <w:rsid w:val="008341C5"/>
    <w:rsid w:val="00835CB1"/>
    <w:rsid w:val="0084111F"/>
    <w:rsid w:val="0084112F"/>
    <w:rsid w:val="00841440"/>
    <w:rsid w:val="00841CC2"/>
    <w:rsid w:val="00842B46"/>
    <w:rsid w:val="0084715B"/>
    <w:rsid w:val="00847E1D"/>
    <w:rsid w:val="00847FB9"/>
    <w:rsid w:val="00855C1F"/>
    <w:rsid w:val="00856A5F"/>
    <w:rsid w:val="00856E23"/>
    <w:rsid w:val="0086070E"/>
    <w:rsid w:val="008612D1"/>
    <w:rsid w:val="0086155E"/>
    <w:rsid w:val="0086165C"/>
    <w:rsid w:val="0086168F"/>
    <w:rsid w:val="00861A7D"/>
    <w:rsid w:val="00861FBD"/>
    <w:rsid w:val="008621E3"/>
    <w:rsid w:val="00862CC0"/>
    <w:rsid w:val="00867A14"/>
    <w:rsid w:val="00872F0B"/>
    <w:rsid w:val="0087460C"/>
    <w:rsid w:val="0087466C"/>
    <w:rsid w:val="00874DA8"/>
    <w:rsid w:val="00876F7B"/>
    <w:rsid w:val="00877567"/>
    <w:rsid w:val="00882E19"/>
    <w:rsid w:val="00883A46"/>
    <w:rsid w:val="00885BF3"/>
    <w:rsid w:val="00886E7E"/>
    <w:rsid w:val="00896DDB"/>
    <w:rsid w:val="00897C09"/>
    <w:rsid w:val="008A117C"/>
    <w:rsid w:val="008A1EC8"/>
    <w:rsid w:val="008A208B"/>
    <w:rsid w:val="008A2795"/>
    <w:rsid w:val="008A42DC"/>
    <w:rsid w:val="008A49B5"/>
    <w:rsid w:val="008A5049"/>
    <w:rsid w:val="008A5E18"/>
    <w:rsid w:val="008A6AD7"/>
    <w:rsid w:val="008A6F73"/>
    <w:rsid w:val="008B14FD"/>
    <w:rsid w:val="008B2CFF"/>
    <w:rsid w:val="008B5F50"/>
    <w:rsid w:val="008B76DE"/>
    <w:rsid w:val="008B7E80"/>
    <w:rsid w:val="008C0BD9"/>
    <w:rsid w:val="008C3E52"/>
    <w:rsid w:val="008C4905"/>
    <w:rsid w:val="008C5326"/>
    <w:rsid w:val="008C5F84"/>
    <w:rsid w:val="008C6B6C"/>
    <w:rsid w:val="008C6CB0"/>
    <w:rsid w:val="008C7D07"/>
    <w:rsid w:val="008D05E5"/>
    <w:rsid w:val="008D1198"/>
    <w:rsid w:val="008D18B5"/>
    <w:rsid w:val="008D548C"/>
    <w:rsid w:val="008D7396"/>
    <w:rsid w:val="008E1CE9"/>
    <w:rsid w:val="008E486A"/>
    <w:rsid w:val="008E4B6F"/>
    <w:rsid w:val="008E5FF8"/>
    <w:rsid w:val="008E6E5E"/>
    <w:rsid w:val="008E73BE"/>
    <w:rsid w:val="008F1B2D"/>
    <w:rsid w:val="008F3170"/>
    <w:rsid w:val="008F4488"/>
    <w:rsid w:val="008F5DAF"/>
    <w:rsid w:val="008F7ABC"/>
    <w:rsid w:val="0090109B"/>
    <w:rsid w:val="0090248E"/>
    <w:rsid w:val="00903404"/>
    <w:rsid w:val="00903497"/>
    <w:rsid w:val="009035B5"/>
    <w:rsid w:val="00903A1C"/>
    <w:rsid w:val="009060B2"/>
    <w:rsid w:val="00906899"/>
    <w:rsid w:val="00906BBE"/>
    <w:rsid w:val="009071E3"/>
    <w:rsid w:val="009102B3"/>
    <w:rsid w:val="00910342"/>
    <w:rsid w:val="00911DDB"/>
    <w:rsid w:val="0091315A"/>
    <w:rsid w:val="00913D8F"/>
    <w:rsid w:val="00915C66"/>
    <w:rsid w:val="00915D8C"/>
    <w:rsid w:val="009169C9"/>
    <w:rsid w:val="00916A28"/>
    <w:rsid w:val="00916F5A"/>
    <w:rsid w:val="009179F3"/>
    <w:rsid w:val="00921EF8"/>
    <w:rsid w:val="00924235"/>
    <w:rsid w:val="00925784"/>
    <w:rsid w:val="00925FE3"/>
    <w:rsid w:val="00926E78"/>
    <w:rsid w:val="00931363"/>
    <w:rsid w:val="00932750"/>
    <w:rsid w:val="00933A44"/>
    <w:rsid w:val="00935633"/>
    <w:rsid w:val="00936788"/>
    <w:rsid w:val="00936E9D"/>
    <w:rsid w:val="009412FD"/>
    <w:rsid w:val="00941BD5"/>
    <w:rsid w:val="00941E9C"/>
    <w:rsid w:val="0094300D"/>
    <w:rsid w:val="009504D4"/>
    <w:rsid w:val="00950E0A"/>
    <w:rsid w:val="00952355"/>
    <w:rsid w:val="00953058"/>
    <w:rsid w:val="0095580F"/>
    <w:rsid w:val="00955EF4"/>
    <w:rsid w:val="00961703"/>
    <w:rsid w:val="00962022"/>
    <w:rsid w:val="00962238"/>
    <w:rsid w:val="00962C48"/>
    <w:rsid w:val="0096356B"/>
    <w:rsid w:val="0096420F"/>
    <w:rsid w:val="00967BBB"/>
    <w:rsid w:val="00967E27"/>
    <w:rsid w:val="009703B6"/>
    <w:rsid w:val="00970AE9"/>
    <w:rsid w:val="00970EF1"/>
    <w:rsid w:val="00971249"/>
    <w:rsid w:val="009718FC"/>
    <w:rsid w:val="00974FCD"/>
    <w:rsid w:val="009814C9"/>
    <w:rsid w:val="0098218A"/>
    <w:rsid w:val="009836EE"/>
    <w:rsid w:val="00984601"/>
    <w:rsid w:val="00985B62"/>
    <w:rsid w:val="00986247"/>
    <w:rsid w:val="00990056"/>
    <w:rsid w:val="00990BE4"/>
    <w:rsid w:val="00991460"/>
    <w:rsid w:val="0099182A"/>
    <w:rsid w:val="00991DFA"/>
    <w:rsid w:val="00992D99"/>
    <w:rsid w:val="009933EF"/>
    <w:rsid w:val="00993831"/>
    <w:rsid w:val="009942EF"/>
    <w:rsid w:val="00994A8E"/>
    <w:rsid w:val="00995D77"/>
    <w:rsid w:val="00995E6D"/>
    <w:rsid w:val="009A07CB"/>
    <w:rsid w:val="009A152F"/>
    <w:rsid w:val="009A1CA7"/>
    <w:rsid w:val="009A20F0"/>
    <w:rsid w:val="009A28AB"/>
    <w:rsid w:val="009A359E"/>
    <w:rsid w:val="009A4DC8"/>
    <w:rsid w:val="009A635A"/>
    <w:rsid w:val="009A6B2A"/>
    <w:rsid w:val="009A70DB"/>
    <w:rsid w:val="009B1189"/>
    <w:rsid w:val="009B22A0"/>
    <w:rsid w:val="009B4421"/>
    <w:rsid w:val="009B4E70"/>
    <w:rsid w:val="009B532A"/>
    <w:rsid w:val="009B6103"/>
    <w:rsid w:val="009B7026"/>
    <w:rsid w:val="009B77F2"/>
    <w:rsid w:val="009B7D2B"/>
    <w:rsid w:val="009C03E6"/>
    <w:rsid w:val="009C1B1F"/>
    <w:rsid w:val="009C1F3C"/>
    <w:rsid w:val="009C23B7"/>
    <w:rsid w:val="009C3D0C"/>
    <w:rsid w:val="009C3D0E"/>
    <w:rsid w:val="009C3D79"/>
    <w:rsid w:val="009C4921"/>
    <w:rsid w:val="009C7FC0"/>
    <w:rsid w:val="009D0380"/>
    <w:rsid w:val="009D08CE"/>
    <w:rsid w:val="009D2051"/>
    <w:rsid w:val="009D347F"/>
    <w:rsid w:val="009D5E10"/>
    <w:rsid w:val="009D6DF8"/>
    <w:rsid w:val="009D71DA"/>
    <w:rsid w:val="009D7767"/>
    <w:rsid w:val="009D7F94"/>
    <w:rsid w:val="009E039D"/>
    <w:rsid w:val="009E0648"/>
    <w:rsid w:val="009E0F0A"/>
    <w:rsid w:val="009E1652"/>
    <w:rsid w:val="009E28CA"/>
    <w:rsid w:val="009E45BE"/>
    <w:rsid w:val="009E461B"/>
    <w:rsid w:val="009E5319"/>
    <w:rsid w:val="009E55F6"/>
    <w:rsid w:val="009E784A"/>
    <w:rsid w:val="009F0CFC"/>
    <w:rsid w:val="009F397B"/>
    <w:rsid w:val="009F3D28"/>
    <w:rsid w:val="009F593B"/>
    <w:rsid w:val="009F6A2F"/>
    <w:rsid w:val="009F7F7C"/>
    <w:rsid w:val="00A00B4A"/>
    <w:rsid w:val="00A0216E"/>
    <w:rsid w:val="00A0219A"/>
    <w:rsid w:val="00A02C71"/>
    <w:rsid w:val="00A02EA6"/>
    <w:rsid w:val="00A06CA1"/>
    <w:rsid w:val="00A06F22"/>
    <w:rsid w:val="00A0709A"/>
    <w:rsid w:val="00A072A7"/>
    <w:rsid w:val="00A102D8"/>
    <w:rsid w:val="00A1213B"/>
    <w:rsid w:val="00A1311C"/>
    <w:rsid w:val="00A14A3B"/>
    <w:rsid w:val="00A14B32"/>
    <w:rsid w:val="00A15577"/>
    <w:rsid w:val="00A168C6"/>
    <w:rsid w:val="00A17553"/>
    <w:rsid w:val="00A178DB"/>
    <w:rsid w:val="00A17BFF"/>
    <w:rsid w:val="00A2222B"/>
    <w:rsid w:val="00A2348F"/>
    <w:rsid w:val="00A23D42"/>
    <w:rsid w:val="00A2607B"/>
    <w:rsid w:val="00A265AC"/>
    <w:rsid w:val="00A276DF"/>
    <w:rsid w:val="00A27BA9"/>
    <w:rsid w:val="00A30CA8"/>
    <w:rsid w:val="00A322A9"/>
    <w:rsid w:val="00A32FD6"/>
    <w:rsid w:val="00A33108"/>
    <w:rsid w:val="00A3310D"/>
    <w:rsid w:val="00A3337B"/>
    <w:rsid w:val="00A341D2"/>
    <w:rsid w:val="00A35319"/>
    <w:rsid w:val="00A3658B"/>
    <w:rsid w:val="00A426D6"/>
    <w:rsid w:val="00A42A93"/>
    <w:rsid w:val="00A460C3"/>
    <w:rsid w:val="00A461B4"/>
    <w:rsid w:val="00A46571"/>
    <w:rsid w:val="00A46811"/>
    <w:rsid w:val="00A46E9D"/>
    <w:rsid w:val="00A46F19"/>
    <w:rsid w:val="00A50A74"/>
    <w:rsid w:val="00A52328"/>
    <w:rsid w:val="00A5267C"/>
    <w:rsid w:val="00A5516A"/>
    <w:rsid w:val="00A56F5D"/>
    <w:rsid w:val="00A5753D"/>
    <w:rsid w:val="00A62A65"/>
    <w:rsid w:val="00A63432"/>
    <w:rsid w:val="00A63C70"/>
    <w:rsid w:val="00A6418F"/>
    <w:rsid w:val="00A66937"/>
    <w:rsid w:val="00A6733D"/>
    <w:rsid w:val="00A677B1"/>
    <w:rsid w:val="00A67D71"/>
    <w:rsid w:val="00A70F96"/>
    <w:rsid w:val="00A73D35"/>
    <w:rsid w:val="00A7463F"/>
    <w:rsid w:val="00A75CC0"/>
    <w:rsid w:val="00A77655"/>
    <w:rsid w:val="00A8180B"/>
    <w:rsid w:val="00A8195C"/>
    <w:rsid w:val="00A8681C"/>
    <w:rsid w:val="00A87E7A"/>
    <w:rsid w:val="00A9046D"/>
    <w:rsid w:val="00A91412"/>
    <w:rsid w:val="00A91587"/>
    <w:rsid w:val="00A916BE"/>
    <w:rsid w:val="00A935A1"/>
    <w:rsid w:val="00A97024"/>
    <w:rsid w:val="00A975B0"/>
    <w:rsid w:val="00AA1A2E"/>
    <w:rsid w:val="00AA2427"/>
    <w:rsid w:val="00AA3036"/>
    <w:rsid w:val="00AA7A33"/>
    <w:rsid w:val="00AA7D54"/>
    <w:rsid w:val="00AB16DA"/>
    <w:rsid w:val="00AB19AA"/>
    <w:rsid w:val="00AB1E16"/>
    <w:rsid w:val="00AB2527"/>
    <w:rsid w:val="00AB3C16"/>
    <w:rsid w:val="00AB527F"/>
    <w:rsid w:val="00AB5955"/>
    <w:rsid w:val="00AB5CA8"/>
    <w:rsid w:val="00AB71E5"/>
    <w:rsid w:val="00AC18D8"/>
    <w:rsid w:val="00AC1A69"/>
    <w:rsid w:val="00AC2EF0"/>
    <w:rsid w:val="00AC35DF"/>
    <w:rsid w:val="00AC4F21"/>
    <w:rsid w:val="00AC58BA"/>
    <w:rsid w:val="00AC5A90"/>
    <w:rsid w:val="00AC6606"/>
    <w:rsid w:val="00AC6D78"/>
    <w:rsid w:val="00AD08C3"/>
    <w:rsid w:val="00AD1521"/>
    <w:rsid w:val="00AD27EC"/>
    <w:rsid w:val="00AD383F"/>
    <w:rsid w:val="00AD3D03"/>
    <w:rsid w:val="00AD424B"/>
    <w:rsid w:val="00AD4C57"/>
    <w:rsid w:val="00AD5A0F"/>
    <w:rsid w:val="00AD641D"/>
    <w:rsid w:val="00AD6499"/>
    <w:rsid w:val="00AD7141"/>
    <w:rsid w:val="00AD7E3B"/>
    <w:rsid w:val="00AE052A"/>
    <w:rsid w:val="00AE09F7"/>
    <w:rsid w:val="00AE1DCF"/>
    <w:rsid w:val="00AE2709"/>
    <w:rsid w:val="00AE439E"/>
    <w:rsid w:val="00AE5648"/>
    <w:rsid w:val="00AE674C"/>
    <w:rsid w:val="00AE71FC"/>
    <w:rsid w:val="00AE7641"/>
    <w:rsid w:val="00AF15C8"/>
    <w:rsid w:val="00AF4405"/>
    <w:rsid w:val="00AF5121"/>
    <w:rsid w:val="00AF79EE"/>
    <w:rsid w:val="00B000B2"/>
    <w:rsid w:val="00B03704"/>
    <w:rsid w:val="00B0536F"/>
    <w:rsid w:val="00B05B1D"/>
    <w:rsid w:val="00B06DFF"/>
    <w:rsid w:val="00B07975"/>
    <w:rsid w:val="00B07A0D"/>
    <w:rsid w:val="00B07C3E"/>
    <w:rsid w:val="00B10572"/>
    <w:rsid w:val="00B11A8C"/>
    <w:rsid w:val="00B1293A"/>
    <w:rsid w:val="00B1494D"/>
    <w:rsid w:val="00B1622A"/>
    <w:rsid w:val="00B16BBD"/>
    <w:rsid w:val="00B20E44"/>
    <w:rsid w:val="00B20E94"/>
    <w:rsid w:val="00B2178A"/>
    <w:rsid w:val="00B21BB8"/>
    <w:rsid w:val="00B22046"/>
    <w:rsid w:val="00B248EB"/>
    <w:rsid w:val="00B25AE6"/>
    <w:rsid w:val="00B27357"/>
    <w:rsid w:val="00B312E9"/>
    <w:rsid w:val="00B3210D"/>
    <w:rsid w:val="00B328AE"/>
    <w:rsid w:val="00B3496A"/>
    <w:rsid w:val="00B354FF"/>
    <w:rsid w:val="00B366BC"/>
    <w:rsid w:val="00B37059"/>
    <w:rsid w:val="00B37E56"/>
    <w:rsid w:val="00B4090C"/>
    <w:rsid w:val="00B40C44"/>
    <w:rsid w:val="00B410D9"/>
    <w:rsid w:val="00B41494"/>
    <w:rsid w:val="00B42313"/>
    <w:rsid w:val="00B42D3C"/>
    <w:rsid w:val="00B46F00"/>
    <w:rsid w:val="00B50454"/>
    <w:rsid w:val="00B506A3"/>
    <w:rsid w:val="00B52520"/>
    <w:rsid w:val="00B52ACF"/>
    <w:rsid w:val="00B530B4"/>
    <w:rsid w:val="00B536CB"/>
    <w:rsid w:val="00B53A1C"/>
    <w:rsid w:val="00B54812"/>
    <w:rsid w:val="00B548A9"/>
    <w:rsid w:val="00B55457"/>
    <w:rsid w:val="00B562D8"/>
    <w:rsid w:val="00B56D91"/>
    <w:rsid w:val="00B56F03"/>
    <w:rsid w:val="00B5713A"/>
    <w:rsid w:val="00B5728F"/>
    <w:rsid w:val="00B60514"/>
    <w:rsid w:val="00B630FF"/>
    <w:rsid w:val="00B63E74"/>
    <w:rsid w:val="00B662C6"/>
    <w:rsid w:val="00B66B0B"/>
    <w:rsid w:val="00B6736C"/>
    <w:rsid w:val="00B67771"/>
    <w:rsid w:val="00B70345"/>
    <w:rsid w:val="00B71002"/>
    <w:rsid w:val="00B72007"/>
    <w:rsid w:val="00B72768"/>
    <w:rsid w:val="00B733D3"/>
    <w:rsid w:val="00B73B42"/>
    <w:rsid w:val="00B7401B"/>
    <w:rsid w:val="00B74F66"/>
    <w:rsid w:val="00B7578C"/>
    <w:rsid w:val="00B7709E"/>
    <w:rsid w:val="00B77A3A"/>
    <w:rsid w:val="00B80A5B"/>
    <w:rsid w:val="00B81E69"/>
    <w:rsid w:val="00B81FA2"/>
    <w:rsid w:val="00B86948"/>
    <w:rsid w:val="00B90DB1"/>
    <w:rsid w:val="00B9121F"/>
    <w:rsid w:val="00B9133B"/>
    <w:rsid w:val="00B92D3B"/>
    <w:rsid w:val="00B92F16"/>
    <w:rsid w:val="00B95F3C"/>
    <w:rsid w:val="00B97286"/>
    <w:rsid w:val="00B97A53"/>
    <w:rsid w:val="00BA2784"/>
    <w:rsid w:val="00BA333C"/>
    <w:rsid w:val="00BA3B2E"/>
    <w:rsid w:val="00BA463D"/>
    <w:rsid w:val="00BA4EA6"/>
    <w:rsid w:val="00BA4EEB"/>
    <w:rsid w:val="00BA5014"/>
    <w:rsid w:val="00BA50C8"/>
    <w:rsid w:val="00BA6874"/>
    <w:rsid w:val="00BA69F9"/>
    <w:rsid w:val="00BA6CE7"/>
    <w:rsid w:val="00BB00A9"/>
    <w:rsid w:val="00BB2B36"/>
    <w:rsid w:val="00BB324F"/>
    <w:rsid w:val="00BB5603"/>
    <w:rsid w:val="00BB60E8"/>
    <w:rsid w:val="00BB64DD"/>
    <w:rsid w:val="00BB7244"/>
    <w:rsid w:val="00BB7266"/>
    <w:rsid w:val="00BB785B"/>
    <w:rsid w:val="00BC2D27"/>
    <w:rsid w:val="00BC3463"/>
    <w:rsid w:val="00BC4892"/>
    <w:rsid w:val="00BC4D51"/>
    <w:rsid w:val="00BC4DDD"/>
    <w:rsid w:val="00BC5653"/>
    <w:rsid w:val="00BC57AF"/>
    <w:rsid w:val="00BC6C13"/>
    <w:rsid w:val="00BD0369"/>
    <w:rsid w:val="00BD0EFD"/>
    <w:rsid w:val="00BD2594"/>
    <w:rsid w:val="00BD25DD"/>
    <w:rsid w:val="00BD7580"/>
    <w:rsid w:val="00BE2AD2"/>
    <w:rsid w:val="00BE3F4A"/>
    <w:rsid w:val="00BE489C"/>
    <w:rsid w:val="00BE49C7"/>
    <w:rsid w:val="00BE5D06"/>
    <w:rsid w:val="00BE749D"/>
    <w:rsid w:val="00BE7CB0"/>
    <w:rsid w:val="00BE7D61"/>
    <w:rsid w:val="00BF0429"/>
    <w:rsid w:val="00BF0DA9"/>
    <w:rsid w:val="00BF2030"/>
    <w:rsid w:val="00BF289B"/>
    <w:rsid w:val="00BF2F96"/>
    <w:rsid w:val="00BF49C2"/>
    <w:rsid w:val="00BF4CE5"/>
    <w:rsid w:val="00BF55FD"/>
    <w:rsid w:val="00C00A83"/>
    <w:rsid w:val="00C00B0C"/>
    <w:rsid w:val="00C01059"/>
    <w:rsid w:val="00C01109"/>
    <w:rsid w:val="00C0195A"/>
    <w:rsid w:val="00C02125"/>
    <w:rsid w:val="00C0589D"/>
    <w:rsid w:val="00C06861"/>
    <w:rsid w:val="00C06F16"/>
    <w:rsid w:val="00C07AF3"/>
    <w:rsid w:val="00C10F5E"/>
    <w:rsid w:val="00C12501"/>
    <w:rsid w:val="00C12761"/>
    <w:rsid w:val="00C1319A"/>
    <w:rsid w:val="00C152B4"/>
    <w:rsid w:val="00C161BC"/>
    <w:rsid w:val="00C16694"/>
    <w:rsid w:val="00C172B6"/>
    <w:rsid w:val="00C206A0"/>
    <w:rsid w:val="00C211B5"/>
    <w:rsid w:val="00C23041"/>
    <w:rsid w:val="00C2434E"/>
    <w:rsid w:val="00C24D45"/>
    <w:rsid w:val="00C24F20"/>
    <w:rsid w:val="00C27225"/>
    <w:rsid w:val="00C313D9"/>
    <w:rsid w:val="00C313F1"/>
    <w:rsid w:val="00C31C01"/>
    <w:rsid w:val="00C31C39"/>
    <w:rsid w:val="00C36553"/>
    <w:rsid w:val="00C40F5C"/>
    <w:rsid w:val="00C40F67"/>
    <w:rsid w:val="00C44280"/>
    <w:rsid w:val="00C44400"/>
    <w:rsid w:val="00C44B72"/>
    <w:rsid w:val="00C45873"/>
    <w:rsid w:val="00C46FBD"/>
    <w:rsid w:val="00C4753D"/>
    <w:rsid w:val="00C51681"/>
    <w:rsid w:val="00C517B6"/>
    <w:rsid w:val="00C51D41"/>
    <w:rsid w:val="00C523EF"/>
    <w:rsid w:val="00C52744"/>
    <w:rsid w:val="00C52768"/>
    <w:rsid w:val="00C53288"/>
    <w:rsid w:val="00C53C9B"/>
    <w:rsid w:val="00C53F5A"/>
    <w:rsid w:val="00C56527"/>
    <w:rsid w:val="00C57396"/>
    <w:rsid w:val="00C57A76"/>
    <w:rsid w:val="00C60858"/>
    <w:rsid w:val="00C61A0C"/>
    <w:rsid w:val="00C61E38"/>
    <w:rsid w:val="00C620C4"/>
    <w:rsid w:val="00C63879"/>
    <w:rsid w:val="00C70B6F"/>
    <w:rsid w:val="00C73825"/>
    <w:rsid w:val="00C742F8"/>
    <w:rsid w:val="00C7475E"/>
    <w:rsid w:val="00C75740"/>
    <w:rsid w:val="00C75AEA"/>
    <w:rsid w:val="00C76B48"/>
    <w:rsid w:val="00C7729E"/>
    <w:rsid w:val="00C8126A"/>
    <w:rsid w:val="00C8698D"/>
    <w:rsid w:val="00C9016F"/>
    <w:rsid w:val="00C90CFE"/>
    <w:rsid w:val="00C90F3E"/>
    <w:rsid w:val="00C93DC2"/>
    <w:rsid w:val="00C96EF3"/>
    <w:rsid w:val="00CA0F0D"/>
    <w:rsid w:val="00CA1BBA"/>
    <w:rsid w:val="00CA20C1"/>
    <w:rsid w:val="00CA31DF"/>
    <w:rsid w:val="00CA42CD"/>
    <w:rsid w:val="00CA4F89"/>
    <w:rsid w:val="00CA5993"/>
    <w:rsid w:val="00CA70E8"/>
    <w:rsid w:val="00CB1623"/>
    <w:rsid w:val="00CB319B"/>
    <w:rsid w:val="00CB352C"/>
    <w:rsid w:val="00CB3812"/>
    <w:rsid w:val="00CB4C06"/>
    <w:rsid w:val="00CB680A"/>
    <w:rsid w:val="00CB7CA5"/>
    <w:rsid w:val="00CC0FA7"/>
    <w:rsid w:val="00CC17AE"/>
    <w:rsid w:val="00CC1B0A"/>
    <w:rsid w:val="00CC2DB5"/>
    <w:rsid w:val="00CC2F2A"/>
    <w:rsid w:val="00CC376F"/>
    <w:rsid w:val="00CC3A68"/>
    <w:rsid w:val="00CC506D"/>
    <w:rsid w:val="00CC5A2D"/>
    <w:rsid w:val="00CC6C80"/>
    <w:rsid w:val="00CC6E53"/>
    <w:rsid w:val="00CC74A1"/>
    <w:rsid w:val="00CD1913"/>
    <w:rsid w:val="00CD1D21"/>
    <w:rsid w:val="00CD27E4"/>
    <w:rsid w:val="00CD4018"/>
    <w:rsid w:val="00CD40FD"/>
    <w:rsid w:val="00CD5A99"/>
    <w:rsid w:val="00CD765D"/>
    <w:rsid w:val="00CD7CF6"/>
    <w:rsid w:val="00CE1419"/>
    <w:rsid w:val="00CE1AAE"/>
    <w:rsid w:val="00CE3320"/>
    <w:rsid w:val="00CE366C"/>
    <w:rsid w:val="00CE42E2"/>
    <w:rsid w:val="00CE56EA"/>
    <w:rsid w:val="00CE782C"/>
    <w:rsid w:val="00CF0E8F"/>
    <w:rsid w:val="00CF254D"/>
    <w:rsid w:val="00CF4A21"/>
    <w:rsid w:val="00CF4B9B"/>
    <w:rsid w:val="00CF5A4D"/>
    <w:rsid w:val="00CF6612"/>
    <w:rsid w:val="00D00B04"/>
    <w:rsid w:val="00D017B2"/>
    <w:rsid w:val="00D03144"/>
    <w:rsid w:val="00D03CE3"/>
    <w:rsid w:val="00D05FD0"/>
    <w:rsid w:val="00D06750"/>
    <w:rsid w:val="00D07182"/>
    <w:rsid w:val="00D07A13"/>
    <w:rsid w:val="00D10126"/>
    <w:rsid w:val="00D1115F"/>
    <w:rsid w:val="00D1133C"/>
    <w:rsid w:val="00D12CE7"/>
    <w:rsid w:val="00D16804"/>
    <w:rsid w:val="00D17206"/>
    <w:rsid w:val="00D17209"/>
    <w:rsid w:val="00D202CD"/>
    <w:rsid w:val="00D203F1"/>
    <w:rsid w:val="00D21936"/>
    <w:rsid w:val="00D21D6F"/>
    <w:rsid w:val="00D22456"/>
    <w:rsid w:val="00D224D0"/>
    <w:rsid w:val="00D22A3E"/>
    <w:rsid w:val="00D23666"/>
    <w:rsid w:val="00D2394E"/>
    <w:rsid w:val="00D239D9"/>
    <w:rsid w:val="00D2466C"/>
    <w:rsid w:val="00D253ED"/>
    <w:rsid w:val="00D2557E"/>
    <w:rsid w:val="00D2579E"/>
    <w:rsid w:val="00D26410"/>
    <w:rsid w:val="00D341B7"/>
    <w:rsid w:val="00D36021"/>
    <w:rsid w:val="00D36D07"/>
    <w:rsid w:val="00D3747E"/>
    <w:rsid w:val="00D376EA"/>
    <w:rsid w:val="00D410B9"/>
    <w:rsid w:val="00D419FD"/>
    <w:rsid w:val="00D44D81"/>
    <w:rsid w:val="00D44E4B"/>
    <w:rsid w:val="00D4799E"/>
    <w:rsid w:val="00D501B8"/>
    <w:rsid w:val="00D504B7"/>
    <w:rsid w:val="00D51506"/>
    <w:rsid w:val="00D5180D"/>
    <w:rsid w:val="00D52A9F"/>
    <w:rsid w:val="00D52BD3"/>
    <w:rsid w:val="00D54874"/>
    <w:rsid w:val="00D54BBA"/>
    <w:rsid w:val="00D55C43"/>
    <w:rsid w:val="00D56F7F"/>
    <w:rsid w:val="00D57123"/>
    <w:rsid w:val="00D57208"/>
    <w:rsid w:val="00D6079F"/>
    <w:rsid w:val="00D613CE"/>
    <w:rsid w:val="00D61677"/>
    <w:rsid w:val="00D6267D"/>
    <w:rsid w:val="00D631EC"/>
    <w:rsid w:val="00D63D64"/>
    <w:rsid w:val="00D64AFC"/>
    <w:rsid w:val="00D64B1E"/>
    <w:rsid w:val="00D67093"/>
    <w:rsid w:val="00D7255C"/>
    <w:rsid w:val="00D72A5B"/>
    <w:rsid w:val="00D74B11"/>
    <w:rsid w:val="00D753B6"/>
    <w:rsid w:val="00D75F6E"/>
    <w:rsid w:val="00D7628C"/>
    <w:rsid w:val="00D76D37"/>
    <w:rsid w:val="00D77CBB"/>
    <w:rsid w:val="00D80326"/>
    <w:rsid w:val="00D8034B"/>
    <w:rsid w:val="00D81D5C"/>
    <w:rsid w:val="00D82A5E"/>
    <w:rsid w:val="00D832FC"/>
    <w:rsid w:val="00D8461C"/>
    <w:rsid w:val="00D847D2"/>
    <w:rsid w:val="00D85C13"/>
    <w:rsid w:val="00D87665"/>
    <w:rsid w:val="00D90097"/>
    <w:rsid w:val="00D900BF"/>
    <w:rsid w:val="00D90140"/>
    <w:rsid w:val="00D9020D"/>
    <w:rsid w:val="00D92C0A"/>
    <w:rsid w:val="00D94EB9"/>
    <w:rsid w:val="00D9683A"/>
    <w:rsid w:val="00D96941"/>
    <w:rsid w:val="00D96969"/>
    <w:rsid w:val="00D97717"/>
    <w:rsid w:val="00DA06FA"/>
    <w:rsid w:val="00DA0751"/>
    <w:rsid w:val="00DA088C"/>
    <w:rsid w:val="00DA403A"/>
    <w:rsid w:val="00DA505B"/>
    <w:rsid w:val="00DA5E24"/>
    <w:rsid w:val="00DA5ECF"/>
    <w:rsid w:val="00DA718B"/>
    <w:rsid w:val="00DB0399"/>
    <w:rsid w:val="00DB14CD"/>
    <w:rsid w:val="00DB1821"/>
    <w:rsid w:val="00DB1E8C"/>
    <w:rsid w:val="00DB43AB"/>
    <w:rsid w:val="00DB461A"/>
    <w:rsid w:val="00DB4BD2"/>
    <w:rsid w:val="00DB6EE0"/>
    <w:rsid w:val="00DC0FF5"/>
    <w:rsid w:val="00DC2F7E"/>
    <w:rsid w:val="00DC4AA6"/>
    <w:rsid w:val="00DC502B"/>
    <w:rsid w:val="00DC58F1"/>
    <w:rsid w:val="00DD05DD"/>
    <w:rsid w:val="00DD08E4"/>
    <w:rsid w:val="00DD0D7B"/>
    <w:rsid w:val="00DD2969"/>
    <w:rsid w:val="00DD2B6A"/>
    <w:rsid w:val="00DD6C8F"/>
    <w:rsid w:val="00DD6FF6"/>
    <w:rsid w:val="00DD7B2D"/>
    <w:rsid w:val="00DE0982"/>
    <w:rsid w:val="00DE2824"/>
    <w:rsid w:val="00DE3E77"/>
    <w:rsid w:val="00DE4101"/>
    <w:rsid w:val="00DE53E3"/>
    <w:rsid w:val="00DE5437"/>
    <w:rsid w:val="00DE6E01"/>
    <w:rsid w:val="00DF14E1"/>
    <w:rsid w:val="00DF19A5"/>
    <w:rsid w:val="00DF2100"/>
    <w:rsid w:val="00DF386E"/>
    <w:rsid w:val="00DF50A8"/>
    <w:rsid w:val="00DF5745"/>
    <w:rsid w:val="00DF619D"/>
    <w:rsid w:val="00E000B8"/>
    <w:rsid w:val="00E04461"/>
    <w:rsid w:val="00E124A2"/>
    <w:rsid w:val="00E12AB9"/>
    <w:rsid w:val="00E16AF6"/>
    <w:rsid w:val="00E218ED"/>
    <w:rsid w:val="00E24667"/>
    <w:rsid w:val="00E26558"/>
    <w:rsid w:val="00E26EBD"/>
    <w:rsid w:val="00E3537E"/>
    <w:rsid w:val="00E35847"/>
    <w:rsid w:val="00E36AF5"/>
    <w:rsid w:val="00E37DCE"/>
    <w:rsid w:val="00E41289"/>
    <w:rsid w:val="00E42808"/>
    <w:rsid w:val="00E43831"/>
    <w:rsid w:val="00E43881"/>
    <w:rsid w:val="00E4388F"/>
    <w:rsid w:val="00E43B84"/>
    <w:rsid w:val="00E44FD2"/>
    <w:rsid w:val="00E45A82"/>
    <w:rsid w:val="00E46C4D"/>
    <w:rsid w:val="00E4733D"/>
    <w:rsid w:val="00E47C33"/>
    <w:rsid w:val="00E50565"/>
    <w:rsid w:val="00E5097E"/>
    <w:rsid w:val="00E5133A"/>
    <w:rsid w:val="00E5166D"/>
    <w:rsid w:val="00E5222D"/>
    <w:rsid w:val="00E54860"/>
    <w:rsid w:val="00E57667"/>
    <w:rsid w:val="00E57C16"/>
    <w:rsid w:val="00E63543"/>
    <w:rsid w:val="00E652AE"/>
    <w:rsid w:val="00E66B73"/>
    <w:rsid w:val="00E66FA2"/>
    <w:rsid w:val="00E6708B"/>
    <w:rsid w:val="00E72394"/>
    <w:rsid w:val="00E76890"/>
    <w:rsid w:val="00E805DD"/>
    <w:rsid w:val="00E80F94"/>
    <w:rsid w:val="00E81D90"/>
    <w:rsid w:val="00E81E94"/>
    <w:rsid w:val="00E824EC"/>
    <w:rsid w:val="00E82C42"/>
    <w:rsid w:val="00E83366"/>
    <w:rsid w:val="00E83682"/>
    <w:rsid w:val="00E86088"/>
    <w:rsid w:val="00E86476"/>
    <w:rsid w:val="00E86F5E"/>
    <w:rsid w:val="00E8716E"/>
    <w:rsid w:val="00E8786E"/>
    <w:rsid w:val="00E87DF6"/>
    <w:rsid w:val="00E901D3"/>
    <w:rsid w:val="00E90744"/>
    <w:rsid w:val="00E92BD2"/>
    <w:rsid w:val="00E93CD5"/>
    <w:rsid w:val="00E94B83"/>
    <w:rsid w:val="00E959EB"/>
    <w:rsid w:val="00E975FB"/>
    <w:rsid w:val="00EA0C5F"/>
    <w:rsid w:val="00EA4213"/>
    <w:rsid w:val="00EA6639"/>
    <w:rsid w:val="00EB067B"/>
    <w:rsid w:val="00EB371B"/>
    <w:rsid w:val="00EB44D0"/>
    <w:rsid w:val="00EB5150"/>
    <w:rsid w:val="00EB72C2"/>
    <w:rsid w:val="00EC00F0"/>
    <w:rsid w:val="00EC0668"/>
    <w:rsid w:val="00EC08C2"/>
    <w:rsid w:val="00EC0F42"/>
    <w:rsid w:val="00EC18E7"/>
    <w:rsid w:val="00EC25D3"/>
    <w:rsid w:val="00EC284E"/>
    <w:rsid w:val="00EC3E5A"/>
    <w:rsid w:val="00EC4C63"/>
    <w:rsid w:val="00EC4EF7"/>
    <w:rsid w:val="00EC57C1"/>
    <w:rsid w:val="00EC5B32"/>
    <w:rsid w:val="00EC5EC3"/>
    <w:rsid w:val="00ED088D"/>
    <w:rsid w:val="00ED0910"/>
    <w:rsid w:val="00ED2559"/>
    <w:rsid w:val="00ED327D"/>
    <w:rsid w:val="00ED3866"/>
    <w:rsid w:val="00ED536D"/>
    <w:rsid w:val="00ED67CF"/>
    <w:rsid w:val="00EE0613"/>
    <w:rsid w:val="00EE064C"/>
    <w:rsid w:val="00EE0D77"/>
    <w:rsid w:val="00EE1D14"/>
    <w:rsid w:val="00EE2308"/>
    <w:rsid w:val="00EE2F55"/>
    <w:rsid w:val="00EE35A1"/>
    <w:rsid w:val="00EE36D2"/>
    <w:rsid w:val="00EE50BA"/>
    <w:rsid w:val="00EE5874"/>
    <w:rsid w:val="00EE5994"/>
    <w:rsid w:val="00EE70E6"/>
    <w:rsid w:val="00EE7A91"/>
    <w:rsid w:val="00EE7B4F"/>
    <w:rsid w:val="00EF0614"/>
    <w:rsid w:val="00EF0C2B"/>
    <w:rsid w:val="00EF0D69"/>
    <w:rsid w:val="00EF174A"/>
    <w:rsid w:val="00EF3BC2"/>
    <w:rsid w:val="00EF3E10"/>
    <w:rsid w:val="00EF4E12"/>
    <w:rsid w:val="00EF693A"/>
    <w:rsid w:val="00F011CA"/>
    <w:rsid w:val="00F0152A"/>
    <w:rsid w:val="00F035D1"/>
    <w:rsid w:val="00F06EE1"/>
    <w:rsid w:val="00F0776E"/>
    <w:rsid w:val="00F108A6"/>
    <w:rsid w:val="00F11939"/>
    <w:rsid w:val="00F12FB2"/>
    <w:rsid w:val="00F132EB"/>
    <w:rsid w:val="00F1342F"/>
    <w:rsid w:val="00F14B55"/>
    <w:rsid w:val="00F14DC3"/>
    <w:rsid w:val="00F1503E"/>
    <w:rsid w:val="00F15392"/>
    <w:rsid w:val="00F15460"/>
    <w:rsid w:val="00F1626F"/>
    <w:rsid w:val="00F169D3"/>
    <w:rsid w:val="00F176FD"/>
    <w:rsid w:val="00F20502"/>
    <w:rsid w:val="00F20566"/>
    <w:rsid w:val="00F2152B"/>
    <w:rsid w:val="00F21F63"/>
    <w:rsid w:val="00F301AB"/>
    <w:rsid w:val="00F31276"/>
    <w:rsid w:val="00F31E3D"/>
    <w:rsid w:val="00F34226"/>
    <w:rsid w:val="00F34C59"/>
    <w:rsid w:val="00F35BE9"/>
    <w:rsid w:val="00F41764"/>
    <w:rsid w:val="00F425DB"/>
    <w:rsid w:val="00F427E9"/>
    <w:rsid w:val="00F435CD"/>
    <w:rsid w:val="00F448CA"/>
    <w:rsid w:val="00F45023"/>
    <w:rsid w:val="00F45D41"/>
    <w:rsid w:val="00F45FBC"/>
    <w:rsid w:val="00F46034"/>
    <w:rsid w:val="00F46F47"/>
    <w:rsid w:val="00F50130"/>
    <w:rsid w:val="00F52182"/>
    <w:rsid w:val="00F60930"/>
    <w:rsid w:val="00F60AB0"/>
    <w:rsid w:val="00F6103A"/>
    <w:rsid w:val="00F62531"/>
    <w:rsid w:val="00F626E7"/>
    <w:rsid w:val="00F6511D"/>
    <w:rsid w:val="00F66471"/>
    <w:rsid w:val="00F66CBF"/>
    <w:rsid w:val="00F6729C"/>
    <w:rsid w:val="00F70137"/>
    <w:rsid w:val="00F722AE"/>
    <w:rsid w:val="00F72499"/>
    <w:rsid w:val="00F738C1"/>
    <w:rsid w:val="00F74425"/>
    <w:rsid w:val="00F75959"/>
    <w:rsid w:val="00F77E24"/>
    <w:rsid w:val="00F821D1"/>
    <w:rsid w:val="00F8259B"/>
    <w:rsid w:val="00F82CC4"/>
    <w:rsid w:val="00F83EC8"/>
    <w:rsid w:val="00F83F74"/>
    <w:rsid w:val="00F849DC"/>
    <w:rsid w:val="00F86E0A"/>
    <w:rsid w:val="00F87CB3"/>
    <w:rsid w:val="00F90A4E"/>
    <w:rsid w:val="00F9146A"/>
    <w:rsid w:val="00F9482A"/>
    <w:rsid w:val="00F96480"/>
    <w:rsid w:val="00F97111"/>
    <w:rsid w:val="00FA25AC"/>
    <w:rsid w:val="00FA2816"/>
    <w:rsid w:val="00FA2855"/>
    <w:rsid w:val="00FA44DE"/>
    <w:rsid w:val="00FA5442"/>
    <w:rsid w:val="00FA5585"/>
    <w:rsid w:val="00FA5AC3"/>
    <w:rsid w:val="00FA5B5D"/>
    <w:rsid w:val="00FB0DE7"/>
    <w:rsid w:val="00FB1B78"/>
    <w:rsid w:val="00FB2EF5"/>
    <w:rsid w:val="00FB36A1"/>
    <w:rsid w:val="00FB4669"/>
    <w:rsid w:val="00FB6238"/>
    <w:rsid w:val="00FB6971"/>
    <w:rsid w:val="00FB712C"/>
    <w:rsid w:val="00FB7ACE"/>
    <w:rsid w:val="00FC0C87"/>
    <w:rsid w:val="00FC1790"/>
    <w:rsid w:val="00FC2881"/>
    <w:rsid w:val="00FC2A13"/>
    <w:rsid w:val="00FC7C04"/>
    <w:rsid w:val="00FD014E"/>
    <w:rsid w:val="00FD0C9B"/>
    <w:rsid w:val="00FD1C07"/>
    <w:rsid w:val="00FD259A"/>
    <w:rsid w:val="00FD30B8"/>
    <w:rsid w:val="00FD3DF8"/>
    <w:rsid w:val="00FD3FCE"/>
    <w:rsid w:val="00FD557A"/>
    <w:rsid w:val="00FD7177"/>
    <w:rsid w:val="00FD7946"/>
    <w:rsid w:val="00FD7AED"/>
    <w:rsid w:val="00FD7CEA"/>
    <w:rsid w:val="00FD7ECC"/>
    <w:rsid w:val="00FE100E"/>
    <w:rsid w:val="00FE2633"/>
    <w:rsid w:val="00FE4CBA"/>
    <w:rsid w:val="00FE6602"/>
    <w:rsid w:val="00FE7D5F"/>
    <w:rsid w:val="00FF0281"/>
    <w:rsid w:val="00FF168C"/>
    <w:rsid w:val="00FF192C"/>
    <w:rsid w:val="00FF2D87"/>
    <w:rsid w:val="00FF309C"/>
    <w:rsid w:val="00FF349C"/>
    <w:rsid w:val="00FF35EF"/>
    <w:rsid w:val="00FF4C10"/>
    <w:rsid w:val="00FF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w:locked="1" w:uiPriority="0"/>
    <w:lsdException w:name="List Bulle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Date"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lsdException w:name="Strong" w:locked="1" w:semiHidden="0" w:uiPriority="0" w:unhideWhenUsed="0" w:qFormat="1"/>
    <w:lsdException w:name="Emphasis" w:locked="1" w:semiHidden="0" w:uiPriority="0" w:unhideWhenUsed="0" w:qFormat="1"/>
    <w:lsdException w:name="Plain Text" w:locked="1" w:uiPriority="0"/>
    <w:lsdException w:name="Normal (Web)" w:uiPriority="34" w:qFormat="1"/>
    <w:lsdException w:name="HTML Preformatted"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3A46"/>
    <w:rPr>
      <w:rFonts w:ascii="Times New Roman" w:eastAsia="Times New Roman" w:hAnsi="Times New Roman"/>
      <w:sz w:val="24"/>
      <w:szCs w:val="24"/>
    </w:rPr>
  </w:style>
  <w:style w:type="paragraph" w:styleId="1">
    <w:name w:val="heading 1"/>
    <w:aliases w:val="Глава 1,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6E5773"/>
    <w:pPr>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uiPriority w:val="9"/>
    <w:qFormat/>
    <w:rsid w:val="006E5773"/>
    <w:pPr>
      <w:keepNext/>
      <w:ind w:firstLine="708"/>
      <w:jc w:val="center"/>
      <w:outlineLvl w:val="1"/>
    </w:pPr>
    <w:rPr>
      <w:b/>
    </w:rPr>
  </w:style>
  <w:style w:type="paragraph" w:styleId="3">
    <w:name w:val="heading 3"/>
    <w:basedOn w:val="a1"/>
    <w:next w:val="a1"/>
    <w:link w:val="30"/>
    <w:uiPriority w:val="99"/>
    <w:qFormat/>
    <w:rsid w:val="006E5773"/>
    <w:pPr>
      <w:keepNext/>
      <w:keepLines/>
      <w:spacing w:before="240" w:after="180"/>
      <w:contextualSpacing/>
      <w:outlineLvl w:val="2"/>
    </w:pPr>
    <w:rPr>
      <w:rFonts w:eastAsia="MS Mincho"/>
      <w:b/>
      <w:bCs/>
      <w:caps/>
      <w:color w:val="0070C0"/>
      <w:sz w:val="28"/>
      <w:szCs w:val="28"/>
    </w:rPr>
  </w:style>
  <w:style w:type="paragraph" w:styleId="4">
    <w:name w:val="heading 4"/>
    <w:basedOn w:val="a1"/>
    <w:next w:val="a1"/>
    <w:link w:val="40"/>
    <w:uiPriority w:val="9"/>
    <w:qFormat/>
    <w:rsid w:val="006E5773"/>
    <w:pPr>
      <w:keepNext/>
      <w:spacing w:before="180" w:after="120"/>
      <w:contextualSpacing/>
      <w:outlineLvl w:val="3"/>
    </w:pPr>
    <w:rPr>
      <w:rFonts w:eastAsia="MS Mincho"/>
      <w:b/>
      <w:bCs/>
      <w:color w:val="0070C0"/>
      <w:sz w:val="28"/>
      <w:szCs w:val="28"/>
      <w:lang w:eastAsia="en-US"/>
    </w:rPr>
  </w:style>
  <w:style w:type="paragraph" w:styleId="5">
    <w:name w:val="heading 5"/>
    <w:basedOn w:val="a1"/>
    <w:next w:val="a1"/>
    <w:link w:val="50"/>
    <w:uiPriority w:val="9"/>
    <w:qFormat/>
    <w:rsid w:val="006E5773"/>
    <w:pPr>
      <w:keepNext/>
      <w:keepLines/>
      <w:spacing w:before="200"/>
      <w:outlineLvl w:val="4"/>
    </w:pPr>
    <w:rPr>
      <w:rFonts w:ascii="Cambria" w:hAnsi="Cambria"/>
      <w:color w:val="243F60"/>
    </w:rPr>
  </w:style>
  <w:style w:type="paragraph" w:styleId="6">
    <w:name w:val="heading 6"/>
    <w:basedOn w:val="a1"/>
    <w:next w:val="a1"/>
    <w:link w:val="60"/>
    <w:uiPriority w:val="99"/>
    <w:qFormat/>
    <w:rsid w:val="006E5773"/>
    <w:pPr>
      <w:spacing w:before="240" w:after="60"/>
      <w:outlineLvl w:val="5"/>
    </w:pPr>
    <w:rPr>
      <w:b/>
      <w:bCs/>
      <w:sz w:val="22"/>
      <w:szCs w:val="22"/>
    </w:rPr>
  </w:style>
  <w:style w:type="paragraph" w:styleId="7">
    <w:name w:val="heading 7"/>
    <w:aliases w:val="Номер таблицы"/>
    <w:basedOn w:val="a1"/>
    <w:next w:val="a1"/>
    <w:link w:val="70"/>
    <w:uiPriority w:val="99"/>
    <w:qFormat/>
    <w:rsid w:val="006E5773"/>
    <w:pPr>
      <w:spacing w:before="240" w:after="60"/>
      <w:outlineLvl w:val="6"/>
    </w:pPr>
  </w:style>
  <w:style w:type="paragraph" w:styleId="8">
    <w:name w:val="heading 8"/>
    <w:basedOn w:val="a1"/>
    <w:next w:val="a1"/>
    <w:link w:val="80"/>
    <w:uiPriority w:val="99"/>
    <w:qFormat/>
    <w:rsid w:val="006E5773"/>
    <w:pPr>
      <w:keepNext/>
      <w:keepLines/>
      <w:spacing w:before="200"/>
      <w:outlineLvl w:val="7"/>
    </w:pPr>
    <w:rPr>
      <w:rFonts w:ascii="Cambria" w:hAnsi="Cambria"/>
      <w:color w:val="404040"/>
      <w:sz w:val="20"/>
      <w:szCs w:val="20"/>
    </w:rPr>
  </w:style>
  <w:style w:type="paragraph" w:styleId="9">
    <w:name w:val="heading 9"/>
    <w:basedOn w:val="a1"/>
    <w:next w:val="a1"/>
    <w:link w:val="90"/>
    <w:uiPriority w:val="99"/>
    <w:qFormat/>
    <w:rsid w:val="006E577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locked/>
    <w:rsid w:val="006E5773"/>
    <w:rPr>
      <w:rFonts w:ascii="Arial" w:hAnsi="Arial" w:cs="Times New Roman"/>
      <w:b/>
      <w:bCs/>
      <w:color w:val="000080"/>
      <w:sz w:val="24"/>
      <w:szCs w:val="24"/>
      <w:lang w:eastAsia="ru-RU"/>
    </w:rPr>
  </w:style>
  <w:style w:type="character" w:customStyle="1" w:styleId="20">
    <w:name w:val="Заголовок 2 Знак"/>
    <w:basedOn w:val="a2"/>
    <w:link w:val="2"/>
    <w:uiPriority w:val="9"/>
    <w:locked/>
    <w:rsid w:val="006E5773"/>
    <w:rPr>
      <w:rFonts w:ascii="Times New Roman" w:hAnsi="Times New Roman" w:cs="Times New Roman"/>
      <w:b/>
      <w:sz w:val="24"/>
      <w:szCs w:val="24"/>
      <w:lang w:eastAsia="ru-RU"/>
    </w:rPr>
  </w:style>
  <w:style w:type="character" w:customStyle="1" w:styleId="30">
    <w:name w:val="Заголовок 3 Знак"/>
    <w:basedOn w:val="a2"/>
    <w:link w:val="3"/>
    <w:uiPriority w:val="99"/>
    <w:locked/>
    <w:rsid w:val="006E5773"/>
    <w:rPr>
      <w:rFonts w:ascii="Times New Roman" w:eastAsia="MS Mincho" w:hAnsi="Times New Roman" w:cs="Times New Roman"/>
      <w:b/>
      <w:bCs/>
      <w:caps/>
      <w:color w:val="0070C0"/>
      <w:sz w:val="28"/>
      <w:szCs w:val="28"/>
      <w:lang w:eastAsia="ru-RU"/>
    </w:rPr>
  </w:style>
  <w:style w:type="character" w:customStyle="1" w:styleId="40">
    <w:name w:val="Заголовок 4 Знак"/>
    <w:basedOn w:val="a2"/>
    <w:link w:val="4"/>
    <w:uiPriority w:val="9"/>
    <w:locked/>
    <w:rsid w:val="006E5773"/>
    <w:rPr>
      <w:rFonts w:ascii="Times New Roman" w:eastAsia="MS Mincho" w:hAnsi="Times New Roman" w:cs="Times New Roman"/>
      <w:b/>
      <w:bCs/>
      <w:color w:val="0070C0"/>
      <w:sz w:val="28"/>
      <w:szCs w:val="28"/>
    </w:rPr>
  </w:style>
  <w:style w:type="character" w:customStyle="1" w:styleId="50">
    <w:name w:val="Заголовок 5 Знак"/>
    <w:basedOn w:val="a2"/>
    <w:link w:val="5"/>
    <w:uiPriority w:val="9"/>
    <w:semiHidden/>
    <w:locked/>
    <w:rsid w:val="006E5773"/>
    <w:rPr>
      <w:rFonts w:ascii="Cambria" w:hAnsi="Cambria" w:cs="Times New Roman"/>
      <w:color w:val="243F60"/>
      <w:sz w:val="24"/>
      <w:szCs w:val="24"/>
      <w:lang w:eastAsia="ru-RU"/>
    </w:rPr>
  </w:style>
  <w:style w:type="character" w:customStyle="1" w:styleId="60">
    <w:name w:val="Заголовок 6 Знак"/>
    <w:basedOn w:val="a2"/>
    <w:link w:val="6"/>
    <w:uiPriority w:val="99"/>
    <w:locked/>
    <w:rsid w:val="006E5773"/>
    <w:rPr>
      <w:rFonts w:ascii="Times New Roman" w:hAnsi="Times New Roman" w:cs="Times New Roman"/>
      <w:b/>
      <w:bCs/>
      <w:lang w:eastAsia="ru-RU"/>
    </w:rPr>
  </w:style>
  <w:style w:type="character" w:customStyle="1" w:styleId="70">
    <w:name w:val="Заголовок 7 Знак"/>
    <w:aliases w:val="Номер таблицы Знак"/>
    <w:basedOn w:val="a2"/>
    <w:link w:val="7"/>
    <w:uiPriority w:val="99"/>
    <w:locked/>
    <w:rsid w:val="006E5773"/>
    <w:rPr>
      <w:rFonts w:ascii="Times New Roman" w:hAnsi="Times New Roman" w:cs="Times New Roman"/>
      <w:sz w:val="24"/>
      <w:szCs w:val="24"/>
      <w:lang w:eastAsia="ru-RU"/>
    </w:rPr>
  </w:style>
  <w:style w:type="character" w:customStyle="1" w:styleId="80">
    <w:name w:val="Заголовок 8 Знак"/>
    <w:basedOn w:val="a2"/>
    <w:link w:val="8"/>
    <w:uiPriority w:val="99"/>
    <w:semiHidden/>
    <w:locked/>
    <w:rsid w:val="006E5773"/>
    <w:rPr>
      <w:rFonts w:ascii="Cambria" w:hAnsi="Cambria" w:cs="Times New Roman"/>
      <w:color w:val="404040"/>
      <w:sz w:val="20"/>
      <w:szCs w:val="20"/>
      <w:lang w:eastAsia="ru-RU"/>
    </w:rPr>
  </w:style>
  <w:style w:type="character" w:customStyle="1" w:styleId="90">
    <w:name w:val="Заголовок 9 Знак"/>
    <w:basedOn w:val="a2"/>
    <w:link w:val="9"/>
    <w:uiPriority w:val="99"/>
    <w:locked/>
    <w:rsid w:val="006E5773"/>
    <w:rPr>
      <w:rFonts w:ascii="Arial" w:hAnsi="Arial" w:cs="Arial"/>
      <w:lang w:eastAsia="ru-RU"/>
    </w:rPr>
  </w:style>
  <w:style w:type="character" w:styleId="a5">
    <w:name w:val="Hyperlink"/>
    <w:basedOn w:val="a2"/>
    <w:uiPriority w:val="99"/>
    <w:rsid w:val="006E5773"/>
    <w:rPr>
      <w:rFonts w:cs="Times New Roman"/>
      <w:color w:val="666699"/>
      <w:u w:val="none"/>
      <w:effect w:val="none"/>
    </w:rPr>
  </w:style>
  <w:style w:type="paragraph" w:customStyle="1" w:styleId="u">
    <w:name w:val="u"/>
    <w:basedOn w:val="a1"/>
    <w:uiPriority w:val="99"/>
    <w:rsid w:val="006E5773"/>
    <w:pPr>
      <w:ind w:firstLine="539"/>
      <w:jc w:val="both"/>
    </w:pPr>
    <w:rPr>
      <w:color w:val="000000"/>
      <w:sz w:val="18"/>
      <w:szCs w:val="18"/>
    </w:rPr>
  </w:style>
  <w:style w:type="paragraph" w:customStyle="1" w:styleId="ConsPlusNormal">
    <w:name w:val="ConsPlusNormal"/>
    <w:rsid w:val="006E577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E5773"/>
    <w:pPr>
      <w:widowControl w:val="0"/>
      <w:autoSpaceDE w:val="0"/>
      <w:autoSpaceDN w:val="0"/>
      <w:adjustRightInd w:val="0"/>
    </w:pPr>
    <w:rPr>
      <w:rFonts w:ascii="Courier New" w:eastAsia="Times New Roman" w:hAnsi="Courier New" w:cs="Courier New"/>
      <w:sz w:val="20"/>
      <w:szCs w:val="20"/>
    </w:rPr>
  </w:style>
  <w:style w:type="paragraph" w:customStyle="1" w:styleId="a6">
    <w:name w:val="Комментарий"/>
    <w:basedOn w:val="a1"/>
    <w:next w:val="a1"/>
    <w:uiPriority w:val="99"/>
    <w:rsid w:val="006E5773"/>
    <w:pPr>
      <w:autoSpaceDE w:val="0"/>
      <w:autoSpaceDN w:val="0"/>
      <w:adjustRightInd w:val="0"/>
      <w:ind w:left="170"/>
      <w:jc w:val="both"/>
    </w:pPr>
    <w:rPr>
      <w:rFonts w:ascii="Arial" w:hAnsi="Arial"/>
      <w:i/>
      <w:iCs/>
      <w:color w:val="800080"/>
    </w:rPr>
  </w:style>
  <w:style w:type="paragraph" w:styleId="a7">
    <w:name w:val="footer"/>
    <w:basedOn w:val="a1"/>
    <w:link w:val="a8"/>
    <w:uiPriority w:val="99"/>
    <w:rsid w:val="006E5773"/>
    <w:pPr>
      <w:tabs>
        <w:tab w:val="center" w:pos="4677"/>
        <w:tab w:val="right" w:pos="9355"/>
      </w:tabs>
    </w:pPr>
  </w:style>
  <w:style w:type="character" w:customStyle="1" w:styleId="a8">
    <w:name w:val="Нижний колонтитул Знак"/>
    <w:basedOn w:val="a2"/>
    <w:link w:val="a7"/>
    <w:uiPriority w:val="99"/>
    <w:locked/>
    <w:rsid w:val="006E5773"/>
    <w:rPr>
      <w:rFonts w:ascii="Times New Roman" w:hAnsi="Times New Roman" w:cs="Times New Roman"/>
      <w:sz w:val="24"/>
      <w:szCs w:val="24"/>
      <w:lang w:eastAsia="ru-RU"/>
    </w:rPr>
  </w:style>
  <w:style w:type="character" w:styleId="a9">
    <w:name w:val="page number"/>
    <w:basedOn w:val="a2"/>
    <w:rsid w:val="006E5773"/>
    <w:rPr>
      <w:rFonts w:cs="Times New Roman"/>
    </w:rPr>
  </w:style>
  <w:style w:type="paragraph" w:styleId="HTML">
    <w:name w:val="HTML Preformatted"/>
    <w:basedOn w:val="a1"/>
    <w:link w:val="HTML0"/>
    <w:uiPriority w:val="99"/>
    <w:rsid w:val="006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6E5773"/>
    <w:rPr>
      <w:rFonts w:ascii="Courier New" w:hAnsi="Courier New" w:cs="Courier New"/>
      <w:sz w:val="20"/>
      <w:szCs w:val="20"/>
      <w:lang w:eastAsia="ru-RU"/>
    </w:rPr>
  </w:style>
  <w:style w:type="character" w:styleId="aa">
    <w:name w:val="FollowedHyperlink"/>
    <w:basedOn w:val="a2"/>
    <w:uiPriority w:val="99"/>
    <w:rsid w:val="006E5773"/>
    <w:rPr>
      <w:rFonts w:cs="Times New Roman"/>
      <w:color w:val="800080"/>
      <w:u w:val="single"/>
    </w:rPr>
  </w:style>
  <w:style w:type="paragraph" w:customStyle="1" w:styleId="r">
    <w:name w:val="r"/>
    <w:basedOn w:val="a1"/>
    <w:uiPriority w:val="99"/>
    <w:rsid w:val="006E5773"/>
    <w:pPr>
      <w:jc w:val="right"/>
    </w:pPr>
    <w:rPr>
      <w:color w:val="000000"/>
    </w:rPr>
  </w:style>
  <w:style w:type="paragraph" w:styleId="ab">
    <w:name w:val="header"/>
    <w:aliases w:val="ВерхКолонтитул"/>
    <w:basedOn w:val="a1"/>
    <w:link w:val="ac"/>
    <w:uiPriority w:val="99"/>
    <w:rsid w:val="006E5773"/>
    <w:pPr>
      <w:tabs>
        <w:tab w:val="center" w:pos="4677"/>
        <w:tab w:val="right" w:pos="9355"/>
      </w:tabs>
    </w:pPr>
  </w:style>
  <w:style w:type="character" w:customStyle="1" w:styleId="ac">
    <w:name w:val="Верхний колонтитул Знак"/>
    <w:aliases w:val="ВерхКолонтитул Знак"/>
    <w:basedOn w:val="a2"/>
    <w:link w:val="ab"/>
    <w:uiPriority w:val="99"/>
    <w:locked/>
    <w:rsid w:val="006E5773"/>
    <w:rPr>
      <w:rFonts w:ascii="Times New Roman" w:hAnsi="Times New Roman" w:cs="Times New Roman"/>
      <w:sz w:val="24"/>
      <w:szCs w:val="24"/>
      <w:lang w:eastAsia="ru-RU"/>
    </w:rPr>
  </w:style>
  <w:style w:type="paragraph" w:styleId="ad">
    <w:name w:val="Body Text Indent"/>
    <w:basedOn w:val="a1"/>
    <w:link w:val="ae"/>
    <w:uiPriority w:val="99"/>
    <w:rsid w:val="006E5773"/>
    <w:pPr>
      <w:ind w:firstLine="684"/>
      <w:jc w:val="both"/>
    </w:pPr>
    <w:rPr>
      <w:sz w:val="28"/>
    </w:rPr>
  </w:style>
  <w:style w:type="character" w:customStyle="1" w:styleId="ae">
    <w:name w:val="Основной текст с отступом Знак"/>
    <w:basedOn w:val="a2"/>
    <w:link w:val="ad"/>
    <w:uiPriority w:val="99"/>
    <w:locked/>
    <w:rsid w:val="006E5773"/>
    <w:rPr>
      <w:rFonts w:ascii="Times New Roman" w:hAnsi="Times New Roman" w:cs="Times New Roman"/>
      <w:sz w:val="24"/>
      <w:szCs w:val="24"/>
      <w:lang w:eastAsia="ru-RU"/>
    </w:rPr>
  </w:style>
  <w:style w:type="paragraph" w:customStyle="1" w:styleId="af">
    <w:name w:val="БЛОК"/>
    <w:basedOn w:val="a1"/>
    <w:uiPriority w:val="99"/>
    <w:rsid w:val="006E5773"/>
    <w:pPr>
      <w:ind w:firstLine="284"/>
      <w:jc w:val="both"/>
    </w:pPr>
    <w:rPr>
      <w:rFonts w:ascii="Arial" w:hAnsi="Arial"/>
      <w:sz w:val="18"/>
      <w:szCs w:val="20"/>
    </w:rPr>
  </w:style>
  <w:style w:type="paragraph" w:styleId="21">
    <w:name w:val="Body Text Indent 2"/>
    <w:basedOn w:val="a1"/>
    <w:link w:val="22"/>
    <w:uiPriority w:val="99"/>
    <w:rsid w:val="006E5773"/>
    <w:pPr>
      <w:spacing w:after="120" w:line="480" w:lineRule="auto"/>
      <w:ind w:left="283"/>
    </w:pPr>
    <w:rPr>
      <w:rFonts w:eastAsia="Batang"/>
      <w:lang w:eastAsia="ko-KR"/>
    </w:rPr>
  </w:style>
  <w:style w:type="character" w:customStyle="1" w:styleId="22">
    <w:name w:val="Основной текст с отступом 2 Знак"/>
    <w:basedOn w:val="a2"/>
    <w:link w:val="21"/>
    <w:uiPriority w:val="99"/>
    <w:locked/>
    <w:rsid w:val="006E5773"/>
    <w:rPr>
      <w:rFonts w:ascii="Times New Roman" w:eastAsia="Batang" w:hAnsi="Times New Roman" w:cs="Times New Roman"/>
      <w:sz w:val="24"/>
      <w:szCs w:val="24"/>
      <w:lang w:eastAsia="ko-KR"/>
    </w:rPr>
  </w:style>
  <w:style w:type="paragraph" w:styleId="af0">
    <w:name w:val="Body Text"/>
    <w:aliases w:val="Знак"/>
    <w:basedOn w:val="a1"/>
    <w:link w:val="af1"/>
    <w:uiPriority w:val="99"/>
    <w:rsid w:val="006E5773"/>
    <w:pPr>
      <w:spacing w:after="120"/>
    </w:pPr>
  </w:style>
  <w:style w:type="character" w:customStyle="1" w:styleId="af1">
    <w:name w:val="Основной текст Знак"/>
    <w:aliases w:val="Знак Знак"/>
    <w:basedOn w:val="a2"/>
    <w:link w:val="af0"/>
    <w:uiPriority w:val="99"/>
    <w:locked/>
    <w:rsid w:val="006E5773"/>
    <w:rPr>
      <w:rFonts w:ascii="Times New Roman" w:hAnsi="Times New Roman" w:cs="Times New Roman"/>
      <w:sz w:val="24"/>
      <w:szCs w:val="24"/>
      <w:lang w:eastAsia="ru-RU"/>
    </w:rPr>
  </w:style>
  <w:style w:type="paragraph" w:customStyle="1" w:styleId="ConsPlusTitle">
    <w:name w:val="ConsPlusTitle"/>
    <w:uiPriority w:val="99"/>
    <w:rsid w:val="006E5773"/>
    <w:pPr>
      <w:widowControl w:val="0"/>
      <w:autoSpaceDE w:val="0"/>
      <w:autoSpaceDN w:val="0"/>
      <w:adjustRightInd w:val="0"/>
    </w:pPr>
    <w:rPr>
      <w:rFonts w:ascii="Arial" w:eastAsia="Times New Roman" w:hAnsi="Arial" w:cs="Arial"/>
      <w:b/>
      <w:bCs/>
      <w:sz w:val="20"/>
      <w:szCs w:val="20"/>
    </w:rPr>
  </w:style>
  <w:style w:type="paragraph" w:customStyle="1" w:styleId="af2">
    <w:name w:val="Таблица"/>
    <w:basedOn w:val="a1"/>
    <w:uiPriority w:val="99"/>
    <w:rsid w:val="006E5773"/>
    <w:rPr>
      <w:sz w:val="18"/>
      <w:szCs w:val="20"/>
    </w:rPr>
  </w:style>
  <w:style w:type="paragraph" w:customStyle="1" w:styleId="af3">
    <w:name w:val="Подчеркнутый"/>
    <w:basedOn w:val="af2"/>
    <w:uiPriority w:val="99"/>
    <w:rsid w:val="006E5773"/>
    <w:rPr>
      <w:u w:val="single"/>
    </w:rPr>
  </w:style>
  <w:style w:type="paragraph" w:styleId="31">
    <w:name w:val="Body Text 3"/>
    <w:basedOn w:val="a1"/>
    <w:link w:val="32"/>
    <w:uiPriority w:val="99"/>
    <w:rsid w:val="006E5773"/>
    <w:pPr>
      <w:spacing w:after="120"/>
    </w:pPr>
    <w:rPr>
      <w:sz w:val="16"/>
      <w:szCs w:val="16"/>
    </w:rPr>
  </w:style>
  <w:style w:type="character" w:customStyle="1" w:styleId="32">
    <w:name w:val="Основной текст 3 Знак"/>
    <w:basedOn w:val="a2"/>
    <w:link w:val="31"/>
    <w:uiPriority w:val="99"/>
    <w:locked/>
    <w:rsid w:val="006E5773"/>
    <w:rPr>
      <w:rFonts w:ascii="Times New Roman" w:hAnsi="Times New Roman" w:cs="Times New Roman"/>
      <w:sz w:val="16"/>
      <w:szCs w:val="16"/>
      <w:lang w:eastAsia="ru-RU"/>
    </w:rPr>
  </w:style>
  <w:style w:type="paragraph" w:customStyle="1" w:styleId="12">
    <w:name w:val="Обычный 12"/>
    <w:basedOn w:val="a1"/>
    <w:autoRedefine/>
    <w:uiPriority w:val="99"/>
    <w:rsid w:val="006E5773"/>
    <w:pPr>
      <w:widowControl w:val="0"/>
      <w:autoSpaceDE w:val="0"/>
      <w:autoSpaceDN w:val="0"/>
      <w:adjustRightInd w:val="0"/>
      <w:jc w:val="both"/>
    </w:pPr>
  </w:style>
  <w:style w:type="paragraph" w:customStyle="1" w:styleId="1215">
    <w:name w:val="Док12 инт1.5 Знак"/>
    <w:basedOn w:val="a1"/>
    <w:autoRedefine/>
    <w:uiPriority w:val="99"/>
    <w:rsid w:val="006E5773"/>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basedOn w:val="a2"/>
    <w:uiPriority w:val="99"/>
    <w:rsid w:val="006E5773"/>
    <w:rPr>
      <w:rFonts w:eastAsia="MS Mincho" w:cs="Times New Roman"/>
      <w:sz w:val="28"/>
      <w:szCs w:val="28"/>
      <w:lang w:val="ru-RU" w:eastAsia="ru-RU" w:bidi="ar-SA"/>
    </w:rPr>
  </w:style>
  <w:style w:type="paragraph" w:customStyle="1" w:styleId="c">
    <w:name w:val="c"/>
    <w:basedOn w:val="a1"/>
    <w:uiPriority w:val="99"/>
    <w:rsid w:val="006E5773"/>
    <w:pPr>
      <w:jc w:val="center"/>
    </w:pPr>
    <w:rPr>
      <w:color w:val="000000"/>
    </w:rPr>
  </w:style>
  <w:style w:type="table" w:styleId="af4">
    <w:name w:val="Table Grid"/>
    <w:basedOn w:val="a3"/>
    <w:uiPriority w:val="59"/>
    <w:rsid w:val="006E57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раткий обратный адрес"/>
    <w:basedOn w:val="a1"/>
    <w:uiPriority w:val="99"/>
    <w:rsid w:val="006E5773"/>
  </w:style>
  <w:style w:type="paragraph" w:styleId="af6">
    <w:name w:val="Normal (Web)"/>
    <w:basedOn w:val="a1"/>
    <w:uiPriority w:val="34"/>
    <w:qFormat/>
    <w:rsid w:val="006E5773"/>
    <w:pPr>
      <w:spacing w:before="100" w:beforeAutospacing="1" w:after="100" w:afterAutospacing="1"/>
    </w:pPr>
  </w:style>
  <w:style w:type="paragraph" w:styleId="af7">
    <w:name w:val="Plain Text"/>
    <w:basedOn w:val="a1"/>
    <w:link w:val="af8"/>
    <w:uiPriority w:val="99"/>
    <w:rsid w:val="006E5773"/>
    <w:rPr>
      <w:rFonts w:ascii="Courier New" w:hAnsi="Courier New" w:cs="Courier New"/>
      <w:sz w:val="20"/>
      <w:szCs w:val="20"/>
    </w:rPr>
  </w:style>
  <w:style w:type="character" w:customStyle="1" w:styleId="af8">
    <w:name w:val="Текст Знак"/>
    <w:basedOn w:val="a2"/>
    <w:link w:val="af7"/>
    <w:uiPriority w:val="99"/>
    <w:locked/>
    <w:rsid w:val="006E5773"/>
    <w:rPr>
      <w:rFonts w:ascii="Courier New" w:hAnsi="Courier New" w:cs="Courier New"/>
      <w:sz w:val="20"/>
      <w:szCs w:val="20"/>
      <w:lang w:eastAsia="ru-RU"/>
    </w:rPr>
  </w:style>
  <w:style w:type="paragraph" w:styleId="af9">
    <w:name w:val="Block Text"/>
    <w:basedOn w:val="a1"/>
    <w:uiPriority w:val="99"/>
    <w:rsid w:val="006E5773"/>
    <w:pPr>
      <w:ind w:left="113" w:right="113"/>
    </w:pPr>
    <w:rPr>
      <w:sz w:val="18"/>
      <w:szCs w:val="20"/>
    </w:rPr>
  </w:style>
  <w:style w:type="paragraph" w:customStyle="1" w:styleId="11">
    <w:name w:val="Титул1"/>
    <w:basedOn w:val="a1"/>
    <w:autoRedefine/>
    <w:uiPriority w:val="99"/>
    <w:rsid w:val="006E5773"/>
    <w:pPr>
      <w:jc w:val="center"/>
    </w:pPr>
    <w:rPr>
      <w:szCs w:val="20"/>
    </w:rPr>
  </w:style>
  <w:style w:type="paragraph" w:customStyle="1" w:styleId="txtpril">
    <w:name w:val="_txt_pril"/>
    <w:basedOn w:val="a1"/>
    <w:autoRedefine/>
    <w:uiPriority w:val="99"/>
    <w:rsid w:val="006E5773"/>
    <w:pPr>
      <w:ind w:firstLine="600"/>
      <w:jc w:val="center"/>
    </w:pPr>
    <w:rPr>
      <w:b/>
      <w:sz w:val="28"/>
      <w:szCs w:val="27"/>
    </w:rPr>
  </w:style>
  <w:style w:type="paragraph" w:styleId="afa">
    <w:name w:val="List Bullet"/>
    <w:basedOn w:val="a1"/>
    <w:autoRedefine/>
    <w:uiPriority w:val="99"/>
    <w:rsid w:val="006E5773"/>
    <w:pPr>
      <w:tabs>
        <w:tab w:val="num" w:pos="907"/>
        <w:tab w:val="left" w:pos="3240"/>
        <w:tab w:val="left" w:pos="9356"/>
      </w:tabs>
      <w:spacing w:line="223" w:lineRule="auto"/>
      <w:ind w:firstLine="567"/>
      <w:jc w:val="both"/>
    </w:pPr>
    <w:rPr>
      <w:i/>
      <w:spacing w:val="-4"/>
      <w:sz w:val="28"/>
      <w:szCs w:val="28"/>
    </w:rPr>
  </w:style>
  <w:style w:type="paragraph" w:customStyle="1" w:styleId="210">
    <w:name w:val="Основной текст 21"/>
    <w:basedOn w:val="a1"/>
    <w:uiPriority w:val="99"/>
    <w:rsid w:val="006E5773"/>
    <w:pPr>
      <w:overflowPunct w:val="0"/>
      <w:autoSpaceDE w:val="0"/>
      <w:autoSpaceDN w:val="0"/>
      <w:adjustRightInd w:val="0"/>
      <w:jc w:val="both"/>
      <w:textAlignment w:val="baseline"/>
    </w:pPr>
    <w:rPr>
      <w:sz w:val="28"/>
      <w:szCs w:val="20"/>
    </w:rPr>
  </w:style>
  <w:style w:type="paragraph" w:styleId="33">
    <w:name w:val="Body Text Indent 3"/>
    <w:basedOn w:val="a1"/>
    <w:link w:val="34"/>
    <w:uiPriority w:val="99"/>
    <w:rsid w:val="006E5773"/>
    <w:pPr>
      <w:spacing w:after="120"/>
      <w:ind w:left="283"/>
    </w:pPr>
    <w:rPr>
      <w:sz w:val="16"/>
      <w:szCs w:val="16"/>
    </w:rPr>
  </w:style>
  <w:style w:type="character" w:customStyle="1" w:styleId="34">
    <w:name w:val="Основной текст с отступом 3 Знак"/>
    <w:basedOn w:val="a2"/>
    <w:link w:val="33"/>
    <w:uiPriority w:val="99"/>
    <w:locked/>
    <w:rsid w:val="006E5773"/>
    <w:rPr>
      <w:rFonts w:ascii="Times New Roman" w:hAnsi="Times New Roman" w:cs="Times New Roman"/>
      <w:sz w:val="16"/>
      <w:szCs w:val="16"/>
      <w:lang w:eastAsia="ru-RU"/>
    </w:rPr>
  </w:style>
  <w:style w:type="paragraph" w:styleId="23">
    <w:name w:val="Body Text 2"/>
    <w:basedOn w:val="a1"/>
    <w:link w:val="24"/>
    <w:uiPriority w:val="99"/>
    <w:rsid w:val="006E5773"/>
    <w:pPr>
      <w:spacing w:after="120" w:line="480" w:lineRule="auto"/>
    </w:pPr>
  </w:style>
  <w:style w:type="character" w:customStyle="1" w:styleId="24">
    <w:name w:val="Основной текст 2 Знак"/>
    <w:basedOn w:val="a2"/>
    <w:link w:val="23"/>
    <w:uiPriority w:val="99"/>
    <w:locked/>
    <w:rsid w:val="006E5773"/>
    <w:rPr>
      <w:rFonts w:ascii="Times New Roman" w:hAnsi="Times New Roman" w:cs="Times New Roman"/>
      <w:sz w:val="24"/>
      <w:szCs w:val="24"/>
      <w:lang w:eastAsia="ru-RU"/>
    </w:rPr>
  </w:style>
  <w:style w:type="character" w:styleId="afb">
    <w:name w:val="Strong"/>
    <w:basedOn w:val="a2"/>
    <w:uiPriority w:val="99"/>
    <w:qFormat/>
    <w:rsid w:val="006E5773"/>
    <w:rPr>
      <w:rFonts w:cs="Times New Roman"/>
      <w:b/>
      <w:bCs/>
    </w:rPr>
  </w:style>
  <w:style w:type="paragraph" w:styleId="afc">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Знак15 Знак"/>
    <w:basedOn w:val="a1"/>
    <w:link w:val="afd"/>
    <w:uiPriority w:val="99"/>
    <w:qFormat/>
    <w:rsid w:val="006E5773"/>
    <w:pPr>
      <w:jc w:val="center"/>
    </w:pPr>
    <w:rPr>
      <w:b/>
      <w:bCs/>
      <w:sz w:val="28"/>
    </w:rPr>
  </w:style>
  <w:style w:type="character" w:customStyle="1" w:styleId="afd">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basedOn w:val="a2"/>
    <w:link w:val="afc"/>
    <w:uiPriority w:val="99"/>
    <w:locked/>
    <w:rsid w:val="006E5773"/>
    <w:rPr>
      <w:rFonts w:ascii="Times New Roman" w:hAnsi="Times New Roman" w:cs="Times New Roman"/>
      <w:b/>
      <w:bCs/>
      <w:sz w:val="24"/>
      <w:szCs w:val="24"/>
      <w:lang w:eastAsia="ru-RU"/>
    </w:rPr>
  </w:style>
  <w:style w:type="paragraph" w:styleId="afe">
    <w:name w:val="Subtitle"/>
    <w:aliases w:val="Подзаголовок Знак1 Знак Знак,Номер таб Знак Знак1 Знак,Таблица - заголовок Знак Знак Знак Знак Знак,Таблица - заголовок Знак Знак1 Знак Знак,Подзаголовок Знак Знак Знак1 Знак,Номер таб Знак Знак Знак Знак Знак,Подзаголовок Знак1 Знак"/>
    <w:basedOn w:val="a1"/>
    <w:link w:val="aff"/>
    <w:qFormat/>
    <w:rsid w:val="006E5773"/>
    <w:pPr>
      <w:jc w:val="right"/>
    </w:pPr>
    <w:rPr>
      <w:sz w:val="28"/>
    </w:rPr>
  </w:style>
  <w:style w:type="character" w:customStyle="1" w:styleId="aff">
    <w:name w:val="Подзаголовок Знак"/>
    <w:aliases w:val="Подзаголовок Знак1 Знак Знак Знак,Номер таб Знак Знак1 Знак Знак,Таблица - заголовок Знак Знак Знак Знак Знак Знак,Таблица - заголовок Знак Знак1 Знак Знак Знак,Подзаголовок Знак Знак Знак1 Знак Знак,Подзаголовок Знак1 Знак Знак1"/>
    <w:basedOn w:val="a2"/>
    <w:link w:val="afe"/>
    <w:locked/>
    <w:rsid w:val="006E5773"/>
    <w:rPr>
      <w:rFonts w:ascii="Times New Roman" w:hAnsi="Times New Roman" w:cs="Times New Roman"/>
      <w:sz w:val="24"/>
      <w:szCs w:val="24"/>
      <w:lang w:eastAsia="ru-RU"/>
    </w:rPr>
  </w:style>
  <w:style w:type="paragraph" w:customStyle="1" w:styleId="Default">
    <w:name w:val="Default"/>
    <w:uiPriority w:val="99"/>
    <w:rsid w:val="006E5773"/>
    <w:pPr>
      <w:autoSpaceDE w:val="0"/>
      <w:autoSpaceDN w:val="0"/>
      <w:adjustRightInd w:val="0"/>
    </w:pPr>
    <w:rPr>
      <w:rFonts w:ascii="Arial" w:eastAsia="Times New Roman" w:hAnsi="Arial" w:cs="Arial"/>
      <w:color w:val="000000"/>
      <w:sz w:val="24"/>
      <w:szCs w:val="24"/>
    </w:rPr>
  </w:style>
  <w:style w:type="paragraph" w:styleId="aff0">
    <w:name w:val="caption"/>
    <w:basedOn w:val="a1"/>
    <w:next w:val="a1"/>
    <w:uiPriority w:val="99"/>
    <w:qFormat/>
    <w:rsid w:val="006E5773"/>
    <w:pPr>
      <w:jc w:val="right"/>
    </w:pPr>
    <w:rPr>
      <w:i/>
      <w:iCs/>
    </w:rPr>
  </w:style>
  <w:style w:type="paragraph" w:customStyle="1" w:styleId="head2">
    <w:name w:val="head2"/>
    <w:basedOn w:val="a1"/>
    <w:uiPriority w:val="99"/>
    <w:rsid w:val="006E5773"/>
    <w:pPr>
      <w:spacing w:before="100" w:beforeAutospacing="1" w:after="100" w:afterAutospacing="1"/>
      <w:jc w:val="center"/>
    </w:pPr>
    <w:rPr>
      <w:rFonts w:ascii="Verdana" w:hAnsi="Verdana"/>
      <w:b/>
      <w:bCs/>
      <w:color w:val="000000"/>
      <w:sz w:val="20"/>
      <w:szCs w:val="20"/>
    </w:rPr>
  </w:style>
  <w:style w:type="character" w:customStyle="1" w:styleId="c1">
    <w:name w:val="c1"/>
    <w:basedOn w:val="a2"/>
    <w:uiPriority w:val="99"/>
    <w:rsid w:val="006E5773"/>
    <w:rPr>
      <w:rFonts w:cs="Times New Roman"/>
    </w:rPr>
  </w:style>
  <w:style w:type="paragraph" w:customStyle="1" w:styleId="13">
    <w:name w:val="Обычный1"/>
    <w:uiPriority w:val="99"/>
    <w:rsid w:val="006E5773"/>
    <w:pPr>
      <w:spacing w:before="100" w:after="100"/>
    </w:pPr>
    <w:rPr>
      <w:rFonts w:ascii="Times New Roman" w:eastAsia="Times New Roman" w:hAnsi="Times New Roman"/>
      <w:sz w:val="24"/>
      <w:szCs w:val="20"/>
    </w:rPr>
  </w:style>
  <w:style w:type="paragraph" w:customStyle="1" w:styleId="14">
    <w:name w:val="Штамп1"/>
    <w:basedOn w:val="a1"/>
    <w:uiPriority w:val="99"/>
    <w:rsid w:val="006E5773"/>
    <w:pPr>
      <w:widowControl w:val="0"/>
      <w:jc w:val="center"/>
    </w:pPr>
    <w:rPr>
      <w:szCs w:val="20"/>
    </w:rPr>
  </w:style>
  <w:style w:type="paragraph" w:customStyle="1" w:styleId="aff1">
    <w:name w:val="Стиль"/>
    <w:uiPriority w:val="99"/>
    <w:rsid w:val="006E5773"/>
    <w:pPr>
      <w:widowControl w:val="0"/>
      <w:autoSpaceDE w:val="0"/>
      <w:autoSpaceDN w:val="0"/>
      <w:adjustRightInd w:val="0"/>
    </w:pPr>
    <w:rPr>
      <w:rFonts w:ascii="Times New Roman" w:eastAsia="Times New Roman" w:hAnsi="Times New Roman"/>
      <w:sz w:val="24"/>
      <w:szCs w:val="24"/>
    </w:rPr>
  </w:style>
  <w:style w:type="paragraph" w:customStyle="1" w:styleId="15">
    <w:name w:val="Стиль1"/>
    <w:basedOn w:val="a1"/>
    <w:uiPriority w:val="99"/>
    <w:rsid w:val="006E5773"/>
    <w:pPr>
      <w:ind w:firstLine="540"/>
      <w:jc w:val="both"/>
    </w:pPr>
    <w:rPr>
      <w:b/>
      <w:sz w:val="28"/>
      <w:szCs w:val="28"/>
    </w:rPr>
  </w:style>
  <w:style w:type="paragraph" w:customStyle="1" w:styleId="xl22">
    <w:name w:val="xl22"/>
    <w:basedOn w:val="a1"/>
    <w:uiPriority w:val="99"/>
    <w:rsid w:val="006E5773"/>
    <w:pPr>
      <w:spacing w:before="100" w:beforeAutospacing="1" w:after="100" w:afterAutospacing="1"/>
    </w:pPr>
    <w:rPr>
      <w:rFonts w:ascii="Arial Narrow" w:eastAsia="Arial Unicode MS" w:hAnsi="Arial Narrow" w:cs="Arial Unicode MS"/>
    </w:rPr>
  </w:style>
  <w:style w:type="paragraph" w:styleId="aff2">
    <w:name w:val="List"/>
    <w:aliases w:val="Список Знак1,Список Знак Знак"/>
    <w:basedOn w:val="a1"/>
    <w:uiPriority w:val="99"/>
    <w:rsid w:val="006E5773"/>
    <w:pPr>
      <w:tabs>
        <w:tab w:val="num" w:pos="2858"/>
      </w:tabs>
      <w:spacing w:before="40" w:after="40"/>
      <w:ind w:left="2858" w:hanging="360"/>
      <w:jc w:val="both"/>
    </w:pPr>
    <w:rPr>
      <w:sz w:val="22"/>
    </w:rPr>
  </w:style>
  <w:style w:type="paragraph" w:customStyle="1" w:styleId="ConsPlusCell">
    <w:name w:val="ConsPlusCell"/>
    <w:uiPriority w:val="99"/>
    <w:rsid w:val="006E5773"/>
    <w:pPr>
      <w:widowControl w:val="0"/>
      <w:autoSpaceDE w:val="0"/>
      <w:autoSpaceDN w:val="0"/>
      <w:adjustRightInd w:val="0"/>
    </w:pPr>
    <w:rPr>
      <w:rFonts w:ascii="Arial" w:eastAsia="Times New Roman" w:hAnsi="Arial" w:cs="Arial"/>
      <w:sz w:val="20"/>
      <w:szCs w:val="20"/>
    </w:rPr>
  </w:style>
  <w:style w:type="character" w:customStyle="1" w:styleId="81">
    <w:name w:val="Знак Знак8"/>
    <w:basedOn w:val="a2"/>
    <w:uiPriority w:val="99"/>
    <w:rsid w:val="006E5773"/>
    <w:rPr>
      <w:rFonts w:ascii="Arial" w:hAnsi="Arial" w:cs="Arial"/>
      <w:b/>
      <w:bCs/>
      <w:sz w:val="26"/>
      <w:szCs w:val="26"/>
      <w:lang w:val="ru-RU" w:eastAsia="ru-RU" w:bidi="ar-SA"/>
    </w:rPr>
  </w:style>
  <w:style w:type="paragraph" w:customStyle="1" w:styleId="Iauiue">
    <w:name w:val="Iau?iue"/>
    <w:uiPriority w:val="99"/>
    <w:rsid w:val="006E5773"/>
    <w:pPr>
      <w:widowControl w:val="0"/>
      <w:suppressAutoHyphens/>
    </w:pPr>
    <w:rPr>
      <w:rFonts w:ascii="Times New Roman" w:hAnsi="Times New Roman"/>
      <w:sz w:val="20"/>
      <w:szCs w:val="20"/>
      <w:lang w:eastAsia="ar-SA"/>
    </w:rPr>
  </w:style>
  <w:style w:type="paragraph" w:customStyle="1" w:styleId="nienie">
    <w:name w:val="nienie"/>
    <w:basedOn w:val="Iauiue"/>
    <w:rsid w:val="006E5773"/>
    <w:pPr>
      <w:keepLines/>
      <w:tabs>
        <w:tab w:val="num" w:pos="720"/>
      </w:tabs>
      <w:ind w:left="720" w:hanging="360"/>
      <w:jc w:val="both"/>
    </w:pPr>
    <w:rPr>
      <w:rFonts w:ascii="Peterburg" w:hAnsi="Peterburg"/>
      <w:kern w:val="1"/>
      <w:sz w:val="24"/>
    </w:rPr>
  </w:style>
  <w:style w:type="paragraph" w:customStyle="1" w:styleId="35">
    <w:name w:val="Заголовок 3__ Знак Знак"/>
    <w:basedOn w:val="ad"/>
    <w:link w:val="36"/>
    <w:uiPriority w:val="99"/>
    <w:rsid w:val="006E5773"/>
    <w:pPr>
      <w:spacing w:before="240" w:after="240"/>
      <w:ind w:firstLine="0"/>
      <w:jc w:val="left"/>
    </w:pPr>
    <w:rPr>
      <w:rFonts w:ascii="Arial" w:eastAsia="MS Mincho" w:hAnsi="Arial"/>
      <w:b/>
      <w:bCs/>
      <w:i/>
      <w:iCs/>
      <w:sz w:val="24"/>
    </w:rPr>
  </w:style>
  <w:style w:type="character" w:customStyle="1" w:styleId="36">
    <w:name w:val="Заголовок 3__ Знак Знак Знак"/>
    <w:basedOn w:val="a2"/>
    <w:link w:val="35"/>
    <w:uiPriority w:val="99"/>
    <w:locked/>
    <w:rsid w:val="006E5773"/>
    <w:rPr>
      <w:rFonts w:ascii="Arial" w:eastAsia="MS Mincho" w:hAnsi="Arial" w:cs="Times New Roman"/>
      <w:b/>
      <w:bCs/>
      <w:i/>
      <w:iCs/>
      <w:sz w:val="24"/>
      <w:szCs w:val="24"/>
      <w:lang w:eastAsia="ru-RU"/>
    </w:rPr>
  </w:style>
  <w:style w:type="paragraph" w:customStyle="1" w:styleId="ConsNonformat">
    <w:name w:val="ConsNonformat"/>
    <w:uiPriority w:val="99"/>
    <w:rsid w:val="006E5773"/>
    <w:pPr>
      <w:widowControl w:val="0"/>
      <w:autoSpaceDE w:val="0"/>
      <w:autoSpaceDN w:val="0"/>
      <w:adjustRightInd w:val="0"/>
      <w:ind w:right="19772"/>
    </w:pPr>
    <w:rPr>
      <w:rFonts w:ascii="Courier New" w:eastAsia="Times New Roman" w:hAnsi="Courier New" w:cs="Courier New"/>
      <w:sz w:val="28"/>
      <w:szCs w:val="28"/>
    </w:rPr>
  </w:style>
  <w:style w:type="paragraph" w:styleId="aff3">
    <w:name w:val="List Paragraph"/>
    <w:basedOn w:val="a1"/>
    <w:uiPriority w:val="99"/>
    <w:qFormat/>
    <w:rsid w:val="006E5773"/>
    <w:pPr>
      <w:ind w:left="720" w:firstLine="709"/>
      <w:contextualSpacing/>
      <w:jc w:val="both"/>
    </w:pPr>
    <w:rPr>
      <w:sz w:val="28"/>
      <w:szCs w:val="20"/>
    </w:rPr>
  </w:style>
  <w:style w:type="paragraph" w:customStyle="1" w:styleId="aff4">
    <w:name w:val="Без интервала Знак"/>
    <w:link w:val="aff5"/>
    <w:uiPriority w:val="99"/>
    <w:rsid w:val="006E5773"/>
    <w:rPr>
      <w:rFonts w:eastAsia="Times New Roman"/>
      <w:lang w:eastAsia="en-US"/>
    </w:rPr>
  </w:style>
  <w:style w:type="character" w:customStyle="1" w:styleId="aff5">
    <w:name w:val="Без интервала Знак Знак"/>
    <w:basedOn w:val="a2"/>
    <w:link w:val="aff4"/>
    <w:uiPriority w:val="99"/>
    <w:locked/>
    <w:rsid w:val="006E5773"/>
    <w:rPr>
      <w:rFonts w:ascii="Calibri" w:hAnsi="Calibri" w:cs="Times New Roman"/>
      <w:sz w:val="22"/>
      <w:szCs w:val="22"/>
      <w:lang w:val="ru-RU" w:eastAsia="en-US" w:bidi="ar-SA"/>
    </w:rPr>
  </w:style>
  <w:style w:type="paragraph" w:customStyle="1" w:styleId="Aeiiai">
    <w:name w:val="Aei?iai?"/>
    <w:basedOn w:val="a1"/>
    <w:uiPriority w:val="99"/>
    <w:rsid w:val="006E5773"/>
    <w:pPr>
      <w:ind w:firstLine="357"/>
      <w:jc w:val="center"/>
    </w:pPr>
    <w:rPr>
      <w:rFonts w:ascii="AGGal" w:hAnsi="AGGal" w:cs="AGGal"/>
      <w:sz w:val="22"/>
      <w:szCs w:val="22"/>
    </w:rPr>
  </w:style>
  <w:style w:type="character" w:styleId="aff6">
    <w:name w:val="Subtle Emphasis"/>
    <w:basedOn w:val="a2"/>
    <w:uiPriority w:val="99"/>
    <w:qFormat/>
    <w:rsid w:val="006E5773"/>
    <w:rPr>
      <w:rFonts w:cs="Times New Roman"/>
      <w:i/>
      <w:iCs/>
      <w:color w:val="808080"/>
    </w:rPr>
  </w:style>
  <w:style w:type="character" w:styleId="aff7">
    <w:name w:val="Emphasis"/>
    <w:basedOn w:val="a2"/>
    <w:uiPriority w:val="99"/>
    <w:qFormat/>
    <w:rsid w:val="006E5773"/>
    <w:rPr>
      <w:rFonts w:cs="Times New Roman"/>
      <w:i/>
      <w:iCs/>
    </w:rPr>
  </w:style>
  <w:style w:type="paragraph" w:customStyle="1" w:styleId="a0">
    <w:name w:val="Текст маркированный"/>
    <w:basedOn w:val="a1"/>
    <w:link w:val="aff8"/>
    <w:uiPriority w:val="99"/>
    <w:rsid w:val="006E5773"/>
    <w:pPr>
      <w:numPr>
        <w:numId w:val="2"/>
      </w:numPr>
      <w:spacing w:before="60" w:after="60"/>
      <w:contextualSpacing/>
    </w:pPr>
    <w:rPr>
      <w:sz w:val="28"/>
      <w:szCs w:val="28"/>
    </w:rPr>
  </w:style>
  <w:style w:type="character" w:customStyle="1" w:styleId="aff8">
    <w:name w:val="Текст маркированный Знак"/>
    <w:basedOn w:val="a2"/>
    <w:link w:val="a0"/>
    <w:uiPriority w:val="99"/>
    <w:locked/>
    <w:rsid w:val="006E5773"/>
    <w:rPr>
      <w:rFonts w:ascii="Times New Roman" w:eastAsia="Times New Roman" w:hAnsi="Times New Roman"/>
      <w:sz w:val="28"/>
      <w:szCs w:val="28"/>
    </w:rPr>
  </w:style>
  <w:style w:type="paragraph" w:customStyle="1" w:styleId="a">
    <w:name w:val="Текст нумерованный"/>
    <w:basedOn w:val="a1"/>
    <w:link w:val="aff9"/>
    <w:uiPriority w:val="99"/>
    <w:rsid w:val="006E5773"/>
    <w:pPr>
      <w:numPr>
        <w:numId w:val="3"/>
      </w:numPr>
      <w:spacing w:before="60" w:after="60"/>
      <w:contextualSpacing/>
    </w:pPr>
    <w:rPr>
      <w:sz w:val="28"/>
      <w:szCs w:val="28"/>
    </w:rPr>
  </w:style>
  <w:style w:type="character" w:customStyle="1" w:styleId="aff9">
    <w:name w:val="Текст нумерованный Знак"/>
    <w:basedOn w:val="a2"/>
    <w:link w:val="a"/>
    <w:uiPriority w:val="99"/>
    <w:locked/>
    <w:rsid w:val="006E5773"/>
    <w:rPr>
      <w:rFonts w:ascii="Times New Roman" w:eastAsia="Times New Roman" w:hAnsi="Times New Roman"/>
      <w:sz w:val="28"/>
      <w:szCs w:val="28"/>
    </w:rPr>
  </w:style>
  <w:style w:type="paragraph" w:customStyle="1" w:styleId="affa">
    <w:name w:val="Верхн колонтитул"/>
    <w:basedOn w:val="a1"/>
    <w:link w:val="affb"/>
    <w:uiPriority w:val="99"/>
    <w:rsid w:val="006E5773"/>
    <w:pPr>
      <w:ind w:firstLine="709"/>
      <w:jc w:val="both"/>
    </w:pPr>
    <w:rPr>
      <w:sz w:val="26"/>
      <w:szCs w:val="20"/>
    </w:rPr>
  </w:style>
  <w:style w:type="character" w:customStyle="1" w:styleId="affb">
    <w:name w:val="Верхн колонтитул Знак"/>
    <w:basedOn w:val="a2"/>
    <w:link w:val="affa"/>
    <w:uiPriority w:val="99"/>
    <w:locked/>
    <w:rsid w:val="006E5773"/>
    <w:rPr>
      <w:rFonts w:ascii="Times New Roman" w:hAnsi="Times New Roman" w:cs="Times New Roman"/>
      <w:sz w:val="20"/>
      <w:szCs w:val="20"/>
      <w:lang w:eastAsia="ru-RU"/>
    </w:rPr>
  </w:style>
  <w:style w:type="paragraph" w:customStyle="1" w:styleId="affc">
    <w:name w:val="Нижн колонтитул"/>
    <w:basedOn w:val="a7"/>
    <w:link w:val="affd"/>
    <w:uiPriority w:val="99"/>
    <w:rsid w:val="006E5773"/>
    <w:pPr>
      <w:ind w:firstLine="709"/>
      <w:jc w:val="both"/>
    </w:pPr>
    <w:rPr>
      <w:szCs w:val="20"/>
    </w:rPr>
  </w:style>
  <w:style w:type="character" w:customStyle="1" w:styleId="affd">
    <w:name w:val="Нижн колонтитул Знак"/>
    <w:link w:val="affc"/>
    <w:uiPriority w:val="99"/>
    <w:locked/>
    <w:rsid w:val="006E5773"/>
    <w:rPr>
      <w:rFonts w:ascii="Times New Roman" w:hAnsi="Times New Roman"/>
      <w:sz w:val="20"/>
      <w:lang w:eastAsia="ru-RU"/>
    </w:rPr>
  </w:style>
  <w:style w:type="character" w:customStyle="1" w:styleId="WW8Num2z0">
    <w:name w:val="WW8Num2z0"/>
    <w:uiPriority w:val="99"/>
    <w:rsid w:val="006E5773"/>
    <w:rPr>
      <w:rFonts w:ascii="Wingdings" w:hAnsi="Wingdings"/>
      <w:sz w:val="18"/>
    </w:rPr>
  </w:style>
  <w:style w:type="character" w:customStyle="1" w:styleId="WW8Num2z1">
    <w:name w:val="WW8Num2z1"/>
    <w:uiPriority w:val="99"/>
    <w:rsid w:val="006E5773"/>
    <w:rPr>
      <w:rFonts w:ascii="Wingdings 2" w:hAnsi="Wingdings 2"/>
      <w:sz w:val="18"/>
    </w:rPr>
  </w:style>
  <w:style w:type="character" w:customStyle="1" w:styleId="WW8Num2z2">
    <w:name w:val="WW8Num2z2"/>
    <w:uiPriority w:val="99"/>
    <w:rsid w:val="006E5773"/>
    <w:rPr>
      <w:rFonts w:ascii="StarSymbol" w:eastAsia="StarSymbol"/>
      <w:sz w:val="18"/>
    </w:rPr>
  </w:style>
  <w:style w:type="character" w:customStyle="1" w:styleId="WW8Num3z0">
    <w:name w:val="WW8Num3z0"/>
    <w:uiPriority w:val="99"/>
    <w:rsid w:val="006E5773"/>
    <w:rPr>
      <w:rFonts w:ascii="Symbol" w:hAnsi="Symbol"/>
      <w:sz w:val="18"/>
    </w:rPr>
  </w:style>
  <w:style w:type="character" w:customStyle="1" w:styleId="WW8Num3z1">
    <w:name w:val="WW8Num3z1"/>
    <w:uiPriority w:val="99"/>
    <w:rsid w:val="006E5773"/>
    <w:rPr>
      <w:rFonts w:ascii="Wingdings 2" w:hAnsi="Wingdings 2"/>
      <w:sz w:val="18"/>
    </w:rPr>
  </w:style>
  <w:style w:type="character" w:customStyle="1" w:styleId="WW8Num3z2">
    <w:name w:val="WW8Num3z2"/>
    <w:uiPriority w:val="99"/>
    <w:rsid w:val="006E5773"/>
    <w:rPr>
      <w:rFonts w:ascii="StarSymbol" w:eastAsia="StarSymbol"/>
      <w:sz w:val="18"/>
    </w:rPr>
  </w:style>
  <w:style w:type="character" w:customStyle="1" w:styleId="WW8Num4z0">
    <w:name w:val="WW8Num4z0"/>
    <w:uiPriority w:val="99"/>
    <w:rsid w:val="006E5773"/>
    <w:rPr>
      <w:rFonts w:ascii="Symbol" w:hAnsi="Symbol"/>
      <w:sz w:val="18"/>
    </w:rPr>
  </w:style>
  <w:style w:type="character" w:customStyle="1" w:styleId="WW8Num5z0">
    <w:name w:val="WW8Num5z0"/>
    <w:uiPriority w:val="99"/>
    <w:rsid w:val="006E5773"/>
    <w:rPr>
      <w:rFonts w:ascii="Symbol" w:hAnsi="Symbol"/>
      <w:sz w:val="18"/>
    </w:rPr>
  </w:style>
  <w:style w:type="character" w:customStyle="1" w:styleId="WW8Num6z0">
    <w:name w:val="WW8Num6z0"/>
    <w:uiPriority w:val="99"/>
    <w:rsid w:val="006E5773"/>
    <w:rPr>
      <w:rFonts w:ascii="Symbol" w:hAnsi="Symbol"/>
      <w:sz w:val="18"/>
    </w:rPr>
  </w:style>
  <w:style w:type="character" w:customStyle="1" w:styleId="WW8Num7z0">
    <w:name w:val="WW8Num7z0"/>
    <w:uiPriority w:val="99"/>
    <w:rsid w:val="006E5773"/>
    <w:rPr>
      <w:rFonts w:ascii="Symbol" w:hAnsi="Symbol"/>
      <w:sz w:val="18"/>
    </w:rPr>
  </w:style>
  <w:style w:type="character" w:customStyle="1" w:styleId="WW8Num12z0">
    <w:name w:val="WW8Num12z0"/>
    <w:uiPriority w:val="99"/>
    <w:rsid w:val="006E5773"/>
    <w:rPr>
      <w:rFonts w:ascii="Symbol" w:hAnsi="Symbol"/>
      <w:sz w:val="18"/>
    </w:rPr>
  </w:style>
  <w:style w:type="character" w:customStyle="1" w:styleId="WW8Num14z0">
    <w:name w:val="WW8Num14z0"/>
    <w:uiPriority w:val="99"/>
    <w:rsid w:val="006E5773"/>
    <w:rPr>
      <w:rFonts w:ascii="Symbol" w:hAnsi="Symbol"/>
      <w:sz w:val="18"/>
    </w:rPr>
  </w:style>
  <w:style w:type="character" w:customStyle="1" w:styleId="WW8Num16z0">
    <w:name w:val="WW8Num16z0"/>
    <w:uiPriority w:val="99"/>
    <w:rsid w:val="006E5773"/>
    <w:rPr>
      <w:rFonts w:ascii="Symbol" w:hAnsi="Symbol"/>
      <w:sz w:val="18"/>
    </w:rPr>
  </w:style>
  <w:style w:type="character" w:customStyle="1" w:styleId="WW8Num17z1">
    <w:name w:val="WW8Num17z1"/>
    <w:uiPriority w:val="99"/>
    <w:rsid w:val="006E5773"/>
    <w:rPr>
      <w:rFonts w:ascii="Symbol" w:hAnsi="Symbol"/>
    </w:rPr>
  </w:style>
  <w:style w:type="character" w:customStyle="1" w:styleId="WW8Num21z1">
    <w:name w:val="WW8Num21z1"/>
    <w:uiPriority w:val="99"/>
    <w:rsid w:val="006E5773"/>
    <w:rPr>
      <w:rFonts w:ascii="Symbol" w:hAnsi="Symbol"/>
      <w:sz w:val="18"/>
    </w:rPr>
  </w:style>
  <w:style w:type="character" w:customStyle="1" w:styleId="WW8Num22z1">
    <w:name w:val="WW8Num22z1"/>
    <w:uiPriority w:val="99"/>
    <w:rsid w:val="006E5773"/>
    <w:rPr>
      <w:rFonts w:ascii="Symbol" w:hAnsi="Symbol"/>
      <w:sz w:val="18"/>
    </w:rPr>
  </w:style>
  <w:style w:type="character" w:customStyle="1" w:styleId="WW8Num23z1">
    <w:name w:val="WW8Num23z1"/>
    <w:uiPriority w:val="99"/>
    <w:rsid w:val="006E5773"/>
    <w:rPr>
      <w:rFonts w:ascii="Symbol" w:hAnsi="Symbol"/>
    </w:rPr>
  </w:style>
  <w:style w:type="character" w:customStyle="1" w:styleId="WW8Num30z1">
    <w:name w:val="WW8Num30z1"/>
    <w:uiPriority w:val="99"/>
    <w:rsid w:val="006E5773"/>
    <w:rPr>
      <w:rFonts w:ascii="Symbol" w:hAnsi="Symbol"/>
      <w:sz w:val="18"/>
    </w:rPr>
  </w:style>
  <w:style w:type="character" w:customStyle="1" w:styleId="WW8Num36z1">
    <w:name w:val="WW8Num36z1"/>
    <w:uiPriority w:val="99"/>
    <w:rsid w:val="006E5773"/>
    <w:rPr>
      <w:rFonts w:ascii="Symbol" w:hAnsi="Symbol"/>
      <w:sz w:val="18"/>
    </w:rPr>
  </w:style>
  <w:style w:type="character" w:customStyle="1" w:styleId="WW8Num46z0">
    <w:name w:val="WW8Num46z0"/>
    <w:uiPriority w:val="99"/>
    <w:rsid w:val="006E5773"/>
    <w:rPr>
      <w:rFonts w:ascii="Symbol" w:hAnsi="Symbol"/>
      <w:sz w:val="18"/>
    </w:rPr>
  </w:style>
  <w:style w:type="character" w:customStyle="1" w:styleId="WW8Num48z0">
    <w:name w:val="WW8Num48z0"/>
    <w:uiPriority w:val="99"/>
    <w:rsid w:val="006E5773"/>
    <w:rPr>
      <w:rFonts w:ascii="Symbol" w:hAnsi="Symbol"/>
      <w:sz w:val="18"/>
    </w:rPr>
  </w:style>
  <w:style w:type="character" w:customStyle="1" w:styleId="WW8Num49z0">
    <w:name w:val="WW8Num49z0"/>
    <w:uiPriority w:val="99"/>
    <w:rsid w:val="006E5773"/>
    <w:rPr>
      <w:rFonts w:ascii="Symbol" w:hAnsi="Symbol"/>
      <w:sz w:val="18"/>
    </w:rPr>
  </w:style>
  <w:style w:type="character" w:customStyle="1" w:styleId="WW8Num50z0">
    <w:name w:val="WW8Num50z0"/>
    <w:uiPriority w:val="99"/>
    <w:rsid w:val="006E5773"/>
    <w:rPr>
      <w:rFonts w:ascii="Symbol" w:hAnsi="Symbol"/>
      <w:sz w:val="18"/>
    </w:rPr>
  </w:style>
  <w:style w:type="character" w:customStyle="1" w:styleId="WW8Num51z0">
    <w:name w:val="WW8Num51z0"/>
    <w:uiPriority w:val="99"/>
    <w:rsid w:val="006E5773"/>
    <w:rPr>
      <w:rFonts w:ascii="Symbol" w:hAnsi="Symbol"/>
      <w:sz w:val="18"/>
    </w:rPr>
  </w:style>
  <w:style w:type="character" w:customStyle="1" w:styleId="WW8Num52z0">
    <w:name w:val="WW8Num52z0"/>
    <w:uiPriority w:val="99"/>
    <w:rsid w:val="006E5773"/>
    <w:rPr>
      <w:rFonts w:ascii="Symbol" w:hAnsi="Symbol"/>
      <w:sz w:val="18"/>
    </w:rPr>
  </w:style>
  <w:style w:type="character" w:customStyle="1" w:styleId="WW8Num53z0">
    <w:name w:val="WW8Num53z0"/>
    <w:uiPriority w:val="99"/>
    <w:rsid w:val="006E5773"/>
    <w:rPr>
      <w:rFonts w:ascii="Symbol" w:hAnsi="Symbol"/>
      <w:sz w:val="18"/>
    </w:rPr>
  </w:style>
  <w:style w:type="character" w:customStyle="1" w:styleId="WW8Num54z0">
    <w:name w:val="WW8Num54z0"/>
    <w:uiPriority w:val="99"/>
    <w:rsid w:val="006E5773"/>
    <w:rPr>
      <w:rFonts w:ascii="Symbol" w:hAnsi="Symbol"/>
      <w:sz w:val="18"/>
    </w:rPr>
  </w:style>
  <w:style w:type="character" w:customStyle="1" w:styleId="WW8Num55z0">
    <w:name w:val="WW8Num55z0"/>
    <w:uiPriority w:val="99"/>
    <w:rsid w:val="006E5773"/>
    <w:rPr>
      <w:rFonts w:ascii="Symbol" w:hAnsi="Symbol"/>
      <w:sz w:val="18"/>
    </w:rPr>
  </w:style>
  <w:style w:type="character" w:customStyle="1" w:styleId="WW8Num57z0">
    <w:name w:val="WW8Num57z0"/>
    <w:uiPriority w:val="99"/>
    <w:rsid w:val="006E5773"/>
    <w:rPr>
      <w:rFonts w:ascii="Symbol" w:hAnsi="Symbol"/>
      <w:sz w:val="18"/>
    </w:rPr>
  </w:style>
  <w:style w:type="character" w:customStyle="1" w:styleId="WW8Num58z0">
    <w:name w:val="WW8Num58z0"/>
    <w:uiPriority w:val="99"/>
    <w:rsid w:val="006E5773"/>
    <w:rPr>
      <w:rFonts w:ascii="Symbol" w:hAnsi="Symbol"/>
      <w:sz w:val="18"/>
    </w:rPr>
  </w:style>
  <w:style w:type="character" w:customStyle="1" w:styleId="WW8Num59z0">
    <w:name w:val="WW8Num59z0"/>
    <w:uiPriority w:val="99"/>
    <w:rsid w:val="006E5773"/>
    <w:rPr>
      <w:rFonts w:ascii="Symbol" w:hAnsi="Symbol"/>
      <w:sz w:val="18"/>
    </w:rPr>
  </w:style>
  <w:style w:type="character" w:customStyle="1" w:styleId="WW8Num60z0">
    <w:name w:val="WW8Num60z0"/>
    <w:uiPriority w:val="99"/>
    <w:rsid w:val="006E5773"/>
    <w:rPr>
      <w:rFonts w:ascii="Symbol" w:hAnsi="Symbol"/>
      <w:sz w:val="18"/>
    </w:rPr>
  </w:style>
  <w:style w:type="character" w:customStyle="1" w:styleId="WW8Num61z0">
    <w:name w:val="WW8Num61z0"/>
    <w:uiPriority w:val="99"/>
    <w:rsid w:val="006E5773"/>
    <w:rPr>
      <w:rFonts w:ascii="Symbol" w:hAnsi="Symbol"/>
      <w:sz w:val="18"/>
    </w:rPr>
  </w:style>
  <w:style w:type="character" w:customStyle="1" w:styleId="WW8Num62z0">
    <w:name w:val="WW8Num62z0"/>
    <w:uiPriority w:val="99"/>
    <w:rsid w:val="006E5773"/>
    <w:rPr>
      <w:rFonts w:ascii="Symbol" w:hAnsi="Symbol"/>
      <w:sz w:val="18"/>
    </w:rPr>
  </w:style>
  <w:style w:type="character" w:customStyle="1" w:styleId="WW8Num63z0">
    <w:name w:val="WW8Num63z0"/>
    <w:uiPriority w:val="99"/>
    <w:rsid w:val="006E5773"/>
    <w:rPr>
      <w:rFonts w:ascii="Symbol" w:hAnsi="Symbol"/>
      <w:sz w:val="18"/>
    </w:rPr>
  </w:style>
  <w:style w:type="character" w:customStyle="1" w:styleId="WW8Num64z0">
    <w:name w:val="WW8Num64z0"/>
    <w:uiPriority w:val="99"/>
    <w:rsid w:val="006E5773"/>
    <w:rPr>
      <w:rFonts w:ascii="Symbol" w:hAnsi="Symbol"/>
      <w:sz w:val="18"/>
    </w:rPr>
  </w:style>
  <w:style w:type="character" w:customStyle="1" w:styleId="WW8Num65z0">
    <w:name w:val="WW8Num65z0"/>
    <w:uiPriority w:val="99"/>
    <w:rsid w:val="006E5773"/>
    <w:rPr>
      <w:rFonts w:ascii="Symbol" w:hAnsi="Symbol"/>
      <w:sz w:val="18"/>
    </w:rPr>
  </w:style>
  <w:style w:type="character" w:customStyle="1" w:styleId="WW8Num66z0">
    <w:name w:val="WW8Num66z0"/>
    <w:uiPriority w:val="99"/>
    <w:rsid w:val="006E5773"/>
    <w:rPr>
      <w:rFonts w:ascii="Symbol" w:hAnsi="Symbol"/>
      <w:sz w:val="18"/>
    </w:rPr>
  </w:style>
  <w:style w:type="character" w:customStyle="1" w:styleId="WW8Num67z0">
    <w:name w:val="WW8Num67z0"/>
    <w:uiPriority w:val="99"/>
    <w:rsid w:val="006E5773"/>
    <w:rPr>
      <w:rFonts w:ascii="Symbol" w:hAnsi="Symbol"/>
      <w:sz w:val="18"/>
    </w:rPr>
  </w:style>
  <w:style w:type="character" w:customStyle="1" w:styleId="WW8Num68z0">
    <w:name w:val="WW8Num68z0"/>
    <w:uiPriority w:val="99"/>
    <w:rsid w:val="006E5773"/>
    <w:rPr>
      <w:rFonts w:ascii="Symbol" w:hAnsi="Symbol"/>
      <w:sz w:val="18"/>
    </w:rPr>
  </w:style>
  <w:style w:type="character" w:customStyle="1" w:styleId="WW8Num69z0">
    <w:name w:val="WW8Num69z0"/>
    <w:uiPriority w:val="99"/>
    <w:rsid w:val="006E5773"/>
    <w:rPr>
      <w:rFonts w:ascii="Symbol" w:hAnsi="Symbol"/>
      <w:sz w:val="18"/>
    </w:rPr>
  </w:style>
  <w:style w:type="character" w:customStyle="1" w:styleId="WW8Num70z0">
    <w:name w:val="WW8Num70z0"/>
    <w:uiPriority w:val="99"/>
    <w:rsid w:val="006E5773"/>
    <w:rPr>
      <w:rFonts w:ascii="Symbol" w:hAnsi="Symbol"/>
      <w:sz w:val="18"/>
    </w:rPr>
  </w:style>
  <w:style w:type="character" w:customStyle="1" w:styleId="WW8Num71z0">
    <w:name w:val="WW8Num71z0"/>
    <w:uiPriority w:val="99"/>
    <w:rsid w:val="006E5773"/>
    <w:rPr>
      <w:rFonts w:ascii="Symbol" w:hAnsi="Symbol"/>
      <w:sz w:val="18"/>
    </w:rPr>
  </w:style>
  <w:style w:type="character" w:customStyle="1" w:styleId="WW8Num73z0">
    <w:name w:val="WW8Num73z0"/>
    <w:uiPriority w:val="99"/>
    <w:rsid w:val="006E5773"/>
    <w:rPr>
      <w:rFonts w:ascii="Symbol" w:hAnsi="Symbol"/>
      <w:sz w:val="18"/>
    </w:rPr>
  </w:style>
  <w:style w:type="character" w:customStyle="1" w:styleId="WW8Num74z0">
    <w:name w:val="WW8Num74z0"/>
    <w:uiPriority w:val="99"/>
    <w:rsid w:val="006E5773"/>
    <w:rPr>
      <w:rFonts w:ascii="Symbol" w:hAnsi="Symbol"/>
      <w:sz w:val="18"/>
    </w:rPr>
  </w:style>
  <w:style w:type="character" w:customStyle="1" w:styleId="Absatz-Standardschriftart">
    <w:name w:val="Absatz-Standardschriftart"/>
    <w:uiPriority w:val="99"/>
    <w:rsid w:val="006E5773"/>
  </w:style>
  <w:style w:type="character" w:customStyle="1" w:styleId="WW-Absatz-Standardschriftart">
    <w:name w:val="WW-Absatz-Standardschriftart"/>
    <w:uiPriority w:val="99"/>
    <w:rsid w:val="006E5773"/>
  </w:style>
  <w:style w:type="character" w:customStyle="1" w:styleId="WW8Num8z0">
    <w:name w:val="WW8Num8z0"/>
    <w:uiPriority w:val="99"/>
    <w:rsid w:val="006E5773"/>
    <w:rPr>
      <w:rFonts w:ascii="Symbol" w:hAnsi="Symbol"/>
      <w:sz w:val="18"/>
    </w:rPr>
  </w:style>
  <w:style w:type="character" w:customStyle="1" w:styleId="WW8Num15z0">
    <w:name w:val="WW8Num15z0"/>
    <w:uiPriority w:val="99"/>
    <w:rsid w:val="006E5773"/>
    <w:rPr>
      <w:rFonts w:ascii="Symbol" w:hAnsi="Symbol"/>
      <w:sz w:val="18"/>
    </w:rPr>
  </w:style>
  <w:style w:type="character" w:customStyle="1" w:styleId="WW8Num17z0">
    <w:name w:val="WW8Num17z0"/>
    <w:uiPriority w:val="99"/>
    <w:rsid w:val="006E5773"/>
    <w:rPr>
      <w:rFonts w:ascii="Symbol" w:hAnsi="Symbol"/>
      <w:sz w:val="18"/>
    </w:rPr>
  </w:style>
  <w:style w:type="character" w:customStyle="1" w:styleId="WW8Num19z0">
    <w:name w:val="WW8Num19z0"/>
    <w:uiPriority w:val="99"/>
    <w:rsid w:val="006E5773"/>
    <w:rPr>
      <w:rFonts w:ascii="Symbol" w:hAnsi="Symbol"/>
      <w:sz w:val="18"/>
    </w:rPr>
  </w:style>
  <w:style w:type="character" w:customStyle="1" w:styleId="WW8Num20z1">
    <w:name w:val="WW8Num20z1"/>
    <w:uiPriority w:val="99"/>
    <w:rsid w:val="006E5773"/>
    <w:rPr>
      <w:rFonts w:ascii="Symbol" w:hAnsi="Symbol"/>
    </w:rPr>
  </w:style>
  <w:style w:type="character" w:customStyle="1" w:styleId="WW8Num24z1">
    <w:name w:val="WW8Num24z1"/>
    <w:uiPriority w:val="99"/>
    <w:rsid w:val="006E5773"/>
    <w:rPr>
      <w:rFonts w:ascii="Symbol" w:hAnsi="Symbol"/>
      <w:sz w:val="18"/>
    </w:rPr>
  </w:style>
  <w:style w:type="character" w:customStyle="1" w:styleId="WW8Num25z1">
    <w:name w:val="WW8Num25z1"/>
    <w:uiPriority w:val="99"/>
    <w:rsid w:val="006E5773"/>
    <w:rPr>
      <w:rFonts w:ascii="Symbol" w:hAnsi="Symbol"/>
      <w:sz w:val="18"/>
    </w:rPr>
  </w:style>
  <w:style w:type="character" w:customStyle="1" w:styleId="WW8Num26z1">
    <w:name w:val="WW8Num26z1"/>
    <w:uiPriority w:val="99"/>
    <w:rsid w:val="006E5773"/>
    <w:rPr>
      <w:rFonts w:ascii="Symbol" w:hAnsi="Symbol"/>
    </w:rPr>
  </w:style>
  <w:style w:type="character" w:customStyle="1" w:styleId="WW8Num33z1">
    <w:name w:val="WW8Num33z1"/>
    <w:uiPriority w:val="99"/>
    <w:rsid w:val="006E5773"/>
    <w:rPr>
      <w:rFonts w:ascii="Symbol" w:hAnsi="Symbol"/>
      <w:sz w:val="18"/>
    </w:rPr>
  </w:style>
  <w:style w:type="character" w:customStyle="1" w:styleId="WW8Num39z1">
    <w:name w:val="WW8Num39z1"/>
    <w:uiPriority w:val="99"/>
    <w:rsid w:val="006E5773"/>
    <w:rPr>
      <w:rFonts w:ascii="Symbol" w:hAnsi="Symbol"/>
      <w:sz w:val="18"/>
    </w:rPr>
  </w:style>
  <w:style w:type="character" w:customStyle="1" w:styleId="WW8Num56z0">
    <w:name w:val="WW8Num56z0"/>
    <w:uiPriority w:val="99"/>
    <w:rsid w:val="006E5773"/>
    <w:rPr>
      <w:rFonts w:ascii="Symbol" w:hAnsi="Symbol"/>
      <w:sz w:val="18"/>
    </w:rPr>
  </w:style>
  <w:style w:type="character" w:customStyle="1" w:styleId="WW8Num72z0">
    <w:name w:val="WW8Num72z0"/>
    <w:uiPriority w:val="99"/>
    <w:rsid w:val="006E5773"/>
    <w:rPr>
      <w:rFonts w:ascii="Symbol" w:hAnsi="Symbol"/>
      <w:sz w:val="18"/>
    </w:rPr>
  </w:style>
  <w:style w:type="character" w:customStyle="1" w:styleId="WW8Num75z0">
    <w:name w:val="WW8Num75z0"/>
    <w:uiPriority w:val="99"/>
    <w:rsid w:val="006E5773"/>
    <w:rPr>
      <w:rFonts w:ascii="Symbol" w:hAnsi="Symbol"/>
      <w:sz w:val="18"/>
    </w:rPr>
  </w:style>
  <w:style w:type="character" w:customStyle="1" w:styleId="WW8Num76z0">
    <w:name w:val="WW8Num76z0"/>
    <w:uiPriority w:val="99"/>
    <w:rsid w:val="006E5773"/>
    <w:rPr>
      <w:rFonts w:ascii="Symbol" w:hAnsi="Symbol"/>
      <w:sz w:val="18"/>
    </w:rPr>
  </w:style>
  <w:style w:type="character" w:customStyle="1" w:styleId="WW8Num78z0">
    <w:name w:val="WW8Num78z0"/>
    <w:uiPriority w:val="99"/>
    <w:rsid w:val="006E5773"/>
    <w:rPr>
      <w:rFonts w:ascii="Symbol" w:hAnsi="Symbol"/>
      <w:sz w:val="18"/>
    </w:rPr>
  </w:style>
  <w:style w:type="character" w:customStyle="1" w:styleId="WW8Num79z0">
    <w:name w:val="WW8Num79z0"/>
    <w:uiPriority w:val="99"/>
    <w:rsid w:val="006E5773"/>
    <w:rPr>
      <w:rFonts w:ascii="Symbol" w:hAnsi="Symbol"/>
      <w:sz w:val="18"/>
    </w:rPr>
  </w:style>
  <w:style w:type="character" w:customStyle="1" w:styleId="WW-Absatz-Standardschriftart1">
    <w:name w:val="WW-Absatz-Standardschriftart1"/>
    <w:uiPriority w:val="99"/>
    <w:rsid w:val="006E5773"/>
  </w:style>
  <w:style w:type="character" w:customStyle="1" w:styleId="WW8Num1z0">
    <w:name w:val="WW8Num1z0"/>
    <w:uiPriority w:val="99"/>
    <w:rsid w:val="006E5773"/>
    <w:rPr>
      <w:rFonts w:ascii="Wingdings" w:hAnsi="Wingdings"/>
      <w:sz w:val="18"/>
    </w:rPr>
  </w:style>
  <w:style w:type="character" w:customStyle="1" w:styleId="WW8Num1z1">
    <w:name w:val="WW8Num1z1"/>
    <w:uiPriority w:val="99"/>
    <w:rsid w:val="006E5773"/>
    <w:rPr>
      <w:rFonts w:ascii="Wingdings 2" w:hAnsi="Wingdings 2"/>
      <w:sz w:val="18"/>
    </w:rPr>
  </w:style>
  <w:style w:type="character" w:customStyle="1" w:styleId="WW8Num1z2">
    <w:name w:val="WW8Num1z2"/>
    <w:uiPriority w:val="99"/>
    <w:rsid w:val="006E5773"/>
    <w:rPr>
      <w:rFonts w:ascii="StarSymbol" w:eastAsia="StarSymbol"/>
      <w:sz w:val="18"/>
    </w:rPr>
  </w:style>
  <w:style w:type="character" w:customStyle="1" w:styleId="affe">
    <w:name w:val="Маркеры списка"/>
    <w:uiPriority w:val="99"/>
    <w:rsid w:val="006E5773"/>
    <w:rPr>
      <w:rFonts w:ascii="StarSymbol" w:eastAsia="StarSymbol" w:hAnsi="StarSymbol"/>
      <w:sz w:val="18"/>
    </w:rPr>
  </w:style>
  <w:style w:type="character" w:customStyle="1" w:styleId="afff">
    <w:name w:val="Символ нумерации"/>
    <w:uiPriority w:val="99"/>
    <w:rsid w:val="006E5773"/>
  </w:style>
  <w:style w:type="character" w:customStyle="1" w:styleId="WW8Num42z0">
    <w:name w:val="WW8Num42z0"/>
    <w:uiPriority w:val="99"/>
    <w:rsid w:val="006E5773"/>
    <w:rPr>
      <w:rFonts w:ascii="Symbol" w:hAnsi="Symbol"/>
      <w:sz w:val="18"/>
    </w:rPr>
  </w:style>
  <w:style w:type="character" w:customStyle="1" w:styleId="WW8Num9z0">
    <w:name w:val="WW8Num9z0"/>
    <w:uiPriority w:val="99"/>
    <w:rsid w:val="006E5773"/>
    <w:rPr>
      <w:rFonts w:ascii="Symbol" w:hAnsi="Symbol"/>
      <w:sz w:val="18"/>
    </w:rPr>
  </w:style>
  <w:style w:type="character" w:customStyle="1" w:styleId="WW8Num11z0">
    <w:name w:val="WW8Num11z0"/>
    <w:uiPriority w:val="99"/>
    <w:rsid w:val="006E5773"/>
    <w:rPr>
      <w:rFonts w:ascii="Symbol" w:hAnsi="Symbol"/>
      <w:sz w:val="18"/>
    </w:rPr>
  </w:style>
  <w:style w:type="character" w:customStyle="1" w:styleId="WW8Num13z0">
    <w:name w:val="WW8Num13z0"/>
    <w:uiPriority w:val="99"/>
    <w:rsid w:val="006E5773"/>
    <w:rPr>
      <w:rFonts w:ascii="Symbol" w:hAnsi="Symbol"/>
      <w:sz w:val="18"/>
    </w:rPr>
  </w:style>
  <w:style w:type="character" w:customStyle="1" w:styleId="WW8Num14z1">
    <w:name w:val="WW8Num14z1"/>
    <w:uiPriority w:val="99"/>
    <w:rsid w:val="006E5773"/>
    <w:rPr>
      <w:rFonts w:ascii="Symbol" w:hAnsi="Symbol"/>
    </w:rPr>
  </w:style>
  <w:style w:type="character" w:customStyle="1" w:styleId="WW8Num18z1">
    <w:name w:val="WW8Num18z1"/>
    <w:uiPriority w:val="99"/>
    <w:rsid w:val="006E5773"/>
    <w:rPr>
      <w:rFonts w:ascii="Symbol" w:hAnsi="Symbol"/>
      <w:sz w:val="18"/>
    </w:rPr>
  </w:style>
  <w:style w:type="character" w:customStyle="1" w:styleId="WW8Num19z1">
    <w:name w:val="WW8Num19z1"/>
    <w:uiPriority w:val="99"/>
    <w:rsid w:val="006E5773"/>
    <w:rPr>
      <w:rFonts w:ascii="Symbol" w:hAnsi="Symbol"/>
      <w:sz w:val="18"/>
    </w:rPr>
  </w:style>
  <w:style w:type="character" w:customStyle="1" w:styleId="WW8Num27z1">
    <w:name w:val="WW8Num27z1"/>
    <w:uiPriority w:val="99"/>
    <w:rsid w:val="006E5773"/>
    <w:rPr>
      <w:rFonts w:ascii="Symbol" w:hAnsi="Symbol"/>
      <w:sz w:val="18"/>
    </w:rPr>
  </w:style>
  <w:style w:type="character" w:customStyle="1" w:styleId="WW8Num44z0">
    <w:name w:val="WW8Num44z0"/>
    <w:uiPriority w:val="99"/>
    <w:rsid w:val="006E5773"/>
    <w:rPr>
      <w:rFonts w:ascii="Symbol" w:hAnsi="Symbol"/>
      <w:sz w:val="18"/>
    </w:rPr>
  </w:style>
  <w:style w:type="paragraph" w:customStyle="1" w:styleId="afff0">
    <w:name w:val="Заголовок"/>
    <w:basedOn w:val="a1"/>
    <w:next w:val="af0"/>
    <w:uiPriority w:val="99"/>
    <w:rsid w:val="006E5773"/>
    <w:pPr>
      <w:keepNext/>
      <w:widowControl w:val="0"/>
      <w:suppressAutoHyphens/>
      <w:spacing w:before="240" w:after="120"/>
      <w:ind w:firstLine="709"/>
      <w:jc w:val="both"/>
    </w:pPr>
    <w:rPr>
      <w:rFonts w:ascii="Arial" w:eastAsia="Calibri" w:hAnsi="Arial" w:cs="Tahoma"/>
      <w:kern w:val="1"/>
      <w:sz w:val="28"/>
      <w:szCs w:val="28"/>
    </w:rPr>
  </w:style>
  <w:style w:type="paragraph" w:customStyle="1" w:styleId="16">
    <w:name w:val="Название1"/>
    <w:basedOn w:val="a1"/>
    <w:uiPriority w:val="99"/>
    <w:rsid w:val="006E5773"/>
    <w:pPr>
      <w:widowControl w:val="0"/>
      <w:suppressLineNumbers/>
      <w:suppressAutoHyphens/>
      <w:spacing w:before="120" w:after="120"/>
      <w:ind w:firstLine="709"/>
      <w:jc w:val="both"/>
    </w:pPr>
    <w:rPr>
      <w:rFonts w:eastAsia="Calibri" w:cs="Tahoma"/>
      <w:i/>
      <w:iCs/>
      <w:kern w:val="1"/>
    </w:rPr>
  </w:style>
  <w:style w:type="paragraph" w:customStyle="1" w:styleId="17">
    <w:name w:val="Указатель1"/>
    <w:basedOn w:val="a1"/>
    <w:uiPriority w:val="99"/>
    <w:rsid w:val="006E5773"/>
    <w:pPr>
      <w:widowControl w:val="0"/>
      <w:suppressLineNumbers/>
      <w:suppressAutoHyphens/>
      <w:ind w:firstLine="709"/>
      <w:jc w:val="both"/>
    </w:pPr>
    <w:rPr>
      <w:rFonts w:eastAsia="Calibri" w:cs="Tahoma"/>
      <w:kern w:val="1"/>
    </w:rPr>
  </w:style>
  <w:style w:type="paragraph" w:customStyle="1" w:styleId="100">
    <w:name w:val="Заголовок 10"/>
    <w:basedOn w:val="afff0"/>
    <w:next w:val="af0"/>
    <w:uiPriority w:val="99"/>
    <w:rsid w:val="006E5773"/>
    <w:pPr>
      <w:ind w:left="-1080" w:firstLine="0"/>
    </w:pPr>
    <w:rPr>
      <w:b/>
      <w:bCs/>
      <w:sz w:val="21"/>
      <w:szCs w:val="21"/>
    </w:rPr>
  </w:style>
  <w:style w:type="paragraph" w:customStyle="1" w:styleId="afff1">
    <w:name w:val="Содержимое таблицы"/>
    <w:basedOn w:val="a1"/>
    <w:uiPriority w:val="99"/>
    <w:rsid w:val="006E5773"/>
    <w:pPr>
      <w:widowControl w:val="0"/>
      <w:suppressLineNumbers/>
      <w:suppressAutoHyphens/>
      <w:ind w:firstLine="709"/>
      <w:jc w:val="both"/>
    </w:pPr>
    <w:rPr>
      <w:rFonts w:eastAsia="Calibri"/>
      <w:kern w:val="1"/>
    </w:rPr>
  </w:style>
  <w:style w:type="paragraph" w:customStyle="1" w:styleId="afff2">
    <w:name w:val="Заголовок таблицы"/>
    <w:basedOn w:val="afff1"/>
    <w:uiPriority w:val="99"/>
    <w:rsid w:val="006E5773"/>
    <w:pPr>
      <w:jc w:val="center"/>
    </w:pPr>
    <w:rPr>
      <w:b/>
      <w:bCs/>
    </w:rPr>
  </w:style>
  <w:style w:type="paragraph" w:styleId="afff3">
    <w:name w:val="Date"/>
    <w:basedOn w:val="a1"/>
    <w:next w:val="a1"/>
    <w:link w:val="afff4"/>
    <w:uiPriority w:val="99"/>
    <w:rsid w:val="006E5773"/>
    <w:pPr>
      <w:widowControl w:val="0"/>
      <w:suppressAutoHyphens/>
      <w:ind w:firstLine="709"/>
      <w:jc w:val="both"/>
    </w:pPr>
    <w:rPr>
      <w:rFonts w:eastAsia="Calibri"/>
      <w:kern w:val="1"/>
    </w:rPr>
  </w:style>
  <w:style w:type="character" w:customStyle="1" w:styleId="afff4">
    <w:name w:val="Дата Знак"/>
    <w:basedOn w:val="a2"/>
    <w:link w:val="afff3"/>
    <w:uiPriority w:val="99"/>
    <w:locked/>
    <w:rsid w:val="006E5773"/>
    <w:rPr>
      <w:rFonts w:ascii="Times New Roman" w:eastAsia="Times New Roman" w:hAnsi="Times New Roman" w:cs="Times New Roman"/>
      <w:kern w:val="1"/>
      <w:sz w:val="24"/>
      <w:szCs w:val="24"/>
    </w:rPr>
  </w:style>
  <w:style w:type="paragraph" w:customStyle="1" w:styleId="Label">
    <w:name w:val="Label"/>
    <w:basedOn w:val="a1"/>
    <w:uiPriority w:val="99"/>
    <w:rsid w:val="006E5773"/>
    <w:pPr>
      <w:spacing w:before="120"/>
      <w:ind w:firstLine="709"/>
      <w:jc w:val="both"/>
    </w:pPr>
    <w:rPr>
      <w:rFonts w:ascii="Antiqua" w:hAnsi="Antiqua"/>
      <w:sz w:val="17"/>
      <w:szCs w:val="20"/>
      <w:lang w:val="en-US"/>
    </w:rPr>
  </w:style>
  <w:style w:type="paragraph" w:styleId="18">
    <w:name w:val="toc 1"/>
    <w:basedOn w:val="a1"/>
    <w:next w:val="a1"/>
    <w:autoRedefine/>
    <w:uiPriority w:val="39"/>
    <w:qFormat/>
    <w:rsid w:val="006E5773"/>
    <w:pPr>
      <w:widowControl w:val="0"/>
      <w:tabs>
        <w:tab w:val="right" w:leader="dot" w:pos="9627"/>
      </w:tabs>
      <w:suppressAutoHyphens/>
      <w:ind w:firstLine="709"/>
    </w:pPr>
    <w:rPr>
      <w:rFonts w:eastAsia="Calibri"/>
      <w:b/>
      <w:noProof/>
      <w:kern w:val="1"/>
      <w:lang w:eastAsia="ar-SA"/>
    </w:rPr>
  </w:style>
  <w:style w:type="paragraph" w:styleId="25">
    <w:name w:val="toc 2"/>
    <w:basedOn w:val="a1"/>
    <w:next w:val="a1"/>
    <w:autoRedefine/>
    <w:uiPriority w:val="39"/>
    <w:qFormat/>
    <w:rsid w:val="006E5773"/>
    <w:pPr>
      <w:widowControl w:val="0"/>
      <w:tabs>
        <w:tab w:val="right" w:leader="dot" w:pos="9627"/>
      </w:tabs>
      <w:suppressAutoHyphens/>
      <w:ind w:firstLine="709"/>
      <w:jc w:val="both"/>
    </w:pPr>
    <w:rPr>
      <w:rFonts w:eastAsia="Calibri"/>
      <w:b/>
      <w:noProof/>
      <w:kern w:val="1"/>
    </w:rPr>
  </w:style>
  <w:style w:type="paragraph" w:customStyle="1" w:styleId="Web">
    <w:name w:val="Обычный (Web)"/>
    <w:basedOn w:val="a1"/>
    <w:uiPriority w:val="99"/>
    <w:rsid w:val="006E5773"/>
    <w:pPr>
      <w:widowControl w:val="0"/>
      <w:suppressAutoHyphens/>
      <w:spacing w:before="100" w:after="100"/>
      <w:ind w:firstLine="709"/>
      <w:jc w:val="both"/>
    </w:pPr>
    <w:rPr>
      <w:rFonts w:eastAsia="Calibri"/>
      <w:kern w:val="1"/>
    </w:rPr>
  </w:style>
  <w:style w:type="paragraph" w:customStyle="1" w:styleId="19">
    <w:name w:val="З1"/>
    <w:basedOn w:val="a1"/>
    <w:next w:val="a1"/>
    <w:uiPriority w:val="99"/>
    <w:rsid w:val="006E5773"/>
    <w:pPr>
      <w:widowControl w:val="0"/>
      <w:suppressAutoHyphens/>
      <w:spacing w:line="360" w:lineRule="auto"/>
      <w:ind w:firstLine="748"/>
      <w:jc w:val="both"/>
    </w:pPr>
    <w:rPr>
      <w:rFonts w:eastAsia="Calibri"/>
      <w:b/>
      <w:kern w:val="1"/>
    </w:rPr>
  </w:style>
  <w:style w:type="paragraph" w:customStyle="1" w:styleId="txt">
    <w:name w:val="txt"/>
    <w:basedOn w:val="a1"/>
    <w:uiPriority w:val="99"/>
    <w:rsid w:val="006E5773"/>
    <w:pPr>
      <w:widowControl w:val="0"/>
      <w:suppressAutoHyphens/>
      <w:spacing w:before="15" w:after="15"/>
      <w:ind w:left="15" w:right="15" w:firstLine="709"/>
      <w:jc w:val="both"/>
    </w:pPr>
    <w:rPr>
      <w:rFonts w:ascii="Verdana" w:eastAsia="Calibri" w:hAnsi="Verdana"/>
      <w:color w:val="000000"/>
      <w:kern w:val="1"/>
      <w:sz w:val="17"/>
      <w:szCs w:val="17"/>
    </w:rPr>
  </w:style>
  <w:style w:type="paragraph" w:customStyle="1" w:styleId="hight">
    <w:name w:val="hight"/>
    <w:basedOn w:val="a1"/>
    <w:uiPriority w:val="99"/>
    <w:rsid w:val="006E5773"/>
    <w:pPr>
      <w:widowControl w:val="0"/>
      <w:suppressAutoHyphens/>
      <w:spacing w:before="15" w:after="15"/>
      <w:ind w:left="15" w:right="15" w:firstLine="709"/>
      <w:jc w:val="both"/>
    </w:pPr>
    <w:rPr>
      <w:rFonts w:ascii="Verdana" w:eastAsia="Calibri" w:hAnsi="Verdana"/>
      <w:b/>
      <w:bCs/>
      <w:color w:val="000000"/>
      <w:kern w:val="1"/>
      <w:sz w:val="18"/>
      <w:szCs w:val="18"/>
    </w:rPr>
  </w:style>
  <w:style w:type="paragraph" w:customStyle="1" w:styleId="ConsNormal">
    <w:name w:val="ConsNormal"/>
    <w:link w:val="ConsNormal0"/>
    <w:rsid w:val="006E5773"/>
    <w:pPr>
      <w:widowControl w:val="0"/>
      <w:suppressAutoHyphens/>
      <w:autoSpaceDE w:val="0"/>
      <w:ind w:right="19772" w:firstLine="720"/>
      <w:jc w:val="both"/>
    </w:pPr>
    <w:rPr>
      <w:rFonts w:ascii="Arial" w:hAnsi="Arial"/>
      <w:kern w:val="1"/>
      <w:sz w:val="28"/>
      <w:szCs w:val="28"/>
      <w:lang w:eastAsia="ar-SA"/>
    </w:rPr>
  </w:style>
  <w:style w:type="paragraph" w:styleId="afff5">
    <w:name w:val="TOC Heading"/>
    <w:basedOn w:val="1"/>
    <w:next w:val="a1"/>
    <w:uiPriority w:val="39"/>
    <w:qFormat/>
    <w:rsid w:val="006E5773"/>
    <w:pPr>
      <w:keepNext/>
      <w:keepLines/>
      <w:autoSpaceDE/>
      <w:autoSpaceDN/>
      <w:adjustRightInd/>
      <w:spacing w:before="480" w:after="0" w:line="276" w:lineRule="auto"/>
      <w:jc w:val="both"/>
      <w:outlineLvl w:val="9"/>
    </w:pPr>
    <w:rPr>
      <w:rFonts w:ascii="Cambria" w:hAnsi="Cambria"/>
      <w:color w:val="365F91"/>
      <w:sz w:val="28"/>
      <w:szCs w:val="28"/>
      <w:lang w:eastAsia="en-US"/>
    </w:rPr>
  </w:style>
  <w:style w:type="paragraph" w:styleId="37">
    <w:name w:val="toc 3"/>
    <w:basedOn w:val="a1"/>
    <w:next w:val="a1"/>
    <w:autoRedefine/>
    <w:uiPriority w:val="39"/>
    <w:qFormat/>
    <w:rsid w:val="00D56F7F"/>
    <w:pPr>
      <w:tabs>
        <w:tab w:val="right" w:leader="dot" w:pos="9659"/>
      </w:tabs>
      <w:jc w:val="both"/>
    </w:pPr>
    <w:rPr>
      <w:rFonts w:ascii="Calibri" w:hAnsi="Calibri"/>
      <w:noProof/>
      <w:sz w:val="22"/>
      <w:szCs w:val="22"/>
      <w:lang w:eastAsia="en-US"/>
    </w:rPr>
  </w:style>
  <w:style w:type="paragraph" w:styleId="41">
    <w:name w:val="toc 4"/>
    <w:basedOn w:val="a1"/>
    <w:next w:val="a1"/>
    <w:autoRedefine/>
    <w:uiPriority w:val="39"/>
    <w:rsid w:val="00835CB1"/>
    <w:pPr>
      <w:widowControl w:val="0"/>
      <w:tabs>
        <w:tab w:val="right" w:leader="dot" w:pos="9659"/>
      </w:tabs>
      <w:suppressAutoHyphens/>
      <w:spacing w:after="120"/>
      <w:jc w:val="both"/>
    </w:pPr>
    <w:rPr>
      <w:rFonts w:eastAsia="Calibri"/>
      <w:kern w:val="1"/>
    </w:rPr>
  </w:style>
  <w:style w:type="paragraph" w:styleId="51">
    <w:name w:val="toc 5"/>
    <w:basedOn w:val="a1"/>
    <w:next w:val="a1"/>
    <w:autoRedefine/>
    <w:uiPriority w:val="99"/>
    <w:rsid w:val="006E5773"/>
    <w:pPr>
      <w:spacing w:after="100" w:line="276" w:lineRule="auto"/>
      <w:ind w:left="880" w:firstLine="709"/>
      <w:jc w:val="both"/>
    </w:pPr>
    <w:rPr>
      <w:rFonts w:ascii="Calibri" w:hAnsi="Calibri"/>
      <w:sz w:val="22"/>
      <w:szCs w:val="22"/>
    </w:rPr>
  </w:style>
  <w:style w:type="paragraph" w:styleId="61">
    <w:name w:val="toc 6"/>
    <w:basedOn w:val="a1"/>
    <w:next w:val="a1"/>
    <w:autoRedefine/>
    <w:uiPriority w:val="99"/>
    <w:rsid w:val="006E5773"/>
    <w:pPr>
      <w:spacing w:after="100" w:line="276" w:lineRule="auto"/>
      <w:ind w:left="1100" w:firstLine="709"/>
      <w:jc w:val="both"/>
    </w:pPr>
    <w:rPr>
      <w:rFonts w:ascii="Calibri" w:hAnsi="Calibri"/>
      <w:sz w:val="22"/>
      <w:szCs w:val="22"/>
    </w:rPr>
  </w:style>
  <w:style w:type="paragraph" w:styleId="71">
    <w:name w:val="toc 7"/>
    <w:basedOn w:val="a1"/>
    <w:next w:val="a1"/>
    <w:autoRedefine/>
    <w:uiPriority w:val="99"/>
    <w:rsid w:val="006E5773"/>
    <w:pPr>
      <w:spacing w:after="100" w:line="276" w:lineRule="auto"/>
      <w:ind w:left="1320" w:firstLine="709"/>
      <w:jc w:val="both"/>
    </w:pPr>
    <w:rPr>
      <w:rFonts w:ascii="Calibri" w:hAnsi="Calibri"/>
      <w:sz w:val="22"/>
      <w:szCs w:val="22"/>
    </w:rPr>
  </w:style>
  <w:style w:type="paragraph" w:styleId="82">
    <w:name w:val="toc 8"/>
    <w:basedOn w:val="a1"/>
    <w:next w:val="a1"/>
    <w:autoRedefine/>
    <w:uiPriority w:val="99"/>
    <w:rsid w:val="006E5773"/>
    <w:pPr>
      <w:spacing w:after="100" w:line="276" w:lineRule="auto"/>
      <w:ind w:left="1540" w:firstLine="709"/>
      <w:jc w:val="both"/>
    </w:pPr>
    <w:rPr>
      <w:rFonts w:ascii="Calibri" w:hAnsi="Calibri"/>
      <w:sz w:val="22"/>
      <w:szCs w:val="22"/>
    </w:rPr>
  </w:style>
  <w:style w:type="paragraph" w:styleId="91">
    <w:name w:val="toc 9"/>
    <w:basedOn w:val="a1"/>
    <w:next w:val="a1"/>
    <w:autoRedefine/>
    <w:uiPriority w:val="99"/>
    <w:rsid w:val="006E5773"/>
    <w:pPr>
      <w:spacing w:after="100" w:line="276" w:lineRule="auto"/>
      <w:ind w:left="1760" w:firstLine="709"/>
      <w:jc w:val="both"/>
    </w:pPr>
    <w:rPr>
      <w:rFonts w:ascii="Calibri" w:hAnsi="Calibri"/>
      <w:sz w:val="22"/>
      <w:szCs w:val="22"/>
    </w:rPr>
  </w:style>
  <w:style w:type="paragraph" w:styleId="afff6">
    <w:name w:val="Document Map"/>
    <w:basedOn w:val="a1"/>
    <w:link w:val="afff7"/>
    <w:uiPriority w:val="99"/>
    <w:semiHidden/>
    <w:rsid w:val="009E5319"/>
    <w:rPr>
      <w:rFonts w:ascii="Tahoma" w:hAnsi="Tahoma" w:cs="Tahoma"/>
      <w:sz w:val="16"/>
      <w:szCs w:val="16"/>
    </w:rPr>
  </w:style>
  <w:style w:type="character" w:customStyle="1" w:styleId="afff7">
    <w:name w:val="Схема документа Знак"/>
    <w:basedOn w:val="a2"/>
    <w:link w:val="afff6"/>
    <w:uiPriority w:val="99"/>
    <w:semiHidden/>
    <w:locked/>
    <w:rsid w:val="009E5319"/>
    <w:rPr>
      <w:rFonts w:ascii="Tahoma" w:hAnsi="Tahoma" w:cs="Tahoma"/>
      <w:sz w:val="16"/>
      <w:szCs w:val="16"/>
      <w:lang w:eastAsia="ru-RU"/>
    </w:rPr>
  </w:style>
  <w:style w:type="paragraph" w:customStyle="1" w:styleId="afff8">
    <w:name w:val="Мясо Знак"/>
    <w:basedOn w:val="a1"/>
    <w:uiPriority w:val="99"/>
    <w:rsid w:val="00672948"/>
    <w:pPr>
      <w:suppressAutoHyphens/>
      <w:ind w:firstLine="709"/>
      <w:jc w:val="both"/>
    </w:pPr>
    <w:rPr>
      <w:rFonts w:eastAsia="MS Mincho"/>
      <w:sz w:val="28"/>
      <w:szCs w:val="28"/>
      <w:lang w:eastAsia="ar-SA"/>
    </w:rPr>
  </w:style>
  <w:style w:type="character" w:customStyle="1" w:styleId="1a">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uiPriority w:val="99"/>
    <w:rsid w:val="003A29B6"/>
    <w:rPr>
      <w:rFonts w:ascii="Times New Roman" w:hAnsi="Times New Roman"/>
      <w:sz w:val="20"/>
      <w:lang w:eastAsia="ru-RU"/>
    </w:rPr>
  </w:style>
  <w:style w:type="paragraph" w:customStyle="1" w:styleId="Ieinoie">
    <w:name w:val="Ieino?ie"/>
    <w:basedOn w:val="a1"/>
    <w:uiPriority w:val="99"/>
    <w:rsid w:val="003A29B6"/>
    <w:pPr>
      <w:jc w:val="center"/>
    </w:pPr>
    <w:rPr>
      <w:rFonts w:ascii="AGGal" w:hAnsi="AGGal"/>
      <w:sz w:val="22"/>
      <w:szCs w:val="20"/>
    </w:rPr>
  </w:style>
  <w:style w:type="paragraph" w:customStyle="1" w:styleId="NoSpacing1">
    <w:name w:val="No Spacing1"/>
    <w:uiPriority w:val="99"/>
    <w:rsid w:val="003A29B6"/>
    <w:rPr>
      <w:rFonts w:eastAsia="Times New Roman"/>
      <w:lang w:eastAsia="en-US"/>
    </w:rPr>
  </w:style>
  <w:style w:type="paragraph" w:styleId="afff9">
    <w:name w:val="Balloon Text"/>
    <w:basedOn w:val="a1"/>
    <w:link w:val="afffa"/>
    <w:uiPriority w:val="99"/>
    <w:semiHidden/>
    <w:rsid w:val="003A29B6"/>
    <w:rPr>
      <w:rFonts w:ascii="Tahoma" w:hAnsi="Tahoma" w:cs="Tahoma"/>
      <w:sz w:val="16"/>
      <w:szCs w:val="16"/>
    </w:rPr>
  </w:style>
  <w:style w:type="character" w:customStyle="1" w:styleId="afffa">
    <w:name w:val="Текст выноски Знак"/>
    <w:basedOn w:val="a2"/>
    <w:link w:val="afff9"/>
    <w:uiPriority w:val="99"/>
    <w:semiHidden/>
    <w:locked/>
    <w:rsid w:val="003A29B6"/>
    <w:rPr>
      <w:rFonts w:ascii="Tahoma" w:hAnsi="Tahoma" w:cs="Tahoma"/>
      <w:sz w:val="16"/>
      <w:szCs w:val="16"/>
      <w:lang w:eastAsia="ru-RU"/>
    </w:rPr>
  </w:style>
  <w:style w:type="paragraph" w:customStyle="1" w:styleId="indent">
    <w:name w:val="indent"/>
    <w:basedOn w:val="a1"/>
    <w:uiPriority w:val="99"/>
    <w:rsid w:val="00B548A9"/>
    <w:pPr>
      <w:spacing w:before="100" w:beforeAutospacing="1" w:after="100" w:afterAutospacing="1"/>
    </w:pPr>
  </w:style>
  <w:style w:type="character" w:customStyle="1" w:styleId="ConsNormal0">
    <w:name w:val="ConsNormal Знак"/>
    <w:link w:val="ConsNormal"/>
    <w:locked/>
    <w:rsid w:val="00EF174A"/>
    <w:rPr>
      <w:rFonts w:ascii="Arial" w:eastAsia="Times New Roman" w:hAnsi="Arial"/>
      <w:kern w:val="1"/>
      <w:sz w:val="28"/>
      <w:lang w:eastAsia="ar-SA" w:bidi="ar-SA"/>
    </w:rPr>
  </w:style>
  <w:style w:type="character" w:customStyle="1" w:styleId="fontstyle01">
    <w:name w:val="fontstyle01"/>
    <w:basedOn w:val="a2"/>
    <w:uiPriority w:val="99"/>
    <w:rsid w:val="001815DD"/>
    <w:rPr>
      <w:rFonts w:ascii="Times New Roman" w:hAnsi="Times New Roman" w:cs="Times New Roman"/>
      <w:color w:val="000000"/>
      <w:sz w:val="24"/>
      <w:szCs w:val="24"/>
    </w:rPr>
  </w:style>
  <w:style w:type="character" w:customStyle="1" w:styleId="fontstyle21">
    <w:name w:val="fontstyle21"/>
    <w:basedOn w:val="a2"/>
    <w:uiPriority w:val="99"/>
    <w:rsid w:val="00A75CC0"/>
    <w:rPr>
      <w:rFonts w:ascii="Times New Roman" w:hAnsi="Times New Roman" w:cs="Times New Roman"/>
      <w:b/>
      <w:bCs/>
      <w:color w:val="000000"/>
      <w:sz w:val="24"/>
      <w:szCs w:val="24"/>
    </w:rPr>
  </w:style>
  <w:style w:type="character" w:customStyle="1" w:styleId="grame">
    <w:name w:val="grame"/>
    <w:basedOn w:val="a2"/>
    <w:rsid w:val="00D07A13"/>
  </w:style>
  <w:style w:type="numbering" w:customStyle="1" w:styleId="1b">
    <w:name w:val="Нет списка1"/>
    <w:next w:val="a4"/>
    <w:uiPriority w:val="99"/>
    <w:semiHidden/>
    <w:unhideWhenUsed/>
    <w:rsid w:val="006B06BD"/>
  </w:style>
  <w:style w:type="character" w:customStyle="1" w:styleId="110">
    <w:name w:val="Табличный_боковик_11 Знак"/>
    <w:link w:val="111"/>
    <w:locked/>
    <w:rsid w:val="006B06BD"/>
    <w:rPr>
      <w:rFonts w:ascii="Times New Roman" w:hAnsi="Times New Roman"/>
      <w:szCs w:val="24"/>
    </w:rPr>
  </w:style>
  <w:style w:type="paragraph" w:customStyle="1" w:styleId="111">
    <w:name w:val="Табличный_боковик_11"/>
    <w:link w:val="110"/>
    <w:rsid w:val="006B06BD"/>
    <w:rPr>
      <w:rFonts w:ascii="Times New Roman" w:hAnsi="Times New Roman"/>
      <w:szCs w:val="24"/>
    </w:rPr>
  </w:style>
  <w:style w:type="character" w:customStyle="1" w:styleId="afffb">
    <w:name w:val="Основной текст_"/>
    <w:basedOn w:val="a2"/>
    <w:link w:val="62"/>
    <w:locked/>
    <w:rsid w:val="006B06BD"/>
    <w:rPr>
      <w:rFonts w:ascii="Times New Roman" w:eastAsia="Times New Roman" w:hAnsi="Times New Roman"/>
      <w:shd w:val="clear" w:color="auto" w:fill="FFFFFF"/>
    </w:rPr>
  </w:style>
  <w:style w:type="paragraph" w:customStyle="1" w:styleId="62">
    <w:name w:val="Основной текст6"/>
    <w:basedOn w:val="a1"/>
    <w:link w:val="afffb"/>
    <w:rsid w:val="006B06BD"/>
    <w:pPr>
      <w:widowControl w:val="0"/>
      <w:shd w:val="clear" w:color="auto" w:fill="FFFFFF"/>
      <w:spacing w:line="307" w:lineRule="exact"/>
    </w:pPr>
    <w:rPr>
      <w:sz w:val="22"/>
      <w:szCs w:val="22"/>
    </w:rPr>
  </w:style>
  <w:style w:type="character" w:customStyle="1" w:styleId="83">
    <w:name w:val="Основной текст (8)_"/>
    <w:basedOn w:val="a2"/>
    <w:link w:val="84"/>
    <w:locked/>
    <w:rsid w:val="006B06BD"/>
    <w:rPr>
      <w:rFonts w:ascii="Times New Roman" w:eastAsia="Times New Roman" w:hAnsi="Times New Roman"/>
      <w:b/>
      <w:bCs/>
      <w:i/>
      <w:iCs/>
      <w:shd w:val="clear" w:color="auto" w:fill="FFFFFF"/>
    </w:rPr>
  </w:style>
  <w:style w:type="paragraph" w:customStyle="1" w:styleId="84">
    <w:name w:val="Основной текст (8)"/>
    <w:basedOn w:val="a1"/>
    <w:link w:val="83"/>
    <w:rsid w:val="006B06BD"/>
    <w:pPr>
      <w:widowControl w:val="0"/>
      <w:shd w:val="clear" w:color="auto" w:fill="FFFFFF"/>
      <w:spacing w:line="0" w:lineRule="atLeast"/>
      <w:jc w:val="both"/>
    </w:pPr>
    <w:rPr>
      <w:b/>
      <w:bCs/>
      <w:i/>
      <w:iCs/>
      <w:sz w:val="22"/>
      <w:szCs w:val="22"/>
    </w:rPr>
  </w:style>
  <w:style w:type="paragraph" w:customStyle="1" w:styleId="afffc">
    <w:name w:val="Нормальный (таблица)"/>
    <w:basedOn w:val="a1"/>
    <w:next w:val="a1"/>
    <w:uiPriority w:val="99"/>
    <w:rsid w:val="006B06BD"/>
    <w:pPr>
      <w:widowControl w:val="0"/>
      <w:autoSpaceDE w:val="0"/>
      <w:autoSpaceDN w:val="0"/>
      <w:adjustRightInd w:val="0"/>
      <w:jc w:val="both"/>
    </w:pPr>
    <w:rPr>
      <w:rFonts w:ascii="Arial" w:hAnsi="Arial" w:cs="Arial"/>
    </w:rPr>
  </w:style>
  <w:style w:type="paragraph" w:customStyle="1" w:styleId="afffd">
    <w:name w:val="Прижатый влево"/>
    <w:basedOn w:val="a1"/>
    <w:next w:val="a1"/>
    <w:uiPriority w:val="99"/>
    <w:rsid w:val="006B06BD"/>
    <w:pPr>
      <w:widowControl w:val="0"/>
      <w:autoSpaceDE w:val="0"/>
      <w:autoSpaceDN w:val="0"/>
      <w:adjustRightInd w:val="0"/>
    </w:pPr>
    <w:rPr>
      <w:rFonts w:ascii="Arial" w:hAnsi="Arial" w:cs="Arial"/>
    </w:rPr>
  </w:style>
  <w:style w:type="character" w:customStyle="1" w:styleId="1c">
    <w:name w:val="Верхний колонтитул Знак1"/>
    <w:basedOn w:val="a2"/>
    <w:uiPriority w:val="99"/>
    <w:semiHidden/>
    <w:rsid w:val="006B06BD"/>
    <w:rPr>
      <w:rFonts w:ascii="Times New Roman" w:eastAsia="Times New Roman" w:hAnsi="Times New Roman"/>
      <w:sz w:val="24"/>
      <w:szCs w:val="24"/>
    </w:rPr>
  </w:style>
  <w:style w:type="character" w:customStyle="1" w:styleId="1d">
    <w:name w:val="Нижний колонтитул Знак1"/>
    <w:basedOn w:val="a2"/>
    <w:uiPriority w:val="99"/>
    <w:semiHidden/>
    <w:rsid w:val="006B06BD"/>
    <w:rPr>
      <w:rFonts w:ascii="Times New Roman" w:eastAsia="Times New Roman" w:hAnsi="Times New Roman"/>
      <w:sz w:val="24"/>
      <w:szCs w:val="24"/>
    </w:rPr>
  </w:style>
  <w:style w:type="character" w:customStyle="1" w:styleId="1e">
    <w:name w:val="Основной текст Знак1"/>
    <w:basedOn w:val="a2"/>
    <w:uiPriority w:val="99"/>
    <w:semiHidden/>
    <w:rsid w:val="006B06BD"/>
    <w:rPr>
      <w:rFonts w:ascii="Times New Roman" w:eastAsia="Times New Roman" w:hAnsi="Times New Roman"/>
      <w:sz w:val="24"/>
      <w:szCs w:val="24"/>
    </w:rPr>
  </w:style>
  <w:style w:type="character" w:customStyle="1" w:styleId="docaccesstitle">
    <w:name w:val="docaccess_title"/>
    <w:basedOn w:val="a2"/>
    <w:rsid w:val="006B06BD"/>
  </w:style>
  <w:style w:type="character" w:customStyle="1" w:styleId="afffe">
    <w:name w:val="Гипертекстовая ссылка"/>
    <w:uiPriority w:val="99"/>
    <w:rsid w:val="006B06BD"/>
    <w:rPr>
      <w:color w:val="008000"/>
    </w:rPr>
  </w:style>
  <w:style w:type="character" w:customStyle="1" w:styleId="1f">
    <w:name w:val="Схема документа Знак1"/>
    <w:basedOn w:val="a2"/>
    <w:uiPriority w:val="99"/>
    <w:semiHidden/>
    <w:rsid w:val="006B06BD"/>
    <w:rPr>
      <w:rFonts w:ascii="Segoe UI" w:eastAsia="Times New Roman" w:hAnsi="Segoe UI" w:cs="Segoe UI"/>
      <w:sz w:val="16"/>
      <w:szCs w:val="16"/>
    </w:rPr>
  </w:style>
  <w:style w:type="character" w:customStyle="1" w:styleId="38">
    <w:name w:val="Основной текст3"/>
    <w:basedOn w:val="a2"/>
    <w:rsid w:val="006B06B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72">
    <w:name w:val="Основной текст (7)"/>
    <w:basedOn w:val="a2"/>
    <w:rsid w:val="006B06B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table" w:customStyle="1" w:styleId="1f0">
    <w:name w:val="Сетка таблицы1"/>
    <w:basedOn w:val="a3"/>
    <w:next w:val="af4"/>
    <w:uiPriority w:val="59"/>
    <w:rsid w:val="006B06B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
    <w:name w:val="annotation reference"/>
    <w:basedOn w:val="a2"/>
    <w:uiPriority w:val="99"/>
    <w:semiHidden/>
    <w:unhideWhenUsed/>
    <w:rsid w:val="007815E9"/>
    <w:rPr>
      <w:sz w:val="16"/>
      <w:szCs w:val="16"/>
    </w:rPr>
  </w:style>
  <w:style w:type="paragraph" w:styleId="affff0">
    <w:name w:val="annotation text"/>
    <w:basedOn w:val="a1"/>
    <w:link w:val="affff1"/>
    <w:uiPriority w:val="99"/>
    <w:semiHidden/>
    <w:unhideWhenUsed/>
    <w:rsid w:val="007815E9"/>
    <w:rPr>
      <w:sz w:val="20"/>
      <w:szCs w:val="20"/>
    </w:rPr>
  </w:style>
  <w:style w:type="character" w:customStyle="1" w:styleId="affff1">
    <w:name w:val="Текст примечания Знак"/>
    <w:basedOn w:val="a2"/>
    <w:link w:val="affff0"/>
    <w:uiPriority w:val="99"/>
    <w:semiHidden/>
    <w:rsid w:val="007815E9"/>
    <w:rPr>
      <w:rFonts w:ascii="Times New Roman" w:eastAsia="Times New Roman" w:hAnsi="Times New Roman"/>
      <w:sz w:val="20"/>
      <w:szCs w:val="20"/>
    </w:rPr>
  </w:style>
  <w:style w:type="paragraph" w:styleId="affff2">
    <w:name w:val="annotation subject"/>
    <w:basedOn w:val="affff0"/>
    <w:next w:val="affff0"/>
    <w:link w:val="affff3"/>
    <w:uiPriority w:val="99"/>
    <w:semiHidden/>
    <w:unhideWhenUsed/>
    <w:rsid w:val="007815E9"/>
    <w:rPr>
      <w:b/>
      <w:bCs/>
    </w:rPr>
  </w:style>
  <w:style w:type="character" w:customStyle="1" w:styleId="affff3">
    <w:name w:val="Тема примечания Знак"/>
    <w:basedOn w:val="affff1"/>
    <w:link w:val="affff2"/>
    <w:uiPriority w:val="99"/>
    <w:semiHidden/>
    <w:rsid w:val="007815E9"/>
    <w:rPr>
      <w:rFonts w:ascii="Times New Roman" w:eastAsia="Times New Roman" w:hAnsi="Times New Roman"/>
      <w:b/>
      <w:bCs/>
      <w:sz w:val="20"/>
      <w:szCs w:val="20"/>
    </w:rPr>
  </w:style>
  <w:style w:type="paragraph" w:customStyle="1" w:styleId="affff4">
    <w:name w:val="_Основной"/>
    <w:basedOn w:val="a1"/>
    <w:link w:val="affff5"/>
    <w:qFormat/>
    <w:rsid w:val="00366B01"/>
    <w:pPr>
      <w:widowControl w:val="0"/>
      <w:autoSpaceDE w:val="0"/>
      <w:autoSpaceDN w:val="0"/>
      <w:adjustRightInd w:val="0"/>
      <w:spacing w:line="360" w:lineRule="auto"/>
      <w:ind w:firstLine="709"/>
      <w:contextualSpacing/>
      <w:jc w:val="both"/>
    </w:pPr>
    <w:rPr>
      <w:lang w:eastAsia="ko-KR"/>
    </w:rPr>
  </w:style>
  <w:style w:type="character" w:customStyle="1" w:styleId="affff5">
    <w:name w:val="_Основной Знак"/>
    <w:link w:val="affff4"/>
    <w:rsid w:val="00366B01"/>
    <w:rPr>
      <w:rFonts w:ascii="Times New Roman" w:eastAsia="Times New Roman" w:hAnsi="Times New Roman"/>
      <w:sz w:val="24"/>
      <w:szCs w:val="24"/>
      <w:lang w:eastAsia="ko-KR"/>
    </w:rPr>
  </w:style>
  <w:style w:type="table" w:customStyle="1" w:styleId="130">
    <w:name w:val="Сетка таблицы13"/>
    <w:basedOn w:val="a3"/>
    <w:next w:val="af4"/>
    <w:uiPriority w:val="59"/>
    <w:rsid w:val="00366B01"/>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a1"/>
    <w:uiPriority w:val="99"/>
    <w:rsid w:val="0045068A"/>
    <w:pPr>
      <w:suppressAutoHyphens/>
      <w:snapToGrid w:val="0"/>
      <w:ind w:left="720"/>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List" w:locked="1" w:uiPriority="0"/>
    <w:lsdException w:name="List Bulle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Date"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FollowedHyperlink" w:locked="1"/>
    <w:lsdException w:name="Strong" w:locked="1" w:semiHidden="0" w:uiPriority="0" w:unhideWhenUsed="0" w:qFormat="1"/>
    <w:lsdException w:name="Emphasis" w:locked="1" w:semiHidden="0" w:uiPriority="0" w:unhideWhenUsed="0" w:qFormat="1"/>
    <w:lsdException w:name="Plain Text" w:locked="1" w:uiPriority="0"/>
    <w:lsdException w:name="Normal (Web)" w:uiPriority="34" w:qFormat="1"/>
    <w:lsdException w:name="HTML Preformatted"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3A46"/>
    <w:rPr>
      <w:rFonts w:ascii="Times New Roman" w:eastAsia="Times New Roman" w:hAnsi="Times New Roman"/>
      <w:sz w:val="24"/>
      <w:szCs w:val="24"/>
    </w:rPr>
  </w:style>
  <w:style w:type="paragraph" w:styleId="1">
    <w:name w:val="heading 1"/>
    <w:aliases w:val="Глава 1,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1"/>
    <w:next w:val="a1"/>
    <w:link w:val="10"/>
    <w:uiPriority w:val="9"/>
    <w:qFormat/>
    <w:rsid w:val="006E5773"/>
    <w:pPr>
      <w:autoSpaceDE w:val="0"/>
      <w:autoSpaceDN w:val="0"/>
      <w:adjustRightInd w:val="0"/>
      <w:spacing w:before="108" w:after="108"/>
      <w:jc w:val="center"/>
      <w:outlineLvl w:val="0"/>
    </w:pPr>
    <w:rPr>
      <w:rFonts w:ascii="Arial" w:hAnsi="Arial"/>
      <w:b/>
      <w:bCs/>
      <w:color w:val="000080"/>
    </w:rPr>
  </w:style>
  <w:style w:type="paragraph" w:styleId="2">
    <w:name w:val="heading 2"/>
    <w:basedOn w:val="a1"/>
    <w:next w:val="a1"/>
    <w:link w:val="20"/>
    <w:uiPriority w:val="9"/>
    <w:qFormat/>
    <w:rsid w:val="006E5773"/>
    <w:pPr>
      <w:keepNext/>
      <w:ind w:firstLine="708"/>
      <w:jc w:val="center"/>
      <w:outlineLvl w:val="1"/>
    </w:pPr>
    <w:rPr>
      <w:b/>
    </w:rPr>
  </w:style>
  <w:style w:type="paragraph" w:styleId="3">
    <w:name w:val="heading 3"/>
    <w:basedOn w:val="a1"/>
    <w:next w:val="a1"/>
    <w:link w:val="30"/>
    <w:uiPriority w:val="99"/>
    <w:qFormat/>
    <w:rsid w:val="006E5773"/>
    <w:pPr>
      <w:keepNext/>
      <w:keepLines/>
      <w:spacing w:before="240" w:after="180"/>
      <w:contextualSpacing/>
      <w:outlineLvl w:val="2"/>
    </w:pPr>
    <w:rPr>
      <w:rFonts w:eastAsia="MS Mincho"/>
      <w:b/>
      <w:bCs/>
      <w:caps/>
      <w:color w:val="0070C0"/>
      <w:sz w:val="28"/>
      <w:szCs w:val="28"/>
    </w:rPr>
  </w:style>
  <w:style w:type="paragraph" w:styleId="4">
    <w:name w:val="heading 4"/>
    <w:basedOn w:val="a1"/>
    <w:next w:val="a1"/>
    <w:link w:val="40"/>
    <w:uiPriority w:val="9"/>
    <w:qFormat/>
    <w:rsid w:val="006E5773"/>
    <w:pPr>
      <w:keepNext/>
      <w:spacing w:before="180" w:after="120"/>
      <w:contextualSpacing/>
      <w:outlineLvl w:val="3"/>
    </w:pPr>
    <w:rPr>
      <w:rFonts w:eastAsia="MS Mincho"/>
      <w:b/>
      <w:bCs/>
      <w:color w:val="0070C0"/>
      <w:sz w:val="28"/>
      <w:szCs w:val="28"/>
      <w:lang w:eastAsia="en-US"/>
    </w:rPr>
  </w:style>
  <w:style w:type="paragraph" w:styleId="5">
    <w:name w:val="heading 5"/>
    <w:basedOn w:val="a1"/>
    <w:next w:val="a1"/>
    <w:link w:val="50"/>
    <w:uiPriority w:val="9"/>
    <w:qFormat/>
    <w:rsid w:val="006E5773"/>
    <w:pPr>
      <w:keepNext/>
      <w:keepLines/>
      <w:spacing w:before="200"/>
      <w:outlineLvl w:val="4"/>
    </w:pPr>
    <w:rPr>
      <w:rFonts w:ascii="Cambria" w:hAnsi="Cambria"/>
      <w:color w:val="243F60"/>
    </w:rPr>
  </w:style>
  <w:style w:type="paragraph" w:styleId="6">
    <w:name w:val="heading 6"/>
    <w:basedOn w:val="a1"/>
    <w:next w:val="a1"/>
    <w:link w:val="60"/>
    <w:uiPriority w:val="99"/>
    <w:qFormat/>
    <w:rsid w:val="006E5773"/>
    <w:pPr>
      <w:spacing w:before="240" w:after="60"/>
      <w:outlineLvl w:val="5"/>
    </w:pPr>
    <w:rPr>
      <w:b/>
      <w:bCs/>
      <w:sz w:val="22"/>
      <w:szCs w:val="22"/>
    </w:rPr>
  </w:style>
  <w:style w:type="paragraph" w:styleId="7">
    <w:name w:val="heading 7"/>
    <w:aliases w:val="Номер таблицы"/>
    <w:basedOn w:val="a1"/>
    <w:next w:val="a1"/>
    <w:link w:val="70"/>
    <w:uiPriority w:val="99"/>
    <w:qFormat/>
    <w:rsid w:val="006E5773"/>
    <w:pPr>
      <w:spacing w:before="240" w:after="60"/>
      <w:outlineLvl w:val="6"/>
    </w:pPr>
  </w:style>
  <w:style w:type="paragraph" w:styleId="8">
    <w:name w:val="heading 8"/>
    <w:basedOn w:val="a1"/>
    <w:next w:val="a1"/>
    <w:link w:val="80"/>
    <w:uiPriority w:val="99"/>
    <w:qFormat/>
    <w:rsid w:val="006E5773"/>
    <w:pPr>
      <w:keepNext/>
      <w:keepLines/>
      <w:spacing w:before="200"/>
      <w:outlineLvl w:val="7"/>
    </w:pPr>
    <w:rPr>
      <w:rFonts w:ascii="Cambria" w:hAnsi="Cambria"/>
      <w:color w:val="404040"/>
      <w:sz w:val="20"/>
      <w:szCs w:val="20"/>
    </w:rPr>
  </w:style>
  <w:style w:type="paragraph" w:styleId="9">
    <w:name w:val="heading 9"/>
    <w:basedOn w:val="a1"/>
    <w:next w:val="a1"/>
    <w:link w:val="90"/>
    <w:uiPriority w:val="99"/>
    <w:qFormat/>
    <w:rsid w:val="006E5773"/>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2"/>
    <w:link w:val="1"/>
    <w:uiPriority w:val="9"/>
    <w:locked/>
    <w:rsid w:val="006E5773"/>
    <w:rPr>
      <w:rFonts w:ascii="Arial" w:hAnsi="Arial" w:cs="Times New Roman"/>
      <w:b/>
      <w:bCs/>
      <w:color w:val="000080"/>
      <w:sz w:val="24"/>
      <w:szCs w:val="24"/>
      <w:lang w:eastAsia="ru-RU"/>
    </w:rPr>
  </w:style>
  <w:style w:type="character" w:customStyle="1" w:styleId="20">
    <w:name w:val="Заголовок 2 Знак"/>
    <w:basedOn w:val="a2"/>
    <w:link w:val="2"/>
    <w:uiPriority w:val="9"/>
    <w:locked/>
    <w:rsid w:val="006E5773"/>
    <w:rPr>
      <w:rFonts w:ascii="Times New Roman" w:hAnsi="Times New Roman" w:cs="Times New Roman"/>
      <w:b/>
      <w:sz w:val="24"/>
      <w:szCs w:val="24"/>
      <w:lang w:eastAsia="ru-RU"/>
    </w:rPr>
  </w:style>
  <w:style w:type="character" w:customStyle="1" w:styleId="30">
    <w:name w:val="Заголовок 3 Знак"/>
    <w:basedOn w:val="a2"/>
    <w:link w:val="3"/>
    <w:uiPriority w:val="99"/>
    <w:locked/>
    <w:rsid w:val="006E5773"/>
    <w:rPr>
      <w:rFonts w:ascii="Times New Roman" w:eastAsia="MS Mincho" w:hAnsi="Times New Roman" w:cs="Times New Roman"/>
      <w:b/>
      <w:bCs/>
      <w:caps/>
      <w:color w:val="0070C0"/>
      <w:sz w:val="28"/>
      <w:szCs w:val="28"/>
      <w:lang w:eastAsia="ru-RU"/>
    </w:rPr>
  </w:style>
  <w:style w:type="character" w:customStyle="1" w:styleId="40">
    <w:name w:val="Заголовок 4 Знак"/>
    <w:basedOn w:val="a2"/>
    <w:link w:val="4"/>
    <w:uiPriority w:val="9"/>
    <w:locked/>
    <w:rsid w:val="006E5773"/>
    <w:rPr>
      <w:rFonts w:ascii="Times New Roman" w:eastAsia="MS Mincho" w:hAnsi="Times New Roman" w:cs="Times New Roman"/>
      <w:b/>
      <w:bCs/>
      <w:color w:val="0070C0"/>
      <w:sz w:val="28"/>
      <w:szCs w:val="28"/>
    </w:rPr>
  </w:style>
  <w:style w:type="character" w:customStyle="1" w:styleId="50">
    <w:name w:val="Заголовок 5 Знак"/>
    <w:basedOn w:val="a2"/>
    <w:link w:val="5"/>
    <w:uiPriority w:val="9"/>
    <w:semiHidden/>
    <w:locked/>
    <w:rsid w:val="006E5773"/>
    <w:rPr>
      <w:rFonts w:ascii="Cambria" w:hAnsi="Cambria" w:cs="Times New Roman"/>
      <w:color w:val="243F60"/>
      <w:sz w:val="24"/>
      <w:szCs w:val="24"/>
      <w:lang w:eastAsia="ru-RU"/>
    </w:rPr>
  </w:style>
  <w:style w:type="character" w:customStyle="1" w:styleId="60">
    <w:name w:val="Заголовок 6 Знак"/>
    <w:basedOn w:val="a2"/>
    <w:link w:val="6"/>
    <w:uiPriority w:val="99"/>
    <w:locked/>
    <w:rsid w:val="006E5773"/>
    <w:rPr>
      <w:rFonts w:ascii="Times New Roman" w:hAnsi="Times New Roman" w:cs="Times New Roman"/>
      <w:b/>
      <w:bCs/>
      <w:lang w:eastAsia="ru-RU"/>
    </w:rPr>
  </w:style>
  <w:style w:type="character" w:customStyle="1" w:styleId="70">
    <w:name w:val="Заголовок 7 Знак"/>
    <w:aliases w:val="Номер таблицы Знак"/>
    <w:basedOn w:val="a2"/>
    <w:link w:val="7"/>
    <w:uiPriority w:val="99"/>
    <w:locked/>
    <w:rsid w:val="006E5773"/>
    <w:rPr>
      <w:rFonts w:ascii="Times New Roman" w:hAnsi="Times New Roman" w:cs="Times New Roman"/>
      <w:sz w:val="24"/>
      <w:szCs w:val="24"/>
      <w:lang w:eastAsia="ru-RU"/>
    </w:rPr>
  </w:style>
  <w:style w:type="character" w:customStyle="1" w:styleId="80">
    <w:name w:val="Заголовок 8 Знак"/>
    <w:basedOn w:val="a2"/>
    <w:link w:val="8"/>
    <w:uiPriority w:val="99"/>
    <w:semiHidden/>
    <w:locked/>
    <w:rsid w:val="006E5773"/>
    <w:rPr>
      <w:rFonts w:ascii="Cambria" w:hAnsi="Cambria" w:cs="Times New Roman"/>
      <w:color w:val="404040"/>
      <w:sz w:val="20"/>
      <w:szCs w:val="20"/>
      <w:lang w:eastAsia="ru-RU"/>
    </w:rPr>
  </w:style>
  <w:style w:type="character" w:customStyle="1" w:styleId="90">
    <w:name w:val="Заголовок 9 Знак"/>
    <w:basedOn w:val="a2"/>
    <w:link w:val="9"/>
    <w:uiPriority w:val="99"/>
    <w:locked/>
    <w:rsid w:val="006E5773"/>
    <w:rPr>
      <w:rFonts w:ascii="Arial" w:hAnsi="Arial" w:cs="Arial"/>
      <w:lang w:eastAsia="ru-RU"/>
    </w:rPr>
  </w:style>
  <w:style w:type="character" w:styleId="a5">
    <w:name w:val="Hyperlink"/>
    <w:basedOn w:val="a2"/>
    <w:uiPriority w:val="99"/>
    <w:rsid w:val="006E5773"/>
    <w:rPr>
      <w:rFonts w:cs="Times New Roman"/>
      <w:color w:val="666699"/>
      <w:u w:val="none"/>
      <w:effect w:val="none"/>
    </w:rPr>
  </w:style>
  <w:style w:type="paragraph" w:customStyle="1" w:styleId="u">
    <w:name w:val="u"/>
    <w:basedOn w:val="a1"/>
    <w:uiPriority w:val="99"/>
    <w:rsid w:val="006E5773"/>
    <w:pPr>
      <w:ind w:firstLine="539"/>
      <w:jc w:val="both"/>
    </w:pPr>
    <w:rPr>
      <w:color w:val="000000"/>
      <w:sz w:val="18"/>
      <w:szCs w:val="18"/>
    </w:rPr>
  </w:style>
  <w:style w:type="paragraph" w:customStyle="1" w:styleId="ConsPlusNormal">
    <w:name w:val="ConsPlusNormal"/>
    <w:rsid w:val="006E577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E5773"/>
    <w:pPr>
      <w:widowControl w:val="0"/>
      <w:autoSpaceDE w:val="0"/>
      <w:autoSpaceDN w:val="0"/>
      <w:adjustRightInd w:val="0"/>
    </w:pPr>
    <w:rPr>
      <w:rFonts w:ascii="Courier New" w:eastAsia="Times New Roman" w:hAnsi="Courier New" w:cs="Courier New"/>
      <w:sz w:val="20"/>
      <w:szCs w:val="20"/>
    </w:rPr>
  </w:style>
  <w:style w:type="paragraph" w:customStyle="1" w:styleId="a6">
    <w:name w:val="Комментарий"/>
    <w:basedOn w:val="a1"/>
    <w:next w:val="a1"/>
    <w:uiPriority w:val="99"/>
    <w:rsid w:val="006E5773"/>
    <w:pPr>
      <w:autoSpaceDE w:val="0"/>
      <w:autoSpaceDN w:val="0"/>
      <w:adjustRightInd w:val="0"/>
      <w:ind w:left="170"/>
      <w:jc w:val="both"/>
    </w:pPr>
    <w:rPr>
      <w:rFonts w:ascii="Arial" w:hAnsi="Arial"/>
      <w:i/>
      <w:iCs/>
      <w:color w:val="800080"/>
    </w:rPr>
  </w:style>
  <w:style w:type="paragraph" w:styleId="a7">
    <w:name w:val="footer"/>
    <w:basedOn w:val="a1"/>
    <w:link w:val="a8"/>
    <w:uiPriority w:val="99"/>
    <w:rsid w:val="006E5773"/>
    <w:pPr>
      <w:tabs>
        <w:tab w:val="center" w:pos="4677"/>
        <w:tab w:val="right" w:pos="9355"/>
      </w:tabs>
    </w:pPr>
  </w:style>
  <w:style w:type="character" w:customStyle="1" w:styleId="a8">
    <w:name w:val="Нижний колонтитул Знак"/>
    <w:basedOn w:val="a2"/>
    <w:link w:val="a7"/>
    <w:uiPriority w:val="99"/>
    <w:locked/>
    <w:rsid w:val="006E5773"/>
    <w:rPr>
      <w:rFonts w:ascii="Times New Roman" w:hAnsi="Times New Roman" w:cs="Times New Roman"/>
      <w:sz w:val="24"/>
      <w:szCs w:val="24"/>
      <w:lang w:eastAsia="ru-RU"/>
    </w:rPr>
  </w:style>
  <w:style w:type="character" w:styleId="a9">
    <w:name w:val="page number"/>
    <w:basedOn w:val="a2"/>
    <w:rsid w:val="006E5773"/>
    <w:rPr>
      <w:rFonts w:cs="Times New Roman"/>
    </w:rPr>
  </w:style>
  <w:style w:type="paragraph" w:styleId="HTML">
    <w:name w:val="HTML Preformatted"/>
    <w:basedOn w:val="a1"/>
    <w:link w:val="HTML0"/>
    <w:uiPriority w:val="99"/>
    <w:rsid w:val="006E5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6E5773"/>
    <w:rPr>
      <w:rFonts w:ascii="Courier New" w:hAnsi="Courier New" w:cs="Courier New"/>
      <w:sz w:val="20"/>
      <w:szCs w:val="20"/>
      <w:lang w:eastAsia="ru-RU"/>
    </w:rPr>
  </w:style>
  <w:style w:type="character" w:styleId="aa">
    <w:name w:val="FollowedHyperlink"/>
    <w:basedOn w:val="a2"/>
    <w:uiPriority w:val="99"/>
    <w:rsid w:val="006E5773"/>
    <w:rPr>
      <w:rFonts w:cs="Times New Roman"/>
      <w:color w:val="800080"/>
      <w:u w:val="single"/>
    </w:rPr>
  </w:style>
  <w:style w:type="paragraph" w:customStyle="1" w:styleId="r">
    <w:name w:val="r"/>
    <w:basedOn w:val="a1"/>
    <w:uiPriority w:val="99"/>
    <w:rsid w:val="006E5773"/>
    <w:pPr>
      <w:jc w:val="right"/>
    </w:pPr>
    <w:rPr>
      <w:color w:val="000000"/>
    </w:rPr>
  </w:style>
  <w:style w:type="paragraph" w:styleId="ab">
    <w:name w:val="header"/>
    <w:aliases w:val="ВерхКолонтитул"/>
    <w:basedOn w:val="a1"/>
    <w:link w:val="ac"/>
    <w:uiPriority w:val="99"/>
    <w:rsid w:val="006E5773"/>
    <w:pPr>
      <w:tabs>
        <w:tab w:val="center" w:pos="4677"/>
        <w:tab w:val="right" w:pos="9355"/>
      </w:tabs>
    </w:pPr>
  </w:style>
  <w:style w:type="character" w:customStyle="1" w:styleId="ac">
    <w:name w:val="Верхний колонтитул Знак"/>
    <w:aliases w:val="ВерхКолонтитул Знак"/>
    <w:basedOn w:val="a2"/>
    <w:link w:val="ab"/>
    <w:uiPriority w:val="99"/>
    <w:locked/>
    <w:rsid w:val="006E5773"/>
    <w:rPr>
      <w:rFonts w:ascii="Times New Roman" w:hAnsi="Times New Roman" w:cs="Times New Roman"/>
      <w:sz w:val="24"/>
      <w:szCs w:val="24"/>
      <w:lang w:eastAsia="ru-RU"/>
    </w:rPr>
  </w:style>
  <w:style w:type="paragraph" w:styleId="ad">
    <w:name w:val="Body Text Indent"/>
    <w:basedOn w:val="a1"/>
    <w:link w:val="ae"/>
    <w:uiPriority w:val="99"/>
    <w:rsid w:val="006E5773"/>
    <w:pPr>
      <w:ind w:firstLine="684"/>
      <w:jc w:val="both"/>
    </w:pPr>
    <w:rPr>
      <w:sz w:val="28"/>
    </w:rPr>
  </w:style>
  <w:style w:type="character" w:customStyle="1" w:styleId="ae">
    <w:name w:val="Основной текст с отступом Знак"/>
    <w:basedOn w:val="a2"/>
    <w:link w:val="ad"/>
    <w:uiPriority w:val="99"/>
    <w:locked/>
    <w:rsid w:val="006E5773"/>
    <w:rPr>
      <w:rFonts w:ascii="Times New Roman" w:hAnsi="Times New Roman" w:cs="Times New Roman"/>
      <w:sz w:val="24"/>
      <w:szCs w:val="24"/>
      <w:lang w:eastAsia="ru-RU"/>
    </w:rPr>
  </w:style>
  <w:style w:type="paragraph" w:customStyle="1" w:styleId="af">
    <w:name w:val="БЛОК"/>
    <w:basedOn w:val="a1"/>
    <w:uiPriority w:val="99"/>
    <w:rsid w:val="006E5773"/>
    <w:pPr>
      <w:ind w:firstLine="284"/>
      <w:jc w:val="both"/>
    </w:pPr>
    <w:rPr>
      <w:rFonts w:ascii="Arial" w:hAnsi="Arial"/>
      <w:sz w:val="18"/>
      <w:szCs w:val="20"/>
    </w:rPr>
  </w:style>
  <w:style w:type="paragraph" w:styleId="21">
    <w:name w:val="Body Text Indent 2"/>
    <w:basedOn w:val="a1"/>
    <w:link w:val="22"/>
    <w:uiPriority w:val="99"/>
    <w:rsid w:val="006E5773"/>
    <w:pPr>
      <w:spacing w:after="120" w:line="480" w:lineRule="auto"/>
      <w:ind w:left="283"/>
    </w:pPr>
    <w:rPr>
      <w:rFonts w:eastAsia="Batang"/>
      <w:lang w:eastAsia="ko-KR"/>
    </w:rPr>
  </w:style>
  <w:style w:type="character" w:customStyle="1" w:styleId="22">
    <w:name w:val="Основной текст с отступом 2 Знак"/>
    <w:basedOn w:val="a2"/>
    <w:link w:val="21"/>
    <w:uiPriority w:val="99"/>
    <w:locked/>
    <w:rsid w:val="006E5773"/>
    <w:rPr>
      <w:rFonts w:ascii="Times New Roman" w:eastAsia="Batang" w:hAnsi="Times New Roman" w:cs="Times New Roman"/>
      <w:sz w:val="24"/>
      <w:szCs w:val="24"/>
      <w:lang w:eastAsia="ko-KR"/>
    </w:rPr>
  </w:style>
  <w:style w:type="paragraph" w:styleId="af0">
    <w:name w:val="Body Text"/>
    <w:aliases w:val="Знак"/>
    <w:basedOn w:val="a1"/>
    <w:link w:val="af1"/>
    <w:uiPriority w:val="99"/>
    <w:rsid w:val="006E5773"/>
    <w:pPr>
      <w:spacing w:after="120"/>
    </w:pPr>
  </w:style>
  <w:style w:type="character" w:customStyle="1" w:styleId="af1">
    <w:name w:val="Основной текст Знак"/>
    <w:aliases w:val="Знак Знак"/>
    <w:basedOn w:val="a2"/>
    <w:link w:val="af0"/>
    <w:uiPriority w:val="99"/>
    <w:locked/>
    <w:rsid w:val="006E5773"/>
    <w:rPr>
      <w:rFonts w:ascii="Times New Roman" w:hAnsi="Times New Roman" w:cs="Times New Roman"/>
      <w:sz w:val="24"/>
      <w:szCs w:val="24"/>
      <w:lang w:eastAsia="ru-RU"/>
    </w:rPr>
  </w:style>
  <w:style w:type="paragraph" w:customStyle="1" w:styleId="ConsPlusTitle">
    <w:name w:val="ConsPlusTitle"/>
    <w:uiPriority w:val="99"/>
    <w:rsid w:val="006E5773"/>
    <w:pPr>
      <w:widowControl w:val="0"/>
      <w:autoSpaceDE w:val="0"/>
      <w:autoSpaceDN w:val="0"/>
      <w:adjustRightInd w:val="0"/>
    </w:pPr>
    <w:rPr>
      <w:rFonts w:ascii="Arial" w:eastAsia="Times New Roman" w:hAnsi="Arial" w:cs="Arial"/>
      <w:b/>
      <w:bCs/>
      <w:sz w:val="20"/>
      <w:szCs w:val="20"/>
    </w:rPr>
  </w:style>
  <w:style w:type="paragraph" w:customStyle="1" w:styleId="af2">
    <w:name w:val="Таблица"/>
    <w:basedOn w:val="a1"/>
    <w:uiPriority w:val="99"/>
    <w:rsid w:val="006E5773"/>
    <w:rPr>
      <w:sz w:val="18"/>
      <w:szCs w:val="20"/>
    </w:rPr>
  </w:style>
  <w:style w:type="paragraph" w:customStyle="1" w:styleId="af3">
    <w:name w:val="Подчеркнутый"/>
    <w:basedOn w:val="af2"/>
    <w:uiPriority w:val="99"/>
    <w:rsid w:val="006E5773"/>
    <w:rPr>
      <w:u w:val="single"/>
    </w:rPr>
  </w:style>
  <w:style w:type="paragraph" w:styleId="31">
    <w:name w:val="Body Text 3"/>
    <w:basedOn w:val="a1"/>
    <w:link w:val="32"/>
    <w:uiPriority w:val="99"/>
    <w:rsid w:val="006E5773"/>
    <w:pPr>
      <w:spacing w:after="120"/>
    </w:pPr>
    <w:rPr>
      <w:sz w:val="16"/>
      <w:szCs w:val="16"/>
    </w:rPr>
  </w:style>
  <w:style w:type="character" w:customStyle="1" w:styleId="32">
    <w:name w:val="Основной текст 3 Знак"/>
    <w:basedOn w:val="a2"/>
    <w:link w:val="31"/>
    <w:uiPriority w:val="99"/>
    <w:locked/>
    <w:rsid w:val="006E5773"/>
    <w:rPr>
      <w:rFonts w:ascii="Times New Roman" w:hAnsi="Times New Roman" w:cs="Times New Roman"/>
      <w:sz w:val="16"/>
      <w:szCs w:val="16"/>
      <w:lang w:eastAsia="ru-RU"/>
    </w:rPr>
  </w:style>
  <w:style w:type="paragraph" w:customStyle="1" w:styleId="12">
    <w:name w:val="Обычный 12"/>
    <w:basedOn w:val="a1"/>
    <w:autoRedefine/>
    <w:uiPriority w:val="99"/>
    <w:rsid w:val="006E5773"/>
    <w:pPr>
      <w:widowControl w:val="0"/>
      <w:autoSpaceDE w:val="0"/>
      <w:autoSpaceDN w:val="0"/>
      <w:adjustRightInd w:val="0"/>
      <w:jc w:val="both"/>
    </w:pPr>
  </w:style>
  <w:style w:type="paragraph" w:customStyle="1" w:styleId="1215">
    <w:name w:val="Док12 инт1.5 Знак"/>
    <w:basedOn w:val="a1"/>
    <w:autoRedefine/>
    <w:uiPriority w:val="99"/>
    <w:rsid w:val="006E5773"/>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basedOn w:val="a2"/>
    <w:uiPriority w:val="99"/>
    <w:rsid w:val="006E5773"/>
    <w:rPr>
      <w:rFonts w:eastAsia="MS Mincho" w:cs="Times New Roman"/>
      <w:sz w:val="28"/>
      <w:szCs w:val="28"/>
      <w:lang w:val="ru-RU" w:eastAsia="ru-RU" w:bidi="ar-SA"/>
    </w:rPr>
  </w:style>
  <w:style w:type="paragraph" w:customStyle="1" w:styleId="c">
    <w:name w:val="c"/>
    <w:basedOn w:val="a1"/>
    <w:uiPriority w:val="99"/>
    <w:rsid w:val="006E5773"/>
    <w:pPr>
      <w:jc w:val="center"/>
    </w:pPr>
    <w:rPr>
      <w:color w:val="000000"/>
    </w:rPr>
  </w:style>
  <w:style w:type="table" w:styleId="af4">
    <w:name w:val="Table Grid"/>
    <w:basedOn w:val="a3"/>
    <w:uiPriority w:val="59"/>
    <w:rsid w:val="006E57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Краткий обратный адрес"/>
    <w:basedOn w:val="a1"/>
    <w:uiPriority w:val="99"/>
    <w:rsid w:val="006E5773"/>
  </w:style>
  <w:style w:type="paragraph" w:styleId="af6">
    <w:name w:val="Normal (Web)"/>
    <w:basedOn w:val="a1"/>
    <w:uiPriority w:val="34"/>
    <w:qFormat/>
    <w:rsid w:val="006E5773"/>
    <w:pPr>
      <w:spacing w:before="100" w:beforeAutospacing="1" w:after="100" w:afterAutospacing="1"/>
    </w:pPr>
  </w:style>
  <w:style w:type="paragraph" w:styleId="af7">
    <w:name w:val="Plain Text"/>
    <w:basedOn w:val="a1"/>
    <w:link w:val="af8"/>
    <w:uiPriority w:val="99"/>
    <w:rsid w:val="006E5773"/>
    <w:rPr>
      <w:rFonts w:ascii="Courier New" w:hAnsi="Courier New" w:cs="Courier New"/>
      <w:sz w:val="20"/>
      <w:szCs w:val="20"/>
    </w:rPr>
  </w:style>
  <w:style w:type="character" w:customStyle="1" w:styleId="af8">
    <w:name w:val="Текст Знак"/>
    <w:basedOn w:val="a2"/>
    <w:link w:val="af7"/>
    <w:uiPriority w:val="99"/>
    <w:locked/>
    <w:rsid w:val="006E5773"/>
    <w:rPr>
      <w:rFonts w:ascii="Courier New" w:hAnsi="Courier New" w:cs="Courier New"/>
      <w:sz w:val="20"/>
      <w:szCs w:val="20"/>
      <w:lang w:eastAsia="ru-RU"/>
    </w:rPr>
  </w:style>
  <w:style w:type="paragraph" w:styleId="af9">
    <w:name w:val="Block Text"/>
    <w:basedOn w:val="a1"/>
    <w:uiPriority w:val="99"/>
    <w:rsid w:val="006E5773"/>
    <w:pPr>
      <w:ind w:left="113" w:right="113"/>
    </w:pPr>
    <w:rPr>
      <w:sz w:val="18"/>
      <w:szCs w:val="20"/>
    </w:rPr>
  </w:style>
  <w:style w:type="paragraph" w:customStyle="1" w:styleId="11">
    <w:name w:val="Титул1"/>
    <w:basedOn w:val="a1"/>
    <w:autoRedefine/>
    <w:uiPriority w:val="99"/>
    <w:rsid w:val="006E5773"/>
    <w:pPr>
      <w:jc w:val="center"/>
    </w:pPr>
    <w:rPr>
      <w:szCs w:val="20"/>
    </w:rPr>
  </w:style>
  <w:style w:type="paragraph" w:customStyle="1" w:styleId="txtpril">
    <w:name w:val="_txt_pril"/>
    <w:basedOn w:val="a1"/>
    <w:autoRedefine/>
    <w:uiPriority w:val="99"/>
    <w:rsid w:val="006E5773"/>
    <w:pPr>
      <w:ind w:firstLine="600"/>
      <w:jc w:val="center"/>
    </w:pPr>
    <w:rPr>
      <w:b/>
      <w:sz w:val="28"/>
      <w:szCs w:val="27"/>
    </w:rPr>
  </w:style>
  <w:style w:type="paragraph" w:styleId="afa">
    <w:name w:val="List Bullet"/>
    <w:basedOn w:val="a1"/>
    <w:autoRedefine/>
    <w:uiPriority w:val="99"/>
    <w:rsid w:val="006E5773"/>
    <w:pPr>
      <w:tabs>
        <w:tab w:val="num" w:pos="907"/>
        <w:tab w:val="left" w:pos="3240"/>
        <w:tab w:val="left" w:pos="9356"/>
      </w:tabs>
      <w:spacing w:line="223" w:lineRule="auto"/>
      <w:ind w:firstLine="567"/>
      <w:jc w:val="both"/>
    </w:pPr>
    <w:rPr>
      <w:i/>
      <w:spacing w:val="-4"/>
      <w:sz w:val="28"/>
      <w:szCs w:val="28"/>
    </w:rPr>
  </w:style>
  <w:style w:type="paragraph" w:customStyle="1" w:styleId="210">
    <w:name w:val="Основной текст 21"/>
    <w:basedOn w:val="a1"/>
    <w:uiPriority w:val="99"/>
    <w:rsid w:val="006E5773"/>
    <w:pPr>
      <w:overflowPunct w:val="0"/>
      <w:autoSpaceDE w:val="0"/>
      <w:autoSpaceDN w:val="0"/>
      <w:adjustRightInd w:val="0"/>
      <w:jc w:val="both"/>
      <w:textAlignment w:val="baseline"/>
    </w:pPr>
    <w:rPr>
      <w:sz w:val="28"/>
      <w:szCs w:val="20"/>
    </w:rPr>
  </w:style>
  <w:style w:type="paragraph" w:styleId="33">
    <w:name w:val="Body Text Indent 3"/>
    <w:basedOn w:val="a1"/>
    <w:link w:val="34"/>
    <w:uiPriority w:val="99"/>
    <w:rsid w:val="006E5773"/>
    <w:pPr>
      <w:spacing w:after="120"/>
      <w:ind w:left="283"/>
    </w:pPr>
    <w:rPr>
      <w:sz w:val="16"/>
      <w:szCs w:val="16"/>
    </w:rPr>
  </w:style>
  <w:style w:type="character" w:customStyle="1" w:styleId="34">
    <w:name w:val="Основной текст с отступом 3 Знак"/>
    <w:basedOn w:val="a2"/>
    <w:link w:val="33"/>
    <w:uiPriority w:val="99"/>
    <w:locked/>
    <w:rsid w:val="006E5773"/>
    <w:rPr>
      <w:rFonts w:ascii="Times New Roman" w:hAnsi="Times New Roman" w:cs="Times New Roman"/>
      <w:sz w:val="16"/>
      <w:szCs w:val="16"/>
      <w:lang w:eastAsia="ru-RU"/>
    </w:rPr>
  </w:style>
  <w:style w:type="paragraph" w:styleId="23">
    <w:name w:val="Body Text 2"/>
    <w:basedOn w:val="a1"/>
    <w:link w:val="24"/>
    <w:uiPriority w:val="99"/>
    <w:rsid w:val="006E5773"/>
    <w:pPr>
      <w:spacing w:after="120" w:line="480" w:lineRule="auto"/>
    </w:pPr>
  </w:style>
  <w:style w:type="character" w:customStyle="1" w:styleId="24">
    <w:name w:val="Основной текст 2 Знак"/>
    <w:basedOn w:val="a2"/>
    <w:link w:val="23"/>
    <w:uiPriority w:val="99"/>
    <w:locked/>
    <w:rsid w:val="006E5773"/>
    <w:rPr>
      <w:rFonts w:ascii="Times New Roman" w:hAnsi="Times New Roman" w:cs="Times New Roman"/>
      <w:sz w:val="24"/>
      <w:szCs w:val="24"/>
      <w:lang w:eastAsia="ru-RU"/>
    </w:rPr>
  </w:style>
  <w:style w:type="character" w:styleId="afb">
    <w:name w:val="Strong"/>
    <w:basedOn w:val="a2"/>
    <w:uiPriority w:val="99"/>
    <w:qFormat/>
    <w:rsid w:val="006E5773"/>
    <w:rPr>
      <w:rFonts w:cs="Times New Roman"/>
      <w:b/>
      <w:bCs/>
    </w:rPr>
  </w:style>
  <w:style w:type="paragraph" w:styleId="afc">
    <w:name w:val="Title"/>
    <w:aliases w:val="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Знак15 Знак"/>
    <w:basedOn w:val="a1"/>
    <w:link w:val="afd"/>
    <w:uiPriority w:val="99"/>
    <w:qFormat/>
    <w:rsid w:val="006E5773"/>
    <w:pPr>
      <w:jc w:val="center"/>
    </w:pPr>
    <w:rPr>
      <w:b/>
      <w:bCs/>
      <w:sz w:val="28"/>
    </w:rPr>
  </w:style>
  <w:style w:type="character" w:customStyle="1" w:styleId="afd">
    <w:name w:val="Название Знак"/>
    <w:aliases w:val="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Таблица № Знак1 Знак1 Знак1"/>
    <w:basedOn w:val="a2"/>
    <w:link w:val="afc"/>
    <w:uiPriority w:val="99"/>
    <w:locked/>
    <w:rsid w:val="006E5773"/>
    <w:rPr>
      <w:rFonts w:ascii="Times New Roman" w:hAnsi="Times New Roman" w:cs="Times New Roman"/>
      <w:b/>
      <w:bCs/>
      <w:sz w:val="24"/>
      <w:szCs w:val="24"/>
      <w:lang w:eastAsia="ru-RU"/>
    </w:rPr>
  </w:style>
  <w:style w:type="paragraph" w:styleId="afe">
    <w:name w:val="Subtitle"/>
    <w:aliases w:val="Подзаголовок Знак1 Знак Знак,Номер таб Знак Знак1 Знак,Таблица - заголовок Знак Знак Знак Знак Знак,Таблица - заголовок Знак Знак1 Знак Знак,Подзаголовок Знак Знак Знак1 Знак,Номер таб Знак Знак Знак Знак Знак,Подзаголовок Знак1 Знак"/>
    <w:basedOn w:val="a1"/>
    <w:link w:val="aff"/>
    <w:qFormat/>
    <w:rsid w:val="006E5773"/>
    <w:pPr>
      <w:jc w:val="right"/>
    </w:pPr>
    <w:rPr>
      <w:sz w:val="28"/>
    </w:rPr>
  </w:style>
  <w:style w:type="character" w:customStyle="1" w:styleId="aff">
    <w:name w:val="Подзаголовок Знак"/>
    <w:aliases w:val="Подзаголовок Знак1 Знак Знак Знак,Номер таб Знак Знак1 Знак Знак,Таблица - заголовок Знак Знак Знак Знак Знак Знак,Таблица - заголовок Знак Знак1 Знак Знак Знак,Подзаголовок Знак Знак Знак1 Знак Знак,Подзаголовок Знак1 Знак Знак1"/>
    <w:basedOn w:val="a2"/>
    <w:link w:val="afe"/>
    <w:locked/>
    <w:rsid w:val="006E5773"/>
    <w:rPr>
      <w:rFonts w:ascii="Times New Roman" w:hAnsi="Times New Roman" w:cs="Times New Roman"/>
      <w:sz w:val="24"/>
      <w:szCs w:val="24"/>
      <w:lang w:eastAsia="ru-RU"/>
    </w:rPr>
  </w:style>
  <w:style w:type="paragraph" w:customStyle="1" w:styleId="Default">
    <w:name w:val="Default"/>
    <w:uiPriority w:val="99"/>
    <w:rsid w:val="006E5773"/>
    <w:pPr>
      <w:autoSpaceDE w:val="0"/>
      <w:autoSpaceDN w:val="0"/>
      <w:adjustRightInd w:val="0"/>
    </w:pPr>
    <w:rPr>
      <w:rFonts w:ascii="Arial" w:eastAsia="Times New Roman" w:hAnsi="Arial" w:cs="Arial"/>
      <w:color w:val="000000"/>
      <w:sz w:val="24"/>
      <w:szCs w:val="24"/>
    </w:rPr>
  </w:style>
  <w:style w:type="paragraph" w:styleId="aff0">
    <w:name w:val="caption"/>
    <w:basedOn w:val="a1"/>
    <w:next w:val="a1"/>
    <w:uiPriority w:val="99"/>
    <w:qFormat/>
    <w:rsid w:val="006E5773"/>
    <w:pPr>
      <w:jc w:val="right"/>
    </w:pPr>
    <w:rPr>
      <w:i/>
      <w:iCs/>
    </w:rPr>
  </w:style>
  <w:style w:type="paragraph" w:customStyle="1" w:styleId="head2">
    <w:name w:val="head2"/>
    <w:basedOn w:val="a1"/>
    <w:uiPriority w:val="99"/>
    <w:rsid w:val="006E5773"/>
    <w:pPr>
      <w:spacing w:before="100" w:beforeAutospacing="1" w:after="100" w:afterAutospacing="1"/>
      <w:jc w:val="center"/>
    </w:pPr>
    <w:rPr>
      <w:rFonts w:ascii="Verdana" w:hAnsi="Verdana"/>
      <w:b/>
      <w:bCs/>
      <w:color w:val="000000"/>
      <w:sz w:val="20"/>
      <w:szCs w:val="20"/>
    </w:rPr>
  </w:style>
  <w:style w:type="character" w:customStyle="1" w:styleId="c1">
    <w:name w:val="c1"/>
    <w:basedOn w:val="a2"/>
    <w:uiPriority w:val="99"/>
    <w:rsid w:val="006E5773"/>
    <w:rPr>
      <w:rFonts w:cs="Times New Roman"/>
    </w:rPr>
  </w:style>
  <w:style w:type="paragraph" w:customStyle="1" w:styleId="13">
    <w:name w:val="Обычный1"/>
    <w:uiPriority w:val="99"/>
    <w:rsid w:val="006E5773"/>
    <w:pPr>
      <w:spacing w:before="100" w:after="100"/>
    </w:pPr>
    <w:rPr>
      <w:rFonts w:ascii="Times New Roman" w:eastAsia="Times New Roman" w:hAnsi="Times New Roman"/>
      <w:sz w:val="24"/>
      <w:szCs w:val="20"/>
    </w:rPr>
  </w:style>
  <w:style w:type="paragraph" w:customStyle="1" w:styleId="14">
    <w:name w:val="Штамп1"/>
    <w:basedOn w:val="a1"/>
    <w:uiPriority w:val="99"/>
    <w:rsid w:val="006E5773"/>
    <w:pPr>
      <w:widowControl w:val="0"/>
      <w:jc w:val="center"/>
    </w:pPr>
    <w:rPr>
      <w:szCs w:val="20"/>
    </w:rPr>
  </w:style>
  <w:style w:type="paragraph" w:customStyle="1" w:styleId="aff1">
    <w:name w:val="Стиль"/>
    <w:uiPriority w:val="99"/>
    <w:rsid w:val="006E5773"/>
    <w:pPr>
      <w:widowControl w:val="0"/>
      <w:autoSpaceDE w:val="0"/>
      <w:autoSpaceDN w:val="0"/>
      <w:adjustRightInd w:val="0"/>
    </w:pPr>
    <w:rPr>
      <w:rFonts w:ascii="Times New Roman" w:eastAsia="Times New Roman" w:hAnsi="Times New Roman"/>
      <w:sz w:val="24"/>
      <w:szCs w:val="24"/>
    </w:rPr>
  </w:style>
  <w:style w:type="paragraph" w:customStyle="1" w:styleId="15">
    <w:name w:val="Стиль1"/>
    <w:basedOn w:val="a1"/>
    <w:uiPriority w:val="99"/>
    <w:rsid w:val="006E5773"/>
    <w:pPr>
      <w:ind w:firstLine="540"/>
      <w:jc w:val="both"/>
    </w:pPr>
    <w:rPr>
      <w:b/>
      <w:sz w:val="28"/>
      <w:szCs w:val="28"/>
    </w:rPr>
  </w:style>
  <w:style w:type="paragraph" w:customStyle="1" w:styleId="xl22">
    <w:name w:val="xl22"/>
    <w:basedOn w:val="a1"/>
    <w:uiPriority w:val="99"/>
    <w:rsid w:val="006E5773"/>
    <w:pPr>
      <w:spacing w:before="100" w:beforeAutospacing="1" w:after="100" w:afterAutospacing="1"/>
    </w:pPr>
    <w:rPr>
      <w:rFonts w:ascii="Arial Narrow" w:eastAsia="Arial Unicode MS" w:hAnsi="Arial Narrow" w:cs="Arial Unicode MS"/>
    </w:rPr>
  </w:style>
  <w:style w:type="paragraph" w:styleId="aff2">
    <w:name w:val="List"/>
    <w:aliases w:val="Список Знак1,Список Знак Знак"/>
    <w:basedOn w:val="a1"/>
    <w:uiPriority w:val="99"/>
    <w:rsid w:val="006E5773"/>
    <w:pPr>
      <w:tabs>
        <w:tab w:val="num" w:pos="2858"/>
      </w:tabs>
      <w:spacing w:before="40" w:after="40"/>
      <w:ind w:left="2858" w:hanging="360"/>
      <w:jc w:val="both"/>
    </w:pPr>
    <w:rPr>
      <w:sz w:val="22"/>
    </w:rPr>
  </w:style>
  <w:style w:type="paragraph" w:customStyle="1" w:styleId="ConsPlusCell">
    <w:name w:val="ConsPlusCell"/>
    <w:uiPriority w:val="99"/>
    <w:rsid w:val="006E5773"/>
    <w:pPr>
      <w:widowControl w:val="0"/>
      <w:autoSpaceDE w:val="0"/>
      <w:autoSpaceDN w:val="0"/>
      <w:adjustRightInd w:val="0"/>
    </w:pPr>
    <w:rPr>
      <w:rFonts w:ascii="Arial" w:eastAsia="Times New Roman" w:hAnsi="Arial" w:cs="Arial"/>
      <w:sz w:val="20"/>
      <w:szCs w:val="20"/>
    </w:rPr>
  </w:style>
  <w:style w:type="character" w:customStyle="1" w:styleId="81">
    <w:name w:val="Знак Знак8"/>
    <w:basedOn w:val="a2"/>
    <w:uiPriority w:val="99"/>
    <w:rsid w:val="006E5773"/>
    <w:rPr>
      <w:rFonts w:ascii="Arial" w:hAnsi="Arial" w:cs="Arial"/>
      <w:b/>
      <w:bCs/>
      <w:sz w:val="26"/>
      <w:szCs w:val="26"/>
      <w:lang w:val="ru-RU" w:eastAsia="ru-RU" w:bidi="ar-SA"/>
    </w:rPr>
  </w:style>
  <w:style w:type="paragraph" w:customStyle="1" w:styleId="Iauiue">
    <w:name w:val="Iau?iue"/>
    <w:uiPriority w:val="99"/>
    <w:rsid w:val="006E5773"/>
    <w:pPr>
      <w:widowControl w:val="0"/>
      <w:suppressAutoHyphens/>
    </w:pPr>
    <w:rPr>
      <w:rFonts w:ascii="Times New Roman" w:hAnsi="Times New Roman"/>
      <w:sz w:val="20"/>
      <w:szCs w:val="20"/>
      <w:lang w:eastAsia="ar-SA"/>
    </w:rPr>
  </w:style>
  <w:style w:type="paragraph" w:customStyle="1" w:styleId="nienie">
    <w:name w:val="nienie"/>
    <w:basedOn w:val="Iauiue"/>
    <w:rsid w:val="006E5773"/>
    <w:pPr>
      <w:keepLines/>
      <w:tabs>
        <w:tab w:val="num" w:pos="720"/>
      </w:tabs>
      <w:ind w:left="720" w:hanging="360"/>
      <w:jc w:val="both"/>
    </w:pPr>
    <w:rPr>
      <w:rFonts w:ascii="Peterburg" w:hAnsi="Peterburg"/>
      <w:kern w:val="1"/>
      <w:sz w:val="24"/>
    </w:rPr>
  </w:style>
  <w:style w:type="paragraph" w:customStyle="1" w:styleId="35">
    <w:name w:val="Заголовок 3__ Знак Знак"/>
    <w:basedOn w:val="ad"/>
    <w:link w:val="36"/>
    <w:uiPriority w:val="99"/>
    <w:rsid w:val="006E5773"/>
    <w:pPr>
      <w:spacing w:before="240" w:after="240"/>
      <w:ind w:firstLine="0"/>
      <w:jc w:val="left"/>
    </w:pPr>
    <w:rPr>
      <w:rFonts w:ascii="Arial" w:eastAsia="MS Mincho" w:hAnsi="Arial"/>
      <w:b/>
      <w:bCs/>
      <w:i/>
      <w:iCs/>
      <w:sz w:val="24"/>
    </w:rPr>
  </w:style>
  <w:style w:type="character" w:customStyle="1" w:styleId="36">
    <w:name w:val="Заголовок 3__ Знак Знак Знак"/>
    <w:basedOn w:val="a2"/>
    <w:link w:val="35"/>
    <w:uiPriority w:val="99"/>
    <w:locked/>
    <w:rsid w:val="006E5773"/>
    <w:rPr>
      <w:rFonts w:ascii="Arial" w:eastAsia="MS Mincho" w:hAnsi="Arial" w:cs="Times New Roman"/>
      <w:b/>
      <w:bCs/>
      <w:i/>
      <w:iCs/>
      <w:sz w:val="24"/>
      <w:szCs w:val="24"/>
      <w:lang w:eastAsia="ru-RU"/>
    </w:rPr>
  </w:style>
  <w:style w:type="paragraph" w:customStyle="1" w:styleId="ConsNonformat">
    <w:name w:val="ConsNonformat"/>
    <w:uiPriority w:val="99"/>
    <w:rsid w:val="006E5773"/>
    <w:pPr>
      <w:widowControl w:val="0"/>
      <w:autoSpaceDE w:val="0"/>
      <w:autoSpaceDN w:val="0"/>
      <w:adjustRightInd w:val="0"/>
      <w:ind w:right="19772"/>
    </w:pPr>
    <w:rPr>
      <w:rFonts w:ascii="Courier New" w:eastAsia="Times New Roman" w:hAnsi="Courier New" w:cs="Courier New"/>
      <w:sz w:val="28"/>
      <w:szCs w:val="28"/>
    </w:rPr>
  </w:style>
  <w:style w:type="paragraph" w:styleId="aff3">
    <w:name w:val="List Paragraph"/>
    <w:basedOn w:val="a1"/>
    <w:uiPriority w:val="99"/>
    <w:qFormat/>
    <w:rsid w:val="006E5773"/>
    <w:pPr>
      <w:ind w:left="720" w:firstLine="709"/>
      <w:contextualSpacing/>
      <w:jc w:val="both"/>
    </w:pPr>
    <w:rPr>
      <w:sz w:val="28"/>
      <w:szCs w:val="20"/>
    </w:rPr>
  </w:style>
  <w:style w:type="paragraph" w:customStyle="1" w:styleId="aff4">
    <w:name w:val="Без интервала Знак"/>
    <w:link w:val="aff5"/>
    <w:uiPriority w:val="99"/>
    <w:rsid w:val="006E5773"/>
    <w:rPr>
      <w:rFonts w:eastAsia="Times New Roman"/>
      <w:lang w:eastAsia="en-US"/>
    </w:rPr>
  </w:style>
  <w:style w:type="character" w:customStyle="1" w:styleId="aff5">
    <w:name w:val="Без интервала Знак Знак"/>
    <w:basedOn w:val="a2"/>
    <w:link w:val="aff4"/>
    <w:uiPriority w:val="99"/>
    <w:locked/>
    <w:rsid w:val="006E5773"/>
    <w:rPr>
      <w:rFonts w:ascii="Calibri" w:hAnsi="Calibri" w:cs="Times New Roman"/>
      <w:sz w:val="22"/>
      <w:szCs w:val="22"/>
      <w:lang w:val="ru-RU" w:eastAsia="en-US" w:bidi="ar-SA"/>
    </w:rPr>
  </w:style>
  <w:style w:type="paragraph" w:customStyle="1" w:styleId="Aeiiai">
    <w:name w:val="Aei?iai?"/>
    <w:basedOn w:val="a1"/>
    <w:uiPriority w:val="99"/>
    <w:rsid w:val="006E5773"/>
    <w:pPr>
      <w:ind w:firstLine="357"/>
      <w:jc w:val="center"/>
    </w:pPr>
    <w:rPr>
      <w:rFonts w:ascii="AGGal" w:hAnsi="AGGal" w:cs="AGGal"/>
      <w:sz w:val="22"/>
      <w:szCs w:val="22"/>
    </w:rPr>
  </w:style>
  <w:style w:type="character" w:styleId="aff6">
    <w:name w:val="Subtle Emphasis"/>
    <w:basedOn w:val="a2"/>
    <w:uiPriority w:val="99"/>
    <w:qFormat/>
    <w:rsid w:val="006E5773"/>
    <w:rPr>
      <w:rFonts w:cs="Times New Roman"/>
      <w:i/>
      <w:iCs/>
      <w:color w:val="808080"/>
    </w:rPr>
  </w:style>
  <w:style w:type="character" w:styleId="aff7">
    <w:name w:val="Emphasis"/>
    <w:basedOn w:val="a2"/>
    <w:uiPriority w:val="99"/>
    <w:qFormat/>
    <w:rsid w:val="006E5773"/>
    <w:rPr>
      <w:rFonts w:cs="Times New Roman"/>
      <w:i/>
      <w:iCs/>
    </w:rPr>
  </w:style>
  <w:style w:type="paragraph" w:customStyle="1" w:styleId="a0">
    <w:name w:val="Текст маркированный"/>
    <w:basedOn w:val="a1"/>
    <w:link w:val="aff8"/>
    <w:uiPriority w:val="99"/>
    <w:rsid w:val="006E5773"/>
    <w:pPr>
      <w:numPr>
        <w:numId w:val="2"/>
      </w:numPr>
      <w:spacing w:before="60" w:after="60"/>
      <w:contextualSpacing/>
    </w:pPr>
    <w:rPr>
      <w:sz w:val="28"/>
      <w:szCs w:val="28"/>
    </w:rPr>
  </w:style>
  <w:style w:type="character" w:customStyle="1" w:styleId="aff8">
    <w:name w:val="Текст маркированный Знак"/>
    <w:basedOn w:val="a2"/>
    <w:link w:val="a0"/>
    <w:uiPriority w:val="99"/>
    <w:locked/>
    <w:rsid w:val="006E5773"/>
    <w:rPr>
      <w:rFonts w:ascii="Times New Roman" w:eastAsia="Times New Roman" w:hAnsi="Times New Roman"/>
      <w:sz w:val="28"/>
      <w:szCs w:val="28"/>
    </w:rPr>
  </w:style>
  <w:style w:type="paragraph" w:customStyle="1" w:styleId="a">
    <w:name w:val="Текст нумерованный"/>
    <w:basedOn w:val="a1"/>
    <w:link w:val="aff9"/>
    <w:uiPriority w:val="99"/>
    <w:rsid w:val="006E5773"/>
    <w:pPr>
      <w:numPr>
        <w:numId w:val="3"/>
      </w:numPr>
      <w:spacing w:before="60" w:after="60"/>
      <w:contextualSpacing/>
    </w:pPr>
    <w:rPr>
      <w:sz w:val="28"/>
      <w:szCs w:val="28"/>
    </w:rPr>
  </w:style>
  <w:style w:type="character" w:customStyle="1" w:styleId="aff9">
    <w:name w:val="Текст нумерованный Знак"/>
    <w:basedOn w:val="a2"/>
    <w:link w:val="a"/>
    <w:uiPriority w:val="99"/>
    <w:locked/>
    <w:rsid w:val="006E5773"/>
    <w:rPr>
      <w:rFonts w:ascii="Times New Roman" w:eastAsia="Times New Roman" w:hAnsi="Times New Roman"/>
      <w:sz w:val="28"/>
      <w:szCs w:val="28"/>
    </w:rPr>
  </w:style>
  <w:style w:type="paragraph" w:customStyle="1" w:styleId="affa">
    <w:name w:val="Верхн колонтитул"/>
    <w:basedOn w:val="a1"/>
    <w:link w:val="affb"/>
    <w:uiPriority w:val="99"/>
    <w:rsid w:val="006E5773"/>
    <w:pPr>
      <w:ind w:firstLine="709"/>
      <w:jc w:val="both"/>
    </w:pPr>
    <w:rPr>
      <w:sz w:val="26"/>
      <w:szCs w:val="20"/>
    </w:rPr>
  </w:style>
  <w:style w:type="character" w:customStyle="1" w:styleId="affb">
    <w:name w:val="Верхн колонтитул Знак"/>
    <w:basedOn w:val="a2"/>
    <w:link w:val="affa"/>
    <w:uiPriority w:val="99"/>
    <w:locked/>
    <w:rsid w:val="006E5773"/>
    <w:rPr>
      <w:rFonts w:ascii="Times New Roman" w:hAnsi="Times New Roman" w:cs="Times New Roman"/>
      <w:sz w:val="20"/>
      <w:szCs w:val="20"/>
      <w:lang w:eastAsia="ru-RU"/>
    </w:rPr>
  </w:style>
  <w:style w:type="paragraph" w:customStyle="1" w:styleId="affc">
    <w:name w:val="Нижн колонтитул"/>
    <w:basedOn w:val="a7"/>
    <w:link w:val="affd"/>
    <w:uiPriority w:val="99"/>
    <w:rsid w:val="006E5773"/>
    <w:pPr>
      <w:ind w:firstLine="709"/>
      <w:jc w:val="both"/>
    </w:pPr>
    <w:rPr>
      <w:szCs w:val="20"/>
    </w:rPr>
  </w:style>
  <w:style w:type="character" w:customStyle="1" w:styleId="affd">
    <w:name w:val="Нижн колонтитул Знак"/>
    <w:link w:val="affc"/>
    <w:uiPriority w:val="99"/>
    <w:locked/>
    <w:rsid w:val="006E5773"/>
    <w:rPr>
      <w:rFonts w:ascii="Times New Roman" w:hAnsi="Times New Roman"/>
      <w:sz w:val="20"/>
      <w:lang w:eastAsia="ru-RU"/>
    </w:rPr>
  </w:style>
  <w:style w:type="character" w:customStyle="1" w:styleId="WW8Num2z0">
    <w:name w:val="WW8Num2z0"/>
    <w:uiPriority w:val="99"/>
    <w:rsid w:val="006E5773"/>
    <w:rPr>
      <w:rFonts w:ascii="Wingdings" w:hAnsi="Wingdings"/>
      <w:sz w:val="18"/>
    </w:rPr>
  </w:style>
  <w:style w:type="character" w:customStyle="1" w:styleId="WW8Num2z1">
    <w:name w:val="WW8Num2z1"/>
    <w:uiPriority w:val="99"/>
    <w:rsid w:val="006E5773"/>
    <w:rPr>
      <w:rFonts w:ascii="Wingdings 2" w:hAnsi="Wingdings 2"/>
      <w:sz w:val="18"/>
    </w:rPr>
  </w:style>
  <w:style w:type="character" w:customStyle="1" w:styleId="WW8Num2z2">
    <w:name w:val="WW8Num2z2"/>
    <w:uiPriority w:val="99"/>
    <w:rsid w:val="006E5773"/>
    <w:rPr>
      <w:rFonts w:ascii="StarSymbol" w:eastAsia="StarSymbol"/>
      <w:sz w:val="18"/>
    </w:rPr>
  </w:style>
  <w:style w:type="character" w:customStyle="1" w:styleId="WW8Num3z0">
    <w:name w:val="WW8Num3z0"/>
    <w:uiPriority w:val="99"/>
    <w:rsid w:val="006E5773"/>
    <w:rPr>
      <w:rFonts w:ascii="Symbol" w:hAnsi="Symbol"/>
      <w:sz w:val="18"/>
    </w:rPr>
  </w:style>
  <w:style w:type="character" w:customStyle="1" w:styleId="WW8Num3z1">
    <w:name w:val="WW8Num3z1"/>
    <w:uiPriority w:val="99"/>
    <w:rsid w:val="006E5773"/>
    <w:rPr>
      <w:rFonts w:ascii="Wingdings 2" w:hAnsi="Wingdings 2"/>
      <w:sz w:val="18"/>
    </w:rPr>
  </w:style>
  <w:style w:type="character" w:customStyle="1" w:styleId="WW8Num3z2">
    <w:name w:val="WW8Num3z2"/>
    <w:uiPriority w:val="99"/>
    <w:rsid w:val="006E5773"/>
    <w:rPr>
      <w:rFonts w:ascii="StarSymbol" w:eastAsia="StarSymbol"/>
      <w:sz w:val="18"/>
    </w:rPr>
  </w:style>
  <w:style w:type="character" w:customStyle="1" w:styleId="WW8Num4z0">
    <w:name w:val="WW8Num4z0"/>
    <w:uiPriority w:val="99"/>
    <w:rsid w:val="006E5773"/>
    <w:rPr>
      <w:rFonts w:ascii="Symbol" w:hAnsi="Symbol"/>
      <w:sz w:val="18"/>
    </w:rPr>
  </w:style>
  <w:style w:type="character" w:customStyle="1" w:styleId="WW8Num5z0">
    <w:name w:val="WW8Num5z0"/>
    <w:uiPriority w:val="99"/>
    <w:rsid w:val="006E5773"/>
    <w:rPr>
      <w:rFonts w:ascii="Symbol" w:hAnsi="Symbol"/>
      <w:sz w:val="18"/>
    </w:rPr>
  </w:style>
  <w:style w:type="character" w:customStyle="1" w:styleId="WW8Num6z0">
    <w:name w:val="WW8Num6z0"/>
    <w:uiPriority w:val="99"/>
    <w:rsid w:val="006E5773"/>
    <w:rPr>
      <w:rFonts w:ascii="Symbol" w:hAnsi="Symbol"/>
      <w:sz w:val="18"/>
    </w:rPr>
  </w:style>
  <w:style w:type="character" w:customStyle="1" w:styleId="WW8Num7z0">
    <w:name w:val="WW8Num7z0"/>
    <w:uiPriority w:val="99"/>
    <w:rsid w:val="006E5773"/>
    <w:rPr>
      <w:rFonts w:ascii="Symbol" w:hAnsi="Symbol"/>
      <w:sz w:val="18"/>
    </w:rPr>
  </w:style>
  <w:style w:type="character" w:customStyle="1" w:styleId="WW8Num12z0">
    <w:name w:val="WW8Num12z0"/>
    <w:uiPriority w:val="99"/>
    <w:rsid w:val="006E5773"/>
    <w:rPr>
      <w:rFonts w:ascii="Symbol" w:hAnsi="Symbol"/>
      <w:sz w:val="18"/>
    </w:rPr>
  </w:style>
  <w:style w:type="character" w:customStyle="1" w:styleId="WW8Num14z0">
    <w:name w:val="WW8Num14z0"/>
    <w:uiPriority w:val="99"/>
    <w:rsid w:val="006E5773"/>
    <w:rPr>
      <w:rFonts w:ascii="Symbol" w:hAnsi="Symbol"/>
      <w:sz w:val="18"/>
    </w:rPr>
  </w:style>
  <w:style w:type="character" w:customStyle="1" w:styleId="WW8Num16z0">
    <w:name w:val="WW8Num16z0"/>
    <w:uiPriority w:val="99"/>
    <w:rsid w:val="006E5773"/>
    <w:rPr>
      <w:rFonts w:ascii="Symbol" w:hAnsi="Symbol"/>
      <w:sz w:val="18"/>
    </w:rPr>
  </w:style>
  <w:style w:type="character" w:customStyle="1" w:styleId="WW8Num17z1">
    <w:name w:val="WW8Num17z1"/>
    <w:uiPriority w:val="99"/>
    <w:rsid w:val="006E5773"/>
    <w:rPr>
      <w:rFonts w:ascii="Symbol" w:hAnsi="Symbol"/>
    </w:rPr>
  </w:style>
  <w:style w:type="character" w:customStyle="1" w:styleId="WW8Num21z1">
    <w:name w:val="WW8Num21z1"/>
    <w:uiPriority w:val="99"/>
    <w:rsid w:val="006E5773"/>
    <w:rPr>
      <w:rFonts w:ascii="Symbol" w:hAnsi="Symbol"/>
      <w:sz w:val="18"/>
    </w:rPr>
  </w:style>
  <w:style w:type="character" w:customStyle="1" w:styleId="WW8Num22z1">
    <w:name w:val="WW8Num22z1"/>
    <w:uiPriority w:val="99"/>
    <w:rsid w:val="006E5773"/>
    <w:rPr>
      <w:rFonts w:ascii="Symbol" w:hAnsi="Symbol"/>
      <w:sz w:val="18"/>
    </w:rPr>
  </w:style>
  <w:style w:type="character" w:customStyle="1" w:styleId="WW8Num23z1">
    <w:name w:val="WW8Num23z1"/>
    <w:uiPriority w:val="99"/>
    <w:rsid w:val="006E5773"/>
    <w:rPr>
      <w:rFonts w:ascii="Symbol" w:hAnsi="Symbol"/>
    </w:rPr>
  </w:style>
  <w:style w:type="character" w:customStyle="1" w:styleId="WW8Num30z1">
    <w:name w:val="WW8Num30z1"/>
    <w:uiPriority w:val="99"/>
    <w:rsid w:val="006E5773"/>
    <w:rPr>
      <w:rFonts w:ascii="Symbol" w:hAnsi="Symbol"/>
      <w:sz w:val="18"/>
    </w:rPr>
  </w:style>
  <w:style w:type="character" w:customStyle="1" w:styleId="WW8Num36z1">
    <w:name w:val="WW8Num36z1"/>
    <w:uiPriority w:val="99"/>
    <w:rsid w:val="006E5773"/>
    <w:rPr>
      <w:rFonts w:ascii="Symbol" w:hAnsi="Symbol"/>
      <w:sz w:val="18"/>
    </w:rPr>
  </w:style>
  <w:style w:type="character" w:customStyle="1" w:styleId="WW8Num46z0">
    <w:name w:val="WW8Num46z0"/>
    <w:uiPriority w:val="99"/>
    <w:rsid w:val="006E5773"/>
    <w:rPr>
      <w:rFonts w:ascii="Symbol" w:hAnsi="Symbol"/>
      <w:sz w:val="18"/>
    </w:rPr>
  </w:style>
  <w:style w:type="character" w:customStyle="1" w:styleId="WW8Num48z0">
    <w:name w:val="WW8Num48z0"/>
    <w:uiPriority w:val="99"/>
    <w:rsid w:val="006E5773"/>
    <w:rPr>
      <w:rFonts w:ascii="Symbol" w:hAnsi="Symbol"/>
      <w:sz w:val="18"/>
    </w:rPr>
  </w:style>
  <w:style w:type="character" w:customStyle="1" w:styleId="WW8Num49z0">
    <w:name w:val="WW8Num49z0"/>
    <w:uiPriority w:val="99"/>
    <w:rsid w:val="006E5773"/>
    <w:rPr>
      <w:rFonts w:ascii="Symbol" w:hAnsi="Symbol"/>
      <w:sz w:val="18"/>
    </w:rPr>
  </w:style>
  <w:style w:type="character" w:customStyle="1" w:styleId="WW8Num50z0">
    <w:name w:val="WW8Num50z0"/>
    <w:uiPriority w:val="99"/>
    <w:rsid w:val="006E5773"/>
    <w:rPr>
      <w:rFonts w:ascii="Symbol" w:hAnsi="Symbol"/>
      <w:sz w:val="18"/>
    </w:rPr>
  </w:style>
  <w:style w:type="character" w:customStyle="1" w:styleId="WW8Num51z0">
    <w:name w:val="WW8Num51z0"/>
    <w:uiPriority w:val="99"/>
    <w:rsid w:val="006E5773"/>
    <w:rPr>
      <w:rFonts w:ascii="Symbol" w:hAnsi="Symbol"/>
      <w:sz w:val="18"/>
    </w:rPr>
  </w:style>
  <w:style w:type="character" w:customStyle="1" w:styleId="WW8Num52z0">
    <w:name w:val="WW8Num52z0"/>
    <w:uiPriority w:val="99"/>
    <w:rsid w:val="006E5773"/>
    <w:rPr>
      <w:rFonts w:ascii="Symbol" w:hAnsi="Symbol"/>
      <w:sz w:val="18"/>
    </w:rPr>
  </w:style>
  <w:style w:type="character" w:customStyle="1" w:styleId="WW8Num53z0">
    <w:name w:val="WW8Num53z0"/>
    <w:uiPriority w:val="99"/>
    <w:rsid w:val="006E5773"/>
    <w:rPr>
      <w:rFonts w:ascii="Symbol" w:hAnsi="Symbol"/>
      <w:sz w:val="18"/>
    </w:rPr>
  </w:style>
  <w:style w:type="character" w:customStyle="1" w:styleId="WW8Num54z0">
    <w:name w:val="WW8Num54z0"/>
    <w:uiPriority w:val="99"/>
    <w:rsid w:val="006E5773"/>
    <w:rPr>
      <w:rFonts w:ascii="Symbol" w:hAnsi="Symbol"/>
      <w:sz w:val="18"/>
    </w:rPr>
  </w:style>
  <w:style w:type="character" w:customStyle="1" w:styleId="WW8Num55z0">
    <w:name w:val="WW8Num55z0"/>
    <w:uiPriority w:val="99"/>
    <w:rsid w:val="006E5773"/>
    <w:rPr>
      <w:rFonts w:ascii="Symbol" w:hAnsi="Symbol"/>
      <w:sz w:val="18"/>
    </w:rPr>
  </w:style>
  <w:style w:type="character" w:customStyle="1" w:styleId="WW8Num57z0">
    <w:name w:val="WW8Num57z0"/>
    <w:uiPriority w:val="99"/>
    <w:rsid w:val="006E5773"/>
    <w:rPr>
      <w:rFonts w:ascii="Symbol" w:hAnsi="Symbol"/>
      <w:sz w:val="18"/>
    </w:rPr>
  </w:style>
  <w:style w:type="character" w:customStyle="1" w:styleId="WW8Num58z0">
    <w:name w:val="WW8Num58z0"/>
    <w:uiPriority w:val="99"/>
    <w:rsid w:val="006E5773"/>
    <w:rPr>
      <w:rFonts w:ascii="Symbol" w:hAnsi="Symbol"/>
      <w:sz w:val="18"/>
    </w:rPr>
  </w:style>
  <w:style w:type="character" w:customStyle="1" w:styleId="WW8Num59z0">
    <w:name w:val="WW8Num59z0"/>
    <w:uiPriority w:val="99"/>
    <w:rsid w:val="006E5773"/>
    <w:rPr>
      <w:rFonts w:ascii="Symbol" w:hAnsi="Symbol"/>
      <w:sz w:val="18"/>
    </w:rPr>
  </w:style>
  <w:style w:type="character" w:customStyle="1" w:styleId="WW8Num60z0">
    <w:name w:val="WW8Num60z0"/>
    <w:uiPriority w:val="99"/>
    <w:rsid w:val="006E5773"/>
    <w:rPr>
      <w:rFonts w:ascii="Symbol" w:hAnsi="Symbol"/>
      <w:sz w:val="18"/>
    </w:rPr>
  </w:style>
  <w:style w:type="character" w:customStyle="1" w:styleId="WW8Num61z0">
    <w:name w:val="WW8Num61z0"/>
    <w:uiPriority w:val="99"/>
    <w:rsid w:val="006E5773"/>
    <w:rPr>
      <w:rFonts w:ascii="Symbol" w:hAnsi="Symbol"/>
      <w:sz w:val="18"/>
    </w:rPr>
  </w:style>
  <w:style w:type="character" w:customStyle="1" w:styleId="WW8Num62z0">
    <w:name w:val="WW8Num62z0"/>
    <w:uiPriority w:val="99"/>
    <w:rsid w:val="006E5773"/>
    <w:rPr>
      <w:rFonts w:ascii="Symbol" w:hAnsi="Symbol"/>
      <w:sz w:val="18"/>
    </w:rPr>
  </w:style>
  <w:style w:type="character" w:customStyle="1" w:styleId="WW8Num63z0">
    <w:name w:val="WW8Num63z0"/>
    <w:uiPriority w:val="99"/>
    <w:rsid w:val="006E5773"/>
    <w:rPr>
      <w:rFonts w:ascii="Symbol" w:hAnsi="Symbol"/>
      <w:sz w:val="18"/>
    </w:rPr>
  </w:style>
  <w:style w:type="character" w:customStyle="1" w:styleId="WW8Num64z0">
    <w:name w:val="WW8Num64z0"/>
    <w:uiPriority w:val="99"/>
    <w:rsid w:val="006E5773"/>
    <w:rPr>
      <w:rFonts w:ascii="Symbol" w:hAnsi="Symbol"/>
      <w:sz w:val="18"/>
    </w:rPr>
  </w:style>
  <w:style w:type="character" w:customStyle="1" w:styleId="WW8Num65z0">
    <w:name w:val="WW8Num65z0"/>
    <w:uiPriority w:val="99"/>
    <w:rsid w:val="006E5773"/>
    <w:rPr>
      <w:rFonts w:ascii="Symbol" w:hAnsi="Symbol"/>
      <w:sz w:val="18"/>
    </w:rPr>
  </w:style>
  <w:style w:type="character" w:customStyle="1" w:styleId="WW8Num66z0">
    <w:name w:val="WW8Num66z0"/>
    <w:uiPriority w:val="99"/>
    <w:rsid w:val="006E5773"/>
    <w:rPr>
      <w:rFonts w:ascii="Symbol" w:hAnsi="Symbol"/>
      <w:sz w:val="18"/>
    </w:rPr>
  </w:style>
  <w:style w:type="character" w:customStyle="1" w:styleId="WW8Num67z0">
    <w:name w:val="WW8Num67z0"/>
    <w:uiPriority w:val="99"/>
    <w:rsid w:val="006E5773"/>
    <w:rPr>
      <w:rFonts w:ascii="Symbol" w:hAnsi="Symbol"/>
      <w:sz w:val="18"/>
    </w:rPr>
  </w:style>
  <w:style w:type="character" w:customStyle="1" w:styleId="WW8Num68z0">
    <w:name w:val="WW8Num68z0"/>
    <w:uiPriority w:val="99"/>
    <w:rsid w:val="006E5773"/>
    <w:rPr>
      <w:rFonts w:ascii="Symbol" w:hAnsi="Symbol"/>
      <w:sz w:val="18"/>
    </w:rPr>
  </w:style>
  <w:style w:type="character" w:customStyle="1" w:styleId="WW8Num69z0">
    <w:name w:val="WW8Num69z0"/>
    <w:uiPriority w:val="99"/>
    <w:rsid w:val="006E5773"/>
    <w:rPr>
      <w:rFonts w:ascii="Symbol" w:hAnsi="Symbol"/>
      <w:sz w:val="18"/>
    </w:rPr>
  </w:style>
  <w:style w:type="character" w:customStyle="1" w:styleId="WW8Num70z0">
    <w:name w:val="WW8Num70z0"/>
    <w:uiPriority w:val="99"/>
    <w:rsid w:val="006E5773"/>
    <w:rPr>
      <w:rFonts w:ascii="Symbol" w:hAnsi="Symbol"/>
      <w:sz w:val="18"/>
    </w:rPr>
  </w:style>
  <w:style w:type="character" w:customStyle="1" w:styleId="WW8Num71z0">
    <w:name w:val="WW8Num71z0"/>
    <w:uiPriority w:val="99"/>
    <w:rsid w:val="006E5773"/>
    <w:rPr>
      <w:rFonts w:ascii="Symbol" w:hAnsi="Symbol"/>
      <w:sz w:val="18"/>
    </w:rPr>
  </w:style>
  <w:style w:type="character" w:customStyle="1" w:styleId="WW8Num73z0">
    <w:name w:val="WW8Num73z0"/>
    <w:uiPriority w:val="99"/>
    <w:rsid w:val="006E5773"/>
    <w:rPr>
      <w:rFonts w:ascii="Symbol" w:hAnsi="Symbol"/>
      <w:sz w:val="18"/>
    </w:rPr>
  </w:style>
  <w:style w:type="character" w:customStyle="1" w:styleId="WW8Num74z0">
    <w:name w:val="WW8Num74z0"/>
    <w:uiPriority w:val="99"/>
    <w:rsid w:val="006E5773"/>
    <w:rPr>
      <w:rFonts w:ascii="Symbol" w:hAnsi="Symbol"/>
      <w:sz w:val="18"/>
    </w:rPr>
  </w:style>
  <w:style w:type="character" w:customStyle="1" w:styleId="Absatz-Standardschriftart">
    <w:name w:val="Absatz-Standardschriftart"/>
    <w:uiPriority w:val="99"/>
    <w:rsid w:val="006E5773"/>
  </w:style>
  <w:style w:type="character" w:customStyle="1" w:styleId="WW-Absatz-Standardschriftart">
    <w:name w:val="WW-Absatz-Standardschriftart"/>
    <w:uiPriority w:val="99"/>
    <w:rsid w:val="006E5773"/>
  </w:style>
  <w:style w:type="character" w:customStyle="1" w:styleId="WW8Num8z0">
    <w:name w:val="WW8Num8z0"/>
    <w:uiPriority w:val="99"/>
    <w:rsid w:val="006E5773"/>
    <w:rPr>
      <w:rFonts w:ascii="Symbol" w:hAnsi="Symbol"/>
      <w:sz w:val="18"/>
    </w:rPr>
  </w:style>
  <w:style w:type="character" w:customStyle="1" w:styleId="WW8Num15z0">
    <w:name w:val="WW8Num15z0"/>
    <w:uiPriority w:val="99"/>
    <w:rsid w:val="006E5773"/>
    <w:rPr>
      <w:rFonts w:ascii="Symbol" w:hAnsi="Symbol"/>
      <w:sz w:val="18"/>
    </w:rPr>
  </w:style>
  <w:style w:type="character" w:customStyle="1" w:styleId="WW8Num17z0">
    <w:name w:val="WW8Num17z0"/>
    <w:uiPriority w:val="99"/>
    <w:rsid w:val="006E5773"/>
    <w:rPr>
      <w:rFonts w:ascii="Symbol" w:hAnsi="Symbol"/>
      <w:sz w:val="18"/>
    </w:rPr>
  </w:style>
  <w:style w:type="character" w:customStyle="1" w:styleId="WW8Num19z0">
    <w:name w:val="WW8Num19z0"/>
    <w:uiPriority w:val="99"/>
    <w:rsid w:val="006E5773"/>
    <w:rPr>
      <w:rFonts w:ascii="Symbol" w:hAnsi="Symbol"/>
      <w:sz w:val="18"/>
    </w:rPr>
  </w:style>
  <w:style w:type="character" w:customStyle="1" w:styleId="WW8Num20z1">
    <w:name w:val="WW8Num20z1"/>
    <w:uiPriority w:val="99"/>
    <w:rsid w:val="006E5773"/>
    <w:rPr>
      <w:rFonts w:ascii="Symbol" w:hAnsi="Symbol"/>
    </w:rPr>
  </w:style>
  <w:style w:type="character" w:customStyle="1" w:styleId="WW8Num24z1">
    <w:name w:val="WW8Num24z1"/>
    <w:uiPriority w:val="99"/>
    <w:rsid w:val="006E5773"/>
    <w:rPr>
      <w:rFonts w:ascii="Symbol" w:hAnsi="Symbol"/>
      <w:sz w:val="18"/>
    </w:rPr>
  </w:style>
  <w:style w:type="character" w:customStyle="1" w:styleId="WW8Num25z1">
    <w:name w:val="WW8Num25z1"/>
    <w:uiPriority w:val="99"/>
    <w:rsid w:val="006E5773"/>
    <w:rPr>
      <w:rFonts w:ascii="Symbol" w:hAnsi="Symbol"/>
      <w:sz w:val="18"/>
    </w:rPr>
  </w:style>
  <w:style w:type="character" w:customStyle="1" w:styleId="WW8Num26z1">
    <w:name w:val="WW8Num26z1"/>
    <w:uiPriority w:val="99"/>
    <w:rsid w:val="006E5773"/>
    <w:rPr>
      <w:rFonts w:ascii="Symbol" w:hAnsi="Symbol"/>
    </w:rPr>
  </w:style>
  <w:style w:type="character" w:customStyle="1" w:styleId="WW8Num33z1">
    <w:name w:val="WW8Num33z1"/>
    <w:uiPriority w:val="99"/>
    <w:rsid w:val="006E5773"/>
    <w:rPr>
      <w:rFonts w:ascii="Symbol" w:hAnsi="Symbol"/>
      <w:sz w:val="18"/>
    </w:rPr>
  </w:style>
  <w:style w:type="character" w:customStyle="1" w:styleId="WW8Num39z1">
    <w:name w:val="WW8Num39z1"/>
    <w:uiPriority w:val="99"/>
    <w:rsid w:val="006E5773"/>
    <w:rPr>
      <w:rFonts w:ascii="Symbol" w:hAnsi="Symbol"/>
      <w:sz w:val="18"/>
    </w:rPr>
  </w:style>
  <w:style w:type="character" w:customStyle="1" w:styleId="WW8Num56z0">
    <w:name w:val="WW8Num56z0"/>
    <w:uiPriority w:val="99"/>
    <w:rsid w:val="006E5773"/>
    <w:rPr>
      <w:rFonts w:ascii="Symbol" w:hAnsi="Symbol"/>
      <w:sz w:val="18"/>
    </w:rPr>
  </w:style>
  <w:style w:type="character" w:customStyle="1" w:styleId="WW8Num72z0">
    <w:name w:val="WW8Num72z0"/>
    <w:uiPriority w:val="99"/>
    <w:rsid w:val="006E5773"/>
    <w:rPr>
      <w:rFonts w:ascii="Symbol" w:hAnsi="Symbol"/>
      <w:sz w:val="18"/>
    </w:rPr>
  </w:style>
  <w:style w:type="character" w:customStyle="1" w:styleId="WW8Num75z0">
    <w:name w:val="WW8Num75z0"/>
    <w:uiPriority w:val="99"/>
    <w:rsid w:val="006E5773"/>
    <w:rPr>
      <w:rFonts w:ascii="Symbol" w:hAnsi="Symbol"/>
      <w:sz w:val="18"/>
    </w:rPr>
  </w:style>
  <w:style w:type="character" w:customStyle="1" w:styleId="WW8Num76z0">
    <w:name w:val="WW8Num76z0"/>
    <w:uiPriority w:val="99"/>
    <w:rsid w:val="006E5773"/>
    <w:rPr>
      <w:rFonts w:ascii="Symbol" w:hAnsi="Symbol"/>
      <w:sz w:val="18"/>
    </w:rPr>
  </w:style>
  <w:style w:type="character" w:customStyle="1" w:styleId="WW8Num78z0">
    <w:name w:val="WW8Num78z0"/>
    <w:uiPriority w:val="99"/>
    <w:rsid w:val="006E5773"/>
    <w:rPr>
      <w:rFonts w:ascii="Symbol" w:hAnsi="Symbol"/>
      <w:sz w:val="18"/>
    </w:rPr>
  </w:style>
  <w:style w:type="character" w:customStyle="1" w:styleId="WW8Num79z0">
    <w:name w:val="WW8Num79z0"/>
    <w:uiPriority w:val="99"/>
    <w:rsid w:val="006E5773"/>
    <w:rPr>
      <w:rFonts w:ascii="Symbol" w:hAnsi="Symbol"/>
      <w:sz w:val="18"/>
    </w:rPr>
  </w:style>
  <w:style w:type="character" w:customStyle="1" w:styleId="WW-Absatz-Standardschriftart1">
    <w:name w:val="WW-Absatz-Standardschriftart1"/>
    <w:uiPriority w:val="99"/>
    <w:rsid w:val="006E5773"/>
  </w:style>
  <w:style w:type="character" w:customStyle="1" w:styleId="WW8Num1z0">
    <w:name w:val="WW8Num1z0"/>
    <w:uiPriority w:val="99"/>
    <w:rsid w:val="006E5773"/>
    <w:rPr>
      <w:rFonts w:ascii="Wingdings" w:hAnsi="Wingdings"/>
      <w:sz w:val="18"/>
    </w:rPr>
  </w:style>
  <w:style w:type="character" w:customStyle="1" w:styleId="WW8Num1z1">
    <w:name w:val="WW8Num1z1"/>
    <w:uiPriority w:val="99"/>
    <w:rsid w:val="006E5773"/>
    <w:rPr>
      <w:rFonts w:ascii="Wingdings 2" w:hAnsi="Wingdings 2"/>
      <w:sz w:val="18"/>
    </w:rPr>
  </w:style>
  <w:style w:type="character" w:customStyle="1" w:styleId="WW8Num1z2">
    <w:name w:val="WW8Num1z2"/>
    <w:uiPriority w:val="99"/>
    <w:rsid w:val="006E5773"/>
    <w:rPr>
      <w:rFonts w:ascii="StarSymbol" w:eastAsia="StarSymbol"/>
      <w:sz w:val="18"/>
    </w:rPr>
  </w:style>
  <w:style w:type="character" w:customStyle="1" w:styleId="affe">
    <w:name w:val="Маркеры списка"/>
    <w:uiPriority w:val="99"/>
    <w:rsid w:val="006E5773"/>
    <w:rPr>
      <w:rFonts w:ascii="StarSymbol" w:eastAsia="StarSymbol" w:hAnsi="StarSymbol"/>
      <w:sz w:val="18"/>
    </w:rPr>
  </w:style>
  <w:style w:type="character" w:customStyle="1" w:styleId="afff">
    <w:name w:val="Символ нумерации"/>
    <w:uiPriority w:val="99"/>
    <w:rsid w:val="006E5773"/>
  </w:style>
  <w:style w:type="character" w:customStyle="1" w:styleId="WW8Num42z0">
    <w:name w:val="WW8Num42z0"/>
    <w:uiPriority w:val="99"/>
    <w:rsid w:val="006E5773"/>
    <w:rPr>
      <w:rFonts w:ascii="Symbol" w:hAnsi="Symbol"/>
      <w:sz w:val="18"/>
    </w:rPr>
  </w:style>
  <w:style w:type="character" w:customStyle="1" w:styleId="WW8Num9z0">
    <w:name w:val="WW8Num9z0"/>
    <w:uiPriority w:val="99"/>
    <w:rsid w:val="006E5773"/>
    <w:rPr>
      <w:rFonts w:ascii="Symbol" w:hAnsi="Symbol"/>
      <w:sz w:val="18"/>
    </w:rPr>
  </w:style>
  <w:style w:type="character" w:customStyle="1" w:styleId="WW8Num11z0">
    <w:name w:val="WW8Num11z0"/>
    <w:uiPriority w:val="99"/>
    <w:rsid w:val="006E5773"/>
    <w:rPr>
      <w:rFonts w:ascii="Symbol" w:hAnsi="Symbol"/>
      <w:sz w:val="18"/>
    </w:rPr>
  </w:style>
  <w:style w:type="character" w:customStyle="1" w:styleId="WW8Num13z0">
    <w:name w:val="WW8Num13z0"/>
    <w:uiPriority w:val="99"/>
    <w:rsid w:val="006E5773"/>
    <w:rPr>
      <w:rFonts w:ascii="Symbol" w:hAnsi="Symbol"/>
      <w:sz w:val="18"/>
    </w:rPr>
  </w:style>
  <w:style w:type="character" w:customStyle="1" w:styleId="WW8Num14z1">
    <w:name w:val="WW8Num14z1"/>
    <w:uiPriority w:val="99"/>
    <w:rsid w:val="006E5773"/>
    <w:rPr>
      <w:rFonts w:ascii="Symbol" w:hAnsi="Symbol"/>
    </w:rPr>
  </w:style>
  <w:style w:type="character" w:customStyle="1" w:styleId="WW8Num18z1">
    <w:name w:val="WW8Num18z1"/>
    <w:uiPriority w:val="99"/>
    <w:rsid w:val="006E5773"/>
    <w:rPr>
      <w:rFonts w:ascii="Symbol" w:hAnsi="Symbol"/>
      <w:sz w:val="18"/>
    </w:rPr>
  </w:style>
  <w:style w:type="character" w:customStyle="1" w:styleId="WW8Num19z1">
    <w:name w:val="WW8Num19z1"/>
    <w:uiPriority w:val="99"/>
    <w:rsid w:val="006E5773"/>
    <w:rPr>
      <w:rFonts w:ascii="Symbol" w:hAnsi="Symbol"/>
      <w:sz w:val="18"/>
    </w:rPr>
  </w:style>
  <w:style w:type="character" w:customStyle="1" w:styleId="WW8Num27z1">
    <w:name w:val="WW8Num27z1"/>
    <w:uiPriority w:val="99"/>
    <w:rsid w:val="006E5773"/>
    <w:rPr>
      <w:rFonts w:ascii="Symbol" w:hAnsi="Symbol"/>
      <w:sz w:val="18"/>
    </w:rPr>
  </w:style>
  <w:style w:type="character" w:customStyle="1" w:styleId="WW8Num44z0">
    <w:name w:val="WW8Num44z0"/>
    <w:uiPriority w:val="99"/>
    <w:rsid w:val="006E5773"/>
    <w:rPr>
      <w:rFonts w:ascii="Symbol" w:hAnsi="Symbol"/>
      <w:sz w:val="18"/>
    </w:rPr>
  </w:style>
  <w:style w:type="paragraph" w:customStyle="1" w:styleId="afff0">
    <w:name w:val="Заголовок"/>
    <w:basedOn w:val="a1"/>
    <w:next w:val="af0"/>
    <w:uiPriority w:val="99"/>
    <w:rsid w:val="006E5773"/>
    <w:pPr>
      <w:keepNext/>
      <w:widowControl w:val="0"/>
      <w:suppressAutoHyphens/>
      <w:spacing w:before="240" w:after="120"/>
      <w:ind w:firstLine="709"/>
      <w:jc w:val="both"/>
    </w:pPr>
    <w:rPr>
      <w:rFonts w:ascii="Arial" w:eastAsia="Calibri" w:hAnsi="Arial" w:cs="Tahoma"/>
      <w:kern w:val="1"/>
      <w:sz w:val="28"/>
      <w:szCs w:val="28"/>
    </w:rPr>
  </w:style>
  <w:style w:type="paragraph" w:customStyle="1" w:styleId="16">
    <w:name w:val="Название1"/>
    <w:basedOn w:val="a1"/>
    <w:uiPriority w:val="99"/>
    <w:rsid w:val="006E5773"/>
    <w:pPr>
      <w:widowControl w:val="0"/>
      <w:suppressLineNumbers/>
      <w:suppressAutoHyphens/>
      <w:spacing w:before="120" w:after="120"/>
      <w:ind w:firstLine="709"/>
      <w:jc w:val="both"/>
    </w:pPr>
    <w:rPr>
      <w:rFonts w:eastAsia="Calibri" w:cs="Tahoma"/>
      <w:i/>
      <w:iCs/>
      <w:kern w:val="1"/>
    </w:rPr>
  </w:style>
  <w:style w:type="paragraph" w:customStyle="1" w:styleId="17">
    <w:name w:val="Указатель1"/>
    <w:basedOn w:val="a1"/>
    <w:uiPriority w:val="99"/>
    <w:rsid w:val="006E5773"/>
    <w:pPr>
      <w:widowControl w:val="0"/>
      <w:suppressLineNumbers/>
      <w:suppressAutoHyphens/>
      <w:ind w:firstLine="709"/>
      <w:jc w:val="both"/>
    </w:pPr>
    <w:rPr>
      <w:rFonts w:eastAsia="Calibri" w:cs="Tahoma"/>
      <w:kern w:val="1"/>
    </w:rPr>
  </w:style>
  <w:style w:type="paragraph" w:customStyle="1" w:styleId="100">
    <w:name w:val="Заголовок 10"/>
    <w:basedOn w:val="afff0"/>
    <w:next w:val="af0"/>
    <w:uiPriority w:val="99"/>
    <w:rsid w:val="006E5773"/>
    <w:pPr>
      <w:ind w:left="-1080" w:firstLine="0"/>
    </w:pPr>
    <w:rPr>
      <w:b/>
      <w:bCs/>
      <w:sz w:val="21"/>
      <w:szCs w:val="21"/>
    </w:rPr>
  </w:style>
  <w:style w:type="paragraph" w:customStyle="1" w:styleId="afff1">
    <w:name w:val="Содержимое таблицы"/>
    <w:basedOn w:val="a1"/>
    <w:uiPriority w:val="99"/>
    <w:rsid w:val="006E5773"/>
    <w:pPr>
      <w:widowControl w:val="0"/>
      <w:suppressLineNumbers/>
      <w:suppressAutoHyphens/>
      <w:ind w:firstLine="709"/>
      <w:jc w:val="both"/>
    </w:pPr>
    <w:rPr>
      <w:rFonts w:eastAsia="Calibri"/>
      <w:kern w:val="1"/>
    </w:rPr>
  </w:style>
  <w:style w:type="paragraph" w:customStyle="1" w:styleId="afff2">
    <w:name w:val="Заголовок таблицы"/>
    <w:basedOn w:val="afff1"/>
    <w:uiPriority w:val="99"/>
    <w:rsid w:val="006E5773"/>
    <w:pPr>
      <w:jc w:val="center"/>
    </w:pPr>
    <w:rPr>
      <w:b/>
      <w:bCs/>
    </w:rPr>
  </w:style>
  <w:style w:type="paragraph" w:styleId="afff3">
    <w:name w:val="Date"/>
    <w:basedOn w:val="a1"/>
    <w:next w:val="a1"/>
    <w:link w:val="afff4"/>
    <w:uiPriority w:val="99"/>
    <w:rsid w:val="006E5773"/>
    <w:pPr>
      <w:widowControl w:val="0"/>
      <w:suppressAutoHyphens/>
      <w:ind w:firstLine="709"/>
      <w:jc w:val="both"/>
    </w:pPr>
    <w:rPr>
      <w:rFonts w:eastAsia="Calibri"/>
      <w:kern w:val="1"/>
    </w:rPr>
  </w:style>
  <w:style w:type="character" w:customStyle="1" w:styleId="afff4">
    <w:name w:val="Дата Знак"/>
    <w:basedOn w:val="a2"/>
    <w:link w:val="afff3"/>
    <w:uiPriority w:val="99"/>
    <w:locked/>
    <w:rsid w:val="006E5773"/>
    <w:rPr>
      <w:rFonts w:ascii="Times New Roman" w:eastAsia="Times New Roman" w:hAnsi="Times New Roman" w:cs="Times New Roman"/>
      <w:kern w:val="1"/>
      <w:sz w:val="24"/>
      <w:szCs w:val="24"/>
    </w:rPr>
  </w:style>
  <w:style w:type="paragraph" w:customStyle="1" w:styleId="Label">
    <w:name w:val="Label"/>
    <w:basedOn w:val="a1"/>
    <w:uiPriority w:val="99"/>
    <w:rsid w:val="006E5773"/>
    <w:pPr>
      <w:spacing w:before="120"/>
      <w:ind w:firstLine="709"/>
      <w:jc w:val="both"/>
    </w:pPr>
    <w:rPr>
      <w:rFonts w:ascii="Antiqua" w:hAnsi="Antiqua"/>
      <w:sz w:val="17"/>
      <w:szCs w:val="20"/>
      <w:lang w:val="en-US"/>
    </w:rPr>
  </w:style>
  <w:style w:type="paragraph" w:styleId="18">
    <w:name w:val="toc 1"/>
    <w:basedOn w:val="a1"/>
    <w:next w:val="a1"/>
    <w:autoRedefine/>
    <w:uiPriority w:val="39"/>
    <w:qFormat/>
    <w:rsid w:val="006E5773"/>
    <w:pPr>
      <w:widowControl w:val="0"/>
      <w:tabs>
        <w:tab w:val="right" w:leader="dot" w:pos="9627"/>
      </w:tabs>
      <w:suppressAutoHyphens/>
      <w:ind w:firstLine="709"/>
    </w:pPr>
    <w:rPr>
      <w:rFonts w:eastAsia="Calibri"/>
      <w:b/>
      <w:noProof/>
      <w:kern w:val="1"/>
      <w:lang w:eastAsia="ar-SA"/>
    </w:rPr>
  </w:style>
  <w:style w:type="paragraph" w:styleId="25">
    <w:name w:val="toc 2"/>
    <w:basedOn w:val="a1"/>
    <w:next w:val="a1"/>
    <w:autoRedefine/>
    <w:uiPriority w:val="39"/>
    <w:qFormat/>
    <w:rsid w:val="006E5773"/>
    <w:pPr>
      <w:widowControl w:val="0"/>
      <w:tabs>
        <w:tab w:val="right" w:leader="dot" w:pos="9627"/>
      </w:tabs>
      <w:suppressAutoHyphens/>
      <w:ind w:firstLine="709"/>
      <w:jc w:val="both"/>
    </w:pPr>
    <w:rPr>
      <w:rFonts w:eastAsia="Calibri"/>
      <w:b/>
      <w:noProof/>
      <w:kern w:val="1"/>
    </w:rPr>
  </w:style>
  <w:style w:type="paragraph" w:customStyle="1" w:styleId="Web">
    <w:name w:val="Обычный (Web)"/>
    <w:basedOn w:val="a1"/>
    <w:uiPriority w:val="99"/>
    <w:rsid w:val="006E5773"/>
    <w:pPr>
      <w:widowControl w:val="0"/>
      <w:suppressAutoHyphens/>
      <w:spacing w:before="100" w:after="100"/>
      <w:ind w:firstLine="709"/>
      <w:jc w:val="both"/>
    </w:pPr>
    <w:rPr>
      <w:rFonts w:eastAsia="Calibri"/>
      <w:kern w:val="1"/>
    </w:rPr>
  </w:style>
  <w:style w:type="paragraph" w:customStyle="1" w:styleId="19">
    <w:name w:val="З1"/>
    <w:basedOn w:val="a1"/>
    <w:next w:val="a1"/>
    <w:uiPriority w:val="99"/>
    <w:rsid w:val="006E5773"/>
    <w:pPr>
      <w:widowControl w:val="0"/>
      <w:suppressAutoHyphens/>
      <w:spacing w:line="360" w:lineRule="auto"/>
      <w:ind w:firstLine="748"/>
      <w:jc w:val="both"/>
    </w:pPr>
    <w:rPr>
      <w:rFonts w:eastAsia="Calibri"/>
      <w:b/>
      <w:kern w:val="1"/>
    </w:rPr>
  </w:style>
  <w:style w:type="paragraph" w:customStyle="1" w:styleId="txt">
    <w:name w:val="txt"/>
    <w:basedOn w:val="a1"/>
    <w:uiPriority w:val="99"/>
    <w:rsid w:val="006E5773"/>
    <w:pPr>
      <w:widowControl w:val="0"/>
      <w:suppressAutoHyphens/>
      <w:spacing w:before="15" w:after="15"/>
      <w:ind w:left="15" w:right="15" w:firstLine="709"/>
      <w:jc w:val="both"/>
    </w:pPr>
    <w:rPr>
      <w:rFonts w:ascii="Verdana" w:eastAsia="Calibri" w:hAnsi="Verdana"/>
      <w:color w:val="000000"/>
      <w:kern w:val="1"/>
      <w:sz w:val="17"/>
      <w:szCs w:val="17"/>
    </w:rPr>
  </w:style>
  <w:style w:type="paragraph" w:customStyle="1" w:styleId="hight">
    <w:name w:val="hight"/>
    <w:basedOn w:val="a1"/>
    <w:uiPriority w:val="99"/>
    <w:rsid w:val="006E5773"/>
    <w:pPr>
      <w:widowControl w:val="0"/>
      <w:suppressAutoHyphens/>
      <w:spacing w:before="15" w:after="15"/>
      <w:ind w:left="15" w:right="15" w:firstLine="709"/>
      <w:jc w:val="both"/>
    </w:pPr>
    <w:rPr>
      <w:rFonts w:ascii="Verdana" w:eastAsia="Calibri" w:hAnsi="Verdana"/>
      <w:b/>
      <w:bCs/>
      <w:color w:val="000000"/>
      <w:kern w:val="1"/>
      <w:sz w:val="18"/>
      <w:szCs w:val="18"/>
    </w:rPr>
  </w:style>
  <w:style w:type="paragraph" w:customStyle="1" w:styleId="ConsNormal">
    <w:name w:val="ConsNormal"/>
    <w:link w:val="ConsNormal0"/>
    <w:rsid w:val="006E5773"/>
    <w:pPr>
      <w:widowControl w:val="0"/>
      <w:suppressAutoHyphens/>
      <w:autoSpaceDE w:val="0"/>
      <w:ind w:right="19772" w:firstLine="720"/>
      <w:jc w:val="both"/>
    </w:pPr>
    <w:rPr>
      <w:rFonts w:ascii="Arial" w:hAnsi="Arial"/>
      <w:kern w:val="1"/>
      <w:sz w:val="28"/>
      <w:szCs w:val="28"/>
      <w:lang w:eastAsia="ar-SA"/>
    </w:rPr>
  </w:style>
  <w:style w:type="paragraph" w:styleId="afff5">
    <w:name w:val="TOC Heading"/>
    <w:basedOn w:val="1"/>
    <w:next w:val="a1"/>
    <w:uiPriority w:val="39"/>
    <w:qFormat/>
    <w:rsid w:val="006E5773"/>
    <w:pPr>
      <w:keepNext/>
      <w:keepLines/>
      <w:autoSpaceDE/>
      <w:autoSpaceDN/>
      <w:adjustRightInd/>
      <w:spacing w:before="480" w:after="0" w:line="276" w:lineRule="auto"/>
      <w:jc w:val="both"/>
      <w:outlineLvl w:val="9"/>
    </w:pPr>
    <w:rPr>
      <w:rFonts w:ascii="Cambria" w:hAnsi="Cambria"/>
      <w:color w:val="365F91"/>
      <w:sz w:val="28"/>
      <w:szCs w:val="28"/>
      <w:lang w:eastAsia="en-US"/>
    </w:rPr>
  </w:style>
  <w:style w:type="paragraph" w:styleId="37">
    <w:name w:val="toc 3"/>
    <w:basedOn w:val="a1"/>
    <w:next w:val="a1"/>
    <w:autoRedefine/>
    <w:uiPriority w:val="39"/>
    <w:qFormat/>
    <w:rsid w:val="00D56F7F"/>
    <w:pPr>
      <w:tabs>
        <w:tab w:val="right" w:leader="dot" w:pos="9659"/>
      </w:tabs>
      <w:jc w:val="both"/>
    </w:pPr>
    <w:rPr>
      <w:rFonts w:ascii="Calibri" w:hAnsi="Calibri"/>
      <w:noProof/>
      <w:sz w:val="22"/>
      <w:szCs w:val="22"/>
      <w:lang w:eastAsia="en-US"/>
    </w:rPr>
  </w:style>
  <w:style w:type="paragraph" w:styleId="41">
    <w:name w:val="toc 4"/>
    <w:basedOn w:val="a1"/>
    <w:next w:val="a1"/>
    <w:autoRedefine/>
    <w:uiPriority w:val="39"/>
    <w:rsid w:val="00835CB1"/>
    <w:pPr>
      <w:widowControl w:val="0"/>
      <w:tabs>
        <w:tab w:val="right" w:leader="dot" w:pos="9659"/>
      </w:tabs>
      <w:suppressAutoHyphens/>
      <w:spacing w:after="120"/>
      <w:jc w:val="both"/>
    </w:pPr>
    <w:rPr>
      <w:rFonts w:eastAsia="Calibri"/>
      <w:kern w:val="1"/>
    </w:rPr>
  </w:style>
  <w:style w:type="paragraph" w:styleId="51">
    <w:name w:val="toc 5"/>
    <w:basedOn w:val="a1"/>
    <w:next w:val="a1"/>
    <w:autoRedefine/>
    <w:uiPriority w:val="99"/>
    <w:rsid w:val="006E5773"/>
    <w:pPr>
      <w:spacing w:after="100" w:line="276" w:lineRule="auto"/>
      <w:ind w:left="880" w:firstLine="709"/>
      <w:jc w:val="both"/>
    </w:pPr>
    <w:rPr>
      <w:rFonts w:ascii="Calibri" w:hAnsi="Calibri"/>
      <w:sz w:val="22"/>
      <w:szCs w:val="22"/>
    </w:rPr>
  </w:style>
  <w:style w:type="paragraph" w:styleId="61">
    <w:name w:val="toc 6"/>
    <w:basedOn w:val="a1"/>
    <w:next w:val="a1"/>
    <w:autoRedefine/>
    <w:uiPriority w:val="99"/>
    <w:rsid w:val="006E5773"/>
    <w:pPr>
      <w:spacing w:after="100" w:line="276" w:lineRule="auto"/>
      <w:ind w:left="1100" w:firstLine="709"/>
      <w:jc w:val="both"/>
    </w:pPr>
    <w:rPr>
      <w:rFonts w:ascii="Calibri" w:hAnsi="Calibri"/>
      <w:sz w:val="22"/>
      <w:szCs w:val="22"/>
    </w:rPr>
  </w:style>
  <w:style w:type="paragraph" w:styleId="71">
    <w:name w:val="toc 7"/>
    <w:basedOn w:val="a1"/>
    <w:next w:val="a1"/>
    <w:autoRedefine/>
    <w:uiPriority w:val="99"/>
    <w:rsid w:val="006E5773"/>
    <w:pPr>
      <w:spacing w:after="100" w:line="276" w:lineRule="auto"/>
      <w:ind w:left="1320" w:firstLine="709"/>
      <w:jc w:val="both"/>
    </w:pPr>
    <w:rPr>
      <w:rFonts w:ascii="Calibri" w:hAnsi="Calibri"/>
      <w:sz w:val="22"/>
      <w:szCs w:val="22"/>
    </w:rPr>
  </w:style>
  <w:style w:type="paragraph" w:styleId="82">
    <w:name w:val="toc 8"/>
    <w:basedOn w:val="a1"/>
    <w:next w:val="a1"/>
    <w:autoRedefine/>
    <w:uiPriority w:val="99"/>
    <w:rsid w:val="006E5773"/>
    <w:pPr>
      <w:spacing w:after="100" w:line="276" w:lineRule="auto"/>
      <w:ind w:left="1540" w:firstLine="709"/>
      <w:jc w:val="both"/>
    </w:pPr>
    <w:rPr>
      <w:rFonts w:ascii="Calibri" w:hAnsi="Calibri"/>
      <w:sz w:val="22"/>
      <w:szCs w:val="22"/>
    </w:rPr>
  </w:style>
  <w:style w:type="paragraph" w:styleId="91">
    <w:name w:val="toc 9"/>
    <w:basedOn w:val="a1"/>
    <w:next w:val="a1"/>
    <w:autoRedefine/>
    <w:uiPriority w:val="99"/>
    <w:rsid w:val="006E5773"/>
    <w:pPr>
      <w:spacing w:after="100" w:line="276" w:lineRule="auto"/>
      <w:ind w:left="1760" w:firstLine="709"/>
      <w:jc w:val="both"/>
    </w:pPr>
    <w:rPr>
      <w:rFonts w:ascii="Calibri" w:hAnsi="Calibri"/>
      <w:sz w:val="22"/>
      <w:szCs w:val="22"/>
    </w:rPr>
  </w:style>
  <w:style w:type="paragraph" w:styleId="afff6">
    <w:name w:val="Document Map"/>
    <w:basedOn w:val="a1"/>
    <w:link w:val="afff7"/>
    <w:uiPriority w:val="99"/>
    <w:semiHidden/>
    <w:rsid w:val="009E5319"/>
    <w:rPr>
      <w:rFonts w:ascii="Tahoma" w:hAnsi="Tahoma" w:cs="Tahoma"/>
      <w:sz w:val="16"/>
      <w:szCs w:val="16"/>
    </w:rPr>
  </w:style>
  <w:style w:type="character" w:customStyle="1" w:styleId="afff7">
    <w:name w:val="Схема документа Знак"/>
    <w:basedOn w:val="a2"/>
    <w:link w:val="afff6"/>
    <w:uiPriority w:val="99"/>
    <w:semiHidden/>
    <w:locked/>
    <w:rsid w:val="009E5319"/>
    <w:rPr>
      <w:rFonts w:ascii="Tahoma" w:hAnsi="Tahoma" w:cs="Tahoma"/>
      <w:sz w:val="16"/>
      <w:szCs w:val="16"/>
      <w:lang w:eastAsia="ru-RU"/>
    </w:rPr>
  </w:style>
  <w:style w:type="paragraph" w:customStyle="1" w:styleId="afff8">
    <w:name w:val="Мясо Знак"/>
    <w:basedOn w:val="a1"/>
    <w:uiPriority w:val="99"/>
    <w:rsid w:val="00672948"/>
    <w:pPr>
      <w:suppressAutoHyphens/>
      <w:ind w:firstLine="709"/>
      <w:jc w:val="both"/>
    </w:pPr>
    <w:rPr>
      <w:rFonts w:eastAsia="MS Mincho"/>
      <w:sz w:val="28"/>
      <w:szCs w:val="28"/>
      <w:lang w:eastAsia="ar-SA"/>
    </w:rPr>
  </w:style>
  <w:style w:type="character" w:customStyle="1" w:styleId="1a">
    <w:name w:val="Название Знак1"/>
    <w:aliases w:val="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Таблица № Знак"/>
    <w:uiPriority w:val="99"/>
    <w:rsid w:val="003A29B6"/>
    <w:rPr>
      <w:rFonts w:ascii="Times New Roman" w:hAnsi="Times New Roman"/>
      <w:sz w:val="20"/>
      <w:lang w:eastAsia="ru-RU"/>
    </w:rPr>
  </w:style>
  <w:style w:type="paragraph" w:customStyle="1" w:styleId="Ieinoie">
    <w:name w:val="Ieino?ie"/>
    <w:basedOn w:val="a1"/>
    <w:uiPriority w:val="99"/>
    <w:rsid w:val="003A29B6"/>
    <w:pPr>
      <w:jc w:val="center"/>
    </w:pPr>
    <w:rPr>
      <w:rFonts w:ascii="AGGal" w:hAnsi="AGGal"/>
      <w:sz w:val="22"/>
      <w:szCs w:val="20"/>
    </w:rPr>
  </w:style>
  <w:style w:type="paragraph" w:customStyle="1" w:styleId="NoSpacing1">
    <w:name w:val="No Spacing1"/>
    <w:uiPriority w:val="99"/>
    <w:rsid w:val="003A29B6"/>
    <w:rPr>
      <w:rFonts w:eastAsia="Times New Roman"/>
      <w:lang w:eastAsia="en-US"/>
    </w:rPr>
  </w:style>
  <w:style w:type="paragraph" w:styleId="afff9">
    <w:name w:val="Balloon Text"/>
    <w:basedOn w:val="a1"/>
    <w:link w:val="afffa"/>
    <w:uiPriority w:val="99"/>
    <w:semiHidden/>
    <w:rsid w:val="003A29B6"/>
    <w:rPr>
      <w:rFonts w:ascii="Tahoma" w:hAnsi="Tahoma" w:cs="Tahoma"/>
      <w:sz w:val="16"/>
      <w:szCs w:val="16"/>
    </w:rPr>
  </w:style>
  <w:style w:type="character" w:customStyle="1" w:styleId="afffa">
    <w:name w:val="Текст выноски Знак"/>
    <w:basedOn w:val="a2"/>
    <w:link w:val="afff9"/>
    <w:uiPriority w:val="99"/>
    <w:semiHidden/>
    <w:locked/>
    <w:rsid w:val="003A29B6"/>
    <w:rPr>
      <w:rFonts w:ascii="Tahoma" w:hAnsi="Tahoma" w:cs="Tahoma"/>
      <w:sz w:val="16"/>
      <w:szCs w:val="16"/>
      <w:lang w:eastAsia="ru-RU"/>
    </w:rPr>
  </w:style>
  <w:style w:type="paragraph" w:customStyle="1" w:styleId="indent">
    <w:name w:val="indent"/>
    <w:basedOn w:val="a1"/>
    <w:uiPriority w:val="99"/>
    <w:rsid w:val="00B548A9"/>
    <w:pPr>
      <w:spacing w:before="100" w:beforeAutospacing="1" w:after="100" w:afterAutospacing="1"/>
    </w:pPr>
  </w:style>
  <w:style w:type="character" w:customStyle="1" w:styleId="ConsNormal0">
    <w:name w:val="ConsNormal Знак"/>
    <w:link w:val="ConsNormal"/>
    <w:locked/>
    <w:rsid w:val="00EF174A"/>
    <w:rPr>
      <w:rFonts w:ascii="Arial" w:eastAsia="Times New Roman" w:hAnsi="Arial"/>
      <w:kern w:val="1"/>
      <w:sz w:val="28"/>
      <w:lang w:eastAsia="ar-SA" w:bidi="ar-SA"/>
    </w:rPr>
  </w:style>
  <w:style w:type="character" w:customStyle="1" w:styleId="fontstyle01">
    <w:name w:val="fontstyle01"/>
    <w:basedOn w:val="a2"/>
    <w:uiPriority w:val="99"/>
    <w:rsid w:val="001815DD"/>
    <w:rPr>
      <w:rFonts w:ascii="Times New Roman" w:hAnsi="Times New Roman" w:cs="Times New Roman"/>
      <w:color w:val="000000"/>
      <w:sz w:val="24"/>
      <w:szCs w:val="24"/>
    </w:rPr>
  </w:style>
  <w:style w:type="character" w:customStyle="1" w:styleId="fontstyle21">
    <w:name w:val="fontstyle21"/>
    <w:basedOn w:val="a2"/>
    <w:uiPriority w:val="99"/>
    <w:rsid w:val="00A75CC0"/>
    <w:rPr>
      <w:rFonts w:ascii="Times New Roman" w:hAnsi="Times New Roman" w:cs="Times New Roman"/>
      <w:b/>
      <w:bCs/>
      <w:color w:val="000000"/>
      <w:sz w:val="24"/>
      <w:szCs w:val="24"/>
    </w:rPr>
  </w:style>
  <w:style w:type="character" w:customStyle="1" w:styleId="grame">
    <w:name w:val="grame"/>
    <w:basedOn w:val="a2"/>
    <w:rsid w:val="00D07A13"/>
  </w:style>
  <w:style w:type="numbering" w:customStyle="1" w:styleId="1b">
    <w:name w:val="Нет списка1"/>
    <w:next w:val="a4"/>
    <w:uiPriority w:val="99"/>
    <w:semiHidden/>
    <w:unhideWhenUsed/>
    <w:rsid w:val="006B06BD"/>
  </w:style>
  <w:style w:type="character" w:customStyle="1" w:styleId="110">
    <w:name w:val="Табличный_боковик_11 Знак"/>
    <w:link w:val="111"/>
    <w:locked/>
    <w:rsid w:val="006B06BD"/>
    <w:rPr>
      <w:rFonts w:ascii="Times New Roman" w:hAnsi="Times New Roman"/>
      <w:szCs w:val="24"/>
    </w:rPr>
  </w:style>
  <w:style w:type="paragraph" w:customStyle="1" w:styleId="111">
    <w:name w:val="Табличный_боковик_11"/>
    <w:link w:val="110"/>
    <w:rsid w:val="006B06BD"/>
    <w:rPr>
      <w:rFonts w:ascii="Times New Roman" w:hAnsi="Times New Roman"/>
      <w:szCs w:val="24"/>
    </w:rPr>
  </w:style>
  <w:style w:type="character" w:customStyle="1" w:styleId="afffb">
    <w:name w:val="Основной текст_"/>
    <w:basedOn w:val="a2"/>
    <w:link w:val="62"/>
    <w:locked/>
    <w:rsid w:val="006B06BD"/>
    <w:rPr>
      <w:rFonts w:ascii="Times New Roman" w:eastAsia="Times New Roman" w:hAnsi="Times New Roman"/>
      <w:shd w:val="clear" w:color="auto" w:fill="FFFFFF"/>
    </w:rPr>
  </w:style>
  <w:style w:type="paragraph" w:customStyle="1" w:styleId="62">
    <w:name w:val="Основной текст6"/>
    <w:basedOn w:val="a1"/>
    <w:link w:val="afffb"/>
    <w:rsid w:val="006B06BD"/>
    <w:pPr>
      <w:widowControl w:val="0"/>
      <w:shd w:val="clear" w:color="auto" w:fill="FFFFFF"/>
      <w:spacing w:line="307" w:lineRule="exact"/>
    </w:pPr>
    <w:rPr>
      <w:sz w:val="22"/>
      <w:szCs w:val="22"/>
    </w:rPr>
  </w:style>
  <w:style w:type="character" w:customStyle="1" w:styleId="83">
    <w:name w:val="Основной текст (8)_"/>
    <w:basedOn w:val="a2"/>
    <w:link w:val="84"/>
    <w:locked/>
    <w:rsid w:val="006B06BD"/>
    <w:rPr>
      <w:rFonts w:ascii="Times New Roman" w:eastAsia="Times New Roman" w:hAnsi="Times New Roman"/>
      <w:b/>
      <w:bCs/>
      <w:i/>
      <w:iCs/>
      <w:shd w:val="clear" w:color="auto" w:fill="FFFFFF"/>
    </w:rPr>
  </w:style>
  <w:style w:type="paragraph" w:customStyle="1" w:styleId="84">
    <w:name w:val="Основной текст (8)"/>
    <w:basedOn w:val="a1"/>
    <w:link w:val="83"/>
    <w:rsid w:val="006B06BD"/>
    <w:pPr>
      <w:widowControl w:val="0"/>
      <w:shd w:val="clear" w:color="auto" w:fill="FFFFFF"/>
      <w:spacing w:line="0" w:lineRule="atLeast"/>
      <w:jc w:val="both"/>
    </w:pPr>
    <w:rPr>
      <w:b/>
      <w:bCs/>
      <w:i/>
      <w:iCs/>
      <w:sz w:val="22"/>
      <w:szCs w:val="22"/>
    </w:rPr>
  </w:style>
  <w:style w:type="paragraph" w:customStyle="1" w:styleId="afffc">
    <w:name w:val="Нормальный (таблица)"/>
    <w:basedOn w:val="a1"/>
    <w:next w:val="a1"/>
    <w:uiPriority w:val="99"/>
    <w:rsid w:val="006B06BD"/>
    <w:pPr>
      <w:widowControl w:val="0"/>
      <w:autoSpaceDE w:val="0"/>
      <w:autoSpaceDN w:val="0"/>
      <w:adjustRightInd w:val="0"/>
      <w:jc w:val="both"/>
    </w:pPr>
    <w:rPr>
      <w:rFonts w:ascii="Arial" w:hAnsi="Arial" w:cs="Arial"/>
    </w:rPr>
  </w:style>
  <w:style w:type="paragraph" w:customStyle="1" w:styleId="afffd">
    <w:name w:val="Прижатый влево"/>
    <w:basedOn w:val="a1"/>
    <w:next w:val="a1"/>
    <w:uiPriority w:val="99"/>
    <w:rsid w:val="006B06BD"/>
    <w:pPr>
      <w:widowControl w:val="0"/>
      <w:autoSpaceDE w:val="0"/>
      <w:autoSpaceDN w:val="0"/>
      <w:adjustRightInd w:val="0"/>
    </w:pPr>
    <w:rPr>
      <w:rFonts w:ascii="Arial" w:hAnsi="Arial" w:cs="Arial"/>
    </w:rPr>
  </w:style>
  <w:style w:type="character" w:customStyle="1" w:styleId="1c">
    <w:name w:val="Верхний колонтитул Знак1"/>
    <w:basedOn w:val="a2"/>
    <w:uiPriority w:val="99"/>
    <w:semiHidden/>
    <w:rsid w:val="006B06BD"/>
    <w:rPr>
      <w:rFonts w:ascii="Times New Roman" w:eastAsia="Times New Roman" w:hAnsi="Times New Roman"/>
      <w:sz w:val="24"/>
      <w:szCs w:val="24"/>
    </w:rPr>
  </w:style>
  <w:style w:type="character" w:customStyle="1" w:styleId="1d">
    <w:name w:val="Нижний колонтитул Знак1"/>
    <w:basedOn w:val="a2"/>
    <w:uiPriority w:val="99"/>
    <w:semiHidden/>
    <w:rsid w:val="006B06BD"/>
    <w:rPr>
      <w:rFonts w:ascii="Times New Roman" w:eastAsia="Times New Roman" w:hAnsi="Times New Roman"/>
      <w:sz w:val="24"/>
      <w:szCs w:val="24"/>
    </w:rPr>
  </w:style>
  <w:style w:type="character" w:customStyle="1" w:styleId="1e">
    <w:name w:val="Основной текст Знак1"/>
    <w:basedOn w:val="a2"/>
    <w:uiPriority w:val="99"/>
    <w:semiHidden/>
    <w:rsid w:val="006B06BD"/>
    <w:rPr>
      <w:rFonts w:ascii="Times New Roman" w:eastAsia="Times New Roman" w:hAnsi="Times New Roman"/>
      <w:sz w:val="24"/>
      <w:szCs w:val="24"/>
    </w:rPr>
  </w:style>
  <w:style w:type="character" w:customStyle="1" w:styleId="docaccesstitle">
    <w:name w:val="docaccess_title"/>
    <w:basedOn w:val="a2"/>
    <w:rsid w:val="006B06BD"/>
  </w:style>
  <w:style w:type="character" w:customStyle="1" w:styleId="afffe">
    <w:name w:val="Гипертекстовая ссылка"/>
    <w:uiPriority w:val="99"/>
    <w:rsid w:val="006B06BD"/>
    <w:rPr>
      <w:color w:val="008000"/>
    </w:rPr>
  </w:style>
  <w:style w:type="character" w:customStyle="1" w:styleId="1f">
    <w:name w:val="Схема документа Знак1"/>
    <w:basedOn w:val="a2"/>
    <w:uiPriority w:val="99"/>
    <w:semiHidden/>
    <w:rsid w:val="006B06BD"/>
    <w:rPr>
      <w:rFonts w:ascii="Segoe UI" w:eastAsia="Times New Roman" w:hAnsi="Segoe UI" w:cs="Segoe UI"/>
      <w:sz w:val="16"/>
      <w:szCs w:val="16"/>
    </w:rPr>
  </w:style>
  <w:style w:type="character" w:customStyle="1" w:styleId="38">
    <w:name w:val="Основной текст3"/>
    <w:basedOn w:val="a2"/>
    <w:rsid w:val="006B06BD"/>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72">
    <w:name w:val="Основной текст (7)"/>
    <w:basedOn w:val="a2"/>
    <w:rsid w:val="006B06B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table" w:customStyle="1" w:styleId="1f0">
    <w:name w:val="Сетка таблицы1"/>
    <w:basedOn w:val="a3"/>
    <w:next w:val="af4"/>
    <w:uiPriority w:val="59"/>
    <w:rsid w:val="006B06B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
    <w:name w:val="annotation reference"/>
    <w:basedOn w:val="a2"/>
    <w:uiPriority w:val="99"/>
    <w:semiHidden/>
    <w:unhideWhenUsed/>
    <w:rsid w:val="007815E9"/>
    <w:rPr>
      <w:sz w:val="16"/>
      <w:szCs w:val="16"/>
    </w:rPr>
  </w:style>
  <w:style w:type="paragraph" w:styleId="affff0">
    <w:name w:val="annotation text"/>
    <w:basedOn w:val="a1"/>
    <w:link w:val="affff1"/>
    <w:uiPriority w:val="99"/>
    <w:semiHidden/>
    <w:unhideWhenUsed/>
    <w:rsid w:val="007815E9"/>
    <w:rPr>
      <w:sz w:val="20"/>
      <w:szCs w:val="20"/>
    </w:rPr>
  </w:style>
  <w:style w:type="character" w:customStyle="1" w:styleId="affff1">
    <w:name w:val="Текст примечания Знак"/>
    <w:basedOn w:val="a2"/>
    <w:link w:val="affff0"/>
    <w:uiPriority w:val="99"/>
    <w:semiHidden/>
    <w:rsid w:val="007815E9"/>
    <w:rPr>
      <w:rFonts w:ascii="Times New Roman" w:eastAsia="Times New Roman" w:hAnsi="Times New Roman"/>
      <w:sz w:val="20"/>
      <w:szCs w:val="20"/>
    </w:rPr>
  </w:style>
  <w:style w:type="paragraph" w:styleId="affff2">
    <w:name w:val="annotation subject"/>
    <w:basedOn w:val="affff0"/>
    <w:next w:val="affff0"/>
    <w:link w:val="affff3"/>
    <w:uiPriority w:val="99"/>
    <w:semiHidden/>
    <w:unhideWhenUsed/>
    <w:rsid w:val="007815E9"/>
    <w:rPr>
      <w:b/>
      <w:bCs/>
    </w:rPr>
  </w:style>
  <w:style w:type="character" w:customStyle="1" w:styleId="affff3">
    <w:name w:val="Тема примечания Знак"/>
    <w:basedOn w:val="affff1"/>
    <w:link w:val="affff2"/>
    <w:uiPriority w:val="99"/>
    <w:semiHidden/>
    <w:rsid w:val="007815E9"/>
    <w:rPr>
      <w:rFonts w:ascii="Times New Roman" w:eastAsia="Times New Roman" w:hAnsi="Times New Roman"/>
      <w:b/>
      <w:bCs/>
      <w:sz w:val="20"/>
      <w:szCs w:val="20"/>
    </w:rPr>
  </w:style>
  <w:style w:type="paragraph" w:customStyle="1" w:styleId="affff4">
    <w:name w:val="_Основной"/>
    <w:basedOn w:val="a1"/>
    <w:link w:val="affff5"/>
    <w:qFormat/>
    <w:rsid w:val="00366B01"/>
    <w:pPr>
      <w:widowControl w:val="0"/>
      <w:autoSpaceDE w:val="0"/>
      <w:autoSpaceDN w:val="0"/>
      <w:adjustRightInd w:val="0"/>
      <w:spacing w:line="360" w:lineRule="auto"/>
      <w:ind w:firstLine="709"/>
      <w:contextualSpacing/>
      <w:jc w:val="both"/>
    </w:pPr>
    <w:rPr>
      <w:lang w:eastAsia="ko-KR"/>
    </w:rPr>
  </w:style>
  <w:style w:type="character" w:customStyle="1" w:styleId="affff5">
    <w:name w:val="_Основной Знак"/>
    <w:link w:val="affff4"/>
    <w:rsid w:val="00366B01"/>
    <w:rPr>
      <w:rFonts w:ascii="Times New Roman" w:eastAsia="Times New Roman" w:hAnsi="Times New Roman"/>
      <w:sz w:val="24"/>
      <w:szCs w:val="24"/>
      <w:lang w:eastAsia="ko-KR"/>
    </w:rPr>
  </w:style>
  <w:style w:type="table" w:customStyle="1" w:styleId="130">
    <w:name w:val="Сетка таблицы13"/>
    <w:basedOn w:val="a3"/>
    <w:next w:val="af4"/>
    <w:uiPriority w:val="59"/>
    <w:rsid w:val="00366B01"/>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a1"/>
    <w:uiPriority w:val="99"/>
    <w:rsid w:val="0045068A"/>
    <w:pPr>
      <w:suppressAutoHyphens/>
      <w:snapToGrid w:val="0"/>
      <w:ind w:left="720"/>
    </w:pPr>
    <w:rPr>
      <w:sz w:val="22"/>
      <w:szCs w:val="22"/>
      <w:lang w:eastAsia="ar-SA"/>
    </w:rPr>
  </w:style>
</w:styles>
</file>

<file path=word/webSettings.xml><?xml version="1.0" encoding="utf-8"?>
<w:webSettings xmlns:r="http://schemas.openxmlformats.org/officeDocument/2006/relationships" xmlns:w="http://schemas.openxmlformats.org/wordprocessingml/2006/main">
  <w:divs>
    <w:div w:id="84881682">
      <w:bodyDiv w:val="1"/>
      <w:marLeft w:val="0"/>
      <w:marRight w:val="0"/>
      <w:marTop w:val="0"/>
      <w:marBottom w:val="0"/>
      <w:divBdr>
        <w:top w:val="none" w:sz="0" w:space="0" w:color="auto"/>
        <w:left w:val="none" w:sz="0" w:space="0" w:color="auto"/>
        <w:bottom w:val="none" w:sz="0" w:space="0" w:color="auto"/>
        <w:right w:val="none" w:sz="0" w:space="0" w:color="auto"/>
      </w:divBdr>
    </w:div>
    <w:div w:id="423576339">
      <w:bodyDiv w:val="1"/>
      <w:marLeft w:val="0"/>
      <w:marRight w:val="0"/>
      <w:marTop w:val="0"/>
      <w:marBottom w:val="0"/>
      <w:divBdr>
        <w:top w:val="none" w:sz="0" w:space="0" w:color="auto"/>
        <w:left w:val="none" w:sz="0" w:space="0" w:color="auto"/>
        <w:bottom w:val="none" w:sz="0" w:space="0" w:color="auto"/>
        <w:right w:val="none" w:sz="0" w:space="0" w:color="auto"/>
      </w:divBdr>
    </w:div>
    <w:div w:id="702561356">
      <w:bodyDiv w:val="1"/>
      <w:marLeft w:val="0"/>
      <w:marRight w:val="0"/>
      <w:marTop w:val="0"/>
      <w:marBottom w:val="0"/>
      <w:divBdr>
        <w:top w:val="none" w:sz="0" w:space="0" w:color="auto"/>
        <w:left w:val="none" w:sz="0" w:space="0" w:color="auto"/>
        <w:bottom w:val="none" w:sz="0" w:space="0" w:color="auto"/>
        <w:right w:val="none" w:sz="0" w:space="0" w:color="auto"/>
      </w:divBdr>
    </w:div>
    <w:div w:id="1411998584">
      <w:marLeft w:val="0"/>
      <w:marRight w:val="0"/>
      <w:marTop w:val="0"/>
      <w:marBottom w:val="0"/>
      <w:divBdr>
        <w:top w:val="none" w:sz="0" w:space="0" w:color="auto"/>
        <w:left w:val="none" w:sz="0" w:space="0" w:color="auto"/>
        <w:bottom w:val="none" w:sz="0" w:space="0" w:color="auto"/>
        <w:right w:val="none" w:sz="0" w:space="0" w:color="auto"/>
      </w:divBdr>
    </w:div>
    <w:div w:id="1411998585">
      <w:marLeft w:val="0"/>
      <w:marRight w:val="0"/>
      <w:marTop w:val="0"/>
      <w:marBottom w:val="0"/>
      <w:divBdr>
        <w:top w:val="none" w:sz="0" w:space="0" w:color="auto"/>
        <w:left w:val="none" w:sz="0" w:space="0" w:color="auto"/>
        <w:bottom w:val="none" w:sz="0" w:space="0" w:color="auto"/>
        <w:right w:val="none" w:sz="0" w:space="0" w:color="auto"/>
      </w:divBdr>
    </w:div>
    <w:div w:id="1797521775">
      <w:bodyDiv w:val="1"/>
      <w:marLeft w:val="0"/>
      <w:marRight w:val="0"/>
      <w:marTop w:val="0"/>
      <w:marBottom w:val="0"/>
      <w:divBdr>
        <w:top w:val="none" w:sz="0" w:space="0" w:color="auto"/>
        <w:left w:val="none" w:sz="0" w:space="0" w:color="auto"/>
        <w:bottom w:val="none" w:sz="0" w:space="0" w:color="auto"/>
        <w:right w:val="none" w:sz="0" w:space="0" w:color="auto"/>
      </w:divBdr>
    </w:div>
    <w:div w:id="20695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205985.0" TargetMode="External"/><Relationship Id="rId18" Type="http://schemas.openxmlformats.org/officeDocument/2006/relationships/hyperlink" Target="http://docs.cntd.ru/document/902111644" TargetMode="External"/><Relationship Id="rId26" Type="http://schemas.openxmlformats.org/officeDocument/2006/relationships/hyperlink" Target="http://docs.cntd.ru/document/902111644" TargetMode="External"/><Relationship Id="rId3" Type="http://schemas.openxmlformats.org/officeDocument/2006/relationships/styles" Target="styles.xml"/><Relationship Id="rId21" Type="http://schemas.openxmlformats.org/officeDocument/2006/relationships/hyperlink" Target="http://docs.cntd.ru/document/902111644" TargetMode="External"/><Relationship Id="rId34" Type="http://schemas.openxmlformats.org/officeDocument/2006/relationships/hyperlink" Target="http://docs.cntd.ru/document/902111644" TargetMode="External"/><Relationship Id="rId7" Type="http://schemas.openxmlformats.org/officeDocument/2006/relationships/endnotes" Target="endnotes.xml"/><Relationship Id="rId12" Type="http://schemas.openxmlformats.org/officeDocument/2006/relationships/hyperlink" Target="consultantplus://offline/ref=5C7C1667558645F6E54C0A89D4EA63C20C11C312CF11F9596B9344C6A70158FD74003CECFFFABA63p4p4H" TargetMode="External"/><Relationship Id="rId17" Type="http://schemas.openxmlformats.org/officeDocument/2006/relationships/hyperlink" Target="http://docs.cntd.ru/document/902111644" TargetMode="External"/><Relationship Id="rId25" Type="http://schemas.openxmlformats.org/officeDocument/2006/relationships/hyperlink" Target="http://docs.cntd.ru/document/902111644" TargetMode="External"/><Relationship Id="rId33" Type="http://schemas.openxmlformats.org/officeDocument/2006/relationships/hyperlink" Target="http://docs.cntd.ru/document/902111644"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cs.cntd.ru/document/902111644" TargetMode="External"/><Relationship Id="rId20" Type="http://schemas.openxmlformats.org/officeDocument/2006/relationships/hyperlink" Target="http://docs.cntd.ru/document/902111644" TargetMode="External"/><Relationship Id="rId29" Type="http://schemas.openxmlformats.org/officeDocument/2006/relationships/hyperlink" Target="http://docs.cntd.ru/document/902111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111644" TargetMode="External"/><Relationship Id="rId32" Type="http://schemas.openxmlformats.org/officeDocument/2006/relationships/hyperlink" Target="http://docs.cntd.ru/document/90211164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11644" TargetMode="External"/><Relationship Id="rId23" Type="http://schemas.openxmlformats.org/officeDocument/2006/relationships/hyperlink" Target="http://docs.cntd.ru/document/902111644" TargetMode="External"/><Relationship Id="rId28" Type="http://schemas.openxmlformats.org/officeDocument/2006/relationships/hyperlink" Target="http://docs.cntd.ru/document/902111644"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docs.cntd.ru/document/902111644" TargetMode="External"/><Relationship Id="rId31" Type="http://schemas.openxmlformats.org/officeDocument/2006/relationships/hyperlink" Target="http://docs.cntd.ru/document/9021116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2225092.0" TargetMode="External"/><Relationship Id="rId22" Type="http://schemas.openxmlformats.org/officeDocument/2006/relationships/hyperlink" Target="http://docs.cntd.ru/document/902111644" TargetMode="External"/><Relationship Id="rId27" Type="http://schemas.openxmlformats.org/officeDocument/2006/relationships/hyperlink" Target="http://docs.cntd.ru/document/902111644" TargetMode="External"/><Relationship Id="rId30" Type="http://schemas.openxmlformats.org/officeDocument/2006/relationships/hyperlink" Target="http://docs.cntd.ru/document/902111644"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6EB2-BB31-48C3-8802-59704A6B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27714</Words>
  <Characters>157974</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Buh</cp:lastModifiedBy>
  <cp:revision>2</cp:revision>
  <cp:lastPrinted>2018-11-21T06:00:00Z</cp:lastPrinted>
  <dcterms:created xsi:type="dcterms:W3CDTF">2018-11-26T11:49:00Z</dcterms:created>
  <dcterms:modified xsi:type="dcterms:W3CDTF">2018-11-26T11:49:00Z</dcterms:modified>
</cp:coreProperties>
</file>