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1" w:rsidRPr="000541A6" w:rsidRDefault="00DB6381" w:rsidP="0041151D">
      <w:pPr>
        <w:spacing w:before="0" w:after="0"/>
        <w:ind w:left="851"/>
        <w:jc w:val="center"/>
        <w:rPr>
          <w:color w:val="000000"/>
          <w:lang w:eastAsia="ru-RU" w:bidi="ar-SA"/>
        </w:rPr>
      </w:pPr>
      <w:bookmarkStart w:id="0" w:name="_GoBack"/>
      <w:bookmarkEnd w:id="0"/>
      <w:r w:rsidRPr="000541A6">
        <w:rPr>
          <w:color w:val="000000"/>
          <w:lang w:eastAsia="ru-RU" w:bidi="ar-SA"/>
        </w:rPr>
        <w:t>ООО «Геодезия и Межевание»</w:t>
      </w:r>
    </w:p>
    <w:p w:rsidR="00DB6381" w:rsidRPr="000541A6" w:rsidRDefault="00DB6381" w:rsidP="0041151D">
      <w:pPr>
        <w:spacing w:before="0" w:after="0"/>
        <w:ind w:left="851"/>
        <w:jc w:val="center"/>
        <w:rPr>
          <w:color w:val="000000"/>
          <w:lang w:eastAsia="ru-RU" w:bidi="ar-SA"/>
        </w:rPr>
      </w:pPr>
      <w:r w:rsidRPr="000541A6">
        <w:rPr>
          <w:color w:val="000000"/>
          <w:lang w:eastAsia="ru-RU" w:bidi="ar-SA"/>
        </w:rPr>
        <w:t>150002 Россия, г. Ярославль, Комсомольская пл., д. 7</w:t>
      </w:r>
    </w:p>
    <w:p w:rsidR="00DB6381" w:rsidRPr="000541A6" w:rsidRDefault="00DB6381" w:rsidP="0041151D">
      <w:pPr>
        <w:spacing w:before="0" w:after="0"/>
        <w:ind w:left="851"/>
        <w:rPr>
          <w:color w:val="000000"/>
          <w:szCs w:val="24"/>
          <w:lang w:eastAsia="ru-RU" w:bidi="ar-SA"/>
        </w:rPr>
      </w:pPr>
    </w:p>
    <w:p w:rsidR="00DB6381" w:rsidRPr="000541A6" w:rsidRDefault="00DB6381" w:rsidP="0041151D">
      <w:pPr>
        <w:spacing w:before="0" w:after="0"/>
        <w:ind w:left="0"/>
        <w:rPr>
          <w:color w:val="000000"/>
          <w:szCs w:val="24"/>
          <w:lang w:eastAsia="ru-RU" w:bidi="ar-SA"/>
        </w:rPr>
      </w:pPr>
    </w:p>
    <w:p w:rsidR="00DB6381" w:rsidRPr="000541A6" w:rsidRDefault="00DB6381" w:rsidP="0041151D">
      <w:pPr>
        <w:shd w:val="clear" w:color="auto" w:fill="FFFFFF"/>
        <w:spacing w:before="0" w:after="0"/>
        <w:ind w:left="851"/>
        <w:jc w:val="right"/>
        <w:rPr>
          <w:color w:val="000000"/>
          <w:lang w:eastAsia="ru-RU" w:bidi="ar-SA"/>
        </w:rPr>
      </w:pPr>
    </w:p>
    <w:p w:rsidR="00906AEC" w:rsidRPr="000541A6" w:rsidRDefault="00906AEC" w:rsidP="0041151D">
      <w:pPr>
        <w:shd w:val="clear" w:color="auto" w:fill="FFFFFF"/>
        <w:spacing w:before="0" w:after="0"/>
        <w:ind w:left="851"/>
        <w:jc w:val="right"/>
        <w:rPr>
          <w:color w:val="000000"/>
          <w:lang w:eastAsia="ru-RU" w:bidi="ar-SA"/>
        </w:rPr>
      </w:pPr>
    </w:p>
    <w:p w:rsidR="00906AEC" w:rsidRPr="000541A6" w:rsidRDefault="00906AEC" w:rsidP="0041151D">
      <w:pPr>
        <w:shd w:val="clear" w:color="auto" w:fill="FFFFFF"/>
        <w:spacing w:before="0" w:after="0"/>
        <w:ind w:left="851"/>
        <w:jc w:val="right"/>
        <w:rPr>
          <w:color w:val="000000"/>
          <w:lang w:eastAsia="ru-RU" w:bidi="ar-SA"/>
        </w:rPr>
      </w:pPr>
    </w:p>
    <w:p w:rsidR="00906AEC" w:rsidRPr="000541A6" w:rsidRDefault="00906AEC" w:rsidP="0041151D">
      <w:pPr>
        <w:shd w:val="clear" w:color="auto" w:fill="FFFFFF"/>
        <w:spacing w:before="0" w:after="0"/>
        <w:ind w:left="851"/>
        <w:jc w:val="right"/>
        <w:rPr>
          <w:color w:val="000000"/>
          <w:lang w:eastAsia="ru-RU" w:bidi="ar-SA"/>
        </w:rPr>
      </w:pPr>
    </w:p>
    <w:p w:rsidR="00DB6381" w:rsidRPr="000541A6" w:rsidRDefault="00DB6381"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DB6381" w:rsidRPr="000541A6" w:rsidRDefault="00DB6381" w:rsidP="0041151D">
      <w:pPr>
        <w:spacing w:before="0" w:after="0"/>
        <w:ind w:left="851"/>
        <w:rPr>
          <w:b/>
          <w:color w:val="000000"/>
          <w:sz w:val="28"/>
          <w:szCs w:val="28"/>
          <w:lang w:eastAsia="ru-RU" w:bidi="ar-SA"/>
        </w:rPr>
      </w:pPr>
    </w:p>
    <w:p w:rsidR="00DB6381" w:rsidRPr="00C22DFA" w:rsidRDefault="00DB6381" w:rsidP="0041151D">
      <w:pPr>
        <w:spacing w:before="0" w:after="0"/>
        <w:ind w:left="851"/>
        <w:jc w:val="center"/>
        <w:rPr>
          <w:b/>
          <w:color w:val="000000"/>
          <w:sz w:val="32"/>
          <w:szCs w:val="32"/>
          <w:lang w:eastAsia="ru-RU" w:bidi="ar-SA"/>
        </w:rPr>
      </w:pPr>
      <w:r w:rsidRPr="00C22DFA">
        <w:rPr>
          <w:b/>
          <w:color w:val="000000"/>
          <w:sz w:val="32"/>
          <w:szCs w:val="32"/>
          <w:lang w:eastAsia="ru-RU" w:bidi="ar-SA"/>
        </w:rPr>
        <w:t>Правила землепользования и застройки</w:t>
      </w:r>
    </w:p>
    <w:p w:rsidR="00C22DFA" w:rsidRDefault="002E5207" w:rsidP="0041151D">
      <w:pPr>
        <w:spacing w:before="0" w:after="0"/>
        <w:ind w:left="851"/>
        <w:jc w:val="center"/>
        <w:rPr>
          <w:b/>
          <w:color w:val="000000"/>
          <w:sz w:val="28"/>
          <w:szCs w:val="28"/>
          <w:lang w:eastAsia="ru-RU" w:bidi="ar-SA"/>
        </w:rPr>
      </w:pPr>
      <w:r>
        <w:rPr>
          <w:b/>
          <w:color w:val="000000"/>
          <w:sz w:val="28"/>
          <w:szCs w:val="28"/>
          <w:lang w:eastAsia="ru-RU" w:bidi="ar-SA"/>
        </w:rPr>
        <w:t>сельского поселения</w:t>
      </w:r>
    </w:p>
    <w:p w:rsidR="00DB6381" w:rsidRPr="000541A6" w:rsidRDefault="00A008DF" w:rsidP="0041151D">
      <w:pPr>
        <w:spacing w:before="0" w:after="0"/>
        <w:ind w:left="851"/>
        <w:jc w:val="center"/>
        <w:rPr>
          <w:b/>
          <w:color w:val="000000"/>
          <w:sz w:val="28"/>
          <w:szCs w:val="28"/>
          <w:lang w:eastAsia="ru-RU" w:bidi="ar-SA"/>
        </w:rPr>
      </w:pPr>
      <w:r w:rsidRPr="000541A6">
        <w:rPr>
          <w:b/>
          <w:color w:val="000000"/>
          <w:sz w:val="28"/>
          <w:szCs w:val="28"/>
          <w:lang w:eastAsia="ru-RU" w:bidi="ar-SA"/>
        </w:rPr>
        <w:t>«</w:t>
      </w:r>
      <w:r w:rsidR="00653935" w:rsidRPr="00653935">
        <w:rPr>
          <w:b/>
          <w:color w:val="000000"/>
          <w:sz w:val="32"/>
          <w:szCs w:val="32"/>
          <w:lang w:eastAsia="ru-RU" w:bidi="ar-SA"/>
        </w:rPr>
        <w:t>Пинежское</w:t>
      </w:r>
      <w:r w:rsidRPr="000541A6">
        <w:rPr>
          <w:b/>
          <w:color w:val="000000"/>
          <w:sz w:val="28"/>
          <w:szCs w:val="28"/>
          <w:lang w:eastAsia="ru-RU" w:bidi="ar-SA"/>
        </w:rPr>
        <w:t>»</w:t>
      </w:r>
    </w:p>
    <w:p w:rsidR="00C22DFA" w:rsidRDefault="00653935" w:rsidP="0041151D">
      <w:pPr>
        <w:spacing w:before="0" w:after="0"/>
        <w:ind w:left="851"/>
        <w:jc w:val="center"/>
        <w:rPr>
          <w:color w:val="000000"/>
          <w:sz w:val="28"/>
          <w:szCs w:val="28"/>
          <w:lang w:eastAsia="ru-RU" w:bidi="ar-SA"/>
        </w:rPr>
      </w:pPr>
      <w:r>
        <w:rPr>
          <w:color w:val="000000"/>
          <w:sz w:val="28"/>
          <w:szCs w:val="28"/>
          <w:lang w:eastAsia="ru-RU" w:bidi="ar-SA"/>
        </w:rPr>
        <w:t>Пинежск</w:t>
      </w:r>
      <w:r w:rsidR="00A008DF" w:rsidRPr="000541A6">
        <w:rPr>
          <w:color w:val="000000"/>
          <w:sz w:val="28"/>
          <w:szCs w:val="28"/>
          <w:lang w:eastAsia="ru-RU" w:bidi="ar-SA"/>
        </w:rPr>
        <w:t>ого</w:t>
      </w:r>
      <w:r w:rsidR="009E5DD7" w:rsidRPr="000541A6">
        <w:rPr>
          <w:color w:val="000000"/>
          <w:sz w:val="28"/>
          <w:szCs w:val="28"/>
          <w:lang w:eastAsia="ru-RU" w:bidi="ar-SA"/>
        </w:rPr>
        <w:t xml:space="preserve"> </w:t>
      </w:r>
      <w:r w:rsidR="00A96138" w:rsidRPr="000541A6">
        <w:rPr>
          <w:color w:val="000000"/>
          <w:sz w:val="28"/>
          <w:szCs w:val="28"/>
          <w:lang w:eastAsia="ru-RU" w:bidi="ar-SA"/>
        </w:rPr>
        <w:t xml:space="preserve">муниципального </w:t>
      </w:r>
      <w:r w:rsidR="00DB6381" w:rsidRPr="000541A6">
        <w:rPr>
          <w:color w:val="000000"/>
          <w:sz w:val="28"/>
          <w:szCs w:val="28"/>
          <w:lang w:eastAsia="ru-RU" w:bidi="ar-SA"/>
        </w:rPr>
        <w:t xml:space="preserve">района </w:t>
      </w:r>
    </w:p>
    <w:p w:rsidR="00DB6381" w:rsidRPr="000541A6" w:rsidRDefault="00AB7AFE" w:rsidP="0041151D">
      <w:pPr>
        <w:spacing w:before="0" w:after="0"/>
        <w:ind w:left="851"/>
        <w:jc w:val="center"/>
        <w:rPr>
          <w:color w:val="000000"/>
          <w:sz w:val="28"/>
          <w:szCs w:val="28"/>
          <w:lang w:eastAsia="ru-RU" w:bidi="ar-SA"/>
        </w:rPr>
      </w:pPr>
      <w:r w:rsidRPr="000541A6">
        <w:rPr>
          <w:color w:val="000000"/>
          <w:sz w:val="28"/>
          <w:szCs w:val="28"/>
          <w:lang w:eastAsia="ru-RU" w:bidi="ar-SA"/>
        </w:rPr>
        <w:t>Архангельск</w:t>
      </w:r>
      <w:r w:rsidR="00DB6381" w:rsidRPr="000541A6">
        <w:rPr>
          <w:color w:val="000000"/>
          <w:sz w:val="28"/>
          <w:szCs w:val="28"/>
          <w:lang w:eastAsia="ru-RU" w:bidi="ar-SA"/>
        </w:rPr>
        <w:t>ой области</w:t>
      </w:r>
    </w:p>
    <w:p w:rsidR="003676C7" w:rsidRDefault="003676C7" w:rsidP="003676C7">
      <w:pPr>
        <w:spacing w:line="240" w:lineRule="auto"/>
        <w:ind w:left="851"/>
        <w:jc w:val="center"/>
        <w:rPr>
          <w:b/>
          <w:lang w:eastAsia="ru-RU"/>
        </w:rPr>
      </w:pPr>
      <w:r>
        <w:rPr>
          <w:b/>
          <w:lang w:eastAsia="ru-RU"/>
        </w:rPr>
        <w:t>(утверждены решением Собрания депутатов муниципального образования «Пинежский муниципальный район» от 16 ноября 2018 года № 233)</w:t>
      </w:r>
    </w:p>
    <w:p w:rsidR="00DB6381" w:rsidRPr="000541A6" w:rsidRDefault="00DB6381" w:rsidP="0041151D">
      <w:pPr>
        <w:spacing w:before="0" w:after="0"/>
        <w:ind w:left="851"/>
        <w:jc w:val="center"/>
        <w:rPr>
          <w:color w:val="000000"/>
          <w:szCs w:val="24"/>
          <w:lang w:eastAsia="ru-RU" w:bidi="ar-SA"/>
        </w:rPr>
      </w:pPr>
    </w:p>
    <w:p w:rsidR="003C4C82" w:rsidRPr="000541A6" w:rsidRDefault="003C4C82" w:rsidP="0041151D">
      <w:pPr>
        <w:spacing w:before="0" w:after="0"/>
        <w:ind w:left="851"/>
        <w:jc w:val="center"/>
        <w:rPr>
          <w:color w:val="000000"/>
          <w:szCs w:val="24"/>
          <w:lang w:eastAsia="ru-RU" w:bidi="ar-SA"/>
        </w:rPr>
      </w:pPr>
    </w:p>
    <w:p w:rsidR="000466E1" w:rsidRPr="000541A6" w:rsidRDefault="000466E1" w:rsidP="0041151D">
      <w:pPr>
        <w:spacing w:before="0" w:after="0"/>
        <w:ind w:left="851"/>
        <w:rPr>
          <w:color w:val="000000"/>
          <w:szCs w:val="24"/>
          <w:lang w:eastAsia="ru-RU" w:bidi="ar-SA"/>
        </w:rPr>
      </w:pPr>
    </w:p>
    <w:p w:rsidR="00F4708D" w:rsidRPr="000541A6" w:rsidRDefault="00F4708D" w:rsidP="0041151D">
      <w:pPr>
        <w:spacing w:before="0" w:after="0"/>
        <w:ind w:left="851"/>
        <w:rPr>
          <w:color w:val="000000"/>
          <w:szCs w:val="24"/>
          <w:lang w:eastAsia="ru-RU" w:bidi="ar-SA"/>
        </w:rPr>
      </w:pPr>
    </w:p>
    <w:p w:rsidR="00906AEC" w:rsidRPr="000541A6" w:rsidRDefault="00906AEC" w:rsidP="0041151D">
      <w:pPr>
        <w:spacing w:before="0" w:after="0"/>
        <w:ind w:left="851"/>
        <w:rPr>
          <w:color w:val="000000"/>
          <w:szCs w:val="24"/>
          <w:lang w:eastAsia="ru-RU" w:bidi="ar-SA"/>
        </w:rPr>
      </w:pPr>
    </w:p>
    <w:p w:rsidR="00906AEC" w:rsidRPr="000541A6" w:rsidRDefault="00906AEC" w:rsidP="0041151D">
      <w:pPr>
        <w:spacing w:before="0" w:after="0"/>
        <w:ind w:left="851"/>
        <w:rPr>
          <w:color w:val="000000"/>
          <w:szCs w:val="24"/>
          <w:lang w:eastAsia="ru-RU" w:bidi="ar-SA"/>
        </w:rPr>
      </w:pPr>
    </w:p>
    <w:p w:rsidR="004D62DB" w:rsidRPr="000541A6" w:rsidRDefault="004D62DB" w:rsidP="0041151D">
      <w:pPr>
        <w:spacing w:before="0" w:after="0"/>
        <w:ind w:left="851"/>
        <w:rPr>
          <w:color w:val="000000"/>
          <w:szCs w:val="24"/>
          <w:lang w:eastAsia="ru-RU" w:bidi="ar-SA"/>
        </w:rPr>
      </w:pPr>
    </w:p>
    <w:p w:rsidR="00F4708D" w:rsidRPr="000541A6" w:rsidRDefault="00F4708D" w:rsidP="0041151D">
      <w:pPr>
        <w:spacing w:before="0" w:after="0"/>
        <w:ind w:left="851"/>
        <w:rPr>
          <w:color w:val="000000"/>
          <w:szCs w:val="24"/>
          <w:lang w:eastAsia="ru-RU" w:bidi="ar-SA"/>
        </w:rPr>
      </w:pPr>
    </w:p>
    <w:p w:rsidR="006B3075" w:rsidRPr="000541A6" w:rsidRDefault="006B3075" w:rsidP="0041151D">
      <w:pPr>
        <w:spacing w:before="0" w:after="0"/>
        <w:ind w:left="567"/>
        <w:rPr>
          <w:color w:val="000000"/>
          <w:szCs w:val="24"/>
          <w:lang w:eastAsia="ru-RU" w:bidi="ar-SA"/>
        </w:rPr>
      </w:pPr>
    </w:p>
    <w:p w:rsidR="00DB6381" w:rsidRPr="000541A6" w:rsidRDefault="00DB6381" w:rsidP="0041151D">
      <w:pPr>
        <w:spacing w:before="0" w:after="0"/>
        <w:ind w:left="0"/>
        <w:rPr>
          <w:color w:val="000000"/>
          <w:szCs w:val="24"/>
          <w:lang w:eastAsia="ru-RU" w:bidi="ar-SA"/>
        </w:rPr>
      </w:pPr>
      <w:r w:rsidRPr="000541A6">
        <w:rPr>
          <w:color w:val="000000"/>
          <w:szCs w:val="24"/>
          <w:lang w:eastAsia="ru-RU" w:bidi="ar-SA"/>
        </w:rPr>
        <w:t>Генеральный директор</w:t>
      </w:r>
    </w:p>
    <w:p w:rsidR="00DB6381" w:rsidRPr="000541A6" w:rsidRDefault="00DB6381" w:rsidP="0041151D">
      <w:pPr>
        <w:spacing w:before="0" w:after="0"/>
        <w:ind w:left="0"/>
        <w:rPr>
          <w:color w:val="000000"/>
          <w:szCs w:val="24"/>
          <w:lang w:eastAsia="ru-RU" w:bidi="ar-SA"/>
        </w:rPr>
      </w:pPr>
      <w:r w:rsidRPr="000541A6">
        <w:rPr>
          <w:color w:val="000000"/>
          <w:szCs w:val="24"/>
          <w:lang w:eastAsia="ru-RU" w:bidi="ar-SA"/>
        </w:rPr>
        <w:t xml:space="preserve">ООО «Геодезия и </w:t>
      </w:r>
      <w:r w:rsidR="00B749AA" w:rsidRPr="000541A6">
        <w:rPr>
          <w:color w:val="000000"/>
          <w:szCs w:val="24"/>
          <w:lang w:eastAsia="ru-RU" w:bidi="ar-SA"/>
        </w:rPr>
        <w:t>м</w:t>
      </w:r>
      <w:r w:rsidRPr="000541A6">
        <w:rPr>
          <w:color w:val="000000"/>
          <w:szCs w:val="24"/>
          <w:lang w:eastAsia="ru-RU" w:bidi="ar-SA"/>
        </w:rPr>
        <w:t xml:space="preserve">ежевание»                                 </w:t>
      </w:r>
      <w:r w:rsidR="00A008DF" w:rsidRPr="000541A6">
        <w:rPr>
          <w:color w:val="000000"/>
          <w:szCs w:val="24"/>
          <w:lang w:eastAsia="ru-RU" w:bidi="ar-SA"/>
        </w:rPr>
        <w:t xml:space="preserve">                           </w:t>
      </w:r>
      <w:r w:rsidRPr="000541A6">
        <w:rPr>
          <w:color w:val="000000"/>
          <w:szCs w:val="24"/>
          <w:lang w:eastAsia="ru-RU" w:bidi="ar-SA"/>
        </w:rPr>
        <w:t xml:space="preserve">      </w:t>
      </w:r>
      <w:r w:rsidR="006B3075" w:rsidRPr="000541A6">
        <w:rPr>
          <w:color w:val="000000"/>
          <w:szCs w:val="24"/>
          <w:lang w:eastAsia="ru-RU" w:bidi="ar-SA"/>
        </w:rPr>
        <w:t xml:space="preserve">И. П. </w:t>
      </w:r>
      <w:r w:rsidRPr="000541A6">
        <w:rPr>
          <w:color w:val="000000"/>
          <w:szCs w:val="24"/>
          <w:lang w:eastAsia="ru-RU" w:bidi="ar-SA"/>
        </w:rPr>
        <w:t>Губочкин</w:t>
      </w:r>
    </w:p>
    <w:p w:rsidR="00DB6381" w:rsidRPr="000541A6" w:rsidRDefault="00DB6381" w:rsidP="0041151D">
      <w:pPr>
        <w:spacing w:before="0" w:after="0"/>
        <w:ind w:left="0"/>
        <w:rPr>
          <w:color w:val="000000"/>
          <w:szCs w:val="24"/>
          <w:lang w:eastAsia="ru-RU" w:bidi="ar-SA"/>
        </w:rPr>
      </w:pPr>
    </w:p>
    <w:p w:rsidR="00DB6381" w:rsidRPr="000541A6" w:rsidRDefault="00DB6381" w:rsidP="0041151D">
      <w:pPr>
        <w:spacing w:before="0" w:after="0"/>
        <w:ind w:left="0"/>
        <w:rPr>
          <w:color w:val="000000"/>
          <w:szCs w:val="24"/>
          <w:lang w:eastAsia="ru-RU" w:bidi="ar-SA"/>
        </w:rPr>
      </w:pPr>
      <w:r w:rsidRPr="000541A6">
        <w:rPr>
          <w:color w:val="000000"/>
          <w:szCs w:val="24"/>
          <w:lang w:eastAsia="ru-RU" w:bidi="ar-SA"/>
        </w:rPr>
        <w:t xml:space="preserve">Руководитель темы, </w:t>
      </w:r>
    </w:p>
    <w:p w:rsidR="00DB6381" w:rsidRPr="000541A6" w:rsidRDefault="00DB6381" w:rsidP="0041151D">
      <w:pPr>
        <w:spacing w:before="0" w:after="0"/>
        <w:ind w:left="0"/>
        <w:rPr>
          <w:color w:val="000000"/>
          <w:szCs w:val="24"/>
          <w:lang w:eastAsia="ru-RU" w:bidi="ar-SA"/>
        </w:rPr>
      </w:pPr>
      <w:r w:rsidRPr="000541A6">
        <w:rPr>
          <w:color w:val="000000"/>
          <w:szCs w:val="24"/>
          <w:lang w:eastAsia="ru-RU" w:bidi="ar-SA"/>
        </w:rPr>
        <w:t xml:space="preserve">главный архитектор проекта                                          </w:t>
      </w:r>
      <w:r w:rsidR="00A008DF" w:rsidRPr="000541A6">
        <w:rPr>
          <w:color w:val="000000"/>
          <w:szCs w:val="24"/>
          <w:lang w:eastAsia="ru-RU" w:bidi="ar-SA"/>
        </w:rPr>
        <w:t xml:space="preserve">                        </w:t>
      </w:r>
      <w:r w:rsidRPr="000541A6">
        <w:rPr>
          <w:color w:val="000000"/>
          <w:szCs w:val="24"/>
          <w:lang w:eastAsia="ru-RU" w:bidi="ar-SA"/>
        </w:rPr>
        <w:t xml:space="preserve">   В. В. Богородицкий</w:t>
      </w:r>
    </w:p>
    <w:p w:rsidR="00DB6381" w:rsidRPr="000541A6" w:rsidRDefault="00DB6381" w:rsidP="0041151D">
      <w:pPr>
        <w:spacing w:before="0" w:after="0"/>
        <w:rPr>
          <w:color w:val="000000"/>
          <w:szCs w:val="24"/>
          <w:lang w:eastAsia="ru-RU" w:bidi="ar-SA"/>
        </w:rPr>
      </w:pPr>
    </w:p>
    <w:p w:rsidR="00DB6381" w:rsidRPr="000541A6" w:rsidRDefault="00DB6381" w:rsidP="0041151D">
      <w:pPr>
        <w:spacing w:before="0" w:after="0"/>
        <w:rPr>
          <w:color w:val="000000"/>
          <w:szCs w:val="24"/>
          <w:lang w:eastAsia="ru-RU" w:bidi="ar-SA"/>
        </w:rPr>
      </w:pPr>
    </w:p>
    <w:p w:rsidR="00DB6381" w:rsidRPr="000541A6" w:rsidRDefault="00DB6381" w:rsidP="0041151D">
      <w:pPr>
        <w:spacing w:before="0" w:after="0"/>
        <w:rPr>
          <w:color w:val="000000"/>
          <w:szCs w:val="24"/>
          <w:lang w:eastAsia="ru-RU" w:bidi="ar-SA"/>
        </w:rPr>
      </w:pPr>
    </w:p>
    <w:p w:rsidR="00DB6381" w:rsidRPr="000541A6" w:rsidRDefault="00DB6381" w:rsidP="0041151D">
      <w:pPr>
        <w:spacing w:before="0" w:after="0"/>
        <w:rPr>
          <w:color w:val="000000"/>
          <w:szCs w:val="24"/>
          <w:lang w:eastAsia="ru-RU" w:bidi="ar-SA"/>
        </w:rPr>
      </w:pPr>
    </w:p>
    <w:p w:rsidR="00DB6381" w:rsidRDefault="00DB6381" w:rsidP="0041151D">
      <w:pPr>
        <w:spacing w:before="0" w:after="0"/>
        <w:rPr>
          <w:color w:val="000000"/>
          <w:szCs w:val="24"/>
          <w:lang w:eastAsia="ru-RU" w:bidi="ar-SA"/>
        </w:rPr>
      </w:pPr>
    </w:p>
    <w:p w:rsidR="003676C7" w:rsidRPr="000541A6" w:rsidRDefault="003676C7" w:rsidP="0041151D">
      <w:pPr>
        <w:spacing w:before="0" w:after="0"/>
        <w:rPr>
          <w:color w:val="000000"/>
          <w:szCs w:val="24"/>
          <w:lang w:eastAsia="ru-RU" w:bidi="ar-SA"/>
        </w:rPr>
      </w:pPr>
    </w:p>
    <w:p w:rsidR="008317D1" w:rsidRPr="000541A6" w:rsidRDefault="00DB6381" w:rsidP="0041151D">
      <w:pPr>
        <w:spacing w:before="0" w:after="0"/>
        <w:ind w:left="0"/>
        <w:jc w:val="center"/>
        <w:rPr>
          <w:color w:val="000000"/>
          <w:szCs w:val="24"/>
          <w:lang w:eastAsia="ru-RU" w:bidi="ar-SA"/>
        </w:rPr>
      </w:pPr>
      <w:r w:rsidRPr="000541A6">
        <w:rPr>
          <w:color w:val="000000"/>
          <w:szCs w:val="24"/>
          <w:lang w:eastAsia="ru-RU" w:bidi="ar-SA"/>
        </w:rPr>
        <w:t>Ярославль, 2</w:t>
      </w:r>
      <w:r w:rsidR="00CC4229" w:rsidRPr="000541A6">
        <w:rPr>
          <w:color w:val="000000"/>
          <w:szCs w:val="24"/>
          <w:lang w:eastAsia="ru-RU" w:bidi="ar-SA"/>
        </w:rPr>
        <w:t>01</w:t>
      </w:r>
      <w:r w:rsidR="00653935">
        <w:rPr>
          <w:color w:val="000000"/>
          <w:szCs w:val="24"/>
          <w:lang w:eastAsia="ru-RU" w:bidi="ar-SA"/>
        </w:rPr>
        <w:t>6</w:t>
      </w:r>
      <w:r w:rsidRPr="000541A6">
        <w:rPr>
          <w:color w:val="000000"/>
          <w:szCs w:val="24"/>
          <w:lang w:eastAsia="ru-RU" w:bidi="ar-SA"/>
        </w:rPr>
        <w:t xml:space="preserve"> г.</w:t>
      </w:r>
    </w:p>
    <w:p w:rsidR="0008377E" w:rsidRDefault="0008377E" w:rsidP="0041151D">
      <w:pPr>
        <w:pStyle w:val="afe"/>
        <w:spacing w:line="276" w:lineRule="auto"/>
        <w:jc w:val="center"/>
        <w:rPr>
          <w:b/>
          <w:caps/>
          <w:color w:val="000000"/>
          <w:sz w:val="28"/>
          <w:szCs w:val="28"/>
        </w:rPr>
      </w:pPr>
      <w:r w:rsidRPr="000541A6">
        <w:rPr>
          <w:b/>
          <w:caps/>
          <w:color w:val="000000"/>
          <w:sz w:val="28"/>
          <w:szCs w:val="28"/>
        </w:rPr>
        <w:lastRenderedPageBreak/>
        <w:t>содержание</w:t>
      </w:r>
    </w:p>
    <w:p w:rsidR="005508B1" w:rsidRDefault="00451112">
      <w:pPr>
        <w:pStyle w:val="12"/>
        <w:rPr>
          <w:rFonts w:ascii="Calibri" w:hAnsi="Calibri"/>
          <w:noProof/>
          <w:sz w:val="22"/>
          <w:szCs w:val="22"/>
          <w:lang w:val="ru-RU" w:eastAsia="ru-RU"/>
        </w:rPr>
      </w:pPr>
      <w:r>
        <w:rPr>
          <w:b/>
          <w:caps/>
          <w:sz w:val="28"/>
          <w:szCs w:val="28"/>
        </w:rPr>
        <w:fldChar w:fldCharType="begin"/>
      </w:r>
      <w:r>
        <w:rPr>
          <w:b/>
          <w:caps/>
          <w:sz w:val="28"/>
          <w:szCs w:val="28"/>
        </w:rPr>
        <w:instrText xml:space="preserve"> TOC \h \z \t "МОЙ СТИЛЬ;1" </w:instrText>
      </w:r>
      <w:r>
        <w:rPr>
          <w:b/>
          <w:caps/>
          <w:sz w:val="28"/>
          <w:szCs w:val="28"/>
        </w:rPr>
        <w:fldChar w:fldCharType="separate"/>
      </w:r>
      <w:hyperlink w:anchor="_Toc470469000" w:history="1">
        <w:r w:rsidR="005508B1" w:rsidRPr="001762C1">
          <w:rPr>
            <w:rStyle w:val="afd"/>
            <w:noProof/>
            <w:lang w:bidi="en-US"/>
          </w:rPr>
          <w:t>ВВЕДЕНИЕ</w:t>
        </w:r>
        <w:r w:rsidR="005508B1">
          <w:rPr>
            <w:noProof/>
            <w:webHidden/>
          </w:rPr>
          <w:tab/>
        </w:r>
        <w:r w:rsidR="005508B1">
          <w:rPr>
            <w:noProof/>
            <w:webHidden/>
          </w:rPr>
          <w:fldChar w:fldCharType="begin"/>
        </w:r>
        <w:r w:rsidR="005508B1">
          <w:rPr>
            <w:noProof/>
            <w:webHidden/>
          </w:rPr>
          <w:instrText xml:space="preserve"> PAGEREF _Toc470469000 \h </w:instrText>
        </w:r>
        <w:r w:rsidR="005508B1">
          <w:rPr>
            <w:noProof/>
            <w:webHidden/>
          </w:rPr>
        </w:r>
        <w:r w:rsidR="005508B1">
          <w:rPr>
            <w:noProof/>
            <w:webHidden/>
          </w:rPr>
          <w:fldChar w:fldCharType="separate"/>
        </w:r>
        <w:r w:rsidR="005508B1">
          <w:rPr>
            <w:noProof/>
            <w:webHidden/>
          </w:rPr>
          <w:t>6</w:t>
        </w:r>
        <w:r w:rsidR="005508B1">
          <w:rPr>
            <w:noProof/>
            <w:webHidden/>
          </w:rPr>
          <w:fldChar w:fldCharType="end"/>
        </w:r>
      </w:hyperlink>
    </w:p>
    <w:p w:rsidR="005508B1" w:rsidRDefault="005508B1">
      <w:pPr>
        <w:pStyle w:val="12"/>
        <w:rPr>
          <w:rFonts w:ascii="Calibri" w:hAnsi="Calibri"/>
          <w:noProof/>
          <w:sz w:val="22"/>
          <w:szCs w:val="22"/>
          <w:lang w:val="ru-RU" w:eastAsia="ru-RU"/>
        </w:rPr>
      </w:pPr>
      <w:hyperlink w:anchor="_Toc470469001" w:history="1">
        <w:r w:rsidRPr="001762C1">
          <w:rPr>
            <w:rStyle w:val="afd"/>
            <w:noProof/>
            <w:lang w:bidi="en-US"/>
          </w:rPr>
          <w:t>ЧАСТЬ 1. ПОРЯДОК РЕГУЛИРОВАНИЯ ЗЕМЛЕПОЛЬЗОВАНИЯ</w:t>
        </w:r>
        <w:r>
          <w:rPr>
            <w:noProof/>
            <w:webHidden/>
          </w:rPr>
          <w:tab/>
        </w:r>
        <w:r>
          <w:rPr>
            <w:noProof/>
            <w:webHidden/>
          </w:rPr>
          <w:fldChar w:fldCharType="begin"/>
        </w:r>
        <w:r>
          <w:rPr>
            <w:noProof/>
            <w:webHidden/>
          </w:rPr>
          <w:instrText xml:space="preserve"> PAGEREF _Toc470469001 \h </w:instrText>
        </w:r>
        <w:r>
          <w:rPr>
            <w:noProof/>
            <w:webHidden/>
          </w:rPr>
        </w:r>
        <w:r>
          <w:rPr>
            <w:noProof/>
            <w:webHidden/>
          </w:rPr>
          <w:fldChar w:fldCharType="separate"/>
        </w:r>
        <w:r>
          <w:rPr>
            <w:noProof/>
            <w:webHidden/>
          </w:rPr>
          <w:t>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2" w:history="1">
        <w:r w:rsidRPr="001762C1">
          <w:rPr>
            <w:rStyle w:val="afd"/>
            <w:noProof/>
            <w:lang w:bidi="en-US"/>
          </w:rPr>
          <w:t>И ЗАСТРОЙКИ</w:t>
        </w:r>
        <w:r>
          <w:rPr>
            <w:noProof/>
            <w:webHidden/>
          </w:rPr>
          <w:tab/>
        </w:r>
        <w:r>
          <w:rPr>
            <w:noProof/>
            <w:webHidden/>
          </w:rPr>
          <w:fldChar w:fldCharType="begin"/>
        </w:r>
        <w:r>
          <w:rPr>
            <w:noProof/>
            <w:webHidden/>
          </w:rPr>
          <w:instrText xml:space="preserve"> PAGEREF _Toc470469002 \h </w:instrText>
        </w:r>
        <w:r>
          <w:rPr>
            <w:noProof/>
            <w:webHidden/>
          </w:rPr>
        </w:r>
        <w:r>
          <w:rPr>
            <w:noProof/>
            <w:webHidden/>
          </w:rPr>
          <w:fldChar w:fldCharType="separate"/>
        </w:r>
        <w:r>
          <w:rPr>
            <w:noProof/>
            <w:webHidden/>
          </w:rPr>
          <w:t>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3" w:history="1">
        <w:r w:rsidRPr="001762C1">
          <w:rPr>
            <w:rStyle w:val="afd"/>
            <w:noProof/>
            <w:lang w:bidi="en-US"/>
          </w:rPr>
          <w:t>ГЛАВА 1. ОБЩИЕ ПОЛОЖЕНИЯ</w:t>
        </w:r>
        <w:r>
          <w:rPr>
            <w:noProof/>
            <w:webHidden/>
          </w:rPr>
          <w:tab/>
        </w:r>
        <w:r>
          <w:rPr>
            <w:noProof/>
            <w:webHidden/>
          </w:rPr>
          <w:fldChar w:fldCharType="begin"/>
        </w:r>
        <w:r>
          <w:rPr>
            <w:noProof/>
            <w:webHidden/>
          </w:rPr>
          <w:instrText xml:space="preserve"> PAGEREF _Toc470469003 \h </w:instrText>
        </w:r>
        <w:r>
          <w:rPr>
            <w:noProof/>
            <w:webHidden/>
          </w:rPr>
        </w:r>
        <w:r>
          <w:rPr>
            <w:noProof/>
            <w:webHidden/>
          </w:rPr>
          <w:fldChar w:fldCharType="separate"/>
        </w:r>
        <w:r>
          <w:rPr>
            <w:noProof/>
            <w:webHidden/>
          </w:rPr>
          <w:t>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4" w:history="1">
        <w:r w:rsidRPr="001762C1">
          <w:rPr>
            <w:rStyle w:val="afd"/>
            <w:noProof/>
            <w:lang w:bidi="en-US"/>
          </w:rPr>
          <w:t>Статья 1. Назначение Правил</w:t>
        </w:r>
        <w:r>
          <w:rPr>
            <w:noProof/>
            <w:webHidden/>
          </w:rPr>
          <w:tab/>
        </w:r>
        <w:r>
          <w:rPr>
            <w:noProof/>
            <w:webHidden/>
          </w:rPr>
          <w:fldChar w:fldCharType="begin"/>
        </w:r>
        <w:r>
          <w:rPr>
            <w:noProof/>
            <w:webHidden/>
          </w:rPr>
          <w:instrText xml:space="preserve"> PAGEREF _Toc470469004 \h </w:instrText>
        </w:r>
        <w:r>
          <w:rPr>
            <w:noProof/>
            <w:webHidden/>
          </w:rPr>
        </w:r>
        <w:r>
          <w:rPr>
            <w:noProof/>
            <w:webHidden/>
          </w:rPr>
          <w:fldChar w:fldCharType="separate"/>
        </w:r>
        <w:r>
          <w:rPr>
            <w:noProof/>
            <w:webHidden/>
          </w:rPr>
          <w:t>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5" w:history="1">
        <w:r w:rsidRPr="001762C1">
          <w:rPr>
            <w:rStyle w:val="afd"/>
            <w:noProof/>
            <w:lang w:bidi="en-US"/>
          </w:rPr>
          <w:t>Статья 2. Основные понятия, используемые в настоящих Правилах</w:t>
        </w:r>
        <w:r>
          <w:rPr>
            <w:noProof/>
            <w:webHidden/>
          </w:rPr>
          <w:tab/>
        </w:r>
        <w:r>
          <w:rPr>
            <w:noProof/>
            <w:webHidden/>
          </w:rPr>
          <w:fldChar w:fldCharType="begin"/>
        </w:r>
        <w:r>
          <w:rPr>
            <w:noProof/>
            <w:webHidden/>
          </w:rPr>
          <w:instrText xml:space="preserve"> PAGEREF _Toc470469005 \h </w:instrText>
        </w:r>
        <w:r>
          <w:rPr>
            <w:noProof/>
            <w:webHidden/>
          </w:rPr>
        </w:r>
        <w:r>
          <w:rPr>
            <w:noProof/>
            <w:webHidden/>
          </w:rPr>
          <w:fldChar w:fldCharType="separate"/>
        </w:r>
        <w:r>
          <w:rPr>
            <w:noProof/>
            <w:webHidden/>
          </w:rPr>
          <w:t>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6" w:history="1">
        <w:r w:rsidRPr="001762C1">
          <w:rPr>
            <w:rStyle w:val="afd"/>
            <w:noProof/>
            <w:lang w:bidi="en-US"/>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_Toc470469006 \h </w:instrText>
        </w:r>
        <w:r>
          <w:rPr>
            <w:noProof/>
            <w:webHidden/>
          </w:rPr>
        </w:r>
        <w:r>
          <w:rPr>
            <w:noProof/>
            <w:webHidden/>
          </w:rPr>
          <w:fldChar w:fldCharType="separate"/>
        </w:r>
        <w:r>
          <w:rPr>
            <w:noProof/>
            <w:webHidden/>
          </w:rPr>
          <w:t>18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7" w:history="1">
        <w:r w:rsidRPr="001762C1">
          <w:rPr>
            <w:rStyle w:val="afd"/>
            <w:noProof/>
            <w:lang w:bidi="en-US"/>
          </w:rPr>
          <w:t xml:space="preserve">Статья 4. Соотношение Правил с Генеральным планом </w:t>
        </w:r>
        <w:r w:rsidRPr="001762C1">
          <w:rPr>
            <w:rStyle w:val="afd"/>
            <w:noProof/>
            <w:lang w:eastAsia="ar-SA" w:bidi="en-US"/>
          </w:rPr>
          <w:t xml:space="preserve">Поселения </w:t>
        </w:r>
        <w:r w:rsidRPr="001762C1">
          <w:rPr>
            <w:rStyle w:val="afd"/>
            <w:noProof/>
            <w:lang w:bidi="en-US"/>
          </w:rPr>
          <w:t>и документацией по планировке территории</w:t>
        </w:r>
        <w:r>
          <w:rPr>
            <w:noProof/>
            <w:webHidden/>
          </w:rPr>
          <w:tab/>
        </w:r>
        <w:r>
          <w:rPr>
            <w:noProof/>
            <w:webHidden/>
          </w:rPr>
          <w:fldChar w:fldCharType="begin"/>
        </w:r>
        <w:r>
          <w:rPr>
            <w:noProof/>
            <w:webHidden/>
          </w:rPr>
          <w:instrText xml:space="preserve"> PAGEREF _Toc470469007 \h </w:instrText>
        </w:r>
        <w:r>
          <w:rPr>
            <w:noProof/>
            <w:webHidden/>
          </w:rPr>
        </w:r>
        <w:r>
          <w:rPr>
            <w:noProof/>
            <w:webHidden/>
          </w:rPr>
          <w:fldChar w:fldCharType="separate"/>
        </w:r>
        <w:r>
          <w:rPr>
            <w:noProof/>
            <w:webHidden/>
          </w:rPr>
          <w:t>18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8" w:history="1">
        <w:r w:rsidRPr="001762C1">
          <w:rPr>
            <w:rStyle w:val="afd"/>
            <w:noProof/>
            <w:lang w:bidi="en-US"/>
          </w:rPr>
          <w:t>Статья 5. Действие Правил по отношению к ранее возникшим правам</w:t>
        </w:r>
        <w:r>
          <w:rPr>
            <w:noProof/>
            <w:webHidden/>
          </w:rPr>
          <w:tab/>
        </w:r>
        <w:r>
          <w:rPr>
            <w:noProof/>
            <w:webHidden/>
          </w:rPr>
          <w:fldChar w:fldCharType="begin"/>
        </w:r>
        <w:r>
          <w:rPr>
            <w:noProof/>
            <w:webHidden/>
          </w:rPr>
          <w:instrText xml:space="preserve"> PAGEREF _Toc470469008 \h </w:instrText>
        </w:r>
        <w:r>
          <w:rPr>
            <w:noProof/>
            <w:webHidden/>
          </w:rPr>
        </w:r>
        <w:r>
          <w:rPr>
            <w:noProof/>
            <w:webHidden/>
          </w:rPr>
          <w:fldChar w:fldCharType="separate"/>
        </w:r>
        <w:r>
          <w:rPr>
            <w:noProof/>
            <w:webHidden/>
          </w:rPr>
          <w:t>19</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09" w:history="1">
        <w:r w:rsidRPr="001762C1">
          <w:rPr>
            <w:rStyle w:val="afd"/>
            <w:noProof/>
            <w:lang w:bidi="en-US"/>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_Toc470469009 \h </w:instrText>
        </w:r>
        <w:r>
          <w:rPr>
            <w:noProof/>
            <w:webHidden/>
          </w:rPr>
        </w:r>
        <w:r>
          <w:rPr>
            <w:noProof/>
            <w:webHidden/>
          </w:rPr>
          <w:fldChar w:fldCharType="separate"/>
        </w:r>
        <w:r>
          <w:rPr>
            <w:noProof/>
            <w:webHidden/>
          </w:rPr>
          <w:t>19</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0" w:history="1">
        <w:r w:rsidRPr="001762C1">
          <w:rPr>
            <w:rStyle w:val="afd"/>
            <w:noProof/>
            <w:lang w:bidi="en-US"/>
          </w:rPr>
          <w:t>Статья 6. Общие положения о физических и юридических лицах, осуществляющих землепользование и застройку</w:t>
        </w:r>
        <w:r>
          <w:rPr>
            <w:noProof/>
            <w:webHidden/>
          </w:rPr>
          <w:tab/>
        </w:r>
        <w:r>
          <w:rPr>
            <w:noProof/>
            <w:webHidden/>
          </w:rPr>
          <w:fldChar w:fldCharType="begin"/>
        </w:r>
        <w:r>
          <w:rPr>
            <w:noProof/>
            <w:webHidden/>
          </w:rPr>
          <w:instrText xml:space="preserve"> PAGEREF _Toc470469010 \h </w:instrText>
        </w:r>
        <w:r>
          <w:rPr>
            <w:noProof/>
            <w:webHidden/>
          </w:rPr>
        </w:r>
        <w:r>
          <w:rPr>
            <w:noProof/>
            <w:webHidden/>
          </w:rPr>
          <w:fldChar w:fldCharType="separate"/>
        </w:r>
        <w:r>
          <w:rPr>
            <w:noProof/>
            <w:webHidden/>
          </w:rPr>
          <w:t>19</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1" w:history="1">
        <w:r w:rsidRPr="001762C1">
          <w:rPr>
            <w:rStyle w:val="afd"/>
            <w:noProof/>
            <w:lang w:bidi="en-US"/>
          </w:rPr>
          <w:t>Статья 7. Полномочия органов и должностных лиц в области землепользования и застройки</w:t>
        </w:r>
        <w:r>
          <w:rPr>
            <w:noProof/>
            <w:webHidden/>
          </w:rPr>
          <w:tab/>
        </w:r>
        <w:r>
          <w:rPr>
            <w:noProof/>
            <w:webHidden/>
          </w:rPr>
          <w:fldChar w:fldCharType="begin"/>
        </w:r>
        <w:r>
          <w:rPr>
            <w:noProof/>
            <w:webHidden/>
          </w:rPr>
          <w:instrText xml:space="preserve"> PAGEREF _Toc470469011 \h </w:instrText>
        </w:r>
        <w:r>
          <w:rPr>
            <w:noProof/>
            <w:webHidden/>
          </w:rPr>
        </w:r>
        <w:r>
          <w:rPr>
            <w:noProof/>
            <w:webHidden/>
          </w:rPr>
          <w:fldChar w:fldCharType="separate"/>
        </w:r>
        <w:r>
          <w:rPr>
            <w:noProof/>
            <w:webHidden/>
          </w:rPr>
          <w:t>20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2" w:history="1">
        <w:r w:rsidRPr="001762C1">
          <w:rPr>
            <w:rStyle w:val="afd"/>
            <w:noProof/>
            <w:lang w:bidi="en-US"/>
          </w:rPr>
          <w:t>ГЛАВА 3. ПУБЛИЧНЫЕ СЛУШАНИЯ ПО ВОПРОСАМ ГРАДОСТРОИТЕЛЬНОЙ ДЕЯТЕЛЬНОСТИ</w:t>
        </w:r>
        <w:r>
          <w:rPr>
            <w:noProof/>
            <w:webHidden/>
          </w:rPr>
          <w:tab/>
        </w:r>
        <w:r>
          <w:rPr>
            <w:noProof/>
            <w:webHidden/>
          </w:rPr>
          <w:fldChar w:fldCharType="begin"/>
        </w:r>
        <w:r>
          <w:rPr>
            <w:noProof/>
            <w:webHidden/>
          </w:rPr>
          <w:instrText xml:space="preserve"> PAGEREF _Toc470469012 \h </w:instrText>
        </w:r>
        <w:r>
          <w:rPr>
            <w:noProof/>
            <w:webHidden/>
          </w:rPr>
        </w:r>
        <w:r>
          <w:rPr>
            <w:noProof/>
            <w:webHidden/>
          </w:rPr>
          <w:fldChar w:fldCharType="separate"/>
        </w:r>
        <w:r>
          <w:rPr>
            <w:noProof/>
            <w:webHidden/>
          </w:rPr>
          <w:t>20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3" w:history="1">
        <w:r w:rsidRPr="001762C1">
          <w:rPr>
            <w:rStyle w:val="afd"/>
            <w:noProof/>
            <w:lang w:bidi="en-US"/>
          </w:rPr>
          <w:t>Статья 8. Общие положения о публичных слушаниях по вопросам градостроительной деятельности</w:t>
        </w:r>
        <w:r>
          <w:rPr>
            <w:noProof/>
            <w:webHidden/>
          </w:rPr>
          <w:tab/>
        </w:r>
        <w:r>
          <w:rPr>
            <w:noProof/>
            <w:webHidden/>
          </w:rPr>
          <w:fldChar w:fldCharType="begin"/>
        </w:r>
        <w:r>
          <w:rPr>
            <w:noProof/>
            <w:webHidden/>
          </w:rPr>
          <w:instrText xml:space="preserve"> PAGEREF _Toc470469013 \h </w:instrText>
        </w:r>
        <w:r>
          <w:rPr>
            <w:noProof/>
            <w:webHidden/>
          </w:rPr>
        </w:r>
        <w:r>
          <w:rPr>
            <w:noProof/>
            <w:webHidden/>
          </w:rPr>
          <w:fldChar w:fldCharType="separate"/>
        </w:r>
        <w:r>
          <w:rPr>
            <w:noProof/>
            <w:webHidden/>
          </w:rPr>
          <w:t>20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4" w:history="1">
        <w:r w:rsidRPr="001762C1">
          <w:rPr>
            <w:rStyle w:val="afd"/>
            <w:noProof/>
            <w:lang w:bidi="en-US"/>
          </w:rPr>
          <w:t>Статья 9. Порядок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_Toc470469014 \h </w:instrText>
        </w:r>
        <w:r>
          <w:rPr>
            <w:noProof/>
            <w:webHidden/>
          </w:rPr>
        </w:r>
        <w:r>
          <w:rPr>
            <w:noProof/>
            <w:webHidden/>
          </w:rPr>
          <w:fldChar w:fldCharType="separate"/>
        </w:r>
        <w:r>
          <w:rPr>
            <w:noProof/>
            <w:webHidden/>
          </w:rPr>
          <w:t>25</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5" w:history="1">
        <w:r w:rsidRPr="001762C1">
          <w:rPr>
            <w:rStyle w:val="afd"/>
            <w:noProof/>
            <w:lang w:bidi="en-US"/>
          </w:rPr>
          <w:t>Статья 10. Проведение публичных слушаний по внесению изменений в настоящие Правила</w:t>
        </w:r>
        <w:r>
          <w:rPr>
            <w:noProof/>
            <w:webHidden/>
          </w:rPr>
          <w:tab/>
        </w:r>
        <w:r>
          <w:rPr>
            <w:noProof/>
            <w:webHidden/>
          </w:rPr>
          <w:fldChar w:fldCharType="begin"/>
        </w:r>
        <w:r>
          <w:rPr>
            <w:noProof/>
            <w:webHidden/>
          </w:rPr>
          <w:instrText xml:space="preserve"> PAGEREF _Toc470469015 \h </w:instrText>
        </w:r>
        <w:r>
          <w:rPr>
            <w:noProof/>
            <w:webHidden/>
          </w:rPr>
        </w:r>
        <w:r>
          <w:rPr>
            <w:noProof/>
            <w:webHidden/>
          </w:rPr>
          <w:fldChar w:fldCharType="separate"/>
        </w:r>
        <w:r>
          <w:rPr>
            <w:noProof/>
            <w:webHidden/>
          </w:rPr>
          <w:t>26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6" w:history="1">
        <w:r w:rsidRPr="001762C1">
          <w:rPr>
            <w:rStyle w:val="afd"/>
            <w:noProof/>
            <w:lang w:bidi="en-US"/>
          </w:rPr>
          <w:t>Статья 11. Проведение публичных слушаний по проекту документации по планировке территории</w:t>
        </w:r>
        <w:r>
          <w:rPr>
            <w:noProof/>
            <w:webHidden/>
          </w:rPr>
          <w:tab/>
        </w:r>
        <w:r>
          <w:rPr>
            <w:noProof/>
            <w:webHidden/>
          </w:rPr>
          <w:fldChar w:fldCharType="begin"/>
        </w:r>
        <w:r>
          <w:rPr>
            <w:noProof/>
            <w:webHidden/>
          </w:rPr>
          <w:instrText xml:space="preserve"> PAGEREF _Toc470469016 \h </w:instrText>
        </w:r>
        <w:r>
          <w:rPr>
            <w:noProof/>
            <w:webHidden/>
          </w:rPr>
        </w:r>
        <w:r>
          <w:rPr>
            <w:noProof/>
            <w:webHidden/>
          </w:rPr>
          <w:fldChar w:fldCharType="separate"/>
        </w:r>
        <w:r>
          <w:rPr>
            <w:noProof/>
            <w:webHidden/>
          </w:rPr>
          <w:t>26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7" w:history="1">
        <w:r w:rsidRPr="001762C1">
          <w:rPr>
            <w:rStyle w:val="afd"/>
            <w:noProof/>
            <w:lang w:bidi="en-US"/>
          </w:rPr>
          <w:t>Статья 12.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_Toc470469017 \h </w:instrText>
        </w:r>
        <w:r>
          <w:rPr>
            <w:noProof/>
            <w:webHidden/>
          </w:rPr>
        </w:r>
        <w:r>
          <w:rPr>
            <w:noProof/>
            <w:webHidden/>
          </w:rPr>
          <w:fldChar w:fldCharType="separate"/>
        </w:r>
        <w:r>
          <w:rPr>
            <w:noProof/>
            <w:webHidden/>
          </w:rPr>
          <w:t>27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8" w:history="1">
        <w:r w:rsidRPr="001762C1">
          <w:rPr>
            <w:rStyle w:val="afd"/>
            <w:noProof/>
            <w:lang w:bidi="en-US"/>
          </w:rPr>
          <w:t>Статья 13. Особенности проведения публичных слушаний по предоставлению разрешений на отклонение от предельных параметров разрешенного строительства</w:t>
        </w:r>
        <w:r>
          <w:rPr>
            <w:noProof/>
            <w:webHidden/>
          </w:rPr>
          <w:tab/>
        </w:r>
        <w:r>
          <w:rPr>
            <w:noProof/>
            <w:webHidden/>
          </w:rPr>
          <w:fldChar w:fldCharType="begin"/>
        </w:r>
        <w:r>
          <w:rPr>
            <w:noProof/>
            <w:webHidden/>
          </w:rPr>
          <w:instrText xml:space="preserve"> PAGEREF _Toc470469018 \h </w:instrText>
        </w:r>
        <w:r>
          <w:rPr>
            <w:noProof/>
            <w:webHidden/>
          </w:rPr>
        </w:r>
        <w:r>
          <w:rPr>
            <w:noProof/>
            <w:webHidden/>
          </w:rPr>
          <w:fldChar w:fldCharType="separate"/>
        </w:r>
        <w:r>
          <w:rPr>
            <w:noProof/>
            <w:webHidden/>
          </w:rPr>
          <w:t>28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19" w:history="1">
        <w:r w:rsidRPr="001762C1">
          <w:rPr>
            <w:rStyle w:val="afd"/>
            <w:noProof/>
            <w:lang w:bidi="en-US"/>
          </w:rPr>
          <w:t>ГЛАВА 4. ПОРЯДОК ПРИМЕНЕНИЯ ГРАДОСТРОИТЕЛЬНЫХ РЕГЛАМЕНТОВ</w:t>
        </w:r>
        <w:r>
          <w:rPr>
            <w:noProof/>
            <w:webHidden/>
          </w:rPr>
          <w:tab/>
        </w:r>
        <w:r>
          <w:rPr>
            <w:noProof/>
            <w:webHidden/>
          </w:rPr>
          <w:fldChar w:fldCharType="begin"/>
        </w:r>
        <w:r>
          <w:rPr>
            <w:noProof/>
            <w:webHidden/>
          </w:rPr>
          <w:instrText xml:space="preserve"> PAGEREF _Toc470469019 \h </w:instrText>
        </w:r>
        <w:r>
          <w:rPr>
            <w:noProof/>
            <w:webHidden/>
          </w:rPr>
        </w:r>
        <w:r>
          <w:rPr>
            <w:noProof/>
            <w:webHidden/>
          </w:rPr>
          <w:fldChar w:fldCharType="separate"/>
        </w:r>
        <w:r>
          <w:rPr>
            <w:noProof/>
            <w:webHidden/>
          </w:rPr>
          <w:t>29</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0" w:history="1">
        <w:r w:rsidRPr="001762C1">
          <w:rPr>
            <w:rStyle w:val="afd"/>
            <w:noProof/>
          </w:rPr>
          <w:t>Статья 14. Градостроительный регламент</w:t>
        </w:r>
        <w:r>
          <w:rPr>
            <w:noProof/>
            <w:webHidden/>
          </w:rPr>
          <w:tab/>
        </w:r>
        <w:r>
          <w:rPr>
            <w:noProof/>
            <w:webHidden/>
          </w:rPr>
          <w:fldChar w:fldCharType="begin"/>
        </w:r>
        <w:r>
          <w:rPr>
            <w:noProof/>
            <w:webHidden/>
          </w:rPr>
          <w:instrText xml:space="preserve"> PAGEREF _Toc470469020 \h </w:instrText>
        </w:r>
        <w:r>
          <w:rPr>
            <w:noProof/>
            <w:webHidden/>
          </w:rPr>
        </w:r>
        <w:r>
          <w:rPr>
            <w:noProof/>
            <w:webHidden/>
          </w:rPr>
          <w:fldChar w:fldCharType="separate"/>
        </w:r>
        <w:r>
          <w:rPr>
            <w:noProof/>
            <w:webHidden/>
          </w:rPr>
          <w:t>29</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1" w:history="1">
        <w:r w:rsidRPr="001762C1">
          <w:rPr>
            <w:rStyle w:val="afd"/>
            <w:noProof/>
            <w:lang w:bidi="en-US"/>
          </w:rPr>
          <w:t>Статья 15.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_Toc470469021 \h </w:instrText>
        </w:r>
        <w:r>
          <w:rPr>
            <w:noProof/>
            <w:webHidden/>
          </w:rPr>
        </w:r>
        <w:r>
          <w:rPr>
            <w:noProof/>
            <w:webHidden/>
          </w:rPr>
          <w:fldChar w:fldCharType="separate"/>
        </w:r>
        <w:r>
          <w:rPr>
            <w:noProof/>
            <w:webHidden/>
          </w:rPr>
          <w:t>31</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2" w:history="1">
        <w:r w:rsidRPr="001762C1">
          <w:rPr>
            <w:rStyle w:val="afd"/>
            <w:noProof/>
            <w:lang w:bidi="en-US"/>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_Toc470469022 \h </w:instrText>
        </w:r>
        <w:r>
          <w:rPr>
            <w:noProof/>
            <w:webHidden/>
          </w:rPr>
        </w:r>
        <w:r>
          <w:rPr>
            <w:noProof/>
            <w:webHidden/>
          </w:rPr>
          <w:fldChar w:fldCharType="separate"/>
        </w:r>
        <w:r>
          <w:rPr>
            <w:noProof/>
            <w:webHidden/>
          </w:rPr>
          <w:t>33</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3" w:history="1">
        <w:r w:rsidRPr="001762C1">
          <w:rPr>
            <w:rStyle w:val="afd"/>
            <w:noProof/>
            <w:lang w:bidi="en-US"/>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_Toc470469023 \h </w:instrText>
        </w:r>
        <w:r>
          <w:rPr>
            <w:noProof/>
            <w:webHidden/>
          </w:rPr>
        </w:r>
        <w:r>
          <w:rPr>
            <w:noProof/>
            <w:webHidden/>
          </w:rPr>
          <w:fldChar w:fldCharType="separate"/>
        </w:r>
        <w:r>
          <w:rPr>
            <w:noProof/>
            <w:webHidden/>
          </w:rPr>
          <w:t>34</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4" w:history="1">
        <w:r w:rsidRPr="001762C1">
          <w:rPr>
            <w:rStyle w:val="afd"/>
            <w:noProof/>
            <w:lang w:bidi="en-US"/>
          </w:rPr>
          <w:t>Статья 18.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_Toc470469024 \h </w:instrText>
        </w:r>
        <w:r>
          <w:rPr>
            <w:noProof/>
            <w:webHidden/>
          </w:rPr>
        </w:r>
        <w:r>
          <w:rPr>
            <w:noProof/>
            <w:webHidden/>
          </w:rPr>
          <w:fldChar w:fldCharType="separate"/>
        </w:r>
        <w:r>
          <w:rPr>
            <w:noProof/>
            <w:webHidden/>
          </w:rPr>
          <w:t>35</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5" w:history="1">
        <w:r w:rsidRPr="001762C1">
          <w:rPr>
            <w:rStyle w:val="afd"/>
            <w:noProof/>
            <w:lang w:bidi="en-US"/>
          </w:rPr>
          <w:t>Статья 19.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_Toc470469025 \h </w:instrText>
        </w:r>
        <w:r>
          <w:rPr>
            <w:noProof/>
            <w:webHidden/>
          </w:rPr>
        </w:r>
        <w:r>
          <w:rPr>
            <w:noProof/>
            <w:webHidden/>
          </w:rPr>
          <w:fldChar w:fldCharType="separate"/>
        </w:r>
        <w:r>
          <w:rPr>
            <w:noProof/>
            <w:webHidden/>
          </w:rPr>
          <w:t>36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6" w:history="1">
        <w:r w:rsidRPr="001762C1">
          <w:rPr>
            <w:rStyle w:val="afd"/>
            <w:noProof/>
            <w:lang w:bidi="en-US"/>
          </w:rPr>
          <w:t>Статья 20.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_Toc470469026 \h </w:instrText>
        </w:r>
        <w:r>
          <w:rPr>
            <w:noProof/>
            <w:webHidden/>
          </w:rPr>
        </w:r>
        <w:r>
          <w:rPr>
            <w:noProof/>
            <w:webHidden/>
          </w:rPr>
          <w:fldChar w:fldCharType="separate"/>
        </w:r>
        <w:r>
          <w:rPr>
            <w:noProof/>
            <w:webHidden/>
          </w:rPr>
          <w:t>37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7" w:history="1">
        <w:r w:rsidRPr="001762C1">
          <w:rPr>
            <w:rStyle w:val="afd"/>
            <w:noProof/>
            <w:lang w:bidi="en-US"/>
          </w:rPr>
          <w:t>ГЛАВА 6. ПОДГОТОВКА ДОКУМЕНТАЦИИ ПО ПЛАНИРОВКЕ ТЕРРИТОРИИ</w:t>
        </w:r>
        <w:r>
          <w:rPr>
            <w:noProof/>
            <w:webHidden/>
          </w:rPr>
          <w:tab/>
        </w:r>
        <w:r>
          <w:rPr>
            <w:noProof/>
            <w:webHidden/>
          </w:rPr>
          <w:fldChar w:fldCharType="begin"/>
        </w:r>
        <w:r>
          <w:rPr>
            <w:noProof/>
            <w:webHidden/>
          </w:rPr>
          <w:instrText xml:space="preserve"> PAGEREF _Toc470469027 \h </w:instrText>
        </w:r>
        <w:r>
          <w:rPr>
            <w:noProof/>
            <w:webHidden/>
          </w:rPr>
        </w:r>
        <w:r>
          <w:rPr>
            <w:noProof/>
            <w:webHidden/>
          </w:rPr>
          <w:fldChar w:fldCharType="separate"/>
        </w:r>
        <w:r>
          <w:rPr>
            <w:noProof/>
            <w:webHidden/>
          </w:rPr>
          <w:t>38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8" w:history="1">
        <w:r w:rsidRPr="001762C1">
          <w:rPr>
            <w:rStyle w:val="afd"/>
            <w:noProof/>
            <w:lang w:bidi="en-US"/>
          </w:rPr>
          <w:t>Статья 21. Общие положения о планировке территории</w:t>
        </w:r>
        <w:r>
          <w:rPr>
            <w:noProof/>
            <w:webHidden/>
          </w:rPr>
          <w:tab/>
        </w:r>
        <w:r>
          <w:rPr>
            <w:noProof/>
            <w:webHidden/>
          </w:rPr>
          <w:fldChar w:fldCharType="begin"/>
        </w:r>
        <w:r>
          <w:rPr>
            <w:noProof/>
            <w:webHidden/>
          </w:rPr>
          <w:instrText xml:space="preserve"> PAGEREF _Toc470469028 \h </w:instrText>
        </w:r>
        <w:r>
          <w:rPr>
            <w:noProof/>
            <w:webHidden/>
          </w:rPr>
        </w:r>
        <w:r>
          <w:rPr>
            <w:noProof/>
            <w:webHidden/>
          </w:rPr>
          <w:fldChar w:fldCharType="separate"/>
        </w:r>
        <w:r>
          <w:rPr>
            <w:noProof/>
            <w:webHidden/>
          </w:rPr>
          <w:t>38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29" w:history="1">
        <w:r w:rsidRPr="001762C1">
          <w:rPr>
            <w:rStyle w:val="afd"/>
            <w:noProof/>
            <w:lang w:bidi="en-US"/>
          </w:rPr>
          <w:t>Статья 22.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_Toc470469029 \h </w:instrText>
        </w:r>
        <w:r>
          <w:rPr>
            <w:noProof/>
            <w:webHidden/>
          </w:rPr>
        </w:r>
        <w:r>
          <w:rPr>
            <w:noProof/>
            <w:webHidden/>
          </w:rPr>
          <w:fldChar w:fldCharType="separate"/>
        </w:r>
        <w:r>
          <w:rPr>
            <w:noProof/>
            <w:webHidden/>
          </w:rPr>
          <w:t>40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0" w:history="1">
        <w:r w:rsidRPr="001762C1">
          <w:rPr>
            <w:rStyle w:val="afd"/>
            <w:noProof/>
            <w:lang w:bidi="en-US"/>
          </w:rPr>
          <w:t>Статья 23.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_Toc470469030 \h </w:instrText>
        </w:r>
        <w:r>
          <w:rPr>
            <w:noProof/>
            <w:webHidden/>
          </w:rPr>
        </w:r>
        <w:r>
          <w:rPr>
            <w:noProof/>
            <w:webHidden/>
          </w:rPr>
          <w:fldChar w:fldCharType="separate"/>
        </w:r>
        <w:r>
          <w:rPr>
            <w:noProof/>
            <w:webHidden/>
          </w:rPr>
          <w:t>41</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1" w:history="1">
        <w:r w:rsidRPr="001762C1">
          <w:rPr>
            <w:rStyle w:val="afd"/>
            <w:noProof/>
            <w:lang w:bidi="en-US"/>
          </w:rPr>
          <w:t>ГЛАВА 7. РЕГУЛИРОВАНИЕ ОРГАНАМИ МЕСТНОГО САМОУПРАВЛЕНИЯ ЗЕМЕЛЬНЫХ ОТНОШЕНИЙ</w:t>
        </w:r>
        <w:r>
          <w:rPr>
            <w:noProof/>
            <w:webHidden/>
          </w:rPr>
          <w:tab/>
        </w:r>
        <w:r>
          <w:rPr>
            <w:noProof/>
            <w:webHidden/>
          </w:rPr>
          <w:fldChar w:fldCharType="begin"/>
        </w:r>
        <w:r>
          <w:rPr>
            <w:noProof/>
            <w:webHidden/>
          </w:rPr>
          <w:instrText xml:space="preserve"> PAGEREF _Toc470469031 \h </w:instrText>
        </w:r>
        <w:r>
          <w:rPr>
            <w:noProof/>
            <w:webHidden/>
          </w:rPr>
        </w:r>
        <w:r>
          <w:rPr>
            <w:noProof/>
            <w:webHidden/>
          </w:rPr>
          <w:fldChar w:fldCharType="separate"/>
        </w:r>
        <w:r>
          <w:rPr>
            <w:noProof/>
            <w:webHidden/>
          </w:rPr>
          <w:t>45</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2" w:history="1">
        <w:r w:rsidRPr="001762C1">
          <w:rPr>
            <w:rStyle w:val="afd"/>
            <w:noProof/>
            <w:lang w:bidi="en-US"/>
          </w:rPr>
          <w:t>Статья 24. Образование земельных участков из земель или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_Toc470469032 \h </w:instrText>
        </w:r>
        <w:r>
          <w:rPr>
            <w:noProof/>
            <w:webHidden/>
          </w:rPr>
        </w:r>
        <w:r>
          <w:rPr>
            <w:noProof/>
            <w:webHidden/>
          </w:rPr>
          <w:fldChar w:fldCharType="separate"/>
        </w:r>
        <w:r>
          <w:rPr>
            <w:noProof/>
            <w:webHidden/>
          </w:rPr>
          <w:t>45</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3" w:history="1">
        <w:r w:rsidRPr="001762C1">
          <w:rPr>
            <w:rStyle w:val="afd"/>
            <w:noProof/>
            <w:lang w:bidi="en-US"/>
          </w:rPr>
          <w:t>Статья 25. Предоставление земельных, находящихся в муниципальной собственности</w:t>
        </w:r>
        <w:r>
          <w:rPr>
            <w:noProof/>
            <w:webHidden/>
          </w:rPr>
          <w:tab/>
        </w:r>
        <w:r>
          <w:rPr>
            <w:noProof/>
            <w:webHidden/>
          </w:rPr>
          <w:fldChar w:fldCharType="begin"/>
        </w:r>
        <w:r>
          <w:rPr>
            <w:noProof/>
            <w:webHidden/>
          </w:rPr>
          <w:instrText xml:space="preserve"> PAGEREF _Toc470469033 \h </w:instrText>
        </w:r>
        <w:r>
          <w:rPr>
            <w:noProof/>
            <w:webHidden/>
          </w:rPr>
        </w:r>
        <w:r>
          <w:rPr>
            <w:noProof/>
            <w:webHidden/>
          </w:rPr>
          <w:fldChar w:fldCharType="separate"/>
        </w:r>
        <w:r>
          <w:rPr>
            <w:noProof/>
            <w:webHidden/>
          </w:rPr>
          <w:t>46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4" w:history="1">
        <w:r w:rsidRPr="001762C1">
          <w:rPr>
            <w:rStyle w:val="afd"/>
            <w:noProof/>
            <w:lang w:bidi="en-US"/>
          </w:rPr>
          <w:t>Статья 26.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_Toc470469034 \h </w:instrText>
        </w:r>
        <w:r>
          <w:rPr>
            <w:noProof/>
            <w:webHidden/>
          </w:rPr>
        </w:r>
        <w:r>
          <w:rPr>
            <w:noProof/>
            <w:webHidden/>
          </w:rPr>
          <w:fldChar w:fldCharType="separate"/>
        </w:r>
        <w:r>
          <w:rPr>
            <w:noProof/>
            <w:webHidden/>
          </w:rPr>
          <w:t>46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5" w:history="1">
        <w:r w:rsidRPr="001762C1">
          <w:rPr>
            <w:rStyle w:val="afd"/>
            <w:noProof/>
            <w:lang w:bidi="en-US"/>
          </w:rPr>
          <w:t>Статья 27.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_Toc470469035 \h </w:instrText>
        </w:r>
        <w:r>
          <w:rPr>
            <w:noProof/>
            <w:webHidden/>
          </w:rPr>
        </w:r>
        <w:r>
          <w:rPr>
            <w:noProof/>
            <w:webHidden/>
          </w:rPr>
          <w:fldChar w:fldCharType="separate"/>
        </w:r>
        <w:r>
          <w:rPr>
            <w:noProof/>
            <w:webHidden/>
          </w:rPr>
          <w:t>47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6" w:history="1">
        <w:r w:rsidRPr="001762C1">
          <w:rPr>
            <w:rStyle w:val="afd"/>
            <w:noProof/>
            <w:lang w:bidi="en-US"/>
          </w:rPr>
          <w:t>Статья 28. Возмещение убытков при изъятии земельных участков для муниципальных нужд</w:t>
        </w:r>
        <w:r>
          <w:rPr>
            <w:noProof/>
            <w:webHidden/>
          </w:rPr>
          <w:tab/>
        </w:r>
        <w:r>
          <w:rPr>
            <w:noProof/>
            <w:webHidden/>
          </w:rPr>
          <w:fldChar w:fldCharType="begin"/>
        </w:r>
        <w:r>
          <w:rPr>
            <w:noProof/>
            <w:webHidden/>
          </w:rPr>
          <w:instrText xml:space="preserve"> PAGEREF _Toc470469036 \h </w:instrText>
        </w:r>
        <w:r>
          <w:rPr>
            <w:noProof/>
            <w:webHidden/>
          </w:rPr>
        </w:r>
        <w:r>
          <w:rPr>
            <w:noProof/>
            <w:webHidden/>
          </w:rPr>
          <w:fldChar w:fldCharType="separate"/>
        </w:r>
        <w:r>
          <w:rPr>
            <w:noProof/>
            <w:webHidden/>
          </w:rPr>
          <w:t>48</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7" w:history="1">
        <w:r w:rsidRPr="001762C1">
          <w:rPr>
            <w:rStyle w:val="afd"/>
            <w:noProof/>
            <w:lang w:bidi="en-US"/>
          </w:rPr>
          <w:t>Статья 29. Право ограниченного пользования чужим земельным участком (сервитут)</w:t>
        </w:r>
        <w:r>
          <w:rPr>
            <w:noProof/>
            <w:webHidden/>
          </w:rPr>
          <w:tab/>
        </w:r>
        <w:r>
          <w:rPr>
            <w:noProof/>
            <w:webHidden/>
          </w:rPr>
          <w:fldChar w:fldCharType="begin"/>
        </w:r>
        <w:r>
          <w:rPr>
            <w:noProof/>
            <w:webHidden/>
          </w:rPr>
          <w:instrText xml:space="preserve"> PAGEREF _Toc470469037 \h </w:instrText>
        </w:r>
        <w:r>
          <w:rPr>
            <w:noProof/>
            <w:webHidden/>
          </w:rPr>
        </w:r>
        <w:r>
          <w:rPr>
            <w:noProof/>
            <w:webHidden/>
          </w:rPr>
          <w:fldChar w:fldCharType="separate"/>
        </w:r>
        <w:r>
          <w:rPr>
            <w:noProof/>
            <w:webHidden/>
          </w:rPr>
          <w:t>49</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8" w:history="1">
        <w:r w:rsidRPr="001762C1">
          <w:rPr>
            <w:rStyle w:val="afd"/>
            <w:noProof/>
            <w:lang w:bidi="en-US"/>
          </w:rPr>
          <w:t>Статья 30.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_Toc470469038 \h </w:instrText>
        </w:r>
        <w:r>
          <w:rPr>
            <w:noProof/>
            <w:webHidden/>
          </w:rPr>
        </w:r>
        <w:r>
          <w:rPr>
            <w:noProof/>
            <w:webHidden/>
          </w:rPr>
          <w:fldChar w:fldCharType="separate"/>
        </w:r>
        <w:r>
          <w:rPr>
            <w:noProof/>
            <w:webHidden/>
          </w:rPr>
          <w:t>52</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39" w:history="1">
        <w:r w:rsidRPr="001762C1">
          <w:rPr>
            <w:rStyle w:val="afd"/>
            <w:noProof/>
            <w:lang w:bidi="en-US"/>
          </w:rPr>
          <w:t>Статья 31. Договоры о развитии застроенных территорий</w:t>
        </w:r>
        <w:r>
          <w:rPr>
            <w:noProof/>
            <w:webHidden/>
          </w:rPr>
          <w:tab/>
        </w:r>
        <w:r>
          <w:rPr>
            <w:noProof/>
            <w:webHidden/>
          </w:rPr>
          <w:fldChar w:fldCharType="begin"/>
        </w:r>
        <w:r>
          <w:rPr>
            <w:noProof/>
            <w:webHidden/>
          </w:rPr>
          <w:instrText xml:space="preserve"> PAGEREF _Toc470469039 \h </w:instrText>
        </w:r>
        <w:r>
          <w:rPr>
            <w:noProof/>
            <w:webHidden/>
          </w:rPr>
        </w:r>
        <w:r>
          <w:rPr>
            <w:noProof/>
            <w:webHidden/>
          </w:rPr>
          <w:fldChar w:fldCharType="separate"/>
        </w:r>
        <w:r>
          <w:rPr>
            <w:noProof/>
            <w:webHidden/>
          </w:rPr>
          <w:t>52</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0" w:history="1">
        <w:r w:rsidRPr="001762C1">
          <w:rPr>
            <w:rStyle w:val="afd"/>
            <w:noProof/>
            <w:lang w:bidi="en-US"/>
          </w:rPr>
          <w:t>ГЛАВА 8. 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_Toc470469040 \h </w:instrText>
        </w:r>
        <w:r>
          <w:rPr>
            <w:noProof/>
            <w:webHidden/>
          </w:rPr>
        </w:r>
        <w:r>
          <w:rPr>
            <w:noProof/>
            <w:webHidden/>
          </w:rPr>
          <w:fldChar w:fldCharType="separate"/>
        </w:r>
        <w:r>
          <w:rPr>
            <w:noProof/>
            <w:webHidden/>
          </w:rPr>
          <w:t>53</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1" w:history="1">
        <w:r w:rsidRPr="001762C1">
          <w:rPr>
            <w:rStyle w:val="afd"/>
            <w:noProof/>
            <w:lang w:bidi="en-US"/>
          </w:rPr>
          <w:t>Статья 32.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_Toc470469041 \h </w:instrText>
        </w:r>
        <w:r>
          <w:rPr>
            <w:noProof/>
            <w:webHidden/>
          </w:rPr>
        </w:r>
        <w:r>
          <w:rPr>
            <w:noProof/>
            <w:webHidden/>
          </w:rPr>
          <w:fldChar w:fldCharType="separate"/>
        </w:r>
        <w:r>
          <w:rPr>
            <w:noProof/>
            <w:webHidden/>
          </w:rPr>
          <w:t>53</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2" w:history="1">
        <w:r w:rsidRPr="001762C1">
          <w:rPr>
            <w:rStyle w:val="afd"/>
            <w:noProof/>
            <w:lang w:bidi="en-US"/>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_Toc470469042 \h </w:instrText>
        </w:r>
        <w:r>
          <w:rPr>
            <w:noProof/>
            <w:webHidden/>
          </w:rPr>
        </w:r>
        <w:r>
          <w:rPr>
            <w:noProof/>
            <w:webHidden/>
          </w:rPr>
          <w:fldChar w:fldCharType="separate"/>
        </w:r>
        <w:r>
          <w:rPr>
            <w:noProof/>
            <w:webHidden/>
          </w:rPr>
          <w:t>55</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3" w:history="1">
        <w:r w:rsidRPr="001762C1">
          <w:rPr>
            <w:rStyle w:val="afd"/>
            <w:noProof/>
            <w:lang w:bidi="en-US"/>
          </w:rPr>
          <w:t>ГЛАВА 9.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_Toc470469043 \h </w:instrText>
        </w:r>
        <w:r>
          <w:rPr>
            <w:noProof/>
            <w:webHidden/>
          </w:rPr>
        </w:r>
        <w:r>
          <w:rPr>
            <w:noProof/>
            <w:webHidden/>
          </w:rPr>
          <w:fldChar w:fldCharType="separate"/>
        </w:r>
        <w:r>
          <w:rPr>
            <w:noProof/>
            <w:webHidden/>
          </w:rPr>
          <w:t>56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4" w:history="1">
        <w:r w:rsidRPr="001762C1">
          <w:rPr>
            <w:rStyle w:val="afd"/>
            <w:noProof/>
            <w:lang w:bidi="en-US"/>
          </w:rPr>
          <w:t>Статья 34. Действие норм настоящей главы</w:t>
        </w:r>
        <w:r>
          <w:rPr>
            <w:noProof/>
            <w:webHidden/>
          </w:rPr>
          <w:tab/>
        </w:r>
        <w:r>
          <w:rPr>
            <w:noProof/>
            <w:webHidden/>
          </w:rPr>
          <w:fldChar w:fldCharType="begin"/>
        </w:r>
        <w:r>
          <w:rPr>
            <w:noProof/>
            <w:webHidden/>
          </w:rPr>
          <w:instrText xml:space="preserve"> PAGEREF _Toc470469044 \h </w:instrText>
        </w:r>
        <w:r>
          <w:rPr>
            <w:noProof/>
            <w:webHidden/>
          </w:rPr>
        </w:r>
        <w:r>
          <w:rPr>
            <w:noProof/>
            <w:webHidden/>
          </w:rPr>
          <w:fldChar w:fldCharType="separate"/>
        </w:r>
        <w:r>
          <w:rPr>
            <w:noProof/>
            <w:webHidden/>
          </w:rPr>
          <w:t>56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5" w:history="1">
        <w:r w:rsidRPr="001762C1">
          <w:rPr>
            <w:rStyle w:val="afd"/>
            <w:noProof/>
            <w:lang w:bidi="en-US"/>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_Toc470469045 \h </w:instrText>
        </w:r>
        <w:r>
          <w:rPr>
            <w:noProof/>
            <w:webHidden/>
          </w:rPr>
        </w:r>
        <w:r>
          <w:rPr>
            <w:noProof/>
            <w:webHidden/>
          </w:rPr>
          <w:fldChar w:fldCharType="separate"/>
        </w:r>
        <w:r>
          <w:rPr>
            <w:noProof/>
            <w:webHidden/>
          </w:rPr>
          <w:t>56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6" w:history="1">
        <w:r w:rsidRPr="001762C1">
          <w:rPr>
            <w:rStyle w:val="afd"/>
            <w:noProof/>
            <w:lang w:bidi="en-US"/>
          </w:rPr>
          <w:t>Статья 36.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Pr>
            <w:noProof/>
            <w:webHidden/>
          </w:rPr>
          <w:tab/>
        </w:r>
        <w:r>
          <w:rPr>
            <w:noProof/>
            <w:webHidden/>
          </w:rPr>
          <w:fldChar w:fldCharType="begin"/>
        </w:r>
        <w:r>
          <w:rPr>
            <w:noProof/>
            <w:webHidden/>
          </w:rPr>
          <w:instrText xml:space="preserve"> PAGEREF _Toc470469046 \h </w:instrText>
        </w:r>
        <w:r>
          <w:rPr>
            <w:noProof/>
            <w:webHidden/>
          </w:rPr>
        </w:r>
        <w:r>
          <w:rPr>
            <w:noProof/>
            <w:webHidden/>
          </w:rPr>
          <w:fldChar w:fldCharType="separate"/>
        </w:r>
        <w:r>
          <w:rPr>
            <w:noProof/>
            <w:webHidden/>
          </w:rPr>
          <w:t>57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7" w:history="1">
        <w:r w:rsidRPr="001762C1">
          <w:rPr>
            <w:rStyle w:val="afd"/>
            <w:noProof/>
            <w:lang w:bidi="en-US"/>
          </w:rPr>
          <w:t>Статья 37.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_Toc470469047 \h </w:instrText>
        </w:r>
        <w:r>
          <w:rPr>
            <w:noProof/>
            <w:webHidden/>
          </w:rPr>
        </w:r>
        <w:r>
          <w:rPr>
            <w:noProof/>
            <w:webHidden/>
          </w:rPr>
          <w:fldChar w:fldCharType="separate"/>
        </w:r>
        <w:r>
          <w:rPr>
            <w:noProof/>
            <w:webHidden/>
          </w:rPr>
          <w:t>60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8" w:history="1">
        <w:r w:rsidRPr="001762C1">
          <w:rPr>
            <w:rStyle w:val="afd"/>
            <w:noProof/>
            <w:lang w:bidi="en-US"/>
          </w:rPr>
          <w:t>ГЛАВА 10. ИНФОРМАЦИОННАЯ СИСТЕМА ОБЕСПЕЧЕНИЯ ГРАДОСТРОИТЕЛЬНОЙ ДЕЯТЕЛЬНОСТИ ПИНЕЖСКОГО МУНИЦИПАЛЬНОГО РАЙОНА</w:t>
        </w:r>
        <w:r>
          <w:rPr>
            <w:noProof/>
            <w:webHidden/>
          </w:rPr>
          <w:tab/>
        </w:r>
        <w:r>
          <w:rPr>
            <w:noProof/>
            <w:webHidden/>
          </w:rPr>
          <w:fldChar w:fldCharType="begin"/>
        </w:r>
        <w:r>
          <w:rPr>
            <w:noProof/>
            <w:webHidden/>
          </w:rPr>
          <w:instrText xml:space="preserve"> PAGEREF _Toc470469048 \h </w:instrText>
        </w:r>
        <w:r>
          <w:rPr>
            <w:noProof/>
            <w:webHidden/>
          </w:rPr>
        </w:r>
        <w:r>
          <w:rPr>
            <w:noProof/>
            <w:webHidden/>
          </w:rPr>
          <w:fldChar w:fldCharType="separate"/>
        </w:r>
        <w:r>
          <w:rPr>
            <w:noProof/>
            <w:webHidden/>
          </w:rPr>
          <w:t>60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49" w:history="1">
        <w:r w:rsidRPr="001762C1">
          <w:rPr>
            <w:rStyle w:val="afd"/>
            <w:noProof/>
            <w:lang w:bidi="en-US"/>
          </w:rPr>
          <w:t>Статья 38. Общие положения об информационной системе обеспечения градостроительной деятельности</w:t>
        </w:r>
        <w:r>
          <w:rPr>
            <w:noProof/>
            <w:webHidden/>
          </w:rPr>
          <w:tab/>
        </w:r>
        <w:r>
          <w:rPr>
            <w:noProof/>
            <w:webHidden/>
          </w:rPr>
          <w:fldChar w:fldCharType="begin"/>
        </w:r>
        <w:r>
          <w:rPr>
            <w:noProof/>
            <w:webHidden/>
          </w:rPr>
          <w:instrText xml:space="preserve"> PAGEREF _Toc470469049 \h </w:instrText>
        </w:r>
        <w:r>
          <w:rPr>
            <w:noProof/>
            <w:webHidden/>
          </w:rPr>
        </w:r>
        <w:r>
          <w:rPr>
            <w:noProof/>
            <w:webHidden/>
          </w:rPr>
          <w:fldChar w:fldCharType="separate"/>
        </w:r>
        <w:r>
          <w:rPr>
            <w:noProof/>
            <w:webHidden/>
          </w:rPr>
          <w:t>60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0" w:history="1">
        <w:r w:rsidRPr="001762C1">
          <w:rPr>
            <w:rStyle w:val="afd"/>
            <w:noProof/>
            <w:lang w:bidi="en-US"/>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Pr>
            <w:noProof/>
            <w:webHidden/>
          </w:rPr>
          <w:tab/>
        </w:r>
        <w:r>
          <w:rPr>
            <w:noProof/>
            <w:webHidden/>
          </w:rPr>
          <w:fldChar w:fldCharType="begin"/>
        </w:r>
        <w:r>
          <w:rPr>
            <w:noProof/>
            <w:webHidden/>
          </w:rPr>
          <w:instrText xml:space="preserve"> PAGEREF _Toc470469050 \h </w:instrText>
        </w:r>
        <w:r>
          <w:rPr>
            <w:noProof/>
            <w:webHidden/>
          </w:rPr>
        </w:r>
        <w:r>
          <w:rPr>
            <w:noProof/>
            <w:webHidden/>
          </w:rPr>
          <w:fldChar w:fldCharType="separate"/>
        </w:r>
        <w:r>
          <w:rPr>
            <w:noProof/>
            <w:webHidden/>
          </w:rPr>
          <w:t>61</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1" w:history="1">
        <w:r w:rsidRPr="001762C1">
          <w:rPr>
            <w:rStyle w:val="afd"/>
            <w:noProof/>
            <w:lang w:bidi="en-US"/>
          </w:rPr>
          <w:t>ГЛАВА 11. ВНЕСЕНИЕ ИЗМЕНЕНИЙ В ПРАВИЛА, ОТВЕТСТВЕННОСТЬ ЗА НАРУШЕНИЕ ПРАВИЛ</w:t>
        </w:r>
        <w:r>
          <w:rPr>
            <w:noProof/>
            <w:webHidden/>
          </w:rPr>
          <w:tab/>
        </w:r>
        <w:r>
          <w:rPr>
            <w:noProof/>
            <w:webHidden/>
          </w:rPr>
          <w:fldChar w:fldCharType="begin"/>
        </w:r>
        <w:r>
          <w:rPr>
            <w:noProof/>
            <w:webHidden/>
          </w:rPr>
          <w:instrText xml:space="preserve"> PAGEREF _Toc470469051 \h </w:instrText>
        </w:r>
        <w:r>
          <w:rPr>
            <w:noProof/>
            <w:webHidden/>
          </w:rPr>
        </w:r>
        <w:r>
          <w:rPr>
            <w:noProof/>
            <w:webHidden/>
          </w:rPr>
          <w:fldChar w:fldCharType="separate"/>
        </w:r>
        <w:r>
          <w:rPr>
            <w:noProof/>
            <w:webHidden/>
          </w:rPr>
          <w:t>61</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2" w:history="1">
        <w:r w:rsidRPr="001762C1">
          <w:rPr>
            <w:rStyle w:val="afd"/>
            <w:noProof/>
            <w:lang w:bidi="en-US"/>
          </w:rPr>
          <w:t>Статья 40. Порядок внесения изменений в Правила</w:t>
        </w:r>
        <w:r>
          <w:rPr>
            <w:noProof/>
            <w:webHidden/>
          </w:rPr>
          <w:tab/>
        </w:r>
        <w:r>
          <w:rPr>
            <w:noProof/>
            <w:webHidden/>
          </w:rPr>
          <w:fldChar w:fldCharType="begin"/>
        </w:r>
        <w:r>
          <w:rPr>
            <w:noProof/>
            <w:webHidden/>
          </w:rPr>
          <w:instrText xml:space="preserve"> PAGEREF _Toc470469052 \h </w:instrText>
        </w:r>
        <w:r>
          <w:rPr>
            <w:noProof/>
            <w:webHidden/>
          </w:rPr>
        </w:r>
        <w:r>
          <w:rPr>
            <w:noProof/>
            <w:webHidden/>
          </w:rPr>
          <w:fldChar w:fldCharType="separate"/>
        </w:r>
        <w:r>
          <w:rPr>
            <w:noProof/>
            <w:webHidden/>
          </w:rPr>
          <w:t>61</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3" w:history="1">
        <w:r w:rsidRPr="001762C1">
          <w:rPr>
            <w:rStyle w:val="afd"/>
            <w:noProof/>
            <w:lang w:bidi="en-US"/>
          </w:rPr>
          <w:t>Статья 41. Ответственность за нарушение Правил</w:t>
        </w:r>
        <w:r>
          <w:rPr>
            <w:noProof/>
            <w:webHidden/>
          </w:rPr>
          <w:tab/>
        </w:r>
        <w:r>
          <w:rPr>
            <w:noProof/>
            <w:webHidden/>
          </w:rPr>
          <w:fldChar w:fldCharType="begin"/>
        </w:r>
        <w:r>
          <w:rPr>
            <w:noProof/>
            <w:webHidden/>
          </w:rPr>
          <w:instrText xml:space="preserve"> PAGEREF _Toc470469053 \h </w:instrText>
        </w:r>
        <w:r>
          <w:rPr>
            <w:noProof/>
            <w:webHidden/>
          </w:rPr>
        </w:r>
        <w:r>
          <w:rPr>
            <w:noProof/>
            <w:webHidden/>
          </w:rPr>
          <w:fldChar w:fldCharType="separate"/>
        </w:r>
        <w:r>
          <w:rPr>
            <w:noProof/>
            <w:webHidden/>
          </w:rPr>
          <w:t>63</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4" w:history="1">
        <w:r w:rsidRPr="001762C1">
          <w:rPr>
            <w:rStyle w:val="afd"/>
            <w:noProof/>
            <w:lang w:bidi="en-US"/>
          </w:rPr>
          <w:t>ЧАСТЬ 2. Карта градостроительного зонирования</w:t>
        </w:r>
        <w:r>
          <w:rPr>
            <w:noProof/>
            <w:webHidden/>
          </w:rPr>
          <w:tab/>
        </w:r>
        <w:r>
          <w:rPr>
            <w:noProof/>
            <w:webHidden/>
          </w:rPr>
          <w:fldChar w:fldCharType="begin"/>
        </w:r>
        <w:r>
          <w:rPr>
            <w:noProof/>
            <w:webHidden/>
          </w:rPr>
          <w:instrText xml:space="preserve"> PAGEREF _Toc470469054 \h </w:instrText>
        </w:r>
        <w:r>
          <w:rPr>
            <w:noProof/>
            <w:webHidden/>
          </w:rPr>
        </w:r>
        <w:r>
          <w:rPr>
            <w:noProof/>
            <w:webHidden/>
          </w:rPr>
          <w:fldChar w:fldCharType="separate"/>
        </w:r>
        <w:r>
          <w:rPr>
            <w:noProof/>
            <w:webHidden/>
          </w:rPr>
          <w:t>63</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5" w:history="1">
        <w:r w:rsidRPr="001762C1">
          <w:rPr>
            <w:rStyle w:val="afd"/>
            <w:noProof/>
            <w:lang w:bidi="en-US"/>
          </w:rPr>
          <w:t>Статья 42. Карта градостроительного зонирования Поселения</w:t>
        </w:r>
        <w:r>
          <w:rPr>
            <w:noProof/>
            <w:webHidden/>
          </w:rPr>
          <w:tab/>
        </w:r>
        <w:r>
          <w:rPr>
            <w:noProof/>
            <w:webHidden/>
          </w:rPr>
          <w:fldChar w:fldCharType="begin"/>
        </w:r>
        <w:r>
          <w:rPr>
            <w:noProof/>
            <w:webHidden/>
          </w:rPr>
          <w:instrText xml:space="preserve"> PAGEREF _Toc470469055 \h </w:instrText>
        </w:r>
        <w:r>
          <w:rPr>
            <w:noProof/>
            <w:webHidden/>
          </w:rPr>
        </w:r>
        <w:r>
          <w:rPr>
            <w:noProof/>
            <w:webHidden/>
          </w:rPr>
          <w:fldChar w:fldCharType="separate"/>
        </w:r>
        <w:r>
          <w:rPr>
            <w:noProof/>
            <w:webHidden/>
          </w:rPr>
          <w:t>63</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6" w:history="1">
        <w:r w:rsidRPr="001762C1">
          <w:rPr>
            <w:rStyle w:val="afd"/>
            <w:noProof/>
            <w:lang w:bidi="en-US"/>
          </w:rPr>
          <w:t>ЧАСТЬ 3. ГРАДОСТРОИТЕЛЬНЫЕ РЕГЛАМЕНТЫ</w:t>
        </w:r>
        <w:r>
          <w:rPr>
            <w:noProof/>
            <w:webHidden/>
          </w:rPr>
          <w:tab/>
        </w:r>
        <w:r>
          <w:rPr>
            <w:noProof/>
            <w:webHidden/>
          </w:rPr>
          <w:fldChar w:fldCharType="begin"/>
        </w:r>
        <w:r>
          <w:rPr>
            <w:noProof/>
            <w:webHidden/>
          </w:rPr>
          <w:instrText xml:space="preserve"> PAGEREF _Toc470469056 \h </w:instrText>
        </w:r>
        <w:r>
          <w:rPr>
            <w:noProof/>
            <w:webHidden/>
          </w:rPr>
        </w:r>
        <w:r>
          <w:rPr>
            <w:noProof/>
            <w:webHidden/>
          </w:rPr>
          <w:fldChar w:fldCharType="separate"/>
        </w:r>
        <w:r>
          <w:rPr>
            <w:noProof/>
            <w:webHidden/>
          </w:rPr>
          <w:t>64</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7" w:history="1">
        <w:r w:rsidRPr="001762C1">
          <w:rPr>
            <w:rStyle w:val="afd"/>
            <w:noProof/>
            <w:kern w:val="1"/>
            <w:lang w:bidi="en-US"/>
          </w:rPr>
          <w:t xml:space="preserve">ГЛАВА 12. </w:t>
        </w:r>
        <w:r w:rsidRPr="001762C1">
          <w:rPr>
            <w:rStyle w:val="afd"/>
            <w:noProof/>
            <w:lang w:bidi="en-US"/>
          </w:rPr>
          <w:t>ГРАДОСТРОИТЕЛЬНЫЕ РЕГЛАМЕНТЫ</w:t>
        </w:r>
        <w:r>
          <w:rPr>
            <w:noProof/>
            <w:webHidden/>
          </w:rPr>
          <w:tab/>
        </w:r>
        <w:r>
          <w:rPr>
            <w:noProof/>
            <w:webHidden/>
          </w:rPr>
          <w:fldChar w:fldCharType="begin"/>
        </w:r>
        <w:r>
          <w:rPr>
            <w:noProof/>
            <w:webHidden/>
          </w:rPr>
          <w:instrText xml:space="preserve"> PAGEREF _Toc470469057 \h </w:instrText>
        </w:r>
        <w:r>
          <w:rPr>
            <w:noProof/>
            <w:webHidden/>
          </w:rPr>
        </w:r>
        <w:r>
          <w:rPr>
            <w:noProof/>
            <w:webHidden/>
          </w:rPr>
          <w:fldChar w:fldCharType="separate"/>
        </w:r>
        <w:r>
          <w:rPr>
            <w:noProof/>
            <w:webHidden/>
          </w:rPr>
          <w:t>64</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8" w:history="1">
        <w:r w:rsidRPr="001762C1">
          <w:rPr>
            <w:rStyle w:val="afd"/>
            <w:noProof/>
            <w:lang w:bidi="en-US"/>
          </w:rPr>
          <w:t>Статья 43. Действие градостроительных регламентов</w:t>
        </w:r>
        <w:r>
          <w:rPr>
            <w:noProof/>
            <w:webHidden/>
          </w:rPr>
          <w:tab/>
        </w:r>
        <w:r>
          <w:rPr>
            <w:noProof/>
            <w:webHidden/>
          </w:rPr>
          <w:fldChar w:fldCharType="begin"/>
        </w:r>
        <w:r>
          <w:rPr>
            <w:noProof/>
            <w:webHidden/>
          </w:rPr>
          <w:instrText xml:space="preserve"> PAGEREF _Toc470469058 \h </w:instrText>
        </w:r>
        <w:r>
          <w:rPr>
            <w:noProof/>
            <w:webHidden/>
          </w:rPr>
        </w:r>
        <w:r>
          <w:rPr>
            <w:noProof/>
            <w:webHidden/>
          </w:rPr>
          <w:fldChar w:fldCharType="separate"/>
        </w:r>
        <w:r>
          <w:rPr>
            <w:noProof/>
            <w:webHidden/>
          </w:rPr>
          <w:t>64</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59" w:history="1">
        <w:r w:rsidRPr="001762C1">
          <w:rPr>
            <w:rStyle w:val="afd"/>
            <w:noProof/>
            <w:lang w:eastAsia="ru-RU" w:bidi="en-US"/>
          </w:rPr>
          <w:t>Статья 44.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Pr>
            <w:noProof/>
            <w:webHidden/>
          </w:rPr>
          <w:tab/>
        </w:r>
        <w:r>
          <w:rPr>
            <w:noProof/>
            <w:webHidden/>
          </w:rPr>
          <w:fldChar w:fldCharType="begin"/>
        </w:r>
        <w:r>
          <w:rPr>
            <w:noProof/>
            <w:webHidden/>
          </w:rPr>
          <w:instrText xml:space="preserve"> PAGEREF _Toc470469059 \h </w:instrText>
        </w:r>
        <w:r>
          <w:rPr>
            <w:noProof/>
            <w:webHidden/>
          </w:rPr>
        </w:r>
        <w:r>
          <w:rPr>
            <w:noProof/>
            <w:webHidden/>
          </w:rPr>
          <w:fldChar w:fldCharType="separate"/>
        </w:r>
        <w:r>
          <w:rPr>
            <w:noProof/>
            <w:webHidden/>
          </w:rPr>
          <w:t>66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0" w:history="1">
        <w:r w:rsidRPr="001762C1">
          <w:rPr>
            <w:rStyle w:val="afd"/>
            <w:noProof/>
            <w:kern w:val="1"/>
            <w:lang w:bidi="en-US"/>
          </w:rPr>
          <w:t>ГЛАВА 13. 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_Toc470469060 \h </w:instrText>
        </w:r>
        <w:r>
          <w:rPr>
            <w:noProof/>
            <w:webHidden/>
          </w:rPr>
        </w:r>
        <w:r>
          <w:rPr>
            <w:noProof/>
            <w:webHidden/>
          </w:rPr>
          <w:fldChar w:fldCharType="separate"/>
        </w:r>
        <w:r>
          <w:rPr>
            <w:noProof/>
            <w:webHidden/>
          </w:rPr>
          <w:t>67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1" w:history="1">
        <w:r w:rsidRPr="001762C1">
          <w:rPr>
            <w:rStyle w:val="afd"/>
            <w:noProof/>
            <w:lang w:bidi="en-US"/>
          </w:rPr>
          <w:t>Статья 45.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 вне границ населенных пунктов</w:t>
        </w:r>
        <w:r>
          <w:rPr>
            <w:noProof/>
            <w:webHidden/>
          </w:rPr>
          <w:tab/>
        </w:r>
        <w:r>
          <w:rPr>
            <w:noProof/>
            <w:webHidden/>
          </w:rPr>
          <w:fldChar w:fldCharType="begin"/>
        </w:r>
        <w:r>
          <w:rPr>
            <w:noProof/>
            <w:webHidden/>
          </w:rPr>
          <w:instrText xml:space="preserve"> PAGEREF _Toc470469061 \h </w:instrText>
        </w:r>
        <w:r>
          <w:rPr>
            <w:noProof/>
            <w:webHidden/>
          </w:rPr>
        </w:r>
        <w:r>
          <w:rPr>
            <w:noProof/>
            <w:webHidden/>
          </w:rPr>
          <w:fldChar w:fldCharType="separate"/>
        </w:r>
        <w:r>
          <w:rPr>
            <w:noProof/>
            <w:webHidden/>
          </w:rPr>
          <w:t>67</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2" w:history="1">
        <w:r w:rsidRPr="001762C1">
          <w:rPr>
            <w:rStyle w:val="afd"/>
            <w:noProof/>
            <w:lang w:bidi="en-US"/>
          </w:rPr>
          <w:t>Статья 46.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Pr>
            <w:noProof/>
            <w:webHidden/>
          </w:rPr>
          <w:tab/>
        </w:r>
        <w:r>
          <w:rPr>
            <w:noProof/>
            <w:webHidden/>
          </w:rPr>
          <w:fldChar w:fldCharType="begin"/>
        </w:r>
        <w:r>
          <w:rPr>
            <w:noProof/>
            <w:webHidden/>
          </w:rPr>
          <w:instrText xml:space="preserve"> PAGEREF _Toc470469062 \h </w:instrText>
        </w:r>
        <w:r>
          <w:rPr>
            <w:noProof/>
            <w:webHidden/>
          </w:rPr>
        </w:r>
        <w:r>
          <w:rPr>
            <w:noProof/>
            <w:webHidden/>
          </w:rPr>
          <w:fldChar w:fldCharType="separate"/>
        </w:r>
        <w:r>
          <w:rPr>
            <w:noProof/>
            <w:webHidden/>
          </w:rPr>
          <w:t>70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3" w:history="1">
        <w:r w:rsidRPr="001762C1">
          <w:rPr>
            <w:rStyle w:val="afd"/>
            <w:noProof/>
            <w:lang w:bidi="en-US"/>
          </w:rPr>
          <w:t>Статья 47.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_Toc470469063 \h </w:instrText>
        </w:r>
        <w:r>
          <w:rPr>
            <w:noProof/>
            <w:webHidden/>
          </w:rPr>
        </w:r>
        <w:r>
          <w:rPr>
            <w:noProof/>
            <w:webHidden/>
          </w:rPr>
          <w:fldChar w:fldCharType="separate"/>
        </w:r>
        <w:r>
          <w:rPr>
            <w:noProof/>
            <w:webHidden/>
          </w:rPr>
          <w:t>76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4" w:history="1">
        <w:r w:rsidRPr="001762C1">
          <w:rPr>
            <w:rStyle w:val="afd"/>
            <w:noProof/>
            <w:lang w:bidi="en-US"/>
          </w:rPr>
          <w:t xml:space="preserve">ГЛАВА 14. ГРАДОСТРОИТЕЛЬНЫЕ РЕГЛАМЕНТЫ В ЧАСТИ ПРЕДЕЛЬНЫХ РАЗМЕРОВ ЗЕМЕЛЬНЫХ УЧАСТКОВ И ПРЕДЕЛЬНЫХ ПАРАМЕТРОВ </w:t>
        </w:r>
        <w:r w:rsidRPr="001762C1">
          <w:rPr>
            <w:rStyle w:val="afd"/>
            <w:noProof/>
            <w:lang w:bidi="en-US"/>
          </w:rPr>
          <w:lastRenderedPageBreak/>
          <w:t>РАЗРЕШЕННОГО СТРОИТЕЛЬСТВА,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_Toc470469064 \h </w:instrText>
        </w:r>
        <w:r>
          <w:rPr>
            <w:noProof/>
            <w:webHidden/>
          </w:rPr>
        </w:r>
        <w:r>
          <w:rPr>
            <w:noProof/>
            <w:webHidden/>
          </w:rPr>
          <w:fldChar w:fldCharType="separate"/>
        </w:r>
        <w:r>
          <w:rPr>
            <w:noProof/>
            <w:webHidden/>
          </w:rPr>
          <w:t>76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5" w:history="1">
        <w:r w:rsidRPr="001762C1">
          <w:rPr>
            <w:rStyle w:val="afd"/>
            <w:noProof/>
            <w:lang w:bidi="en-US"/>
          </w:rPr>
          <w:t>Статья 48.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_Toc470469065 \h </w:instrText>
        </w:r>
        <w:r>
          <w:rPr>
            <w:noProof/>
            <w:webHidden/>
          </w:rPr>
        </w:r>
        <w:r>
          <w:rPr>
            <w:noProof/>
            <w:webHidden/>
          </w:rPr>
          <w:fldChar w:fldCharType="separate"/>
        </w:r>
        <w:r>
          <w:rPr>
            <w:noProof/>
            <w:webHidden/>
          </w:rPr>
          <w:t>76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6" w:history="1">
        <w:r w:rsidRPr="001762C1">
          <w:rPr>
            <w:rStyle w:val="afd"/>
            <w:noProof/>
            <w:lang w:bidi="en-US"/>
          </w:rPr>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_Toc470469066 \h </w:instrText>
        </w:r>
        <w:r>
          <w:rPr>
            <w:noProof/>
            <w:webHidden/>
          </w:rPr>
        </w:r>
        <w:r>
          <w:rPr>
            <w:noProof/>
            <w:webHidden/>
          </w:rPr>
          <w:fldChar w:fldCharType="separate"/>
        </w:r>
        <w:r>
          <w:rPr>
            <w:noProof/>
            <w:webHidden/>
          </w:rPr>
          <w:t>86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7" w:history="1">
        <w:r w:rsidRPr="001762C1">
          <w:rPr>
            <w:rStyle w:val="afd"/>
            <w:noProof/>
            <w:lang w:bidi="en-US"/>
          </w:rPr>
          <w:t>Статья 49.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w:t>
        </w:r>
        <w:r>
          <w:rPr>
            <w:noProof/>
            <w:webHidden/>
          </w:rPr>
          <w:tab/>
        </w:r>
        <w:r>
          <w:rPr>
            <w:noProof/>
            <w:webHidden/>
          </w:rPr>
          <w:fldChar w:fldCharType="begin"/>
        </w:r>
        <w:r>
          <w:rPr>
            <w:noProof/>
            <w:webHidden/>
          </w:rPr>
          <w:instrText xml:space="preserve"> PAGEREF _Toc470469067 \h </w:instrText>
        </w:r>
        <w:r>
          <w:rPr>
            <w:noProof/>
            <w:webHidden/>
          </w:rPr>
        </w:r>
        <w:r>
          <w:rPr>
            <w:noProof/>
            <w:webHidden/>
          </w:rPr>
          <w:fldChar w:fldCharType="separate"/>
        </w:r>
        <w:r>
          <w:rPr>
            <w:noProof/>
            <w:webHidden/>
          </w:rPr>
          <w:t>86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8" w:history="1">
        <w:r w:rsidRPr="001762C1">
          <w:rPr>
            <w:rStyle w:val="afd"/>
            <w:noProof/>
            <w:lang w:bidi="en-US"/>
          </w:rPr>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noProof/>
            <w:webHidden/>
          </w:rPr>
          <w:tab/>
        </w:r>
        <w:r>
          <w:rPr>
            <w:noProof/>
            <w:webHidden/>
          </w:rPr>
          <w:fldChar w:fldCharType="begin"/>
        </w:r>
        <w:r>
          <w:rPr>
            <w:noProof/>
            <w:webHidden/>
          </w:rPr>
          <w:instrText xml:space="preserve"> PAGEREF _Toc470469068 \h </w:instrText>
        </w:r>
        <w:r>
          <w:rPr>
            <w:noProof/>
            <w:webHidden/>
          </w:rPr>
        </w:r>
        <w:r>
          <w:rPr>
            <w:noProof/>
            <w:webHidden/>
          </w:rPr>
          <w:fldChar w:fldCharType="separate"/>
        </w:r>
        <w:r>
          <w:rPr>
            <w:noProof/>
            <w:webHidden/>
          </w:rPr>
          <w:t>92</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69" w:history="1">
        <w:r w:rsidRPr="001762C1">
          <w:rPr>
            <w:rStyle w:val="afd"/>
            <w:noProof/>
            <w:lang w:bidi="en-US"/>
          </w:rPr>
          <w:t xml:space="preserve">Статья 51. Ограничения использования земельных участков и объектов капитального строительства на территории санитарно-защитных зон, </w:t>
        </w:r>
        <w:r w:rsidRPr="001762C1">
          <w:rPr>
            <w:rStyle w:val="afd"/>
            <w:bCs/>
            <w:noProof/>
            <w:lang w:bidi="en-US"/>
          </w:rPr>
          <w:t>в том числе на территории санитарных разрывов</w:t>
        </w:r>
        <w:r>
          <w:rPr>
            <w:noProof/>
            <w:webHidden/>
          </w:rPr>
          <w:tab/>
        </w:r>
        <w:r>
          <w:rPr>
            <w:noProof/>
            <w:webHidden/>
          </w:rPr>
          <w:fldChar w:fldCharType="begin"/>
        </w:r>
        <w:r>
          <w:rPr>
            <w:noProof/>
            <w:webHidden/>
          </w:rPr>
          <w:instrText xml:space="preserve"> PAGEREF _Toc470469069 \h </w:instrText>
        </w:r>
        <w:r>
          <w:rPr>
            <w:noProof/>
            <w:webHidden/>
          </w:rPr>
        </w:r>
        <w:r>
          <w:rPr>
            <w:noProof/>
            <w:webHidden/>
          </w:rPr>
          <w:fldChar w:fldCharType="separate"/>
        </w:r>
        <w:r>
          <w:rPr>
            <w:noProof/>
            <w:webHidden/>
          </w:rPr>
          <w:t>94</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70" w:history="1">
        <w:r w:rsidRPr="001762C1">
          <w:rPr>
            <w:rStyle w:val="afd"/>
            <w:noProof/>
            <w:lang w:bidi="en-US"/>
          </w:rPr>
          <w:t>Статья 52. Ограничения использования земельных участков и объектов капитального строительства на территории рыбоохранных зон</w:t>
        </w:r>
        <w:r>
          <w:rPr>
            <w:noProof/>
            <w:webHidden/>
          </w:rPr>
          <w:tab/>
        </w:r>
        <w:r>
          <w:rPr>
            <w:noProof/>
            <w:webHidden/>
          </w:rPr>
          <w:fldChar w:fldCharType="begin"/>
        </w:r>
        <w:r>
          <w:rPr>
            <w:noProof/>
            <w:webHidden/>
          </w:rPr>
          <w:instrText xml:space="preserve"> PAGEREF _Toc470469070 \h </w:instrText>
        </w:r>
        <w:r>
          <w:rPr>
            <w:noProof/>
            <w:webHidden/>
          </w:rPr>
        </w:r>
        <w:r>
          <w:rPr>
            <w:noProof/>
            <w:webHidden/>
          </w:rPr>
          <w:fldChar w:fldCharType="separate"/>
        </w:r>
        <w:r>
          <w:rPr>
            <w:noProof/>
            <w:webHidden/>
          </w:rPr>
          <w:t>96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71" w:history="1">
        <w:r w:rsidRPr="001762C1">
          <w:rPr>
            <w:rStyle w:val="afd"/>
            <w:noProof/>
            <w:lang w:bidi="en-US"/>
          </w:rPr>
          <w:t>Статья 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_Toc470469071 \h </w:instrText>
        </w:r>
        <w:r>
          <w:rPr>
            <w:noProof/>
            <w:webHidden/>
          </w:rPr>
        </w:r>
        <w:r>
          <w:rPr>
            <w:noProof/>
            <w:webHidden/>
          </w:rPr>
          <w:fldChar w:fldCharType="separate"/>
        </w:r>
        <w:r>
          <w:rPr>
            <w:noProof/>
            <w:webHidden/>
          </w:rPr>
          <w:t>96</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72" w:history="1">
        <w:r w:rsidRPr="001762C1">
          <w:rPr>
            <w:rStyle w:val="afd"/>
            <w:noProof/>
            <w:lang w:bidi="en-US"/>
          </w:rPr>
          <w:t>Статья 54. Ограничения использования земельных участков и объектов капитального строительства на территории придорожных полос автомобильных дорог</w:t>
        </w:r>
        <w:r>
          <w:rPr>
            <w:noProof/>
            <w:webHidden/>
          </w:rPr>
          <w:tab/>
        </w:r>
        <w:r>
          <w:rPr>
            <w:noProof/>
            <w:webHidden/>
          </w:rPr>
          <w:fldChar w:fldCharType="begin"/>
        </w:r>
        <w:r>
          <w:rPr>
            <w:noProof/>
            <w:webHidden/>
          </w:rPr>
          <w:instrText xml:space="preserve"> PAGEREF _Toc470469072 \h </w:instrText>
        </w:r>
        <w:r>
          <w:rPr>
            <w:noProof/>
            <w:webHidden/>
          </w:rPr>
        </w:r>
        <w:r>
          <w:rPr>
            <w:noProof/>
            <w:webHidden/>
          </w:rPr>
          <w:fldChar w:fldCharType="separate"/>
        </w:r>
        <w:r>
          <w:rPr>
            <w:noProof/>
            <w:webHidden/>
          </w:rPr>
          <w:t>100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73" w:history="1">
        <w:r w:rsidRPr="001762C1">
          <w:rPr>
            <w:rStyle w:val="afd"/>
            <w:noProof/>
          </w:rPr>
          <w:t>Статья 55.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r>
          <w:rPr>
            <w:noProof/>
            <w:webHidden/>
          </w:rPr>
          <w:tab/>
        </w:r>
        <w:r>
          <w:rPr>
            <w:noProof/>
            <w:webHidden/>
          </w:rPr>
          <w:fldChar w:fldCharType="begin"/>
        </w:r>
        <w:r>
          <w:rPr>
            <w:noProof/>
            <w:webHidden/>
          </w:rPr>
          <w:instrText xml:space="preserve"> PAGEREF _Toc470469073 \h </w:instrText>
        </w:r>
        <w:r>
          <w:rPr>
            <w:noProof/>
            <w:webHidden/>
          </w:rPr>
        </w:r>
        <w:r>
          <w:rPr>
            <w:noProof/>
            <w:webHidden/>
          </w:rPr>
          <w:fldChar w:fldCharType="separate"/>
        </w:r>
        <w:r>
          <w:rPr>
            <w:noProof/>
            <w:webHidden/>
          </w:rPr>
          <w:t>100</w:t>
        </w:r>
        <w:r>
          <w:rPr>
            <w:noProof/>
            <w:webHidden/>
          </w:rPr>
          <w:fldChar w:fldCharType="end"/>
        </w:r>
      </w:hyperlink>
    </w:p>
    <w:p w:rsidR="005508B1" w:rsidRDefault="005508B1">
      <w:pPr>
        <w:pStyle w:val="12"/>
        <w:rPr>
          <w:rFonts w:ascii="Calibri" w:hAnsi="Calibri"/>
          <w:noProof/>
          <w:sz w:val="22"/>
          <w:szCs w:val="22"/>
          <w:lang w:val="ru-RU" w:eastAsia="ru-RU"/>
        </w:rPr>
      </w:pPr>
      <w:hyperlink w:anchor="_Toc470469074" w:history="1">
        <w:r w:rsidRPr="001762C1">
          <w:rPr>
            <w:rStyle w:val="afd"/>
            <w:noProof/>
            <w:lang w:bidi="en-US"/>
          </w:rPr>
          <w:t>Статья 56.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noProof/>
            <w:webHidden/>
          </w:rPr>
          <w:tab/>
        </w:r>
        <w:r>
          <w:rPr>
            <w:noProof/>
            <w:webHidden/>
          </w:rPr>
          <w:fldChar w:fldCharType="begin"/>
        </w:r>
        <w:r>
          <w:rPr>
            <w:noProof/>
            <w:webHidden/>
          </w:rPr>
          <w:instrText xml:space="preserve"> PAGEREF _Toc470469074 \h </w:instrText>
        </w:r>
        <w:r>
          <w:rPr>
            <w:noProof/>
            <w:webHidden/>
          </w:rPr>
        </w:r>
        <w:r>
          <w:rPr>
            <w:noProof/>
            <w:webHidden/>
          </w:rPr>
          <w:fldChar w:fldCharType="separate"/>
        </w:r>
        <w:r>
          <w:rPr>
            <w:noProof/>
            <w:webHidden/>
          </w:rPr>
          <w:t>103</w:t>
        </w:r>
        <w:r>
          <w:rPr>
            <w:noProof/>
            <w:webHidden/>
          </w:rPr>
          <w:fldChar w:fldCharType="end"/>
        </w:r>
      </w:hyperlink>
    </w:p>
    <w:p w:rsidR="002F5B7D" w:rsidRDefault="00451112" w:rsidP="00FA0FF6">
      <w:pPr>
        <w:pStyle w:val="afe"/>
        <w:tabs>
          <w:tab w:val="right" w:leader="dot" w:pos="9356"/>
        </w:tabs>
        <w:spacing w:line="276" w:lineRule="auto"/>
        <w:jc w:val="center"/>
        <w:rPr>
          <w:b/>
          <w:caps/>
          <w:color w:val="000000"/>
          <w:sz w:val="28"/>
          <w:szCs w:val="28"/>
        </w:rPr>
      </w:pPr>
      <w:r>
        <w:rPr>
          <w:b/>
          <w:caps/>
          <w:color w:val="000000"/>
          <w:sz w:val="28"/>
          <w:szCs w:val="28"/>
        </w:rPr>
        <w:fldChar w:fldCharType="end"/>
      </w:r>
    </w:p>
    <w:p w:rsidR="002F5B7D" w:rsidRDefault="002F5B7D" w:rsidP="0041151D">
      <w:pPr>
        <w:pStyle w:val="afe"/>
        <w:spacing w:line="276" w:lineRule="auto"/>
        <w:jc w:val="center"/>
        <w:rPr>
          <w:b/>
          <w:caps/>
          <w:color w:val="000000"/>
          <w:sz w:val="28"/>
          <w:szCs w:val="28"/>
        </w:rPr>
      </w:pPr>
    </w:p>
    <w:p w:rsidR="002F5B7D" w:rsidRDefault="002F5B7D" w:rsidP="0041151D">
      <w:pPr>
        <w:pStyle w:val="afe"/>
        <w:spacing w:line="276" w:lineRule="auto"/>
        <w:jc w:val="center"/>
        <w:rPr>
          <w:b/>
          <w:caps/>
          <w:color w:val="000000"/>
          <w:sz w:val="28"/>
          <w:szCs w:val="28"/>
        </w:rPr>
      </w:pPr>
    </w:p>
    <w:p w:rsidR="002F5B7D" w:rsidRDefault="002F5B7D" w:rsidP="0041151D">
      <w:pPr>
        <w:pStyle w:val="afe"/>
        <w:spacing w:line="276" w:lineRule="auto"/>
        <w:jc w:val="center"/>
        <w:rPr>
          <w:b/>
          <w:caps/>
          <w:color w:val="000000"/>
          <w:sz w:val="28"/>
          <w:szCs w:val="28"/>
        </w:rPr>
      </w:pPr>
    </w:p>
    <w:p w:rsidR="007A572C" w:rsidRPr="002F5B7D" w:rsidRDefault="008E201D" w:rsidP="007A572C">
      <w:pPr>
        <w:spacing w:before="0" w:after="0"/>
        <w:ind w:left="0"/>
        <w:rPr>
          <w:b/>
          <w:color w:val="000000"/>
        </w:rPr>
      </w:pPr>
      <w:r w:rsidRPr="002F5B7D">
        <w:rPr>
          <w:b/>
          <w:color w:val="000000"/>
        </w:rPr>
        <w:t>ГРАФИЧЕСКАЯ ЧАСТЬ:</w:t>
      </w:r>
    </w:p>
    <w:p w:rsidR="007A572C" w:rsidRPr="002F5B7D" w:rsidRDefault="007A572C" w:rsidP="0041151D">
      <w:pPr>
        <w:spacing w:before="0" w:after="0"/>
        <w:ind w:left="0"/>
        <w:rPr>
          <w:b/>
          <w:color w:val="000000"/>
        </w:rPr>
      </w:pPr>
    </w:p>
    <w:p w:rsidR="007A572C" w:rsidRDefault="007A572C" w:rsidP="007A572C">
      <w:pPr>
        <w:tabs>
          <w:tab w:val="left" w:pos="0"/>
        </w:tabs>
        <w:spacing w:before="0" w:after="0"/>
        <w:ind w:left="0"/>
        <w:rPr>
          <w:color w:val="000000"/>
        </w:rPr>
      </w:pPr>
      <w:r w:rsidRPr="002F5B7D">
        <w:rPr>
          <w:b/>
          <w:color w:val="000000"/>
        </w:rPr>
        <w:t xml:space="preserve">1. </w:t>
      </w:r>
      <w:r w:rsidR="00833814" w:rsidRPr="002F5B7D">
        <w:rPr>
          <w:b/>
          <w:color w:val="000000"/>
        </w:rPr>
        <w:t xml:space="preserve">Карта градостроительного зонирования </w:t>
      </w:r>
      <w:r w:rsidRPr="002F5B7D">
        <w:rPr>
          <w:b/>
          <w:color w:val="000000"/>
        </w:rPr>
        <w:t xml:space="preserve">территории </w:t>
      </w:r>
      <w:r w:rsidR="00A008DF" w:rsidRPr="002F5B7D">
        <w:rPr>
          <w:b/>
          <w:color w:val="000000"/>
        </w:rPr>
        <w:t>муниципального образования</w:t>
      </w:r>
      <w:r w:rsidR="00AB7AFE" w:rsidRPr="002F5B7D">
        <w:rPr>
          <w:b/>
          <w:color w:val="000000"/>
        </w:rPr>
        <w:t xml:space="preserve"> </w:t>
      </w:r>
      <w:r w:rsidR="00B749AA" w:rsidRPr="002F5B7D">
        <w:rPr>
          <w:b/>
          <w:color w:val="000000"/>
        </w:rPr>
        <w:t>«</w:t>
      </w:r>
      <w:r w:rsidR="00653935">
        <w:rPr>
          <w:b/>
          <w:color w:val="000000"/>
        </w:rPr>
        <w:t>Пинежское</w:t>
      </w:r>
      <w:r w:rsidR="00B749AA" w:rsidRPr="002F5B7D">
        <w:rPr>
          <w:b/>
          <w:color w:val="000000"/>
        </w:rPr>
        <w:t>»</w:t>
      </w:r>
      <w:r w:rsidR="00AE4651" w:rsidRPr="002F5B7D">
        <w:rPr>
          <w:b/>
          <w:color w:val="000000"/>
        </w:rPr>
        <w:t xml:space="preserve"> </w:t>
      </w:r>
      <w:r w:rsidR="00645A06" w:rsidRPr="002F5B7D">
        <w:rPr>
          <w:color w:val="000000"/>
        </w:rPr>
        <w:t xml:space="preserve">с отображением границ зон с особыми условиями использования территорий </w:t>
      </w:r>
      <w:r w:rsidR="00833814" w:rsidRPr="002F5B7D">
        <w:rPr>
          <w:color w:val="000000"/>
        </w:rPr>
        <w:t>М 1:</w:t>
      </w:r>
      <w:r w:rsidR="009B10B2" w:rsidRPr="002F5B7D">
        <w:rPr>
          <w:color w:val="000000"/>
        </w:rPr>
        <w:t>5</w:t>
      </w:r>
      <w:r w:rsidR="00833814" w:rsidRPr="002F5B7D">
        <w:rPr>
          <w:color w:val="000000"/>
        </w:rPr>
        <w:t>0 000</w:t>
      </w:r>
      <w:r w:rsidRPr="002F5B7D">
        <w:rPr>
          <w:color w:val="000000"/>
        </w:rPr>
        <w:t xml:space="preserve">. </w:t>
      </w:r>
    </w:p>
    <w:p w:rsidR="00A93F76" w:rsidRPr="002F5B7D" w:rsidRDefault="00A93F76" w:rsidP="007A572C">
      <w:pPr>
        <w:tabs>
          <w:tab w:val="left" w:pos="0"/>
        </w:tabs>
        <w:spacing w:before="0" w:after="0"/>
        <w:ind w:left="0"/>
        <w:rPr>
          <w:color w:val="000000"/>
        </w:rPr>
      </w:pPr>
    </w:p>
    <w:p w:rsidR="00752E53" w:rsidRPr="002F5B7D" w:rsidRDefault="007A572C" w:rsidP="007A572C">
      <w:pPr>
        <w:tabs>
          <w:tab w:val="left" w:pos="0"/>
        </w:tabs>
        <w:spacing w:before="0" w:after="0"/>
        <w:ind w:left="0"/>
        <w:rPr>
          <w:color w:val="000000"/>
        </w:rPr>
      </w:pPr>
      <w:r w:rsidRPr="002F5B7D">
        <w:rPr>
          <w:b/>
          <w:color w:val="000000"/>
        </w:rPr>
        <w:t xml:space="preserve">2. </w:t>
      </w:r>
      <w:r w:rsidR="00273326" w:rsidRPr="002F5B7D">
        <w:rPr>
          <w:b/>
          <w:color w:val="000000"/>
        </w:rPr>
        <w:t>Карт</w:t>
      </w:r>
      <w:r w:rsidRPr="002F5B7D">
        <w:rPr>
          <w:b/>
          <w:color w:val="000000"/>
        </w:rPr>
        <w:t>а</w:t>
      </w:r>
      <w:r w:rsidR="00273326" w:rsidRPr="002F5B7D">
        <w:rPr>
          <w:b/>
          <w:color w:val="000000"/>
        </w:rPr>
        <w:t xml:space="preserve"> градостроительного зонирования </w:t>
      </w:r>
      <w:r w:rsidRPr="002F5B7D">
        <w:rPr>
          <w:b/>
          <w:color w:val="000000"/>
        </w:rPr>
        <w:t xml:space="preserve">территории </w:t>
      </w:r>
      <w:r w:rsidR="00273326" w:rsidRPr="002F5B7D">
        <w:rPr>
          <w:b/>
          <w:color w:val="000000"/>
        </w:rPr>
        <w:t xml:space="preserve">населенных пунктов </w:t>
      </w:r>
      <w:r w:rsidR="00273326" w:rsidRPr="002F5B7D">
        <w:rPr>
          <w:color w:val="000000"/>
        </w:rPr>
        <w:t>с отображением</w:t>
      </w:r>
      <w:r w:rsidR="00273326" w:rsidRPr="002F5B7D">
        <w:rPr>
          <w:b/>
          <w:color w:val="000000"/>
        </w:rPr>
        <w:t xml:space="preserve"> </w:t>
      </w:r>
      <w:r w:rsidR="00273326" w:rsidRPr="002F5B7D">
        <w:rPr>
          <w:color w:val="000000"/>
        </w:rPr>
        <w:t>границ зон с особыми условиями использования территорий М 1:10000</w:t>
      </w:r>
    </w:p>
    <w:p w:rsidR="0017441C" w:rsidRPr="002F5B7D" w:rsidRDefault="0017441C" w:rsidP="0041151D">
      <w:pPr>
        <w:spacing w:before="0" w:after="0"/>
        <w:ind w:left="0" w:firstLine="567"/>
        <w:jc w:val="left"/>
        <w:rPr>
          <w:bCs/>
          <w:smallCaps/>
          <w:color w:val="000000"/>
        </w:rPr>
      </w:pPr>
    </w:p>
    <w:p w:rsidR="00430A8B" w:rsidRDefault="00430A8B" w:rsidP="0041151D">
      <w:pPr>
        <w:spacing w:before="0" w:after="0"/>
        <w:ind w:left="0" w:firstLine="567"/>
        <w:jc w:val="left"/>
        <w:rPr>
          <w:b/>
          <w:bCs/>
          <w:smallCaps/>
          <w:color w:val="000000"/>
        </w:rPr>
      </w:pPr>
    </w:p>
    <w:p w:rsidR="00430A8B" w:rsidRDefault="00430A8B" w:rsidP="0041151D">
      <w:pPr>
        <w:spacing w:before="0" w:after="0"/>
        <w:ind w:left="0" w:firstLine="567"/>
        <w:jc w:val="left"/>
        <w:rPr>
          <w:b/>
          <w:bCs/>
          <w:smallCaps/>
          <w:color w:val="000000"/>
        </w:rPr>
      </w:pPr>
    </w:p>
    <w:p w:rsidR="008E406F" w:rsidRPr="00A93F76" w:rsidRDefault="00722E4D" w:rsidP="00FA0FF6">
      <w:pPr>
        <w:pStyle w:val="affe"/>
        <w:keepNext/>
      </w:pPr>
      <w:bookmarkStart w:id="1" w:name="_Toc470469000"/>
      <w:r w:rsidRPr="000541A6">
        <w:t>ВВЕД</w:t>
      </w:r>
      <w:r w:rsidRPr="002F5B7D">
        <w:t>Е</w:t>
      </w:r>
      <w:r w:rsidRPr="000541A6">
        <w:t>НИЕ</w:t>
      </w:r>
      <w:bookmarkEnd w:id="1"/>
    </w:p>
    <w:p w:rsidR="00653935" w:rsidRPr="00653935" w:rsidRDefault="00653935" w:rsidP="00653935">
      <w:pPr>
        <w:spacing w:before="0" w:after="0"/>
        <w:ind w:left="0" w:firstLine="567"/>
        <w:rPr>
          <w:color w:val="000000"/>
        </w:rPr>
      </w:pPr>
      <w:r w:rsidRPr="00653935">
        <w:rPr>
          <w:color w:val="000000"/>
        </w:rPr>
        <w:t xml:space="preserve">Правила землепользования и застройки </w:t>
      </w:r>
      <w:r w:rsidR="002E5207">
        <w:rPr>
          <w:color w:val="000000"/>
        </w:rPr>
        <w:t>сельского поселения</w:t>
      </w:r>
      <w:r>
        <w:rPr>
          <w:color w:val="000000"/>
        </w:rPr>
        <w:t xml:space="preserve"> "</w:t>
      </w:r>
      <w:r w:rsidRPr="00653935">
        <w:rPr>
          <w:color w:val="000000"/>
        </w:rPr>
        <w:t>Пинежское</w:t>
      </w:r>
      <w:r>
        <w:rPr>
          <w:color w:val="000000"/>
        </w:rPr>
        <w:t>"</w:t>
      </w:r>
      <w:r w:rsidRPr="00653935">
        <w:rPr>
          <w:color w:val="000000"/>
        </w:rPr>
        <w:t xml:space="preserve"> Пинежского района Архангельской области (далее – Правила</w:t>
      </w:r>
      <w:r>
        <w:rPr>
          <w:color w:val="000000"/>
        </w:rPr>
        <w:t>), разработаны в 2016</w:t>
      </w:r>
      <w:r w:rsidRPr="00653935">
        <w:rPr>
          <w:color w:val="000000"/>
        </w:rPr>
        <w:t xml:space="preserve"> г. ООО «Геодезия и межевание» (150002 Россия, г. Ярославль, Комсомольская пл., д. 7) на основании муниципального контракта № 1 от 12.02.2013  г.. с Администрацией </w:t>
      </w:r>
      <w:r w:rsidR="002E5207">
        <w:rPr>
          <w:color w:val="000000"/>
        </w:rPr>
        <w:t xml:space="preserve">сельского поселения </w:t>
      </w:r>
      <w:r>
        <w:rPr>
          <w:color w:val="000000"/>
        </w:rPr>
        <w:t>"</w:t>
      </w:r>
      <w:r w:rsidRPr="00653935">
        <w:rPr>
          <w:color w:val="000000"/>
        </w:rPr>
        <w:t>Пинежское</w:t>
      </w:r>
      <w:r>
        <w:rPr>
          <w:color w:val="000000"/>
        </w:rPr>
        <w:t>"</w:t>
      </w:r>
      <w:r w:rsidRPr="00653935">
        <w:rPr>
          <w:color w:val="000000"/>
        </w:rPr>
        <w:t xml:space="preserve"> Пинежского района Архангельской области (164610, Архангельская область, Пинежский район, п. Пинега, ул. Первомайская, д. 53).</w:t>
      </w:r>
      <w:r>
        <w:rPr>
          <w:color w:val="000000"/>
        </w:rPr>
        <w:t xml:space="preserve"> </w:t>
      </w:r>
    </w:p>
    <w:p w:rsidR="006D645A" w:rsidRPr="000541A6" w:rsidRDefault="006D645A" w:rsidP="00E33248">
      <w:pPr>
        <w:spacing w:before="0" w:after="0"/>
        <w:ind w:left="0" w:firstLine="567"/>
        <w:rPr>
          <w:color w:val="000000"/>
        </w:rPr>
      </w:pPr>
      <w:r w:rsidRPr="000541A6">
        <w:rPr>
          <w:color w:val="000000"/>
        </w:rPr>
        <w:t xml:space="preserve">Утвержденные </w:t>
      </w:r>
      <w:r w:rsidR="00C102E4">
        <w:rPr>
          <w:color w:val="000000"/>
        </w:rPr>
        <w:t>П</w:t>
      </w:r>
      <w:r w:rsidR="00CE2E94" w:rsidRPr="000541A6">
        <w:rPr>
          <w:color w:val="000000"/>
        </w:rPr>
        <w:t xml:space="preserve">равила </w:t>
      </w:r>
      <w:r w:rsidR="00517757" w:rsidRPr="000541A6">
        <w:rPr>
          <w:color w:val="000000"/>
        </w:rPr>
        <w:t xml:space="preserve">– </w:t>
      </w:r>
      <w:r w:rsidR="0036143A" w:rsidRPr="000541A6">
        <w:rPr>
          <w:color w:val="000000"/>
        </w:rPr>
        <w:t>явля</w:t>
      </w:r>
      <w:r w:rsidR="00CE2E94" w:rsidRPr="000541A6">
        <w:rPr>
          <w:color w:val="000000"/>
        </w:rPr>
        <w:t>ются нормативн</w:t>
      </w:r>
      <w:r w:rsidR="008A4121" w:rsidRPr="000541A6">
        <w:rPr>
          <w:color w:val="000000"/>
        </w:rPr>
        <w:t xml:space="preserve">ым </w:t>
      </w:r>
      <w:r w:rsidR="00CE2E94" w:rsidRPr="000541A6">
        <w:rPr>
          <w:color w:val="000000"/>
        </w:rPr>
        <w:t xml:space="preserve">правовым </w:t>
      </w:r>
      <w:r w:rsidR="00906AEC" w:rsidRPr="000541A6">
        <w:rPr>
          <w:color w:val="000000"/>
        </w:rPr>
        <w:t>актом</w:t>
      </w:r>
      <w:r w:rsidR="00517757" w:rsidRPr="000541A6">
        <w:rPr>
          <w:color w:val="000000"/>
        </w:rPr>
        <w:t xml:space="preserve"> муниципального образования «</w:t>
      </w:r>
      <w:r w:rsidR="00653935">
        <w:rPr>
          <w:color w:val="000000"/>
        </w:rPr>
        <w:t>Пинежское</w:t>
      </w:r>
      <w:r w:rsidR="00517757" w:rsidRPr="000541A6">
        <w:rPr>
          <w:color w:val="000000"/>
        </w:rPr>
        <w:t>»</w:t>
      </w:r>
      <w:r w:rsidR="000E0B82" w:rsidRPr="000541A6">
        <w:rPr>
          <w:color w:val="000000"/>
        </w:rPr>
        <w:t>.</w:t>
      </w:r>
    </w:p>
    <w:p w:rsidR="0036143A" w:rsidRPr="000541A6" w:rsidRDefault="006D645A" w:rsidP="0041151D">
      <w:pPr>
        <w:pStyle w:val="afe"/>
        <w:spacing w:line="276" w:lineRule="auto"/>
        <w:ind w:firstLine="720"/>
        <w:rPr>
          <w:color w:val="000000"/>
        </w:rPr>
      </w:pPr>
      <w:r w:rsidRPr="000541A6">
        <w:rPr>
          <w:color w:val="000000"/>
        </w:rPr>
        <w:t>Правила</w:t>
      </w:r>
      <w:r w:rsidR="0086214B" w:rsidRPr="000541A6">
        <w:rPr>
          <w:color w:val="000000"/>
        </w:rPr>
        <w:t xml:space="preserve"> </w:t>
      </w:r>
      <w:r w:rsidRPr="000541A6">
        <w:rPr>
          <w:color w:val="000000"/>
        </w:rPr>
        <w:t>разработан</w:t>
      </w:r>
      <w:r w:rsidR="0036143A" w:rsidRPr="000541A6">
        <w:rPr>
          <w:color w:val="000000"/>
        </w:rPr>
        <w:t xml:space="preserve">ы в соответствии с </w:t>
      </w:r>
      <w:r w:rsidRPr="000541A6">
        <w:rPr>
          <w:color w:val="000000"/>
        </w:rPr>
        <w:t xml:space="preserve">положениями законодательства, в том числе </w:t>
      </w:r>
      <w:r w:rsidR="0036143A" w:rsidRPr="000541A6">
        <w:rPr>
          <w:color w:val="000000"/>
        </w:rPr>
        <w:t xml:space="preserve">Градостроительным кодексом Российской Федерации, Земельным кодексом Российской Федерации, </w:t>
      </w:r>
      <w:r w:rsidR="00E710CD" w:rsidRPr="000541A6">
        <w:rPr>
          <w:color w:val="000000"/>
        </w:rPr>
        <w:t>Ф</w:t>
      </w:r>
      <w:r w:rsidR="00382EAB" w:rsidRPr="000541A6">
        <w:rPr>
          <w:color w:val="000000"/>
        </w:rPr>
        <w:t>едеральным законом от 06.10.2003 № 131-ФЗ «Об общих принципах организации местного самоуправления в Российской Федерации»</w:t>
      </w:r>
      <w:r w:rsidR="00517757" w:rsidRPr="000541A6">
        <w:rPr>
          <w:color w:val="000000"/>
        </w:rPr>
        <w:t xml:space="preserve"> </w:t>
      </w:r>
      <w:r w:rsidR="0036143A" w:rsidRPr="000541A6">
        <w:rPr>
          <w:color w:val="000000"/>
        </w:rPr>
        <w:t xml:space="preserve">и другими нормативными правовыми актами Российской Федерации, </w:t>
      </w:r>
      <w:r w:rsidR="00AB7AFE" w:rsidRPr="000541A6">
        <w:rPr>
          <w:color w:val="000000"/>
        </w:rPr>
        <w:t>Архангельск</w:t>
      </w:r>
      <w:r w:rsidR="0036143A" w:rsidRPr="000541A6">
        <w:rPr>
          <w:color w:val="000000"/>
        </w:rPr>
        <w:t xml:space="preserve">ой области и </w:t>
      </w:r>
      <w:r w:rsidR="00517757" w:rsidRPr="000541A6">
        <w:rPr>
          <w:color w:val="000000"/>
        </w:rPr>
        <w:t xml:space="preserve">муниципального образования </w:t>
      </w:r>
      <w:r w:rsidR="00E33248" w:rsidRPr="00E33248">
        <w:rPr>
          <w:color w:val="000000"/>
        </w:rPr>
        <w:t>«</w:t>
      </w:r>
      <w:r w:rsidR="00653935">
        <w:rPr>
          <w:color w:val="000000"/>
        </w:rPr>
        <w:t>Пинежское</w:t>
      </w:r>
      <w:r w:rsidR="00E33248" w:rsidRPr="00E33248">
        <w:rPr>
          <w:color w:val="000000"/>
        </w:rPr>
        <w:t>»</w:t>
      </w:r>
      <w:r w:rsidR="000E0B82" w:rsidRPr="000541A6">
        <w:rPr>
          <w:color w:val="000000"/>
        </w:rPr>
        <w:t>, а также</w:t>
      </w:r>
      <w:r w:rsidR="00517757" w:rsidRPr="000541A6">
        <w:rPr>
          <w:color w:val="000000"/>
        </w:rPr>
        <w:t xml:space="preserve"> </w:t>
      </w:r>
      <w:r w:rsidR="000E0B82" w:rsidRPr="000541A6">
        <w:rPr>
          <w:color w:val="000000"/>
        </w:rPr>
        <w:t>н</w:t>
      </w:r>
      <w:r w:rsidR="0036143A" w:rsidRPr="000541A6">
        <w:rPr>
          <w:color w:val="000000"/>
        </w:rPr>
        <w:t>а основ</w:t>
      </w:r>
      <w:r w:rsidR="000E0B82" w:rsidRPr="000541A6">
        <w:rPr>
          <w:color w:val="000000"/>
        </w:rPr>
        <w:t>ании</w:t>
      </w:r>
      <w:r w:rsidR="00517757" w:rsidRPr="000541A6">
        <w:rPr>
          <w:color w:val="000000"/>
        </w:rPr>
        <w:t xml:space="preserve"> </w:t>
      </w:r>
      <w:r w:rsidR="00A2466D" w:rsidRPr="000541A6">
        <w:rPr>
          <w:color w:val="000000"/>
        </w:rPr>
        <w:t>г</w:t>
      </w:r>
      <w:r w:rsidR="0036143A" w:rsidRPr="000541A6">
        <w:rPr>
          <w:color w:val="000000"/>
        </w:rPr>
        <w:t xml:space="preserve">енерального плана </w:t>
      </w:r>
      <w:r w:rsidR="00517757" w:rsidRPr="000541A6">
        <w:rPr>
          <w:color w:val="000000"/>
        </w:rPr>
        <w:t xml:space="preserve">муниципального образования </w:t>
      </w:r>
      <w:r w:rsidR="00E33248" w:rsidRPr="00E33248">
        <w:rPr>
          <w:color w:val="000000"/>
        </w:rPr>
        <w:t>«</w:t>
      </w:r>
      <w:r w:rsidR="00653935">
        <w:rPr>
          <w:color w:val="000000"/>
        </w:rPr>
        <w:t>Пинежское</w:t>
      </w:r>
      <w:r w:rsidR="00E33248" w:rsidRPr="00E33248">
        <w:rPr>
          <w:color w:val="000000"/>
        </w:rPr>
        <w:t>»</w:t>
      </w:r>
      <w:r w:rsidR="00517757" w:rsidRPr="000541A6">
        <w:rPr>
          <w:color w:val="000000"/>
        </w:rPr>
        <w:t xml:space="preserve"> </w:t>
      </w:r>
      <w:r w:rsidR="006A553F" w:rsidRPr="000541A6">
        <w:rPr>
          <w:color w:val="000000"/>
        </w:rPr>
        <w:t xml:space="preserve">(далее – </w:t>
      </w:r>
      <w:r w:rsidR="0086214B" w:rsidRPr="000541A6">
        <w:rPr>
          <w:color w:val="000000"/>
        </w:rPr>
        <w:t>Поселение</w:t>
      </w:r>
      <w:r w:rsidR="006A553F" w:rsidRPr="000541A6">
        <w:rPr>
          <w:color w:val="000000"/>
        </w:rPr>
        <w:t>)</w:t>
      </w:r>
      <w:r w:rsidR="0036143A" w:rsidRPr="000541A6">
        <w:rPr>
          <w:color w:val="000000"/>
        </w:rPr>
        <w:t>.</w:t>
      </w:r>
    </w:p>
    <w:p w:rsidR="0036143A" w:rsidRPr="000541A6" w:rsidRDefault="0036143A" w:rsidP="0041151D">
      <w:pPr>
        <w:pStyle w:val="afe"/>
        <w:spacing w:line="276" w:lineRule="auto"/>
        <w:ind w:firstLine="720"/>
        <w:rPr>
          <w:color w:val="000000"/>
        </w:rPr>
      </w:pPr>
      <w:r w:rsidRPr="000541A6">
        <w:rPr>
          <w:color w:val="000000"/>
        </w:rPr>
        <w:t xml:space="preserve">Правила являются результатом градостроительного зонирования территории </w:t>
      </w:r>
      <w:r w:rsidR="0086214B" w:rsidRPr="000541A6">
        <w:rPr>
          <w:color w:val="000000"/>
        </w:rPr>
        <w:t>Поселения</w:t>
      </w:r>
      <w:r w:rsidR="00AB7AFE" w:rsidRPr="000541A6">
        <w:rPr>
          <w:color w:val="000000"/>
        </w:rPr>
        <w:t xml:space="preserve"> </w:t>
      </w:r>
      <w:r w:rsidRPr="000541A6">
        <w:rPr>
          <w:color w:val="000000"/>
        </w:rPr>
        <w:t xml:space="preserve">– </w:t>
      </w:r>
      <w:r w:rsidR="00FE6CCF" w:rsidRPr="000541A6">
        <w:rPr>
          <w:color w:val="000000"/>
        </w:rPr>
        <w:t>установления территориальных зон и градостроительных регламентов использования территорий</w:t>
      </w:r>
      <w:r w:rsidR="0082534F" w:rsidRPr="000541A6">
        <w:rPr>
          <w:color w:val="000000"/>
        </w:rPr>
        <w:t>.</w:t>
      </w:r>
    </w:p>
    <w:p w:rsidR="006A553F" w:rsidRDefault="00575C16" w:rsidP="0041151D">
      <w:pPr>
        <w:pStyle w:val="afe"/>
        <w:spacing w:line="276" w:lineRule="auto"/>
        <w:ind w:firstLine="720"/>
      </w:pPr>
      <w:r w:rsidRPr="000541A6">
        <w:rPr>
          <w:color w:val="000000"/>
        </w:rPr>
        <w:t>В соответствии с частью 1 статьи 9 Градостроительного кодекса Р</w:t>
      </w:r>
      <w:r w:rsidR="0038610D">
        <w:rPr>
          <w:color w:val="000000"/>
        </w:rPr>
        <w:t>оссийской Федерации</w:t>
      </w:r>
      <w:r w:rsidR="00F81735">
        <w:rPr>
          <w:color w:val="000000"/>
        </w:rPr>
        <w:t xml:space="preserve"> назначение</w:t>
      </w:r>
      <w:r w:rsidR="0086214B" w:rsidRPr="000541A6">
        <w:rPr>
          <w:color w:val="000000"/>
        </w:rPr>
        <w:t xml:space="preserve"> </w:t>
      </w:r>
      <w:r w:rsidRPr="000541A6">
        <w:rPr>
          <w:color w:val="000000"/>
        </w:rPr>
        <w:t>территорий определяется документами территориального планирования.</w:t>
      </w:r>
    </w:p>
    <w:p w:rsidR="007A572C" w:rsidRPr="00656EE2" w:rsidRDefault="007A572C" w:rsidP="007A572C">
      <w:pPr>
        <w:pStyle w:val="afe"/>
        <w:spacing w:line="276" w:lineRule="auto"/>
        <w:ind w:firstLine="720"/>
        <w:rPr>
          <w:color w:val="000000"/>
          <w:lang w:val="x-none"/>
        </w:rPr>
      </w:pPr>
      <w:r w:rsidRPr="00656EE2">
        <w:rPr>
          <w:color w:val="000000"/>
        </w:rPr>
        <w:t xml:space="preserve">Подготовка проекта Правил застройки может осуществляться применительно ко всей территории Поселения, а также к частям территории Поселения (например, населенным пунктам) с последующим внесением в Правила застройки изменений, относящихся к другим частям территории Поселения. </w:t>
      </w:r>
      <w:r w:rsidRPr="00656EE2">
        <w:rPr>
          <w:color w:val="000000"/>
          <w:lang w:val="x-none"/>
        </w:rPr>
        <w:t xml:space="preserve">Подготовка и утверждение Правил застройки всей территории Поселения в отсутствие генерального плана Поселения законодательством не допускается. Установление территориальных зон </w:t>
      </w:r>
      <w:r w:rsidRPr="00656EE2">
        <w:rPr>
          <w:color w:val="000000"/>
        </w:rPr>
        <w:t>осуществляется посредством подготовки карт соответствующих масштабо</w:t>
      </w:r>
      <w:r w:rsidRPr="00656EE2">
        <w:rPr>
          <w:color w:val="000000"/>
          <w:lang w:val="x-none"/>
        </w:rPr>
        <w:t>в</w:t>
      </w:r>
      <w:r w:rsidRPr="00656EE2">
        <w:rPr>
          <w:color w:val="000000"/>
        </w:rPr>
        <w:t>.</w:t>
      </w:r>
    </w:p>
    <w:p w:rsidR="00E710CD" w:rsidRPr="000541A6" w:rsidRDefault="00E710C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B46173" w:rsidRPr="000541A6" w:rsidRDefault="00B46173" w:rsidP="00430A8B">
      <w:pPr>
        <w:pStyle w:val="ConsPlusNormal"/>
        <w:widowControl/>
        <w:spacing w:line="276" w:lineRule="auto"/>
        <w:ind w:firstLine="709"/>
        <w:jc w:val="both"/>
        <w:rPr>
          <w:color w:val="000000"/>
        </w:rPr>
      </w:pPr>
      <w:r w:rsidRPr="000541A6">
        <w:rPr>
          <w:rFonts w:ascii="Times New Roman" w:hAnsi="Times New Roman" w:cs="Times New Roman"/>
          <w:color w:val="000000"/>
          <w:sz w:val="24"/>
          <w:szCs w:val="24"/>
        </w:rPr>
        <w:t>Настоящие Правила применяются нар</w:t>
      </w:r>
      <w:r w:rsidR="00F72274" w:rsidRPr="000541A6">
        <w:rPr>
          <w:rFonts w:ascii="Times New Roman" w:hAnsi="Times New Roman" w:cs="Times New Roman"/>
          <w:color w:val="000000"/>
          <w:sz w:val="24"/>
          <w:szCs w:val="24"/>
        </w:rPr>
        <w:t>яду с техническими регламентами</w:t>
      </w:r>
      <w:r w:rsidR="001A2814" w:rsidRPr="000541A6">
        <w:rPr>
          <w:rFonts w:ascii="Times New Roman" w:hAnsi="Times New Roman" w:cs="Times New Roman"/>
          <w:color w:val="000000"/>
          <w:sz w:val="24"/>
          <w:szCs w:val="24"/>
        </w:rPr>
        <w:t xml:space="preserve"> (до их вступления в силу в установленном порядке – </w:t>
      </w:r>
      <w:r w:rsidR="008617A3" w:rsidRPr="000541A6">
        <w:rPr>
          <w:rFonts w:ascii="Times New Roman" w:hAnsi="Times New Roman" w:cs="Times New Roman"/>
          <w:color w:val="000000"/>
          <w:sz w:val="24"/>
          <w:szCs w:val="24"/>
        </w:rPr>
        <w:t xml:space="preserve">с </w:t>
      </w:r>
      <w:r w:rsidR="001A2814" w:rsidRPr="000541A6">
        <w:rPr>
          <w:rFonts w:ascii="Times New Roman" w:hAnsi="Times New Roman" w:cs="Times New Roman"/>
          <w:color w:val="000000"/>
          <w:sz w:val="24"/>
          <w:szCs w:val="24"/>
        </w:rPr>
        <w:t>нормативными техническими документами в части</w:t>
      </w:r>
      <w:r w:rsidR="00F72274" w:rsidRPr="000541A6">
        <w:rPr>
          <w:rFonts w:ascii="Times New Roman" w:hAnsi="Times New Roman" w:cs="Times New Roman"/>
          <w:color w:val="000000"/>
          <w:sz w:val="24"/>
          <w:szCs w:val="24"/>
        </w:rPr>
        <w:t xml:space="preserve">, </w:t>
      </w:r>
      <w:r w:rsidR="001A2814" w:rsidRPr="000541A6">
        <w:rPr>
          <w:rFonts w:ascii="Times New Roman" w:hAnsi="Times New Roman" w:cs="Times New Roman"/>
          <w:color w:val="000000"/>
          <w:sz w:val="24"/>
          <w:szCs w:val="24"/>
        </w:rPr>
        <w:t xml:space="preserve">не противоречащей Федеральному закону </w:t>
      </w:r>
      <w:r w:rsidR="004B07E7" w:rsidRPr="00852A19">
        <w:rPr>
          <w:rFonts w:ascii="Times New Roman" w:hAnsi="Times New Roman" w:cs="Times New Roman"/>
          <w:color w:val="000000"/>
          <w:sz w:val="24"/>
          <w:szCs w:val="24"/>
        </w:rPr>
        <w:t>от 27.12.2002 № 184-ФЗ</w:t>
      </w:r>
      <w:r w:rsidR="004B07E7" w:rsidRPr="000541A6">
        <w:rPr>
          <w:rFonts w:ascii="Times New Roman" w:hAnsi="Times New Roman" w:cs="Times New Roman"/>
          <w:color w:val="000000"/>
          <w:sz w:val="24"/>
          <w:szCs w:val="24"/>
        </w:rPr>
        <w:t xml:space="preserve"> </w:t>
      </w:r>
      <w:r w:rsidR="001A2814" w:rsidRPr="000541A6">
        <w:rPr>
          <w:rFonts w:ascii="Times New Roman" w:hAnsi="Times New Roman" w:cs="Times New Roman"/>
          <w:color w:val="000000"/>
          <w:sz w:val="24"/>
          <w:szCs w:val="24"/>
        </w:rPr>
        <w:t>«О техническом регулировании» и Градостроительному кодексу Российской Федерации)</w:t>
      </w:r>
      <w:r w:rsidR="00236305" w:rsidRPr="000541A6">
        <w:rPr>
          <w:rFonts w:ascii="Times New Roman" w:hAnsi="Times New Roman" w:cs="Times New Roman"/>
          <w:color w:val="000000"/>
          <w:sz w:val="24"/>
          <w:szCs w:val="24"/>
        </w:rPr>
        <w:t>,</w:t>
      </w:r>
      <w:r w:rsidR="0086214B" w:rsidRPr="000541A6">
        <w:rPr>
          <w:rFonts w:ascii="Times New Roman" w:hAnsi="Times New Roman" w:cs="Times New Roman"/>
          <w:color w:val="000000"/>
          <w:sz w:val="24"/>
          <w:szCs w:val="24"/>
        </w:rPr>
        <w:t xml:space="preserve"> н</w:t>
      </w:r>
      <w:r w:rsidRPr="000541A6">
        <w:rPr>
          <w:rFonts w:ascii="Times New Roman" w:hAnsi="Times New Roman" w:cs="Times New Roman"/>
          <w:color w:val="000000"/>
          <w:sz w:val="24"/>
          <w:szCs w:val="24"/>
        </w:rPr>
        <w:t>ормативами и стандартами, установленными уполномоченными органами</w:t>
      </w:r>
      <w:r w:rsidR="00236305" w:rsidRPr="000541A6">
        <w:rPr>
          <w:rFonts w:ascii="Times New Roman" w:hAnsi="Times New Roman" w:cs="Times New Roman"/>
          <w:color w:val="000000"/>
          <w:sz w:val="24"/>
          <w:szCs w:val="24"/>
        </w:rPr>
        <w:t>,</w:t>
      </w:r>
      <w:r w:rsidR="0086214B"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 xml:space="preserve">в целях обеспечения безопасности жизни, деятельности и здоровья людей, надежности </w:t>
      </w:r>
      <w:r w:rsidR="00236305" w:rsidRPr="000541A6">
        <w:rPr>
          <w:rFonts w:ascii="Times New Roman" w:hAnsi="Times New Roman" w:cs="Times New Roman"/>
          <w:color w:val="000000"/>
          <w:sz w:val="24"/>
          <w:szCs w:val="24"/>
        </w:rPr>
        <w:t xml:space="preserve">и безопасности </w:t>
      </w:r>
      <w:r w:rsidR="00F31049" w:rsidRPr="000541A6">
        <w:rPr>
          <w:rFonts w:ascii="Times New Roman" w:hAnsi="Times New Roman" w:cs="Times New Roman"/>
          <w:color w:val="000000"/>
          <w:sz w:val="24"/>
          <w:szCs w:val="24"/>
        </w:rPr>
        <w:t xml:space="preserve">зданий, строений, </w:t>
      </w:r>
      <w:r w:rsidR="00236305" w:rsidRPr="000541A6">
        <w:rPr>
          <w:rFonts w:ascii="Times New Roman" w:hAnsi="Times New Roman" w:cs="Times New Roman"/>
          <w:color w:val="000000"/>
          <w:sz w:val="24"/>
          <w:szCs w:val="24"/>
        </w:rPr>
        <w:t>сооружений</w:t>
      </w:r>
      <w:r w:rsidRPr="000541A6">
        <w:rPr>
          <w:rFonts w:ascii="Times New Roman" w:hAnsi="Times New Roman" w:cs="Times New Roman"/>
          <w:color w:val="000000"/>
          <w:sz w:val="24"/>
          <w:szCs w:val="24"/>
        </w:rPr>
        <w:t>,</w:t>
      </w:r>
      <w:r w:rsidR="00236305" w:rsidRPr="000541A6">
        <w:rPr>
          <w:rFonts w:ascii="Times New Roman" w:hAnsi="Times New Roman" w:cs="Times New Roman"/>
          <w:color w:val="000000"/>
          <w:sz w:val="24"/>
          <w:szCs w:val="24"/>
        </w:rPr>
        <w:t xml:space="preserve"> защиты имущества,</w:t>
      </w:r>
      <w:r w:rsidRPr="000541A6">
        <w:rPr>
          <w:rFonts w:ascii="Times New Roman" w:hAnsi="Times New Roman" w:cs="Times New Roman"/>
          <w:color w:val="000000"/>
          <w:sz w:val="24"/>
          <w:szCs w:val="24"/>
        </w:rPr>
        <w:t xml:space="preserve"> сохранения окружающей природной </w:t>
      </w:r>
      <w:r w:rsidR="006D645A" w:rsidRPr="000541A6">
        <w:rPr>
          <w:rFonts w:ascii="Times New Roman" w:hAnsi="Times New Roman" w:cs="Times New Roman"/>
          <w:color w:val="000000"/>
          <w:sz w:val="24"/>
          <w:szCs w:val="24"/>
        </w:rPr>
        <w:t xml:space="preserve">среды, охраны объектов </w:t>
      </w:r>
      <w:r w:rsidR="00F72274" w:rsidRPr="000541A6">
        <w:rPr>
          <w:rFonts w:ascii="Times New Roman" w:hAnsi="Times New Roman" w:cs="Times New Roman"/>
          <w:color w:val="000000"/>
          <w:sz w:val="24"/>
          <w:szCs w:val="24"/>
        </w:rPr>
        <w:t>культурного наследия</w:t>
      </w:r>
      <w:r w:rsidR="004D62DB" w:rsidRPr="000541A6">
        <w:rPr>
          <w:rFonts w:ascii="Times New Roman" w:hAnsi="Times New Roman" w:cs="Times New Roman"/>
          <w:color w:val="000000"/>
          <w:sz w:val="24"/>
          <w:szCs w:val="24"/>
        </w:rPr>
        <w:t xml:space="preserve"> и иными обязательными требованиями</w:t>
      </w:r>
      <w:r w:rsidR="00F72274" w:rsidRPr="000541A6">
        <w:rPr>
          <w:rFonts w:ascii="Times New Roman" w:hAnsi="Times New Roman" w:cs="Times New Roman"/>
          <w:color w:val="000000"/>
          <w:sz w:val="24"/>
          <w:szCs w:val="24"/>
        </w:rPr>
        <w:t xml:space="preserve">. </w:t>
      </w:r>
    </w:p>
    <w:p w:rsidR="008E406F" w:rsidRPr="001D6886" w:rsidRDefault="00577423" w:rsidP="00FA0FF6">
      <w:pPr>
        <w:pStyle w:val="affe"/>
        <w:keepNext/>
      </w:pPr>
      <w:bookmarkStart w:id="2" w:name="_Toc248903512"/>
      <w:bookmarkStart w:id="3" w:name="_Toc248904651"/>
      <w:r w:rsidRPr="000541A6">
        <w:rPr>
          <w:sz w:val="28"/>
          <w:szCs w:val="28"/>
        </w:rPr>
        <w:br w:type="page"/>
      </w:r>
      <w:bookmarkStart w:id="4" w:name="_Toc470469001"/>
      <w:r w:rsidR="001F1354" w:rsidRPr="001D6886">
        <w:lastRenderedPageBreak/>
        <w:t>ЧАСТЬ</w:t>
      </w:r>
      <w:r w:rsidR="00016CC0" w:rsidRPr="001D6886">
        <w:t xml:space="preserve"> 1. </w:t>
      </w:r>
      <w:r w:rsidR="00E14061" w:rsidRPr="001D6886">
        <w:t>ПОРЯДОК РЕГУЛИРОВАНИЯ ЗЕМЛЕПОЛЬЗОВАНИЯ</w:t>
      </w:r>
      <w:bookmarkEnd w:id="4"/>
    </w:p>
    <w:p w:rsidR="00016CC0" w:rsidRPr="001D6886" w:rsidRDefault="00CC07AD" w:rsidP="00FA0FF6">
      <w:pPr>
        <w:pStyle w:val="affe"/>
        <w:keepNext/>
      </w:pPr>
      <w:r w:rsidRPr="001D6886">
        <w:t xml:space="preserve">          </w:t>
      </w:r>
      <w:bookmarkStart w:id="5" w:name="_Toc470469002"/>
      <w:r w:rsidR="00E14061" w:rsidRPr="001D6886">
        <w:t>И ЗАСТРОЙКИ</w:t>
      </w:r>
      <w:bookmarkEnd w:id="5"/>
    </w:p>
    <w:p w:rsidR="0082127B" w:rsidRPr="001D6886" w:rsidRDefault="0082127B" w:rsidP="00FA0FF6">
      <w:pPr>
        <w:pStyle w:val="affe"/>
        <w:keepNext/>
      </w:pPr>
    </w:p>
    <w:p w:rsidR="00E14061" w:rsidRPr="001D6886" w:rsidRDefault="001F1354" w:rsidP="00FA0FF6">
      <w:pPr>
        <w:pStyle w:val="affe"/>
        <w:keepNext/>
        <w:rPr>
          <w:szCs w:val="24"/>
        </w:rPr>
      </w:pPr>
      <w:bookmarkStart w:id="6" w:name="_Toc470469003"/>
      <w:r w:rsidRPr="001D6886">
        <w:t>ГЛАВА</w:t>
      </w:r>
      <w:r w:rsidR="0020542A" w:rsidRPr="001D6886">
        <w:t xml:space="preserve"> </w:t>
      </w:r>
      <w:r w:rsidR="0036143A" w:rsidRPr="001D6886">
        <w:t>1.</w:t>
      </w:r>
      <w:bookmarkStart w:id="7" w:name="_Toc248903514"/>
      <w:bookmarkStart w:id="8" w:name="_Toc248904653"/>
      <w:bookmarkEnd w:id="2"/>
      <w:bookmarkEnd w:id="3"/>
      <w:r w:rsidR="008E406F" w:rsidRPr="001D6886">
        <w:t xml:space="preserve"> </w:t>
      </w:r>
      <w:r w:rsidR="00E14061" w:rsidRPr="001D6886">
        <w:t>ОБЩИЕ ПОЛОЖЕНИЯ</w:t>
      </w:r>
      <w:bookmarkEnd w:id="6"/>
    </w:p>
    <w:p w:rsidR="0082127B" w:rsidRPr="001D6886" w:rsidRDefault="0082127B" w:rsidP="00FA0FF6">
      <w:pPr>
        <w:pStyle w:val="affe"/>
        <w:keepNext/>
        <w:rPr>
          <w:szCs w:val="24"/>
        </w:rPr>
      </w:pPr>
    </w:p>
    <w:p w:rsidR="00FB7C84" w:rsidRPr="001D6886" w:rsidRDefault="0036143A" w:rsidP="00FA0FF6">
      <w:pPr>
        <w:pStyle w:val="affe"/>
        <w:keepNext/>
        <w:rPr>
          <w:szCs w:val="24"/>
        </w:rPr>
      </w:pPr>
      <w:bookmarkStart w:id="9" w:name="_Toc470469004"/>
      <w:r w:rsidRPr="001D6886">
        <w:rPr>
          <w:szCs w:val="24"/>
        </w:rPr>
        <w:t xml:space="preserve">Статья 1. </w:t>
      </w:r>
      <w:bookmarkStart w:id="10" w:name="_Toc135768182"/>
      <w:bookmarkEnd w:id="7"/>
      <w:bookmarkEnd w:id="8"/>
      <w:r w:rsidR="00FB7C84" w:rsidRPr="001D6886">
        <w:rPr>
          <w:szCs w:val="24"/>
        </w:rPr>
        <w:t>Назначение Правил</w:t>
      </w:r>
      <w:bookmarkEnd w:id="9"/>
      <w:r w:rsidR="00FB7C84" w:rsidRPr="001D6886">
        <w:rPr>
          <w:szCs w:val="24"/>
        </w:rPr>
        <w:t xml:space="preserve"> </w:t>
      </w:r>
    </w:p>
    <w:p w:rsidR="00E01C37" w:rsidRPr="00514DC5" w:rsidRDefault="00E01C37" w:rsidP="00FA0FF6">
      <w:pPr>
        <w:keepNext/>
        <w:spacing w:before="0" w:after="0"/>
        <w:ind w:left="709"/>
        <w:rPr>
          <w:szCs w:val="24"/>
        </w:rPr>
      </w:pPr>
    </w:p>
    <w:p w:rsidR="005E0709" w:rsidRDefault="00514DC5" w:rsidP="00514DC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w:t>
      </w:r>
      <w:r>
        <w:rPr>
          <w:rFonts w:ascii="Times New Roman" w:hAnsi="Times New Roman" w:cs="Times New Roman"/>
          <w:color w:val="000000"/>
          <w:sz w:val="24"/>
          <w:szCs w:val="24"/>
        </w:rPr>
        <w:t xml:space="preserve">я землепользования и застройки. </w:t>
      </w:r>
    </w:p>
    <w:p w:rsidR="00514DC5" w:rsidRDefault="00514DC5" w:rsidP="00514DC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Целями Правил являются:</w:t>
      </w:r>
    </w:p>
    <w:p w:rsidR="00514DC5" w:rsidRDefault="00514DC5" w:rsidP="00514DC5">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 xml:space="preserve">создание </w:t>
      </w:r>
      <w:r w:rsidR="00152D75" w:rsidRPr="001567E9">
        <w:rPr>
          <w:rFonts w:ascii="Times New Roman" w:hAnsi="Times New Roman" w:cs="Times New Roman"/>
          <w:color w:val="000000"/>
          <w:sz w:val="24"/>
          <w:szCs w:val="24"/>
        </w:rPr>
        <w:t>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w:t>
      </w:r>
      <w:r w:rsidR="005E57E6">
        <w:rPr>
          <w:rFonts w:ascii="Times New Roman" w:hAnsi="Times New Roman" w:cs="Times New Roman"/>
          <w:color w:val="000000"/>
          <w:sz w:val="24"/>
          <w:szCs w:val="24"/>
        </w:rPr>
        <w:t>,</w:t>
      </w:r>
      <w:r w:rsidR="005E57E6" w:rsidRPr="005E57E6">
        <w:rPr>
          <w:rFonts w:ascii="Times New Roman" w:hAnsi="Times New Roman" w:cs="Times New Roman"/>
          <w:color w:val="000000"/>
          <w:sz w:val="24"/>
          <w:szCs w:val="24"/>
        </w:rPr>
        <w:t xml:space="preserve"> </w:t>
      </w:r>
      <w:r w:rsidR="005E57E6" w:rsidRPr="001567E9">
        <w:rPr>
          <w:rFonts w:ascii="Times New Roman" w:hAnsi="Times New Roman" w:cs="Times New Roman"/>
          <w:color w:val="000000"/>
          <w:sz w:val="24"/>
          <w:szCs w:val="24"/>
        </w:rPr>
        <w:t>устойчивого развития Поселения</w:t>
      </w:r>
      <w:r w:rsidR="005E57E6">
        <w:rPr>
          <w:rFonts w:ascii="Times New Roman" w:hAnsi="Times New Roman" w:cs="Times New Roman"/>
          <w:color w:val="000000"/>
          <w:sz w:val="24"/>
          <w:szCs w:val="24"/>
        </w:rPr>
        <w:t>,</w:t>
      </w:r>
      <w:r w:rsidR="005E57E6" w:rsidRPr="005E57E6">
        <w:rPr>
          <w:rFonts w:ascii="Times New Roman" w:hAnsi="Times New Roman" w:cs="Times New Roman"/>
          <w:color w:val="000000"/>
          <w:sz w:val="24"/>
          <w:szCs w:val="24"/>
        </w:rPr>
        <w:t xml:space="preserve"> </w:t>
      </w:r>
      <w:r w:rsidR="005E57E6" w:rsidRPr="001567E9">
        <w:rPr>
          <w:rFonts w:ascii="Times New Roman" w:hAnsi="Times New Roman" w:cs="Times New Roman"/>
          <w:color w:val="000000"/>
          <w:sz w:val="24"/>
          <w:szCs w:val="24"/>
        </w:rPr>
        <w:t>сохранени</w:t>
      </w:r>
      <w:r w:rsidR="005E57E6">
        <w:rPr>
          <w:rFonts w:ascii="Times New Roman" w:hAnsi="Times New Roman" w:cs="Times New Roman"/>
          <w:color w:val="000000"/>
          <w:sz w:val="24"/>
          <w:szCs w:val="24"/>
        </w:rPr>
        <w:t>я</w:t>
      </w:r>
      <w:r w:rsidR="005E57E6" w:rsidRPr="001567E9">
        <w:rPr>
          <w:rFonts w:ascii="Times New Roman" w:hAnsi="Times New Roman" w:cs="Times New Roman"/>
          <w:color w:val="000000"/>
          <w:sz w:val="24"/>
          <w:szCs w:val="24"/>
        </w:rPr>
        <w:t xml:space="preserve"> окружающей среды и объектов культурного наследия</w:t>
      </w:r>
      <w:r w:rsidRPr="001567E9">
        <w:rPr>
          <w:rFonts w:ascii="Times New Roman" w:hAnsi="Times New Roman" w:cs="Times New Roman"/>
          <w:color w:val="000000"/>
          <w:sz w:val="24"/>
          <w:szCs w:val="24"/>
        </w:rPr>
        <w:t>;</w:t>
      </w:r>
    </w:p>
    <w:p w:rsidR="00072A9F" w:rsidRDefault="00072A9F" w:rsidP="00514DC5">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создание условий для планировки территории и подготовки</w:t>
      </w:r>
      <w:r w:rsidRPr="000541A6">
        <w:rPr>
          <w:rFonts w:ascii="Times New Roman" w:hAnsi="Times New Roman" w:cs="Times New Roman"/>
          <w:color w:val="000000"/>
          <w:sz w:val="24"/>
          <w:szCs w:val="24"/>
        </w:rPr>
        <w:t xml:space="preserve"> документов для предоставления земельных участков, находящихся в государственной или муниципальной собственности, </w:t>
      </w:r>
      <w:r>
        <w:rPr>
          <w:rFonts w:ascii="Times New Roman" w:hAnsi="Times New Roman" w:cs="Times New Roman"/>
          <w:color w:val="000000"/>
          <w:sz w:val="24"/>
          <w:szCs w:val="24"/>
        </w:rPr>
        <w:t>для</w:t>
      </w:r>
      <w:r w:rsidRPr="000541A6">
        <w:rPr>
          <w:rFonts w:ascii="Times New Roman" w:hAnsi="Times New Roman" w:cs="Times New Roman"/>
          <w:color w:val="000000"/>
          <w:sz w:val="24"/>
          <w:szCs w:val="24"/>
        </w:rPr>
        <w:t xml:space="preserve"> осуществления строительства, реконструкции объектов капитального строительства</w:t>
      </w:r>
      <w:r w:rsidR="005E57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развития застроенных территорий,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комплексного освоения территорий в целях жилищного строительства</w:t>
      </w:r>
      <w:r>
        <w:rPr>
          <w:rFonts w:ascii="Times New Roman" w:hAnsi="Times New Roman" w:cs="Times New Roman"/>
          <w:color w:val="000000"/>
          <w:sz w:val="24"/>
          <w:szCs w:val="24"/>
        </w:rPr>
        <w:t>;</w:t>
      </w:r>
    </w:p>
    <w:p w:rsidR="005E57E6" w:rsidRDefault="005E57E6" w:rsidP="00514DC5">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r>
        <w:rPr>
          <w:rFonts w:ascii="Times New Roman" w:hAnsi="Times New Roman" w:cs="Times New Roman"/>
          <w:color w:val="000000"/>
          <w:sz w:val="24"/>
          <w:szCs w:val="24"/>
        </w:rPr>
        <w:t>;</w:t>
      </w:r>
    </w:p>
    <w:p w:rsidR="00514DC5" w:rsidRPr="001567E9" w:rsidRDefault="00072A9F" w:rsidP="00514DC5">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514DC5" w:rsidRDefault="00514DC5" w:rsidP="00514DC5">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открытой информации о </w:t>
      </w:r>
      <w:r w:rsidR="00F724C9">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равилах и условиях использования земельных участков, осуществлени</w:t>
      </w:r>
      <w:r>
        <w:rPr>
          <w:rFonts w:ascii="Times New Roman" w:hAnsi="Times New Roman" w:cs="Times New Roman"/>
          <w:color w:val="000000"/>
          <w:sz w:val="24"/>
          <w:szCs w:val="24"/>
        </w:rPr>
        <w:t>и</w:t>
      </w:r>
      <w:r w:rsidRPr="000541A6">
        <w:rPr>
          <w:rFonts w:ascii="Times New Roman" w:hAnsi="Times New Roman" w:cs="Times New Roman"/>
          <w:color w:val="000000"/>
          <w:sz w:val="24"/>
          <w:szCs w:val="24"/>
        </w:rPr>
        <w:t xml:space="preserve"> на них строительства, реконструкции и капитального ремонта объектов капитального строительства; </w:t>
      </w:r>
    </w:p>
    <w:p w:rsidR="00514DC5" w:rsidRPr="000541A6" w:rsidRDefault="00514DC5" w:rsidP="00514DC5">
      <w:pPr>
        <w:spacing w:before="0" w:after="0"/>
        <w:ind w:left="0" w:firstLine="709"/>
        <w:rPr>
          <w:color w:val="000000"/>
        </w:rPr>
      </w:pPr>
      <w:r w:rsidRPr="003D457D">
        <w:t>2</w:t>
      </w:r>
      <w:r w:rsidRPr="000541A6">
        <w:rPr>
          <w:color w:val="000000"/>
        </w:rPr>
        <w:t xml:space="preserve">. Настоящие Правила регламентируют деятельность органов и должностных лиц местного самоуправления, физических и юридических лиц по: </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t>подготовке документации по планировке территории;</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t>внесению изменений в настоящие Правила;</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t>проведению публичных слушаний по вопросам градостроительной деятельности;</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t>предоставлению разрешения на условно разрешённый вид использования земельного участка или объекта капитального строительства;</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t>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514DC5" w:rsidRPr="000541A6" w:rsidRDefault="00514DC5" w:rsidP="004221EC">
      <w:pPr>
        <w:numPr>
          <w:ilvl w:val="0"/>
          <w:numId w:val="25"/>
        </w:numPr>
        <w:tabs>
          <w:tab w:val="left" w:pos="993"/>
        </w:tabs>
        <w:spacing w:before="0" w:after="0"/>
        <w:ind w:left="0" w:firstLine="709"/>
        <w:rPr>
          <w:color w:val="000000"/>
          <w:szCs w:val="24"/>
        </w:rPr>
      </w:pPr>
      <w:r w:rsidRPr="000541A6">
        <w:rPr>
          <w:color w:val="000000"/>
          <w:szCs w:val="24"/>
        </w:rPr>
        <w:lastRenderedPageBreak/>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14DC5" w:rsidRDefault="00514DC5" w:rsidP="00514DC5">
      <w:pPr>
        <w:spacing w:before="0" w:after="0"/>
        <w:ind w:left="0" w:firstLine="567"/>
        <w:rPr>
          <w:color w:val="000000"/>
          <w:szCs w:val="24"/>
        </w:rPr>
      </w:pPr>
      <w:r w:rsidRPr="001567E9">
        <w:rPr>
          <w:szCs w:val="24"/>
        </w:rPr>
        <w:t>3</w:t>
      </w:r>
      <w:r w:rsidRPr="000541A6">
        <w:rPr>
          <w:color w:val="000000"/>
          <w:szCs w:val="24"/>
        </w:rPr>
        <w:t>. Настоящие Правила вступают в силу по истечени</w:t>
      </w:r>
      <w:r>
        <w:rPr>
          <w:color w:val="000000"/>
          <w:szCs w:val="24"/>
        </w:rPr>
        <w:t>и</w:t>
      </w:r>
      <w:r w:rsidRPr="000541A6">
        <w:rPr>
          <w:color w:val="000000"/>
          <w:szCs w:val="24"/>
        </w:rPr>
        <w:t xml:space="preserve"> десяти дней со дня их официального опубликования.</w:t>
      </w:r>
    </w:p>
    <w:p w:rsidR="00045FBE" w:rsidRPr="000541A6" w:rsidRDefault="00045FBE" w:rsidP="00514DC5">
      <w:pPr>
        <w:spacing w:before="0" w:after="0"/>
        <w:ind w:left="0" w:firstLine="567"/>
        <w:rPr>
          <w:color w:val="000000"/>
          <w:szCs w:val="24"/>
        </w:rPr>
      </w:pPr>
    </w:p>
    <w:p w:rsidR="009913A0" w:rsidRPr="000541A6" w:rsidRDefault="009913A0" w:rsidP="0041151D">
      <w:pPr>
        <w:spacing w:before="0" w:after="0"/>
        <w:ind w:left="0" w:firstLine="567"/>
        <w:rPr>
          <w:color w:val="000000"/>
          <w:szCs w:val="24"/>
        </w:rPr>
      </w:pPr>
    </w:p>
    <w:p w:rsidR="00E01C37" w:rsidRPr="000541A6" w:rsidRDefault="00A321BF" w:rsidP="00045FBE">
      <w:pPr>
        <w:pStyle w:val="affe"/>
      </w:pPr>
      <w:bookmarkStart w:id="11" w:name="_Toc248903515"/>
      <w:bookmarkStart w:id="12" w:name="_Toc248904654"/>
      <w:bookmarkStart w:id="13" w:name="_Toc470469005"/>
      <w:bookmarkEnd w:id="10"/>
      <w:r w:rsidRPr="000541A6">
        <w:t xml:space="preserve">Статья 2. </w:t>
      </w:r>
      <w:bookmarkEnd w:id="11"/>
      <w:bookmarkEnd w:id="12"/>
      <w:r w:rsidR="00C21DB4" w:rsidRPr="000541A6">
        <w:t>Основные понятия, используемые в настоящих Правилах</w:t>
      </w:r>
      <w:bookmarkEnd w:id="13"/>
    </w:p>
    <w:p w:rsidR="00C21DB4" w:rsidRPr="000541A6" w:rsidRDefault="00C21DB4" w:rsidP="0041151D">
      <w:pPr>
        <w:spacing w:before="0" w:after="0"/>
        <w:ind w:left="0" w:firstLine="709"/>
        <w:rPr>
          <w:b/>
          <w:color w:val="000000"/>
          <w:szCs w:val="24"/>
        </w:rPr>
      </w:pPr>
    </w:p>
    <w:p w:rsidR="006B7A15" w:rsidRPr="00857BC3" w:rsidRDefault="006B7A15" w:rsidP="00045FBE">
      <w:pPr>
        <w:pStyle w:val="ConsPlusNormal"/>
        <w:widowControl/>
        <w:spacing w:line="276" w:lineRule="auto"/>
        <w:ind w:firstLine="567"/>
        <w:jc w:val="both"/>
        <w:rPr>
          <w:rFonts w:ascii="Times New Roman" w:hAnsi="Times New Roman" w:cs="Times New Roman"/>
          <w:color w:val="000000"/>
          <w:sz w:val="24"/>
          <w:szCs w:val="24"/>
        </w:rPr>
      </w:pPr>
      <w:r w:rsidRPr="00857BC3">
        <w:rPr>
          <w:rFonts w:ascii="Times New Roman" w:hAnsi="Times New Roman" w:cs="Times New Roman"/>
          <w:b/>
          <w:color w:val="000000"/>
          <w:sz w:val="24"/>
          <w:szCs w:val="24"/>
        </w:rPr>
        <w:t xml:space="preserve">Арендаторы земельных участков </w:t>
      </w:r>
      <w:r w:rsidR="002A1498" w:rsidRPr="00857BC3">
        <w:rPr>
          <w:rFonts w:ascii="Times New Roman" w:hAnsi="Times New Roman" w:cs="Times New Roman"/>
          <w:color w:val="000000"/>
          <w:sz w:val="24"/>
          <w:szCs w:val="24"/>
        </w:rPr>
        <w:t>–</w:t>
      </w:r>
      <w:r w:rsidR="00161A86" w:rsidRPr="00857BC3">
        <w:rPr>
          <w:rFonts w:ascii="Times New Roman" w:hAnsi="Times New Roman" w:cs="Times New Roman"/>
          <w:color w:val="000000"/>
          <w:sz w:val="24"/>
          <w:szCs w:val="24"/>
        </w:rPr>
        <w:t xml:space="preserve"> </w:t>
      </w:r>
      <w:r w:rsidRPr="00857BC3">
        <w:rPr>
          <w:rFonts w:ascii="Times New Roman" w:hAnsi="Times New Roman" w:cs="Times New Roman"/>
          <w:color w:val="000000"/>
          <w:sz w:val="24"/>
          <w:szCs w:val="24"/>
        </w:rPr>
        <w:t>лицо, владеющее и пользующееся земельным участком по договору аренды или субаренды.</w:t>
      </w:r>
    </w:p>
    <w:p w:rsidR="001F5911" w:rsidRPr="000541A6" w:rsidRDefault="001F5911"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Акт приемки</w:t>
      </w:r>
      <w:r w:rsidR="00E01C37" w:rsidRPr="000541A6">
        <w:rPr>
          <w:rFonts w:ascii="Times New Roman" w:hAnsi="Times New Roman" w:cs="Times New Roman"/>
          <w:b/>
          <w:color w:val="000000"/>
          <w:sz w:val="24"/>
          <w:szCs w:val="24"/>
        </w:rPr>
        <w:t xml:space="preserve"> </w:t>
      </w:r>
      <w:r w:rsidR="002A1498" w:rsidRPr="000541A6">
        <w:rPr>
          <w:rFonts w:ascii="Times New Roman" w:hAnsi="Times New Roman" w:cs="Times New Roman"/>
          <w:color w:val="000000"/>
          <w:szCs w:val="24"/>
        </w:rPr>
        <w:t>–</w:t>
      </w:r>
      <w:r w:rsidRPr="000541A6">
        <w:rPr>
          <w:rFonts w:ascii="Times New Roman" w:hAnsi="Times New Roman" w:cs="Times New Roman"/>
          <w:color w:val="000000"/>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w:t>
      </w:r>
      <w:r w:rsidR="005D6547">
        <w:rPr>
          <w:rFonts w:ascii="Times New Roman" w:hAnsi="Times New Roman" w:cs="Times New Roman"/>
          <w:color w:val="000000"/>
          <w:sz w:val="24"/>
          <w:szCs w:val="24"/>
        </w:rPr>
        <w:t>о</w:t>
      </w:r>
      <w:r w:rsidRPr="000541A6">
        <w:rPr>
          <w:rFonts w:ascii="Times New Roman" w:hAnsi="Times New Roman" w:cs="Times New Roman"/>
          <w:color w:val="000000"/>
          <w:sz w:val="24"/>
          <w:szCs w:val="24"/>
        </w:rPr>
        <w:t>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r w:rsidR="002E5207">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w:t>
      </w:r>
      <w:r w:rsidR="002A0F30">
        <w:rPr>
          <w:rFonts w:ascii="Times New Roman" w:hAnsi="Times New Roman" w:cs="Times New Roman"/>
          <w:color w:val="000000"/>
          <w:sz w:val="24"/>
          <w:szCs w:val="24"/>
        </w:rPr>
        <w:t xml:space="preserve"> на ввод объекта в эксплуатацию.</w:t>
      </w:r>
    </w:p>
    <w:p w:rsidR="00A742F9" w:rsidRPr="000541A6" w:rsidRDefault="00A742F9" w:rsidP="00045FBE">
      <w:pPr>
        <w:spacing w:before="0" w:after="0"/>
        <w:ind w:left="0" w:firstLine="567"/>
        <w:rPr>
          <w:color w:val="000000"/>
          <w:szCs w:val="24"/>
        </w:rPr>
      </w:pPr>
      <w:r w:rsidRPr="000541A6">
        <w:rPr>
          <w:b/>
          <w:color w:val="000000"/>
          <w:szCs w:val="24"/>
        </w:rPr>
        <w:t>Благоустройство</w:t>
      </w:r>
      <w:r w:rsidRPr="000541A6">
        <w:rPr>
          <w:color w:val="000000"/>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A742F9" w:rsidRPr="000541A6" w:rsidRDefault="00A742F9" w:rsidP="00045FBE">
      <w:pPr>
        <w:spacing w:before="0" w:after="0"/>
        <w:ind w:left="0" w:firstLine="567"/>
        <w:rPr>
          <w:color w:val="000000"/>
          <w:szCs w:val="24"/>
        </w:rPr>
      </w:pPr>
      <w:r w:rsidRPr="000541A6">
        <w:rPr>
          <w:b/>
          <w:color w:val="000000"/>
          <w:szCs w:val="24"/>
        </w:rPr>
        <w:t>Благоустройство</w:t>
      </w:r>
      <w:r w:rsidR="007F5079" w:rsidRPr="000541A6">
        <w:rPr>
          <w:b/>
          <w:color w:val="000000"/>
          <w:szCs w:val="24"/>
        </w:rPr>
        <w:t xml:space="preserve"> </w:t>
      </w:r>
      <w:r w:rsidRPr="000541A6">
        <w:rPr>
          <w:b/>
          <w:color w:val="000000"/>
          <w:szCs w:val="24"/>
        </w:rPr>
        <w:t>населенных мест</w:t>
      </w:r>
      <w:r w:rsidRPr="000541A6">
        <w:rPr>
          <w:color w:val="000000"/>
          <w:szCs w:val="24"/>
        </w:rPr>
        <w:t xml:space="preserve"> – совокупность работ и мероприятий</w:t>
      </w:r>
      <w:r w:rsidR="00BA12E7" w:rsidRPr="000541A6">
        <w:rPr>
          <w:color w:val="000000"/>
          <w:szCs w:val="24"/>
        </w:rPr>
        <w:t>,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D127BC" w:rsidRPr="000541A6" w:rsidRDefault="00561317" w:rsidP="00045FBE">
      <w:pPr>
        <w:spacing w:before="0" w:after="0"/>
        <w:ind w:left="0" w:firstLine="567"/>
        <w:rPr>
          <w:color w:val="000000"/>
          <w:szCs w:val="24"/>
        </w:rPr>
      </w:pPr>
      <w:r w:rsidRPr="000541A6">
        <w:rPr>
          <w:b/>
          <w:color w:val="000000"/>
          <w:szCs w:val="24"/>
        </w:rPr>
        <w:t>Блокированный жилой дом</w:t>
      </w:r>
      <w:r w:rsidR="00E01C37" w:rsidRPr="000541A6">
        <w:rPr>
          <w:b/>
          <w:color w:val="000000"/>
          <w:szCs w:val="24"/>
        </w:rPr>
        <w:t xml:space="preserve"> </w:t>
      </w:r>
      <w:r w:rsidR="005C4DE4" w:rsidRPr="000541A6">
        <w:rPr>
          <w:color w:val="000000"/>
          <w:szCs w:val="24"/>
        </w:rPr>
        <w:t>–</w:t>
      </w:r>
      <w:r w:rsidRPr="000541A6">
        <w:rPr>
          <w:color w:val="000000"/>
          <w:szCs w:val="24"/>
        </w:rPr>
        <w:t xml:space="preserve">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w:t>
      </w:r>
      <w:r w:rsidRPr="000541A6">
        <w:rPr>
          <w:color w:val="000000"/>
          <w:szCs w:val="24"/>
        </w:rPr>
        <w:lastRenderedPageBreak/>
        <w:t>без проемов с соседними блоками, расположен на отдельном земельном участке и имеет выход на территорию общего пользования.</w:t>
      </w:r>
    </w:p>
    <w:p w:rsidR="00561317" w:rsidRPr="000541A6" w:rsidRDefault="00561317"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Виды разрешенного использования земельных участков и объектов капитального строительства</w:t>
      </w:r>
      <w:r w:rsidR="00C64F1C">
        <w:rPr>
          <w:rFonts w:ascii="Times New Roman" w:hAnsi="Times New Roman" w:cs="Times New Roman"/>
          <w:b/>
          <w:color w:val="000000"/>
          <w:sz w:val="24"/>
          <w:szCs w:val="24"/>
        </w:rPr>
        <w:t xml:space="preserve"> </w:t>
      </w:r>
      <w:r w:rsidR="005C4DE4" w:rsidRPr="000541A6">
        <w:rPr>
          <w:rFonts w:ascii="Times New Roman" w:hAnsi="Times New Roman" w:cs="Times New Roman"/>
          <w:color w:val="000000"/>
          <w:szCs w:val="24"/>
        </w:rPr>
        <w:t>–</w:t>
      </w:r>
      <w:r w:rsidR="00C64F1C">
        <w:rPr>
          <w:rFonts w:ascii="Times New Roman" w:hAnsi="Times New Roman" w:cs="Times New Roman"/>
          <w:color w:val="000000"/>
          <w:szCs w:val="24"/>
        </w:rPr>
        <w:t xml:space="preserve"> </w:t>
      </w:r>
      <w:r w:rsidRPr="000541A6">
        <w:rPr>
          <w:rFonts w:ascii="Times New Roman" w:hAnsi="Times New Roman" w:cs="Times New Roman"/>
          <w:color w:val="000000"/>
          <w:sz w:val="24"/>
          <w:szCs w:val="24"/>
        </w:rPr>
        <w:t xml:space="preserve">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w:t>
      </w:r>
      <w:r w:rsidR="00B311A6" w:rsidRPr="000541A6">
        <w:rPr>
          <w:rFonts w:ascii="Times New Roman" w:hAnsi="Times New Roman" w:cs="Times New Roman"/>
          <w:color w:val="000000"/>
          <w:sz w:val="24"/>
          <w:szCs w:val="24"/>
        </w:rPr>
        <w:t>виды разрешенного использования.</w:t>
      </w:r>
    </w:p>
    <w:p w:rsidR="00CB7BCF" w:rsidRPr="000541A6" w:rsidRDefault="00CB7BCF" w:rsidP="00045FBE">
      <w:pPr>
        <w:spacing w:before="0" w:after="0"/>
        <w:ind w:left="0" w:firstLine="567"/>
        <w:rPr>
          <w:color w:val="000000"/>
          <w:szCs w:val="24"/>
        </w:rPr>
      </w:pPr>
      <w:r w:rsidRPr="000541A6">
        <w:rPr>
          <w:b/>
          <w:bCs/>
          <w:color w:val="000000"/>
          <w:szCs w:val="24"/>
        </w:rPr>
        <w:t>Водоохранная зона</w:t>
      </w:r>
      <w:r w:rsidR="005C4DE4" w:rsidRPr="000541A6">
        <w:rPr>
          <w:color w:val="000000"/>
          <w:szCs w:val="24"/>
        </w:rPr>
        <w:t xml:space="preserve"> – </w:t>
      </w:r>
      <w:r w:rsidRPr="000541A6">
        <w:rPr>
          <w:color w:val="000000"/>
          <w:szCs w:val="24"/>
        </w:rPr>
        <w:t>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BA6905" w:rsidRPr="000541A6" w:rsidRDefault="00C21DB4" w:rsidP="00045FBE">
      <w:pPr>
        <w:spacing w:before="0" w:after="0"/>
        <w:ind w:left="0" w:firstLine="567"/>
        <w:rPr>
          <w:color w:val="000000"/>
          <w:szCs w:val="24"/>
        </w:rPr>
      </w:pPr>
      <w:r w:rsidRPr="000541A6">
        <w:rPr>
          <w:b/>
          <w:color w:val="000000"/>
          <w:szCs w:val="24"/>
        </w:rPr>
        <w:t>Временные строения и сооружения</w:t>
      </w:r>
      <w:r w:rsidRPr="000541A6">
        <w:rPr>
          <w:color w:val="000000"/>
          <w:szCs w:val="24"/>
        </w:rPr>
        <w:t xml:space="preserve"> – некапитальные строения и сооружения, </w:t>
      </w:r>
      <w:r w:rsidR="00BA6905" w:rsidRPr="000541A6">
        <w:rPr>
          <w:color w:val="000000"/>
          <w:szCs w:val="24"/>
        </w:rPr>
        <w:t>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CE4481" w:rsidRPr="000541A6" w:rsidRDefault="00CE4481"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Вспомогательные виды разрешенного использования земельных участков и объектов капитального строительства</w:t>
      </w:r>
      <w:r w:rsidR="00E01C37" w:rsidRPr="000541A6">
        <w:rPr>
          <w:rFonts w:ascii="Times New Roman" w:hAnsi="Times New Roman" w:cs="Times New Roman"/>
          <w:b/>
          <w:color w:val="000000"/>
          <w:sz w:val="24"/>
          <w:szCs w:val="24"/>
        </w:rPr>
        <w:t xml:space="preserve"> </w:t>
      </w:r>
      <w:r w:rsidR="00551868" w:rsidRPr="000541A6">
        <w:rPr>
          <w:rFonts w:ascii="Times New Roman" w:hAnsi="Times New Roman" w:cs="Times New Roman"/>
          <w:color w:val="000000"/>
          <w:szCs w:val="24"/>
        </w:rPr>
        <w:t>–</w:t>
      </w:r>
      <w:r w:rsidRPr="000541A6">
        <w:rPr>
          <w:rFonts w:ascii="Times New Roman" w:hAnsi="Times New Roman" w:cs="Times New Roman"/>
          <w:color w:val="000000"/>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D3CB0" w:rsidRPr="000541A6" w:rsidRDefault="00B311A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В</w:t>
      </w:r>
      <w:r w:rsidR="003D3CB0" w:rsidRPr="000541A6">
        <w:rPr>
          <w:rFonts w:ascii="Times New Roman" w:hAnsi="Times New Roman" w:cs="Times New Roman"/>
          <w:b/>
          <w:color w:val="000000"/>
          <w:sz w:val="24"/>
          <w:szCs w:val="24"/>
        </w:rPr>
        <w:t>ысота здания, строения, сооружения</w:t>
      </w:r>
      <w:r w:rsidR="00E01C37" w:rsidRPr="000541A6">
        <w:rPr>
          <w:rFonts w:ascii="Times New Roman" w:hAnsi="Times New Roman" w:cs="Times New Roman"/>
          <w:b/>
          <w:color w:val="000000"/>
          <w:sz w:val="24"/>
          <w:szCs w:val="24"/>
        </w:rPr>
        <w:t xml:space="preserve"> </w:t>
      </w:r>
      <w:r w:rsidR="000216B2" w:rsidRPr="000541A6">
        <w:rPr>
          <w:rFonts w:ascii="Times New Roman" w:hAnsi="Times New Roman" w:cs="Times New Roman"/>
          <w:color w:val="000000"/>
          <w:szCs w:val="24"/>
        </w:rPr>
        <w:t>–</w:t>
      </w:r>
      <w:r w:rsidR="003D3CB0" w:rsidRPr="000541A6">
        <w:rPr>
          <w:rFonts w:ascii="Times New Roman" w:hAnsi="Times New Roman" w:cs="Times New Roman"/>
          <w:color w:val="000000"/>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CC42E5" w:rsidRPr="000541A6" w:rsidRDefault="00B311A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Г</w:t>
      </w:r>
      <w:r w:rsidR="00CC42E5" w:rsidRPr="000541A6">
        <w:rPr>
          <w:rFonts w:ascii="Times New Roman" w:hAnsi="Times New Roman" w:cs="Times New Roman"/>
          <w:b/>
          <w:color w:val="000000"/>
          <w:sz w:val="24"/>
          <w:szCs w:val="24"/>
        </w:rPr>
        <w:t>осударственный строительный надзор</w:t>
      </w:r>
      <w:r w:rsidR="00E01C37" w:rsidRPr="000541A6">
        <w:rPr>
          <w:rFonts w:ascii="Times New Roman" w:hAnsi="Times New Roman" w:cs="Times New Roman"/>
          <w:b/>
          <w:color w:val="000000"/>
          <w:sz w:val="24"/>
          <w:szCs w:val="24"/>
        </w:rPr>
        <w:t xml:space="preserve"> </w:t>
      </w:r>
      <w:r w:rsidR="000216B2" w:rsidRPr="000541A6">
        <w:rPr>
          <w:rFonts w:ascii="Times New Roman" w:hAnsi="Times New Roman" w:cs="Times New Roman"/>
          <w:color w:val="000000"/>
          <w:szCs w:val="24"/>
        </w:rPr>
        <w:t>–</w:t>
      </w:r>
      <w:r w:rsidR="00CC42E5" w:rsidRPr="000541A6">
        <w:rPr>
          <w:rFonts w:ascii="Times New Roman" w:hAnsi="Times New Roman" w:cs="Times New Roman"/>
          <w:color w:val="000000"/>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C21DB4" w:rsidRPr="000541A6" w:rsidRDefault="00C21DB4" w:rsidP="00045FBE">
      <w:pPr>
        <w:spacing w:before="0" w:after="0"/>
        <w:ind w:left="0" w:firstLine="567"/>
        <w:rPr>
          <w:color w:val="000000"/>
          <w:szCs w:val="24"/>
        </w:rPr>
      </w:pPr>
      <w:r w:rsidRPr="000541A6">
        <w:rPr>
          <w:b/>
          <w:color w:val="000000"/>
          <w:szCs w:val="24"/>
        </w:rPr>
        <w:t>Государственный кадастровый учет земельного участка</w:t>
      </w:r>
      <w:r w:rsidRPr="000541A6">
        <w:rPr>
          <w:color w:val="000000"/>
          <w:szCs w:val="24"/>
        </w:rPr>
        <w:t xml:space="preserve"> – действия уполномоченного органа по внесению в государственный кадастр недвижимости сведений </w:t>
      </w:r>
      <w:r w:rsidRPr="000541A6">
        <w:rPr>
          <w:color w:val="000000"/>
          <w:szCs w:val="24"/>
        </w:rPr>
        <w:lastRenderedPageBreak/>
        <w:t>о недвижимом имуществе, которые подтверждают существование такого недвижимого</w:t>
      </w:r>
      <w:r w:rsidR="00A05FA9" w:rsidRPr="000541A6">
        <w:rPr>
          <w:color w:val="000000"/>
          <w:szCs w:val="24"/>
        </w:rPr>
        <w:t xml:space="preserve"> имущества с характеристиками, </w:t>
      </w:r>
      <w:r w:rsidRPr="000541A6">
        <w:rPr>
          <w:color w:val="000000"/>
          <w:szCs w:val="24"/>
        </w:rPr>
        <w:t>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0541A6" w:rsidRDefault="00C21DB4" w:rsidP="00045FBE">
      <w:pPr>
        <w:pStyle w:val="ConsNormal"/>
        <w:widowControl/>
        <w:spacing w:line="276" w:lineRule="auto"/>
        <w:ind w:right="0" w:firstLine="567"/>
        <w:jc w:val="both"/>
        <w:rPr>
          <w:rFonts w:ascii="Times New Roman" w:hAnsi="Times New Roman" w:cs="Times New Roman"/>
          <w:color w:val="000000"/>
          <w:sz w:val="26"/>
          <w:szCs w:val="26"/>
        </w:rPr>
      </w:pPr>
      <w:r w:rsidRPr="000541A6">
        <w:rPr>
          <w:rFonts w:ascii="Times New Roman" w:hAnsi="Times New Roman" w:cs="Times New Roman"/>
          <w:b/>
          <w:color w:val="000000"/>
          <w:sz w:val="24"/>
          <w:szCs w:val="24"/>
        </w:rPr>
        <w:t>Градостроительная деятельность</w:t>
      </w:r>
      <w:r w:rsidRPr="000541A6">
        <w:rPr>
          <w:rFonts w:ascii="Times New Roman" w:hAnsi="Times New Roman" w:cs="Times New Roman"/>
          <w:color w:val="000000"/>
          <w:sz w:val="24"/>
          <w:szCs w:val="24"/>
        </w:rPr>
        <w:t xml:space="preserve"> – деятельность по развитию </w:t>
      </w:r>
      <w:r w:rsidR="00850E19" w:rsidRPr="000541A6">
        <w:rPr>
          <w:rFonts w:ascii="Times New Roman" w:eastAsia="Calibri" w:hAnsi="Times New Roman" w:cs="Times New Roman"/>
          <w:color w:val="000000"/>
          <w:sz w:val="24"/>
          <w:szCs w:val="24"/>
          <w:lang w:eastAsia="en-US"/>
        </w:rPr>
        <w:t>территорий, в том числе городов и иных поселений</w:t>
      </w:r>
      <w:r w:rsidRPr="000541A6">
        <w:rPr>
          <w:rFonts w:ascii="Times New Roman" w:hAnsi="Times New Roman" w:cs="Times New Roman"/>
          <w:color w:val="000000"/>
          <w:sz w:val="24"/>
          <w:szCs w:val="24"/>
        </w:rPr>
        <w:t xml:space="preserve">, осуществляемая в виде территориального планирования, </w:t>
      </w:r>
      <w:r w:rsidR="00C64F1C" w:rsidRPr="0017441C">
        <w:rPr>
          <w:rFonts w:ascii="Times New Roman" w:hAnsi="Times New Roman" w:cs="Times New Roman"/>
          <w:sz w:val="24"/>
          <w:szCs w:val="24"/>
        </w:rPr>
        <w:t>градостроительного</w:t>
      </w:r>
      <w:r w:rsidRPr="000541A6">
        <w:rPr>
          <w:rFonts w:ascii="Times New Roman" w:hAnsi="Times New Roman" w:cs="Times New Roman"/>
          <w:color w:val="000000"/>
          <w:sz w:val="24"/>
          <w:szCs w:val="24"/>
        </w:rPr>
        <w:t xml:space="preserve"> зонирования, планировки территории, архитектурно-строительного проектирования, строительства, капитального ремонта, реконструкции объек</w:t>
      </w:r>
      <w:r w:rsidR="00A05FA9" w:rsidRPr="000541A6">
        <w:rPr>
          <w:rFonts w:ascii="Times New Roman" w:hAnsi="Times New Roman" w:cs="Times New Roman"/>
          <w:color w:val="000000"/>
          <w:sz w:val="24"/>
          <w:szCs w:val="24"/>
        </w:rPr>
        <w:t xml:space="preserve">тов капитального строительства, эксплуатации зданий, </w:t>
      </w:r>
      <w:r w:rsidR="005A565A" w:rsidRPr="000541A6">
        <w:rPr>
          <w:rFonts w:ascii="Times New Roman" w:hAnsi="Times New Roman" w:cs="Times New Roman"/>
          <w:color w:val="000000"/>
          <w:sz w:val="24"/>
          <w:szCs w:val="24"/>
        </w:rPr>
        <w:t>сооружений.</w:t>
      </w:r>
    </w:p>
    <w:p w:rsidR="001801C7" w:rsidRPr="000541A6" w:rsidRDefault="00C21DB4" w:rsidP="00045FBE">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Градостроительное зонирование</w:t>
      </w:r>
      <w:r w:rsidRPr="000541A6">
        <w:rPr>
          <w:rFonts w:ascii="Times New Roman" w:hAnsi="Times New Roman" w:cs="Times New Roman"/>
          <w:color w:val="000000"/>
          <w:sz w:val="24"/>
          <w:szCs w:val="24"/>
        </w:rPr>
        <w:t xml:space="preserve"> – зонирование </w:t>
      </w:r>
      <w:r w:rsidR="00773529" w:rsidRPr="000541A6">
        <w:rPr>
          <w:rFonts w:ascii="Times New Roman" w:eastAsia="Calibri" w:hAnsi="Times New Roman" w:cs="Times New Roman"/>
          <w:color w:val="000000"/>
          <w:sz w:val="24"/>
          <w:szCs w:val="24"/>
        </w:rPr>
        <w:t>территорий муниципальных образований</w:t>
      </w:r>
      <w:r w:rsidR="00AB7AFE"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в целях определения территориальных зон и установления градостроительных регламентов.</w:t>
      </w:r>
    </w:p>
    <w:p w:rsidR="00E110DE" w:rsidRPr="000541A6" w:rsidRDefault="00B311A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Г</w:t>
      </w:r>
      <w:r w:rsidR="00E110DE" w:rsidRPr="000541A6">
        <w:rPr>
          <w:rFonts w:ascii="Times New Roman" w:hAnsi="Times New Roman" w:cs="Times New Roman"/>
          <w:b/>
          <w:color w:val="000000"/>
          <w:sz w:val="24"/>
          <w:szCs w:val="24"/>
        </w:rPr>
        <w:t>радостроительный план земельного участка</w:t>
      </w:r>
      <w:r w:rsidR="00E110DE" w:rsidRPr="000541A6">
        <w:rPr>
          <w:rFonts w:ascii="Times New Roman" w:hAnsi="Times New Roman" w:cs="Times New Roman"/>
          <w:color w:val="000000"/>
          <w:sz w:val="24"/>
          <w:szCs w:val="24"/>
        </w:rPr>
        <w:t xml:space="preserve"> (ГПЗУ)</w:t>
      </w:r>
      <w:r w:rsidR="005A565A" w:rsidRPr="000541A6">
        <w:rPr>
          <w:rFonts w:ascii="Times New Roman" w:hAnsi="Times New Roman" w:cs="Times New Roman"/>
          <w:color w:val="000000"/>
          <w:sz w:val="24"/>
          <w:szCs w:val="24"/>
        </w:rPr>
        <w:t xml:space="preserve"> –</w:t>
      </w:r>
      <w:r w:rsidR="00E110DE" w:rsidRPr="000541A6">
        <w:rPr>
          <w:rFonts w:ascii="Times New Roman" w:hAnsi="Times New Roman" w:cs="Times New Roman"/>
          <w:color w:val="000000"/>
          <w:sz w:val="24"/>
          <w:szCs w:val="24"/>
        </w:rPr>
        <w:t xml:space="preserve"> документ, подготавливаемый по форме, </w:t>
      </w:r>
      <w:r w:rsidR="00EC6B99" w:rsidRPr="00857BC3">
        <w:rPr>
          <w:rFonts w:ascii="Times New Roman" w:hAnsi="Times New Roman" w:cs="Times New Roman"/>
          <w:sz w:val="24"/>
          <w:szCs w:val="24"/>
        </w:rPr>
        <w:t>установленной уполномоченным Правительством Российской Федерации федеральным органом исполнительной власти</w:t>
      </w:r>
      <w:r w:rsidR="00EC6B99" w:rsidRPr="00973D92">
        <w:rPr>
          <w:rFonts w:ascii="Times New Roman" w:hAnsi="Times New Roman" w:cs="Times New Roman"/>
          <w:sz w:val="24"/>
          <w:szCs w:val="24"/>
        </w:rPr>
        <w:t>,</w:t>
      </w:r>
      <w:r w:rsidR="00E110DE" w:rsidRPr="000541A6">
        <w:rPr>
          <w:rFonts w:ascii="Times New Roman" w:hAnsi="Times New Roman" w:cs="Times New Roman"/>
          <w:color w:val="000000"/>
          <w:sz w:val="24"/>
          <w:szCs w:val="24"/>
        </w:rPr>
        <w:t xml:space="preserve">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w:t>
      </w:r>
      <w:r w:rsidR="007B186D" w:rsidRPr="000541A6">
        <w:rPr>
          <w:rFonts w:ascii="Times New Roman" w:hAnsi="Times New Roman" w:cs="Times New Roman"/>
          <w:color w:val="000000"/>
          <w:sz w:val="24"/>
          <w:szCs w:val="24"/>
        </w:rPr>
        <w:t>го строительства в эксплуатацию.</w:t>
      </w:r>
    </w:p>
    <w:p w:rsidR="005A565A" w:rsidRPr="000541A6" w:rsidRDefault="005A565A"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Градостроительный регламент</w:t>
      </w:r>
      <w:r w:rsidRPr="000541A6">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17F37" w:rsidRPr="000541A6" w:rsidRDefault="00FF1FF8"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Дачный земельный участок</w:t>
      </w:r>
      <w:r w:rsidR="0020542A">
        <w:rPr>
          <w:rFonts w:ascii="Times New Roman" w:hAnsi="Times New Roman" w:cs="Times New Roman"/>
          <w:b/>
          <w:color w:val="000000"/>
          <w:sz w:val="24"/>
          <w:szCs w:val="24"/>
        </w:rPr>
        <w:t xml:space="preserve"> </w:t>
      </w:r>
      <w:r w:rsidR="002E497B" w:rsidRPr="000541A6">
        <w:rPr>
          <w:rFonts w:ascii="Times New Roman" w:hAnsi="Times New Roman" w:cs="Times New Roman"/>
          <w:color w:val="000000"/>
          <w:sz w:val="24"/>
          <w:szCs w:val="24"/>
        </w:rPr>
        <w:t>–</w:t>
      </w:r>
      <w:r w:rsidR="00AE037F" w:rsidRPr="000541A6">
        <w:rPr>
          <w:rFonts w:ascii="Times New Roman" w:hAnsi="Times New Roman" w:cs="Times New Roman"/>
          <w:color w:val="000000"/>
          <w:sz w:val="24"/>
          <w:szCs w:val="24"/>
        </w:rPr>
        <w:t xml:space="preserve"> </w:t>
      </w:r>
      <w:r w:rsidR="00017F37" w:rsidRPr="000541A6">
        <w:rPr>
          <w:rFonts w:ascii="Times New Roman" w:hAnsi="Times New Roman" w:cs="Times New Roman"/>
          <w:color w:val="000000"/>
          <w:sz w:val="24"/>
          <w:szCs w:val="24"/>
        </w:rPr>
        <w:t>земельн</w:t>
      </w:r>
      <w:r w:rsidRPr="000541A6">
        <w:rPr>
          <w:rFonts w:ascii="Times New Roman" w:hAnsi="Times New Roman" w:cs="Times New Roman"/>
          <w:color w:val="000000"/>
          <w:sz w:val="24"/>
          <w:szCs w:val="24"/>
        </w:rPr>
        <w:t>ый</w:t>
      </w:r>
      <w:r w:rsidR="00017F37" w:rsidRPr="000541A6">
        <w:rPr>
          <w:rFonts w:ascii="Times New Roman" w:hAnsi="Times New Roman" w:cs="Times New Roman"/>
          <w:color w:val="000000"/>
          <w:sz w:val="24"/>
          <w:szCs w:val="24"/>
        </w:rPr>
        <w:t xml:space="preserve"> участ</w:t>
      </w:r>
      <w:r w:rsidRPr="000541A6">
        <w:rPr>
          <w:rFonts w:ascii="Times New Roman" w:hAnsi="Times New Roman" w:cs="Times New Roman"/>
          <w:color w:val="000000"/>
          <w:sz w:val="24"/>
          <w:szCs w:val="24"/>
        </w:rPr>
        <w:t>ок</w:t>
      </w:r>
      <w:r w:rsidR="00017F37" w:rsidRPr="000541A6">
        <w:rPr>
          <w:rFonts w:ascii="Times New Roman" w:hAnsi="Times New Roman" w:cs="Times New Roman"/>
          <w:color w:val="000000"/>
          <w:sz w:val="24"/>
          <w:szCs w:val="24"/>
        </w:rPr>
        <w:t>, предоставленн</w:t>
      </w:r>
      <w:r w:rsidRPr="000541A6">
        <w:rPr>
          <w:rFonts w:ascii="Times New Roman" w:hAnsi="Times New Roman" w:cs="Times New Roman"/>
          <w:color w:val="000000"/>
          <w:sz w:val="24"/>
          <w:szCs w:val="24"/>
        </w:rPr>
        <w:t>ый</w:t>
      </w:r>
      <w:r w:rsidR="00017F37" w:rsidRPr="000541A6">
        <w:rPr>
          <w:rFonts w:ascii="Times New Roman" w:hAnsi="Times New Roman" w:cs="Times New Roman"/>
          <w:color w:val="000000"/>
          <w:sz w:val="24"/>
          <w:szCs w:val="24"/>
        </w:rPr>
        <w:t xml:space="preserve"> гражданину или приобретенн</w:t>
      </w:r>
      <w:r w:rsidRPr="000541A6">
        <w:rPr>
          <w:rFonts w:ascii="Times New Roman" w:hAnsi="Times New Roman" w:cs="Times New Roman"/>
          <w:color w:val="000000"/>
          <w:sz w:val="24"/>
          <w:szCs w:val="24"/>
        </w:rPr>
        <w:t>ый</w:t>
      </w:r>
      <w:r w:rsidR="00017F37" w:rsidRPr="000541A6">
        <w:rPr>
          <w:rFonts w:ascii="Times New Roman" w:hAnsi="Times New Roman" w:cs="Times New Roman"/>
          <w:color w:val="000000"/>
          <w:sz w:val="24"/>
          <w:szCs w:val="24"/>
        </w:rPr>
        <w:t xml:space="preserve">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21DB4" w:rsidRPr="000541A6" w:rsidRDefault="00C21DB4" w:rsidP="00045FBE">
      <w:pPr>
        <w:spacing w:before="0" w:after="0"/>
        <w:ind w:left="0" w:firstLine="567"/>
        <w:rPr>
          <w:color w:val="000000"/>
          <w:szCs w:val="24"/>
        </w:rPr>
      </w:pPr>
      <w:r w:rsidRPr="000541A6">
        <w:rPr>
          <w:b/>
          <w:color w:val="000000"/>
          <w:szCs w:val="24"/>
        </w:rPr>
        <w:t xml:space="preserve">Документация по планировке территории </w:t>
      </w:r>
      <w:r w:rsidRPr="000541A6">
        <w:rPr>
          <w:color w:val="000000"/>
          <w:szCs w:val="24"/>
        </w:rPr>
        <w:t>– проекты планировки территории</w:t>
      </w:r>
      <w:r w:rsidR="00A37049" w:rsidRPr="000541A6">
        <w:rPr>
          <w:color w:val="000000"/>
          <w:szCs w:val="24"/>
        </w:rPr>
        <w:t>,</w:t>
      </w:r>
      <w:r w:rsidR="00B96E79" w:rsidRPr="000541A6">
        <w:rPr>
          <w:color w:val="000000"/>
          <w:szCs w:val="24"/>
        </w:rPr>
        <w:t xml:space="preserve"> </w:t>
      </w:r>
      <w:r w:rsidRPr="000541A6">
        <w:rPr>
          <w:color w:val="000000"/>
          <w:szCs w:val="24"/>
        </w:rPr>
        <w:t>проекты межевания территории</w:t>
      </w:r>
      <w:r w:rsidR="00A37049" w:rsidRPr="000541A6">
        <w:rPr>
          <w:color w:val="000000"/>
          <w:szCs w:val="24"/>
        </w:rPr>
        <w:t>,</w:t>
      </w:r>
      <w:r w:rsidRPr="000541A6">
        <w:rPr>
          <w:color w:val="000000"/>
          <w:szCs w:val="24"/>
        </w:rPr>
        <w:t xml:space="preserve"> градостроительные планы земельных участков.</w:t>
      </w:r>
    </w:p>
    <w:p w:rsidR="005F4FA4" w:rsidRPr="000541A6" w:rsidRDefault="005F4FA4" w:rsidP="00045FBE">
      <w:pPr>
        <w:spacing w:before="0" w:after="0"/>
        <w:ind w:left="0" w:firstLine="567"/>
        <w:rPr>
          <w:color w:val="000000"/>
          <w:szCs w:val="24"/>
        </w:rPr>
      </w:pPr>
      <w:r w:rsidRPr="000541A6">
        <w:rPr>
          <w:b/>
          <w:bCs/>
          <w:color w:val="000000"/>
          <w:szCs w:val="24"/>
        </w:rPr>
        <w:t>Застройщик</w:t>
      </w:r>
      <w:r w:rsidR="0036241A" w:rsidRPr="000541A6">
        <w:rPr>
          <w:color w:val="000000"/>
          <w:szCs w:val="24"/>
        </w:rPr>
        <w:t xml:space="preserve"> – </w:t>
      </w:r>
      <w:r w:rsidRPr="000541A6">
        <w:rPr>
          <w:color w:val="000000"/>
          <w:szCs w:val="24"/>
        </w:rPr>
        <w:t>физическое или ю</w:t>
      </w:r>
      <w:r w:rsidR="0036241A" w:rsidRPr="000541A6">
        <w:rPr>
          <w:color w:val="000000"/>
          <w:szCs w:val="24"/>
        </w:rPr>
        <w:t xml:space="preserve">ридическое лицо, обеспечивающее </w:t>
      </w:r>
      <w:r w:rsidRPr="00C64F1C">
        <w:rPr>
          <w:bCs/>
          <w:color w:val="000000"/>
          <w:szCs w:val="24"/>
        </w:rPr>
        <w:t>на принадлежащем ему земельном участке</w:t>
      </w:r>
      <w:r w:rsidR="00AE037F" w:rsidRPr="000541A6">
        <w:rPr>
          <w:b/>
          <w:bCs/>
          <w:color w:val="000000"/>
          <w:szCs w:val="24"/>
        </w:rPr>
        <w:t xml:space="preserve"> </w:t>
      </w:r>
      <w:r w:rsidRPr="000541A6">
        <w:rPr>
          <w:color w:val="000000"/>
          <w:szCs w:val="24"/>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C669C1" w:rsidRPr="000541A6">
        <w:rPr>
          <w:color w:val="000000"/>
          <w:szCs w:val="24"/>
        </w:rPr>
        <w:t>струкции, капитального ремонта.</w:t>
      </w:r>
    </w:p>
    <w:p w:rsidR="005F4FA4" w:rsidRPr="000541A6" w:rsidRDefault="00DD0093" w:rsidP="00045FBE">
      <w:pPr>
        <w:spacing w:before="0" w:after="0"/>
        <w:ind w:left="0" w:firstLine="567"/>
        <w:rPr>
          <w:color w:val="000000"/>
          <w:szCs w:val="24"/>
        </w:rPr>
      </w:pPr>
      <w:r w:rsidRPr="000541A6">
        <w:rPr>
          <w:b/>
          <w:color w:val="000000"/>
          <w:szCs w:val="24"/>
        </w:rPr>
        <w:t>З</w:t>
      </w:r>
      <w:r w:rsidR="005F4FA4" w:rsidRPr="000541A6">
        <w:rPr>
          <w:b/>
          <w:color w:val="000000"/>
          <w:szCs w:val="24"/>
        </w:rPr>
        <w:t xml:space="preserve">ащитные насаждения </w:t>
      </w:r>
      <w:r w:rsidR="005F4FA4" w:rsidRPr="000541A6">
        <w:rPr>
          <w:color w:val="000000"/>
          <w:szCs w:val="24"/>
        </w:rPr>
        <w:t>– зеленые насаждения</w:t>
      </w:r>
      <w:r w:rsidR="00430A8B">
        <w:rPr>
          <w:color w:val="000000"/>
          <w:szCs w:val="24"/>
        </w:rPr>
        <w:t>,</w:t>
      </w:r>
      <w:r w:rsidR="005F4FA4" w:rsidRPr="000541A6">
        <w:rPr>
          <w:color w:val="000000"/>
          <w:szCs w:val="24"/>
        </w:rPr>
        <w:t xml:space="preserve"> применяемые в целях защиты от неблагоприятных</w:t>
      </w:r>
      <w:r w:rsidR="004C14EB" w:rsidRPr="000541A6">
        <w:rPr>
          <w:color w:val="000000"/>
          <w:szCs w:val="24"/>
        </w:rPr>
        <w:t xml:space="preserve"> воздействий, факторов внешней сред</w:t>
      </w:r>
      <w:r w:rsidRPr="000541A6">
        <w:rPr>
          <w:color w:val="000000"/>
          <w:szCs w:val="24"/>
        </w:rPr>
        <w:t xml:space="preserve">ы, </w:t>
      </w:r>
      <w:r w:rsidR="004C14EB" w:rsidRPr="000541A6">
        <w:rPr>
          <w:color w:val="000000"/>
          <w:szCs w:val="24"/>
        </w:rPr>
        <w:t>например, ветрозащитные насаждения, шумозащитные, газозащитные (на территории санитарно-защитных зон</w:t>
      </w:r>
      <w:r w:rsidR="00430C04">
        <w:rPr>
          <w:color w:val="000000"/>
          <w:szCs w:val="24"/>
        </w:rPr>
        <w:t xml:space="preserve">, </w:t>
      </w:r>
      <w:r w:rsidR="00430C04" w:rsidRPr="00857BC3">
        <w:rPr>
          <w:szCs w:val="24"/>
        </w:rPr>
        <w:t>санитарных разрывов</w:t>
      </w:r>
      <w:r w:rsidR="004C14EB" w:rsidRPr="000541A6">
        <w:rPr>
          <w:color w:val="000000"/>
          <w:szCs w:val="24"/>
        </w:rPr>
        <w:t>).</w:t>
      </w:r>
    </w:p>
    <w:p w:rsidR="00CA30D8" w:rsidRPr="000541A6" w:rsidRDefault="00DD0093"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lastRenderedPageBreak/>
        <w:t>З</w:t>
      </w:r>
      <w:r w:rsidR="004C14EB" w:rsidRPr="000541A6">
        <w:rPr>
          <w:rFonts w:ascii="Times New Roman" w:hAnsi="Times New Roman" w:cs="Times New Roman"/>
          <w:b/>
          <w:color w:val="000000"/>
          <w:sz w:val="24"/>
          <w:szCs w:val="24"/>
        </w:rPr>
        <w:t>еленые насаждения общего пользования</w:t>
      </w:r>
      <w:r w:rsidR="00E01C37" w:rsidRPr="000541A6">
        <w:rPr>
          <w:rFonts w:ascii="Times New Roman" w:hAnsi="Times New Roman" w:cs="Times New Roman"/>
          <w:b/>
          <w:color w:val="000000"/>
          <w:sz w:val="24"/>
          <w:szCs w:val="24"/>
        </w:rPr>
        <w:t xml:space="preserve"> </w:t>
      </w:r>
      <w:r w:rsidR="00CA30D8" w:rsidRPr="000541A6">
        <w:rPr>
          <w:rFonts w:ascii="Times New Roman" w:hAnsi="Times New Roman" w:cs="Times New Roman"/>
          <w:color w:val="000000"/>
          <w:sz w:val="24"/>
          <w:szCs w:val="24"/>
        </w:rPr>
        <w:t>–</w:t>
      </w:r>
      <w:r w:rsidR="004C14EB" w:rsidRPr="000541A6">
        <w:rPr>
          <w:rFonts w:ascii="Times New Roman" w:hAnsi="Times New Roman" w:cs="Times New Roman"/>
          <w:color w:val="000000"/>
          <w:sz w:val="24"/>
          <w:szCs w:val="24"/>
        </w:rPr>
        <w:t xml:space="preserve">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w:t>
      </w:r>
      <w:r w:rsidRPr="000541A6">
        <w:rPr>
          <w:rFonts w:ascii="Times New Roman" w:hAnsi="Times New Roman" w:cs="Times New Roman"/>
          <w:color w:val="000000"/>
          <w:sz w:val="24"/>
          <w:szCs w:val="24"/>
        </w:rPr>
        <w:t>ения озеленения городских улиц).</w:t>
      </w:r>
    </w:p>
    <w:p w:rsidR="004C14EB" w:rsidRPr="000541A6" w:rsidRDefault="00DD0093"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З</w:t>
      </w:r>
      <w:r w:rsidR="004C14EB" w:rsidRPr="000541A6">
        <w:rPr>
          <w:rFonts w:ascii="Times New Roman" w:hAnsi="Times New Roman" w:cs="Times New Roman"/>
          <w:b/>
          <w:color w:val="000000"/>
          <w:sz w:val="24"/>
          <w:szCs w:val="24"/>
        </w:rPr>
        <w:t>еленые насаждения ограниченного пользования</w:t>
      </w:r>
      <w:r w:rsidR="00E01C37" w:rsidRPr="000541A6">
        <w:rPr>
          <w:rFonts w:ascii="Times New Roman" w:hAnsi="Times New Roman" w:cs="Times New Roman"/>
          <w:b/>
          <w:color w:val="000000"/>
          <w:sz w:val="24"/>
          <w:szCs w:val="24"/>
        </w:rPr>
        <w:t xml:space="preserve"> </w:t>
      </w:r>
      <w:r w:rsidR="00E41329" w:rsidRPr="000541A6">
        <w:rPr>
          <w:rFonts w:ascii="Times New Roman" w:hAnsi="Times New Roman" w:cs="Times New Roman"/>
          <w:color w:val="000000"/>
          <w:sz w:val="24"/>
          <w:szCs w:val="24"/>
        </w:rPr>
        <w:t>–</w:t>
      </w:r>
      <w:r w:rsidR="004C14EB" w:rsidRPr="000541A6">
        <w:rPr>
          <w:rFonts w:ascii="Times New Roman" w:hAnsi="Times New Roman" w:cs="Times New Roman"/>
          <w:color w:val="000000"/>
          <w:sz w:val="24"/>
          <w:szCs w:val="24"/>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w:t>
      </w:r>
      <w:r w:rsidR="0020542A">
        <w:rPr>
          <w:rFonts w:ascii="Times New Roman" w:hAnsi="Times New Roman" w:cs="Times New Roman"/>
          <w:color w:val="000000"/>
          <w:sz w:val="24"/>
          <w:szCs w:val="24"/>
        </w:rPr>
        <w:t xml:space="preserve">ен особым режимом использовании </w:t>
      </w:r>
      <w:r w:rsidR="004C14EB" w:rsidRPr="000541A6">
        <w:rPr>
          <w:rFonts w:ascii="Times New Roman" w:hAnsi="Times New Roman" w:cs="Times New Roman"/>
          <w:color w:val="000000"/>
          <w:sz w:val="24"/>
          <w:szCs w:val="24"/>
        </w:rPr>
        <w:t>(в том числе парки специализированные, озеленение учреждений народног</w:t>
      </w:r>
      <w:r w:rsidRPr="000541A6">
        <w:rPr>
          <w:rFonts w:ascii="Times New Roman" w:hAnsi="Times New Roman" w:cs="Times New Roman"/>
          <w:color w:val="000000"/>
          <w:sz w:val="24"/>
          <w:szCs w:val="24"/>
        </w:rPr>
        <w:t>о образования, иных учреждений).</w:t>
      </w:r>
    </w:p>
    <w:p w:rsidR="004C14EB"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З</w:t>
      </w:r>
      <w:r w:rsidR="004C14EB" w:rsidRPr="000541A6">
        <w:rPr>
          <w:rFonts w:ascii="Times New Roman" w:hAnsi="Times New Roman" w:cs="Times New Roman"/>
          <w:b/>
          <w:color w:val="000000"/>
          <w:sz w:val="24"/>
          <w:szCs w:val="24"/>
        </w:rPr>
        <w:t>еленые насаждения внутриквартального озеленения</w:t>
      </w:r>
      <w:r w:rsidR="00E01C37" w:rsidRPr="000541A6">
        <w:rPr>
          <w:rFonts w:ascii="Times New Roman" w:hAnsi="Times New Roman" w:cs="Times New Roman"/>
          <w:b/>
          <w:color w:val="000000"/>
          <w:sz w:val="24"/>
          <w:szCs w:val="24"/>
        </w:rPr>
        <w:t xml:space="preserve"> </w:t>
      </w:r>
      <w:r w:rsidR="00E41329" w:rsidRPr="000541A6">
        <w:rPr>
          <w:rFonts w:ascii="Times New Roman" w:hAnsi="Times New Roman" w:cs="Times New Roman"/>
          <w:color w:val="000000"/>
          <w:sz w:val="24"/>
          <w:szCs w:val="24"/>
        </w:rPr>
        <w:t>–</w:t>
      </w:r>
      <w:r w:rsidR="004C14EB" w:rsidRPr="000541A6">
        <w:rPr>
          <w:rFonts w:ascii="Times New Roman" w:hAnsi="Times New Roman" w:cs="Times New Roman"/>
          <w:color w:val="000000"/>
          <w:sz w:val="24"/>
          <w:szCs w:val="24"/>
        </w:rPr>
        <w:t xml:space="preserve"> все виды зеленых насаждений, находящиеся в границах красных линий кварталов, кроме зеленых насажде</w:t>
      </w:r>
      <w:r w:rsidRPr="000541A6">
        <w:rPr>
          <w:rFonts w:ascii="Times New Roman" w:hAnsi="Times New Roman" w:cs="Times New Roman"/>
          <w:color w:val="000000"/>
          <w:sz w:val="24"/>
          <w:szCs w:val="24"/>
        </w:rPr>
        <w:t>ний, относящихся к другим видам.</w:t>
      </w:r>
    </w:p>
    <w:p w:rsidR="004C14EB"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З</w:t>
      </w:r>
      <w:r w:rsidR="004C14EB" w:rsidRPr="000541A6">
        <w:rPr>
          <w:rFonts w:ascii="Times New Roman" w:hAnsi="Times New Roman" w:cs="Times New Roman"/>
          <w:b/>
          <w:color w:val="000000"/>
          <w:sz w:val="24"/>
          <w:szCs w:val="24"/>
        </w:rPr>
        <w:t>емлевладельцы</w:t>
      </w:r>
      <w:r w:rsidR="00E01C37" w:rsidRPr="000541A6">
        <w:rPr>
          <w:rFonts w:ascii="Times New Roman" w:hAnsi="Times New Roman" w:cs="Times New Roman"/>
          <w:b/>
          <w:color w:val="000000"/>
          <w:sz w:val="24"/>
          <w:szCs w:val="24"/>
        </w:rPr>
        <w:t xml:space="preserve"> </w:t>
      </w:r>
      <w:r w:rsidR="00E41329" w:rsidRPr="000541A6">
        <w:rPr>
          <w:rFonts w:ascii="Times New Roman" w:hAnsi="Times New Roman" w:cs="Times New Roman"/>
          <w:color w:val="000000"/>
          <w:sz w:val="24"/>
          <w:szCs w:val="24"/>
        </w:rPr>
        <w:t>–</w:t>
      </w:r>
      <w:r w:rsidR="004C14EB" w:rsidRPr="000541A6">
        <w:rPr>
          <w:rFonts w:ascii="Times New Roman" w:hAnsi="Times New Roman" w:cs="Times New Roman"/>
          <w:color w:val="000000"/>
          <w:sz w:val="24"/>
          <w:szCs w:val="24"/>
        </w:rPr>
        <w:t xml:space="preserve"> лица, владеющие и пользующиеся земельными участками на праве пож</w:t>
      </w:r>
      <w:r w:rsidRPr="000541A6">
        <w:rPr>
          <w:rFonts w:ascii="Times New Roman" w:hAnsi="Times New Roman" w:cs="Times New Roman"/>
          <w:color w:val="000000"/>
          <w:sz w:val="24"/>
          <w:szCs w:val="24"/>
        </w:rPr>
        <w:t>изненного наследуемого владения.</w:t>
      </w:r>
    </w:p>
    <w:p w:rsidR="004C14EB"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З</w:t>
      </w:r>
      <w:r w:rsidR="004C14EB" w:rsidRPr="000541A6">
        <w:rPr>
          <w:rFonts w:ascii="Times New Roman" w:hAnsi="Times New Roman" w:cs="Times New Roman"/>
          <w:b/>
          <w:color w:val="000000"/>
          <w:sz w:val="24"/>
          <w:szCs w:val="24"/>
        </w:rPr>
        <w:t>емлепользователи</w:t>
      </w:r>
      <w:r w:rsidR="00E01C37" w:rsidRPr="000541A6">
        <w:rPr>
          <w:rFonts w:ascii="Times New Roman" w:hAnsi="Times New Roman" w:cs="Times New Roman"/>
          <w:b/>
          <w:color w:val="000000"/>
          <w:sz w:val="24"/>
          <w:szCs w:val="24"/>
        </w:rPr>
        <w:t xml:space="preserve"> </w:t>
      </w:r>
      <w:r w:rsidR="00E41329" w:rsidRPr="000541A6">
        <w:rPr>
          <w:rFonts w:ascii="Times New Roman" w:hAnsi="Times New Roman" w:cs="Times New Roman"/>
          <w:color w:val="000000"/>
          <w:sz w:val="24"/>
          <w:szCs w:val="24"/>
        </w:rPr>
        <w:t>–</w:t>
      </w:r>
      <w:r w:rsidR="004C14EB" w:rsidRPr="000541A6">
        <w:rPr>
          <w:rFonts w:ascii="Times New Roman" w:hAnsi="Times New Roman" w:cs="Times New Roman"/>
          <w:color w:val="000000"/>
          <w:sz w:val="24"/>
          <w:szCs w:val="24"/>
        </w:rPr>
        <w:t xml:space="preserve"> лица, владеющие и пользующиеся земельными участками на праве постоянного (бессрочного) пользования или на праве безв</w:t>
      </w:r>
      <w:r w:rsidRPr="000541A6">
        <w:rPr>
          <w:rFonts w:ascii="Times New Roman" w:hAnsi="Times New Roman" w:cs="Times New Roman"/>
          <w:color w:val="000000"/>
          <w:sz w:val="24"/>
          <w:szCs w:val="24"/>
        </w:rPr>
        <w:t>озмездного срочного пользования.</w:t>
      </w:r>
    </w:p>
    <w:p w:rsidR="006602F4" w:rsidRPr="000541A6" w:rsidRDefault="006602F4" w:rsidP="00045FBE">
      <w:pPr>
        <w:spacing w:before="0" w:after="0"/>
        <w:ind w:left="0" w:firstLine="567"/>
        <w:rPr>
          <w:color w:val="000000"/>
        </w:rPr>
      </w:pPr>
      <w:r w:rsidRPr="000541A6">
        <w:rPr>
          <w:b/>
          <w:color w:val="000000"/>
        </w:rPr>
        <w:t>Зоны с особыми условиями использования территорий</w:t>
      </w:r>
      <w:r w:rsidR="00E01C37" w:rsidRPr="000541A6">
        <w:rPr>
          <w:b/>
          <w:color w:val="000000"/>
        </w:rPr>
        <w:t xml:space="preserve"> </w:t>
      </w:r>
      <w:r w:rsidR="00720BF7" w:rsidRPr="000541A6">
        <w:rPr>
          <w:color w:val="000000"/>
          <w:szCs w:val="24"/>
        </w:rPr>
        <w:t>–</w:t>
      </w:r>
      <w:r w:rsidRPr="000541A6">
        <w:rPr>
          <w:color w:val="000000"/>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720BF7" w:rsidRPr="000541A6">
        <w:rPr>
          <w:color w:val="000000"/>
        </w:rPr>
        <w:t>ательством Российской Федерации.</w:t>
      </w:r>
    </w:p>
    <w:p w:rsidR="00C21DB4" w:rsidRPr="000541A6" w:rsidRDefault="00C21DB4" w:rsidP="00045FBE">
      <w:pPr>
        <w:spacing w:before="0" w:after="0"/>
        <w:ind w:left="0" w:firstLine="567"/>
        <w:rPr>
          <w:color w:val="000000"/>
          <w:szCs w:val="24"/>
        </w:rPr>
      </w:pPr>
      <w:r w:rsidRPr="000541A6">
        <w:rPr>
          <w:b/>
          <w:color w:val="000000"/>
          <w:szCs w:val="24"/>
        </w:rPr>
        <w:t>Индивидуальные жилые дома</w:t>
      </w:r>
      <w:r w:rsidRPr="000541A6">
        <w:rPr>
          <w:color w:val="000000"/>
          <w:szCs w:val="24"/>
        </w:rPr>
        <w:t xml:space="preserve"> – отдельно стоящие жилые дома с количеством этажей не более чем три, предназначенные для проживания одной семьи.</w:t>
      </w:r>
    </w:p>
    <w:p w:rsidR="008A51B4" w:rsidRPr="000541A6" w:rsidRDefault="008A51B4" w:rsidP="00045FBE">
      <w:pPr>
        <w:widowControl w:val="0"/>
        <w:autoSpaceDE w:val="0"/>
        <w:autoSpaceDN w:val="0"/>
        <w:adjustRightInd w:val="0"/>
        <w:spacing w:before="0" w:after="0"/>
        <w:ind w:left="0" w:firstLine="567"/>
        <w:rPr>
          <w:color w:val="000000"/>
        </w:rPr>
      </w:pPr>
      <w:r w:rsidRPr="000541A6">
        <w:rPr>
          <w:b/>
          <w:color w:val="000000"/>
        </w:rPr>
        <w:t>Индивидуальные застройщики (физические лица)</w:t>
      </w:r>
      <w:r w:rsidRPr="000541A6">
        <w:rPr>
          <w:color w:val="000000"/>
        </w:rPr>
        <w:t xml:space="preserve"> </w:t>
      </w:r>
      <w:r w:rsidR="00C27092" w:rsidRPr="000541A6">
        <w:rPr>
          <w:color w:val="000000"/>
        </w:rPr>
        <w:t>–</w:t>
      </w:r>
      <w:r w:rsidRPr="000541A6">
        <w:rPr>
          <w:color w:val="000000"/>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B96E79" w:rsidRPr="000541A6" w:rsidRDefault="00B96E79" w:rsidP="00045FBE">
      <w:pPr>
        <w:widowControl w:val="0"/>
        <w:autoSpaceDE w:val="0"/>
        <w:autoSpaceDN w:val="0"/>
        <w:adjustRightInd w:val="0"/>
        <w:spacing w:before="0" w:after="0"/>
        <w:ind w:left="0" w:firstLine="567"/>
        <w:rPr>
          <w:color w:val="000000"/>
        </w:rPr>
      </w:pPr>
      <w:r w:rsidRPr="000541A6">
        <w:rPr>
          <w:b/>
          <w:color w:val="000000"/>
        </w:rPr>
        <w:t>Инженерные изыскания</w:t>
      </w:r>
      <w:r w:rsidR="00C27092">
        <w:rPr>
          <w:b/>
          <w:color w:val="000000"/>
        </w:rPr>
        <w:t xml:space="preserve"> </w:t>
      </w:r>
      <w:r w:rsidRPr="000541A6">
        <w:rPr>
          <w:color w:val="00000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0C1C" w:rsidRPr="000541A6" w:rsidRDefault="002E0C1C" w:rsidP="00045FBE">
      <w:pPr>
        <w:widowControl w:val="0"/>
        <w:autoSpaceDE w:val="0"/>
        <w:autoSpaceDN w:val="0"/>
        <w:adjustRightInd w:val="0"/>
        <w:spacing w:before="0" w:after="0"/>
        <w:ind w:left="0" w:firstLine="567"/>
        <w:rPr>
          <w:color w:val="000000"/>
        </w:rPr>
      </w:pPr>
      <w:r w:rsidRPr="000541A6">
        <w:rPr>
          <w:b/>
          <w:color w:val="000000"/>
        </w:rPr>
        <w:t>Инженерные сети</w:t>
      </w:r>
      <w:r w:rsidRPr="000541A6">
        <w:rPr>
          <w:color w:val="000000"/>
        </w:rPr>
        <w:t xml:space="preserve"> – коммуникации водо-, электро-, тепло-, газоснабжения, канализации (водоотведения), телефонизации.</w:t>
      </w:r>
    </w:p>
    <w:p w:rsidR="00584B1B"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И</w:t>
      </w:r>
      <w:r w:rsidR="00584B1B" w:rsidRPr="000541A6">
        <w:rPr>
          <w:rFonts w:ascii="Times New Roman" w:hAnsi="Times New Roman" w:cs="Times New Roman"/>
          <w:b/>
          <w:color w:val="000000"/>
          <w:sz w:val="24"/>
          <w:szCs w:val="24"/>
        </w:rPr>
        <w:t>нженерная, транспортная и социальная инфраструктуры</w:t>
      </w:r>
      <w:r w:rsidR="00C27092">
        <w:rPr>
          <w:rFonts w:ascii="Times New Roman" w:hAnsi="Times New Roman" w:cs="Times New Roman"/>
          <w:b/>
          <w:color w:val="000000"/>
          <w:sz w:val="24"/>
          <w:szCs w:val="24"/>
        </w:rPr>
        <w:t xml:space="preserve"> </w:t>
      </w:r>
      <w:r w:rsidR="00111C96" w:rsidRPr="000541A6">
        <w:rPr>
          <w:rFonts w:ascii="Times New Roman" w:hAnsi="Times New Roman" w:cs="Times New Roman"/>
          <w:color w:val="000000"/>
          <w:szCs w:val="24"/>
        </w:rPr>
        <w:t>–</w:t>
      </w:r>
      <w:r w:rsidR="00584B1B" w:rsidRPr="000541A6">
        <w:rPr>
          <w:rFonts w:ascii="Times New Roman" w:hAnsi="Times New Roman" w:cs="Times New Roman"/>
          <w:color w:val="000000"/>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w:t>
      </w:r>
      <w:r w:rsidRPr="000541A6">
        <w:rPr>
          <w:rFonts w:ascii="Times New Roman" w:hAnsi="Times New Roman" w:cs="Times New Roman"/>
          <w:color w:val="000000"/>
          <w:sz w:val="24"/>
          <w:szCs w:val="24"/>
        </w:rPr>
        <w:t xml:space="preserve">ие и функционирование </w:t>
      </w:r>
      <w:r w:rsidR="00550E5C" w:rsidRPr="000541A6">
        <w:rPr>
          <w:rFonts w:ascii="Times New Roman" w:hAnsi="Times New Roman" w:cs="Times New Roman"/>
          <w:color w:val="000000"/>
          <w:sz w:val="24"/>
          <w:szCs w:val="24"/>
        </w:rPr>
        <w:t>Поселения.</w:t>
      </w:r>
    </w:p>
    <w:p w:rsidR="00547BF7" w:rsidRPr="000541A6" w:rsidRDefault="00547BF7"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 xml:space="preserve">Инженерно-транспортная инфраструктура </w:t>
      </w:r>
      <w:r w:rsidRPr="000541A6">
        <w:rPr>
          <w:rFonts w:ascii="Times New Roman" w:hAnsi="Times New Roman" w:cs="Times New Roman"/>
          <w:color w:val="000000"/>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5C6647"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И</w:t>
      </w:r>
      <w:r w:rsidR="005C6647" w:rsidRPr="000541A6">
        <w:rPr>
          <w:rFonts w:ascii="Times New Roman" w:hAnsi="Times New Roman" w:cs="Times New Roman"/>
          <w:b/>
          <w:color w:val="000000"/>
          <w:sz w:val="24"/>
          <w:szCs w:val="24"/>
        </w:rPr>
        <w:t>нженерное (инженерно-техническое) обеспечение территории</w:t>
      </w:r>
      <w:r w:rsidR="00E01C37" w:rsidRPr="000541A6">
        <w:rPr>
          <w:rFonts w:ascii="Times New Roman" w:hAnsi="Times New Roman" w:cs="Times New Roman"/>
          <w:b/>
          <w:color w:val="000000"/>
          <w:sz w:val="24"/>
          <w:szCs w:val="24"/>
        </w:rPr>
        <w:t xml:space="preserve"> </w:t>
      </w:r>
      <w:r w:rsidR="00111C96" w:rsidRPr="000541A6">
        <w:rPr>
          <w:rFonts w:ascii="Times New Roman" w:hAnsi="Times New Roman" w:cs="Times New Roman"/>
          <w:color w:val="000000"/>
          <w:szCs w:val="24"/>
        </w:rPr>
        <w:t>–</w:t>
      </w:r>
      <w:r w:rsidR="005C6647" w:rsidRPr="000541A6">
        <w:rPr>
          <w:rFonts w:ascii="Times New Roman" w:hAnsi="Times New Roman" w:cs="Times New Roman"/>
          <w:color w:val="000000"/>
          <w:sz w:val="24"/>
          <w:szCs w:val="24"/>
        </w:rPr>
        <w:t xml:space="preserve"> комплекс мероприятий по строительству новых (реконструкции существующих) сетей и </w:t>
      </w:r>
      <w:r w:rsidR="005C6647" w:rsidRPr="000541A6">
        <w:rPr>
          <w:rFonts w:ascii="Times New Roman" w:hAnsi="Times New Roman" w:cs="Times New Roman"/>
          <w:color w:val="000000"/>
          <w:sz w:val="24"/>
          <w:szCs w:val="24"/>
        </w:rPr>
        <w:lastRenderedPageBreak/>
        <w:t xml:space="preserve">сооружений объектов инженерной инфраструктуры с целью обеспечения </w:t>
      </w:r>
      <w:r w:rsidRPr="000541A6">
        <w:rPr>
          <w:rFonts w:ascii="Times New Roman" w:hAnsi="Times New Roman" w:cs="Times New Roman"/>
          <w:color w:val="000000"/>
          <w:sz w:val="24"/>
          <w:szCs w:val="24"/>
        </w:rPr>
        <w:t>устойчивого развития территории.</w:t>
      </w:r>
    </w:p>
    <w:p w:rsidR="005C6647"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И</w:t>
      </w:r>
      <w:r w:rsidR="005C6647" w:rsidRPr="000541A6">
        <w:rPr>
          <w:rFonts w:ascii="Times New Roman" w:hAnsi="Times New Roman" w:cs="Times New Roman"/>
          <w:b/>
          <w:color w:val="000000"/>
          <w:sz w:val="24"/>
          <w:szCs w:val="24"/>
        </w:rPr>
        <w:t>нженерная подготовка территории</w:t>
      </w:r>
      <w:r w:rsidR="005C6647" w:rsidRPr="000541A6">
        <w:rPr>
          <w:rFonts w:ascii="Times New Roman" w:hAnsi="Times New Roman" w:cs="Times New Roman"/>
          <w:color w:val="000000"/>
          <w:sz w:val="24"/>
          <w:szCs w:val="24"/>
        </w:rPr>
        <w:t xml:space="preserve"> </w:t>
      </w:r>
      <w:r w:rsidR="00C27092" w:rsidRPr="000541A6">
        <w:rPr>
          <w:color w:val="000000"/>
        </w:rPr>
        <w:t>–</w:t>
      </w:r>
      <w:r w:rsidR="005C6647" w:rsidRPr="000541A6">
        <w:rPr>
          <w:rFonts w:ascii="Times New Roman" w:hAnsi="Times New Roman" w:cs="Times New Roman"/>
          <w:color w:val="000000"/>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w:t>
      </w:r>
      <w:r w:rsidRPr="000541A6">
        <w:rPr>
          <w:rFonts w:ascii="Times New Roman" w:hAnsi="Times New Roman" w:cs="Times New Roman"/>
          <w:color w:val="000000"/>
          <w:sz w:val="24"/>
          <w:szCs w:val="24"/>
        </w:rPr>
        <w:t>ж, выторфовка, подсыпка и т.д.).</w:t>
      </w:r>
    </w:p>
    <w:p w:rsidR="006D40AA" w:rsidRPr="000541A6" w:rsidRDefault="006E5066" w:rsidP="00045FBE">
      <w:pPr>
        <w:widowControl w:val="0"/>
        <w:autoSpaceDE w:val="0"/>
        <w:autoSpaceDN w:val="0"/>
        <w:adjustRightInd w:val="0"/>
        <w:spacing w:before="0" w:after="0"/>
        <w:ind w:left="0" w:firstLine="567"/>
        <w:rPr>
          <w:color w:val="000000"/>
        </w:rPr>
      </w:pPr>
      <w:r w:rsidRPr="000541A6">
        <w:rPr>
          <w:b/>
          <w:color w:val="000000"/>
        </w:rPr>
        <w:t>К</w:t>
      </w:r>
      <w:r w:rsidR="0068124D" w:rsidRPr="000541A6">
        <w:rPr>
          <w:b/>
          <w:color w:val="000000"/>
        </w:rPr>
        <w:t>апитальный ремонт объектов капитального строительства</w:t>
      </w:r>
      <w:r w:rsidR="0068124D" w:rsidRPr="000541A6">
        <w:rPr>
          <w:color w:val="000000"/>
        </w:rPr>
        <w:t xml:space="preserve"> (за исключением линейных объектов) </w:t>
      </w:r>
      <w:r w:rsidR="002D35E7" w:rsidRPr="000541A6">
        <w:rPr>
          <w:color w:val="000000"/>
          <w:szCs w:val="24"/>
        </w:rPr>
        <w:t>–</w:t>
      </w:r>
      <w:r w:rsidR="0068124D" w:rsidRPr="000541A6">
        <w:rPr>
          <w:color w:val="000000"/>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w:t>
      </w:r>
      <w:r w:rsidRPr="000541A6">
        <w:rPr>
          <w:color w:val="000000"/>
        </w:rPr>
        <w:t>становление указанных элементов.</w:t>
      </w:r>
      <w:r w:rsidR="00605565" w:rsidRPr="000541A6">
        <w:rPr>
          <w:color w:val="000000"/>
        </w:rPr>
        <w:t xml:space="preserve"> </w:t>
      </w:r>
      <w:r w:rsidR="00910A2A">
        <w:rPr>
          <w:color w:val="000000"/>
        </w:rPr>
        <w:t>(</w:t>
      </w:r>
      <w:r w:rsidR="0009250C" w:rsidRPr="000541A6">
        <w:rPr>
          <w:color w:val="000000"/>
          <w:szCs w:val="24"/>
        </w:rPr>
        <w:t>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r w:rsidR="00910A2A">
        <w:rPr>
          <w:color w:val="000000"/>
          <w:szCs w:val="24"/>
        </w:rPr>
        <w:t>)</w:t>
      </w:r>
      <w:r w:rsidR="0009250C" w:rsidRPr="000541A6">
        <w:rPr>
          <w:color w:val="000000"/>
          <w:szCs w:val="24"/>
        </w:rPr>
        <w:t>.</w:t>
      </w:r>
    </w:p>
    <w:p w:rsidR="0068124D" w:rsidRPr="000541A6" w:rsidRDefault="006E5066" w:rsidP="00045FBE">
      <w:pPr>
        <w:widowControl w:val="0"/>
        <w:autoSpaceDE w:val="0"/>
        <w:autoSpaceDN w:val="0"/>
        <w:adjustRightInd w:val="0"/>
        <w:spacing w:before="0" w:after="0"/>
        <w:ind w:left="0" w:firstLine="567"/>
        <w:rPr>
          <w:color w:val="000000"/>
        </w:rPr>
      </w:pPr>
      <w:r w:rsidRPr="000541A6">
        <w:rPr>
          <w:b/>
          <w:color w:val="000000"/>
        </w:rPr>
        <w:t>К</w:t>
      </w:r>
      <w:r w:rsidR="0068124D" w:rsidRPr="000541A6">
        <w:rPr>
          <w:b/>
          <w:color w:val="000000"/>
        </w:rPr>
        <w:t>апитальный ремонт линейных объектов</w:t>
      </w:r>
      <w:r w:rsidR="0068124D" w:rsidRPr="000541A6">
        <w:rPr>
          <w:color w:val="000000"/>
        </w:rPr>
        <w:t xml:space="preserve"> </w:t>
      </w:r>
      <w:r w:rsidR="002D35E7" w:rsidRPr="000541A6">
        <w:rPr>
          <w:color w:val="000000"/>
          <w:szCs w:val="24"/>
        </w:rPr>
        <w:t>–</w:t>
      </w:r>
      <w:r w:rsidR="0068124D" w:rsidRPr="000541A6">
        <w:rPr>
          <w:color w:val="000000"/>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w:t>
      </w:r>
      <w:r w:rsidRPr="000541A6">
        <w:rPr>
          <w:color w:val="000000"/>
        </w:rPr>
        <w:t>зон таких объектов.</w:t>
      </w:r>
    </w:p>
    <w:p w:rsidR="00A44024"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К</w:t>
      </w:r>
      <w:r w:rsidR="00DF6A4A" w:rsidRPr="000541A6">
        <w:rPr>
          <w:rFonts w:ascii="Times New Roman" w:hAnsi="Times New Roman" w:cs="Times New Roman"/>
          <w:b/>
          <w:color w:val="000000"/>
          <w:sz w:val="24"/>
          <w:szCs w:val="24"/>
        </w:rPr>
        <w:t>оэффициент застройки</w:t>
      </w:r>
      <w:r w:rsidR="00DF6A4A" w:rsidRPr="000541A6">
        <w:rPr>
          <w:rFonts w:ascii="Times New Roman" w:hAnsi="Times New Roman" w:cs="Times New Roman"/>
          <w:color w:val="000000"/>
          <w:sz w:val="24"/>
          <w:szCs w:val="24"/>
        </w:rPr>
        <w:t xml:space="preserve"> </w:t>
      </w:r>
      <w:r w:rsidR="002D35E7" w:rsidRPr="000541A6">
        <w:rPr>
          <w:rFonts w:ascii="Times New Roman" w:hAnsi="Times New Roman" w:cs="Times New Roman"/>
          <w:color w:val="000000"/>
          <w:szCs w:val="24"/>
        </w:rPr>
        <w:t>–</w:t>
      </w:r>
      <w:r w:rsidR="00DF6A4A" w:rsidRPr="000541A6">
        <w:rPr>
          <w:rFonts w:ascii="Times New Roman" w:hAnsi="Times New Roman" w:cs="Times New Roman"/>
          <w:color w:val="000000"/>
          <w:sz w:val="24"/>
          <w:szCs w:val="24"/>
        </w:rPr>
        <w:t xml:space="preserve"> отношение </w:t>
      </w:r>
      <w:r w:rsidR="003B4B18" w:rsidRPr="000541A6">
        <w:rPr>
          <w:rFonts w:ascii="Times New Roman" w:hAnsi="Times New Roman" w:cs="Times New Roman"/>
          <w:color w:val="000000"/>
          <w:sz w:val="24"/>
          <w:szCs w:val="24"/>
        </w:rPr>
        <w:t xml:space="preserve">площади, занятой </w:t>
      </w:r>
      <w:r w:rsidR="003B4B18" w:rsidRPr="0089774E">
        <w:rPr>
          <w:rFonts w:ascii="Times New Roman" w:hAnsi="Times New Roman" w:cs="Times New Roman"/>
          <w:color w:val="000000"/>
          <w:sz w:val="24"/>
          <w:szCs w:val="24"/>
        </w:rPr>
        <w:t>строениями</w:t>
      </w:r>
      <w:r w:rsidR="003B4B18" w:rsidRPr="000541A6">
        <w:rPr>
          <w:rFonts w:ascii="Times New Roman" w:hAnsi="Times New Roman" w:cs="Times New Roman"/>
          <w:color w:val="000000"/>
          <w:sz w:val="24"/>
          <w:szCs w:val="24"/>
        </w:rPr>
        <w:t xml:space="preserve"> и сооружениями </w:t>
      </w:r>
      <w:r w:rsidR="00DF6A4A" w:rsidRPr="000541A6">
        <w:rPr>
          <w:rFonts w:ascii="Times New Roman" w:hAnsi="Times New Roman" w:cs="Times New Roman"/>
          <w:color w:val="000000"/>
          <w:sz w:val="24"/>
          <w:szCs w:val="24"/>
        </w:rPr>
        <w:t xml:space="preserve">к </w:t>
      </w:r>
      <w:r w:rsidR="002E5909" w:rsidRPr="000541A6">
        <w:rPr>
          <w:rFonts w:ascii="Times New Roman" w:hAnsi="Times New Roman" w:cs="Times New Roman"/>
          <w:color w:val="000000"/>
          <w:sz w:val="24"/>
          <w:szCs w:val="24"/>
        </w:rPr>
        <w:t>площади земельного участка</w:t>
      </w:r>
      <w:r w:rsidR="009B5B95" w:rsidRPr="000541A6">
        <w:rPr>
          <w:rFonts w:ascii="Times New Roman" w:hAnsi="Times New Roman" w:cs="Times New Roman"/>
          <w:color w:val="000000"/>
          <w:sz w:val="24"/>
          <w:szCs w:val="24"/>
        </w:rPr>
        <w:t xml:space="preserve"> (%)</w:t>
      </w:r>
      <w:r w:rsidR="002E5909" w:rsidRPr="000541A6">
        <w:rPr>
          <w:rFonts w:ascii="Times New Roman" w:hAnsi="Times New Roman" w:cs="Times New Roman"/>
          <w:color w:val="000000"/>
          <w:sz w:val="24"/>
          <w:szCs w:val="24"/>
        </w:rPr>
        <w:t xml:space="preserve">. </w:t>
      </w:r>
    </w:p>
    <w:p w:rsidR="00DF6A4A"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К</w:t>
      </w:r>
      <w:r w:rsidR="00DF6A4A" w:rsidRPr="000541A6">
        <w:rPr>
          <w:rFonts w:ascii="Times New Roman" w:hAnsi="Times New Roman" w:cs="Times New Roman"/>
          <w:b/>
          <w:color w:val="000000"/>
          <w:sz w:val="24"/>
          <w:szCs w:val="24"/>
        </w:rPr>
        <w:t>оэффициент озеленения</w:t>
      </w:r>
      <w:r w:rsidR="00DF6A4A" w:rsidRPr="000541A6">
        <w:rPr>
          <w:rFonts w:ascii="Times New Roman" w:hAnsi="Times New Roman" w:cs="Times New Roman"/>
          <w:color w:val="000000"/>
          <w:sz w:val="24"/>
          <w:szCs w:val="24"/>
        </w:rPr>
        <w:t xml:space="preserve"> </w:t>
      </w:r>
      <w:r w:rsidR="002D35E7" w:rsidRPr="000541A6">
        <w:rPr>
          <w:rFonts w:ascii="Times New Roman" w:hAnsi="Times New Roman" w:cs="Times New Roman"/>
          <w:color w:val="000000"/>
          <w:szCs w:val="24"/>
        </w:rPr>
        <w:t>–</w:t>
      </w:r>
      <w:r w:rsidR="00DF6A4A" w:rsidRPr="000541A6">
        <w:rPr>
          <w:rFonts w:ascii="Times New Roman" w:hAnsi="Times New Roman" w:cs="Times New Roman"/>
          <w:color w:val="000000"/>
          <w:sz w:val="24"/>
          <w:szCs w:val="24"/>
        </w:rPr>
        <w:t xml:space="preserve"> отношение площади зеленых насаждений (сохраняемых и искусственно высаженных) к площади земельного участк</w:t>
      </w:r>
      <w:r w:rsidRPr="000541A6">
        <w:rPr>
          <w:rFonts w:ascii="Times New Roman" w:hAnsi="Times New Roman" w:cs="Times New Roman"/>
          <w:color w:val="000000"/>
          <w:sz w:val="24"/>
          <w:szCs w:val="24"/>
        </w:rPr>
        <w:t>а (%).</w:t>
      </w:r>
    </w:p>
    <w:p w:rsidR="0089774E" w:rsidRPr="00857BC3" w:rsidRDefault="0089774E" w:rsidP="00045FBE">
      <w:pPr>
        <w:pStyle w:val="ConsPlusNormal"/>
        <w:widowControl/>
        <w:spacing w:line="276" w:lineRule="auto"/>
        <w:ind w:firstLine="567"/>
        <w:jc w:val="both"/>
        <w:rPr>
          <w:rFonts w:ascii="Times New Roman" w:hAnsi="Times New Roman" w:cs="Times New Roman"/>
          <w:sz w:val="24"/>
          <w:szCs w:val="24"/>
        </w:rPr>
      </w:pPr>
      <w:r w:rsidRPr="00857BC3">
        <w:rPr>
          <w:rFonts w:ascii="Times New Roman" w:hAnsi="Times New Roman" w:cs="Times New Roman"/>
          <w:b/>
          <w:sz w:val="24"/>
          <w:szCs w:val="24"/>
        </w:rPr>
        <w:t>Коэффициент плотности застройки земельного участка</w:t>
      </w:r>
      <w:r w:rsidRPr="00857BC3">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C21DB4" w:rsidRPr="000541A6" w:rsidRDefault="00C21DB4" w:rsidP="00045FBE">
      <w:pPr>
        <w:spacing w:before="0" w:after="0"/>
        <w:ind w:left="0" w:firstLine="567"/>
        <w:rPr>
          <w:color w:val="000000"/>
          <w:szCs w:val="24"/>
        </w:rPr>
      </w:pPr>
      <w:r w:rsidRPr="000541A6">
        <w:rPr>
          <w:b/>
          <w:color w:val="000000"/>
          <w:szCs w:val="24"/>
        </w:rPr>
        <w:t>Красные линии</w:t>
      </w:r>
      <w:r w:rsidRPr="000541A6">
        <w:rPr>
          <w:color w:val="000000"/>
          <w:szCs w:val="24"/>
        </w:rPr>
        <w:t xml:space="preserve"> </w:t>
      </w:r>
      <w:r w:rsidR="002D35E7" w:rsidRPr="000541A6">
        <w:rPr>
          <w:color w:val="000000"/>
          <w:szCs w:val="24"/>
        </w:rPr>
        <w:t>–</w:t>
      </w:r>
      <w:r w:rsidRPr="000541A6">
        <w:rPr>
          <w:color w:val="000000"/>
          <w:szCs w:val="24"/>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895A99" w:rsidRPr="000541A6" w:rsidRDefault="003537F2"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Л</w:t>
      </w:r>
      <w:r w:rsidR="00895A99" w:rsidRPr="000541A6">
        <w:rPr>
          <w:rFonts w:ascii="Times New Roman" w:hAnsi="Times New Roman" w:cs="Times New Roman"/>
          <w:b/>
          <w:color w:val="000000"/>
          <w:sz w:val="24"/>
          <w:szCs w:val="24"/>
        </w:rPr>
        <w:t>инейные объекты</w:t>
      </w:r>
      <w:r w:rsidR="00895A99" w:rsidRPr="000541A6">
        <w:rPr>
          <w:rFonts w:ascii="Times New Roman" w:hAnsi="Times New Roman" w:cs="Times New Roman"/>
          <w:color w:val="000000"/>
          <w:sz w:val="24"/>
          <w:szCs w:val="24"/>
        </w:rPr>
        <w:t xml:space="preserve"> </w:t>
      </w:r>
      <w:r w:rsidR="002D35E7" w:rsidRPr="000541A6">
        <w:rPr>
          <w:rFonts w:ascii="Times New Roman" w:hAnsi="Times New Roman" w:cs="Times New Roman"/>
          <w:color w:val="000000"/>
          <w:szCs w:val="24"/>
        </w:rPr>
        <w:t>–</w:t>
      </w:r>
      <w:r w:rsidR="00895A99" w:rsidRPr="000541A6">
        <w:rPr>
          <w:rFonts w:ascii="Times New Roman" w:hAnsi="Times New Roman" w:cs="Times New Roman"/>
          <w:color w:val="000000"/>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w:t>
      </w:r>
      <w:r w:rsidR="00EC6B99">
        <w:rPr>
          <w:rFonts w:ascii="Times New Roman" w:hAnsi="Times New Roman" w:cs="Times New Roman"/>
          <w:color w:val="000000"/>
          <w:sz w:val="24"/>
          <w:szCs w:val="24"/>
        </w:rPr>
        <w:t>.</w:t>
      </w:r>
    </w:p>
    <w:p w:rsidR="00C21DB4" w:rsidRPr="000541A6" w:rsidRDefault="00C21DB4" w:rsidP="00045FBE">
      <w:pPr>
        <w:spacing w:before="0" w:after="0"/>
        <w:ind w:left="0" w:firstLine="567"/>
        <w:rPr>
          <w:color w:val="000000"/>
          <w:szCs w:val="24"/>
        </w:rPr>
      </w:pPr>
      <w:r w:rsidRPr="000541A6">
        <w:rPr>
          <w:b/>
          <w:color w:val="000000"/>
          <w:szCs w:val="24"/>
        </w:rPr>
        <w:t>Линии градостроительного регулирования</w:t>
      </w:r>
      <w:r w:rsidRPr="000541A6">
        <w:rPr>
          <w:color w:val="000000"/>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21DB4" w:rsidRPr="000541A6" w:rsidRDefault="00C21DB4" w:rsidP="00045FBE">
      <w:pPr>
        <w:spacing w:before="0" w:after="0"/>
        <w:ind w:left="0" w:firstLine="567"/>
        <w:rPr>
          <w:color w:val="000000"/>
          <w:szCs w:val="24"/>
        </w:rPr>
      </w:pPr>
      <w:r w:rsidRPr="000541A6">
        <w:rPr>
          <w:b/>
          <w:color w:val="000000"/>
          <w:szCs w:val="24"/>
        </w:rPr>
        <w:lastRenderedPageBreak/>
        <w:t>Линии регулирования застройки</w:t>
      </w:r>
      <w:r w:rsidR="00550E5C" w:rsidRPr="000541A6">
        <w:rPr>
          <w:b/>
          <w:color w:val="000000"/>
          <w:szCs w:val="24"/>
        </w:rPr>
        <w:t xml:space="preserve"> </w:t>
      </w:r>
      <w:r w:rsidR="00D42300" w:rsidRPr="000541A6">
        <w:rPr>
          <w:b/>
          <w:color w:val="000000"/>
          <w:szCs w:val="24"/>
        </w:rPr>
        <w:t>(лини</w:t>
      </w:r>
      <w:r w:rsidR="008D2B66" w:rsidRPr="000541A6">
        <w:rPr>
          <w:b/>
          <w:color w:val="000000"/>
          <w:szCs w:val="24"/>
        </w:rPr>
        <w:t>и</w:t>
      </w:r>
      <w:r w:rsidR="00D42300" w:rsidRPr="000541A6">
        <w:rPr>
          <w:b/>
          <w:color w:val="000000"/>
          <w:szCs w:val="24"/>
        </w:rPr>
        <w:t xml:space="preserve"> застройки)</w:t>
      </w:r>
      <w:r w:rsidR="00E01C37" w:rsidRPr="000541A6">
        <w:rPr>
          <w:b/>
          <w:color w:val="000000"/>
          <w:szCs w:val="24"/>
        </w:rPr>
        <w:t xml:space="preserve"> </w:t>
      </w:r>
      <w:r w:rsidRPr="000541A6">
        <w:rPr>
          <w:color w:val="000000"/>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E60F4E" w:rsidRPr="000541A6">
        <w:rPr>
          <w:color w:val="000000"/>
          <w:szCs w:val="24"/>
        </w:rPr>
        <w:t xml:space="preserve"> и в соответствии с </w:t>
      </w:r>
      <w:r w:rsidR="008D2B66" w:rsidRPr="000541A6">
        <w:rPr>
          <w:color w:val="000000"/>
          <w:szCs w:val="24"/>
        </w:rPr>
        <w:t>Градостроительным кодексом Российской Федерации</w:t>
      </w:r>
      <w:r w:rsidR="00E60F4E" w:rsidRPr="000541A6">
        <w:rPr>
          <w:color w:val="000000"/>
          <w:szCs w:val="24"/>
        </w:rPr>
        <w:t xml:space="preserve">, определяющие место допустимого размещения зданий и </w:t>
      </w:r>
      <w:r w:rsidR="000F51A4" w:rsidRPr="000541A6">
        <w:rPr>
          <w:color w:val="000000"/>
          <w:szCs w:val="24"/>
        </w:rPr>
        <w:t>сооружений</w:t>
      </w:r>
      <w:r w:rsidR="00E60F4E" w:rsidRPr="000541A6">
        <w:rPr>
          <w:color w:val="000000"/>
          <w:szCs w:val="24"/>
        </w:rPr>
        <w:t>)</w:t>
      </w:r>
      <w:r w:rsidR="00555742" w:rsidRPr="000541A6">
        <w:rPr>
          <w:color w:val="000000"/>
          <w:szCs w:val="24"/>
        </w:rPr>
        <w:t>.</w:t>
      </w:r>
    </w:p>
    <w:p w:rsidR="006D40AA" w:rsidRPr="000541A6" w:rsidRDefault="006D40AA" w:rsidP="00045FBE">
      <w:pPr>
        <w:pStyle w:val="24"/>
        <w:spacing w:after="0" w:line="276" w:lineRule="auto"/>
        <w:ind w:left="0" w:firstLine="567"/>
        <w:rPr>
          <w:color w:val="000000"/>
        </w:rPr>
      </w:pPr>
      <w:r w:rsidRPr="000541A6">
        <w:rPr>
          <w:b/>
          <w:color w:val="000000"/>
        </w:rPr>
        <w:t xml:space="preserve">Личное подсобное хозяйство - </w:t>
      </w:r>
      <w:r w:rsidRPr="000541A6">
        <w:rPr>
          <w:color w:val="000000"/>
        </w:rPr>
        <w:t>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C21DB4" w:rsidRPr="000541A6" w:rsidRDefault="00C21DB4" w:rsidP="00045FBE">
      <w:pPr>
        <w:pStyle w:val="24"/>
        <w:spacing w:after="0" w:line="276" w:lineRule="auto"/>
        <w:ind w:left="0" w:firstLine="567"/>
        <w:rPr>
          <w:color w:val="000000"/>
        </w:rPr>
      </w:pPr>
      <w:r w:rsidRPr="000541A6">
        <w:rPr>
          <w:b/>
          <w:color w:val="000000"/>
        </w:rPr>
        <w:t>Многоквартирный жилой дом</w:t>
      </w:r>
      <w:r w:rsidRPr="000541A6">
        <w:rPr>
          <w:color w:val="000000"/>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1E3F93" w:rsidRPr="000541A6" w:rsidRDefault="001E3F93" w:rsidP="00045FBE">
      <w:pPr>
        <w:widowControl w:val="0"/>
        <w:autoSpaceDE w:val="0"/>
        <w:autoSpaceDN w:val="0"/>
        <w:adjustRightInd w:val="0"/>
        <w:spacing w:before="0" w:after="0"/>
        <w:ind w:left="0" w:firstLine="567"/>
        <w:rPr>
          <w:color w:val="000000"/>
        </w:rPr>
      </w:pPr>
      <w:r w:rsidRPr="000541A6">
        <w:rPr>
          <w:b/>
          <w:color w:val="000000"/>
        </w:rPr>
        <w:t>Обслуживание населения на территории малоэтажной застройки</w:t>
      </w:r>
      <w:r w:rsidRPr="000541A6">
        <w:rPr>
          <w:color w:val="000000"/>
        </w:rPr>
        <w:t xml:space="preserve"> </w:t>
      </w:r>
      <w:r w:rsidR="005C1403" w:rsidRPr="000541A6">
        <w:rPr>
          <w:color w:val="000000"/>
        </w:rPr>
        <w:t>–</w:t>
      </w:r>
      <w:r w:rsidRPr="000541A6">
        <w:rPr>
          <w:color w:val="000000"/>
        </w:rPr>
        <w:t xml:space="preserve">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C21DB4" w:rsidRPr="000541A6" w:rsidRDefault="00C21DB4" w:rsidP="00045FBE">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Объект капитального строительства</w:t>
      </w:r>
      <w:r w:rsidRPr="000541A6">
        <w:rPr>
          <w:rFonts w:ascii="Times New Roman" w:hAnsi="Times New Roman" w:cs="Times New Roman"/>
          <w:color w:val="000000"/>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D40AA" w:rsidRPr="000541A6" w:rsidRDefault="006D40AA" w:rsidP="00045FBE">
      <w:pPr>
        <w:pStyle w:val="ConsNormal"/>
        <w:widowControl/>
        <w:spacing w:line="276" w:lineRule="auto"/>
        <w:ind w:right="0" w:firstLine="567"/>
        <w:jc w:val="both"/>
        <w:rPr>
          <w:rFonts w:ascii="Times New Roman" w:hAnsi="Times New Roman" w:cs="Times New Roman"/>
          <w:color w:val="000000"/>
          <w:kern w:val="1"/>
          <w:sz w:val="24"/>
          <w:szCs w:val="24"/>
        </w:rPr>
      </w:pPr>
      <w:r w:rsidRPr="000541A6">
        <w:rPr>
          <w:rFonts w:ascii="Times New Roman" w:hAnsi="Times New Roman" w:cs="Times New Roman"/>
          <w:b/>
          <w:bCs/>
          <w:color w:val="000000"/>
          <w:kern w:val="1"/>
          <w:sz w:val="24"/>
          <w:szCs w:val="24"/>
        </w:rPr>
        <w:t>Объекты культурного наследия (памятники истории и культуры) народов Российской Федерации</w:t>
      </w:r>
      <w:r w:rsidRPr="000541A6">
        <w:rPr>
          <w:rFonts w:ascii="Times New Roman" w:hAnsi="Times New Roman" w:cs="Times New Roman"/>
          <w:color w:val="000000"/>
          <w:kern w:val="1"/>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97D5E" w:rsidRPr="000541A6" w:rsidRDefault="00BB34DD"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О</w:t>
      </w:r>
      <w:r w:rsidR="00697D5E" w:rsidRPr="000541A6">
        <w:rPr>
          <w:rFonts w:ascii="Times New Roman" w:hAnsi="Times New Roman" w:cs="Times New Roman"/>
          <w:b/>
          <w:color w:val="000000"/>
          <w:sz w:val="24"/>
          <w:szCs w:val="24"/>
        </w:rPr>
        <w:t>тступ здания, сооружения</w:t>
      </w:r>
      <w:r w:rsidR="00A021E4" w:rsidRPr="000541A6">
        <w:rPr>
          <w:rFonts w:ascii="Times New Roman" w:hAnsi="Times New Roman" w:cs="Times New Roman"/>
          <w:b/>
          <w:color w:val="000000"/>
          <w:sz w:val="24"/>
          <w:szCs w:val="24"/>
        </w:rPr>
        <w:t xml:space="preserve"> </w:t>
      </w:r>
      <w:r w:rsidR="001609AA" w:rsidRPr="000541A6">
        <w:rPr>
          <w:rFonts w:ascii="Times New Roman" w:hAnsi="Times New Roman" w:cs="Times New Roman"/>
          <w:b/>
          <w:color w:val="000000"/>
          <w:sz w:val="24"/>
          <w:szCs w:val="24"/>
        </w:rPr>
        <w:t>от границы участка</w:t>
      </w:r>
      <w:r w:rsidR="00E01C37" w:rsidRPr="000541A6">
        <w:rPr>
          <w:rFonts w:ascii="Times New Roman" w:hAnsi="Times New Roman" w:cs="Times New Roman"/>
          <w:b/>
          <w:color w:val="000000"/>
          <w:sz w:val="24"/>
          <w:szCs w:val="24"/>
        </w:rPr>
        <w:t xml:space="preserve"> </w:t>
      </w:r>
      <w:r w:rsidR="00C7018E" w:rsidRPr="000541A6">
        <w:rPr>
          <w:rFonts w:ascii="Times New Roman" w:hAnsi="Times New Roman" w:cs="Times New Roman"/>
          <w:color w:val="000000"/>
          <w:sz w:val="24"/>
          <w:szCs w:val="24"/>
        </w:rPr>
        <w:t>–</w:t>
      </w:r>
      <w:r w:rsidR="00697D5E" w:rsidRPr="000541A6">
        <w:rPr>
          <w:rFonts w:ascii="Times New Roman" w:hAnsi="Times New Roman" w:cs="Times New Roman"/>
          <w:color w:val="000000"/>
          <w:sz w:val="24"/>
          <w:szCs w:val="24"/>
        </w:rPr>
        <w:t xml:space="preserve"> расстояние между г</w:t>
      </w:r>
      <w:r w:rsidR="006D40AA" w:rsidRPr="000541A6">
        <w:rPr>
          <w:rFonts w:ascii="Times New Roman" w:hAnsi="Times New Roman" w:cs="Times New Roman"/>
          <w:color w:val="000000"/>
          <w:sz w:val="24"/>
          <w:szCs w:val="24"/>
        </w:rPr>
        <w:t>раницей участка и стеной здания.</w:t>
      </w:r>
    </w:p>
    <w:p w:rsidR="00F048A2" w:rsidRPr="000541A6" w:rsidRDefault="00F3491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О</w:t>
      </w:r>
      <w:r w:rsidR="00F048A2" w:rsidRPr="000541A6">
        <w:rPr>
          <w:rFonts w:ascii="Times New Roman" w:hAnsi="Times New Roman" w:cs="Times New Roman"/>
          <w:b/>
          <w:color w:val="000000"/>
          <w:sz w:val="24"/>
          <w:szCs w:val="24"/>
        </w:rPr>
        <w:t>сновные виды разрешенного использования земельных участков и объектов капитального строительства</w:t>
      </w:r>
      <w:r w:rsidR="006B3B81">
        <w:rPr>
          <w:rFonts w:ascii="Times New Roman" w:hAnsi="Times New Roman" w:cs="Times New Roman"/>
          <w:b/>
          <w:color w:val="000000"/>
          <w:sz w:val="24"/>
          <w:szCs w:val="24"/>
        </w:rPr>
        <w:t xml:space="preserve"> </w:t>
      </w:r>
      <w:r w:rsidR="005D02DA" w:rsidRPr="000541A6">
        <w:rPr>
          <w:rFonts w:ascii="Times New Roman" w:hAnsi="Times New Roman" w:cs="Times New Roman"/>
          <w:color w:val="000000"/>
          <w:sz w:val="24"/>
          <w:szCs w:val="24"/>
        </w:rPr>
        <w:t>–</w:t>
      </w:r>
      <w:r w:rsidR="00F048A2" w:rsidRPr="000541A6">
        <w:rPr>
          <w:rFonts w:ascii="Times New Roman" w:hAnsi="Times New Roman" w:cs="Times New Roman"/>
          <w:color w:val="000000"/>
          <w:sz w:val="24"/>
          <w:szCs w:val="24"/>
        </w:rPr>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w:t>
      </w:r>
      <w:r w:rsidR="00F048A2" w:rsidRPr="00846159">
        <w:rPr>
          <w:rFonts w:ascii="Times New Roman" w:hAnsi="Times New Roman" w:cs="Times New Roman"/>
          <w:color w:val="000000"/>
          <w:sz w:val="24"/>
          <w:szCs w:val="24"/>
        </w:rPr>
        <w:t>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w:t>
      </w:r>
      <w:r w:rsidRPr="00846159">
        <w:rPr>
          <w:rFonts w:ascii="Times New Roman" w:hAnsi="Times New Roman" w:cs="Times New Roman"/>
          <w:color w:val="000000"/>
          <w:sz w:val="24"/>
          <w:szCs w:val="24"/>
        </w:rPr>
        <w:t>ципальные унитарные предприятия.</w:t>
      </w:r>
    </w:p>
    <w:p w:rsidR="006D40AA" w:rsidRPr="000541A6" w:rsidRDefault="006D40AA"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lastRenderedPageBreak/>
        <w:t>Отклонения от Правил</w:t>
      </w:r>
      <w:r w:rsidRPr="000541A6">
        <w:rPr>
          <w:rFonts w:ascii="Times New Roman" w:hAnsi="Times New Roman" w:cs="Times New Roman"/>
          <w:color w:val="000000"/>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6B3B81">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 высоты построек, процента застройки участка, отступов построек от границ и т.д., обусловленное невозможностью использовать участков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005CE" w:rsidRPr="000541A6" w:rsidRDefault="000005CE" w:rsidP="00045FBE">
      <w:pPr>
        <w:spacing w:before="0" w:after="0"/>
        <w:ind w:left="0" w:firstLine="567"/>
        <w:rPr>
          <w:color w:val="000000"/>
          <w:szCs w:val="24"/>
          <w:lang w:eastAsia="ru-RU"/>
        </w:rPr>
      </w:pPr>
      <w:r w:rsidRPr="000541A6">
        <w:rPr>
          <w:b/>
          <w:color w:val="000000"/>
          <w:szCs w:val="24"/>
          <w:lang w:eastAsia="ru-RU"/>
        </w:rPr>
        <w:t>Парковка</w:t>
      </w:r>
      <w:r w:rsidRPr="000541A6">
        <w:rPr>
          <w:color w:val="000000"/>
          <w:szCs w:val="24"/>
          <w:lang w:eastAsia="ru-RU"/>
        </w:rPr>
        <w:t xml:space="preserve"> (парковочное место) </w:t>
      </w:r>
      <w:r w:rsidR="00544BCB" w:rsidRPr="000541A6">
        <w:rPr>
          <w:color w:val="000000"/>
          <w:szCs w:val="24"/>
        </w:rPr>
        <w:t>–</w:t>
      </w:r>
      <w:r w:rsidRPr="000541A6">
        <w:rPr>
          <w:color w:val="000000"/>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00A44024" w:rsidRPr="000541A6">
        <w:rPr>
          <w:color w:val="000000"/>
          <w:szCs w:val="24"/>
          <w:lang w:eastAsia="ru-RU"/>
        </w:rPr>
        <w:t>под эстакадных</w:t>
      </w:r>
      <w:r w:rsidRPr="000541A6">
        <w:rPr>
          <w:color w:val="000000"/>
          <w:szCs w:val="24"/>
          <w:lang w:eastAsia="ru-RU"/>
        </w:rPr>
        <w:t xml:space="preserve"> или </w:t>
      </w:r>
      <w:r w:rsidR="00A44024" w:rsidRPr="000541A6">
        <w:rPr>
          <w:color w:val="000000"/>
          <w:szCs w:val="24"/>
          <w:lang w:eastAsia="ru-RU"/>
        </w:rPr>
        <w:t>под мостовых</w:t>
      </w:r>
      <w:r w:rsidRPr="000541A6">
        <w:rPr>
          <w:color w:val="000000"/>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97D5E" w:rsidRPr="000541A6" w:rsidRDefault="00F3491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П</w:t>
      </w:r>
      <w:r w:rsidR="00697D5E" w:rsidRPr="000541A6">
        <w:rPr>
          <w:rFonts w:ascii="Times New Roman" w:hAnsi="Times New Roman" w:cs="Times New Roman"/>
          <w:b/>
          <w:color w:val="000000"/>
          <w:sz w:val="24"/>
          <w:szCs w:val="24"/>
        </w:rPr>
        <w:t>одрядчик</w:t>
      </w:r>
      <w:r w:rsidR="002D35E7">
        <w:rPr>
          <w:rFonts w:ascii="Times New Roman" w:hAnsi="Times New Roman" w:cs="Times New Roman"/>
          <w:b/>
          <w:color w:val="000000"/>
          <w:sz w:val="24"/>
          <w:szCs w:val="24"/>
        </w:rPr>
        <w:t xml:space="preserve"> </w:t>
      </w:r>
      <w:r w:rsidR="00544BCB" w:rsidRPr="000541A6">
        <w:rPr>
          <w:rFonts w:ascii="Times New Roman" w:hAnsi="Times New Roman" w:cs="Times New Roman"/>
          <w:color w:val="000000"/>
          <w:sz w:val="24"/>
          <w:szCs w:val="24"/>
        </w:rPr>
        <w:t>–</w:t>
      </w:r>
      <w:r w:rsidR="00697D5E" w:rsidRPr="000541A6">
        <w:rPr>
          <w:rFonts w:ascii="Times New Roman" w:hAnsi="Times New Roman" w:cs="Times New Roman"/>
          <w:color w:val="000000"/>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w:t>
      </w:r>
      <w:r w:rsidR="000B5293">
        <w:rPr>
          <w:rFonts w:ascii="Times New Roman" w:hAnsi="Times New Roman" w:cs="Times New Roman"/>
          <w:color w:val="000000"/>
          <w:sz w:val="24"/>
          <w:szCs w:val="24"/>
        </w:rPr>
        <w:t>льного строительства, их частей.</w:t>
      </w:r>
    </w:p>
    <w:p w:rsidR="00697D5E" w:rsidRPr="000541A6" w:rsidRDefault="00F3491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П</w:t>
      </w:r>
      <w:r w:rsidR="00697D5E" w:rsidRPr="000541A6">
        <w:rPr>
          <w:rFonts w:ascii="Times New Roman" w:hAnsi="Times New Roman" w:cs="Times New Roman"/>
          <w:b/>
          <w:color w:val="000000"/>
          <w:sz w:val="24"/>
          <w:szCs w:val="24"/>
        </w:rPr>
        <w:t>равообладатели земельных участков, объектов капитального строительства</w:t>
      </w:r>
      <w:r w:rsidR="002D35E7">
        <w:rPr>
          <w:rFonts w:ascii="Times New Roman" w:hAnsi="Times New Roman" w:cs="Times New Roman"/>
          <w:b/>
          <w:color w:val="000000"/>
          <w:sz w:val="24"/>
          <w:szCs w:val="24"/>
        </w:rPr>
        <w:t xml:space="preserve"> </w:t>
      </w:r>
      <w:r w:rsidR="00074C6F" w:rsidRPr="000541A6">
        <w:rPr>
          <w:rFonts w:ascii="Times New Roman" w:hAnsi="Times New Roman" w:cs="Times New Roman"/>
          <w:color w:val="000000"/>
          <w:sz w:val="24"/>
          <w:szCs w:val="24"/>
        </w:rPr>
        <w:t>–</w:t>
      </w:r>
      <w:r w:rsidR="00697D5E" w:rsidRPr="000541A6">
        <w:rPr>
          <w:rFonts w:ascii="Times New Roman" w:hAnsi="Times New Roman" w:cs="Times New Roman"/>
          <w:color w:val="000000"/>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r w:rsidRPr="000541A6">
        <w:rPr>
          <w:rFonts w:ascii="Times New Roman" w:hAnsi="Times New Roman" w:cs="Times New Roman"/>
          <w:color w:val="000000"/>
          <w:sz w:val="24"/>
          <w:szCs w:val="24"/>
        </w:rPr>
        <w:t>.</w:t>
      </w:r>
    </w:p>
    <w:p w:rsidR="00C21DB4" w:rsidRPr="000541A6" w:rsidRDefault="00C21DB4" w:rsidP="00045FBE">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Правила землепользования и застройки</w:t>
      </w:r>
      <w:r w:rsidRPr="000541A6">
        <w:rPr>
          <w:rFonts w:ascii="Times New Roman" w:hAnsi="Times New Roman" w:cs="Times New Roman"/>
          <w:color w:val="000000"/>
          <w:sz w:val="24"/>
          <w:szCs w:val="24"/>
        </w:rPr>
        <w:t xml:space="preserve"> – документ градостроительного зонирования, который утверждается нормативным</w:t>
      </w:r>
      <w:r w:rsidR="003967B9" w:rsidRPr="000541A6">
        <w:rPr>
          <w:rFonts w:ascii="Times New Roman" w:hAnsi="Times New Roman" w:cs="Times New Roman"/>
          <w:color w:val="000000"/>
          <w:sz w:val="24"/>
          <w:szCs w:val="24"/>
        </w:rPr>
        <w:t>и</w:t>
      </w:r>
      <w:r w:rsidRPr="000541A6">
        <w:rPr>
          <w:rFonts w:ascii="Times New Roman" w:hAnsi="Times New Roman" w:cs="Times New Roman"/>
          <w:color w:val="000000"/>
          <w:sz w:val="24"/>
          <w:szCs w:val="24"/>
        </w:rPr>
        <w:t xml:space="preserve"> правовым</w:t>
      </w:r>
      <w:r w:rsidR="003967B9" w:rsidRPr="000541A6">
        <w:rPr>
          <w:rFonts w:ascii="Times New Roman" w:hAnsi="Times New Roman" w:cs="Times New Roman"/>
          <w:color w:val="000000"/>
          <w:sz w:val="24"/>
          <w:szCs w:val="24"/>
        </w:rPr>
        <w:t>и</w:t>
      </w:r>
      <w:r w:rsidRPr="000541A6">
        <w:rPr>
          <w:rFonts w:ascii="Times New Roman" w:hAnsi="Times New Roman" w:cs="Times New Roman"/>
          <w:color w:val="000000"/>
          <w:sz w:val="24"/>
          <w:szCs w:val="24"/>
        </w:rPr>
        <w:t xml:space="preserve"> акт</w:t>
      </w:r>
      <w:r w:rsidR="003967B9" w:rsidRPr="000541A6">
        <w:rPr>
          <w:rFonts w:ascii="Times New Roman" w:hAnsi="Times New Roman" w:cs="Times New Roman"/>
          <w:color w:val="000000"/>
          <w:sz w:val="24"/>
          <w:szCs w:val="24"/>
        </w:rPr>
        <w:t>ами</w:t>
      </w:r>
      <w:r w:rsidR="00E410E5">
        <w:rPr>
          <w:rFonts w:ascii="Times New Roman" w:hAnsi="Times New Roman" w:cs="Times New Roman"/>
          <w:color w:val="000000"/>
          <w:sz w:val="24"/>
          <w:szCs w:val="24"/>
        </w:rPr>
        <w:t xml:space="preserve"> </w:t>
      </w:r>
      <w:r w:rsidR="003967B9" w:rsidRPr="000541A6">
        <w:rPr>
          <w:rFonts w:ascii="Times New Roman" w:hAnsi="Times New Roman" w:cs="Times New Roman"/>
          <w:color w:val="000000"/>
          <w:sz w:val="24"/>
          <w:szCs w:val="24"/>
        </w:rPr>
        <w:t xml:space="preserve">органов </w:t>
      </w:r>
      <w:r w:rsidR="00697D5E" w:rsidRPr="000541A6">
        <w:rPr>
          <w:rFonts w:ascii="Times New Roman" w:hAnsi="Times New Roman" w:cs="Times New Roman"/>
          <w:color w:val="000000"/>
          <w:sz w:val="24"/>
          <w:szCs w:val="24"/>
        </w:rPr>
        <w:t xml:space="preserve">местного самоуправления </w:t>
      </w:r>
      <w:r w:rsidRPr="000541A6">
        <w:rPr>
          <w:rFonts w:ascii="Times New Roman" w:hAnsi="Times New Roman" w:cs="Times New Roman"/>
          <w:color w:val="000000"/>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F2D10" w:rsidRPr="000541A6" w:rsidRDefault="00F34916"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П</w:t>
      </w:r>
      <w:r w:rsidR="002F2D10" w:rsidRPr="000541A6">
        <w:rPr>
          <w:rFonts w:ascii="Times New Roman" w:hAnsi="Times New Roman" w:cs="Times New Roman"/>
          <w:b/>
          <w:color w:val="000000"/>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2F2D10" w:rsidRPr="000541A6">
        <w:rPr>
          <w:rFonts w:ascii="Times New Roman" w:hAnsi="Times New Roman" w:cs="Times New Roman"/>
          <w:color w:val="000000"/>
          <w:sz w:val="24"/>
          <w:szCs w:val="24"/>
        </w:rPr>
        <w:t xml:space="preserve"> </w:t>
      </w:r>
      <w:r w:rsidR="005C1403" w:rsidRPr="000541A6">
        <w:rPr>
          <w:color w:val="000000"/>
        </w:rPr>
        <w:t>–</w:t>
      </w:r>
      <w:r w:rsidR="002F2D10" w:rsidRPr="000541A6">
        <w:rPr>
          <w:rFonts w:ascii="Times New Roman" w:hAnsi="Times New Roman" w:cs="Times New Roman"/>
          <w:color w:val="000000"/>
          <w:sz w:val="24"/>
          <w:szCs w:val="24"/>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w:t>
      </w:r>
      <w:r w:rsidRPr="000541A6">
        <w:rPr>
          <w:rFonts w:ascii="Times New Roman" w:hAnsi="Times New Roman" w:cs="Times New Roman"/>
          <w:color w:val="000000"/>
          <w:sz w:val="24"/>
          <w:szCs w:val="24"/>
        </w:rPr>
        <w:t>ментом использования территорий</w:t>
      </w:r>
      <w:r w:rsidR="00A90FF4" w:rsidRPr="000541A6">
        <w:rPr>
          <w:rFonts w:ascii="Times New Roman" w:hAnsi="Times New Roman" w:cs="Times New Roman"/>
          <w:color w:val="000000"/>
          <w:sz w:val="24"/>
          <w:szCs w:val="24"/>
        </w:rPr>
        <w:t>, законодательством, нормативами градостроительного проектирования, техничес</w:t>
      </w:r>
      <w:r w:rsidR="001E3F93" w:rsidRPr="000541A6">
        <w:rPr>
          <w:rFonts w:ascii="Times New Roman" w:hAnsi="Times New Roman" w:cs="Times New Roman"/>
          <w:color w:val="000000"/>
          <w:sz w:val="24"/>
          <w:szCs w:val="24"/>
        </w:rPr>
        <w:t xml:space="preserve">кими регламентами, нормативными </w:t>
      </w:r>
      <w:r w:rsidR="00A90FF4" w:rsidRPr="000541A6">
        <w:rPr>
          <w:rFonts w:ascii="Times New Roman" w:hAnsi="Times New Roman" w:cs="Times New Roman"/>
          <w:color w:val="000000"/>
          <w:sz w:val="24"/>
          <w:szCs w:val="24"/>
        </w:rPr>
        <w:t>техническими документами</w:t>
      </w:r>
      <w:r w:rsidR="002C4D44" w:rsidRPr="000541A6">
        <w:rPr>
          <w:rFonts w:ascii="Times New Roman" w:hAnsi="Times New Roman" w:cs="Times New Roman"/>
          <w:color w:val="000000"/>
          <w:sz w:val="24"/>
          <w:szCs w:val="24"/>
        </w:rPr>
        <w:t>.</w:t>
      </w:r>
    </w:p>
    <w:p w:rsidR="00D21687" w:rsidRPr="000541A6" w:rsidRDefault="00D21687" w:rsidP="00045FBE">
      <w:pPr>
        <w:spacing w:before="0" w:after="0"/>
        <w:ind w:left="0" w:firstLine="567"/>
        <w:rPr>
          <w:color w:val="000000"/>
          <w:szCs w:val="24"/>
        </w:rPr>
      </w:pPr>
      <w:r w:rsidRPr="000541A6">
        <w:rPr>
          <w:b/>
          <w:bCs/>
          <w:color w:val="000000"/>
          <w:szCs w:val="24"/>
        </w:rPr>
        <w:t>Прибрежные защитные полосы</w:t>
      </w:r>
      <w:r w:rsidR="003967B9" w:rsidRPr="000541A6">
        <w:rPr>
          <w:color w:val="000000"/>
          <w:szCs w:val="24"/>
        </w:rPr>
        <w:t xml:space="preserve"> –</w:t>
      </w:r>
      <w:r w:rsidRPr="000541A6">
        <w:rPr>
          <w:color w:val="000000"/>
          <w:szCs w:val="24"/>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w:t>
      </w:r>
      <w:r w:rsidR="000005CE" w:rsidRPr="000541A6">
        <w:rPr>
          <w:color w:val="000000"/>
          <w:szCs w:val="24"/>
        </w:rPr>
        <w:t>установлены</w:t>
      </w:r>
      <w:r w:rsidRPr="000541A6">
        <w:rPr>
          <w:color w:val="000000"/>
          <w:szCs w:val="24"/>
        </w:rPr>
        <w:t xml:space="preserve"> дополнительные ограничения хозяйственной и иной деятельности</w:t>
      </w:r>
      <w:r w:rsidR="00F34916" w:rsidRPr="000541A6">
        <w:rPr>
          <w:color w:val="000000"/>
          <w:szCs w:val="24"/>
        </w:rPr>
        <w:t>.</w:t>
      </w:r>
    </w:p>
    <w:p w:rsidR="001B0A94" w:rsidRPr="000541A6" w:rsidRDefault="001B0A94" w:rsidP="00045FBE">
      <w:pPr>
        <w:pStyle w:val="ConsPlusNormal"/>
        <w:widowControl/>
        <w:spacing w:line="276" w:lineRule="auto"/>
        <w:ind w:firstLine="567"/>
        <w:jc w:val="both"/>
        <w:rPr>
          <w:rFonts w:cs="Times New Roman"/>
          <w:color w:val="000000"/>
        </w:rPr>
      </w:pPr>
      <w:r w:rsidRPr="000541A6">
        <w:rPr>
          <w:rFonts w:ascii="Times New Roman" w:hAnsi="Times New Roman" w:cs="Times New Roman"/>
          <w:b/>
          <w:color w:val="000000"/>
          <w:sz w:val="24"/>
          <w:szCs w:val="24"/>
        </w:rPr>
        <w:t>Проектная документация</w:t>
      </w:r>
      <w:r w:rsidRPr="000541A6">
        <w:rPr>
          <w:rFonts w:ascii="Times New Roman" w:hAnsi="Times New Roman" w:cs="Times New Roman"/>
          <w:color w:val="000000"/>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w:t>
      </w:r>
      <w:r w:rsidR="009833ED" w:rsidRPr="000541A6">
        <w:rPr>
          <w:rFonts w:ascii="Times New Roman" w:hAnsi="Times New Roman" w:cs="Times New Roman"/>
          <w:color w:val="000000"/>
          <w:sz w:val="24"/>
          <w:szCs w:val="24"/>
        </w:rPr>
        <w:t>льного ремонта,</w:t>
      </w:r>
      <w:r w:rsidR="000B5293">
        <w:rPr>
          <w:rFonts w:ascii="Times New Roman" w:hAnsi="Times New Roman" w:cs="Times New Roman"/>
          <w:color w:val="000000"/>
          <w:sz w:val="24"/>
          <w:szCs w:val="24"/>
        </w:rPr>
        <w:t xml:space="preserve"> </w:t>
      </w:r>
      <w:r w:rsidR="009833ED" w:rsidRPr="000541A6">
        <w:rPr>
          <w:rFonts w:ascii="Times New Roman" w:hAnsi="Times New Roman" w:cs="Times New Roman"/>
          <w:color w:val="000000"/>
          <w:sz w:val="24"/>
          <w:szCs w:val="24"/>
        </w:rPr>
        <w:t>если при его проведении затрагиваются конструктивные и другие характеристики надежности и безопасности объектов капитального строительства.</w:t>
      </w:r>
      <w:r w:rsidR="006D40AA"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Подготавливается в соответствии с положениями законодательства, в том числе законодательства о градостроительной деятельности.</w:t>
      </w:r>
    </w:p>
    <w:p w:rsidR="000005CE" w:rsidRPr="0088638C" w:rsidRDefault="00A844B3" w:rsidP="00045FBE">
      <w:pPr>
        <w:pStyle w:val="ConsPlusNormal"/>
        <w:widowControl/>
        <w:spacing w:line="276" w:lineRule="auto"/>
        <w:ind w:firstLine="567"/>
        <w:jc w:val="both"/>
        <w:rPr>
          <w:rFonts w:ascii="Times New Roman" w:hAnsi="Times New Roman" w:cs="Times New Roman"/>
          <w:sz w:val="24"/>
          <w:szCs w:val="24"/>
        </w:rPr>
      </w:pPr>
      <w:r w:rsidRPr="000541A6">
        <w:rPr>
          <w:rFonts w:ascii="Times New Roman" w:hAnsi="Times New Roman" w:cs="Times New Roman"/>
          <w:b/>
          <w:color w:val="000000"/>
          <w:sz w:val="24"/>
          <w:szCs w:val="24"/>
        </w:rPr>
        <w:lastRenderedPageBreak/>
        <w:t>П</w:t>
      </w:r>
      <w:r w:rsidR="000005CE" w:rsidRPr="000541A6">
        <w:rPr>
          <w:rFonts w:ascii="Times New Roman" w:hAnsi="Times New Roman" w:cs="Times New Roman"/>
          <w:b/>
          <w:color w:val="000000"/>
          <w:sz w:val="24"/>
          <w:szCs w:val="24"/>
        </w:rPr>
        <w:t>роект планировки территории</w:t>
      </w:r>
      <w:r w:rsidR="000005CE" w:rsidRPr="000541A6">
        <w:rPr>
          <w:rFonts w:ascii="Times New Roman" w:hAnsi="Times New Roman" w:cs="Times New Roman"/>
          <w:color w:val="000000"/>
          <w:sz w:val="24"/>
          <w:szCs w:val="24"/>
        </w:rPr>
        <w:t xml:space="preserve"> </w:t>
      </w:r>
      <w:r w:rsidR="000B5293" w:rsidRPr="000541A6">
        <w:rPr>
          <w:color w:val="000000"/>
        </w:rPr>
        <w:t>–</w:t>
      </w:r>
      <w:r w:rsidR="000005CE" w:rsidRPr="000541A6">
        <w:rPr>
          <w:rFonts w:ascii="Times New Roman" w:hAnsi="Times New Roman" w:cs="Times New Roman"/>
          <w:color w:val="000000"/>
          <w:sz w:val="24"/>
          <w:szCs w:val="24"/>
        </w:rPr>
        <w:t xml:space="preserve"> документация по планировке территории, подготавливаемая в целях обеспечения устойчивого развития территории</w:t>
      </w:r>
      <w:r w:rsidR="007212A8" w:rsidRPr="000541A6">
        <w:rPr>
          <w:rFonts w:ascii="Times New Roman" w:hAnsi="Times New Roman" w:cs="Times New Roman"/>
          <w:color w:val="000000"/>
          <w:sz w:val="24"/>
          <w:szCs w:val="24"/>
        </w:rPr>
        <w:t>,</w:t>
      </w:r>
      <w:r w:rsidR="000005CE" w:rsidRPr="000541A6">
        <w:rPr>
          <w:rFonts w:ascii="Times New Roman" w:hAnsi="Times New Roman" w:cs="Times New Roman"/>
          <w:color w:val="000000"/>
          <w:sz w:val="24"/>
          <w:szCs w:val="24"/>
        </w:rPr>
        <w:t xml:space="preserve"> выделения элементов планировочной структуры (кварталов</w:t>
      </w:r>
      <w:r w:rsidRPr="000541A6">
        <w:rPr>
          <w:rFonts w:ascii="Times New Roman" w:hAnsi="Times New Roman" w:cs="Times New Roman"/>
          <w:color w:val="000000"/>
          <w:sz w:val="24"/>
          <w:szCs w:val="24"/>
        </w:rPr>
        <w:t>, микрорайонов, иных элементов)</w:t>
      </w:r>
      <w:r w:rsidR="007212A8" w:rsidRPr="000541A6">
        <w:rPr>
          <w:rFonts w:ascii="Times New Roman" w:hAnsi="Times New Roman" w:cs="Times New Roman"/>
          <w:color w:val="000000"/>
          <w:sz w:val="24"/>
          <w:szCs w:val="24"/>
        </w:rPr>
        <w:t>, зон планируемого размещения объектов федерального значения, объектов регионального значе</w:t>
      </w:r>
      <w:r w:rsidR="00EC6B99">
        <w:rPr>
          <w:rFonts w:ascii="Times New Roman" w:hAnsi="Times New Roman" w:cs="Times New Roman"/>
          <w:color w:val="000000"/>
          <w:sz w:val="24"/>
          <w:szCs w:val="24"/>
        </w:rPr>
        <w:t xml:space="preserve">ния, объектов местного значения, </w:t>
      </w:r>
      <w:r w:rsidR="00EC6B99" w:rsidRPr="000277F1">
        <w:rPr>
          <w:rFonts w:ascii="Times New Roman" w:hAnsi="Times New Roman" w:cs="Times New Roman"/>
          <w:sz w:val="24"/>
          <w:szCs w:val="24"/>
        </w:rPr>
        <w:t>является основой для разработки проектов межевания территорий.</w:t>
      </w:r>
    </w:p>
    <w:p w:rsidR="008C1229" w:rsidRPr="005D6547" w:rsidRDefault="008C1229" w:rsidP="00045FBE">
      <w:pPr>
        <w:pStyle w:val="ConsPlusNormal"/>
        <w:widowControl/>
        <w:spacing w:line="276" w:lineRule="auto"/>
        <w:ind w:firstLine="567"/>
        <w:jc w:val="both"/>
        <w:rPr>
          <w:rFonts w:ascii="Times New Roman" w:hAnsi="Times New Roman" w:cs="Times New Roman"/>
          <w:sz w:val="24"/>
          <w:szCs w:val="24"/>
        </w:rPr>
      </w:pPr>
      <w:r w:rsidRPr="000541A6">
        <w:rPr>
          <w:rFonts w:ascii="Times New Roman" w:hAnsi="Times New Roman" w:cs="Times New Roman"/>
          <w:b/>
          <w:color w:val="000000"/>
          <w:sz w:val="24"/>
          <w:szCs w:val="24"/>
        </w:rPr>
        <w:t>Проект межевания территории</w:t>
      </w:r>
      <w:r w:rsidRPr="000541A6">
        <w:rPr>
          <w:rFonts w:ascii="Times New Roman" w:hAnsi="Times New Roman" w:cs="Times New Roman"/>
          <w:color w:val="000000"/>
          <w:sz w:val="24"/>
          <w:szCs w:val="24"/>
        </w:rPr>
        <w:t xml:space="preserve"> </w:t>
      </w:r>
      <w:r w:rsidR="000B5293" w:rsidRPr="000541A6">
        <w:rPr>
          <w:color w:val="000000"/>
        </w:rPr>
        <w:t>–</w:t>
      </w:r>
      <w:r w:rsidRPr="000541A6">
        <w:rPr>
          <w:rFonts w:ascii="Times New Roman" w:hAnsi="Times New Roman" w:cs="Times New Roman"/>
          <w:color w:val="000000"/>
          <w:sz w:val="24"/>
          <w:szCs w:val="24"/>
        </w:rPr>
        <w:t xml:space="preserve"> </w:t>
      </w:r>
      <w:r w:rsidR="00EC6B99" w:rsidRPr="000277F1">
        <w:rPr>
          <w:rFonts w:ascii="Times New Roman" w:hAnsi="Times New Roman" w:cs="Times New Roman"/>
          <w:sz w:val="24"/>
          <w:szCs w:val="24"/>
        </w:rPr>
        <w:t>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547BF7" w:rsidRPr="000541A6" w:rsidRDefault="00547BF7" w:rsidP="00045FBE">
      <w:pPr>
        <w:widowControl w:val="0"/>
        <w:autoSpaceDE w:val="0"/>
        <w:autoSpaceDN w:val="0"/>
        <w:adjustRightInd w:val="0"/>
        <w:spacing w:before="0" w:after="0"/>
        <w:ind w:left="0" w:firstLine="567"/>
        <w:rPr>
          <w:b/>
          <w:color w:val="000000"/>
        </w:rPr>
      </w:pPr>
      <w:r w:rsidRPr="000541A6">
        <w:rPr>
          <w:b/>
          <w:color w:val="000000"/>
        </w:rPr>
        <w:t xml:space="preserve">Приквартирный участок </w:t>
      </w:r>
      <w:r w:rsidR="005C1403" w:rsidRPr="000541A6">
        <w:rPr>
          <w:color w:val="000000"/>
        </w:rPr>
        <w:t>–</w:t>
      </w:r>
      <w:r w:rsidRPr="000541A6">
        <w:rPr>
          <w:b/>
          <w:color w:val="000000"/>
        </w:rPr>
        <w:t xml:space="preserve"> </w:t>
      </w:r>
      <w:r w:rsidRPr="000541A6">
        <w:rPr>
          <w:color w:val="000000"/>
        </w:rPr>
        <w:t>земельный участок, примыкающий к квартире (дому), с непосредственным выходом на него.</w:t>
      </w:r>
    </w:p>
    <w:p w:rsidR="00C21DB4" w:rsidRPr="000541A6" w:rsidRDefault="00C21DB4" w:rsidP="00045FBE">
      <w:pPr>
        <w:autoSpaceDE w:val="0"/>
        <w:autoSpaceDN w:val="0"/>
        <w:adjustRightInd w:val="0"/>
        <w:spacing w:before="0" w:after="0"/>
        <w:ind w:left="0" w:firstLine="567"/>
        <w:rPr>
          <w:color w:val="000000"/>
          <w:szCs w:val="24"/>
        </w:rPr>
      </w:pPr>
      <w:r w:rsidRPr="000541A6">
        <w:rPr>
          <w:b/>
          <w:color w:val="000000"/>
          <w:szCs w:val="24"/>
        </w:rPr>
        <w:t>Приусадебный земельный участок</w:t>
      </w:r>
      <w:r w:rsidRPr="000541A6">
        <w:rPr>
          <w:color w:val="000000"/>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005CE" w:rsidRPr="000541A6" w:rsidRDefault="00A844B3"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П</w:t>
      </w:r>
      <w:r w:rsidR="000005CE" w:rsidRPr="000541A6">
        <w:rPr>
          <w:rFonts w:ascii="Times New Roman" w:hAnsi="Times New Roman" w:cs="Times New Roman"/>
          <w:b/>
          <w:color w:val="000000"/>
          <w:sz w:val="24"/>
          <w:szCs w:val="24"/>
        </w:rPr>
        <w:t>убличный сервитут</w:t>
      </w:r>
      <w:r w:rsidR="000005CE" w:rsidRPr="000541A6">
        <w:rPr>
          <w:rFonts w:ascii="Times New Roman" w:hAnsi="Times New Roman" w:cs="Times New Roman"/>
          <w:color w:val="000000"/>
          <w:sz w:val="24"/>
          <w:szCs w:val="24"/>
        </w:rPr>
        <w:t xml:space="preserve"> </w:t>
      </w:r>
      <w:r w:rsidR="003B2BED" w:rsidRPr="000541A6">
        <w:rPr>
          <w:color w:val="000000"/>
        </w:rPr>
        <w:t>–</w:t>
      </w:r>
      <w:r w:rsidR="000005CE" w:rsidRPr="000541A6">
        <w:rPr>
          <w:rFonts w:ascii="Times New Roman" w:hAnsi="Times New Roman" w:cs="Times New Roman"/>
          <w:color w:val="000000"/>
          <w:sz w:val="24"/>
          <w:szCs w:val="24"/>
        </w:rP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w:t>
      </w:r>
      <w:r w:rsidRPr="000541A6">
        <w:rPr>
          <w:rFonts w:ascii="Times New Roman" w:hAnsi="Times New Roman" w:cs="Times New Roman"/>
          <w:color w:val="000000"/>
          <w:sz w:val="24"/>
          <w:szCs w:val="24"/>
        </w:rPr>
        <w:t>нии которых оно устанавливается.</w:t>
      </w:r>
    </w:p>
    <w:p w:rsidR="00B77D9A" w:rsidRPr="000541A6" w:rsidRDefault="00A844B3"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Р</w:t>
      </w:r>
      <w:r w:rsidR="00B77D9A" w:rsidRPr="000541A6">
        <w:rPr>
          <w:rFonts w:ascii="Times New Roman" w:hAnsi="Times New Roman" w:cs="Times New Roman"/>
          <w:b/>
          <w:color w:val="000000"/>
          <w:sz w:val="24"/>
          <w:szCs w:val="24"/>
        </w:rPr>
        <w:t>азрешение на отклонение от предельных параметров разрешенного строительства, реконструкции объектов капитального строительства</w:t>
      </w:r>
      <w:r w:rsidR="00B77D9A" w:rsidRPr="000541A6">
        <w:rPr>
          <w:rFonts w:ascii="Times New Roman" w:hAnsi="Times New Roman" w:cs="Times New Roman"/>
          <w:color w:val="000000"/>
          <w:sz w:val="24"/>
          <w:szCs w:val="24"/>
        </w:rPr>
        <w:t xml:space="preserve"> </w:t>
      </w:r>
      <w:r w:rsidR="003B2BED" w:rsidRPr="000541A6">
        <w:rPr>
          <w:color w:val="000000"/>
        </w:rPr>
        <w:t>–</w:t>
      </w:r>
      <w:r w:rsidR="00B77D9A" w:rsidRPr="000541A6">
        <w:rPr>
          <w:rFonts w:ascii="Times New Roman" w:hAnsi="Times New Roman" w:cs="Times New Roman"/>
          <w:color w:val="000000"/>
          <w:sz w:val="24"/>
          <w:szCs w:val="24"/>
        </w:rPr>
        <w:t xml:space="preserve"> документ, выдаваемый заявителю за подписью главы </w:t>
      </w:r>
      <w:r w:rsidR="00F54C87" w:rsidRPr="000541A6">
        <w:rPr>
          <w:rFonts w:ascii="Times New Roman" w:hAnsi="Times New Roman" w:cs="Times New Roman"/>
          <w:color w:val="000000"/>
          <w:sz w:val="24"/>
          <w:szCs w:val="24"/>
        </w:rPr>
        <w:t>а</w:t>
      </w:r>
      <w:r w:rsidR="00B77D9A" w:rsidRPr="000541A6">
        <w:rPr>
          <w:rFonts w:ascii="Times New Roman" w:hAnsi="Times New Roman" w:cs="Times New Roman"/>
          <w:color w:val="000000"/>
          <w:sz w:val="24"/>
          <w:szCs w:val="24"/>
        </w:rPr>
        <w:t xml:space="preserve">дминистрации </w:t>
      </w:r>
      <w:r w:rsidR="00550E5C" w:rsidRPr="000541A6">
        <w:rPr>
          <w:rFonts w:ascii="Times New Roman" w:hAnsi="Times New Roman" w:cs="Times New Roman"/>
          <w:color w:val="000000"/>
          <w:sz w:val="24"/>
          <w:szCs w:val="24"/>
        </w:rPr>
        <w:t>Поселения</w:t>
      </w:r>
      <w:r w:rsidR="00B77D9A" w:rsidRPr="000541A6">
        <w:rPr>
          <w:rFonts w:ascii="Times New Roman" w:hAnsi="Times New Roman" w:cs="Times New Roman"/>
          <w:color w:val="000000"/>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w:t>
      </w:r>
      <w:r w:rsidRPr="000541A6">
        <w:rPr>
          <w:rFonts w:ascii="Times New Roman" w:hAnsi="Times New Roman" w:cs="Times New Roman"/>
          <w:color w:val="000000"/>
          <w:sz w:val="24"/>
          <w:szCs w:val="24"/>
        </w:rPr>
        <w:t>етствующей территориальной зоны.</w:t>
      </w:r>
    </w:p>
    <w:p w:rsidR="00D21687" w:rsidRPr="000541A6" w:rsidRDefault="00D21687" w:rsidP="00045FBE">
      <w:pPr>
        <w:spacing w:before="0" w:after="0"/>
        <w:ind w:left="0" w:firstLine="567"/>
        <w:rPr>
          <w:color w:val="000000"/>
          <w:szCs w:val="24"/>
        </w:rPr>
      </w:pPr>
      <w:r w:rsidRPr="000541A6">
        <w:rPr>
          <w:b/>
          <w:bCs/>
          <w:color w:val="000000"/>
          <w:szCs w:val="24"/>
        </w:rPr>
        <w:t>Разрешение на ввод объекта в эксплуатацию</w:t>
      </w:r>
      <w:r w:rsidRPr="000541A6">
        <w:rPr>
          <w:color w:val="000000"/>
          <w:szCs w:val="24"/>
        </w:rPr>
        <w:t> </w:t>
      </w:r>
      <w:r w:rsidR="003B2BED" w:rsidRPr="000541A6">
        <w:rPr>
          <w:color w:val="000000"/>
        </w:rPr>
        <w:t>–</w:t>
      </w:r>
      <w:r w:rsidRPr="000541A6">
        <w:rPr>
          <w:color w:val="000000"/>
          <w:szCs w:val="24"/>
        </w:rPr>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7D9A" w:rsidRPr="000541A6" w:rsidRDefault="00A844B3"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Р</w:t>
      </w:r>
      <w:r w:rsidR="00B77D9A" w:rsidRPr="000541A6">
        <w:rPr>
          <w:rFonts w:ascii="Times New Roman" w:hAnsi="Times New Roman" w:cs="Times New Roman"/>
          <w:b/>
          <w:color w:val="000000"/>
          <w:sz w:val="24"/>
          <w:szCs w:val="24"/>
        </w:rPr>
        <w:t>азрешение на строительство</w:t>
      </w:r>
      <w:r w:rsidR="00B77D9A" w:rsidRPr="000541A6">
        <w:rPr>
          <w:rFonts w:ascii="Times New Roman" w:hAnsi="Times New Roman" w:cs="Times New Roman"/>
          <w:color w:val="000000"/>
          <w:sz w:val="24"/>
          <w:szCs w:val="24"/>
        </w:rPr>
        <w:t xml:space="preserve"> </w:t>
      </w:r>
      <w:r w:rsidR="003B2BED" w:rsidRPr="000541A6">
        <w:rPr>
          <w:color w:val="000000"/>
        </w:rPr>
        <w:t>–</w:t>
      </w:r>
      <w:r w:rsidR="00B77D9A" w:rsidRPr="000541A6">
        <w:rPr>
          <w:rFonts w:ascii="Times New Roman" w:hAnsi="Times New Roman" w:cs="Times New Roman"/>
          <w:color w:val="000000"/>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w:t>
      </w:r>
      <w:r w:rsidR="00DC3B4E" w:rsidRPr="000541A6">
        <w:rPr>
          <w:rFonts w:ascii="Times New Roman" w:hAnsi="Times New Roman" w:cs="Times New Roman"/>
          <w:color w:val="000000"/>
          <w:sz w:val="24"/>
          <w:szCs w:val="24"/>
        </w:rPr>
        <w:t xml:space="preserve"> </w:t>
      </w:r>
      <w:r w:rsidR="00B77D9A" w:rsidRPr="000541A6">
        <w:rPr>
          <w:rFonts w:ascii="Times New Roman" w:hAnsi="Times New Roman" w:cs="Times New Roman"/>
          <w:color w:val="000000"/>
          <w:sz w:val="24"/>
          <w:szCs w:val="24"/>
        </w:rPr>
        <w:t>ремонт, за исключением случаев, предусмотренных Градостроительным кодексом Российской Федерации, законодательством и нормативными правовыми актам</w:t>
      </w:r>
      <w:r w:rsidRPr="000541A6">
        <w:rPr>
          <w:rFonts w:ascii="Times New Roman" w:hAnsi="Times New Roman" w:cs="Times New Roman"/>
          <w:color w:val="000000"/>
          <w:sz w:val="24"/>
          <w:szCs w:val="24"/>
        </w:rPr>
        <w:t>и субъекта Российской Федерации.</w:t>
      </w:r>
    </w:p>
    <w:p w:rsidR="00B77D9A" w:rsidRPr="000541A6" w:rsidRDefault="0081500B" w:rsidP="00045FBE">
      <w:pPr>
        <w:pStyle w:val="ConsPlusNormal"/>
        <w:widowControl/>
        <w:spacing w:line="276" w:lineRule="auto"/>
        <w:ind w:firstLine="567"/>
        <w:jc w:val="both"/>
        <w:rPr>
          <w:rFonts w:cs="Times New Roman"/>
          <w:color w:val="000000"/>
          <w:szCs w:val="24"/>
        </w:rPr>
      </w:pPr>
      <w:r w:rsidRPr="000541A6">
        <w:rPr>
          <w:rFonts w:ascii="Times New Roman" w:hAnsi="Times New Roman" w:cs="Times New Roman"/>
          <w:b/>
          <w:color w:val="000000"/>
          <w:sz w:val="24"/>
          <w:szCs w:val="24"/>
        </w:rPr>
        <w:lastRenderedPageBreak/>
        <w:t>Р</w:t>
      </w:r>
      <w:r w:rsidR="00965AFA" w:rsidRPr="000541A6">
        <w:rPr>
          <w:rFonts w:ascii="Times New Roman" w:hAnsi="Times New Roman" w:cs="Times New Roman"/>
          <w:b/>
          <w:color w:val="000000"/>
          <w:sz w:val="24"/>
          <w:szCs w:val="24"/>
        </w:rPr>
        <w:t>азрешенное использование земельных участков и иных объектов недвижимости</w:t>
      </w:r>
      <w:r w:rsidR="00965AFA" w:rsidRPr="000541A6">
        <w:rPr>
          <w:rFonts w:ascii="Times New Roman" w:hAnsi="Times New Roman" w:cs="Times New Roman"/>
          <w:color w:val="000000"/>
          <w:sz w:val="24"/>
          <w:szCs w:val="24"/>
        </w:rPr>
        <w:t xml:space="preserve"> </w:t>
      </w:r>
      <w:r w:rsidR="003B2BED" w:rsidRPr="000541A6">
        <w:rPr>
          <w:color w:val="000000"/>
        </w:rPr>
        <w:t>–</w:t>
      </w:r>
      <w:r w:rsidR="00965AFA" w:rsidRPr="000541A6">
        <w:rPr>
          <w:rFonts w:ascii="Times New Roman" w:hAnsi="Times New Roman" w:cs="Times New Roman"/>
          <w:color w:val="000000"/>
          <w:sz w:val="24"/>
          <w:szCs w:val="24"/>
        </w:rPr>
        <w:t xml:space="preserve">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w:t>
      </w:r>
      <w:r w:rsidRPr="000541A6">
        <w:rPr>
          <w:rFonts w:ascii="Times New Roman" w:hAnsi="Times New Roman" w:cs="Times New Roman"/>
          <w:color w:val="000000"/>
          <w:sz w:val="24"/>
          <w:szCs w:val="24"/>
        </w:rPr>
        <w:t xml:space="preserve"> а также публичными сервитутами.</w:t>
      </w:r>
    </w:p>
    <w:p w:rsidR="00C21DB4" w:rsidRPr="000541A6" w:rsidRDefault="00C21DB4" w:rsidP="00045FBE">
      <w:pPr>
        <w:spacing w:before="0" w:after="0"/>
        <w:ind w:left="0" w:firstLine="567"/>
        <w:rPr>
          <w:color w:val="000000"/>
          <w:szCs w:val="24"/>
        </w:rPr>
      </w:pPr>
      <w:r w:rsidRPr="000541A6">
        <w:rPr>
          <w:b/>
          <w:color w:val="000000"/>
          <w:szCs w:val="24"/>
        </w:rPr>
        <w:t>Резервирование территорий</w:t>
      </w:r>
      <w:r w:rsidRPr="000541A6">
        <w:rPr>
          <w:color w:val="000000"/>
          <w:szCs w:val="24"/>
        </w:rPr>
        <w:t xml:space="preserve"> – деятельность органов местного самоуправления </w:t>
      </w:r>
      <w:r w:rsidR="00DC3B4E" w:rsidRPr="000541A6">
        <w:rPr>
          <w:color w:val="000000"/>
          <w:szCs w:val="24"/>
        </w:rPr>
        <w:t>Поселения</w:t>
      </w:r>
      <w:r w:rsidR="00AB7AFE" w:rsidRPr="000541A6">
        <w:rPr>
          <w:color w:val="000000"/>
          <w:szCs w:val="24"/>
        </w:rPr>
        <w:t xml:space="preserve"> </w:t>
      </w:r>
      <w:r w:rsidRPr="000541A6">
        <w:rPr>
          <w:color w:val="000000"/>
          <w:szCs w:val="24"/>
        </w:rPr>
        <w:t xml:space="preserve">по определению территорий, необходимых для муниципальных нужд </w:t>
      </w:r>
      <w:r w:rsidR="00DC3B4E" w:rsidRPr="000541A6">
        <w:rPr>
          <w:color w:val="000000"/>
          <w:szCs w:val="24"/>
        </w:rPr>
        <w:t>Поселения</w:t>
      </w:r>
      <w:r w:rsidR="00AB7AFE" w:rsidRPr="000541A6">
        <w:rPr>
          <w:color w:val="000000"/>
          <w:szCs w:val="24"/>
        </w:rPr>
        <w:t xml:space="preserve"> </w:t>
      </w:r>
      <w:r w:rsidRPr="000541A6">
        <w:rPr>
          <w:color w:val="000000"/>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DC3B4E" w:rsidRPr="000541A6">
        <w:rPr>
          <w:color w:val="000000"/>
          <w:szCs w:val="24"/>
        </w:rPr>
        <w:t>Поселения</w:t>
      </w:r>
      <w:r w:rsidRPr="000541A6">
        <w:rPr>
          <w:color w:val="000000"/>
          <w:szCs w:val="24"/>
        </w:rPr>
        <w:t>.</w:t>
      </w:r>
    </w:p>
    <w:p w:rsidR="00D341CE" w:rsidRPr="000541A6" w:rsidRDefault="00D341CE" w:rsidP="00045FBE">
      <w:pPr>
        <w:spacing w:before="0" w:after="0"/>
        <w:ind w:left="0" w:firstLine="567"/>
        <w:rPr>
          <w:bCs/>
          <w:color w:val="000000"/>
        </w:rPr>
      </w:pPr>
      <w:r w:rsidRPr="000541A6">
        <w:rPr>
          <w:b/>
          <w:bCs/>
          <w:color w:val="000000"/>
        </w:rPr>
        <w:t>Реконструкция объектов капитального строительства</w:t>
      </w:r>
      <w:r w:rsidRPr="000541A6">
        <w:rPr>
          <w:bCs/>
          <w:color w:val="000000"/>
        </w:rPr>
        <w:t xml:space="preserve"> (за исключением линейных объектов) </w:t>
      </w:r>
      <w:r w:rsidR="003B2BED" w:rsidRPr="000541A6">
        <w:rPr>
          <w:color w:val="000000"/>
        </w:rPr>
        <w:t>–</w:t>
      </w:r>
      <w:r w:rsidRPr="000541A6">
        <w:rPr>
          <w:bCs/>
          <w:color w:val="000000"/>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341CE" w:rsidRDefault="00D341CE" w:rsidP="00045FBE">
      <w:pPr>
        <w:spacing w:before="0" w:after="0"/>
        <w:ind w:left="0" w:firstLine="567"/>
        <w:rPr>
          <w:color w:val="000000"/>
        </w:rPr>
      </w:pPr>
      <w:r w:rsidRPr="000541A6">
        <w:rPr>
          <w:b/>
          <w:color w:val="000000"/>
        </w:rPr>
        <w:t>Реконструкция линейных объектов</w:t>
      </w:r>
      <w:r w:rsidRPr="000541A6">
        <w:rPr>
          <w:color w:val="000000"/>
        </w:rPr>
        <w:t xml:space="preserve"> </w:t>
      </w:r>
      <w:r w:rsidR="003B2BED" w:rsidRPr="000541A6">
        <w:rPr>
          <w:color w:val="000000"/>
        </w:rPr>
        <w:t>–</w:t>
      </w:r>
      <w:r w:rsidRPr="000541A6">
        <w:rPr>
          <w:color w:val="000000"/>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0C04" w:rsidRPr="00E73D80" w:rsidRDefault="00430C04" w:rsidP="00045FBE">
      <w:pPr>
        <w:pStyle w:val="130"/>
        <w:spacing w:before="0" w:after="0" w:line="276" w:lineRule="auto"/>
        <w:ind w:firstLine="567"/>
        <w:rPr>
          <w:sz w:val="24"/>
          <w:szCs w:val="24"/>
        </w:rPr>
      </w:pPr>
      <w:r w:rsidRPr="00E73D80">
        <w:rPr>
          <w:b/>
          <w:sz w:val="24"/>
          <w:szCs w:val="24"/>
        </w:rPr>
        <w:t xml:space="preserve">Санитарно-защитная зона </w:t>
      </w:r>
      <w:r w:rsidRPr="00E73D80">
        <w:rPr>
          <w:sz w:val="24"/>
          <w:szCs w:val="24"/>
        </w:rPr>
        <w:t>–</w:t>
      </w:r>
      <w:r w:rsidR="00EC6B99" w:rsidRPr="00E73D80">
        <w:rPr>
          <w:sz w:val="24"/>
          <w:szCs w:val="24"/>
        </w:rPr>
        <w:t xml:space="preserve"> </w:t>
      </w:r>
      <w:r w:rsidRPr="00E73D80">
        <w:rPr>
          <w:sz w:val="24"/>
          <w:szCs w:val="24"/>
        </w:rPr>
        <w:t>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765BAF" w:rsidRPr="000541A6" w:rsidRDefault="00765BAF" w:rsidP="00045FBE">
      <w:pPr>
        <w:spacing w:before="0" w:after="0"/>
        <w:ind w:left="0" w:firstLine="567"/>
        <w:rPr>
          <w:color w:val="000000"/>
          <w:szCs w:val="24"/>
        </w:rPr>
      </w:pPr>
      <w:r w:rsidRPr="000541A6">
        <w:rPr>
          <w:b/>
          <w:color w:val="000000"/>
          <w:szCs w:val="24"/>
        </w:rPr>
        <w:t xml:space="preserve">Система озеленения </w:t>
      </w:r>
      <w:r w:rsidRPr="000541A6">
        <w:rPr>
          <w:color w:val="000000"/>
          <w:szCs w:val="24"/>
        </w:rPr>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F96765" w:rsidRPr="000541A6" w:rsidRDefault="00F96765" w:rsidP="00045FBE">
      <w:pPr>
        <w:spacing w:before="0" w:after="0"/>
        <w:ind w:left="0" w:firstLine="567"/>
        <w:rPr>
          <w:color w:val="000000"/>
          <w:szCs w:val="24"/>
          <w:shd w:val="clear" w:color="auto" w:fill="FFFFFF"/>
        </w:rPr>
      </w:pPr>
      <w:r w:rsidRPr="000541A6">
        <w:rPr>
          <w:b/>
          <w:color w:val="000000"/>
          <w:szCs w:val="24"/>
        </w:rPr>
        <w:t>Собственник земельного участка</w:t>
      </w:r>
      <w:r w:rsidRPr="000541A6">
        <w:rPr>
          <w:color w:val="000000"/>
          <w:szCs w:val="24"/>
        </w:rPr>
        <w:t xml:space="preserve"> </w:t>
      </w:r>
      <w:r w:rsidR="003B2BED" w:rsidRPr="000541A6">
        <w:rPr>
          <w:color w:val="000000"/>
        </w:rPr>
        <w:t>–</w:t>
      </w:r>
      <w:r w:rsidRPr="000541A6">
        <w:rPr>
          <w:color w:val="000000"/>
          <w:szCs w:val="24"/>
        </w:rPr>
        <w:t xml:space="preserve"> </w:t>
      </w:r>
      <w:r w:rsidRPr="000541A6">
        <w:rPr>
          <w:color w:val="000000"/>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r w:rsidR="000834EE" w:rsidRPr="000541A6">
        <w:rPr>
          <w:color w:val="000000"/>
          <w:szCs w:val="24"/>
          <w:shd w:val="clear" w:color="auto" w:fill="FFFFFF"/>
        </w:rPr>
        <w:t>.</w:t>
      </w:r>
    </w:p>
    <w:p w:rsidR="00D90D8B" w:rsidRPr="000541A6" w:rsidRDefault="00D90D8B"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 xml:space="preserve">Социальная инфраструктура </w:t>
      </w:r>
      <w:r w:rsidRPr="000541A6">
        <w:rPr>
          <w:rFonts w:ascii="Times New Roman" w:hAnsi="Times New Roman" w:cs="Times New Roman"/>
          <w:color w:val="000000"/>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C21DB4" w:rsidRPr="000541A6" w:rsidRDefault="00C21DB4" w:rsidP="00045FBE">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Строительство</w:t>
      </w:r>
      <w:r w:rsidRPr="000541A6">
        <w:rPr>
          <w:rFonts w:ascii="Times New Roman"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C21DB4" w:rsidRPr="000541A6" w:rsidRDefault="00C21DB4" w:rsidP="00045FBE">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Территориальные зоны</w:t>
      </w:r>
      <w:r w:rsidRPr="000541A6">
        <w:rPr>
          <w:rFonts w:ascii="Times New Roman" w:hAnsi="Times New Roman" w:cs="Times New Roman"/>
          <w:color w:val="000000"/>
          <w:sz w:val="24"/>
          <w:szCs w:val="24"/>
        </w:rPr>
        <w:t xml:space="preserve"> – зоны, для которых в </w:t>
      </w:r>
      <w:r w:rsidR="00D341CE" w:rsidRPr="000541A6">
        <w:rPr>
          <w:rFonts w:ascii="Times New Roman" w:hAnsi="Times New Roman" w:cs="Times New Roman"/>
          <w:color w:val="000000"/>
          <w:sz w:val="24"/>
          <w:szCs w:val="24"/>
        </w:rPr>
        <w:t>п</w:t>
      </w:r>
      <w:r w:rsidRPr="000541A6">
        <w:rPr>
          <w:rFonts w:ascii="Times New Roman" w:hAnsi="Times New Roman" w:cs="Times New Roman"/>
          <w:color w:val="000000"/>
          <w:sz w:val="24"/>
          <w:szCs w:val="24"/>
        </w:rPr>
        <w:t xml:space="preserve">равилах </w:t>
      </w:r>
      <w:r w:rsidR="00D341CE" w:rsidRPr="000541A6">
        <w:rPr>
          <w:rFonts w:ascii="Times New Roman" w:hAnsi="Times New Roman" w:cs="Times New Roman"/>
          <w:color w:val="000000"/>
          <w:sz w:val="24"/>
          <w:szCs w:val="24"/>
        </w:rPr>
        <w:t xml:space="preserve">землепользования и </w:t>
      </w:r>
      <w:r w:rsidRPr="000541A6">
        <w:rPr>
          <w:rFonts w:ascii="Times New Roman" w:hAnsi="Times New Roman" w:cs="Times New Roman"/>
          <w:color w:val="000000"/>
          <w:sz w:val="24"/>
          <w:szCs w:val="24"/>
        </w:rPr>
        <w:t>застройки определены границы и установлены градостроительные регламенты.</w:t>
      </w:r>
    </w:p>
    <w:p w:rsidR="0084230D" w:rsidRDefault="0084230D"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Территории общего пользования</w:t>
      </w:r>
      <w:r w:rsidRPr="000541A6">
        <w:rPr>
          <w:rFonts w:ascii="Times New Roman" w:hAnsi="Times New Roman" w:cs="Times New Roman"/>
          <w:color w:val="000000"/>
          <w:sz w:val="24"/>
          <w:szCs w:val="24"/>
        </w:rPr>
        <w:t xml:space="preserve"> </w:t>
      </w:r>
      <w:r w:rsidR="005C1403" w:rsidRPr="000541A6">
        <w:rPr>
          <w:color w:val="000000"/>
        </w:rPr>
        <w:t>–</w:t>
      </w:r>
      <w:r w:rsidRPr="000541A6">
        <w:rPr>
          <w:rFonts w:ascii="Times New Roman" w:hAnsi="Times New Roman" w:cs="Times New Roman"/>
          <w:color w:val="000000"/>
          <w:sz w:val="24"/>
          <w:szCs w:val="24"/>
        </w:rPr>
        <w:t xml:space="preserve">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CF40B9" w:rsidRPr="00565893" w:rsidRDefault="00CF40B9" w:rsidP="00045FBE">
      <w:pPr>
        <w:autoSpaceDE w:val="0"/>
        <w:autoSpaceDN w:val="0"/>
        <w:adjustRightInd w:val="0"/>
        <w:spacing w:before="0" w:after="0"/>
        <w:ind w:left="0" w:firstLine="567"/>
        <w:rPr>
          <w:rFonts w:eastAsia="Franklin Gothic Book"/>
          <w:szCs w:val="24"/>
          <w:lang w:eastAsia="ru-RU" w:bidi="ar-SA"/>
        </w:rPr>
      </w:pPr>
      <w:r w:rsidRPr="00565893">
        <w:rPr>
          <w:rFonts w:eastAsia="Franklin Gothic Book"/>
          <w:b/>
          <w:szCs w:val="24"/>
          <w:lang w:eastAsia="ru-RU" w:bidi="ar-SA"/>
        </w:rPr>
        <w:lastRenderedPageBreak/>
        <w:t>Технический заказчик</w:t>
      </w:r>
      <w:r w:rsidRPr="00565893">
        <w:rPr>
          <w:rFonts w:eastAsia="Franklin Gothic Book"/>
          <w:szCs w:val="24"/>
          <w:lang w:eastAsia="ru-RU" w:bidi="ar-SA"/>
        </w:rPr>
        <w:t xml:space="preserve"> </w:t>
      </w:r>
      <w:r w:rsidR="005C1403" w:rsidRPr="000541A6">
        <w:rPr>
          <w:color w:val="000000"/>
        </w:rPr>
        <w:t>–</w:t>
      </w:r>
      <w:r w:rsidRPr="00565893">
        <w:rPr>
          <w:rFonts w:eastAsia="Franklin Gothic Book"/>
          <w:szCs w:val="24"/>
          <w:lang w:eastAsia="ru-RU" w:bidi="ar-SA"/>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834EE" w:rsidRPr="000541A6" w:rsidRDefault="000834EE" w:rsidP="00045FBE">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b/>
          <w:bCs/>
          <w:color w:val="000000"/>
          <w:sz w:val="24"/>
          <w:szCs w:val="24"/>
        </w:rPr>
        <w:t>Технический регламент</w:t>
      </w:r>
      <w:r w:rsidR="00E01C37" w:rsidRPr="000541A6">
        <w:rPr>
          <w:rFonts w:ascii="Times New Roman" w:hAnsi="Times New Roman" w:cs="Times New Roman"/>
          <w:b/>
          <w:bCs/>
          <w:color w:val="000000"/>
          <w:sz w:val="24"/>
          <w:szCs w:val="24"/>
        </w:rPr>
        <w:t xml:space="preserve"> </w:t>
      </w:r>
      <w:r w:rsidR="00B767F4" w:rsidRPr="000541A6">
        <w:rPr>
          <w:rFonts w:ascii="Times New Roman" w:hAnsi="Times New Roman" w:cs="Times New Roman"/>
          <w:color w:val="000000"/>
          <w:sz w:val="24"/>
          <w:szCs w:val="24"/>
        </w:rPr>
        <w:t>–</w:t>
      </w:r>
      <w:r w:rsidRPr="000541A6">
        <w:rPr>
          <w:rFonts w:ascii="Times New Roman" w:hAnsi="Times New Roman" w:cs="Times New Roman"/>
          <w:color w:val="000000"/>
          <w:sz w:val="24"/>
          <w:szCs w:val="24"/>
        </w:rPr>
        <w:t xml:space="preserve"> документ, устанавливающий</w:t>
      </w:r>
      <w:r w:rsidR="00E01C37" w:rsidRPr="000541A6">
        <w:rPr>
          <w:rFonts w:ascii="Times New Roman" w:hAnsi="Times New Roman" w:cs="Times New Roman"/>
          <w:color w:val="000000"/>
          <w:sz w:val="24"/>
          <w:szCs w:val="24"/>
        </w:rPr>
        <w:t xml:space="preserve"> </w:t>
      </w:r>
      <w:r w:rsidRPr="000541A6">
        <w:rPr>
          <w:rFonts w:ascii="Times New Roman" w:hAnsi="Times New Roman" w:cs="Times New Roman"/>
          <w:bCs/>
          <w:color w:val="000000"/>
          <w:sz w:val="24"/>
          <w:szCs w:val="24"/>
        </w:rPr>
        <w:t>обязательные</w:t>
      </w:r>
      <w:r w:rsidR="00E01C37" w:rsidRPr="000541A6">
        <w:rPr>
          <w:rFonts w:ascii="Times New Roman" w:hAnsi="Times New Roman" w:cs="Times New Roman"/>
          <w:bCs/>
          <w:color w:val="000000"/>
          <w:sz w:val="24"/>
          <w:szCs w:val="24"/>
        </w:rPr>
        <w:t xml:space="preserve"> </w:t>
      </w:r>
      <w:r w:rsidRPr="000541A6">
        <w:rPr>
          <w:rFonts w:ascii="Times New Roman" w:hAnsi="Times New Roman" w:cs="Times New Roman"/>
          <w:color w:val="000000"/>
          <w:sz w:val="24"/>
          <w:szCs w:val="24"/>
        </w:rPr>
        <w:t>для применения и исполнения требования к объектам технического регулирования (в том числе зданиям, строениям и сооружениям).</w:t>
      </w:r>
    </w:p>
    <w:p w:rsidR="00F048A2" w:rsidRPr="000541A6" w:rsidRDefault="0081500B"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Т</w:t>
      </w:r>
      <w:r w:rsidR="00F048A2" w:rsidRPr="000541A6">
        <w:rPr>
          <w:rFonts w:ascii="Times New Roman" w:hAnsi="Times New Roman" w:cs="Times New Roman"/>
          <w:b/>
          <w:color w:val="000000"/>
          <w:sz w:val="24"/>
          <w:szCs w:val="24"/>
        </w:rPr>
        <w:t>ехнические условия</w:t>
      </w:r>
      <w:r w:rsidR="00F048A2" w:rsidRPr="000541A6">
        <w:rPr>
          <w:rFonts w:ascii="Times New Roman" w:hAnsi="Times New Roman" w:cs="Times New Roman"/>
          <w:color w:val="000000"/>
          <w:sz w:val="24"/>
          <w:szCs w:val="24"/>
        </w:rPr>
        <w:t xml:space="preserve"> </w:t>
      </w:r>
      <w:r w:rsidR="005C1403" w:rsidRPr="000541A6">
        <w:rPr>
          <w:color w:val="000000"/>
        </w:rPr>
        <w:t>–</w:t>
      </w:r>
      <w:r w:rsidR="00F048A2" w:rsidRPr="000541A6">
        <w:rPr>
          <w:rFonts w:ascii="Times New Roman" w:hAnsi="Times New Roman" w:cs="Times New Roman"/>
          <w:color w:val="000000"/>
          <w:sz w:val="24"/>
          <w:szCs w:val="24"/>
        </w:rPr>
        <w:t xml:space="preserve">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w:t>
      </w:r>
      <w:r w:rsidRPr="000541A6">
        <w:rPr>
          <w:rFonts w:ascii="Times New Roman" w:hAnsi="Times New Roman" w:cs="Times New Roman"/>
          <w:color w:val="000000"/>
          <w:sz w:val="24"/>
          <w:szCs w:val="24"/>
        </w:rPr>
        <w:t>енерно-технического обеспечения.</w:t>
      </w:r>
    </w:p>
    <w:p w:rsidR="00B372D2" w:rsidRPr="000541A6" w:rsidRDefault="00B372D2" w:rsidP="00045FBE">
      <w:pPr>
        <w:widowControl w:val="0"/>
        <w:autoSpaceDE w:val="0"/>
        <w:autoSpaceDN w:val="0"/>
        <w:adjustRightInd w:val="0"/>
        <w:spacing w:before="0" w:after="0"/>
        <w:ind w:left="0" w:firstLine="567"/>
        <w:rPr>
          <w:color w:val="000000"/>
        </w:rPr>
      </w:pPr>
      <w:r w:rsidRPr="000541A6">
        <w:rPr>
          <w:b/>
          <w:color w:val="000000"/>
        </w:rPr>
        <w:t>Усадебный жилой дом</w:t>
      </w:r>
      <w:r w:rsidRPr="000541A6">
        <w:rPr>
          <w:color w:val="000000"/>
        </w:rPr>
        <w:t xml:space="preserve"> </w:t>
      </w:r>
      <w:r w:rsidR="005C1403" w:rsidRPr="000541A6">
        <w:rPr>
          <w:color w:val="000000"/>
        </w:rPr>
        <w:t>–</w:t>
      </w:r>
      <w:r w:rsidRPr="000541A6">
        <w:rPr>
          <w:color w:val="000000"/>
        </w:rPr>
        <w:t xml:space="preserve"> одноквартирный дом с приквартирным участком, постройками для подсобного хозяйства.</w:t>
      </w:r>
    </w:p>
    <w:p w:rsidR="009C1185" w:rsidRPr="000541A6" w:rsidRDefault="0081500B" w:rsidP="00045FBE">
      <w:pPr>
        <w:pStyle w:val="ConsPlusNormal"/>
        <w:widowControl/>
        <w:spacing w:line="276" w:lineRule="auto"/>
        <w:ind w:firstLine="567"/>
        <w:jc w:val="both"/>
        <w:rPr>
          <w:rFonts w:ascii="Times New Roman" w:hAnsi="Times New Roman" w:cs="Times New Roman"/>
          <w:color w:val="000000"/>
          <w:szCs w:val="24"/>
        </w:rPr>
      </w:pPr>
      <w:r w:rsidRPr="000541A6">
        <w:rPr>
          <w:rFonts w:ascii="Times New Roman" w:hAnsi="Times New Roman" w:cs="Times New Roman"/>
          <w:b/>
          <w:color w:val="000000"/>
          <w:sz w:val="24"/>
          <w:szCs w:val="24"/>
        </w:rPr>
        <w:t>У</w:t>
      </w:r>
      <w:r w:rsidR="00F048A2" w:rsidRPr="000541A6">
        <w:rPr>
          <w:rFonts w:ascii="Times New Roman" w:hAnsi="Times New Roman" w:cs="Times New Roman"/>
          <w:b/>
          <w:color w:val="000000"/>
          <w:sz w:val="24"/>
          <w:szCs w:val="24"/>
        </w:rPr>
        <w:t>словно разрешенные виды использования</w:t>
      </w:r>
      <w:r w:rsidR="00F048A2" w:rsidRPr="000541A6">
        <w:rPr>
          <w:rFonts w:ascii="Times New Roman" w:hAnsi="Times New Roman" w:cs="Times New Roman"/>
          <w:color w:val="000000"/>
          <w:sz w:val="24"/>
          <w:szCs w:val="24"/>
        </w:rPr>
        <w:t xml:space="preserve"> </w:t>
      </w:r>
      <w:r w:rsidR="005C1403" w:rsidRPr="000541A6">
        <w:rPr>
          <w:color w:val="000000"/>
        </w:rPr>
        <w:t>–</w:t>
      </w:r>
      <w:r w:rsidR="00F048A2" w:rsidRPr="000541A6">
        <w:rPr>
          <w:rFonts w:ascii="Times New Roman" w:hAnsi="Times New Roman" w:cs="Times New Roman"/>
          <w:color w:val="000000"/>
          <w:sz w:val="24"/>
          <w:szCs w:val="24"/>
        </w:rPr>
        <w:t xml:space="preserve">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A0FF6">
        <w:rPr>
          <w:rFonts w:ascii="Times New Roman" w:hAnsi="Times New Roman" w:cs="Times New Roman"/>
          <w:color w:val="000000"/>
          <w:sz w:val="24"/>
          <w:szCs w:val="24"/>
        </w:rPr>
        <w:t xml:space="preserve"> и настоящими Правилами,</w:t>
      </w:r>
      <w:r w:rsidR="00F048A2" w:rsidRPr="000541A6">
        <w:rPr>
          <w:rFonts w:ascii="Times New Roman" w:hAnsi="Times New Roman" w:cs="Times New Roman"/>
          <w:color w:val="000000"/>
          <w:sz w:val="24"/>
          <w:szCs w:val="24"/>
        </w:rPr>
        <w:t xml:space="preserve"> и обязательного соблюдения тре</w:t>
      </w:r>
      <w:r w:rsidR="009C1185" w:rsidRPr="000541A6">
        <w:rPr>
          <w:rFonts w:ascii="Times New Roman" w:hAnsi="Times New Roman" w:cs="Times New Roman"/>
          <w:color w:val="000000"/>
          <w:sz w:val="24"/>
          <w:szCs w:val="24"/>
        </w:rPr>
        <w:t>бований технических регламентов, ограничений на использование земельных участков и объектов капитального строительства, установленны</w:t>
      </w:r>
      <w:r w:rsidR="008724AB" w:rsidRPr="000541A6">
        <w:rPr>
          <w:rFonts w:ascii="Times New Roman" w:hAnsi="Times New Roman" w:cs="Times New Roman"/>
          <w:color w:val="000000"/>
          <w:sz w:val="24"/>
          <w:szCs w:val="24"/>
        </w:rPr>
        <w:t>х</w:t>
      </w:r>
      <w:r w:rsidR="009C1185" w:rsidRPr="000541A6">
        <w:rPr>
          <w:rFonts w:ascii="Times New Roman" w:hAnsi="Times New Roman" w:cs="Times New Roman"/>
          <w:color w:val="000000"/>
          <w:sz w:val="24"/>
          <w:szCs w:val="24"/>
        </w:rPr>
        <w:t xml:space="preserve"> законодательством, а также публичны</w:t>
      </w:r>
      <w:r w:rsidR="0065614E" w:rsidRPr="000541A6">
        <w:rPr>
          <w:rFonts w:ascii="Times New Roman" w:hAnsi="Times New Roman" w:cs="Times New Roman"/>
          <w:color w:val="000000"/>
          <w:sz w:val="24"/>
          <w:szCs w:val="24"/>
        </w:rPr>
        <w:t>х</w:t>
      </w:r>
      <w:r w:rsidR="009C1185" w:rsidRPr="000541A6">
        <w:rPr>
          <w:rFonts w:ascii="Times New Roman" w:hAnsi="Times New Roman" w:cs="Times New Roman"/>
          <w:color w:val="000000"/>
          <w:sz w:val="24"/>
          <w:szCs w:val="24"/>
        </w:rPr>
        <w:t xml:space="preserve"> сервитут</w:t>
      </w:r>
      <w:r w:rsidR="0065614E" w:rsidRPr="000541A6">
        <w:rPr>
          <w:rFonts w:ascii="Times New Roman" w:hAnsi="Times New Roman" w:cs="Times New Roman"/>
          <w:color w:val="000000"/>
          <w:sz w:val="24"/>
          <w:szCs w:val="24"/>
        </w:rPr>
        <w:t>ов</w:t>
      </w:r>
      <w:r w:rsidR="009C1185" w:rsidRPr="000541A6">
        <w:rPr>
          <w:rFonts w:ascii="Times New Roman" w:hAnsi="Times New Roman" w:cs="Times New Roman"/>
          <w:color w:val="000000"/>
          <w:sz w:val="24"/>
          <w:szCs w:val="24"/>
        </w:rPr>
        <w:t>.</w:t>
      </w:r>
    </w:p>
    <w:p w:rsidR="006B4F75" w:rsidRPr="000541A6" w:rsidRDefault="006B4F75" w:rsidP="00045FBE">
      <w:pPr>
        <w:spacing w:before="0" w:after="0"/>
        <w:ind w:left="0" w:firstLine="567"/>
        <w:rPr>
          <w:color w:val="000000"/>
          <w:szCs w:val="24"/>
          <w:lang w:eastAsia="ru-RU"/>
        </w:rPr>
      </w:pPr>
      <w:r w:rsidRPr="000541A6">
        <w:rPr>
          <w:b/>
          <w:color w:val="000000"/>
          <w:szCs w:val="24"/>
        </w:rPr>
        <w:t>Улично-дорожная сеть</w:t>
      </w:r>
      <w:r w:rsidRPr="000541A6">
        <w:rPr>
          <w:color w:val="000000"/>
          <w:szCs w:val="24"/>
        </w:rPr>
        <w:t xml:space="preserve"> (УДС) </w:t>
      </w:r>
      <w:r w:rsidR="006366E4" w:rsidRPr="000541A6">
        <w:rPr>
          <w:color w:val="000000"/>
        </w:rPr>
        <w:t>–</w:t>
      </w:r>
      <w:r w:rsidRPr="000541A6">
        <w:rPr>
          <w:color w:val="000000"/>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9835B4" w:rsidRPr="000541A6" w:rsidRDefault="009835B4" w:rsidP="00045FBE">
      <w:pPr>
        <w:spacing w:before="0" w:after="0"/>
        <w:ind w:left="0" w:firstLine="567"/>
        <w:rPr>
          <w:color w:val="000000"/>
          <w:szCs w:val="24"/>
          <w:lang w:eastAsia="ru-RU"/>
        </w:rPr>
      </w:pPr>
      <w:r w:rsidRPr="000541A6">
        <w:rPr>
          <w:b/>
          <w:color w:val="000000"/>
          <w:szCs w:val="24"/>
          <w:lang w:eastAsia="ru-RU"/>
        </w:rPr>
        <w:t>Функциональные зоны</w:t>
      </w:r>
      <w:r w:rsidRPr="000541A6">
        <w:rPr>
          <w:color w:val="000000"/>
          <w:szCs w:val="24"/>
          <w:lang w:eastAsia="ru-RU"/>
        </w:rPr>
        <w:t xml:space="preserve"> </w:t>
      </w:r>
      <w:r w:rsidR="006366E4" w:rsidRPr="000541A6">
        <w:rPr>
          <w:color w:val="000000"/>
        </w:rPr>
        <w:t>–</w:t>
      </w:r>
      <w:r w:rsidRPr="000541A6">
        <w:rPr>
          <w:color w:val="000000"/>
          <w:szCs w:val="24"/>
          <w:lang w:eastAsia="ru-RU"/>
        </w:rPr>
        <w:t xml:space="preserve"> зоны, для которых документами территориального планирования определены границы и функциональное назначение.</w:t>
      </w:r>
    </w:p>
    <w:p w:rsidR="00151CAE" w:rsidRPr="000541A6" w:rsidRDefault="00151CAE" w:rsidP="00045FBE">
      <w:pPr>
        <w:spacing w:before="0" w:after="0"/>
        <w:ind w:left="0" w:firstLine="567"/>
        <w:rPr>
          <w:color w:val="000000"/>
          <w:szCs w:val="24"/>
          <w:lang w:eastAsia="ru-RU"/>
        </w:rPr>
      </w:pPr>
      <w:r w:rsidRPr="000541A6">
        <w:rPr>
          <w:b/>
          <w:color w:val="000000"/>
          <w:szCs w:val="24"/>
          <w:lang w:eastAsia="ru-RU"/>
        </w:rPr>
        <w:t>Хоз</w:t>
      </w:r>
      <w:r w:rsidR="00EC6B99" w:rsidRPr="00527DA7">
        <w:rPr>
          <w:b/>
          <w:szCs w:val="24"/>
          <w:lang w:eastAsia="ru-RU"/>
        </w:rPr>
        <w:t>яйственная</w:t>
      </w:r>
      <w:r w:rsidR="00EC6B99">
        <w:rPr>
          <w:b/>
          <w:color w:val="000000"/>
          <w:szCs w:val="24"/>
          <w:lang w:eastAsia="ru-RU"/>
        </w:rPr>
        <w:t xml:space="preserve"> </w:t>
      </w:r>
      <w:r w:rsidRPr="000541A6">
        <w:rPr>
          <w:b/>
          <w:color w:val="000000"/>
          <w:szCs w:val="24"/>
          <w:lang w:eastAsia="ru-RU"/>
        </w:rPr>
        <w:t>постройка</w:t>
      </w:r>
      <w:r w:rsidR="006366E4">
        <w:rPr>
          <w:b/>
          <w:color w:val="000000"/>
          <w:szCs w:val="24"/>
          <w:lang w:eastAsia="ru-RU"/>
        </w:rPr>
        <w:t xml:space="preserve"> </w:t>
      </w:r>
      <w:r w:rsidRPr="000541A6">
        <w:rPr>
          <w:color w:val="000000"/>
          <w:szCs w:val="24"/>
          <w:lang w:eastAsia="ru-RU"/>
        </w:rPr>
        <w:t>–</w:t>
      </w:r>
      <w:r w:rsidR="006366E4">
        <w:rPr>
          <w:color w:val="000000"/>
          <w:szCs w:val="24"/>
          <w:lang w:eastAsia="ru-RU"/>
        </w:rPr>
        <w:t xml:space="preserve"> </w:t>
      </w:r>
      <w:r w:rsidRPr="000541A6">
        <w:rPr>
          <w:color w:val="000000"/>
          <w:szCs w:val="24"/>
          <w:lang w:eastAsia="ru-RU"/>
        </w:rPr>
        <w:t xml:space="preserve">строение, которое по отношению к основному зданию имеет второстепенное значение на земельном участке. </w:t>
      </w:r>
      <w:r w:rsidRPr="00EC6B99">
        <w:rPr>
          <w:szCs w:val="24"/>
          <w:lang w:eastAsia="ru-RU"/>
        </w:rPr>
        <w:t>Хо</w:t>
      </w:r>
      <w:r w:rsidRPr="00527DA7">
        <w:rPr>
          <w:szCs w:val="24"/>
          <w:lang w:eastAsia="ru-RU"/>
        </w:rPr>
        <w:t>з</w:t>
      </w:r>
      <w:r w:rsidR="00EC6B99" w:rsidRPr="00527DA7">
        <w:rPr>
          <w:szCs w:val="24"/>
          <w:lang w:eastAsia="ru-RU"/>
        </w:rPr>
        <w:t>яйственные</w:t>
      </w:r>
      <w:r w:rsidR="00EC6B99">
        <w:rPr>
          <w:color w:val="000000"/>
          <w:szCs w:val="24"/>
          <w:lang w:eastAsia="ru-RU"/>
        </w:rPr>
        <w:t xml:space="preserve"> </w:t>
      </w:r>
      <w:r w:rsidRPr="000541A6">
        <w:rPr>
          <w:color w:val="000000"/>
          <w:szCs w:val="24"/>
          <w:lang w:eastAsia="ru-RU"/>
        </w:rPr>
        <w:t>постройки зачастую бывают некапитального типа, к их числу относятся сараи, гаражи (индивидуального пользования), навесы, дворовые погреба и т.п</w:t>
      </w:r>
      <w:r w:rsidR="006B4F75" w:rsidRPr="000541A6">
        <w:rPr>
          <w:color w:val="000000"/>
          <w:szCs w:val="24"/>
          <w:lang w:eastAsia="ru-RU"/>
        </w:rPr>
        <w:t>.</w:t>
      </w:r>
    </w:p>
    <w:p w:rsidR="009835B4" w:rsidRPr="000541A6" w:rsidRDefault="0081500B"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Ч</w:t>
      </w:r>
      <w:r w:rsidR="009835B4" w:rsidRPr="000541A6">
        <w:rPr>
          <w:rFonts w:ascii="Times New Roman" w:hAnsi="Times New Roman" w:cs="Times New Roman"/>
          <w:b/>
          <w:color w:val="000000"/>
          <w:sz w:val="24"/>
          <w:szCs w:val="24"/>
        </w:rPr>
        <w:t>астный сервитут</w:t>
      </w:r>
      <w:r w:rsidR="009835B4" w:rsidRPr="000541A6">
        <w:rPr>
          <w:rFonts w:ascii="Times New Roman" w:hAnsi="Times New Roman" w:cs="Times New Roman"/>
          <w:color w:val="000000"/>
          <w:sz w:val="24"/>
          <w:szCs w:val="24"/>
        </w:rPr>
        <w:t xml:space="preserve"> </w:t>
      </w:r>
      <w:r w:rsidR="006366E4" w:rsidRPr="000541A6">
        <w:rPr>
          <w:color w:val="000000"/>
        </w:rPr>
        <w:t>–</w:t>
      </w:r>
      <w:r w:rsidR="009835B4" w:rsidRPr="000541A6">
        <w:rPr>
          <w:rFonts w:ascii="Times New Roman" w:hAnsi="Times New Roman" w:cs="Times New Roman"/>
          <w:color w:val="000000"/>
          <w:sz w:val="24"/>
          <w:szCs w:val="24"/>
        </w:rPr>
        <w:t xml:space="preserve">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w:t>
      </w:r>
      <w:r w:rsidRPr="000541A6">
        <w:rPr>
          <w:rFonts w:ascii="Times New Roman" w:hAnsi="Times New Roman" w:cs="Times New Roman"/>
          <w:color w:val="000000"/>
          <w:sz w:val="24"/>
          <w:szCs w:val="24"/>
        </w:rPr>
        <w:t>ния сервитута.</w:t>
      </w:r>
    </w:p>
    <w:p w:rsidR="009835B4" w:rsidRPr="000541A6" w:rsidRDefault="0081500B" w:rsidP="00045FBE">
      <w:pPr>
        <w:pStyle w:val="ConsPlusNormal"/>
        <w:widowControl/>
        <w:spacing w:line="276" w:lineRule="auto"/>
        <w:ind w:firstLine="567"/>
        <w:jc w:val="both"/>
        <w:rPr>
          <w:rFonts w:ascii="Times New Roman" w:hAnsi="Times New Roman" w:cs="Times New Roman"/>
          <w:color w:val="000000"/>
          <w:sz w:val="24"/>
          <w:szCs w:val="24"/>
        </w:rPr>
      </w:pPr>
      <w:r w:rsidRPr="000541A6">
        <w:rPr>
          <w:rFonts w:ascii="Times New Roman" w:hAnsi="Times New Roman" w:cs="Times New Roman"/>
          <w:b/>
          <w:color w:val="000000"/>
          <w:sz w:val="24"/>
          <w:szCs w:val="24"/>
        </w:rPr>
        <w:t>Э</w:t>
      </w:r>
      <w:r w:rsidR="009835B4" w:rsidRPr="000541A6">
        <w:rPr>
          <w:rFonts w:ascii="Times New Roman" w:hAnsi="Times New Roman" w:cs="Times New Roman"/>
          <w:b/>
          <w:color w:val="000000"/>
          <w:sz w:val="24"/>
          <w:szCs w:val="24"/>
        </w:rPr>
        <w:t>таж</w:t>
      </w:r>
      <w:r w:rsidR="009835B4" w:rsidRPr="000541A6">
        <w:rPr>
          <w:rFonts w:ascii="Times New Roman" w:hAnsi="Times New Roman" w:cs="Times New Roman"/>
          <w:color w:val="000000"/>
          <w:sz w:val="24"/>
          <w:szCs w:val="24"/>
        </w:rPr>
        <w:t xml:space="preserve"> </w:t>
      </w:r>
      <w:r w:rsidR="005C1403" w:rsidRPr="000541A6">
        <w:rPr>
          <w:color w:val="000000"/>
        </w:rPr>
        <w:t>–</w:t>
      </w:r>
      <w:r w:rsidR="009835B4" w:rsidRPr="000541A6">
        <w:rPr>
          <w:rFonts w:ascii="Times New Roman" w:hAnsi="Times New Roman" w:cs="Times New Roman"/>
          <w:color w:val="000000"/>
          <w:sz w:val="24"/>
          <w:szCs w:val="24"/>
        </w:rPr>
        <w:t xml:space="preserve"> пространство между поверхностями двух последовательно расположенных перекрытий</w:t>
      </w:r>
      <w:r w:rsidRPr="000541A6">
        <w:rPr>
          <w:rFonts w:ascii="Times New Roman" w:hAnsi="Times New Roman" w:cs="Times New Roman"/>
          <w:color w:val="000000"/>
          <w:sz w:val="24"/>
          <w:szCs w:val="24"/>
        </w:rPr>
        <w:t xml:space="preserve"> в здании, строении, сооружении.</w:t>
      </w:r>
    </w:p>
    <w:p w:rsidR="009835B4" w:rsidRDefault="0081500B" w:rsidP="00045FBE">
      <w:pPr>
        <w:pStyle w:val="ConsPlusNormal"/>
        <w:widowControl/>
        <w:spacing w:line="276" w:lineRule="auto"/>
        <w:ind w:firstLine="567"/>
        <w:jc w:val="both"/>
        <w:rPr>
          <w:rFonts w:ascii="Times New Roman" w:hAnsi="Times New Roman" w:cs="Times New Roman"/>
          <w:sz w:val="24"/>
          <w:szCs w:val="24"/>
        </w:rPr>
      </w:pPr>
      <w:r w:rsidRPr="000541A6">
        <w:rPr>
          <w:rFonts w:ascii="Times New Roman" w:hAnsi="Times New Roman" w:cs="Times New Roman"/>
          <w:b/>
          <w:color w:val="000000"/>
          <w:sz w:val="24"/>
          <w:szCs w:val="24"/>
        </w:rPr>
        <w:lastRenderedPageBreak/>
        <w:t>Э</w:t>
      </w:r>
      <w:r w:rsidR="009835B4" w:rsidRPr="000541A6">
        <w:rPr>
          <w:rFonts w:ascii="Times New Roman" w:hAnsi="Times New Roman" w:cs="Times New Roman"/>
          <w:b/>
          <w:color w:val="000000"/>
          <w:sz w:val="24"/>
          <w:szCs w:val="24"/>
        </w:rPr>
        <w:t>тажность здания</w:t>
      </w:r>
      <w:r w:rsidR="009835B4" w:rsidRPr="000541A6">
        <w:rPr>
          <w:rFonts w:ascii="Times New Roman" w:hAnsi="Times New Roman" w:cs="Times New Roman"/>
          <w:color w:val="000000"/>
          <w:sz w:val="24"/>
          <w:szCs w:val="24"/>
        </w:rPr>
        <w:t xml:space="preserve"> </w:t>
      </w:r>
      <w:r w:rsidR="005C1403" w:rsidRPr="000541A6">
        <w:rPr>
          <w:color w:val="000000"/>
        </w:rPr>
        <w:t>–</w:t>
      </w:r>
      <w:r w:rsidR="009835B4" w:rsidRPr="000541A6">
        <w:rPr>
          <w:rFonts w:ascii="Times New Roman" w:hAnsi="Times New Roman" w:cs="Times New Roman"/>
          <w:color w:val="000000"/>
          <w:sz w:val="24"/>
          <w:szCs w:val="24"/>
        </w:rPr>
        <w:t xml:space="preserve"> </w:t>
      </w:r>
      <w:r w:rsidR="00E8144A" w:rsidRPr="00E73D80">
        <w:rPr>
          <w:rFonts w:ascii="Times New Roman" w:hAnsi="Times New Roman" w:cs="Times New Roman"/>
          <w:sz w:val="24"/>
          <w:szCs w:val="24"/>
        </w:rPr>
        <w:t>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r w:rsidR="009835B4" w:rsidRPr="00E73D80">
        <w:rPr>
          <w:rFonts w:ascii="Times New Roman" w:hAnsi="Times New Roman" w:cs="Times New Roman"/>
          <w:sz w:val="24"/>
          <w:szCs w:val="24"/>
        </w:rPr>
        <w:t>.</w:t>
      </w:r>
    </w:p>
    <w:p w:rsidR="00BF490A" w:rsidRPr="000541A6" w:rsidRDefault="00BF490A" w:rsidP="00045FBE">
      <w:pPr>
        <w:pStyle w:val="ConsPlusNormal"/>
        <w:widowControl/>
        <w:spacing w:line="276" w:lineRule="auto"/>
        <w:ind w:firstLine="567"/>
        <w:jc w:val="both"/>
        <w:rPr>
          <w:rFonts w:ascii="Times New Roman" w:hAnsi="Times New Roman" w:cs="Times New Roman"/>
          <w:color w:val="000000"/>
          <w:sz w:val="24"/>
          <w:szCs w:val="24"/>
        </w:rPr>
      </w:pPr>
    </w:p>
    <w:p w:rsidR="00BF490A" w:rsidRPr="000541A6" w:rsidRDefault="00BF490A" w:rsidP="0041151D">
      <w:pPr>
        <w:tabs>
          <w:tab w:val="left" w:pos="709"/>
        </w:tabs>
        <w:spacing w:before="0" w:after="0"/>
        <w:ind w:left="709"/>
        <w:jc w:val="left"/>
        <w:rPr>
          <w:b/>
          <w:color w:val="000000"/>
          <w:szCs w:val="24"/>
        </w:rPr>
      </w:pPr>
      <w:bookmarkStart w:id="14" w:name="_Toc248903516"/>
      <w:bookmarkStart w:id="15" w:name="_Toc248904655"/>
    </w:p>
    <w:p w:rsidR="00A321BF" w:rsidRPr="000541A6" w:rsidRDefault="00A321BF" w:rsidP="00BF490A">
      <w:pPr>
        <w:pStyle w:val="affe"/>
      </w:pPr>
      <w:bookmarkStart w:id="16" w:name="_Toc470469006"/>
      <w:r w:rsidRPr="000541A6">
        <w:t>Статья 3. Открытость и доступность информации о землепользовании и застройке</w:t>
      </w:r>
      <w:bookmarkEnd w:id="14"/>
      <w:bookmarkEnd w:id="15"/>
      <w:bookmarkEnd w:id="16"/>
    </w:p>
    <w:p w:rsidR="00E01C37" w:rsidRPr="000541A6" w:rsidRDefault="00E01C37" w:rsidP="0041151D">
      <w:pPr>
        <w:pStyle w:val="ConsPlusNormal"/>
        <w:widowControl/>
        <w:spacing w:line="276" w:lineRule="auto"/>
        <w:ind w:firstLine="709"/>
        <w:jc w:val="both"/>
        <w:rPr>
          <w:rFonts w:ascii="Times New Roman" w:hAnsi="Times New Roman" w:cs="Times New Roman"/>
          <w:color w:val="000000"/>
          <w:sz w:val="24"/>
          <w:szCs w:val="24"/>
        </w:rPr>
      </w:pPr>
    </w:p>
    <w:p w:rsidR="00FD176F" w:rsidRPr="000541A6" w:rsidRDefault="00FD176F"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D176F" w:rsidRPr="000541A6" w:rsidRDefault="00FD176F"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Органы местного самоуправления </w:t>
      </w:r>
      <w:r w:rsidR="009158A2"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обеспечивают возможность ознакомления с Правилами путем:</w:t>
      </w:r>
    </w:p>
    <w:p w:rsidR="00FD176F" w:rsidRDefault="00FD176F" w:rsidP="004221EC">
      <w:pPr>
        <w:numPr>
          <w:ilvl w:val="0"/>
          <w:numId w:val="26"/>
        </w:numPr>
        <w:tabs>
          <w:tab w:val="left" w:pos="1134"/>
        </w:tabs>
        <w:autoSpaceDE w:val="0"/>
        <w:autoSpaceDN w:val="0"/>
        <w:adjustRightInd w:val="0"/>
        <w:spacing w:before="0" w:after="0"/>
        <w:ind w:left="1134" w:hanging="425"/>
        <w:outlineLvl w:val="1"/>
        <w:rPr>
          <w:color w:val="000000"/>
          <w:szCs w:val="24"/>
        </w:rPr>
      </w:pPr>
      <w:r w:rsidRPr="000541A6">
        <w:rPr>
          <w:color w:val="000000"/>
          <w:szCs w:val="24"/>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B53DF3" w:rsidRPr="00527DA7" w:rsidRDefault="00B53DF3" w:rsidP="004221EC">
      <w:pPr>
        <w:numPr>
          <w:ilvl w:val="0"/>
          <w:numId w:val="26"/>
        </w:numPr>
        <w:tabs>
          <w:tab w:val="left" w:pos="1134"/>
        </w:tabs>
        <w:autoSpaceDE w:val="0"/>
        <w:autoSpaceDN w:val="0"/>
        <w:adjustRightInd w:val="0"/>
        <w:spacing w:before="0" w:after="0"/>
        <w:ind w:left="1134" w:hanging="425"/>
        <w:outlineLvl w:val="1"/>
        <w:rPr>
          <w:szCs w:val="24"/>
        </w:rPr>
      </w:pPr>
      <w:r w:rsidRPr="00527DA7">
        <w:rPr>
          <w:szCs w:val="24"/>
        </w:rPr>
        <w:t>размещения настоящих Правил на официальном сайте Поселения и (или) муниципального района в сети Интернет;</w:t>
      </w:r>
    </w:p>
    <w:p w:rsidR="00E37243" w:rsidRDefault="00FD176F" w:rsidP="004221EC">
      <w:pPr>
        <w:pStyle w:val="ConsPlusNormal"/>
        <w:widowControl/>
        <w:numPr>
          <w:ilvl w:val="0"/>
          <w:numId w:val="26"/>
        </w:numPr>
        <w:tabs>
          <w:tab w:val="left" w:pos="1134"/>
        </w:tabs>
        <w:spacing w:line="276" w:lineRule="auto"/>
        <w:ind w:left="1134" w:hanging="425"/>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создания возможности для ознакомления с настоящими Правилами в полном </w:t>
      </w:r>
      <w:r w:rsidR="00B53DF3" w:rsidRPr="00527DA7">
        <w:rPr>
          <w:rFonts w:ascii="Times New Roman" w:hAnsi="Times New Roman" w:cs="Times New Roman"/>
          <w:sz w:val="24"/>
          <w:szCs w:val="24"/>
        </w:rPr>
        <w:t xml:space="preserve">объеме </w:t>
      </w:r>
      <w:r w:rsidR="00B53DF3">
        <w:rPr>
          <w:rFonts w:ascii="Times New Roman" w:hAnsi="Times New Roman" w:cs="Times New Roman"/>
          <w:color w:val="000000"/>
          <w:sz w:val="24"/>
          <w:szCs w:val="24"/>
        </w:rPr>
        <w:t>(</w:t>
      </w:r>
      <w:r w:rsidRPr="000541A6">
        <w:rPr>
          <w:rFonts w:ascii="Times New Roman" w:hAnsi="Times New Roman" w:cs="Times New Roman"/>
          <w:color w:val="000000"/>
          <w:sz w:val="24"/>
          <w:szCs w:val="24"/>
        </w:rPr>
        <w:t>текстовы</w:t>
      </w:r>
      <w:r w:rsidR="00B53DF3" w:rsidRPr="00527DA7">
        <w:rPr>
          <w:rFonts w:ascii="Times New Roman" w:hAnsi="Times New Roman" w:cs="Times New Roman"/>
          <w:sz w:val="24"/>
          <w:szCs w:val="24"/>
        </w:rPr>
        <w:t>ми</w:t>
      </w:r>
      <w:r w:rsidRPr="000541A6">
        <w:rPr>
          <w:rFonts w:ascii="Times New Roman" w:hAnsi="Times New Roman" w:cs="Times New Roman"/>
          <w:color w:val="000000"/>
          <w:sz w:val="24"/>
          <w:szCs w:val="24"/>
        </w:rPr>
        <w:t xml:space="preserve"> и картографически</w:t>
      </w:r>
      <w:r w:rsidR="00B53DF3" w:rsidRPr="00527DA7">
        <w:rPr>
          <w:rFonts w:ascii="Times New Roman" w:hAnsi="Times New Roman" w:cs="Times New Roman"/>
          <w:sz w:val="24"/>
          <w:szCs w:val="24"/>
        </w:rPr>
        <w:t>ми</w:t>
      </w:r>
      <w:r w:rsidRPr="000541A6">
        <w:rPr>
          <w:rFonts w:ascii="Times New Roman" w:hAnsi="Times New Roman" w:cs="Times New Roman"/>
          <w:color w:val="000000"/>
          <w:sz w:val="24"/>
          <w:szCs w:val="24"/>
        </w:rPr>
        <w:t xml:space="preserve"> материал</w:t>
      </w:r>
      <w:r w:rsidR="00B53DF3">
        <w:rPr>
          <w:rFonts w:ascii="Times New Roman" w:hAnsi="Times New Roman" w:cs="Times New Roman"/>
          <w:color w:val="000000"/>
          <w:sz w:val="24"/>
          <w:szCs w:val="24"/>
        </w:rPr>
        <w:t>ами)</w:t>
      </w:r>
      <w:r w:rsidRPr="000541A6">
        <w:rPr>
          <w:rFonts w:ascii="Times New Roman" w:hAnsi="Times New Roman" w:cs="Times New Roman"/>
          <w:color w:val="000000"/>
          <w:sz w:val="24"/>
          <w:szCs w:val="24"/>
        </w:rPr>
        <w:t xml:space="preserve"> в </w:t>
      </w:r>
      <w:r w:rsidR="00F54C87" w:rsidRPr="000541A6">
        <w:rPr>
          <w:rFonts w:ascii="Times New Roman" w:hAnsi="Times New Roman" w:cs="Times New Roman"/>
          <w:color w:val="000000"/>
          <w:sz w:val="24"/>
          <w:szCs w:val="24"/>
        </w:rPr>
        <w:t>а</w:t>
      </w:r>
      <w:r w:rsidRPr="000541A6">
        <w:rPr>
          <w:rFonts w:ascii="Times New Roman" w:hAnsi="Times New Roman" w:cs="Times New Roman"/>
          <w:color w:val="000000"/>
          <w:sz w:val="24"/>
          <w:szCs w:val="24"/>
        </w:rPr>
        <w:t xml:space="preserve">дминистрации </w:t>
      </w:r>
      <w:r w:rsidR="009158A2" w:rsidRPr="000541A6">
        <w:rPr>
          <w:rFonts w:ascii="Times New Roman" w:hAnsi="Times New Roman" w:cs="Times New Roman"/>
          <w:color w:val="000000"/>
          <w:sz w:val="24"/>
          <w:szCs w:val="24"/>
        </w:rPr>
        <w:t>Поселения</w:t>
      </w:r>
      <w:r w:rsidR="00E37243">
        <w:rPr>
          <w:rFonts w:ascii="Times New Roman" w:hAnsi="Times New Roman" w:cs="Times New Roman"/>
          <w:color w:val="000000"/>
          <w:sz w:val="24"/>
          <w:szCs w:val="24"/>
        </w:rPr>
        <w:t>.</w:t>
      </w:r>
    </w:p>
    <w:p w:rsidR="00E37243" w:rsidRDefault="00E37243" w:rsidP="00E37243">
      <w:pPr>
        <w:pStyle w:val="ConsPlusNormal"/>
        <w:widowControl/>
        <w:tabs>
          <w:tab w:val="left" w:pos="1134"/>
        </w:tabs>
        <w:spacing w:line="276" w:lineRule="auto"/>
        <w:ind w:left="1134" w:firstLine="0"/>
        <w:jc w:val="both"/>
        <w:rPr>
          <w:rFonts w:ascii="Times New Roman" w:hAnsi="Times New Roman" w:cs="Times New Roman"/>
          <w:color w:val="000000"/>
          <w:sz w:val="24"/>
          <w:szCs w:val="24"/>
        </w:rPr>
      </w:pPr>
    </w:p>
    <w:p w:rsidR="00BF490A" w:rsidRDefault="00BF490A" w:rsidP="00E37243">
      <w:pPr>
        <w:pStyle w:val="ConsPlusNormal"/>
        <w:widowControl/>
        <w:tabs>
          <w:tab w:val="left" w:pos="1134"/>
        </w:tabs>
        <w:spacing w:line="276" w:lineRule="auto"/>
        <w:ind w:left="1134" w:firstLine="0"/>
        <w:jc w:val="both"/>
        <w:rPr>
          <w:rFonts w:ascii="Times New Roman" w:hAnsi="Times New Roman" w:cs="Times New Roman"/>
          <w:color w:val="000000"/>
          <w:sz w:val="24"/>
          <w:szCs w:val="24"/>
        </w:rPr>
      </w:pPr>
    </w:p>
    <w:p w:rsidR="000B7258" w:rsidRPr="0023533D" w:rsidRDefault="00E37243" w:rsidP="00BF490A">
      <w:pPr>
        <w:pStyle w:val="affe"/>
        <w:keepNext/>
      </w:pPr>
      <w:bookmarkStart w:id="17" w:name="_Toc470469007"/>
      <w:r w:rsidRPr="0023533D">
        <w:t xml:space="preserve">Статья 4. </w:t>
      </w:r>
      <w:r w:rsidR="000B7258" w:rsidRPr="0023533D">
        <w:t xml:space="preserve">Соотношение Правил с Генеральным планом </w:t>
      </w:r>
      <w:r w:rsidR="000B7258" w:rsidRPr="0023533D">
        <w:rPr>
          <w:lang w:eastAsia="ar-SA"/>
        </w:rPr>
        <w:t xml:space="preserve">Поселения </w:t>
      </w:r>
      <w:r w:rsidR="000B7258" w:rsidRPr="0023533D">
        <w:t>и докумен</w:t>
      </w:r>
      <w:r w:rsidR="00031AF5">
        <w:t>тацией по планировке территории</w:t>
      </w:r>
      <w:bookmarkEnd w:id="17"/>
      <w:r w:rsidR="000B7258" w:rsidRPr="0023533D">
        <w:t xml:space="preserve"> </w:t>
      </w:r>
    </w:p>
    <w:p w:rsidR="00F650FD" w:rsidRPr="00BF490A" w:rsidRDefault="00F650FD" w:rsidP="00F650FD">
      <w:pPr>
        <w:spacing w:before="240"/>
        <w:ind w:left="0" w:firstLine="711"/>
        <w:rPr>
          <w:color w:val="000000"/>
          <w:szCs w:val="24"/>
          <w:lang w:eastAsia="ru-RU"/>
        </w:rPr>
      </w:pPr>
      <w:r w:rsidRPr="00BF490A">
        <w:rPr>
          <w:color w:val="000000"/>
          <w:szCs w:val="24"/>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F650FD" w:rsidRPr="00BF490A" w:rsidRDefault="00F650FD" w:rsidP="00F650FD">
      <w:pPr>
        <w:ind w:left="0"/>
        <w:rPr>
          <w:color w:val="000000"/>
          <w:szCs w:val="24"/>
          <w:lang w:eastAsia="ru-RU"/>
        </w:rPr>
      </w:pPr>
      <w:r w:rsidRPr="00BF490A">
        <w:rPr>
          <w:color w:val="000000"/>
          <w:szCs w:val="24"/>
          <w:lang w:eastAsia="ru-RU"/>
        </w:rPr>
        <w:tab/>
        <w:t>В случае внесения в установленном порядке изменений в Генеральный план Поселения, соответствующие изменения при н</w:t>
      </w:r>
      <w:r w:rsidR="00E72E2E" w:rsidRPr="00BF490A">
        <w:rPr>
          <w:color w:val="000000"/>
          <w:szCs w:val="24"/>
          <w:lang w:eastAsia="ru-RU"/>
        </w:rPr>
        <w:t>еобходимости вносятся в Правила</w:t>
      </w:r>
      <w:r w:rsidRPr="00BF490A">
        <w:rPr>
          <w:color w:val="000000"/>
          <w:szCs w:val="24"/>
          <w:lang w:eastAsia="ru-RU"/>
        </w:rPr>
        <w:t>.</w:t>
      </w:r>
    </w:p>
    <w:p w:rsidR="00F650FD" w:rsidRPr="00BF490A" w:rsidRDefault="00F650FD" w:rsidP="00F650FD">
      <w:pPr>
        <w:ind w:left="0" w:firstLine="709"/>
        <w:rPr>
          <w:color w:val="000000"/>
          <w:szCs w:val="24"/>
          <w:lang w:eastAsia="ru-RU"/>
        </w:rPr>
      </w:pPr>
      <w:r w:rsidRPr="00BF490A">
        <w:rPr>
          <w:color w:val="000000"/>
          <w:szCs w:val="24"/>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650FD" w:rsidRPr="00BF490A" w:rsidRDefault="00F650FD" w:rsidP="00F650FD">
      <w:pPr>
        <w:ind w:left="0" w:firstLine="709"/>
        <w:rPr>
          <w:color w:val="000000"/>
          <w:szCs w:val="24"/>
          <w:lang w:eastAsia="ru-RU"/>
        </w:rPr>
      </w:pPr>
      <w:r w:rsidRPr="00BF490A">
        <w:rPr>
          <w:color w:val="000000"/>
          <w:szCs w:val="24"/>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w:t>
      </w:r>
      <w:r w:rsidR="00E72E2E" w:rsidRPr="00BF490A">
        <w:rPr>
          <w:color w:val="000000"/>
          <w:szCs w:val="24"/>
          <w:lang w:eastAsia="ru-RU"/>
        </w:rPr>
        <w:t>тые до вступления в силу Правил</w:t>
      </w:r>
      <w:r w:rsidRPr="00BF490A">
        <w:rPr>
          <w:color w:val="000000"/>
          <w:szCs w:val="24"/>
          <w:lang w:eastAsia="ru-RU"/>
        </w:rPr>
        <w:t>, применяются в части, не противоречащей им.</w:t>
      </w:r>
    </w:p>
    <w:p w:rsidR="00565893" w:rsidRDefault="00565893" w:rsidP="00726E41">
      <w:pPr>
        <w:pStyle w:val="afe"/>
        <w:spacing w:line="276" w:lineRule="auto"/>
        <w:ind w:firstLine="567"/>
        <w:jc w:val="center"/>
        <w:rPr>
          <w:b/>
          <w:color w:val="000000"/>
        </w:rPr>
      </w:pPr>
    </w:p>
    <w:p w:rsidR="009D126D" w:rsidRPr="000277F1" w:rsidRDefault="00565893" w:rsidP="00BF490A">
      <w:pPr>
        <w:pStyle w:val="affe"/>
        <w:keepNext/>
      </w:pPr>
      <w:bookmarkStart w:id="18" w:name="_Toc470469008"/>
      <w:r w:rsidRPr="000541A6">
        <w:lastRenderedPageBreak/>
        <w:t xml:space="preserve">Статья </w:t>
      </w:r>
      <w:r w:rsidR="00EC276D">
        <w:t>5</w:t>
      </w:r>
      <w:r w:rsidRPr="000541A6">
        <w:t xml:space="preserve">. </w:t>
      </w:r>
      <w:r w:rsidR="000277F1">
        <w:t>Действие Правил по отношению к ранее возникшим правам</w:t>
      </w:r>
      <w:bookmarkEnd w:id="18"/>
    </w:p>
    <w:p w:rsidR="009D126D" w:rsidRPr="000277F1" w:rsidRDefault="009D126D" w:rsidP="009D126D">
      <w:pPr>
        <w:spacing w:before="240"/>
        <w:ind w:left="0" w:firstLine="709"/>
        <w:rPr>
          <w:szCs w:val="24"/>
        </w:rPr>
      </w:pPr>
      <w:r w:rsidRPr="000277F1">
        <w:rPr>
          <w:szCs w:val="24"/>
        </w:rPr>
        <w:t xml:space="preserve">1. Принятые до введения в действие настоящих Правил нормативные правовые акты </w:t>
      </w:r>
      <w:r w:rsidRPr="000277F1">
        <w:rPr>
          <w:szCs w:val="24"/>
          <w:lang w:eastAsia="ru-RU"/>
        </w:rPr>
        <w:t>органов</w:t>
      </w:r>
      <w:r w:rsidRPr="000277F1">
        <w:rPr>
          <w:szCs w:val="24"/>
        </w:rPr>
        <w:t xml:space="preserve"> местного самоуправления по вопросам землепользования и застройки применяются в части, не противоречащей настоящим Правилам застройки.</w:t>
      </w:r>
    </w:p>
    <w:p w:rsidR="009D126D" w:rsidRPr="000277F1" w:rsidRDefault="009D126D" w:rsidP="009D126D">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9D126D" w:rsidRPr="000277F1" w:rsidRDefault="009D126D" w:rsidP="009D126D">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w:t>
      </w:r>
      <w:r w:rsidR="00D87A71">
        <w:rPr>
          <w:rFonts w:ascii="Times New Roman" w:hAnsi="Times New Roman" w:cs="Times New Roman"/>
          <w:sz w:val="24"/>
          <w:szCs w:val="24"/>
        </w:rPr>
        <w:t>я изменений в настоящие Правила</w:t>
      </w:r>
      <w:r w:rsidRPr="000277F1">
        <w:rPr>
          <w:rFonts w:ascii="Times New Roman" w:hAnsi="Times New Roman" w:cs="Times New Roman"/>
          <w:sz w:val="24"/>
          <w:szCs w:val="24"/>
        </w:rPr>
        <w:t xml:space="preserve">,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w:t>
      </w:r>
      <w:r w:rsidR="00BF490A">
        <w:rPr>
          <w:rFonts w:ascii="Times New Roman" w:hAnsi="Times New Roman" w:cs="Times New Roman"/>
          <w:sz w:val="24"/>
          <w:szCs w:val="24"/>
        </w:rPr>
        <w:t>настоящими</w:t>
      </w:r>
      <w:r w:rsidRPr="000277F1">
        <w:rPr>
          <w:rFonts w:ascii="Times New Roman" w:hAnsi="Times New Roman" w:cs="Times New Roman"/>
          <w:sz w:val="24"/>
          <w:szCs w:val="24"/>
        </w:rPr>
        <w:t xml:space="preserve"> Правил</w:t>
      </w:r>
      <w:r w:rsidR="00BF490A">
        <w:rPr>
          <w:rFonts w:ascii="Times New Roman" w:hAnsi="Times New Roman" w:cs="Times New Roman"/>
          <w:sz w:val="24"/>
          <w:szCs w:val="24"/>
        </w:rPr>
        <w:t>ами</w:t>
      </w:r>
      <w:r w:rsidRPr="000277F1">
        <w:rPr>
          <w:rFonts w:ascii="Times New Roman" w:hAnsi="Times New Roman" w:cs="Times New Roman"/>
          <w:sz w:val="24"/>
          <w:szCs w:val="24"/>
        </w:rPr>
        <w:t>.</w:t>
      </w:r>
    </w:p>
    <w:p w:rsidR="009D126D" w:rsidRPr="000277F1" w:rsidRDefault="009D126D" w:rsidP="009D126D">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 xml:space="preserve">4. Использование земельных участков и объектов капитального строительства, определенных </w:t>
      </w:r>
      <w:r w:rsidR="00BF490A">
        <w:rPr>
          <w:rFonts w:ascii="Times New Roman" w:hAnsi="Times New Roman" w:cs="Times New Roman"/>
          <w:sz w:val="24"/>
          <w:szCs w:val="24"/>
        </w:rPr>
        <w:t>настоящими</w:t>
      </w:r>
      <w:r w:rsidRPr="000277F1">
        <w:rPr>
          <w:rFonts w:ascii="Times New Roman" w:hAnsi="Times New Roman" w:cs="Times New Roman"/>
          <w:sz w:val="24"/>
          <w:szCs w:val="24"/>
        </w:rPr>
        <w:t xml:space="preserve"> Правил</w:t>
      </w:r>
      <w:r w:rsidR="00BF490A">
        <w:rPr>
          <w:rFonts w:ascii="Times New Roman" w:hAnsi="Times New Roman" w:cs="Times New Roman"/>
          <w:sz w:val="24"/>
          <w:szCs w:val="24"/>
        </w:rPr>
        <w:t>ами</w:t>
      </w:r>
      <w:r w:rsidRPr="000277F1">
        <w:rPr>
          <w:rFonts w:ascii="Times New Roman" w:hAnsi="Times New Roman" w:cs="Times New Roman"/>
          <w:sz w:val="24"/>
          <w:szCs w:val="24"/>
        </w:rPr>
        <w:t>, определяется в соответствии с частями 8 – 10 статьи 36 Градостроительного кодекса Российской Федерации.</w:t>
      </w:r>
    </w:p>
    <w:p w:rsidR="000A38F9" w:rsidRDefault="000A38F9" w:rsidP="0041151D">
      <w:pPr>
        <w:pStyle w:val="ConsPlusNormal"/>
        <w:spacing w:line="276" w:lineRule="auto"/>
        <w:jc w:val="both"/>
        <w:outlineLvl w:val="3"/>
        <w:rPr>
          <w:rFonts w:ascii="Times New Roman" w:hAnsi="Times New Roman" w:cs="Times New Roman"/>
          <w:color w:val="000000"/>
          <w:sz w:val="24"/>
          <w:szCs w:val="24"/>
        </w:rPr>
      </w:pPr>
    </w:p>
    <w:p w:rsidR="009913A0" w:rsidRDefault="009913A0" w:rsidP="0041151D">
      <w:pPr>
        <w:pStyle w:val="ConsPlusNormal"/>
        <w:widowControl/>
        <w:spacing w:line="276" w:lineRule="auto"/>
        <w:ind w:firstLine="709"/>
        <w:jc w:val="center"/>
        <w:outlineLvl w:val="3"/>
        <w:rPr>
          <w:rFonts w:ascii="Times New Roman" w:hAnsi="Times New Roman" w:cs="Times New Roman"/>
          <w:b/>
          <w:color w:val="000000"/>
          <w:sz w:val="24"/>
          <w:szCs w:val="24"/>
        </w:rPr>
      </w:pPr>
    </w:p>
    <w:p w:rsidR="00BF490A" w:rsidRPr="000541A6" w:rsidRDefault="00BF490A" w:rsidP="0041151D">
      <w:pPr>
        <w:pStyle w:val="ConsPlusNormal"/>
        <w:widowControl/>
        <w:spacing w:line="276" w:lineRule="auto"/>
        <w:ind w:firstLine="709"/>
        <w:jc w:val="center"/>
        <w:outlineLvl w:val="3"/>
        <w:rPr>
          <w:rFonts w:ascii="Times New Roman" w:hAnsi="Times New Roman" w:cs="Times New Roman"/>
          <w:b/>
          <w:color w:val="000000"/>
          <w:sz w:val="24"/>
          <w:szCs w:val="24"/>
        </w:rPr>
      </w:pPr>
    </w:p>
    <w:p w:rsidR="00094132" w:rsidRPr="00BF490A" w:rsidRDefault="004E4DA1" w:rsidP="00BF490A">
      <w:pPr>
        <w:pStyle w:val="affe"/>
      </w:pPr>
      <w:bookmarkStart w:id="19" w:name="_Toc470469009"/>
      <w:r w:rsidRPr="00BF490A">
        <w:t>ГЛАВА</w:t>
      </w:r>
      <w:r w:rsidR="00931378" w:rsidRPr="00BF490A">
        <w:t xml:space="preserve"> </w:t>
      </w:r>
      <w:r w:rsidR="00EC276D" w:rsidRPr="00BF490A">
        <w:t>2</w:t>
      </w:r>
      <w:r w:rsidR="00094132" w:rsidRPr="00BF490A">
        <w:t>.</w:t>
      </w:r>
      <w:r w:rsidR="00172DA1" w:rsidRPr="00BF490A">
        <w:t xml:space="preserve"> </w:t>
      </w:r>
      <w:r w:rsidR="00094132" w:rsidRPr="00BF490A">
        <w:t>УЧАСТНИКИ ОТНОШЕНИЙ, ВОЗНИКАЮЩИХ ПО ПОВОДУ</w:t>
      </w:r>
      <w:r w:rsidR="00172DA1" w:rsidRPr="00BF490A">
        <w:t xml:space="preserve"> </w:t>
      </w:r>
      <w:r w:rsidR="00094132" w:rsidRPr="00BF490A">
        <w:t>ЗЕМЛЕПОЛЬЗОВАНИЯ И ЗАСТРОЙКИ</w:t>
      </w:r>
      <w:bookmarkEnd w:id="19"/>
    </w:p>
    <w:p w:rsidR="00172DA1" w:rsidRPr="00BF490A" w:rsidRDefault="00172DA1" w:rsidP="00BF490A">
      <w:pPr>
        <w:pStyle w:val="affe"/>
      </w:pPr>
    </w:p>
    <w:p w:rsidR="00094132" w:rsidRPr="00BF490A" w:rsidRDefault="00094132" w:rsidP="00BF490A">
      <w:pPr>
        <w:pStyle w:val="affe"/>
      </w:pPr>
      <w:bookmarkStart w:id="20" w:name="_Toc470469010"/>
      <w:r w:rsidRPr="00BF490A">
        <w:t xml:space="preserve">Статья </w:t>
      </w:r>
      <w:r w:rsidR="009904EE" w:rsidRPr="00BF490A">
        <w:t>6.</w:t>
      </w:r>
      <w:r w:rsidRPr="00BF490A">
        <w:t xml:space="preserve"> Общие положения о физических и юридических лицах, осуществляющих землепользование и застройку</w:t>
      </w:r>
      <w:bookmarkEnd w:id="20"/>
    </w:p>
    <w:p w:rsidR="00A021E4" w:rsidRPr="000541A6" w:rsidRDefault="00A021E4" w:rsidP="0041151D">
      <w:pPr>
        <w:pStyle w:val="ConsPlusNormal"/>
        <w:widowControl/>
        <w:spacing w:line="276" w:lineRule="auto"/>
        <w:ind w:firstLine="567"/>
        <w:jc w:val="both"/>
        <w:outlineLvl w:val="4"/>
        <w:rPr>
          <w:rFonts w:ascii="Times New Roman" w:hAnsi="Times New Roman" w:cs="Times New Roman"/>
          <w:i/>
          <w:color w:val="000000"/>
          <w:sz w:val="24"/>
          <w:szCs w:val="24"/>
        </w:rPr>
      </w:pP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В соответствии с законодательством настоящие Правила, а также принимаемые в их развитие иные нормативные правовые акты </w:t>
      </w:r>
      <w:r w:rsidR="00C94DE6"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регулируют действия физических и юридических лиц, предпринимателей, которые:</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участвуют в торгах (конкурсах, аукционах) по предоставлению прав собственности или аренды на земельные участки, </w:t>
      </w:r>
      <w:r w:rsidR="004B07E7" w:rsidRPr="002E5207">
        <w:rPr>
          <w:rFonts w:ascii="Times New Roman" w:hAnsi="Times New Roman" w:cs="Times New Roman"/>
          <w:color w:val="000000"/>
          <w:sz w:val="24"/>
          <w:szCs w:val="24"/>
        </w:rPr>
        <w:t>образо</w:t>
      </w:r>
      <w:r w:rsidRPr="002E5207">
        <w:rPr>
          <w:rFonts w:ascii="Times New Roman" w:hAnsi="Times New Roman" w:cs="Times New Roman"/>
          <w:color w:val="000000"/>
          <w:sz w:val="24"/>
          <w:szCs w:val="24"/>
        </w:rPr>
        <w:t>ванные</w:t>
      </w:r>
      <w:r w:rsidRPr="000541A6">
        <w:rPr>
          <w:rFonts w:ascii="Times New Roman" w:hAnsi="Times New Roman" w:cs="Times New Roman"/>
          <w:color w:val="000000"/>
          <w:sz w:val="24"/>
          <w:szCs w:val="24"/>
        </w:rPr>
        <w:t xml:space="preserve">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93E2A" w:rsidRPr="000541A6" w:rsidRDefault="002A3D51"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обращаются в администрацию </w:t>
      </w:r>
      <w:r w:rsidR="008A4121" w:rsidRPr="000541A6">
        <w:rPr>
          <w:rFonts w:ascii="Times New Roman" w:hAnsi="Times New Roman" w:cs="Times New Roman"/>
          <w:color w:val="000000"/>
          <w:sz w:val="24"/>
          <w:szCs w:val="24"/>
        </w:rPr>
        <w:t>Поселения</w:t>
      </w:r>
      <w:r w:rsidR="00094132" w:rsidRPr="000541A6">
        <w:rPr>
          <w:rFonts w:ascii="Times New Roman" w:hAnsi="Times New Roman" w:cs="Times New Roman"/>
          <w:color w:val="000000"/>
          <w:sz w:val="24"/>
          <w:szCs w:val="24"/>
        </w:rPr>
        <w:t xml:space="preserve"> с заяв</w:t>
      </w:r>
      <w:r w:rsidR="008B3421">
        <w:rPr>
          <w:rFonts w:ascii="Times New Roman" w:hAnsi="Times New Roman" w:cs="Times New Roman"/>
          <w:color w:val="000000"/>
          <w:sz w:val="24"/>
          <w:szCs w:val="24"/>
        </w:rPr>
        <w:t>л</w:t>
      </w:r>
      <w:r w:rsidR="008B3421" w:rsidRPr="004B07E7">
        <w:rPr>
          <w:rFonts w:ascii="Times New Roman" w:hAnsi="Times New Roman" w:cs="Times New Roman"/>
          <w:sz w:val="24"/>
          <w:szCs w:val="24"/>
        </w:rPr>
        <w:t>ением</w:t>
      </w:r>
      <w:r w:rsidR="00094132" w:rsidRPr="000541A6">
        <w:rPr>
          <w:rFonts w:ascii="Times New Roman" w:hAnsi="Times New Roman" w:cs="Times New Roman"/>
          <w:color w:val="000000"/>
          <w:sz w:val="24"/>
          <w:szCs w:val="24"/>
        </w:rPr>
        <w:t xml:space="preserve">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являясь собственниками помещений в многоквартирных домах, по своей инициативе обеспечивают действия по </w:t>
      </w:r>
      <w:r w:rsidR="004B07E7" w:rsidRPr="002E5207">
        <w:rPr>
          <w:rFonts w:ascii="Times New Roman" w:hAnsi="Times New Roman" w:cs="Times New Roman"/>
          <w:color w:val="000000"/>
          <w:sz w:val="24"/>
          <w:szCs w:val="24"/>
        </w:rPr>
        <w:t>образо</w:t>
      </w:r>
      <w:r w:rsidRPr="002E5207">
        <w:rPr>
          <w:rFonts w:ascii="Times New Roman" w:hAnsi="Times New Roman" w:cs="Times New Roman"/>
          <w:color w:val="000000"/>
          <w:sz w:val="24"/>
          <w:szCs w:val="24"/>
        </w:rPr>
        <w:t>ванию</w:t>
      </w:r>
      <w:r w:rsidRPr="000541A6">
        <w:rPr>
          <w:rFonts w:ascii="Times New Roman" w:hAnsi="Times New Roman" w:cs="Times New Roman"/>
          <w:color w:val="000000"/>
          <w:sz w:val="24"/>
          <w:szCs w:val="24"/>
        </w:rPr>
        <w:t xml:space="preserve"> земельных участков многоквартирных домов;</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осуществляют иные</w:t>
      </w:r>
      <w:r w:rsidR="002A3D51" w:rsidRPr="000541A6">
        <w:rPr>
          <w:rFonts w:ascii="Times New Roman" w:hAnsi="Times New Roman" w:cs="Times New Roman"/>
          <w:color w:val="000000"/>
          <w:sz w:val="24"/>
          <w:szCs w:val="24"/>
        </w:rPr>
        <w:t>,</w:t>
      </w:r>
      <w:r w:rsidRPr="000541A6">
        <w:rPr>
          <w:rFonts w:ascii="Times New Roman" w:hAnsi="Times New Roman" w:cs="Times New Roman"/>
          <w:color w:val="000000"/>
          <w:sz w:val="24"/>
          <w:szCs w:val="24"/>
        </w:rPr>
        <w:t xml:space="preserve"> не запрещенные законодательством</w:t>
      </w:r>
      <w:r w:rsidR="002A3D51" w:rsidRPr="000541A6">
        <w:rPr>
          <w:rFonts w:ascii="Times New Roman" w:hAnsi="Times New Roman" w:cs="Times New Roman"/>
          <w:color w:val="000000"/>
          <w:sz w:val="24"/>
          <w:szCs w:val="24"/>
        </w:rPr>
        <w:t>,</w:t>
      </w:r>
      <w:r w:rsidRPr="000541A6">
        <w:rPr>
          <w:rFonts w:ascii="Times New Roman" w:hAnsi="Times New Roman" w:cs="Times New Roman"/>
          <w:color w:val="000000"/>
          <w:sz w:val="24"/>
          <w:szCs w:val="24"/>
        </w:rPr>
        <w:t xml:space="preserve"> действия в области землепользования и застройки.</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К указанным в </w:t>
      </w:r>
      <w:r w:rsidR="006726EE" w:rsidRPr="004B07E7">
        <w:rPr>
          <w:rFonts w:ascii="Times New Roman" w:hAnsi="Times New Roman" w:cs="Times New Roman"/>
          <w:sz w:val="24"/>
          <w:szCs w:val="24"/>
        </w:rPr>
        <w:t>части</w:t>
      </w:r>
      <w:r w:rsidRPr="000541A6">
        <w:rPr>
          <w:rFonts w:ascii="Times New Roman" w:hAnsi="Times New Roman" w:cs="Times New Roman"/>
          <w:color w:val="000000"/>
          <w:sz w:val="24"/>
          <w:szCs w:val="24"/>
        </w:rPr>
        <w:t xml:space="preserve"> 1 настоящей статьи иным действиям в области землепользования и застройки могут быть отнесены:</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lastRenderedPageBreak/>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094132" w:rsidRPr="000541A6"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094132" w:rsidRDefault="0009413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FA0FF6" w:rsidRPr="000541A6" w:rsidRDefault="00FA0FF6" w:rsidP="0041151D">
      <w:pPr>
        <w:pStyle w:val="ConsPlusNormal"/>
        <w:widowControl/>
        <w:spacing w:line="276" w:lineRule="auto"/>
        <w:ind w:firstLine="709"/>
        <w:jc w:val="both"/>
        <w:rPr>
          <w:rFonts w:ascii="Times New Roman" w:hAnsi="Times New Roman" w:cs="Times New Roman"/>
          <w:color w:val="000000"/>
          <w:sz w:val="24"/>
          <w:szCs w:val="24"/>
        </w:rPr>
      </w:pPr>
    </w:p>
    <w:p w:rsidR="009913A0" w:rsidRPr="000541A6" w:rsidRDefault="009913A0" w:rsidP="0041151D">
      <w:pPr>
        <w:spacing w:before="0" w:after="0"/>
        <w:ind w:left="0"/>
        <w:rPr>
          <w:i/>
          <w:color w:val="000000"/>
          <w:szCs w:val="24"/>
          <w:lang w:eastAsia="ru-RU" w:bidi="ar-SA"/>
        </w:rPr>
      </w:pPr>
      <w:bookmarkStart w:id="21" w:name="_Toc248903518"/>
      <w:bookmarkStart w:id="22" w:name="_Toc248904657"/>
    </w:p>
    <w:p w:rsidR="008B3421" w:rsidRPr="00EC276D" w:rsidRDefault="00EA45D9" w:rsidP="00FA0FF6">
      <w:pPr>
        <w:pStyle w:val="affe"/>
      </w:pPr>
      <w:bookmarkStart w:id="23" w:name="_Toc470469011"/>
      <w:r w:rsidRPr="000541A6">
        <w:t xml:space="preserve">Статья </w:t>
      </w:r>
      <w:r w:rsidR="009904EE" w:rsidRPr="000541A6">
        <w:t>7.</w:t>
      </w:r>
      <w:r w:rsidR="00A021E4" w:rsidRPr="000541A6">
        <w:t xml:space="preserve"> </w:t>
      </w:r>
      <w:r w:rsidR="00A321BF" w:rsidRPr="000541A6">
        <w:t xml:space="preserve">Полномочия органов и должностных лиц в </w:t>
      </w:r>
      <w:bookmarkEnd w:id="21"/>
      <w:bookmarkEnd w:id="22"/>
      <w:r w:rsidR="008B3421" w:rsidRPr="00EC276D">
        <w:t>области землепользования и застройки</w:t>
      </w:r>
      <w:bookmarkEnd w:id="23"/>
    </w:p>
    <w:p w:rsidR="00A021E4" w:rsidRPr="000541A6" w:rsidRDefault="00A021E4" w:rsidP="0041151D">
      <w:pPr>
        <w:tabs>
          <w:tab w:val="left" w:pos="709"/>
        </w:tabs>
        <w:spacing w:before="0" w:after="0"/>
        <w:ind w:left="0" w:firstLine="709"/>
        <w:jc w:val="left"/>
        <w:rPr>
          <w:b/>
          <w:color w:val="000000"/>
          <w:szCs w:val="24"/>
        </w:rPr>
      </w:pPr>
    </w:p>
    <w:p w:rsidR="00871F04" w:rsidRPr="00CE3588" w:rsidRDefault="00871F04" w:rsidP="0041151D">
      <w:pPr>
        <w:tabs>
          <w:tab w:val="left" w:pos="0"/>
          <w:tab w:val="left" w:pos="709"/>
        </w:tabs>
        <w:spacing w:before="0" w:after="0"/>
        <w:ind w:left="0" w:firstLine="709"/>
        <w:rPr>
          <w:color w:val="000000"/>
          <w:szCs w:val="24"/>
          <w:lang w:eastAsia="ru-RU"/>
        </w:rPr>
      </w:pPr>
      <w:r w:rsidRPr="00CE3588">
        <w:rPr>
          <w:color w:val="000000"/>
          <w:szCs w:val="24"/>
          <w:lang w:eastAsia="ru-RU"/>
        </w:rPr>
        <w:t xml:space="preserve">Полномочия </w:t>
      </w:r>
      <w:r w:rsidR="00690C2E">
        <w:rPr>
          <w:color w:val="000000"/>
          <w:szCs w:val="24"/>
          <w:lang w:eastAsia="ru-RU"/>
        </w:rPr>
        <w:t>муниципального района</w:t>
      </w:r>
      <w:r w:rsidRPr="00CE3588">
        <w:rPr>
          <w:color w:val="000000"/>
          <w:szCs w:val="24"/>
          <w:lang w:eastAsia="ru-RU"/>
        </w:rPr>
        <w:t xml:space="preserve"> в области землепользования и застройки определяются федеральными законами, Уставом Архангельской области,</w:t>
      </w:r>
      <w:r w:rsidR="00690C2E">
        <w:rPr>
          <w:color w:val="000000"/>
          <w:szCs w:val="24"/>
          <w:lang w:eastAsia="ru-RU"/>
        </w:rPr>
        <w:t xml:space="preserve"> законами Архангельской области</w:t>
      </w:r>
      <w:r w:rsidRPr="00CE3588">
        <w:rPr>
          <w:color w:val="000000"/>
          <w:szCs w:val="24"/>
          <w:lang w:eastAsia="ru-RU"/>
        </w:rPr>
        <w:t>.</w:t>
      </w:r>
    </w:p>
    <w:p w:rsidR="00B2762E" w:rsidRPr="000541A6" w:rsidRDefault="00B2762E" w:rsidP="00B2762E">
      <w:pPr>
        <w:pStyle w:val="ConsPlusNormal"/>
        <w:widowControl/>
        <w:ind w:firstLine="709"/>
        <w:jc w:val="center"/>
        <w:outlineLvl w:val="3"/>
        <w:rPr>
          <w:rFonts w:ascii="Times New Roman" w:hAnsi="Times New Roman" w:cs="Times New Roman"/>
          <w:b/>
          <w:color w:val="000000"/>
          <w:sz w:val="24"/>
          <w:szCs w:val="24"/>
        </w:rPr>
      </w:pPr>
    </w:p>
    <w:p w:rsidR="00EC276D" w:rsidRDefault="00EC276D" w:rsidP="00BD0683">
      <w:pPr>
        <w:pStyle w:val="ConsPlusNormal"/>
        <w:widowControl/>
        <w:spacing w:line="276" w:lineRule="auto"/>
        <w:ind w:firstLine="709"/>
        <w:jc w:val="center"/>
        <w:outlineLvl w:val="3"/>
        <w:rPr>
          <w:rFonts w:ascii="Times New Roman" w:hAnsi="Times New Roman" w:cs="Times New Roman"/>
          <w:color w:val="000000"/>
          <w:sz w:val="24"/>
          <w:szCs w:val="24"/>
        </w:rPr>
      </w:pPr>
    </w:p>
    <w:p w:rsidR="00641620" w:rsidRDefault="00641620" w:rsidP="00BD0683">
      <w:pPr>
        <w:pStyle w:val="ConsPlusNormal"/>
        <w:widowControl/>
        <w:spacing w:line="276" w:lineRule="auto"/>
        <w:ind w:firstLine="709"/>
        <w:jc w:val="center"/>
        <w:outlineLvl w:val="3"/>
        <w:rPr>
          <w:rFonts w:ascii="Times New Roman" w:hAnsi="Times New Roman" w:cs="Times New Roman"/>
          <w:color w:val="000000"/>
          <w:sz w:val="24"/>
          <w:szCs w:val="24"/>
        </w:rPr>
      </w:pPr>
    </w:p>
    <w:p w:rsidR="00D67C0B" w:rsidRPr="000541A6" w:rsidRDefault="00342FD1" w:rsidP="00FA0FF6">
      <w:pPr>
        <w:pStyle w:val="affe"/>
      </w:pPr>
      <w:bookmarkStart w:id="24" w:name="_Toc470469012"/>
      <w:r w:rsidRPr="000541A6">
        <w:t xml:space="preserve">ГЛАВА </w:t>
      </w:r>
      <w:r w:rsidR="008A434B">
        <w:t>3</w:t>
      </w:r>
      <w:r w:rsidR="003E15FA" w:rsidRPr="000541A6">
        <w:t>.</w:t>
      </w:r>
      <w:r w:rsidR="00676D76" w:rsidRPr="000541A6">
        <w:t xml:space="preserve"> </w:t>
      </w:r>
      <w:r w:rsidR="00B15015" w:rsidRPr="000541A6">
        <w:t>ПУБЛИЧНЫЕ СЛУШАНИЯ ПО ВОПРОСАМ</w:t>
      </w:r>
      <w:r w:rsidR="00D67C0B" w:rsidRPr="000541A6">
        <w:t xml:space="preserve"> </w:t>
      </w:r>
      <w:r w:rsidR="002E4E00" w:rsidRPr="000541A6">
        <w:t>Г</w:t>
      </w:r>
      <w:r w:rsidR="00303DFD" w:rsidRPr="000541A6">
        <w:t>РАДО</w:t>
      </w:r>
      <w:r w:rsidR="002E4E00" w:rsidRPr="000541A6">
        <w:t>СТРОИ</w:t>
      </w:r>
      <w:r w:rsidR="00334F46" w:rsidRPr="000541A6">
        <w:t xml:space="preserve">ТЕЛЬНОЙ </w:t>
      </w:r>
      <w:r w:rsidR="00303DFD" w:rsidRPr="000541A6">
        <w:t>ДЕЯТЕЛЬНОСТИ</w:t>
      </w:r>
      <w:bookmarkEnd w:id="24"/>
    </w:p>
    <w:p w:rsidR="00E244D4" w:rsidRPr="000541A6" w:rsidRDefault="00E244D4" w:rsidP="00FA0FF6">
      <w:pPr>
        <w:pStyle w:val="affe"/>
      </w:pPr>
    </w:p>
    <w:p w:rsidR="00E244D4" w:rsidRDefault="00461865" w:rsidP="00FA0FF6">
      <w:pPr>
        <w:pStyle w:val="affe"/>
      </w:pPr>
      <w:bookmarkStart w:id="25" w:name="_Toc470469013"/>
      <w:r w:rsidRPr="000541A6">
        <w:t xml:space="preserve">Статья </w:t>
      </w:r>
      <w:r w:rsidR="0053709A">
        <w:t>8</w:t>
      </w:r>
      <w:r w:rsidRPr="000541A6">
        <w:t>.</w:t>
      </w:r>
      <w:r w:rsidR="00303DFD" w:rsidRPr="000541A6">
        <w:t xml:space="preserve"> Общие положения о публичных слушаниях по вопросам градостроительной деятельности</w:t>
      </w:r>
      <w:bookmarkEnd w:id="25"/>
      <w:r w:rsidR="00303DFD" w:rsidRPr="000541A6">
        <w:t xml:space="preserve"> </w:t>
      </w:r>
    </w:p>
    <w:p w:rsidR="008B470A" w:rsidRPr="000541A6" w:rsidRDefault="008B470A" w:rsidP="00FA0FF6">
      <w:pPr>
        <w:pStyle w:val="affe"/>
      </w:pPr>
    </w:p>
    <w:p w:rsidR="00303DFD" w:rsidRPr="000541A6" w:rsidRDefault="00303DFD" w:rsidP="008B470A">
      <w:pPr>
        <w:pStyle w:val="ConsPlusNormal"/>
        <w:widowControl/>
        <w:tabs>
          <w:tab w:val="left" w:pos="0"/>
        </w:tabs>
        <w:spacing w:line="276" w:lineRule="auto"/>
        <w:ind w:firstLine="709"/>
        <w:jc w:val="both"/>
        <w:outlineLvl w:val="4"/>
        <w:rPr>
          <w:rFonts w:ascii="Times New Roman" w:hAnsi="Times New Roman" w:cs="Times New Roman"/>
          <w:color w:val="000000"/>
          <w:sz w:val="24"/>
          <w:szCs w:val="24"/>
        </w:rPr>
      </w:pPr>
      <w:r w:rsidRPr="000541A6">
        <w:rPr>
          <w:rFonts w:ascii="Times New Roman" w:hAnsi="Times New Roman" w:cs="Times New Roman"/>
          <w:color w:val="000000"/>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03DFD" w:rsidRPr="000541A6" w:rsidRDefault="00303DFD" w:rsidP="008B470A">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1) </w:t>
      </w:r>
      <w:r w:rsidR="00C94B84" w:rsidRPr="00EC276D">
        <w:rPr>
          <w:rFonts w:ascii="Times New Roman" w:hAnsi="Times New Roman" w:cs="Times New Roman"/>
          <w:sz w:val="24"/>
          <w:szCs w:val="24"/>
        </w:rPr>
        <w:t xml:space="preserve">по проекту генерального плана Поселения (в том числе проекту генерального плана населенного пункта) и </w:t>
      </w:r>
      <w:r w:rsidRPr="000541A6">
        <w:rPr>
          <w:rFonts w:ascii="Times New Roman" w:hAnsi="Times New Roman" w:cs="Times New Roman"/>
          <w:color w:val="000000"/>
          <w:sz w:val="24"/>
          <w:szCs w:val="24"/>
        </w:rPr>
        <w:t xml:space="preserve">внесения изменений в генеральный план </w:t>
      </w:r>
      <w:r w:rsidR="00E244D4"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303DFD" w:rsidRPr="000541A6" w:rsidRDefault="00303DFD" w:rsidP="008B470A">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2) </w:t>
      </w:r>
      <w:r w:rsidR="00C94B84" w:rsidRPr="00EC276D">
        <w:rPr>
          <w:rFonts w:ascii="Times New Roman" w:hAnsi="Times New Roman" w:cs="Times New Roman"/>
          <w:sz w:val="24"/>
          <w:szCs w:val="24"/>
        </w:rPr>
        <w:t xml:space="preserve">по проекту Правил и </w:t>
      </w:r>
      <w:r w:rsidRPr="000541A6">
        <w:rPr>
          <w:rFonts w:ascii="Times New Roman" w:hAnsi="Times New Roman" w:cs="Times New Roman"/>
          <w:color w:val="000000"/>
          <w:sz w:val="24"/>
          <w:szCs w:val="24"/>
        </w:rPr>
        <w:t>внесения изменений в настоящие Правила;</w:t>
      </w:r>
    </w:p>
    <w:p w:rsidR="00303DFD" w:rsidRPr="000541A6" w:rsidRDefault="00303DFD" w:rsidP="008B470A">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по документации по планировке территори</w:t>
      </w:r>
      <w:r w:rsidR="005416DD" w:rsidRPr="000541A6">
        <w:rPr>
          <w:rFonts w:ascii="Times New Roman" w:hAnsi="Times New Roman" w:cs="Times New Roman"/>
          <w:color w:val="000000"/>
          <w:sz w:val="24"/>
          <w:szCs w:val="24"/>
        </w:rPr>
        <w:t>и</w:t>
      </w:r>
      <w:r w:rsidR="008A3490" w:rsidRPr="000541A6">
        <w:rPr>
          <w:rFonts w:ascii="Times New Roman" w:hAnsi="Times New Roman" w:cs="Times New Roman"/>
          <w:color w:val="000000"/>
          <w:sz w:val="24"/>
          <w:szCs w:val="24"/>
        </w:rPr>
        <w:t>, в том числе</w:t>
      </w:r>
      <w:r w:rsidRPr="000541A6">
        <w:rPr>
          <w:rFonts w:ascii="Times New Roman" w:hAnsi="Times New Roman" w:cs="Times New Roman"/>
          <w:color w:val="000000"/>
          <w:sz w:val="24"/>
          <w:szCs w:val="24"/>
        </w:rPr>
        <w:t>:</w:t>
      </w:r>
    </w:p>
    <w:p w:rsidR="000845B9" w:rsidRPr="000541A6" w:rsidRDefault="00303DFD" w:rsidP="008B470A">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а) </w:t>
      </w:r>
      <w:r w:rsidR="008A3490" w:rsidRPr="000541A6">
        <w:rPr>
          <w:rFonts w:ascii="Times New Roman" w:hAnsi="Times New Roman" w:cs="Times New Roman"/>
          <w:color w:val="000000"/>
          <w:sz w:val="24"/>
          <w:szCs w:val="24"/>
        </w:rPr>
        <w:t xml:space="preserve">по </w:t>
      </w:r>
      <w:r w:rsidRPr="000541A6">
        <w:rPr>
          <w:rFonts w:ascii="Times New Roman" w:hAnsi="Times New Roman" w:cs="Times New Roman"/>
          <w:color w:val="000000"/>
          <w:sz w:val="24"/>
          <w:szCs w:val="24"/>
        </w:rPr>
        <w:t>проект</w:t>
      </w:r>
      <w:r w:rsidR="008A3490" w:rsidRPr="000541A6">
        <w:rPr>
          <w:rFonts w:ascii="Times New Roman" w:hAnsi="Times New Roman" w:cs="Times New Roman"/>
          <w:color w:val="000000"/>
          <w:sz w:val="24"/>
          <w:szCs w:val="24"/>
        </w:rPr>
        <w:t>ам</w:t>
      </w:r>
      <w:r w:rsidRPr="000541A6">
        <w:rPr>
          <w:rFonts w:ascii="Times New Roman" w:hAnsi="Times New Roman" w:cs="Times New Roman"/>
          <w:color w:val="000000"/>
          <w:sz w:val="24"/>
          <w:szCs w:val="24"/>
        </w:rPr>
        <w:t xml:space="preserve"> планировки территори</w:t>
      </w:r>
      <w:r w:rsidR="008A3490" w:rsidRPr="000541A6">
        <w:rPr>
          <w:rFonts w:ascii="Times New Roman" w:hAnsi="Times New Roman" w:cs="Times New Roman"/>
          <w:color w:val="000000"/>
          <w:sz w:val="24"/>
          <w:szCs w:val="24"/>
        </w:rPr>
        <w:t>й</w:t>
      </w:r>
      <w:r w:rsidR="00075F08" w:rsidRPr="000541A6">
        <w:rPr>
          <w:rFonts w:ascii="Times New Roman" w:hAnsi="Times New Roman" w:cs="Times New Roman"/>
          <w:color w:val="000000"/>
          <w:sz w:val="24"/>
          <w:szCs w:val="24"/>
        </w:rPr>
        <w:t>;</w:t>
      </w:r>
    </w:p>
    <w:p w:rsidR="000845B9" w:rsidRPr="000541A6" w:rsidRDefault="00075F08" w:rsidP="008B470A">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б</w:t>
      </w:r>
      <w:r w:rsidR="00303DFD" w:rsidRPr="000541A6">
        <w:rPr>
          <w:rFonts w:ascii="Times New Roman" w:hAnsi="Times New Roman" w:cs="Times New Roman"/>
          <w:color w:val="000000"/>
          <w:sz w:val="24"/>
          <w:szCs w:val="24"/>
        </w:rPr>
        <w:t xml:space="preserve">) </w:t>
      </w:r>
      <w:r w:rsidR="008A3490" w:rsidRPr="000541A6">
        <w:rPr>
          <w:rFonts w:ascii="Times New Roman" w:hAnsi="Times New Roman" w:cs="Times New Roman"/>
          <w:color w:val="000000"/>
          <w:sz w:val="24"/>
          <w:szCs w:val="24"/>
        </w:rPr>
        <w:t>по проектам</w:t>
      </w:r>
      <w:r w:rsidR="00303DFD" w:rsidRPr="000541A6">
        <w:rPr>
          <w:rFonts w:ascii="Times New Roman" w:hAnsi="Times New Roman" w:cs="Times New Roman"/>
          <w:color w:val="000000"/>
          <w:sz w:val="24"/>
          <w:szCs w:val="24"/>
        </w:rPr>
        <w:t xml:space="preserve"> межевания </w:t>
      </w:r>
      <w:r w:rsidR="008A3490" w:rsidRPr="000541A6">
        <w:rPr>
          <w:rFonts w:ascii="Times New Roman" w:hAnsi="Times New Roman" w:cs="Times New Roman"/>
          <w:color w:val="000000"/>
          <w:sz w:val="24"/>
          <w:szCs w:val="24"/>
        </w:rPr>
        <w:t xml:space="preserve">территорий; </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303DFD"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предоставления разрешений на отклонени</w:t>
      </w:r>
      <w:r w:rsidR="00280DFD" w:rsidRPr="000541A6">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 предельных параме</w:t>
      </w:r>
      <w:r w:rsidR="00BD0683">
        <w:rPr>
          <w:rFonts w:ascii="Times New Roman" w:hAnsi="Times New Roman" w:cs="Times New Roman"/>
          <w:color w:val="000000"/>
          <w:sz w:val="24"/>
          <w:szCs w:val="24"/>
        </w:rPr>
        <w:t>тров разрешенного строительства;</w:t>
      </w:r>
    </w:p>
    <w:p w:rsidR="00BD0683" w:rsidRPr="0053709A" w:rsidRDefault="00BD0683" w:rsidP="0041151D">
      <w:pPr>
        <w:pStyle w:val="ConsPlusNormal"/>
        <w:widowControl/>
        <w:spacing w:line="276" w:lineRule="auto"/>
        <w:ind w:firstLine="709"/>
        <w:jc w:val="both"/>
        <w:rPr>
          <w:rFonts w:ascii="Times New Roman" w:hAnsi="Times New Roman" w:cs="Times New Roman"/>
          <w:sz w:val="24"/>
          <w:szCs w:val="24"/>
        </w:rPr>
      </w:pPr>
      <w:r w:rsidRPr="0053709A">
        <w:rPr>
          <w:rFonts w:ascii="Times New Roman" w:hAnsi="Times New Roman" w:cs="Times New Roman"/>
          <w:sz w:val="24"/>
          <w:szCs w:val="24"/>
        </w:rPr>
        <w:t>6) установления (прекращения) публичных сервитутов.</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244D4"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настоящими Правилами.</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lastRenderedPageBreak/>
        <w:t>3. Выносимые на публичн</w:t>
      </w:r>
      <w:r w:rsidR="00EE6AF3" w:rsidRPr="000541A6">
        <w:rPr>
          <w:rFonts w:ascii="Times New Roman" w:hAnsi="Times New Roman" w:cs="Times New Roman"/>
          <w:color w:val="000000"/>
          <w:sz w:val="24"/>
          <w:szCs w:val="24"/>
        </w:rPr>
        <w:t>ые слушания проекты документов</w:t>
      </w:r>
      <w:r w:rsidR="004A045D"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должны</w:t>
      </w:r>
      <w:r w:rsidR="00676D76"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 xml:space="preserve">соответствовать требованиям </w:t>
      </w:r>
      <w:r w:rsidR="00AF3E7A" w:rsidRPr="000541A6">
        <w:rPr>
          <w:rFonts w:ascii="Times New Roman" w:hAnsi="Times New Roman" w:cs="Times New Roman"/>
          <w:color w:val="000000"/>
          <w:sz w:val="24"/>
          <w:szCs w:val="24"/>
        </w:rPr>
        <w:t xml:space="preserve">законодательства, </w:t>
      </w:r>
      <w:r w:rsidRPr="000541A6">
        <w:rPr>
          <w:rFonts w:ascii="Times New Roman" w:hAnsi="Times New Roman" w:cs="Times New Roman"/>
          <w:color w:val="000000"/>
          <w:sz w:val="24"/>
          <w:szCs w:val="24"/>
        </w:rPr>
        <w:t xml:space="preserve">технических регламентов (а вплоть до их вступления </w:t>
      </w:r>
      <w:r w:rsidR="008617A3" w:rsidRPr="000541A6">
        <w:rPr>
          <w:rFonts w:ascii="Times New Roman" w:hAnsi="Times New Roman" w:cs="Times New Roman"/>
          <w:color w:val="000000"/>
          <w:sz w:val="24"/>
          <w:szCs w:val="24"/>
        </w:rPr>
        <w:t xml:space="preserve">в действие </w:t>
      </w:r>
      <w:r w:rsidRPr="000541A6">
        <w:rPr>
          <w:rFonts w:ascii="Times New Roman" w:hAnsi="Times New Roman" w:cs="Times New Roman"/>
          <w:color w:val="000000"/>
          <w:sz w:val="24"/>
          <w:szCs w:val="24"/>
        </w:rPr>
        <w:t xml:space="preserve">в установленном </w:t>
      </w:r>
      <w:r w:rsidR="008617A3" w:rsidRPr="000541A6">
        <w:rPr>
          <w:rFonts w:ascii="Times New Roman" w:hAnsi="Times New Roman" w:cs="Times New Roman"/>
          <w:color w:val="000000"/>
          <w:sz w:val="24"/>
          <w:szCs w:val="24"/>
        </w:rPr>
        <w:t xml:space="preserve">законодательством </w:t>
      </w:r>
      <w:r w:rsidRPr="000541A6">
        <w:rPr>
          <w:rFonts w:ascii="Times New Roman" w:hAnsi="Times New Roman" w:cs="Times New Roman"/>
          <w:color w:val="000000"/>
          <w:sz w:val="24"/>
          <w:szCs w:val="24"/>
        </w:rPr>
        <w:t xml:space="preserve">порядке в силу </w:t>
      </w:r>
      <w:r w:rsidR="008617A3" w:rsidRPr="000541A6">
        <w:rPr>
          <w:rFonts w:ascii="Times New Roman" w:hAnsi="Times New Roman" w:cs="Times New Roman"/>
          <w:color w:val="000000"/>
          <w:sz w:val="24"/>
          <w:szCs w:val="24"/>
        </w:rPr>
        <w:t>–</w:t>
      </w:r>
      <w:r w:rsidR="00E244D4" w:rsidRPr="000541A6">
        <w:rPr>
          <w:rFonts w:ascii="Times New Roman" w:hAnsi="Times New Roman" w:cs="Times New Roman"/>
          <w:color w:val="000000"/>
          <w:sz w:val="24"/>
          <w:szCs w:val="24"/>
        </w:rPr>
        <w:t xml:space="preserve"> </w:t>
      </w:r>
      <w:r w:rsidR="008617A3" w:rsidRPr="000541A6">
        <w:rPr>
          <w:rFonts w:ascii="Times New Roman" w:hAnsi="Times New Roman" w:cs="Times New Roman"/>
          <w:color w:val="000000"/>
          <w:sz w:val="24"/>
          <w:szCs w:val="24"/>
        </w:rPr>
        <w:t xml:space="preserve">требованиям </w:t>
      </w:r>
      <w:r w:rsidRPr="000541A6">
        <w:rPr>
          <w:rFonts w:ascii="Times New Roman" w:hAnsi="Times New Roman" w:cs="Times New Roman"/>
          <w:color w:val="000000"/>
          <w:sz w:val="24"/>
          <w:szCs w:val="24"/>
        </w:rPr>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976B7F" w:rsidRPr="000541A6">
        <w:rPr>
          <w:rFonts w:ascii="Times New Roman" w:hAnsi="Times New Roman" w:cs="Times New Roman"/>
          <w:color w:val="000000"/>
          <w:sz w:val="24"/>
          <w:szCs w:val="24"/>
        </w:rPr>
        <w:t>а</w:t>
      </w:r>
      <w:r w:rsidRPr="000541A6">
        <w:rPr>
          <w:rFonts w:ascii="Times New Roman" w:hAnsi="Times New Roman" w:cs="Times New Roman"/>
          <w:color w:val="000000"/>
          <w:sz w:val="24"/>
          <w:szCs w:val="24"/>
        </w:rPr>
        <w:t xml:space="preserve">дминистрация </w:t>
      </w:r>
      <w:r w:rsidR="00E244D4"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303DFD" w:rsidRPr="000541A6" w:rsidRDefault="00D61B31"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w:t>
      </w:r>
      <w:r w:rsidR="00303DFD" w:rsidRPr="000541A6">
        <w:rPr>
          <w:rFonts w:ascii="Times New Roman" w:hAnsi="Times New Roman" w:cs="Times New Roman"/>
          <w:color w:val="000000"/>
          <w:sz w:val="24"/>
          <w:szCs w:val="24"/>
        </w:rPr>
        <w:t xml:space="preserve">. Способами предоставления информации участникам публичных слушаний по вопросам градостроительной деятельности, являются </w:t>
      </w:r>
      <w:r w:rsidR="00D154B8" w:rsidRPr="000541A6">
        <w:rPr>
          <w:rFonts w:ascii="Times New Roman" w:hAnsi="Times New Roman" w:cs="Times New Roman"/>
          <w:color w:val="000000"/>
          <w:sz w:val="24"/>
          <w:szCs w:val="24"/>
        </w:rPr>
        <w:t xml:space="preserve">размещение проектов документов на официальном сайте администрации </w:t>
      </w:r>
      <w:r w:rsidR="00E244D4" w:rsidRPr="000541A6">
        <w:rPr>
          <w:rFonts w:ascii="Times New Roman" w:hAnsi="Times New Roman" w:cs="Times New Roman"/>
          <w:color w:val="000000"/>
          <w:sz w:val="24"/>
          <w:szCs w:val="24"/>
        </w:rPr>
        <w:t>Поселения</w:t>
      </w:r>
      <w:r w:rsidR="00D154B8" w:rsidRPr="000541A6">
        <w:rPr>
          <w:rFonts w:ascii="Times New Roman" w:hAnsi="Times New Roman" w:cs="Times New Roman"/>
          <w:color w:val="000000"/>
          <w:sz w:val="24"/>
          <w:szCs w:val="24"/>
        </w:rPr>
        <w:t xml:space="preserve"> в сети Интернет</w:t>
      </w:r>
      <w:r w:rsidR="00DC49DD" w:rsidRPr="000541A6">
        <w:rPr>
          <w:rFonts w:ascii="Times New Roman" w:hAnsi="Times New Roman" w:cs="Times New Roman"/>
          <w:color w:val="000000"/>
          <w:sz w:val="24"/>
          <w:szCs w:val="24"/>
        </w:rPr>
        <w:t xml:space="preserve"> и в печатных средствах массовой информации</w:t>
      </w:r>
      <w:r w:rsidR="00D154B8" w:rsidRPr="000541A6">
        <w:rPr>
          <w:rFonts w:ascii="Times New Roman" w:hAnsi="Times New Roman" w:cs="Times New Roman"/>
          <w:color w:val="000000"/>
          <w:sz w:val="24"/>
          <w:szCs w:val="24"/>
        </w:rPr>
        <w:t xml:space="preserve">, </w:t>
      </w:r>
      <w:r w:rsidR="00303DFD" w:rsidRPr="000541A6">
        <w:rPr>
          <w:rFonts w:ascii="Times New Roman" w:hAnsi="Times New Roman" w:cs="Times New Roman"/>
          <w:color w:val="000000"/>
          <w:sz w:val="24"/>
          <w:szCs w:val="24"/>
        </w:rPr>
        <w:t xml:space="preserve">выставки, экспозиции </w:t>
      </w:r>
      <w:r w:rsidR="00DC49DD" w:rsidRPr="000541A6">
        <w:rPr>
          <w:rFonts w:ascii="Times New Roman" w:hAnsi="Times New Roman" w:cs="Times New Roman"/>
          <w:color w:val="000000"/>
          <w:sz w:val="24"/>
          <w:szCs w:val="24"/>
        </w:rPr>
        <w:t xml:space="preserve">проектных и </w:t>
      </w:r>
      <w:r w:rsidR="00303DFD" w:rsidRPr="000541A6">
        <w:rPr>
          <w:rFonts w:ascii="Times New Roman" w:hAnsi="Times New Roman" w:cs="Times New Roman"/>
          <w:color w:val="000000"/>
          <w:sz w:val="24"/>
          <w:szCs w:val="24"/>
        </w:rPr>
        <w:t>демонстрационных материалов, выступления представителей органов местного самоуправления, разработчиков проектов документ</w:t>
      </w:r>
      <w:r w:rsidR="00F44A8D" w:rsidRPr="000541A6">
        <w:rPr>
          <w:rFonts w:ascii="Times New Roman" w:hAnsi="Times New Roman" w:cs="Times New Roman"/>
          <w:color w:val="000000"/>
          <w:sz w:val="24"/>
          <w:szCs w:val="24"/>
        </w:rPr>
        <w:t>ации по планировке территории</w:t>
      </w:r>
      <w:r w:rsidR="00DC49DD" w:rsidRPr="000541A6">
        <w:rPr>
          <w:rFonts w:ascii="Times New Roman" w:hAnsi="Times New Roman" w:cs="Times New Roman"/>
          <w:color w:val="000000"/>
          <w:sz w:val="24"/>
          <w:szCs w:val="24"/>
        </w:rPr>
        <w:t xml:space="preserve"> и эскизных проектов на строительство (реконструкцию) объектов капитального строительства </w:t>
      </w:r>
      <w:r w:rsidR="00303DFD" w:rsidRPr="000541A6">
        <w:rPr>
          <w:rFonts w:ascii="Times New Roman" w:hAnsi="Times New Roman" w:cs="Times New Roman"/>
          <w:color w:val="000000"/>
          <w:sz w:val="24"/>
          <w:szCs w:val="24"/>
        </w:rPr>
        <w:t>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03DFD" w:rsidRPr="000541A6" w:rsidRDefault="0046186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w:t>
      </w:r>
      <w:r w:rsidR="00303DFD" w:rsidRPr="000541A6">
        <w:rPr>
          <w:rFonts w:ascii="Times New Roman" w:hAnsi="Times New Roman" w:cs="Times New Roman"/>
          <w:color w:val="000000"/>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F09D5" w:rsidRPr="000541A6" w:rsidRDefault="0046186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w:t>
      </w:r>
      <w:r w:rsidR="00303DFD" w:rsidRPr="000541A6">
        <w:rPr>
          <w:rFonts w:ascii="Times New Roman" w:hAnsi="Times New Roman" w:cs="Times New Roman"/>
          <w:color w:val="000000"/>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r w:rsidR="002F09D5" w:rsidRPr="000541A6">
        <w:rPr>
          <w:rFonts w:ascii="Times New Roman" w:hAnsi="Times New Roman" w:cs="Times New Roman"/>
          <w:color w:val="000000"/>
          <w:sz w:val="24"/>
          <w:szCs w:val="24"/>
        </w:rPr>
        <w:t>.</w:t>
      </w:r>
    </w:p>
    <w:p w:rsidR="00303DFD" w:rsidRPr="000541A6" w:rsidRDefault="0046186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w:t>
      </w:r>
      <w:r w:rsidR="00303DFD" w:rsidRPr="000541A6">
        <w:rPr>
          <w:rFonts w:ascii="Times New Roman" w:hAnsi="Times New Roman" w:cs="Times New Roman"/>
          <w:color w:val="000000"/>
          <w:sz w:val="24"/>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03DFD" w:rsidRPr="000541A6" w:rsidRDefault="0046186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9.</w:t>
      </w:r>
      <w:r w:rsidR="00303DFD" w:rsidRPr="000541A6">
        <w:rPr>
          <w:rFonts w:ascii="Times New Roman" w:hAnsi="Times New Roman" w:cs="Times New Roman"/>
          <w:color w:val="000000"/>
          <w:sz w:val="24"/>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не менее двух и не более четырех месяцев со дня опубликования (обнародования) </w:t>
      </w:r>
      <w:r w:rsidR="0099409C" w:rsidRPr="0053709A">
        <w:rPr>
          <w:rFonts w:ascii="Times New Roman" w:hAnsi="Times New Roman" w:cs="Times New Roman"/>
          <w:sz w:val="24"/>
          <w:szCs w:val="24"/>
        </w:rPr>
        <w:t>проекта изменений в Правила</w:t>
      </w:r>
      <w:r w:rsidRPr="000541A6">
        <w:rPr>
          <w:rFonts w:ascii="Times New Roman" w:hAnsi="Times New Roman" w:cs="Times New Roman"/>
          <w:color w:val="000000"/>
          <w:sz w:val="24"/>
          <w:szCs w:val="24"/>
        </w:rPr>
        <w:t xml:space="preserve"> до дня опубликования (обнародования) заключения о результатах публичных слушаний в случае обсуждения проекта изменений в настоящие Правила</w:t>
      </w:r>
      <w:r w:rsidRPr="0099409C">
        <w:rPr>
          <w:rFonts w:ascii="Times New Roman" w:hAnsi="Times New Roman" w:cs="Times New Roman"/>
          <w:color w:val="000000"/>
          <w:sz w:val="24"/>
          <w:szCs w:val="24"/>
          <w:highlight w:val="lightGray"/>
        </w:rPr>
        <w:t>)</w:t>
      </w:r>
      <w:r w:rsidRPr="000541A6">
        <w:rPr>
          <w:rFonts w:ascii="Times New Roman" w:hAnsi="Times New Roman" w:cs="Times New Roman"/>
          <w:color w:val="000000"/>
          <w:sz w:val="24"/>
          <w:szCs w:val="24"/>
        </w:rPr>
        <w:t>;</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не менее одного и не более трех месяцев </w:t>
      </w:r>
      <w:r w:rsidR="0099409C" w:rsidRPr="0099409C">
        <w:rPr>
          <w:rFonts w:ascii="Times New Roman" w:hAnsi="Times New Roman" w:cs="Times New Roman"/>
          <w:sz w:val="24"/>
          <w:szCs w:val="24"/>
        </w:rPr>
        <w:t>со дня</w:t>
      </w:r>
      <w:r w:rsidR="0099409C" w:rsidRPr="000E442C">
        <w:rPr>
          <w:rFonts w:ascii="Times New Roman" w:hAnsi="Times New Roman" w:cs="Times New Roman"/>
          <w:color w:val="FF0000"/>
          <w:sz w:val="24"/>
          <w:szCs w:val="24"/>
        </w:rPr>
        <w:t xml:space="preserve"> </w:t>
      </w:r>
      <w:r w:rsidR="0099409C" w:rsidRPr="0053709A">
        <w:rPr>
          <w:rFonts w:ascii="Times New Roman" w:hAnsi="Times New Roman" w:cs="Times New Roman"/>
          <w:sz w:val="24"/>
          <w:szCs w:val="24"/>
        </w:rPr>
        <w:t xml:space="preserve">оповещения жителей Поселения о времени и месте их проведения </w:t>
      </w:r>
      <w:r w:rsidRPr="000541A6">
        <w:rPr>
          <w:rFonts w:ascii="Times New Roman" w:hAnsi="Times New Roman" w:cs="Times New Roman"/>
          <w:color w:val="000000"/>
          <w:sz w:val="24"/>
          <w:szCs w:val="24"/>
        </w:rPr>
        <w:t>до дня опубликования (обнародования) заключения о результатах публичных слушаний в случае обсуждения проекта документации по планировке территории;</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не более одного месяца со дня оповещения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w:t>
      </w:r>
      <w:r w:rsidR="00C965CE" w:rsidRPr="000541A6">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 предельных параметров разрешенного строительства.</w:t>
      </w:r>
    </w:p>
    <w:p w:rsidR="00303DFD" w:rsidRPr="000541A6" w:rsidRDefault="0046186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lastRenderedPageBreak/>
        <w:t>10.</w:t>
      </w:r>
      <w:r w:rsidR="00303DFD" w:rsidRPr="000541A6">
        <w:rPr>
          <w:rFonts w:ascii="Times New Roman" w:hAnsi="Times New Roman" w:cs="Times New Roman"/>
          <w:color w:val="000000"/>
          <w:sz w:val="24"/>
          <w:szCs w:val="24"/>
        </w:rPr>
        <w:t xml:space="preserve"> Публичные слушания проводятся в рабочие дни с </w:t>
      </w:r>
      <w:r w:rsidR="00303DFD" w:rsidRPr="00C94B84">
        <w:rPr>
          <w:rFonts w:ascii="Times New Roman" w:hAnsi="Times New Roman" w:cs="Times New Roman"/>
          <w:color w:val="000000"/>
          <w:sz w:val="24"/>
          <w:szCs w:val="24"/>
        </w:rPr>
        <w:t>18-</w:t>
      </w:r>
      <w:r w:rsidR="00C94B84" w:rsidRPr="00C94B84">
        <w:rPr>
          <w:rFonts w:ascii="Times New Roman" w:hAnsi="Times New Roman" w:cs="Times New Roman"/>
          <w:color w:val="000000"/>
          <w:sz w:val="24"/>
          <w:szCs w:val="24"/>
        </w:rPr>
        <w:t>0</w:t>
      </w:r>
      <w:r w:rsidR="00303DFD" w:rsidRPr="00C94B84">
        <w:rPr>
          <w:rFonts w:ascii="Times New Roman" w:hAnsi="Times New Roman" w:cs="Times New Roman"/>
          <w:color w:val="000000"/>
          <w:sz w:val="24"/>
          <w:szCs w:val="24"/>
        </w:rPr>
        <w:t>0</w:t>
      </w:r>
      <w:r w:rsidR="00303DFD" w:rsidRPr="000541A6">
        <w:rPr>
          <w:rFonts w:ascii="Times New Roman" w:hAnsi="Times New Roman" w:cs="Times New Roman"/>
          <w:color w:val="000000"/>
          <w:sz w:val="24"/>
          <w:szCs w:val="24"/>
        </w:rPr>
        <w:t xml:space="preserve"> до </w:t>
      </w:r>
      <w:r w:rsidR="00303DFD" w:rsidRPr="00C94B84">
        <w:rPr>
          <w:rFonts w:ascii="Times New Roman" w:hAnsi="Times New Roman" w:cs="Times New Roman"/>
          <w:color w:val="000000"/>
          <w:sz w:val="24"/>
          <w:szCs w:val="24"/>
        </w:rPr>
        <w:t>21-00</w:t>
      </w:r>
      <w:r w:rsidR="00303DFD" w:rsidRPr="000541A6">
        <w:rPr>
          <w:rFonts w:ascii="Times New Roman" w:hAnsi="Times New Roman" w:cs="Times New Roman"/>
          <w:color w:val="000000"/>
          <w:sz w:val="24"/>
          <w:szCs w:val="24"/>
        </w:rPr>
        <w:t xml:space="preserve"> часов и в субботние дни с </w:t>
      </w:r>
      <w:r w:rsidR="00303DFD" w:rsidRPr="00C94B84">
        <w:rPr>
          <w:rFonts w:ascii="Times New Roman" w:hAnsi="Times New Roman" w:cs="Times New Roman"/>
          <w:color w:val="000000"/>
          <w:sz w:val="24"/>
          <w:szCs w:val="24"/>
        </w:rPr>
        <w:t>09-00 до 18-00</w:t>
      </w:r>
      <w:r w:rsidR="00303DFD" w:rsidRPr="000541A6">
        <w:rPr>
          <w:rFonts w:ascii="Times New Roman" w:hAnsi="Times New Roman" w:cs="Times New Roman"/>
          <w:color w:val="000000"/>
          <w:sz w:val="24"/>
          <w:szCs w:val="24"/>
        </w:rPr>
        <w:t xml:space="preserve"> часов.</w:t>
      </w:r>
    </w:p>
    <w:p w:rsidR="00303DFD" w:rsidRDefault="0046186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11.</w:t>
      </w:r>
      <w:r w:rsidR="00303DFD" w:rsidRPr="000541A6">
        <w:rPr>
          <w:rFonts w:ascii="Times New Roman" w:hAnsi="Times New Roman" w:cs="Times New Roman"/>
          <w:color w:val="000000"/>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и требованиями настоящих Правил.</w:t>
      </w:r>
    </w:p>
    <w:p w:rsidR="00263663" w:rsidRPr="002D1A6E" w:rsidRDefault="00263663" w:rsidP="001903A3">
      <w:pPr>
        <w:pStyle w:val="ConsNormal"/>
        <w:widowControl/>
        <w:spacing w:line="276" w:lineRule="auto"/>
        <w:ind w:right="0" w:firstLine="709"/>
        <w:jc w:val="both"/>
        <w:rPr>
          <w:rFonts w:ascii="Times New Roman" w:hAnsi="Times New Roman" w:cs="Times New Roman"/>
          <w:sz w:val="24"/>
          <w:szCs w:val="24"/>
        </w:rPr>
      </w:pPr>
      <w:r w:rsidRPr="002D1A6E">
        <w:rPr>
          <w:rFonts w:ascii="Times New Roman" w:hAnsi="Times New Roman" w:cs="Times New Roman"/>
          <w:sz w:val="24"/>
          <w:szCs w:val="24"/>
        </w:rPr>
        <w:t>12. В целях соблюдения права человека на благоприятные условия жизнедеятельн</w:t>
      </w:r>
      <w:r w:rsidRPr="002D1A6E">
        <w:rPr>
          <w:rFonts w:ascii="Times New Roman" w:hAnsi="Times New Roman" w:cs="Times New Roman"/>
          <w:sz w:val="24"/>
          <w:szCs w:val="24"/>
        </w:rPr>
        <w:t>о</w:t>
      </w:r>
      <w:r w:rsidRPr="002D1A6E">
        <w:rPr>
          <w:rFonts w:ascii="Times New Roman" w:hAnsi="Times New Roman" w:cs="Times New Roman"/>
          <w:sz w:val="24"/>
          <w:szCs w:val="24"/>
        </w:rPr>
        <w:t>сти, прав и законных интересов правообладателей земельных участков и объектов кап</w:t>
      </w:r>
      <w:r w:rsidRPr="002D1A6E">
        <w:rPr>
          <w:rFonts w:ascii="Times New Roman" w:hAnsi="Times New Roman" w:cs="Times New Roman"/>
          <w:sz w:val="24"/>
          <w:szCs w:val="24"/>
        </w:rPr>
        <w:t>и</w:t>
      </w:r>
      <w:r w:rsidRPr="002D1A6E">
        <w:rPr>
          <w:rFonts w:ascii="Times New Roman" w:hAnsi="Times New Roman" w:cs="Times New Roman"/>
          <w:sz w:val="24"/>
          <w:szCs w:val="24"/>
        </w:rPr>
        <w:t>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w:t>
      </w:r>
      <w:r w:rsidRPr="002D1A6E">
        <w:rPr>
          <w:rFonts w:ascii="Times New Roman" w:hAnsi="Times New Roman" w:cs="Times New Roman"/>
          <w:sz w:val="24"/>
          <w:szCs w:val="24"/>
        </w:rPr>
        <w:t>ь</w:t>
      </w:r>
      <w:r w:rsidRPr="002D1A6E">
        <w:rPr>
          <w:rFonts w:ascii="Times New Roman" w:hAnsi="Times New Roman" w:cs="Times New Roman"/>
          <w:sz w:val="24"/>
          <w:szCs w:val="24"/>
        </w:rPr>
        <w:t>ного строительства проводятся с участием граждан, проживающих в пределах территор</w:t>
      </w:r>
      <w:r w:rsidRPr="002D1A6E">
        <w:rPr>
          <w:rFonts w:ascii="Times New Roman" w:hAnsi="Times New Roman" w:cs="Times New Roman"/>
          <w:sz w:val="24"/>
          <w:szCs w:val="24"/>
        </w:rPr>
        <w:t>и</w:t>
      </w:r>
      <w:r w:rsidRPr="002D1A6E">
        <w:rPr>
          <w:rFonts w:ascii="Times New Roman" w:hAnsi="Times New Roman" w:cs="Times New Roman"/>
          <w:sz w:val="24"/>
          <w:szCs w:val="24"/>
        </w:rPr>
        <w:t>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w:t>
      </w:r>
      <w:r w:rsidRPr="002D1A6E">
        <w:rPr>
          <w:rFonts w:ascii="Times New Roman" w:hAnsi="Times New Roman" w:cs="Times New Roman"/>
          <w:sz w:val="24"/>
          <w:szCs w:val="24"/>
        </w:rPr>
        <w:t>т</w:t>
      </w:r>
      <w:r w:rsidRPr="002D1A6E">
        <w:rPr>
          <w:rFonts w:ascii="Times New Roman" w:hAnsi="Times New Roman" w:cs="Times New Roman"/>
          <w:sz w:val="24"/>
          <w:szCs w:val="24"/>
        </w:rPr>
        <w:t>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w:t>
      </w:r>
      <w:r w:rsidRPr="002D1A6E">
        <w:rPr>
          <w:rFonts w:ascii="Times New Roman" w:hAnsi="Times New Roman" w:cs="Times New Roman"/>
          <w:sz w:val="24"/>
          <w:szCs w:val="24"/>
        </w:rPr>
        <w:t>ь</w:t>
      </w:r>
      <w:r w:rsidRPr="002D1A6E">
        <w:rPr>
          <w:rFonts w:ascii="Times New Roman" w:hAnsi="Times New Roman" w:cs="Times New Roman"/>
          <w:sz w:val="24"/>
          <w:szCs w:val="24"/>
        </w:rPr>
        <w:t>ных участков и объектов капитального строительства, подверженных риску такого негативного возде</w:t>
      </w:r>
      <w:r w:rsidRPr="002D1A6E">
        <w:rPr>
          <w:rFonts w:ascii="Times New Roman" w:hAnsi="Times New Roman" w:cs="Times New Roman"/>
          <w:sz w:val="24"/>
          <w:szCs w:val="24"/>
        </w:rPr>
        <w:t>й</w:t>
      </w:r>
      <w:r w:rsidRPr="002D1A6E">
        <w:rPr>
          <w:rFonts w:ascii="Times New Roman" w:hAnsi="Times New Roman" w:cs="Times New Roman"/>
          <w:sz w:val="24"/>
          <w:szCs w:val="24"/>
        </w:rPr>
        <w:t>ствия.</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Администрация Поселения направляет решение о проведении публичных слушаний по вопросу предо</w:t>
      </w:r>
      <w:r w:rsidRPr="00536A8C">
        <w:rPr>
          <w:rFonts w:ascii="Times New Roman" w:hAnsi="Times New Roman" w:cs="Times New Roman"/>
          <w:sz w:val="24"/>
          <w:szCs w:val="24"/>
        </w:rPr>
        <w:t>с</w:t>
      </w:r>
      <w:r w:rsidRPr="00536A8C">
        <w:rPr>
          <w:rFonts w:ascii="Times New Roman" w:hAnsi="Times New Roman" w:cs="Times New Roman"/>
          <w:sz w:val="24"/>
          <w:szCs w:val="24"/>
        </w:rPr>
        <w:t>тавления разрешения на условно разрешённый вид использования (по вопросу предоставл</w:t>
      </w:r>
      <w:r w:rsidRPr="00536A8C">
        <w:rPr>
          <w:rFonts w:ascii="Times New Roman" w:hAnsi="Times New Roman" w:cs="Times New Roman"/>
          <w:sz w:val="24"/>
          <w:szCs w:val="24"/>
        </w:rPr>
        <w:t>е</w:t>
      </w:r>
      <w:r w:rsidRPr="00536A8C">
        <w:rPr>
          <w:rFonts w:ascii="Times New Roman" w:hAnsi="Times New Roman" w:cs="Times New Roman"/>
          <w:sz w:val="24"/>
          <w:szCs w:val="24"/>
        </w:rPr>
        <w:t>ния разрешений на отклонение от предельных параметров разрешённого строительства, р</w:t>
      </w:r>
      <w:r w:rsidRPr="00536A8C">
        <w:rPr>
          <w:rFonts w:ascii="Times New Roman" w:hAnsi="Times New Roman" w:cs="Times New Roman"/>
          <w:sz w:val="24"/>
          <w:szCs w:val="24"/>
        </w:rPr>
        <w:t>е</w:t>
      </w:r>
      <w:r w:rsidRPr="00536A8C">
        <w:rPr>
          <w:rFonts w:ascii="Times New Roman" w:hAnsi="Times New Roman" w:cs="Times New Roman"/>
          <w:sz w:val="24"/>
          <w:szCs w:val="24"/>
        </w:rPr>
        <w:t>конструкции объектов капитального строительства) правообладателям земельных участков, име</w:t>
      </w:r>
      <w:r w:rsidRPr="00536A8C">
        <w:rPr>
          <w:rFonts w:ascii="Times New Roman" w:hAnsi="Times New Roman" w:cs="Times New Roman"/>
          <w:sz w:val="24"/>
          <w:szCs w:val="24"/>
        </w:rPr>
        <w:t>ю</w:t>
      </w:r>
      <w:r w:rsidRPr="00536A8C">
        <w:rPr>
          <w:rFonts w:ascii="Times New Roman" w:hAnsi="Times New Roman" w:cs="Times New Roman"/>
          <w:sz w:val="24"/>
          <w:szCs w:val="24"/>
        </w:rPr>
        <w:t>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w:t>
      </w:r>
      <w:r w:rsidRPr="00536A8C">
        <w:rPr>
          <w:rFonts w:ascii="Times New Roman" w:hAnsi="Times New Roman" w:cs="Times New Roman"/>
          <w:sz w:val="24"/>
          <w:szCs w:val="24"/>
        </w:rPr>
        <w:t>н</w:t>
      </w:r>
      <w:r w:rsidRPr="00536A8C">
        <w:rPr>
          <w:rFonts w:ascii="Times New Roman" w:hAnsi="Times New Roman" w:cs="Times New Roman"/>
          <w:sz w:val="24"/>
          <w:szCs w:val="24"/>
        </w:rPr>
        <w:t>ных на земельных участках, имеющих общие границы с земельным участком, примен</w:t>
      </w:r>
      <w:r w:rsidRPr="00536A8C">
        <w:rPr>
          <w:rFonts w:ascii="Times New Roman" w:hAnsi="Times New Roman" w:cs="Times New Roman"/>
          <w:sz w:val="24"/>
          <w:szCs w:val="24"/>
        </w:rPr>
        <w:t>и</w:t>
      </w:r>
      <w:r w:rsidRPr="00536A8C">
        <w:rPr>
          <w:rFonts w:ascii="Times New Roman" w:hAnsi="Times New Roman" w:cs="Times New Roman"/>
          <w:sz w:val="24"/>
          <w:szCs w:val="24"/>
        </w:rPr>
        <w:t>тельно к которому запрашивается данное разрешение, и правообладателям помещений, я</w:t>
      </w:r>
      <w:r w:rsidRPr="00536A8C">
        <w:rPr>
          <w:rFonts w:ascii="Times New Roman" w:hAnsi="Times New Roman" w:cs="Times New Roman"/>
          <w:sz w:val="24"/>
          <w:szCs w:val="24"/>
        </w:rPr>
        <w:t>в</w:t>
      </w:r>
      <w:r w:rsidRPr="00536A8C">
        <w:rPr>
          <w:rFonts w:ascii="Times New Roman" w:hAnsi="Times New Roman" w:cs="Times New Roman"/>
          <w:sz w:val="24"/>
          <w:szCs w:val="24"/>
        </w:rPr>
        <w:t>ляющихся частью объекта капитального строительства, применительно к которому запрашивается данное разрешение. Указанное решение н</w:t>
      </w:r>
      <w:r w:rsidRPr="00536A8C">
        <w:rPr>
          <w:rFonts w:ascii="Times New Roman" w:hAnsi="Times New Roman" w:cs="Times New Roman"/>
          <w:sz w:val="24"/>
          <w:szCs w:val="24"/>
        </w:rPr>
        <w:t>а</w:t>
      </w:r>
      <w:r w:rsidRPr="00536A8C">
        <w:rPr>
          <w:rFonts w:ascii="Times New Roman" w:hAnsi="Times New Roman" w:cs="Times New Roman"/>
          <w:sz w:val="24"/>
          <w:szCs w:val="24"/>
        </w:rPr>
        <w:t>правляется не позднее чем через десять дней со дня поступления заявления застройщика о предоставлении ра</w:t>
      </w:r>
      <w:r w:rsidRPr="00536A8C">
        <w:rPr>
          <w:rFonts w:ascii="Times New Roman" w:hAnsi="Times New Roman" w:cs="Times New Roman"/>
          <w:sz w:val="24"/>
          <w:szCs w:val="24"/>
        </w:rPr>
        <w:t>з</w:t>
      </w:r>
      <w:r w:rsidRPr="00536A8C">
        <w:rPr>
          <w:rFonts w:ascii="Times New Roman" w:hAnsi="Times New Roman" w:cs="Times New Roman"/>
          <w:sz w:val="24"/>
          <w:szCs w:val="24"/>
        </w:rPr>
        <w:t>решения на условно разрешённый вид использования (о предоставлении разрешения на отклонение от предельных параметров разр</w:t>
      </w:r>
      <w:r w:rsidRPr="00536A8C">
        <w:rPr>
          <w:rFonts w:ascii="Times New Roman" w:hAnsi="Times New Roman" w:cs="Times New Roman"/>
          <w:sz w:val="24"/>
          <w:szCs w:val="24"/>
        </w:rPr>
        <w:t>е</w:t>
      </w:r>
      <w:r w:rsidRPr="00536A8C">
        <w:rPr>
          <w:rFonts w:ascii="Times New Roman" w:hAnsi="Times New Roman" w:cs="Times New Roman"/>
          <w:sz w:val="24"/>
          <w:szCs w:val="24"/>
        </w:rPr>
        <w:t>шённого использования земельного участка или объекта капитального строительства), либо со дня поступления заявления о предо</w:t>
      </w:r>
      <w:r w:rsidRPr="00536A8C">
        <w:rPr>
          <w:rFonts w:ascii="Times New Roman" w:hAnsi="Times New Roman" w:cs="Times New Roman"/>
          <w:sz w:val="24"/>
          <w:szCs w:val="24"/>
        </w:rPr>
        <w:t>с</w:t>
      </w:r>
      <w:r w:rsidRPr="00536A8C">
        <w:rPr>
          <w:rFonts w:ascii="Times New Roman" w:hAnsi="Times New Roman" w:cs="Times New Roman"/>
          <w:sz w:val="24"/>
          <w:szCs w:val="24"/>
        </w:rPr>
        <w:t>тавлении земельного участка для строительства.</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13. В целях соблюдения права человека на благоприятные условия жизнедеятельн</w:t>
      </w:r>
      <w:r w:rsidRPr="00536A8C">
        <w:rPr>
          <w:rFonts w:ascii="Times New Roman" w:hAnsi="Times New Roman" w:cs="Times New Roman"/>
          <w:sz w:val="24"/>
          <w:szCs w:val="24"/>
        </w:rPr>
        <w:t>о</w:t>
      </w:r>
      <w:r w:rsidRPr="00536A8C">
        <w:rPr>
          <w:rFonts w:ascii="Times New Roman" w:hAnsi="Times New Roman" w:cs="Times New Roman"/>
          <w:sz w:val="24"/>
          <w:szCs w:val="24"/>
        </w:rPr>
        <w:t>сти, прав и законных интересов правообладателей земельных участков и объектов кап</w:t>
      </w:r>
      <w:r w:rsidRPr="00536A8C">
        <w:rPr>
          <w:rFonts w:ascii="Times New Roman" w:hAnsi="Times New Roman" w:cs="Times New Roman"/>
          <w:sz w:val="24"/>
          <w:szCs w:val="24"/>
        </w:rPr>
        <w:t>и</w:t>
      </w:r>
      <w:r w:rsidRPr="00536A8C">
        <w:rPr>
          <w:rFonts w:ascii="Times New Roman" w:hAnsi="Times New Roman" w:cs="Times New Roman"/>
          <w:sz w:val="24"/>
          <w:szCs w:val="24"/>
        </w:rPr>
        <w:t>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w:t>
      </w:r>
      <w:r w:rsidRPr="00536A8C">
        <w:rPr>
          <w:rFonts w:ascii="Times New Roman" w:hAnsi="Times New Roman" w:cs="Times New Roman"/>
          <w:sz w:val="24"/>
          <w:szCs w:val="24"/>
        </w:rPr>
        <w:t>е</w:t>
      </w:r>
      <w:r w:rsidRPr="00536A8C">
        <w:rPr>
          <w:rFonts w:ascii="Times New Roman" w:hAnsi="Times New Roman" w:cs="Times New Roman"/>
          <w:sz w:val="24"/>
          <w:szCs w:val="24"/>
        </w:rPr>
        <w:t>нительно к которой осуществляется подготовка проекта её планировки и/или проекта её межевания, правообладателей земельных уч</w:t>
      </w:r>
      <w:r w:rsidRPr="00536A8C">
        <w:rPr>
          <w:rFonts w:ascii="Times New Roman" w:hAnsi="Times New Roman" w:cs="Times New Roman"/>
          <w:sz w:val="24"/>
          <w:szCs w:val="24"/>
        </w:rPr>
        <w:t>а</w:t>
      </w:r>
      <w:r w:rsidRPr="00536A8C">
        <w:rPr>
          <w:rFonts w:ascii="Times New Roman" w:hAnsi="Times New Roman" w:cs="Times New Roman"/>
          <w:sz w:val="24"/>
          <w:szCs w:val="24"/>
        </w:rPr>
        <w:t>стков и объектов капитального строительства, расположенных на указанной территории, лиц, законные интересы которых могут быть н</w:t>
      </w:r>
      <w:r w:rsidRPr="00536A8C">
        <w:rPr>
          <w:rFonts w:ascii="Times New Roman" w:hAnsi="Times New Roman" w:cs="Times New Roman"/>
          <w:sz w:val="24"/>
          <w:szCs w:val="24"/>
        </w:rPr>
        <w:t>а</w:t>
      </w:r>
      <w:r w:rsidRPr="00536A8C">
        <w:rPr>
          <w:rFonts w:ascii="Times New Roman" w:hAnsi="Times New Roman" w:cs="Times New Roman"/>
          <w:sz w:val="24"/>
          <w:szCs w:val="24"/>
        </w:rPr>
        <w:t>рушены в связи с реализацией таких проектов.</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14. В случае, если внесение изменений в Правила связано с размещением или реконс</w:t>
      </w:r>
      <w:r w:rsidRPr="00536A8C">
        <w:rPr>
          <w:rFonts w:ascii="Times New Roman" w:hAnsi="Times New Roman" w:cs="Times New Roman"/>
          <w:sz w:val="24"/>
          <w:szCs w:val="24"/>
        </w:rPr>
        <w:t>т</w:t>
      </w:r>
      <w:r w:rsidRPr="00536A8C">
        <w:rPr>
          <w:rFonts w:ascii="Times New Roman" w:hAnsi="Times New Roman" w:cs="Times New Roman"/>
          <w:sz w:val="24"/>
          <w:szCs w:val="24"/>
        </w:rPr>
        <w:t xml:space="preserve">рукцией отдельного объекта капитального строительства, публичные слушания по </w:t>
      </w:r>
      <w:r w:rsidRPr="00536A8C">
        <w:rPr>
          <w:rFonts w:ascii="Times New Roman" w:hAnsi="Times New Roman" w:cs="Times New Roman"/>
          <w:sz w:val="24"/>
          <w:szCs w:val="24"/>
        </w:rPr>
        <w:lastRenderedPageBreak/>
        <w:t>внесению изменений в Правила проводятся в границах террит</w:t>
      </w:r>
      <w:r w:rsidRPr="00536A8C">
        <w:rPr>
          <w:rFonts w:ascii="Times New Roman" w:hAnsi="Times New Roman" w:cs="Times New Roman"/>
          <w:sz w:val="24"/>
          <w:szCs w:val="24"/>
        </w:rPr>
        <w:t>о</w:t>
      </w:r>
      <w:r w:rsidRPr="00536A8C">
        <w:rPr>
          <w:rFonts w:ascii="Times New Roman" w:hAnsi="Times New Roman" w:cs="Times New Roman"/>
          <w:sz w:val="24"/>
          <w:szCs w:val="24"/>
        </w:rPr>
        <w:t>рии, планируемой для размещения или реконструкции такого объекта, и в границах устанавл</w:t>
      </w:r>
      <w:r w:rsidRPr="00536A8C">
        <w:rPr>
          <w:rFonts w:ascii="Times New Roman" w:hAnsi="Times New Roman" w:cs="Times New Roman"/>
          <w:sz w:val="24"/>
          <w:szCs w:val="24"/>
        </w:rPr>
        <w:t>и</w:t>
      </w:r>
      <w:r w:rsidRPr="00536A8C">
        <w:rPr>
          <w:rFonts w:ascii="Times New Roman" w:hAnsi="Times New Roman" w:cs="Times New Roman"/>
          <w:sz w:val="24"/>
          <w:szCs w:val="24"/>
        </w:rPr>
        <w:t xml:space="preserve">ваемой для такого объекта зоны с особыми условиями использования территорий. При этом </w:t>
      </w:r>
      <w:r w:rsidR="00AA71E7">
        <w:rPr>
          <w:rFonts w:ascii="Times New Roman" w:hAnsi="Times New Roman" w:cs="Times New Roman"/>
          <w:sz w:val="24"/>
          <w:szCs w:val="24"/>
        </w:rPr>
        <w:t>а</w:t>
      </w:r>
      <w:r w:rsidR="002D1A6E" w:rsidRPr="00536A8C">
        <w:rPr>
          <w:rFonts w:ascii="Times New Roman" w:hAnsi="Times New Roman" w:cs="Times New Roman"/>
          <w:sz w:val="24"/>
          <w:szCs w:val="24"/>
        </w:rPr>
        <w:t>дминистрация Поселения</w:t>
      </w:r>
      <w:r w:rsidRPr="00536A8C">
        <w:rPr>
          <w:rFonts w:ascii="Times New Roman" w:hAnsi="Times New Roman" w:cs="Times New Roman"/>
          <w:sz w:val="24"/>
          <w:szCs w:val="24"/>
        </w:rPr>
        <w:t xml:space="preserve"> направляет решение о пров</w:t>
      </w:r>
      <w:r w:rsidRPr="00536A8C">
        <w:rPr>
          <w:rFonts w:ascii="Times New Roman" w:hAnsi="Times New Roman" w:cs="Times New Roman"/>
          <w:sz w:val="24"/>
          <w:szCs w:val="24"/>
        </w:rPr>
        <w:t>е</w:t>
      </w:r>
      <w:r w:rsidRPr="00536A8C">
        <w:rPr>
          <w:rFonts w:ascii="Times New Roman" w:hAnsi="Times New Roman" w:cs="Times New Roman"/>
          <w:sz w:val="24"/>
          <w:szCs w:val="24"/>
        </w:rPr>
        <w:t>дении публичных слушаний по проекту изменений в Правила правообладателям земельных учас</w:t>
      </w:r>
      <w:r w:rsidRPr="00536A8C">
        <w:rPr>
          <w:rFonts w:ascii="Times New Roman" w:hAnsi="Times New Roman" w:cs="Times New Roman"/>
          <w:sz w:val="24"/>
          <w:szCs w:val="24"/>
        </w:rPr>
        <w:t>т</w:t>
      </w:r>
      <w:r w:rsidRPr="00536A8C">
        <w:rPr>
          <w:rFonts w:ascii="Times New Roman" w:hAnsi="Times New Roman" w:cs="Times New Roman"/>
          <w:sz w:val="24"/>
          <w:szCs w:val="24"/>
        </w:rPr>
        <w:t>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w:t>
      </w:r>
      <w:r w:rsidRPr="00536A8C">
        <w:rPr>
          <w:rFonts w:ascii="Times New Roman" w:hAnsi="Times New Roman" w:cs="Times New Roman"/>
          <w:sz w:val="24"/>
          <w:szCs w:val="24"/>
        </w:rPr>
        <w:t>б</w:t>
      </w:r>
      <w:r w:rsidRPr="00536A8C">
        <w:rPr>
          <w:rFonts w:ascii="Times New Roman" w:hAnsi="Times New Roman" w:cs="Times New Roman"/>
          <w:sz w:val="24"/>
          <w:szCs w:val="24"/>
        </w:rPr>
        <w:t>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w:t>
      </w:r>
      <w:r w:rsidRPr="00536A8C">
        <w:rPr>
          <w:rFonts w:ascii="Times New Roman" w:hAnsi="Times New Roman" w:cs="Times New Roman"/>
          <w:sz w:val="24"/>
          <w:szCs w:val="24"/>
        </w:rPr>
        <w:t>к</w:t>
      </w:r>
      <w:r w:rsidRPr="00536A8C">
        <w:rPr>
          <w:rFonts w:ascii="Times New Roman" w:hAnsi="Times New Roman" w:cs="Times New Roman"/>
          <w:sz w:val="24"/>
          <w:szCs w:val="24"/>
        </w:rPr>
        <w:t>те, а также правообладателям объектов капитального строительства, расположенных в гр</w:t>
      </w:r>
      <w:r w:rsidRPr="00536A8C">
        <w:rPr>
          <w:rFonts w:ascii="Times New Roman" w:hAnsi="Times New Roman" w:cs="Times New Roman"/>
          <w:sz w:val="24"/>
          <w:szCs w:val="24"/>
        </w:rPr>
        <w:t>а</w:t>
      </w:r>
      <w:r w:rsidRPr="00536A8C">
        <w:rPr>
          <w:rFonts w:ascii="Times New Roman" w:hAnsi="Times New Roman" w:cs="Times New Roman"/>
          <w:sz w:val="24"/>
          <w:szCs w:val="24"/>
        </w:rPr>
        <w:t>ницах зон с особыми условиями использования территорий. Указанное решение направляется в срок, не позднее чем через пятнадцать дней со дня пр</w:t>
      </w:r>
      <w:r w:rsidRPr="00536A8C">
        <w:rPr>
          <w:rFonts w:ascii="Times New Roman" w:hAnsi="Times New Roman" w:cs="Times New Roman"/>
          <w:sz w:val="24"/>
          <w:szCs w:val="24"/>
        </w:rPr>
        <w:t>и</w:t>
      </w:r>
      <w:r w:rsidRPr="00536A8C">
        <w:rPr>
          <w:rFonts w:ascii="Times New Roman" w:hAnsi="Times New Roman" w:cs="Times New Roman"/>
          <w:sz w:val="24"/>
          <w:szCs w:val="24"/>
        </w:rPr>
        <w:t>нятия главой Поселения решения о проведении публичных слушаний</w:t>
      </w:r>
      <w:r w:rsidR="002D1A6E" w:rsidRPr="00536A8C">
        <w:rPr>
          <w:rFonts w:ascii="Times New Roman" w:hAnsi="Times New Roman" w:cs="Times New Roman"/>
          <w:sz w:val="24"/>
          <w:szCs w:val="24"/>
        </w:rPr>
        <w:t xml:space="preserve"> по проекту изменений в Правила</w:t>
      </w:r>
      <w:r w:rsidRPr="00536A8C">
        <w:rPr>
          <w:rFonts w:ascii="Times New Roman" w:hAnsi="Times New Roman" w:cs="Times New Roman"/>
          <w:sz w:val="24"/>
          <w:szCs w:val="24"/>
        </w:rPr>
        <w:t>.</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15. Заинтересованные лица вправе письменно (в свободной форме) представить в </w:t>
      </w:r>
      <w:r w:rsidR="00AA71E7">
        <w:rPr>
          <w:rFonts w:ascii="Times New Roman" w:hAnsi="Times New Roman" w:cs="Times New Roman"/>
          <w:sz w:val="24"/>
          <w:szCs w:val="24"/>
        </w:rPr>
        <w:t>а</w:t>
      </w:r>
      <w:r w:rsidR="002D1A6E" w:rsidRPr="00536A8C">
        <w:rPr>
          <w:rFonts w:ascii="Times New Roman" w:hAnsi="Times New Roman" w:cs="Times New Roman"/>
          <w:sz w:val="24"/>
          <w:szCs w:val="24"/>
        </w:rPr>
        <w:t>дминистрацию Поселения</w:t>
      </w:r>
      <w:r w:rsidRPr="00536A8C">
        <w:rPr>
          <w:rFonts w:ascii="Times New Roman" w:hAnsi="Times New Roman" w:cs="Times New Roman"/>
          <w:sz w:val="24"/>
          <w:szCs w:val="24"/>
        </w:rPr>
        <w:t xml:space="preserve"> свои замеч</w:t>
      </w:r>
      <w:r w:rsidRPr="00536A8C">
        <w:rPr>
          <w:rFonts w:ascii="Times New Roman" w:hAnsi="Times New Roman" w:cs="Times New Roman"/>
          <w:sz w:val="24"/>
          <w:szCs w:val="24"/>
        </w:rPr>
        <w:t>а</w:t>
      </w:r>
      <w:r w:rsidRPr="00536A8C">
        <w:rPr>
          <w:rFonts w:ascii="Times New Roman" w:hAnsi="Times New Roman" w:cs="Times New Roman"/>
          <w:sz w:val="24"/>
          <w:szCs w:val="24"/>
        </w:rPr>
        <w:t>ния и предложения, касающиеся рассматриваемого вопроса, для включения их в протокол пу</w:t>
      </w:r>
      <w:r w:rsidRPr="00536A8C">
        <w:rPr>
          <w:rFonts w:ascii="Times New Roman" w:hAnsi="Times New Roman" w:cs="Times New Roman"/>
          <w:sz w:val="24"/>
          <w:szCs w:val="24"/>
        </w:rPr>
        <w:t>б</w:t>
      </w:r>
      <w:r w:rsidRPr="00536A8C">
        <w:rPr>
          <w:rFonts w:ascii="Times New Roman" w:hAnsi="Times New Roman" w:cs="Times New Roman"/>
          <w:sz w:val="24"/>
          <w:szCs w:val="24"/>
        </w:rPr>
        <w:t xml:space="preserve">личных слушаний. Замечания и предложения могут направляться в </w:t>
      </w:r>
      <w:r w:rsidR="00AA71E7">
        <w:rPr>
          <w:rFonts w:ascii="Times New Roman" w:hAnsi="Times New Roman" w:cs="Times New Roman"/>
          <w:sz w:val="24"/>
          <w:szCs w:val="24"/>
        </w:rPr>
        <w:t>а</w:t>
      </w:r>
      <w:r w:rsidR="002D1A6E" w:rsidRPr="00536A8C">
        <w:rPr>
          <w:rFonts w:ascii="Times New Roman" w:hAnsi="Times New Roman" w:cs="Times New Roman"/>
          <w:sz w:val="24"/>
          <w:szCs w:val="24"/>
        </w:rPr>
        <w:t>дминистрацию Поселения</w:t>
      </w:r>
      <w:r w:rsidRPr="00536A8C">
        <w:rPr>
          <w:rFonts w:ascii="Times New Roman" w:hAnsi="Times New Roman" w:cs="Times New Roman"/>
          <w:sz w:val="24"/>
          <w:szCs w:val="24"/>
        </w:rPr>
        <w:t xml:space="preserve"> со дня принятия решения о проведении публичных слушаний до подписания протокола публи</w:t>
      </w:r>
      <w:r w:rsidRPr="00536A8C">
        <w:rPr>
          <w:rFonts w:ascii="Times New Roman" w:hAnsi="Times New Roman" w:cs="Times New Roman"/>
          <w:sz w:val="24"/>
          <w:szCs w:val="24"/>
        </w:rPr>
        <w:t>ч</w:t>
      </w:r>
      <w:r w:rsidRPr="00536A8C">
        <w:rPr>
          <w:rFonts w:ascii="Times New Roman" w:hAnsi="Times New Roman" w:cs="Times New Roman"/>
          <w:sz w:val="24"/>
          <w:szCs w:val="24"/>
        </w:rPr>
        <w:t xml:space="preserve">ных слушаний. </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16. По любому из рассматриваемых на публичных слушаниях вопросов </w:t>
      </w:r>
      <w:r w:rsidR="00AA71E7">
        <w:rPr>
          <w:rFonts w:ascii="Times New Roman" w:hAnsi="Times New Roman" w:cs="Times New Roman"/>
          <w:sz w:val="24"/>
          <w:szCs w:val="24"/>
        </w:rPr>
        <w:t>а</w:t>
      </w:r>
      <w:r w:rsidR="002D1A6E" w:rsidRPr="00536A8C">
        <w:rPr>
          <w:rFonts w:ascii="Times New Roman" w:hAnsi="Times New Roman" w:cs="Times New Roman"/>
          <w:sz w:val="24"/>
          <w:szCs w:val="24"/>
        </w:rPr>
        <w:t>дминистрация Поселения</w:t>
      </w:r>
      <w:r w:rsidRPr="00536A8C">
        <w:rPr>
          <w:rFonts w:ascii="Times New Roman" w:hAnsi="Times New Roman" w:cs="Times New Roman"/>
          <w:sz w:val="24"/>
          <w:szCs w:val="24"/>
        </w:rPr>
        <w:t xml:space="preserve"> вправе организовать экспозицию, и</w:t>
      </w:r>
      <w:r w:rsidRPr="00536A8C">
        <w:rPr>
          <w:rFonts w:ascii="Times New Roman" w:hAnsi="Times New Roman" w:cs="Times New Roman"/>
          <w:sz w:val="24"/>
          <w:szCs w:val="24"/>
        </w:rPr>
        <w:t>л</w:t>
      </w:r>
      <w:r w:rsidRPr="00536A8C">
        <w:rPr>
          <w:rFonts w:ascii="Times New Roman" w:hAnsi="Times New Roman" w:cs="Times New Roman"/>
          <w:sz w:val="24"/>
          <w:szCs w:val="24"/>
        </w:rPr>
        <w:t>люстрирующую предмет публичных слушаний.</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w:t>
      </w:r>
      <w:r w:rsidRPr="00536A8C">
        <w:rPr>
          <w:rFonts w:ascii="Times New Roman" w:hAnsi="Times New Roman" w:cs="Times New Roman"/>
          <w:sz w:val="24"/>
          <w:szCs w:val="24"/>
        </w:rPr>
        <w:t>а</w:t>
      </w:r>
      <w:r w:rsidRPr="00536A8C">
        <w:rPr>
          <w:rFonts w:ascii="Times New Roman" w:hAnsi="Times New Roman" w:cs="Times New Roman"/>
          <w:sz w:val="24"/>
          <w:szCs w:val="24"/>
        </w:rPr>
        <w:t>тельной.</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w:t>
      </w:r>
      <w:r w:rsidRPr="00536A8C">
        <w:rPr>
          <w:rFonts w:ascii="Times New Roman" w:hAnsi="Times New Roman" w:cs="Times New Roman"/>
          <w:sz w:val="24"/>
          <w:szCs w:val="24"/>
        </w:rPr>
        <w:t>а</w:t>
      </w:r>
      <w:r w:rsidRPr="00536A8C">
        <w:rPr>
          <w:rFonts w:ascii="Times New Roman" w:hAnsi="Times New Roman" w:cs="Times New Roman"/>
          <w:sz w:val="24"/>
          <w:szCs w:val="24"/>
        </w:rPr>
        <w:t>ния протокола публичных слушаний.</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16.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w:t>
      </w:r>
      <w:r w:rsidRPr="00536A8C">
        <w:rPr>
          <w:rFonts w:ascii="Times New Roman" w:hAnsi="Times New Roman" w:cs="Times New Roman"/>
          <w:sz w:val="24"/>
          <w:szCs w:val="24"/>
        </w:rPr>
        <w:t>ж</w:t>
      </w:r>
      <w:r w:rsidRPr="00536A8C">
        <w:rPr>
          <w:rFonts w:ascii="Times New Roman" w:hAnsi="Times New Roman" w:cs="Times New Roman"/>
          <w:sz w:val="24"/>
          <w:szCs w:val="24"/>
        </w:rPr>
        <w:t>дение рассматриваемых вопросов – формулирование проблемы, обоснование тех или иных позиций, ответы на вопросы, прения, д</w:t>
      </w:r>
      <w:r w:rsidRPr="00536A8C">
        <w:rPr>
          <w:rFonts w:ascii="Times New Roman" w:hAnsi="Times New Roman" w:cs="Times New Roman"/>
          <w:sz w:val="24"/>
          <w:szCs w:val="24"/>
        </w:rPr>
        <w:t>е</w:t>
      </w:r>
      <w:r w:rsidRPr="00536A8C">
        <w:rPr>
          <w:rFonts w:ascii="Times New Roman" w:hAnsi="Times New Roman" w:cs="Times New Roman"/>
          <w:sz w:val="24"/>
          <w:szCs w:val="24"/>
        </w:rPr>
        <w:t>монстрация графических материалов и т.п.</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Данное собрание может проводиться с перерывами в теч</w:t>
      </w:r>
      <w:r w:rsidRPr="00536A8C">
        <w:rPr>
          <w:rFonts w:ascii="Times New Roman" w:hAnsi="Times New Roman" w:cs="Times New Roman"/>
          <w:sz w:val="24"/>
          <w:szCs w:val="24"/>
        </w:rPr>
        <w:t>е</w:t>
      </w:r>
      <w:r w:rsidRPr="00536A8C">
        <w:rPr>
          <w:rFonts w:ascii="Times New Roman" w:hAnsi="Times New Roman" w:cs="Times New Roman"/>
          <w:sz w:val="24"/>
          <w:szCs w:val="24"/>
        </w:rPr>
        <w:t>ние нескольких дней.</w:t>
      </w:r>
    </w:p>
    <w:p w:rsidR="00263663" w:rsidRPr="00536A8C" w:rsidRDefault="00263663" w:rsidP="001903A3">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17.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w:t>
      </w:r>
      <w:r w:rsidRPr="00536A8C">
        <w:rPr>
          <w:rFonts w:ascii="Times New Roman" w:hAnsi="Times New Roman" w:cs="Times New Roman"/>
          <w:sz w:val="24"/>
          <w:szCs w:val="24"/>
        </w:rPr>
        <w:t>д</w:t>
      </w:r>
      <w:r w:rsidRPr="00536A8C">
        <w:rPr>
          <w:rFonts w:ascii="Times New Roman" w:hAnsi="Times New Roman" w:cs="Times New Roman"/>
          <w:sz w:val="24"/>
          <w:szCs w:val="24"/>
        </w:rPr>
        <w:t>ставителей органов власти и застройщика.</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18. По каждому из рассматриваемых вопросов производится голосование. </w:t>
      </w:r>
      <w:r w:rsidR="008303C0" w:rsidRPr="008303C0">
        <w:rPr>
          <w:rFonts w:ascii="Times New Roman" w:hAnsi="Times New Roman" w:cs="Times New Roman"/>
          <w:sz w:val="24"/>
          <w:szCs w:val="24"/>
        </w:rPr>
        <w:t>В голосов</w:t>
      </w:r>
      <w:r w:rsidR="008303C0" w:rsidRPr="008303C0">
        <w:rPr>
          <w:rFonts w:ascii="Times New Roman" w:hAnsi="Times New Roman" w:cs="Times New Roman"/>
          <w:sz w:val="24"/>
          <w:szCs w:val="24"/>
        </w:rPr>
        <w:t>а</w:t>
      </w:r>
      <w:r w:rsidR="008303C0" w:rsidRPr="008303C0">
        <w:rPr>
          <w:rFonts w:ascii="Times New Roman" w:hAnsi="Times New Roman" w:cs="Times New Roman"/>
          <w:sz w:val="24"/>
          <w:szCs w:val="24"/>
        </w:rPr>
        <w:t>нии принимают участие только зарегистрированные участники публичных слушаний.</w:t>
      </w:r>
      <w:r w:rsidRPr="008303C0">
        <w:rPr>
          <w:rFonts w:ascii="Times New Roman" w:hAnsi="Times New Roman" w:cs="Times New Roman"/>
          <w:sz w:val="24"/>
          <w:szCs w:val="24"/>
        </w:rPr>
        <w:t xml:space="preserve"> Гол</w:t>
      </w:r>
      <w:r w:rsidRPr="008303C0">
        <w:rPr>
          <w:rFonts w:ascii="Times New Roman" w:hAnsi="Times New Roman" w:cs="Times New Roman"/>
          <w:sz w:val="24"/>
          <w:szCs w:val="24"/>
        </w:rPr>
        <w:t>о</w:t>
      </w:r>
      <w:r w:rsidRPr="008303C0">
        <w:rPr>
          <w:rFonts w:ascii="Times New Roman" w:hAnsi="Times New Roman" w:cs="Times New Roman"/>
          <w:sz w:val="24"/>
          <w:szCs w:val="24"/>
        </w:rPr>
        <w:t>сование производится после окончания обсуждения рассматриваемых вопросов в момент, определяемый председательствующим.</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учас</w:t>
      </w:r>
      <w:r w:rsidRPr="008303C0">
        <w:rPr>
          <w:rFonts w:ascii="Times New Roman" w:hAnsi="Times New Roman" w:cs="Times New Roman"/>
          <w:sz w:val="24"/>
          <w:szCs w:val="24"/>
        </w:rPr>
        <w:t>т</w:t>
      </w:r>
      <w:r w:rsidRPr="008303C0">
        <w:rPr>
          <w:rFonts w:ascii="Times New Roman" w:hAnsi="Times New Roman" w:cs="Times New Roman"/>
          <w:sz w:val="24"/>
          <w:szCs w:val="24"/>
        </w:rPr>
        <w:t>ников публичных слушаний, присутствующих на момент голосования.</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уч</w:t>
      </w:r>
      <w:r w:rsidRPr="008303C0">
        <w:rPr>
          <w:rFonts w:ascii="Times New Roman" w:hAnsi="Times New Roman" w:cs="Times New Roman"/>
          <w:sz w:val="24"/>
          <w:szCs w:val="24"/>
        </w:rPr>
        <w:t>а</w:t>
      </w:r>
      <w:r w:rsidRPr="008303C0">
        <w:rPr>
          <w:rFonts w:ascii="Times New Roman" w:hAnsi="Times New Roman" w:cs="Times New Roman"/>
          <w:sz w:val="24"/>
          <w:szCs w:val="24"/>
        </w:rPr>
        <w:t>стников публичных слушаний, присутствующих на момент голосования.</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lastRenderedPageBreak/>
        <w:t>19. В ходе публичных слушаний секретарём ведётся протокол публичных слушаний, который содержит:</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проведения публичных слушаний;</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рассматриваемого вопроса (в соответствии с ч.1 настоящей статьи);</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состав демонстрационных материалов (в том числе гр</w:t>
      </w:r>
      <w:r w:rsidRPr="008303C0">
        <w:rPr>
          <w:rFonts w:ascii="Times New Roman" w:hAnsi="Times New Roman" w:cs="Times New Roman"/>
          <w:sz w:val="24"/>
          <w:szCs w:val="24"/>
        </w:rPr>
        <w:t>а</w:t>
      </w:r>
      <w:r w:rsidRPr="008303C0">
        <w:rPr>
          <w:rFonts w:ascii="Times New Roman" w:hAnsi="Times New Roman" w:cs="Times New Roman"/>
          <w:sz w:val="24"/>
          <w:szCs w:val="24"/>
        </w:rPr>
        <w:t>фических);</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мнения, комментарии, замечания и предложения (поимённо) по поводу рассматр</w:t>
      </w:r>
      <w:r w:rsidRPr="008303C0">
        <w:rPr>
          <w:rFonts w:ascii="Times New Roman" w:hAnsi="Times New Roman" w:cs="Times New Roman"/>
          <w:sz w:val="24"/>
          <w:szCs w:val="24"/>
        </w:rPr>
        <w:t>и</w:t>
      </w:r>
      <w:r w:rsidRPr="008303C0">
        <w:rPr>
          <w:rFonts w:ascii="Times New Roman" w:hAnsi="Times New Roman" w:cs="Times New Roman"/>
          <w:sz w:val="24"/>
          <w:szCs w:val="24"/>
        </w:rPr>
        <w:t>ваемого вопроса;</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письменные замечания и предложения заинтересованных лиц, представленные в </w:t>
      </w:r>
      <w:r w:rsidR="00AA71E7">
        <w:rPr>
          <w:rFonts w:ascii="Times New Roman" w:hAnsi="Times New Roman" w:cs="Times New Roman"/>
          <w:sz w:val="24"/>
          <w:szCs w:val="24"/>
        </w:rPr>
        <w:t>а</w:t>
      </w:r>
      <w:r w:rsidR="008303C0" w:rsidRPr="008303C0">
        <w:rPr>
          <w:rFonts w:ascii="Times New Roman" w:hAnsi="Times New Roman" w:cs="Times New Roman"/>
          <w:sz w:val="24"/>
          <w:szCs w:val="24"/>
        </w:rPr>
        <w:t>дминистрацию Поселения</w:t>
      </w:r>
      <w:r w:rsidRPr="008303C0">
        <w:rPr>
          <w:rFonts w:ascii="Times New Roman" w:hAnsi="Times New Roman" w:cs="Times New Roman"/>
          <w:sz w:val="24"/>
          <w:szCs w:val="24"/>
        </w:rPr>
        <w:t xml:space="preserve"> согласно ч. 15 настоящей ст</w:t>
      </w:r>
      <w:r w:rsidRPr="008303C0">
        <w:rPr>
          <w:rFonts w:ascii="Times New Roman" w:hAnsi="Times New Roman" w:cs="Times New Roman"/>
          <w:sz w:val="24"/>
          <w:szCs w:val="24"/>
        </w:rPr>
        <w:t>а</w:t>
      </w:r>
      <w:r w:rsidRPr="008303C0">
        <w:rPr>
          <w:rFonts w:ascii="Times New Roman" w:hAnsi="Times New Roman" w:cs="Times New Roman"/>
          <w:sz w:val="24"/>
          <w:szCs w:val="24"/>
        </w:rPr>
        <w:t>тьи;</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 (формулируются председательствующим).</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Протокол публичных слушаний составляется в одном экземпляре. При предоставл</w:t>
      </w:r>
      <w:r w:rsidRPr="008303C0">
        <w:rPr>
          <w:rFonts w:ascii="Times New Roman" w:hAnsi="Times New Roman" w:cs="Times New Roman"/>
          <w:sz w:val="24"/>
          <w:szCs w:val="24"/>
        </w:rPr>
        <w:t>е</w:t>
      </w:r>
      <w:r w:rsidRPr="008303C0">
        <w:rPr>
          <w:rFonts w:ascii="Times New Roman" w:hAnsi="Times New Roman" w:cs="Times New Roman"/>
          <w:sz w:val="24"/>
          <w:szCs w:val="24"/>
        </w:rPr>
        <w:t>нии разрешения на условно разрешённый вид использования земельного участка или об</w:t>
      </w:r>
      <w:r w:rsidRPr="008303C0">
        <w:rPr>
          <w:rFonts w:ascii="Times New Roman" w:hAnsi="Times New Roman" w:cs="Times New Roman"/>
          <w:sz w:val="24"/>
          <w:szCs w:val="24"/>
        </w:rPr>
        <w:t>ъ</w:t>
      </w:r>
      <w:r w:rsidRPr="008303C0">
        <w:rPr>
          <w:rFonts w:ascii="Times New Roman" w:hAnsi="Times New Roman" w:cs="Times New Roman"/>
          <w:sz w:val="24"/>
          <w:szCs w:val="24"/>
        </w:rPr>
        <w:t>екта капитального строительства и при предоставлении разрешения на отклонение от предел</w:t>
      </w:r>
      <w:r w:rsidRPr="008303C0">
        <w:rPr>
          <w:rFonts w:ascii="Times New Roman" w:hAnsi="Times New Roman" w:cs="Times New Roman"/>
          <w:sz w:val="24"/>
          <w:szCs w:val="24"/>
        </w:rPr>
        <w:t>ь</w:t>
      </w:r>
      <w:r w:rsidRPr="008303C0">
        <w:rPr>
          <w:rFonts w:ascii="Times New Roman" w:hAnsi="Times New Roman" w:cs="Times New Roman"/>
          <w:sz w:val="24"/>
          <w:szCs w:val="24"/>
        </w:rPr>
        <w:t>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w:t>
      </w:r>
      <w:r w:rsidRPr="008303C0">
        <w:rPr>
          <w:rFonts w:ascii="Times New Roman" w:hAnsi="Times New Roman" w:cs="Times New Roman"/>
          <w:sz w:val="24"/>
          <w:szCs w:val="24"/>
        </w:rPr>
        <w:t>к</w:t>
      </w:r>
      <w:r w:rsidRPr="008303C0">
        <w:rPr>
          <w:rFonts w:ascii="Times New Roman" w:hAnsi="Times New Roman" w:cs="Times New Roman"/>
          <w:sz w:val="24"/>
          <w:szCs w:val="24"/>
        </w:rPr>
        <w:t xml:space="preserve">земпляр остаётся у </w:t>
      </w:r>
      <w:r w:rsidR="00AA71E7">
        <w:rPr>
          <w:rFonts w:ascii="Times New Roman" w:hAnsi="Times New Roman" w:cs="Times New Roman"/>
          <w:sz w:val="24"/>
          <w:szCs w:val="24"/>
        </w:rPr>
        <w:t>а</w:t>
      </w:r>
      <w:r w:rsidR="008303C0" w:rsidRPr="008303C0">
        <w:rPr>
          <w:rFonts w:ascii="Times New Roman" w:hAnsi="Times New Roman" w:cs="Times New Roman"/>
          <w:sz w:val="24"/>
          <w:szCs w:val="24"/>
        </w:rPr>
        <w:t>дминистрация Поселения</w:t>
      </w:r>
      <w:r w:rsidRPr="008303C0">
        <w:rPr>
          <w:rFonts w:ascii="Times New Roman" w:hAnsi="Times New Roman" w:cs="Times New Roman"/>
          <w:sz w:val="24"/>
          <w:szCs w:val="24"/>
        </w:rPr>
        <w:t>, другой выдаётся застройщику. Оба экземпляра протокола прошиваются, сшивка заверяется председательствующим с указанием количества прош</w:t>
      </w:r>
      <w:r w:rsidRPr="008303C0">
        <w:rPr>
          <w:rFonts w:ascii="Times New Roman" w:hAnsi="Times New Roman" w:cs="Times New Roman"/>
          <w:sz w:val="24"/>
          <w:szCs w:val="24"/>
        </w:rPr>
        <w:t>и</w:t>
      </w:r>
      <w:r w:rsidRPr="008303C0">
        <w:rPr>
          <w:rFonts w:ascii="Times New Roman" w:hAnsi="Times New Roman" w:cs="Times New Roman"/>
          <w:sz w:val="24"/>
          <w:szCs w:val="24"/>
        </w:rPr>
        <w:t>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w:t>
      </w:r>
      <w:r w:rsidRPr="008303C0">
        <w:rPr>
          <w:rFonts w:ascii="Times New Roman" w:hAnsi="Times New Roman" w:cs="Times New Roman"/>
          <w:sz w:val="24"/>
          <w:szCs w:val="24"/>
        </w:rPr>
        <w:t>е</w:t>
      </w:r>
      <w:r w:rsidRPr="008303C0">
        <w:rPr>
          <w:rFonts w:ascii="Times New Roman" w:hAnsi="Times New Roman" w:cs="Times New Roman"/>
          <w:sz w:val="24"/>
          <w:szCs w:val="24"/>
        </w:rPr>
        <w:t>тарём.</w:t>
      </w:r>
    </w:p>
    <w:p w:rsidR="00263663" w:rsidRPr="008303C0" w:rsidRDefault="00BD5179" w:rsidP="001903A3">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20</w:t>
      </w:r>
      <w:r w:rsidR="00263663" w:rsidRPr="008303C0">
        <w:rPr>
          <w:rFonts w:ascii="Times New Roman" w:hAnsi="Times New Roman" w:cs="Times New Roman"/>
          <w:sz w:val="24"/>
          <w:szCs w:val="24"/>
        </w:rPr>
        <w:t>. Не позднее следующего дня с момента составления протокола публичных слушаний</w:t>
      </w:r>
      <w:r w:rsidR="008303C0" w:rsidRPr="008303C0">
        <w:rPr>
          <w:rFonts w:ascii="Times New Roman" w:hAnsi="Times New Roman" w:cs="Times New Roman"/>
          <w:sz w:val="24"/>
          <w:szCs w:val="24"/>
        </w:rPr>
        <w:t xml:space="preserve"> </w:t>
      </w:r>
      <w:r w:rsidR="00AA71E7">
        <w:rPr>
          <w:rFonts w:ascii="Times New Roman" w:hAnsi="Times New Roman" w:cs="Times New Roman"/>
          <w:sz w:val="24"/>
          <w:szCs w:val="24"/>
        </w:rPr>
        <w:t>а</w:t>
      </w:r>
      <w:r w:rsidR="008303C0" w:rsidRPr="008303C0">
        <w:rPr>
          <w:rFonts w:ascii="Times New Roman" w:hAnsi="Times New Roman" w:cs="Times New Roman"/>
          <w:sz w:val="24"/>
          <w:szCs w:val="24"/>
        </w:rPr>
        <w:t>дминистрация Поселения</w:t>
      </w:r>
      <w:r w:rsidR="00263663" w:rsidRPr="008303C0">
        <w:rPr>
          <w:rFonts w:ascii="Times New Roman" w:hAnsi="Times New Roman" w:cs="Times New Roman"/>
          <w:sz w:val="24"/>
          <w:szCs w:val="24"/>
        </w:rPr>
        <w:t xml:space="preserve"> готовит заключение о результатах публичных слушаний, которое соде</w:t>
      </w:r>
      <w:r w:rsidR="00263663" w:rsidRPr="008303C0">
        <w:rPr>
          <w:rFonts w:ascii="Times New Roman" w:hAnsi="Times New Roman" w:cs="Times New Roman"/>
          <w:sz w:val="24"/>
          <w:szCs w:val="24"/>
        </w:rPr>
        <w:t>р</w:t>
      </w:r>
      <w:r w:rsidR="00263663" w:rsidRPr="008303C0">
        <w:rPr>
          <w:rFonts w:ascii="Times New Roman" w:hAnsi="Times New Roman" w:cs="Times New Roman"/>
          <w:sz w:val="24"/>
          <w:szCs w:val="24"/>
        </w:rPr>
        <w:t>жит:</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составления заключения;</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рассмотренного на публичных слушаниях в</w:t>
      </w:r>
      <w:r w:rsidRPr="008303C0">
        <w:rPr>
          <w:rFonts w:ascii="Times New Roman" w:hAnsi="Times New Roman" w:cs="Times New Roman"/>
          <w:sz w:val="24"/>
          <w:szCs w:val="24"/>
        </w:rPr>
        <w:t>о</w:t>
      </w:r>
      <w:r w:rsidRPr="008303C0">
        <w:rPr>
          <w:rFonts w:ascii="Times New Roman" w:hAnsi="Times New Roman" w:cs="Times New Roman"/>
          <w:sz w:val="24"/>
          <w:szCs w:val="24"/>
        </w:rPr>
        <w:t>проса;</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перечень письменных замечаний и предложений заинтересованных лиц, представленных в </w:t>
      </w:r>
      <w:r w:rsidR="00AA71E7">
        <w:rPr>
          <w:rFonts w:ascii="Times New Roman" w:hAnsi="Times New Roman" w:cs="Times New Roman"/>
          <w:sz w:val="24"/>
          <w:szCs w:val="24"/>
        </w:rPr>
        <w:t>а</w:t>
      </w:r>
      <w:r w:rsidR="00AA71E7" w:rsidRPr="008303C0">
        <w:rPr>
          <w:rFonts w:ascii="Times New Roman" w:hAnsi="Times New Roman" w:cs="Times New Roman"/>
          <w:sz w:val="24"/>
          <w:szCs w:val="24"/>
        </w:rPr>
        <w:t>дминистраци</w:t>
      </w:r>
      <w:r w:rsidR="00AA71E7">
        <w:rPr>
          <w:rFonts w:ascii="Times New Roman" w:hAnsi="Times New Roman" w:cs="Times New Roman"/>
          <w:sz w:val="24"/>
          <w:szCs w:val="24"/>
        </w:rPr>
        <w:t>ю</w:t>
      </w:r>
      <w:r w:rsidR="00AA71E7" w:rsidRPr="008303C0">
        <w:rPr>
          <w:rFonts w:ascii="Times New Roman" w:hAnsi="Times New Roman" w:cs="Times New Roman"/>
          <w:sz w:val="24"/>
          <w:szCs w:val="24"/>
        </w:rPr>
        <w:t xml:space="preserve"> Поселения</w:t>
      </w:r>
      <w:r w:rsidRPr="008303C0">
        <w:rPr>
          <w:rFonts w:ascii="Times New Roman" w:hAnsi="Times New Roman" w:cs="Times New Roman"/>
          <w:sz w:val="24"/>
          <w:szCs w:val="24"/>
        </w:rPr>
        <w:t xml:space="preserve"> согласно ч.15 н</w:t>
      </w:r>
      <w:r w:rsidRPr="008303C0">
        <w:rPr>
          <w:rFonts w:ascii="Times New Roman" w:hAnsi="Times New Roman" w:cs="Times New Roman"/>
          <w:sz w:val="24"/>
          <w:szCs w:val="24"/>
        </w:rPr>
        <w:t>а</w:t>
      </w:r>
      <w:r w:rsidRPr="008303C0">
        <w:rPr>
          <w:rFonts w:ascii="Times New Roman" w:hAnsi="Times New Roman" w:cs="Times New Roman"/>
          <w:sz w:val="24"/>
          <w:szCs w:val="24"/>
        </w:rPr>
        <w:t>стоящей статьи;</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организацию экспозиции, состав демонстр</w:t>
      </w:r>
      <w:r w:rsidRPr="008303C0">
        <w:rPr>
          <w:rFonts w:ascii="Times New Roman" w:hAnsi="Times New Roman" w:cs="Times New Roman"/>
          <w:sz w:val="24"/>
          <w:szCs w:val="24"/>
        </w:rPr>
        <w:t>и</w:t>
      </w:r>
      <w:r w:rsidRPr="008303C0">
        <w:rPr>
          <w:rFonts w:ascii="Times New Roman" w:hAnsi="Times New Roman" w:cs="Times New Roman"/>
          <w:sz w:val="24"/>
          <w:szCs w:val="24"/>
        </w:rPr>
        <w:t>руемых материалов;</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срок проведения экспозиции;</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(дни), время, место проведения публичных слуш</w:t>
      </w:r>
      <w:r w:rsidRPr="008303C0">
        <w:rPr>
          <w:rFonts w:ascii="Times New Roman" w:hAnsi="Times New Roman" w:cs="Times New Roman"/>
          <w:sz w:val="24"/>
          <w:szCs w:val="24"/>
        </w:rPr>
        <w:t>а</w:t>
      </w:r>
      <w:r w:rsidRPr="008303C0">
        <w:rPr>
          <w:rFonts w:ascii="Times New Roman" w:hAnsi="Times New Roman" w:cs="Times New Roman"/>
          <w:sz w:val="24"/>
          <w:szCs w:val="24"/>
        </w:rPr>
        <w:t>ний;</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w:t>
      </w:r>
    </w:p>
    <w:p w:rsidR="00263663" w:rsidRPr="008303C0" w:rsidRDefault="00263663" w:rsidP="001903A3">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Заключение о результатах публичных слушаний подлежит опубликов</w:t>
      </w:r>
      <w:r w:rsidRPr="008303C0">
        <w:rPr>
          <w:rFonts w:ascii="Times New Roman" w:hAnsi="Times New Roman" w:cs="Times New Roman"/>
          <w:sz w:val="24"/>
          <w:szCs w:val="24"/>
        </w:rPr>
        <w:t>а</w:t>
      </w:r>
      <w:r w:rsidRPr="008303C0">
        <w:rPr>
          <w:rFonts w:ascii="Times New Roman" w:hAnsi="Times New Roman" w:cs="Times New Roman"/>
          <w:sz w:val="24"/>
          <w:szCs w:val="24"/>
        </w:rPr>
        <w:t>нию.</w:t>
      </w:r>
    </w:p>
    <w:p w:rsidR="00303DFD" w:rsidRPr="000541A6" w:rsidRDefault="00BD5179" w:rsidP="001903A3">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461865" w:rsidRPr="000541A6">
        <w:rPr>
          <w:rFonts w:ascii="Times New Roman" w:hAnsi="Times New Roman" w:cs="Times New Roman"/>
          <w:color w:val="000000"/>
          <w:sz w:val="24"/>
          <w:szCs w:val="24"/>
        </w:rPr>
        <w:t>.</w:t>
      </w:r>
      <w:r w:rsidR="00303DFD" w:rsidRPr="000541A6">
        <w:rPr>
          <w:rFonts w:ascii="Times New Roman" w:hAnsi="Times New Roman" w:cs="Times New Roman"/>
          <w:color w:val="000000"/>
          <w:sz w:val="24"/>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3B5C19" w:rsidRPr="000541A6">
        <w:rPr>
          <w:rFonts w:ascii="Times New Roman" w:hAnsi="Times New Roman" w:cs="Times New Roman"/>
          <w:color w:val="000000"/>
          <w:sz w:val="24"/>
          <w:szCs w:val="24"/>
        </w:rPr>
        <w:t>Поселения</w:t>
      </w:r>
      <w:r w:rsidR="00303DFD" w:rsidRPr="000541A6">
        <w:rPr>
          <w:rFonts w:ascii="Times New Roman" w:hAnsi="Times New Roman" w:cs="Times New Roman"/>
          <w:color w:val="000000"/>
          <w:sz w:val="24"/>
          <w:szCs w:val="24"/>
        </w:rPr>
        <w:t>, физические и юридические лица, предприниматели, подготовившие проекты документ</w:t>
      </w:r>
      <w:r w:rsidR="00B63467" w:rsidRPr="000541A6">
        <w:rPr>
          <w:rFonts w:ascii="Times New Roman" w:hAnsi="Times New Roman" w:cs="Times New Roman"/>
          <w:color w:val="000000"/>
          <w:sz w:val="24"/>
          <w:szCs w:val="24"/>
        </w:rPr>
        <w:t xml:space="preserve">ации по планировке территории, либо обратившиеся в администрацию </w:t>
      </w:r>
      <w:r w:rsidR="003B5C19" w:rsidRPr="000541A6">
        <w:rPr>
          <w:rFonts w:ascii="Times New Roman" w:hAnsi="Times New Roman" w:cs="Times New Roman"/>
          <w:color w:val="000000"/>
          <w:sz w:val="24"/>
          <w:szCs w:val="24"/>
        </w:rPr>
        <w:t>Поселения</w:t>
      </w:r>
      <w:r w:rsidR="00B63467" w:rsidRPr="000541A6">
        <w:rPr>
          <w:rFonts w:ascii="Times New Roman" w:hAnsi="Times New Roman" w:cs="Times New Roman"/>
          <w:color w:val="000000"/>
          <w:sz w:val="24"/>
          <w:szCs w:val="24"/>
        </w:rPr>
        <w:t xml:space="preserve"> с заявлением </w:t>
      </w:r>
      <w:r w:rsidR="00303DFD" w:rsidRPr="000541A6">
        <w:rPr>
          <w:rFonts w:ascii="Times New Roman" w:hAnsi="Times New Roman" w:cs="Times New Roman"/>
          <w:color w:val="000000"/>
          <w:sz w:val="24"/>
          <w:szCs w:val="24"/>
        </w:rPr>
        <w:t>по</w:t>
      </w:r>
      <w:r w:rsidR="00676D76" w:rsidRPr="000541A6">
        <w:rPr>
          <w:rFonts w:ascii="Times New Roman" w:hAnsi="Times New Roman" w:cs="Times New Roman"/>
          <w:color w:val="000000"/>
          <w:sz w:val="24"/>
          <w:szCs w:val="24"/>
        </w:rPr>
        <w:t xml:space="preserve"> </w:t>
      </w:r>
      <w:r w:rsidR="00B63467" w:rsidRPr="000541A6">
        <w:rPr>
          <w:rFonts w:ascii="Times New Roman" w:hAnsi="Times New Roman" w:cs="Times New Roman"/>
          <w:color w:val="000000"/>
          <w:sz w:val="24"/>
          <w:szCs w:val="24"/>
        </w:rPr>
        <w:t>иным</w:t>
      </w:r>
      <w:r w:rsidR="00676D76" w:rsidRPr="000541A6">
        <w:rPr>
          <w:rFonts w:ascii="Times New Roman" w:hAnsi="Times New Roman" w:cs="Times New Roman"/>
          <w:color w:val="000000"/>
          <w:sz w:val="24"/>
          <w:szCs w:val="24"/>
        </w:rPr>
        <w:t xml:space="preserve"> </w:t>
      </w:r>
      <w:r w:rsidR="00303DFD" w:rsidRPr="000541A6">
        <w:rPr>
          <w:rFonts w:ascii="Times New Roman" w:hAnsi="Times New Roman" w:cs="Times New Roman"/>
          <w:color w:val="000000"/>
          <w:sz w:val="24"/>
          <w:szCs w:val="24"/>
        </w:rPr>
        <w:t>вопросам, требующим проведения публичных слушаний.</w:t>
      </w:r>
    </w:p>
    <w:p w:rsidR="00263663" w:rsidRPr="000541A6" w:rsidRDefault="00263663" w:rsidP="0041151D">
      <w:pPr>
        <w:pStyle w:val="ConsPlusNormal"/>
        <w:widowControl/>
        <w:spacing w:line="276" w:lineRule="auto"/>
        <w:ind w:firstLine="709"/>
        <w:jc w:val="both"/>
        <w:rPr>
          <w:rFonts w:ascii="Times New Roman" w:hAnsi="Times New Roman" w:cs="Times New Roman"/>
          <w:color w:val="000000"/>
          <w:sz w:val="24"/>
          <w:szCs w:val="24"/>
        </w:rPr>
      </w:pPr>
    </w:p>
    <w:p w:rsidR="00303DFD" w:rsidRPr="000541A6" w:rsidRDefault="00EA45D9" w:rsidP="00BD5179">
      <w:pPr>
        <w:pStyle w:val="affe"/>
      </w:pPr>
      <w:bookmarkStart w:id="26" w:name="_Toc470469014"/>
      <w:r w:rsidRPr="000541A6">
        <w:lastRenderedPageBreak/>
        <w:t xml:space="preserve">Статья </w:t>
      </w:r>
      <w:r w:rsidR="003247AC">
        <w:t>9</w:t>
      </w:r>
      <w:r w:rsidR="00303DFD" w:rsidRPr="000541A6">
        <w:t>. Порядок проведения публичных слушаний по вопросам градостроительной деятельности</w:t>
      </w:r>
      <w:bookmarkEnd w:id="26"/>
    </w:p>
    <w:p w:rsidR="00676D76" w:rsidRPr="000541A6" w:rsidRDefault="00676D76" w:rsidP="00BD5179">
      <w:pPr>
        <w:pStyle w:val="affe"/>
      </w:pP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Решение о назначении публичных слушаний принимает глава </w:t>
      </w:r>
      <w:r w:rsidR="003B5C19"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Решение о назначении публичных слушаний должно содержать:</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тему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б) срок проведения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дату (даты), время и место (места) проведения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г) место размещения документов, материалов, подлежащих рассмотрению на публичных слушаниях;</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д) наименование органа, уполномоченного в соответствии с настоящими Правилами на проведение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Решение о назначении публичных слушаний подлежит</w:t>
      </w:r>
      <w:r w:rsidR="00006FFE" w:rsidRPr="000541A6">
        <w:rPr>
          <w:rFonts w:ascii="Times New Roman" w:hAnsi="Times New Roman" w:cs="Times New Roman"/>
          <w:color w:val="000000"/>
          <w:sz w:val="24"/>
          <w:szCs w:val="24"/>
        </w:rPr>
        <w:t xml:space="preserve"> опубликованию (обнародованию) </w:t>
      </w:r>
      <w:r w:rsidRPr="000541A6">
        <w:rPr>
          <w:rFonts w:ascii="Times New Roman" w:hAnsi="Times New Roman" w:cs="Times New Roman"/>
          <w:color w:val="000000"/>
          <w:sz w:val="24"/>
          <w:szCs w:val="24"/>
        </w:rPr>
        <w:t>в порядке, установленном для официального опубликования (обнародования) муниципальных правовых актов, иной официальной информации.</w:t>
      </w:r>
    </w:p>
    <w:p w:rsidR="00AE29CE" w:rsidRDefault="00303DFD" w:rsidP="00AE29CE">
      <w:pPr>
        <w:pStyle w:val="ConsNormal"/>
        <w:widowControl/>
        <w:ind w:right="0" w:firstLine="709"/>
        <w:jc w:val="both"/>
        <w:rPr>
          <w:rFonts w:ascii="Times New Roman" w:hAnsi="Times New Roman" w:cs="Times New Roman"/>
          <w:sz w:val="28"/>
          <w:szCs w:val="28"/>
        </w:rPr>
      </w:pPr>
      <w:r w:rsidRPr="000541A6">
        <w:rPr>
          <w:rFonts w:ascii="Times New Roman" w:hAnsi="Times New Roman" w:cs="Times New Roman"/>
          <w:color w:val="000000"/>
          <w:sz w:val="24"/>
          <w:szCs w:val="24"/>
        </w:rPr>
        <w:t>Исчисление сроков проведения публичных слушаний начинается со дня указанного опубликования (обнародования).</w:t>
      </w:r>
      <w:r w:rsidR="00AE29CE">
        <w:rPr>
          <w:rFonts w:ascii="Times New Roman" w:hAnsi="Times New Roman" w:cs="Times New Roman"/>
          <w:color w:val="000000"/>
          <w:sz w:val="24"/>
          <w:szCs w:val="24"/>
        </w:rPr>
        <w:t xml:space="preserve"> </w:t>
      </w:r>
      <w:r w:rsidR="00AE29CE" w:rsidRPr="008303C0">
        <w:rPr>
          <w:rFonts w:ascii="Times New Roman" w:hAnsi="Times New Roman" w:cs="Times New Roman"/>
          <w:sz w:val="24"/>
          <w:szCs w:val="24"/>
        </w:rPr>
        <w:t>Конкретный срок проведения публичных слушаний (пр</w:t>
      </w:r>
      <w:r w:rsidR="00AE29CE" w:rsidRPr="008303C0">
        <w:rPr>
          <w:rFonts w:ascii="Times New Roman" w:hAnsi="Times New Roman" w:cs="Times New Roman"/>
          <w:sz w:val="24"/>
          <w:szCs w:val="24"/>
        </w:rPr>
        <w:t>о</w:t>
      </w:r>
      <w:r w:rsidR="00AE29CE" w:rsidRPr="008303C0">
        <w:rPr>
          <w:rFonts w:ascii="Times New Roman" w:hAnsi="Times New Roman" w:cs="Times New Roman"/>
          <w:sz w:val="24"/>
          <w:szCs w:val="24"/>
        </w:rPr>
        <w:t>должительность экспозиции и продолжительность собственно публичных слушаний) определяет администрация Поселения.</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 xml:space="preserve">4. Опубликованию (обнародованию), кроме решения о назначении публичных слушаний по </w:t>
      </w:r>
      <w:r w:rsidR="004F4F05" w:rsidRPr="00CE4F88">
        <w:rPr>
          <w:rFonts w:ascii="Times New Roman" w:hAnsi="Times New Roman" w:cs="Times New Roman"/>
          <w:sz w:val="24"/>
          <w:szCs w:val="24"/>
        </w:rPr>
        <w:t>предмету публичных слушаний</w:t>
      </w:r>
      <w:r w:rsidRPr="004F4F05">
        <w:rPr>
          <w:rFonts w:ascii="Times New Roman" w:hAnsi="Times New Roman" w:cs="Times New Roman"/>
          <w:color w:val="000000"/>
          <w:sz w:val="24"/>
          <w:szCs w:val="24"/>
        </w:rPr>
        <w:t>, подлежат графическая часть и краткая информационная записка о предмете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5.</w:t>
      </w:r>
      <w:r w:rsidRPr="000541A6">
        <w:rPr>
          <w:rFonts w:ascii="Times New Roman" w:hAnsi="Times New Roman" w:cs="Times New Roman"/>
          <w:color w:val="000000"/>
          <w:sz w:val="24"/>
          <w:szCs w:val="24"/>
        </w:rPr>
        <w:t xml:space="preserve"> Перед началом обсуждений участники публичных слушаний должны быть проинформированы:</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о продолжительности обсуждения, которое не может превышать три часа в день;</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о предмете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7. С учетом положений протокола </w:t>
      </w:r>
      <w:r w:rsidR="00312EBC" w:rsidRPr="000541A6">
        <w:rPr>
          <w:rFonts w:ascii="Times New Roman" w:hAnsi="Times New Roman" w:cs="Times New Roman"/>
          <w:color w:val="000000"/>
          <w:sz w:val="24"/>
          <w:szCs w:val="24"/>
        </w:rPr>
        <w:t>а</w:t>
      </w:r>
      <w:r w:rsidRPr="000541A6">
        <w:rPr>
          <w:rFonts w:ascii="Times New Roman" w:hAnsi="Times New Roman" w:cs="Times New Roman"/>
          <w:color w:val="000000"/>
          <w:sz w:val="24"/>
          <w:szCs w:val="24"/>
        </w:rPr>
        <w:t xml:space="preserve">дминистрация </w:t>
      </w:r>
      <w:r w:rsidR="003B5C19"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подготавливает заключение о результатах публичных слушаний.</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03DFD"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w:t>
      </w:r>
      <w:r w:rsidR="00632E48" w:rsidRPr="000541A6">
        <w:rPr>
          <w:rFonts w:ascii="Times New Roman" w:hAnsi="Times New Roman" w:cs="Times New Roman"/>
          <w:color w:val="000000"/>
          <w:sz w:val="24"/>
          <w:szCs w:val="24"/>
        </w:rPr>
        <w:t xml:space="preserve">администрация </w:t>
      </w:r>
      <w:r w:rsidR="006D4A3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осуществляет подготовку проекта рекомендаций главе </w:t>
      </w:r>
      <w:r w:rsidR="006D4A3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BD5179" w:rsidRPr="000541A6" w:rsidRDefault="00BD5179" w:rsidP="0041151D">
      <w:pPr>
        <w:pStyle w:val="ConsPlusNormal"/>
        <w:widowControl/>
        <w:spacing w:line="276" w:lineRule="auto"/>
        <w:ind w:firstLine="709"/>
        <w:jc w:val="both"/>
        <w:rPr>
          <w:rFonts w:ascii="Times New Roman" w:hAnsi="Times New Roman" w:cs="Times New Roman"/>
          <w:color w:val="000000"/>
          <w:sz w:val="24"/>
          <w:szCs w:val="24"/>
        </w:rPr>
      </w:pPr>
    </w:p>
    <w:p w:rsidR="00624464" w:rsidRPr="000541A6" w:rsidRDefault="00624464" w:rsidP="0041151D">
      <w:pPr>
        <w:pStyle w:val="ConsPlusNormal"/>
        <w:widowControl/>
        <w:spacing w:line="276" w:lineRule="auto"/>
        <w:ind w:firstLine="709"/>
        <w:jc w:val="both"/>
        <w:rPr>
          <w:rFonts w:ascii="Times New Roman" w:hAnsi="Times New Roman" w:cs="Times New Roman"/>
          <w:color w:val="000000"/>
          <w:sz w:val="24"/>
          <w:szCs w:val="24"/>
        </w:rPr>
      </w:pPr>
    </w:p>
    <w:p w:rsidR="00303DFD" w:rsidRPr="000541A6" w:rsidRDefault="00EA45D9" w:rsidP="00BD5179">
      <w:pPr>
        <w:pStyle w:val="affe"/>
        <w:keepNext/>
      </w:pPr>
      <w:bookmarkStart w:id="27" w:name="_Toc470469015"/>
      <w:r w:rsidRPr="000541A6">
        <w:lastRenderedPageBreak/>
        <w:t xml:space="preserve">Статья </w:t>
      </w:r>
      <w:r w:rsidR="00624464" w:rsidRPr="000541A6">
        <w:t>1</w:t>
      </w:r>
      <w:r w:rsidR="003247AC">
        <w:t>0</w:t>
      </w:r>
      <w:r w:rsidR="00303DFD" w:rsidRPr="000541A6">
        <w:t>. Проведение публичных слушаний по внесению изменений в настоящие Правила</w:t>
      </w:r>
      <w:bookmarkEnd w:id="27"/>
    </w:p>
    <w:p w:rsidR="00676D76" w:rsidRPr="000541A6" w:rsidRDefault="00676D76" w:rsidP="00BD5179">
      <w:pPr>
        <w:pStyle w:val="affe"/>
        <w:keepNext/>
      </w:pP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 федеральны</w:t>
      </w:r>
      <w:r w:rsidR="00AF53E4" w:rsidRPr="000541A6">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орган</w:t>
      </w:r>
      <w:r w:rsidR="00AF53E4" w:rsidRPr="000541A6">
        <w:rPr>
          <w:rFonts w:ascii="Times New Roman" w:hAnsi="Times New Roman" w:cs="Times New Roman"/>
          <w:color w:val="000000"/>
          <w:sz w:val="24"/>
          <w:szCs w:val="24"/>
        </w:rPr>
        <w:t>ы</w:t>
      </w:r>
      <w:r w:rsidRPr="000541A6">
        <w:rPr>
          <w:rFonts w:ascii="Times New Roman" w:hAnsi="Times New Roman" w:cs="Times New Roman"/>
          <w:color w:val="000000"/>
          <w:sz w:val="24"/>
          <w:szCs w:val="24"/>
        </w:rPr>
        <w:t xml:space="preserve"> исполнительной власти, </w:t>
      </w:r>
      <w:r w:rsidR="00A32AF7" w:rsidRPr="000541A6">
        <w:rPr>
          <w:rFonts w:ascii="Times New Roman" w:hAnsi="Times New Roman" w:cs="Times New Roman"/>
          <w:color w:val="000000"/>
          <w:sz w:val="24"/>
          <w:szCs w:val="24"/>
        </w:rPr>
        <w:t xml:space="preserve">исполнительные </w:t>
      </w:r>
      <w:r w:rsidRPr="000541A6">
        <w:rPr>
          <w:rFonts w:ascii="Times New Roman" w:hAnsi="Times New Roman" w:cs="Times New Roman"/>
          <w:color w:val="000000"/>
          <w:sz w:val="24"/>
          <w:szCs w:val="24"/>
        </w:rPr>
        <w:t>орган</w:t>
      </w:r>
      <w:r w:rsidR="00AF53E4" w:rsidRPr="000541A6">
        <w:rPr>
          <w:rFonts w:ascii="Times New Roman" w:hAnsi="Times New Roman" w:cs="Times New Roman"/>
          <w:color w:val="000000"/>
          <w:sz w:val="24"/>
          <w:szCs w:val="24"/>
        </w:rPr>
        <w:t>ы</w:t>
      </w:r>
      <w:r w:rsidR="00D80EBD" w:rsidRPr="000541A6">
        <w:rPr>
          <w:rFonts w:ascii="Times New Roman" w:hAnsi="Times New Roman" w:cs="Times New Roman"/>
          <w:color w:val="000000"/>
          <w:sz w:val="24"/>
          <w:szCs w:val="24"/>
        </w:rPr>
        <w:t xml:space="preserve"> </w:t>
      </w:r>
      <w:r w:rsidR="00A32AF7" w:rsidRPr="000541A6">
        <w:rPr>
          <w:rFonts w:ascii="Times New Roman" w:hAnsi="Times New Roman" w:cs="Times New Roman"/>
          <w:color w:val="000000"/>
          <w:sz w:val="24"/>
          <w:szCs w:val="24"/>
        </w:rPr>
        <w:t>государственной</w:t>
      </w:r>
      <w:r w:rsidR="006D4A3E"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 xml:space="preserve">власти </w:t>
      </w:r>
      <w:r w:rsidR="00760895" w:rsidRPr="000541A6">
        <w:rPr>
          <w:rFonts w:ascii="Times New Roman" w:hAnsi="Times New Roman" w:cs="Times New Roman"/>
          <w:color w:val="000000"/>
          <w:sz w:val="24"/>
          <w:szCs w:val="24"/>
        </w:rPr>
        <w:t>Архангельской области</w:t>
      </w:r>
      <w:r w:rsidRPr="000541A6">
        <w:rPr>
          <w:rFonts w:ascii="Times New Roman" w:hAnsi="Times New Roman" w:cs="Times New Roman"/>
          <w:color w:val="000000"/>
          <w:sz w:val="24"/>
          <w:szCs w:val="24"/>
        </w:rPr>
        <w:t>,</w:t>
      </w:r>
      <w:r w:rsidR="00760895" w:rsidRPr="000541A6">
        <w:rPr>
          <w:rFonts w:ascii="Times New Roman" w:hAnsi="Times New Roman" w:cs="Times New Roman"/>
          <w:color w:val="000000"/>
          <w:sz w:val="24"/>
          <w:szCs w:val="24"/>
        </w:rPr>
        <w:t xml:space="preserve"> орган местного самоуправления </w:t>
      </w:r>
      <w:r w:rsidR="00653935">
        <w:rPr>
          <w:rFonts w:ascii="Times New Roman" w:hAnsi="Times New Roman" w:cs="Times New Roman"/>
          <w:color w:val="000000"/>
          <w:sz w:val="24"/>
          <w:szCs w:val="24"/>
        </w:rPr>
        <w:t>Пинежск</w:t>
      </w:r>
      <w:r w:rsidR="00676D76" w:rsidRPr="000541A6">
        <w:rPr>
          <w:rFonts w:ascii="Times New Roman" w:hAnsi="Times New Roman" w:cs="Times New Roman"/>
          <w:color w:val="000000"/>
          <w:sz w:val="24"/>
          <w:szCs w:val="24"/>
        </w:rPr>
        <w:t xml:space="preserve">ого </w:t>
      </w:r>
      <w:r w:rsidRPr="000541A6">
        <w:rPr>
          <w:rFonts w:ascii="Times New Roman" w:hAnsi="Times New Roman" w:cs="Times New Roman"/>
          <w:color w:val="000000"/>
          <w:sz w:val="24"/>
          <w:szCs w:val="24"/>
        </w:rPr>
        <w:t>муниципального района,</w:t>
      </w:r>
      <w:r w:rsidR="00760895" w:rsidRPr="000541A6">
        <w:rPr>
          <w:rFonts w:ascii="Times New Roman" w:hAnsi="Times New Roman" w:cs="Times New Roman"/>
          <w:color w:val="000000"/>
          <w:sz w:val="24"/>
          <w:szCs w:val="24"/>
        </w:rPr>
        <w:t xml:space="preserve"> орган местного самоуправления </w:t>
      </w:r>
      <w:r w:rsidR="006D4A3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w:t>
      </w:r>
      <w:r w:rsidR="00760895" w:rsidRPr="000541A6">
        <w:rPr>
          <w:rFonts w:ascii="Times New Roman" w:hAnsi="Times New Roman" w:cs="Times New Roman"/>
          <w:color w:val="000000"/>
          <w:sz w:val="24"/>
          <w:szCs w:val="24"/>
        </w:rPr>
        <w:t xml:space="preserve">внесению </w:t>
      </w:r>
      <w:r w:rsidRPr="000541A6">
        <w:rPr>
          <w:rFonts w:ascii="Times New Roman" w:hAnsi="Times New Roman" w:cs="Times New Roman"/>
          <w:color w:val="000000"/>
          <w:sz w:val="24"/>
          <w:szCs w:val="24"/>
        </w:rPr>
        <w:t>изменени</w:t>
      </w:r>
      <w:r w:rsidR="00760895" w:rsidRPr="000541A6">
        <w:rPr>
          <w:rFonts w:ascii="Times New Roman" w:hAnsi="Times New Roman" w:cs="Times New Roman"/>
          <w:color w:val="000000"/>
          <w:sz w:val="24"/>
          <w:szCs w:val="24"/>
        </w:rPr>
        <w:t>й</w:t>
      </w:r>
      <w:r w:rsidR="006D4A3E" w:rsidRPr="000541A6">
        <w:rPr>
          <w:rFonts w:ascii="Times New Roman" w:hAnsi="Times New Roman" w:cs="Times New Roman"/>
          <w:color w:val="000000"/>
          <w:sz w:val="24"/>
          <w:szCs w:val="24"/>
        </w:rPr>
        <w:t xml:space="preserve"> </w:t>
      </w:r>
      <w:r w:rsidR="00760895" w:rsidRPr="000541A6">
        <w:rPr>
          <w:rFonts w:ascii="Times New Roman" w:hAnsi="Times New Roman" w:cs="Times New Roman"/>
          <w:color w:val="000000"/>
          <w:sz w:val="24"/>
          <w:szCs w:val="24"/>
        </w:rPr>
        <w:t>в</w:t>
      </w:r>
      <w:r w:rsidR="006D4A3E"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настоящи</w:t>
      </w:r>
      <w:r w:rsidR="00760895" w:rsidRPr="000541A6">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Правил</w:t>
      </w:r>
      <w:r w:rsidR="00760895" w:rsidRPr="000541A6">
        <w:rPr>
          <w:rFonts w:ascii="Times New Roman" w:hAnsi="Times New Roman" w:cs="Times New Roman"/>
          <w:color w:val="000000"/>
          <w:sz w:val="24"/>
          <w:szCs w:val="24"/>
        </w:rPr>
        <w:t>а</w:t>
      </w:r>
      <w:r w:rsidRPr="000541A6">
        <w:rPr>
          <w:rFonts w:ascii="Times New Roman" w:hAnsi="Times New Roman" w:cs="Times New Roman"/>
          <w:color w:val="000000"/>
          <w:sz w:val="24"/>
          <w:szCs w:val="24"/>
        </w:rPr>
        <w:t>.</w:t>
      </w:r>
    </w:p>
    <w:p w:rsidR="00303DFD" w:rsidRPr="000541A6" w:rsidRDefault="006A5CB0"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w:t>
      </w:r>
      <w:r w:rsidR="00303DFD" w:rsidRPr="000541A6">
        <w:rPr>
          <w:rFonts w:ascii="Times New Roman" w:hAnsi="Times New Roman" w:cs="Times New Roman"/>
          <w:color w:val="000000"/>
          <w:sz w:val="24"/>
          <w:szCs w:val="24"/>
        </w:rPr>
        <w:t xml:space="preserve">. Участниками публичных слушаний по проекту о внесении изменений в настоящие Правила являются жители </w:t>
      </w:r>
      <w:r w:rsidR="006D4A3E" w:rsidRPr="000541A6">
        <w:rPr>
          <w:rFonts w:ascii="Times New Roman" w:hAnsi="Times New Roman" w:cs="Times New Roman"/>
          <w:color w:val="000000"/>
          <w:sz w:val="24"/>
          <w:szCs w:val="24"/>
        </w:rPr>
        <w:t>Поселения</w:t>
      </w:r>
      <w:r w:rsidR="00303DFD" w:rsidRPr="000541A6">
        <w:rPr>
          <w:rFonts w:ascii="Times New Roman" w:hAnsi="Times New Roman" w:cs="Times New Roman"/>
          <w:color w:val="000000"/>
          <w:sz w:val="24"/>
          <w:szCs w:val="24"/>
        </w:rPr>
        <w:t xml:space="preserve">, правообладатели земельных участков и объектов капитального строительства, расположенных в </w:t>
      </w:r>
      <w:r w:rsidR="006D4A3E" w:rsidRPr="000541A6">
        <w:rPr>
          <w:rFonts w:ascii="Times New Roman" w:hAnsi="Times New Roman" w:cs="Times New Roman"/>
          <w:color w:val="000000"/>
          <w:sz w:val="24"/>
          <w:szCs w:val="24"/>
        </w:rPr>
        <w:t>Поселении</w:t>
      </w:r>
      <w:r w:rsidR="00303DFD" w:rsidRPr="000541A6">
        <w:rPr>
          <w:rFonts w:ascii="Times New Roman" w:hAnsi="Times New Roman" w:cs="Times New Roman"/>
          <w:color w:val="000000"/>
          <w:sz w:val="24"/>
          <w:szCs w:val="24"/>
        </w:rPr>
        <w:t>, иные заинтересованные лица.</w:t>
      </w:r>
    </w:p>
    <w:p w:rsidR="00303DFD" w:rsidRPr="000541A6" w:rsidRDefault="00281CF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3. </w:t>
      </w:r>
      <w:r w:rsidR="00303DFD" w:rsidRPr="000541A6">
        <w:rPr>
          <w:rFonts w:ascii="Times New Roman" w:hAnsi="Times New Roman" w:cs="Times New Roman"/>
          <w:color w:val="000000"/>
          <w:sz w:val="24"/>
          <w:szCs w:val="24"/>
        </w:rPr>
        <w:t>Место проведения публичных слушаний указывается в сообщении о</w:t>
      </w:r>
      <w:r w:rsidRPr="000541A6">
        <w:rPr>
          <w:rFonts w:ascii="Times New Roman" w:hAnsi="Times New Roman" w:cs="Times New Roman"/>
          <w:color w:val="000000"/>
          <w:sz w:val="24"/>
          <w:szCs w:val="24"/>
        </w:rPr>
        <w:t xml:space="preserve"> назначении публичных слушаний.</w:t>
      </w:r>
    </w:p>
    <w:p w:rsidR="00281CF5" w:rsidRPr="000541A6" w:rsidRDefault="00281CF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w:t>
      </w:r>
      <w:r w:rsidR="00AE29CE"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применительно к части территории поселения публичные слушания по проекту </w:t>
      </w:r>
      <w:r w:rsidR="00AE29CE"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281CF5" w:rsidRPr="000541A6" w:rsidRDefault="00281CF5"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изменений в </w:t>
      </w:r>
      <w:r w:rsidR="00AE29CE">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303DFD" w:rsidRPr="000541A6" w:rsidRDefault="00576C96"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w:t>
      </w:r>
      <w:r w:rsidR="00303DFD" w:rsidRPr="000541A6">
        <w:rPr>
          <w:rFonts w:ascii="Times New Roman" w:hAnsi="Times New Roman" w:cs="Times New Roman"/>
          <w:color w:val="000000"/>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303DFD" w:rsidRDefault="00854CBA"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w:t>
      </w:r>
      <w:r w:rsidR="00303DFD" w:rsidRPr="000541A6">
        <w:rPr>
          <w:rFonts w:ascii="Times New Roman" w:hAnsi="Times New Roman" w:cs="Times New Roman"/>
          <w:color w:val="000000"/>
          <w:sz w:val="24"/>
          <w:szCs w:val="24"/>
        </w:rPr>
        <w:t>. Если по результатам публичных слушаний по проекту</w:t>
      </w:r>
      <w:r w:rsidR="00760895" w:rsidRPr="000541A6">
        <w:rPr>
          <w:rFonts w:ascii="Times New Roman" w:hAnsi="Times New Roman" w:cs="Times New Roman"/>
          <w:color w:val="000000"/>
          <w:sz w:val="24"/>
          <w:szCs w:val="24"/>
        </w:rPr>
        <w:t xml:space="preserve"> внесения изменений в Правила</w:t>
      </w:r>
      <w:r w:rsidR="00303DFD" w:rsidRPr="000541A6">
        <w:rPr>
          <w:rFonts w:ascii="Times New Roman" w:hAnsi="Times New Roman" w:cs="Times New Roman"/>
          <w:color w:val="000000"/>
          <w:sz w:val="24"/>
          <w:szCs w:val="24"/>
        </w:rPr>
        <w:t>, подготовленному по инициативе заинтересованных физических или юридических</w:t>
      </w:r>
      <w:r w:rsidR="00760895" w:rsidRPr="000541A6">
        <w:rPr>
          <w:rFonts w:ascii="Times New Roman" w:hAnsi="Times New Roman" w:cs="Times New Roman"/>
          <w:color w:val="000000"/>
          <w:sz w:val="24"/>
          <w:szCs w:val="24"/>
        </w:rPr>
        <w:t xml:space="preserve"> лиц, предпринимателей, </w:t>
      </w:r>
      <w:r w:rsidR="00303DFD" w:rsidRPr="000541A6">
        <w:rPr>
          <w:rFonts w:ascii="Times New Roman" w:hAnsi="Times New Roman" w:cs="Times New Roman"/>
          <w:color w:val="000000"/>
          <w:sz w:val="24"/>
          <w:szCs w:val="24"/>
        </w:rPr>
        <w:t>выявилась необходимость внесения изменений в</w:t>
      </w:r>
      <w:r w:rsidR="00676D76" w:rsidRPr="000541A6">
        <w:rPr>
          <w:rFonts w:ascii="Times New Roman" w:hAnsi="Times New Roman" w:cs="Times New Roman"/>
          <w:color w:val="000000"/>
          <w:sz w:val="24"/>
          <w:szCs w:val="24"/>
        </w:rPr>
        <w:t xml:space="preserve"> </w:t>
      </w:r>
      <w:r w:rsidR="00AA1B87" w:rsidRPr="000541A6">
        <w:rPr>
          <w:rFonts w:ascii="Times New Roman" w:hAnsi="Times New Roman" w:cs="Times New Roman"/>
          <w:color w:val="000000"/>
          <w:sz w:val="24"/>
          <w:szCs w:val="24"/>
        </w:rPr>
        <w:t>представленный</w:t>
      </w:r>
      <w:r w:rsidR="00676D76" w:rsidRPr="000541A6">
        <w:rPr>
          <w:rFonts w:ascii="Times New Roman" w:hAnsi="Times New Roman" w:cs="Times New Roman"/>
          <w:color w:val="000000"/>
          <w:sz w:val="24"/>
          <w:szCs w:val="24"/>
        </w:rPr>
        <w:t xml:space="preserve"> </w:t>
      </w:r>
      <w:r w:rsidR="00303DFD" w:rsidRPr="000541A6">
        <w:rPr>
          <w:rFonts w:ascii="Times New Roman" w:hAnsi="Times New Roman" w:cs="Times New Roman"/>
          <w:color w:val="000000"/>
          <w:sz w:val="24"/>
          <w:szCs w:val="24"/>
        </w:rPr>
        <w:t xml:space="preserve">проект, </w:t>
      </w:r>
      <w:r w:rsidR="00AA1B87" w:rsidRPr="000541A6">
        <w:rPr>
          <w:rFonts w:ascii="Times New Roman" w:hAnsi="Times New Roman" w:cs="Times New Roman"/>
          <w:color w:val="000000"/>
          <w:sz w:val="24"/>
          <w:szCs w:val="24"/>
        </w:rPr>
        <w:t>а</w:t>
      </w:r>
      <w:r w:rsidR="00303DFD" w:rsidRPr="000541A6">
        <w:rPr>
          <w:rFonts w:ascii="Times New Roman" w:hAnsi="Times New Roman" w:cs="Times New Roman"/>
          <w:color w:val="000000"/>
          <w:sz w:val="24"/>
          <w:szCs w:val="24"/>
        </w:rPr>
        <w:t xml:space="preserve">дминистрация </w:t>
      </w:r>
      <w:r w:rsidR="00E0208B" w:rsidRPr="000541A6">
        <w:rPr>
          <w:rFonts w:ascii="Times New Roman" w:hAnsi="Times New Roman" w:cs="Times New Roman"/>
          <w:color w:val="000000"/>
          <w:sz w:val="24"/>
          <w:szCs w:val="24"/>
        </w:rPr>
        <w:t>Поселения</w:t>
      </w:r>
      <w:r w:rsidR="00303DFD" w:rsidRPr="000541A6">
        <w:rPr>
          <w:rFonts w:ascii="Times New Roman" w:hAnsi="Times New Roman" w:cs="Times New Roman"/>
          <w:color w:val="000000"/>
          <w:sz w:val="24"/>
          <w:szCs w:val="24"/>
        </w:rPr>
        <w:t xml:space="preserve"> может предложить указанным лицам внести соответствующие изменения.</w:t>
      </w:r>
    </w:p>
    <w:p w:rsidR="00BD5179" w:rsidRDefault="00BD5179" w:rsidP="0041151D">
      <w:pPr>
        <w:pStyle w:val="ConsPlusNormal"/>
        <w:widowControl/>
        <w:spacing w:line="276" w:lineRule="auto"/>
        <w:ind w:firstLine="709"/>
        <w:jc w:val="both"/>
        <w:rPr>
          <w:rFonts w:ascii="Times New Roman" w:hAnsi="Times New Roman" w:cs="Times New Roman"/>
          <w:color w:val="000000"/>
          <w:sz w:val="24"/>
          <w:szCs w:val="24"/>
        </w:rPr>
      </w:pPr>
    </w:p>
    <w:p w:rsidR="0079247C" w:rsidRDefault="0079247C" w:rsidP="0041151D">
      <w:pPr>
        <w:pStyle w:val="ConsPlusNormal"/>
        <w:widowControl/>
        <w:spacing w:line="276" w:lineRule="auto"/>
        <w:ind w:firstLine="709"/>
        <w:jc w:val="both"/>
        <w:rPr>
          <w:rFonts w:ascii="Times New Roman" w:hAnsi="Times New Roman" w:cs="Times New Roman"/>
          <w:color w:val="000000"/>
          <w:sz w:val="24"/>
          <w:szCs w:val="24"/>
        </w:rPr>
      </w:pPr>
    </w:p>
    <w:p w:rsidR="00303DFD" w:rsidRPr="000541A6" w:rsidRDefault="00EA45D9" w:rsidP="00BD5179">
      <w:pPr>
        <w:pStyle w:val="affe"/>
      </w:pPr>
      <w:bookmarkStart w:id="28" w:name="_Toc470469016"/>
      <w:r w:rsidRPr="000541A6">
        <w:t xml:space="preserve">Статья </w:t>
      </w:r>
      <w:r w:rsidR="00C6237C" w:rsidRPr="000541A6">
        <w:t>1</w:t>
      </w:r>
      <w:r w:rsidR="003247AC">
        <w:t>1</w:t>
      </w:r>
      <w:r w:rsidR="00303DFD" w:rsidRPr="000541A6">
        <w:t>. Проведение публичных слушаний по проекту документации по планировке</w:t>
      </w:r>
      <w:r w:rsidR="00A30136" w:rsidRPr="000541A6">
        <w:t xml:space="preserve"> </w:t>
      </w:r>
      <w:r w:rsidR="00303DFD" w:rsidRPr="000541A6">
        <w:t>территории</w:t>
      </w:r>
      <w:bookmarkEnd w:id="28"/>
    </w:p>
    <w:p w:rsidR="00676D76" w:rsidRPr="000541A6" w:rsidRDefault="00676D76" w:rsidP="00BD5179">
      <w:pPr>
        <w:pStyle w:val="affe"/>
      </w:pP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Инициаторами подготовки проектов </w:t>
      </w:r>
      <w:r w:rsidR="00EF1501" w:rsidRPr="000541A6">
        <w:rPr>
          <w:rFonts w:ascii="Times New Roman" w:hAnsi="Times New Roman" w:cs="Times New Roman"/>
          <w:color w:val="000000"/>
          <w:sz w:val="24"/>
          <w:szCs w:val="24"/>
        </w:rPr>
        <w:t>документации по планировке территории</w:t>
      </w:r>
      <w:r w:rsidRPr="000541A6">
        <w:rPr>
          <w:rFonts w:ascii="Times New Roman" w:hAnsi="Times New Roman" w:cs="Times New Roman"/>
          <w:color w:val="000000"/>
          <w:sz w:val="24"/>
          <w:szCs w:val="24"/>
        </w:rPr>
        <w:t>, обсуждаемых на публичных слушаниях, могут быть:</w:t>
      </w:r>
      <w:r w:rsidR="00EF1501" w:rsidRPr="000541A6">
        <w:rPr>
          <w:rFonts w:ascii="Times New Roman" w:hAnsi="Times New Roman" w:cs="Times New Roman"/>
          <w:color w:val="000000"/>
          <w:sz w:val="24"/>
          <w:szCs w:val="24"/>
        </w:rPr>
        <w:t xml:space="preserve"> орган местного самоуправления </w:t>
      </w:r>
      <w:r w:rsidR="00E0208B"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заинтересованные физические и юридические лица, предприниматели, подготовившие проект документации по планировке территории.</w:t>
      </w:r>
    </w:p>
    <w:p w:rsidR="00303DFD" w:rsidRPr="000541A6"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lastRenderedPageBreak/>
        <w:t>2</w:t>
      </w:r>
      <w:r w:rsidR="00303DFD" w:rsidRPr="000541A6">
        <w:rPr>
          <w:rFonts w:ascii="Times New Roman" w:hAnsi="Times New Roman" w:cs="Times New Roman"/>
          <w:color w:val="000000"/>
          <w:sz w:val="24"/>
          <w:szCs w:val="24"/>
        </w:rPr>
        <w:t>. Участниками публичных слушаний по проекту документации по планировке территории являются:</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земельных участков и объектов капитального строительства, расположенны</w:t>
      </w:r>
      <w:r w:rsidR="00897056" w:rsidRPr="000541A6">
        <w:rPr>
          <w:rFonts w:ascii="Times New Roman" w:hAnsi="Times New Roman" w:cs="Times New Roman"/>
          <w:color w:val="000000"/>
          <w:sz w:val="24"/>
          <w:szCs w:val="24"/>
        </w:rPr>
        <w:t>х</w:t>
      </w:r>
      <w:r w:rsidRPr="000541A6">
        <w:rPr>
          <w:rFonts w:ascii="Times New Roman" w:hAnsi="Times New Roman" w:cs="Times New Roman"/>
          <w:color w:val="000000"/>
          <w:sz w:val="24"/>
          <w:szCs w:val="24"/>
        </w:rPr>
        <w:t xml:space="preserve"> на указанной территории;</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лица, законные интересы которых могут быть нарушены в связи с реализацией документации по планировке территории.</w:t>
      </w:r>
    </w:p>
    <w:p w:rsidR="00303DFD" w:rsidRPr="000541A6" w:rsidRDefault="00190F72" w:rsidP="0041151D">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3</w:t>
      </w:r>
      <w:r w:rsidR="00303DFD" w:rsidRPr="00CE4F88">
        <w:rPr>
          <w:rFonts w:ascii="Times New Roman" w:hAnsi="Times New Roman" w:cs="Times New Roman"/>
          <w:sz w:val="24"/>
          <w:szCs w:val="24"/>
        </w:rPr>
        <w:t>.</w:t>
      </w:r>
      <w:r w:rsidR="00303DFD" w:rsidRPr="000541A6">
        <w:rPr>
          <w:rFonts w:ascii="Times New Roman" w:hAnsi="Times New Roman" w:cs="Times New Roman"/>
          <w:color w:val="000000"/>
          <w:sz w:val="24"/>
          <w:szCs w:val="24"/>
        </w:rPr>
        <w:t xml:space="preserve"> Место проведения публичных слушаний указывается в сообщении о</w:t>
      </w:r>
      <w:r w:rsidR="00EF260A">
        <w:rPr>
          <w:rFonts w:ascii="Times New Roman" w:hAnsi="Times New Roman" w:cs="Times New Roman"/>
          <w:color w:val="000000"/>
          <w:sz w:val="24"/>
          <w:szCs w:val="24"/>
        </w:rPr>
        <w:t xml:space="preserve"> назначении публичных слушаний.</w:t>
      </w:r>
    </w:p>
    <w:p w:rsidR="00303DFD" w:rsidRPr="000541A6" w:rsidRDefault="00190F72" w:rsidP="0041151D">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4</w:t>
      </w:r>
      <w:r w:rsidR="00303DFD" w:rsidRPr="00CE4F88">
        <w:rPr>
          <w:rFonts w:ascii="Times New Roman" w:hAnsi="Times New Roman" w:cs="Times New Roman"/>
          <w:sz w:val="24"/>
          <w:szCs w:val="24"/>
        </w:rPr>
        <w:t>.</w:t>
      </w:r>
      <w:r w:rsidR="00303DFD" w:rsidRPr="000541A6">
        <w:rPr>
          <w:rFonts w:ascii="Times New Roman" w:hAnsi="Times New Roman" w:cs="Times New Roman"/>
          <w:color w:val="000000"/>
          <w:sz w:val="24"/>
          <w:szCs w:val="24"/>
        </w:rPr>
        <w:t xml:space="preserve"> Если по результатам публичных слушаний по проекту</w:t>
      </w:r>
      <w:r w:rsidR="00B00D32" w:rsidRPr="000541A6">
        <w:rPr>
          <w:rFonts w:ascii="Times New Roman" w:hAnsi="Times New Roman" w:cs="Times New Roman"/>
          <w:color w:val="000000"/>
          <w:sz w:val="24"/>
          <w:szCs w:val="24"/>
        </w:rPr>
        <w:t xml:space="preserve"> документации по планировке</w:t>
      </w:r>
      <w:r w:rsidR="00DD24BD" w:rsidRPr="000541A6">
        <w:rPr>
          <w:rFonts w:ascii="Times New Roman" w:hAnsi="Times New Roman" w:cs="Times New Roman"/>
          <w:color w:val="000000"/>
          <w:sz w:val="24"/>
          <w:szCs w:val="24"/>
        </w:rPr>
        <w:t xml:space="preserve"> территории</w:t>
      </w:r>
      <w:r w:rsidR="00303DFD" w:rsidRPr="000541A6">
        <w:rPr>
          <w:rFonts w:ascii="Times New Roman" w:hAnsi="Times New Roman" w:cs="Times New Roman"/>
          <w:color w:val="000000"/>
          <w:sz w:val="24"/>
          <w:szCs w:val="24"/>
        </w:rPr>
        <w:t>, подготовленному по инициативе заинтересованных физическихили юридических лиц, предпринимателей, выявилась необходимость внесения изменений</w:t>
      </w:r>
      <w:r w:rsidR="00676D76" w:rsidRPr="000541A6">
        <w:rPr>
          <w:rFonts w:ascii="Times New Roman" w:hAnsi="Times New Roman" w:cs="Times New Roman"/>
          <w:color w:val="000000"/>
          <w:sz w:val="24"/>
          <w:szCs w:val="24"/>
        </w:rPr>
        <w:t xml:space="preserve"> </w:t>
      </w:r>
      <w:r w:rsidR="00303DFD" w:rsidRPr="000541A6">
        <w:rPr>
          <w:rFonts w:ascii="Times New Roman" w:hAnsi="Times New Roman" w:cs="Times New Roman"/>
          <w:color w:val="000000"/>
          <w:sz w:val="24"/>
          <w:szCs w:val="24"/>
        </w:rPr>
        <w:t>в</w:t>
      </w:r>
      <w:r w:rsidR="00676D76" w:rsidRPr="000541A6">
        <w:rPr>
          <w:rFonts w:ascii="Times New Roman" w:hAnsi="Times New Roman" w:cs="Times New Roman"/>
          <w:color w:val="000000"/>
          <w:sz w:val="24"/>
          <w:szCs w:val="24"/>
        </w:rPr>
        <w:t xml:space="preserve"> </w:t>
      </w:r>
      <w:r w:rsidR="00DD24BD" w:rsidRPr="000541A6">
        <w:rPr>
          <w:rFonts w:ascii="Times New Roman" w:hAnsi="Times New Roman" w:cs="Times New Roman"/>
          <w:color w:val="000000"/>
          <w:sz w:val="24"/>
          <w:szCs w:val="24"/>
        </w:rPr>
        <w:t xml:space="preserve">представленный </w:t>
      </w:r>
      <w:r w:rsidR="00303DFD" w:rsidRPr="000541A6">
        <w:rPr>
          <w:rFonts w:ascii="Times New Roman" w:hAnsi="Times New Roman" w:cs="Times New Roman"/>
          <w:color w:val="000000"/>
          <w:sz w:val="24"/>
          <w:szCs w:val="24"/>
        </w:rPr>
        <w:t xml:space="preserve">проект, </w:t>
      </w:r>
      <w:r w:rsidR="00DD24BD" w:rsidRPr="000541A6">
        <w:rPr>
          <w:rFonts w:ascii="Times New Roman" w:hAnsi="Times New Roman" w:cs="Times New Roman"/>
          <w:color w:val="000000"/>
          <w:sz w:val="24"/>
          <w:szCs w:val="24"/>
        </w:rPr>
        <w:t xml:space="preserve">администрация </w:t>
      </w:r>
      <w:r w:rsidR="00A30136" w:rsidRPr="000541A6">
        <w:rPr>
          <w:rFonts w:ascii="Times New Roman" w:hAnsi="Times New Roman" w:cs="Times New Roman"/>
          <w:color w:val="000000"/>
          <w:sz w:val="24"/>
          <w:szCs w:val="24"/>
        </w:rPr>
        <w:t>Поселения</w:t>
      </w:r>
      <w:r w:rsidR="00DD24BD" w:rsidRPr="000541A6">
        <w:rPr>
          <w:rFonts w:ascii="Times New Roman" w:hAnsi="Times New Roman" w:cs="Times New Roman"/>
          <w:color w:val="000000"/>
          <w:sz w:val="24"/>
          <w:szCs w:val="24"/>
        </w:rPr>
        <w:t xml:space="preserve"> может предложить указанным лицам внести соответствующие изменения.</w:t>
      </w:r>
    </w:p>
    <w:p w:rsidR="003C6752" w:rsidRDefault="003C6752" w:rsidP="0041151D">
      <w:pPr>
        <w:pStyle w:val="ConsPlusNormal"/>
        <w:widowControl/>
        <w:spacing w:line="276" w:lineRule="auto"/>
        <w:ind w:firstLine="709"/>
        <w:jc w:val="both"/>
        <w:rPr>
          <w:rFonts w:ascii="Times New Roman" w:hAnsi="Times New Roman" w:cs="Times New Roman"/>
          <w:color w:val="000000"/>
          <w:sz w:val="24"/>
          <w:szCs w:val="24"/>
        </w:rPr>
      </w:pPr>
    </w:p>
    <w:p w:rsidR="00240720" w:rsidRPr="000541A6" w:rsidRDefault="00240720" w:rsidP="0041151D">
      <w:pPr>
        <w:pStyle w:val="ConsPlusNormal"/>
        <w:widowControl/>
        <w:spacing w:line="276" w:lineRule="auto"/>
        <w:ind w:firstLine="709"/>
        <w:jc w:val="both"/>
        <w:rPr>
          <w:rFonts w:ascii="Times New Roman" w:hAnsi="Times New Roman" w:cs="Times New Roman"/>
          <w:color w:val="000000"/>
          <w:sz w:val="24"/>
          <w:szCs w:val="24"/>
        </w:rPr>
      </w:pPr>
    </w:p>
    <w:p w:rsidR="00303DFD" w:rsidRPr="000541A6" w:rsidRDefault="00EA45D9" w:rsidP="00240720">
      <w:pPr>
        <w:pStyle w:val="affe"/>
      </w:pPr>
      <w:bookmarkStart w:id="29" w:name="_Toc470469017"/>
      <w:r w:rsidRPr="000541A6">
        <w:t xml:space="preserve">Статья </w:t>
      </w:r>
      <w:r w:rsidR="006F63C6" w:rsidRPr="000541A6">
        <w:t>1</w:t>
      </w:r>
      <w:r w:rsidR="003247AC">
        <w:t>2</w:t>
      </w:r>
      <w:r w:rsidR="00303DFD" w:rsidRPr="000541A6">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9"/>
    </w:p>
    <w:p w:rsidR="00676D76" w:rsidRPr="000541A6" w:rsidRDefault="00676D76" w:rsidP="0041151D">
      <w:pPr>
        <w:pStyle w:val="ConsPlusNormal"/>
        <w:widowControl/>
        <w:spacing w:line="276" w:lineRule="auto"/>
        <w:ind w:left="709" w:firstLine="0"/>
        <w:jc w:val="both"/>
        <w:outlineLvl w:val="4"/>
        <w:rPr>
          <w:rFonts w:ascii="Times New Roman" w:hAnsi="Times New Roman" w:cs="Times New Roman"/>
          <w:b/>
          <w:color w:val="000000"/>
          <w:sz w:val="24"/>
          <w:szCs w:val="24"/>
        </w:rPr>
      </w:pP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w:t>
      </w:r>
      <w:r w:rsidR="00676D76" w:rsidRPr="000541A6">
        <w:rPr>
          <w:rFonts w:ascii="Times New Roman" w:hAnsi="Times New Roman" w:cs="Times New Roman"/>
          <w:color w:val="000000"/>
          <w:sz w:val="24"/>
          <w:szCs w:val="24"/>
        </w:rPr>
        <w:t>нтересованные физические или юри</w:t>
      </w:r>
      <w:r w:rsidRPr="000541A6">
        <w:rPr>
          <w:rFonts w:ascii="Times New Roman" w:hAnsi="Times New Roman" w:cs="Times New Roman"/>
          <w:color w:val="000000"/>
          <w:sz w:val="24"/>
          <w:szCs w:val="24"/>
        </w:rPr>
        <w:t>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03DFD" w:rsidRPr="000541A6"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w:t>
      </w:r>
      <w:r w:rsidR="00303DFD" w:rsidRPr="000541A6">
        <w:rPr>
          <w:rFonts w:ascii="Times New Roman" w:hAnsi="Times New Roman" w:cs="Times New Roman"/>
          <w:color w:val="000000"/>
          <w:sz w:val="24"/>
          <w:szCs w:val="24"/>
        </w:rPr>
        <w:t>. Право, определенное частью 1 настоящей статьи, может быть реализовано только в случаях, когда выполняются следующие условия:</w:t>
      </w:r>
    </w:p>
    <w:p w:rsidR="00854333" w:rsidRPr="000541A6" w:rsidRDefault="00303DFD" w:rsidP="0041151D">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w:t>
      </w:r>
      <w:r w:rsidR="00B62590" w:rsidRPr="000541A6">
        <w:rPr>
          <w:rFonts w:ascii="Times New Roman" w:hAnsi="Times New Roman" w:cs="Times New Roman"/>
          <w:color w:val="000000"/>
          <w:sz w:val="24"/>
          <w:szCs w:val="24"/>
        </w:rPr>
        <w:t xml:space="preserve">действие настоящих Правил распространяется </w:t>
      </w:r>
      <w:r w:rsidRPr="000541A6">
        <w:rPr>
          <w:rFonts w:ascii="Times New Roman" w:hAnsi="Times New Roman" w:cs="Times New Roman"/>
          <w:color w:val="000000"/>
          <w:sz w:val="24"/>
          <w:szCs w:val="24"/>
        </w:rPr>
        <w:t>на территорию</w:t>
      </w:r>
      <w:r w:rsidR="00D137C0" w:rsidRPr="000541A6">
        <w:rPr>
          <w:rFonts w:ascii="Times New Roman" w:hAnsi="Times New Roman" w:cs="Times New Roman"/>
          <w:color w:val="000000"/>
          <w:sz w:val="24"/>
          <w:szCs w:val="24"/>
        </w:rPr>
        <w:t>, на которой расположены обозначенные в заявлениях земельные участки и объекты капитального строительства</w:t>
      </w:r>
      <w:r w:rsidR="00B62590" w:rsidRPr="000541A6">
        <w:rPr>
          <w:rFonts w:ascii="Times New Roman" w:hAnsi="Times New Roman" w:cs="Times New Roman"/>
          <w:color w:val="000000"/>
          <w:sz w:val="24"/>
          <w:szCs w:val="24"/>
        </w:rPr>
        <w:t>;</w:t>
      </w:r>
    </w:p>
    <w:p w:rsidR="00303DFD" w:rsidRPr="000541A6" w:rsidRDefault="00303DFD" w:rsidP="0041151D">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w:t>
      </w:r>
      <w:r w:rsidR="00B62590" w:rsidRPr="000541A6">
        <w:rPr>
          <w:rFonts w:ascii="Times New Roman" w:hAnsi="Times New Roman" w:cs="Times New Roman"/>
          <w:color w:val="000000"/>
          <w:sz w:val="24"/>
          <w:szCs w:val="24"/>
        </w:rPr>
        <w:t xml:space="preserve">в соответствующей территориальной зоне, на которой расположены обозначенные в заявлениях земельные участки и объекты капитального строительства, </w:t>
      </w:r>
      <w:r w:rsidRPr="000541A6">
        <w:rPr>
          <w:rFonts w:ascii="Times New Roman" w:hAnsi="Times New Roman" w:cs="Times New Roman"/>
          <w:color w:val="000000"/>
          <w:sz w:val="24"/>
          <w:szCs w:val="24"/>
        </w:rPr>
        <w:t xml:space="preserve">в составе </w:t>
      </w:r>
      <w:r w:rsidR="006B689F" w:rsidRPr="000541A6">
        <w:rPr>
          <w:rFonts w:ascii="Times New Roman" w:hAnsi="Times New Roman" w:cs="Times New Roman"/>
          <w:color w:val="000000"/>
          <w:sz w:val="24"/>
          <w:szCs w:val="24"/>
        </w:rPr>
        <w:t xml:space="preserve">градостроительного </w:t>
      </w:r>
      <w:r w:rsidRPr="000541A6">
        <w:rPr>
          <w:rFonts w:ascii="Times New Roman" w:hAnsi="Times New Roman" w:cs="Times New Roman"/>
          <w:color w:val="000000"/>
          <w:sz w:val="24"/>
          <w:szCs w:val="24"/>
        </w:rPr>
        <w:t>регламента установлен условно разрешенный вид и</w:t>
      </w:r>
      <w:r w:rsidR="00D137C0" w:rsidRPr="000541A6">
        <w:rPr>
          <w:rFonts w:ascii="Times New Roman" w:hAnsi="Times New Roman" w:cs="Times New Roman"/>
          <w:color w:val="000000"/>
          <w:sz w:val="24"/>
          <w:szCs w:val="24"/>
        </w:rPr>
        <w:t>спользования земельного участка</w:t>
      </w:r>
      <w:r w:rsidR="006B689F" w:rsidRPr="000541A6">
        <w:rPr>
          <w:rFonts w:ascii="Times New Roman" w:hAnsi="Times New Roman" w:cs="Times New Roman"/>
          <w:color w:val="000000"/>
          <w:sz w:val="24"/>
          <w:szCs w:val="24"/>
        </w:rPr>
        <w:t>и</w:t>
      </w:r>
      <w:r w:rsidRPr="000541A6">
        <w:rPr>
          <w:rFonts w:ascii="Times New Roman" w:hAnsi="Times New Roman" w:cs="Times New Roman"/>
          <w:color w:val="000000"/>
          <w:sz w:val="24"/>
          <w:szCs w:val="24"/>
        </w:rPr>
        <w:t>объекта капитального строительства, который запрашивается заявителем.</w:t>
      </w:r>
    </w:p>
    <w:p w:rsidR="00303DFD" w:rsidRPr="000541A6"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w:t>
      </w:r>
      <w:r w:rsidR="00303DFD" w:rsidRPr="000541A6">
        <w:rPr>
          <w:rFonts w:ascii="Times New Roman" w:hAnsi="Times New Roman" w:cs="Times New Roman"/>
          <w:color w:val="000000"/>
          <w:sz w:val="24"/>
          <w:szCs w:val="24"/>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03DFD" w:rsidRPr="000541A6" w:rsidRDefault="00303DFD" w:rsidP="0041151D">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03DFD" w:rsidRPr="000541A6" w:rsidRDefault="00303DFD" w:rsidP="0041151D">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03DFD" w:rsidRPr="000541A6" w:rsidRDefault="00303DFD" w:rsidP="0041151D">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03DFD"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lastRenderedPageBreak/>
        <w:t>4</w:t>
      </w:r>
      <w:r w:rsidR="00303DFD" w:rsidRPr="000541A6">
        <w:rPr>
          <w:rFonts w:ascii="Times New Roman" w:hAnsi="Times New Roman" w:cs="Times New Roman"/>
          <w:color w:val="000000"/>
          <w:sz w:val="24"/>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w:t>
      </w:r>
      <w:r w:rsidR="00D31B84" w:rsidRPr="000541A6">
        <w:rPr>
          <w:rFonts w:ascii="Times New Roman" w:hAnsi="Times New Roman" w:cs="Times New Roman"/>
          <w:color w:val="000000"/>
          <w:sz w:val="24"/>
          <w:szCs w:val="24"/>
        </w:rPr>
        <w:t xml:space="preserve">в действие </w:t>
      </w:r>
      <w:r w:rsidR="00303DFD" w:rsidRPr="000541A6">
        <w:rPr>
          <w:rFonts w:ascii="Times New Roman" w:hAnsi="Times New Roman" w:cs="Times New Roman"/>
          <w:color w:val="000000"/>
          <w:sz w:val="24"/>
          <w:szCs w:val="24"/>
        </w:rPr>
        <w:t>в установленном порядке</w:t>
      </w:r>
      <w:r w:rsidR="004B196C" w:rsidRPr="000541A6">
        <w:rPr>
          <w:rFonts w:ascii="Times New Roman" w:hAnsi="Times New Roman" w:cs="Times New Roman"/>
          <w:color w:val="000000"/>
          <w:sz w:val="24"/>
          <w:szCs w:val="24"/>
        </w:rPr>
        <w:t xml:space="preserve"> </w:t>
      </w:r>
      <w:r w:rsidR="002172BB" w:rsidRPr="000541A6">
        <w:rPr>
          <w:rFonts w:ascii="Times New Roman" w:hAnsi="Times New Roman" w:cs="Times New Roman"/>
          <w:color w:val="000000"/>
          <w:sz w:val="24"/>
          <w:szCs w:val="24"/>
        </w:rPr>
        <w:t>–</w:t>
      </w:r>
      <w:r w:rsidR="004B196C" w:rsidRPr="000541A6">
        <w:rPr>
          <w:rFonts w:ascii="Times New Roman" w:hAnsi="Times New Roman" w:cs="Times New Roman"/>
          <w:color w:val="000000"/>
          <w:sz w:val="24"/>
          <w:szCs w:val="24"/>
        </w:rPr>
        <w:t xml:space="preserve"> </w:t>
      </w:r>
      <w:r w:rsidR="002172BB" w:rsidRPr="000541A6">
        <w:rPr>
          <w:rFonts w:ascii="Times New Roman" w:hAnsi="Times New Roman" w:cs="Times New Roman"/>
          <w:color w:val="000000"/>
          <w:sz w:val="24"/>
          <w:szCs w:val="24"/>
        </w:rPr>
        <w:t xml:space="preserve">требованиям </w:t>
      </w:r>
      <w:r w:rsidR="00303DFD" w:rsidRPr="000541A6">
        <w:rPr>
          <w:rFonts w:ascii="Times New Roman" w:hAnsi="Times New Roman" w:cs="Times New Roman"/>
          <w:color w:val="000000"/>
          <w:sz w:val="24"/>
          <w:szCs w:val="24"/>
        </w:rPr>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00F97C1C">
        <w:rPr>
          <w:rFonts w:ascii="Times New Roman" w:hAnsi="Times New Roman" w:cs="Times New Roman"/>
          <w:color w:val="000000"/>
          <w:sz w:val="24"/>
          <w:szCs w:val="24"/>
        </w:rPr>
        <w:t xml:space="preserve"> </w:t>
      </w:r>
      <w:r w:rsidR="00303DFD" w:rsidRPr="000541A6">
        <w:rPr>
          <w:rFonts w:ascii="Times New Roman" w:hAnsi="Times New Roman" w:cs="Times New Roman"/>
          <w:color w:val="000000"/>
          <w:sz w:val="24"/>
          <w:szCs w:val="24"/>
        </w:rPr>
        <w:t>Федерации) и градостроительными регламентами, определенными настоящими Правилами применительно к соответствующей территориальной зоне.</w:t>
      </w:r>
    </w:p>
    <w:p w:rsidR="00303DFD" w:rsidRPr="000541A6" w:rsidRDefault="00AE29CE" w:rsidP="0041151D">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00303DFD"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AE29CE" w:rsidRDefault="00AE29CE" w:rsidP="00F27E76">
      <w:pPr>
        <w:spacing w:before="0"/>
        <w:ind w:left="0" w:firstLine="709"/>
        <w:rPr>
          <w:szCs w:val="24"/>
          <w:lang w:eastAsia="ru-RU"/>
        </w:rPr>
      </w:pPr>
      <w:r w:rsidRPr="00CE4F88">
        <w:rPr>
          <w:szCs w:val="24"/>
        </w:rPr>
        <w:t xml:space="preserve">6. </w:t>
      </w:r>
      <w:r w:rsidRPr="00CE4F88">
        <w:rPr>
          <w:szCs w:val="24"/>
          <w:lang w:eastAsia="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240720" w:rsidRPr="00CE4F88" w:rsidRDefault="00240720" w:rsidP="00F27E76">
      <w:pPr>
        <w:spacing w:before="0"/>
        <w:ind w:left="0" w:firstLine="709"/>
        <w:rPr>
          <w:szCs w:val="24"/>
          <w:lang w:eastAsia="ru-RU"/>
        </w:rPr>
      </w:pPr>
    </w:p>
    <w:p w:rsidR="00AE29CE" w:rsidRDefault="00AE29CE" w:rsidP="00E9771E">
      <w:pPr>
        <w:pStyle w:val="ConsPlusNormal"/>
        <w:widowControl/>
        <w:spacing w:line="276" w:lineRule="auto"/>
        <w:ind w:left="1985" w:hanging="1276"/>
        <w:jc w:val="both"/>
        <w:outlineLvl w:val="4"/>
        <w:rPr>
          <w:rFonts w:ascii="Times New Roman" w:hAnsi="Times New Roman" w:cs="Times New Roman"/>
          <w:b/>
          <w:color w:val="000000"/>
          <w:sz w:val="24"/>
          <w:szCs w:val="24"/>
        </w:rPr>
      </w:pPr>
    </w:p>
    <w:p w:rsidR="00303DFD" w:rsidRPr="000541A6" w:rsidRDefault="00EA45D9" w:rsidP="00240720">
      <w:pPr>
        <w:pStyle w:val="affe"/>
      </w:pPr>
      <w:bookmarkStart w:id="30" w:name="_Toc470469018"/>
      <w:r w:rsidRPr="000541A6">
        <w:t xml:space="preserve">Статья </w:t>
      </w:r>
      <w:r w:rsidR="00CC5D12" w:rsidRPr="000541A6">
        <w:t>1</w:t>
      </w:r>
      <w:r w:rsidR="003247AC">
        <w:t>3</w:t>
      </w:r>
      <w:r w:rsidR="00303DFD" w:rsidRPr="000541A6">
        <w:t>. Особенности проведения публичных слушаний по предоставлению разрешений на отклонени</w:t>
      </w:r>
      <w:r w:rsidR="0010590A" w:rsidRPr="000541A6">
        <w:t>е</w:t>
      </w:r>
      <w:r w:rsidR="00303DFD" w:rsidRPr="000541A6">
        <w:t xml:space="preserve"> от предельных параметров разрешенного строительства</w:t>
      </w:r>
      <w:bookmarkEnd w:id="30"/>
    </w:p>
    <w:p w:rsidR="00676D76" w:rsidRPr="000541A6" w:rsidRDefault="00676D76" w:rsidP="0041151D">
      <w:pPr>
        <w:pStyle w:val="ConsPlusNormal"/>
        <w:widowControl/>
        <w:spacing w:line="276" w:lineRule="auto"/>
        <w:ind w:firstLine="709"/>
        <w:jc w:val="both"/>
        <w:outlineLvl w:val="4"/>
        <w:rPr>
          <w:rFonts w:ascii="Times New Roman" w:hAnsi="Times New Roman" w:cs="Times New Roman"/>
          <w:b/>
          <w:color w:val="000000"/>
          <w:sz w:val="24"/>
          <w:szCs w:val="24"/>
        </w:rPr>
      </w:pP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отклонени</w:t>
      </w:r>
      <w:r w:rsidR="00B62590" w:rsidRPr="000541A6">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w:t>
      </w:r>
      <w:r w:rsidR="00B62590" w:rsidRPr="000541A6">
        <w:rPr>
          <w:rFonts w:ascii="Times New Roman" w:hAnsi="Times New Roman" w:cs="Times New Roman"/>
          <w:color w:val="000000"/>
          <w:sz w:val="24"/>
          <w:szCs w:val="24"/>
        </w:rPr>
        <w:t>е</w:t>
      </w:r>
      <w:r w:rsidR="003C6752"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от предельных параметров разрешенного строительства.</w:t>
      </w:r>
    </w:p>
    <w:p w:rsidR="00303DFD" w:rsidRPr="000541A6"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w:t>
      </w:r>
      <w:r w:rsidR="00303DFD" w:rsidRPr="000541A6">
        <w:rPr>
          <w:rFonts w:ascii="Times New Roman" w:hAnsi="Times New Roman" w:cs="Times New Roman"/>
          <w:color w:val="000000"/>
          <w:sz w:val="24"/>
          <w:szCs w:val="24"/>
        </w:rPr>
        <w:t>. Право, определенное частью 1 настоящей статьи, может быть реализовано только в случаях, когда:</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w:t>
      </w:r>
      <w:r w:rsidR="009374C7" w:rsidRPr="000541A6">
        <w:rPr>
          <w:rFonts w:ascii="Times New Roman" w:hAnsi="Times New Roman" w:cs="Times New Roman"/>
          <w:color w:val="000000"/>
          <w:sz w:val="24"/>
          <w:szCs w:val="24"/>
        </w:rPr>
        <w:t>действие настоящих Правил</w:t>
      </w:r>
      <w:r w:rsidR="00D11252" w:rsidRPr="000541A6">
        <w:rPr>
          <w:rFonts w:ascii="Times New Roman" w:hAnsi="Times New Roman" w:cs="Times New Roman"/>
          <w:color w:val="000000"/>
          <w:sz w:val="24"/>
          <w:szCs w:val="24"/>
        </w:rPr>
        <w:t xml:space="preserve"> </w:t>
      </w:r>
      <w:r w:rsidR="009374C7" w:rsidRPr="000541A6">
        <w:rPr>
          <w:rFonts w:ascii="Times New Roman" w:hAnsi="Times New Roman" w:cs="Times New Roman"/>
          <w:color w:val="000000"/>
          <w:sz w:val="24"/>
          <w:szCs w:val="24"/>
        </w:rPr>
        <w:t xml:space="preserve">распространяется на </w:t>
      </w:r>
      <w:r w:rsidRPr="000541A6">
        <w:rPr>
          <w:rFonts w:ascii="Times New Roman" w:hAnsi="Times New Roman" w:cs="Times New Roman"/>
          <w:color w:val="000000"/>
          <w:sz w:val="24"/>
          <w:szCs w:val="24"/>
        </w:rPr>
        <w:t>территори</w:t>
      </w:r>
      <w:r w:rsidR="009374C7" w:rsidRPr="000541A6">
        <w:rPr>
          <w:rFonts w:ascii="Times New Roman" w:hAnsi="Times New Roman" w:cs="Times New Roman"/>
          <w:color w:val="000000"/>
          <w:sz w:val="24"/>
          <w:szCs w:val="24"/>
        </w:rPr>
        <w:t>ю, в границах которой расположены земельные участки и объекты недвижимости, принадлежащие заявителям</w:t>
      </w:r>
      <w:r w:rsidRPr="000541A6">
        <w:rPr>
          <w:rFonts w:ascii="Times New Roman" w:hAnsi="Times New Roman" w:cs="Times New Roman"/>
          <w:color w:val="000000"/>
          <w:sz w:val="24"/>
          <w:szCs w:val="24"/>
        </w:rPr>
        <w:t>;</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03DFD" w:rsidRPr="000541A6"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w:t>
      </w:r>
      <w:r w:rsidR="00303DFD" w:rsidRPr="000541A6">
        <w:rPr>
          <w:rFonts w:ascii="Times New Roman" w:hAnsi="Times New Roman" w:cs="Times New Roman"/>
          <w:color w:val="000000"/>
          <w:sz w:val="24"/>
          <w:szCs w:val="24"/>
        </w:rPr>
        <w:t xml:space="preserve">. Участниками публичных слушаний по предоставлению разрешений </w:t>
      </w:r>
      <w:r w:rsidR="0065385E" w:rsidRPr="000541A6">
        <w:rPr>
          <w:rFonts w:ascii="Times New Roman" w:hAnsi="Times New Roman" w:cs="Times New Roman"/>
          <w:color w:val="000000"/>
          <w:sz w:val="24"/>
          <w:szCs w:val="24"/>
        </w:rPr>
        <w:t>на отклонение от предельных параметров разрешенного строительства</w:t>
      </w:r>
      <w:r w:rsidR="00EF6DDF" w:rsidRPr="000541A6">
        <w:rPr>
          <w:rFonts w:ascii="Times New Roman" w:hAnsi="Times New Roman" w:cs="Times New Roman"/>
          <w:color w:val="000000"/>
          <w:sz w:val="24"/>
          <w:szCs w:val="24"/>
        </w:rPr>
        <w:t xml:space="preserve"> являются</w:t>
      </w:r>
      <w:r w:rsidR="00303DFD" w:rsidRPr="000541A6">
        <w:rPr>
          <w:rFonts w:ascii="Times New Roman" w:hAnsi="Times New Roman" w:cs="Times New Roman"/>
          <w:color w:val="000000"/>
          <w:sz w:val="24"/>
          <w:szCs w:val="24"/>
        </w:rPr>
        <w:t>:</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03DFD" w:rsidRPr="000541A6" w:rsidRDefault="00F42F0E"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w:t>
      </w:r>
      <w:r w:rsidR="00303DFD" w:rsidRPr="000541A6">
        <w:rPr>
          <w:rFonts w:ascii="Times New Roman" w:hAnsi="Times New Roman" w:cs="Times New Roman"/>
          <w:color w:val="000000"/>
          <w:sz w:val="24"/>
          <w:szCs w:val="24"/>
        </w:rPr>
        <w:t>. В заявлении и прилагаемых к нему материалах должна быть обоснована правомерность намерений и доказано, что:</w:t>
      </w:r>
    </w:p>
    <w:p w:rsidR="00303DFD" w:rsidRPr="000541A6"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lastRenderedPageBreak/>
        <w:t xml:space="preserve">1) </w:t>
      </w:r>
      <w:r w:rsidR="002F2365" w:rsidRPr="000541A6">
        <w:rPr>
          <w:rFonts w:ascii="Times New Roman" w:hAnsi="Times New Roman" w:cs="Times New Roman"/>
          <w:color w:val="000000"/>
          <w:sz w:val="24"/>
          <w:szCs w:val="24"/>
        </w:rPr>
        <w:t xml:space="preserve">существуют </w:t>
      </w:r>
      <w:r w:rsidRPr="000541A6">
        <w:rPr>
          <w:rFonts w:ascii="Times New Roman" w:hAnsi="Times New Roman" w:cs="Times New Roman"/>
          <w:color w:val="000000"/>
          <w:sz w:val="24"/>
          <w:szCs w:val="24"/>
        </w:rPr>
        <w:t>условия, определенные частью 1 статьи 40 Градостроительного кодекса Российской Федерации;</w:t>
      </w:r>
    </w:p>
    <w:p w:rsidR="00973A88" w:rsidRDefault="00303DFD"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w:t>
      </w:r>
      <w:r w:rsidR="008617A3" w:rsidRPr="000541A6">
        <w:rPr>
          <w:rFonts w:ascii="Times New Roman" w:hAnsi="Times New Roman" w:cs="Times New Roman"/>
          <w:color w:val="000000"/>
          <w:sz w:val="24"/>
          <w:szCs w:val="24"/>
        </w:rPr>
        <w:t xml:space="preserve">в действие </w:t>
      </w:r>
      <w:r w:rsidRPr="000541A6">
        <w:rPr>
          <w:rFonts w:ascii="Times New Roman" w:hAnsi="Times New Roman" w:cs="Times New Roman"/>
          <w:color w:val="000000"/>
          <w:sz w:val="24"/>
          <w:szCs w:val="24"/>
        </w:rPr>
        <w:t>в</w:t>
      </w:r>
      <w:r w:rsidR="00784A1C"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установленном порядке</w:t>
      </w:r>
      <w:r w:rsidR="00784A1C" w:rsidRPr="000541A6">
        <w:rPr>
          <w:rFonts w:ascii="Times New Roman" w:hAnsi="Times New Roman" w:cs="Times New Roman"/>
          <w:color w:val="000000"/>
          <w:sz w:val="24"/>
          <w:szCs w:val="24"/>
        </w:rPr>
        <w:t xml:space="preserve"> </w:t>
      </w:r>
      <w:r w:rsidR="008617A3" w:rsidRPr="000541A6">
        <w:rPr>
          <w:rFonts w:ascii="Times New Roman" w:hAnsi="Times New Roman" w:cs="Times New Roman"/>
          <w:color w:val="000000"/>
          <w:sz w:val="24"/>
          <w:szCs w:val="24"/>
        </w:rPr>
        <w:t>–</w:t>
      </w:r>
      <w:r w:rsidR="00784A1C" w:rsidRPr="000541A6">
        <w:rPr>
          <w:rFonts w:ascii="Times New Roman" w:hAnsi="Times New Roman" w:cs="Times New Roman"/>
          <w:color w:val="000000"/>
          <w:sz w:val="24"/>
          <w:szCs w:val="24"/>
        </w:rPr>
        <w:t xml:space="preserve"> </w:t>
      </w:r>
      <w:r w:rsidR="008617A3" w:rsidRPr="000541A6">
        <w:rPr>
          <w:rFonts w:ascii="Times New Roman" w:hAnsi="Times New Roman" w:cs="Times New Roman"/>
          <w:color w:val="000000"/>
          <w:sz w:val="24"/>
          <w:szCs w:val="24"/>
        </w:rPr>
        <w:t xml:space="preserve">требованиям </w:t>
      </w:r>
      <w:r w:rsidRPr="000541A6">
        <w:rPr>
          <w:rFonts w:ascii="Times New Roman" w:hAnsi="Times New Roman" w:cs="Times New Roman"/>
          <w:color w:val="000000"/>
          <w:sz w:val="24"/>
          <w:szCs w:val="24"/>
        </w:rPr>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973A88" w:rsidRPr="000541A6">
        <w:rPr>
          <w:rFonts w:ascii="Times New Roman" w:hAnsi="Times New Roman" w:cs="Times New Roman"/>
          <w:color w:val="000000"/>
          <w:sz w:val="24"/>
          <w:szCs w:val="24"/>
        </w:rPr>
        <w:t>, ограничений, связанных с расположением земельного участка в границах зон с особыми условиями использования территорий</w:t>
      </w:r>
      <w:r w:rsidR="00AB2644" w:rsidRPr="000541A6">
        <w:rPr>
          <w:rFonts w:ascii="Times New Roman" w:hAnsi="Times New Roman" w:cs="Times New Roman"/>
          <w:color w:val="000000"/>
          <w:sz w:val="24"/>
          <w:szCs w:val="24"/>
        </w:rPr>
        <w:t>.</w:t>
      </w:r>
    </w:p>
    <w:p w:rsidR="00303DFD" w:rsidRPr="000541A6" w:rsidRDefault="00AE29CE" w:rsidP="0041151D">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00303DFD"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AE29CE" w:rsidRDefault="00AE29CE" w:rsidP="00F27E76">
      <w:pPr>
        <w:spacing w:before="0"/>
        <w:ind w:left="0" w:firstLine="709"/>
        <w:rPr>
          <w:szCs w:val="24"/>
          <w:lang w:eastAsia="ru-RU"/>
        </w:rPr>
      </w:pPr>
      <w:r w:rsidRPr="00CE4F88">
        <w:rPr>
          <w:szCs w:val="24"/>
        </w:rPr>
        <w:t xml:space="preserve">6. </w:t>
      </w:r>
      <w:r w:rsidRPr="00CE4F88">
        <w:rPr>
          <w:szCs w:val="24"/>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1903A3" w:rsidRDefault="001903A3" w:rsidP="00F27E76">
      <w:pPr>
        <w:spacing w:before="0"/>
        <w:ind w:left="0" w:firstLine="709"/>
        <w:rPr>
          <w:sz w:val="28"/>
          <w:szCs w:val="28"/>
          <w:lang w:eastAsia="ru-RU"/>
        </w:rPr>
      </w:pPr>
    </w:p>
    <w:p w:rsidR="00DF2309" w:rsidRPr="00CE4F88" w:rsidRDefault="00DF2309" w:rsidP="00F27E76">
      <w:pPr>
        <w:spacing w:before="0"/>
        <w:ind w:left="0" w:firstLine="709"/>
        <w:rPr>
          <w:sz w:val="28"/>
          <w:szCs w:val="28"/>
          <w:lang w:eastAsia="ru-RU"/>
        </w:rPr>
      </w:pPr>
    </w:p>
    <w:p w:rsidR="00BB5C51" w:rsidRDefault="00BB5C51" w:rsidP="00DF2309">
      <w:pPr>
        <w:pStyle w:val="affe"/>
      </w:pPr>
      <w:bookmarkStart w:id="31" w:name="_Toc248903521"/>
      <w:bookmarkStart w:id="32" w:name="_Toc248904660"/>
      <w:bookmarkStart w:id="33" w:name="_Toc470469019"/>
      <w:r w:rsidRPr="003247AC">
        <w:t xml:space="preserve">ГЛАВА </w:t>
      </w:r>
      <w:r w:rsidR="003247AC" w:rsidRPr="003247AC">
        <w:t>4</w:t>
      </w:r>
      <w:r w:rsidRPr="003247AC">
        <w:t>. ПОРЯДОК ПРИМЕНЕНИЯ ГРАДОСТРОИТЕЛЬНЫХ РЕГЛАМЕНТОВ</w:t>
      </w:r>
      <w:bookmarkEnd w:id="33"/>
    </w:p>
    <w:p w:rsidR="00DF2309" w:rsidRPr="003247AC" w:rsidRDefault="00DF2309" w:rsidP="00DF2309">
      <w:pPr>
        <w:pStyle w:val="affe"/>
      </w:pPr>
    </w:p>
    <w:p w:rsidR="00B375E7" w:rsidRPr="003247AC" w:rsidRDefault="00B375E7" w:rsidP="00DF2309">
      <w:pPr>
        <w:pStyle w:val="affe"/>
        <w:rPr>
          <w:lang w:bidi="ar-SA"/>
        </w:rPr>
      </w:pPr>
      <w:bookmarkStart w:id="34" w:name="_Toc470469020"/>
      <w:r w:rsidRPr="003247AC">
        <w:rPr>
          <w:lang w:bidi="ar-SA"/>
        </w:rPr>
        <w:t xml:space="preserve">Статья </w:t>
      </w:r>
      <w:r w:rsidR="003247AC" w:rsidRPr="003247AC">
        <w:rPr>
          <w:lang w:bidi="ar-SA"/>
        </w:rPr>
        <w:t>14</w:t>
      </w:r>
      <w:r w:rsidRPr="003247AC">
        <w:rPr>
          <w:lang w:bidi="ar-SA"/>
        </w:rPr>
        <w:t>. Градостроительный регламент</w:t>
      </w:r>
      <w:bookmarkEnd w:id="34"/>
    </w:p>
    <w:p w:rsidR="00BB5C51" w:rsidRPr="003247AC" w:rsidRDefault="00BB5C51" w:rsidP="00F27E76">
      <w:pPr>
        <w:spacing w:before="240" w:after="0"/>
        <w:ind w:left="0" w:firstLine="709"/>
        <w:rPr>
          <w:szCs w:val="24"/>
          <w:lang w:eastAsia="ru-RU"/>
        </w:rPr>
      </w:pPr>
      <w:r w:rsidRPr="003247AC">
        <w:rPr>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B5C51" w:rsidRPr="003247AC" w:rsidRDefault="00BB5C51" w:rsidP="00F27E76">
      <w:pPr>
        <w:spacing w:before="0" w:after="0"/>
        <w:ind w:left="0" w:firstLine="709"/>
        <w:rPr>
          <w:szCs w:val="24"/>
          <w:lang w:eastAsia="ru-RU"/>
        </w:rPr>
      </w:pPr>
      <w:r w:rsidRPr="003247AC">
        <w:rPr>
          <w:szCs w:val="24"/>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BB5C51" w:rsidRPr="003247AC" w:rsidRDefault="00BB5C51" w:rsidP="00F27E76">
      <w:pPr>
        <w:spacing w:before="0" w:after="0"/>
        <w:ind w:left="0" w:firstLine="709"/>
        <w:rPr>
          <w:szCs w:val="24"/>
          <w:lang w:eastAsia="ru-RU"/>
        </w:rPr>
      </w:pPr>
      <w:r w:rsidRPr="003247AC">
        <w:rPr>
          <w:szCs w:val="24"/>
          <w:lang w:eastAsia="ru-RU"/>
        </w:rPr>
        <w:t>3. Градостроительные регламенты установлены с учётом:</w:t>
      </w:r>
    </w:p>
    <w:p w:rsidR="00BB5C51" w:rsidRPr="003247AC" w:rsidRDefault="00BB5C51" w:rsidP="00963332">
      <w:pPr>
        <w:spacing w:before="0" w:after="0"/>
        <w:ind w:left="0" w:firstLine="709"/>
        <w:rPr>
          <w:szCs w:val="24"/>
          <w:lang w:eastAsia="ru-RU"/>
        </w:rPr>
      </w:pPr>
      <w:r w:rsidRPr="003247AC">
        <w:rPr>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B5C51" w:rsidRPr="003247AC" w:rsidRDefault="00BB5C51" w:rsidP="00F27E76">
      <w:pPr>
        <w:spacing w:before="0" w:after="0"/>
        <w:ind w:left="0" w:firstLine="709"/>
        <w:rPr>
          <w:szCs w:val="24"/>
          <w:lang w:eastAsia="ru-RU"/>
        </w:rPr>
      </w:pPr>
      <w:r w:rsidRPr="003247AC">
        <w:rPr>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B5C51" w:rsidRPr="003247AC" w:rsidRDefault="00BB5C51" w:rsidP="00F27E76">
      <w:pPr>
        <w:spacing w:before="0" w:after="0"/>
        <w:ind w:left="0" w:firstLine="709"/>
        <w:rPr>
          <w:szCs w:val="24"/>
          <w:lang w:eastAsia="ru-RU"/>
        </w:rPr>
      </w:pPr>
      <w:r w:rsidRPr="003247AC">
        <w:rPr>
          <w:szCs w:val="24"/>
          <w:lang w:eastAsia="ru-RU"/>
        </w:rPr>
        <w:t>3) функциональных зон и характеристик их планируемого развития, определённых Генеральным планом Поселения;</w:t>
      </w:r>
    </w:p>
    <w:p w:rsidR="00BB5C51" w:rsidRPr="003247AC" w:rsidRDefault="00BB5C51" w:rsidP="00F27E76">
      <w:pPr>
        <w:spacing w:before="0" w:after="0"/>
        <w:ind w:left="0" w:firstLine="709"/>
        <w:rPr>
          <w:szCs w:val="24"/>
          <w:lang w:eastAsia="ru-RU"/>
        </w:rPr>
      </w:pPr>
      <w:r w:rsidRPr="003247AC">
        <w:rPr>
          <w:szCs w:val="24"/>
          <w:lang w:eastAsia="ru-RU"/>
        </w:rPr>
        <w:t>4) видов территориальных зон;</w:t>
      </w:r>
    </w:p>
    <w:p w:rsidR="00BB5C51" w:rsidRPr="003247AC" w:rsidRDefault="00BB5C51" w:rsidP="00F27E76">
      <w:pPr>
        <w:spacing w:before="0" w:after="0"/>
        <w:ind w:left="0" w:firstLine="709"/>
        <w:rPr>
          <w:szCs w:val="24"/>
          <w:lang w:eastAsia="ru-RU"/>
        </w:rPr>
      </w:pPr>
      <w:r w:rsidRPr="003247AC">
        <w:rPr>
          <w:szCs w:val="24"/>
          <w:lang w:eastAsia="ru-RU"/>
        </w:rPr>
        <w:lastRenderedPageBreak/>
        <w:t>5) требований охраны объектов культурного наследия, а также особо охраняемых природных территорий, иных природных объектов.</w:t>
      </w:r>
    </w:p>
    <w:p w:rsidR="00BB5C51" w:rsidRPr="003247AC" w:rsidRDefault="00BB5C51" w:rsidP="00F27E76">
      <w:pPr>
        <w:spacing w:before="0" w:after="0"/>
        <w:ind w:left="0" w:firstLine="709"/>
        <w:rPr>
          <w:szCs w:val="24"/>
          <w:lang w:eastAsia="ru-RU"/>
        </w:rPr>
      </w:pPr>
      <w:r w:rsidRPr="003247AC">
        <w:rPr>
          <w:szCs w:val="24"/>
          <w:lang w:eastAsia="ru-RU"/>
        </w:rPr>
        <w:t>4. Применительно к каждой территориальной зоне Правил</w:t>
      </w:r>
      <w:r w:rsidR="00DF2309">
        <w:rPr>
          <w:szCs w:val="24"/>
          <w:lang w:eastAsia="ru-RU"/>
        </w:rPr>
        <w:t>ами</w:t>
      </w:r>
      <w:r w:rsidRPr="003247AC">
        <w:rPr>
          <w:szCs w:val="24"/>
          <w:lang w:eastAsia="ru-RU"/>
        </w:rPr>
        <w:t xml:space="preserve">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B5C51" w:rsidRPr="003247AC" w:rsidRDefault="00BB5C51" w:rsidP="00F27E76">
      <w:pPr>
        <w:spacing w:before="0" w:after="0"/>
        <w:ind w:left="0" w:firstLine="709"/>
        <w:rPr>
          <w:szCs w:val="24"/>
          <w:lang w:eastAsia="ru-RU"/>
        </w:rPr>
      </w:pPr>
      <w:r w:rsidRPr="003247AC">
        <w:rPr>
          <w:szCs w:val="24"/>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Правил.</w:t>
      </w:r>
    </w:p>
    <w:p w:rsidR="00BB5C51" w:rsidRPr="003247AC" w:rsidRDefault="00BB5C51" w:rsidP="00F27E76">
      <w:pPr>
        <w:spacing w:before="0" w:after="0"/>
        <w:ind w:left="0" w:firstLine="709"/>
        <w:rPr>
          <w:szCs w:val="24"/>
          <w:lang w:eastAsia="ru-RU"/>
        </w:rPr>
      </w:pPr>
      <w:r w:rsidRPr="003247AC">
        <w:rPr>
          <w:szCs w:val="24"/>
          <w:lang w:eastAsia="ru-RU"/>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3247AC">
        <w:rPr>
          <w:szCs w:val="24"/>
        </w:rPr>
        <w:t>Поселения</w:t>
      </w:r>
      <w:r w:rsidRPr="003247AC">
        <w:rPr>
          <w:szCs w:val="24"/>
          <w:lang w:eastAsia="ru-RU"/>
        </w:rPr>
        <w:t>.</w:t>
      </w:r>
    </w:p>
    <w:p w:rsidR="00BB5C51" w:rsidRPr="003247AC" w:rsidRDefault="00BB5C51" w:rsidP="00F27E76">
      <w:pPr>
        <w:spacing w:before="0"/>
        <w:ind w:left="0" w:firstLine="709"/>
        <w:rPr>
          <w:szCs w:val="24"/>
          <w:lang w:eastAsia="ru-RU"/>
        </w:rPr>
      </w:pPr>
      <w:r w:rsidRPr="003247AC">
        <w:rPr>
          <w:szCs w:val="24"/>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BB5C51" w:rsidRPr="003247AC" w:rsidRDefault="00BB5C51" w:rsidP="00F27E76">
      <w:pPr>
        <w:spacing w:after="0"/>
        <w:ind w:left="0" w:firstLine="709"/>
        <w:rPr>
          <w:szCs w:val="24"/>
        </w:rPr>
      </w:pPr>
      <w:r w:rsidRPr="003247AC">
        <w:rPr>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3247AC">
          <w:rPr>
            <w:rStyle w:val="afd"/>
            <w:color w:val="auto"/>
            <w:szCs w:val="24"/>
          </w:rPr>
          <w:t>законодательством</w:t>
        </w:r>
      </w:hyperlink>
      <w:r w:rsidRPr="003247AC">
        <w:rPr>
          <w:szCs w:val="24"/>
        </w:rPr>
        <w:t xml:space="preserve"> Российской Федерации об охране объектов культурного наследия;</w:t>
      </w:r>
    </w:p>
    <w:p w:rsidR="00BB5C51" w:rsidRPr="003247AC" w:rsidRDefault="00BB5C51" w:rsidP="00F27E76">
      <w:pPr>
        <w:spacing w:before="0" w:after="0"/>
        <w:ind w:left="0" w:firstLine="709"/>
        <w:rPr>
          <w:szCs w:val="24"/>
        </w:rPr>
      </w:pPr>
      <w:r w:rsidRPr="003247AC">
        <w:rPr>
          <w:szCs w:val="24"/>
        </w:rPr>
        <w:t>2) в границах территорий общего пользования;</w:t>
      </w:r>
    </w:p>
    <w:p w:rsidR="00BB5C51" w:rsidRPr="003247AC" w:rsidRDefault="00BB5C51" w:rsidP="00F27E76">
      <w:pPr>
        <w:spacing w:before="0" w:after="0"/>
        <w:ind w:left="0" w:firstLine="709"/>
        <w:rPr>
          <w:szCs w:val="24"/>
        </w:rPr>
      </w:pPr>
      <w:r w:rsidRPr="003247AC">
        <w:rPr>
          <w:szCs w:val="24"/>
        </w:rPr>
        <w:t>3) предназначенные для размещения линейных объектов и/или занятые линейными объектами;</w:t>
      </w:r>
    </w:p>
    <w:p w:rsidR="00BB5C51" w:rsidRPr="003247AC" w:rsidRDefault="00BB5C51" w:rsidP="00F27E76">
      <w:pPr>
        <w:spacing w:before="0" w:after="0"/>
        <w:ind w:left="0" w:firstLine="709"/>
        <w:rPr>
          <w:szCs w:val="24"/>
        </w:rPr>
      </w:pPr>
      <w:r w:rsidRPr="003247AC">
        <w:rPr>
          <w:szCs w:val="24"/>
        </w:rPr>
        <w:t>4) предоставленные для добычи полезных ископаемых.</w:t>
      </w:r>
    </w:p>
    <w:p w:rsidR="00BB5C51" w:rsidRPr="003247AC" w:rsidRDefault="00BB5C51" w:rsidP="00F27E76">
      <w:pPr>
        <w:spacing w:before="0" w:after="0"/>
        <w:ind w:left="0" w:firstLine="709"/>
        <w:rPr>
          <w:szCs w:val="24"/>
          <w:lang w:eastAsia="ru-RU"/>
        </w:rPr>
      </w:pPr>
      <w:r w:rsidRPr="003247AC">
        <w:rPr>
          <w:szCs w:val="24"/>
          <w:lang w:eastAsia="ru-RU"/>
        </w:rPr>
        <w:t>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B5C51" w:rsidRPr="003247AC" w:rsidRDefault="00BB5C51" w:rsidP="00F27E76">
      <w:pPr>
        <w:spacing w:before="0" w:after="0"/>
        <w:ind w:left="0" w:firstLine="709"/>
        <w:rPr>
          <w:szCs w:val="24"/>
          <w:lang w:eastAsia="ru-RU"/>
        </w:rPr>
      </w:pPr>
      <w:r w:rsidRPr="003247AC">
        <w:rPr>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Правил</w:t>
      </w:r>
      <w:r w:rsidR="00DF2309">
        <w:rPr>
          <w:szCs w:val="24"/>
          <w:lang w:eastAsia="ru-RU"/>
        </w:rPr>
        <w:t>ами</w:t>
      </w:r>
      <w:r w:rsidRPr="003247AC">
        <w:rPr>
          <w:szCs w:val="24"/>
          <w:lang w:eastAsia="ru-RU"/>
        </w:rPr>
        <w:t>.</w:t>
      </w:r>
    </w:p>
    <w:p w:rsidR="00BB5C51" w:rsidRPr="003247AC" w:rsidRDefault="00BB5C51" w:rsidP="00F27E76">
      <w:pPr>
        <w:spacing w:before="0" w:after="0"/>
        <w:ind w:left="0" w:firstLine="709"/>
        <w:rPr>
          <w:szCs w:val="24"/>
          <w:lang w:eastAsia="ru-RU"/>
        </w:rPr>
      </w:pPr>
      <w:r w:rsidRPr="003247AC">
        <w:rPr>
          <w:szCs w:val="24"/>
          <w:lang w:eastAsia="ru-RU"/>
        </w:rPr>
        <w:t xml:space="preserve">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3247AC">
        <w:rPr>
          <w:szCs w:val="24"/>
          <w:lang w:eastAsia="ru-RU"/>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BB5C51" w:rsidRPr="003247AC" w:rsidRDefault="00BB5C51" w:rsidP="00F27E76">
      <w:pPr>
        <w:spacing w:before="0" w:after="0"/>
        <w:ind w:left="0" w:firstLine="709"/>
        <w:rPr>
          <w:szCs w:val="24"/>
          <w:lang w:eastAsia="ru-RU"/>
        </w:rPr>
      </w:pPr>
      <w:r w:rsidRPr="003247AC">
        <w:rPr>
          <w:szCs w:val="24"/>
          <w:lang w:eastAsia="ru-RU"/>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BB5C51" w:rsidRPr="003247AC" w:rsidRDefault="00BB5C51" w:rsidP="00963332">
      <w:pPr>
        <w:spacing w:before="0" w:after="0"/>
        <w:ind w:left="0" w:firstLine="709"/>
        <w:rPr>
          <w:szCs w:val="24"/>
          <w:lang w:eastAsia="ru-RU"/>
        </w:rPr>
      </w:pPr>
      <w:r w:rsidRPr="003247AC">
        <w:rPr>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B5C51" w:rsidRPr="003247AC" w:rsidRDefault="00BB5C51" w:rsidP="00F27E76">
      <w:pPr>
        <w:spacing w:before="0"/>
        <w:ind w:left="0" w:firstLine="709"/>
        <w:rPr>
          <w:szCs w:val="24"/>
        </w:rPr>
      </w:pPr>
      <w:r w:rsidRPr="003247AC">
        <w:rPr>
          <w:szCs w:val="24"/>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B5C51" w:rsidRPr="003247AC" w:rsidRDefault="00BB5C51" w:rsidP="00F27E76">
      <w:pPr>
        <w:spacing w:before="0" w:after="0"/>
        <w:ind w:left="0" w:firstLine="709"/>
        <w:rPr>
          <w:szCs w:val="24"/>
          <w:lang w:eastAsia="ru-RU"/>
        </w:rPr>
      </w:pPr>
      <w:r w:rsidRPr="003247AC">
        <w:rPr>
          <w:szCs w:val="24"/>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B5C51" w:rsidRPr="003247AC" w:rsidRDefault="00BB5C51" w:rsidP="00F27E76">
      <w:pPr>
        <w:spacing w:before="0" w:after="0"/>
        <w:ind w:left="0" w:firstLine="709"/>
        <w:rPr>
          <w:szCs w:val="24"/>
          <w:lang w:eastAsia="ru-RU"/>
        </w:rPr>
      </w:pPr>
      <w:r w:rsidRPr="003247AC">
        <w:rPr>
          <w:szCs w:val="24"/>
          <w:lang w:eastAsia="ru-RU"/>
        </w:rPr>
        <w:t xml:space="preserve">14. Объекты капитального строительства и временные </w:t>
      </w:r>
      <w:r w:rsidRPr="003247AC">
        <w:rPr>
          <w:szCs w:val="24"/>
        </w:rPr>
        <w:t>здания и сооружения</w:t>
      </w:r>
      <w:r w:rsidRPr="003247AC">
        <w:rPr>
          <w:szCs w:val="24"/>
          <w:lang w:eastAsia="ru-RU"/>
        </w:rPr>
        <w:t>,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B5C51" w:rsidRPr="003247AC" w:rsidRDefault="00BB5C51" w:rsidP="00F27E76">
      <w:pPr>
        <w:spacing w:before="0" w:after="0"/>
        <w:ind w:left="0" w:firstLine="709"/>
        <w:rPr>
          <w:szCs w:val="24"/>
        </w:rPr>
      </w:pPr>
      <w:r w:rsidRPr="003247AC">
        <w:rPr>
          <w:szCs w:val="24"/>
        </w:rPr>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FC5C4E" w:rsidRPr="003247AC" w:rsidRDefault="00BB5C51" w:rsidP="00F27E76">
      <w:pPr>
        <w:spacing w:before="0"/>
        <w:ind w:left="0" w:firstLine="709"/>
        <w:rPr>
          <w:szCs w:val="24"/>
        </w:rPr>
      </w:pPr>
      <w:r w:rsidRPr="003247AC">
        <w:rPr>
          <w:szCs w:val="24"/>
        </w:rPr>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963332" w:rsidRDefault="00963332" w:rsidP="00FC5C4E">
      <w:pPr>
        <w:pStyle w:val="affe"/>
        <w:rPr>
          <w:lang w:bidi="ar-SA"/>
        </w:rPr>
      </w:pPr>
      <w:bookmarkStart w:id="35" w:name="_Toc258228327"/>
      <w:bookmarkStart w:id="36" w:name="_Toc281221540"/>
      <w:bookmarkStart w:id="37" w:name="_Toc395282234"/>
      <w:bookmarkStart w:id="38" w:name="_Toc415050366"/>
      <w:bookmarkStart w:id="39" w:name="_Toc415145637"/>
      <w:bookmarkStart w:id="40" w:name="_Toc419817010"/>
      <w:bookmarkStart w:id="41" w:name="_Toc421534974"/>
    </w:p>
    <w:p w:rsidR="00641620" w:rsidRDefault="00641620" w:rsidP="00FC5C4E">
      <w:pPr>
        <w:pStyle w:val="affe"/>
        <w:rPr>
          <w:lang w:bidi="ar-SA"/>
        </w:rPr>
      </w:pPr>
    </w:p>
    <w:p w:rsidR="001903A3" w:rsidRDefault="002A164F" w:rsidP="00FC5C4E">
      <w:pPr>
        <w:pStyle w:val="affe"/>
        <w:rPr>
          <w:szCs w:val="24"/>
        </w:rPr>
      </w:pPr>
      <w:bookmarkStart w:id="42" w:name="_Toc470469021"/>
      <w:r w:rsidRPr="000541A6">
        <w:rPr>
          <w:szCs w:val="24"/>
        </w:rPr>
        <w:t>Статья 1</w:t>
      </w:r>
      <w:r>
        <w:rPr>
          <w:szCs w:val="24"/>
        </w:rPr>
        <w:t>5</w:t>
      </w:r>
      <w:r w:rsidRPr="000541A6">
        <w:rPr>
          <w:szCs w:val="24"/>
        </w:rPr>
        <w:t xml:space="preserve">. </w:t>
      </w:r>
      <w:r w:rsidR="001903A3" w:rsidRPr="002A164F">
        <w:rPr>
          <w:szCs w:val="24"/>
        </w:rPr>
        <w:t>Виды разрешенного использования земельных участков и объектов капитального строительства</w:t>
      </w:r>
      <w:bookmarkEnd w:id="35"/>
      <w:bookmarkEnd w:id="36"/>
      <w:bookmarkEnd w:id="37"/>
      <w:bookmarkEnd w:id="38"/>
      <w:bookmarkEnd w:id="39"/>
      <w:bookmarkEnd w:id="40"/>
      <w:bookmarkEnd w:id="41"/>
      <w:bookmarkEnd w:id="42"/>
    </w:p>
    <w:p w:rsidR="00FC5C4E" w:rsidRPr="002A164F" w:rsidRDefault="00FC5C4E" w:rsidP="00FC5C4E">
      <w:pPr>
        <w:pStyle w:val="affe"/>
        <w:rPr>
          <w:szCs w:val="24"/>
        </w:rPr>
      </w:pPr>
    </w:p>
    <w:p w:rsidR="00BB5C51" w:rsidRPr="00766DA8" w:rsidRDefault="00BB5C51" w:rsidP="004221EC">
      <w:pPr>
        <w:pStyle w:val="ListParagraph"/>
        <w:numPr>
          <w:ilvl w:val="0"/>
          <w:numId w:val="38"/>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540 (далее – Классификатор). </w:t>
      </w:r>
    </w:p>
    <w:p w:rsidR="00BB5C51" w:rsidRPr="00766DA8" w:rsidRDefault="00BB5C51" w:rsidP="00963332">
      <w:pPr>
        <w:pStyle w:val="ListParagraph"/>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Согласно Классификатору виды разрешённого использования земельных участков имеют следующую структуру:</w:t>
      </w:r>
    </w:p>
    <w:p w:rsidR="00BB5C51" w:rsidRPr="00766DA8" w:rsidRDefault="00BB5C51" w:rsidP="004221EC">
      <w:pPr>
        <w:pStyle w:val="ListParagraph"/>
        <w:numPr>
          <w:ilvl w:val="0"/>
          <w:numId w:val="37"/>
        </w:numPr>
        <w:suppressAutoHyphens w:val="0"/>
        <w:snapToGrid/>
        <w:spacing w:line="276" w:lineRule="auto"/>
        <w:ind w:left="0" w:firstLine="709"/>
        <w:jc w:val="both"/>
        <w:rPr>
          <w:sz w:val="24"/>
          <w:szCs w:val="24"/>
          <w:lang w:eastAsia="ru-RU"/>
        </w:rPr>
      </w:pPr>
      <w:r w:rsidRPr="00766DA8">
        <w:rPr>
          <w:sz w:val="24"/>
          <w:szCs w:val="24"/>
          <w:lang w:eastAsia="ru-RU"/>
        </w:rPr>
        <w:lastRenderedPageBreak/>
        <w:t>код (числовое обозначение) видов разрешённого использования земельных участков;</w:t>
      </w:r>
    </w:p>
    <w:p w:rsidR="00BB5C51" w:rsidRPr="00766DA8" w:rsidRDefault="00BB5C51" w:rsidP="004221EC">
      <w:pPr>
        <w:pStyle w:val="ListParagraph"/>
        <w:numPr>
          <w:ilvl w:val="0"/>
          <w:numId w:val="37"/>
        </w:numPr>
        <w:suppressAutoHyphens w:val="0"/>
        <w:snapToGrid/>
        <w:spacing w:line="276" w:lineRule="auto"/>
        <w:ind w:left="0" w:firstLine="709"/>
        <w:jc w:val="both"/>
        <w:rPr>
          <w:sz w:val="24"/>
          <w:szCs w:val="24"/>
          <w:lang w:eastAsia="ru-RU"/>
        </w:rPr>
      </w:pPr>
      <w:r w:rsidRPr="00766DA8">
        <w:rPr>
          <w:sz w:val="24"/>
          <w:szCs w:val="24"/>
          <w:lang w:eastAsia="ru-RU"/>
        </w:rPr>
        <w:t>наименование видов разрешённого использования земельных участков.</w:t>
      </w:r>
    </w:p>
    <w:p w:rsidR="00BB5C51" w:rsidRPr="00766DA8" w:rsidRDefault="00BB5C51" w:rsidP="00766DA8">
      <w:pPr>
        <w:spacing w:before="0" w:after="0"/>
        <w:ind w:left="0" w:firstLine="709"/>
        <w:rPr>
          <w:szCs w:val="24"/>
          <w:lang w:eastAsia="ru-RU"/>
        </w:rPr>
      </w:pPr>
      <w:r w:rsidRPr="00766DA8">
        <w:rPr>
          <w:szCs w:val="24"/>
          <w:lang w:eastAsia="ru-RU"/>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BB5C51" w:rsidRPr="00766DA8" w:rsidRDefault="00BB5C51" w:rsidP="004221EC">
      <w:pPr>
        <w:pStyle w:val="ListParagraph"/>
        <w:numPr>
          <w:ilvl w:val="0"/>
          <w:numId w:val="38"/>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Применительно к каждой территориальной зоне Правил</w:t>
      </w:r>
      <w:r w:rsidR="00FC5C4E">
        <w:rPr>
          <w:sz w:val="24"/>
          <w:szCs w:val="24"/>
          <w:lang w:eastAsia="ru-RU"/>
        </w:rPr>
        <w:t>ами</w:t>
      </w:r>
      <w:r w:rsidRPr="00766DA8">
        <w:rPr>
          <w:sz w:val="24"/>
          <w:szCs w:val="24"/>
          <w:lang w:eastAsia="ru-RU"/>
        </w:rPr>
        <w:t xml:space="preserve">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BB5C51" w:rsidRPr="00766DA8" w:rsidRDefault="00BB5C51" w:rsidP="00963332">
      <w:pPr>
        <w:pStyle w:val="ListParagraph"/>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BB5C51" w:rsidRPr="00766DA8" w:rsidRDefault="00BB5C51" w:rsidP="00963332">
      <w:pPr>
        <w:pStyle w:val="ListParagraph"/>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BB5C51" w:rsidRPr="00766DA8" w:rsidRDefault="00BB5C51" w:rsidP="00766DA8">
      <w:pPr>
        <w:spacing w:before="0" w:after="0"/>
        <w:ind w:left="0" w:firstLine="709"/>
        <w:rPr>
          <w:szCs w:val="24"/>
          <w:lang w:eastAsia="ru-RU"/>
        </w:rPr>
      </w:pPr>
      <w:r w:rsidRPr="00766DA8">
        <w:rPr>
          <w:szCs w:val="24"/>
          <w:lang w:eastAsia="ru-RU"/>
        </w:rPr>
        <w:t>1) основные виды разрешённого использования;</w:t>
      </w:r>
    </w:p>
    <w:p w:rsidR="00BB5C51" w:rsidRPr="00766DA8" w:rsidRDefault="00BB5C51" w:rsidP="00766DA8">
      <w:pPr>
        <w:spacing w:before="0" w:after="0"/>
        <w:ind w:left="0" w:firstLine="709"/>
        <w:rPr>
          <w:szCs w:val="24"/>
          <w:lang w:eastAsia="ru-RU"/>
        </w:rPr>
      </w:pPr>
      <w:r w:rsidRPr="00766DA8">
        <w:rPr>
          <w:szCs w:val="24"/>
          <w:lang w:eastAsia="ru-RU"/>
        </w:rPr>
        <w:t>2) условно разрешённые виды использования;</w:t>
      </w:r>
    </w:p>
    <w:p w:rsidR="00BB5C51" w:rsidRPr="00766DA8" w:rsidRDefault="00BB5C51" w:rsidP="00766DA8">
      <w:pPr>
        <w:spacing w:before="0" w:after="0"/>
        <w:ind w:left="0" w:firstLine="709"/>
        <w:rPr>
          <w:szCs w:val="24"/>
          <w:lang w:eastAsia="ru-RU"/>
        </w:rPr>
      </w:pPr>
      <w:r w:rsidRPr="00766DA8">
        <w:rPr>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B5C51" w:rsidRPr="00766DA8" w:rsidRDefault="00BB5C51" w:rsidP="004221EC">
      <w:pPr>
        <w:pStyle w:val="ListParagraph"/>
        <w:numPr>
          <w:ilvl w:val="0"/>
          <w:numId w:val="38"/>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BB5C51" w:rsidRPr="00766DA8" w:rsidRDefault="00BB5C51" w:rsidP="004221EC">
      <w:pPr>
        <w:pStyle w:val="ListParagraph"/>
        <w:numPr>
          <w:ilvl w:val="0"/>
          <w:numId w:val="38"/>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BB5C51" w:rsidRPr="00766DA8" w:rsidRDefault="00BB5C51" w:rsidP="004221EC">
      <w:pPr>
        <w:pStyle w:val="ListParagraph"/>
        <w:numPr>
          <w:ilvl w:val="0"/>
          <w:numId w:val="38"/>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B5C51" w:rsidRPr="00766DA8" w:rsidRDefault="00BB5C51" w:rsidP="00766DA8">
      <w:pPr>
        <w:spacing w:before="0" w:after="0"/>
        <w:ind w:left="0" w:firstLine="709"/>
        <w:rPr>
          <w:szCs w:val="24"/>
          <w:lang w:eastAsia="ru-RU"/>
        </w:rPr>
      </w:pPr>
      <w:r w:rsidRPr="00766DA8">
        <w:rPr>
          <w:szCs w:val="24"/>
          <w:lang w:eastAsia="ru-RU"/>
        </w:rPr>
        <w:t xml:space="preserve">-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w:t>
      </w:r>
      <w:r w:rsidRPr="00766DA8">
        <w:rPr>
          <w:szCs w:val="24"/>
          <w:lang w:eastAsia="ru-RU"/>
        </w:rPr>
        <w:lastRenderedPageBreak/>
        <w:t>земельном участке объектов капитального строительства основных и/или условно разрешённых видов использования земельного участка;</w:t>
      </w:r>
    </w:p>
    <w:p w:rsidR="00BB5C51" w:rsidRPr="00766DA8" w:rsidRDefault="00BB5C51" w:rsidP="00766DA8">
      <w:pPr>
        <w:spacing w:before="0" w:after="0"/>
        <w:ind w:left="0" w:firstLine="709"/>
        <w:rPr>
          <w:szCs w:val="24"/>
          <w:lang w:eastAsia="ru-RU"/>
        </w:rPr>
      </w:pPr>
      <w:r w:rsidRPr="00766DA8">
        <w:rPr>
          <w:szCs w:val="24"/>
          <w:lang w:eastAsia="ru-RU"/>
        </w:rPr>
        <w:t xml:space="preserve">-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w:t>
      </w:r>
    </w:p>
    <w:p w:rsidR="00BB5C51" w:rsidRPr="00766DA8" w:rsidRDefault="00BB5C51" w:rsidP="00766DA8">
      <w:pPr>
        <w:spacing w:before="0" w:after="0"/>
        <w:ind w:left="0" w:firstLine="709"/>
        <w:rPr>
          <w:szCs w:val="24"/>
          <w:lang w:eastAsia="ru-RU"/>
        </w:rPr>
      </w:pPr>
      <w:r w:rsidRPr="00766DA8">
        <w:rPr>
          <w:szCs w:val="24"/>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00FC5C4E">
        <w:rPr>
          <w:szCs w:val="24"/>
          <w:lang w:eastAsia="ru-RU"/>
        </w:rPr>
        <w:t>настоящими</w:t>
      </w:r>
      <w:r w:rsidRPr="00766DA8">
        <w:rPr>
          <w:szCs w:val="24"/>
          <w:lang w:eastAsia="ru-RU"/>
        </w:rPr>
        <w:t xml:space="preserve"> Правил</w:t>
      </w:r>
      <w:r w:rsidR="00FC5C4E">
        <w:rPr>
          <w:szCs w:val="24"/>
          <w:lang w:eastAsia="ru-RU"/>
        </w:rPr>
        <w:t>ами</w:t>
      </w:r>
      <w:r w:rsidRPr="00766DA8">
        <w:rPr>
          <w:szCs w:val="24"/>
          <w:lang w:eastAsia="ru-RU"/>
        </w:rPr>
        <w:t>.</w:t>
      </w:r>
    </w:p>
    <w:p w:rsidR="00BB5C51" w:rsidRPr="00766DA8" w:rsidRDefault="00BB5C51" w:rsidP="004221EC">
      <w:pPr>
        <w:pStyle w:val="ListParagraph"/>
        <w:numPr>
          <w:ilvl w:val="0"/>
          <w:numId w:val="38"/>
        </w:numPr>
        <w:tabs>
          <w:tab w:val="left" w:pos="1134"/>
        </w:tabs>
        <w:suppressAutoHyphens w:val="0"/>
        <w:snapToGrid/>
        <w:ind w:left="0" w:firstLine="709"/>
        <w:jc w:val="both"/>
        <w:rPr>
          <w:sz w:val="24"/>
          <w:szCs w:val="24"/>
          <w:lang w:eastAsia="ru-RU"/>
        </w:rPr>
      </w:pPr>
      <w:r w:rsidRPr="00766DA8">
        <w:rPr>
          <w:sz w:val="24"/>
          <w:szCs w:val="24"/>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Правил</w:t>
      </w:r>
      <w:r w:rsidR="00FC5C4E">
        <w:rPr>
          <w:sz w:val="24"/>
          <w:szCs w:val="24"/>
          <w:lang w:eastAsia="ru-RU"/>
        </w:rPr>
        <w:t>ами</w:t>
      </w:r>
      <w:r w:rsidRPr="00766DA8">
        <w:rPr>
          <w:sz w:val="24"/>
          <w:szCs w:val="24"/>
          <w:lang w:eastAsia="ru-RU"/>
        </w:rPr>
        <w:t>.</w:t>
      </w:r>
    </w:p>
    <w:p w:rsidR="00BB5C51" w:rsidRPr="00766DA8" w:rsidRDefault="00BB5C51" w:rsidP="00766DA8">
      <w:pPr>
        <w:spacing w:before="0"/>
        <w:ind w:left="0" w:firstLine="709"/>
        <w:rPr>
          <w:szCs w:val="24"/>
          <w:lang w:eastAsia="ru-RU"/>
        </w:rPr>
      </w:pPr>
      <w:r w:rsidRPr="00766DA8">
        <w:rPr>
          <w:szCs w:val="24"/>
          <w:lang w:eastAsia="ru-RU"/>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A164F" w:rsidRDefault="002A164F" w:rsidP="002A164F">
      <w:pPr>
        <w:pStyle w:val="ConsPlusNormal"/>
        <w:widowControl/>
        <w:spacing w:line="276" w:lineRule="auto"/>
        <w:ind w:left="1985" w:hanging="1276"/>
        <w:jc w:val="both"/>
        <w:outlineLvl w:val="4"/>
        <w:rPr>
          <w:rFonts w:ascii="Times New Roman" w:hAnsi="Times New Roman" w:cs="Times New Roman"/>
          <w:b/>
          <w:color w:val="000000"/>
          <w:sz w:val="24"/>
          <w:szCs w:val="24"/>
        </w:rPr>
      </w:pPr>
      <w:bookmarkStart w:id="43" w:name="_Toc258228329"/>
      <w:bookmarkStart w:id="44" w:name="_Toc281221542"/>
      <w:bookmarkStart w:id="45" w:name="_Toc395282235"/>
      <w:bookmarkStart w:id="46" w:name="_Toc415145638"/>
      <w:bookmarkStart w:id="47" w:name="_Toc419817011"/>
      <w:bookmarkStart w:id="48" w:name="_Toc421534975"/>
    </w:p>
    <w:p w:rsidR="00FC5C4E" w:rsidRDefault="00FC5C4E" w:rsidP="002A164F">
      <w:pPr>
        <w:pStyle w:val="ConsPlusNormal"/>
        <w:widowControl/>
        <w:spacing w:line="276" w:lineRule="auto"/>
        <w:ind w:left="1985" w:hanging="1276"/>
        <w:jc w:val="both"/>
        <w:outlineLvl w:val="4"/>
        <w:rPr>
          <w:rFonts w:ascii="Times New Roman" w:hAnsi="Times New Roman" w:cs="Times New Roman"/>
          <w:b/>
          <w:color w:val="000000"/>
          <w:sz w:val="24"/>
          <w:szCs w:val="24"/>
        </w:rPr>
      </w:pPr>
    </w:p>
    <w:p w:rsidR="00BB5C51" w:rsidRPr="0045191F" w:rsidRDefault="002A164F" w:rsidP="00FC5C4E">
      <w:pPr>
        <w:pStyle w:val="affe"/>
      </w:pPr>
      <w:bookmarkStart w:id="49" w:name="_Toc470469022"/>
      <w:r w:rsidRPr="0045191F">
        <w:t xml:space="preserve">Статья 16. </w:t>
      </w:r>
      <w:r w:rsidR="00BB5C51" w:rsidRPr="0045191F">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43"/>
      <w:bookmarkEnd w:id="44"/>
      <w:bookmarkEnd w:id="45"/>
      <w:bookmarkEnd w:id="46"/>
      <w:bookmarkEnd w:id="47"/>
      <w:bookmarkEnd w:id="48"/>
      <w:bookmarkEnd w:id="49"/>
    </w:p>
    <w:p w:rsidR="00B375E7" w:rsidRPr="0045191F" w:rsidRDefault="00B375E7" w:rsidP="00B375E7">
      <w:pPr>
        <w:rPr>
          <w:lang w:eastAsia="x-none" w:bidi="ar-SA"/>
        </w:rPr>
      </w:pPr>
    </w:p>
    <w:p w:rsidR="00BB5C51" w:rsidRPr="0045191F" w:rsidRDefault="00BB5C51" w:rsidP="002A164F">
      <w:pPr>
        <w:tabs>
          <w:tab w:val="left" w:pos="1080"/>
          <w:tab w:val="left" w:pos="2340"/>
        </w:tabs>
        <w:spacing w:after="0"/>
        <w:ind w:left="0" w:firstLine="709"/>
        <w:rPr>
          <w:szCs w:val="24"/>
          <w:lang w:eastAsia="ru-RU"/>
        </w:rPr>
      </w:pPr>
      <w:r w:rsidRPr="0045191F">
        <w:rPr>
          <w:szCs w:val="24"/>
          <w:lang w:eastAsia="ru-RU"/>
        </w:rPr>
        <w:t>1.</w:t>
      </w:r>
      <w:r w:rsidRPr="0045191F">
        <w:rPr>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w:t>
      </w:r>
      <w:r w:rsidRPr="00031AF5">
        <w:rPr>
          <w:szCs w:val="24"/>
          <w:lang w:eastAsia="ru-RU"/>
        </w:rPr>
        <w:t>нормативов градостроительного проектирования Архангельской области</w:t>
      </w:r>
      <w:r w:rsidR="00031AF5" w:rsidRPr="00031AF5">
        <w:rPr>
          <w:szCs w:val="24"/>
          <w:lang w:eastAsia="ru-RU"/>
        </w:rPr>
        <w:t xml:space="preserve">, </w:t>
      </w:r>
      <w:r w:rsidR="00653935">
        <w:rPr>
          <w:szCs w:val="24"/>
          <w:lang w:eastAsia="ru-RU"/>
        </w:rPr>
        <w:t>Пинежск</w:t>
      </w:r>
      <w:r w:rsidR="00031AF5" w:rsidRPr="00031AF5">
        <w:rPr>
          <w:szCs w:val="24"/>
          <w:lang w:eastAsia="ru-RU"/>
        </w:rPr>
        <w:t>ого муниципального района</w:t>
      </w:r>
      <w:r w:rsidRPr="00031AF5">
        <w:rPr>
          <w:szCs w:val="24"/>
          <w:lang w:eastAsia="ru-RU"/>
        </w:rPr>
        <w:t xml:space="preserve"> и/или Поселения</w:t>
      </w:r>
      <w:r w:rsidRPr="0045191F">
        <w:rPr>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BB5C51" w:rsidRPr="0045191F" w:rsidRDefault="00BB5C51" w:rsidP="002A164F">
      <w:pPr>
        <w:tabs>
          <w:tab w:val="left" w:pos="1080"/>
          <w:tab w:val="left" w:pos="2340"/>
        </w:tabs>
        <w:spacing w:before="0" w:after="0"/>
        <w:ind w:left="0" w:firstLine="709"/>
        <w:rPr>
          <w:szCs w:val="24"/>
          <w:lang w:eastAsia="ru-RU"/>
        </w:rPr>
      </w:pPr>
      <w:r w:rsidRPr="0045191F">
        <w:rPr>
          <w:szCs w:val="24"/>
          <w:lang w:eastAsia="ru-RU"/>
        </w:rPr>
        <w:t>2.</w:t>
      </w:r>
      <w:r w:rsidRPr="0045191F">
        <w:rPr>
          <w:szCs w:val="24"/>
          <w:lang w:eastAsia="ru-RU"/>
        </w:rPr>
        <w:tab/>
        <w:t>Правообладатели земельных участков и объек</w:t>
      </w:r>
      <w:r w:rsidR="00FC5C4E">
        <w:rPr>
          <w:szCs w:val="24"/>
          <w:lang w:eastAsia="ru-RU"/>
        </w:rPr>
        <w:t>тов капитального строительства</w:t>
      </w:r>
      <w:r w:rsidRPr="0045191F">
        <w:rPr>
          <w:szCs w:val="24"/>
          <w:lang w:eastAsia="ru-RU"/>
        </w:rPr>
        <w:t>, осуществляют изменения видов разрешённого использования земельных участков и объектов капитального строительства:</w:t>
      </w:r>
    </w:p>
    <w:p w:rsidR="00BB5C51" w:rsidRPr="0045191F" w:rsidRDefault="00BB5C51" w:rsidP="002A164F">
      <w:pPr>
        <w:spacing w:before="0" w:after="0"/>
        <w:ind w:left="0" w:firstLine="709"/>
        <w:rPr>
          <w:szCs w:val="24"/>
          <w:lang w:eastAsia="ru-RU"/>
        </w:rPr>
      </w:pPr>
      <w:r w:rsidRPr="0045191F">
        <w:rPr>
          <w:szCs w:val="24"/>
          <w:lang w:eastAsia="ru-RU"/>
        </w:rPr>
        <w:t>1)</w:t>
      </w:r>
      <w:r w:rsidRPr="0045191F">
        <w:rPr>
          <w:szCs w:val="24"/>
          <w:lang w:eastAsia="ru-RU"/>
        </w:rPr>
        <w:tab/>
        <w:t>без дополнительных согласований и разрешений в случаях:</w:t>
      </w:r>
    </w:p>
    <w:p w:rsidR="00BB5C51" w:rsidRPr="0045191F" w:rsidRDefault="00BB5C51" w:rsidP="002A164F">
      <w:pPr>
        <w:spacing w:before="0" w:after="0"/>
        <w:ind w:left="0" w:firstLine="709"/>
        <w:rPr>
          <w:szCs w:val="24"/>
          <w:lang w:eastAsia="ru-RU"/>
        </w:rPr>
      </w:pPr>
      <w:r w:rsidRPr="0045191F">
        <w:rPr>
          <w:szCs w:val="24"/>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BB5C51" w:rsidRPr="0045191F" w:rsidRDefault="00BB5C51" w:rsidP="002A164F">
      <w:pPr>
        <w:spacing w:before="0" w:after="0"/>
        <w:ind w:left="0" w:firstLine="709"/>
        <w:rPr>
          <w:szCs w:val="24"/>
          <w:lang w:eastAsia="ru-RU"/>
        </w:rPr>
      </w:pPr>
      <w:r w:rsidRPr="0045191F">
        <w:rPr>
          <w:szCs w:val="24"/>
          <w:lang w:eastAsia="ru-RU"/>
        </w:rPr>
        <w:t xml:space="preserve">-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w:t>
      </w:r>
      <w:r w:rsidRPr="0045191F">
        <w:rPr>
          <w:szCs w:val="24"/>
          <w:lang w:eastAsia="ru-RU"/>
        </w:rPr>
        <w:lastRenderedPageBreak/>
        <w:t>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B5C51" w:rsidRPr="0045191F" w:rsidRDefault="00BB5C51" w:rsidP="002A164F">
      <w:pPr>
        <w:spacing w:before="0" w:after="0"/>
        <w:ind w:left="0" w:firstLine="709"/>
        <w:rPr>
          <w:szCs w:val="24"/>
          <w:lang w:eastAsia="ru-RU"/>
        </w:rPr>
      </w:pPr>
      <w:r w:rsidRPr="0045191F">
        <w:rPr>
          <w:szCs w:val="24"/>
          <w:lang w:eastAsia="ru-RU"/>
        </w:rPr>
        <w:t>2) при условии получения соответствующих разрешений, согласований в случаях:</w:t>
      </w:r>
    </w:p>
    <w:p w:rsidR="00BB5C51" w:rsidRPr="0045191F" w:rsidRDefault="00FC5C4E" w:rsidP="002A164F">
      <w:pPr>
        <w:tabs>
          <w:tab w:val="left" w:pos="709"/>
        </w:tabs>
        <w:spacing w:before="0" w:after="0"/>
        <w:ind w:left="0" w:firstLine="709"/>
        <w:rPr>
          <w:szCs w:val="24"/>
          <w:lang w:eastAsia="ru-RU"/>
        </w:rPr>
      </w:pPr>
      <w:r>
        <w:rPr>
          <w:szCs w:val="24"/>
          <w:lang w:eastAsia="ru-RU"/>
        </w:rPr>
        <w:t>- указанных в статьях</w:t>
      </w:r>
      <w:r w:rsidR="00BB5C51" w:rsidRPr="0045191F">
        <w:rPr>
          <w:szCs w:val="24"/>
          <w:lang w:eastAsia="ru-RU"/>
        </w:rPr>
        <w:t xml:space="preserve"> </w:t>
      </w:r>
      <w:r>
        <w:rPr>
          <w:szCs w:val="24"/>
          <w:lang w:eastAsia="ru-RU"/>
        </w:rPr>
        <w:t>15, 17</w:t>
      </w:r>
      <w:r w:rsidR="00BB5C51" w:rsidRPr="0045191F">
        <w:rPr>
          <w:szCs w:val="24"/>
          <w:lang w:eastAsia="ru-RU"/>
        </w:rPr>
        <w:t xml:space="preserve"> Правил;</w:t>
      </w:r>
    </w:p>
    <w:p w:rsidR="00BB5C51" w:rsidRPr="0045191F" w:rsidRDefault="00FC5C4E" w:rsidP="00FC5C4E">
      <w:pPr>
        <w:tabs>
          <w:tab w:val="left" w:pos="-142"/>
        </w:tabs>
        <w:spacing w:before="0" w:after="0"/>
        <w:ind w:left="0" w:firstLine="709"/>
        <w:rPr>
          <w:szCs w:val="24"/>
          <w:lang w:eastAsia="ru-RU"/>
        </w:rPr>
      </w:pPr>
      <w:r>
        <w:rPr>
          <w:szCs w:val="24"/>
          <w:lang w:eastAsia="ru-RU"/>
        </w:rPr>
        <w:t>-</w:t>
      </w:r>
      <w:r w:rsidR="00BB5C51" w:rsidRPr="0045191F">
        <w:rPr>
          <w:szCs w:val="24"/>
          <w:lang w:eastAsia="ru-RU"/>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BB5C51" w:rsidRPr="0045191F" w:rsidRDefault="00BB5C51" w:rsidP="002A164F">
      <w:pPr>
        <w:tabs>
          <w:tab w:val="left" w:pos="1080"/>
          <w:tab w:val="left" w:pos="2340"/>
        </w:tabs>
        <w:spacing w:before="0" w:after="0"/>
        <w:ind w:left="0" w:firstLine="709"/>
        <w:rPr>
          <w:szCs w:val="24"/>
          <w:lang w:eastAsia="ru-RU"/>
        </w:rPr>
      </w:pPr>
      <w:r w:rsidRPr="0045191F">
        <w:rPr>
          <w:szCs w:val="24"/>
          <w:lang w:eastAsia="ru-RU"/>
        </w:rPr>
        <w:t>4.</w:t>
      </w:r>
      <w:r w:rsidRPr="0045191F">
        <w:rPr>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B5C51" w:rsidRPr="0045191F" w:rsidRDefault="00BB5C51" w:rsidP="002A164F">
      <w:pPr>
        <w:tabs>
          <w:tab w:val="left" w:pos="1080"/>
          <w:tab w:val="left" w:pos="2340"/>
        </w:tabs>
        <w:spacing w:before="0" w:after="0"/>
        <w:ind w:left="0" w:firstLine="709"/>
        <w:rPr>
          <w:szCs w:val="24"/>
          <w:lang w:eastAsia="ru-RU"/>
        </w:rPr>
      </w:pPr>
      <w:r w:rsidRPr="0045191F">
        <w:rPr>
          <w:szCs w:val="24"/>
          <w:lang w:eastAsia="ru-RU"/>
        </w:rPr>
        <w:t>5.</w:t>
      </w:r>
      <w:r w:rsidRPr="0045191F">
        <w:rPr>
          <w:szCs w:val="24"/>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BB5C51" w:rsidRDefault="00BB5C51" w:rsidP="002A164F">
      <w:pPr>
        <w:tabs>
          <w:tab w:val="left" w:pos="1080"/>
          <w:tab w:val="left" w:pos="2340"/>
        </w:tabs>
        <w:spacing w:before="0"/>
        <w:ind w:left="0" w:firstLine="709"/>
        <w:rPr>
          <w:szCs w:val="24"/>
          <w:lang w:eastAsia="ru-RU"/>
        </w:rPr>
      </w:pPr>
      <w:r w:rsidRPr="0045191F">
        <w:rPr>
          <w:szCs w:val="24"/>
          <w:lang w:eastAsia="ru-RU"/>
        </w:rPr>
        <w:t>6.</w:t>
      </w:r>
      <w:r w:rsidRPr="0045191F">
        <w:rPr>
          <w:szCs w:val="24"/>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законодательством.</w:t>
      </w:r>
    </w:p>
    <w:p w:rsidR="00FC5C4E" w:rsidRPr="0045191F" w:rsidRDefault="00FC5C4E" w:rsidP="002A164F">
      <w:pPr>
        <w:tabs>
          <w:tab w:val="left" w:pos="1080"/>
          <w:tab w:val="left" w:pos="2340"/>
        </w:tabs>
        <w:spacing w:before="0"/>
        <w:ind w:left="0" w:firstLine="709"/>
        <w:rPr>
          <w:szCs w:val="24"/>
          <w:lang w:eastAsia="ru-RU"/>
        </w:rPr>
      </w:pPr>
    </w:p>
    <w:p w:rsidR="0045191F" w:rsidRDefault="0045191F" w:rsidP="0045191F">
      <w:pPr>
        <w:pStyle w:val="ConsPlusNormal"/>
        <w:widowControl/>
        <w:spacing w:line="276" w:lineRule="auto"/>
        <w:ind w:left="1985" w:hanging="1276"/>
        <w:jc w:val="both"/>
        <w:outlineLvl w:val="4"/>
        <w:rPr>
          <w:rFonts w:ascii="Times New Roman" w:hAnsi="Times New Roman" w:cs="Times New Roman"/>
          <w:b/>
          <w:color w:val="000000"/>
          <w:sz w:val="24"/>
          <w:szCs w:val="24"/>
        </w:rPr>
      </w:pPr>
      <w:bookmarkStart w:id="50" w:name="_Toc395282236"/>
      <w:bookmarkStart w:id="51" w:name="_Toc415145639"/>
      <w:bookmarkStart w:id="52" w:name="_Toc419817012"/>
      <w:bookmarkStart w:id="53" w:name="_Toc421534976"/>
    </w:p>
    <w:p w:rsidR="00BB5C51" w:rsidRPr="00CD740C" w:rsidRDefault="0045191F" w:rsidP="00FC5C4E">
      <w:pPr>
        <w:pStyle w:val="affe"/>
        <w:keepNext/>
      </w:pPr>
      <w:bookmarkStart w:id="54" w:name="_Toc470469023"/>
      <w:r w:rsidRPr="000541A6">
        <w:t>Статья 1</w:t>
      </w:r>
      <w:r>
        <w:t>7</w:t>
      </w:r>
      <w:r w:rsidRPr="000541A6">
        <w:t xml:space="preserve">. </w:t>
      </w:r>
      <w:r w:rsidR="00BB5C51" w:rsidRPr="00CD740C">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50"/>
      <w:bookmarkEnd w:id="51"/>
      <w:bookmarkEnd w:id="52"/>
      <w:bookmarkEnd w:id="53"/>
      <w:bookmarkEnd w:id="54"/>
    </w:p>
    <w:p w:rsidR="0045191F" w:rsidRPr="00CD740C" w:rsidRDefault="0045191F" w:rsidP="00FC5C4E">
      <w:pPr>
        <w:pStyle w:val="affe"/>
        <w:keepNext/>
      </w:pPr>
    </w:p>
    <w:p w:rsidR="00BB5C51" w:rsidRPr="00CD740C" w:rsidRDefault="00BB5C51" w:rsidP="00CD740C">
      <w:pPr>
        <w:tabs>
          <w:tab w:val="left" w:pos="900"/>
        </w:tabs>
        <w:spacing w:after="0"/>
        <w:ind w:left="0" w:firstLine="709"/>
        <w:rPr>
          <w:szCs w:val="24"/>
          <w:lang w:eastAsia="ru-RU"/>
        </w:rPr>
      </w:pPr>
      <w:r w:rsidRPr="00CD740C">
        <w:rPr>
          <w:szCs w:val="24"/>
          <w:lang w:eastAsia="ru-RU"/>
        </w:rPr>
        <w:t>1.</w:t>
      </w:r>
      <w:r w:rsidRPr="00CD740C">
        <w:rPr>
          <w:szCs w:val="24"/>
          <w:lang w:eastAsia="ru-RU"/>
        </w:rPr>
        <w:tab/>
      </w:r>
      <w:r w:rsidR="0045191F" w:rsidRPr="00CD740C">
        <w:rPr>
          <w:szCs w:val="24"/>
          <w:lang w:eastAsia="ru-RU"/>
        </w:rPr>
        <w:t xml:space="preserve"> </w:t>
      </w:r>
      <w:r w:rsidRPr="00CD740C">
        <w:rPr>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 предельные (минимальные и (или) максимальные) размеры земельных участков, в том числе их площадь;</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 этажность или предельную высоту зданий, строений, сооружений;</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lastRenderedPageBreak/>
        <w:t>- иные показатели.</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2.</w:t>
      </w:r>
      <w:r w:rsidRPr="00CD740C">
        <w:rPr>
          <w:szCs w:val="24"/>
          <w:lang w:eastAsia="ru-RU"/>
        </w:rPr>
        <w:tab/>
      </w:r>
      <w:r w:rsidR="0045191F" w:rsidRPr="00CD740C">
        <w:rPr>
          <w:szCs w:val="24"/>
          <w:lang w:eastAsia="ru-RU"/>
        </w:rPr>
        <w:t xml:space="preserve"> </w:t>
      </w:r>
      <w:r w:rsidRPr="00CD740C">
        <w:rPr>
          <w:szCs w:val="24"/>
          <w:lang w:eastAsia="ru-RU"/>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и/или </w:t>
      </w:r>
      <w:r w:rsidRPr="00CD740C">
        <w:rPr>
          <w:szCs w:val="24"/>
        </w:rPr>
        <w:t>Поселения</w:t>
      </w:r>
      <w:r w:rsidRPr="00CD740C">
        <w:rPr>
          <w:szCs w:val="24"/>
          <w:lang w:eastAsia="ru-RU"/>
        </w:rPr>
        <w:t>, нормативными правовыми актами и иными требованиями законодательства к размерам земельных участков.</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3.</w:t>
      </w:r>
      <w:r w:rsidRPr="00CD740C">
        <w:rPr>
          <w:szCs w:val="24"/>
          <w:lang w:eastAsia="ru-RU"/>
        </w:rPr>
        <w:tab/>
      </w:r>
      <w:r w:rsidR="0045191F" w:rsidRPr="00CD740C">
        <w:rPr>
          <w:szCs w:val="24"/>
          <w:lang w:eastAsia="ru-RU"/>
        </w:rPr>
        <w:t xml:space="preserve"> </w:t>
      </w:r>
      <w:r w:rsidRPr="00CD740C">
        <w:rPr>
          <w:szCs w:val="24"/>
          <w:lang w:eastAsia="ru-RU"/>
        </w:rPr>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w:t>
      </w:r>
      <w:r w:rsidRPr="00031AF5">
        <w:rPr>
          <w:szCs w:val="24"/>
          <w:lang w:eastAsia="ru-RU"/>
        </w:rPr>
        <w:t>нормативов градостроительного проектирования Архангельской области, муниципального образования «</w:t>
      </w:r>
      <w:r w:rsidR="00653935">
        <w:rPr>
          <w:szCs w:val="24"/>
          <w:lang w:eastAsia="ru-RU"/>
        </w:rPr>
        <w:t>Пинежск</w:t>
      </w:r>
      <w:r w:rsidRPr="00031AF5">
        <w:rPr>
          <w:szCs w:val="24"/>
          <w:lang w:eastAsia="ru-RU"/>
        </w:rPr>
        <w:t>ий муниципальный район» и/или Поселения,</w:t>
      </w:r>
      <w:r w:rsidRPr="00CD740C">
        <w:rPr>
          <w:szCs w:val="24"/>
          <w:lang w:eastAsia="ru-RU"/>
        </w:rPr>
        <w:t xml:space="preserve">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B5C51" w:rsidRPr="00CD740C" w:rsidRDefault="00BB5C51" w:rsidP="00CD740C">
      <w:pPr>
        <w:tabs>
          <w:tab w:val="left" w:pos="900"/>
        </w:tabs>
        <w:spacing w:before="0" w:after="0"/>
        <w:ind w:left="0" w:firstLine="709"/>
        <w:rPr>
          <w:szCs w:val="24"/>
          <w:lang w:eastAsia="ru-RU"/>
        </w:rPr>
      </w:pPr>
      <w:r w:rsidRPr="00CD740C">
        <w:rPr>
          <w:szCs w:val="24"/>
          <w:lang w:eastAsia="ru-RU"/>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BB5C51" w:rsidRPr="00CD740C" w:rsidRDefault="00BB5C51" w:rsidP="00CD740C">
      <w:pPr>
        <w:tabs>
          <w:tab w:val="left" w:pos="900"/>
        </w:tabs>
        <w:spacing w:before="0"/>
        <w:ind w:left="0" w:firstLine="709"/>
        <w:rPr>
          <w:szCs w:val="24"/>
          <w:lang w:eastAsia="ru-RU"/>
        </w:rPr>
      </w:pPr>
      <w:r w:rsidRPr="00CD740C">
        <w:rPr>
          <w:szCs w:val="24"/>
          <w:lang w:eastAsia="ru-RU"/>
        </w:rPr>
        <w:t>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Правил</w:t>
      </w:r>
      <w:r w:rsidR="00FC5C4E">
        <w:rPr>
          <w:szCs w:val="24"/>
          <w:lang w:eastAsia="ru-RU"/>
        </w:rPr>
        <w:t>ами</w:t>
      </w:r>
      <w:r w:rsidRPr="00CD740C">
        <w:rPr>
          <w:szCs w:val="24"/>
          <w:lang w:eastAsia="ru-RU"/>
        </w:rPr>
        <w:t>.</w:t>
      </w:r>
      <w:bookmarkStart w:id="55" w:name="_Toc258228331"/>
      <w:bookmarkStart w:id="56" w:name="_Toc281221544"/>
    </w:p>
    <w:p w:rsidR="00CD740C" w:rsidRDefault="00CD740C" w:rsidP="00CD740C">
      <w:pPr>
        <w:pStyle w:val="ConsPlusNormal"/>
        <w:widowControl/>
        <w:spacing w:line="276" w:lineRule="auto"/>
        <w:ind w:left="1985" w:hanging="1276"/>
        <w:jc w:val="both"/>
        <w:outlineLvl w:val="4"/>
        <w:rPr>
          <w:rFonts w:ascii="Times New Roman" w:hAnsi="Times New Roman" w:cs="Times New Roman"/>
          <w:b/>
          <w:color w:val="000000"/>
          <w:sz w:val="24"/>
          <w:szCs w:val="24"/>
        </w:rPr>
      </w:pPr>
      <w:bookmarkStart w:id="57" w:name="_Toc395282237"/>
      <w:bookmarkStart w:id="58" w:name="_Toc415145640"/>
      <w:bookmarkStart w:id="59" w:name="_Toc419817013"/>
      <w:bookmarkStart w:id="60" w:name="_Toc421534977"/>
    </w:p>
    <w:p w:rsidR="00FC5C4E" w:rsidRDefault="00FC5C4E" w:rsidP="00CD740C">
      <w:pPr>
        <w:pStyle w:val="ConsPlusNormal"/>
        <w:widowControl/>
        <w:spacing w:line="276" w:lineRule="auto"/>
        <w:ind w:left="1985" w:hanging="1276"/>
        <w:jc w:val="both"/>
        <w:outlineLvl w:val="4"/>
        <w:rPr>
          <w:rFonts w:ascii="Times New Roman" w:hAnsi="Times New Roman" w:cs="Times New Roman"/>
          <w:b/>
          <w:color w:val="000000"/>
          <w:sz w:val="24"/>
          <w:szCs w:val="24"/>
        </w:rPr>
      </w:pPr>
    </w:p>
    <w:p w:rsidR="00BB5C51" w:rsidRPr="0055171E" w:rsidRDefault="00CD740C" w:rsidP="00FC5C4E">
      <w:pPr>
        <w:pStyle w:val="affe"/>
      </w:pPr>
      <w:bookmarkStart w:id="61" w:name="_Toc470469024"/>
      <w:r w:rsidRPr="000541A6">
        <w:t>Статья 1</w:t>
      </w:r>
      <w:r>
        <w:t>8</w:t>
      </w:r>
      <w:r w:rsidRPr="000541A6">
        <w:t xml:space="preserve">. </w:t>
      </w:r>
      <w:r w:rsidR="00BB5C51" w:rsidRPr="0055171E">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55"/>
      <w:bookmarkEnd w:id="56"/>
      <w:bookmarkEnd w:id="57"/>
      <w:bookmarkEnd w:id="58"/>
      <w:bookmarkEnd w:id="59"/>
      <w:bookmarkEnd w:id="60"/>
      <w:bookmarkEnd w:id="61"/>
    </w:p>
    <w:p w:rsidR="00B375E7" w:rsidRPr="0055171E" w:rsidRDefault="00B375E7" w:rsidP="00B375E7">
      <w:pPr>
        <w:rPr>
          <w:lang w:eastAsia="x-none" w:bidi="ar-SA"/>
        </w:rPr>
      </w:pPr>
    </w:p>
    <w:p w:rsidR="00BB5C51" w:rsidRPr="0055171E" w:rsidRDefault="00BB5C51" w:rsidP="00CD740C">
      <w:pPr>
        <w:tabs>
          <w:tab w:val="left" w:pos="993"/>
        </w:tabs>
        <w:spacing w:after="0"/>
        <w:ind w:left="0" w:firstLine="709"/>
        <w:rPr>
          <w:szCs w:val="24"/>
          <w:lang w:eastAsia="ru-RU"/>
        </w:rPr>
      </w:pPr>
      <w:r w:rsidRPr="0055171E">
        <w:rPr>
          <w:szCs w:val="24"/>
          <w:lang w:eastAsia="ru-RU"/>
        </w:rPr>
        <w:t>1.</w:t>
      </w:r>
      <w:r w:rsidRPr="0055171E">
        <w:rPr>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BB5C51" w:rsidRPr="0055171E" w:rsidRDefault="00BB5C51" w:rsidP="00CD740C">
      <w:pPr>
        <w:tabs>
          <w:tab w:val="left" w:pos="993"/>
        </w:tabs>
        <w:spacing w:before="0" w:after="0"/>
        <w:ind w:left="0" w:firstLine="709"/>
        <w:rPr>
          <w:szCs w:val="24"/>
          <w:lang w:eastAsia="ru-RU"/>
        </w:rPr>
      </w:pPr>
      <w:r w:rsidRPr="0055171E">
        <w:rPr>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B5C51" w:rsidRPr="0055171E" w:rsidRDefault="00BB5C51" w:rsidP="00CD740C">
      <w:pPr>
        <w:tabs>
          <w:tab w:val="left" w:pos="993"/>
        </w:tabs>
        <w:spacing w:before="0" w:after="0"/>
        <w:ind w:left="0" w:firstLine="709"/>
        <w:rPr>
          <w:szCs w:val="24"/>
          <w:lang w:eastAsia="ru-RU"/>
        </w:rPr>
      </w:pPr>
      <w:r w:rsidRPr="0055171E">
        <w:rPr>
          <w:szCs w:val="24"/>
          <w:lang w:eastAsia="ru-RU"/>
        </w:rPr>
        <w:t>2.</w:t>
      </w:r>
      <w:r w:rsidRPr="0055171E">
        <w:rPr>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BB5C51" w:rsidRPr="0055171E" w:rsidRDefault="00BB5C51" w:rsidP="00CD740C">
      <w:pPr>
        <w:tabs>
          <w:tab w:val="left" w:pos="993"/>
        </w:tabs>
        <w:spacing w:before="0" w:after="0"/>
        <w:ind w:left="0" w:firstLine="709"/>
        <w:rPr>
          <w:szCs w:val="24"/>
          <w:lang w:eastAsia="ru-RU"/>
        </w:rPr>
      </w:pPr>
      <w:r w:rsidRPr="0055171E">
        <w:rPr>
          <w:szCs w:val="24"/>
          <w:lang w:eastAsia="ru-RU"/>
        </w:rPr>
        <w:t>3.</w:t>
      </w:r>
      <w:r w:rsidRPr="0055171E">
        <w:rPr>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w:t>
      </w:r>
      <w:r w:rsidRPr="0055171E">
        <w:rPr>
          <w:szCs w:val="24"/>
          <w:lang w:eastAsia="ru-RU"/>
        </w:rPr>
        <w:lastRenderedPageBreak/>
        <w:t>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B5C51" w:rsidRPr="0055171E" w:rsidRDefault="00BB5C51" w:rsidP="00CD740C">
      <w:pPr>
        <w:tabs>
          <w:tab w:val="left" w:pos="993"/>
        </w:tabs>
        <w:spacing w:after="0"/>
        <w:ind w:left="0" w:firstLine="709"/>
        <w:rPr>
          <w:szCs w:val="24"/>
          <w:lang w:eastAsia="ru-RU"/>
        </w:rPr>
      </w:pPr>
      <w:r w:rsidRPr="0055171E">
        <w:rPr>
          <w:szCs w:val="24"/>
          <w:lang w:eastAsia="ru-RU"/>
        </w:rPr>
        <w:t>4.</w:t>
      </w:r>
      <w:r w:rsidRPr="0055171E">
        <w:rPr>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B5C51" w:rsidRPr="0055171E" w:rsidRDefault="00BB5C51" w:rsidP="0055171E">
      <w:pPr>
        <w:tabs>
          <w:tab w:val="left" w:pos="993"/>
        </w:tabs>
        <w:spacing w:before="0" w:after="0"/>
        <w:ind w:left="0" w:firstLine="709"/>
        <w:rPr>
          <w:szCs w:val="24"/>
          <w:lang w:eastAsia="ru-RU"/>
        </w:rPr>
      </w:pPr>
      <w:r w:rsidRPr="0055171E">
        <w:rPr>
          <w:szCs w:val="24"/>
          <w:lang w:eastAsia="ru-RU"/>
        </w:rPr>
        <w:t>5.</w:t>
      </w:r>
      <w:r w:rsidRPr="0055171E">
        <w:rPr>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B5C51" w:rsidRPr="0055171E" w:rsidRDefault="00BB5C51" w:rsidP="0055171E">
      <w:pPr>
        <w:tabs>
          <w:tab w:val="left" w:pos="993"/>
        </w:tabs>
        <w:spacing w:before="0" w:after="0"/>
        <w:ind w:left="0" w:firstLine="709"/>
        <w:rPr>
          <w:szCs w:val="24"/>
          <w:lang w:eastAsia="ru-RU"/>
        </w:rPr>
      </w:pPr>
      <w:r w:rsidRPr="0055171E">
        <w:rPr>
          <w:szCs w:val="24"/>
          <w:lang w:eastAsia="ru-RU"/>
        </w:rPr>
        <w:t>6.</w:t>
      </w:r>
      <w:r w:rsidRPr="0055171E">
        <w:rPr>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B5C51" w:rsidRPr="0055171E" w:rsidRDefault="00BB5C51" w:rsidP="0055171E">
      <w:pPr>
        <w:tabs>
          <w:tab w:val="left" w:pos="993"/>
        </w:tabs>
        <w:spacing w:before="0"/>
        <w:ind w:left="0" w:firstLine="709"/>
        <w:rPr>
          <w:szCs w:val="24"/>
          <w:lang w:eastAsia="ru-RU"/>
        </w:rPr>
      </w:pPr>
      <w:r w:rsidRPr="0055171E">
        <w:rPr>
          <w:szCs w:val="24"/>
          <w:lang w:eastAsia="ru-RU"/>
        </w:rPr>
        <w:t>7.</w:t>
      </w:r>
      <w:r w:rsidRPr="0055171E">
        <w:rPr>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5171E" w:rsidRDefault="0055171E" w:rsidP="0055171E">
      <w:pPr>
        <w:pStyle w:val="ConsPlusNormal"/>
        <w:widowControl/>
        <w:spacing w:line="276" w:lineRule="auto"/>
        <w:ind w:left="1985" w:hanging="1276"/>
        <w:jc w:val="both"/>
        <w:outlineLvl w:val="4"/>
        <w:rPr>
          <w:rFonts w:ascii="Times New Roman" w:hAnsi="Times New Roman" w:cs="Times New Roman"/>
          <w:b/>
          <w:color w:val="000000"/>
          <w:sz w:val="24"/>
          <w:szCs w:val="24"/>
        </w:rPr>
      </w:pPr>
      <w:bookmarkStart w:id="62" w:name="_Toc395282238"/>
      <w:bookmarkStart w:id="63" w:name="_Toc415145641"/>
      <w:bookmarkStart w:id="64" w:name="_Toc419817014"/>
      <w:bookmarkStart w:id="65" w:name="_Toc421534978"/>
    </w:p>
    <w:p w:rsidR="00FC5C4E" w:rsidRDefault="00FC5C4E" w:rsidP="0055171E">
      <w:pPr>
        <w:pStyle w:val="ConsPlusNormal"/>
        <w:widowControl/>
        <w:spacing w:line="276" w:lineRule="auto"/>
        <w:ind w:left="1985" w:hanging="1276"/>
        <w:jc w:val="both"/>
        <w:outlineLvl w:val="4"/>
        <w:rPr>
          <w:rFonts w:ascii="Times New Roman" w:hAnsi="Times New Roman" w:cs="Times New Roman"/>
          <w:b/>
          <w:color w:val="000000"/>
          <w:sz w:val="24"/>
          <w:szCs w:val="24"/>
        </w:rPr>
      </w:pPr>
    </w:p>
    <w:p w:rsidR="00BB5C51" w:rsidRPr="00F90216" w:rsidRDefault="0055171E" w:rsidP="00FC5C4E">
      <w:pPr>
        <w:pStyle w:val="affe"/>
      </w:pPr>
      <w:bookmarkStart w:id="66" w:name="_Toc470469025"/>
      <w:r w:rsidRPr="000541A6">
        <w:t>Статья 1</w:t>
      </w:r>
      <w:r>
        <w:t>9</w:t>
      </w:r>
      <w:r w:rsidRPr="000541A6">
        <w:t xml:space="preserve">. </w:t>
      </w:r>
      <w:r w:rsidR="00BB5C51" w:rsidRPr="00F90216">
        <w:t>Использование земельных участков и объектов капитального строительства, не соответствующих градостроительному регламенту</w:t>
      </w:r>
      <w:bookmarkEnd w:id="62"/>
      <w:bookmarkEnd w:id="63"/>
      <w:bookmarkEnd w:id="64"/>
      <w:bookmarkEnd w:id="65"/>
      <w:bookmarkEnd w:id="66"/>
    </w:p>
    <w:p w:rsidR="00B375E7" w:rsidRPr="00F90216" w:rsidRDefault="00B375E7" w:rsidP="00B375E7">
      <w:pPr>
        <w:rPr>
          <w:lang w:eastAsia="x-none" w:bidi="ar-SA"/>
        </w:rPr>
      </w:pPr>
    </w:p>
    <w:p w:rsidR="00BB5C51" w:rsidRPr="00F90216" w:rsidRDefault="00BB5C51" w:rsidP="0055171E">
      <w:pPr>
        <w:tabs>
          <w:tab w:val="left" w:pos="993"/>
        </w:tabs>
        <w:spacing w:after="0"/>
        <w:ind w:left="0" w:firstLine="709"/>
        <w:rPr>
          <w:szCs w:val="24"/>
        </w:rPr>
      </w:pPr>
      <w:r w:rsidRPr="00F90216">
        <w:rPr>
          <w:szCs w:val="24"/>
        </w:rPr>
        <w:t>1.</w:t>
      </w:r>
      <w:r w:rsidRPr="00F90216">
        <w:rPr>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F90216">
        <w:rPr>
          <w:bCs/>
          <w:szCs w:val="24"/>
          <w:lang w:eastAsia="ru-RU"/>
        </w:rPr>
        <w:t>застройки</w:t>
      </w:r>
      <w:r w:rsidRPr="00F90216">
        <w:rPr>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B5C51" w:rsidRPr="00F90216" w:rsidRDefault="00BB5C51" w:rsidP="0055171E">
      <w:pPr>
        <w:tabs>
          <w:tab w:val="left" w:pos="0"/>
          <w:tab w:val="left" w:pos="993"/>
        </w:tabs>
        <w:spacing w:before="0" w:after="0"/>
        <w:ind w:left="0" w:firstLine="709"/>
        <w:rPr>
          <w:szCs w:val="24"/>
          <w:lang w:eastAsia="ru-RU"/>
        </w:rPr>
      </w:pPr>
      <w:r w:rsidRPr="00F90216">
        <w:rPr>
          <w:rFonts w:ascii="Symbol Cyr" w:hAnsi="Symbol Cyr" w:cs="Symbol Cyr"/>
          <w:szCs w:val="24"/>
          <w:lang w:eastAsia="ru-RU"/>
        </w:rPr>
        <w:t>-</w:t>
      </w:r>
      <w:r w:rsidRPr="00F90216">
        <w:rPr>
          <w:rFonts w:ascii="Symbol Cyr" w:hAnsi="Symbol Cyr" w:cs="Symbol Cyr"/>
          <w:szCs w:val="24"/>
          <w:lang w:eastAsia="ru-RU"/>
        </w:rPr>
        <w:tab/>
      </w:r>
      <w:r w:rsidRPr="00F90216">
        <w:rPr>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B5C51" w:rsidRPr="00F90216" w:rsidRDefault="00BB5C51" w:rsidP="0055171E">
      <w:pPr>
        <w:tabs>
          <w:tab w:val="left" w:pos="0"/>
          <w:tab w:val="left" w:pos="993"/>
        </w:tabs>
        <w:spacing w:before="0" w:after="0"/>
        <w:ind w:left="0" w:firstLine="709"/>
        <w:rPr>
          <w:szCs w:val="24"/>
          <w:lang w:eastAsia="ru-RU"/>
        </w:rPr>
      </w:pPr>
      <w:r w:rsidRPr="00F90216">
        <w:rPr>
          <w:rFonts w:ascii="Symbol Cyr" w:hAnsi="Symbol Cyr" w:cs="Symbol Cyr"/>
          <w:szCs w:val="24"/>
          <w:lang w:eastAsia="ru-RU"/>
        </w:rPr>
        <w:t>-</w:t>
      </w:r>
      <w:r w:rsidRPr="00F90216">
        <w:rPr>
          <w:rFonts w:ascii="Symbol Cyr" w:hAnsi="Symbol Cyr" w:cs="Symbol Cyr"/>
          <w:szCs w:val="24"/>
          <w:lang w:eastAsia="ru-RU"/>
        </w:rPr>
        <w:tab/>
      </w:r>
      <w:r w:rsidRPr="00F90216">
        <w:rPr>
          <w:szCs w:val="24"/>
          <w:lang w:eastAsia="ru-RU"/>
        </w:rPr>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w:t>
      </w:r>
      <w:r w:rsidRPr="00F90216">
        <w:rPr>
          <w:szCs w:val="24"/>
          <w:lang w:eastAsia="ru-RU"/>
        </w:rPr>
        <w:lastRenderedPageBreak/>
        <w:t>пределах которых указанные виды использования земельных участков и объектов капитального строительства не допускаются;</w:t>
      </w:r>
    </w:p>
    <w:p w:rsidR="00BB5C51" w:rsidRPr="00F90216" w:rsidRDefault="00BB5C51" w:rsidP="0055171E">
      <w:pPr>
        <w:tabs>
          <w:tab w:val="left" w:pos="0"/>
          <w:tab w:val="left" w:pos="993"/>
        </w:tabs>
        <w:spacing w:after="0"/>
        <w:ind w:left="0" w:firstLine="709"/>
        <w:rPr>
          <w:szCs w:val="24"/>
          <w:lang w:eastAsia="ru-RU"/>
        </w:rPr>
      </w:pPr>
      <w:r w:rsidRPr="00F90216">
        <w:rPr>
          <w:rFonts w:ascii="Symbol Cyr" w:hAnsi="Symbol Cyr" w:cs="Symbol Cyr"/>
          <w:szCs w:val="24"/>
          <w:lang w:eastAsia="ru-RU"/>
        </w:rPr>
        <w:t>-</w:t>
      </w:r>
      <w:r w:rsidRPr="00F90216">
        <w:rPr>
          <w:rFonts w:ascii="Symbol Cyr" w:hAnsi="Symbol Cyr" w:cs="Symbol Cyr"/>
          <w:szCs w:val="24"/>
          <w:lang w:eastAsia="ru-RU"/>
        </w:rPr>
        <w:tab/>
      </w:r>
      <w:r w:rsidRPr="00F90216">
        <w:rPr>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B5C51" w:rsidRPr="00F90216" w:rsidRDefault="00BB5C51" w:rsidP="0055171E">
      <w:pPr>
        <w:tabs>
          <w:tab w:val="left" w:pos="0"/>
          <w:tab w:val="left" w:pos="993"/>
        </w:tabs>
        <w:spacing w:before="0" w:after="0"/>
        <w:ind w:left="0" w:firstLine="709"/>
        <w:rPr>
          <w:szCs w:val="24"/>
          <w:lang w:eastAsia="ru-RU"/>
        </w:rPr>
      </w:pPr>
      <w:r w:rsidRPr="00F90216">
        <w:rPr>
          <w:rFonts w:ascii="Symbol Cyr" w:hAnsi="Symbol Cyr" w:cs="Symbol Cyr"/>
          <w:szCs w:val="24"/>
          <w:lang w:eastAsia="ru-RU"/>
        </w:rPr>
        <w:t>-</w:t>
      </w:r>
      <w:r w:rsidRPr="00F90216">
        <w:rPr>
          <w:rFonts w:ascii="Symbol Cyr" w:hAnsi="Symbol Cyr" w:cs="Symbol Cyr"/>
          <w:szCs w:val="24"/>
          <w:lang w:eastAsia="ru-RU"/>
        </w:rPr>
        <w:tab/>
      </w:r>
      <w:r w:rsidRPr="00F90216">
        <w:rPr>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B5C51" w:rsidRPr="00F90216" w:rsidRDefault="00BB5C51" w:rsidP="0055171E">
      <w:pPr>
        <w:tabs>
          <w:tab w:val="left" w:pos="0"/>
          <w:tab w:val="left" w:pos="993"/>
        </w:tabs>
        <w:spacing w:before="0" w:after="0"/>
        <w:ind w:left="0" w:firstLine="709"/>
        <w:rPr>
          <w:szCs w:val="24"/>
          <w:lang w:eastAsia="ru-RU"/>
        </w:rPr>
      </w:pPr>
      <w:r w:rsidRPr="00F90216">
        <w:rPr>
          <w:rFonts w:ascii="Symbol Cyr" w:hAnsi="Symbol Cyr" w:cs="Symbol Cyr"/>
          <w:szCs w:val="24"/>
          <w:lang w:eastAsia="ru-RU"/>
        </w:rPr>
        <w:t>-</w:t>
      </w:r>
      <w:r w:rsidRPr="00F90216">
        <w:rPr>
          <w:rFonts w:ascii="Symbol Cyr" w:hAnsi="Symbol Cyr" w:cs="Symbol Cyr"/>
          <w:szCs w:val="24"/>
          <w:lang w:eastAsia="ru-RU"/>
        </w:rPr>
        <w:tab/>
      </w:r>
      <w:r w:rsidRPr="00F90216">
        <w:rPr>
          <w:szCs w:val="24"/>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B5C51" w:rsidRPr="00F90216" w:rsidRDefault="00BB5C51" w:rsidP="0055171E">
      <w:pPr>
        <w:tabs>
          <w:tab w:val="left" w:pos="993"/>
        </w:tabs>
        <w:spacing w:before="0"/>
        <w:ind w:left="0" w:firstLine="709"/>
        <w:rPr>
          <w:szCs w:val="24"/>
          <w:lang w:eastAsia="ru-RU"/>
        </w:rPr>
      </w:pPr>
      <w:r w:rsidRPr="00F90216">
        <w:rPr>
          <w:szCs w:val="24"/>
          <w:lang w:eastAsia="ru-RU"/>
        </w:rPr>
        <w:t>2.</w:t>
      </w:r>
      <w:r w:rsidRPr="00F90216">
        <w:rPr>
          <w:szCs w:val="24"/>
          <w:lang w:eastAsia="ru-RU"/>
        </w:rPr>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00FC5C4E">
        <w:rPr>
          <w:szCs w:val="24"/>
          <w:lang w:eastAsia="ru-RU"/>
        </w:rPr>
        <w:t>19</w:t>
      </w:r>
      <w:r w:rsidRPr="00F90216">
        <w:rPr>
          <w:szCs w:val="24"/>
          <w:lang w:eastAsia="ru-RU"/>
        </w:rPr>
        <w:t xml:space="preserve"> Правил.</w:t>
      </w:r>
    </w:p>
    <w:p w:rsidR="00FC5C4E" w:rsidRPr="004751FD" w:rsidRDefault="00FC5C4E" w:rsidP="004751FD">
      <w:pPr>
        <w:tabs>
          <w:tab w:val="left" w:pos="993"/>
        </w:tabs>
        <w:ind w:left="0" w:firstLine="709"/>
        <w:rPr>
          <w:color w:val="FF0000"/>
          <w:szCs w:val="24"/>
          <w:lang w:eastAsia="ru-RU"/>
        </w:rPr>
      </w:pPr>
    </w:p>
    <w:p w:rsidR="00BB5C51" w:rsidRDefault="00F90216" w:rsidP="00FC5C4E">
      <w:pPr>
        <w:pStyle w:val="affe"/>
      </w:pPr>
      <w:bookmarkStart w:id="67" w:name="_Toc395282233"/>
      <w:bookmarkStart w:id="68" w:name="_Toc415145642"/>
      <w:bookmarkStart w:id="69" w:name="_Toc419817015"/>
      <w:bookmarkStart w:id="70" w:name="_Toc421534979"/>
      <w:bookmarkStart w:id="71" w:name="_Toc470469026"/>
      <w:r w:rsidRPr="000541A6">
        <w:t xml:space="preserve">Статья </w:t>
      </w:r>
      <w:r>
        <w:t>20</w:t>
      </w:r>
      <w:r w:rsidRPr="000541A6">
        <w:t xml:space="preserve">. </w:t>
      </w:r>
      <w:r w:rsidR="00BB5C51" w:rsidRPr="00F90216">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bookmarkEnd w:id="68"/>
      <w:bookmarkEnd w:id="69"/>
      <w:bookmarkEnd w:id="70"/>
      <w:bookmarkEnd w:id="71"/>
    </w:p>
    <w:p w:rsidR="00B375E7" w:rsidRPr="00B375E7" w:rsidRDefault="00B375E7" w:rsidP="00FC5C4E">
      <w:pPr>
        <w:pStyle w:val="affe"/>
        <w:rPr>
          <w:lang w:bidi="ar-SA"/>
        </w:rPr>
      </w:pPr>
    </w:p>
    <w:p w:rsidR="00BB5C51" w:rsidRPr="00FC5C4E" w:rsidRDefault="00BB5C51" w:rsidP="00F90216">
      <w:pPr>
        <w:tabs>
          <w:tab w:val="left" w:pos="993"/>
        </w:tabs>
        <w:spacing w:after="0"/>
        <w:ind w:left="0" w:firstLine="709"/>
        <w:rPr>
          <w:color w:val="000000"/>
          <w:szCs w:val="24"/>
          <w:lang w:eastAsia="ru-RU"/>
        </w:rPr>
      </w:pPr>
      <w:r w:rsidRPr="00FC5C4E">
        <w:rPr>
          <w:color w:val="000000"/>
          <w:szCs w:val="24"/>
          <w:lang w:eastAsia="ru-RU"/>
        </w:rPr>
        <w:t>1.</w:t>
      </w:r>
      <w:r w:rsidRPr="00FC5C4E">
        <w:rPr>
          <w:color w:val="000000"/>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B5C51" w:rsidRPr="00FC5C4E" w:rsidRDefault="00BB5C51" w:rsidP="00F90216">
      <w:pPr>
        <w:tabs>
          <w:tab w:val="left" w:pos="993"/>
        </w:tabs>
        <w:spacing w:before="0" w:after="0"/>
        <w:ind w:left="0" w:firstLine="709"/>
        <w:rPr>
          <w:color w:val="000000"/>
          <w:szCs w:val="24"/>
          <w:lang w:eastAsia="ru-RU"/>
        </w:rPr>
      </w:pPr>
      <w:r w:rsidRPr="00FC5C4E">
        <w:rPr>
          <w:color w:val="000000"/>
          <w:szCs w:val="24"/>
          <w:lang w:eastAsia="ru-RU"/>
        </w:rPr>
        <w:t>2.</w:t>
      </w:r>
      <w:r w:rsidRPr="00FC5C4E">
        <w:rPr>
          <w:color w:val="000000"/>
          <w:szCs w:val="24"/>
          <w:lang w:eastAsia="ru-RU"/>
        </w:rP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Поселения в соответствии с требованиями технических регламентов, нормативов градостроительного проектирования Архангельской области, муниципального образования «</w:t>
      </w:r>
      <w:r w:rsidR="00653935">
        <w:rPr>
          <w:color w:val="000000"/>
          <w:szCs w:val="24"/>
          <w:lang w:eastAsia="ru-RU"/>
        </w:rPr>
        <w:t>Пинежск</w:t>
      </w:r>
      <w:r w:rsidRPr="00FC5C4E">
        <w:rPr>
          <w:color w:val="000000"/>
          <w:szCs w:val="24"/>
          <w:lang w:eastAsia="ru-RU"/>
        </w:rPr>
        <w:t>ий муниципальный район» и/или Поселения, правил благоустройства территории Поселения, документации по планировке территории, проектной документации и другими требованиями законодательства.</w:t>
      </w:r>
    </w:p>
    <w:p w:rsidR="00BB5C51" w:rsidRPr="00FC5C4E" w:rsidRDefault="00BB5C51" w:rsidP="00F90216">
      <w:pPr>
        <w:tabs>
          <w:tab w:val="left" w:pos="993"/>
        </w:tabs>
        <w:spacing w:before="0" w:after="0"/>
        <w:ind w:left="0" w:firstLine="709"/>
        <w:rPr>
          <w:color w:val="000000"/>
          <w:szCs w:val="24"/>
          <w:lang w:eastAsia="ru-RU"/>
        </w:rPr>
      </w:pPr>
      <w:r w:rsidRPr="00FC5C4E">
        <w:rPr>
          <w:color w:val="000000"/>
          <w:szCs w:val="24"/>
          <w:lang w:eastAsia="ru-RU"/>
        </w:rPr>
        <w:lastRenderedPageBreak/>
        <w:t>3.</w:t>
      </w:r>
      <w:r w:rsidRPr="00FC5C4E">
        <w:rPr>
          <w:color w:val="000000"/>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пределах своей компетенции в соответствии с законодательством РФ.</w:t>
      </w:r>
    </w:p>
    <w:p w:rsidR="00BB5C51" w:rsidRPr="00FC5C4E" w:rsidRDefault="00BB5C51" w:rsidP="00F90216">
      <w:pPr>
        <w:tabs>
          <w:tab w:val="left" w:pos="993"/>
        </w:tabs>
        <w:spacing w:before="0" w:after="0"/>
        <w:ind w:left="0" w:firstLine="709"/>
        <w:rPr>
          <w:color w:val="000000"/>
          <w:szCs w:val="24"/>
          <w:lang w:eastAsia="ru-RU"/>
        </w:rPr>
      </w:pPr>
      <w:r w:rsidRPr="00FC5C4E">
        <w:rPr>
          <w:color w:val="000000"/>
          <w:szCs w:val="24"/>
          <w:lang w:eastAsia="ru-RU"/>
        </w:rPr>
        <w:t>4.</w:t>
      </w:r>
      <w:r w:rsidRPr="00FC5C4E">
        <w:rPr>
          <w:color w:val="000000"/>
          <w:szCs w:val="24"/>
          <w:lang w:eastAsia="ru-RU"/>
        </w:rPr>
        <w:tab/>
        <w:t xml:space="preserve">Использование земель, покрытых поверхностными водами, находящимися на территории </w:t>
      </w:r>
      <w:r w:rsidRPr="00FC5C4E">
        <w:rPr>
          <w:color w:val="000000"/>
          <w:szCs w:val="24"/>
        </w:rPr>
        <w:t>Поселения</w:t>
      </w:r>
      <w:r w:rsidRPr="00FC5C4E">
        <w:rPr>
          <w:color w:val="000000"/>
          <w:szCs w:val="24"/>
          <w:lang w:eastAsia="ru-RU"/>
        </w:rPr>
        <w:t>, определяется уполномоченными федеральными органами исполнительной власти, уполномоченными органами исполнительной власти Архангельской области, муниципального образования «</w:t>
      </w:r>
      <w:r w:rsidR="00653935">
        <w:rPr>
          <w:color w:val="000000"/>
          <w:szCs w:val="24"/>
          <w:lang w:eastAsia="ru-RU"/>
        </w:rPr>
        <w:t>Пинежск</w:t>
      </w:r>
      <w:r w:rsidRPr="00FC5C4E">
        <w:rPr>
          <w:color w:val="000000"/>
          <w:szCs w:val="24"/>
          <w:lang w:eastAsia="ru-RU"/>
        </w:rPr>
        <w:t xml:space="preserve">ий муниципальный район» в соответствии с федеральными законами. </w:t>
      </w:r>
    </w:p>
    <w:p w:rsidR="00BB5C51" w:rsidRPr="00FC5C4E" w:rsidRDefault="00BB5C51" w:rsidP="00F90216">
      <w:pPr>
        <w:tabs>
          <w:tab w:val="left" w:pos="993"/>
        </w:tabs>
        <w:spacing w:before="0"/>
        <w:ind w:left="0" w:firstLine="709"/>
        <w:rPr>
          <w:color w:val="000000"/>
          <w:szCs w:val="24"/>
          <w:lang w:eastAsia="ru-RU"/>
        </w:rPr>
      </w:pPr>
      <w:r w:rsidRPr="00FC5C4E">
        <w:rPr>
          <w:color w:val="000000"/>
          <w:szCs w:val="24"/>
          <w:lang w:eastAsia="ru-RU"/>
        </w:rPr>
        <w:t>5.</w:t>
      </w:r>
      <w:r w:rsidRPr="00FC5C4E">
        <w:rPr>
          <w:color w:val="000000"/>
          <w:szCs w:val="24"/>
          <w:lang w:eastAsia="ru-RU"/>
        </w:rPr>
        <w:tab/>
        <w:t>Использование территории, относящейся к землям лесного фонда, определяется в соответствии с Лесным кодексом РФ.</w:t>
      </w:r>
    </w:p>
    <w:p w:rsidR="00BB5C51" w:rsidRPr="00FC5C4E" w:rsidRDefault="00BB5C51" w:rsidP="00BB5C51">
      <w:pPr>
        <w:rPr>
          <w:color w:val="000000"/>
          <w:lang w:eastAsia="x-none" w:bidi="ar-SA"/>
        </w:rPr>
      </w:pPr>
    </w:p>
    <w:p w:rsidR="00A92AF6" w:rsidRPr="00BB5C51" w:rsidRDefault="00A92AF6" w:rsidP="00BB5C51">
      <w:pPr>
        <w:rPr>
          <w:lang w:eastAsia="x-none" w:bidi="ar-SA"/>
        </w:rPr>
      </w:pPr>
    </w:p>
    <w:p w:rsidR="001E4CC4" w:rsidRPr="00AB49B9" w:rsidRDefault="001E4CC4" w:rsidP="00FC5C4E">
      <w:pPr>
        <w:pStyle w:val="affe"/>
        <w:keepNext/>
        <w:rPr>
          <w:i/>
          <w:iCs/>
        </w:rPr>
      </w:pPr>
      <w:bookmarkStart w:id="72" w:name="_Toc470469027"/>
      <w:r w:rsidRPr="00AB49B9">
        <w:t xml:space="preserve">ГЛАВА </w:t>
      </w:r>
      <w:r w:rsidR="00BB5C51" w:rsidRPr="00BB5C51">
        <w:t>6</w:t>
      </w:r>
      <w:r w:rsidR="00CC5D12" w:rsidRPr="00AB49B9">
        <w:t xml:space="preserve">. </w:t>
      </w:r>
      <w:r w:rsidR="00401A92" w:rsidRPr="00401A92">
        <w:t xml:space="preserve">ПОДГОТОВКА ДОКУМЕНТАЦИИ ПО </w:t>
      </w:r>
      <w:r w:rsidR="008509C5" w:rsidRPr="00401A92">
        <w:t>ПЛАНИРОВК</w:t>
      </w:r>
      <w:r w:rsidR="00401A92" w:rsidRPr="00401A92">
        <w:t>Е</w:t>
      </w:r>
      <w:r w:rsidR="008509C5" w:rsidRPr="00401A92">
        <w:t xml:space="preserve"> ТЕРРИТОРИ</w:t>
      </w:r>
      <w:r w:rsidR="001E4B11" w:rsidRPr="00401A92">
        <w:t>И</w:t>
      </w:r>
      <w:bookmarkEnd w:id="72"/>
    </w:p>
    <w:p w:rsidR="00E35E6E" w:rsidRPr="000541A6" w:rsidRDefault="00E35E6E" w:rsidP="00FC5C4E">
      <w:pPr>
        <w:pStyle w:val="affe"/>
        <w:keepNext/>
      </w:pPr>
      <w:bookmarkStart w:id="73" w:name="_Toc248903528"/>
      <w:bookmarkStart w:id="74" w:name="_Toc248904667"/>
    </w:p>
    <w:p w:rsidR="002A3BB7" w:rsidRPr="000541A6" w:rsidRDefault="002A3BB7" w:rsidP="00FC5C4E">
      <w:pPr>
        <w:pStyle w:val="affe"/>
        <w:keepNext/>
      </w:pPr>
      <w:bookmarkStart w:id="75" w:name="_Toc470469028"/>
      <w:r w:rsidRPr="000541A6">
        <w:t xml:space="preserve">Статья </w:t>
      </w:r>
      <w:r w:rsidR="004F1D9B">
        <w:t>21</w:t>
      </w:r>
      <w:r w:rsidR="00CC5D12" w:rsidRPr="000541A6">
        <w:t>.</w:t>
      </w:r>
      <w:bookmarkEnd w:id="73"/>
      <w:bookmarkEnd w:id="74"/>
      <w:r w:rsidR="00676D76" w:rsidRPr="000541A6">
        <w:t xml:space="preserve"> </w:t>
      </w:r>
      <w:r w:rsidR="00401A92" w:rsidRPr="00401A92">
        <w:t>Общие положения о планировке территории</w:t>
      </w:r>
      <w:bookmarkEnd w:id="75"/>
    </w:p>
    <w:p w:rsidR="00676D76" w:rsidRPr="000541A6" w:rsidRDefault="00676D76" w:rsidP="00FC5C4E">
      <w:pPr>
        <w:pStyle w:val="affe"/>
        <w:keepNext/>
      </w:pPr>
    </w:p>
    <w:p w:rsidR="002A3BB7" w:rsidRPr="000541A6" w:rsidRDefault="00087389" w:rsidP="0041151D">
      <w:pPr>
        <w:spacing w:before="0" w:after="0"/>
        <w:ind w:left="0" w:firstLine="709"/>
        <w:rPr>
          <w:color w:val="000000"/>
          <w:szCs w:val="24"/>
        </w:rPr>
      </w:pPr>
      <w:r w:rsidRPr="000541A6">
        <w:rPr>
          <w:color w:val="000000"/>
          <w:szCs w:val="24"/>
        </w:rPr>
        <w:t xml:space="preserve">1. Содержание, </w:t>
      </w:r>
      <w:r w:rsidR="002A3BB7" w:rsidRPr="000541A6">
        <w:rPr>
          <w:color w:val="000000"/>
          <w:szCs w:val="24"/>
        </w:rPr>
        <w:t>порядок разработки и утверждения документации по планировке территории определя</w:t>
      </w:r>
      <w:r w:rsidRPr="000541A6">
        <w:rPr>
          <w:color w:val="000000"/>
          <w:szCs w:val="24"/>
        </w:rPr>
        <w:t>ю</w:t>
      </w:r>
      <w:r w:rsidR="002A3BB7" w:rsidRPr="000541A6">
        <w:rPr>
          <w:color w:val="000000"/>
          <w:szCs w:val="24"/>
        </w:rPr>
        <w:t xml:space="preserve">тся Градостроительным кодексом Российской Федерации, законодательством о градостроительной деятельности </w:t>
      </w:r>
      <w:r w:rsidR="00D92FEB" w:rsidRPr="000541A6">
        <w:rPr>
          <w:color w:val="000000"/>
          <w:szCs w:val="24"/>
        </w:rPr>
        <w:t>Архангельской области</w:t>
      </w:r>
      <w:r w:rsidR="002A3BB7" w:rsidRPr="000541A6">
        <w:rPr>
          <w:color w:val="000000"/>
          <w:szCs w:val="24"/>
        </w:rPr>
        <w:t xml:space="preserve">, настоящими Правилами, иными нормативными правовыми актами </w:t>
      </w:r>
      <w:r w:rsidR="00656707" w:rsidRPr="000541A6">
        <w:rPr>
          <w:color w:val="000000"/>
          <w:szCs w:val="24"/>
        </w:rPr>
        <w:t>Поселения</w:t>
      </w:r>
      <w:r w:rsidR="002A3BB7" w:rsidRPr="000541A6">
        <w:rPr>
          <w:color w:val="000000"/>
          <w:szCs w:val="24"/>
        </w:rPr>
        <w:t>.</w:t>
      </w:r>
    </w:p>
    <w:p w:rsidR="002A3BB7" w:rsidRPr="000541A6" w:rsidRDefault="002A3BB7" w:rsidP="0041151D">
      <w:pPr>
        <w:spacing w:before="0" w:after="0"/>
        <w:ind w:left="0" w:firstLine="709"/>
        <w:rPr>
          <w:color w:val="000000"/>
          <w:szCs w:val="24"/>
        </w:rPr>
      </w:pPr>
      <w:r w:rsidRPr="000541A6">
        <w:rPr>
          <w:color w:val="000000"/>
          <w:szCs w:val="24"/>
        </w:rPr>
        <w:t xml:space="preserve">2. Планировка территории </w:t>
      </w:r>
      <w:r w:rsidR="00656707" w:rsidRPr="000541A6">
        <w:rPr>
          <w:color w:val="000000"/>
          <w:szCs w:val="24"/>
        </w:rPr>
        <w:t>Поселения</w:t>
      </w:r>
      <w:r w:rsidR="00D92FEB" w:rsidRPr="000541A6">
        <w:rPr>
          <w:color w:val="000000"/>
          <w:szCs w:val="24"/>
        </w:rPr>
        <w:t xml:space="preserve"> </w:t>
      </w:r>
      <w:r w:rsidRPr="000541A6">
        <w:rPr>
          <w:color w:val="000000"/>
          <w:szCs w:val="24"/>
        </w:rPr>
        <w:t>осуществляется посредством разработки следующих видов документации по планировке территории:</w:t>
      </w:r>
    </w:p>
    <w:p w:rsidR="002A3BB7" w:rsidRPr="000541A6" w:rsidRDefault="002A3BB7" w:rsidP="0041151D">
      <w:pPr>
        <w:spacing w:before="0" w:after="0"/>
        <w:ind w:left="0" w:firstLine="709"/>
        <w:rPr>
          <w:color w:val="000000"/>
          <w:szCs w:val="24"/>
        </w:rPr>
      </w:pPr>
      <w:r w:rsidRPr="000541A6">
        <w:rPr>
          <w:color w:val="000000"/>
          <w:szCs w:val="24"/>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2A3BB7" w:rsidRPr="000541A6" w:rsidRDefault="002A3BB7" w:rsidP="0041151D">
      <w:pPr>
        <w:spacing w:before="0" w:after="0"/>
        <w:ind w:left="0" w:firstLine="709"/>
        <w:rPr>
          <w:color w:val="000000"/>
          <w:szCs w:val="24"/>
        </w:rPr>
      </w:pPr>
      <w:r w:rsidRPr="000541A6">
        <w:rPr>
          <w:color w:val="000000"/>
          <w:szCs w:val="24"/>
        </w:rPr>
        <w:t>б) проектов планировки территории с проектами межевания в составе проектов планировки территории;</w:t>
      </w:r>
    </w:p>
    <w:p w:rsidR="002A3BB7" w:rsidRPr="000541A6" w:rsidRDefault="002A3BB7" w:rsidP="0041151D">
      <w:pPr>
        <w:spacing w:before="0" w:after="0"/>
        <w:ind w:left="0" w:firstLine="709"/>
        <w:rPr>
          <w:color w:val="000000"/>
          <w:szCs w:val="24"/>
        </w:rPr>
      </w:pPr>
      <w:r w:rsidRPr="000541A6">
        <w:rPr>
          <w:color w:val="000000"/>
          <w:szCs w:val="24"/>
        </w:rPr>
        <w:t>в) проектов межевания территории</w:t>
      </w:r>
      <w:r w:rsidR="00EF270A" w:rsidRPr="000541A6">
        <w:rPr>
          <w:color w:val="000000"/>
          <w:szCs w:val="24"/>
        </w:rPr>
        <w:t>,</w:t>
      </w:r>
      <w:r w:rsidR="00FE0A4C" w:rsidRPr="000541A6">
        <w:rPr>
          <w:color w:val="000000"/>
          <w:szCs w:val="24"/>
        </w:rPr>
        <w:t xml:space="preserve"> как отдельн</w:t>
      </w:r>
      <w:r w:rsidR="00EF270A" w:rsidRPr="000541A6">
        <w:rPr>
          <w:color w:val="000000"/>
          <w:szCs w:val="24"/>
        </w:rPr>
        <w:t>ого</w:t>
      </w:r>
      <w:r w:rsidR="00FE0A4C" w:rsidRPr="000541A6">
        <w:rPr>
          <w:color w:val="000000"/>
          <w:szCs w:val="24"/>
        </w:rPr>
        <w:t xml:space="preserve"> проект</w:t>
      </w:r>
      <w:r w:rsidR="00EF270A" w:rsidRPr="000541A6">
        <w:rPr>
          <w:color w:val="000000"/>
          <w:szCs w:val="24"/>
        </w:rPr>
        <w:t>а</w:t>
      </w:r>
      <w:r w:rsidRPr="000541A6">
        <w:rPr>
          <w:color w:val="000000"/>
          <w:szCs w:val="24"/>
        </w:rPr>
        <w:t xml:space="preserve"> при условии необходимости выполнения такого проекта в границах планировочного элемента:</w:t>
      </w:r>
    </w:p>
    <w:p w:rsidR="002A3BB7" w:rsidRPr="000541A6" w:rsidRDefault="0078588D" w:rsidP="00AE29CE">
      <w:pPr>
        <w:spacing w:before="0" w:after="0"/>
        <w:ind w:left="709"/>
        <w:rPr>
          <w:color w:val="000000"/>
          <w:szCs w:val="24"/>
        </w:rPr>
      </w:pPr>
      <w:r>
        <w:rPr>
          <w:color w:val="000000"/>
          <w:szCs w:val="24"/>
        </w:rPr>
        <w:t xml:space="preserve">- </w:t>
      </w:r>
      <w:r w:rsidR="002A3BB7" w:rsidRPr="000541A6">
        <w:rPr>
          <w:color w:val="000000"/>
          <w:szCs w:val="24"/>
        </w:rPr>
        <w:t>проекта межевания</w:t>
      </w:r>
      <w:r w:rsidR="00A22D7B" w:rsidRPr="000541A6">
        <w:rPr>
          <w:color w:val="000000"/>
          <w:szCs w:val="24"/>
        </w:rPr>
        <w:t>,</w:t>
      </w:r>
      <w:r w:rsidR="002A3BB7" w:rsidRPr="000541A6">
        <w:rPr>
          <w:color w:val="000000"/>
          <w:szCs w:val="24"/>
        </w:rPr>
        <w:t xml:space="preserve">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2A3BB7" w:rsidRDefault="0078588D" w:rsidP="00AE29CE">
      <w:pPr>
        <w:spacing w:before="0" w:after="0"/>
        <w:ind w:left="709"/>
        <w:rPr>
          <w:color w:val="000000"/>
          <w:szCs w:val="24"/>
        </w:rPr>
      </w:pPr>
      <w:r>
        <w:rPr>
          <w:color w:val="000000"/>
          <w:szCs w:val="24"/>
        </w:rPr>
        <w:t xml:space="preserve">- </w:t>
      </w:r>
      <w:r w:rsidR="002A3BB7" w:rsidRPr="000541A6">
        <w:rPr>
          <w:color w:val="000000"/>
          <w:szCs w:val="24"/>
        </w:rPr>
        <w:t xml:space="preserve">проекта межевания, разрабатываемого в целях установления границ земельных участков </w:t>
      </w:r>
      <w:r w:rsidR="00DD3B16" w:rsidRPr="000541A6">
        <w:rPr>
          <w:color w:val="000000"/>
          <w:szCs w:val="24"/>
        </w:rPr>
        <w:t xml:space="preserve">объектов капитального строительства на </w:t>
      </w:r>
      <w:r w:rsidR="002A3BB7" w:rsidRPr="000541A6">
        <w:rPr>
          <w:color w:val="000000"/>
          <w:szCs w:val="24"/>
        </w:rPr>
        <w:t>застроенной территории</w:t>
      </w:r>
      <w:r w:rsidR="00401A92">
        <w:rPr>
          <w:color w:val="000000"/>
          <w:szCs w:val="24"/>
        </w:rPr>
        <w:t>.</w:t>
      </w:r>
      <w:r w:rsidR="002A3BB7" w:rsidRPr="000541A6">
        <w:rPr>
          <w:color w:val="000000"/>
          <w:szCs w:val="24"/>
        </w:rPr>
        <w:t xml:space="preserve"> </w:t>
      </w:r>
    </w:p>
    <w:p w:rsidR="00401A92" w:rsidRPr="00FC5C4E" w:rsidRDefault="00401A92" w:rsidP="00401A92">
      <w:pPr>
        <w:ind w:left="0" w:firstLine="709"/>
        <w:rPr>
          <w:color w:val="000000"/>
          <w:szCs w:val="24"/>
        </w:rPr>
      </w:pPr>
      <w:r w:rsidRPr="00FC5C4E">
        <w:rPr>
          <w:color w:val="000000"/>
          <w:szCs w:val="24"/>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2A3BB7" w:rsidRPr="00FC5C4E" w:rsidRDefault="002A3BB7" w:rsidP="0041151D">
      <w:pPr>
        <w:spacing w:before="0" w:after="0"/>
        <w:ind w:left="0" w:firstLine="720"/>
        <w:rPr>
          <w:color w:val="000000"/>
          <w:szCs w:val="24"/>
        </w:rPr>
      </w:pPr>
      <w:r w:rsidRPr="00FC5C4E">
        <w:rPr>
          <w:color w:val="000000"/>
          <w:szCs w:val="24"/>
        </w:rPr>
        <w:t xml:space="preserve">3. Решения о разработке различных видов документации по планировке территории </w:t>
      </w:r>
      <w:r w:rsidR="00B353F1" w:rsidRPr="00FC5C4E">
        <w:rPr>
          <w:color w:val="000000"/>
          <w:szCs w:val="24"/>
        </w:rPr>
        <w:t>Поселения</w:t>
      </w:r>
      <w:r w:rsidRPr="00FC5C4E">
        <w:rPr>
          <w:color w:val="000000"/>
          <w:szCs w:val="24"/>
        </w:rPr>
        <w:t xml:space="preserve"> принимаются (за исключением случаев, предусмотренных законодательством) администрацией </w:t>
      </w:r>
      <w:r w:rsidR="00B353F1" w:rsidRPr="00FC5C4E">
        <w:rPr>
          <w:color w:val="000000"/>
          <w:szCs w:val="24"/>
        </w:rPr>
        <w:t>Поселения</w:t>
      </w:r>
      <w:r w:rsidRPr="00FC5C4E">
        <w:rPr>
          <w:color w:val="000000"/>
          <w:szCs w:val="24"/>
          <w:lang w:eastAsia="ru-RU"/>
        </w:rPr>
        <w:t xml:space="preserve"> </w:t>
      </w:r>
      <w:r w:rsidRPr="00FC5C4E">
        <w:rPr>
          <w:color w:val="000000"/>
          <w:szCs w:val="24"/>
        </w:rPr>
        <w:t xml:space="preserve">с учетом </w:t>
      </w:r>
      <w:r w:rsidR="00A22D7B" w:rsidRPr="00FC5C4E">
        <w:rPr>
          <w:color w:val="000000"/>
          <w:szCs w:val="24"/>
        </w:rPr>
        <w:t xml:space="preserve">генерального плана </w:t>
      </w:r>
      <w:r w:rsidR="00B353F1" w:rsidRPr="00FC5C4E">
        <w:rPr>
          <w:color w:val="000000"/>
          <w:szCs w:val="24"/>
        </w:rPr>
        <w:t>Поселения</w:t>
      </w:r>
      <w:r w:rsidR="00A22D7B" w:rsidRPr="00FC5C4E">
        <w:rPr>
          <w:color w:val="000000"/>
          <w:szCs w:val="24"/>
        </w:rPr>
        <w:t xml:space="preserve"> (населенного пункта), сложившегося использования застроенных территорий, </w:t>
      </w:r>
      <w:r w:rsidRPr="00FC5C4E">
        <w:rPr>
          <w:color w:val="000000"/>
          <w:szCs w:val="24"/>
        </w:rPr>
        <w:t>требований градостроительного регламента, характеристик планируемого</w:t>
      </w:r>
      <w:r w:rsidR="007E2E9E" w:rsidRPr="00FC5C4E">
        <w:rPr>
          <w:color w:val="000000"/>
          <w:szCs w:val="24"/>
        </w:rPr>
        <w:t xml:space="preserve"> развития конкретной территории.</w:t>
      </w:r>
    </w:p>
    <w:p w:rsidR="007E2E9E" w:rsidRPr="00FC5C4E" w:rsidRDefault="007E2E9E" w:rsidP="007E2E9E">
      <w:pPr>
        <w:pStyle w:val="ListParagraph"/>
        <w:suppressAutoHyphens w:val="0"/>
        <w:snapToGrid/>
        <w:ind w:left="0" w:firstLine="709"/>
        <w:jc w:val="both"/>
        <w:rPr>
          <w:color w:val="000000"/>
          <w:sz w:val="24"/>
          <w:szCs w:val="24"/>
        </w:rPr>
      </w:pPr>
      <w:r w:rsidRPr="00FC5C4E">
        <w:rPr>
          <w:color w:val="000000"/>
          <w:sz w:val="24"/>
          <w:szCs w:val="24"/>
        </w:rPr>
        <w:t>4. Подготовка документации по планировке территории осуществляется в отношении застроенных или подлежащих застройке территорий.</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lastRenderedPageBreak/>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1</w:t>
      </w:r>
      <w:r w:rsidR="007A7B14" w:rsidRPr="00FC5C4E">
        <w:rPr>
          <w:color w:val="000000"/>
          <w:sz w:val="24"/>
          <w:szCs w:val="24"/>
        </w:rPr>
        <w:t>6</w:t>
      </w:r>
      <w:r w:rsidRPr="00FC5C4E">
        <w:rPr>
          <w:color w:val="000000"/>
          <w:sz w:val="24"/>
          <w:szCs w:val="24"/>
        </w:rPr>
        <w:t xml:space="preserve"> Правил застройки.</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1</w:t>
      </w:r>
      <w:r w:rsidR="007A7B14" w:rsidRPr="00FC5C4E">
        <w:rPr>
          <w:color w:val="000000"/>
          <w:sz w:val="24"/>
          <w:szCs w:val="24"/>
        </w:rPr>
        <w:t>6</w:t>
      </w:r>
      <w:r w:rsidRPr="00FC5C4E">
        <w:rPr>
          <w:color w:val="000000"/>
          <w:sz w:val="24"/>
          <w:szCs w:val="24"/>
        </w:rPr>
        <w:t xml:space="preserve"> Правил застройки.</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9.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 xml:space="preserve">10.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7E2E9E" w:rsidRPr="00FC5C4E" w:rsidRDefault="007E2E9E" w:rsidP="00FC5C4E">
      <w:pPr>
        <w:ind w:left="0" w:firstLine="709"/>
        <w:rPr>
          <w:color w:val="000000"/>
          <w:szCs w:val="24"/>
        </w:rPr>
      </w:pPr>
      <w:r w:rsidRPr="00FC5C4E">
        <w:rPr>
          <w:color w:val="000000"/>
          <w:szCs w:val="24"/>
        </w:rPr>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образованным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7E2E9E" w:rsidRPr="00FC5C4E" w:rsidRDefault="007E2E9E" w:rsidP="00FC5C4E">
      <w:pPr>
        <w:ind w:left="0" w:firstLine="709"/>
        <w:rPr>
          <w:color w:val="000000"/>
          <w:szCs w:val="24"/>
        </w:rPr>
      </w:pPr>
      <w:r w:rsidRPr="00FC5C4E">
        <w:rPr>
          <w:color w:val="000000"/>
          <w:szCs w:val="24"/>
        </w:rPr>
        <w:t xml:space="preserve">Состав градостроительных планов земельных участков установлен статьей 44 Градостроительного кодекса Российской Федерации. </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11. Запрещается осуществление нового строительства и преобразование застроенных территорий без утверждённой документации по планировке территории.</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12. Проекты планировки и проекты межевания территории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а также по изменению содержания регламентов использования территории указанных зон.</w:t>
      </w:r>
    </w:p>
    <w:p w:rsidR="007E2E9E" w:rsidRPr="00FC5C4E" w:rsidRDefault="007E2E9E" w:rsidP="00FC5C4E">
      <w:pPr>
        <w:pStyle w:val="ListParagraph"/>
        <w:suppressAutoHyphens w:val="0"/>
        <w:snapToGrid/>
        <w:spacing w:line="276" w:lineRule="auto"/>
        <w:ind w:left="0" w:firstLine="709"/>
        <w:jc w:val="both"/>
        <w:rPr>
          <w:color w:val="000000"/>
          <w:sz w:val="24"/>
          <w:szCs w:val="24"/>
        </w:rPr>
      </w:pPr>
      <w:r w:rsidRPr="00FC5C4E">
        <w:rPr>
          <w:color w:val="000000"/>
          <w:sz w:val="24"/>
          <w:szCs w:val="24"/>
        </w:rPr>
        <w:t>В этом случае проекты планировки и проекты межевания территории должны включать обоснование внесения изменений в Правила застройки и данные положения этих проектов вступают в силу после их соответствующих согласований, утверждения и далее внесения в Правила застройки этих изменений в установленном законодательством порядке.</w:t>
      </w:r>
    </w:p>
    <w:p w:rsidR="00D20950" w:rsidRPr="000541A6" w:rsidRDefault="00D20950" w:rsidP="0041151D">
      <w:pPr>
        <w:pStyle w:val="-1"/>
        <w:spacing w:before="0" w:after="0"/>
        <w:rPr>
          <w:color w:val="000000"/>
        </w:rPr>
      </w:pPr>
    </w:p>
    <w:p w:rsidR="005A71B0" w:rsidRPr="002355D4" w:rsidRDefault="005A71B0" w:rsidP="002355D4">
      <w:pPr>
        <w:pStyle w:val="affe"/>
      </w:pPr>
      <w:bookmarkStart w:id="76" w:name="_Toc470469029"/>
      <w:r w:rsidRPr="002355D4">
        <w:t xml:space="preserve">Статья </w:t>
      </w:r>
      <w:r w:rsidR="004F1D9B">
        <w:t>22</w:t>
      </w:r>
      <w:r w:rsidR="00504A86" w:rsidRPr="002355D4">
        <w:t>.</w:t>
      </w:r>
      <w:r w:rsidRPr="002355D4">
        <w:t xml:space="preserve"> </w:t>
      </w:r>
      <w:r w:rsidR="007A7B14" w:rsidRPr="002355D4">
        <w:t>Случаи подготовки проекта планировки территории, проекта межевания территории</w:t>
      </w:r>
      <w:bookmarkEnd w:id="76"/>
    </w:p>
    <w:p w:rsidR="007E2E9E" w:rsidRDefault="007E2E9E" w:rsidP="0041151D">
      <w:pPr>
        <w:pStyle w:val="-1"/>
        <w:spacing w:before="0" w:after="0"/>
        <w:ind w:left="0" w:firstLine="720"/>
        <w:rPr>
          <w:b/>
          <w:color w:val="000000"/>
        </w:rPr>
      </w:pPr>
    </w:p>
    <w:p w:rsidR="007A7B14" w:rsidRPr="002355D4" w:rsidRDefault="007A7B14" w:rsidP="004221EC">
      <w:pPr>
        <w:pStyle w:val="ListParagraph"/>
        <w:numPr>
          <w:ilvl w:val="0"/>
          <w:numId w:val="31"/>
        </w:numPr>
        <w:tabs>
          <w:tab w:val="left" w:pos="1134"/>
        </w:tabs>
        <w:spacing w:line="276" w:lineRule="auto"/>
        <w:ind w:left="-142" w:firstLine="851"/>
        <w:jc w:val="both"/>
        <w:rPr>
          <w:color w:val="000000"/>
          <w:sz w:val="24"/>
          <w:szCs w:val="24"/>
        </w:rPr>
      </w:pPr>
      <w:r w:rsidRPr="002355D4">
        <w:rPr>
          <w:color w:val="000000"/>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7A7B14" w:rsidRPr="002355D4" w:rsidRDefault="007A7B14" w:rsidP="004221EC">
      <w:pPr>
        <w:pStyle w:val="ListParagraph"/>
        <w:numPr>
          <w:ilvl w:val="0"/>
          <w:numId w:val="31"/>
        </w:numPr>
        <w:tabs>
          <w:tab w:val="left" w:pos="993"/>
        </w:tabs>
        <w:spacing w:line="276" w:lineRule="auto"/>
        <w:ind w:left="-142" w:firstLine="851"/>
        <w:jc w:val="both"/>
        <w:rPr>
          <w:color w:val="000000"/>
          <w:sz w:val="24"/>
          <w:szCs w:val="24"/>
        </w:rPr>
      </w:pPr>
      <w:r w:rsidRPr="002355D4">
        <w:rPr>
          <w:color w:val="000000"/>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при развитии застроенной территории (в соответствии с договором о развитии застроенной территории);</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при комплексном освоении территории (в соответствии с договором о комплексном освоении территории);</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в соответствии с договором безвозмездного пользования земельным участком для ведения садоводства, заключаемым с некоммерческой организацией, созданной гражданами;</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 xml:space="preserve">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в целях резервирования земель для муниципальных нужд;</w:t>
      </w:r>
    </w:p>
    <w:p w:rsidR="007A7B14" w:rsidRPr="002355D4" w:rsidRDefault="007A7B14" w:rsidP="004221EC">
      <w:pPr>
        <w:pStyle w:val="ListParagraph"/>
        <w:numPr>
          <w:ilvl w:val="0"/>
          <w:numId w:val="32"/>
        </w:numPr>
        <w:tabs>
          <w:tab w:val="left" w:pos="993"/>
        </w:tabs>
        <w:spacing w:line="276" w:lineRule="auto"/>
        <w:ind w:left="-142" w:firstLine="851"/>
        <w:jc w:val="both"/>
        <w:rPr>
          <w:color w:val="000000"/>
          <w:sz w:val="24"/>
          <w:szCs w:val="24"/>
        </w:rPr>
      </w:pPr>
      <w:r w:rsidRPr="002355D4">
        <w:rPr>
          <w:color w:val="000000"/>
          <w:sz w:val="24"/>
          <w:szCs w:val="24"/>
        </w:rPr>
        <w:t>в иных случаях.</w:t>
      </w:r>
    </w:p>
    <w:p w:rsidR="007A7B14" w:rsidRPr="002355D4" w:rsidRDefault="007A7B14" w:rsidP="004221EC">
      <w:pPr>
        <w:pStyle w:val="ListParagraph"/>
        <w:numPr>
          <w:ilvl w:val="0"/>
          <w:numId w:val="31"/>
        </w:numPr>
        <w:tabs>
          <w:tab w:val="left" w:pos="993"/>
        </w:tabs>
        <w:spacing w:line="276" w:lineRule="auto"/>
        <w:ind w:left="-142" w:firstLine="851"/>
        <w:jc w:val="both"/>
        <w:rPr>
          <w:color w:val="000000"/>
          <w:sz w:val="24"/>
          <w:szCs w:val="24"/>
        </w:rPr>
      </w:pPr>
      <w:r w:rsidRPr="002355D4">
        <w:rPr>
          <w:color w:val="000000"/>
          <w:sz w:val="24"/>
          <w:szCs w:val="24"/>
        </w:rPr>
        <w:t>Подготовка проекта межевания территории должна осуществляться в следующих случаях:</w:t>
      </w:r>
    </w:p>
    <w:p w:rsidR="007A7B14" w:rsidRPr="002355D4" w:rsidRDefault="007A7B14" w:rsidP="004221EC">
      <w:pPr>
        <w:pStyle w:val="ListParagraph"/>
        <w:numPr>
          <w:ilvl w:val="0"/>
          <w:numId w:val="33"/>
        </w:numPr>
        <w:tabs>
          <w:tab w:val="left" w:pos="993"/>
        </w:tabs>
        <w:suppressAutoHyphens w:val="0"/>
        <w:snapToGrid/>
        <w:spacing w:line="276" w:lineRule="auto"/>
        <w:ind w:left="-142" w:firstLine="851"/>
        <w:jc w:val="both"/>
        <w:rPr>
          <w:color w:val="000000"/>
          <w:sz w:val="24"/>
          <w:szCs w:val="24"/>
        </w:rPr>
      </w:pPr>
      <w:r w:rsidRPr="002355D4">
        <w:rPr>
          <w:color w:val="000000"/>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7A7B14" w:rsidRPr="002355D4" w:rsidRDefault="007A7B14" w:rsidP="004221EC">
      <w:pPr>
        <w:pStyle w:val="ListParagraph"/>
        <w:numPr>
          <w:ilvl w:val="0"/>
          <w:numId w:val="33"/>
        </w:numPr>
        <w:tabs>
          <w:tab w:val="left" w:pos="993"/>
        </w:tabs>
        <w:suppressAutoHyphens w:val="0"/>
        <w:snapToGrid/>
        <w:spacing w:line="276" w:lineRule="auto"/>
        <w:ind w:left="-142" w:firstLine="851"/>
        <w:jc w:val="both"/>
        <w:rPr>
          <w:color w:val="000000"/>
          <w:sz w:val="24"/>
          <w:szCs w:val="24"/>
        </w:rPr>
      </w:pPr>
      <w:r w:rsidRPr="002355D4">
        <w:rPr>
          <w:color w:val="000000"/>
          <w:sz w:val="24"/>
          <w:szCs w:val="24"/>
        </w:rPr>
        <w:t>в целях раздела земельного участка - территории, предоставленной для комплексного освоения;</w:t>
      </w:r>
    </w:p>
    <w:p w:rsidR="007A7B14" w:rsidRPr="002355D4" w:rsidRDefault="007A7B14" w:rsidP="004221EC">
      <w:pPr>
        <w:pStyle w:val="ListParagraph"/>
        <w:numPr>
          <w:ilvl w:val="0"/>
          <w:numId w:val="33"/>
        </w:numPr>
        <w:tabs>
          <w:tab w:val="left" w:pos="993"/>
        </w:tabs>
        <w:suppressAutoHyphens w:val="0"/>
        <w:snapToGrid/>
        <w:spacing w:line="276" w:lineRule="auto"/>
        <w:ind w:left="-142" w:firstLine="851"/>
        <w:jc w:val="both"/>
        <w:rPr>
          <w:color w:val="000000"/>
          <w:sz w:val="24"/>
          <w:szCs w:val="24"/>
        </w:rPr>
      </w:pPr>
      <w:r w:rsidRPr="002355D4">
        <w:rPr>
          <w:color w:val="000000"/>
          <w:sz w:val="24"/>
          <w:szCs w:val="24"/>
        </w:rPr>
        <w:t>в иных случаях, определенных законодательством.</w:t>
      </w:r>
    </w:p>
    <w:p w:rsidR="007A7B14" w:rsidRPr="002355D4" w:rsidRDefault="007A7B14" w:rsidP="004221EC">
      <w:pPr>
        <w:pStyle w:val="ListParagraph"/>
        <w:numPr>
          <w:ilvl w:val="0"/>
          <w:numId w:val="31"/>
        </w:numPr>
        <w:tabs>
          <w:tab w:val="left" w:pos="993"/>
        </w:tabs>
        <w:suppressAutoHyphens w:val="0"/>
        <w:snapToGrid/>
        <w:spacing w:line="276" w:lineRule="auto"/>
        <w:jc w:val="both"/>
        <w:rPr>
          <w:color w:val="000000"/>
          <w:sz w:val="24"/>
          <w:szCs w:val="24"/>
        </w:rPr>
      </w:pPr>
      <w:r w:rsidRPr="002355D4">
        <w:rPr>
          <w:color w:val="000000"/>
          <w:sz w:val="24"/>
          <w:szCs w:val="24"/>
        </w:rPr>
        <w:t>Подготовка проекта межевания территории может осуществляться в следующих случаях:</w:t>
      </w:r>
    </w:p>
    <w:p w:rsidR="007A7B14" w:rsidRPr="002355D4" w:rsidRDefault="007A7B14" w:rsidP="004221EC">
      <w:pPr>
        <w:pStyle w:val="ListParagraph"/>
        <w:numPr>
          <w:ilvl w:val="0"/>
          <w:numId w:val="34"/>
        </w:numPr>
        <w:tabs>
          <w:tab w:val="left" w:pos="993"/>
        </w:tabs>
        <w:suppressAutoHyphens w:val="0"/>
        <w:snapToGrid/>
        <w:spacing w:line="276" w:lineRule="auto"/>
        <w:jc w:val="both"/>
        <w:rPr>
          <w:color w:val="000000"/>
          <w:sz w:val="24"/>
          <w:szCs w:val="24"/>
        </w:rPr>
      </w:pPr>
      <w:r w:rsidRPr="002355D4">
        <w:rPr>
          <w:color w:val="000000"/>
          <w:sz w:val="24"/>
          <w:szCs w:val="24"/>
        </w:rPr>
        <w:t>в целях образования земельных участков, находящегося в муниципальной собственности, для их предоставления в собственность, аренду, постоянное (бессрочное) пользование, безвозмездное пользование без проведения торгов;</w:t>
      </w:r>
    </w:p>
    <w:p w:rsidR="007A7B14" w:rsidRPr="002355D4" w:rsidRDefault="007A7B14" w:rsidP="004221EC">
      <w:pPr>
        <w:pStyle w:val="ListParagraph"/>
        <w:numPr>
          <w:ilvl w:val="0"/>
          <w:numId w:val="34"/>
        </w:numPr>
        <w:tabs>
          <w:tab w:val="left" w:pos="993"/>
        </w:tabs>
        <w:suppressAutoHyphens w:val="0"/>
        <w:snapToGrid/>
        <w:spacing w:line="276" w:lineRule="auto"/>
        <w:jc w:val="both"/>
        <w:rPr>
          <w:color w:val="000000"/>
          <w:sz w:val="24"/>
          <w:szCs w:val="24"/>
        </w:rPr>
      </w:pPr>
      <w:r w:rsidRPr="002355D4">
        <w:rPr>
          <w:color w:val="000000"/>
          <w:sz w:val="24"/>
          <w:szCs w:val="24"/>
        </w:rPr>
        <w:t>в целях образования земельных участков, находящегося в муниципальной собственности, для их продажи или предоставления в аренду путём проведения аукциона;</w:t>
      </w:r>
    </w:p>
    <w:p w:rsidR="007A7B14" w:rsidRPr="002355D4" w:rsidRDefault="007A7B14" w:rsidP="004221EC">
      <w:pPr>
        <w:pStyle w:val="ListParagraph"/>
        <w:numPr>
          <w:ilvl w:val="0"/>
          <w:numId w:val="34"/>
        </w:numPr>
        <w:tabs>
          <w:tab w:val="left" w:pos="993"/>
        </w:tabs>
        <w:suppressAutoHyphens w:val="0"/>
        <w:snapToGrid/>
        <w:spacing w:line="276" w:lineRule="auto"/>
        <w:jc w:val="both"/>
        <w:rPr>
          <w:color w:val="000000"/>
          <w:sz w:val="24"/>
          <w:szCs w:val="24"/>
        </w:rPr>
      </w:pPr>
      <w:r w:rsidRPr="002355D4">
        <w:rPr>
          <w:color w:val="000000"/>
          <w:sz w:val="24"/>
          <w:szCs w:val="24"/>
        </w:rPr>
        <w:lastRenderedPageBreak/>
        <w:t>в случае перераспределения земель и (или) земельных участков, находящихся в муниципальной собственности, между собой</w:t>
      </w:r>
    </w:p>
    <w:p w:rsidR="007A7B14" w:rsidRPr="002355D4" w:rsidRDefault="007A7B14" w:rsidP="004221EC">
      <w:pPr>
        <w:pStyle w:val="ListParagraph"/>
        <w:numPr>
          <w:ilvl w:val="0"/>
          <w:numId w:val="34"/>
        </w:numPr>
        <w:tabs>
          <w:tab w:val="left" w:pos="993"/>
        </w:tabs>
        <w:suppressAutoHyphens w:val="0"/>
        <w:snapToGrid/>
        <w:spacing w:line="276" w:lineRule="auto"/>
        <w:jc w:val="both"/>
        <w:rPr>
          <w:color w:val="000000"/>
          <w:sz w:val="24"/>
          <w:szCs w:val="24"/>
        </w:rPr>
      </w:pPr>
      <w:r w:rsidRPr="002355D4">
        <w:rPr>
          <w:color w:val="000000"/>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7A7B14" w:rsidRPr="002355D4" w:rsidRDefault="007A7B14" w:rsidP="004221EC">
      <w:pPr>
        <w:pStyle w:val="ListParagraph"/>
        <w:numPr>
          <w:ilvl w:val="0"/>
          <w:numId w:val="34"/>
        </w:numPr>
        <w:tabs>
          <w:tab w:val="left" w:pos="993"/>
        </w:tabs>
        <w:suppressAutoHyphens w:val="0"/>
        <w:snapToGrid/>
        <w:spacing w:line="276" w:lineRule="auto"/>
        <w:jc w:val="both"/>
        <w:rPr>
          <w:color w:val="000000"/>
          <w:sz w:val="24"/>
          <w:szCs w:val="24"/>
        </w:rPr>
      </w:pPr>
      <w:r w:rsidRPr="002355D4">
        <w:rPr>
          <w:color w:val="000000"/>
          <w:sz w:val="24"/>
          <w:szCs w:val="24"/>
        </w:rPr>
        <w:t>в случае изъятия земельных участков для муниципальных нужд, в том числе для размещения объектов местного значения</w:t>
      </w:r>
    </w:p>
    <w:p w:rsidR="007A7B14" w:rsidRPr="002355D4" w:rsidRDefault="007A7B14" w:rsidP="004221EC">
      <w:pPr>
        <w:pStyle w:val="ListParagraph"/>
        <w:numPr>
          <w:ilvl w:val="0"/>
          <w:numId w:val="34"/>
        </w:numPr>
        <w:tabs>
          <w:tab w:val="left" w:pos="993"/>
        </w:tabs>
        <w:suppressAutoHyphens w:val="0"/>
        <w:snapToGrid/>
        <w:spacing w:line="276" w:lineRule="auto"/>
        <w:jc w:val="both"/>
        <w:rPr>
          <w:color w:val="000000"/>
          <w:sz w:val="24"/>
          <w:szCs w:val="24"/>
        </w:rPr>
      </w:pPr>
      <w:r w:rsidRPr="002355D4">
        <w:rPr>
          <w:color w:val="000000"/>
          <w:sz w:val="24"/>
          <w:szCs w:val="24"/>
        </w:rPr>
        <w:t>в иных случаях.</w:t>
      </w:r>
    </w:p>
    <w:p w:rsidR="00676D76" w:rsidRDefault="00676D76" w:rsidP="0041151D">
      <w:pPr>
        <w:pStyle w:val="-1"/>
        <w:spacing w:before="0" w:after="0"/>
        <w:ind w:left="0" w:firstLine="720"/>
        <w:rPr>
          <w:b/>
          <w:color w:val="000000"/>
        </w:rPr>
      </w:pPr>
    </w:p>
    <w:p w:rsidR="002355D4" w:rsidRPr="000541A6" w:rsidRDefault="002355D4" w:rsidP="0041151D">
      <w:pPr>
        <w:pStyle w:val="-1"/>
        <w:spacing w:before="0" w:after="0"/>
        <w:ind w:left="0" w:firstLine="720"/>
        <w:rPr>
          <w:b/>
          <w:color w:val="000000"/>
        </w:rPr>
      </w:pPr>
    </w:p>
    <w:p w:rsidR="00676D76" w:rsidRPr="002355D4" w:rsidRDefault="008509C5" w:rsidP="002355D4">
      <w:pPr>
        <w:pStyle w:val="affe"/>
      </w:pPr>
      <w:bookmarkStart w:id="77" w:name="_Toc190426360"/>
      <w:bookmarkStart w:id="78" w:name="_Toc248903529"/>
      <w:bookmarkStart w:id="79" w:name="_Toc248904668"/>
      <w:bookmarkStart w:id="80" w:name="_Toc470469030"/>
      <w:r w:rsidRPr="002355D4">
        <w:t xml:space="preserve">Статья </w:t>
      </w:r>
      <w:r w:rsidR="004F1D9B">
        <w:t>23</w:t>
      </w:r>
      <w:r w:rsidR="00C864C2" w:rsidRPr="002355D4">
        <w:t>.</w:t>
      </w:r>
      <w:r w:rsidRPr="002355D4">
        <w:t xml:space="preserve"> </w:t>
      </w:r>
      <w:r w:rsidR="007A7B14" w:rsidRPr="002355D4">
        <w:t>Порядок п</w:t>
      </w:r>
      <w:r w:rsidRPr="002355D4">
        <w:t>одготовк</w:t>
      </w:r>
      <w:r w:rsidR="007A7B14" w:rsidRPr="002355D4">
        <w:t>и</w:t>
      </w:r>
      <w:r w:rsidRPr="002355D4">
        <w:t xml:space="preserve"> документации по планировке территории</w:t>
      </w:r>
      <w:bookmarkEnd w:id="77"/>
      <w:bookmarkEnd w:id="78"/>
      <w:bookmarkEnd w:id="79"/>
      <w:bookmarkEnd w:id="80"/>
    </w:p>
    <w:p w:rsidR="00D71777" w:rsidRPr="002355D4" w:rsidRDefault="00D71777" w:rsidP="002355D4">
      <w:pPr>
        <w:pStyle w:val="affe"/>
      </w:pPr>
    </w:p>
    <w:p w:rsidR="002668E4" w:rsidRPr="002355D4" w:rsidRDefault="002668E4" w:rsidP="002355D4">
      <w:pPr>
        <w:pStyle w:val="ConsPlusNorma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1. Подготовка и утверждение документации по планировке территории осуществляется в соответствии с Градостроительным кодексом Российской Федерации, нормативными правовыми актами Российской Федерации и Архангельской области.</w:t>
      </w:r>
    </w:p>
    <w:p w:rsidR="007A7B14" w:rsidRPr="002355D4" w:rsidRDefault="002668E4" w:rsidP="002355D4">
      <w:pPr>
        <w:ind w:left="-142" w:firstLine="851"/>
        <w:rPr>
          <w:color w:val="000000"/>
          <w:szCs w:val="24"/>
        </w:rPr>
      </w:pPr>
      <w:r w:rsidRPr="002355D4">
        <w:rPr>
          <w:color w:val="000000"/>
          <w:szCs w:val="24"/>
        </w:rPr>
        <w:t>2</w:t>
      </w:r>
      <w:r w:rsidR="008509C5" w:rsidRPr="002355D4">
        <w:rPr>
          <w:color w:val="000000"/>
          <w:szCs w:val="24"/>
        </w:rPr>
        <w:t>.</w:t>
      </w:r>
      <w:r w:rsidR="008509C5" w:rsidRPr="002355D4">
        <w:rPr>
          <w:color w:val="000000"/>
          <w:szCs w:val="24"/>
          <w:lang w:val="en-US"/>
        </w:rPr>
        <w:t> </w:t>
      </w:r>
      <w:r w:rsidR="008509C5" w:rsidRPr="002355D4">
        <w:rPr>
          <w:color w:val="000000"/>
          <w:szCs w:val="24"/>
        </w:rPr>
        <w:t xml:space="preserve">Подготовка документации по планировке территории </w:t>
      </w:r>
      <w:r w:rsidR="00B353F1" w:rsidRPr="002355D4">
        <w:rPr>
          <w:color w:val="000000"/>
          <w:szCs w:val="24"/>
        </w:rPr>
        <w:t>Поселения</w:t>
      </w:r>
      <w:r w:rsidR="00676D76" w:rsidRPr="002355D4">
        <w:rPr>
          <w:color w:val="000000"/>
          <w:szCs w:val="24"/>
        </w:rPr>
        <w:t xml:space="preserve"> </w:t>
      </w:r>
      <w:r w:rsidR="008509C5" w:rsidRPr="002355D4">
        <w:rPr>
          <w:color w:val="000000"/>
          <w:spacing w:val="7"/>
          <w:szCs w:val="24"/>
        </w:rPr>
        <w:t xml:space="preserve">осуществляется на основании генерального плана </w:t>
      </w:r>
      <w:r w:rsidR="00B353F1" w:rsidRPr="002355D4">
        <w:rPr>
          <w:color w:val="000000"/>
          <w:spacing w:val="7"/>
          <w:szCs w:val="24"/>
        </w:rPr>
        <w:t>Поселения</w:t>
      </w:r>
      <w:r w:rsidR="007A7B14" w:rsidRPr="002355D4">
        <w:rPr>
          <w:color w:val="000000"/>
          <w:spacing w:val="7"/>
          <w:szCs w:val="24"/>
        </w:rPr>
        <w:t>,</w:t>
      </w:r>
      <w:r w:rsidR="00983104" w:rsidRPr="002355D4">
        <w:rPr>
          <w:color w:val="000000"/>
          <w:spacing w:val="7"/>
          <w:szCs w:val="24"/>
        </w:rPr>
        <w:t xml:space="preserve"> </w:t>
      </w:r>
      <w:r w:rsidR="007A7B14" w:rsidRPr="002355D4">
        <w:rPr>
          <w:color w:val="000000"/>
          <w:szCs w:val="24"/>
        </w:rPr>
        <w:t xml:space="preserve">настоящих Правил застройки в соответствии с требованиями технических регламентов, нормативов градостроительного проектирования Архангельской области, </w:t>
      </w:r>
      <w:r w:rsidR="007A7B14" w:rsidRPr="002355D4">
        <w:rPr>
          <w:color w:val="000000"/>
          <w:szCs w:val="24"/>
          <w:lang w:eastAsia="ru-RU"/>
        </w:rPr>
        <w:t>муниципального образования «</w:t>
      </w:r>
      <w:r w:rsidR="00653935">
        <w:rPr>
          <w:color w:val="000000"/>
          <w:szCs w:val="24"/>
          <w:lang w:eastAsia="ru-RU"/>
        </w:rPr>
        <w:t>Пинежск</w:t>
      </w:r>
      <w:r w:rsidR="007A7B14" w:rsidRPr="002355D4">
        <w:rPr>
          <w:color w:val="000000"/>
          <w:szCs w:val="24"/>
          <w:lang w:eastAsia="ru-RU"/>
        </w:rPr>
        <w:t>ий муниципальный район»</w:t>
      </w:r>
      <w:r w:rsidR="007A7B14" w:rsidRPr="002355D4">
        <w:rPr>
          <w:color w:val="000000"/>
          <w:szCs w:val="24"/>
        </w:rPr>
        <w:t xml:space="preserve"> и/или </w:t>
      </w:r>
      <w:r w:rsidR="007A7B14" w:rsidRPr="002355D4">
        <w:rPr>
          <w:color w:val="000000"/>
          <w:szCs w:val="24"/>
          <w:lang w:eastAsia="ru-RU"/>
        </w:rPr>
        <w:t>Поселения</w:t>
      </w:r>
      <w:r w:rsidR="007A7B14" w:rsidRPr="002355D4">
        <w:rPr>
          <w:color w:val="000000"/>
          <w:szCs w:val="24"/>
        </w:rPr>
        <w:t xml:space="preserve">,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7A7B14" w:rsidRPr="002355D4">
        <w:rPr>
          <w:color w:val="000000"/>
          <w:szCs w:val="24"/>
          <w:lang w:eastAsia="ru-RU"/>
        </w:rPr>
        <w:t>муниципального образования «</w:t>
      </w:r>
      <w:r w:rsidR="00653935">
        <w:rPr>
          <w:color w:val="000000"/>
          <w:szCs w:val="24"/>
          <w:lang w:eastAsia="ru-RU"/>
        </w:rPr>
        <w:t>Пинежск</w:t>
      </w:r>
      <w:r w:rsidR="007A7B14" w:rsidRPr="002355D4">
        <w:rPr>
          <w:color w:val="000000"/>
          <w:szCs w:val="24"/>
          <w:lang w:eastAsia="ru-RU"/>
        </w:rPr>
        <w:t>ий муниципальный район», Поселения</w:t>
      </w:r>
      <w:r w:rsidR="007A7B14" w:rsidRPr="002355D4">
        <w:rPr>
          <w:color w:val="000000"/>
          <w:szCs w:val="24"/>
        </w:rPr>
        <w:t>.</w:t>
      </w:r>
    </w:p>
    <w:p w:rsidR="002668E4" w:rsidRPr="002355D4" w:rsidRDefault="002668E4" w:rsidP="002355D4">
      <w:pPr>
        <w:pStyle w:val="ConsPlusNormal"/>
        <w:spacing w:line="276" w:lineRule="auto"/>
        <w:ind w:left="-180" w:right="-54" w:firstLine="900"/>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01613B" w:rsidRDefault="0001613B" w:rsidP="00784A1C">
      <w:pPr>
        <w:tabs>
          <w:tab w:val="left" w:pos="142"/>
        </w:tabs>
        <w:autoSpaceDE w:val="0"/>
        <w:autoSpaceDN w:val="0"/>
        <w:adjustRightInd w:val="0"/>
        <w:spacing w:before="0" w:after="0"/>
        <w:ind w:left="0" w:firstLine="720"/>
        <w:rPr>
          <w:rFonts w:eastAsia="Franklin Gothic Book"/>
          <w:color w:val="000000"/>
          <w:szCs w:val="24"/>
          <w:lang w:bidi="ar-SA"/>
        </w:rPr>
      </w:pPr>
      <w:r w:rsidRPr="000541A6">
        <w:rPr>
          <w:rFonts w:eastAsia="Franklin Gothic Book"/>
          <w:color w:val="000000"/>
          <w:szCs w:val="24"/>
          <w:lang w:bidi="ar-SA"/>
        </w:rPr>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органом архитектуры и градостроительства Архангельской области.</w:t>
      </w:r>
    </w:p>
    <w:p w:rsidR="00983104" w:rsidRPr="002355D4" w:rsidRDefault="00983104" w:rsidP="002355D4">
      <w:pPr>
        <w:autoSpaceDE w:val="0"/>
        <w:autoSpaceDN w:val="0"/>
        <w:adjustRightInd w:val="0"/>
        <w:ind w:left="0" w:firstLine="709"/>
        <w:rPr>
          <w:color w:val="000000"/>
          <w:szCs w:val="24"/>
        </w:rPr>
      </w:pPr>
      <w:r w:rsidRPr="002355D4">
        <w:rPr>
          <w:color w:val="000000"/>
          <w:szCs w:val="24"/>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8509C5" w:rsidRPr="002355D4" w:rsidRDefault="00CD04BC"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3</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Решение о подготовке документации по планировке территории принимается администрацией </w:t>
      </w:r>
      <w:r w:rsidR="00F66682" w:rsidRPr="002355D4">
        <w:rPr>
          <w:rFonts w:ascii="Times New Roman" w:hAnsi="Times New Roman" w:cs="Times New Roman"/>
          <w:color w:val="000000"/>
          <w:sz w:val="24"/>
          <w:szCs w:val="24"/>
        </w:rPr>
        <w:t>Поселения</w:t>
      </w:r>
      <w:r w:rsidR="008509C5" w:rsidRPr="002355D4">
        <w:rPr>
          <w:rFonts w:ascii="Times New Roman" w:hAnsi="Times New Roman" w:cs="Times New Roman"/>
          <w:color w:val="000000"/>
          <w:sz w:val="24"/>
          <w:szCs w:val="24"/>
        </w:rPr>
        <w:t xml:space="preserve"> по инициативе самой администрации, либо на основании предложений физических или юридических лиц о подготовке документации по планировке территории</w:t>
      </w:r>
      <w:r w:rsidR="002668E4" w:rsidRPr="002355D4">
        <w:rPr>
          <w:rFonts w:ascii="Times New Roman" w:hAnsi="Times New Roman" w:cs="Times New Roman"/>
          <w:color w:val="000000"/>
          <w:sz w:val="24"/>
          <w:szCs w:val="24"/>
        </w:rPr>
        <w:t xml:space="preserve">, за исключением случая, указанного в части 4 настоящей статьи. </w:t>
      </w:r>
      <w:r w:rsidR="008509C5" w:rsidRPr="002355D4">
        <w:rPr>
          <w:rFonts w:ascii="Times New Roman" w:hAnsi="Times New Roman" w:cs="Times New Roman"/>
          <w:color w:val="000000"/>
          <w:sz w:val="24"/>
          <w:szCs w:val="24"/>
        </w:rPr>
        <w:t xml:space="preserve">В случае принятия решения о подготовке документации по планировке территории на </w:t>
      </w:r>
      <w:r w:rsidR="008509C5" w:rsidRPr="002355D4">
        <w:rPr>
          <w:rFonts w:ascii="Times New Roman" w:hAnsi="Times New Roman" w:cs="Times New Roman"/>
          <w:color w:val="000000"/>
          <w:sz w:val="24"/>
          <w:szCs w:val="24"/>
        </w:rPr>
        <w:lastRenderedPageBreak/>
        <w:t>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w:t>
      </w:r>
      <w:r w:rsidR="002668E4" w:rsidRPr="002355D4">
        <w:rPr>
          <w:rFonts w:ascii="Times New Roman" w:hAnsi="Times New Roman" w:cs="Times New Roman"/>
          <w:color w:val="000000"/>
          <w:sz w:val="24"/>
          <w:szCs w:val="24"/>
        </w:rPr>
        <w:t>чет их средств.</w:t>
      </w:r>
      <w:r w:rsidR="008509C5" w:rsidRPr="002355D4">
        <w:rPr>
          <w:rFonts w:ascii="Times New Roman" w:hAnsi="Times New Roman" w:cs="Times New Roman"/>
          <w:color w:val="000000"/>
          <w:sz w:val="24"/>
          <w:szCs w:val="24"/>
        </w:rPr>
        <w:t xml:space="preserve"> </w:t>
      </w:r>
    </w:p>
    <w:p w:rsidR="008509C5" w:rsidRPr="002355D4" w:rsidRDefault="00CD04BC"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4</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В случае если в отношении </w:t>
      </w:r>
      <w:r w:rsidR="00642348" w:rsidRPr="002355D4">
        <w:rPr>
          <w:rFonts w:ascii="Times New Roman" w:hAnsi="Times New Roman" w:cs="Times New Roman"/>
          <w:color w:val="000000"/>
          <w:sz w:val="24"/>
          <w:szCs w:val="24"/>
        </w:rPr>
        <w:t xml:space="preserve">территории </w:t>
      </w:r>
      <w:r w:rsidR="008509C5" w:rsidRPr="002355D4">
        <w:rPr>
          <w:rFonts w:ascii="Times New Roman" w:hAnsi="Times New Roman" w:cs="Times New Roman"/>
          <w:color w:val="000000"/>
          <w:sz w:val="24"/>
          <w:szCs w:val="24"/>
        </w:rPr>
        <w:t>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w:t>
      </w:r>
      <w:r w:rsidR="003C68A0" w:rsidRPr="002355D4">
        <w:rPr>
          <w:rFonts w:ascii="Times New Roman" w:hAnsi="Times New Roman" w:cs="Times New Roman"/>
          <w:color w:val="000000"/>
          <w:sz w:val="24"/>
          <w:szCs w:val="24"/>
        </w:rPr>
        <w:t>ой</w:t>
      </w:r>
      <w:r w:rsidR="008509C5" w:rsidRPr="002355D4">
        <w:rPr>
          <w:rFonts w:ascii="Times New Roman" w:hAnsi="Times New Roman" w:cs="Times New Roman"/>
          <w:color w:val="000000"/>
          <w:sz w:val="24"/>
          <w:szCs w:val="24"/>
        </w:rPr>
        <w:t xml:space="preserve"> территории осуществляется лицами, с которыми закл</w:t>
      </w:r>
      <w:r w:rsidR="005C56CE" w:rsidRPr="002355D4">
        <w:rPr>
          <w:rFonts w:ascii="Times New Roman" w:hAnsi="Times New Roman" w:cs="Times New Roman"/>
          <w:color w:val="000000"/>
          <w:sz w:val="24"/>
          <w:szCs w:val="24"/>
        </w:rPr>
        <w:t>ючены соответствующие договоры.</w:t>
      </w:r>
    </w:p>
    <w:p w:rsidR="00263750" w:rsidRPr="002355D4" w:rsidRDefault="00263750" w:rsidP="002355D4">
      <w:pPr>
        <w:pStyle w:val="ConsPlusNormal"/>
        <w:widowControl/>
        <w:spacing w:line="276" w:lineRule="auto"/>
        <w:ind w:left="-180" w:right="-54" w:firstLine="900"/>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5.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263750" w:rsidRPr="002355D4" w:rsidRDefault="00263750" w:rsidP="002355D4">
      <w:pPr>
        <w:pStyle w:val="ConsPlusNormal"/>
        <w:widowControl/>
        <w:spacing w:line="276" w:lineRule="auto"/>
        <w:ind w:left="-180" w:right="-54" w:firstLine="900"/>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6. 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информационном сайте администрации Поселения в информационно-телекоммуникационной сети «Интернет».</w:t>
      </w:r>
    </w:p>
    <w:p w:rsidR="008509C5" w:rsidRPr="002355D4" w:rsidRDefault="00263750"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7</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В решении о подготовке документации по планировке территории должны содержаться следующие сведения:</w:t>
      </w:r>
    </w:p>
    <w:p w:rsidR="008509C5" w:rsidRPr="002355D4" w:rsidRDefault="008509C5"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 xml:space="preserve">1) </w:t>
      </w:r>
      <w:r w:rsidR="00AF62B1" w:rsidRPr="002355D4">
        <w:rPr>
          <w:rFonts w:ascii="Times New Roman" w:hAnsi="Times New Roman" w:cs="Times New Roman"/>
          <w:color w:val="000000"/>
          <w:sz w:val="24"/>
          <w:szCs w:val="24"/>
        </w:rPr>
        <w:t>о</w:t>
      </w:r>
      <w:r w:rsidR="00F66682" w:rsidRPr="002355D4">
        <w:rPr>
          <w:rFonts w:ascii="Times New Roman" w:hAnsi="Times New Roman" w:cs="Times New Roman"/>
          <w:color w:val="000000"/>
          <w:sz w:val="24"/>
          <w:szCs w:val="24"/>
        </w:rPr>
        <w:t xml:space="preserve"> </w:t>
      </w:r>
      <w:r w:rsidRPr="002355D4">
        <w:rPr>
          <w:rFonts w:ascii="Times New Roman" w:hAnsi="Times New Roman" w:cs="Times New Roman"/>
          <w:color w:val="000000"/>
          <w:sz w:val="24"/>
          <w:szCs w:val="24"/>
        </w:rPr>
        <w:t>местонахождени</w:t>
      </w:r>
      <w:r w:rsidR="00AF62B1" w:rsidRPr="002355D4">
        <w:rPr>
          <w:rFonts w:ascii="Times New Roman" w:hAnsi="Times New Roman" w:cs="Times New Roman"/>
          <w:color w:val="000000"/>
          <w:sz w:val="24"/>
          <w:szCs w:val="24"/>
        </w:rPr>
        <w:t>и</w:t>
      </w:r>
      <w:r w:rsidR="00F66682" w:rsidRPr="002355D4">
        <w:rPr>
          <w:rFonts w:ascii="Times New Roman" w:hAnsi="Times New Roman" w:cs="Times New Roman"/>
          <w:color w:val="000000"/>
          <w:sz w:val="24"/>
          <w:szCs w:val="24"/>
        </w:rPr>
        <w:t xml:space="preserve"> </w:t>
      </w:r>
      <w:r w:rsidR="00AF62B1" w:rsidRPr="002355D4">
        <w:rPr>
          <w:rFonts w:ascii="Times New Roman" w:hAnsi="Times New Roman" w:cs="Times New Roman"/>
          <w:color w:val="000000"/>
          <w:sz w:val="24"/>
          <w:szCs w:val="24"/>
        </w:rPr>
        <w:t>территории</w:t>
      </w:r>
      <w:r w:rsidR="00F66682" w:rsidRPr="002355D4">
        <w:rPr>
          <w:rFonts w:ascii="Times New Roman" w:hAnsi="Times New Roman" w:cs="Times New Roman"/>
          <w:color w:val="000000"/>
          <w:sz w:val="24"/>
          <w:szCs w:val="24"/>
        </w:rPr>
        <w:t xml:space="preserve"> </w:t>
      </w:r>
      <w:r w:rsidRPr="002355D4">
        <w:rPr>
          <w:rFonts w:ascii="Times New Roman" w:hAnsi="Times New Roman" w:cs="Times New Roman"/>
          <w:color w:val="000000"/>
          <w:sz w:val="24"/>
          <w:szCs w:val="24"/>
        </w:rPr>
        <w:t>или совокупности земельных участков (квартал, микрорайон и т.п.), применительно к которой осуществляется планировка территории;</w:t>
      </w:r>
    </w:p>
    <w:p w:rsidR="008509C5" w:rsidRPr="002355D4" w:rsidRDefault="008509C5"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2) цель планировки территории;</w:t>
      </w:r>
    </w:p>
    <w:p w:rsidR="008509C5" w:rsidRPr="002355D4" w:rsidRDefault="008509C5"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3) содержание работ по планировке территории;</w:t>
      </w:r>
    </w:p>
    <w:p w:rsidR="008509C5" w:rsidRPr="002355D4" w:rsidRDefault="008509C5"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4) сроки проведения работ по планировке территории;</w:t>
      </w:r>
    </w:p>
    <w:p w:rsidR="008509C5" w:rsidRPr="002355D4" w:rsidRDefault="008509C5"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5) виды разрабатываемой документации по планировке территории;</w:t>
      </w:r>
    </w:p>
    <w:p w:rsidR="008F02D2" w:rsidRPr="002355D4" w:rsidRDefault="008F02D2"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6) о подготовке задания на разработку документации по планировке территории;</w:t>
      </w:r>
    </w:p>
    <w:p w:rsidR="008509C5" w:rsidRPr="002355D4" w:rsidRDefault="00C4163C"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7</w:t>
      </w:r>
      <w:r w:rsidR="008509C5" w:rsidRPr="002355D4">
        <w:rPr>
          <w:rFonts w:ascii="Times New Roman" w:hAnsi="Times New Roman" w:cs="Times New Roman"/>
          <w:color w:val="000000"/>
          <w:sz w:val="24"/>
          <w:szCs w:val="24"/>
        </w:rPr>
        <w:t>) иные сведения.</w:t>
      </w:r>
    </w:p>
    <w:p w:rsidR="00263750" w:rsidRPr="002355D4" w:rsidRDefault="00263750" w:rsidP="002355D4">
      <w:pPr>
        <w:pStyle w:val="ConsPlusNormal"/>
        <w:spacing w:line="276" w:lineRule="auto"/>
        <w:ind w:left="-180" w:right="-54" w:firstLine="900"/>
        <w:jc w:val="both"/>
        <w:rPr>
          <w:rFonts w:ascii="Times New Roman" w:hAnsi="Times New Roman" w:cs="Times New Roman"/>
          <w:color w:val="000000"/>
          <w:spacing w:val="-17"/>
          <w:sz w:val="24"/>
          <w:szCs w:val="24"/>
        </w:rPr>
      </w:pPr>
      <w:r w:rsidRPr="002355D4">
        <w:rPr>
          <w:rFonts w:ascii="Times New Roman" w:hAnsi="Times New Roman" w:cs="Times New Roman"/>
          <w:color w:val="000000"/>
          <w:sz w:val="24"/>
          <w:szCs w:val="24"/>
        </w:rPr>
        <w:t xml:space="preserve">6. </w:t>
      </w:r>
      <w:r w:rsidRPr="002355D4">
        <w:rPr>
          <w:rFonts w:ascii="Times New Roman" w:hAnsi="Times New Roman" w:cs="Times New Roman"/>
          <w:color w:val="000000"/>
          <w:sz w:val="24"/>
          <w:szCs w:val="24"/>
          <w:lang w:val="en-US"/>
        </w:rPr>
        <w:t>C</w:t>
      </w:r>
      <w:r w:rsidRPr="002355D4">
        <w:rPr>
          <w:rFonts w:ascii="Times New Roman" w:hAnsi="Times New Roman" w:cs="Times New Roman"/>
          <w:color w:val="000000"/>
          <w:sz w:val="24"/>
          <w:szCs w:val="24"/>
        </w:rPr>
        <w:t xml:space="preserve">о дня опубликования </w:t>
      </w:r>
      <w:r w:rsidRPr="002355D4">
        <w:rPr>
          <w:rFonts w:ascii="Times New Roman" w:hAnsi="Times New Roman" w:cs="Times New Roman"/>
          <w:color w:val="000000"/>
          <w:spacing w:val="9"/>
          <w:sz w:val="24"/>
          <w:szCs w:val="24"/>
        </w:rPr>
        <w:t xml:space="preserve">решения о подготовке документации по </w:t>
      </w:r>
      <w:r w:rsidRPr="002355D4">
        <w:rPr>
          <w:rFonts w:ascii="Times New Roman" w:hAnsi="Times New Roman" w:cs="Times New Roman"/>
          <w:color w:val="000000"/>
          <w:sz w:val="24"/>
          <w:szCs w:val="24"/>
        </w:rPr>
        <w:t xml:space="preserve">планировке территории физические или юридические лица вправе представить в </w:t>
      </w:r>
      <w:r w:rsidRPr="002355D4">
        <w:rPr>
          <w:rFonts w:ascii="Times New Roman" w:hAnsi="Times New Roman" w:cs="Times New Roman"/>
          <w:color w:val="000000"/>
          <w:spacing w:val="3"/>
          <w:sz w:val="24"/>
          <w:szCs w:val="24"/>
        </w:rPr>
        <w:t xml:space="preserve">администрацию </w:t>
      </w:r>
      <w:r w:rsidRPr="002355D4">
        <w:rPr>
          <w:rFonts w:ascii="Times New Roman" w:hAnsi="Times New Roman" w:cs="Times New Roman"/>
          <w:color w:val="000000"/>
          <w:sz w:val="24"/>
          <w:szCs w:val="24"/>
        </w:rPr>
        <w:t xml:space="preserve">Поселения </w:t>
      </w:r>
      <w:r w:rsidRPr="002355D4">
        <w:rPr>
          <w:rFonts w:ascii="Times New Roman" w:hAnsi="Times New Roman" w:cs="Times New Roman"/>
          <w:color w:val="000000"/>
          <w:spacing w:val="3"/>
          <w:sz w:val="24"/>
          <w:szCs w:val="24"/>
        </w:rPr>
        <w:t xml:space="preserve">свои предложения о порядке, сроках подготовки и содержании этих документов. </w:t>
      </w:r>
    </w:p>
    <w:p w:rsidR="008509C5" w:rsidRPr="002355D4" w:rsidRDefault="00CD04BC" w:rsidP="002355D4">
      <w:pPr>
        <w:pStyle w:val="ConsPlusNormal"/>
        <w:tabs>
          <w:tab w:val="left" w:pos="142"/>
        </w:tabs>
        <w:spacing w:line="276" w:lineRule="auto"/>
        <w:ind w:right="-54"/>
        <w:jc w:val="both"/>
        <w:rPr>
          <w:rFonts w:ascii="Times New Roman" w:hAnsi="Times New Roman" w:cs="Times New Roman"/>
          <w:color w:val="000000"/>
          <w:spacing w:val="-17"/>
          <w:sz w:val="24"/>
          <w:szCs w:val="24"/>
        </w:rPr>
      </w:pPr>
      <w:r w:rsidRPr="002355D4">
        <w:rPr>
          <w:rFonts w:ascii="Times New Roman" w:hAnsi="Times New Roman" w:cs="Times New Roman"/>
          <w:color w:val="000000"/>
          <w:sz w:val="24"/>
          <w:szCs w:val="24"/>
        </w:rPr>
        <w:t>7</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В течение 30 дней со дня опубликования </w:t>
      </w:r>
      <w:r w:rsidR="008509C5" w:rsidRPr="002355D4">
        <w:rPr>
          <w:rFonts w:ascii="Times New Roman" w:hAnsi="Times New Roman" w:cs="Times New Roman"/>
          <w:color w:val="000000"/>
          <w:spacing w:val="9"/>
          <w:sz w:val="24"/>
          <w:szCs w:val="24"/>
        </w:rPr>
        <w:t xml:space="preserve">решения о подготовке документации по </w:t>
      </w:r>
      <w:r w:rsidR="008509C5" w:rsidRPr="002355D4">
        <w:rPr>
          <w:rFonts w:ascii="Times New Roman" w:hAnsi="Times New Roman" w:cs="Times New Roman"/>
          <w:color w:val="000000"/>
          <w:sz w:val="24"/>
          <w:szCs w:val="24"/>
        </w:rPr>
        <w:t xml:space="preserve">планировке территории физические или юридические лица вправе представить в </w:t>
      </w:r>
      <w:r w:rsidR="008509C5" w:rsidRPr="002355D4">
        <w:rPr>
          <w:rFonts w:ascii="Times New Roman" w:hAnsi="Times New Roman" w:cs="Times New Roman"/>
          <w:color w:val="000000"/>
          <w:spacing w:val="3"/>
          <w:sz w:val="24"/>
          <w:szCs w:val="24"/>
        </w:rPr>
        <w:t xml:space="preserve">администрацию </w:t>
      </w:r>
      <w:r w:rsidR="00100E54" w:rsidRPr="002355D4">
        <w:rPr>
          <w:rFonts w:ascii="Times New Roman" w:hAnsi="Times New Roman" w:cs="Times New Roman"/>
          <w:color w:val="000000"/>
          <w:spacing w:val="3"/>
          <w:sz w:val="24"/>
          <w:szCs w:val="24"/>
        </w:rPr>
        <w:t>Поселения</w:t>
      </w:r>
      <w:r w:rsidR="008509C5" w:rsidRPr="002355D4">
        <w:rPr>
          <w:rFonts w:ascii="Times New Roman" w:hAnsi="Times New Roman" w:cs="Times New Roman"/>
          <w:color w:val="000000"/>
          <w:spacing w:val="3"/>
          <w:sz w:val="24"/>
          <w:szCs w:val="24"/>
        </w:rPr>
        <w:t xml:space="preserve"> свои предложения о порядке, сроках подготовки и содержании этих документов. Администрация </w:t>
      </w:r>
      <w:r w:rsidR="00100E54" w:rsidRPr="002355D4">
        <w:rPr>
          <w:rFonts w:ascii="Times New Roman" w:hAnsi="Times New Roman" w:cs="Times New Roman"/>
          <w:color w:val="000000"/>
          <w:spacing w:val="3"/>
          <w:sz w:val="24"/>
          <w:szCs w:val="24"/>
        </w:rPr>
        <w:t>Поселения</w:t>
      </w:r>
      <w:r w:rsidR="008509C5" w:rsidRPr="002355D4">
        <w:rPr>
          <w:rFonts w:ascii="Times New Roman" w:hAnsi="Times New Roman" w:cs="Times New Roman"/>
          <w:color w:val="000000"/>
          <w:spacing w:val="2"/>
          <w:sz w:val="24"/>
          <w:szCs w:val="24"/>
        </w:rPr>
        <w:t xml:space="preserve"> по своему усмотрению учитывает данные </w:t>
      </w:r>
      <w:r w:rsidR="008509C5" w:rsidRPr="002355D4">
        <w:rPr>
          <w:rFonts w:ascii="Times New Roman" w:hAnsi="Times New Roman" w:cs="Times New Roman"/>
          <w:color w:val="000000"/>
          <w:spacing w:val="4"/>
          <w:sz w:val="24"/>
          <w:szCs w:val="24"/>
        </w:rPr>
        <w:t xml:space="preserve">предложения физических и юридических лиц при обеспечении подготовки </w:t>
      </w:r>
      <w:r w:rsidR="008509C5" w:rsidRPr="002355D4">
        <w:rPr>
          <w:rFonts w:ascii="Times New Roman" w:hAnsi="Times New Roman" w:cs="Times New Roman"/>
          <w:color w:val="000000"/>
          <w:spacing w:val="10"/>
          <w:sz w:val="24"/>
          <w:szCs w:val="24"/>
        </w:rPr>
        <w:t xml:space="preserve">документации по планировке (в том числе при обеспечении подготовки </w:t>
      </w:r>
      <w:r w:rsidR="008509C5" w:rsidRPr="002355D4">
        <w:rPr>
          <w:rFonts w:ascii="Times New Roman" w:hAnsi="Times New Roman" w:cs="Times New Roman"/>
          <w:color w:val="000000"/>
          <w:spacing w:val="3"/>
          <w:sz w:val="24"/>
          <w:szCs w:val="24"/>
        </w:rPr>
        <w:t xml:space="preserve">документации по планировке за счёт средств физических или юридических </w:t>
      </w:r>
      <w:r w:rsidR="008509C5" w:rsidRPr="002355D4">
        <w:rPr>
          <w:rFonts w:ascii="Times New Roman" w:hAnsi="Times New Roman" w:cs="Times New Roman"/>
          <w:color w:val="000000"/>
          <w:spacing w:val="-5"/>
          <w:sz w:val="24"/>
          <w:szCs w:val="24"/>
        </w:rPr>
        <w:t>лиц).</w:t>
      </w:r>
    </w:p>
    <w:p w:rsidR="00263750" w:rsidRPr="002355D4" w:rsidRDefault="00CD04BC"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8</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263750" w:rsidRPr="002355D4">
        <w:rPr>
          <w:rFonts w:ascii="Times New Roman" w:hAnsi="Times New Roman" w:cs="Times New Roman"/>
          <w:color w:val="000000"/>
          <w:sz w:val="24"/>
          <w:szCs w:val="24"/>
        </w:rPr>
        <w:t xml:space="preserve">Администрация Поселения осуществляет проверку документации по планировке территории на соответствие требованиям, установленным </w:t>
      </w:r>
      <w:hyperlink r:id="rId10" w:history="1">
        <w:r w:rsidR="00263750" w:rsidRPr="002355D4">
          <w:rPr>
            <w:rFonts w:ascii="Times New Roman" w:hAnsi="Times New Roman" w:cs="Times New Roman"/>
            <w:color w:val="000000"/>
            <w:sz w:val="24"/>
            <w:szCs w:val="24"/>
          </w:rPr>
          <w:t>частью 10 статьи 45</w:t>
        </w:r>
      </w:hyperlink>
      <w:r w:rsidR="00263750" w:rsidRPr="002355D4">
        <w:rPr>
          <w:rFonts w:ascii="Times New Roman" w:hAnsi="Times New Roman" w:cs="Times New Roman"/>
          <w:color w:val="000000"/>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Поселения  принимает решение о направлении документации по планировке территории главе Поселения для назначения публичных слушаний или решение об отклонении такой документации и о направлении её на доработку.</w:t>
      </w:r>
    </w:p>
    <w:p w:rsidR="00263750" w:rsidRPr="002355D4" w:rsidRDefault="00263750" w:rsidP="002355D4">
      <w:pPr>
        <w:widowControl w:val="0"/>
        <w:autoSpaceDE w:val="0"/>
        <w:autoSpaceDN w:val="0"/>
        <w:adjustRightInd w:val="0"/>
        <w:ind w:left="0" w:firstLine="709"/>
        <w:rPr>
          <w:color w:val="000000"/>
          <w:szCs w:val="24"/>
        </w:rPr>
      </w:pPr>
      <w:r w:rsidRPr="002355D4">
        <w:rPr>
          <w:color w:val="000000"/>
          <w:szCs w:val="24"/>
        </w:rPr>
        <w:lastRenderedPageBreak/>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263750" w:rsidRPr="002355D4" w:rsidRDefault="00263750" w:rsidP="002355D4">
      <w:pPr>
        <w:widowControl w:val="0"/>
        <w:autoSpaceDE w:val="0"/>
        <w:autoSpaceDN w:val="0"/>
        <w:adjustRightInd w:val="0"/>
        <w:ind w:left="0" w:firstLine="709"/>
        <w:rPr>
          <w:color w:val="000000"/>
          <w:szCs w:val="24"/>
        </w:rPr>
      </w:pPr>
      <w:r w:rsidRPr="002355D4">
        <w:rPr>
          <w:color w:val="000000"/>
          <w:szCs w:val="24"/>
        </w:rPr>
        <w:t>1) соответствие проекта документации по планировке территории заданию на его разработку;</w:t>
      </w:r>
    </w:p>
    <w:p w:rsidR="00263750" w:rsidRPr="002355D4" w:rsidRDefault="00263750" w:rsidP="002355D4">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263750" w:rsidRPr="002355D4" w:rsidRDefault="00263750" w:rsidP="002355D4">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263750" w:rsidRPr="002355D4" w:rsidRDefault="00263750" w:rsidP="002355D4">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63750" w:rsidRPr="002355D4" w:rsidRDefault="00263750" w:rsidP="002355D4">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63750" w:rsidRPr="002355D4" w:rsidRDefault="00263750" w:rsidP="002355D4">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263750" w:rsidRPr="002355D4" w:rsidRDefault="00263750" w:rsidP="002355D4">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7) наличие земельных участков, предоставленных до и в период подготовки проекта документации по планировке территории.</w:t>
      </w:r>
    </w:p>
    <w:p w:rsidR="00C74A8E" w:rsidRPr="002355D4" w:rsidRDefault="00CD04BC" w:rsidP="002355D4">
      <w:pPr>
        <w:pStyle w:val="ConsPlusNormal"/>
        <w:widowControl/>
        <w:tabs>
          <w:tab w:val="left" w:pos="142"/>
        </w:tabs>
        <w:spacing w:line="276" w:lineRule="auto"/>
        <w:ind w:right="-54"/>
        <w:jc w:val="both"/>
        <w:rPr>
          <w:rFonts w:ascii="Times New Roman" w:hAnsi="Times New Roman" w:cs="Times New Roman"/>
          <w:bCs/>
          <w:color w:val="000000"/>
          <w:sz w:val="24"/>
          <w:szCs w:val="24"/>
        </w:rPr>
      </w:pPr>
      <w:r w:rsidRPr="002355D4">
        <w:rPr>
          <w:rFonts w:ascii="Times New Roman" w:hAnsi="Times New Roman" w:cs="Times New Roman"/>
          <w:color w:val="000000"/>
          <w:sz w:val="24"/>
          <w:szCs w:val="24"/>
        </w:rPr>
        <w:t>9</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8509C5" w:rsidRPr="002355D4">
        <w:rPr>
          <w:rFonts w:ascii="Times New Roman" w:hAnsi="Times New Roman" w:cs="Times New Roman"/>
          <w:bCs/>
          <w:color w:val="000000"/>
          <w:sz w:val="24"/>
          <w:szCs w:val="24"/>
        </w:rPr>
        <w:t>Градостроительным кодексом Р</w:t>
      </w:r>
      <w:r w:rsidR="006D2B41" w:rsidRPr="002355D4">
        <w:rPr>
          <w:rFonts w:ascii="Times New Roman" w:hAnsi="Times New Roman" w:cs="Times New Roman"/>
          <w:bCs/>
          <w:color w:val="000000"/>
          <w:sz w:val="24"/>
          <w:szCs w:val="24"/>
        </w:rPr>
        <w:t xml:space="preserve">оссийской </w:t>
      </w:r>
      <w:r w:rsidR="008509C5" w:rsidRPr="002355D4">
        <w:rPr>
          <w:rFonts w:ascii="Times New Roman" w:hAnsi="Times New Roman" w:cs="Times New Roman"/>
          <w:bCs/>
          <w:color w:val="000000"/>
          <w:sz w:val="24"/>
          <w:szCs w:val="24"/>
        </w:rPr>
        <w:t>Ф</w:t>
      </w:r>
      <w:r w:rsidR="006D2B41" w:rsidRPr="002355D4">
        <w:rPr>
          <w:rFonts w:ascii="Times New Roman" w:hAnsi="Times New Roman" w:cs="Times New Roman"/>
          <w:bCs/>
          <w:color w:val="000000"/>
          <w:sz w:val="24"/>
          <w:szCs w:val="24"/>
        </w:rPr>
        <w:t>едерации</w:t>
      </w:r>
      <w:r w:rsidR="008509C5" w:rsidRPr="002355D4">
        <w:rPr>
          <w:rFonts w:ascii="Times New Roman" w:hAnsi="Times New Roman" w:cs="Times New Roman"/>
          <w:bCs/>
          <w:color w:val="000000"/>
          <w:sz w:val="24"/>
          <w:szCs w:val="24"/>
        </w:rPr>
        <w:t>, Уставом муниципального образования «</w:t>
      </w:r>
      <w:r w:rsidR="00653935">
        <w:rPr>
          <w:rFonts w:ascii="Times New Roman" w:hAnsi="Times New Roman" w:cs="Times New Roman"/>
          <w:bCs/>
          <w:color w:val="000000"/>
          <w:sz w:val="24"/>
          <w:szCs w:val="24"/>
        </w:rPr>
        <w:t>Пинежское</w:t>
      </w:r>
      <w:r w:rsidR="008509C5" w:rsidRPr="002355D4">
        <w:rPr>
          <w:rFonts w:ascii="Times New Roman" w:hAnsi="Times New Roman" w:cs="Times New Roman"/>
          <w:bCs/>
          <w:color w:val="000000"/>
          <w:sz w:val="24"/>
          <w:szCs w:val="24"/>
        </w:rPr>
        <w:t>»</w:t>
      </w:r>
      <w:r w:rsidR="00263750" w:rsidRPr="002355D4">
        <w:rPr>
          <w:rFonts w:ascii="Times New Roman" w:hAnsi="Times New Roman" w:cs="Times New Roman"/>
          <w:bCs/>
          <w:color w:val="000000"/>
          <w:sz w:val="24"/>
          <w:szCs w:val="24"/>
        </w:rPr>
        <w:t>,</w:t>
      </w:r>
      <w:r w:rsidR="008509C5" w:rsidRPr="002355D4">
        <w:rPr>
          <w:rFonts w:ascii="Times New Roman" w:hAnsi="Times New Roman" w:cs="Times New Roman"/>
          <w:bCs/>
          <w:color w:val="000000"/>
          <w:sz w:val="24"/>
          <w:szCs w:val="24"/>
        </w:rPr>
        <w:t xml:space="preserve"> Положением о публичных слушаниях в муниципально</w:t>
      </w:r>
      <w:r w:rsidR="000D7904" w:rsidRPr="002355D4">
        <w:rPr>
          <w:rFonts w:ascii="Times New Roman" w:hAnsi="Times New Roman" w:cs="Times New Roman"/>
          <w:bCs/>
          <w:color w:val="000000"/>
          <w:sz w:val="24"/>
          <w:szCs w:val="24"/>
        </w:rPr>
        <w:t>м</w:t>
      </w:r>
      <w:r w:rsidR="008509C5" w:rsidRPr="002355D4">
        <w:rPr>
          <w:rFonts w:ascii="Times New Roman" w:hAnsi="Times New Roman" w:cs="Times New Roman"/>
          <w:bCs/>
          <w:color w:val="000000"/>
          <w:sz w:val="24"/>
          <w:szCs w:val="24"/>
        </w:rPr>
        <w:t xml:space="preserve"> образовани</w:t>
      </w:r>
      <w:r w:rsidR="000D7904" w:rsidRPr="002355D4">
        <w:rPr>
          <w:rFonts w:ascii="Times New Roman" w:hAnsi="Times New Roman" w:cs="Times New Roman"/>
          <w:bCs/>
          <w:color w:val="000000"/>
          <w:sz w:val="24"/>
          <w:szCs w:val="24"/>
        </w:rPr>
        <w:t>и</w:t>
      </w:r>
      <w:r w:rsidR="008509C5" w:rsidRPr="002355D4">
        <w:rPr>
          <w:rFonts w:ascii="Times New Roman" w:hAnsi="Times New Roman" w:cs="Times New Roman"/>
          <w:bCs/>
          <w:color w:val="000000"/>
          <w:sz w:val="24"/>
          <w:szCs w:val="24"/>
        </w:rPr>
        <w:t xml:space="preserve"> «</w:t>
      </w:r>
      <w:r w:rsidR="00653935">
        <w:rPr>
          <w:rFonts w:ascii="Times New Roman" w:hAnsi="Times New Roman" w:cs="Times New Roman"/>
          <w:bCs/>
          <w:color w:val="000000"/>
          <w:sz w:val="24"/>
          <w:szCs w:val="24"/>
        </w:rPr>
        <w:t>Пинежское</w:t>
      </w:r>
      <w:r w:rsidR="008509C5" w:rsidRPr="002355D4">
        <w:rPr>
          <w:rFonts w:ascii="Times New Roman" w:hAnsi="Times New Roman" w:cs="Times New Roman"/>
          <w:bCs/>
          <w:color w:val="000000"/>
          <w:sz w:val="24"/>
          <w:szCs w:val="24"/>
        </w:rPr>
        <w:t>», утверждаемым решением Совета депутатов муниципального образования «</w:t>
      </w:r>
      <w:r w:rsidR="00653935">
        <w:rPr>
          <w:rFonts w:ascii="Times New Roman" w:hAnsi="Times New Roman" w:cs="Times New Roman"/>
          <w:bCs/>
          <w:color w:val="000000"/>
          <w:sz w:val="24"/>
          <w:szCs w:val="24"/>
        </w:rPr>
        <w:t>Пинежское</w:t>
      </w:r>
      <w:r w:rsidR="008509C5" w:rsidRPr="002355D4">
        <w:rPr>
          <w:rFonts w:ascii="Times New Roman" w:hAnsi="Times New Roman" w:cs="Times New Roman"/>
          <w:bCs/>
          <w:color w:val="000000"/>
          <w:sz w:val="24"/>
          <w:szCs w:val="24"/>
        </w:rPr>
        <w:t>»</w:t>
      </w:r>
      <w:r w:rsidR="00E96697" w:rsidRPr="002355D4">
        <w:rPr>
          <w:rFonts w:ascii="Times New Roman" w:hAnsi="Times New Roman" w:cs="Times New Roman"/>
          <w:bCs/>
          <w:color w:val="000000"/>
          <w:sz w:val="24"/>
          <w:szCs w:val="24"/>
        </w:rPr>
        <w:t xml:space="preserve"> и настоящими Правилами</w:t>
      </w:r>
      <w:r w:rsidR="008509C5" w:rsidRPr="002355D4">
        <w:rPr>
          <w:rFonts w:ascii="Times New Roman" w:hAnsi="Times New Roman" w:cs="Times New Roman"/>
          <w:bCs/>
          <w:color w:val="000000"/>
          <w:sz w:val="24"/>
          <w:szCs w:val="24"/>
        </w:rPr>
        <w:t>.</w:t>
      </w:r>
    </w:p>
    <w:p w:rsidR="00F206FC" w:rsidRPr="002355D4" w:rsidRDefault="00F206FC" w:rsidP="002355D4">
      <w:pPr>
        <w:ind w:left="-142" w:firstLine="851"/>
        <w:rPr>
          <w:color w:val="000000"/>
          <w:szCs w:val="24"/>
        </w:rPr>
      </w:pPr>
      <w:r w:rsidRPr="002355D4">
        <w:rPr>
          <w:color w:val="000000"/>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F206FC" w:rsidRPr="002355D4" w:rsidRDefault="00F206FC" w:rsidP="002355D4">
      <w:pPr>
        <w:ind w:left="-142" w:firstLine="851"/>
        <w:rPr>
          <w:color w:val="000000"/>
          <w:szCs w:val="24"/>
        </w:rPr>
      </w:pPr>
      <w:r w:rsidRPr="002355D4">
        <w:rPr>
          <w:color w:val="000000"/>
          <w:szCs w:val="24"/>
        </w:rPr>
        <w:t>1) территории, подлежащей комплексному освоению в соответствии с договором о комплексном освоении территории;</w:t>
      </w:r>
    </w:p>
    <w:p w:rsidR="00F206FC" w:rsidRPr="002355D4" w:rsidRDefault="00F206FC" w:rsidP="002355D4">
      <w:pPr>
        <w:ind w:left="-142" w:firstLine="851"/>
        <w:rPr>
          <w:color w:val="000000"/>
          <w:szCs w:val="24"/>
        </w:rPr>
      </w:pPr>
      <w:r w:rsidRPr="002355D4">
        <w:rPr>
          <w:color w:val="000000"/>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206FC" w:rsidRPr="002355D4" w:rsidRDefault="00F206FC" w:rsidP="002355D4">
      <w:pPr>
        <w:ind w:left="-142" w:firstLine="851"/>
        <w:rPr>
          <w:color w:val="000000"/>
          <w:szCs w:val="24"/>
        </w:rPr>
      </w:pPr>
      <w:r w:rsidRPr="002355D4">
        <w:rPr>
          <w:color w:val="000000"/>
          <w:szCs w:val="24"/>
        </w:rPr>
        <w:t>3) территории для размещения линейных объектов в границах земель лесного фонда.</w:t>
      </w:r>
    </w:p>
    <w:p w:rsidR="008509C5" w:rsidRPr="002355D4" w:rsidRDefault="00F66682"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lastRenderedPageBreak/>
        <w:t>1</w:t>
      </w:r>
      <w:r w:rsidR="00F206FC" w:rsidRPr="002355D4">
        <w:rPr>
          <w:rFonts w:ascii="Times New Roman" w:hAnsi="Times New Roman" w:cs="Times New Roman"/>
          <w:color w:val="000000"/>
          <w:sz w:val="24"/>
          <w:szCs w:val="24"/>
        </w:rPr>
        <w:t>1</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100E54" w:rsidRPr="002355D4">
        <w:rPr>
          <w:rFonts w:ascii="Times New Roman" w:hAnsi="Times New Roman" w:cs="Times New Roman"/>
          <w:color w:val="000000"/>
          <w:sz w:val="24"/>
          <w:szCs w:val="24"/>
        </w:rPr>
        <w:t>Поселения</w:t>
      </w:r>
      <w:r w:rsidR="008509C5" w:rsidRPr="002355D4">
        <w:rPr>
          <w:rFonts w:ascii="Times New Roman" w:hAnsi="Times New Roman" w:cs="Times New Roman"/>
          <w:color w:val="000000"/>
          <w:sz w:val="24"/>
          <w:szCs w:val="24"/>
        </w:rPr>
        <w:t>.</w:t>
      </w:r>
    </w:p>
    <w:p w:rsidR="008509C5" w:rsidRPr="002355D4" w:rsidRDefault="008509C5" w:rsidP="002355D4">
      <w:pPr>
        <w:pStyle w:val="ConsPlusNormal"/>
        <w:tabs>
          <w:tab w:val="left" w:pos="142"/>
        </w:tabs>
        <w:spacing w:line="276" w:lineRule="auto"/>
        <w:ind w:right="-54"/>
        <w:jc w:val="both"/>
        <w:rPr>
          <w:rFonts w:ascii="Times New Roman" w:hAnsi="Times New Roman" w:cs="Times New Roman"/>
          <w:color w:val="000000"/>
          <w:spacing w:val="-18"/>
          <w:sz w:val="24"/>
          <w:szCs w:val="24"/>
        </w:rPr>
      </w:pPr>
      <w:r w:rsidRPr="002355D4">
        <w:rPr>
          <w:rFonts w:ascii="Times New Roman" w:hAnsi="Times New Roman" w:cs="Times New Roman"/>
          <w:color w:val="000000"/>
          <w:sz w:val="24"/>
          <w:szCs w:val="24"/>
        </w:rPr>
        <w:t>1</w:t>
      </w:r>
      <w:r w:rsidR="00F206FC" w:rsidRPr="002355D4">
        <w:rPr>
          <w:rFonts w:ascii="Times New Roman" w:hAnsi="Times New Roman" w:cs="Times New Roman"/>
          <w:color w:val="000000"/>
          <w:sz w:val="24"/>
          <w:szCs w:val="24"/>
        </w:rPr>
        <w:t>2</w:t>
      </w:r>
      <w:r w:rsidRPr="002355D4">
        <w:rPr>
          <w:rFonts w:ascii="Times New Roman" w:hAnsi="Times New Roman" w:cs="Times New Roman"/>
          <w:color w:val="000000"/>
          <w:sz w:val="24"/>
          <w:szCs w:val="24"/>
        </w:rPr>
        <w:t>.</w:t>
      </w:r>
      <w:r w:rsidRPr="002355D4">
        <w:rPr>
          <w:rFonts w:ascii="Times New Roman" w:hAnsi="Times New Roman" w:cs="Times New Roman"/>
          <w:color w:val="000000"/>
          <w:sz w:val="24"/>
          <w:szCs w:val="24"/>
          <w:lang w:val="en-US"/>
        </w:rPr>
        <w:t> </w:t>
      </w:r>
      <w:r w:rsidRPr="002355D4">
        <w:rPr>
          <w:rFonts w:ascii="Times New Roman" w:hAnsi="Times New Roman" w:cs="Times New Roman"/>
          <w:color w:val="000000"/>
          <w:sz w:val="24"/>
          <w:szCs w:val="24"/>
        </w:rPr>
        <w:t xml:space="preserve">Администрация </w:t>
      </w:r>
      <w:r w:rsidR="00CD04BC" w:rsidRPr="002355D4">
        <w:rPr>
          <w:rFonts w:ascii="Times New Roman" w:hAnsi="Times New Roman" w:cs="Times New Roman"/>
          <w:color w:val="000000"/>
          <w:sz w:val="24"/>
          <w:szCs w:val="24"/>
        </w:rPr>
        <w:t xml:space="preserve">Поселения </w:t>
      </w:r>
      <w:r w:rsidR="000D7904" w:rsidRPr="002355D4">
        <w:rPr>
          <w:rFonts w:ascii="Times New Roman" w:hAnsi="Times New Roman" w:cs="Times New Roman"/>
          <w:color w:val="000000"/>
          <w:sz w:val="24"/>
          <w:szCs w:val="24"/>
        </w:rPr>
        <w:t xml:space="preserve">направляет </w:t>
      </w:r>
      <w:r w:rsidR="00BE19D5" w:rsidRPr="002355D4">
        <w:rPr>
          <w:rFonts w:ascii="Times New Roman" w:hAnsi="Times New Roman" w:cs="Times New Roman"/>
          <w:color w:val="000000"/>
          <w:sz w:val="24"/>
          <w:szCs w:val="24"/>
        </w:rPr>
        <w:t>г</w:t>
      </w:r>
      <w:r w:rsidRPr="002355D4">
        <w:rPr>
          <w:rFonts w:ascii="Times New Roman" w:hAnsi="Times New Roman" w:cs="Times New Roman"/>
          <w:color w:val="000000"/>
          <w:sz w:val="24"/>
          <w:szCs w:val="24"/>
        </w:rPr>
        <w:t xml:space="preserve">лаве </w:t>
      </w:r>
      <w:r w:rsidR="00100E54" w:rsidRPr="002355D4">
        <w:rPr>
          <w:rFonts w:ascii="Times New Roman" w:hAnsi="Times New Roman" w:cs="Times New Roman"/>
          <w:color w:val="000000"/>
          <w:sz w:val="24"/>
          <w:szCs w:val="24"/>
        </w:rPr>
        <w:t>Поселения</w:t>
      </w:r>
      <w:r w:rsidRPr="002355D4">
        <w:rPr>
          <w:rFonts w:ascii="Times New Roman" w:hAnsi="Times New Roman" w:cs="Times New Roman"/>
          <w:color w:val="000000"/>
          <w:sz w:val="24"/>
          <w:szCs w:val="24"/>
        </w:rPr>
        <w:t xml:space="preserve"> подготовленную документацию по планировке</w:t>
      </w:r>
      <w:r w:rsidR="006D2B41" w:rsidRPr="002355D4">
        <w:rPr>
          <w:rFonts w:ascii="Times New Roman" w:hAnsi="Times New Roman" w:cs="Times New Roman"/>
          <w:color w:val="000000"/>
          <w:sz w:val="24"/>
          <w:szCs w:val="24"/>
        </w:rPr>
        <w:t xml:space="preserve"> территории</w:t>
      </w:r>
      <w:r w:rsidRPr="002355D4">
        <w:rPr>
          <w:rFonts w:ascii="Times New Roman" w:hAnsi="Times New Roman" w:cs="Times New Roman"/>
          <w:color w:val="000000"/>
          <w:sz w:val="24"/>
          <w:szCs w:val="24"/>
        </w:rPr>
        <w:t xml:space="preserve">, протокол </w:t>
      </w:r>
      <w:r w:rsidRPr="002355D4">
        <w:rPr>
          <w:rFonts w:ascii="Times New Roman" w:hAnsi="Times New Roman" w:cs="Times New Roman"/>
          <w:color w:val="000000"/>
          <w:spacing w:val="4"/>
          <w:sz w:val="24"/>
          <w:szCs w:val="24"/>
        </w:rPr>
        <w:t xml:space="preserve">публичных слушаний и заключение о результатах публичных слушаний не </w:t>
      </w:r>
      <w:r w:rsidRPr="002355D4">
        <w:rPr>
          <w:rFonts w:ascii="Times New Roman" w:hAnsi="Times New Roman" w:cs="Times New Roman"/>
          <w:color w:val="000000"/>
          <w:sz w:val="24"/>
          <w:szCs w:val="24"/>
        </w:rPr>
        <w:t>позднее, чем через 15 дней со дня проведения публичных слушаний.</w:t>
      </w:r>
    </w:p>
    <w:p w:rsidR="008509C5" w:rsidRPr="002355D4" w:rsidRDefault="003E7FE0" w:rsidP="002355D4">
      <w:pPr>
        <w:pStyle w:val="ConsPlusNormal"/>
        <w:tabs>
          <w:tab w:val="left" w:pos="142"/>
        </w:tabs>
        <w:spacing w:line="276" w:lineRule="auto"/>
        <w:ind w:right="-54"/>
        <w:jc w:val="both"/>
        <w:rPr>
          <w:rFonts w:ascii="Times New Roman" w:hAnsi="Times New Roman" w:cs="Times New Roman"/>
          <w:color w:val="000000"/>
          <w:spacing w:val="-18"/>
          <w:sz w:val="24"/>
          <w:szCs w:val="24"/>
        </w:rPr>
      </w:pPr>
      <w:r w:rsidRPr="002355D4">
        <w:rPr>
          <w:rFonts w:ascii="Times New Roman" w:hAnsi="Times New Roman" w:cs="Times New Roman"/>
          <w:color w:val="000000"/>
          <w:spacing w:val="5"/>
          <w:sz w:val="24"/>
          <w:szCs w:val="24"/>
        </w:rPr>
        <w:t>1</w:t>
      </w:r>
      <w:r w:rsidR="00F206FC" w:rsidRPr="002355D4">
        <w:rPr>
          <w:rFonts w:ascii="Times New Roman" w:hAnsi="Times New Roman" w:cs="Times New Roman"/>
          <w:color w:val="000000"/>
          <w:spacing w:val="5"/>
          <w:sz w:val="24"/>
          <w:szCs w:val="24"/>
        </w:rPr>
        <w:t>3</w:t>
      </w:r>
      <w:r w:rsidR="008509C5" w:rsidRPr="002355D4">
        <w:rPr>
          <w:rFonts w:ascii="Times New Roman" w:hAnsi="Times New Roman" w:cs="Times New Roman"/>
          <w:color w:val="000000"/>
          <w:spacing w:val="5"/>
          <w:sz w:val="24"/>
          <w:szCs w:val="24"/>
        </w:rPr>
        <w:t>.</w:t>
      </w:r>
      <w:r w:rsidR="008509C5" w:rsidRPr="002355D4">
        <w:rPr>
          <w:rFonts w:ascii="Times New Roman" w:hAnsi="Times New Roman" w:cs="Times New Roman"/>
          <w:color w:val="000000"/>
          <w:spacing w:val="5"/>
          <w:sz w:val="24"/>
          <w:szCs w:val="24"/>
          <w:lang w:val="en-US"/>
        </w:rPr>
        <w:t> </w:t>
      </w:r>
      <w:r w:rsidR="008509C5" w:rsidRPr="002355D4">
        <w:rPr>
          <w:rFonts w:ascii="Times New Roman" w:hAnsi="Times New Roman" w:cs="Times New Roman"/>
          <w:color w:val="000000"/>
          <w:spacing w:val="5"/>
          <w:sz w:val="24"/>
          <w:szCs w:val="24"/>
        </w:rPr>
        <w:t xml:space="preserve">Глава </w:t>
      </w:r>
      <w:r w:rsidR="00100E54" w:rsidRPr="002355D4">
        <w:rPr>
          <w:rFonts w:ascii="Times New Roman" w:hAnsi="Times New Roman" w:cs="Times New Roman"/>
          <w:color w:val="000000"/>
          <w:spacing w:val="5"/>
          <w:sz w:val="24"/>
          <w:szCs w:val="24"/>
        </w:rPr>
        <w:t>Поселения</w:t>
      </w:r>
      <w:r w:rsidR="008509C5" w:rsidRPr="002355D4">
        <w:rPr>
          <w:rFonts w:ascii="Times New Roman" w:hAnsi="Times New Roman" w:cs="Times New Roman"/>
          <w:color w:val="000000"/>
          <w:spacing w:val="5"/>
          <w:sz w:val="24"/>
          <w:szCs w:val="24"/>
        </w:rPr>
        <w:t xml:space="preserve">, с учётом протокола и заключения о </w:t>
      </w:r>
      <w:r w:rsidR="008509C5" w:rsidRPr="002355D4">
        <w:rPr>
          <w:rFonts w:ascii="Times New Roman" w:hAnsi="Times New Roman" w:cs="Times New Roman"/>
          <w:color w:val="000000"/>
          <w:sz w:val="24"/>
          <w:szCs w:val="24"/>
        </w:rPr>
        <w:t xml:space="preserve">результатах публичных слушаний, принимает решение об утверждении </w:t>
      </w:r>
      <w:r w:rsidR="008509C5" w:rsidRPr="002355D4">
        <w:rPr>
          <w:rFonts w:ascii="Times New Roman" w:hAnsi="Times New Roman" w:cs="Times New Roman"/>
          <w:color w:val="000000"/>
          <w:spacing w:val="1"/>
          <w:sz w:val="24"/>
          <w:szCs w:val="24"/>
        </w:rPr>
        <w:t xml:space="preserve">документации по планировке </w:t>
      </w:r>
      <w:r w:rsidR="006D2B41" w:rsidRPr="002355D4">
        <w:rPr>
          <w:rFonts w:ascii="Times New Roman" w:hAnsi="Times New Roman" w:cs="Times New Roman"/>
          <w:color w:val="000000"/>
          <w:sz w:val="24"/>
          <w:szCs w:val="24"/>
        </w:rPr>
        <w:t>территории</w:t>
      </w:r>
      <w:r w:rsidR="003C6752" w:rsidRPr="002355D4">
        <w:rPr>
          <w:rFonts w:ascii="Times New Roman" w:hAnsi="Times New Roman" w:cs="Times New Roman"/>
          <w:color w:val="000000"/>
          <w:sz w:val="24"/>
          <w:szCs w:val="24"/>
        </w:rPr>
        <w:t xml:space="preserve"> </w:t>
      </w:r>
      <w:r w:rsidR="00BE19D5" w:rsidRPr="002355D4">
        <w:rPr>
          <w:rFonts w:ascii="Times New Roman" w:hAnsi="Times New Roman" w:cs="Times New Roman"/>
          <w:color w:val="000000"/>
          <w:spacing w:val="1"/>
          <w:sz w:val="24"/>
          <w:szCs w:val="24"/>
        </w:rPr>
        <w:t>ли</w:t>
      </w:r>
      <w:r w:rsidR="008509C5" w:rsidRPr="002355D4">
        <w:rPr>
          <w:rFonts w:ascii="Times New Roman" w:hAnsi="Times New Roman" w:cs="Times New Roman"/>
          <w:color w:val="000000"/>
          <w:spacing w:val="1"/>
          <w:sz w:val="24"/>
          <w:szCs w:val="24"/>
        </w:rPr>
        <w:t>б</w:t>
      </w:r>
      <w:r w:rsidR="00BE19D5" w:rsidRPr="002355D4">
        <w:rPr>
          <w:rFonts w:ascii="Times New Roman" w:hAnsi="Times New Roman" w:cs="Times New Roman"/>
          <w:color w:val="000000"/>
          <w:spacing w:val="1"/>
          <w:sz w:val="24"/>
          <w:szCs w:val="24"/>
        </w:rPr>
        <w:t>о</w:t>
      </w:r>
      <w:r w:rsidR="008509C5" w:rsidRPr="002355D4">
        <w:rPr>
          <w:rFonts w:ascii="Times New Roman" w:hAnsi="Times New Roman" w:cs="Times New Roman"/>
          <w:color w:val="000000"/>
          <w:spacing w:val="1"/>
          <w:sz w:val="24"/>
          <w:szCs w:val="24"/>
        </w:rPr>
        <w:t xml:space="preserve"> её отклонении и </w:t>
      </w:r>
      <w:r w:rsidR="006D2B41" w:rsidRPr="002355D4">
        <w:rPr>
          <w:rFonts w:ascii="Times New Roman" w:hAnsi="Times New Roman" w:cs="Times New Roman"/>
          <w:color w:val="000000"/>
          <w:spacing w:val="1"/>
          <w:sz w:val="24"/>
          <w:szCs w:val="24"/>
        </w:rPr>
        <w:t>необходимости н</w:t>
      </w:r>
      <w:r w:rsidR="008509C5" w:rsidRPr="002355D4">
        <w:rPr>
          <w:rFonts w:ascii="Times New Roman" w:hAnsi="Times New Roman" w:cs="Times New Roman"/>
          <w:color w:val="000000"/>
          <w:spacing w:val="1"/>
          <w:sz w:val="24"/>
          <w:szCs w:val="24"/>
        </w:rPr>
        <w:t>аправлени</w:t>
      </w:r>
      <w:r w:rsidR="006D2B41" w:rsidRPr="002355D4">
        <w:rPr>
          <w:rFonts w:ascii="Times New Roman" w:hAnsi="Times New Roman" w:cs="Times New Roman"/>
          <w:color w:val="000000"/>
          <w:spacing w:val="1"/>
          <w:sz w:val="24"/>
          <w:szCs w:val="24"/>
        </w:rPr>
        <w:t>я</w:t>
      </w:r>
      <w:r w:rsidR="00100E54" w:rsidRPr="002355D4">
        <w:rPr>
          <w:rFonts w:ascii="Times New Roman" w:hAnsi="Times New Roman" w:cs="Times New Roman"/>
          <w:color w:val="000000"/>
          <w:spacing w:val="1"/>
          <w:sz w:val="24"/>
          <w:szCs w:val="24"/>
        </w:rPr>
        <w:t xml:space="preserve"> </w:t>
      </w:r>
      <w:r w:rsidR="008509C5" w:rsidRPr="002355D4">
        <w:rPr>
          <w:rFonts w:ascii="Times New Roman" w:hAnsi="Times New Roman" w:cs="Times New Roman"/>
          <w:color w:val="000000"/>
          <w:spacing w:val="-1"/>
          <w:sz w:val="24"/>
          <w:szCs w:val="24"/>
        </w:rPr>
        <w:t xml:space="preserve">на доработку с учётом указанных протокола и заключения. В </w:t>
      </w:r>
      <w:r w:rsidR="008509C5" w:rsidRPr="002355D4">
        <w:rPr>
          <w:rFonts w:ascii="Times New Roman" w:hAnsi="Times New Roman" w:cs="Times New Roman"/>
          <w:color w:val="000000"/>
          <w:spacing w:val="4"/>
          <w:sz w:val="24"/>
          <w:szCs w:val="24"/>
        </w:rPr>
        <w:t xml:space="preserve">данном решении указываются обоснованные причины отклонения, а также </w:t>
      </w:r>
      <w:r w:rsidR="008509C5" w:rsidRPr="002355D4">
        <w:rPr>
          <w:rFonts w:ascii="Times New Roman" w:hAnsi="Times New Roman" w:cs="Times New Roman"/>
          <w:color w:val="000000"/>
          <w:spacing w:val="-1"/>
          <w:sz w:val="24"/>
          <w:szCs w:val="24"/>
        </w:rPr>
        <w:t xml:space="preserve">сроки доработки </w:t>
      </w:r>
      <w:r w:rsidR="006D2B41" w:rsidRPr="002355D4">
        <w:rPr>
          <w:rFonts w:ascii="Times New Roman" w:hAnsi="Times New Roman" w:cs="Times New Roman"/>
          <w:color w:val="000000"/>
          <w:spacing w:val="-1"/>
          <w:sz w:val="24"/>
          <w:szCs w:val="24"/>
        </w:rPr>
        <w:t xml:space="preserve">проекта </w:t>
      </w:r>
      <w:r w:rsidR="008509C5" w:rsidRPr="002355D4">
        <w:rPr>
          <w:rFonts w:ascii="Times New Roman" w:hAnsi="Times New Roman" w:cs="Times New Roman"/>
          <w:color w:val="000000"/>
          <w:spacing w:val="-1"/>
          <w:sz w:val="24"/>
          <w:szCs w:val="24"/>
        </w:rPr>
        <w:t>документации по планировке</w:t>
      </w:r>
      <w:r w:rsidR="00100E54" w:rsidRPr="002355D4">
        <w:rPr>
          <w:rFonts w:ascii="Times New Roman" w:hAnsi="Times New Roman" w:cs="Times New Roman"/>
          <w:color w:val="000000"/>
          <w:spacing w:val="-1"/>
          <w:sz w:val="24"/>
          <w:szCs w:val="24"/>
        </w:rPr>
        <w:t xml:space="preserve"> </w:t>
      </w:r>
      <w:r w:rsidR="006D2B41" w:rsidRPr="002355D4">
        <w:rPr>
          <w:rFonts w:ascii="Times New Roman" w:hAnsi="Times New Roman" w:cs="Times New Roman"/>
          <w:color w:val="000000"/>
          <w:sz w:val="24"/>
          <w:szCs w:val="24"/>
        </w:rPr>
        <w:t>территории</w:t>
      </w:r>
      <w:r w:rsidR="008509C5" w:rsidRPr="002355D4">
        <w:rPr>
          <w:rFonts w:ascii="Times New Roman" w:hAnsi="Times New Roman" w:cs="Times New Roman"/>
          <w:color w:val="000000"/>
          <w:spacing w:val="-1"/>
          <w:sz w:val="24"/>
          <w:szCs w:val="24"/>
        </w:rPr>
        <w:t>.</w:t>
      </w:r>
    </w:p>
    <w:p w:rsidR="008509C5" w:rsidRPr="002355D4" w:rsidRDefault="003E7FE0" w:rsidP="002355D4">
      <w:pPr>
        <w:pStyle w:val="ConsPlusNormal"/>
        <w:widowContro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1</w:t>
      </w:r>
      <w:r w:rsidR="00F206FC" w:rsidRPr="002355D4">
        <w:rPr>
          <w:rFonts w:ascii="Times New Roman" w:hAnsi="Times New Roman" w:cs="Times New Roman"/>
          <w:color w:val="000000"/>
          <w:sz w:val="24"/>
          <w:szCs w:val="24"/>
        </w:rPr>
        <w:t>4</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F206FC" w:rsidRPr="002355D4">
        <w:rPr>
          <w:rFonts w:ascii="Times New Roman" w:hAnsi="Times New Roman" w:cs="Times New Roman"/>
          <w:color w:val="000000"/>
          <w:sz w:val="24"/>
          <w:szCs w:val="24"/>
        </w:rPr>
        <w:t>Поселения</w:t>
      </w:r>
      <w:r w:rsidR="008509C5" w:rsidRPr="002355D4">
        <w:rPr>
          <w:rFonts w:ascii="Times New Roman" w:hAnsi="Times New Roman" w:cs="Times New Roman"/>
          <w:color w:val="000000"/>
          <w:sz w:val="24"/>
          <w:szCs w:val="24"/>
        </w:rPr>
        <w:t xml:space="preserve"> в течение семи дней со дня утверждения.</w:t>
      </w:r>
    </w:p>
    <w:p w:rsidR="008509C5" w:rsidRPr="002355D4" w:rsidRDefault="003E7FE0" w:rsidP="002355D4">
      <w:pPr>
        <w:pStyle w:val="ConsPlusNormal"/>
        <w:tabs>
          <w:tab w:val="left" w:pos="142"/>
        </w:tabs>
        <w:spacing w:line="276" w:lineRule="auto"/>
        <w:ind w:right="-54"/>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1</w:t>
      </w:r>
      <w:r w:rsidR="00F206FC" w:rsidRPr="002355D4">
        <w:rPr>
          <w:rFonts w:ascii="Times New Roman" w:hAnsi="Times New Roman" w:cs="Times New Roman"/>
          <w:color w:val="000000"/>
          <w:sz w:val="24"/>
          <w:szCs w:val="24"/>
        </w:rPr>
        <w:t>5</w:t>
      </w:r>
      <w:r w:rsidR="008509C5" w:rsidRPr="002355D4">
        <w:rPr>
          <w:rFonts w:ascii="Times New Roman" w:hAnsi="Times New Roman" w:cs="Times New Roman"/>
          <w:color w:val="000000"/>
          <w:sz w:val="24"/>
          <w:szCs w:val="24"/>
        </w:rPr>
        <w:t>.</w:t>
      </w:r>
      <w:r w:rsidR="008509C5" w:rsidRPr="002355D4">
        <w:rPr>
          <w:rFonts w:ascii="Times New Roman" w:hAnsi="Times New Roman" w:cs="Times New Roman"/>
          <w:color w:val="000000"/>
          <w:sz w:val="24"/>
          <w:szCs w:val="24"/>
          <w:lang w:val="en-US"/>
        </w:rPr>
        <w:t> </w:t>
      </w:r>
      <w:r w:rsidR="008509C5" w:rsidRPr="002355D4">
        <w:rPr>
          <w:rFonts w:ascii="Times New Roman" w:hAnsi="Times New Roman" w:cs="Times New Roman"/>
          <w:color w:val="000000"/>
          <w:sz w:val="24"/>
          <w:szCs w:val="24"/>
        </w:rPr>
        <w:t xml:space="preserve">На основании документации по планировке территории, утверждённой главой </w:t>
      </w:r>
      <w:r w:rsidR="00100E54" w:rsidRPr="002355D4">
        <w:rPr>
          <w:rFonts w:ascii="Times New Roman" w:hAnsi="Times New Roman" w:cs="Times New Roman"/>
          <w:color w:val="000000"/>
          <w:sz w:val="24"/>
          <w:szCs w:val="24"/>
        </w:rPr>
        <w:t>Поселения</w:t>
      </w:r>
      <w:r w:rsidR="008509C5" w:rsidRPr="002355D4">
        <w:rPr>
          <w:rFonts w:ascii="Times New Roman" w:hAnsi="Times New Roman" w:cs="Times New Roman"/>
          <w:color w:val="000000"/>
          <w:sz w:val="24"/>
          <w:szCs w:val="24"/>
        </w:rPr>
        <w:t xml:space="preserve">, могут быть внесены изменения </w:t>
      </w:r>
      <w:r w:rsidR="008509C5" w:rsidRPr="002355D4">
        <w:rPr>
          <w:rFonts w:ascii="Times New Roman" w:hAnsi="Times New Roman" w:cs="Times New Roman"/>
          <w:color w:val="000000"/>
          <w:spacing w:val="1"/>
          <w:sz w:val="24"/>
          <w:szCs w:val="24"/>
        </w:rPr>
        <w:t xml:space="preserve">в Правила </w:t>
      </w:r>
      <w:r w:rsidR="006D2B41" w:rsidRPr="002355D4">
        <w:rPr>
          <w:rFonts w:ascii="Times New Roman" w:hAnsi="Times New Roman" w:cs="Times New Roman"/>
          <w:color w:val="000000"/>
          <w:spacing w:val="1"/>
          <w:sz w:val="24"/>
          <w:szCs w:val="24"/>
        </w:rPr>
        <w:t xml:space="preserve">землепользования и </w:t>
      </w:r>
      <w:r w:rsidR="008509C5" w:rsidRPr="002355D4">
        <w:rPr>
          <w:rFonts w:ascii="Times New Roman" w:hAnsi="Times New Roman" w:cs="Times New Roman"/>
          <w:color w:val="000000"/>
          <w:spacing w:val="1"/>
          <w:sz w:val="24"/>
          <w:szCs w:val="24"/>
        </w:rPr>
        <w:t xml:space="preserve">застройки в части уточнения установленных градостроительными </w:t>
      </w:r>
      <w:r w:rsidR="008509C5" w:rsidRPr="002355D4">
        <w:rPr>
          <w:rFonts w:ascii="Times New Roman" w:hAnsi="Times New Roman" w:cs="Times New Roman"/>
          <w:color w:val="000000"/>
          <w:sz w:val="24"/>
          <w:szCs w:val="24"/>
        </w:rPr>
        <w:t>регламентами предельных параметров разрешённого строительства и реконструкции объектов капитального строительства.</w:t>
      </w:r>
    </w:p>
    <w:p w:rsidR="008509C5" w:rsidRPr="002355D4" w:rsidRDefault="003E7FE0" w:rsidP="002355D4">
      <w:pPr>
        <w:tabs>
          <w:tab w:val="left" w:pos="142"/>
        </w:tabs>
        <w:spacing w:before="0" w:after="0"/>
        <w:ind w:left="0" w:firstLine="720"/>
        <w:rPr>
          <w:color w:val="000000"/>
          <w:szCs w:val="24"/>
        </w:rPr>
      </w:pPr>
      <w:r w:rsidRPr="002355D4">
        <w:rPr>
          <w:color w:val="000000"/>
          <w:szCs w:val="24"/>
        </w:rPr>
        <w:t>1</w:t>
      </w:r>
      <w:r w:rsidR="00F206FC" w:rsidRPr="002355D4">
        <w:rPr>
          <w:color w:val="000000"/>
          <w:szCs w:val="24"/>
        </w:rPr>
        <w:t>6</w:t>
      </w:r>
      <w:r w:rsidR="008509C5" w:rsidRPr="002355D4">
        <w:rPr>
          <w:color w:val="000000"/>
          <w:szCs w:val="24"/>
        </w:rPr>
        <w:t>.</w:t>
      </w:r>
      <w:r w:rsidR="008509C5" w:rsidRPr="002355D4">
        <w:rPr>
          <w:color w:val="000000"/>
          <w:szCs w:val="24"/>
          <w:lang w:val="en-US"/>
        </w:rPr>
        <w:t> </w:t>
      </w:r>
      <w:r w:rsidR="008509C5" w:rsidRPr="002355D4">
        <w:rPr>
          <w:color w:val="000000"/>
          <w:szCs w:val="24"/>
        </w:rPr>
        <w:t xml:space="preserve">В случае, если физическое или юридическое лицо обращается в администрацию </w:t>
      </w:r>
      <w:r w:rsidR="00100E54" w:rsidRPr="002355D4">
        <w:rPr>
          <w:color w:val="000000"/>
          <w:szCs w:val="24"/>
        </w:rPr>
        <w:t>Поселения</w:t>
      </w:r>
      <w:r w:rsidR="008509C5" w:rsidRPr="002355D4">
        <w:rPr>
          <w:color w:val="000000"/>
          <w:szCs w:val="24"/>
          <w:lang w:eastAsia="ru-RU"/>
        </w:rPr>
        <w:t xml:space="preserve"> </w:t>
      </w:r>
      <w:r w:rsidR="008509C5" w:rsidRPr="002355D4">
        <w:rPr>
          <w:color w:val="000000"/>
          <w:szCs w:val="24"/>
        </w:rPr>
        <w:t>с заявлением о выдаче ему градостроительного плана земельного участка, проведение процедур, предусмотренных частями 2 - 1</w:t>
      </w:r>
      <w:r w:rsidR="00F206FC" w:rsidRPr="002355D4">
        <w:rPr>
          <w:color w:val="000000"/>
          <w:szCs w:val="24"/>
        </w:rPr>
        <w:t>5</w:t>
      </w:r>
      <w:r w:rsidR="008509C5" w:rsidRPr="002355D4">
        <w:rPr>
          <w:color w:val="000000"/>
          <w:szCs w:val="24"/>
        </w:rPr>
        <w:t xml:space="preserve"> настоящей статьи,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4CC4" w:rsidRPr="002355D4" w:rsidRDefault="003E7FE0" w:rsidP="002355D4">
      <w:pPr>
        <w:pStyle w:val="ConsPlusNormal"/>
        <w:tabs>
          <w:tab w:val="left" w:pos="142"/>
        </w:tabs>
        <w:spacing w:line="276" w:lineRule="auto"/>
        <w:ind w:right="-54"/>
        <w:jc w:val="both"/>
        <w:rPr>
          <w:rFonts w:ascii="Times New Roman" w:hAnsi="Times New Roman" w:cs="Times New Roman"/>
          <w:color w:val="000000"/>
          <w:spacing w:val="-2"/>
          <w:sz w:val="24"/>
          <w:szCs w:val="24"/>
        </w:rPr>
      </w:pPr>
      <w:r w:rsidRPr="002355D4">
        <w:rPr>
          <w:rFonts w:ascii="Times New Roman" w:hAnsi="Times New Roman" w:cs="Times New Roman"/>
          <w:color w:val="000000"/>
          <w:spacing w:val="5"/>
          <w:sz w:val="24"/>
          <w:szCs w:val="24"/>
        </w:rPr>
        <w:t>1</w:t>
      </w:r>
      <w:r w:rsidR="00F206FC" w:rsidRPr="002355D4">
        <w:rPr>
          <w:rFonts w:ascii="Times New Roman" w:hAnsi="Times New Roman" w:cs="Times New Roman"/>
          <w:color w:val="000000"/>
          <w:spacing w:val="5"/>
          <w:sz w:val="24"/>
          <w:szCs w:val="24"/>
        </w:rPr>
        <w:t>7</w:t>
      </w:r>
      <w:r w:rsidR="008509C5" w:rsidRPr="002355D4">
        <w:rPr>
          <w:rFonts w:ascii="Times New Roman" w:hAnsi="Times New Roman" w:cs="Times New Roman"/>
          <w:color w:val="000000"/>
          <w:spacing w:val="5"/>
          <w:sz w:val="24"/>
          <w:szCs w:val="24"/>
        </w:rPr>
        <w:t>.</w:t>
      </w:r>
      <w:r w:rsidR="008509C5" w:rsidRPr="002355D4">
        <w:rPr>
          <w:rFonts w:ascii="Times New Roman" w:hAnsi="Times New Roman" w:cs="Times New Roman"/>
          <w:color w:val="000000"/>
          <w:spacing w:val="5"/>
          <w:sz w:val="24"/>
          <w:szCs w:val="24"/>
          <w:lang w:val="en-US"/>
        </w:rPr>
        <w:t> </w:t>
      </w:r>
      <w:r w:rsidR="008509C5" w:rsidRPr="002355D4">
        <w:rPr>
          <w:rFonts w:ascii="Times New Roman" w:hAnsi="Times New Roman" w:cs="Times New Roman"/>
          <w:color w:val="000000"/>
          <w:spacing w:val="5"/>
          <w:sz w:val="24"/>
          <w:szCs w:val="24"/>
        </w:rPr>
        <w:t xml:space="preserve">Органы государственной власти Российской Федерации, органы </w:t>
      </w:r>
      <w:r w:rsidR="008509C5" w:rsidRPr="002355D4">
        <w:rPr>
          <w:rFonts w:ascii="Times New Roman" w:hAnsi="Times New Roman" w:cs="Times New Roman"/>
          <w:color w:val="000000"/>
          <w:sz w:val="24"/>
          <w:szCs w:val="24"/>
        </w:rPr>
        <w:t>государственной власти Архангельской области, органы местного с</w:t>
      </w:r>
      <w:r w:rsidR="008509C5" w:rsidRPr="002355D4">
        <w:rPr>
          <w:rFonts w:ascii="Times New Roman" w:hAnsi="Times New Roman" w:cs="Times New Roman"/>
          <w:color w:val="000000"/>
          <w:spacing w:val="8"/>
          <w:sz w:val="24"/>
          <w:szCs w:val="24"/>
        </w:rPr>
        <w:t>амоуправления муниципального образования «</w:t>
      </w:r>
      <w:r w:rsidR="00653935">
        <w:rPr>
          <w:rFonts w:ascii="Times New Roman" w:hAnsi="Times New Roman" w:cs="Times New Roman"/>
          <w:bCs/>
          <w:color w:val="000000"/>
          <w:sz w:val="24"/>
          <w:szCs w:val="24"/>
        </w:rPr>
        <w:t>Пинежское</w:t>
      </w:r>
      <w:r w:rsidR="008509C5" w:rsidRPr="002355D4">
        <w:rPr>
          <w:rFonts w:ascii="Times New Roman" w:hAnsi="Times New Roman" w:cs="Times New Roman"/>
          <w:color w:val="000000"/>
          <w:spacing w:val="8"/>
          <w:sz w:val="24"/>
          <w:szCs w:val="24"/>
        </w:rPr>
        <w:t xml:space="preserve">», физические и юридические лица </w:t>
      </w:r>
      <w:r w:rsidR="008509C5" w:rsidRPr="002355D4">
        <w:rPr>
          <w:rFonts w:ascii="Times New Roman" w:hAnsi="Times New Roman" w:cs="Times New Roman"/>
          <w:color w:val="000000"/>
          <w:spacing w:val="3"/>
          <w:sz w:val="24"/>
          <w:szCs w:val="24"/>
        </w:rPr>
        <w:t xml:space="preserve">вправе оспорить </w:t>
      </w:r>
      <w:r w:rsidR="00082D87" w:rsidRPr="002355D4">
        <w:rPr>
          <w:rFonts w:ascii="Times New Roman" w:hAnsi="Times New Roman" w:cs="Times New Roman"/>
          <w:color w:val="000000"/>
          <w:spacing w:val="3"/>
          <w:sz w:val="24"/>
          <w:szCs w:val="24"/>
        </w:rPr>
        <w:t>утвержденную</w:t>
      </w:r>
      <w:r w:rsidR="00100E54" w:rsidRPr="002355D4">
        <w:rPr>
          <w:rFonts w:ascii="Times New Roman" w:hAnsi="Times New Roman" w:cs="Times New Roman"/>
          <w:color w:val="000000"/>
          <w:spacing w:val="3"/>
          <w:sz w:val="24"/>
          <w:szCs w:val="24"/>
        </w:rPr>
        <w:t xml:space="preserve"> </w:t>
      </w:r>
      <w:r w:rsidR="00082D87" w:rsidRPr="002355D4">
        <w:rPr>
          <w:rFonts w:ascii="Times New Roman" w:hAnsi="Times New Roman" w:cs="Times New Roman"/>
          <w:color w:val="000000"/>
          <w:spacing w:val="3"/>
          <w:sz w:val="24"/>
          <w:szCs w:val="24"/>
        </w:rPr>
        <w:t xml:space="preserve">документацию по планировке </w:t>
      </w:r>
      <w:r w:rsidR="00082D87" w:rsidRPr="002355D4">
        <w:rPr>
          <w:rFonts w:ascii="Times New Roman" w:hAnsi="Times New Roman" w:cs="Times New Roman"/>
          <w:color w:val="000000"/>
          <w:spacing w:val="-2"/>
          <w:sz w:val="24"/>
          <w:szCs w:val="24"/>
        </w:rPr>
        <w:t>территории</w:t>
      </w:r>
      <w:r w:rsidR="00A24C81" w:rsidRPr="002355D4">
        <w:rPr>
          <w:rFonts w:ascii="Times New Roman" w:hAnsi="Times New Roman" w:cs="Times New Roman"/>
          <w:color w:val="000000"/>
          <w:spacing w:val="-2"/>
          <w:sz w:val="24"/>
          <w:szCs w:val="24"/>
        </w:rPr>
        <w:t xml:space="preserve"> </w:t>
      </w:r>
      <w:r w:rsidR="008509C5" w:rsidRPr="002355D4">
        <w:rPr>
          <w:rFonts w:ascii="Times New Roman" w:hAnsi="Times New Roman" w:cs="Times New Roman"/>
          <w:color w:val="000000"/>
          <w:spacing w:val="3"/>
          <w:sz w:val="24"/>
          <w:szCs w:val="24"/>
        </w:rPr>
        <w:t>в судебном порядке</w:t>
      </w:r>
      <w:r w:rsidR="009913A0" w:rsidRPr="002355D4">
        <w:rPr>
          <w:rFonts w:ascii="Times New Roman" w:hAnsi="Times New Roman" w:cs="Times New Roman"/>
          <w:color w:val="000000"/>
          <w:spacing w:val="-2"/>
          <w:sz w:val="24"/>
          <w:szCs w:val="24"/>
        </w:rPr>
        <w:t>.</w:t>
      </w:r>
    </w:p>
    <w:p w:rsidR="00F206FC" w:rsidRPr="002355D4" w:rsidRDefault="00F206FC" w:rsidP="002355D4">
      <w:pPr>
        <w:tabs>
          <w:tab w:val="left" w:pos="993"/>
        </w:tabs>
        <w:ind w:left="-142" w:firstLine="862"/>
        <w:rPr>
          <w:color w:val="000000"/>
          <w:szCs w:val="24"/>
        </w:rPr>
      </w:pPr>
      <w:r w:rsidRPr="002355D4">
        <w:rPr>
          <w:color w:val="000000"/>
          <w:spacing w:val="-2"/>
          <w:szCs w:val="24"/>
        </w:rPr>
        <w:t xml:space="preserve">18. </w:t>
      </w:r>
      <w:r w:rsidRPr="002355D4">
        <w:rPr>
          <w:color w:val="000000"/>
          <w:spacing w:val="1"/>
          <w:szCs w:val="24"/>
        </w:rPr>
        <w:t xml:space="preserve">Утверждённая документация по планировке территории подлежит </w:t>
      </w:r>
      <w:r w:rsidRPr="002355D4">
        <w:rPr>
          <w:color w:val="000000"/>
          <w:spacing w:val="7"/>
          <w:szCs w:val="24"/>
        </w:rPr>
        <w:t xml:space="preserve">размещению в информационной системе обеспечения градостроительной </w:t>
      </w:r>
      <w:r w:rsidRPr="002355D4">
        <w:rPr>
          <w:color w:val="000000"/>
          <w:szCs w:val="24"/>
        </w:rPr>
        <w:t>деятельности Поселения.</w:t>
      </w:r>
    </w:p>
    <w:p w:rsidR="003C6752" w:rsidRDefault="003C6752" w:rsidP="002355D4">
      <w:pPr>
        <w:spacing w:before="0" w:after="0"/>
        <w:ind w:left="0" w:firstLine="567"/>
        <w:rPr>
          <w:b/>
          <w:color w:val="000000"/>
          <w:szCs w:val="24"/>
        </w:rPr>
      </w:pPr>
      <w:bookmarkStart w:id="81" w:name="_Toc248903522"/>
      <w:bookmarkStart w:id="82" w:name="_Toc248904661"/>
      <w:bookmarkStart w:id="83" w:name="_Toc190426357"/>
      <w:bookmarkEnd w:id="31"/>
      <w:bookmarkEnd w:id="32"/>
    </w:p>
    <w:p w:rsidR="002355D4" w:rsidRPr="002355D4" w:rsidRDefault="002355D4" w:rsidP="002355D4">
      <w:pPr>
        <w:spacing w:before="0" w:after="0"/>
        <w:ind w:left="0" w:firstLine="567"/>
        <w:rPr>
          <w:b/>
          <w:color w:val="000000"/>
          <w:szCs w:val="24"/>
        </w:rPr>
      </w:pPr>
    </w:p>
    <w:p w:rsidR="00B46C61" w:rsidRPr="000541A6" w:rsidRDefault="00B46C61" w:rsidP="0041151D">
      <w:pPr>
        <w:spacing w:before="0" w:after="0"/>
        <w:ind w:left="0" w:firstLine="567"/>
        <w:rPr>
          <w:b/>
          <w:color w:val="000000"/>
          <w:szCs w:val="24"/>
        </w:rPr>
      </w:pPr>
    </w:p>
    <w:p w:rsidR="00821FFB" w:rsidRPr="000541A6" w:rsidRDefault="009913A0" w:rsidP="002355D4">
      <w:pPr>
        <w:pStyle w:val="affe"/>
        <w:keepNext/>
      </w:pPr>
      <w:bookmarkStart w:id="84" w:name="_Toc470469031"/>
      <w:r w:rsidRPr="000541A6">
        <w:lastRenderedPageBreak/>
        <w:t>ГЛАВА</w:t>
      </w:r>
      <w:r w:rsidR="00FD1731" w:rsidRPr="000541A6">
        <w:t xml:space="preserve"> 7. </w:t>
      </w:r>
      <w:r w:rsidR="00290D33" w:rsidRPr="00290D33">
        <w:t>РЕГУЛИРОВАНИЕ ОРГАНАМИ МЕСТНОГО САМОУПРАВЛЕНИЯ ЗЕМЕЛЬНЫХ ОТНОШЕНИЙ</w:t>
      </w:r>
      <w:bookmarkEnd w:id="84"/>
    </w:p>
    <w:p w:rsidR="0061214A" w:rsidRPr="000541A6" w:rsidRDefault="0061214A" w:rsidP="002355D4">
      <w:pPr>
        <w:pStyle w:val="affe"/>
        <w:keepNext/>
      </w:pPr>
    </w:p>
    <w:p w:rsidR="00821FFB" w:rsidRPr="000541A6" w:rsidRDefault="00821FFB" w:rsidP="002355D4">
      <w:pPr>
        <w:pStyle w:val="affe"/>
        <w:keepNext/>
      </w:pPr>
      <w:bookmarkStart w:id="85" w:name="_Toc470469032"/>
      <w:r w:rsidRPr="000541A6">
        <w:t xml:space="preserve">Статья </w:t>
      </w:r>
      <w:r w:rsidR="004F1D9B">
        <w:t>24</w:t>
      </w:r>
      <w:r w:rsidR="00DE58DA" w:rsidRPr="000541A6">
        <w:t xml:space="preserve">. </w:t>
      </w:r>
      <w:r w:rsidR="00290D33" w:rsidRPr="00290D33">
        <w:t>Образование земельных участков из земель или земельных участков, находящихся в муниципальной собственности</w:t>
      </w:r>
      <w:bookmarkEnd w:id="85"/>
    </w:p>
    <w:p w:rsidR="00144A43" w:rsidRPr="000541A6" w:rsidRDefault="00144A43" w:rsidP="002355D4">
      <w:pPr>
        <w:pStyle w:val="ConsPlusNormal"/>
        <w:keepNext/>
        <w:widowControl/>
        <w:spacing w:line="276" w:lineRule="auto"/>
        <w:ind w:firstLine="709"/>
        <w:jc w:val="both"/>
        <w:rPr>
          <w:rFonts w:ascii="Times New Roman" w:hAnsi="Times New Roman" w:cs="Times New Roman"/>
          <w:color w:val="000000"/>
          <w:sz w:val="24"/>
          <w:szCs w:val="24"/>
        </w:rPr>
      </w:pPr>
    </w:p>
    <w:p w:rsidR="00290D33" w:rsidRPr="002355D4" w:rsidRDefault="00290D33" w:rsidP="002355D4">
      <w:pPr>
        <w:keepNext/>
        <w:ind w:left="0" w:firstLine="709"/>
        <w:rPr>
          <w:color w:val="000000"/>
          <w:szCs w:val="24"/>
          <w:lang w:eastAsia="ru-RU"/>
        </w:rPr>
      </w:pPr>
      <w:r w:rsidRPr="002355D4">
        <w:rPr>
          <w:color w:val="000000"/>
          <w:szCs w:val="24"/>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290D33" w:rsidRPr="002355D4" w:rsidRDefault="00290D33" w:rsidP="002355D4">
      <w:pPr>
        <w:ind w:left="0" w:firstLine="709"/>
        <w:rPr>
          <w:color w:val="000000"/>
          <w:szCs w:val="24"/>
          <w:lang w:eastAsia="ru-RU"/>
        </w:rPr>
      </w:pPr>
      <w:r w:rsidRPr="002355D4">
        <w:rPr>
          <w:color w:val="000000"/>
          <w:szCs w:val="24"/>
          <w:lang w:eastAsia="ru-RU"/>
        </w:rPr>
        <w:t>1) проектом межевания территории, утвержденным в соответствии с Градостроительным кодексом РФ;</w:t>
      </w:r>
    </w:p>
    <w:p w:rsidR="00290D33" w:rsidRPr="002355D4" w:rsidRDefault="00290D33" w:rsidP="002355D4">
      <w:pPr>
        <w:ind w:left="0" w:firstLine="709"/>
        <w:rPr>
          <w:color w:val="000000"/>
          <w:szCs w:val="24"/>
          <w:lang w:eastAsia="ru-RU"/>
        </w:rPr>
      </w:pPr>
      <w:r w:rsidRPr="002355D4">
        <w:rPr>
          <w:color w:val="000000"/>
          <w:szCs w:val="24"/>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290D33" w:rsidRPr="002355D4" w:rsidRDefault="00290D33" w:rsidP="002355D4">
      <w:pPr>
        <w:ind w:left="0" w:firstLine="709"/>
        <w:rPr>
          <w:color w:val="000000"/>
          <w:szCs w:val="24"/>
          <w:lang w:eastAsia="ru-RU"/>
        </w:rPr>
      </w:pPr>
      <w:r w:rsidRPr="002355D4">
        <w:rPr>
          <w:color w:val="000000"/>
          <w:szCs w:val="24"/>
          <w:lang w:eastAsia="ru-RU"/>
        </w:rPr>
        <w:t>3) утверждённой схемой расположения земельного участка или земельных участков на кадастровом плане территории.</w:t>
      </w:r>
    </w:p>
    <w:p w:rsidR="00290D33" w:rsidRPr="002355D4" w:rsidRDefault="00290D33" w:rsidP="002355D4">
      <w:pPr>
        <w:pStyle w:val="ConsPlusNorma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2</w:t>
      </w:r>
      <w:r w:rsidRPr="002355D4">
        <w:rPr>
          <w:color w:val="000000"/>
          <w:sz w:val="24"/>
          <w:szCs w:val="24"/>
        </w:rPr>
        <w:t xml:space="preserve">. </w:t>
      </w:r>
      <w:r w:rsidRPr="002355D4">
        <w:rPr>
          <w:rFonts w:ascii="Times New Roman" w:hAnsi="Times New Roman" w:cs="Times New Roman"/>
          <w:color w:val="000000"/>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90D33" w:rsidRPr="002355D4" w:rsidRDefault="00290D33" w:rsidP="002355D4">
      <w:pPr>
        <w:ind w:left="0" w:firstLine="709"/>
        <w:rPr>
          <w:color w:val="000000"/>
          <w:szCs w:val="24"/>
          <w:lang w:eastAsia="ru-RU"/>
        </w:rPr>
      </w:pPr>
      <w:r w:rsidRPr="002355D4">
        <w:rPr>
          <w:color w:val="000000"/>
          <w:szCs w:val="24"/>
          <w:lang w:eastAsia="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90D33" w:rsidRPr="002355D4" w:rsidRDefault="00290D33" w:rsidP="002355D4">
      <w:pPr>
        <w:ind w:left="0" w:firstLine="709"/>
        <w:rPr>
          <w:color w:val="000000"/>
          <w:szCs w:val="24"/>
          <w:lang w:eastAsia="ru-RU"/>
        </w:rPr>
      </w:pPr>
      <w:r w:rsidRPr="002355D4">
        <w:rPr>
          <w:color w:val="000000"/>
          <w:szCs w:val="24"/>
          <w:lang w:eastAsia="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290D33" w:rsidRPr="002355D4" w:rsidRDefault="00290D33" w:rsidP="002355D4">
      <w:pPr>
        <w:ind w:left="0" w:firstLine="709"/>
        <w:rPr>
          <w:color w:val="000000"/>
          <w:szCs w:val="24"/>
          <w:lang w:eastAsia="ru-RU"/>
        </w:rPr>
      </w:pPr>
      <w:r w:rsidRPr="002355D4">
        <w:rPr>
          <w:color w:val="000000"/>
          <w:szCs w:val="24"/>
          <w:lang w:eastAsia="ru-RU"/>
        </w:rPr>
        <w:t>5. Исключительно в соответствии с утверждённым проектом межевания территории осуществляется образование земельных участков:</w:t>
      </w:r>
    </w:p>
    <w:p w:rsidR="00290D33" w:rsidRPr="002355D4" w:rsidRDefault="00290D33" w:rsidP="002355D4">
      <w:pPr>
        <w:ind w:left="0" w:firstLine="709"/>
        <w:rPr>
          <w:color w:val="000000"/>
          <w:szCs w:val="24"/>
          <w:lang w:eastAsia="ru-RU"/>
        </w:rPr>
      </w:pPr>
      <w:r w:rsidRPr="002355D4">
        <w:rPr>
          <w:color w:val="000000"/>
          <w:szCs w:val="24"/>
          <w:lang w:eastAsia="ru-RU"/>
        </w:rPr>
        <w:t>1) из земельного участка - территории, предоставленной для комплексного освоения;</w:t>
      </w:r>
    </w:p>
    <w:p w:rsidR="00290D33" w:rsidRPr="002355D4" w:rsidRDefault="00290D33" w:rsidP="002355D4">
      <w:pPr>
        <w:ind w:left="0" w:firstLine="709"/>
        <w:rPr>
          <w:color w:val="000000"/>
          <w:szCs w:val="24"/>
          <w:lang w:eastAsia="ru-RU"/>
        </w:rPr>
      </w:pPr>
      <w:r w:rsidRPr="002355D4">
        <w:rPr>
          <w:color w:val="000000"/>
          <w:szCs w:val="24"/>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90D33" w:rsidRPr="002355D4" w:rsidRDefault="00290D33" w:rsidP="002355D4">
      <w:pPr>
        <w:ind w:left="0" w:firstLine="709"/>
        <w:rPr>
          <w:color w:val="000000"/>
          <w:szCs w:val="24"/>
          <w:lang w:eastAsia="ru-RU"/>
        </w:rPr>
      </w:pPr>
      <w:r w:rsidRPr="002355D4">
        <w:rPr>
          <w:color w:val="000000"/>
          <w:szCs w:val="24"/>
          <w:lang w:eastAsia="ru-RU"/>
        </w:rPr>
        <w:t>3) в границах территории, в отношении которой заключён договор о её развитии;</w:t>
      </w:r>
    </w:p>
    <w:p w:rsidR="00290D33" w:rsidRPr="002355D4" w:rsidRDefault="00290D33" w:rsidP="002355D4">
      <w:pPr>
        <w:ind w:left="0" w:firstLine="709"/>
        <w:rPr>
          <w:color w:val="000000"/>
          <w:szCs w:val="24"/>
          <w:lang w:eastAsia="ru-RU"/>
        </w:rPr>
      </w:pPr>
      <w:r w:rsidRPr="002355D4">
        <w:rPr>
          <w:color w:val="000000"/>
          <w:szCs w:val="24"/>
          <w:lang w:eastAsia="ru-RU"/>
        </w:rPr>
        <w:lastRenderedPageBreak/>
        <w:t>4) в границах элемента планировочной структуры, застроенного многоквартирными домами;</w:t>
      </w:r>
    </w:p>
    <w:p w:rsidR="00290D33" w:rsidRPr="002355D4" w:rsidRDefault="00290D33" w:rsidP="002355D4">
      <w:pPr>
        <w:ind w:left="0" w:firstLine="709"/>
        <w:rPr>
          <w:color w:val="000000"/>
          <w:szCs w:val="24"/>
          <w:lang w:eastAsia="ru-RU"/>
        </w:rPr>
      </w:pPr>
      <w:r w:rsidRPr="002355D4">
        <w:rPr>
          <w:color w:val="000000"/>
          <w:szCs w:val="24"/>
          <w:lang w:eastAsia="ru-RU"/>
        </w:rPr>
        <w:t xml:space="preserve">5) для размещения линейных объектов </w:t>
      </w:r>
      <w:r w:rsidRPr="002355D4">
        <w:rPr>
          <w:color w:val="000000"/>
          <w:szCs w:val="24"/>
        </w:rPr>
        <w:t>федерального, регионального или</w:t>
      </w:r>
      <w:r w:rsidRPr="002355D4">
        <w:rPr>
          <w:color w:val="000000"/>
          <w:szCs w:val="24"/>
          <w:lang w:eastAsia="ru-RU"/>
        </w:rPr>
        <w:t xml:space="preserve"> местного значения.</w:t>
      </w:r>
    </w:p>
    <w:p w:rsidR="00144A43" w:rsidRDefault="00144A43" w:rsidP="0041151D">
      <w:pPr>
        <w:spacing w:before="0" w:after="0"/>
        <w:ind w:left="0" w:firstLine="567"/>
        <w:rPr>
          <w:b/>
          <w:color w:val="000000"/>
          <w:szCs w:val="24"/>
        </w:rPr>
      </w:pPr>
    </w:p>
    <w:p w:rsidR="002355D4" w:rsidRPr="000541A6" w:rsidRDefault="002355D4" w:rsidP="0041151D">
      <w:pPr>
        <w:spacing w:before="0" w:after="0"/>
        <w:ind w:left="0" w:firstLine="567"/>
        <w:rPr>
          <w:b/>
          <w:color w:val="000000"/>
          <w:szCs w:val="24"/>
        </w:rPr>
      </w:pPr>
    </w:p>
    <w:p w:rsidR="006B33EA" w:rsidRPr="000541A6" w:rsidRDefault="006B33EA" w:rsidP="002355D4">
      <w:pPr>
        <w:pStyle w:val="affe"/>
      </w:pPr>
      <w:bookmarkStart w:id="86" w:name="_Toc470469033"/>
      <w:r w:rsidRPr="000541A6">
        <w:t xml:space="preserve">Статья </w:t>
      </w:r>
      <w:r w:rsidR="004F1D9B">
        <w:t>25</w:t>
      </w:r>
      <w:r w:rsidR="00337487">
        <w:t>.</w:t>
      </w:r>
      <w:r w:rsidRPr="000541A6">
        <w:t xml:space="preserve"> </w:t>
      </w:r>
      <w:r w:rsidR="00AF501B" w:rsidRPr="00AF501B">
        <w:t>П</w:t>
      </w:r>
      <w:r w:rsidRPr="00AF501B">
        <w:t>редоставление земельных</w:t>
      </w:r>
      <w:r w:rsidR="00AF501B" w:rsidRPr="00AF501B">
        <w:t>, находящихся в муниципальной собственности</w:t>
      </w:r>
      <w:bookmarkEnd w:id="86"/>
    </w:p>
    <w:p w:rsidR="00144A43" w:rsidRPr="000541A6" w:rsidRDefault="00144A43" w:rsidP="0041151D">
      <w:pPr>
        <w:pStyle w:val="ConsPlusNormal"/>
        <w:widowControl/>
        <w:spacing w:line="276" w:lineRule="auto"/>
        <w:ind w:firstLine="709"/>
        <w:jc w:val="both"/>
        <w:outlineLvl w:val="4"/>
        <w:rPr>
          <w:rFonts w:ascii="Times New Roman" w:hAnsi="Times New Roman" w:cs="Times New Roman"/>
          <w:b/>
          <w:color w:val="000000"/>
          <w:sz w:val="24"/>
          <w:szCs w:val="24"/>
        </w:rPr>
      </w:pPr>
    </w:p>
    <w:p w:rsidR="00AF501B" w:rsidRPr="002355D4" w:rsidRDefault="00AF501B" w:rsidP="004221EC">
      <w:pPr>
        <w:pStyle w:val="ListParagraph"/>
        <w:numPr>
          <w:ilvl w:val="0"/>
          <w:numId w:val="35"/>
        </w:numPr>
        <w:tabs>
          <w:tab w:val="left" w:pos="993"/>
        </w:tabs>
        <w:suppressAutoHyphens w:val="0"/>
        <w:snapToGrid/>
        <w:spacing w:line="276" w:lineRule="auto"/>
        <w:ind w:left="0" w:firstLine="709"/>
        <w:jc w:val="both"/>
        <w:rPr>
          <w:color w:val="000000"/>
          <w:sz w:val="24"/>
          <w:szCs w:val="24"/>
          <w:lang w:eastAsia="ru-RU"/>
        </w:rPr>
      </w:pPr>
      <w:bookmarkStart w:id="87" w:name="_Toc248903523"/>
      <w:bookmarkStart w:id="88" w:name="_Toc248904662"/>
      <w:bookmarkEnd w:id="81"/>
      <w:bookmarkEnd w:id="82"/>
      <w:r w:rsidRPr="002355D4">
        <w:rPr>
          <w:color w:val="000000"/>
          <w:sz w:val="24"/>
          <w:szCs w:val="24"/>
          <w:lang w:eastAsia="ru-RU"/>
        </w:rPr>
        <w:t>Предоставление земельных участков, находящихся в муниципальной собственности, осуществляется:</w:t>
      </w:r>
    </w:p>
    <w:p w:rsidR="00AF501B" w:rsidRPr="002355D4" w:rsidRDefault="00AF501B" w:rsidP="004221EC">
      <w:pPr>
        <w:pStyle w:val="ListParagraph"/>
        <w:numPr>
          <w:ilvl w:val="0"/>
          <w:numId w:val="36"/>
        </w:numPr>
        <w:tabs>
          <w:tab w:val="left" w:pos="993"/>
        </w:tabs>
        <w:suppressAutoHyphens w:val="0"/>
        <w:snapToGrid/>
        <w:spacing w:line="276" w:lineRule="auto"/>
        <w:ind w:left="0" w:firstLine="709"/>
        <w:jc w:val="both"/>
        <w:rPr>
          <w:color w:val="000000"/>
          <w:sz w:val="24"/>
          <w:szCs w:val="24"/>
          <w:lang w:eastAsia="ru-RU"/>
        </w:rPr>
      </w:pPr>
      <w:r w:rsidRPr="002355D4">
        <w:rPr>
          <w:color w:val="000000"/>
          <w:sz w:val="24"/>
          <w:szCs w:val="24"/>
          <w:lang w:eastAsia="ru-RU"/>
        </w:rPr>
        <w:t>в собственность, в аренду, в постоянное (бессрочное) пользование или в безвозмездное пользование;</w:t>
      </w:r>
    </w:p>
    <w:p w:rsidR="00AF501B" w:rsidRPr="002355D4" w:rsidRDefault="00AF501B" w:rsidP="004221EC">
      <w:pPr>
        <w:pStyle w:val="ListParagraph"/>
        <w:numPr>
          <w:ilvl w:val="0"/>
          <w:numId w:val="36"/>
        </w:numPr>
        <w:tabs>
          <w:tab w:val="left" w:pos="993"/>
        </w:tabs>
        <w:suppressAutoHyphens w:val="0"/>
        <w:snapToGrid/>
        <w:spacing w:line="276" w:lineRule="auto"/>
        <w:ind w:left="0" w:firstLine="709"/>
        <w:jc w:val="both"/>
        <w:rPr>
          <w:color w:val="000000"/>
          <w:sz w:val="24"/>
          <w:szCs w:val="24"/>
          <w:lang w:eastAsia="ru-RU"/>
        </w:rPr>
      </w:pPr>
      <w:r w:rsidRPr="002355D4">
        <w:rPr>
          <w:color w:val="000000"/>
          <w:sz w:val="24"/>
          <w:szCs w:val="24"/>
          <w:lang w:eastAsia="ru-RU"/>
        </w:rPr>
        <w:t>на торгах или без проведения торгов;</w:t>
      </w:r>
    </w:p>
    <w:p w:rsidR="00AF501B" w:rsidRPr="002355D4" w:rsidRDefault="00AF501B" w:rsidP="004221EC">
      <w:pPr>
        <w:pStyle w:val="ListParagraph"/>
        <w:numPr>
          <w:ilvl w:val="0"/>
          <w:numId w:val="36"/>
        </w:numPr>
        <w:tabs>
          <w:tab w:val="left" w:pos="993"/>
        </w:tabs>
        <w:suppressAutoHyphens w:val="0"/>
        <w:snapToGrid/>
        <w:spacing w:line="276" w:lineRule="auto"/>
        <w:ind w:left="0" w:firstLine="709"/>
        <w:jc w:val="both"/>
        <w:rPr>
          <w:color w:val="000000"/>
          <w:sz w:val="24"/>
          <w:szCs w:val="24"/>
          <w:lang w:eastAsia="ru-RU"/>
        </w:rPr>
      </w:pPr>
      <w:r w:rsidRPr="002355D4">
        <w:rPr>
          <w:color w:val="000000"/>
          <w:sz w:val="24"/>
          <w:szCs w:val="24"/>
          <w:lang w:eastAsia="ru-RU"/>
        </w:rPr>
        <w:t>за плату или бесплатно;</w:t>
      </w:r>
    </w:p>
    <w:p w:rsidR="00AF501B" w:rsidRPr="002355D4" w:rsidRDefault="00AF501B" w:rsidP="004221EC">
      <w:pPr>
        <w:pStyle w:val="ListParagraph"/>
        <w:numPr>
          <w:ilvl w:val="0"/>
          <w:numId w:val="36"/>
        </w:numPr>
        <w:tabs>
          <w:tab w:val="left" w:pos="993"/>
        </w:tabs>
        <w:suppressAutoHyphens w:val="0"/>
        <w:snapToGrid/>
        <w:spacing w:line="276" w:lineRule="auto"/>
        <w:ind w:left="0" w:firstLine="709"/>
        <w:jc w:val="both"/>
        <w:rPr>
          <w:color w:val="000000"/>
          <w:sz w:val="24"/>
          <w:szCs w:val="24"/>
          <w:lang w:eastAsia="ru-RU"/>
        </w:rPr>
      </w:pPr>
      <w:r w:rsidRPr="002355D4">
        <w:rPr>
          <w:color w:val="000000"/>
          <w:sz w:val="24"/>
          <w:szCs w:val="24"/>
          <w:lang w:eastAsia="ru-RU"/>
        </w:rPr>
        <w:t>без предварительного согласования или с предварительным согласованием предоставления земельного участка.</w:t>
      </w:r>
    </w:p>
    <w:p w:rsidR="00AF501B" w:rsidRPr="002355D4" w:rsidRDefault="00AF501B" w:rsidP="002355D4">
      <w:pPr>
        <w:pStyle w:val="ListParagraph"/>
        <w:tabs>
          <w:tab w:val="left" w:pos="993"/>
        </w:tabs>
        <w:suppressAutoHyphens w:val="0"/>
        <w:snapToGrid/>
        <w:spacing w:line="276" w:lineRule="auto"/>
        <w:ind w:left="0" w:firstLine="709"/>
        <w:jc w:val="both"/>
        <w:rPr>
          <w:color w:val="000000"/>
          <w:sz w:val="24"/>
          <w:szCs w:val="24"/>
          <w:lang w:eastAsia="ru-RU"/>
        </w:rPr>
      </w:pPr>
      <w:r w:rsidRPr="002355D4">
        <w:rPr>
          <w:color w:val="000000"/>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AF501B" w:rsidRPr="002355D4" w:rsidRDefault="00AF501B" w:rsidP="004221EC">
      <w:pPr>
        <w:pStyle w:val="ListParagraph"/>
        <w:numPr>
          <w:ilvl w:val="0"/>
          <w:numId w:val="35"/>
        </w:numPr>
        <w:tabs>
          <w:tab w:val="left" w:pos="993"/>
        </w:tabs>
        <w:suppressAutoHyphens w:val="0"/>
        <w:snapToGrid/>
        <w:spacing w:line="276" w:lineRule="auto"/>
        <w:ind w:left="0" w:firstLine="709"/>
        <w:jc w:val="both"/>
        <w:rPr>
          <w:color w:val="000000"/>
          <w:sz w:val="24"/>
          <w:szCs w:val="24"/>
          <w:lang w:eastAsia="ru-RU"/>
        </w:rPr>
      </w:pPr>
      <w:r w:rsidRPr="002355D4">
        <w:rPr>
          <w:color w:val="000000"/>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DC35DF" w:rsidRDefault="00DC35DF" w:rsidP="00AF501B">
      <w:pPr>
        <w:spacing w:before="0" w:after="0"/>
        <w:ind w:left="0" w:firstLine="567"/>
        <w:rPr>
          <w:b/>
          <w:color w:val="FF0000"/>
          <w:szCs w:val="24"/>
        </w:rPr>
      </w:pPr>
    </w:p>
    <w:p w:rsidR="002355D4" w:rsidRPr="00AF501B" w:rsidRDefault="002355D4" w:rsidP="00AF501B">
      <w:pPr>
        <w:spacing w:before="0" w:after="0"/>
        <w:ind w:left="0" w:firstLine="567"/>
        <w:rPr>
          <w:b/>
          <w:color w:val="FF0000"/>
          <w:szCs w:val="24"/>
        </w:rPr>
      </w:pPr>
    </w:p>
    <w:p w:rsidR="00A321BF" w:rsidRPr="000541A6" w:rsidRDefault="00AC3610" w:rsidP="002355D4">
      <w:pPr>
        <w:pStyle w:val="affe"/>
      </w:pPr>
      <w:bookmarkStart w:id="89" w:name="_Toc470469034"/>
      <w:r w:rsidRPr="000541A6">
        <w:t>Статья</w:t>
      </w:r>
      <w:r w:rsidR="004F1D9B">
        <w:t xml:space="preserve"> 26</w:t>
      </w:r>
      <w:r w:rsidR="00A321BF" w:rsidRPr="000541A6">
        <w:t xml:space="preserve">. </w:t>
      </w:r>
      <w:bookmarkEnd w:id="83"/>
      <w:bookmarkEnd w:id="87"/>
      <w:bookmarkEnd w:id="88"/>
      <w:r w:rsidR="00AF501B" w:rsidRPr="00AF501B">
        <w:t>Обмен земельного участка, находящегося в муниципальной собственности, на земельный участок, находящийся в частной собственности</w:t>
      </w:r>
      <w:bookmarkEnd w:id="89"/>
    </w:p>
    <w:p w:rsidR="00144A43" w:rsidRPr="000541A6" w:rsidRDefault="00144A43" w:rsidP="0041151D">
      <w:pPr>
        <w:tabs>
          <w:tab w:val="left" w:pos="2127"/>
        </w:tabs>
        <w:spacing w:before="0" w:after="0"/>
        <w:ind w:left="567"/>
        <w:jc w:val="left"/>
        <w:rPr>
          <w:b/>
          <w:color w:val="000000"/>
          <w:szCs w:val="24"/>
        </w:rPr>
      </w:pPr>
    </w:p>
    <w:p w:rsidR="00AF501B" w:rsidRPr="002355D4" w:rsidRDefault="00AF501B" w:rsidP="00AF501B">
      <w:pPr>
        <w:ind w:left="0" w:firstLine="709"/>
        <w:rPr>
          <w:color w:val="000000"/>
          <w:szCs w:val="24"/>
          <w:lang w:eastAsia="ru-RU"/>
        </w:rPr>
      </w:pPr>
      <w:r w:rsidRPr="002355D4">
        <w:rPr>
          <w:color w:val="000000"/>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AF501B" w:rsidRPr="002355D4" w:rsidRDefault="00AF501B" w:rsidP="00AF501B">
      <w:pPr>
        <w:ind w:left="0" w:firstLine="709"/>
        <w:rPr>
          <w:color w:val="000000"/>
          <w:szCs w:val="24"/>
          <w:lang w:eastAsia="ru-RU"/>
        </w:rPr>
      </w:pPr>
      <w:r w:rsidRPr="002355D4">
        <w:rPr>
          <w:color w:val="000000"/>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F501B" w:rsidRPr="002355D4" w:rsidRDefault="00AF501B" w:rsidP="00AF501B">
      <w:pPr>
        <w:ind w:left="0" w:firstLine="709"/>
        <w:rPr>
          <w:color w:val="000000"/>
          <w:szCs w:val="24"/>
          <w:lang w:eastAsia="ru-RU"/>
        </w:rPr>
      </w:pPr>
      <w:r w:rsidRPr="002355D4">
        <w:rPr>
          <w:color w:val="000000"/>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F501B" w:rsidRPr="002355D4" w:rsidRDefault="00AF501B" w:rsidP="00AF501B">
      <w:pPr>
        <w:ind w:left="0" w:firstLine="709"/>
        <w:rPr>
          <w:rFonts w:ascii="Verdana" w:hAnsi="Verdana"/>
          <w:color w:val="000000"/>
          <w:szCs w:val="24"/>
          <w:lang w:eastAsia="ru-RU"/>
        </w:rPr>
      </w:pPr>
      <w:r w:rsidRPr="002355D4">
        <w:rPr>
          <w:color w:val="000000"/>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85118F" w:rsidRPr="000541A6" w:rsidRDefault="0085118F" w:rsidP="0041151D">
      <w:pPr>
        <w:spacing w:before="0" w:after="0"/>
        <w:ind w:left="0" w:firstLine="567"/>
        <w:rPr>
          <w:color w:val="000000"/>
          <w:szCs w:val="24"/>
        </w:rPr>
      </w:pPr>
    </w:p>
    <w:p w:rsidR="00A321BF" w:rsidRPr="000541A6" w:rsidRDefault="00A321BF" w:rsidP="002355D4">
      <w:pPr>
        <w:pStyle w:val="affe"/>
        <w:keepNext/>
      </w:pPr>
      <w:bookmarkStart w:id="90" w:name="_Toc90192030"/>
      <w:bookmarkStart w:id="91" w:name="_Toc190426355"/>
      <w:bookmarkStart w:id="92" w:name="_Toc248903524"/>
      <w:bookmarkStart w:id="93" w:name="_Toc248904663"/>
      <w:bookmarkStart w:id="94" w:name="_Toc470469035"/>
      <w:r w:rsidRPr="000541A6">
        <w:lastRenderedPageBreak/>
        <w:t xml:space="preserve">Статья </w:t>
      </w:r>
      <w:r w:rsidR="004F1D9B">
        <w:t>27</w:t>
      </w:r>
      <w:r w:rsidR="00DE58DA" w:rsidRPr="000541A6">
        <w:t>.</w:t>
      </w:r>
      <w:r w:rsidRPr="000541A6">
        <w:t xml:space="preserve"> </w:t>
      </w:r>
      <w:bookmarkEnd w:id="90"/>
      <w:bookmarkEnd w:id="91"/>
      <w:bookmarkEnd w:id="92"/>
      <w:bookmarkEnd w:id="93"/>
      <w:r w:rsidR="00AF501B" w:rsidRPr="00AF501B">
        <w:t>Изъятие земельных участков и резервирование земель для муниципальных нужд</w:t>
      </w:r>
      <w:bookmarkEnd w:id="94"/>
    </w:p>
    <w:p w:rsidR="00144A43" w:rsidRPr="000541A6" w:rsidRDefault="00144A43" w:rsidP="002355D4">
      <w:pPr>
        <w:pStyle w:val="affe"/>
        <w:keepNext/>
      </w:pPr>
    </w:p>
    <w:p w:rsidR="00AF501B" w:rsidRPr="002355D4" w:rsidRDefault="00AF501B" w:rsidP="00AF501B">
      <w:pPr>
        <w:ind w:left="0" w:firstLine="709"/>
        <w:rPr>
          <w:color w:val="000000"/>
          <w:szCs w:val="24"/>
          <w:lang w:eastAsia="ru-RU"/>
        </w:rPr>
      </w:pPr>
      <w:bookmarkStart w:id="95" w:name="_Toc90192033"/>
      <w:bookmarkStart w:id="96" w:name="_Toc190426356"/>
      <w:bookmarkStart w:id="97" w:name="_Toc248903525"/>
      <w:bookmarkStart w:id="98" w:name="_Toc248904664"/>
      <w:r w:rsidRPr="002355D4">
        <w:rPr>
          <w:color w:val="000000"/>
          <w:szCs w:val="24"/>
          <w:lang w:eastAsia="ru-RU"/>
        </w:rPr>
        <w:t>1. Изъятие земельных участков для муниципальных нужд осуществляется в исключительных случаях по основаниям, связанным с:</w:t>
      </w:r>
    </w:p>
    <w:p w:rsidR="00AF501B" w:rsidRPr="002355D4" w:rsidRDefault="00AF501B" w:rsidP="00AF501B">
      <w:pPr>
        <w:ind w:left="0" w:firstLine="709"/>
        <w:rPr>
          <w:color w:val="000000"/>
          <w:szCs w:val="24"/>
          <w:lang w:eastAsia="ru-RU"/>
        </w:rPr>
      </w:pPr>
      <w:r w:rsidRPr="002355D4">
        <w:rPr>
          <w:color w:val="000000"/>
          <w:szCs w:val="24"/>
          <w:lang w:eastAsia="ru-RU"/>
        </w:rPr>
        <w:t>1) выполнением международных договоров Российской Федерации;</w:t>
      </w:r>
    </w:p>
    <w:p w:rsidR="00AF501B" w:rsidRPr="002355D4" w:rsidRDefault="00AF501B" w:rsidP="00AF501B">
      <w:pPr>
        <w:ind w:left="0" w:firstLine="709"/>
        <w:rPr>
          <w:color w:val="000000"/>
          <w:szCs w:val="24"/>
          <w:lang w:eastAsia="ru-RU"/>
        </w:rPr>
      </w:pPr>
      <w:r w:rsidRPr="002355D4">
        <w:rPr>
          <w:color w:val="000000"/>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AF501B" w:rsidRPr="002355D4" w:rsidRDefault="00AF501B" w:rsidP="00AF501B">
      <w:pPr>
        <w:ind w:left="0" w:firstLine="709"/>
        <w:rPr>
          <w:color w:val="000000"/>
          <w:szCs w:val="24"/>
          <w:lang w:eastAsia="ru-RU"/>
        </w:rPr>
      </w:pPr>
      <w:r w:rsidRPr="002355D4">
        <w:rPr>
          <w:color w:val="000000"/>
          <w:szCs w:val="24"/>
          <w:lang w:eastAsia="ru-RU"/>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AF501B" w:rsidRPr="002355D4" w:rsidRDefault="00AF501B" w:rsidP="00AF501B">
      <w:pPr>
        <w:tabs>
          <w:tab w:val="right" w:pos="9355"/>
        </w:tabs>
        <w:ind w:left="0" w:firstLine="709"/>
        <w:rPr>
          <w:color w:val="000000"/>
          <w:szCs w:val="24"/>
          <w:lang w:eastAsia="ru-RU"/>
        </w:rPr>
      </w:pPr>
      <w:r w:rsidRPr="002355D4">
        <w:rPr>
          <w:color w:val="000000"/>
          <w:szCs w:val="24"/>
          <w:lang w:eastAsia="ru-RU"/>
        </w:rPr>
        <w:t>автомобильных дорог местного значения;</w:t>
      </w:r>
      <w:r w:rsidRPr="002355D4">
        <w:rPr>
          <w:color w:val="000000"/>
          <w:szCs w:val="24"/>
          <w:lang w:eastAsia="ru-RU"/>
        </w:rPr>
        <w:tab/>
      </w:r>
    </w:p>
    <w:p w:rsidR="00AF501B" w:rsidRPr="002355D4" w:rsidRDefault="00AF501B" w:rsidP="00AF501B">
      <w:pPr>
        <w:ind w:left="0" w:firstLine="709"/>
        <w:rPr>
          <w:color w:val="000000"/>
          <w:szCs w:val="24"/>
          <w:lang w:eastAsia="ru-RU"/>
        </w:rPr>
      </w:pPr>
      <w:r w:rsidRPr="002355D4">
        <w:rPr>
          <w:color w:val="000000"/>
          <w:szCs w:val="24"/>
          <w:lang w:eastAsia="ru-RU"/>
        </w:rPr>
        <w:t>3) иными основаниями, предусмотренными федеральными законами.</w:t>
      </w:r>
    </w:p>
    <w:p w:rsidR="00AF501B" w:rsidRPr="002355D4" w:rsidRDefault="00AF501B" w:rsidP="00AF501B">
      <w:pPr>
        <w:ind w:left="0" w:firstLine="709"/>
        <w:rPr>
          <w:color w:val="000000"/>
          <w:szCs w:val="24"/>
          <w:lang w:eastAsia="ru-RU"/>
        </w:rPr>
      </w:pPr>
      <w:r w:rsidRPr="002355D4">
        <w:rPr>
          <w:color w:val="000000"/>
          <w:szCs w:val="24"/>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2355D4">
        <w:rPr>
          <w:color w:val="000000"/>
          <w:szCs w:val="24"/>
        </w:rPr>
        <w:t xml:space="preserve">Поселения </w:t>
      </w:r>
      <w:r w:rsidRPr="002355D4">
        <w:rPr>
          <w:color w:val="000000"/>
          <w:szCs w:val="24"/>
          <w:lang w:eastAsia="ru-RU"/>
        </w:rPr>
        <w:t>и утверждёнными проектами планировки территории.</w:t>
      </w:r>
    </w:p>
    <w:p w:rsidR="00AF501B" w:rsidRPr="002355D4" w:rsidRDefault="00AF501B" w:rsidP="00AF501B">
      <w:pPr>
        <w:ind w:left="0" w:firstLine="709"/>
        <w:rPr>
          <w:color w:val="000000"/>
          <w:szCs w:val="24"/>
          <w:lang w:eastAsia="ru-RU"/>
        </w:rPr>
      </w:pPr>
      <w:r w:rsidRPr="002355D4">
        <w:rPr>
          <w:color w:val="000000"/>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AF501B" w:rsidRPr="002355D4" w:rsidRDefault="00AF501B" w:rsidP="00AF501B">
      <w:pPr>
        <w:ind w:left="0" w:firstLine="709"/>
        <w:rPr>
          <w:color w:val="000000"/>
          <w:szCs w:val="24"/>
          <w:lang w:eastAsia="ru-RU"/>
        </w:rPr>
      </w:pPr>
      <w:r w:rsidRPr="002355D4">
        <w:rPr>
          <w:color w:val="000000"/>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F501B" w:rsidRPr="002355D4" w:rsidRDefault="00AF501B" w:rsidP="00AF501B">
      <w:pPr>
        <w:ind w:left="0" w:firstLine="709"/>
        <w:rPr>
          <w:color w:val="000000"/>
          <w:szCs w:val="24"/>
          <w:lang w:eastAsia="ru-RU"/>
        </w:rPr>
      </w:pPr>
      <w:r w:rsidRPr="002355D4">
        <w:rPr>
          <w:color w:val="000000"/>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AF501B" w:rsidRPr="002355D4" w:rsidRDefault="00AF501B" w:rsidP="00AF501B">
      <w:pPr>
        <w:ind w:left="0" w:firstLine="709"/>
        <w:rPr>
          <w:color w:val="000000"/>
          <w:szCs w:val="24"/>
          <w:lang w:eastAsia="ru-RU"/>
        </w:rPr>
      </w:pPr>
      <w:r w:rsidRPr="002355D4">
        <w:rPr>
          <w:color w:val="000000"/>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F501B" w:rsidRPr="002355D4" w:rsidRDefault="00AF501B" w:rsidP="00AF501B">
      <w:pPr>
        <w:ind w:left="0" w:firstLine="709"/>
        <w:rPr>
          <w:color w:val="000000"/>
          <w:szCs w:val="24"/>
          <w:lang w:eastAsia="ru-RU"/>
        </w:rPr>
      </w:pPr>
      <w:r w:rsidRPr="002355D4">
        <w:rPr>
          <w:color w:val="000000"/>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F501B" w:rsidRPr="002355D4" w:rsidRDefault="00AF501B" w:rsidP="00AF501B">
      <w:pPr>
        <w:ind w:left="0" w:firstLine="709"/>
        <w:rPr>
          <w:color w:val="000000"/>
          <w:szCs w:val="24"/>
          <w:lang w:eastAsia="ru-RU"/>
        </w:rPr>
      </w:pPr>
      <w:r w:rsidRPr="002355D4">
        <w:rPr>
          <w:color w:val="000000"/>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AF501B" w:rsidRPr="002355D4" w:rsidRDefault="00AF501B" w:rsidP="00AF501B">
      <w:pPr>
        <w:ind w:left="0" w:firstLine="709"/>
        <w:rPr>
          <w:color w:val="000000"/>
          <w:szCs w:val="24"/>
          <w:lang w:eastAsia="ru-RU"/>
        </w:rPr>
      </w:pPr>
      <w:r w:rsidRPr="002355D4">
        <w:rPr>
          <w:color w:val="000000"/>
          <w:szCs w:val="24"/>
          <w:lang w:eastAsia="ru-RU"/>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w:t>
      </w:r>
      <w:r w:rsidRPr="002355D4">
        <w:rPr>
          <w:color w:val="000000"/>
          <w:szCs w:val="24"/>
          <w:lang w:eastAsia="ru-RU"/>
        </w:rPr>
        <w:lastRenderedPageBreak/>
        <w:t>территории. Резервирование земель может осуществляться также в отношении земельных участков, необходимых для целей недропользования.</w:t>
      </w:r>
    </w:p>
    <w:p w:rsidR="00AF501B" w:rsidRPr="002355D4" w:rsidRDefault="00AF501B" w:rsidP="00AF501B">
      <w:pPr>
        <w:ind w:left="0" w:firstLine="709"/>
        <w:rPr>
          <w:color w:val="000000"/>
          <w:szCs w:val="24"/>
          <w:lang w:eastAsia="ru-RU"/>
        </w:rPr>
      </w:pPr>
      <w:r w:rsidRPr="002355D4">
        <w:rPr>
          <w:color w:val="000000"/>
          <w:szCs w:val="24"/>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2355D4">
        <w:rPr>
          <w:color w:val="000000"/>
          <w:szCs w:val="24"/>
        </w:rPr>
        <w:t xml:space="preserve">Поселения </w:t>
      </w:r>
      <w:r w:rsidRPr="002355D4">
        <w:rPr>
          <w:color w:val="000000"/>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AF501B" w:rsidRPr="002355D4" w:rsidRDefault="00AF501B" w:rsidP="00AF501B">
      <w:pPr>
        <w:ind w:left="0" w:firstLine="709"/>
        <w:rPr>
          <w:color w:val="000000"/>
          <w:szCs w:val="24"/>
          <w:lang w:eastAsia="ru-RU"/>
        </w:rPr>
      </w:pPr>
      <w:r w:rsidRPr="002355D4">
        <w:rPr>
          <w:color w:val="000000"/>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2355D4">
        <w:rPr>
          <w:color w:val="000000"/>
          <w:szCs w:val="24"/>
        </w:rPr>
        <w:t xml:space="preserve">Поселения </w:t>
      </w:r>
      <w:r w:rsidRPr="002355D4">
        <w:rPr>
          <w:color w:val="000000"/>
          <w:szCs w:val="24"/>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AF501B" w:rsidRPr="002355D4" w:rsidRDefault="00AF501B" w:rsidP="00AF501B">
      <w:pPr>
        <w:ind w:left="0" w:firstLine="709"/>
        <w:rPr>
          <w:color w:val="000000"/>
          <w:szCs w:val="24"/>
          <w:lang w:eastAsia="ru-RU"/>
        </w:rPr>
      </w:pPr>
      <w:r w:rsidRPr="002355D4">
        <w:rPr>
          <w:color w:val="000000"/>
          <w:szCs w:val="24"/>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AF501B" w:rsidRPr="00AF501B" w:rsidRDefault="00AF501B" w:rsidP="00AF501B">
      <w:pPr>
        <w:ind w:left="0" w:firstLine="709"/>
        <w:rPr>
          <w:color w:val="FF0000"/>
          <w:szCs w:val="24"/>
          <w:lang w:eastAsia="ru-RU"/>
        </w:rPr>
      </w:pPr>
    </w:p>
    <w:p w:rsidR="00A321BF" w:rsidRPr="000541A6" w:rsidRDefault="00A321BF" w:rsidP="002355D4">
      <w:pPr>
        <w:pStyle w:val="affe"/>
        <w:keepNext/>
      </w:pPr>
      <w:bookmarkStart w:id="99" w:name="_Toc470469036"/>
      <w:r w:rsidRPr="000541A6">
        <w:t xml:space="preserve">Статья </w:t>
      </w:r>
      <w:r w:rsidR="004F1D9B">
        <w:t>28</w:t>
      </w:r>
      <w:r w:rsidR="005871BF" w:rsidRPr="000541A6">
        <w:t>.</w:t>
      </w:r>
      <w:r w:rsidRPr="000541A6">
        <w:t xml:space="preserve"> Возмещение убытков при изъятии земельных участков для муниципальных нужд</w:t>
      </w:r>
      <w:bookmarkEnd w:id="95"/>
      <w:bookmarkEnd w:id="96"/>
      <w:bookmarkEnd w:id="97"/>
      <w:bookmarkEnd w:id="98"/>
      <w:bookmarkEnd w:id="99"/>
    </w:p>
    <w:p w:rsidR="00144A43" w:rsidRPr="000541A6" w:rsidRDefault="00144A43" w:rsidP="002355D4">
      <w:pPr>
        <w:pStyle w:val="affe"/>
        <w:keepNext/>
      </w:pPr>
    </w:p>
    <w:p w:rsidR="00A321BF" w:rsidRPr="000541A6" w:rsidRDefault="00A321BF" w:rsidP="00784A1C">
      <w:pPr>
        <w:pStyle w:val="ConsNormal"/>
        <w:widowControl/>
        <w:spacing w:line="276" w:lineRule="auto"/>
        <w:ind w:right="0"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Убытки, причинённые собственнику изъятием земельного участка для муниципальных нужд </w:t>
      </w:r>
      <w:r w:rsidR="00005961"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включаются в плату за изымаемый земельный участок (выкупную цену).</w:t>
      </w:r>
    </w:p>
    <w:p w:rsidR="00A321BF" w:rsidRPr="000541A6" w:rsidRDefault="00A321BF" w:rsidP="00784A1C">
      <w:pPr>
        <w:pStyle w:val="ConsNormal"/>
        <w:widowControl/>
        <w:spacing w:line="276" w:lineRule="auto"/>
        <w:ind w:right="0"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w:t>
      </w:r>
      <w:r w:rsidR="00005961" w:rsidRPr="000541A6">
        <w:rPr>
          <w:rFonts w:ascii="Times New Roman" w:hAnsi="Times New Roman" w:cs="Times New Roman"/>
          <w:color w:val="000000"/>
          <w:sz w:val="24"/>
          <w:szCs w:val="24"/>
        </w:rPr>
        <w:t xml:space="preserve"> Поселения</w:t>
      </w:r>
      <w:r w:rsidRPr="000541A6">
        <w:rPr>
          <w:rFonts w:ascii="Times New Roman" w:hAnsi="Times New Roman" w:cs="Times New Roman"/>
          <w:color w:val="000000"/>
          <w:sz w:val="24"/>
          <w:szCs w:val="24"/>
        </w:rPr>
        <w:t xml:space="preserve"> уплатить выкупную цену за изымаемый участок.</w:t>
      </w:r>
    </w:p>
    <w:p w:rsidR="00A321BF" w:rsidRPr="000541A6" w:rsidRDefault="00A321BF" w:rsidP="00784A1C">
      <w:pPr>
        <w:pStyle w:val="ConsNormal"/>
        <w:widowControl/>
        <w:spacing w:line="276" w:lineRule="auto"/>
        <w:ind w:right="0"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E0302" w:rsidRPr="002355D4" w:rsidRDefault="00A321BF" w:rsidP="00784A1C">
      <w:pPr>
        <w:pStyle w:val="ConsNormal"/>
        <w:widowControl/>
        <w:spacing w:line="276" w:lineRule="auto"/>
        <w:ind w:right="0"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 xml:space="preserve">4. </w:t>
      </w:r>
      <w:r w:rsidR="00AE0302" w:rsidRPr="002355D4">
        <w:rPr>
          <w:rFonts w:ascii="Times New Roman" w:hAnsi="Times New Roman" w:cs="Times New Roman"/>
          <w:color w:val="000000"/>
          <w:sz w:val="24"/>
          <w:szCs w:val="24"/>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A321BF" w:rsidRPr="002355D4" w:rsidRDefault="00AE0302" w:rsidP="00784A1C">
      <w:pPr>
        <w:pStyle w:val="ConsNormal"/>
        <w:widowControl/>
        <w:spacing w:line="276" w:lineRule="auto"/>
        <w:ind w:right="0"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 xml:space="preserve">5. </w:t>
      </w:r>
      <w:r w:rsidR="00A321BF" w:rsidRPr="002355D4">
        <w:rPr>
          <w:rFonts w:ascii="Times New Roman" w:hAnsi="Times New Roman" w:cs="Times New Roman"/>
          <w:color w:val="000000"/>
          <w:sz w:val="24"/>
          <w:szCs w:val="24"/>
        </w:rPr>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2355D4" w:rsidRDefault="00AE0302" w:rsidP="00784A1C">
      <w:pPr>
        <w:pStyle w:val="ConsNormal"/>
        <w:widowControl/>
        <w:spacing w:line="276" w:lineRule="auto"/>
        <w:ind w:right="0"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6</w:t>
      </w:r>
      <w:r w:rsidR="00A321BF" w:rsidRPr="002355D4">
        <w:rPr>
          <w:rFonts w:ascii="Times New Roman" w:hAnsi="Times New Roman" w:cs="Times New Roman"/>
          <w:color w:val="000000"/>
          <w:sz w:val="24"/>
          <w:szCs w:val="24"/>
        </w:rPr>
        <w:t xml:space="preserve">. Возмещение убытков осуществляется за счет бюджета </w:t>
      </w:r>
      <w:r w:rsidR="00005961" w:rsidRPr="002355D4">
        <w:rPr>
          <w:rFonts w:ascii="Times New Roman" w:hAnsi="Times New Roman" w:cs="Times New Roman"/>
          <w:color w:val="000000"/>
          <w:sz w:val="24"/>
          <w:szCs w:val="24"/>
        </w:rPr>
        <w:t>Поселения</w:t>
      </w:r>
      <w:r w:rsidR="00A321BF" w:rsidRPr="002355D4">
        <w:rPr>
          <w:rFonts w:ascii="Times New Roman" w:hAnsi="Times New Roman" w:cs="Times New Roman"/>
          <w:color w:val="000000"/>
          <w:sz w:val="24"/>
          <w:szCs w:val="24"/>
        </w:rPr>
        <w:t>.</w:t>
      </w:r>
    </w:p>
    <w:p w:rsidR="00A321BF" w:rsidRPr="002355D4" w:rsidRDefault="00AE0302" w:rsidP="00784A1C">
      <w:pPr>
        <w:pStyle w:val="ConsNormal"/>
        <w:widowControl/>
        <w:spacing w:line="276" w:lineRule="auto"/>
        <w:ind w:right="0"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7</w:t>
      </w:r>
      <w:r w:rsidR="00A321BF" w:rsidRPr="002355D4">
        <w:rPr>
          <w:rFonts w:ascii="Times New Roman" w:hAnsi="Times New Roman" w:cs="Times New Roman"/>
          <w:color w:val="000000"/>
          <w:sz w:val="24"/>
          <w:szCs w:val="24"/>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5118F" w:rsidRPr="002355D4" w:rsidRDefault="0085118F" w:rsidP="0041151D">
      <w:pPr>
        <w:pStyle w:val="ConsNormal"/>
        <w:widowControl/>
        <w:spacing w:line="276" w:lineRule="auto"/>
        <w:ind w:right="0" w:firstLine="567"/>
        <w:jc w:val="both"/>
        <w:rPr>
          <w:rFonts w:ascii="Times New Roman" w:hAnsi="Times New Roman" w:cs="Times New Roman"/>
          <w:color w:val="000000"/>
          <w:sz w:val="24"/>
          <w:szCs w:val="24"/>
        </w:rPr>
      </w:pPr>
    </w:p>
    <w:p w:rsidR="00A321BF" w:rsidRPr="000541A6" w:rsidRDefault="00AC3610" w:rsidP="002355D4">
      <w:pPr>
        <w:pStyle w:val="affe"/>
      </w:pPr>
      <w:bookmarkStart w:id="100" w:name="_Toc248903526"/>
      <w:bookmarkStart w:id="101" w:name="_Toc248904665"/>
      <w:bookmarkStart w:id="102" w:name="_Toc470469037"/>
      <w:r w:rsidRPr="002355D4">
        <w:lastRenderedPageBreak/>
        <w:t xml:space="preserve">Статья </w:t>
      </w:r>
      <w:r w:rsidR="004F1D9B">
        <w:t>29</w:t>
      </w:r>
      <w:r w:rsidR="005871BF" w:rsidRPr="002355D4">
        <w:t>.</w:t>
      </w:r>
      <w:r w:rsidR="00A321BF" w:rsidRPr="002355D4">
        <w:t xml:space="preserve"> Право ограниченного пользования чужим земельным участком </w:t>
      </w:r>
      <w:r w:rsidR="00331281" w:rsidRPr="002355D4">
        <w:t>(</w:t>
      </w:r>
      <w:r w:rsidR="00A321BF" w:rsidRPr="002355D4">
        <w:t>сервитут)</w:t>
      </w:r>
      <w:bookmarkEnd w:id="100"/>
      <w:bookmarkEnd w:id="101"/>
      <w:bookmarkEnd w:id="102"/>
    </w:p>
    <w:p w:rsidR="00144A43" w:rsidRPr="000541A6" w:rsidRDefault="00144A43" w:rsidP="002355D4">
      <w:pPr>
        <w:pStyle w:val="affe"/>
      </w:pPr>
    </w:p>
    <w:p w:rsidR="00A321BF" w:rsidRPr="002355D4" w:rsidRDefault="00A321BF" w:rsidP="00784A1C">
      <w:pPr>
        <w:tabs>
          <w:tab w:val="left" w:pos="1080"/>
        </w:tabs>
        <w:spacing w:before="0" w:after="0"/>
        <w:ind w:left="0" w:firstLine="709"/>
        <w:rPr>
          <w:color w:val="000000"/>
          <w:szCs w:val="24"/>
        </w:rPr>
      </w:pPr>
      <w:r w:rsidRPr="002355D4">
        <w:rPr>
          <w:color w:val="000000"/>
          <w:szCs w:val="24"/>
        </w:rPr>
        <w:t>1. Частный сервитут устанавливается в соответствии с гражданским законодательством.</w:t>
      </w:r>
    </w:p>
    <w:p w:rsidR="00A321BF" w:rsidRPr="002355D4" w:rsidRDefault="00A321BF" w:rsidP="00784A1C">
      <w:pPr>
        <w:tabs>
          <w:tab w:val="left" w:pos="1080"/>
        </w:tabs>
        <w:spacing w:before="0" w:after="0"/>
        <w:ind w:left="0" w:firstLine="709"/>
        <w:rPr>
          <w:color w:val="000000"/>
          <w:szCs w:val="24"/>
        </w:rPr>
      </w:pPr>
      <w:r w:rsidRPr="002355D4">
        <w:rPr>
          <w:color w:val="000000"/>
          <w:szCs w:val="24"/>
        </w:rPr>
        <w:t>2. Публичный сервитут устанавливается в соответствии с земельным законодательством.</w:t>
      </w:r>
    </w:p>
    <w:p w:rsidR="009455C8" w:rsidRPr="002355D4" w:rsidRDefault="00A321BF" w:rsidP="009455C8">
      <w:pPr>
        <w:tabs>
          <w:tab w:val="left" w:pos="1080"/>
        </w:tabs>
        <w:ind w:left="0" w:firstLine="709"/>
        <w:rPr>
          <w:color w:val="000000"/>
          <w:szCs w:val="24"/>
          <w:lang w:eastAsia="ru-RU"/>
        </w:rPr>
      </w:pPr>
      <w:r w:rsidRPr="002355D4">
        <w:rPr>
          <w:color w:val="000000"/>
          <w:szCs w:val="24"/>
        </w:rPr>
        <w:t xml:space="preserve">3. </w:t>
      </w:r>
      <w:r w:rsidR="009455C8" w:rsidRPr="002355D4">
        <w:rPr>
          <w:color w:val="000000"/>
          <w:szCs w:val="24"/>
          <w:lang w:eastAsia="ru-RU"/>
        </w:rPr>
        <w:t>Могут устанавливаться публичные сервитуты для:</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1)</w:t>
      </w:r>
      <w:r w:rsidRPr="002355D4">
        <w:rPr>
          <w:color w:val="000000"/>
          <w:szCs w:val="24"/>
          <w:lang w:eastAsia="ru-RU"/>
        </w:rPr>
        <w:tab/>
        <w:t>прохода или проезда через земельный участок;</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2)</w:t>
      </w:r>
      <w:r w:rsidRPr="002355D4">
        <w:rPr>
          <w:color w:val="000000"/>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3)</w:t>
      </w:r>
      <w:r w:rsidRPr="002355D4">
        <w:rPr>
          <w:color w:val="000000"/>
          <w:szCs w:val="24"/>
          <w:lang w:eastAsia="ru-RU"/>
        </w:rPr>
        <w:tab/>
        <w:t>размещения на земельном участке межевых и геодезических знаков и подъездов к ним;</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4)</w:t>
      </w:r>
      <w:r w:rsidRPr="002355D4">
        <w:rPr>
          <w:color w:val="000000"/>
          <w:szCs w:val="24"/>
          <w:lang w:eastAsia="ru-RU"/>
        </w:rPr>
        <w:tab/>
        <w:t>проведения дренажных работ на земельном участке;</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5)</w:t>
      </w:r>
      <w:r w:rsidRPr="002355D4">
        <w:rPr>
          <w:color w:val="000000"/>
          <w:szCs w:val="24"/>
          <w:lang w:eastAsia="ru-RU"/>
        </w:rPr>
        <w:tab/>
        <w:t>забора (изъятия) водных ресурсов из водных объектов и водопоя;</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6)</w:t>
      </w:r>
      <w:r w:rsidRPr="002355D4">
        <w:rPr>
          <w:color w:val="000000"/>
          <w:szCs w:val="24"/>
          <w:lang w:eastAsia="ru-RU"/>
        </w:rPr>
        <w:tab/>
        <w:t>прогона сельскохозяйственных животных через земельный участок;</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7)</w:t>
      </w:r>
      <w:r w:rsidRPr="002355D4">
        <w:rPr>
          <w:color w:val="000000"/>
          <w:szCs w:val="24"/>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8)</w:t>
      </w:r>
      <w:r w:rsidRPr="002355D4">
        <w:rPr>
          <w:color w:val="000000"/>
          <w:szCs w:val="24"/>
          <w:lang w:eastAsia="ru-RU"/>
        </w:rPr>
        <w:tab/>
        <w:t>использования земельного участка в целях охоты и рыболовства;</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9)</w:t>
      </w:r>
      <w:r w:rsidRPr="002355D4">
        <w:rPr>
          <w:color w:val="000000"/>
          <w:szCs w:val="24"/>
          <w:lang w:eastAsia="ru-RU"/>
        </w:rPr>
        <w:tab/>
        <w:t>временного пользования земельным участком в целях проведения изыскательских, исследовательских и других работ;</w:t>
      </w:r>
    </w:p>
    <w:p w:rsidR="009455C8" w:rsidRPr="002355D4" w:rsidRDefault="009455C8" w:rsidP="009455C8">
      <w:pPr>
        <w:tabs>
          <w:tab w:val="left" w:pos="1080"/>
        </w:tabs>
        <w:autoSpaceDE w:val="0"/>
        <w:spacing w:before="0" w:after="0"/>
        <w:ind w:left="0" w:firstLine="709"/>
        <w:rPr>
          <w:color w:val="000000"/>
          <w:szCs w:val="24"/>
          <w:lang w:eastAsia="ru-RU"/>
        </w:rPr>
      </w:pPr>
      <w:r w:rsidRPr="002355D4">
        <w:rPr>
          <w:color w:val="000000"/>
          <w:szCs w:val="24"/>
          <w:lang w:eastAsia="ru-RU"/>
        </w:rPr>
        <w:t>10)</w:t>
      </w:r>
      <w:r w:rsidRPr="002355D4">
        <w:rPr>
          <w:color w:val="000000"/>
          <w:szCs w:val="24"/>
          <w:lang w:eastAsia="ru-RU"/>
        </w:rPr>
        <w:tab/>
        <w:t>свободного доступа к прибрежной полосе.</w:t>
      </w:r>
    </w:p>
    <w:p w:rsidR="00A321BF" w:rsidRPr="002355D4" w:rsidRDefault="009455C8" w:rsidP="00784A1C">
      <w:pPr>
        <w:tabs>
          <w:tab w:val="left" w:pos="1080"/>
        </w:tabs>
        <w:spacing w:before="0" w:after="0"/>
        <w:ind w:left="0" w:firstLine="709"/>
        <w:rPr>
          <w:color w:val="000000"/>
          <w:szCs w:val="24"/>
        </w:rPr>
      </w:pPr>
      <w:r w:rsidRPr="002355D4">
        <w:rPr>
          <w:color w:val="000000"/>
          <w:szCs w:val="24"/>
        </w:rPr>
        <w:t xml:space="preserve">4. </w:t>
      </w:r>
      <w:r w:rsidR="00A321BF" w:rsidRPr="002355D4">
        <w:rPr>
          <w:color w:val="000000"/>
          <w:szCs w:val="24"/>
        </w:rPr>
        <w:t xml:space="preserve">Публичный сервитут устанавливается законом </w:t>
      </w:r>
      <w:r w:rsidR="00A321BF" w:rsidRPr="000541A6">
        <w:rPr>
          <w:color w:val="000000"/>
          <w:szCs w:val="24"/>
        </w:rPr>
        <w:t xml:space="preserve">или иным нормативным правовым актом Российской Федерации, нормативным правовым актом </w:t>
      </w:r>
      <w:r w:rsidR="00AB7AFE" w:rsidRPr="000541A6">
        <w:rPr>
          <w:color w:val="000000"/>
          <w:szCs w:val="24"/>
        </w:rPr>
        <w:t>Архангельск</w:t>
      </w:r>
      <w:r w:rsidR="00A321BF" w:rsidRPr="000541A6">
        <w:rPr>
          <w:color w:val="000000"/>
          <w:szCs w:val="24"/>
        </w:rPr>
        <w:t xml:space="preserve">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w:t>
      </w:r>
      <w:r w:rsidR="00A321BF" w:rsidRPr="002355D4">
        <w:rPr>
          <w:color w:val="000000"/>
          <w:szCs w:val="24"/>
        </w:rPr>
        <w:t xml:space="preserve">местного населения, без изъятия земельных участков. </w:t>
      </w:r>
    </w:p>
    <w:p w:rsidR="00A321BF" w:rsidRPr="002355D4" w:rsidRDefault="009455C8" w:rsidP="00784A1C">
      <w:pPr>
        <w:tabs>
          <w:tab w:val="left" w:pos="1080"/>
        </w:tabs>
        <w:spacing w:before="0" w:after="0"/>
        <w:ind w:left="0" w:firstLine="709"/>
        <w:rPr>
          <w:color w:val="000000"/>
          <w:szCs w:val="24"/>
        </w:rPr>
      </w:pPr>
      <w:r w:rsidRPr="002355D4">
        <w:rPr>
          <w:color w:val="000000"/>
          <w:szCs w:val="24"/>
        </w:rPr>
        <w:t>5</w:t>
      </w:r>
      <w:r w:rsidR="00A321BF" w:rsidRPr="002355D4">
        <w:rPr>
          <w:color w:val="000000"/>
          <w:szCs w:val="24"/>
        </w:rPr>
        <w:t>. Установление публичного сервитута осуществляется с учётом результатов публичных слушаний.</w:t>
      </w:r>
    </w:p>
    <w:p w:rsidR="00FC0F84" w:rsidRPr="002355D4" w:rsidRDefault="00FC0F84" w:rsidP="00FC0F84">
      <w:pPr>
        <w:tabs>
          <w:tab w:val="left" w:pos="1080"/>
        </w:tabs>
        <w:spacing w:before="0" w:after="0"/>
        <w:ind w:left="0" w:firstLine="709"/>
        <w:rPr>
          <w:color w:val="000000"/>
          <w:szCs w:val="24"/>
        </w:rPr>
      </w:pPr>
      <w:r w:rsidRPr="002355D4">
        <w:rPr>
          <w:color w:val="000000"/>
          <w:szCs w:val="24"/>
        </w:rPr>
        <w:t xml:space="preserve">6. </w:t>
      </w:r>
      <w:r w:rsidRPr="002355D4">
        <w:rPr>
          <w:color w:val="000000"/>
          <w:szCs w:val="24"/>
          <w:lang w:eastAsia="ru-RU"/>
        </w:rPr>
        <w:t>Сервитут может быть срочным и постоянным.</w:t>
      </w:r>
    </w:p>
    <w:p w:rsidR="00A321BF" w:rsidRPr="002355D4" w:rsidRDefault="00FC0F84" w:rsidP="00784A1C">
      <w:pPr>
        <w:tabs>
          <w:tab w:val="left" w:pos="1080"/>
        </w:tabs>
        <w:spacing w:before="0" w:after="0"/>
        <w:ind w:left="0" w:firstLine="709"/>
        <w:rPr>
          <w:color w:val="000000"/>
          <w:szCs w:val="24"/>
        </w:rPr>
      </w:pPr>
      <w:r w:rsidRPr="002355D4">
        <w:rPr>
          <w:color w:val="000000"/>
          <w:szCs w:val="24"/>
        </w:rPr>
        <w:t xml:space="preserve">7. </w:t>
      </w:r>
      <w:r w:rsidR="00A321BF" w:rsidRPr="002355D4">
        <w:rPr>
          <w:color w:val="000000"/>
          <w:szCs w:val="24"/>
        </w:rPr>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2355D4" w:rsidRDefault="00A321BF" w:rsidP="00784A1C">
      <w:pPr>
        <w:spacing w:before="0" w:after="0"/>
        <w:ind w:left="0" w:firstLine="709"/>
        <w:rPr>
          <w:color w:val="000000"/>
          <w:szCs w:val="24"/>
        </w:rPr>
      </w:pPr>
      <w:r w:rsidRPr="002355D4">
        <w:rPr>
          <w:color w:val="000000"/>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t>местонахождение земельного участка, в отношении которого устанавливается публичный сервитут;</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t>сведения о собственнике (землевладельце, землепользователе) данного земельного участка;</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t>сведения об инициаторе установления публичного сервитута;</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t>содержание публичного сервитута;</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t>обоснование необходимости установления публичного сервитута;</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t>ситуационный план и сфера действия публичного сервитута;</w:t>
      </w:r>
    </w:p>
    <w:p w:rsidR="00A321BF" w:rsidRPr="002355D4" w:rsidRDefault="00A321BF" w:rsidP="002A0521">
      <w:pPr>
        <w:pStyle w:val="afe"/>
        <w:numPr>
          <w:ilvl w:val="0"/>
          <w:numId w:val="5"/>
        </w:numPr>
        <w:tabs>
          <w:tab w:val="clear" w:pos="900"/>
          <w:tab w:val="left" w:pos="-540"/>
          <w:tab w:val="num" w:pos="-284"/>
        </w:tabs>
        <w:spacing w:line="276" w:lineRule="auto"/>
        <w:ind w:left="993" w:hanging="284"/>
        <w:rPr>
          <w:color w:val="000000"/>
        </w:rPr>
      </w:pPr>
      <w:r w:rsidRPr="002355D4">
        <w:rPr>
          <w:color w:val="000000"/>
        </w:rPr>
        <w:lastRenderedPageBreak/>
        <w:t>срок действия публичного сервитута или указание на его бессрочность.</w:t>
      </w:r>
    </w:p>
    <w:p w:rsidR="00A321BF" w:rsidRPr="002355D4" w:rsidRDefault="00FC0F84" w:rsidP="00784A1C">
      <w:pPr>
        <w:spacing w:before="0" w:after="0"/>
        <w:ind w:left="0" w:firstLine="709"/>
        <w:rPr>
          <w:color w:val="000000"/>
          <w:szCs w:val="24"/>
        </w:rPr>
      </w:pPr>
      <w:r w:rsidRPr="002355D4">
        <w:rPr>
          <w:color w:val="000000"/>
          <w:szCs w:val="24"/>
        </w:rPr>
        <w:t>8</w:t>
      </w:r>
      <w:r w:rsidR="00A321BF" w:rsidRPr="002355D4">
        <w:rPr>
          <w:color w:val="000000"/>
          <w:szCs w:val="24"/>
        </w:rPr>
        <w:t xml:space="preserve">. </w:t>
      </w:r>
      <w:r w:rsidRPr="002355D4">
        <w:rPr>
          <w:color w:val="000000"/>
          <w:szCs w:val="24"/>
          <w:lang w:eastAsia="ru-RU"/>
        </w:rPr>
        <w:t>Администрация Поселения</w:t>
      </w:r>
      <w:r w:rsidRPr="000541A6">
        <w:rPr>
          <w:color w:val="000000"/>
          <w:szCs w:val="24"/>
        </w:rPr>
        <w:t xml:space="preserve"> </w:t>
      </w:r>
      <w:r w:rsidR="00A321BF" w:rsidRPr="000541A6">
        <w:rPr>
          <w:color w:val="000000"/>
          <w:szCs w:val="24"/>
        </w:rPr>
        <w:t xml:space="preserve">в течение пяти дней рассматривает заявление об установлении (прекращении) публичного сервитута, выявляет необходимость проведения </w:t>
      </w:r>
      <w:r w:rsidR="00575651" w:rsidRPr="000541A6">
        <w:rPr>
          <w:color w:val="000000"/>
          <w:szCs w:val="24"/>
        </w:rPr>
        <w:t xml:space="preserve">администрацией </w:t>
      </w:r>
      <w:r w:rsidR="00005961" w:rsidRPr="000541A6">
        <w:rPr>
          <w:color w:val="000000"/>
          <w:szCs w:val="24"/>
        </w:rPr>
        <w:t>Поселения</w:t>
      </w:r>
      <w:r w:rsidR="00A321BF" w:rsidRPr="000541A6">
        <w:rPr>
          <w:color w:val="000000"/>
          <w:szCs w:val="24"/>
        </w:rPr>
        <w:t xml:space="preserve"> публичных слушаний по вопросу об установл</w:t>
      </w:r>
      <w:r w:rsidR="00F17DF0" w:rsidRPr="000541A6">
        <w:rPr>
          <w:color w:val="000000"/>
          <w:szCs w:val="24"/>
        </w:rPr>
        <w:t>ении (прекращении) публичного сервитута и направляет заявление</w:t>
      </w:r>
      <w:r w:rsidR="002355D4">
        <w:rPr>
          <w:color w:val="000000"/>
          <w:szCs w:val="24"/>
        </w:rPr>
        <w:t xml:space="preserve"> </w:t>
      </w:r>
      <w:r w:rsidRPr="002355D4">
        <w:rPr>
          <w:color w:val="000000"/>
          <w:szCs w:val="24"/>
        </w:rPr>
        <w:t>г</w:t>
      </w:r>
      <w:r w:rsidR="00A321BF" w:rsidRPr="002355D4">
        <w:rPr>
          <w:color w:val="000000"/>
          <w:szCs w:val="24"/>
        </w:rPr>
        <w:t xml:space="preserve">лаве </w:t>
      </w:r>
      <w:r w:rsidR="004C437A" w:rsidRPr="002355D4">
        <w:rPr>
          <w:color w:val="000000"/>
          <w:szCs w:val="24"/>
        </w:rPr>
        <w:t>Поселения</w:t>
      </w:r>
      <w:r w:rsidR="00A321BF" w:rsidRPr="002355D4">
        <w:rPr>
          <w:color w:val="000000"/>
          <w:szCs w:val="24"/>
        </w:rPr>
        <w:t xml:space="preserve">. Глава </w:t>
      </w:r>
      <w:r w:rsidR="004C437A" w:rsidRPr="002355D4">
        <w:rPr>
          <w:color w:val="000000"/>
          <w:szCs w:val="24"/>
        </w:rPr>
        <w:t>Поселения</w:t>
      </w:r>
      <w:r w:rsidR="00A321BF" w:rsidRPr="002355D4">
        <w:rPr>
          <w:color w:val="000000"/>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0541A6" w:rsidRDefault="00A321BF" w:rsidP="00784A1C">
      <w:pPr>
        <w:spacing w:before="0" w:after="0"/>
        <w:ind w:left="0" w:firstLine="709"/>
        <w:rPr>
          <w:color w:val="000000"/>
          <w:szCs w:val="24"/>
        </w:rPr>
      </w:pPr>
      <w:r w:rsidRPr="000541A6">
        <w:rPr>
          <w:color w:val="000000"/>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B347F" w:rsidRPr="002355D4" w:rsidRDefault="000D491F" w:rsidP="00784A1C">
      <w:pPr>
        <w:spacing w:before="0" w:after="0"/>
        <w:ind w:left="0" w:firstLine="709"/>
        <w:rPr>
          <w:color w:val="000000"/>
          <w:szCs w:val="24"/>
        </w:rPr>
      </w:pPr>
      <w:r w:rsidRPr="002355D4">
        <w:rPr>
          <w:color w:val="000000"/>
          <w:szCs w:val="24"/>
        </w:rPr>
        <w:t>9</w:t>
      </w:r>
      <w:r w:rsidR="00A321BF" w:rsidRPr="002355D4">
        <w:rPr>
          <w:color w:val="000000"/>
          <w:szCs w:val="24"/>
        </w:rPr>
        <w:t>. Публичные слушания по вопросу об установлении (прекращении)  публичного сервитута проводятся в соответствии с</w:t>
      </w:r>
      <w:r w:rsidR="009B347F" w:rsidRPr="002355D4">
        <w:rPr>
          <w:color w:val="000000"/>
          <w:szCs w:val="24"/>
        </w:rPr>
        <w:t xml:space="preserve"> частью 6 настоящей статьи</w:t>
      </w:r>
      <w:r w:rsidR="00A321BF" w:rsidRPr="002355D4">
        <w:rPr>
          <w:color w:val="000000"/>
          <w:szCs w:val="24"/>
        </w:rPr>
        <w:t xml:space="preserve"> Правил.</w:t>
      </w:r>
    </w:p>
    <w:p w:rsidR="00A321BF" w:rsidRPr="002355D4" w:rsidRDefault="000D491F" w:rsidP="00784A1C">
      <w:pPr>
        <w:spacing w:before="0" w:after="0"/>
        <w:ind w:left="0" w:firstLine="709"/>
        <w:rPr>
          <w:color w:val="000000"/>
          <w:szCs w:val="24"/>
        </w:rPr>
      </w:pPr>
      <w:r w:rsidRPr="002355D4">
        <w:rPr>
          <w:color w:val="000000"/>
          <w:szCs w:val="24"/>
        </w:rPr>
        <w:t>10</w:t>
      </w:r>
      <w:r w:rsidR="00A321BF" w:rsidRPr="002355D4">
        <w:rPr>
          <w:color w:val="000000"/>
          <w:szCs w:val="24"/>
        </w:rPr>
        <w:t xml:space="preserve">. На основании заключения о результатах публичных слушаний по вопросу об установлении (прекращении) публичного сервитута </w:t>
      </w:r>
      <w:r w:rsidR="0092012C" w:rsidRPr="002355D4">
        <w:rPr>
          <w:color w:val="000000"/>
          <w:szCs w:val="24"/>
        </w:rPr>
        <w:t xml:space="preserve">администрация </w:t>
      </w:r>
      <w:r w:rsidR="004C437A" w:rsidRPr="002355D4">
        <w:rPr>
          <w:color w:val="000000"/>
          <w:szCs w:val="24"/>
        </w:rPr>
        <w:t>Поселения</w:t>
      </w:r>
      <w:r w:rsidR="00A321BF" w:rsidRPr="002355D4">
        <w:rPr>
          <w:color w:val="000000"/>
          <w:szCs w:val="24"/>
        </w:rPr>
        <w:t xml:space="preserve">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sidRPr="002355D4">
        <w:rPr>
          <w:color w:val="000000"/>
          <w:szCs w:val="24"/>
        </w:rPr>
        <w:t xml:space="preserve">едующего дня после подготовки, </w:t>
      </w:r>
      <w:r w:rsidR="009B347F" w:rsidRPr="002355D4">
        <w:rPr>
          <w:color w:val="000000"/>
          <w:szCs w:val="24"/>
        </w:rPr>
        <w:t>г</w:t>
      </w:r>
      <w:r w:rsidR="00A321BF" w:rsidRPr="002355D4">
        <w:rPr>
          <w:color w:val="000000"/>
          <w:szCs w:val="24"/>
        </w:rPr>
        <w:t>лаве</w:t>
      </w:r>
      <w:r w:rsidR="00144A43" w:rsidRPr="002355D4">
        <w:rPr>
          <w:color w:val="000000"/>
          <w:szCs w:val="24"/>
        </w:rPr>
        <w:t xml:space="preserve"> </w:t>
      </w:r>
      <w:r w:rsidR="004C437A" w:rsidRPr="002355D4">
        <w:rPr>
          <w:color w:val="000000"/>
          <w:szCs w:val="24"/>
        </w:rPr>
        <w:t>Поселения</w:t>
      </w:r>
      <w:r w:rsidR="00A321BF" w:rsidRPr="002355D4">
        <w:rPr>
          <w:color w:val="000000"/>
          <w:szCs w:val="24"/>
        </w:rPr>
        <w:t>.</w:t>
      </w:r>
    </w:p>
    <w:p w:rsidR="00A321BF" w:rsidRPr="002355D4" w:rsidRDefault="000D491F" w:rsidP="00784A1C">
      <w:pPr>
        <w:spacing w:before="0" w:after="0"/>
        <w:ind w:left="0" w:firstLine="709"/>
        <w:rPr>
          <w:color w:val="000000"/>
          <w:szCs w:val="24"/>
        </w:rPr>
      </w:pPr>
      <w:r w:rsidRPr="002355D4">
        <w:rPr>
          <w:color w:val="000000"/>
          <w:szCs w:val="24"/>
        </w:rPr>
        <w:t>11</w:t>
      </w:r>
      <w:r w:rsidR="00A321BF" w:rsidRPr="002355D4">
        <w:rPr>
          <w:color w:val="000000"/>
          <w:szCs w:val="24"/>
        </w:rPr>
        <w:t xml:space="preserve">. Глава </w:t>
      </w:r>
      <w:r w:rsidR="004C437A" w:rsidRPr="002355D4">
        <w:rPr>
          <w:color w:val="000000"/>
          <w:szCs w:val="24"/>
        </w:rPr>
        <w:t>Поселения</w:t>
      </w:r>
      <w:r w:rsidR="00A321BF" w:rsidRPr="002355D4">
        <w:rPr>
          <w:color w:val="000000"/>
          <w:szCs w:val="24"/>
        </w:rPr>
        <w:t xml:space="preserve">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2355D4" w:rsidRPr="002355D4" w:rsidRDefault="00A321BF" w:rsidP="002355D4">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местонахождение земельного участка, в отношении которого устанавливается публичный сервитут;</w:t>
      </w:r>
    </w:p>
    <w:p w:rsidR="00A321BF" w:rsidRPr="002355D4" w:rsidRDefault="002355D4" w:rsidP="002355D4">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r w:rsidR="00A321BF" w:rsidRPr="002355D4">
        <w:rPr>
          <w:color w:val="000000"/>
        </w:rPr>
        <w:t>;</w:t>
      </w:r>
    </w:p>
    <w:p w:rsidR="00A321BF" w:rsidRPr="002355D4" w:rsidRDefault="00A321BF" w:rsidP="002A0521">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сведения о собственнике (землевладельце, землепользователе) данного земельного участка;</w:t>
      </w:r>
    </w:p>
    <w:p w:rsidR="00A321BF" w:rsidRPr="002355D4" w:rsidRDefault="00A321BF" w:rsidP="002A0521">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сведения об инициаторе установления публичного сервитута;</w:t>
      </w:r>
    </w:p>
    <w:p w:rsidR="00A321BF" w:rsidRPr="002355D4" w:rsidRDefault="00A321BF" w:rsidP="002A0521">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содержание публичного сервитута;</w:t>
      </w:r>
    </w:p>
    <w:p w:rsidR="00A321BF" w:rsidRPr="002355D4" w:rsidRDefault="00A321BF" w:rsidP="002A0521">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сфера действия публичного сервитута;</w:t>
      </w:r>
    </w:p>
    <w:p w:rsidR="00A321BF" w:rsidRPr="002355D4" w:rsidRDefault="00A321BF" w:rsidP="002A0521">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срок действия публичного сервитута или указание на его бессрочность;</w:t>
      </w:r>
    </w:p>
    <w:p w:rsidR="000D491F" w:rsidRPr="002355D4" w:rsidRDefault="00A321BF" w:rsidP="002A0521">
      <w:pPr>
        <w:pStyle w:val="afe"/>
        <w:numPr>
          <w:ilvl w:val="0"/>
          <w:numId w:val="6"/>
        </w:numPr>
        <w:tabs>
          <w:tab w:val="clear" w:pos="900"/>
          <w:tab w:val="left" w:pos="-540"/>
          <w:tab w:val="num" w:pos="0"/>
          <w:tab w:val="left" w:pos="993"/>
        </w:tabs>
        <w:spacing w:line="276" w:lineRule="auto"/>
        <w:ind w:left="0" w:firstLine="709"/>
        <w:rPr>
          <w:color w:val="000000"/>
        </w:rPr>
      </w:pPr>
      <w:r w:rsidRPr="002355D4">
        <w:rPr>
          <w:color w:val="000000"/>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0541A6" w:rsidRDefault="00D50328" w:rsidP="00784A1C">
      <w:pPr>
        <w:spacing w:before="0" w:after="0"/>
        <w:ind w:left="0" w:firstLine="709"/>
        <w:rPr>
          <w:color w:val="000000"/>
          <w:szCs w:val="24"/>
        </w:rPr>
      </w:pPr>
      <w:r>
        <w:rPr>
          <w:color w:val="000000"/>
          <w:szCs w:val="24"/>
        </w:rPr>
        <w:t>12</w:t>
      </w:r>
      <w:r w:rsidR="00A321BF" w:rsidRPr="000541A6">
        <w:rPr>
          <w:color w:val="000000"/>
          <w:szCs w:val="24"/>
        </w:rPr>
        <w:t xml:space="preserve">.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0541A6" w:rsidRDefault="00A321BF" w:rsidP="00784A1C">
      <w:pPr>
        <w:spacing w:before="0" w:after="0"/>
        <w:ind w:left="0" w:firstLine="709"/>
        <w:rPr>
          <w:color w:val="000000"/>
          <w:szCs w:val="24"/>
        </w:rPr>
      </w:pPr>
      <w:r w:rsidRPr="000541A6">
        <w:rPr>
          <w:color w:val="000000"/>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0541A6" w:rsidRDefault="00D50328" w:rsidP="00784A1C">
      <w:pPr>
        <w:spacing w:before="0" w:after="0"/>
        <w:ind w:left="0" w:firstLine="709"/>
        <w:rPr>
          <w:color w:val="000000"/>
          <w:szCs w:val="24"/>
        </w:rPr>
      </w:pPr>
      <w:r>
        <w:rPr>
          <w:color w:val="000000"/>
          <w:szCs w:val="24"/>
        </w:rPr>
        <w:lastRenderedPageBreak/>
        <w:t>13</w:t>
      </w:r>
      <w:r w:rsidR="00A321BF" w:rsidRPr="000541A6">
        <w:rPr>
          <w:color w:val="000000"/>
          <w:szCs w:val="24"/>
        </w:rPr>
        <w:t xml:space="preserve">. Срочный публичный сервитут прекращается по истечении срока его действия, определённого постановлением главы </w:t>
      </w:r>
      <w:r w:rsidR="00A321BF" w:rsidRPr="002355D4">
        <w:rPr>
          <w:color w:val="000000"/>
          <w:szCs w:val="24"/>
        </w:rPr>
        <w:t>согласно настоящей статьи.</w:t>
      </w:r>
      <w:r w:rsidR="00A321BF" w:rsidRPr="000541A6">
        <w:rPr>
          <w:color w:val="000000"/>
          <w:szCs w:val="24"/>
        </w:rPr>
        <w:t xml:space="preserve"> Принятие нормативного правового акта о прекращении действия публичного сервитута не требуется.</w:t>
      </w:r>
    </w:p>
    <w:p w:rsidR="00A321BF" w:rsidRPr="000541A6" w:rsidRDefault="00D50328" w:rsidP="00784A1C">
      <w:pPr>
        <w:spacing w:before="0" w:after="0"/>
        <w:ind w:left="0" w:firstLine="709"/>
        <w:rPr>
          <w:color w:val="000000"/>
          <w:szCs w:val="24"/>
        </w:rPr>
      </w:pPr>
      <w:r>
        <w:rPr>
          <w:color w:val="000000"/>
          <w:szCs w:val="24"/>
        </w:rPr>
        <w:t>14</w:t>
      </w:r>
      <w:r w:rsidR="00A321BF" w:rsidRPr="000541A6">
        <w:rPr>
          <w:color w:val="000000"/>
          <w:szCs w:val="24"/>
        </w:rPr>
        <w:t xml:space="preserve">.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w:t>
      </w:r>
      <w:r w:rsidR="002355D4">
        <w:rPr>
          <w:color w:val="000000"/>
          <w:szCs w:val="24"/>
        </w:rPr>
        <w:t>настоящей статьей</w:t>
      </w:r>
      <w:r w:rsidR="00A321BF" w:rsidRPr="000541A6">
        <w:rPr>
          <w:color w:val="000000"/>
          <w:szCs w:val="24"/>
        </w:rPr>
        <w:t>, с учётом особенностей, установленных настоящей частью.</w:t>
      </w:r>
    </w:p>
    <w:p w:rsidR="00A321BF" w:rsidRPr="000541A6" w:rsidRDefault="00A321BF" w:rsidP="00784A1C">
      <w:pPr>
        <w:spacing w:before="0" w:after="0"/>
        <w:ind w:left="0" w:firstLine="709"/>
        <w:rPr>
          <w:color w:val="000000"/>
          <w:szCs w:val="24"/>
        </w:rPr>
      </w:pPr>
      <w:r w:rsidRPr="000541A6">
        <w:rPr>
          <w:color w:val="000000"/>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2355D4" w:rsidRDefault="00A321BF" w:rsidP="002355D4">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местонахождение земельного участка, в отношении которого установлен публичный сервитут;</w:t>
      </w:r>
    </w:p>
    <w:p w:rsidR="002355D4" w:rsidRPr="002355D4" w:rsidRDefault="002355D4" w:rsidP="002355D4">
      <w:pPr>
        <w:pStyle w:val="afe"/>
        <w:numPr>
          <w:ilvl w:val="0"/>
          <w:numId w:val="7"/>
        </w:numPr>
        <w:tabs>
          <w:tab w:val="clear" w:pos="720"/>
          <w:tab w:val="left" w:pos="-540"/>
          <w:tab w:val="num" w:pos="0"/>
          <w:tab w:val="left" w:pos="993"/>
        </w:tabs>
        <w:spacing w:line="276" w:lineRule="auto"/>
        <w:ind w:left="0" w:firstLine="709"/>
        <w:rPr>
          <w:color w:val="000000"/>
        </w:rPr>
      </w:pPr>
      <w:r w:rsidRPr="002355D4">
        <w:rPr>
          <w:color w:val="000000"/>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 xml:space="preserve">реквизиты постановления главы </w:t>
      </w:r>
      <w:r w:rsidR="004C437A" w:rsidRPr="000541A6">
        <w:rPr>
          <w:color w:val="000000"/>
        </w:rPr>
        <w:t>Поселения</w:t>
      </w:r>
      <w:r w:rsidRPr="000541A6">
        <w:rPr>
          <w:color w:val="000000"/>
        </w:rPr>
        <w:t xml:space="preserve"> об установлении публичного сервитута;</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сведения о собственнике (землевладельце, землепользователе) земельного участка, обременённого публичным сервитутом;</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сведения об инициаторе установления публичного сервитута;</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сведения об инициаторе прекращения публичного сервитута;</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обоснование необходимости прекращения публичного сервитута;</w:t>
      </w:r>
    </w:p>
    <w:p w:rsidR="00A321BF" w:rsidRPr="000541A6" w:rsidRDefault="00A321BF" w:rsidP="002A0521">
      <w:pPr>
        <w:pStyle w:val="afe"/>
        <w:numPr>
          <w:ilvl w:val="0"/>
          <w:numId w:val="7"/>
        </w:numPr>
        <w:tabs>
          <w:tab w:val="clear" w:pos="72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A321BF" w:rsidRDefault="00A321BF" w:rsidP="002A0521">
      <w:pPr>
        <w:pStyle w:val="afe"/>
        <w:numPr>
          <w:ilvl w:val="0"/>
          <w:numId w:val="7"/>
        </w:numPr>
        <w:tabs>
          <w:tab w:val="clear" w:pos="720"/>
          <w:tab w:val="left" w:pos="-540"/>
          <w:tab w:val="num" w:pos="0"/>
          <w:tab w:val="left" w:pos="1134"/>
        </w:tabs>
        <w:spacing w:line="276" w:lineRule="auto"/>
        <w:ind w:left="0" w:firstLine="709"/>
        <w:rPr>
          <w:color w:val="000000"/>
        </w:rPr>
      </w:pPr>
      <w:r w:rsidRPr="000541A6">
        <w:rPr>
          <w:color w:val="000000"/>
        </w:rPr>
        <w:t>указание на бессрочность публичного сервитута.</w:t>
      </w:r>
    </w:p>
    <w:p w:rsidR="00A321BF" w:rsidRPr="000541A6" w:rsidRDefault="00A321BF" w:rsidP="00784A1C">
      <w:pPr>
        <w:spacing w:before="0" w:after="0"/>
        <w:ind w:left="0" w:firstLine="709"/>
        <w:rPr>
          <w:color w:val="000000"/>
          <w:szCs w:val="24"/>
        </w:rPr>
      </w:pPr>
      <w:r w:rsidRPr="000541A6">
        <w:rPr>
          <w:color w:val="000000"/>
          <w:szCs w:val="24"/>
        </w:rPr>
        <w:t xml:space="preserve">В постановлении главы </w:t>
      </w:r>
      <w:r w:rsidR="004C437A" w:rsidRPr="000541A6">
        <w:rPr>
          <w:color w:val="000000"/>
          <w:szCs w:val="24"/>
        </w:rPr>
        <w:t>Поселения</w:t>
      </w:r>
      <w:r w:rsidR="00B92952" w:rsidRPr="000541A6">
        <w:rPr>
          <w:color w:val="000000"/>
          <w:szCs w:val="24"/>
        </w:rPr>
        <w:t xml:space="preserve"> </w:t>
      </w:r>
      <w:r w:rsidRPr="000541A6">
        <w:rPr>
          <w:color w:val="000000"/>
          <w:szCs w:val="24"/>
        </w:rPr>
        <w:t>о прекращении публичного сервитута (часть 9 настоящей статьи) должно быть указано:</w:t>
      </w:r>
    </w:p>
    <w:p w:rsidR="00A321BF"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местонахождение земельного участка, в отношении которого установлен публичный сервитут;</w:t>
      </w:r>
    </w:p>
    <w:p w:rsidR="002355D4" w:rsidRPr="002355D4" w:rsidRDefault="002355D4" w:rsidP="002355D4">
      <w:pPr>
        <w:pStyle w:val="afe"/>
        <w:numPr>
          <w:ilvl w:val="0"/>
          <w:numId w:val="8"/>
        </w:numPr>
        <w:tabs>
          <w:tab w:val="left" w:pos="-540"/>
          <w:tab w:val="left" w:pos="993"/>
        </w:tabs>
        <w:spacing w:line="276" w:lineRule="auto"/>
        <w:rPr>
          <w:color w:val="000000"/>
        </w:rPr>
      </w:pPr>
      <w:r w:rsidRPr="002355D4">
        <w:rPr>
          <w:color w:val="000000"/>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реквизиты постановления главы об установлении публичного сервитута;</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сведения о собственнике (землевладельце, землепользователе) земельного участка, обременённого публичным сервитутом;</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сведения об инициаторе установления публичного сервитута;</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сведения об инициаторе прекращения публичного сервитута;</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A321BF" w:rsidRPr="000541A6"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указание на бессрочность публичного сервитута;</w:t>
      </w:r>
    </w:p>
    <w:p w:rsidR="00D50328" w:rsidRDefault="00A321BF" w:rsidP="002A0521">
      <w:pPr>
        <w:pStyle w:val="afe"/>
        <w:numPr>
          <w:ilvl w:val="0"/>
          <w:numId w:val="8"/>
        </w:numPr>
        <w:tabs>
          <w:tab w:val="left" w:pos="-540"/>
          <w:tab w:val="num" w:pos="0"/>
          <w:tab w:val="left" w:pos="993"/>
        </w:tabs>
        <w:spacing w:line="276" w:lineRule="auto"/>
        <w:ind w:left="0" w:firstLine="709"/>
        <w:rPr>
          <w:color w:val="000000"/>
        </w:rPr>
      </w:pPr>
      <w:r w:rsidRPr="000541A6">
        <w:rPr>
          <w:color w:val="000000"/>
        </w:rPr>
        <w:t>решение о прекращении действия публичного сервитута.</w:t>
      </w:r>
    </w:p>
    <w:p w:rsidR="00A321BF" w:rsidRPr="000541A6" w:rsidRDefault="00D50328" w:rsidP="00784A1C">
      <w:pPr>
        <w:spacing w:before="0" w:after="0"/>
        <w:ind w:left="0" w:firstLine="709"/>
        <w:rPr>
          <w:color w:val="000000"/>
          <w:szCs w:val="24"/>
        </w:rPr>
      </w:pPr>
      <w:r>
        <w:rPr>
          <w:color w:val="000000"/>
          <w:szCs w:val="24"/>
        </w:rPr>
        <w:t>15</w:t>
      </w:r>
      <w:r w:rsidR="00A321BF" w:rsidRPr="000541A6">
        <w:rPr>
          <w:color w:val="000000"/>
          <w:szCs w:val="24"/>
        </w:rPr>
        <w:t>.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0541A6" w:rsidRDefault="00D50328" w:rsidP="00784A1C">
      <w:pPr>
        <w:spacing w:before="0" w:after="0"/>
        <w:ind w:left="0" w:firstLine="709"/>
        <w:rPr>
          <w:color w:val="000000"/>
          <w:szCs w:val="24"/>
        </w:rPr>
      </w:pPr>
      <w:r>
        <w:rPr>
          <w:color w:val="000000"/>
          <w:szCs w:val="24"/>
        </w:rPr>
        <w:t>16</w:t>
      </w:r>
      <w:r w:rsidR="00A321BF" w:rsidRPr="000541A6">
        <w:rPr>
          <w:color w:val="000000"/>
          <w:szCs w:val="24"/>
        </w:rPr>
        <w:t>. Если установление публичного сервитута приводит к существенным затруднениям в использовании земельного участка, его с</w:t>
      </w:r>
      <w:r w:rsidR="00EB4106" w:rsidRPr="000541A6">
        <w:rPr>
          <w:color w:val="000000"/>
          <w:szCs w:val="24"/>
        </w:rPr>
        <w:t>обственник вправе требовать от А</w:t>
      </w:r>
      <w:r w:rsidR="00A321BF" w:rsidRPr="000541A6">
        <w:rPr>
          <w:color w:val="000000"/>
          <w:szCs w:val="24"/>
        </w:rPr>
        <w:t xml:space="preserve">дминистрации </w:t>
      </w:r>
      <w:r w:rsidR="00E269C8" w:rsidRPr="000541A6">
        <w:rPr>
          <w:color w:val="000000"/>
          <w:szCs w:val="24"/>
        </w:rPr>
        <w:t>Поселения</w:t>
      </w:r>
      <w:r w:rsidR="00A321BF" w:rsidRPr="000541A6">
        <w:rPr>
          <w:color w:val="000000"/>
          <w:szCs w:val="24"/>
        </w:rPr>
        <w:t xml:space="preserve"> соразмерную плату за него. Вопросы о платности публичного </w:t>
      </w:r>
      <w:r w:rsidR="00A321BF" w:rsidRPr="000541A6">
        <w:rPr>
          <w:color w:val="000000"/>
          <w:szCs w:val="24"/>
        </w:rPr>
        <w:lastRenderedPageBreak/>
        <w:t>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0541A6" w:rsidRDefault="00D50328" w:rsidP="00784A1C">
      <w:pPr>
        <w:spacing w:before="0" w:after="0"/>
        <w:ind w:left="0" w:firstLine="709"/>
        <w:rPr>
          <w:color w:val="000000"/>
          <w:szCs w:val="24"/>
        </w:rPr>
      </w:pPr>
      <w:r>
        <w:rPr>
          <w:color w:val="000000"/>
          <w:szCs w:val="24"/>
        </w:rPr>
        <w:t>17</w:t>
      </w:r>
      <w:r w:rsidR="00A321BF" w:rsidRPr="000541A6">
        <w:rPr>
          <w:color w:val="000000"/>
          <w:szCs w:val="24"/>
        </w:rPr>
        <w:t>.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4106" w:rsidRPr="000541A6">
        <w:rPr>
          <w:color w:val="000000"/>
          <w:szCs w:val="24"/>
        </w:rPr>
        <w:t>мельного участка с возмещением А</w:t>
      </w:r>
      <w:r w:rsidR="00A321BF" w:rsidRPr="000541A6">
        <w:rPr>
          <w:color w:val="000000"/>
          <w:szCs w:val="24"/>
        </w:rPr>
        <w:t xml:space="preserve">дминистрацией </w:t>
      </w:r>
      <w:r w:rsidR="00E269C8" w:rsidRPr="000541A6">
        <w:rPr>
          <w:color w:val="000000"/>
          <w:szCs w:val="24"/>
        </w:rPr>
        <w:t>Поселения</w:t>
      </w:r>
      <w:r w:rsidR="00A321BF" w:rsidRPr="000541A6">
        <w:rPr>
          <w:color w:val="000000"/>
          <w:szCs w:val="24"/>
        </w:rPr>
        <w:t xml:space="preserve"> убытков или предоставления равноценного земельного участка с возмещением убытков.</w:t>
      </w:r>
    </w:p>
    <w:p w:rsidR="00A321BF" w:rsidRPr="000541A6" w:rsidRDefault="00D50328" w:rsidP="00784A1C">
      <w:pPr>
        <w:spacing w:before="0" w:after="0"/>
        <w:ind w:left="0" w:firstLine="709"/>
        <w:rPr>
          <w:color w:val="000000"/>
          <w:szCs w:val="24"/>
        </w:rPr>
      </w:pPr>
      <w:r>
        <w:rPr>
          <w:color w:val="000000"/>
          <w:szCs w:val="24"/>
        </w:rPr>
        <w:t>18</w:t>
      </w:r>
      <w:r w:rsidR="00A321BF" w:rsidRPr="000541A6">
        <w:rPr>
          <w:color w:val="000000"/>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5118F" w:rsidRDefault="0085118F" w:rsidP="0041151D">
      <w:pPr>
        <w:pStyle w:val="ConsNormal"/>
        <w:widowControl/>
        <w:spacing w:line="276" w:lineRule="auto"/>
        <w:ind w:right="0" w:firstLine="709"/>
        <w:jc w:val="both"/>
        <w:rPr>
          <w:rFonts w:ascii="Times New Roman" w:hAnsi="Times New Roman" w:cs="Times New Roman"/>
          <w:color w:val="000000"/>
          <w:sz w:val="24"/>
          <w:szCs w:val="24"/>
        </w:rPr>
      </w:pPr>
    </w:p>
    <w:p w:rsidR="002355D4" w:rsidRDefault="002355D4" w:rsidP="0041151D">
      <w:pPr>
        <w:pStyle w:val="ConsNormal"/>
        <w:widowControl/>
        <w:spacing w:line="276" w:lineRule="auto"/>
        <w:ind w:right="0" w:firstLine="709"/>
        <w:jc w:val="both"/>
        <w:rPr>
          <w:rFonts w:ascii="Times New Roman" w:hAnsi="Times New Roman" w:cs="Times New Roman"/>
          <w:color w:val="000000"/>
          <w:sz w:val="24"/>
          <w:szCs w:val="24"/>
        </w:rPr>
      </w:pPr>
    </w:p>
    <w:p w:rsidR="00E043F3" w:rsidRPr="00973D92" w:rsidRDefault="004F1D9B" w:rsidP="002355D4">
      <w:pPr>
        <w:pStyle w:val="affe"/>
      </w:pPr>
      <w:bookmarkStart w:id="103" w:name="_Toc415145655"/>
      <w:bookmarkStart w:id="104" w:name="_Toc419817028"/>
      <w:bookmarkStart w:id="105" w:name="_Toc421534992"/>
      <w:bookmarkStart w:id="106" w:name="_Toc470469038"/>
      <w:r>
        <w:t>Статья 30</w:t>
      </w:r>
      <w:r w:rsidR="00E043F3" w:rsidRPr="00973D92">
        <w:t>. Государственный земельный надзор, муниципальный земельный контроль, общественный земельный контроль</w:t>
      </w:r>
      <w:bookmarkEnd w:id="103"/>
      <w:bookmarkEnd w:id="104"/>
      <w:bookmarkEnd w:id="105"/>
      <w:bookmarkEnd w:id="106"/>
    </w:p>
    <w:p w:rsidR="00E043F3" w:rsidRPr="002355D4" w:rsidRDefault="00E043F3" w:rsidP="00E043F3">
      <w:pPr>
        <w:tabs>
          <w:tab w:val="left" w:pos="1080"/>
        </w:tabs>
        <w:ind w:left="0" w:firstLine="709"/>
        <w:rPr>
          <w:color w:val="000000"/>
          <w:szCs w:val="24"/>
          <w:lang w:eastAsia="ru-RU"/>
        </w:rPr>
      </w:pPr>
      <w:r w:rsidRPr="002355D4">
        <w:rPr>
          <w:color w:val="000000"/>
          <w:szCs w:val="24"/>
          <w:lang w:eastAsia="ru-RU"/>
        </w:rPr>
        <w:t>1.</w:t>
      </w:r>
      <w:r w:rsidRPr="002355D4">
        <w:rPr>
          <w:color w:val="000000"/>
          <w:szCs w:val="24"/>
          <w:lang w:eastAsia="ru-RU"/>
        </w:rPr>
        <w:tab/>
        <w:t xml:space="preserve">На территории </w:t>
      </w:r>
      <w:r w:rsidRPr="002355D4">
        <w:rPr>
          <w:color w:val="000000"/>
          <w:szCs w:val="24"/>
        </w:rPr>
        <w:t xml:space="preserve">Поселения </w:t>
      </w:r>
      <w:r w:rsidRPr="002355D4">
        <w:rPr>
          <w:color w:val="000000"/>
          <w:szCs w:val="24"/>
          <w:lang w:eastAsia="ru-RU"/>
        </w:rPr>
        <w:t>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E043F3" w:rsidRPr="002355D4" w:rsidRDefault="00E043F3" w:rsidP="00E043F3">
      <w:pPr>
        <w:tabs>
          <w:tab w:val="left" w:pos="1080"/>
        </w:tabs>
        <w:ind w:left="0" w:firstLine="709"/>
        <w:rPr>
          <w:color w:val="000000"/>
          <w:szCs w:val="24"/>
          <w:lang w:eastAsia="ru-RU"/>
        </w:rPr>
      </w:pPr>
      <w:r w:rsidRPr="002355D4">
        <w:rPr>
          <w:color w:val="000000"/>
          <w:szCs w:val="24"/>
          <w:lang w:eastAsia="ru-RU"/>
        </w:rPr>
        <w:t>2.</w:t>
      </w:r>
      <w:r w:rsidRPr="002355D4">
        <w:rPr>
          <w:color w:val="000000"/>
          <w:szCs w:val="24"/>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E043F3" w:rsidRPr="002355D4" w:rsidRDefault="00E043F3" w:rsidP="00E043F3">
      <w:pPr>
        <w:tabs>
          <w:tab w:val="left" w:pos="1080"/>
        </w:tabs>
        <w:ind w:left="0" w:firstLine="709"/>
        <w:rPr>
          <w:color w:val="000000"/>
          <w:szCs w:val="24"/>
          <w:lang w:eastAsia="ru-RU"/>
        </w:rPr>
      </w:pPr>
      <w:r w:rsidRPr="002355D4">
        <w:rPr>
          <w:color w:val="000000"/>
          <w:szCs w:val="24"/>
          <w:lang w:eastAsia="ru-RU"/>
        </w:rPr>
        <w:t>3.</w:t>
      </w:r>
      <w:r w:rsidRPr="002355D4">
        <w:rPr>
          <w:color w:val="000000"/>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2355D4">
        <w:rPr>
          <w:color w:val="000000"/>
          <w:szCs w:val="24"/>
        </w:rPr>
        <w:t>Поселения</w:t>
      </w:r>
      <w:r w:rsidRPr="002355D4">
        <w:rPr>
          <w:color w:val="000000"/>
          <w:szCs w:val="24"/>
          <w:lang w:eastAsia="ru-RU"/>
        </w:rPr>
        <w:t>.</w:t>
      </w:r>
    </w:p>
    <w:p w:rsidR="00E043F3" w:rsidRDefault="00E043F3" w:rsidP="0041151D">
      <w:pPr>
        <w:pStyle w:val="ConsNormal"/>
        <w:widowControl/>
        <w:spacing w:line="276" w:lineRule="auto"/>
        <w:ind w:right="0" w:firstLine="709"/>
        <w:jc w:val="both"/>
        <w:rPr>
          <w:rFonts w:ascii="Times New Roman" w:hAnsi="Times New Roman" w:cs="Times New Roman"/>
          <w:color w:val="000000"/>
          <w:sz w:val="24"/>
          <w:szCs w:val="24"/>
        </w:rPr>
      </w:pPr>
    </w:p>
    <w:p w:rsidR="002355D4" w:rsidRPr="000541A6" w:rsidRDefault="002355D4" w:rsidP="0041151D">
      <w:pPr>
        <w:pStyle w:val="ConsNormal"/>
        <w:widowControl/>
        <w:spacing w:line="276" w:lineRule="auto"/>
        <w:ind w:right="0" w:firstLine="709"/>
        <w:jc w:val="both"/>
        <w:rPr>
          <w:rFonts w:ascii="Times New Roman" w:hAnsi="Times New Roman" w:cs="Times New Roman"/>
          <w:color w:val="000000"/>
          <w:sz w:val="24"/>
          <w:szCs w:val="24"/>
        </w:rPr>
      </w:pPr>
    </w:p>
    <w:p w:rsidR="00DC35DF" w:rsidRPr="002355D4" w:rsidRDefault="00DC35DF" w:rsidP="002355D4">
      <w:pPr>
        <w:pStyle w:val="affe"/>
      </w:pPr>
      <w:bookmarkStart w:id="107" w:name="_Toc470469039"/>
      <w:r w:rsidRPr="002355D4">
        <w:t xml:space="preserve">Статья </w:t>
      </w:r>
      <w:r w:rsidR="004F1D9B">
        <w:t>31</w:t>
      </w:r>
      <w:r w:rsidRPr="002355D4">
        <w:t xml:space="preserve">. </w:t>
      </w:r>
      <w:r w:rsidR="00AF501B" w:rsidRPr="002355D4">
        <w:t>Договоры о р</w:t>
      </w:r>
      <w:r w:rsidRPr="002355D4">
        <w:t>азвити</w:t>
      </w:r>
      <w:r w:rsidR="00AF501B" w:rsidRPr="002355D4">
        <w:t>и</w:t>
      </w:r>
      <w:r w:rsidRPr="002355D4">
        <w:t xml:space="preserve"> застроенных территорий</w:t>
      </w:r>
      <w:bookmarkEnd w:id="107"/>
    </w:p>
    <w:p w:rsidR="00DC35DF" w:rsidRPr="000541A6" w:rsidRDefault="00F87C3F" w:rsidP="00F87C3F">
      <w:pPr>
        <w:pStyle w:val="ConsPlusNormal"/>
        <w:widowControl/>
        <w:tabs>
          <w:tab w:val="left" w:pos="1140"/>
        </w:tabs>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F501B" w:rsidRPr="002355D4" w:rsidRDefault="00AF501B" w:rsidP="00AF501B">
      <w:pPr>
        <w:spacing w:after="240"/>
        <w:ind w:left="0" w:firstLine="709"/>
        <w:rPr>
          <w:color w:val="000000"/>
          <w:szCs w:val="24"/>
          <w:lang w:eastAsia="ru-RU"/>
        </w:rPr>
      </w:pPr>
      <w:bookmarkStart w:id="108" w:name="_Toc248903530"/>
      <w:bookmarkStart w:id="109" w:name="_Toc248904669"/>
      <w:r w:rsidRPr="002355D4">
        <w:rPr>
          <w:color w:val="000000"/>
          <w:szCs w:val="24"/>
        </w:rPr>
        <w:t>Договор о развитии застроенной территории, договор о комплексном освоении территории, д</w:t>
      </w:r>
      <w:r w:rsidRPr="002355D4">
        <w:rPr>
          <w:color w:val="000000"/>
          <w:szCs w:val="24"/>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E043F3" w:rsidRPr="00AF501B" w:rsidRDefault="00E043F3" w:rsidP="00AF501B">
      <w:pPr>
        <w:spacing w:after="240"/>
        <w:ind w:left="0" w:firstLine="709"/>
        <w:rPr>
          <w:color w:val="FF0000"/>
          <w:szCs w:val="24"/>
        </w:rPr>
      </w:pPr>
    </w:p>
    <w:p w:rsidR="009D126D" w:rsidRDefault="009D126D" w:rsidP="004B353E">
      <w:pPr>
        <w:pStyle w:val="21"/>
        <w:spacing w:before="0"/>
        <w:ind w:firstLine="709"/>
        <w:jc w:val="center"/>
        <w:rPr>
          <w:rFonts w:ascii="Times New Roman" w:hAnsi="Times New Roman"/>
          <w:b/>
          <w:color w:val="000000"/>
          <w:sz w:val="24"/>
          <w:szCs w:val="24"/>
        </w:rPr>
      </w:pPr>
    </w:p>
    <w:p w:rsidR="00FB6CC5" w:rsidRPr="002355D4" w:rsidRDefault="00133927" w:rsidP="002355D4">
      <w:pPr>
        <w:pStyle w:val="affe"/>
        <w:keepNext/>
      </w:pPr>
      <w:bookmarkStart w:id="110" w:name="_Toc470469040"/>
      <w:r w:rsidRPr="002355D4">
        <w:t>ГЛАВА</w:t>
      </w:r>
      <w:r w:rsidR="005871BF" w:rsidRPr="002355D4">
        <w:t xml:space="preserve"> 8</w:t>
      </w:r>
      <w:r w:rsidR="00FB6CC5" w:rsidRPr="002355D4">
        <w:t xml:space="preserve">. </w:t>
      </w:r>
      <w:r w:rsidRPr="002355D4">
        <w:t>РАЗРЕШЕНИЕ НА УСЛОВНО РАЗРЕШЕННЫЙ ВИД ИСПОЛЬЗОВАНИЯ ЗЕМЕЛЬНОГО УЧАСТКА ИЛИ ОБЪЕ</w:t>
      </w:r>
      <w:r w:rsidR="00B94D31" w:rsidRPr="002355D4">
        <w:t>КТА КАПИТАЛЬНОГО СТРОИТЕЛЬСТВА</w:t>
      </w:r>
      <w:r w:rsidR="00022CBF" w:rsidRPr="002355D4">
        <w:t xml:space="preserve">, </w:t>
      </w:r>
      <w:r w:rsidRPr="002355D4">
        <w:t>НА ОТКЛОНЕНИЕ ОТ ПРЕДЕЛЬНЫХ ПАРАМЕТРОВ СТРОИТЕЛЬСТВА, РЕКОНСТРУКЦИИ ОБЪЕКТОВ КАПИТАЛЬНОГО СТРОИТЕЛЬСТВА</w:t>
      </w:r>
      <w:bookmarkEnd w:id="108"/>
      <w:bookmarkEnd w:id="109"/>
      <w:bookmarkEnd w:id="110"/>
    </w:p>
    <w:p w:rsidR="006D798B" w:rsidRPr="002355D4" w:rsidRDefault="006D798B" w:rsidP="002355D4">
      <w:pPr>
        <w:pStyle w:val="affe"/>
        <w:keepNext/>
      </w:pPr>
      <w:bookmarkStart w:id="111" w:name="_Toc190426362"/>
      <w:bookmarkStart w:id="112" w:name="_Toc248903531"/>
      <w:bookmarkStart w:id="113" w:name="_Toc248904670"/>
    </w:p>
    <w:p w:rsidR="00FB6CC5" w:rsidRPr="000541A6" w:rsidRDefault="005871BF" w:rsidP="002355D4">
      <w:pPr>
        <w:pStyle w:val="affe"/>
        <w:keepNext/>
      </w:pPr>
      <w:bookmarkStart w:id="114" w:name="_Toc470469041"/>
      <w:r w:rsidRPr="002355D4">
        <w:t xml:space="preserve">Статья </w:t>
      </w:r>
      <w:r w:rsidR="004F1D9B">
        <w:t>32</w:t>
      </w:r>
      <w:r w:rsidR="00FB6CC5" w:rsidRPr="002355D4">
        <w:t>.</w:t>
      </w:r>
      <w:r w:rsidR="00144A43" w:rsidRPr="002355D4">
        <w:t xml:space="preserve"> </w:t>
      </w:r>
      <w:r w:rsidR="00FB6CC5" w:rsidRPr="002355D4">
        <w:t>Порядок предоставления разрешения на условно разрешённый вид использования земельного участка или объекта капитального строительства</w:t>
      </w:r>
      <w:bookmarkEnd w:id="111"/>
      <w:bookmarkEnd w:id="112"/>
      <w:bookmarkEnd w:id="113"/>
      <w:bookmarkEnd w:id="114"/>
    </w:p>
    <w:p w:rsidR="00144A43" w:rsidRDefault="00144A43" w:rsidP="002355D4">
      <w:pPr>
        <w:keepNext/>
        <w:spacing w:before="0" w:after="0"/>
        <w:ind w:left="1985" w:hanging="1276"/>
        <w:rPr>
          <w:b/>
          <w:color w:val="000000"/>
        </w:rPr>
      </w:pPr>
    </w:p>
    <w:p w:rsidR="00DA17EB" w:rsidRPr="002355D4" w:rsidRDefault="00DA17EB" w:rsidP="00DA17EB">
      <w:pPr>
        <w:spacing w:before="240"/>
        <w:ind w:left="0" w:firstLine="709"/>
        <w:rPr>
          <w:color w:val="000000"/>
          <w:szCs w:val="24"/>
          <w:lang w:eastAsia="ru-RU"/>
        </w:rPr>
      </w:pPr>
      <w:r w:rsidRPr="002355D4">
        <w:rPr>
          <w:color w:val="000000"/>
          <w:szCs w:val="24"/>
          <w:lang w:eastAsia="ru-RU"/>
        </w:rPr>
        <w:t>1.</w:t>
      </w:r>
      <w:r w:rsidRPr="002355D4">
        <w:rPr>
          <w:color w:val="000000"/>
          <w:szCs w:val="24"/>
          <w:lang w:val="en-US" w:eastAsia="ru-RU"/>
        </w:rPr>
        <w:t> </w:t>
      </w:r>
      <w:r w:rsidRPr="002355D4">
        <w:rPr>
          <w:color w:val="000000"/>
          <w:szCs w:val="24"/>
          <w:lang w:eastAsia="ru-RU"/>
        </w:rPr>
        <w:t>В случаях, определённых градостроительными регламентами в части 3 Правил</w:t>
      </w:r>
      <w:r w:rsidRPr="002355D4">
        <w:rPr>
          <w:bCs/>
          <w:color w:val="000000"/>
          <w:szCs w:val="24"/>
          <w:lang w:eastAsia="ru-RU"/>
        </w:rPr>
        <w:t xml:space="preserve"> застройки</w:t>
      </w:r>
      <w:r w:rsidRPr="002355D4">
        <w:rPr>
          <w:color w:val="000000"/>
          <w:szCs w:val="24"/>
          <w:lang w:eastAsia="ru-RU"/>
        </w:rPr>
        <w:t>,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DA17EB" w:rsidRPr="002355D4" w:rsidRDefault="00DA17EB" w:rsidP="00DA17EB">
      <w:pPr>
        <w:pStyle w:val="ConsNormal"/>
        <w:widowControl/>
        <w:spacing w:line="276" w:lineRule="auto"/>
        <w:ind w:right="0"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администрацию Поселения.</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3 Идентификационные сведения и материалы о земельном участке, в отношении которого подается заявление, включают:</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2) кадастровый номер земельного участка и его кадастровый план;</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3) свидетельство о государственной регистрации права на земельный участок и объекты капитального строительства;</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Обосновывающие материалы включают:</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1) графические материалы, в том числе:</w:t>
      </w:r>
    </w:p>
    <w:p w:rsidR="00DA17EB" w:rsidRPr="002355D4" w:rsidRDefault="00DA17EB" w:rsidP="009D126D">
      <w:pPr>
        <w:autoSpaceDE w:val="0"/>
        <w:autoSpaceDN w:val="0"/>
        <w:adjustRightInd w:val="0"/>
        <w:ind w:left="0" w:firstLine="709"/>
        <w:rPr>
          <w:rFonts w:eastAsia="Calibri"/>
          <w:color w:val="000000"/>
          <w:szCs w:val="24"/>
        </w:rPr>
      </w:pPr>
      <w:r w:rsidRPr="002355D4">
        <w:rPr>
          <w:color w:val="000000"/>
          <w:szCs w:val="24"/>
        </w:rPr>
        <w:t xml:space="preserve">ситуационный план </w:t>
      </w:r>
      <w:r w:rsidRPr="002355D4">
        <w:rPr>
          <w:rFonts w:eastAsia="Calibri"/>
          <w:color w:val="000000"/>
          <w:szCs w:val="24"/>
        </w:rPr>
        <w:t xml:space="preserve">(схему расположения земельного участка в окружении смежно расположенных земельных участков) </w:t>
      </w:r>
      <w:r w:rsidRPr="002355D4">
        <w:rPr>
          <w:color w:val="000000"/>
          <w:szCs w:val="24"/>
        </w:rPr>
        <w:t xml:space="preserve">с </w:t>
      </w:r>
      <w:r w:rsidRPr="002355D4">
        <w:rPr>
          <w:rFonts w:eastAsia="Calibri"/>
          <w:color w:val="000000"/>
          <w:szCs w:val="24"/>
        </w:rPr>
        <w:t xml:space="preserve">отображением на нем границ рассматриваемого земельного участка, границ смежных земельных участков (с </w:t>
      </w:r>
      <w:r w:rsidRPr="002355D4">
        <w:rPr>
          <w:color w:val="000000"/>
          <w:szCs w:val="24"/>
        </w:rPr>
        <w:t xml:space="preserve">указанием их кадастровых номеров), а также объектов капитального строительства, на них расположенных, </w:t>
      </w:r>
      <w:r w:rsidRPr="002355D4">
        <w:rPr>
          <w:rFonts w:eastAsia="Calibri"/>
          <w:color w:val="000000"/>
          <w:szCs w:val="24"/>
        </w:rPr>
        <w:t>объектов культурного наследия и границ их территорий, красных линий, линий застройки, границ зон с особыми условиями использования территорий,</w:t>
      </w:r>
      <w:r w:rsidRPr="002355D4">
        <w:rPr>
          <w:rFonts w:ascii="Calibri" w:eastAsia="Calibri" w:hAnsi="Calibri" w:cs="Calibri"/>
          <w:color w:val="000000"/>
          <w:szCs w:val="24"/>
        </w:rPr>
        <w:t xml:space="preserve"> </w:t>
      </w:r>
      <w:r w:rsidRPr="002355D4">
        <w:rPr>
          <w:rFonts w:eastAsia="Calibri"/>
          <w:color w:val="000000"/>
          <w:szCs w:val="24"/>
        </w:rPr>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схему планировочной организации земельного участка объекта капитального строительства;</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схемы функционального зонирования (планов) этажей;</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схемы фасадов;</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 xml:space="preserve">2) пояснительную записку с информацией по намечаемому строительству зданий и строений на земельном участке: </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3) иные материалы, обосновывающие целесообразность, возможность и допустимость реализации предложений.</w:t>
      </w:r>
    </w:p>
    <w:p w:rsidR="00DA17EB" w:rsidRPr="002355D4" w:rsidRDefault="00DA17EB" w:rsidP="00DA17EB">
      <w:pPr>
        <w:pStyle w:val="ConsPlusNormal"/>
        <w:widowControl/>
        <w:spacing w:line="276" w:lineRule="auto"/>
        <w:ind w:firstLine="709"/>
        <w:jc w:val="both"/>
        <w:rPr>
          <w:rFonts w:ascii="Times New Roman" w:hAnsi="Times New Roman" w:cs="Times New Roman"/>
          <w:color w:val="000000"/>
          <w:sz w:val="24"/>
          <w:szCs w:val="24"/>
        </w:rPr>
      </w:pPr>
      <w:r w:rsidRPr="002355D4">
        <w:rPr>
          <w:rFonts w:ascii="Times New Roman" w:hAnsi="Times New Roman" w:cs="Times New Roman"/>
          <w:color w:val="000000"/>
          <w:sz w:val="24"/>
          <w:szCs w:val="24"/>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B6CC5" w:rsidRPr="004F1D9B" w:rsidRDefault="00DA17EB" w:rsidP="00784A1C">
      <w:pPr>
        <w:pStyle w:val="ConsNormal"/>
        <w:widowControl/>
        <w:spacing w:line="276" w:lineRule="auto"/>
        <w:ind w:right="0"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6</w:t>
      </w:r>
      <w:r w:rsidR="00FB6CC5" w:rsidRPr="004F1D9B">
        <w:rPr>
          <w:rFonts w:ascii="Times New Roman" w:hAnsi="Times New Roman" w:cs="Times New Roman"/>
          <w:color w:val="000000"/>
          <w:sz w:val="24"/>
          <w:szCs w:val="24"/>
        </w:rPr>
        <w:t xml:space="preserve">. Вопрос о предоставлении разрешения на условно разрешенный вид использования подлежит обсуждению на публичных слушаниях в соответствии со статьей </w:t>
      </w:r>
      <w:r w:rsidR="004F1D9B" w:rsidRPr="004F1D9B">
        <w:rPr>
          <w:rFonts w:ascii="Times New Roman" w:hAnsi="Times New Roman" w:cs="Times New Roman"/>
          <w:color w:val="000000"/>
          <w:sz w:val="24"/>
          <w:szCs w:val="24"/>
        </w:rPr>
        <w:t>16</w:t>
      </w:r>
      <w:r w:rsidR="00FB6CC5" w:rsidRPr="004F1D9B">
        <w:rPr>
          <w:rFonts w:ascii="Times New Roman" w:hAnsi="Times New Roman" w:cs="Times New Roman"/>
          <w:color w:val="000000"/>
          <w:sz w:val="24"/>
          <w:szCs w:val="24"/>
        </w:rPr>
        <w:t xml:space="preserve"> настоящих Правил.</w:t>
      </w:r>
    </w:p>
    <w:p w:rsidR="00FB6CC5" w:rsidRPr="000541A6" w:rsidRDefault="00DA17EB" w:rsidP="00784A1C">
      <w:pPr>
        <w:pStyle w:val="ConsNormal"/>
        <w:widowControl/>
        <w:spacing w:line="276" w:lineRule="auto"/>
        <w:ind w:right="0"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7</w:t>
      </w:r>
      <w:r w:rsidR="00FB6CC5" w:rsidRPr="004F1D9B">
        <w:rPr>
          <w:rFonts w:ascii="Times New Roman" w:hAnsi="Times New Roman" w:cs="Times New Roman"/>
          <w:color w:val="000000"/>
          <w:sz w:val="24"/>
          <w:szCs w:val="24"/>
        </w:rPr>
        <w:t>. На основании</w:t>
      </w:r>
      <w:r w:rsidR="00FB6CC5" w:rsidRPr="000541A6">
        <w:rPr>
          <w:rFonts w:ascii="Times New Roman" w:hAnsi="Times New Roman" w:cs="Times New Roman"/>
          <w:color w:val="000000"/>
          <w:sz w:val="24"/>
          <w:szCs w:val="24"/>
        </w:rPr>
        <w:t xml:space="preserve"> заключения о результатах публичных слушаний по вопросу о предоставлении разрешения на условно разрешенный вид использования</w:t>
      </w:r>
      <w:r w:rsidR="001F6BDF" w:rsidRPr="000541A6">
        <w:rPr>
          <w:rFonts w:ascii="Times New Roman" w:hAnsi="Times New Roman" w:cs="Times New Roman"/>
          <w:color w:val="000000"/>
          <w:sz w:val="24"/>
          <w:szCs w:val="24"/>
        </w:rPr>
        <w:t>,</w:t>
      </w:r>
      <w:r w:rsidR="00144A43" w:rsidRPr="000541A6">
        <w:rPr>
          <w:rFonts w:ascii="Times New Roman" w:hAnsi="Times New Roman" w:cs="Times New Roman"/>
          <w:color w:val="000000"/>
          <w:sz w:val="24"/>
          <w:szCs w:val="24"/>
        </w:rPr>
        <w:t xml:space="preserve"> </w:t>
      </w:r>
      <w:r w:rsidR="00E93689" w:rsidRPr="000541A6">
        <w:rPr>
          <w:rFonts w:ascii="Times New Roman" w:hAnsi="Times New Roman" w:cs="Times New Roman"/>
          <w:color w:val="000000"/>
          <w:sz w:val="24"/>
          <w:szCs w:val="24"/>
        </w:rPr>
        <w:t xml:space="preserve">администрация </w:t>
      </w:r>
      <w:r w:rsidR="00B72514" w:rsidRPr="000541A6">
        <w:rPr>
          <w:rFonts w:ascii="Times New Roman" w:hAnsi="Times New Roman" w:cs="Times New Roman"/>
          <w:color w:val="000000"/>
          <w:sz w:val="24"/>
          <w:szCs w:val="24"/>
        </w:rPr>
        <w:t>Поселения</w:t>
      </w:r>
      <w:r w:rsidR="00FB6CC5" w:rsidRPr="000541A6">
        <w:rPr>
          <w:rFonts w:ascii="Times New Roman" w:hAnsi="Times New Roman" w:cs="Times New Roman"/>
          <w:color w:val="000000"/>
          <w:sz w:val="24"/>
          <w:szCs w:val="24"/>
        </w:rPr>
        <w:t xml:space="preserve">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w:t>
      </w:r>
      <w:r w:rsidR="001F6BDF" w:rsidRPr="000541A6">
        <w:rPr>
          <w:rFonts w:ascii="Times New Roman" w:hAnsi="Times New Roman" w:cs="Times New Roman"/>
          <w:color w:val="000000"/>
          <w:sz w:val="24"/>
          <w:szCs w:val="24"/>
        </w:rPr>
        <w:t>,</w:t>
      </w:r>
      <w:r w:rsidR="00FB6CC5" w:rsidRPr="000541A6">
        <w:rPr>
          <w:rFonts w:ascii="Times New Roman" w:hAnsi="Times New Roman" w:cs="Times New Roman"/>
          <w:color w:val="000000"/>
          <w:sz w:val="24"/>
          <w:szCs w:val="24"/>
        </w:rPr>
        <w:t xml:space="preserve"> с указанием причин принятого решения и направляет их, не позднее следующего дня после подготовки, </w:t>
      </w:r>
      <w:r w:rsidR="001F6BDF" w:rsidRPr="000541A6">
        <w:rPr>
          <w:rFonts w:ascii="Times New Roman" w:hAnsi="Times New Roman" w:cs="Times New Roman"/>
          <w:color w:val="000000"/>
          <w:sz w:val="24"/>
          <w:szCs w:val="24"/>
        </w:rPr>
        <w:t>г</w:t>
      </w:r>
      <w:r w:rsidR="00DC35DF" w:rsidRPr="000541A6">
        <w:rPr>
          <w:rFonts w:ascii="Times New Roman" w:hAnsi="Times New Roman" w:cs="Times New Roman"/>
          <w:color w:val="000000"/>
          <w:sz w:val="24"/>
          <w:szCs w:val="24"/>
        </w:rPr>
        <w:t xml:space="preserve">лаве </w:t>
      </w:r>
      <w:r w:rsidR="00B72514" w:rsidRPr="000541A6">
        <w:rPr>
          <w:rFonts w:ascii="Times New Roman" w:hAnsi="Times New Roman" w:cs="Times New Roman"/>
          <w:color w:val="000000"/>
          <w:sz w:val="24"/>
          <w:szCs w:val="24"/>
        </w:rPr>
        <w:t>Поселения</w:t>
      </w:r>
      <w:r w:rsidR="00FB6CC5" w:rsidRPr="000541A6">
        <w:rPr>
          <w:rFonts w:ascii="Times New Roman" w:hAnsi="Times New Roman" w:cs="Times New Roman"/>
          <w:color w:val="000000"/>
          <w:sz w:val="24"/>
          <w:szCs w:val="24"/>
        </w:rPr>
        <w:t>.</w:t>
      </w:r>
    </w:p>
    <w:p w:rsidR="00DA17EB" w:rsidRPr="004F1D9B" w:rsidRDefault="00DA17EB" w:rsidP="00DA17EB">
      <w:pPr>
        <w:pStyle w:val="ConsNormal"/>
        <w:widowControl/>
        <w:spacing w:line="276" w:lineRule="auto"/>
        <w:ind w:right="0" w:firstLine="709"/>
        <w:jc w:val="both"/>
        <w:rPr>
          <w:rFonts w:ascii="Times New Roman" w:hAnsi="Times New Roman" w:cs="Times New Roman"/>
          <w:b/>
          <w:color w:val="000000"/>
          <w:sz w:val="24"/>
          <w:szCs w:val="24"/>
        </w:rPr>
      </w:pPr>
      <w:r w:rsidRPr="004F1D9B">
        <w:rPr>
          <w:rFonts w:ascii="Times New Roman" w:hAnsi="Times New Roman" w:cs="Times New Roman"/>
          <w:color w:val="000000"/>
          <w:sz w:val="24"/>
          <w:szCs w:val="24"/>
        </w:rPr>
        <w:t>8</w:t>
      </w:r>
      <w:r w:rsidR="00FB6CC5" w:rsidRPr="004F1D9B">
        <w:rPr>
          <w:rFonts w:ascii="Times New Roman" w:hAnsi="Times New Roman" w:cs="Times New Roman"/>
          <w:color w:val="000000"/>
          <w:sz w:val="24"/>
          <w:szCs w:val="24"/>
        </w:rPr>
        <w:t>. На основании указанных в части 3 настоящей статьи рекомендаций</w:t>
      </w:r>
      <w:r w:rsidR="001F6BDF" w:rsidRPr="004F1D9B">
        <w:rPr>
          <w:rFonts w:ascii="Times New Roman" w:hAnsi="Times New Roman" w:cs="Times New Roman"/>
          <w:color w:val="000000"/>
          <w:sz w:val="24"/>
          <w:szCs w:val="24"/>
        </w:rPr>
        <w:t>, г</w:t>
      </w:r>
      <w:r w:rsidR="00FB6CC5" w:rsidRPr="004F1D9B">
        <w:rPr>
          <w:rFonts w:ascii="Times New Roman" w:hAnsi="Times New Roman" w:cs="Times New Roman"/>
          <w:color w:val="000000"/>
          <w:sz w:val="24"/>
          <w:szCs w:val="24"/>
        </w:rPr>
        <w:t xml:space="preserve">лава </w:t>
      </w:r>
      <w:r w:rsidR="00B72514" w:rsidRPr="004F1D9B">
        <w:rPr>
          <w:rFonts w:ascii="Times New Roman" w:hAnsi="Times New Roman" w:cs="Times New Roman"/>
          <w:color w:val="000000"/>
          <w:sz w:val="24"/>
          <w:szCs w:val="24"/>
        </w:rPr>
        <w:t>Поселения</w:t>
      </w:r>
      <w:r w:rsidRPr="004F1D9B">
        <w:rPr>
          <w:rFonts w:ascii="Times New Roman" w:hAnsi="Times New Roman" w:cs="Times New Roman"/>
          <w:color w:val="000000"/>
          <w:sz w:val="24"/>
          <w:szCs w:val="24"/>
        </w:rPr>
        <w:t xml:space="preserve"> в течение трех </w:t>
      </w:r>
      <w:r w:rsidR="00FB6CC5" w:rsidRPr="004F1D9B">
        <w:rPr>
          <w:rFonts w:ascii="Times New Roman" w:hAnsi="Times New Roman" w:cs="Times New Roman"/>
          <w:color w:val="000000"/>
          <w:sz w:val="24"/>
          <w:szCs w:val="24"/>
        </w:rPr>
        <w:t>дней со дня поступления таких рекомендаций</w:t>
      </w:r>
      <w:r w:rsidR="001F6BDF" w:rsidRPr="004F1D9B">
        <w:rPr>
          <w:rFonts w:ascii="Times New Roman" w:hAnsi="Times New Roman" w:cs="Times New Roman"/>
          <w:color w:val="000000"/>
          <w:sz w:val="24"/>
          <w:szCs w:val="24"/>
        </w:rPr>
        <w:t>,</w:t>
      </w:r>
      <w:r w:rsidR="00FB6CC5" w:rsidRPr="004F1D9B">
        <w:rPr>
          <w:rFonts w:ascii="Times New Roman" w:hAnsi="Times New Roman" w:cs="Times New Roman"/>
          <w:color w:val="000000"/>
          <w:sz w:val="24"/>
          <w:szCs w:val="24"/>
        </w:rPr>
        <w:t xml:space="preserve">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r w:rsidRPr="004F1D9B">
        <w:rPr>
          <w:rFonts w:ascii="Times New Roman" w:hAnsi="Times New Roman" w:cs="Times New Roman"/>
          <w:color w:val="000000"/>
          <w:sz w:val="24"/>
          <w:szCs w:val="24"/>
        </w:rPr>
        <w:t xml:space="preserve"> в порядке, установленном для официального опубликования муниципальных правовых актов, иной официальной информации.</w:t>
      </w:r>
    </w:p>
    <w:p w:rsidR="00DA17EB" w:rsidRPr="004F1D9B" w:rsidRDefault="00DA17EB" w:rsidP="00DA17EB">
      <w:pPr>
        <w:ind w:left="0" w:firstLine="709"/>
        <w:rPr>
          <w:color w:val="000000"/>
          <w:szCs w:val="24"/>
          <w:lang w:eastAsia="ru-RU"/>
        </w:rPr>
      </w:pPr>
      <w:r w:rsidRPr="004F1D9B">
        <w:rPr>
          <w:color w:val="000000"/>
          <w:szCs w:val="24"/>
        </w:rPr>
        <w:t>9</w:t>
      </w:r>
      <w:r w:rsidR="00FB6CC5" w:rsidRPr="004F1D9B">
        <w:rPr>
          <w:color w:val="000000"/>
          <w:szCs w:val="24"/>
        </w:rPr>
        <w:t xml:space="preserve">. </w:t>
      </w:r>
      <w:r w:rsidRPr="004F1D9B">
        <w:rPr>
          <w:color w:val="000000"/>
          <w:szCs w:val="24"/>
          <w:lang w:eastAsia="ru-RU"/>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FB6CC5" w:rsidRPr="000541A6" w:rsidRDefault="00DA17EB" w:rsidP="00784A1C">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FB6CC5" w:rsidRPr="000541A6">
        <w:rPr>
          <w:rFonts w:ascii="Times New Roman" w:hAnsi="Times New Roman" w:cs="Times New Roman"/>
          <w:color w:val="000000"/>
          <w:sz w:val="24"/>
          <w:szCs w:val="24"/>
        </w:rPr>
        <w:t>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85118F" w:rsidRPr="000541A6" w:rsidRDefault="0085118F" w:rsidP="0041151D">
      <w:pPr>
        <w:spacing w:before="0" w:after="0"/>
        <w:ind w:left="0"/>
        <w:rPr>
          <w:b/>
          <w:color w:val="000000"/>
        </w:rPr>
      </w:pPr>
      <w:bookmarkStart w:id="115" w:name="_Toc130098620"/>
      <w:bookmarkStart w:id="116" w:name="_Toc190426363"/>
      <w:bookmarkStart w:id="117" w:name="_Toc248903532"/>
      <w:bookmarkStart w:id="118" w:name="_Toc248904671"/>
    </w:p>
    <w:p w:rsidR="00FB6CC5" w:rsidRPr="004F1D9B" w:rsidRDefault="007A5053" w:rsidP="004F1D9B">
      <w:pPr>
        <w:pStyle w:val="affe"/>
        <w:keepNext/>
      </w:pPr>
      <w:bookmarkStart w:id="119" w:name="_Toc470469042"/>
      <w:r w:rsidRPr="004F1D9B">
        <w:t xml:space="preserve">Статья </w:t>
      </w:r>
      <w:r w:rsidR="004F1D9B">
        <w:t>33</w:t>
      </w:r>
      <w:r w:rsidR="00FB6CC5" w:rsidRPr="004F1D9B">
        <w:t>.</w:t>
      </w:r>
      <w:r w:rsidR="00435304" w:rsidRPr="004F1D9B">
        <w:t xml:space="preserve"> </w:t>
      </w:r>
      <w:r w:rsidR="00FB6CC5" w:rsidRPr="004F1D9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15"/>
      <w:bookmarkEnd w:id="116"/>
      <w:bookmarkEnd w:id="117"/>
      <w:bookmarkEnd w:id="118"/>
      <w:bookmarkEnd w:id="119"/>
    </w:p>
    <w:p w:rsidR="00784A1C" w:rsidRPr="004F1D9B" w:rsidRDefault="00784A1C" w:rsidP="004F1D9B">
      <w:pPr>
        <w:pStyle w:val="affe"/>
      </w:pPr>
    </w:p>
    <w:p w:rsidR="00FB6CC5" w:rsidRPr="004F1D9B" w:rsidRDefault="00FB6CC5" w:rsidP="00784A1C">
      <w:pPr>
        <w:pStyle w:val="ConsNormal"/>
        <w:widowControl/>
        <w:spacing w:line="276" w:lineRule="auto"/>
        <w:ind w:right="0"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FB6CC5" w:rsidRPr="004F1D9B" w:rsidRDefault="00FB6CC5" w:rsidP="00784A1C">
      <w:pPr>
        <w:pStyle w:val="ConsNormal"/>
        <w:widowControl/>
        <w:spacing w:line="276" w:lineRule="auto"/>
        <w:ind w:right="0"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EA5C2F" w:rsidRPr="004F1D9B">
        <w:rPr>
          <w:rFonts w:ascii="Times New Roman" w:hAnsi="Times New Roman" w:cs="Times New Roman"/>
          <w:color w:val="000000"/>
          <w:sz w:val="24"/>
          <w:szCs w:val="24"/>
        </w:rPr>
        <w:t>, с учетом ограничений зон с особыми условиями использования территорий</w:t>
      </w:r>
      <w:r w:rsidRPr="004F1D9B">
        <w:rPr>
          <w:rFonts w:ascii="Times New Roman" w:hAnsi="Times New Roman" w:cs="Times New Roman"/>
          <w:color w:val="000000"/>
          <w:sz w:val="24"/>
          <w:szCs w:val="24"/>
        </w:rPr>
        <w:t>.</w:t>
      </w:r>
    </w:p>
    <w:p w:rsidR="00D63DC5" w:rsidRPr="004F1D9B" w:rsidRDefault="00FB6CC5" w:rsidP="00D63DC5">
      <w:pPr>
        <w:pStyle w:val="ConsNormal"/>
        <w:widowControl/>
        <w:spacing w:line="276" w:lineRule="auto"/>
        <w:ind w:right="0"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 xml:space="preserve">3. </w:t>
      </w:r>
      <w:r w:rsidR="00D63DC5" w:rsidRPr="004F1D9B">
        <w:rPr>
          <w:rFonts w:ascii="Times New Roman" w:hAnsi="Times New Roman" w:cs="Times New Roman"/>
          <w:color w:val="000000"/>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администрацию Поселения.</w:t>
      </w:r>
    </w:p>
    <w:p w:rsidR="00D63DC5" w:rsidRPr="004F1D9B" w:rsidRDefault="00D63DC5" w:rsidP="00D63DC5">
      <w:pPr>
        <w:pStyle w:val="ConsNormal"/>
        <w:widowControl/>
        <w:spacing w:line="276" w:lineRule="auto"/>
        <w:ind w:right="0"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D63DC5" w:rsidRPr="004F1D9B" w:rsidRDefault="00D63DC5" w:rsidP="00D63DC5">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4. Идентификационные сведения и материалы о земельном участке, в отношении которого подается заявление, включают сведения, указанные в части 3 статьи 26 настоящих Правил.</w:t>
      </w:r>
    </w:p>
    <w:p w:rsidR="00D63DC5" w:rsidRPr="004F1D9B" w:rsidRDefault="00D63DC5" w:rsidP="00D63DC5">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D63DC5" w:rsidRPr="004F1D9B" w:rsidRDefault="00D63DC5" w:rsidP="00D63DC5">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63DC5" w:rsidRPr="004F1D9B" w:rsidRDefault="00D63DC5" w:rsidP="00D63DC5">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D63DC5" w:rsidRPr="004F1D9B" w:rsidRDefault="00D63DC5" w:rsidP="00D63DC5">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B6CC5" w:rsidRPr="000541A6" w:rsidRDefault="00D63DC5" w:rsidP="00784A1C">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6CC5" w:rsidRPr="000541A6">
        <w:rPr>
          <w:rFonts w:ascii="Times New Roman" w:hAnsi="Times New Roman" w:cs="Times New Roman"/>
          <w:color w:val="000000"/>
          <w:sz w:val="24"/>
          <w:szCs w:val="24"/>
        </w:rPr>
        <w:t>. Вопрос о предоставлении такого разрешения подлежит обсуждению на публи</w:t>
      </w:r>
      <w:r w:rsidR="004F1D9B">
        <w:rPr>
          <w:rFonts w:ascii="Times New Roman" w:hAnsi="Times New Roman" w:cs="Times New Roman"/>
          <w:color w:val="000000"/>
          <w:sz w:val="24"/>
          <w:szCs w:val="24"/>
        </w:rPr>
        <w:t>чных слушаниях в соответствии с</w:t>
      </w:r>
      <w:r w:rsidR="00FB6CC5" w:rsidRPr="000541A6">
        <w:rPr>
          <w:rFonts w:ascii="Times New Roman" w:hAnsi="Times New Roman" w:cs="Times New Roman"/>
          <w:color w:val="000000"/>
          <w:sz w:val="24"/>
          <w:szCs w:val="24"/>
        </w:rPr>
        <w:t xml:space="preserve"> </w:t>
      </w:r>
      <w:r w:rsidR="004F1D9B">
        <w:rPr>
          <w:rFonts w:ascii="Times New Roman" w:hAnsi="Times New Roman" w:cs="Times New Roman"/>
          <w:color w:val="000000"/>
          <w:sz w:val="24"/>
          <w:szCs w:val="24"/>
        </w:rPr>
        <w:t>настоящими</w:t>
      </w:r>
      <w:r w:rsidR="00FB6CC5" w:rsidRPr="000541A6">
        <w:rPr>
          <w:rFonts w:ascii="Times New Roman" w:hAnsi="Times New Roman" w:cs="Times New Roman"/>
          <w:color w:val="000000"/>
          <w:sz w:val="24"/>
          <w:szCs w:val="24"/>
        </w:rPr>
        <w:t xml:space="preserve"> Правил</w:t>
      </w:r>
      <w:r w:rsidR="004F1D9B">
        <w:rPr>
          <w:rFonts w:ascii="Times New Roman" w:hAnsi="Times New Roman" w:cs="Times New Roman"/>
          <w:color w:val="000000"/>
          <w:sz w:val="24"/>
          <w:szCs w:val="24"/>
        </w:rPr>
        <w:t>ами</w:t>
      </w:r>
      <w:r w:rsidR="00FB6CC5" w:rsidRPr="000541A6">
        <w:rPr>
          <w:rFonts w:ascii="Times New Roman" w:hAnsi="Times New Roman" w:cs="Times New Roman"/>
          <w:color w:val="000000"/>
          <w:sz w:val="24"/>
          <w:szCs w:val="24"/>
        </w:rPr>
        <w:t>.</w:t>
      </w:r>
    </w:p>
    <w:p w:rsidR="00FB6CC5" w:rsidRPr="000541A6" w:rsidRDefault="00D63DC5" w:rsidP="00784A1C">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FB6CC5" w:rsidRPr="000541A6">
        <w:rPr>
          <w:rFonts w:ascii="Times New Roman" w:hAnsi="Times New Roman" w:cs="Times New Roman"/>
          <w:color w:val="000000"/>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30A2C" w:rsidRPr="000541A6">
        <w:rPr>
          <w:rFonts w:ascii="Times New Roman" w:hAnsi="Times New Roman" w:cs="Times New Roman"/>
          <w:color w:val="000000"/>
          <w:sz w:val="24"/>
          <w:szCs w:val="24"/>
        </w:rPr>
        <w:t xml:space="preserve">администрация </w:t>
      </w:r>
      <w:r w:rsidR="00B72514" w:rsidRPr="000541A6">
        <w:rPr>
          <w:rFonts w:ascii="Times New Roman" w:hAnsi="Times New Roman" w:cs="Times New Roman"/>
          <w:color w:val="000000"/>
          <w:sz w:val="24"/>
          <w:szCs w:val="24"/>
        </w:rPr>
        <w:t>Поселения</w:t>
      </w:r>
      <w:r w:rsidR="00FB6CC5" w:rsidRPr="000541A6">
        <w:rPr>
          <w:rFonts w:ascii="Times New Roman" w:hAnsi="Times New Roman" w:cs="Times New Roman"/>
          <w:color w:val="000000"/>
          <w:sz w:val="24"/>
          <w:szCs w:val="24"/>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A7A95" w:rsidRPr="000541A6">
        <w:rPr>
          <w:rFonts w:ascii="Times New Roman" w:hAnsi="Times New Roman" w:cs="Times New Roman"/>
          <w:color w:val="000000"/>
          <w:sz w:val="24"/>
          <w:szCs w:val="24"/>
        </w:rPr>
        <w:t>г</w:t>
      </w:r>
      <w:r w:rsidR="0010602C">
        <w:rPr>
          <w:rFonts w:ascii="Times New Roman" w:hAnsi="Times New Roman" w:cs="Times New Roman"/>
          <w:color w:val="000000"/>
          <w:sz w:val="24"/>
          <w:szCs w:val="24"/>
        </w:rPr>
        <w:t xml:space="preserve">лаве </w:t>
      </w:r>
      <w:r w:rsidR="00B72514" w:rsidRPr="000541A6">
        <w:rPr>
          <w:rFonts w:ascii="Times New Roman" w:hAnsi="Times New Roman" w:cs="Times New Roman"/>
          <w:color w:val="000000"/>
          <w:sz w:val="24"/>
          <w:szCs w:val="24"/>
        </w:rPr>
        <w:t>Поселения</w:t>
      </w:r>
    </w:p>
    <w:p w:rsidR="00FB6CC5" w:rsidRPr="000541A6" w:rsidRDefault="00D63DC5" w:rsidP="00784A1C">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6CC5" w:rsidRPr="000541A6">
        <w:rPr>
          <w:rFonts w:ascii="Times New Roman" w:hAnsi="Times New Roman" w:cs="Times New Roman"/>
          <w:color w:val="000000"/>
          <w:sz w:val="24"/>
          <w:szCs w:val="24"/>
        </w:rPr>
        <w:t xml:space="preserve">. Глава </w:t>
      </w:r>
      <w:r w:rsidR="00B72514" w:rsidRPr="000541A6">
        <w:rPr>
          <w:rFonts w:ascii="Times New Roman" w:hAnsi="Times New Roman" w:cs="Times New Roman"/>
          <w:color w:val="000000"/>
          <w:sz w:val="24"/>
          <w:szCs w:val="24"/>
        </w:rPr>
        <w:t>Поселения</w:t>
      </w:r>
      <w:r w:rsidR="00FB6CC5" w:rsidRPr="000541A6">
        <w:rPr>
          <w:rFonts w:ascii="Times New Roman" w:hAnsi="Times New Roman" w:cs="Times New Roman"/>
          <w:color w:val="000000"/>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0541A6" w:rsidRDefault="00D63DC5" w:rsidP="00784A1C">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B6CC5" w:rsidRPr="000541A6">
        <w:rPr>
          <w:rFonts w:ascii="Times New Roman" w:hAnsi="Times New Roman" w:cs="Times New Roman"/>
          <w:color w:val="000000"/>
          <w:sz w:val="24"/>
          <w:szCs w:val="24"/>
        </w:rPr>
        <w:t>.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C5114" w:rsidRDefault="00D63DC5" w:rsidP="00784A1C">
      <w:pPr>
        <w:shd w:val="clear" w:color="auto" w:fill="FFFFFF"/>
        <w:spacing w:before="0" w:after="0"/>
        <w:ind w:left="0" w:firstLine="709"/>
        <w:rPr>
          <w:color w:val="000000"/>
        </w:rPr>
      </w:pPr>
      <w:r>
        <w:rPr>
          <w:color w:val="000000"/>
        </w:rPr>
        <w:t>11</w:t>
      </w:r>
      <w:r w:rsidR="00FB6CC5" w:rsidRPr="000541A6">
        <w:rPr>
          <w:color w:val="000000"/>
        </w:rPr>
        <w:t>. Форма разрешения на отклонение от предельных параметров разрешённого строительства, реконструкции объектов капитальн</w:t>
      </w:r>
      <w:r w:rsidR="00EB4106" w:rsidRPr="000541A6">
        <w:rPr>
          <w:color w:val="000000"/>
        </w:rPr>
        <w:t xml:space="preserve">ого строительства утверждается </w:t>
      </w:r>
      <w:r w:rsidR="00AA7A95" w:rsidRPr="000541A6">
        <w:rPr>
          <w:color w:val="000000"/>
        </w:rPr>
        <w:t>а</w:t>
      </w:r>
      <w:r w:rsidR="00FB6CC5" w:rsidRPr="000541A6">
        <w:rPr>
          <w:color w:val="000000"/>
        </w:rPr>
        <w:t xml:space="preserve">дминистрацией </w:t>
      </w:r>
      <w:r w:rsidR="00D06067" w:rsidRPr="000541A6">
        <w:rPr>
          <w:color w:val="000000"/>
        </w:rPr>
        <w:t>Поселения</w:t>
      </w:r>
      <w:r w:rsidR="00FB6CC5" w:rsidRPr="000541A6">
        <w:rPr>
          <w:color w:val="000000"/>
        </w:rPr>
        <w:t xml:space="preserve">. </w:t>
      </w:r>
    </w:p>
    <w:p w:rsidR="00E043F3" w:rsidRDefault="00E043F3" w:rsidP="0041151D">
      <w:pPr>
        <w:shd w:val="clear" w:color="auto" w:fill="FFFFFF"/>
        <w:spacing w:before="0" w:after="0"/>
        <w:ind w:left="567"/>
        <w:jc w:val="left"/>
        <w:rPr>
          <w:color w:val="000000"/>
        </w:rPr>
      </w:pPr>
    </w:p>
    <w:p w:rsidR="00E043F3" w:rsidRDefault="00E043F3" w:rsidP="0041151D">
      <w:pPr>
        <w:shd w:val="clear" w:color="auto" w:fill="FFFFFF"/>
        <w:spacing w:before="0" w:after="0"/>
        <w:ind w:left="567"/>
        <w:jc w:val="left"/>
        <w:rPr>
          <w:color w:val="000000"/>
        </w:rPr>
      </w:pPr>
    </w:p>
    <w:p w:rsidR="00641620" w:rsidRPr="000541A6" w:rsidRDefault="00641620" w:rsidP="0041151D">
      <w:pPr>
        <w:shd w:val="clear" w:color="auto" w:fill="FFFFFF"/>
        <w:spacing w:before="0" w:after="0"/>
        <w:ind w:left="567"/>
        <w:jc w:val="left"/>
        <w:rPr>
          <w:color w:val="000000"/>
        </w:rPr>
      </w:pPr>
    </w:p>
    <w:p w:rsidR="00224464" w:rsidRPr="004F1D9B" w:rsidRDefault="000E3603" w:rsidP="004F1D9B">
      <w:pPr>
        <w:pStyle w:val="affe"/>
        <w:keepNext/>
      </w:pPr>
      <w:bookmarkStart w:id="120" w:name="_Toc248904672"/>
      <w:bookmarkStart w:id="121" w:name="_Toc248903533"/>
      <w:bookmarkStart w:id="122" w:name="_Toc470469043"/>
      <w:r w:rsidRPr="004F1D9B">
        <w:t xml:space="preserve">ГЛАВА </w:t>
      </w:r>
      <w:bookmarkEnd w:id="120"/>
      <w:bookmarkEnd w:id="121"/>
      <w:r w:rsidR="007A5053" w:rsidRPr="004F1D9B">
        <w:t xml:space="preserve">9. </w:t>
      </w:r>
      <w:r w:rsidR="00224464" w:rsidRPr="004F1D9B">
        <w:t>СТРОИТЕЛЬНЫЕ ИЗМЕНЕНИЯ ОБЪЕКТОВ КАПИТАЛЬНОГО СТРОИТЕЛЬСТВА</w:t>
      </w:r>
      <w:bookmarkEnd w:id="122"/>
    </w:p>
    <w:p w:rsidR="00224464" w:rsidRPr="004F1D9B" w:rsidRDefault="00224464" w:rsidP="004F1D9B">
      <w:pPr>
        <w:pStyle w:val="affe"/>
        <w:keepNext/>
      </w:pPr>
    </w:p>
    <w:p w:rsidR="005C56CE" w:rsidRDefault="004F1D9B" w:rsidP="004F1D9B">
      <w:pPr>
        <w:pStyle w:val="affe"/>
        <w:keepNext/>
        <w:rPr>
          <w:color w:val="auto"/>
        </w:rPr>
      </w:pPr>
      <w:bookmarkStart w:id="123" w:name="_Toc419817038"/>
      <w:bookmarkStart w:id="124" w:name="_Toc421535002"/>
      <w:bookmarkStart w:id="125" w:name="_Toc470469044"/>
      <w:r>
        <w:rPr>
          <w:color w:val="auto"/>
        </w:rPr>
        <w:t>Статья 34</w:t>
      </w:r>
      <w:r w:rsidR="005C56CE" w:rsidRPr="004F1D9B">
        <w:rPr>
          <w:color w:val="auto"/>
        </w:rPr>
        <w:t>. Действие норм настоящей главы</w:t>
      </w:r>
      <w:bookmarkEnd w:id="123"/>
      <w:bookmarkEnd w:id="124"/>
      <w:bookmarkEnd w:id="125"/>
    </w:p>
    <w:p w:rsidR="004F1D9B" w:rsidRPr="00973D92" w:rsidRDefault="004F1D9B" w:rsidP="004F1D9B">
      <w:pPr>
        <w:pStyle w:val="affe"/>
        <w:keepNext/>
        <w:rPr>
          <w:color w:val="auto"/>
        </w:rPr>
      </w:pPr>
    </w:p>
    <w:p w:rsidR="005C56CE" w:rsidRPr="004F1D9B" w:rsidRDefault="005C56CE" w:rsidP="004F1D9B">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 xml:space="preserve">1. В соответствии с Градостроительным </w:t>
      </w:r>
      <w:hyperlink r:id="rId11" w:history="1">
        <w:r w:rsidRPr="004F1D9B">
          <w:rPr>
            <w:rFonts w:ascii="Times New Roman" w:hAnsi="Times New Roman" w:cs="Times New Roman"/>
            <w:color w:val="000000"/>
            <w:sz w:val="24"/>
            <w:szCs w:val="24"/>
          </w:rPr>
          <w:t>кодексом</w:t>
        </w:r>
      </w:hyperlink>
      <w:r w:rsidRPr="004F1D9B">
        <w:rPr>
          <w:rFonts w:ascii="Times New Roman" w:hAnsi="Times New Roman" w:cs="Times New Roman"/>
          <w:color w:val="000000"/>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C56CE" w:rsidRDefault="005C56CE" w:rsidP="004F1D9B">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F1D9B" w:rsidRDefault="004F1D9B" w:rsidP="004F1D9B">
      <w:pPr>
        <w:pStyle w:val="ConsPlusNormal"/>
        <w:widowControl/>
        <w:spacing w:line="276" w:lineRule="auto"/>
        <w:ind w:firstLine="709"/>
        <w:jc w:val="both"/>
        <w:rPr>
          <w:rFonts w:ascii="Times New Roman" w:hAnsi="Times New Roman" w:cs="Times New Roman"/>
          <w:color w:val="000000"/>
          <w:sz w:val="24"/>
          <w:szCs w:val="24"/>
        </w:rPr>
      </w:pPr>
    </w:p>
    <w:p w:rsidR="004F1D9B" w:rsidRPr="004F1D9B" w:rsidRDefault="004F1D9B" w:rsidP="004F1D9B">
      <w:pPr>
        <w:pStyle w:val="ConsPlusNormal"/>
        <w:widowControl/>
        <w:spacing w:line="276" w:lineRule="auto"/>
        <w:ind w:firstLine="709"/>
        <w:jc w:val="both"/>
        <w:rPr>
          <w:rFonts w:ascii="Times New Roman" w:hAnsi="Times New Roman" w:cs="Times New Roman"/>
          <w:color w:val="000000"/>
          <w:sz w:val="24"/>
          <w:szCs w:val="24"/>
        </w:rPr>
      </w:pPr>
    </w:p>
    <w:p w:rsidR="005C56CE" w:rsidRDefault="004F1D9B" w:rsidP="004F1D9B">
      <w:pPr>
        <w:pStyle w:val="affe"/>
        <w:keepNext/>
      </w:pPr>
      <w:bookmarkStart w:id="126" w:name="_Toc419817039"/>
      <w:bookmarkStart w:id="127" w:name="_Toc421535003"/>
      <w:bookmarkStart w:id="128" w:name="_Toc470469045"/>
      <w:r>
        <w:t>Статья 35</w:t>
      </w:r>
      <w:r w:rsidR="005C56CE" w:rsidRPr="00973D92">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26"/>
      <w:bookmarkEnd w:id="127"/>
      <w:bookmarkEnd w:id="128"/>
    </w:p>
    <w:p w:rsidR="004F1D9B" w:rsidRPr="00973D92" w:rsidRDefault="004F1D9B" w:rsidP="004F1D9B">
      <w:pPr>
        <w:pStyle w:val="affe"/>
        <w:keepNext/>
      </w:pPr>
    </w:p>
    <w:p w:rsidR="005C56CE" w:rsidRPr="004F1D9B" w:rsidRDefault="005C56CE" w:rsidP="004F1D9B">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5C56CE" w:rsidRPr="004F1D9B" w:rsidRDefault="005C56CE" w:rsidP="004F1D9B">
      <w:pPr>
        <w:pStyle w:val="ConsPlusNormal"/>
        <w:widowControl/>
        <w:spacing w:line="276" w:lineRule="auto"/>
        <w:ind w:firstLine="709"/>
        <w:jc w:val="both"/>
        <w:rPr>
          <w:rFonts w:ascii="Times New Roman" w:hAnsi="Times New Roman" w:cs="Times New Roman"/>
          <w:color w:val="000000"/>
          <w:sz w:val="24"/>
          <w:szCs w:val="24"/>
        </w:rPr>
      </w:pPr>
      <w:r w:rsidRPr="004F1D9B">
        <w:rPr>
          <w:rFonts w:ascii="Times New Roman" w:hAnsi="Times New Roman" w:cs="Times New Roman"/>
          <w:color w:val="000000"/>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A92AF6" w:rsidRPr="004F1D9B" w:rsidRDefault="00A92AF6" w:rsidP="004F1D9B">
      <w:pPr>
        <w:pStyle w:val="ConsPlusNormal"/>
        <w:widowControl/>
        <w:spacing w:line="276" w:lineRule="auto"/>
        <w:ind w:firstLine="709"/>
        <w:jc w:val="both"/>
        <w:rPr>
          <w:rFonts w:ascii="Times New Roman" w:hAnsi="Times New Roman" w:cs="Times New Roman"/>
          <w:color w:val="000000"/>
          <w:sz w:val="24"/>
          <w:szCs w:val="24"/>
        </w:rPr>
      </w:pPr>
    </w:p>
    <w:p w:rsidR="00A92AF6" w:rsidRDefault="00A92AF6" w:rsidP="005C56CE">
      <w:pPr>
        <w:pStyle w:val="ConsPlusNormal"/>
        <w:widowControl/>
        <w:ind w:firstLine="709"/>
        <w:jc w:val="both"/>
        <w:rPr>
          <w:rFonts w:ascii="Times New Roman" w:hAnsi="Times New Roman" w:cs="Times New Roman"/>
          <w:color w:val="FF0000"/>
          <w:sz w:val="24"/>
          <w:szCs w:val="24"/>
        </w:rPr>
      </w:pPr>
    </w:p>
    <w:p w:rsidR="00A92AF6" w:rsidRPr="005C56CE" w:rsidRDefault="00A92AF6" w:rsidP="005C56CE">
      <w:pPr>
        <w:pStyle w:val="ConsPlusNormal"/>
        <w:widowControl/>
        <w:ind w:firstLine="709"/>
        <w:jc w:val="both"/>
        <w:rPr>
          <w:rFonts w:ascii="Times New Roman" w:hAnsi="Times New Roman" w:cs="Times New Roman"/>
          <w:color w:val="FF0000"/>
          <w:sz w:val="24"/>
          <w:szCs w:val="24"/>
        </w:rPr>
      </w:pPr>
    </w:p>
    <w:p w:rsidR="00FD1BE8" w:rsidRDefault="00FD1BE8" w:rsidP="0041151D">
      <w:pPr>
        <w:pStyle w:val="ConsPlusNormal"/>
        <w:widowControl/>
        <w:spacing w:line="276" w:lineRule="auto"/>
        <w:ind w:firstLine="0"/>
        <w:jc w:val="both"/>
        <w:outlineLvl w:val="4"/>
        <w:rPr>
          <w:rFonts w:ascii="Times New Roman" w:hAnsi="Times New Roman" w:cs="Times New Roman"/>
          <w:color w:val="000000"/>
          <w:sz w:val="24"/>
          <w:szCs w:val="24"/>
        </w:rPr>
      </w:pPr>
    </w:p>
    <w:p w:rsidR="00FD1BE8" w:rsidRPr="00FD1BE8" w:rsidRDefault="00FD1BE8" w:rsidP="004F1D9B">
      <w:pPr>
        <w:pStyle w:val="affe"/>
        <w:keepNext/>
      </w:pPr>
      <w:bookmarkStart w:id="129" w:name="_Toc470469046"/>
      <w:r w:rsidRPr="004F1D9B">
        <w:t xml:space="preserve">Статья </w:t>
      </w:r>
      <w:r w:rsidR="004F1D9B">
        <w:t>36</w:t>
      </w:r>
      <w:r w:rsidRPr="004F1D9B">
        <w:t>.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29"/>
    </w:p>
    <w:p w:rsidR="00FD1BE8" w:rsidRPr="00FD1BE8" w:rsidRDefault="00FD1BE8" w:rsidP="00FD1BE8">
      <w:pPr>
        <w:pStyle w:val="ConsPlusNormal"/>
        <w:widowControl/>
        <w:spacing w:line="276" w:lineRule="auto"/>
        <w:ind w:firstLine="0"/>
        <w:jc w:val="both"/>
        <w:outlineLvl w:val="4"/>
        <w:rPr>
          <w:rFonts w:ascii="Times New Roman" w:hAnsi="Times New Roman" w:cs="Times New Roman"/>
          <w:b/>
          <w:color w:val="FF0000"/>
          <w:sz w:val="24"/>
          <w:szCs w:val="24"/>
        </w:rPr>
      </w:pP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Технические условия определяются: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i/>
          <w:color w:val="000000"/>
          <w:sz w:val="24"/>
          <w:szCs w:val="24"/>
        </w:rPr>
        <w:t xml:space="preserve">- </w:t>
      </w:r>
      <w:r w:rsidRPr="00D816CC">
        <w:rPr>
          <w:rFonts w:ascii="Times New Roman" w:hAnsi="Times New Roman" w:cs="Times New Roman"/>
          <w:color w:val="000000"/>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В случае положительного заключения: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в организации, ответственные за их эксплуатацию;</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Администрация Поселения обеспечивает подготовку, согласование и предоставление заявителю технических условий.</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D1BE8" w:rsidRPr="00D816CC" w:rsidRDefault="00FD1BE8" w:rsidP="00FD1BE8">
      <w:pPr>
        <w:pStyle w:val="ConsPlusNormal"/>
        <w:widowControl/>
        <w:spacing w:line="276" w:lineRule="auto"/>
        <w:ind w:firstLine="709"/>
        <w:jc w:val="both"/>
        <w:rPr>
          <w:rFonts w:ascii="Times New Roman" w:hAnsi="Times New Roman" w:cs="Times New Roman"/>
          <w:color w:val="000000"/>
          <w:sz w:val="24"/>
          <w:szCs w:val="24"/>
        </w:rPr>
      </w:pPr>
      <w:r w:rsidRPr="00D816CC">
        <w:rPr>
          <w:rFonts w:ascii="Times New Roman" w:hAnsi="Times New Roman" w:cs="Times New Roman"/>
          <w:color w:val="000000"/>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84A1C" w:rsidRDefault="00784A1C" w:rsidP="0041151D">
      <w:pPr>
        <w:spacing w:before="0" w:after="0"/>
        <w:ind w:left="0" w:firstLine="567"/>
        <w:rPr>
          <w:b/>
          <w:color w:val="000000"/>
        </w:rPr>
      </w:pPr>
    </w:p>
    <w:p w:rsidR="00D816CC" w:rsidRPr="00D816CC" w:rsidRDefault="00D816CC" w:rsidP="0041151D">
      <w:pPr>
        <w:spacing w:before="0" w:after="0"/>
        <w:ind w:left="0" w:firstLine="567"/>
        <w:rPr>
          <w:b/>
          <w:color w:val="000000"/>
        </w:rPr>
      </w:pPr>
    </w:p>
    <w:p w:rsidR="000E3603" w:rsidRPr="000541A6" w:rsidRDefault="000E3603" w:rsidP="00D816CC">
      <w:pPr>
        <w:pStyle w:val="affe"/>
        <w:keepNext/>
      </w:pPr>
      <w:bookmarkStart w:id="130" w:name="_Toc470469047"/>
      <w:r w:rsidRPr="000541A6">
        <w:t xml:space="preserve">Статья </w:t>
      </w:r>
      <w:r w:rsidR="00410855" w:rsidRPr="000541A6">
        <w:t>3</w:t>
      </w:r>
      <w:r w:rsidR="004F4AA2">
        <w:t>7</w:t>
      </w:r>
      <w:r w:rsidRPr="000541A6">
        <w:t>. Строительный контроль и государственный строительный надзор</w:t>
      </w:r>
      <w:bookmarkEnd w:id="130"/>
    </w:p>
    <w:p w:rsidR="00025AF9" w:rsidRPr="000541A6" w:rsidRDefault="00025AF9" w:rsidP="00D816CC">
      <w:pPr>
        <w:pStyle w:val="affe"/>
        <w:keepNext/>
      </w:pPr>
    </w:p>
    <w:p w:rsidR="000E3603" w:rsidRPr="000541A6" w:rsidRDefault="000E3603" w:rsidP="0041151D">
      <w:pPr>
        <w:spacing w:before="0" w:after="0"/>
        <w:ind w:left="0" w:firstLine="567"/>
        <w:rPr>
          <w:color w:val="000000"/>
        </w:rPr>
      </w:pPr>
      <w:r w:rsidRPr="000541A6">
        <w:rPr>
          <w:color w:val="000000"/>
        </w:rPr>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0E3603" w:rsidRPr="000541A6" w:rsidRDefault="000E3603" w:rsidP="0041151D">
      <w:pPr>
        <w:spacing w:before="0" w:after="0"/>
        <w:ind w:left="0" w:firstLine="567"/>
        <w:rPr>
          <w:color w:val="000000"/>
        </w:rPr>
      </w:pPr>
      <w:r w:rsidRPr="000541A6">
        <w:rPr>
          <w:color w:val="000000"/>
        </w:rPr>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88132E" w:rsidRDefault="0088132E" w:rsidP="0041151D">
      <w:pPr>
        <w:spacing w:before="0" w:after="0"/>
        <w:ind w:left="0" w:firstLine="567"/>
        <w:rPr>
          <w:color w:val="000000"/>
        </w:rPr>
      </w:pPr>
    </w:p>
    <w:p w:rsidR="004419ED" w:rsidRDefault="004419ED" w:rsidP="0041151D">
      <w:pPr>
        <w:spacing w:before="0" w:after="0"/>
        <w:ind w:left="0" w:firstLine="567"/>
        <w:rPr>
          <w:color w:val="000000"/>
        </w:rPr>
      </w:pPr>
    </w:p>
    <w:p w:rsidR="00D01823" w:rsidRPr="000541A6" w:rsidRDefault="00D01823" w:rsidP="0041151D">
      <w:pPr>
        <w:pStyle w:val="ConsPlusNormal"/>
        <w:widowControl/>
        <w:spacing w:line="276" w:lineRule="auto"/>
        <w:ind w:firstLine="709"/>
        <w:jc w:val="center"/>
        <w:outlineLvl w:val="3"/>
        <w:rPr>
          <w:rFonts w:ascii="Times New Roman" w:hAnsi="Times New Roman" w:cs="Times New Roman"/>
          <w:b/>
          <w:color w:val="000000"/>
          <w:sz w:val="24"/>
          <w:szCs w:val="24"/>
        </w:rPr>
      </w:pPr>
    </w:p>
    <w:p w:rsidR="00EB163D" w:rsidRDefault="00410855" w:rsidP="00D816CC">
      <w:pPr>
        <w:pStyle w:val="affe"/>
        <w:keepNext/>
      </w:pPr>
      <w:bookmarkStart w:id="131" w:name="_Toc470469048"/>
      <w:r w:rsidRPr="000541A6">
        <w:t>ГЛАВА</w:t>
      </w:r>
      <w:r w:rsidR="000F2E6A" w:rsidRPr="000541A6">
        <w:t xml:space="preserve"> </w:t>
      </w:r>
      <w:r w:rsidR="00641620">
        <w:t>10</w:t>
      </w:r>
      <w:r w:rsidRPr="000541A6">
        <w:t xml:space="preserve">. </w:t>
      </w:r>
      <w:r w:rsidR="00D01823" w:rsidRPr="000541A6">
        <w:t>ИНФОРМАЦИОННАЯ СИСТЕМА ОБЕСПЕЧЕНИЯ</w:t>
      </w:r>
      <w:r w:rsidR="00784A1C" w:rsidRPr="000541A6">
        <w:t xml:space="preserve"> </w:t>
      </w:r>
      <w:r w:rsidR="00D01823" w:rsidRPr="000541A6">
        <w:t xml:space="preserve">ГРАДОСТРОИТЕЛЬНОЙ ДЕЯТЕЛЬНОСТИ </w:t>
      </w:r>
      <w:r w:rsidR="00653935">
        <w:t>ПИНЕЖСК</w:t>
      </w:r>
      <w:r w:rsidR="00025AF9" w:rsidRPr="000541A6">
        <w:t>ОГО</w:t>
      </w:r>
      <w:r w:rsidR="00D01823" w:rsidRPr="000541A6">
        <w:t xml:space="preserve"> </w:t>
      </w:r>
      <w:r w:rsidR="00641620">
        <w:t>МУНИЦИПАЛЬНОГО РАЙОНА</w:t>
      </w:r>
      <w:bookmarkEnd w:id="131"/>
    </w:p>
    <w:p w:rsidR="000F2E6A" w:rsidRPr="000541A6" w:rsidRDefault="000F2E6A" w:rsidP="00D816CC">
      <w:pPr>
        <w:pStyle w:val="affe"/>
        <w:keepNext/>
      </w:pPr>
    </w:p>
    <w:p w:rsidR="007219B2" w:rsidRPr="000541A6" w:rsidRDefault="007219B2" w:rsidP="00D816CC">
      <w:pPr>
        <w:pStyle w:val="affe"/>
        <w:keepNext/>
      </w:pPr>
      <w:bookmarkStart w:id="132" w:name="_Toc470469049"/>
      <w:r w:rsidRPr="000541A6">
        <w:t xml:space="preserve">Статья </w:t>
      </w:r>
      <w:r w:rsidR="00424F23" w:rsidRPr="000541A6">
        <w:t>3</w:t>
      </w:r>
      <w:r w:rsidR="004F4AA2">
        <w:t>8</w:t>
      </w:r>
      <w:r w:rsidR="00C50BAB" w:rsidRPr="000541A6">
        <w:t>.</w:t>
      </w:r>
      <w:r w:rsidRPr="000541A6">
        <w:t xml:space="preserve"> Общие положения об информационной системе обеспечения градостроительной деятельности</w:t>
      </w:r>
      <w:bookmarkEnd w:id="132"/>
    </w:p>
    <w:p w:rsidR="00025AF9" w:rsidRPr="000541A6" w:rsidRDefault="00025AF9" w:rsidP="00D816CC">
      <w:pPr>
        <w:pStyle w:val="affe"/>
        <w:keepNext/>
      </w:pPr>
    </w:p>
    <w:p w:rsidR="007219B2" w:rsidRPr="000541A6" w:rsidRDefault="007219B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В соответствии с законодательством </w:t>
      </w:r>
      <w:r w:rsidR="00E64AC4" w:rsidRPr="000541A6">
        <w:rPr>
          <w:rFonts w:ascii="Times New Roman" w:hAnsi="Times New Roman" w:cs="Times New Roman"/>
          <w:color w:val="000000"/>
          <w:sz w:val="24"/>
          <w:szCs w:val="24"/>
        </w:rPr>
        <w:t xml:space="preserve">о градостроительной деятельности </w:t>
      </w:r>
      <w:r w:rsidR="00E5717A" w:rsidRPr="000541A6">
        <w:rPr>
          <w:rFonts w:ascii="Times New Roman" w:hAnsi="Times New Roman" w:cs="Times New Roman"/>
          <w:color w:val="000000"/>
          <w:sz w:val="24"/>
          <w:szCs w:val="24"/>
        </w:rPr>
        <w:t>а</w:t>
      </w:r>
      <w:r w:rsidRPr="000541A6">
        <w:rPr>
          <w:rFonts w:ascii="Times New Roman" w:hAnsi="Times New Roman" w:cs="Times New Roman"/>
          <w:color w:val="000000"/>
          <w:sz w:val="24"/>
          <w:szCs w:val="24"/>
        </w:rPr>
        <w:t>дмини</w:t>
      </w:r>
      <w:r w:rsidR="00E64AC4" w:rsidRPr="000541A6">
        <w:rPr>
          <w:rFonts w:ascii="Times New Roman" w:hAnsi="Times New Roman" w:cs="Times New Roman"/>
          <w:color w:val="000000"/>
          <w:sz w:val="24"/>
          <w:szCs w:val="24"/>
        </w:rPr>
        <w:t xml:space="preserve">страцией </w:t>
      </w:r>
      <w:r w:rsidRPr="000541A6">
        <w:rPr>
          <w:rFonts w:ascii="Times New Roman" w:hAnsi="Times New Roman" w:cs="Times New Roman"/>
          <w:color w:val="000000"/>
          <w:sz w:val="24"/>
          <w:szCs w:val="24"/>
        </w:rPr>
        <w:t>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219B2" w:rsidRPr="000541A6" w:rsidRDefault="007219B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219B2" w:rsidRPr="000541A6" w:rsidRDefault="007219B2" w:rsidP="0041151D">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sidR="00E5717A" w:rsidRPr="000541A6">
        <w:rPr>
          <w:rFonts w:ascii="Times New Roman" w:hAnsi="Times New Roman" w:cs="Times New Roman"/>
          <w:color w:val="000000"/>
          <w:sz w:val="24"/>
          <w:szCs w:val="24"/>
        </w:rPr>
        <w:t>а</w:t>
      </w:r>
      <w:r w:rsidRPr="000541A6">
        <w:rPr>
          <w:rFonts w:ascii="Times New Roman" w:hAnsi="Times New Roman" w:cs="Times New Roman"/>
          <w:color w:val="000000"/>
          <w:sz w:val="24"/>
          <w:szCs w:val="24"/>
        </w:rPr>
        <w:t>дминистрации муниципального района.</w:t>
      </w:r>
    </w:p>
    <w:p w:rsidR="001A34AC" w:rsidRDefault="001A34AC" w:rsidP="001A34AC">
      <w:pPr>
        <w:pStyle w:val="ConsPlusNormal"/>
        <w:widowControl/>
        <w:spacing w:line="276" w:lineRule="auto"/>
        <w:ind w:left="1985" w:hanging="1276"/>
        <w:jc w:val="both"/>
        <w:rPr>
          <w:rFonts w:ascii="Times New Roman" w:hAnsi="Times New Roman" w:cs="Times New Roman"/>
          <w:b/>
          <w:color w:val="000000"/>
          <w:sz w:val="24"/>
          <w:szCs w:val="24"/>
        </w:rPr>
      </w:pPr>
    </w:p>
    <w:p w:rsidR="00A92AF6" w:rsidRDefault="00A92AF6" w:rsidP="001A34AC">
      <w:pPr>
        <w:pStyle w:val="ConsPlusNormal"/>
        <w:widowControl/>
        <w:spacing w:line="276" w:lineRule="auto"/>
        <w:ind w:left="1985" w:hanging="1276"/>
        <w:jc w:val="both"/>
        <w:rPr>
          <w:rFonts w:ascii="Times New Roman" w:hAnsi="Times New Roman" w:cs="Times New Roman"/>
          <w:b/>
          <w:color w:val="000000"/>
          <w:sz w:val="24"/>
          <w:szCs w:val="24"/>
        </w:rPr>
      </w:pPr>
    </w:p>
    <w:p w:rsidR="00A92AF6" w:rsidRDefault="00A92AF6" w:rsidP="001A34AC">
      <w:pPr>
        <w:pStyle w:val="ConsPlusNormal"/>
        <w:widowControl/>
        <w:spacing w:line="276" w:lineRule="auto"/>
        <w:ind w:left="1985" w:hanging="1276"/>
        <w:jc w:val="both"/>
        <w:rPr>
          <w:rFonts w:ascii="Times New Roman" w:hAnsi="Times New Roman" w:cs="Times New Roman"/>
          <w:b/>
          <w:color w:val="000000"/>
          <w:sz w:val="24"/>
          <w:szCs w:val="24"/>
        </w:rPr>
      </w:pPr>
    </w:p>
    <w:p w:rsidR="007219B2" w:rsidRPr="000541A6" w:rsidRDefault="00743DC1" w:rsidP="004F4AA2">
      <w:pPr>
        <w:pStyle w:val="affe"/>
      </w:pPr>
      <w:bookmarkStart w:id="133" w:name="_Toc470469050"/>
      <w:r w:rsidRPr="000541A6">
        <w:t>Статья 3</w:t>
      </w:r>
      <w:r w:rsidR="004F4AA2">
        <w:t>9</w:t>
      </w:r>
      <w:r w:rsidR="007219B2" w:rsidRPr="000541A6">
        <w:t>. Состав документов и материалов, направляемых в информационную систему обеспечения градостроительной деятельности и размещаемых в ней</w:t>
      </w:r>
      <w:bookmarkEnd w:id="133"/>
    </w:p>
    <w:p w:rsidR="00025AF9" w:rsidRPr="000541A6" w:rsidRDefault="00025AF9" w:rsidP="001A34AC">
      <w:pPr>
        <w:pStyle w:val="ConsPlusNormal"/>
        <w:widowControl/>
        <w:spacing w:line="276" w:lineRule="auto"/>
        <w:ind w:left="709" w:firstLine="0"/>
        <w:jc w:val="both"/>
        <w:rPr>
          <w:rFonts w:ascii="Times New Roman" w:hAnsi="Times New Roman" w:cs="Times New Roman"/>
          <w:b/>
          <w:color w:val="000000"/>
          <w:sz w:val="24"/>
          <w:szCs w:val="24"/>
        </w:rPr>
      </w:pPr>
    </w:p>
    <w:p w:rsidR="00E043F3" w:rsidRPr="004F4AA2" w:rsidRDefault="007219B2" w:rsidP="00E043F3">
      <w:pPr>
        <w:ind w:left="0" w:firstLine="709"/>
        <w:rPr>
          <w:color w:val="000000"/>
          <w:szCs w:val="24"/>
        </w:rPr>
      </w:pPr>
      <w:r w:rsidRPr="004F4AA2">
        <w:rPr>
          <w:color w:val="000000"/>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w:t>
      </w:r>
      <w:r w:rsidR="00E5717A" w:rsidRPr="004F4AA2">
        <w:rPr>
          <w:color w:val="000000"/>
          <w:szCs w:val="24"/>
        </w:rPr>
        <w:t>а</w:t>
      </w:r>
      <w:r w:rsidRPr="004F4AA2">
        <w:rPr>
          <w:color w:val="000000"/>
          <w:szCs w:val="24"/>
        </w:rPr>
        <w:t xml:space="preserve">дминистрацией </w:t>
      </w:r>
      <w:r w:rsidR="00424F23" w:rsidRPr="004F4AA2">
        <w:rPr>
          <w:color w:val="000000"/>
          <w:szCs w:val="24"/>
        </w:rPr>
        <w:t>Поселения</w:t>
      </w:r>
      <w:r w:rsidRPr="004F4AA2">
        <w:rPr>
          <w:color w:val="000000"/>
          <w:szCs w:val="24"/>
        </w:rPr>
        <w:t xml:space="preserve"> направляются сведения, копии документов и материалов, </w:t>
      </w:r>
      <w:r w:rsidR="00E043F3" w:rsidRPr="004F4AA2">
        <w:rPr>
          <w:color w:val="000000"/>
          <w:szCs w:val="24"/>
        </w:rPr>
        <w:t>установленных статьей 56 Градостроительного Кодекса Российской Федерации.</w:t>
      </w:r>
    </w:p>
    <w:p w:rsidR="001D3896" w:rsidRPr="000541A6" w:rsidRDefault="001D3896" w:rsidP="0041151D">
      <w:pPr>
        <w:pStyle w:val="21"/>
        <w:spacing w:before="0"/>
        <w:ind w:firstLine="567"/>
        <w:jc w:val="left"/>
        <w:rPr>
          <w:rFonts w:ascii="Times New Roman" w:hAnsi="Times New Roman"/>
          <w:b/>
          <w:color w:val="000000"/>
        </w:rPr>
      </w:pPr>
      <w:bookmarkStart w:id="134" w:name="_Toc248903541"/>
      <w:bookmarkStart w:id="135" w:name="_Toc248904680"/>
    </w:p>
    <w:p w:rsidR="0085118F" w:rsidRPr="000541A6" w:rsidRDefault="0085118F" w:rsidP="0085118F">
      <w:pPr>
        <w:rPr>
          <w:color w:val="000000"/>
        </w:rPr>
      </w:pPr>
    </w:p>
    <w:p w:rsidR="007164C4" w:rsidRPr="00E06E05" w:rsidRDefault="009A1667" w:rsidP="004F4AA2">
      <w:pPr>
        <w:pStyle w:val="affe"/>
        <w:rPr>
          <w:i/>
          <w:iCs/>
        </w:rPr>
      </w:pPr>
      <w:bookmarkStart w:id="136" w:name="_Toc470469051"/>
      <w:r w:rsidRPr="00E06E05">
        <w:t>ГЛАВА</w:t>
      </w:r>
      <w:r w:rsidR="00641620">
        <w:t xml:space="preserve"> 11</w:t>
      </w:r>
      <w:r w:rsidR="007164C4" w:rsidRPr="00E06E05">
        <w:t xml:space="preserve">. </w:t>
      </w:r>
      <w:bookmarkEnd w:id="134"/>
      <w:bookmarkEnd w:id="135"/>
      <w:r w:rsidR="00074288" w:rsidRPr="00074288">
        <w:t>ВНЕСЕНИЕ ИЗМЕНЕНИЙ В ПРАВИЛА, ОТВЕТСТВЕННОСТЬ ЗА НАРУШЕНИЕ ПРАВИЛ</w:t>
      </w:r>
      <w:bookmarkEnd w:id="136"/>
    </w:p>
    <w:p w:rsidR="00B612C2" w:rsidRPr="000541A6" w:rsidRDefault="00B612C2" w:rsidP="004F4AA2">
      <w:pPr>
        <w:pStyle w:val="affe"/>
      </w:pPr>
      <w:bookmarkStart w:id="137" w:name="_Toc248903542"/>
      <w:bookmarkStart w:id="138" w:name="_Toc248904681"/>
    </w:p>
    <w:p w:rsidR="007164C4" w:rsidRPr="000541A6" w:rsidRDefault="004F4AA2" w:rsidP="004F4AA2">
      <w:pPr>
        <w:pStyle w:val="affe"/>
      </w:pPr>
      <w:bookmarkStart w:id="139" w:name="_Toc470469052"/>
      <w:r>
        <w:t>Статья 40</w:t>
      </w:r>
      <w:r w:rsidR="007164C4" w:rsidRPr="000541A6">
        <w:t>.</w:t>
      </w:r>
      <w:r w:rsidR="00244D00" w:rsidRPr="000541A6">
        <w:t xml:space="preserve"> </w:t>
      </w:r>
      <w:r w:rsidR="007164C4" w:rsidRPr="000541A6">
        <w:t xml:space="preserve">Порядок внесения изменений в </w:t>
      </w:r>
      <w:bookmarkEnd w:id="137"/>
      <w:bookmarkEnd w:id="138"/>
      <w:r w:rsidR="000D748E" w:rsidRPr="000541A6">
        <w:t>Правила</w:t>
      </w:r>
      <w:bookmarkEnd w:id="139"/>
    </w:p>
    <w:p w:rsidR="00244D00" w:rsidRPr="000541A6" w:rsidRDefault="00244D00" w:rsidP="004F4AA2">
      <w:pPr>
        <w:pStyle w:val="affe"/>
      </w:pP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Предложения о внесении изменений в Правила направляются в </w:t>
      </w:r>
      <w:r w:rsidR="000D748E" w:rsidRPr="000541A6">
        <w:rPr>
          <w:rFonts w:ascii="Times New Roman" w:hAnsi="Times New Roman" w:cs="Times New Roman"/>
          <w:color w:val="000000"/>
          <w:sz w:val="24"/>
          <w:szCs w:val="24"/>
        </w:rPr>
        <w:t xml:space="preserve">администрацию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7164C4" w:rsidRPr="000541A6" w:rsidRDefault="007164C4" w:rsidP="002A0521">
      <w:pPr>
        <w:pStyle w:val="ConsNormal"/>
        <w:widowControl/>
        <w:numPr>
          <w:ilvl w:val="0"/>
          <w:numId w:val="9"/>
        </w:numPr>
        <w:tabs>
          <w:tab w:val="clear" w:pos="1714"/>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0541A6" w:rsidRDefault="001530DB" w:rsidP="002A0521">
      <w:pPr>
        <w:pStyle w:val="ConsNormal"/>
        <w:widowControl/>
        <w:numPr>
          <w:ilvl w:val="0"/>
          <w:numId w:val="9"/>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исполнительными </w:t>
      </w:r>
      <w:r w:rsidR="007164C4" w:rsidRPr="000541A6">
        <w:rPr>
          <w:rFonts w:ascii="Times New Roman" w:hAnsi="Times New Roman" w:cs="Times New Roman"/>
          <w:color w:val="000000"/>
          <w:sz w:val="24"/>
          <w:szCs w:val="24"/>
        </w:rPr>
        <w:t xml:space="preserve">органами </w:t>
      </w:r>
      <w:r w:rsidRPr="000541A6">
        <w:rPr>
          <w:rFonts w:ascii="Times New Roman" w:hAnsi="Times New Roman" w:cs="Times New Roman"/>
          <w:color w:val="000000"/>
          <w:sz w:val="24"/>
          <w:szCs w:val="24"/>
        </w:rPr>
        <w:t xml:space="preserve">государственной </w:t>
      </w:r>
      <w:r w:rsidR="007164C4" w:rsidRPr="000541A6">
        <w:rPr>
          <w:rFonts w:ascii="Times New Roman" w:hAnsi="Times New Roman" w:cs="Times New Roman"/>
          <w:color w:val="000000"/>
          <w:sz w:val="24"/>
          <w:szCs w:val="24"/>
        </w:rPr>
        <w:t xml:space="preserve">власти </w:t>
      </w:r>
      <w:r w:rsidR="00AB7AFE" w:rsidRPr="000541A6">
        <w:rPr>
          <w:rFonts w:ascii="Times New Roman" w:hAnsi="Times New Roman" w:cs="Times New Roman"/>
          <w:color w:val="000000"/>
          <w:sz w:val="24"/>
          <w:szCs w:val="24"/>
        </w:rPr>
        <w:t>Архангельск</w:t>
      </w:r>
      <w:r w:rsidR="00410D2E">
        <w:rPr>
          <w:rFonts w:ascii="Times New Roman" w:hAnsi="Times New Roman" w:cs="Times New Roman"/>
          <w:color w:val="000000"/>
          <w:sz w:val="24"/>
          <w:szCs w:val="24"/>
        </w:rPr>
        <w:t xml:space="preserve">ой области </w:t>
      </w:r>
      <w:r w:rsidR="007164C4" w:rsidRPr="000541A6">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0541A6" w:rsidRDefault="007164C4" w:rsidP="002A0521">
      <w:pPr>
        <w:pStyle w:val="ConsNormal"/>
        <w:widowControl/>
        <w:numPr>
          <w:ilvl w:val="0"/>
          <w:numId w:val="9"/>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органами местного самоуправления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в случаях, если необходимо совершенствовать порядок регулирования землепользования и застройки на территории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7164C4" w:rsidRPr="000541A6" w:rsidRDefault="007164C4" w:rsidP="002A0521">
      <w:pPr>
        <w:pStyle w:val="ConsNormal"/>
        <w:widowControl/>
        <w:numPr>
          <w:ilvl w:val="0"/>
          <w:numId w:val="9"/>
        </w:numPr>
        <w:tabs>
          <w:tab w:val="clear" w:pos="1714"/>
          <w:tab w:val="left" w:pos="851"/>
          <w:tab w:val="num" w:pos="1440"/>
        </w:tabs>
        <w:spacing w:line="276" w:lineRule="auto"/>
        <w:ind w:left="0"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w:t>
      </w:r>
      <w:r w:rsidR="00671BEF" w:rsidRPr="000541A6">
        <w:rPr>
          <w:rFonts w:ascii="Times New Roman" w:hAnsi="Times New Roman" w:cs="Times New Roman"/>
          <w:color w:val="000000"/>
          <w:sz w:val="24"/>
          <w:szCs w:val="24"/>
        </w:rPr>
        <w:t xml:space="preserve">Администрация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1D3896"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лаве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3. Глава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с учетом рекомендаций, содержащихся в заключении</w:t>
      </w:r>
      <w:r w:rsidR="00424F23" w:rsidRPr="000541A6">
        <w:rPr>
          <w:rFonts w:ascii="Times New Roman" w:hAnsi="Times New Roman" w:cs="Times New Roman"/>
          <w:color w:val="000000"/>
          <w:sz w:val="24"/>
          <w:szCs w:val="24"/>
        </w:rPr>
        <w:t xml:space="preserve"> </w:t>
      </w:r>
      <w:r w:rsidR="00671BEF" w:rsidRPr="000541A6">
        <w:rPr>
          <w:rFonts w:ascii="Times New Roman" w:hAnsi="Times New Roman" w:cs="Times New Roman"/>
          <w:color w:val="000000"/>
          <w:sz w:val="24"/>
          <w:szCs w:val="24"/>
        </w:rPr>
        <w:t>администрации</w:t>
      </w:r>
      <w:r w:rsidRPr="000541A6">
        <w:rPr>
          <w:rFonts w:ascii="Times New Roman" w:hAnsi="Times New Roman" w:cs="Times New Roman"/>
          <w:color w:val="000000"/>
          <w:sz w:val="24"/>
          <w:szCs w:val="24"/>
        </w:rPr>
        <w:t>,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принятия решения о подготовке проекта изменений в Правила </w:t>
      </w:r>
      <w:r w:rsidR="001D3896"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лава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определяет срок, в течение которого проект должен быть подготовлен.</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4. Основаниями для рассмотрения </w:t>
      </w:r>
      <w:r w:rsidR="001D3896"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лавой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вопроса о внесении изменений в Правила являются:</w:t>
      </w:r>
    </w:p>
    <w:p w:rsidR="007164C4" w:rsidRPr="000541A6" w:rsidRDefault="007164C4" w:rsidP="002A0521">
      <w:pPr>
        <w:pStyle w:val="ConsNormal"/>
        <w:widowControl/>
        <w:numPr>
          <w:ilvl w:val="0"/>
          <w:numId w:val="10"/>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несоответствие Правил </w:t>
      </w:r>
      <w:r w:rsidR="00F228C4"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енеральному плану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возникшее в результате внесения изменений в </w:t>
      </w:r>
      <w:r w:rsidR="00F228C4"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енеральный план;</w:t>
      </w:r>
    </w:p>
    <w:p w:rsidR="007164C4" w:rsidRPr="000541A6" w:rsidRDefault="007164C4" w:rsidP="002A0521">
      <w:pPr>
        <w:pStyle w:val="ConsNormal"/>
        <w:widowControl/>
        <w:numPr>
          <w:ilvl w:val="0"/>
          <w:numId w:val="10"/>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поступление предложений об изменении границ территориальных зон, изменении градостроительных регламентов.</w:t>
      </w:r>
    </w:p>
    <w:p w:rsidR="007164C4" w:rsidRPr="000541A6" w:rsidRDefault="007164C4" w:rsidP="0041151D">
      <w:pPr>
        <w:pStyle w:val="ConsNormal"/>
        <w:widowControl/>
        <w:tabs>
          <w:tab w:val="left" w:pos="1080"/>
        </w:tabs>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5. Глава </w:t>
      </w:r>
      <w:r w:rsidR="00424F23"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частью 6 статьи 8 настоящих Правил.</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6. Разработку проекта о внесении изменений в Правила землепользования и застройки обеспечивает </w:t>
      </w:r>
      <w:r w:rsidR="00003A8B" w:rsidRPr="000541A6">
        <w:rPr>
          <w:rFonts w:ascii="Times New Roman" w:hAnsi="Times New Roman" w:cs="Times New Roman"/>
          <w:color w:val="000000"/>
          <w:sz w:val="24"/>
          <w:szCs w:val="24"/>
        </w:rPr>
        <w:t xml:space="preserve">администрация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7. Администрация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в течение </w:t>
      </w:r>
      <w:r w:rsidR="00003A8B" w:rsidRPr="000541A6">
        <w:rPr>
          <w:rFonts w:ascii="Times New Roman" w:hAnsi="Times New Roman" w:cs="Times New Roman"/>
          <w:color w:val="000000"/>
          <w:sz w:val="24"/>
          <w:szCs w:val="24"/>
        </w:rPr>
        <w:t>30</w:t>
      </w:r>
      <w:r w:rsidRPr="000541A6">
        <w:rPr>
          <w:rFonts w:ascii="Times New Roman" w:hAnsi="Times New Roman" w:cs="Times New Roman"/>
          <w:color w:val="000000"/>
          <w:sz w:val="24"/>
          <w:szCs w:val="24"/>
        </w:rPr>
        <w:t xml:space="preserve"> дней </w:t>
      </w:r>
      <w:r w:rsidR="00003A8B" w:rsidRPr="000541A6">
        <w:rPr>
          <w:rFonts w:ascii="Times New Roman" w:hAnsi="Times New Roman" w:cs="Times New Roman"/>
          <w:color w:val="000000"/>
          <w:sz w:val="24"/>
          <w:szCs w:val="24"/>
        </w:rPr>
        <w:t>готовит</w:t>
      </w:r>
      <w:r w:rsidR="00AB550E" w:rsidRPr="000541A6">
        <w:rPr>
          <w:rFonts w:ascii="Times New Roman" w:hAnsi="Times New Roman" w:cs="Times New Roman"/>
          <w:color w:val="000000"/>
          <w:sz w:val="24"/>
          <w:szCs w:val="24"/>
        </w:rPr>
        <w:t xml:space="preserve"> </w:t>
      </w:r>
      <w:r w:rsidR="00003A8B" w:rsidRPr="000541A6">
        <w:rPr>
          <w:rFonts w:ascii="Times New Roman" w:hAnsi="Times New Roman" w:cs="Times New Roman"/>
          <w:color w:val="000000"/>
          <w:sz w:val="24"/>
          <w:szCs w:val="24"/>
        </w:rPr>
        <w:t>проект</w:t>
      </w:r>
      <w:r w:rsidRPr="000541A6">
        <w:rPr>
          <w:rFonts w:ascii="Times New Roman" w:hAnsi="Times New Roman" w:cs="Times New Roman"/>
          <w:color w:val="000000"/>
          <w:sz w:val="24"/>
          <w:szCs w:val="24"/>
        </w:rPr>
        <w:t xml:space="preserve"> изменений в Правила на соответствие требованиям технических регламентов, </w:t>
      </w:r>
      <w:r w:rsidR="00B612C2"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енеральному плану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w:t>
      </w:r>
      <w:r w:rsidR="00B3176C" w:rsidRPr="000541A6">
        <w:rPr>
          <w:rFonts w:ascii="Times New Roman" w:hAnsi="Times New Roman" w:cs="Times New Roman"/>
          <w:color w:val="000000"/>
          <w:sz w:val="24"/>
          <w:szCs w:val="24"/>
        </w:rPr>
        <w:t>схем</w:t>
      </w:r>
      <w:r w:rsidR="00410D2E" w:rsidRPr="00B4777E">
        <w:rPr>
          <w:rFonts w:ascii="Times New Roman" w:hAnsi="Times New Roman" w:cs="Times New Roman"/>
          <w:sz w:val="24"/>
          <w:szCs w:val="24"/>
        </w:rPr>
        <w:t>е</w:t>
      </w:r>
      <w:r w:rsidR="00B3176C" w:rsidRPr="000541A6">
        <w:rPr>
          <w:rFonts w:ascii="Times New Roman" w:hAnsi="Times New Roman" w:cs="Times New Roman"/>
          <w:color w:val="000000"/>
          <w:sz w:val="24"/>
          <w:szCs w:val="24"/>
        </w:rPr>
        <w:t xml:space="preserve"> территориального планирования муниципального района, </w:t>
      </w:r>
      <w:r w:rsidRPr="000541A6">
        <w:rPr>
          <w:rFonts w:ascii="Times New Roman" w:hAnsi="Times New Roman" w:cs="Times New Roman"/>
          <w:color w:val="000000"/>
          <w:sz w:val="24"/>
          <w:szCs w:val="24"/>
        </w:rPr>
        <w:t xml:space="preserve">схемам территориального планирования </w:t>
      </w:r>
      <w:r w:rsidR="00AB7AFE" w:rsidRPr="000541A6">
        <w:rPr>
          <w:rFonts w:ascii="Times New Roman" w:hAnsi="Times New Roman" w:cs="Times New Roman"/>
          <w:color w:val="000000"/>
          <w:sz w:val="24"/>
          <w:szCs w:val="24"/>
        </w:rPr>
        <w:t>Архангельск</w:t>
      </w:r>
      <w:r w:rsidRPr="000541A6">
        <w:rPr>
          <w:rFonts w:ascii="Times New Roman" w:hAnsi="Times New Roman" w:cs="Times New Roman"/>
          <w:color w:val="000000"/>
          <w:sz w:val="24"/>
          <w:szCs w:val="24"/>
        </w:rPr>
        <w:t>ой области, схемам территориального планирования Российской Федерации</w:t>
      </w:r>
      <w:r w:rsidR="00003A8B" w:rsidRPr="000541A6">
        <w:rPr>
          <w:rFonts w:ascii="Times New Roman" w:hAnsi="Times New Roman" w:cs="Times New Roman"/>
          <w:color w:val="000000"/>
          <w:sz w:val="24"/>
          <w:szCs w:val="24"/>
        </w:rPr>
        <w:t xml:space="preserve"> и</w:t>
      </w:r>
      <w:r w:rsidRPr="000541A6">
        <w:rPr>
          <w:rFonts w:ascii="Times New Roman" w:hAnsi="Times New Roman" w:cs="Times New Roman"/>
          <w:color w:val="000000"/>
          <w:sz w:val="24"/>
          <w:szCs w:val="24"/>
        </w:rPr>
        <w:t xml:space="preserve"> направляет проект о внесении</w:t>
      </w:r>
      <w:r w:rsidR="00B3176C" w:rsidRPr="000541A6">
        <w:rPr>
          <w:rFonts w:ascii="Times New Roman" w:hAnsi="Times New Roman" w:cs="Times New Roman"/>
          <w:color w:val="000000"/>
          <w:sz w:val="24"/>
          <w:szCs w:val="24"/>
        </w:rPr>
        <w:t xml:space="preserve"> изменения в Правила</w:t>
      </w:r>
      <w:r w:rsidR="00AB550E" w:rsidRPr="000541A6">
        <w:rPr>
          <w:rFonts w:ascii="Times New Roman" w:hAnsi="Times New Roman" w:cs="Times New Roman"/>
          <w:color w:val="000000"/>
          <w:sz w:val="24"/>
          <w:szCs w:val="24"/>
        </w:rPr>
        <w:t xml:space="preserve"> застройки</w:t>
      </w:r>
      <w:r w:rsidR="00B3176C" w:rsidRPr="000541A6">
        <w:rPr>
          <w:rFonts w:ascii="Times New Roman" w:hAnsi="Times New Roman" w:cs="Times New Roman"/>
          <w:color w:val="000000"/>
          <w:sz w:val="24"/>
          <w:szCs w:val="24"/>
        </w:rPr>
        <w:t xml:space="preserve"> </w:t>
      </w:r>
      <w:r w:rsidR="001D3896"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лаве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w:t>
      </w:r>
    </w:p>
    <w:p w:rsidR="007164C4" w:rsidRPr="000541A6" w:rsidRDefault="007164C4" w:rsidP="0041151D">
      <w:pPr>
        <w:pStyle w:val="afe"/>
        <w:spacing w:line="276" w:lineRule="auto"/>
        <w:ind w:firstLine="567"/>
        <w:rPr>
          <w:color w:val="000000"/>
        </w:rPr>
      </w:pPr>
      <w:r w:rsidRPr="000541A6">
        <w:rPr>
          <w:color w:val="000000"/>
        </w:rPr>
        <w:t xml:space="preserve">9. Глава </w:t>
      </w:r>
      <w:r w:rsidR="00AB550E" w:rsidRPr="000541A6">
        <w:rPr>
          <w:color w:val="000000"/>
        </w:rPr>
        <w:t>Поселения</w:t>
      </w:r>
      <w:r w:rsidRPr="000541A6">
        <w:rPr>
          <w:color w:val="000000"/>
        </w:rPr>
        <w:t xml:space="preserve"> при получен</w:t>
      </w:r>
      <w:r w:rsidR="00A76614" w:rsidRPr="000541A6">
        <w:rPr>
          <w:color w:val="000000"/>
        </w:rPr>
        <w:t xml:space="preserve">ии проекта изменений в Правила </w:t>
      </w:r>
      <w:r w:rsidRPr="000541A6">
        <w:rPr>
          <w:color w:val="000000"/>
        </w:rPr>
        <w:t xml:space="preserve">принимает решение о проведении публичных слушаний по такому проекту в срок не позднее чем через десять дней со дня получения такого проекта. </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Одновременно с принятием </w:t>
      </w:r>
      <w:r w:rsidR="001D3896"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лавой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решения о проведении публичных слушаний, обеспечивается опубликование проекта изменений в Правила. </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10. Публичные слушания по проекту изменений в Правила проводятся </w:t>
      </w:r>
      <w:r w:rsidR="00003A8B" w:rsidRPr="000541A6">
        <w:rPr>
          <w:rFonts w:ascii="Times New Roman" w:hAnsi="Times New Roman" w:cs="Times New Roman"/>
          <w:color w:val="000000"/>
          <w:sz w:val="24"/>
          <w:szCs w:val="24"/>
        </w:rPr>
        <w:t xml:space="preserve">администрацией </w:t>
      </w:r>
      <w:r w:rsidR="00AB550E" w:rsidRPr="000541A6">
        <w:rPr>
          <w:rFonts w:ascii="Times New Roman" w:hAnsi="Times New Roman" w:cs="Times New Roman"/>
          <w:color w:val="000000"/>
          <w:sz w:val="24"/>
          <w:szCs w:val="24"/>
        </w:rPr>
        <w:t>Полселения</w:t>
      </w:r>
      <w:r w:rsidRPr="000541A6">
        <w:rPr>
          <w:rFonts w:ascii="Times New Roman" w:hAnsi="Times New Roman" w:cs="Times New Roman"/>
          <w:color w:val="000000"/>
          <w:sz w:val="24"/>
          <w:szCs w:val="24"/>
        </w:rPr>
        <w:t xml:space="preserve"> в порядке, определённом статьей </w:t>
      </w:r>
      <w:r w:rsidR="004F4AA2">
        <w:rPr>
          <w:rFonts w:ascii="Times New Roman" w:hAnsi="Times New Roman" w:cs="Times New Roman"/>
          <w:color w:val="000000"/>
          <w:sz w:val="24"/>
          <w:szCs w:val="24"/>
        </w:rPr>
        <w:t>9</w:t>
      </w:r>
      <w:r w:rsidRPr="000541A6">
        <w:rPr>
          <w:rFonts w:ascii="Times New Roman" w:hAnsi="Times New Roman" w:cs="Times New Roman"/>
          <w:color w:val="000000"/>
          <w:sz w:val="24"/>
          <w:szCs w:val="24"/>
        </w:rPr>
        <w:t xml:space="preserve"> настоящих Правил.</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11. После завершения публичных слушаний по проекту изменений в Правила </w:t>
      </w:r>
      <w:r w:rsidR="00003A8B" w:rsidRPr="000541A6">
        <w:rPr>
          <w:rFonts w:ascii="Times New Roman" w:hAnsi="Times New Roman" w:cs="Times New Roman"/>
          <w:color w:val="000000"/>
          <w:sz w:val="24"/>
          <w:szCs w:val="24"/>
        </w:rPr>
        <w:t xml:space="preserve">администрация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с учетом результатов таких публичных слушаний, обеспечивает внесение изменений в Правила и представляет указанный проект </w:t>
      </w:r>
      <w:r w:rsidR="00A76614"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лаве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12. Глава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Совет депутатов </w:t>
      </w:r>
      <w:r w:rsidR="00AB550E" w:rsidRPr="000541A6">
        <w:rPr>
          <w:rFonts w:ascii="Times New Roman" w:hAnsi="Times New Roman" w:cs="Times New Roman"/>
          <w:color w:val="000000"/>
          <w:sz w:val="24"/>
          <w:szCs w:val="24"/>
        </w:rPr>
        <w:t>Поселения</w:t>
      </w:r>
      <w:r w:rsidR="00003A8B"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 xml:space="preserve"> или об отклонении проекта изменений в Правила и о направлении его на доработку с указанием даты его повторного представления.</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13. Проект изменений в Правила землепользования и застройки рассматривается Советом депутатов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14. Совет депутатов </w:t>
      </w:r>
      <w:r w:rsidR="00AB55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w:t>
      </w:r>
      <w:r w:rsidR="001D3896" w:rsidRPr="000541A6">
        <w:rPr>
          <w:rFonts w:ascii="Times New Roman" w:hAnsi="Times New Roman" w:cs="Times New Roman"/>
          <w:color w:val="000000"/>
          <w:sz w:val="24"/>
          <w:szCs w:val="24"/>
        </w:rPr>
        <w:t>г</w:t>
      </w:r>
      <w:r w:rsidRPr="000541A6">
        <w:rPr>
          <w:rFonts w:ascii="Times New Roman" w:hAnsi="Times New Roman" w:cs="Times New Roman"/>
          <w:color w:val="000000"/>
          <w:sz w:val="24"/>
          <w:szCs w:val="24"/>
        </w:rPr>
        <w:t xml:space="preserve">лаве </w:t>
      </w:r>
      <w:r w:rsidR="009F4E0E" w:rsidRPr="000541A6">
        <w:rPr>
          <w:rFonts w:ascii="Times New Roman" w:hAnsi="Times New Roman" w:cs="Times New Roman"/>
          <w:color w:val="000000"/>
          <w:sz w:val="24"/>
          <w:szCs w:val="24"/>
        </w:rPr>
        <w:t>Поселения</w:t>
      </w:r>
      <w:r w:rsidRPr="000541A6">
        <w:rPr>
          <w:rFonts w:ascii="Times New Roman" w:hAnsi="Times New Roman" w:cs="Times New Roman"/>
          <w:color w:val="000000"/>
          <w:sz w:val="24"/>
          <w:szCs w:val="24"/>
        </w:rPr>
        <w:t xml:space="preserve"> на доработку в соответствии с результатами публичных слушаний по указанному проекту.</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15. Изменения в Правила застройки подлежат опубликованию в установленном законом порядке.</w:t>
      </w:r>
    </w:p>
    <w:p w:rsidR="007164C4" w:rsidRPr="000541A6"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16. Физические и юридические лица вправе оспорить решение об утверждении изменений в Правила в судебном порядке.</w:t>
      </w:r>
    </w:p>
    <w:p w:rsidR="007164C4" w:rsidRDefault="007164C4" w:rsidP="0041151D">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17. Органы государственной власти Российской Федерации, органы государственной власти </w:t>
      </w:r>
      <w:r w:rsidR="00AB7AFE" w:rsidRPr="000541A6">
        <w:rPr>
          <w:rFonts w:ascii="Times New Roman" w:hAnsi="Times New Roman" w:cs="Times New Roman"/>
          <w:color w:val="000000"/>
          <w:sz w:val="24"/>
          <w:szCs w:val="24"/>
        </w:rPr>
        <w:t>Архангельск</w:t>
      </w:r>
      <w:r w:rsidRPr="000541A6">
        <w:rPr>
          <w:rFonts w:ascii="Times New Roman" w:hAnsi="Times New Roman" w:cs="Times New Roman"/>
          <w:color w:val="000000"/>
          <w:sz w:val="24"/>
          <w:szCs w:val="24"/>
        </w:rPr>
        <w:t xml:space="preserve">ой области  вправе оспорить решение об утверждении изменений в Правила </w:t>
      </w:r>
      <w:r w:rsidR="009F4E0E" w:rsidRPr="000541A6">
        <w:rPr>
          <w:rFonts w:ascii="Times New Roman" w:hAnsi="Times New Roman" w:cs="Times New Roman"/>
          <w:color w:val="000000"/>
          <w:sz w:val="24"/>
          <w:szCs w:val="24"/>
        </w:rPr>
        <w:t>Поселения</w:t>
      </w:r>
      <w:r w:rsidR="00AB7AFE" w:rsidRPr="000541A6">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AB7AFE" w:rsidRPr="000541A6">
        <w:rPr>
          <w:rFonts w:ascii="Times New Roman" w:hAnsi="Times New Roman" w:cs="Times New Roman"/>
          <w:color w:val="000000"/>
          <w:sz w:val="24"/>
          <w:szCs w:val="24"/>
        </w:rPr>
        <w:t>Архангельск</w:t>
      </w:r>
      <w:r w:rsidRPr="000541A6">
        <w:rPr>
          <w:rFonts w:ascii="Times New Roman" w:hAnsi="Times New Roman" w:cs="Times New Roman"/>
          <w:color w:val="000000"/>
          <w:sz w:val="24"/>
          <w:szCs w:val="24"/>
        </w:rPr>
        <w:t xml:space="preserve">ой области, </w:t>
      </w:r>
      <w:r w:rsidR="00552A49" w:rsidRPr="000541A6">
        <w:rPr>
          <w:rFonts w:ascii="Times New Roman" w:hAnsi="Times New Roman" w:cs="Times New Roman"/>
          <w:color w:val="000000"/>
          <w:sz w:val="24"/>
          <w:szCs w:val="24"/>
        </w:rPr>
        <w:t xml:space="preserve">схеме территориального планирования муниципального района, </w:t>
      </w:r>
      <w:r w:rsidRPr="000541A6">
        <w:rPr>
          <w:rFonts w:ascii="Times New Roman" w:hAnsi="Times New Roman" w:cs="Times New Roman"/>
          <w:color w:val="000000"/>
          <w:sz w:val="24"/>
          <w:szCs w:val="24"/>
        </w:rPr>
        <w:t>утвержденным до утверждения изменений в Правила.</w:t>
      </w:r>
    </w:p>
    <w:p w:rsidR="004F4AA2" w:rsidRPr="000541A6" w:rsidRDefault="004F4AA2" w:rsidP="0041151D">
      <w:pPr>
        <w:pStyle w:val="ConsNormal"/>
        <w:widowControl/>
        <w:spacing w:line="276" w:lineRule="auto"/>
        <w:ind w:right="0" w:firstLine="567"/>
        <w:jc w:val="both"/>
        <w:rPr>
          <w:rFonts w:ascii="Times New Roman" w:hAnsi="Times New Roman" w:cs="Times New Roman"/>
          <w:color w:val="000000"/>
          <w:sz w:val="24"/>
          <w:szCs w:val="24"/>
        </w:rPr>
      </w:pPr>
    </w:p>
    <w:p w:rsidR="0015480B" w:rsidRPr="000541A6" w:rsidRDefault="0015480B" w:rsidP="0041151D">
      <w:pPr>
        <w:spacing w:before="0" w:after="0"/>
        <w:ind w:left="0" w:firstLine="567"/>
        <w:rPr>
          <w:b/>
          <w:color w:val="000000"/>
        </w:rPr>
      </w:pPr>
      <w:bookmarkStart w:id="140" w:name="_Toc248903543"/>
      <w:bookmarkStart w:id="141" w:name="_Toc248904682"/>
    </w:p>
    <w:p w:rsidR="00A75F06" w:rsidRPr="004F4AA2" w:rsidRDefault="00743DC1" w:rsidP="004F4AA2">
      <w:pPr>
        <w:pStyle w:val="affe"/>
      </w:pPr>
      <w:bookmarkStart w:id="142" w:name="_Toc470469053"/>
      <w:r w:rsidRPr="004F4AA2">
        <w:t xml:space="preserve">Статья </w:t>
      </w:r>
      <w:r w:rsidR="004F4AA2" w:rsidRPr="004F4AA2">
        <w:t>41</w:t>
      </w:r>
      <w:r w:rsidR="007164C4" w:rsidRPr="004F4AA2">
        <w:t xml:space="preserve">. Ответственность за нарушение </w:t>
      </w:r>
      <w:r w:rsidR="00074288" w:rsidRPr="004F4AA2">
        <w:t>П</w:t>
      </w:r>
      <w:r w:rsidR="007164C4" w:rsidRPr="004F4AA2">
        <w:t>равил</w:t>
      </w:r>
      <w:bookmarkEnd w:id="140"/>
      <w:bookmarkEnd w:id="141"/>
      <w:bookmarkEnd w:id="142"/>
    </w:p>
    <w:p w:rsidR="00244D00" w:rsidRPr="000541A6" w:rsidRDefault="00244D00" w:rsidP="0041151D">
      <w:pPr>
        <w:spacing w:before="0" w:after="0"/>
        <w:ind w:left="0" w:firstLine="709"/>
        <w:rPr>
          <w:b/>
          <w:color w:val="000000"/>
        </w:rPr>
      </w:pPr>
    </w:p>
    <w:p w:rsidR="00EA45E4" w:rsidRPr="000541A6" w:rsidRDefault="00A75F06" w:rsidP="0085118F">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законодательством Архангельской области.</w:t>
      </w:r>
      <w:bookmarkStart w:id="143" w:name="_Toc248903544"/>
      <w:bookmarkStart w:id="144" w:name="_Toc248904683"/>
    </w:p>
    <w:p w:rsidR="00EA45E4" w:rsidRDefault="00EA45E4" w:rsidP="0041151D">
      <w:pPr>
        <w:pStyle w:val="10"/>
        <w:spacing w:before="0"/>
        <w:ind w:firstLine="709"/>
        <w:rPr>
          <w:color w:val="000000"/>
        </w:rPr>
      </w:pPr>
    </w:p>
    <w:p w:rsidR="00641620" w:rsidRPr="00641620" w:rsidRDefault="00641620" w:rsidP="00641620">
      <w:pPr>
        <w:rPr>
          <w:lang w:eastAsia="x-none" w:bidi="ar-SA"/>
        </w:rPr>
      </w:pPr>
    </w:p>
    <w:p w:rsidR="0015480B" w:rsidRDefault="0015480B" w:rsidP="0041151D">
      <w:pPr>
        <w:pStyle w:val="10"/>
        <w:spacing w:before="0"/>
        <w:ind w:firstLine="709"/>
        <w:rPr>
          <w:color w:val="000000"/>
        </w:rPr>
      </w:pPr>
    </w:p>
    <w:p w:rsidR="0095615A" w:rsidRPr="004F4AA2" w:rsidRDefault="00BD57D3" w:rsidP="004F4AA2">
      <w:pPr>
        <w:pStyle w:val="affe"/>
      </w:pPr>
      <w:bookmarkStart w:id="145" w:name="_Toc470469054"/>
      <w:r w:rsidRPr="004F4AA2">
        <w:t>ЧАСТЬ 2. Карт</w:t>
      </w:r>
      <w:r w:rsidR="00C24306" w:rsidRPr="004F4AA2">
        <w:t>а</w:t>
      </w:r>
      <w:r w:rsidR="000D39CB" w:rsidRPr="004F4AA2">
        <w:t xml:space="preserve"> градостроительного зонирования</w:t>
      </w:r>
      <w:bookmarkStart w:id="146" w:name="_Toc232234201"/>
      <w:bookmarkStart w:id="147" w:name="_Toc248903545"/>
      <w:bookmarkStart w:id="148" w:name="_Toc248904684"/>
      <w:bookmarkEnd w:id="143"/>
      <w:bookmarkEnd w:id="144"/>
      <w:bookmarkEnd w:id="145"/>
    </w:p>
    <w:p w:rsidR="00EA45E4" w:rsidRPr="004F4AA2" w:rsidRDefault="00EA45E4" w:rsidP="004F4AA2">
      <w:pPr>
        <w:pStyle w:val="affe"/>
      </w:pPr>
    </w:p>
    <w:p w:rsidR="00F60FB8" w:rsidRPr="004F4AA2" w:rsidRDefault="00743DC1" w:rsidP="004F4AA2">
      <w:pPr>
        <w:pStyle w:val="affe"/>
      </w:pPr>
      <w:bookmarkStart w:id="149" w:name="_Toc470469055"/>
      <w:r w:rsidRPr="004F4AA2">
        <w:t xml:space="preserve">Статья </w:t>
      </w:r>
      <w:r w:rsidR="004F4AA2" w:rsidRPr="004F4AA2">
        <w:t>42</w:t>
      </w:r>
      <w:r w:rsidR="0081532D" w:rsidRPr="004F4AA2">
        <w:t>.</w:t>
      </w:r>
      <w:bookmarkEnd w:id="146"/>
      <w:bookmarkEnd w:id="147"/>
      <w:bookmarkEnd w:id="148"/>
      <w:r w:rsidR="00244D00" w:rsidRPr="004F4AA2">
        <w:t xml:space="preserve"> </w:t>
      </w:r>
      <w:r w:rsidR="00F60FB8" w:rsidRPr="004F4AA2">
        <w:t>Карт</w:t>
      </w:r>
      <w:r w:rsidR="00C24306" w:rsidRPr="004F4AA2">
        <w:t>а</w:t>
      </w:r>
      <w:r w:rsidR="00F60FB8" w:rsidRPr="004F4AA2">
        <w:t xml:space="preserve"> градостроительного зонирования </w:t>
      </w:r>
      <w:r w:rsidR="009F4E0E" w:rsidRPr="004F4AA2">
        <w:t>Поселения</w:t>
      </w:r>
      <w:bookmarkEnd w:id="149"/>
    </w:p>
    <w:p w:rsidR="00244D00" w:rsidRPr="000541A6" w:rsidRDefault="00244D00" w:rsidP="0041151D">
      <w:pPr>
        <w:spacing w:before="0" w:after="0"/>
        <w:ind w:left="0" w:firstLine="709"/>
        <w:jc w:val="left"/>
        <w:rPr>
          <w:b/>
          <w:color w:val="000000"/>
          <w:szCs w:val="24"/>
        </w:rPr>
      </w:pPr>
    </w:p>
    <w:p w:rsidR="005A7C4D" w:rsidRPr="004F4AA2" w:rsidRDefault="00EC2B99" w:rsidP="0041151D">
      <w:pPr>
        <w:spacing w:before="0" w:after="0"/>
        <w:ind w:left="0" w:firstLine="709"/>
        <w:rPr>
          <w:color w:val="000000"/>
          <w:szCs w:val="24"/>
        </w:rPr>
      </w:pPr>
      <w:r w:rsidRPr="004F4AA2">
        <w:rPr>
          <w:color w:val="000000"/>
          <w:szCs w:val="24"/>
        </w:rPr>
        <w:t xml:space="preserve">1. </w:t>
      </w:r>
      <w:r w:rsidR="00F60FB8" w:rsidRPr="004F4AA2">
        <w:rPr>
          <w:color w:val="000000"/>
          <w:szCs w:val="24"/>
        </w:rPr>
        <w:t>Карт</w:t>
      </w:r>
      <w:r w:rsidR="00C24306" w:rsidRPr="004F4AA2">
        <w:rPr>
          <w:color w:val="000000"/>
          <w:szCs w:val="24"/>
        </w:rPr>
        <w:t>а</w:t>
      </w:r>
      <w:r w:rsidR="005A636C" w:rsidRPr="004F4AA2">
        <w:rPr>
          <w:color w:val="000000"/>
          <w:szCs w:val="24"/>
        </w:rPr>
        <w:t xml:space="preserve"> градостроительного зонирования </w:t>
      </w:r>
      <w:r w:rsidR="009F4E0E" w:rsidRPr="004F4AA2">
        <w:rPr>
          <w:color w:val="000000"/>
          <w:szCs w:val="24"/>
        </w:rPr>
        <w:t>Поселения</w:t>
      </w:r>
      <w:r w:rsidR="005F4094" w:rsidRPr="004F4AA2">
        <w:rPr>
          <w:color w:val="000000"/>
          <w:szCs w:val="24"/>
        </w:rPr>
        <w:t>,</w:t>
      </w:r>
      <w:r w:rsidR="000D39CB" w:rsidRPr="004F4AA2">
        <w:rPr>
          <w:color w:val="000000"/>
          <w:szCs w:val="24"/>
        </w:rPr>
        <w:t xml:space="preserve"> выпол</w:t>
      </w:r>
      <w:r w:rsidR="00F60FB8" w:rsidRPr="004F4AA2">
        <w:rPr>
          <w:color w:val="000000"/>
          <w:szCs w:val="24"/>
        </w:rPr>
        <w:t>н</w:t>
      </w:r>
      <w:r w:rsidR="000D39CB" w:rsidRPr="004F4AA2">
        <w:rPr>
          <w:color w:val="000000"/>
          <w:szCs w:val="24"/>
        </w:rPr>
        <w:t>я</w:t>
      </w:r>
      <w:r w:rsidR="00C24306" w:rsidRPr="004F4AA2">
        <w:rPr>
          <w:color w:val="000000"/>
          <w:szCs w:val="24"/>
        </w:rPr>
        <w:t>е</w:t>
      </w:r>
      <w:r w:rsidR="000D39CB" w:rsidRPr="004F4AA2">
        <w:rPr>
          <w:color w:val="000000"/>
          <w:szCs w:val="24"/>
        </w:rPr>
        <w:t>тся</w:t>
      </w:r>
      <w:r w:rsidR="005A636C" w:rsidRPr="004F4AA2">
        <w:rPr>
          <w:color w:val="000000"/>
          <w:szCs w:val="24"/>
        </w:rPr>
        <w:t xml:space="preserve"> на основании </w:t>
      </w:r>
      <w:r w:rsidR="000D39CB" w:rsidRPr="004F4AA2">
        <w:rPr>
          <w:color w:val="000000"/>
          <w:szCs w:val="24"/>
        </w:rPr>
        <w:t>г</w:t>
      </w:r>
      <w:r w:rsidR="005A636C" w:rsidRPr="004F4AA2">
        <w:rPr>
          <w:color w:val="000000"/>
          <w:szCs w:val="24"/>
        </w:rPr>
        <w:t xml:space="preserve">енерального плана </w:t>
      </w:r>
      <w:r w:rsidR="009F4E0E" w:rsidRPr="004F4AA2">
        <w:rPr>
          <w:color w:val="000000"/>
          <w:szCs w:val="24"/>
        </w:rPr>
        <w:t>Поселения</w:t>
      </w:r>
      <w:r w:rsidR="00244D00" w:rsidRPr="004F4AA2">
        <w:rPr>
          <w:color w:val="000000"/>
          <w:szCs w:val="24"/>
        </w:rPr>
        <w:t xml:space="preserve"> </w:t>
      </w:r>
      <w:r w:rsidR="000D39CB" w:rsidRPr="004F4AA2">
        <w:rPr>
          <w:color w:val="000000"/>
          <w:szCs w:val="24"/>
        </w:rPr>
        <w:t xml:space="preserve">(в том числе </w:t>
      </w:r>
      <w:r w:rsidR="00C24306" w:rsidRPr="004F4AA2">
        <w:rPr>
          <w:color w:val="000000"/>
          <w:szCs w:val="24"/>
        </w:rPr>
        <w:t xml:space="preserve">– генеральных планов </w:t>
      </w:r>
      <w:r w:rsidR="000D39CB" w:rsidRPr="004F4AA2">
        <w:rPr>
          <w:color w:val="000000"/>
          <w:szCs w:val="24"/>
        </w:rPr>
        <w:t>частей его территории).</w:t>
      </w:r>
    </w:p>
    <w:p w:rsidR="002D4F34" w:rsidRPr="004F4AA2" w:rsidRDefault="002D4F34" w:rsidP="0041151D">
      <w:pPr>
        <w:spacing w:before="0" w:after="0"/>
        <w:ind w:left="0" w:firstLine="709"/>
        <w:rPr>
          <w:color w:val="000000"/>
          <w:szCs w:val="24"/>
          <w:lang w:eastAsia="ru-RU"/>
        </w:rPr>
      </w:pPr>
      <w:r w:rsidRPr="004F4AA2">
        <w:rPr>
          <w:color w:val="000000"/>
          <w:szCs w:val="24"/>
          <w:lang w:eastAsia="ru-RU"/>
        </w:rPr>
        <w:t>Карт</w:t>
      </w:r>
      <w:r w:rsidR="00C24306" w:rsidRPr="004F4AA2">
        <w:rPr>
          <w:color w:val="000000"/>
          <w:szCs w:val="24"/>
          <w:lang w:eastAsia="ru-RU"/>
        </w:rPr>
        <w:t>а</w:t>
      </w:r>
      <w:r w:rsidR="00244D00" w:rsidRPr="004F4AA2">
        <w:rPr>
          <w:color w:val="000000"/>
          <w:szCs w:val="24"/>
          <w:lang w:eastAsia="ru-RU"/>
        </w:rPr>
        <w:t xml:space="preserve"> </w:t>
      </w:r>
      <w:r w:rsidRPr="004F4AA2">
        <w:rPr>
          <w:color w:val="000000"/>
          <w:szCs w:val="24"/>
          <w:lang w:eastAsia="ru-RU"/>
        </w:rPr>
        <w:t xml:space="preserve">градостроительного зонирования </w:t>
      </w:r>
      <w:r w:rsidR="009F4E0E" w:rsidRPr="004F4AA2">
        <w:rPr>
          <w:color w:val="000000"/>
          <w:szCs w:val="24"/>
          <w:lang w:eastAsia="ru-RU"/>
        </w:rPr>
        <w:t>Поселения</w:t>
      </w:r>
      <w:r w:rsidR="00244D00" w:rsidRPr="004F4AA2">
        <w:rPr>
          <w:color w:val="000000"/>
          <w:szCs w:val="24"/>
          <w:lang w:eastAsia="ru-RU"/>
        </w:rPr>
        <w:t xml:space="preserve"> </w:t>
      </w:r>
      <w:r w:rsidR="005A7C4D" w:rsidRPr="004F4AA2">
        <w:rPr>
          <w:color w:val="000000"/>
          <w:szCs w:val="24"/>
          <w:lang w:eastAsia="ru-RU"/>
        </w:rPr>
        <w:t>представля</w:t>
      </w:r>
      <w:r w:rsidR="00C24306" w:rsidRPr="004F4AA2">
        <w:rPr>
          <w:color w:val="000000"/>
          <w:szCs w:val="24"/>
          <w:lang w:eastAsia="ru-RU"/>
        </w:rPr>
        <w:t>е</w:t>
      </w:r>
      <w:r w:rsidR="005A7C4D" w:rsidRPr="004F4AA2">
        <w:rPr>
          <w:color w:val="000000"/>
          <w:szCs w:val="24"/>
          <w:lang w:eastAsia="ru-RU"/>
        </w:rPr>
        <w:t>т</w:t>
      </w:r>
      <w:r w:rsidRPr="004F4AA2">
        <w:rPr>
          <w:color w:val="000000"/>
          <w:szCs w:val="24"/>
          <w:lang w:eastAsia="ru-RU"/>
        </w:rPr>
        <w:t xml:space="preserve"> собой чертеж</w:t>
      </w:r>
      <w:r w:rsidR="00244D00" w:rsidRPr="004F4AA2">
        <w:rPr>
          <w:color w:val="000000"/>
          <w:szCs w:val="24"/>
          <w:lang w:eastAsia="ru-RU"/>
        </w:rPr>
        <w:t xml:space="preserve"> </w:t>
      </w:r>
      <w:r w:rsidR="009F4E0E" w:rsidRPr="004F4AA2">
        <w:rPr>
          <w:color w:val="000000"/>
          <w:szCs w:val="24"/>
          <w:lang w:eastAsia="ru-RU"/>
        </w:rPr>
        <w:t>Поселения</w:t>
      </w:r>
      <w:r w:rsidR="000D39CB" w:rsidRPr="004F4AA2">
        <w:rPr>
          <w:color w:val="000000"/>
          <w:szCs w:val="24"/>
          <w:lang w:eastAsia="ru-RU"/>
        </w:rPr>
        <w:t xml:space="preserve"> (</w:t>
      </w:r>
      <w:r w:rsidR="00074288" w:rsidRPr="004F4AA2">
        <w:rPr>
          <w:color w:val="000000"/>
          <w:szCs w:val="24"/>
          <w:lang w:eastAsia="ru-RU"/>
        </w:rPr>
        <w:t>может включать также чертежи</w:t>
      </w:r>
      <w:r w:rsidR="00C24306" w:rsidRPr="004F4AA2">
        <w:rPr>
          <w:color w:val="000000"/>
          <w:szCs w:val="24"/>
          <w:lang w:eastAsia="ru-RU"/>
        </w:rPr>
        <w:t xml:space="preserve"> населенных пунктов в соответствующих масштабах</w:t>
      </w:r>
      <w:r w:rsidR="000D39CB" w:rsidRPr="004F4AA2">
        <w:rPr>
          <w:color w:val="000000"/>
          <w:szCs w:val="24"/>
          <w:lang w:eastAsia="ru-RU"/>
        </w:rPr>
        <w:t xml:space="preserve">) </w:t>
      </w:r>
      <w:r w:rsidRPr="004F4AA2">
        <w:rPr>
          <w:color w:val="000000"/>
          <w:szCs w:val="24"/>
          <w:lang w:eastAsia="ru-RU"/>
        </w:rPr>
        <w:t>с отображением границ территории муниципального образования «</w:t>
      </w:r>
      <w:r w:rsidR="00653935">
        <w:rPr>
          <w:bCs/>
          <w:color w:val="000000"/>
          <w:szCs w:val="24"/>
        </w:rPr>
        <w:t>Пинежское</w:t>
      </w:r>
      <w:r w:rsidRPr="004F4AA2">
        <w:rPr>
          <w:color w:val="000000"/>
          <w:szCs w:val="24"/>
          <w:lang w:eastAsia="ru-RU"/>
        </w:rPr>
        <w:t>»</w:t>
      </w:r>
      <w:r w:rsidR="00C24306" w:rsidRPr="004F4AA2">
        <w:rPr>
          <w:color w:val="000000"/>
          <w:szCs w:val="24"/>
          <w:lang w:eastAsia="ru-RU"/>
        </w:rPr>
        <w:t xml:space="preserve"> и населенных пунктов</w:t>
      </w:r>
      <w:r w:rsidRPr="004F4AA2">
        <w:rPr>
          <w:color w:val="000000"/>
          <w:szCs w:val="24"/>
          <w:lang w:eastAsia="ru-RU"/>
        </w:rPr>
        <w:t>, границ территориальных зон и границ зон с особыми условиями использования территорий.</w:t>
      </w:r>
    </w:p>
    <w:p w:rsidR="000D39CB" w:rsidRPr="004F4AA2" w:rsidRDefault="002D4F34" w:rsidP="0041151D">
      <w:pPr>
        <w:spacing w:before="0" w:after="0"/>
        <w:ind w:left="0" w:firstLine="709"/>
        <w:rPr>
          <w:color w:val="000000"/>
          <w:szCs w:val="24"/>
          <w:lang w:eastAsia="ru-RU"/>
        </w:rPr>
      </w:pPr>
      <w:r w:rsidRPr="004F4AA2">
        <w:rPr>
          <w:color w:val="000000"/>
          <w:szCs w:val="24"/>
          <w:lang w:eastAsia="ru-RU"/>
        </w:rPr>
        <w:t xml:space="preserve">2. На карте градостроительного зонирования </w:t>
      </w:r>
      <w:r w:rsidR="00D06067" w:rsidRPr="004F4AA2">
        <w:rPr>
          <w:color w:val="000000"/>
          <w:szCs w:val="24"/>
          <w:lang w:eastAsia="ru-RU"/>
        </w:rPr>
        <w:t>Поселения</w:t>
      </w:r>
      <w:r w:rsidR="00244D00" w:rsidRPr="004F4AA2">
        <w:rPr>
          <w:color w:val="000000"/>
          <w:szCs w:val="24"/>
          <w:lang w:eastAsia="ru-RU"/>
        </w:rPr>
        <w:t xml:space="preserve"> масштаба 1:</w:t>
      </w:r>
      <w:r w:rsidRPr="004F4AA2">
        <w:rPr>
          <w:color w:val="000000"/>
          <w:szCs w:val="24"/>
          <w:lang w:eastAsia="ru-RU"/>
        </w:rPr>
        <w:t>50000 выделены следующие территориальные зоны:</w:t>
      </w:r>
    </w:p>
    <w:p w:rsidR="00E33248" w:rsidRPr="00E33248" w:rsidRDefault="002E5207" w:rsidP="00E33248">
      <w:pPr>
        <w:ind w:left="0" w:firstLine="709"/>
        <w:rPr>
          <w:color w:val="000000"/>
          <w:szCs w:val="24"/>
          <w:lang w:eastAsia="ru-RU"/>
        </w:rPr>
      </w:pPr>
      <w:r>
        <w:rPr>
          <w:color w:val="000000"/>
          <w:szCs w:val="24"/>
          <w:lang w:eastAsia="ru-RU"/>
        </w:rPr>
        <w:t>НП</w:t>
      </w:r>
      <w:r w:rsidR="00E33248" w:rsidRPr="00E33248">
        <w:rPr>
          <w:color w:val="000000"/>
          <w:szCs w:val="24"/>
          <w:lang w:eastAsia="ru-RU"/>
        </w:rPr>
        <w:t xml:space="preserve"> – зона градостроительного использования – территории населенных пунктов;</w:t>
      </w:r>
    </w:p>
    <w:p w:rsidR="00E33248" w:rsidRPr="00E33248" w:rsidRDefault="00E33248" w:rsidP="00E33248">
      <w:pPr>
        <w:ind w:left="0" w:firstLine="709"/>
        <w:rPr>
          <w:color w:val="000000"/>
          <w:szCs w:val="24"/>
          <w:lang w:eastAsia="ru-RU"/>
        </w:rPr>
      </w:pPr>
      <w:r w:rsidRPr="00E33248">
        <w:rPr>
          <w:color w:val="000000"/>
          <w:szCs w:val="24"/>
          <w:lang w:val="en-US" w:eastAsia="ru-RU"/>
        </w:rPr>
        <w:t>C</w:t>
      </w:r>
      <w:r w:rsidRPr="00E33248">
        <w:rPr>
          <w:color w:val="000000"/>
          <w:szCs w:val="24"/>
          <w:lang w:eastAsia="ru-RU"/>
        </w:rPr>
        <w:t>хУ - зона сельскохозяйственных угодий;</w:t>
      </w:r>
    </w:p>
    <w:p w:rsidR="00E33248" w:rsidRPr="00E33248" w:rsidRDefault="00E33248" w:rsidP="00E33248">
      <w:pPr>
        <w:ind w:left="0" w:firstLine="709"/>
        <w:rPr>
          <w:color w:val="000000"/>
          <w:szCs w:val="24"/>
          <w:lang w:eastAsia="ru-RU"/>
        </w:rPr>
      </w:pPr>
      <w:r w:rsidRPr="00E33248">
        <w:rPr>
          <w:color w:val="000000"/>
          <w:szCs w:val="24"/>
          <w:lang w:eastAsia="ru-RU"/>
        </w:rPr>
        <w:t>СК –зона специального назначения – кладбищ;</w:t>
      </w:r>
    </w:p>
    <w:p w:rsidR="00E33248" w:rsidRPr="00E33248" w:rsidRDefault="00E33248" w:rsidP="00E33248">
      <w:pPr>
        <w:ind w:left="0" w:firstLine="709"/>
        <w:rPr>
          <w:color w:val="000000"/>
          <w:szCs w:val="24"/>
          <w:lang w:eastAsia="ru-RU"/>
        </w:rPr>
      </w:pPr>
      <w:r w:rsidRPr="00E33248">
        <w:rPr>
          <w:color w:val="000000"/>
          <w:szCs w:val="24"/>
          <w:lang w:eastAsia="ru-RU"/>
        </w:rPr>
        <w:t>СО– зона специального назначения – размещения отходов;</w:t>
      </w:r>
    </w:p>
    <w:p w:rsidR="00E33248" w:rsidRPr="00E33248" w:rsidRDefault="00E33248" w:rsidP="00E33248">
      <w:pPr>
        <w:ind w:left="0" w:firstLine="709"/>
        <w:rPr>
          <w:color w:val="000000"/>
          <w:szCs w:val="24"/>
          <w:lang w:eastAsia="ru-RU"/>
        </w:rPr>
      </w:pPr>
      <w:r w:rsidRPr="000126BF">
        <w:rPr>
          <w:szCs w:val="24"/>
          <w:lang w:eastAsia="ru-RU"/>
        </w:rPr>
        <w:t xml:space="preserve">П </w:t>
      </w:r>
      <w:r w:rsidRPr="00E33248">
        <w:rPr>
          <w:color w:val="000000"/>
          <w:szCs w:val="24"/>
          <w:lang w:eastAsia="ru-RU"/>
        </w:rPr>
        <w:t>– зона производственно-коммунальных объектов;</w:t>
      </w:r>
    </w:p>
    <w:p w:rsidR="00E33248" w:rsidRPr="00E33248" w:rsidRDefault="00E33248" w:rsidP="00E33248">
      <w:pPr>
        <w:ind w:left="0" w:firstLine="709"/>
        <w:rPr>
          <w:color w:val="000000"/>
          <w:szCs w:val="24"/>
          <w:lang w:eastAsia="ru-RU"/>
        </w:rPr>
      </w:pPr>
      <w:r w:rsidRPr="00E33248">
        <w:rPr>
          <w:color w:val="000000"/>
          <w:szCs w:val="24"/>
          <w:lang w:eastAsia="ru-RU"/>
        </w:rPr>
        <w:t>ТА – зона автомобильного транспорта;</w:t>
      </w:r>
    </w:p>
    <w:p w:rsidR="00E33248" w:rsidRDefault="00E33248" w:rsidP="00E33248">
      <w:pPr>
        <w:ind w:left="0" w:firstLine="709"/>
        <w:rPr>
          <w:color w:val="000000"/>
          <w:szCs w:val="24"/>
          <w:lang w:eastAsia="ru-RU"/>
        </w:rPr>
      </w:pPr>
      <w:r w:rsidRPr="00E33248">
        <w:rPr>
          <w:color w:val="000000"/>
          <w:szCs w:val="24"/>
          <w:lang w:eastAsia="ru-RU"/>
        </w:rPr>
        <w:t>Л – зона лесов;</w:t>
      </w:r>
    </w:p>
    <w:p w:rsidR="00CB7445" w:rsidRDefault="00CB7445" w:rsidP="00E33248">
      <w:pPr>
        <w:ind w:left="0" w:firstLine="709"/>
        <w:rPr>
          <w:color w:val="000000"/>
          <w:szCs w:val="24"/>
          <w:lang w:eastAsia="ru-RU"/>
        </w:rPr>
      </w:pPr>
      <w:r>
        <w:rPr>
          <w:color w:val="000000"/>
          <w:szCs w:val="24"/>
          <w:lang w:eastAsia="ru-RU"/>
        </w:rPr>
        <w:t>Пр - прочие территории;</w:t>
      </w:r>
    </w:p>
    <w:p w:rsidR="00CB7445" w:rsidRPr="00E33248" w:rsidRDefault="00CB7445" w:rsidP="00E33248">
      <w:pPr>
        <w:ind w:left="0" w:firstLine="709"/>
        <w:rPr>
          <w:color w:val="000000"/>
          <w:szCs w:val="24"/>
          <w:lang w:eastAsia="ru-RU"/>
        </w:rPr>
      </w:pPr>
      <w:r>
        <w:rPr>
          <w:color w:val="000000"/>
          <w:szCs w:val="24"/>
          <w:lang w:eastAsia="ru-RU"/>
        </w:rPr>
        <w:t>ОО - особо охраняемые природные территории;</w:t>
      </w:r>
    </w:p>
    <w:p w:rsidR="00E33248" w:rsidRPr="00E33248" w:rsidRDefault="00E33248" w:rsidP="00E33248">
      <w:pPr>
        <w:ind w:left="0" w:firstLine="709"/>
        <w:rPr>
          <w:color w:val="000000"/>
          <w:szCs w:val="24"/>
          <w:lang w:eastAsia="ru-RU"/>
        </w:rPr>
      </w:pPr>
      <w:r w:rsidRPr="00E33248">
        <w:rPr>
          <w:color w:val="000000"/>
          <w:szCs w:val="24"/>
          <w:lang w:eastAsia="ru-RU"/>
        </w:rPr>
        <w:t>ЭС – зона объектов электросетевого хозяйства;</w:t>
      </w:r>
    </w:p>
    <w:p w:rsidR="00E33248" w:rsidRPr="00E33248" w:rsidRDefault="00E33248" w:rsidP="00E33248">
      <w:pPr>
        <w:ind w:left="0" w:firstLine="709"/>
        <w:rPr>
          <w:color w:val="000000"/>
          <w:szCs w:val="24"/>
          <w:lang w:eastAsia="ru-RU"/>
        </w:rPr>
      </w:pPr>
      <w:r w:rsidRPr="00E33248">
        <w:rPr>
          <w:color w:val="000000"/>
          <w:szCs w:val="24"/>
          <w:lang w:eastAsia="ru-RU"/>
        </w:rPr>
        <w:t>СВ – зона связи.</w:t>
      </w:r>
    </w:p>
    <w:p w:rsidR="002D4F34" w:rsidRDefault="002D4F34" w:rsidP="0041151D">
      <w:pPr>
        <w:spacing w:before="0" w:after="0"/>
        <w:ind w:left="0" w:firstLine="709"/>
        <w:rPr>
          <w:color w:val="000000"/>
          <w:szCs w:val="24"/>
          <w:lang w:eastAsia="ru-RU"/>
        </w:rPr>
      </w:pPr>
      <w:r w:rsidRPr="000541A6">
        <w:rPr>
          <w:color w:val="000000"/>
          <w:szCs w:val="24"/>
          <w:lang w:eastAsia="ru-RU"/>
        </w:rPr>
        <w:t>3. В границах населенных пунктов территориальные зоны устанавливаются на картах масштабов 1:10000</w:t>
      </w:r>
      <w:r w:rsidR="0047002E" w:rsidRPr="000541A6">
        <w:rPr>
          <w:color w:val="000000"/>
          <w:szCs w:val="24"/>
          <w:lang w:eastAsia="ru-RU"/>
        </w:rPr>
        <w:t xml:space="preserve"> – 1:</w:t>
      </w:r>
      <w:r w:rsidR="001E6F8E" w:rsidRPr="000541A6">
        <w:rPr>
          <w:color w:val="000000"/>
          <w:szCs w:val="24"/>
          <w:lang w:eastAsia="ru-RU"/>
        </w:rPr>
        <w:t>2</w:t>
      </w:r>
      <w:r w:rsidR="00991E53" w:rsidRPr="000541A6">
        <w:rPr>
          <w:color w:val="000000"/>
          <w:szCs w:val="24"/>
          <w:lang w:eastAsia="ru-RU"/>
        </w:rPr>
        <w:t>000</w:t>
      </w:r>
      <w:r w:rsidRPr="000541A6">
        <w:rPr>
          <w:color w:val="000000"/>
          <w:szCs w:val="24"/>
          <w:lang w:eastAsia="ru-RU"/>
        </w:rPr>
        <w:t xml:space="preserve">, с учетом </w:t>
      </w:r>
      <w:r w:rsidR="00BB3DCB" w:rsidRPr="00B4777E">
        <w:rPr>
          <w:szCs w:val="24"/>
          <w:lang w:eastAsia="ru-RU"/>
        </w:rPr>
        <w:t>и отображением</w:t>
      </w:r>
      <w:r w:rsidR="00BB3DCB" w:rsidRPr="000541A6">
        <w:rPr>
          <w:color w:val="000000"/>
          <w:szCs w:val="24"/>
          <w:lang w:eastAsia="ru-RU"/>
        </w:rPr>
        <w:t xml:space="preserve"> </w:t>
      </w:r>
      <w:r w:rsidRPr="000541A6">
        <w:rPr>
          <w:color w:val="000000"/>
          <w:szCs w:val="24"/>
          <w:lang w:eastAsia="ru-RU"/>
        </w:rPr>
        <w:t>зон с особыми условиями использования территорий.</w:t>
      </w:r>
    </w:p>
    <w:p w:rsidR="00366592" w:rsidRPr="004F4AA2" w:rsidRDefault="00366592" w:rsidP="00366592">
      <w:pPr>
        <w:tabs>
          <w:tab w:val="num" w:pos="0"/>
        </w:tabs>
        <w:spacing w:before="0" w:after="0"/>
        <w:ind w:left="0" w:firstLine="709"/>
        <w:rPr>
          <w:color w:val="000000"/>
        </w:rPr>
      </w:pPr>
      <w:r w:rsidRPr="004F4AA2">
        <w:rPr>
          <w:color w:val="000000"/>
          <w:szCs w:val="24"/>
          <w:lang w:eastAsia="ru-RU"/>
        </w:rPr>
        <w:t xml:space="preserve">На </w:t>
      </w:r>
      <w:r w:rsidR="00B319D8" w:rsidRPr="004F4AA2">
        <w:rPr>
          <w:color w:val="000000"/>
          <w:szCs w:val="24"/>
          <w:lang w:eastAsia="ru-RU"/>
        </w:rPr>
        <w:t>чертежах</w:t>
      </w:r>
      <w:r w:rsidRPr="004F4AA2">
        <w:rPr>
          <w:color w:val="000000"/>
          <w:szCs w:val="24"/>
          <w:lang w:eastAsia="ru-RU"/>
        </w:rPr>
        <w:t xml:space="preserve"> градостроительного зонирования населенных пунктов масштаба </w:t>
      </w:r>
      <w:r w:rsidRPr="004F4AA2">
        <w:rPr>
          <w:color w:val="000000"/>
          <w:szCs w:val="24"/>
          <w:lang w:eastAsia="ru-RU"/>
        </w:rPr>
        <w:br/>
        <w:t>1: 10000 выделены следующие территориальные зоны:</w:t>
      </w:r>
    </w:p>
    <w:p w:rsidR="006F4B90" w:rsidRPr="004F4AA2" w:rsidRDefault="006F4B90" w:rsidP="006F4B90">
      <w:pPr>
        <w:pStyle w:val="affd"/>
        <w:spacing w:before="0" w:after="0"/>
        <w:ind w:left="567"/>
        <w:rPr>
          <w:b/>
          <w:color w:val="000000"/>
        </w:rPr>
      </w:pPr>
      <w:r w:rsidRPr="004F4AA2">
        <w:rPr>
          <w:b/>
          <w:color w:val="000000"/>
        </w:rPr>
        <w:t>Зоны жилой застройки:</w:t>
      </w:r>
    </w:p>
    <w:p w:rsidR="006F4B90" w:rsidRPr="006F4B90" w:rsidRDefault="006F4B90" w:rsidP="004F4AA2">
      <w:pPr>
        <w:pStyle w:val="affd"/>
        <w:spacing w:before="0" w:after="0"/>
        <w:ind w:left="567" w:firstLine="142"/>
        <w:rPr>
          <w:color w:val="000000"/>
        </w:rPr>
      </w:pPr>
      <w:r w:rsidRPr="006F4B90">
        <w:rPr>
          <w:color w:val="000000"/>
        </w:rPr>
        <w:t>ЖУ - зона усадебной жилой застройки;</w:t>
      </w:r>
    </w:p>
    <w:p w:rsidR="006F4B90" w:rsidRPr="006F4B90" w:rsidRDefault="006F4B90" w:rsidP="004F4AA2">
      <w:pPr>
        <w:pStyle w:val="affd"/>
        <w:spacing w:before="0" w:after="0"/>
        <w:ind w:left="567" w:firstLine="142"/>
        <w:rPr>
          <w:color w:val="000000"/>
        </w:rPr>
      </w:pPr>
      <w:r w:rsidRPr="006F4B90">
        <w:rPr>
          <w:color w:val="000000"/>
        </w:rPr>
        <w:t>ЖМ - зона застройки малоэтажными многоквартирными жилыми домами;</w:t>
      </w:r>
    </w:p>
    <w:p w:rsidR="006F4B90" w:rsidRPr="006F4B90" w:rsidRDefault="006F4B90" w:rsidP="006F4B90">
      <w:pPr>
        <w:pStyle w:val="affd"/>
        <w:spacing w:before="0" w:after="0"/>
        <w:ind w:left="567"/>
        <w:rPr>
          <w:b/>
          <w:color w:val="000000"/>
        </w:rPr>
      </w:pPr>
      <w:r w:rsidRPr="006F4B90">
        <w:rPr>
          <w:b/>
          <w:color w:val="000000"/>
        </w:rPr>
        <w:t>Зоны общественно-деловой застройки:</w:t>
      </w:r>
    </w:p>
    <w:p w:rsidR="006F4B90" w:rsidRPr="006F4B90" w:rsidRDefault="006F4B90" w:rsidP="004F4AA2">
      <w:pPr>
        <w:pStyle w:val="affd"/>
        <w:spacing w:before="0" w:after="0"/>
        <w:ind w:left="709"/>
        <w:rPr>
          <w:b/>
          <w:color w:val="000000"/>
        </w:rPr>
      </w:pPr>
      <w:r w:rsidRPr="006F4B90">
        <w:rPr>
          <w:color w:val="000000"/>
        </w:rPr>
        <w:t>ШДС - зона размещения дошкольных образовательных и общеобразовательных учреждений.</w:t>
      </w:r>
    </w:p>
    <w:p w:rsidR="006F4B90" w:rsidRPr="006F4B90" w:rsidRDefault="006F4B90" w:rsidP="004F4AA2">
      <w:pPr>
        <w:pStyle w:val="affd"/>
        <w:spacing w:before="0" w:after="0"/>
        <w:ind w:left="709"/>
        <w:rPr>
          <w:b/>
          <w:color w:val="000000"/>
        </w:rPr>
      </w:pPr>
      <w:r w:rsidRPr="001E2083">
        <w:rPr>
          <w:szCs w:val="24"/>
          <w:lang w:eastAsia="ar-SA"/>
        </w:rPr>
        <w:t>ОД- зона делового, общественно-делового назначения;</w:t>
      </w:r>
    </w:p>
    <w:p w:rsidR="006F4B90" w:rsidRPr="006F4B90" w:rsidRDefault="006F4B90" w:rsidP="006F4B90">
      <w:pPr>
        <w:pStyle w:val="affd"/>
        <w:spacing w:before="0" w:after="0"/>
        <w:ind w:left="567"/>
        <w:rPr>
          <w:b/>
          <w:color w:val="000000"/>
        </w:rPr>
      </w:pPr>
      <w:r w:rsidRPr="006F4B90">
        <w:rPr>
          <w:b/>
          <w:color w:val="000000"/>
        </w:rPr>
        <w:t>Зона рекреационного назначения:</w:t>
      </w:r>
    </w:p>
    <w:p w:rsidR="006F4B90" w:rsidRPr="004F4AA2" w:rsidRDefault="006F4B90" w:rsidP="004F4AA2">
      <w:pPr>
        <w:pStyle w:val="affd"/>
        <w:spacing w:before="0" w:after="0"/>
        <w:ind w:left="709"/>
        <w:rPr>
          <w:b/>
          <w:color w:val="000000"/>
        </w:rPr>
      </w:pPr>
      <w:r w:rsidRPr="004F4AA2">
        <w:rPr>
          <w:color w:val="000000"/>
          <w:szCs w:val="24"/>
        </w:rPr>
        <w:t>РО - зона отдыха (рекреации);</w:t>
      </w:r>
    </w:p>
    <w:p w:rsidR="006F4B90" w:rsidRPr="004F4AA2" w:rsidRDefault="006F4B90" w:rsidP="004F4AA2">
      <w:pPr>
        <w:pStyle w:val="affd"/>
        <w:spacing w:before="0" w:after="0"/>
        <w:ind w:left="709"/>
        <w:rPr>
          <w:color w:val="000000"/>
          <w:szCs w:val="24"/>
        </w:rPr>
      </w:pPr>
      <w:r w:rsidRPr="004F4AA2">
        <w:rPr>
          <w:color w:val="000000"/>
          <w:szCs w:val="24"/>
        </w:rPr>
        <w:t>ЛНП - леса на территории населенного пункта;</w:t>
      </w:r>
    </w:p>
    <w:p w:rsidR="006F4B90" w:rsidRPr="006F4B90" w:rsidRDefault="006F4B90" w:rsidP="006F4B90">
      <w:pPr>
        <w:pStyle w:val="affd"/>
        <w:spacing w:before="0" w:after="0"/>
        <w:ind w:left="567"/>
        <w:rPr>
          <w:b/>
          <w:color w:val="000000"/>
          <w:szCs w:val="24"/>
        </w:rPr>
      </w:pPr>
      <w:r w:rsidRPr="006F4B90">
        <w:rPr>
          <w:b/>
          <w:color w:val="000000"/>
          <w:szCs w:val="24"/>
        </w:rPr>
        <w:t>Зоны сельскохозяйственного использования:</w:t>
      </w:r>
    </w:p>
    <w:p w:rsidR="006F4B90" w:rsidRDefault="006F4B90" w:rsidP="004F4AA2">
      <w:pPr>
        <w:pStyle w:val="affd"/>
        <w:spacing w:before="0" w:after="0"/>
        <w:ind w:left="709"/>
        <w:rPr>
          <w:color w:val="000000"/>
          <w:szCs w:val="24"/>
        </w:rPr>
      </w:pPr>
      <w:r w:rsidRPr="006F4B90">
        <w:rPr>
          <w:color w:val="000000"/>
          <w:szCs w:val="24"/>
        </w:rPr>
        <w:t>СхУ- зона сельскохозяйственных угодий;</w:t>
      </w:r>
    </w:p>
    <w:p w:rsidR="002E5207" w:rsidRPr="006F4B90" w:rsidRDefault="002E5207" w:rsidP="004F4AA2">
      <w:pPr>
        <w:pStyle w:val="affd"/>
        <w:spacing w:before="0" w:after="0"/>
        <w:ind w:left="709"/>
        <w:rPr>
          <w:color w:val="000000"/>
          <w:szCs w:val="24"/>
        </w:rPr>
      </w:pPr>
      <w:r w:rsidRPr="002E5207">
        <w:rPr>
          <w:color w:val="000000"/>
          <w:szCs w:val="24"/>
        </w:rPr>
        <w:t>СхЖ - зона размещения объектов животноводства;</w:t>
      </w:r>
    </w:p>
    <w:p w:rsidR="006F4B90" w:rsidRPr="006F4B90" w:rsidRDefault="006F4B90" w:rsidP="004F4AA2">
      <w:pPr>
        <w:pStyle w:val="affd"/>
        <w:spacing w:before="0" w:after="0"/>
        <w:ind w:left="709"/>
        <w:rPr>
          <w:color w:val="000000"/>
          <w:szCs w:val="24"/>
        </w:rPr>
      </w:pPr>
      <w:r w:rsidRPr="006F4B90">
        <w:rPr>
          <w:color w:val="000000"/>
          <w:szCs w:val="24"/>
        </w:rPr>
        <w:t>ЛПХог - зона огородничества;</w:t>
      </w:r>
    </w:p>
    <w:p w:rsidR="006F4B90" w:rsidRPr="004F4AA2" w:rsidRDefault="006F4B90" w:rsidP="006F4B90">
      <w:pPr>
        <w:pStyle w:val="affd"/>
        <w:spacing w:before="0" w:after="0"/>
        <w:ind w:left="567"/>
        <w:rPr>
          <w:b/>
          <w:color w:val="000000"/>
        </w:rPr>
      </w:pPr>
      <w:r w:rsidRPr="004F4AA2">
        <w:rPr>
          <w:b/>
          <w:color w:val="000000"/>
        </w:rPr>
        <w:t>Зона производственных и складских объектов:</w:t>
      </w:r>
    </w:p>
    <w:p w:rsidR="006F4B90" w:rsidRPr="004F4AA2" w:rsidRDefault="002E5207" w:rsidP="004F4AA2">
      <w:pPr>
        <w:pStyle w:val="affd"/>
        <w:spacing w:before="0" w:after="0"/>
        <w:ind w:left="709"/>
        <w:rPr>
          <w:color w:val="000000"/>
        </w:rPr>
      </w:pPr>
      <w:r>
        <w:rPr>
          <w:color w:val="000000"/>
        </w:rPr>
        <w:t xml:space="preserve">П </w:t>
      </w:r>
      <w:r w:rsidR="006F4B90" w:rsidRPr="004F4AA2">
        <w:rPr>
          <w:color w:val="000000"/>
        </w:rPr>
        <w:t xml:space="preserve"> – зона производственно-складских объектов;</w:t>
      </w:r>
    </w:p>
    <w:p w:rsidR="006F4B90" w:rsidRPr="006F4B90" w:rsidRDefault="006F4B90" w:rsidP="006F4B90">
      <w:pPr>
        <w:pStyle w:val="affd"/>
        <w:spacing w:before="0" w:after="0"/>
        <w:ind w:left="567"/>
        <w:rPr>
          <w:b/>
          <w:color w:val="000000"/>
        </w:rPr>
      </w:pPr>
      <w:r w:rsidRPr="006F4B90">
        <w:rPr>
          <w:b/>
          <w:color w:val="000000"/>
        </w:rPr>
        <w:t>Зоны специального назначения:</w:t>
      </w:r>
    </w:p>
    <w:p w:rsidR="006F4B90" w:rsidRDefault="006F4B90" w:rsidP="004F4AA2">
      <w:pPr>
        <w:pStyle w:val="affd"/>
        <w:spacing w:before="0" w:after="0"/>
        <w:ind w:left="709"/>
        <w:rPr>
          <w:szCs w:val="24"/>
        </w:rPr>
      </w:pPr>
      <w:r>
        <w:rPr>
          <w:szCs w:val="24"/>
        </w:rPr>
        <w:t>СК - з</w:t>
      </w:r>
      <w:r w:rsidRPr="00662A63">
        <w:rPr>
          <w:szCs w:val="24"/>
        </w:rPr>
        <w:t>она кладбищ</w:t>
      </w:r>
      <w:r>
        <w:rPr>
          <w:szCs w:val="24"/>
        </w:rPr>
        <w:t>;</w:t>
      </w:r>
    </w:p>
    <w:p w:rsidR="006F4B90" w:rsidRPr="000126BF" w:rsidRDefault="006F4B90" w:rsidP="006F4B90">
      <w:pPr>
        <w:spacing w:before="0" w:after="0"/>
        <w:ind w:left="0" w:firstLine="709"/>
        <w:rPr>
          <w:b/>
        </w:rPr>
      </w:pPr>
      <w:r w:rsidRPr="000126BF">
        <w:rPr>
          <w:b/>
        </w:rPr>
        <w:t xml:space="preserve">ТОП </w:t>
      </w:r>
      <w:r>
        <w:rPr>
          <w:b/>
        </w:rPr>
        <w:t>- з</w:t>
      </w:r>
      <w:r w:rsidRPr="000126BF">
        <w:rPr>
          <w:b/>
        </w:rPr>
        <w:t xml:space="preserve">она территорий общего пользования </w:t>
      </w:r>
      <w:r>
        <w:rPr>
          <w:b/>
        </w:rPr>
        <w:t>(улично-дорожной сети населенного пункта)</w:t>
      </w:r>
    </w:p>
    <w:p w:rsidR="006F4B90" w:rsidRPr="004F4AA2" w:rsidRDefault="006F4B90" w:rsidP="006F4B90">
      <w:pPr>
        <w:spacing w:before="0" w:after="0"/>
        <w:ind w:left="0" w:firstLine="709"/>
        <w:rPr>
          <w:b/>
          <w:color w:val="000000"/>
        </w:rPr>
      </w:pPr>
      <w:r w:rsidRPr="004F4AA2">
        <w:rPr>
          <w:b/>
          <w:color w:val="000000"/>
          <w:szCs w:val="24"/>
        </w:rPr>
        <w:t>РЗ - зоны рекреационного назначения;</w:t>
      </w:r>
    </w:p>
    <w:p w:rsidR="006F4B90" w:rsidRPr="00D50216" w:rsidRDefault="006F4B90" w:rsidP="006F4B90">
      <w:pPr>
        <w:spacing w:before="0" w:after="0"/>
        <w:ind w:left="0" w:firstLine="709"/>
        <w:rPr>
          <w:b/>
        </w:rPr>
      </w:pPr>
      <w:r w:rsidRPr="000126BF">
        <w:rPr>
          <w:b/>
        </w:rPr>
        <w:t>ИТ</w:t>
      </w:r>
      <w:r>
        <w:rPr>
          <w:b/>
        </w:rPr>
        <w:t xml:space="preserve"> </w:t>
      </w:r>
      <w:r w:rsidRPr="000126BF">
        <w:rPr>
          <w:b/>
        </w:rPr>
        <w:t xml:space="preserve">- </w:t>
      </w:r>
      <w:r>
        <w:rPr>
          <w:b/>
        </w:rPr>
        <w:t>иные территории.</w:t>
      </w:r>
    </w:p>
    <w:p w:rsidR="00C90666" w:rsidRDefault="00C90666" w:rsidP="0041151D">
      <w:pPr>
        <w:spacing w:before="0" w:after="0"/>
        <w:ind w:left="0" w:firstLine="709"/>
        <w:rPr>
          <w:color w:val="000000"/>
          <w:szCs w:val="24"/>
          <w:lang w:eastAsia="ru-RU"/>
        </w:rPr>
      </w:pPr>
    </w:p>
    <w:p w:rsidR="004B075C" w:rsidRDefault="004B075C" w:rsidP="0041151D">
      <w:pPr>
        <w:spacing w:before="0" w:after="0"/>
        <w:ind w:left="0" w:firstLine="709"/>
        <w:rPr>
          <w:color w:val="000000"/>
          <w:szCs w:val="24"/>
          <w:lang w:eastAsia="ru-RU"/>
        </w:rPr>
      </w:pPr>
    </w:p>
    <w:p w:rsidR="00B319D8" w:rsidRPr="000541A6" w:rsidRDefault="00B319D8" w:rsidP="0041151D">
      <w:pPr>
        <w:spacing w:before="0" w:after="0"/>
        <w:ind w:left="0" w:firstLine="709"/>
        <w:rPr>
          <w:color w:val="000000"/>
          <w:szCs w:val="24"/>
          <w:lang w:eastAsia="ru-RU"/>
        </w:rPr>
      </w:pPr>
    </w:p>
    <w:p w:rsidR="001B1D76" w:rsidRPr="004B075C" w:rsidRDefault="00265081" w:rsidP="004B075C">
      <w:pPr>
        <w:pStyle w:val="affe"/>
      </w:pPr>
      <w:bookmarkStart w:id="150" w:name="_Toc470469056"/>
      <w:r w:rsidRPr="004B075C">
        <w:t>ЧАСТЬ 3. ГРАДОСТРОИТЕЛЬНЫЕ РЕГЛАМЕНТЫ</w:t>
      </w:r>
      <w:bookmarkEnd w:id="150"/>
    </w:p>
    <w:p w:rsidR="00265081" w:rsidRPr="004B075C" w:rsidRDefault="00265081" w:rsidP="004B075C">
      <w:pPr>
        <w:pStyle w:val="affe"/>
      </w:pPr>
    </w:p>
    <w:p w:rsidR="008F30B2" w:rsidRPr="004B075C" w:rsidRDefault="00641620" w:rsidP="004B075C">
      <w:pPr>
        <w:pStyle w:val="affe"/>
        <w:rPr>
          <w:kern w:val="1"/>
        </w:rPr>
      </w:pPr>
      <w:bookmarkStart w:id="151" w:name="_Toc258228324"/>
      <w:bookmarkStart w:id="152" w:name="_Toc281221537"/>
      <w:bookmarkStart w:id="153" w:name="_Toc378602512"/>
      <w:bookmarkStart w:id="154" w:name="_Toc470469057"/>
      <w:r>
        <w:rPr>
          <w:kern w:val="1"/>
        </w:rPr>
        <w:t>ГЛАВА 12</w:t>
      </w:r>
      <w:r w:rsidR="008F30B2" w:rsidRPr="004B075C">
        <w:rPr>
          <w:kern w:val="1"/>
        </w:rPr>
        <w:t xml:space="preserve">. </w:t>
      </w:r>
      <w:bookmarkEnd w:id="151"/>
      <w:bookmarkEnd w:id="152"/>
      <w:bookmarkEnd w:id="153"/>
      <w:r w:rsidR="004D2057" w:rsidRPr="004B075C">
        <w:t>ГРАДОСТРОИТЕЛЬНЫЕ РЕГЛАМЕНТЫ</w:t>
      </w:r>
      <w:bookmarkEnd w:id="154"/>
    </w:p>
    <w:p w:rsidR="00EF0CE0" w:rsidRPr="004B075C" w:rsidRDefault="00EF0CE0" w:rsidP="004B075C">
      <w:pPr>
        <w:pStyle w:val="affe"/>
        <w:rPr>
          <w:lang w:eastAsia="x-none" w:bidi="ar-SA"/>
        </w:rPr>
      </w:pPr>
    </w:p>
    <w:p w:rsidR="00EF0CE0" w:rsidRPr="004B075C" w:rsidRDefault="00EF0CE0" w:rsidP="004B075C">
      <w:pPr>
        <w:pStyle w:val="affe"/>
      </w:pPr>
      <w:bookmarkStart w:id="155" w:name="_Toc470469058"/>
      <w:r w:rsidRPr="004B075C">
        <w:t xml:space="preserve">Статья </w:t>
      </w:r>
      <w:r w:rsidR="004B075C" w:rsidRPr="004B075C">
        <w:t>43.</w:t>
      </w:r>
      <w:r w:rsidRPr="004B075C">
        <w:t xml:space="preserve"> </w:t>
      </w:r>
      <w:r w:rsidR="004D2057" w:rsidRPr="004B075C">
        <w:t>Действие градостроительных регламентов</w:t>
      </w:r>
      <w:bookmarkEnd w:id="155"/>
    </w:p>
    <w:p w:rsidR="004D2057" w:rsidRPr="004B075C" w:rsidRDefault="004D2057" w:rsidP="004D2057">
      <w:pPr>
        <w:ind w:left="0" w:firstLine="709"/>
        <w:rPr>
          <w:color w:val="000000"/>
          <w:szCs w:val="24"/>
          <w:lang w:eastAsia="ru-RU"/>
        </w:rPr>
      </w:pPr>
      <w:r w:rsidRPr="004B075C">
        <w:rPr>
          <w:color w:val="000000"/>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2057" w:rsidRPr="004B075C" w:rsidRDefault="004D2057" w:rsidP="004D2057">
      <w:pPr>
        <w:ind w:left="0" w:firstLine="709"/>
        <w:rPr>
          <w:color w:val="000000"/>
          <w:szCs w:val="24"/>
          <w:lang w:eastAsia="ru-RU"/>
        </w:rPr>
      </w:pPr>
      <w:r w:rsidRPr="004B075C">
        <w:rPr>
          <w:color w:val="000000"/>
          <w:szCs w:val="24"/>
          <w:lang w:eastAsia="ru-RU"/>
        </w:rPr>
        <w:t>2. Действие градостроительного регламента на территории Поселения не распространяется на земельные участки:</w:t>
      </w:r>
    </w:p>
    <w:p w:rsidR="004D2057" w:rsidRPr="004B075C" w:rsidRDefault="004D2057" w:rsidP="004D2057">
      <w:pPr>
        <w:ind w:left="0" w:firstLine="709"/>
        <w:rPr>
          <w:color w:val="000000"/>
          <w:szCs w:val="24"/>
          <w:lang w:eastAsia="ru-RU"/>
        </w:rPr>
      </w:pPr>
      <w:r w:rsidRPr="004B075C">
        <w:rPr>
          <w:color w:val="000000"/>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4B075C">
          <w:rPr>
            <w:color w:val="000000"/>
            <w:szCs w:val="24"/>
            <w:lang w:eastAsia="ru-RU"/>
          </w:rPr>
          <w:t>законодательством</w:t>
        </w:r>
      </w:hyperlink>
      <w:r w:rsidRPr="004B075C">
        <w:rPr>
          <w:color w:val="000000"/>
          <w:szCs w:val="24"/>
          <w:lang w:eastAsia="ru-RU"/>
        </w:rPr>
        <w:t xml:space="preserve"> Российской Федерации об охране объектов культурного наследия.</w:t>
      </w:r>
    </w:p>
    <w:p w:rsidR="004D2057" w:rsidRPr="004B075C" w:rsidRDefault="004D2057" w:rsidP="004D2057">
      <w:pPr>
        <w:ind w:left="0" w:firstLine="709"/>
        <w:rPr>
          <w:color w:val="000000"/>
          <w:szCs w:val="24"/>
          <w:lang w:eastAsia="ru-RU"/>
        </w:rPr>
      </w:pPr>
      <w:r w:rsidRPr="004B075C">
        <w:rPr>
          <w:color w:val="000000"/>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D2057" w:rsidRPr="004B075C" w:rsidRDefault="004D2057" w:rsidP="004D2057">
      <w:pPr>
        <w:ind w:left="0" w:firstLine="709"/>
        <w:rPr>
          <w:color w:val="000000"/>
          <w:szCs w:val="24"/>
          <w:lang w:eastAsia="ru-RU"/>
        </w:rPr>
      </w:pPr>
      <w:r w:rsidRPr="004B075C">
        <w:rPr>
          <w:color w:val="000000"/>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4D2057" w:rsidRPr="004B075C" w:rsidRDefault="004D2057" w:rsidP="004D2057">
      <w:pPr>
        <w:ind w:left="0" w:firstLine="709"/>
        <w:rPr>
          <w:color w:val="000000"/>
          <w:szCs w:val="24"/>
          <w:lang w:eastAsia="ru-RU"/>
        </w:rPr>
      </w:pPr>
      <w:r w:rsidRPr="004B075C">
        <w:rPr>
          <w:color w:val="000000"/>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3" w:anchor="block_1000" w:history="1">
        <w:r w:rsidRPr="004B075C">
          <w:rPr>
            <w:color w:val="000000"/>
            <w:szCs w:val="24"/>
            <w:lang w:eastAsia="ru-RU"/>
          </w:rPr>
          <w:t>порядке</w:t>
        </w:r>
      </w:hyperlink>
      <w:r w:rsidRPr="004B075C">
        <w:rPr>
          <w:color w:val="000000"/>
          <w:szCs w:val="24"/>
          <w:lang w:eastAsia="ru-RU"/>
        </w:rPr>
        <w:t>, установленном законодательством субъекта Российской Федерации.</w:t>
      </w:r>
    </w:p>
    <w:p w:rsidR="004D2057" w:rsidRPr="004B075C" w:rsidRDefault="004D2057" w:rsidP="004D2057">
      <w:pPr>
        <w:ind w:left="0" w:firstLine="709"/>
        <w:rPr>
          <w:color w:val="000000"/>
          <w:szCs w:val="24"/>
          <w:lang w:eastAsia="ru-RU"/>
        </w:rPr>
      </w:pPr>
      <w:r w:rsidRPr="004B075C">
        <w:rPr>
          <w:color w:val="000000"/>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D2057" w:rsidRPr="004B075C" w:rsidRDefault="004D2057" w:rsidP="004D2057">
      <w:pPr>
        <w:ind w:left="0" w:firstLine="709"/>
        <w:rPr>
          <w:color w:val="000000"/>
          <w:szCs w:val="24"/>
          <w:lang w:eastAsia="ru-RU"/>
        </w:rPr>
      </w:pPr>
      <w:r w:rsidRPr="004B075C">
        <w:rPr>
          <w:color w:val="000000"/>
          <w:szCs w:val="24"/>
          <w:lang w:eastAsia="ru-RU"/>
        </w:rPr>
        <w:t xml:space="preserve">2) в границах территорий общего пользования. </w:t>
      </w:r>
    </w:p>
    <w:p w:rsidR="004D2057" w:rsidRPr="004B075C" w:rsidRDefault="004D2057" w:rsidP="004D2057">
      <w:pPr>
        <w:ind w:left="0" w:firstLine="709"/>
        <w:rPr>
          <w:color w:val="000000"/>
          <w:szCs w:val="24"/>
          <w:lang w:eastAsia="ru-RU"/>
        </w:rPr>
      </w:pPr>
      <w:r w:rsidRPr="004B075C">
        <w:rPr>
          <w:color w:val="000000"/>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D2057" w:rsidRPr="004B075C" w:rsidRDefault="004D2057" w:rsidP="004D2057">
      <w:pPr>
        <w:ind w:left="0" w:firstLine="709"/>
        <w:rPr>
          <w:color w:val="000000"/>
          <w:szCs w:val="24"/>
          <w:lang w:eastAsia="ru-RU"/>
        </w:rPr>
      </w:pPr>
      <w:r w:rsidRPr="004B075C">
        <w:rPr>
          <w:color w:val="000000"/>
          <w:szCs w:val="24"/>
          <w:lang w:eastAsia="ru-RU"/>
        </w:rPr>
        <w:t>Порядок использования территорий общего пользования определяется органами местного самоуправления;</w:t>
      </w:r>
    </w:p>
    <w:p w:rsidR="004D2057" w:rsidRPr="004B075C" w:rsidRDefault="004D2057" w:rsidP="004D2057">
      <w:pPr>
        <w:ind w:left="0" w:firstLine="709"/>
        <w:rPr>
          <w:color w:val="000000"/>
          <w:szCs w:val="24"/>
          <w:lang w:eastAsia="ru-RU"/>
        </w:rPr>
      </w:pPr>
      <w:r w:rsidRPr="004B075C">
        <w:rPr>
          <w:color w:val="000000"/>
          <w:szCs w:val="24"/>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2057" w:rsidRPr="004B075C" w:rsidRDefault="004D2057" w:rsidP="004D2057">
      <w:pPr>
        <w:ind w:left="0" w:firstLine="709"/>
        <w:rPr>
          <w:color w:val="000000"/>
          <w:szCs w:val="24"/>
          <w:lang w:eastAsia="ru-RU"/>
        </w:rPr>
      </w:pPr>
      <w:r w:rsidRPr="004B075C">
        <w:rPr>
          <w:color w:val="000000"/>
          <w:szCs w:val="24"/>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4B075C">
          <w:rPr>
            <w:color w:val="000000"/>
            <w:szCs w:val="24"/>
            <w:lang w:eastAsia="ru-RU"/>
          </w:rPr>
          <w:t>2003 г</w:t>
        </w:r>
      </w:smartTag>
      <w:r w:rsidRPr="004B075C">
        <w:rPr>
          <w:color w:val="000000"/>
          <w:szCs w:val="24"/>
          <w:lang w:eastAsia="ru-RU"/>
        </w:rPr>
        <w:t xml:space="preserve">. № 6, Федеральный закон от 8 ноября </w:t>
      </w:r>
      <w:smartTag w:uri="urn:schemas-microsoft-com:office:smarttags" w:element="metricconverter">
        <w:smartTagPr>
          <w:attr w:name="ProductID" w:val="2007 г"/>
        </w:smartTagPr>
        <w:r w:rsidRPr="004B075C">
          <w:rPr>
            <w:color w:val="000000"/>
            <w:szCs w:val="24"/>
            <w:lang w:eastAsia="ru-RU"/>
          </w:rPr>
          <w:t>2007 г</w:t>
        </w:r>
      </w:smartTag>
      <w:r w:rsidRPr="004B075C">
        <w:rPr>
          <w:color w:val="000000"/>
          <w:szCs w:val="24"/>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w:t>
      </w:r>
      <w:smartTag w:uri="urn:schemas-microsoft-com:office:smarttags" w:element="metricconverter">
        <w:smartTagPr>
          <w:attr w:name="ProductID" w:val="2006 г"/>
        </w:smartTagPr>
        <w:r w:rsidRPr="004B075C">
          <w:rPr>
            <w:color w:val="000000"/>
            <w:szCs w:val="24"/>
            <w:lang w:eastAsia="ru-RU"/>
          </w:rPr>
          <w:t>2006 г</w:t>
        </w:r>
      </w:smartTag>
      <w:r w:rsidRPr="004B075C">
        <w:rPr>
          <w:color w:val="000000"/>
          <w:szCs w:val="24"/>
          <w:lang w:eastAsia="ru-RU"/>
        </w:rPr>
        <w:t xml:space="preserve">. </w:t>
      </w:r>
      <w:r w:rsidRPr="004B075C">
        <w:rPr>
          <w:color w:val="000000"/>
          <w:szCs w:val="24"/>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4D2057" w:rsidRPr="004B075C" w:rsidRDefault="004D2057" w:rsidP="004D2057">
      <w:pPr>
        <w:ind w:left="0" w:firstLine="709"/>
        <w:rPr>
          <w:color w:val="000000"/>
          <w:szCs w:val="24"/>
          <w:lang w:eastAsia="ru-RU"/>
        </w:rPr>
      </w:pPr>
      <w:r w:rsidRPr="004B075C">
        <w:rPr>
          <w:color w:val="000000"/>
          <w:szCs w:val="24"/>
          <w:lang w:eastAsia="ru-RU"/>
        </w:rPr>
        <w:t>4) предоставленные для добычи полезных ископаемых.</w:t>
      </w:r>
    </w:p>
    <w:p w:rsidR="004D2057" w:rsidRPr="004B075C" w:rsidRDefault="004D2057" w:rsidP="004D2057">
      <w:pPr>
        <w:ind w:left="0" w:firstLine="709"/>
        <w:rPr>
          <w:color w:val="000000"/>
          <w:szCs w:val="24"/>
          <w:lang w:eastAsia="ru-RU"/>
        </w:rPr>
      </w:pPr>
      <w:r w:rsidRPr="004B075C">
        <w:rPr>
          <w:color w:val="000000"/>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4D2057" w:rsidRPr="004B075C" w:rsidRDefault="004D2057" w:rsidP="004D2057">
      <w:pPr>
        <w:ind w:left="0" w:firstLine="709"/>
        <w:rPr>
          <w:color w:val="000000"/>
          <w:szCs w:val="24"/>
          <w:lang w:eastAsia="ru-RU"/>
        </w:rPr>
      </w:pPr>
      <w:r w:rsidRPr="004B075C">
        <w:rPr>
          <w:color w:val="000000"/>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D2057" w:rsidRPr="004B075C" w:rsidRDefault="004D2057" w:rsidP="004D2057">
      <w:pPr>
        <w:ind w:left="0" w:firstLine="709"/>
        <w:rPr>
          <w:color w:val="000000"/>
          <w:szCs w:val="24"/>
          <w:lang w:eastAsia="ru-RU"/>
        </w:rPr>
      </w:pPr>
      <w:r w:rsidRPr="004B075C">
        <w:rPr>
          <w:color w:val="000000"/>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4D2057" w:rsidRPr="004B075C" w:rsidRDefault="004D2057" w:rsidP="004D2057">
      <w:pPr>
        <w:ind w:left="0" w:firstLine="709"/>
        <w:rPr>
          <w:color w:val="000000"/>
          <w:szCs w:val="24"/>
          <w:lang w:eastAsia="ru-RU"/>
        </w:rPr>
      </w:pPr>
      <w:r w:rsidRPr="004B075C">
        <w:rPr>
          <w:color w:val="000000"/>
          <w:szCs w:val="24"/>
          <w:lang w:eastAsia="ru-RU"/>
        </w:rPr>
        <w:t>На карте градостроительного зонирования отображены территории, для которых градостроительный регламент не устанавливается:</w:t>
      </w:r>
    </w:p>
    <w:p w:rsidR="004D2057" w:rsidRPr="004B075C" w:rsidRDefault="004D2057" w:rsidP="004D2057">
      <w:pPr>
        <w:ind w:left="0" w:firstLine="709"/>
        <w:rPr>
          <w:color w:val="000000"/>
          <w:szCs w:val="24"/>
          <w:lang w:eastAsia="ru-RU"/>
        </w:rPr>
      </w:pPr>
      <w:r w:rsidRPr="004B075C">
        <w:rPr>
          <w:color w:val="000000"/>
          <w:szCs w:val="24"/>
          <w:lang w:eastAsia="ru-RU"/>
        </w:rPr>
        <w:t>земли лесного фонда;</w:t>
      </w:r>
    </w:p>
    <w:p w:rsidR="004D2057" w:rsidRPr="004B075C" w:rsidRDefault="004D2057" w:rsidP="004D2057">
      <w:pPr>
        <w:ind w:left="0" w:firstLine="709"/>
        <w:rPr>
          <w:color w:val="000000"/>
          <w:szCs w:val="24"/>
          <w:lang w:eastAsia="ru-RU"/>
        </w:rPr>
      </w:pPr>
      <w:r w:rsidRPr="004B075C">
        <w:rPr>
          <w:color w:val="000000"/>
          <w:szCs w:val="24"/>
          <w:lang w:eastAsia="ru-RU"/>
        </w:rPr>
        <w:t>земли, покрытые поверхностными водами.</w:t>
      </w:r>
    </w:p>
    <w:p w:rsidR="004B075C" w:rsidRDefault="004B075C" w:rsidP="00372501">
      <w:pPr>
        <w:ind w:firstLine="708"/>
        <w:rPr>
          <w:bCs/>
          <w:color w:val="000000"/>
          <w:szCs w:val="24"/>
          <w:lang w:eastAsia="ru-RU"/>
        </w:rPr>
      </w:pPr>
    </w:p>
    <w:p w:rsidR="00641620" w:rsidRPr="004B075C" w:rsidRDefault="00641620" w:rsidP="00372501">
      <w:pPr>
        <w:ind w:firstLine="708"/>
        <w:rPr>
          <w:bCs/>
          <w:color w:val="000000"/>
          <w:szCs w:val="24"/>
          <w:lang w:eastAsia="ru-RU"/>
        </w:rPr>
      </w:pPr>
    </w:p>
    <w:p w:rsidR="00372501" w:rsidRPr="00372501" w:rsidRDefault="00372501" w:rsidP="004B075C">
      <w:pPr>
        <w:pStyle w:val="affe"/>
        <w:rPr>
          <w:lang w:eastAsia="ru-RU"/>
        </w:rPr>
      </w:pPr>
      <w:bookmarkStart w:id="156" w:name="_Toc470469059"/>
      <w:r w:rsidRPr="00372501">
        <w:rPr>
          <w:lang w:eastAsia="ru-RU"/>
        </w:rPr>
        <w:t xml:space="preserve">Статья </w:t>
      </w:r>
      <w:r w:rsidR="004B075C">
        <w:rPr>
          <w:lang w:eastAsia="ru-RU"/>
        </w:rPr>
        <w:t>44</w:t>
      </w:r>
      <w:r w:rsidRPr="00372501">
        <w:rPr>
          <w:lang w:eastAsia="ru-RU"/>
        </w:rPr>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156"/>
    </w:p>
    <w:p w:rsidR="00372501" w:rsidRDefault="00372501" w:rsidP="00372501">
      <w:pPr>
        <w:ind w:firstLine="708"/>
        <w:rPr>
          <w:bCs/>
          <w:szCs w:val="24"/>
          <w:lang w:eastAsia="ru-RU"/>
        </w:rPr>
      </w:pPr>
    </w:p>
    <w:p w:rsidR="00372501" w:rsidRPr="004B075C" w:rsidRDefault="00372501" w:rsidP="00372501">
      <w:pPr>
        <w:ind w:left="0" w:firstLine="709"/>
        <w:rPr>
          <w:bCs/>
          <w:color w:val="000000"/>
          <w:szCs w:val="24"/>
          <w:lang w:eastAsia="ru-RU"/>
        </w:rPr>
      </w:pPr>
      <w:r w:rsidRPr="004B075C">
        <w:rPr>
          <w:bCs/>
          <w:color w:val="000000"/>
          <w:szCs w:val="24"/>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004B075C" w:rsidRPr="004B075C">
        <w:rPr>
          <w:bCs/>
          <w:color w:val="000000"/>
          <w:szCs w:val="24"/>
          <w:lang w:eastAsia="ru-RU"/>
        </w:rPr>
        <w:t>32</w:t>
      </w:r>
      <w:r w:rsidRPr="004B075C">
        <w:rPr>
          <w:bCs/>
          <w:color w:val="000000"/>
          <w:szCs w:val="24"/>
          <w:lang w:eastAsia="ru-RU"/>
        </w:rPr>
        <w:t xml:space="preserve"> настоящих Правил застройки.</w:t>
      </w:r>
    </w:p>
    <w:p w:rsidR="00372501" w:rsidRPr="004B075C" w:rsidRDefault="00372501" w:rsidP="00372501">
      <w:pPr>
        <w:tabs>
          <w:tab w:val="left" w:pos="900"/>
        </w:tabs>
        <w:ind w:left="0" w:firstLine="709"/>
        <w:rPr>
          <w:color w:val="000000"/>
          <w:szCs w:val="24"/>
          <w:lang w:eastAsia="ru-RU"/>
        </w:rPr>
      </w:pPr>
      <w:r w:rsidRPr="004B075C">
        <w:rPr>
          <w:color w:val="000000"/>
          <w:szCs w:val="24"/>
          <w:lang w:eastAsia="ru-RU"/>
        </w:rPr>
        <w:t>2.</w:t>
      </w:r>
      <w:r w:rsidRPr="004B075C">
        <w:rPr>
          <w:color w:val="000000"/>
          <w:szCs w:val="24"/>
          <w:lang w:eastAsia="ru-RU"/>
        </w:rPr>
        <w:tab/>
        <w:t xml:space="preserve"> 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w:t>
      </w:r>
      <w:r w:rsidR="004B075C" w:rsidRPr="004B075C">
        <w:rPr>
          <w:color w:val="000000"/>
          <w:szCs w:val="24"/>
          <w:lang w:eastAsia="ru-RU"/>
        </w:rPr>
        <w:t>33</w:t>
      </w:r>
      <w:r w:rsidRPr="004B075C">
        <w:rPr>
          <w:color w:val="000000"/>
          <w:szCs w:val="24"/>
          <w:lang w:eastAsia="ru-RU"/>
        </w:rPr>
        <w:t xml:space="preserve"> настоящих Правил</w:t>
      </w:r>
    </w:p>
    <w:p w:rsidR="004D2057" w:rsidRPr="00372501" w:rsidRDefault="004D2057" w:rsidP="00372501">
      <w:pPr>
        <w:ind w:left="0" w:firstLine="709"/>
        <w:rPr>
          <w:color w:val="FF0000"/>
          <w:szCs w:val="24"/>
          <w:lang w:eastAsia="ru-RU"/>
        </w:rPr>
      </w:pPr>
    </w:p>
    <w:p w:rsidR="004D2057" w:rsidRDefault="004D2057" w:rsidP="00EF0CE0">
      <w:pPr>
        <w:ind w:left="0" w:firstLine="709"/>
        <w:rPr>
          <w:color w:val="FF0000"/>
          <w:szCs w:val="24"/>
          <w:lang w:eastAsia="ru-RU"/>
        </w:rPr>
      </w:pPr>
    </w:p>
    <w:p w:rsidR="004D2057" w:rsidRDefault="004D2057" w:rsidP="00EF0CE0">
      <w:pPr>
        <w:ind w:left="0" w:firstLine="709"/>
        <w:rPr>
          <w:color w:val="FF0000"/>
          <w:szCs w:val="24"/>
          <w:lang w:eastAsia="ru-RU"/>
        </w:rPr>
      </w:pPr>
    </w:p>
    <w:p w:rsidR="001D2B70" w:rsidRDefault="001D2B70" w:rsidP="00ED26A8">
      <w:pPr>
        <w:tabs>
          <w:tab w:val="left" w:pos="900"/>
          <w:tab w:val="left" w:pos="993"/>
        </w:tabs>
        <w:ind w:left="0" w:firstLine="709"/>
        <w:rPr>
          <w:szCs w:val="24"/>
          <w:lang w:eastAsia="ru-RU"/>
        </w:rPr>
      </w:pPr>
    </w:p>
    <w:p w:rsidR="001D2B70" w:rsidRPr="00F3177B" w:rsidRDefault="001D2B70" w:rsidP="00ED26A8">
      <w:pPr>
        <w:tabs>
          <w:tab w:val="left" w:pos="900"/>
          <w:tab w:val="left" w:pos="993"/>
        </w:tabs>
        <w:ind w:left="0" w:firstLine="709"/>
        <w:rPr>
          <w:szCs w:val="24"/>
          <w:lang w:eastAsia="ru-RU"/>
        </w:rPr>
      </w:pPr>
    </w:p>
    <w:p w:rsidR="006C77F6" w:rsidRDefault="006C77F6" w:rsidP="0041151D">
      <w:pPr>
        <w:shd w:val="clear" w:color="auto" w:fill="FFFFFF"/>
        <w:spacing w:before="0" w:after="0"/>
        <w:ind w:left="0" w:firstLine="567"/>
        <w:rPr>
          <w:color w:val="000000"/>
        </w:rPr>
        <w:sectPr w:rsidR="006C77F6" w:rsidSect="0020542A">
          <w:footerReference w:type="default" r:id="rId14"/>
          <w:pgSz w:w="11906" w:h="16838" w:code="9"/>
          <w:pgMar w:top="709" w:right="850" w:bottom="1134" w:left="1701" w:header="708" w:footer="708" w:gutter="0"/>
          <w:cols w:space="708"/>
          <w:titlePg/>
          <w:docGrid w:linePitch="360"/>
        </w:sectPr>
      </w:pPr>
    </w:p>
    <w:p w:rsidR="00510B4B" w:rsidRPr="006B1129" w:rsidRDefault="008F30B2" w:rsidP="005A3E4A">
      <w:pPr>
        <w:pStyle w:val="affe"/>
        <w:rPr>
          <w:kern w:val="1"/>
        </w:rPr>
      </w:pPr>
      <w:bookmarkStart w:id="157" w:name="_Toc470469060"/>
      <w:r w:rsidRPr="006B1129">
        <w:rPr>
          <w:kern w:val="1"/>
        </w:rPr>
        <w:t xml:space="preserve">ГЛАВА </w:t>
      </w:r>
      <w:r w:rsidR="00641620">
        <w:rPr>
          <w:kern w:val="1"/>
        </w:rPr>
        <w:t>13</w:t>
      </w:r>
      <w:r w:rsidR="005A3E4A">
        <w:rPr>
          <w:kern w:val="1"/>
        </w:rPr>
        <w:t>.</w:t>
      </w:r>
      <w:r w:rsidRPr="006B1129">
        <w:rPr>
          <w:kern w:val="1"/>
        </w:rPr>
        <w:t xml:space="preserve"> </w:t>
      </w:r>
      <w:r w:rsidR="00510B4B" w:rsidRPr="006B1129">
        <w:rPr>
          <w:kern w:val="1"/>
        </w:rPr>
        <w:t>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bookmarkEnd w:id="157"/>
    </w:p>
    <w:p w:rsidR="008F30B2" w:rsidRPr="006B1129" w:rsidRDefault="008F30B2" w:rsidP="005A3E4A">
      <w:pPr>
        <w:pStyle w:val="affe"/>
      </w:pPr>
    </w:p>
    <w:p w:rsidR="008F30B2" w:rsidRPr="006B1129" w:rsidRDefault="008F30B2" w:rsidP="005A3E4A">
      <w:pPr>
        <w:pStyle w:val="affe"/>
      </w:pPr>
      <w:bookmarkStart w:id="158" w:name="_Toc470469061"/>
      <w:r w:rsidRPr="006B1129">
        <w:t xml:space="preserve">Статья </w:t>
      </w:r>
      <w:r w:rsidR="005A3E4A">
        <w:t>45.</w:t>
      </w:r>
      <w:r w:rsidRPr="006B1129">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3948C8" w:rsidRPr="006B1129">
        <w:t>П</w:t>
      </w:r>
      <w:r w:rsidRPr="006B1129">
        <w:t>оселения вне границ населенных пунктов</w:t>
      </w:r>
      <w:bookmarkEnd w:id="158"/>
    </w:p>
    <w:p w:rsidR="008F30B2" w:rsidRPr="006B1129" w:rsidRDefault="008F30B2" w:rsidP="00510B4B">
      <w:pPr>
        <w:spacing w:before="0" w:after="0" w:line="240" w:lineRule="auto"/>
        <w:ind w:firstLine="709"/>
        <w:rPr>
          <w:color w:val="FF0000"/>
          <w:szCs w:val="24"/>
        </w:rPr>
      </w:pPr>
    </w:p>
    <w:p w:rsidR="008F30B2" w:rsidRPr="005A3E4A" w:rsidRDefault="008F30B2" w:rsidP="00510B4B">
      <w:pPr>
        <w:spacing w:before="0" w:after="0"/>
        <w:ind w:left="0" w:firstLine="709"/>
        <w:rPr>
          <w:color w:val="000000"/>
          <w:szCs w:val="24"/>
        </w:rPr>
      </w:pPr>
      <w:r w:rsidRPr="005A3E4A">
        <w:rPr>
          <w:color w:val="000000"/>
          <w:szCs w:val="24"/>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населенных пунктов указаны в Таблице 1.</w:t>
      </w:r>
    </w:p>
    <w:p w:rsidR="008F30B2" w:rsidRPr="005A3E4A" w:rsidRDefault="008F30B2" w:rsidP="00510B4B">
      <w:pPr>
        <w:spacing w:before="0" w:after="0"/>
        <w:ind w:left="0" w:firstLine="709"/>
        <w:rPr>
          <w:color w:val="000000"/>
          <w:szCs w:val="24"/>
        </w:rPr>
      </w:pPr>
      <w:r w:rsidRPr="005A3E4A">
        <w:rPr>
          <w:color w:val="000000"/>
          <w:szCs w:val="24"/>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409"/>
        <w:gridCol w:w="3267"/>
        <w:gridCol w:w="707"/>
        <w:gridCol w:w="3120"/>
        <w:gridCol w:w="142"/>
        <w:gridCol w:w="566"/>
        <w:gridCol w:w="142"/>
        <w:gridCol w:w="3828"/>
      </w:tblGrid>
      <w:tr w:rsidR="00510B4B" w:rsidRPr="00C83B57" w:rsidTr="008E5284">
        <w:trPr>
          <w:trHeight w:val="175"/>
        </w:trPr>
        <w:tc>
          <w:tcPr>
            <w:tcW w:w="14885" w:type="dxa"/>
            <w:gridSpan w:val="9"/>
            <w:tcBorders>
              <w:top w:val="nil"/>
              <w:left w:val="nil"/>
              <w:bottom w:val="single" w:sz="4" w:space="0" w:color="auto"/>
              <w:right w:val="nil"/>
            </w:tcBorders>
          </w:tcPr>
          <w:p w:rsidR="00510B4B" w:rsidRPr="00C83B57" w:rsidRDefault="00510B4B" w:rsidP="00510B4B">
            <w:pPr>
              <w:spacing w:before="0" w:after="0"/>
              <w:ind w:left="1843" w:hanging="1843"/>
              <w:jc w:val="right"/>
              <w:rPr>
                <w:color w:val="000000"/>
                <w:szCs w:val="24"/>
              </w:rPr>
            </w:pPr>
            <w:bookmarkStart w:id="159" w:name="_Toc339985565"/>
            <w:bookmarkStart w:id="160" w:name="_Toc355789062"/>
            <w:bookmarkStart w:id="161" w:name="_Toc380405258"/>
            <w:r w:rsidRPr="00C83B57">
              <w:rPr>
                <w:color w:val="000000"/>
                <w:szCs w:val="24"/>
              </w:rPr>
              <w:t>Таблица 1</w:t>
            </w:r>
          </w:p>
        </w:tc>
      </w:tr>
      <w:tr w:rsidR="001F629E" w:rsidRPr="00C83B57" w:rsidTr="008E5284">
        <w:trPr>
          <w:trHeight w:val="1365"/>
        </w:trPr>
        <w:tc>
          <w:tcPr>
            <w:tcW w:w="3113" w:type="dxa"/>
            <w:gridSpan w:val="2"/>
            <w:vMerge w:val="restart"/>
            <w:tcBorders>
              <w:top w:val="single" w:sz="4" w:space="0" w:color="auto"/>
            </w:tcBorders>
          </w:tcPr>
          <w:p w:rsidR="00C35C5F" w:rsidRPr="00C83B57" w:rsidRDefault="00C35C5F" w:rsidP="0041151D">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Вид</w:t>
            </w:r>
          </w:p>
          <w:p w:rsidR="00C35C5F" w:rsidRPr="00C83B57" w:rsidRDefault="00C35C5F" w:rsidP="0041151D">
            <w:pPr>
              <w:pStyle w:val="ConsPlusNormal"/>
              <w:widowControl/>
              <w:spacing w:line="276" w:lineRule="auto"/>
              <w:ind w:left="-180"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территориальной зоны</w:t>
            </w:r>
          </w:p>
        </w:tc>
        <w:tc>
          <w:tcPr>
            <w:tcW w:w="3974" w:type="dxa"/>
            <w:gridSpan w:val="2"/>
            <w:tcBorders>
              <w:top w:val="single" w:sz="4" w:space="0" w:color="auto"/>
              <w:bottom w:val="single" w:sz="4" w:space="0" w:color="auto"/>
            </w:tcBorders>
          </w:tcPr>
          <w:p w:rsidR="00C35C5F" w:rsidRPr="00C83B57" w:rsidRDefault="00C35C5F" w:rsidP="0041151D">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Основные виды разрешенного использования земельных участков и объектов капитального строительства</w:t>
            </w:r>
          </w:p>
        </w:tc>
        <w:tc>
          <w:tcPr>
            <w:tcW w:w="3970" w:type="dxa"/>
            <w:gridSpan w:val="4"/>
            <w:tcBorders>
              <w:top w:val="single" w:sz="4" w:space="0" w:color="auto"/>
              <w:bottom w:val="single" w:sz="4" w:space="0" w:color="auto"/>
            </w:tcBorders>
          </w:tcPr>
          <w:p w:rsidR="00C35C5F" w:rsidRPr="00C83B57" w:rsidRDefault="00C35C5F" w:rsidP="00C35C5F">
            <w:pPr>
              <w:pStyle w:val="ConsPlusNormal"/>
              <w:spacing w:line="276" w:lineRule="auto"/>
              <w:ind w:firstLine="33"/>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Условно разрешенные виды использования земельных участков и объектов капитального строительства</w:t>
            </w:r>
          </w:p>
        </w:tc>
        <w:tc>
          <w:tcPr>
            <w:tcW w:w="3828" w:type="dxa"/>
            <w:vMerge w:val="restart"/>
            <w:tcBorders>
              <w:top w:val="single" w:sz="4" w:space="0" w:color="auto"/>
            </w:tcBorders>
          </w:tcPr>
          <w:p w:rsidR="00C35C5F" w:rsidRPr="00C83B57" w:rsidRDefault="00C35C5F" w:rsidP="0041151D">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Вспомогательные виды использования земельных участков и объектов капитального строительства</w:t>
            </w:r>
          </w:p>
        </w:tc>
      </w:tr>
      <w:tr w:rsidR="00D75F99" w:rsidRPr="00C83B57" w:rsidTr="00A711FF">
        <w:trPr>
          <w:cantSplit/>
          <w:trHeight w:val="350"/>
        </w:trPr>
        <w:tc>
          <w:tcPr>
            <w:tcW w:w="3113" w:type="dxa"/>
            <w:gridSpan w:val="2"/>
            <w:vMerge/>
          </w:tcPr>
          <w:p w:rsidR="00A527E7" w:rsidRPr="00C83B57" w:rsidRDefault="00A527E7" w:rsidP="0041151D">
            <w:pPr>
              <w:pStyle w:val="ConsPlusNormal"/>
              <w:widowControl/>
              <w:spacing w:line="276" w:lineRule="auto"/>
              <w:ind w:firstLine="0"/>
              <w:jc w:val="center"/>
              <w:rPr>
                <w:rFonts w:ascii="Times New Roman" w:hAnsi="Times New Roman" w:cs="Times New Roman"/>
                <w:color w:val="000000"/>
                <w:sz w:val="24"/>
                <w:szCs w:val="24"/>
              </w:rPr>
            </w:pPr>
          </w:p>
        </w:tc>
        <w:tc>
          <w:tcPr>
            <w:tcW w:w="3267" w:type="dxa"/>
            <w:tcBorders>
              <w:top w:val="single" w:sz="4" w:space="0" w:color="auto"/>
              <w:right w:val="single" w:sz="4" w:space="0" w:color="auto"/>
            </w:tcBorders>
          </w:tcPr>
          <w:p w:rsidR="00A527E7" w:rsidRPr="00C83B57" w:rsidRDefault="00D75F99" w:rsidP="006335D7">
            <w:pPr>
              <w:pStyle w:val="ConsPlusNorma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Н</w:t>
            </w:r>
            <w:r w:rsidR="00A527E7" w:rsidRPr="00C83B57">
              <w:rPr>
                <w:rFonts w:ascii="Times New Roman" w:hAnsi="Times New Roman" w:cs="Times New Roman"/>
                <w:color w:val="000000"/>
                <w:sz w:val="24"/>
                <w:szCs w:val="24"/>
              </w:rPr>
              <w:t>аименование</w:t>
            </w:r>
            <w:r w:rsidR="006335D7" w:rsidRPr="00C83B57">
              <w:rPr>
                <w:rFonts w:ascii="Times New Roman" w:hAnsi="Times New Roman" w:cs="Times New Roman"/>
                <w:color w:val="000000"/>
                <w:sz w:val="24"/>
                <w:szCs w:val="24"/>
              </w:rPr>
              <w:t xml:space="preserve"> </w:t>
            </w:r>
          </w:p>
        </w:tc>
        <w:tc>
          <w:tcPr>
            <w:tcW w:w="707" w:type="dxa"/>
            <w:tcBorders>
              <w:top w:val="single" w:sz="4" w:space="0" w:color="auto"/>
              <w:left w:val="single" w:sz="4" w:space="0" w:color="auto"/>
            </w:tcBorders>
          </w:tcPr>
          <w:p w:rsidR="00A527E7" w:rsidRPr="00C83B57" w:rsidRDefault="00D75F99" w:rsidP="00D75F99">
            <w:pPr>
              <w:pStyle w:val="ConsPlusNormal"/>
              <w:tabs>
                <w:tab w:val="left" w:pos="34"/>
              </w:tabs>
              <w:spacing w:line="276" w:lineRule="auto"/>
              <w:ind w:left="-250"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Код</w:t>
            </w:r>
          </w:p>
        </w:tc>
        <w:tc>
          <w:tcPr>
            <w:tcW w:w="3120" w:type="dxa"/>
            <w:tcBorders>
              <w:top w:val="single" w:sz="4" w:space="0" w:color="auto"/>
              <w:right w:val="single" w:sz="4" w:space="0" w:color="auto"/>
            </w:tcBorders>
          </w:tcPr>
          <w:p w:rsidR="00A527E7" w:rsidRPr="00C83B57" w:rsidRDefault="00D75F99" w:rsidP="00A527E7">
            <w:pPr>
              <w:pStyle w:val="ConsPlusNorma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Наименование</w:t>
            </w:r>
          </w:p>
        </w:tc>
        <w:tc>
          <w:tcPr>
            <w:tcW w:w="850" w:type="dxa"/>
            <w:gridSpan w:val="3"/>
            <w:tcBorders>
              <w:top w:val="single" w:sz="4" w:space="0" w:color="auto"/>
              <w:left w:val="single" w:sz="4" w:space="0" w:color="auto"/>
            </w:tcBorders>
          </w:tcPr>
          <w:p w:rsidR="00A527E7" w:rsidRPr="00C83B57" w:rsidRDefault="00D75F99" w:rsidP="00D75F99">
            <w:pPr>
              <w:pStyle w:val="ConsPlusNormal"/>
              <w:spacing w:line="276" w:lineRule="auto"/>
              <w:ind w:firstLine="67"/>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Код</w:t>
            </w:r>
          </w:p>
        </w:tc>
        <w:tc>
          <w:tcPr>
            <w:tcW w:w="3828" w:type="dxa"/>
            <w:vMerge/>
          </w:tcPr>
          <w:p w:rsidR="00A527E7" w:rsidRPr="00C83B57" w:rsidRDefault="00A527E7" w:rsidP="0041151D">
            <w:pPr>
              <w:pStyle w:val="ConsPlusNormal"/>
              <w:widowControl/>
              <w:spacing w:line="276" w:lineRule="auto"/>
              <w:ind w:firstLine="0"/>
              <w:jc w:val="center"/>
              <w:rPr>
                <w:rFonts w:ascii="Times New Roman" w:hAnsi="Times New Roman" w:cs="Times New Roman"/>
                <w:color w:val="000000"/>
                <w:sz w:val="24"/>
                <w:szCs w:val="24"/>
              </w:rPr>
            </w:pPr>
          </w:p>
        </w:tc>
      </w:tr>
      <w:tr w:rsidR="00D75F99" w:rsidRPr="00C83B57" w:rsidTr="00A711FF">
        <w:trPr>
          <w:trHeight w:val="151"/>
        </w:trPr>
        <w:tc>
          <w:tcPr>
            <w:tcW w:w="704" w:type="dxa"/>
            <w:tcBorders>
              <w:bottom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1</w:t>
            </w:r>
          </w:p>
        </w:tc>
        <w:tc>
          <w:tcPr>
            <w:tcW w:w="2409" w:type="dxa"/>
            <w:tcBorders>
              <w:bottom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2</w:t>
            </w:r>
          </w:p>
        </w:tc>
        <w:tc>
          <w:tcPr>
            <w:tcW w:w="3267" w:type="dxa"/>
            <w:tcBorders>
              <w:bottom w:val="single" w:sz="4" w:space="0" w:color="auto"/>
              <w:right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3</w:t>
            </w:r>
          </w:p>
        </w:tc>
        <w:tc>
          <w:tcPr>
            <w:tcW w:w="707" w:type="dxa"/>
            <w:tcBorders>
              <w:left w:val="single" w:sz="4" w:space="0" w:color="auto"/>
              <w:bottom w:val="single" w:sz="4" w:space="0" w:color="auto"/>
            </w:tcBorders>
          </w:tcPr>
          <w:p w:rsidR="00A527E7" w:rsidRPr="00C83B57" w:rsidRDefault="00A527E7" w:rsidP="00A527E7">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4</w:t>
            </w:r>
          </w:p>
        </w:tc>
        <w:tc>
          <w:tcPr>
            <w:tcW w:w="3120" w:type="dxa"/>
            <w:tcBorders>
              <w:bottom w:val="single" w:sz="4" w:space="0" w:color="auto"/>
              <w:right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5</w:t>
            </w:r>
          </w:p>
        </w:tc>
        <w:tc>
          <w:tcPr>
            <w:tcW w:w="850" w:type="dxa"/>
            <w:gridSpan w:val="3"/>
            <w:tcBorders>
              <w:left w:val="single" w:sz="4" w:space="0" w:color="auto"/>
              <w:bottom w:val="single" w:sz="4" w:space="0" w:color="auto"/>
            </w:tcBorders>
          </w:tcPr>
          <w:p w:rsidR="00A527E7" w:rsidRPr="00C83B57" w:rsidRDefault="00A527E7" w:rsidP="00A527E7">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6</w:t>
            </w:r>
          </w:p>
        </w:tc>
        <w:tc>
          <w:tcPr>
            <w:tcW w:w="3828" w:type="dxa"/>
            <w:tcBorders>
              <w:bottom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7</w:t>
            </w:r>
          </w:p>
        </w:tc>
      </w:tr>
      <w:tr w:rsidR="008E0FE0" w:rsidRPr="00C83B57" w:rsidTr="000F60D1">
        <w:tc>
          <w:tcPr>
            <w:tcW w:w="704" w:type="dxa"/>
          </w:tcPr>
          <w:p w:rsidR="008E0FE0" w:rsidRPr="00C83B57" w:rsidRDefault="008E0FE0" w:rsidP="00A527E7">
            <w:pPr>
              <w:spacing w:before="0" w:after="0"/>
              <w:ind w:left="0"/>
              <w:jc w:val="left"/>
              <w:rPr>
                <w:b/>
                <w:color w:val="000000"/>
                <w:szCs w:val="24"/>
              </w:rPr>
            </w:pPr>
            <w:r w:rsidRPr="00C83B57">
              <w:rPr>
                <w:color w:val="000000"/>
                <w:szCs w:val="24"/>
              </w:rPr>
              <w:t>СхУ</w:t>
            </w:r>
          </w:p>
        </w:tc>
        <w:tc>
          <w:tcPr>
            <w:tcW w:w="2409" w:type="dxa"/>
          </w:tcPr>
          <w:p w:rsidR="008E0FE0" w:rsidRPr="00C83B57" w:rsidRDefault="008E0FE0" w:rsidP="009F69CB">
            <w:pPr>
              <w:spacing w:before="0" w:after="0" w:line="240" w:lineRule="auto"/>
              <w:ind w:left="34"/>
              <w:jc w:val="left"/>
              <w:rPr>
                <w:color w:val="000000"/>
                <w:szCs w:val="24"/>
              </w:rPr>
            </w:pPr>
            <w:r w:rsidRPr="00C83B57">
              <w:rPr>
                <w:color w:val="000000"/>
                <w:szCs w:val="24"/>
              </w:rPr>
              <w:t xml:space="preserve">Зона </w:t>
            </w:r>
          </w:p>
          <w:p w:rsidR="008E0FE0" w:rsidRPr="00C83B57" w:rsidRDefault="008E0FE0" w:rsidP="00490542">
            <w:pPr>
              <w:spacing w:before="0" w:after="0" w:line="240" w:lineRule="auto"/>
              <w:ind w:left="34"/>
              <w:jc w:val="left"/>
              <w:rPr>
                <w:b/>
                <w:color w:val="000000"/>
                <w:szCs w:val="24"/>
              </w:rPr>
            </w:pPr>
            <w:r w:rsidRPr="00C83B57">
              <w:rPr>
                <w:color w:val="000000"/>
                <w:szCs w:val="24"/>
                <w:lang w:eastAsia="ru-RU"/>
              </w:rPr>
              <w:t>сельскохозяйствен-ных угодий</w:t>
            </w:r>
          </w:p>
        </w:tc>
        <w:tc>
          <w:tcPr>
            <w:tcW w:w="11772" w:type="dxa"/>
            <w:gridSpan w:val="7"/>
          </w:tcPr>
          <w:p w:rsidR="008E0FE0" w:rsidRPr="00C83B57" w:rsidRDefault="008E0FE0" w:rsidP="0041151D">
            <w:pPr>
              <w:spacing w:before="0" w:after="0"/>
              <w:ind w:left="0"/>
              <w:jc w:val="left"/>
              <w:rPr>
                <w:color w:val="000000"/>
                <w:szCs w:val="24"/>
              </w:rPr>
            </w:pPr>
            <w:r w:rsidRPr="00C83B57">
              <w:rPr>
                <w:color w:val="000000"/>
                <w:szCs w:val="24"/>
              </w:rPr>
              <w:t>Градостроительный регламент не устанавливается (часть 6 статьи 36 Градостроительного кодекса Российской Федерации)</w:t>
            </w:r>
          </w:p>
        </w:tc>
      </w:tr>
      <w:tr w:rsidR="00D75F99" w:rsidRPr="00C83B57" w:rsidTr="00A711FF">
        <w:tc>
          <w:tcPr>
            <w:tcW w:w="704" w:type="dxa"/>
          </w:tcPr>
          <w:p w:rsidR="00A527E7" w:rsidRPr="00C83B57" w:rsidRDefault="00A527E7" w:rsidP="00A527E7">
            <w:pPr>
              <w:tabs>
                <w:tab w:val="left" w:pos="0"/>
                <w:tab w:val="left" w:pos="34"/>
                <w:tab w:val="left" w:pos="971"/>
              </w:tabs>
              <w:spacing w:before="0" w:after="0"/>
              <w:ind w:hanging="1416"/>
              <w:jc w:val="left"/>
              <w:rPr>
                <w:color w:val="000000"/>
                <w:szCs w:val="24"/>
                <w:lang w:eastAsia="ru-RU"/>
              </w:rPr>
            </w:pPr>
            <w:r w:rsidRPr="00C83B57">
              <w:rPr>
                <w:color w:val="000000"/>
                <w:szCs w:val="24"/>
                <w:lang w:eastAsia="ru-RU"/>
              </w:rPr>
              <w:t>СК</w:t>
            </w:r>
          </w:p>
        </w:tc>
        <w:tc>
          <w:tcPr>
            <w:tcW w:w="2409" w:type="dxa"/>
          </w:tcPr>
          <w:p w:rsidR="00A527E7" w:rsidRPr="00C83B57" w:rsidRDefault="00A527E7" w:rsidP="0041151D">
            <w:pPr>
              <w:spacing w:before="0" w:after="0"/>
              <w:ind w:left="34"/>
              <w:jc w:val="left"/>
              <w:rPr>
                <w:color w:val="000000"/>
                <w:szCs w:val="24"/>
                <w:lang w:eastAsia="ru-RU"/>
              </w:rPr>
            </w:pPr>
            <w:r w:rsidRPr="00C83B57">
              <w:rPr>
                <w:color w:val="000000"/>
                <w:szCs w:val="24"/>
                <w:lang w:eastAsia="ru-RU"/>
              </w:rPr>
              <w:t>Зона кладбищ</w:t>
            </w:r>
          </w:p>
        </w:tc>
        <w:tc>
          <w:tcPr>
            <w:tcW w:w="3267" w:type="dxa"/>
            <w:tcBorders>
              <w:right w:val="single" w:sz="4" w:space="0" w:color="auto"/>
            </w:tcBorders>
          </w:tcPr>
          <w:p w:rsidR="00A527E7" w:rsidRPr="00C83B57" w:rsidRDefault="00CA5419" w:rsidP="000F120C">
            <w:pPr>
              <w:spacing w:before="0" w:after="0" w:line="240" w:lineRule="auto"/>
              <w:ind w:left="34"/>
              <w:jc w:val="left"/>
              <w:rPr>
                <w:color w:val="000000"/>
                <w:szCs w:val="24"/>
                <w:lang w:eastAsia="ru-RU"/>
              </w:rPr>
            </w:pPr>
            <w:r w:rsidRPr="00C83B57">
              <w:rPr>
                <w:color w:val="000000"/>
                <w:szCs w:val="24"/>
                <w:lang w:eastAsia="ru-RU"/>
              </w:rPr>
              <w:t>Р</w:t>
            </w:r>
            <w:r w:rsidR="00D020E0" w:rsidRPr="00C83B57">
              <w:rPr>
                <w:color w:val="000000"/>
                <w:szCs w:val="24"/>
                <w:lang w:eastAsia="ru-RU"/>
              </w:rPr>
              <w:t>итуальная деятельность</w:t>
            </w:r>
          </w:p>
          <w:p w:rsidR="00A527E7" w:rsidRPr="00C83B57" w:rsidRDefault="00A527E7" w:rsidP="000F120C">
            <w:pPr>
              <w:spacing w:before="0" w:after="0" w:line="240" w:lineRule="auto"/>
              <w:ind w:left="34"/>
              <w:jc w:val="left"/>
              <w:rPr>
                <w:color w:val="000000"/>
                <w:szCs w:val="24"/>
              </w:rPr>
            </w:pPr>
          </w:p>
        </w:tc>
        <w:tc>
          <w:tcPr>
            <w:tcW w:w="707" w:type="dxa"/>
            <w:tcBorders>
              <w:left w:val="single" w:sz="4" w:space="0" w:color="auto"/>
            </w:tcBorders>
          </w:tcPr>
          <w:p w:rsidR="00A527E7" w:rsidRPr="00C83B57" w:rsidRDefault="00D020E0">
            <w:pPr>
              <w:spacing w:before="0" w:after="0" w:line="240" w:lineRule="auto"/>
              <w:ind w:left="0"/>
              <w:jc w:val="left"/>
              <w:rPr>
                <w:color w:val="000000"/>
                <w:szCs w:val="24"/>
              </w:rPr>
            </w:pPr>
            <w:r w:rsidRPr="00C83B57">
              <w:rPr>
                <w:color w:val="000000"/>
                <w:szCs w:val="24"/>
              </w:rPr>
              <w:t>12.1</w:t>
            </w:r>
          </w:p>
          <w:p w:rsidR="00A527E7" w:rsidRPr="00C83B57" w:rsidRDefault="00A527E7">
            <w:pPr>
              <w:spacing w:before="0" w:after="0" w:line="240" w:lineRule="auto"/>
              <w:ind w:left="0"/>
              <w:jc w:val="left"/>
              <w:rPr>
                <w:color w:val="000000"/>
                <w:szCs w:val="24"/>
              </w:rPr>
            </w:pPr>
          </w:p>
          <w:p w:rsidR="00A527E7" w:rsidRPr="00C83B57" w:rsidRDefault="00A527E7" w:rsidP="00A527E7">
            <w:pPr>
              <w:spacing w:before="0" w:after="0" w:line="240" w:lineRule="auto"/>
              <w:ind w:left="0"/>
              <w:jc w:val="left"/>
              <w:rPr>
                <w:color w:val="000000"/>
                <w:szCs w:val="24"/>
              </w:rPr>
            </w:pPr>
          </w:p>
        </w:tc>
        <w:tc>
          <w:tcPr>
            <w:tcW w:w="3120" w:type="dxa"/>
            <w:tcBorders>
              <w:right w:val="single" w:sz="4" w:space="0" w:color="auto"/>
            </w:tcBorders>
          </w:tcPr>
          <w:p w:rsidR="00A527E7" w:rsidRPr="00C83B57" w:rsidRDefault="00B84AD7" w:rsidP="00B84AD7">
            <w:pPr>
              <w:pStyle w:val="ConsPlusNormal"/>
              <w:widowControl/>
              <w:spacing w:line="276" w:lineRule="auto"/>
              <w:ind w:left="92" w:firstLine="0"/>
              <w:rPr>
                <w:rFonts w:ascii="Times New Roman" w:hAnsi="Times New Roman" w:cs="Times New Roman"/>
                <w:b/>
                <w:color w:val="000000"/>
                <w:sz w:val="24"/>
                <w:szCs w:val="24"/>
              </w:rPr>
            </w:pPr>
            <w:r w:rsidRPr="00C83B57">
              <w:rPr>
                <w:rFonts w:ascii="Times New Roman" w:hAnsi="Times New Roman" w:cs="Times New Roman"/>
                <w:color w:val="000000"/>
                <w:sz w:val="24"/>
                <w:szCs w:val="24"/>
              </w:rPr>
              <w:t>М</w:t>
            </w:r>
            <w:r w:rsidR="00D020E0" w:rsidRPr="00C83B57">
              <w:rPr>
                <w:rFonts w:ascii="Times New Roman" w:hAnsi="Times New Roman" w:cs="Times New Roman"/>
                <w:color w:val="000000"/>
                <w:sz w:val="24"/>
                <w:szCs w:val="24"/>
              </w:rPr>
              <w:t>агазины</w:t>
            </w:r>
          </w:p>
        </w:tc>
        <w:tc>
          <w:tcPr>
            <w:tcW w:w="850" w:type="dxa"/>
            <w:gridSpan w:val="3"/>
            <w:tcBorders>
              <w:left w:val="single" w:sz="4" w:space="0" w:color="auto"/>
            </w:tcBorders>
          </w:tcPr>
          <w:p w:rsidR="00A527E7" w:rsidRPr="00C83B57" w:rsidRDefault="00D020E0" w:rsidP="00A527E7">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4.4</w:t>
            </w:r>
          </w:p>
        </w:tc>
        <w:tc>
          <w:tcPr>
            <w:tcW w:w="3828" w:type="dxa"/>
          </w:tcPr>
          <w:p w:rsidR="00A527E7" w:rsidRPr="00C83B57" w:rsidRDefault="005E2449" w:rsidP="0041151D">
            <w:pPr>
              <w:spacing w:before="0" w:after="0"/>
              <w:ind w:left="33" w:hanging="33"/>
              <w:jc w:val="left"/>
              <w:rPr>
                <w:color w:val="000000"/>
                <w:szCs w:val="24"/>
              </w:rPr>
            </w:pPr>
            <w:r w:rsidRPr="00C83B57">
              <w:rPr>
                <w:color w:val="000000"/>
                <w:szCs w:val="24"/>
              </w:rPr>
              <w:t xml:space="preserve">- </w:t>
            </w:r>
            <w:r w:rsidR="00A527E7" w:rsidRPr="00C83B57">
              <w:rPr>
                <w:color w:val="000000"/>
                <w:szCs w:val="24"/>
              </w:rPr>
              <w:t>размещение парковок для автомобилей обслуживающего персонала и посетителей;</w:t>
            </w:r>
          </w:p>
          <w:p w:rsidR="00A527E7" w:rsidRPr="00C83B57" w:rsidRDefault="00A527E7" w:rsidP="0041151D">
            <w:pPr>
              <w:spacing w:before="0" w:after="0"/>
              <w:ind w:left="33" w:hanging="33"/>
              <w:jc w:val="left"/>
              <w:rPr>
                <w:color w:val="000000"/>
                <w:szCs w:val="24"/>
              </w:rPr>
            </w:pPr>
            <w:r w:rsidRPr="00C83B57">
              <w:rPr>
                <w:color w:val="000000"/>
                <w:szCs w:val="24"/>
              </w:rPr>
              <w:t>- разме</w:t>
            </w:r>
            <w:r w:rsidR="00D020E0" w:rsidRPr="00C83B57">
              <w:rPr>
                <w:color w:val="000000"/>
                <w:szCs w:val="24"/>
              </w:rPr>
              <w:t xml:space="preserve">щение </w:t>
            </w:r>
            <w:r w:rsidRPr="00C83B57">
              <w:rPr>
                <w:color w:val="000000"/>
                <w:szCs w:val="24"/>
              </w:rPr>
              <w:t>вспомогательных, подсобных строений и сооружений, в том числе общественных туалетов,</w:t>
            </w:r>
            <w:r w:rsidR="00D020E0" w:rsidRPr="00C83B57">
              <w:rPr>
                <w:color w:val="000000"/>
                <w:szCs w:val="24"/>
              </w:rPr>
              <w:t xml:space="preserve"> резервуаров для хранения воды;</w:t>
            </w:r>
          </w:p>
          <w:p w:rsidR="00A527E7" w:rsidRPr="00C83B57" w:rsidRDefault="00A527E7" w:rsidP="0041151D">
            <w:pPr>
              <w:spacing w:before="0" w:after="0"/>
              <w:ind w:left="33" w:hanging="33"/>
              <w:jc w:val="left"/>
              <w:rPr>
                <w:color w:val="000000"/>
                <w:szCs w:val="24"/>
              </w:rPr>
            </w:pPr>
            <w:r w:rsidRPr="00C83B57">
              <w:rPr>
                <w:color w:val="000000"/>
                <w:szCs w:val="24"/>
              </w:rPr>
              <w:t>- благоустройство территории;</w:t>
            </w:r>
          </w:p>
          <w:p w:rsidR="00A527E7" w:rsidRPr="00C83B57" w:rsidRDefault="00A527E7" w:rsidP="00D020E0">
            <w:pPr>
              <w:spacing w:before="0" w:after="0"/>
              <w:ind w:left="33" w:hanging="33"/>
              <w:jc w:val="left"/>
              <w:rPr>
                <w:color w:val="000000"/>
                <w:szCs w:val="24"/>
              </w:rPr>
            </w:pPr>
            <w:r w:rsidRPr="00C83B57">
              <w:rPr>
                <w:color w:val="000000"/>
                <w:szCs w:val="24"/>
              </w:rPr>
              <w:t>- размещение киосков, временных павильонов розничной торговли;</w:t>
            </w:r>
          </w:p>
        </w:tc>
      </w:tr>
      <w:tr w:rsidR="00D75F99" w:rsidRPr="00C83B57" w:rsidTr="00A711FF">
        <w:trPr>
          <w:trHeight w:val="1828"/>
        </w:trPr>
        <w:tc>
          <w:tcPr>
            <w:tcW w:w="704" w:type="dxa"/>
          </w:tcPr>
          <w:p w:rsidR="00A527E7" w:rsidRPr="00C83B57" w:rsidRDefault="00A527E7" w:rsidP="00A527E7">
            <w:pPr>
              <w:spacing w:before="0" w:after="0"/>
              <w:ind w:hanging="1524"/>
              <w:jc w:val="left"/>
              <w:rPr>
                <w:color w:val="000000"/>
                <w:szCs w:val="24"/>
                <w:lang w:eastAsia="ru-RU"/>
              </w:rPr>
            </w:pPr>
            <w:r w:rsidRPr="00C83B57">
              <w:rPr>
                <w:color w:val="000000"/>
                <w:szCs w:val="24"/>
                <w:lang w:eastAsia="ru-RU"/>
              </w:rPr>
              <w:t xml:space="preserve"> СО</w:t>
            </w:r>
          </w:p>
        </w:tc>
        <w:tc>
          <w:tcPr>
            <w:tcW w:w="2409" w:type="dxa"/>
          </w:tcPr>
          <w:p w:rsidR="00A527E7" w:rsidRPr="00C83B57" w:rsidRDefault="00640ED4" w:rsidP="0041151D">
            <w:pPr>
              <w:spacing w:before="0" w:after="0"/>
              <w:ind w:left="34"/>
              <w:jc w:val="left"/>
              <w:rPr>
                <w:color w:val="000000"/>
                <w:szCs w:val="24"/>
                <w:lang w:eastAsia="ru-RU"/>
              </w:rPr>
            </w:pPr>
            <w:r w:rsidRPr="00C83B57">
              <w:rPr>
                <w:color w:val="000000"/>
                <w:szCs w:val="24"/>
                <w:lang w:eastAsia="ru-RU"/>
              </w:rPr>
              <w:t>З</w:t>
            </w:r>
            <w:r w:rsidR="00A527E7" w:rsidRPr="00C83B57">
              <w:rPr>
                <w:color w:val="000000"/>
                <w:szCs w:val="24"/>
                <w:lang w:eastAsia="ru-RU"/>
              </w:rPr>
              <w:t>она размещения отходов</w:t>
            </w:r>
          </w:p>
        </w:tc>
        <w:tc>
          <w:tcPr>
            <w:tcW w:w="3267" w:type="dxa"/>
            <w:tcBorders>
              <w:right w:val="single" w:sz="4" w:space="0" w:color="auto"/>
            </w:tcBorders>
          </w:tcPr>
          <w:p w:rsidR="00A527E7" w:rsidRPr="00C83B57" w:rsidRDefault="00A527E7" w:rsidP="000F120C">
            <w:pPr>
              <w:spacing w:before="0" w:after="0" w:line="240" w:lineRule="auto"/>
              <w:ind w:left="34"/>
              <w:jc w:val="left"/>
              <w:rPr>
                <w:color w:val="000000"/>
                <w:szCs w:val="24"/>
              </w:rPr>
            </w:pPr>
            <w:r w:rsidRPr="00C83B57">
              <w:rPr>
                <w:color w:val="000000"/>
                <w:szCs w:val="24"/>
              </w:rPr>
              <w:t>сп</w:t>
            </w:r>
            <w:r w:rsidR="005A02A8" w:rsidRPr="00C83B57">
              <w:rPr>
                <w:color w:val="000000"/>
                <w:szCs w:val="24"/>
              </w:rPr>
              <w:t>ециальная (захоронение отходов)</w:t>
            </w:r>
          </w:p>
          <w:p w:rsidR="00A527E7" w:rsidRPr="00C83B57" w:rsidRDefault="00A527E7" w:rsidP="006C77F6">
            <w:pPr>
              <w:spacing w:before="0" w:after="0" w:line="240" w:lineRule="auto"/>
              <w:ind w:left="34"/>
              <w:jc w:val="left"/>
              <w:rPr>
                <w:color w:val="000000"/>
                <w:szCs w:val="24"/>
              </w:rPr>
            </w:pPr>
          </w:p>
        </w:tc>
        <w:tc>
          <w:tcPr>
            <w:tcW w:w="707" w:type="dxa"/>
            <w:tcBorders>
              <w:left w:val="single" w:sz="4" w:space="0" w:color="auto"/>
            </w:tcBorders>
          </w:tcPr>
          <w:p w:rsidR="00A527E7" w:rsidRPr="00C83B57" w:rsidRDefault="005A02A8">
            <w:pPr>
              <w:spacing w:before="0" w:after="0" w:line="240" w:lineRule="auto"/>
              <w:ind w:left="0"/>
              <w:jc w:val="left"/>
              <w:rPr>
                <w:color w:val="000000"/>
                <w:szCs w:val="24"/>
              </w:rPr>
            </w:pPr>
            <w:r w:rsidRPr="00C83B57">
              <w:rPr>
                <w:color w:val="000000"/>
                <w:szCs w:val="24"/>
              </w:rPr>
              <w:t>12.2</w:t>
            </w:r>
          </w:p>
          <w:p w:rsidR="00A527E7" w:rsidRPr="00C83B57" w:rsidRDefault="00A527E7">
            <w:pPr>
              <w:spacing w:before="0" w:after="0" w:line="240" w:lineRule="auto"/>
              <w:ind w:left="0"/>
              <w:jc w:val="left"/>
              <w:rPr>
                <w:color w:val="000000"/>
                <w:szCs w:val="24"/>
              </w:rPr>
            </w:pPr>
          </w:p>
          <w:p w:rsidR="00A527E7" w:rsidRPr="00C83B57" w:rsidRDefault="00A527E7">
            <w:pPr>
              <w:spacing w:before="0" w:after="0" w:line="240" w:lineRule="auto"/>
              <w:ind w:left="0"/>
              <w:jc w:val="left"/>
              <w:rPr>
                <w:color w:val="000000"/>
                <w:szCs w:val="24"/>
              </w:rPr>
            </w:pPr>
          </w:p>
          <w:p w:rsidR="00A527E7" w:rsidRPr="00C83B57" w:rsidRDefault="00A527E7" w:rsidP="00A527E7">
            <w:pPr>
              <w:spacing w:before="0" w:after="0" w:line="240" w:lineRule="auto"/>
              <w:ind w:left="0"/>
              <w:jc w:val="left"/>
              <w:rPr>
                <w:color w:val="000000"/>
                <w:szCs w:val="24"/>
              </w:rPr>
            </w:pPr>
          </w:p>
        </w:tc>
        <w:tc>
          <w:tcPr>
            <w:tcW w:w="3120" w:type="dxa"/>
            <w:tcBorders>
              <w:right w:val="single" w:sz="4" w:space="0" w:color="auto"/>
            </w:tcBorders>
          </w:tcPr>
          <w:p w:rsidR="00A527E7" w:rsidRPr="00C83B57" w:rsidRDefault="00B84AD7" w:rsidP="00B84AD7">
            <w:pPr>
              <w:pStyle w:val="ConsPlusNormal"/>
              <w:widowControl/>
              <w:spacing w:line="276" w:lineRule="auto"/>
              <w:ind w:left="92" w:firstLine="0"/>
              <w:rPr>
                <w:rFonts w:ascii="Times New Roman" w:hAnsi="Times New Roman" w:cs="Times New Roman"/>
                <w:b/>
                <w:color w:val="000000"/>
                <w:sz w:val="24"/>
                <w:szCs w:val="24"/>
              </w:rPr>
            </w:pPr>
            <w:r w:rsidRPr="00C83B57">
              <w:rPr>
                <w:rFonts w:ascii="Times New Roman" w:hAnsi="Times New Roman" w:cs="Times New Roman"/>
                <w:color w:val="000000"/>
                <w:sz w:val="24"/>
                <w:szCs w:val="24"/>
              </w:rPr>
              <w:t>Н</w:t>
            </w:r>
            <w:r w:rsidR="00A527E7" w:rsidRPr="00C83B57">
              <w:rPr>
                <w:rFonts w:ascii="Times New Roman" w:hAnsi="Times New Roman" w:cs="Times New Roman"/>
                <w:color w:val="000000"/>
                <w:sz w:val="24"/>
                <w:szCs w:val="24"/>
              </w:rPr>
              <w:t>е установлены</w:t>
            </w:r>
          </w:p>
        </w:tc>
        <w:tc>
          <w:tcPr>
            <w:tcW w:w="850" w:type="dxa"/>
            <w:gridSpan w:val="3"/>
            <w:tcBorders>
              <w:left w:val="single" w:sz="4" w:space="0" w:color="auto"/>
            </w:tcBorders>
          </w:tcPr>
          <w:p w:rsidR="00A527E7" w:rsidRPr="00C83B57" w:rsidRDefault="00A527E7" w:rsidP="00A527E7">
            <w:pPr>
              <w:pStyle w:val="ConsPlusNormal"/>
              <w:widowControl/>
              <w:spacing w:line="276" w:lineRule="auto"/>
              <w:ind w:firstLine="0"/>
              <w:jc w:val="center"/>
              <w:rPr>
                <w:rFonts w:ascii="Times New Roman" w:hAnsi="Times New Roman" w:cs="Times New Roman"/>
                <w:b/>
                <w:color w:val="000000"/>
                <w:sz w:val="24"/>
                <w:szCs w:val="24"/>
              </w:rPr>
            </w:pPr>
          </w:p>
        </w:tc>
        <w:tc>
          <w:tcPr>
            <w:tcW w:w="3828" w:type="dxa"/>
          </w:tcPr>
          <w:p w:rsidR="00A527E7" w:rsidRPr="00C83B57" w:rsidRDefault="00A527E7" w:rsidP="0041151D">
            <w:pPr>
              <w:spacing w:before="0" w:after="0"/>
              <w:ind w:left="33" w:hanging="33"/>
              <w:jc w:val="left"/>
              <w:rPr>
                <w:color w:val="000000"/>
                <w:szCs w:val="24"/>
              </w:rPr>
            </w:pPr>
            <w:r w:rsidRPr="00C83B57">
              <w:rPr>
                <w:color w:val="000000"/>
                <w:szCs w:val="24"/>
              </w:rPr>
              <w:t>- размещение парковок для автомобилей обслуживающего персонала и посетителей,</w:t>
            </w:r>
          </w:p>
          <w:p w:rsidR="00A527E7" w:rsidRPr="00C83B57" w:rsidRDefault="00A527E7" w:rsidP="0041151D">
            <w:pPr>
              <w:spacing w:before="0" w:after="0"/>
              <w:ind w:left="33" w:hanging="33"/>
              <w:jc w:val="left"/>
              <w:rPr>
                <w:color w:val="000000"/>
                <w:szCs w:val="24"/>
              </w:rPr>
            </w:pPr>
            <w:r w:rsidRPr="00C83B57">
              <w:rPr>
                <w:color w:val="000000"/>
                <w:szCs w:val="24"/>
              </w:rPr>
              <w:t>- размещение вспомогательных, подсобных строений и сооружений</w:t>
            </w:r>
          </w:p>
          <w:p w:rsidR="00A527E7" w:rsidRPr="00C83B57" w:rsidRDefault="00A527E7" w:rsidP="00707D3E">
            <w:pPr>
              <w:spacing w:before="0" w:after="0"/>
              <w:ind w:left="33" w:hanging="33"/>
              <w:jc w:val="left"/>
              <w:rPr>
                <w:color w:val="000000"/>
                <w:szCs w:val="24"/>
              </w:rPr>
            </w:pPr>
            <w:r w:rsidRPr="00C83B57">
              <w:rPr>
                <w:color w:val="000000"/>
                <w:szCs w:val="24"/>
              </w:rPr>
              <w:t>- благоустройство территории</w:t>
            </w:r>
          </w:p>
        </w:tc>
      </w:tr>
      <w:tr w:rsidR="00D75F99" w:rsidRPr="00C83B57" w:rsidTr="00A711FF">
        <w:tc>
          <w:tcPr>
            <w:tcW w:w="704" w:type="dxa"/>
            <w:tcBorders>
              <w:top w:val="single" w:sz="4" w:space="0" w:color="000000"/>
              <w:left w:val="single" w:sz="4" w:space="0" w:color="000000"/>
              <w:bottom w:val="single" w:sz="4" w:space="0" w:color="000000"/>
              <w:right w:val="single" w:sz="4" w:space="0" w:color="000000"/>
            </w:tcBorders>
          </w:tcPr>
          <w:p w:rsidR="00A527E7" w:rsidRPr="00C83B57" w:rsidRDefault="00A527E7" w:rsidP="00A527E7">
            <w:pPr>
              <w:spacing w:before="0" w:after="0"/>
              <w:ind w:hanging="1524"/>
              <w:jc w:val="left"/>
              <w:rPr>
                <w:color w:val="000000"/>
                <w:szCs w:val="24"/>
                <w:lang w:eastAsia="ru-RU"/>
              </w:rPr>
            </w:pPr>
            <w:r w:rsidRPr="00C83B57">
              <w:rPr>
                <w:color w:val="000000"/>
                <w:szCs w:val="24"/>
                <w:lang w:eastAsia="ru-RU"/>
              </w:rPr>
              <w:t xml:space="preserve"> П </w:t>
            </w:r>
          </w:p>
        </w:tc>
        <w:tc>
          <w:tcPr>
            <w:tcW w:w="2409" w:type="dxa"/>
            <w:tcBorders>
              <w:top w:val="single" w:sz="4" w:space="0" w:color="000000"/>
              <w:left w:val="single" w:sz="4" w:space="0" w:color="000000"/>
              <w:bottom w:val="single" w:sz="4" w:space="0" w:color="000000"/>
              <w:right w:val="single" w:sz="4" w:space="0" w:color="000000"/>
            </w:tcBorders>
          </w:tcPr>
          <w:p w:rsidR="00A527E7" w:rsidRPr="00C83B57" w:rsidRDefault="00AD3F2B" w:rsidP="00707D3E">
            <w:pPr>
              <w:spacing w:before="0" w:after="0" w:line="240" w:lineRule="auto"/>
              <w:ind w:left="34"/>
              <w:jc w:val="left"/>
              <w:rPr>
                <w:color w:val="000000"/>
                <w:szCs w:val="24"/>
                <w:lang w:eastAsia="ru-RU"/>
              </w:rPr>
            </w:pPr>
            <w:r w:rsidRPr="00C83B57">
              <w:rPr>
                <w:color w:val="000000"/>
                <w:szCs w:val="24"/>
                <w:lang w:eastAsia="ru-RU"/>
              </w:rPr>
              <w:t>З</w:t>
            </w:r>
            <w:r w:rsidR="00A527E7" w:rsidRPr="00C83B57">
              <w:rPr>
                <w:color w:val="000000"/>
                <w:szCs w:val="24"/>
                <w:lang w:eastAsia="ru-RU"/>
              </w:rPr>
              <w:t xml:space="preserve">она производственно-коммунальных объектов </w:t>
            </w:r>
          </w:p>
        </w:tc>
        <w:tc>
          <w:tcPr>
            <w:tcW w:w="3267" w:type="dxa"/>
            <w:tcBorders>
              <w:top w:val="single" w:sz="4" w:space="0" w:color="000000"/>
              <w:left w:val="single" w:sz="4" w:space="0" w:color="000000"/>
              <w:bottom w:val="single" w:sz="4" w:space="0" w:color="000000"/>
              <w:right w:val="single" w:sz="4" w:space="0" w:color="auto"/>
            </w:tcBorders>
          </w:tcPr>
          <w:p w:rsidR="00A527E7" w:rsidRDefault="00640ED4" w:rsidP="00185E77">
            <w:pPr>
              <w:spacing w:before="0" w:after="0"/>
              <w:ind w:left="34"/>
              <w:jc w:val="left"/>
              <w:rPr>
                <w:color w:val="000000"/>
                <w:szCs w:val="24"/>
              </w:rPr>
            </w:pPr>
            <w:r w:rsidRPr="00C83B57">
              <w:rPr>
                <w:color w:val="000000"/>
                <w:szCs w:val="24"/>
              </w:rPr>
              <w:t>Производственная д</w:t>
            </w:r>
            <w:r w:rsidR="00A527E7" w:rsidRPr="00C83B57">
              <w:rPr>
                <w:color w:val="000000"/>
                <w:szCs w:val="24"/>
              </w:rPr>
              <w:t xml:space="preserve">еятельность с учетом класса </w:t>
            </w:r>
            <w:r w:rsidRPr="00C83B57">
              <w:rPr>
                <w:color w:val="000000"/>
                <w:szCs w:val="24"/>
              </w:rPr>
              <w:t xml:space="preserve">опасности </w:t>
            </w:r>
            <w:r w:rsidR="00A527E7" w:rsidRPr="00C83B57">
              <w:rPr>
                <w:color w:val="000000"/>
                <w:szCs w:val="24"/>
              </w:rPr>
              <w:t>и видов ис</w:t>
            </w:r>
            <w:r w:rsidRPr="00C83B57">
              <w:rPr>
                <w:color w:val="000000"/>
                <w:szCs w:val="24"/>
              </w:rPr>
              <w:t>пользования смежной территории</w:t>
            </w:r>
            <w:r w:rsidR="00CC584A">
              <w:rPr>
                <w:color w:val="000000"/>
                <w:szCs w:val="24"/>
              </w:rPr>
              <w:t>,</w:t>
            </w:r>
          </w:p>
          <w:p w:rsidR="00CC584A" w:rsidRPr="00C83B57" w:rsidRDefault="00CC584A" w:rsidP="00185E77">
            <w:pPr>
              <w:spacing w:before="0" w:after="0"/>
              <w:ind w:left="34"/>
              <w:jc w:val="left"/>
              <w:rPr>
                <w:color w:val="000000"/>
                <w:szCs w:val="24"/>
              </w:rPr>
            </w:pPr>
            <w:r>
              <w:rPr>
                <w:color w:val="000000"/>
                <w:szCs w:val="24"/>
              </w:rPr>
              <w:t>Строительная промышленность</w:t>
            </w:r>
          </w:p>
          <w:p w:rsidR="00A527E7" w:rsidRPr="00C83B57" w:rsidRDefault="00CC584A" w:rsidP="00A527E7">
            <w:pPr>
              <w:spacing w:before="0" w:after="0"/>
              <w:ind w:left="34"/>
              <w:rPr>
                <w:color w:val="000000"/>
                <w:szCs w:val="24"/>
              </w:rPr>
            </w:pPr>
            <w:r>
              <w:rPr>
                <w:color w:val="000000"/>
                <w:szCs w:val="24"/>
              </w:rPr>
              <w:t>Склад,</w:t>
            </w:r>
          </w:p>
        </w:tc>
        <w:tc>
          <w:tcPr>
            <w:tcW w:w="707" w:type="dxa"/>
            <w:tcBorders>
              <w:top w:val="single" w:sz="4" w:space="0" w:color="000000"/>
              <w:left w:val="single" w:sz="4" w:space="0" w:color="auto"/>
              <w:bottom w:val="single" w:sz="4" w:space="0" w:color="000000"/>
              <w:right w:val="single" w:sz="4" w:space="0" w:color="000000"/>
            </w:tcBorders>
          </w:tcPr>
          <w:p w:rsidR="00A527E7" w:rsidRDefault="00640ED4" w:rsidP="000F120C">
            <w:pPr>
              <w:spacing w:before="0" w:after="0" w:line="240" w:lineRule="auto"/>
              <w:ind w:left="34"/>
              <w:rPr>
                <w:color w:val="000000"/>
                <w:szCs w:val="24"/>
              </w:rPr>
            </w:pPr>
            <w:r w:rsidRPr="00C83B57">
              <w:rPr>
                <w:color w:val="000000"/>
                <w:szCs w:val="24"/>
              </w:rPr>
              <w:t>6.0</w:t>
            </w:r>
          </w:p>
          <w:p w:rsidR="00CC584A" w:rsidRDefault="00CC584A" w:rsidP="000F120C">
            <w:pPr>
              <w:spacing w:before="0" w:after="0" w:line="240" w:lineRule="auto"/>
              <w:ind w:left="34"/>
              <w:rPr>
                <w:color w:val="000000"/>
                <w:szCs w:val="24"/>
              </w:rPr>
            </w:pPr>
          </w:p>
          <w:p w:rsidR="00CC584A" w:rsidRDefault="00CC584A" w:rsidP="000F120C">
            <w:pPr>
              <w:spacing w:before="0" w:after="0" w:line="240" w:lineRule="auto"/>
              <w:ind w:left="34"/>
              <w:rPr>
                <w:color w:val="000000"/>
                <w:szCs w:val="24"/>
              </w:rPr>
            </w:pPr>
          </w:p>
          <w:p w:rsidR="00CC584A" w:rsidRDefault="00CC584A" w:rsidP="000F120C">
            <w:pPr>
              <w:spacing w:before="0" w:after="0" w:line="240" w:lineRule="auto"/>
              <w:ind w:left="34"/>
              <w:rPr>
                <w:color w:val="000000"/>
                <w:szCs w:val="24"/>
              </w:rPr>
            </w:pPr>
          </w:p>
          <w:p w:rsidR="00CC584A" w:rsidRDefault="00CC584A" w:rsidP="000F120C">
            <w:pPr>
              <w:spacing w:before="0" w:after="0" w:line="240" w:lineRule="auto"/>
              <w:ind w:left="34"/>
              <w:rPr>
                <w:color w:val="000000"/>
                <w:szCs w:val="24"/>
              </w:rPr>
            </w:pPr>
          </w:p>
          <w:p w:rsidR="00CC584A" w:rsidRDefault="00CC584A" w:rsidP="000F120C">
            <w:pPr>
              <w:spacing w:before="0" w:after="0" w:line="240" w:lineRule="auto"/>
              <w:ind w:left="34"/>
              <w:rPr>
                <w:color w:val="000000"/>
                <w:szCs w:val="24"/>
              </w:rPr>
            </w:pPr>
          </w:p>
          <w:p w:rsidR="00CC584A" w:rsidRDefault="00CC584A" w:rsidP="000F120C">
            <w:pPr>
              <w:spacing w:before="0" w:after="0" w:line="240" w:lineRule="auto"/>
              <w:ind w:left="34"/>
              <w:rPr>
                <w:color w:val="000000"/>
                <w:szCs w:val="24"/>
              </w:rPr>
            </w:pPr>
            <w:r>
              <w:rPr>
                <w:color w:val="000000"/>
                <w:szCs w:val="24"/>
              </w:rPr>
              <w:t>6.6</w:t>
            </w:r>
          </w:p>
          <w:p w:rsidR="00CC584A" w:rsidRDefault="00CC584A" w:rsidP="000F120C">
            <w:pPr>
              <w:spacing w:before="0" w:after="0" w:line="240" w:lineRule="auto"/>
              <w:ind w:left="34"/>
              <w:rPr>
                <w:color w:val="000000"/>
                <w:szCs w:val="24"/>
              </w:rPr>
            </w:pPr>
          </w:p>
          <w:p w:rsidR="00CC584A" w:rsidRDefault="00CC584A" w:rsidP="000F120C">
            <w:pPr>
              <w:spacing w:before="0" w:after="0" w:line="240" w:lineRule="auto"/>
              <w:ind w:left="34"/>
              <w:rPr>
                <w:color w:val="000000"/>
                <w:szCs w:val="24"/>
              </w:rPr>
            </w:pPr>
            <w:r>
              <w:rPr>
                <w:color w:val="000000"/>
                <w:szCs w:val="24"/>
              </w:rPr>
              <w:t>6.9</w:t>
            </w:r>
          </w:p>
          <w:p w:rsidR="00CC584A" w:rsidRPr="00C83B57" w:rsidRDefault="00CC584A" w:rsidP="000F120C">
            <w:pPr>
              <w:spacing w:before="0" w:after="0" w:line="240" w:lineRule="auto"/>
              <w:ind w:left="34"/>
              <w:rPr>
                <w:color w:val="000000"/>
                <w:szCs w:val="24"/>
              </w:rPr>
            </w:pPr>
          </w:p>
        </w:tc>
        <w:tc>
          <w:tcPr>
            <w:tcW w:w="3120" w:type="dxa"/>
            <w:tcBorders>
              <w:top w:val="single" w:sz="4" w:space="0" w:color="000000"/>
              <w:left w:val="single" w:sz="4" w:space="0" w:color="000000"/>
              <w:bottom w:val="single" w:sz="4" w:space="0" w:color="000000"/>
              <w:right w:val="single" w:sz="4" w:space="0" w:color="auto"/>
            </w:tcBorders>
          </w:tcPr>
          <w:p w:rsidR="00A527E7" w:rsidRPr="00C83B57" w:rsidRDefault="00A527E7" w:rsidP="00B84AD7">
            <w:pPr>
              <w:pStyle w:val="ConsPlusNormal"/>
              <w:spacing w:line="276" w:lineRule="auto"/>
              <w:ind w:left="33" w:firstLine="0"/>
              <w:rPr>
                <w:rFonts w:ascii="Times New Roman" w:hAnsi="Times New Roman" w:cs="Times New Roman"/>
                <w:b/>
                <w:color w:val="000000"/>
                <w:sz w:val="24"/>
                <w:szCs w:val="24"/>
              </w:rPr>
            </w:pPr>
          </w:p>
        </w:tc>
        <w:tc>
          <w:tcPr>
            <w:tcW w:w="850" w:type="dxa"/>
            <w:gridSpan w:val="3"/>
            <w:tcBorders>
              <w:top w:val="single" w:sz="4" w:space="0" w:color="000000"/>
              <w:left w:val="single" w:sz="4" w:space="0" w:color="auto"/>
              <w:bottom w:val="single" w:sz="4" w:space="0" w:color="000000"/>
              <w:right w:val="single" w:sz="4" w:space="0" w:color="000000"/>
            </w:tcBorders>
          </w:tcPr>
          <w:p w:rsidR="00A527E7" w:rsidRPr="00C83B57" w:rsidRDefault="00A527E7" w:rsidP="00A527E7">
            <w:pPr>
              <w:pStyle w:val="ConsPlusNormal"/>
              <w:spacing w:line="276" w:lineRule="auto"/>
              <w:ind w:firstLine="0"/>
              <w:jc w:val="center"/>
              <w:rPr>
                <w:rFonts w:ascii="Times New Roman" w:hAnsi="Times New Roman" w:cs="Times New Roman"/>
                <w:b/>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A527E7" w:rsidRPr="00C83B57" w:rsidRDefault="00A527E7" w:rsidP="000F120C">
            <w:pPr>
              <w:spacing w:before="0" w:after="0" w:line="240" w:lineRule="auto"/>
              <w:ind w:left="33" w:hanging="33"/>
              <w:jc w:val="left"/>
              <w:rPr>
                <w:color w:val="000000"/>
                <w:szCs w:val="24"/>
              </w:rPr>
            </w:pPr>
            <w:r w:rsidRPr="00C83B57">
              <w:rPr>
                <w:color w:val="000000"/>
                <w:szCs w:val="24"/>
              </w:rPr>
              <w:t>-гостиницы;</w:t>
            </w:r>
          </w:p>
          <w:p w:rsidR="00A527E7" w:rsidRPr="00C83B57" w:rsidRDefault="00A527E7" w:rsidP="000F120C">
            <w:pPr>
              <w:spacing w:before="0" w:after="0" w:line="240" w:lineRule="auto"/>
              <w:ind w:left="33" w:hanging="33"/>
              <w:jc w:val="left"/>
              <w:rPr>
                <w:color w:val="000000"/>
                <w:szCs w:val="24"/>
              </w:rPr>
            </w:pPr>
            <w:r w:rsidRPr="00C83B57">
              <w:rPr>
                <w:color w:val="000000"/>
                <w:szCs w:val="24"/>
              </w:rPr>
              <w:t>- магазины;</w:t>
            </w:r>
          </w:p>
          <w:p w:rsidR="00A527E7" w:rsidRPr="00C83B57" w:rsidRDefault="00A527E7" w:rsidP="000F120C">
            <w:pPr>
              <w:spacing w:before="0" w:after="0" w:line="240" w:lineRule="auto"/>
              <w:ind w:left="33" w:hanging="33"/>
              <w:jc w:val="left"/>
              <w:rPr>
                <w:color w:val="000000"/>
                <w:szCs w:val="24"/>
              </w:rPr>
            </w:pPr>
            <w:r w:rsidRPr="00C83B57">
              <w:rPr>
                <w:color w:val="000000"/>
                <w:szCs w:val="24"/>
              </w:rPr>
              <w:t>- общественное питание;</w:t>
            </w:r>
          </w:p>
          <w:p w:rsidR="00A527E7" w:rsidRPr="00C83B57" w:rsidRDefault="00A527E7" w:rsidP="000F120C">
            <w:pPr>
              <w:spacing w:before="0" w:after="0" w:line="240" w:lineRule="auto"/>
              <w:ind w:left="33" w:hanging="33"/>
              <w:jc w:val="left"/>
              <w:rPr>
                <w:color w:val="000000"/>
                <w:szCs w:val="24"/>
              </w:rPr>
            </w:pPr>
            <w:r w:rsidRPr="00C83B57">
              <w:rPr>
                <w:color w:val="000000"/>
                <w:szCs w:val="24"/>
              </w:rPr>
              <w:t>- размещение парковок для автомобилей обслуживающего персонала и посетителей;</w:t>
            </w:r>
          </w:p>
          <w:p w:rsidR="00A527E7" w:rsidRPr="00C83B57" w:rsidRDefault="00A527E7" w:rsidP="000F120C">
            <w:pPr>
              <w:spacing w:before="0" w:after="0" w:line="240" w:lineRule="auto"/>
              <w:ind w:left="33" w:hanging="33"/>
              <w:jc w:val="left"/>
              <w:rPr>
                <w:color w:val="000000"/>
                <w:szCs w:val="24"/>
              </w:rPr>
            </w:pPr>
            <w:r w:rsidRPr="00C83B57">
              <w:rPr>
                <w:color w:val="000000"/>
                <w:szCs w:val="24"/>
              </w:rPr>
              <w:t>- размещение вспомогательных, подсобных строений и сооружений;</w:t>
            </w:r>
          </w:p>
          <w:p w:rsidR="00A527E7" w:rsidRPr="00C83B57" w:rsidRDefault="00A527E7" w:rsidP="00803506">
            <w:pPr>
              <w:spacing w:before="0" w:after="0" w:line="240" w:lineRule="auto"/>
              <w:ind w:left="33" w:hanging="33"/>
              <w:jc w:val="left"/>
              <w:rPr>
                <w:color w:val="000000"/>
                <w:szCs w:val="24"/>
              </w:rPr>
            </w:pPr>
            <w:r w:rsidRPr="00C83B57">
              <w:rPr>
                <w:color w:val="000000"/>
                <w:szCs w:val="24"/>
              </w:rPr>
              <w:t>- благоустройство территории</w:t>
            </w:r>
          </w:p>
        </w:tc>
      </w:tr>
      <w:tr w:rsidR="00BA5C64" w:rsidRPr="00C83B57" w:rsidTr="008E5284">
        <w:tc>
          <w:tcPr>
            <w:tcW w:w="704" w:type="dxa"/>
          </w:tcPr>
          <w:p w:rsidR="00BA5C64" w:rsidRPr="00C83B57" w:rsidRDefault="00BA5C64" w:rsidP="00A527E7">
            <w:pPr>
              <w:spacing w:before="0" w:after="0"/>
              <w:ind w:left="0"/>
              <w:jc w:val="left"/>
              <w:rPr>
                <w:color w:val="000000"/>
                <w:szCs w:val="24"/>
                <w:lang w:eastAsia="ru-RU"/>
              </w:rPr>
            </w:pPr>
            <w:r w:rsidRPr="00C83B57">
              <w:rPr>
                <w:color w:val="000000"/>
                <w:szCs w:val="24"/>
                <w:lang w:eastAsia="ru-RU"/>
              </w:rPr>
              <w:t>Л</w:t>
            </w:r>
          </w:p>
        </w:tc>
        <w:tc>
          <w:tcPr>
            <w:tcW w:w="2409" w:type="dxa"/>
          </w:tcPr>
          <w:p w:rsidR="00BA5C64" w:rsidRPr="00C83B57" w:rsidRDefault="00AD3F2B" w:rsidP="0041151D">
            <w:pPr>
              <w:spacing w:before="0" w:after="0"/>
              <w:ind w:left="34"/>
              <w:jc w:val="left"/>
              <w:rPr>
                <w:color w:val="000000"/>
                <w:szCs w:val="24"/>
                <w:lang w:eastAsia="ru-RU"/>
              </w:rPr>
            </w:pPr>
            <w:r w:rsidRPr="00C83B57">
              <w:rPr>
                <w:color w:val="000000"/>
                <w:szCs w:val="24"/>
                <w:lang w:eastAsia="ru-RU"/>
              </w:rPr>
              <w:t>З</w:t>
            </w:r>
            <w:r w:rsidR="00BA5C64" w:rsidRPr="00C83B57">
              <w:rPr>
                <w:color w:val="000000"/>
                <w:szCs w:val="24"/>
                <w:lang w:eastAsia="ru-RU"/>
              </w:rPr>
              <w:t>она лесов</w:t>
            </w:r>
          </w:p>
        </w:tc>
        <w:tc>
          <w:tcPr>
            <w:tcW w:w="11772" w:type="dxa"/>
            <w:gridSpan w:val="7"/>
          </w:tcPr>
          <w:p w:rsidR="00BA5C64" w:rsidRPr="00C83B57" w:rsidRDefault="00BA5C64" w:rsidP="0041151D">
            <w:pPr>
              <w:spacing w:before="0" w:after="0"/>
              <w:ind w:left="34"/>
              <w:jc w:val="left"/>
              <w:rPr>
                <w:color w:val="000000"/>
                <w:szCs w:val="24"/>
              </w:rPr>
            </w:pPr>
            <w:r w:rsidRPr="00C83B57">
              <w:rPr>
                <w:color w:val="000000"/>
                <w:szCs w:val="24"/>
              </w:rPr>
              <w:t>Градостроительный регламент не устанавливается (часть 6 статьи 36 Градостроительного кодекса Российской Федерации)</w:t>
            </w:r>
          </w:p>
        </w:tc>
      </w:tr>
      <w:tr w:rsidR="001F629E" w:rsidRPr="00C83B57" w:rsidTr="008E5284">
        <w:tc>
          <w:tcPr>
            <w:tcW w:w="704" w:type="dxa"/>
          </w:tcPr>
          <w:p w:rsidR="00A527E7" w:rsidRPr="00C83B57" w:rsidRDefault="00A527E7" w:rsidP="00A527E7">
            <w:pPr>
              <w:spacing w:before="0" w:after="0"/>
              <w:ind w:left="0"/>
              <w:jc w:val="left"/>
              <w:rPr>
                <w:color w:val="000000"/>
                <w:szCs w:val="24"/>
                <w:lang w:eastAsia="ru-RU"/>
              </w:rPr>
            </w:pPr>
            <w:r w:rsidRPr="00C83B57">
              <w:rPr>
                <w:color w:val="000000"/>
                <w:szCs w:val="24"/>
                <w:lang w:eastAsia="ru-RU"/>
              </w:rPr>
              <w:t>ЭС</w:t>
            </w:r>
          </w:p>
        </w:tc>
        <w:tc>
          <w:tcPr>
            <w:tcW w:w="2409" w:type="dxa"/>
          </w:tcPr>
          <w:p w:rsidR="00A527E7" w:rsidRPr="00C83B57" w:rsidRDefault="00AD3F2B" w:rsidP="00CB39A4">
            <w:pPr>
              <w:spacing w:before="0" w:after="0" w:line="240" w:lineRule="auto"/>
              <w:ind w:left="34"/>
              <w:jc w:val="left"/>
              <w:rPr>
                <w:color w:val="000000"/>
                <w:szCs w:val="24"/>
                <w:lang w:eastAsia="ru-RU"/>
              </w:rPr>
            </w:pPr>
            <w:r w:rsidRPr="00C83B57">
              <w:rPr>
                <w:color w:val="000000"/>
                <w:szCs w:val="24"/>
                <w:lang w:eastAsia="ru-RU"/>
              </w:rPr>
              <w:t>З</w:t>
            </w:r>
            <w:r w:rsidR="00A527E7" w:rsidRPr="00C83B57">
              <w:rPr>
                <w:color w:val="000000"/>
                <w:szCs w:val="24"/>
                <w:lang w:eastAsia="ru-RU"/>
              </w:rPr>
              <w:t>она объектов электросетевого хозяйства</w:t>
            </w:r>
          </w:p>
          <w:p w:rsidR="00A527E7" w:rsidRPr="00C83B57" w:rsidRDefault="00A527E7" w:rsidP="00CB39A4">
            <w:pPr>
              <w:spacing w:before="0" w:after="0"/>
              <w:ind w:left="34"/>
              <w:jc w:val="left"/>
              <w:rPr>
                <w:color w:val="000000"/>
                <w:szCs w:val="24"/>
                <w:lang w:eastAsia="ru-RU"/>
              </w:rPr>
            </w:pPr>
          </w:p>
        </w:tc>
        <w:tc>
          <w:tcPr>
            <w:tcW w:w="3267" w:type="dxa"/>
            <w:tcBorders>
              <w:right w:val="single" w:sz="4" w:space="0" w:color="auto"/>
            </w:tcBorders>
          </w:tcPr>
          <w:p w:rsidR="00CC584A" w:rsidRDefault="00CC584A" w:rsidP="00335E41">
            <w:pPr>
              <w:spacing w:before="0" w:after="0"/>
              <w:ind w:left="34"/>
              <w:jc w:val="left"/>
              <w:rPr>
                <w:color w:val="000000"/>
                <w:szCs w:val="24"/>
              </w:rPr>
            </w:pPr>
            <w:r>
              <w:rPr>
                <w:color w:val="000000"/>
                <w:szCs w:val="24"/>
              </w:rPr>
              <w:t>Коммунальное обслуживание,</w:t>
            </w:r>
          </w:p>
          <w:p w:rsidR="00A527E7" w:rsidRPr="00C83B57" w:rsidRDefault="00CC584A" w:rsidP="00335E41">
            <w:pPr>
              <w:spacing w:before="0" w:after="0"/>
              <w:ind w:left="34"/>
              <w:jc w:val="left"/>
              <w:rPr>
                <w:rStyle w:val="dash041e0431044b0447043d044b0439char"/>
                <w:color w:val="000000"/>
                <w:szCs w:val="24"/>
              </w:rPr>
            </w:pPr>
            <w:r>
              <w:rPr>
                <w:color w:val="000000"/>
                <w:szCs w:val="24"/>
              </w:rPr>
              <w:t>Энергетика</w:t>
            </w:r>
            <w:r w:rsidR="00A527E7" w:rsidRPr="00C83B57">
              <w:rPr>
                <w:color w:val="000000"/>
                <w:szCs w:val="24"/>
              </w:rPr>
              <w:t xml:space="preserve"> </w:t>
            </w:r>
          </w:p>
        </w:tc>
        <w:tc>
          <w:tcPr>
            <w:tcW w:w="707" w:type="dxa"/>
            <w:tcBorders>
              <w:left w:val="single" w:sz="4" w:space="0" w:color="auto"/>
            </w:tcBorders>
          </w:tcPr>
          <w:p w:rsidR="00AD3F2B" w:rsidRPr="00C83B57" w:rsidRDefault="00AD3F2B">
            <w:pPr>
              <w:spacing w:before="0" w:after="0" w:line="240" w:lineRule="auto"/>
              <w:ind w:left="0"/>
              <w:jc w:val="left"/>
              <w:rPr>
                <w:rStyle w:val="dash041e0431044b0447043d044b0439char"/>
                <w:color w:val="000000"/>
                <w:szCs w:val="24"/>
              </w:rPr>
            </w:pPr>
            <w:r w:rsidRPr="00C83B57">
              <w:rPr>
                <w:rStyle w:val="dash041e0431044b0447043d044b0439char"/>
                <w:color w:val="000000"/>
                <w:szCs w:val="24"/>
              </w:rPr>
              <w:t>3.1,</w:t>
            </w:r>
          </w:p>
          <w:p w:rsidR="00A527E7" w:rsidRPr="00C83B57" w:rsidRDefault="00AD3F2B">
            <w:pPr>
              <w:spacing w:before="0" w:after="0" w:line="240" w:lineRule="auto"/>
              <w:ind w:left="0"/>
              <w:jc w:val="left"/>
              <w:rPr>
                <w:rStyle w:val="dash041e0431044b0447043d044b0439char"/>
                <w:color w:val="000000"/>
                <w:szCs w:val="24"/>
              </w:rPr>
            </w:pPr>
            <w:r w:rsidRPr="00C83B57">
              <w:rPr>
                <w:rStyle w:val="dash041e0431044b0447043d044b0439char"/>
                <w:color w:val="000000"/>
                <w:szCs w:val="24"/>
              </w:rPr>
              <w:t>6.7</w:t>
            </w:r>
          </w:p>
          <w:p w:rsidR="00A527E7" w:rsidRPr="00C83B57" w:rsidRDefault="00A527E7" w:rsidP="00A527E7">
            <w:pPr>
              <w:spacing w:before="0" w:after="0"/>
              <w:ind w:left="0"/>
              <w:jc w:val="left"/>
              <w:rPr>
                <w:rStyle w:val="dash041e0431044b0447043d044b0439char"/>
                <w:color w:val="000000"/>
                <w:szCs w:val="24"/>
              </w:rPr>
            </w:pPr>
          </w:p>
        </w:tc>
        <w:tc>
          <w:tcPr>
            <w:tcW w:w="3262" w:type="dxa"/>
            <w:gridSpan w:val="2"/>
            <w:tcBorders>
              <w:right w:val="single" w:sz="4" w:space="0" w:color="auto"/>
            </w:tcBorders>
          </w:tcPr>
          <w:p w:rsidR="00A527E7" w:rsidRPr="00C83B57" w:rsidRDefault="00B84AD7" w:rsidP="0041151D">
            <w:pPr>
              <w:pStyle w:val="ConsPlusNormal"/>
              <w:widowControl/>
              <w:spacing w:line="276" w:lineRule="auto"/>
              <w:ind w:left="92" w:firstLine="0"/>
              <w:rPr>
                <w:rFonts w:ascii="Times New Roman" w:hAnsi="Times New Roman" w:cs="Times New Roman"/>
                <w:color w:val="000000"/>
                <w:sz w:val="24"/>
                <w:szCs w:val="24"/>
              </w:rPr>
            </w:pPr>
            <w:r w:rsidRPr="00C83B57">
              <w:rPr>
                <w:rFonts w:ascii="Times New Roman" w:hAnsi="Times New Roman" w:cs="Times New Roman"/>
                <w:color w:val="000000"/>
                <w:sz w:val="24"/>
                <w:szCs w:val="24"/>
              </w:rPr>
              <w:t>Л</w:t>
            </w:r>
            <w:r w:rsidR="00A527E7" w:rsidRPr="00C83B57">
              <w:rPr>
                <w:rFonts w:ascii="Times New Roman" w:hAnsi="Times New Roman" w:cs="Times New Roman"/>
                <w:color w:val="000000"/>
                <w:sz w:val="24"/>
                <w:szCs w:val="24"/>
              </w:rPr>
              <w:t>инии связи</w:t>
            </w:r>
          </w:p>
        </w:tc>
        <w:tc>
          <w:tcPr>
            <w:tcW w:w="566" w:type="dxa"/>
            <w:tcBorders>
              <w:left w:val="single" w:sz="4" w:space="0" w:color="auto"/>
            </w:tcBorders>
          </w:tcPr>
          <w:p w:rsidR="00A527E7" w:rsidRPr="00C83B57" w:rsidRDefault="00AD3F2B" w:rsidP="00A527E7">
            <w:pPr>
              <w:pStyle w:val="ConsPlusNormal"/>
              <w:widowControl/>
              <w:spacing w:line="276" w:lineRule="auto"/>
              <w:ind w:firstLine="0"/>
              <w:rPr>
                <w:rFonts w:ascii="Times New Roman" w:hAnsi="Times New Roman" w:cs="Times New Roman"/>
                <w:color w:val="000000"/>
                <w:sz w:val="24"/>
                <w:szCs w:val="24"/>
              </w:rPr>
            </w:pPr>
            <w:r w:rsidRPr="00C83B57">
              <w:rPr>
                <w:rFonts w:ascii="Times New Roman" w:hAnsi="Times New Roman" w:cs="Times New Roman"/>
                <w:color w:val="000000"/>
                <w:sz w:val="24"/>
                <w:szCs w:val="24"/>
              </w:rPr>
              <w:t>6.8</w:t>
            </w:r>
          </w:p>
        </w:tc>
        <w:tc>
          <w:tcPr>
            <w:tcW w:w="3970" w:type="dxa"/>
            <w:gridSpan w:val="2"/>
          </w:tcPr>
          <w:p w:rsidR="00A527E7" w:rsidRPr="00C83B57" w:rsidRDefault="00A527E7" w:rsidP="00D30496">
            <w:pPr>
              <w:spacing w:before="0" w:after="0" w:line="240" w:lineRule="auto"/>
              <w:ind w:left="33" w:hanging="33"/>
              <w:jc w:val="left"/>
              <w:rPr>
                <w:color w:val="000000"/>
                <w:szCs w:val="24"/>
              </w:rPr>
            </w:pPr>
            <w:r w:rsidRPr="00C83B57">
              <w:rPr>
                <w:color w:val="000000"/>
                <w:szCs w:val="24"/>
              </w:rPr>
              <w:t>- размещение парковок для автомобилей обслуживающего персонала;</w:t>
            </w:r>
          </w:p>
          <w:p w:rsidR="00A527E7" w:rsidRPr="00C83B57" w:rsidRDefault="0054223B" w:rsidP="00D30496">
            <w:pPr>
              <w:spacing w:before="0" w:after="0" w:line="240" w:lineRule="auto"/>
              <w:ind w:left="33" w:hanging="33"/>
              <w:jc w:val="left"/>
              <w:rPr>
                <w:color w:val="000000"/>
                <w:szCs w:val="24"/>
              </w:rPr>
            </w:pPr>
            <w:r w:rsidRPr="00C83B57">
              <w:rPr>
                <w:color w:val="000000"/>
                <w:szCs w:val="24"/>
              </w:rPr>
              <w:t xml:space="preserve">- размещение вспомогательных, </w:t>
            </w:r>
            <w:r w:rsidR="00A527E7" w:rsidRPr="00C83B57">
              <w:rPr>
                <w:color w:val="000000"/>
                <w:szCs w:val="24"/>
              </w:rPr>
              <w:t>подсобных строений и сооружений</w:t>
            </w:r>
          </w:p>
          <w:p w:rsidR="00A527E7" w:rsidRPr="00C83B57" w:rsidRDefault="00A527E7" w:rsidP="00D30496">
            <w:pPr>
              <w:spacing w:before="0" w:after="0" w:line="240" w:lineRule="auto"/>
              <w:ind w:left="92"/>
              <w:jc w:val="left"/>
              <w:rPr>
                <w:color w:val="000000"/>
                <w:szCs w:val="24"/>
              </w:rPr>
            </w:pPr>
            <w:r w:rsidRPr="00C83B57">
              <w:rPr>
                <w:color w:val="000000"/>
                <w:szCs w:val="24"/>
              </w:rPr>
              <w:t>- благоустройство территории</w:t>
            </w:r>
          </w:p>
        </w:tc>
      </w:tr>
      <w:tr w:rsidR="00A527E7" w:rsidRPr="00C83B57" w:rsidTr="008E5284">
        <w:tc>
          <w:tcPr>
            <w:tcW w:w="704" w:type="dxa"/>
            <w:tcBorders>
              <w:top w:val="single" w:sz="4" w:space="0" w:color="000000"/>
              <w:left w:val="single" w:sz="4" w:space="0" w:color="000000"/>
              <w:bottom w:val="single" w:sz="4" w:space="0" w:color="000000"/>
              <w:right w:val="single" w:sz="4" w:space="0" w:color="000000"/>
            </w:tcBorders>
          </w:tcPr>
          <w:p w:rsidR="00A527E7" w:rsidRPr="00C83B57" w:rsidRDefault="00A527E7" w:rsidP="00A527E7">
            <w:pPr>
              <w:spacing w:before="0" w:after="0"/>
              <w:ind w:left="34"/>
              <w:jc w:val="left"/>
              <w:rPr>
                <w:color w:val="000000"/>
                <w:szCs w:val="24"/>
                <w:lang w:eastAsia="ru-RU"/>
              </w:rPr>
            </w:pPr>
            <w:r w:rsidRPr="00C83B57">
              <w:rPr>
                <w:color w:val="000000"/>
                <w:szCs w:val="24"/>
                <w:lang w:eastAsia="ru-RU"/>
              </w:rPr>
              <w:t>ТА</w:t>
            </w:r>
          </w:p>
        </w:tc>
        <w:tc>
          <w:tcPr>
            <w:tcW w:w="2409" w:type="dxa"/>
            <w:tcBorders>
              <w:top w:val="single" w:sz="4" w:space="0" w:color="000000"/>
              <w:left w:val="single" w:sz="4" w:space="0" w:color="000000"/>
              <w:bottom w:val="single" w:sz="4" w:space="0" w:color="000000"/>
              <w:right w:val="single" w:sz="4" w:space="0" w:color="000000"/>
            </w:tcBorders>
          </w:tcPr>
          <w:p w:rsidR="00A527E7" w:rsidRPr="00C83B57" w:rsidRDefault="00AD3F2B" w:rsidP="00D30496">
            <w:pPr>
              <w:spacing w:before="0" w:after="0"/>
              <w:ind w:left="34"/>
              <w:jc w:val="left"/>
              <w:rPr>
                <w:color w:val="000000"/>
                <w:szCs w:val="24"/>
                <w:lang w:eastAsia="ru-RU"/>
              </w:rPr>
            </w:pPr>
            <w:r w:rsidRPr="00C83B57">
              <w:rPr>
                <w:color w:val="000000"/>
                <w:szCs w:val="24"/>
                <w:lang w:eastAsia="ru-RU"/>
              </w:rPr>
              <w:t>З</w:t>
            </w:r>
            <w:r w:rsidR="00A527E7" w:rsidRPr="00C83B57">
              <w:rPr>
                <w:color w:val="000000"/>
                <w:szCs w:val="24"/>
                <w:lang w:eastAsia="ru-RU"/>
              </w:rPr>
              <w:t>она автомобильного транспорта</w:t>
            </w:r>
          </w:p>
        </w:tc>
        <w:tc>
          <w:tcPr>
            <w:tcW w:w="3267" w:type="dxa"/>
            <w:tcBorders>
              <w:top w:val="single" w:sz="4" w:space="0" w:color="000000"/>
              <w:left w:val="single" w:sz="4" w:space="0" w:color="000000"/>
              <w:bottom w:val="single" w:sz="4" w:space="0" w:color="000000"/>
              <w:right w:val="single" w:sz="4" w:space="0" w:color="auto"/>
            </w:tcBorders>
          </w:tcPr>
          <w:p w:rsidR="00A527E7" w:rsidRPr="00C83B57" w:rsidRDefault="00AD3F2B" w:rsidP="00AD3F2B">
            <w:pPr>
              <w:spacing w:before="0" w:after="0"/>
              <w:ind w:left="34"/>
              <w:jc w:val="left"/>
              <w:rPr>
                <w:rStyle w:val="dash041e0431044b0447043d044b0439char"/>
                <w:color w:val="000000"/>
                <w:szCs w:val="24"/>
              </w:rPr>
            </w:pPr>
            <w:r w:rsidRPr="00C83B57">
              <w:rPr>
                <w:color w:val="000000"/>
                <w:szCs w:val="24"/>
              </w:rPr>
              <w:t>А</w:t>
            </w:r>
            <w:r w:rsidR="00A527E7" w:rsidRPr="00C83B57">
              <w:rPr>
                <w:color w:val="000000"/>
                <w:szCs w:val="24"/>
              </w:rPr>
              <w:t>втомобильн</w:t>
            </w:r>
            <w:r w:rsidRPr="00C83B57">
              <w:rPr>
                <w:color w:val="000000"/>
                <w:szCs w:val="24"/>
              </w:rPr>
              <w:t>ый</w:t>
            </w:r>
            <w:r w:rsidR="00A527E7" w:rsidRPr="00C83B57">
              <w:rPr>
                <w:color w:val="000000"/>
                <w:szCs w:val="24"/>
              </w:rPr>
              <w:t xml:space="preserve"> транспорт</w:t>
            </w:r>
          </w:p>
        </w:tc>
        <w:tc>
          <w:tcPr>
            <w:tcW w:w="707" w:type="dxa"/>
            <w:tcBorders>
              <w:top w:val="single" w:sz="4" w:space="0" w:color="000000"/>
              <w:left w:val="single" w:sz="4" w:space="0" w:color="auto"/>
              <w:bottom w:val="single" w:sz="4" w:space="0" w:color="000000"/>
              <w:right w:val="single" w:sz="4" w:space="0" w:color="000000"/>
            </w:tcBorders>
          </w:tcPr>
          <w:p w:rsidR="00A527E7" w:rsidRPr="00C83B57" w:rsidRDefault="00AD3F2B" w:rsidP="00A527E7">
            <w:pPr>
              <w:spacing w:before="0" w:after="0"/>
              <w:ind w:left="0"/>
              <w:jc w:val="left"/>
              <w:rPr>
                <w:rStyle w:val="dash041e0431044b0447043d044b0439char"/>
                <w:color w:val="000000"/>
                <w:szCs w:val="24"/>
              </w:rPr>
            </w:pPr>
            <w:r w:rsidRPr="00C83B57">
              <w:rPr>
                <w:rStyle w:val="dash041e0431044b0447043d044b0439char"/>
                <w:color w:val="000000"/>
                <w:szCs w:val="24"/>
              </w:rPr>
              <w:t>7.2</w:t>
            </w:r>
          </w:p>
        </w:tc>
        <w:tc>
          <w:tcPr>
            <w:tcW w:w="3262" w:type="dxa"/>
            <w:gridSpan w:val="2"/>
            <w:tcBorders>
              <w:top w:val="single" w:sz="4" w:space="0" w:color="000000"/>
              <w:left w:val="single" w:sz="4" w:space="0" w:color="000000"/>
              <w:bottom w:val="single" w:sz="4" w:space="0" w:color="000000"/>
              <w:right w:val="single" w:sz="4" w:space="0" w:color="auto"/>
            </w:tcBorders>
          </w:tcPr>
          <w:p w:rsidR="00A527E7" w:rsidRPr="00C83B57" w:rsidRDefault="00A527E7" w:rsidP="0041151D">
            <w:pPr>
              <w:pStyle w:val="ConsPlusNormal"/>
              <w:widowControl/>
              <w:spacing w:line="276" w:lineRule="auto"/>
              <w:ind w:left="92" w:firstLine="0"/>
              <w:rPr>
                <w:rFonts w:ascii="Times New Roman" w:hAnsi="Times New Roman" w:cs="Times New Roman"/>
                <w:color w:val="000000"/>
                <w:sz w:val="24"/>
                <w:szCs w:val="24"/>
              </w:rPr>
            </w:pPr>
            <w:r w:rsidRPr="00C83B57">
              <w:rPr>
                <w:rFonts w:ascii="Times New Roman" w:hAnsi="Times New Roman" w:cs="Times New Roman"/>
                <w:color w:val="000000"/>
                <w:sz w:val="24"/>
                <w:szCs w:val="24"/>
              </w:rPr>
              <w:t xml:space="preserve">- </w:t>
            </w:r>
            <w:r w:rsidR="00B84AD7" w:rsidRPr="00C83B57">
              <w:rPr>
                <w:rFonts w:ascii="Times New Roman" w:hAnsi="Times New Roman" w:cs="Times New Roman"/>
                <w:color w:val="000000"/>
                <w:sz w:val="24"/>
                <w:szCs w:val="24"/>
              </w:rPr>
              <w:t>Линии связи.</w:t>
            </w:r>
          </w:p>
          <w:p w:rsidR="00A527E7" w:rsidRPr="00C83B57" w:rsidRDefault="00A527E7" w:rsidP="00B84AD7">
            <w:pPr>
              <w:pStyle w:val="ConsPlusNormal"/>
              <w:widowControl/>
              <w:spacing w:line="276" w:lineRule="auto"/>
              <w:ind w:left="92" w:firstLine="0"/>
              <w:rPr>
                <w:rFonts w:ascii="Times New Roman" w:hAnsi="Times New Roman" w:cs="Times New Roman"/>
                <w:b/>
                <w:color w:val="000000"/>
                <w:sz w:val="24"/>
                <w:szCs w:val="24"/>
              </w:rPr>
            </w:pPr>
            <w:r w:rsidRPr="00C83B57">
              <w:rPr>
                <w:rFonts w:ascii="Times New Roman" w:hAnsi="Times New Roman" w:cs="Times New Roman"/>
                <w:color w:val="000000"/>
                <w:sz w:val="24"/>
                <w:szCs w:val="24"/>
              </w:rPr>
              <w:t xml:space="preserve">- </w:t>
            </w:r>
            <w:r w:rsidR="00B84AD7" w:rsidRPr="00C83B57">
              <w:rPr>
                <w:rFonts w:ascii="Times New Roman" w:hAnsi="Times New Roman" w:cs="Times New Roman"/>
                <w:color w:val="000000"/>
                <w:sz w:val="24"/>
                <w:szCs w:val="24"/>
              </w:rPr>
              <w:t>Л</w:t>
            </w:r>
            <w:r w:rsidRPr="00C83B57">
              <w:rPr>
                <w:rFonts w:ascii="Times New Roman" w:hAnsi="Times New Roman" w:cs="Times New Roman"/>
                <w:color w:val="000000"/>
                <w:sz w:val="24"/>
                <w:szCs w:val="24"/>
              </w:rPr>
              <w:t>инии электропередачи</w:t>
            </w:r>
            <w:r w:rsidR="00B84AD7" w:rsidRPr="00C83B57">
              <w:rPr>
                <w:rFonts w:ascii="Times New Roman" w:hAnsi="Times New Roman" w:cs="Times New Roman"/>
                <w:color w:val="000000"/>
                <w:sz w:val="24"/>
                <w:szCs w:val="24"/>
              </w:rPr>
              <w:t>.</w:t>
            </w:r>
          </w:p>
        </w:tc>
        <w:tc>
          <w:tcPr>
            <w:tcW w:w="566" w:type="dxa"/>
            <w:tcBorders>
              <w:top w:val="single" w:sz="4" w:space="0" w:color="000000"/>
              <w:left w:val="single" w:sz="4" w:space="0" w:color="auto"/>
              <w:bottom w:val="single" w:sz="4" w:space="0" w:color="000000"/>
              <w:right w:val="single" w:sz="4" w:space="0" w:color="000000"/>
            </w:tcBorders>
          </w:tcPr>
          <w:p w:rsidR="00A527E7" w:rsidRPr="00C83B57" w:rsidRDefault="00AD3F2B">
            <w:pPr>
              <w:spacing w:before="0" w:after="0" w:line="240" w:lineRule="auto"/>
              <w:ind w:left="0"/>
              <w:jc w:val="left"/>
              <w:rPr>
                <w:color w:val="000000"/>
                <w:szCs w:val="24"/>
                <w:lang w:eastAsia="ru-RU" w:bidi="ar-SA"/>
              </w:rPr>
            </w:pPr>
            <w:r w:rsidRPr="00C83B57">
              <w:rPr>
                <w:color w:val="000000"/>
                <w:szCs w:val="24"/>
                <w:lang w:eastAsia="ru-RU" w:bidi="ar-SA"/>
              </w:rPr>
              <w:t>6.8</w:t>
            </w:r>
          </w:p>
          <w:p w:rsidR="00AD3F2B" w:rsidRPr="00C83B57" w:rsidRDefault="00956689">
            <w:pPr>
              <w:spacing w:before="0" w:after="0" w:line="240" w:lineRule="auto"/>
              <w:ind w:left="0"/>
              <w:jc w:val="left"/>
              <w:rPr>
                <w:color w:val="000000"/>
                <w:szCs w:val="24"/>
                <w:lang w:eastAsia="ru-RU" w:bidi="ar-SA"/>
              </w:rPr>
            </w:pPr>
            <w:r w:rsidRPr="00C83B57">
              <w:rPr>
                <w:color w:val="000000"/>
                <w:szCs w:val="24"/>
                <w:lang w:eastAsia="ru-RU" w:bidi="ar-SA"/>
              </w:rPr>
              <w:t>3.1</w:t>
            </w:r>
          </w:p>
          <w:p w:rsidR="00A527E7" w:rsidRPr="00C83B57" w:rsidRDefault="00A527E7" w:rsidP="00A527E7">
            <w:pPr>
              <w:pStyle w:val="ConsPlusNormal"/>
              <w:widowControl/>
              <w:spacing w:line="276" w:lineRule="auto"/>
              <w:ind w:firstLine="0"/>
              <w:rPr>
                <w:rFonts w:ascii="Times New Roman" w:hAnsi="Times New Roman" w:cs="Times New Roman"/>
                <w:b/>
                <w:color w:val="000000"/>
                <w:sz w:val="24"/>
                <w:szCs w:val="24"/>
              </w:rPr>
            </w:pPr>
          </w:p>
        </w:tc>
        <w:tc>
          <w:tcPr>
            <w:tcW w:w="3970" w:type="dxa"/>
            <w:gridSpan w:val="2"/>
            <w:tcBorders>
              <w:top w:val="single" w:sz="4" w:space="0" w:color="000000"/>
              <w:left w:val="single" w:sz="4" w:space="0" w:color="000000"/>
              <w:bottom w:val="single" w:sz="4" w:space="0" w:color="000000"/>
              <w:right w:val="single" w:sz="4" w:space="0" w:color="000000"/>
            </w:tcBorders>
          </w:tcPr>
          <w:p w:rsidR="00A527E7" w:rsidRPr="00C83B57" w:rsidRDefault="00A527E7" w:rsidP="00D30496">
            <w:pPr>
              <w:spacing w:before="0" w:after="0" w:line="240" w:lineRule="auto"/>
              <w:ind w:left="33" w:hanging="33"/>
              <w:jc w:val="left"/>
              <w:rPr>
                <w:color w:val="000000"/>
                <w:szCs w:val="24"/>
              </w:rPr>
            </w:pPr>
            <w:r w:rsidRPr="00C83B57">
              <w:rPr>
                <w:color w:val="000000"/>
                <w:szCs w:val="24"/>
              </w:rPr>
              <w:t>- размещение парковок для автомобилей обслуживающего персонала;</w:t>
            </w:r>
          </w:p>
          <w:p w:rsidR="00A527E7" w:rsidRPr="00C83B57" w:rsidRDefault="00C33877" w:rsidP="00D30496">
            <w:pPr>
              <w:spacing w:before="0" w:after="0" w:line="240" w:lineRule="auto"/>
              <w:ind w:left="33" w:hanging="33"/>
              <w:jc w:val="left"/>
              <w:rPr>
                <w:color w:val="000000"/>
                <w:szCs w:val="24"/>
              </w:rPr>
            </w:pPr>
            <w:r w:rsidRPr="00C83B57">
              <w:rPr>
                <w:color w:val="000000"/>
                <w:szCs w:val="24"/>
              </w:rPr>
              <w:t xml:space="preserve">- размещение вспомогательных, </w:t>
            </w:r>
            <w:r w:rsidR="00A527E7" w:rsidRPr="00C83B57">
              <w:rPr>
                <w:color w:val="000000"/>
                <w:szCs w:val="24"/>
              </w:rPr>
              <w:t>подсобных строений и сооружений</w:t>
            </w:r>
          </w:p>
          <w:p w:rsidR="00A527E7" w:rsidRPr="00C83B57" w:rsidRDefault="00A527E7" w:rsidP="00D30496">
            <w:pPr>
              <w:spacing w:before="0" w:after="0" w:line="240" w:lineRule="auto"/>
              <w:ind w:left="92"/>
              <w:jc w:val="left"/>
              <w:rPr>
                <w:color w:val="000000"/>
                <w:szCs w:val="24"/>
              </w:rPr>
            </w:pPr>
            <w:r w:rsidRPr="00C83B57">
              <w:rPr>
                <w:color w:val="000000"/>
                <w:szCs w:val="24"/>
              </w:rPr>
              <w:t>- благоустройство территории</w:t>
            </w:r>
          </w:p>
        </w:tc>
      </w:tr>
      <w:tr w:rsidR="00A527E7" w:rsidRPr="00C83B57" w:rsidTr="008E5284">
        <w:tc>
          <w:tcPr>
            <w:tcW w:w="704" w:type="dxa"/>
            <w:tcBorders>
              <w:top w:val="single" w:sz="4" w:space="0" w:color="000000"/>
              <w:left w:val="single" w:sz="4" w:space="0" w:color="000000"/>
              <w:bottom w:val="single" w:sz="4" w:space="0" w:color="000000"/>
              <w:right w:val="single" w:sz="4" w:space="0" w:color="000000"/>
            </w:tcBorders>
          </w:tcPr>
          <w:p w:rsidR="00A527E7" w:rsidRPr="00C83B57" w:rsidRDefault="00C83B57" w:rsidP="00A527E7">
            <w:pPr>
              <w:spacing w:before="0" w:after="0"/>
              <w:ind w:left="34"/>
              <w:jc w:val="left"/>
              <w:rPr>
                <w:color w:val="000000"/>
                <w:szCs w:val="24"/>
                <w:lang w:eastAsia="ru-RU"/>
              </w:rPr>
            </w:pPr>
            <w:r w:rsidRPr="00C83B57">
              <w:rPr>
                <w:color w:val="000000"/>
                <w:szCs w:val="24"/>
                <w:lang w:eastAsia="ru-RU"/>
              </w:rPr>
              <w:t>СВ</w:t>
            </w:r>
          </w:p>
        </w:tc>
        <w:tc>
          <w:tcPr>
            <w:tcW w:w="2409" w:type="dxa"/>
            <w:tcBorders>
              <w:top w:val="single" w:sz="4" w:space="0" w:color="000000"/>
              <w:left w:val="single" w:sz="4" w:space="0" w:color="000000"/>
              <w:bottom w:val="single" w:sz="4" w:space="0" w:color="000000"/>
              <w:right w:val="single" w:sz="4" w:space="0" w:color="000000"/>
            </w:tcBorders>
          </w:tcPr>
          <w:p w:rsidR="00A527E7" w:rsidRPr="00C83B57" w:rsidRDefault="00A527E7" w:rsidP="00C83B57">
            <w:pPr>
              <w:spacing w:before="0" w:after="0"/>
              <w:ind w:left="34"/>
              <w:jc w:val="left"/>
              <w:rPr>
                <w:color w:val="000000"/>
                <w:szCs w:val="24"/>
                <w:lang w:eastAsia="ru-RU"/>
              </w:rPr>
            </w:pPr>
            <w:r w:rsidRPr="00C83B57">
              <w:rPr>
                <w:color w:val="000000"/>
                <w:szCs w:val="24"/>
                <w:lang w:eastAsia="ru-RU"/>
              </w:rPr>
              <w:t xml:space="preserve">зона </w:t>
            </w:r>
            <w:r w:rsidR="00C83B57" w:rsidRPr="00C83B57">
              <w:rPr>
                <w:color w:val="000000"/>
                <w:szCs w:val="24"/>
                <w:lang w:eastAsia="ru-RU"/>
              </w:rPr>
              <w:t>связи</w:t>
            </w:r>
          </w:p>
        </w:tc>
        <w:tc>
          <w:tcPr>
            <w:tcW w:w="3267" w:type="dxa"/>
            <w:tcBorders>
              <w:top w:val="single" w:sz="4" w:space="0" w:color="000000"/>
              <w:left w:val="single" w:sz="4" w:space="0" w:color="000000"/>
              <w:bottom w:val="single" w:sz="4" w:space="0" w:color="000000"/>
              <w:right w:val="single" w:sz="4" w:space="0" w:color="auto"/>
            </w:tcBorders>
          </w:tcPr>
          <w:p w:rsidR="00A527E7" w:rsidRPr="00C83B57" w:rsidRDefault="00C83B57" w:rsidP="001F629E">
            <w:pPr>
              <w:spacing w:before="0" w:after="0"/>
              <w:ind w:left="34"/>
              <w:jc w:val="left"/>
              <w:rPr>
                <w:rStyle w:val="dash041e0431044b0447043d044b0439char"/>
                <w:color w:val="000000"/>
                <w:szCs w:val="24"/>
              </w:rPr>
            </w:pPr>
            <w:r w:rsidRPr="00C83B57">
              <w:rPr>
                <w:color w:val="000000"/>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07" w:type="dxa"/>
            <w:tcBorders>
              <w:top w:val="single" w:sz="4" w:space="0" w:color="000000"/>
              <w:left w:val="single" w:sz="4" w:space="0" w:color="auto"/>
              <w:bottom w:val="single" w:sz="4" w:space="0" w:color="000000"/>
              <w:right w:val="single" w:sz="4" w:space="0" w:color="000000"/>
            </w:tcBorders>
          </w:tcPr>
          <w:p w:rsidR="00A527E7" w:rsidRPr="00C83B57" w:rsidRDefault="001F629E" w:rsidP="00A527E7">
            <w:pPr>
              <w:spacing w:before="0" w:after="0"/>
              <w:ind w:left="0"/>
              <w:jc w:val="left"/>
              <w:rPr>
                <w:rStyle w:val="dash041e0431044b0447043d044b0439char"/>
                <w:color w:val="000000"/>
                <w:szCs w:val="24"/>
              </w:rPr>
            </w:pPr>
            <w:r w:rsidRPr="00C83B57">
              <w:rPr>
                <w:rStyle w:val="dash041e0431044b0447043d044b0439char"/>
                <w:color w:val="000000"/>
                <w:szCs w:val="24"/>
              </w:rPr>
              <w:t>7.5</w:t>
            </w:r>
          </w:p>
        </w:tc>
        <w:tc>
          <w:tcPr>
            <w:tcW w:w="3262" w:type="dxa"/>
            <w:gridSpan w:val="2"/>
            <w:tcBorders>
              <w:top w:val="single" w:sz="4" w:space="0" w:color="000000"/>
              <w:left w:val="single" w:sz="4" w:space="0" w:color="000000"/>
              <w:bottom w:val="single" w:sz="4" w:space="0" w:color="000000"/>
              <w:right w:val="single" w:sz="4" w:space="0" w:color="auto"/>
            </w:tcBorders>
          </w:tcPr>
          <w:p w:rsidR="00A527E7" w:rsidRPr="00C83B57" w:rsidRDefault="00B84AD7" w:rsidP="00B84AD7">
            <w:pPr>
              <w:ind w:left="0" w:firstLine="35"/>
              <w:jc w:val="left"/>
              <w:rPr>
                <w:b/>
                <w:color w:val="000000"/>
                <w:szCs w:val="24"/>
              </w:rPr>
            </w:pPr>
            <w:r w:rsidRPr="00C83B57">
              <w:rPr>
                <w:color w:val="000000"/>
                <w:szCs w:val="24"/>
              </w:rPr>
              <w:t>Н</w:t>
            </w:r>
            <w:r w:rsidR="001F629E" w:rsidRPr="00C83B57">
              <w:rPr>
                <w:color w:val="000000"/>
                <w:szCs w:val="24"/>
              </w:rPr>
              <w:t>е установлены</w:t>
            </w:r>
          </w:p>
        </w:tc>
        <w:tc>
          <w:tcPr>
            <w:tcW w:w="566" w:type="dxa"/>
            <w:tcBorders>
              <w:top w:val="single" w:sz="4" w:space="0" w:color="000000"/>
              <w:left w:val="single" w:sz="4" w:space="0" w:color="auto"/>
              <w:bottom w:val="single" w:sz="4" w:space="0" w:color="000000"/>
              <w:right w:val="single" w:sz="4" w:space="0" w:color="000000"/>
            </w:tcBorders>
          </w:tcPr>
          <w:p w:rsidR="00A527E7" w:rsidRPr="00C83B57" w:rsidRDefault="00A527E7" w:rsidP="00F6015C">
            <w:pPr>
              <w:rPr>
                <w:b/>
                <w:color w:val="000000"/>
                <w:szCs w:val="24"/>
              </w:rPr>
            </w:pPr>
          </w:p>
        </w:tc>
        <w:tc>
          <w:tcPr>
            <w:tcW w:w="3970" w:type="dxa"/>
            <w:gridSpan w:val="2"/>
            <w:tcBorders>
              <w:top w:val="single" w:sz="4" w:space="0" w:color="000000"/>
              <w:left w:val="single" w:sz="4" w:space="0" w:color="000000"/>
              <w:bottom w:val="single" w:sz="4" w:space="0" w:color="000000"/>
              <w:right w:val="single" w:sz="4" w:space="0" w:color="000000"/>
            </w:tcBorders>
          </w:tcPr>
          <w:p w:rsidR="00C83B57" w:rsidRPr="00C83B57" w:rsidRDefault="00A527E7" w:rsidP="00C83B57">
            <w:pPr>
              <w:spacing w:before="0" w:after="0" w:line="240" w:lineRule="auto"/>
              <w:ind w:left="33" w:hanging="33"/>
              <w:jc w:val="left"/>
              <w:rPr>
                <w:color w:val="000000"/>
                <w:szCs w:val="24"/>
              </w:rPr>
            </w:pPr>
            <w:r w:rsidRPr="00C83B57">
              <w:rPr>
                <w:color w:val="000000"/>
                <w:szCs w:val="24"/>
              </w:rPr>
              <w:t xml:space="preserve">- </w:t>
            </w:r>
            <w:r w:rsidR="00C83B57" w:rsidRPr="00C83B57">
              <w:rPr>
                <w:color w:val="000000"/>
                <w:szCs w:val="24"/>
              </w:rPr>
              <w:t>размещение парковок для автомобилей обслуживающего персонала и посетителей;</w:t>
            </w:r>
          </w:p>
          <w:p w:rsidR="00C83B57" w:rsidRPr="00C83B57" w:rsidRDefault="00C83B57" w:rsidP="00C83B57">
            <w:pPr>
              <w:spacing w:before="0" w:after="0" w:line="240" w:lineRule="auto"/>
              <w:ind w:left="33" w:hanging="33"/>
              <w:jc w:val="left"/>
              <w:rPr>
                <w:color w:val="000000"/>
                <w:szCs w:val="24"/>
              </w:rPr>
            </w:pPr>
            <w:r w:rsidRPr="00C83B57">
              <w:rPr>
                <w:color w:val="000000"/>
                <w:szCs w:val="24"/>
              </w:rPr>
              <w:t>- размещение вспомогательных, подсобных строений и сооружений;</w:t>
            </w:r>
          </w:p>
          <w:p w:rsidR="00A527E7" w:rsidRPr="00C83B57" w:rsidRDefault="00C83B57" w:rsidP="00C83B57">
            <w:pPr>
              <w:spacing w:before="0" w:after="0" w:line="240" w:lineRule="auto"/>
              <w:ind w:left="92"/>
              <w:jc w:val="left"/>
              <w:rPr>
                <w:color w:val="000000"/>
                <w:szCs w:val="24"/>
              </w:rPr>
            </w:pPr>
            <w:r w:rsidRPr="00C83B57">
              <w:rPr>
                <w:color w:val="000000"/>
                <w:szCs w:val="24"/>
              </w:rPr>
              <w:t>- благоустройство территории</w:t>
            </w:r>
          </w:p>
        </w:tc>
      </w:tr>
      <w:bookmarkEnd w:id="159"/>
      <w:bookmarkEnd w:id="160"/>
      <w:bookmarkEnd w:id="161"/>
    </w:tbl>
    <w:p w:rsidR="00CA454E" w:rsidRPr="000541A6" w:rsidRDefault="00CA454E" w:rsidP="0041151D">
      <w:pPr>
        <w:spacing w:before="0" w:after="0"/>
        <w:rPr>
          <w:b/>
          <w:color w:val="000000"/>
          <w:szCs w:val="24"/>
        </w:rPr>
      </w:pPr>
    </w:p>
    <w:p w:rsidR="00C84B90" w:rsidRDefault="00C84B90"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C84B90" w:rsidRDefault="00C84B90" w:rsidP="0041151D">
      <w:pPr>
        <w:spacing w:before="0" w:after="0"/>
        <w:ind w:left="709" w:firstLine="707"/>
        <w:rPr>
          <w:color w:val="000000"/>
          <w:sz w:val="22"/>
        </w:rPr>
      </w:pPr>
    </w:p>
    <w:p w:rsidR="00C84B90" w:rsidRDefault="00C84B90" w:rsidP="0041151D">
      <w:pPr>
        <w:spacing w:before="0" w:after="0"/>
        <w:ind w:left="709" w:firstLine="707"/>
        <w:rPr>
          <w:color w:val="000000"/>
          <w:sz w:val="22"/>
        </w:rPr>
      </w:pPr>
    </w:p>
    <w:p w:rsidR="001F629E" w:rsidRDefault="001F629E"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5A3E4A" w:rsidRDefault="005A3E4A" w:rsidP="0041151D">
      <w:pPr>
        <w:spacing w:before="0" w:after="0"/>
        <w:ind w:left="709" w:firstLine="707"/>
        <w:rPr>
          <w:color w:val="000000"/>
          <w:sz w:val="22"/>
        </w:rPr>
      </w:pPr>
    </w:p>
    <w:p w:rsidR="00C84B90" w:rsidRDefault="00C84B90" w:rsidP="0041151D">
      <w:pPr>
        <w:spacing w:before="0" w:after="0"/>
        <w:ind w:left="709" w:firstLine="707"/>
        <w:rPr>
          <w:color w:val="000000"/>
          <w:sz w:val="22"/>
        </w:rPr>
      </w:pPr>
    </w:p>
    <w:p w:rsidR="00BE7883" w:rsidRDefault="00BE7883" w:rsidP="005A3E4A">
      <w:pPr>
        <w:pStyle w:val="affe"/>
      </w:pPr>
      <w:bookmarkStart w:id="162" w:name="_Toc470469062"/>
      <w:r w:rsidRPr="00630074">
        <w:t xml:space="preserve">Статья </w:t>
      </w:r>
      <w:r w:rsidR="005A3E4A">
        <w:t>46</w:t>
      </w:r>
      <w:r>
        <w:t>.</w:t>
      </w:r>
      <w:r w:rsidRPr="00630074">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58188F">
        <w:t>населенных пунктов</w:t>
      </w:r>
      <w:bookmarkEnd w:id="162"/>
    </w:p>
    <w:p w:rsidR="00BE7883" w:rsidRDefault="00BE7883" w:rsidP="001A4F0F">
      <w:pPr>
        <w:widowControl w:val="0"/>
        <w:tabs>
          <w:tab w:val="left" w:pos="180"/>
        </w:tabs>
        <w:overflowPunct w:val="0"/>
        <w:adjustRightInd w:val="0"/>
        <w:spacing w:before="0" w:after="0"/>
        <w:ind w:left="1418" w:hanging="1418"/>
        <w:rPr>
          <w:b/>
          <w:color w:val="FF0000"/>
          <w:sz w:val="26"/>
          <w:szCs w:val="26"/>
        </w:rPr>
      </w:pPr>
    </w:p>
    <w:p w:rsidR="00BE7883" w:rsidRPr="005A3E4A" w:rsidRDefault="00BE7883" w:rsidP="00512AED">
      <w:pPr>
        <w:widowControl w:val="0"/>
        <w:tabs>
          <w:tab w:val="left" w:pos="0"/>
        </w:tabs>
        <w:overflowPunct w:val="0"/>
        <w:adjustRightInd w:val="0"/>
        <w:ind w:left="0" w:firstLine="709"/>
        <w:rPr>
          <w:color w:val="000000"/>
          <w:szCs w:val="24"/>
        </w:rPr>
      </w:pPr>
      <w:r w:rsidRPr="005A3E4A">
        <w:rPr>
          <w:color w:val="000000"/>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58188F" w:rsidRPr="005A3E4A">
        <w:rPr>
          <w:color w:val="000000"/>
          <w:szCs w:val="24"/>
        </w:rPr>
        <w:t>населенных пунктов</w:t>
      </w:r>
      <w:r w:rsidRPr="005A3E4A">
        <w:rPr>
          <w:color w:val="000000"/>
          <w:szCs w:val="24"/>
        </w:rPr>
        <w:t xml:space="preserve"> указаны в Таблице 2.</w:t>
      </w:r>
    </w:p>
    <w:p w:rsidR="00BE7883" w:rsidRPr="005A3E4A" w:rsidRDefault="00BE7883" w:rsidP="00512AED">
      <w:pPr>
        <w:widowControl w:val="0"/>
        <w:tabs>
          <w:tab w:val="left" w:pos="0"/>
        </w:tabs>
        <w:overflowPunct w:val="0"/>
        <w:adjustRightInd w:val="0"/>
        <w:ind w:left="0" w:firstLine="709"/>
        <w:rPr>
          <w:color w:val="000000"/>
          <w:szCs w:val="24"/>
        </w:rPr>
      </w:pPr>
      <w:r w:rsidRPr="005A3E4A">
        <w:rPr>
          <w:color w:val="000000"/>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sidR="00876343" w:rsidRPr="005A3E4A">
        <w:rPr>
          <w:color w:val="000000"/>
          <w:szCs w:val="24"/>
        </w:rPr>
        <w:t>.</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2567"/>
        <w:gridCol w:w="3403"/>
        <w:gridCol w:w="711"/>
        <w:gridCol w:w="3385"/>
        <w:gridCol w:w="730"/>
        <w:gridCol w:w="3651"/>
      </w:tblGrid>
      <w:tr w:rsidR="00510B4B" w:rsidRPr="005A3E4A" w:rsidTr="00A7599E">
        <w:trPr>
          <w:trHeight w:val="331"/>
        </w:trPr>
        <w:tc>
          <w:tcPr>
            <w:tcW w:w="5000" w:type="pct"/>
            <w:gridSpan w:val="7"/>
            <w:tcBorders>
              <w:top w:val="nil"/>
              <w:left w:val="nil"/>
              <w:bottom w:val="single" w:sz="4" w:space="0" w:color="auto"/>
              <w:right w:val="nil"/>
            </w:tcBorders>
          </w:tcPr>
          <w:p w:rsidR="00510B4B" w:rsidRPr="005A3E4A" w:rsidRDefault="00510B4B" w:rsidP="00510B4B">
            <w:pPr>
              <w:widowControl w:val="0"/>
              <w:tabs>
                <w:tab w:val="left" w:pos="180"/>
              </w:tabs>
              <w:overflowPunct w:val="0"/>
              <w:adjustRightInd w:val="0"/>
              <w:jc w:val="right"/>
              <w:rPr>
                <w:color w:val="000000"/>
                <w:szCs w:val="24"/>
              </w:rPr>
            </w:pPr>
            <w:r w:rsidRPr="005A3E4A">
              <w:rPr>
                <w:color w:val="000000"/>
                <w:szCs w:val="24"/>
              </w:rPr>
              <w:t>Таблица 2</w:t>
            </w:r>
          </w:p>
        </w:tc>
      </w:tr>
      <w:tr w:rsidR="00EB31F7" w:rsidRPr="005A3E4A" w:rsidTr="00B84AD7">
        <w:trPr>
          <w:trHeight w:val="780"/>
        </w:trPr>
        <w:tc>
          <w:tcPr>
            <w:tcW w:w="1108" w:type="pct"/>
            <w:gridSpan w:val="2"/>
            <w:vMerge w:val="restart"/>
            <w:tcBorders>
              <w:top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Вид</w:t>
            </w:r>
          </w:p>
          <w:p w:rsidR="00A7599E" w:rsidRPr="005A3E4A" w:rsidRDefault="00A7599E" w:rsidP="00C55B31">
            <w:pPr>
              <w:pStyle w:val="ConsPlusNormal"/>
              <w:widowControl/>
              <w:ind w:left="-180"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территориальной зоны</w:t>
            </w:r>
          </w:p>
        </w:tc>
        <w:tc>
          <w:tcPr>
            <w:tcW w:w="1348" w:type="pct"/>
            <w:gridSpan w:val="2"/>
            <w:tcBorders>
              <w:top w:val="single" w:sz="4" w:space="0" w:color="auto"/>
              <w:bottom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Основные виды разрешенного использования земельных участков и объектов капитального строительства</w:t>
            </w:r>
          </w:p>
        </w:tc>
        <w:tc>
          <w:tcPr>
            <w:tcW w:w="1348" w:type="pct"/>
            <w:gridSpan w:val="2"/>
            <w:tcBorders>
              <w:top w:val="single" w:sz="4" w:space="0" w:color="auto"/>
              <w:bottom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Условно разрешенные виды использования земельных участков и объектов капитального строительства</w:t>
            </w:r>
          </w:p>
        </w:tc>
        <w:tc>
          <w:tcPr>
            <w:tcW w:w="1196" w:type="pct"/>
            <w:vMerge w:val="restart"/>
            <w:tcBorders>
              <w:top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Вспомогательные виды использования земельных участков и объектов капитального строительства</w:t>
            </w:r>
          </w:p>
        </w:tc>
      </w:tr>
      <w:tr w:rsidR="00A7599E" w:rsidRPr="005A3E4A" w:rsidTr="00B84AD7">
        <w:trPr>
          <w:trHeight w:val="315"/>
        </w:trPr>
        <w:tc>
          <w:tcPr>
            <w:tcW w:w="1108" w:type="pct"/>
            <w:gridSpan w:val="2"/>
            <w:vMerge/>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p>
        </w:tc>
        <w:tc>
          <w:tcPr>
            <w:tcW w:w="1115" w:type="pct"/>
            <w:tcBorders>
              <w:top w:val="single" w:sz="4" w:space="0" w:color="auto"/>
              <w:right w:val="single" w:sz="4" w:space="0" w:color="auto"/>
            </w:tcBorders>
          </w:tcPr>
          <w:p w:rsidR="00A7599E" w:rsidRPr="005A3E4A" w:rsidRDefault="00A7599E" w:rsidP="00A7599E">
            <w:pPr>
              <w:pStyle w:val="ConsPlusNormal"/>
              <w:ind w:firstLine="34"/>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Наименование</w:t>
            </w:r>
          </w:p>
        </w:tc>
        <w:tc>
          <w:tcPr>
            <w:tcW w:w="233" w:type="pct"/>
            <w:tcBorders>
              <w:top w:val="single" w:sz="4" w:space="0" w:color="auto"/>
              <w:left w:val="single" w:sz="4" w:space="0" w:color="auto"/>
            </w:tcBorders>
          </w:tcPr>
          <w:p w:rsidR="00A7599E" w:rsidRPr="005A3E4A" w:rsidRDefault="00A7599E" w:rsidP="00A7599E">
            <w:pPr>
              <w:pStyle w:val="ConsPlusNormal"/>
              <w:tabs>
                <w:tab w:val="left" w:pos="38"/>
              </w:tabs>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Код</w:t>
            </w:r>
          </w:p>
        </w:tc>
        <w:tc>
          <w:tcPr>
            <w:tcW w:w="1109" w:type="pct"/>
            <w:tcBorders>
              <w:top w:val="single" w:sz="4" w:space="0" w:color="auto"/>
              <w:right w:val="single" w:sz="4" w:space="0" w:color="auto"/>
            </w:tcBorders>
          </w:tcPr>
          <w:p w:rsidR="00A7599E" w:rsidRPr="005A3E4A" w:rsidRDefault="00A7599E" w:rsidP="00A7599E">
            <w:pPr>
              <w:pStyle w:val="ConsPlusNormal"/>
              <w:tabs>
                <w:tab w:val="left" w:pos="38"/>
              </w:tabs>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Наименование</w:t>
            </w:r>
          </w:p>
        </w:tc>
        <w:tc>
          <w:tcPr>
            <w:tcW w:w="239" w:type="pct"/>
            <w:tcBorders>
              <w:top w:val="single" w:sz="4" w:space="0" w:color="auto"/>
              <w:left w:val="single" w:sz="4" w:space="0" w:color="auto"/>
            </w:tcBorders>
          </w:tcPr>
          <w:p w:rsidR="00A7599E" w:rsidRPr="005A3E4A" w:rsidRDefault="00A7599E" w:rsidP="00A7599E">
            <w:pPr>
              <w:pStyle w:val="ConsPlusNorma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Код</w:t>
            </w:r>
          </w:p>
        </w:tc>
        <w:tc>
          <w:tcPr>
            <w:tcW w:w="1196" w:type="pct"/>
            <w:vMerge/>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p>
        </w:tc>
      </w:tr>
      <w:tr w:rsidR="00A7599E" w:rsidRPr="005A3E4A" w:rsidTr="00B84AD7">
        <w:tc>
          <w:tcPr>
            <w:tcW w:w="267" w:type="pct"/>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1</w:t>
            </w:r>
          </w:p>
        </w:tc>
        <w:tc>
          <w:tcPr>
            <w:tcW w:w="841" w:type="pct"/>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2</w:t>
            </w:r>
          </w:p>
        </w:tc>
        <w:tc>
          <w:tcPr>
            <w:tcW w:w="1115" w:type="pct"/>
            <w:tcBorders>
              <w:right w:val="single" w:sz="4" w:space="0" w:color="auto"/>
            </w:tcBorders>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3</w:t>
            </w:r>
          </w:p>
        </w:tc>
        <w:tc>
          <w:tcPr>
            <w:tcW w:w="233" w:type="pct"/>
            <w:tcBorders>
              <w:left w:val="single" w:sz="4" w:space="0" w:color="auto"/>
            </w:tcBorders>
          </w:tcPr>
          <w:p w:rsidR="00A7599E" w:rsidRPr="005A3E4A" w:rsidRDefault="00A7599E" w:rsidP="00A7599E">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4</w:t>
            </w:r>
          </w:p>
        </w:tc>
        <w:tc>
          <w:tcPr>
            <w:tcW w:w="1109" w:type="pct"/>
            <w:tcBorders>
              <w:right w:val="single" w:sz="4" w:space="0" w:color="auto"/>
            </w:tcBorders>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5</w:t>
            </w:r>
          </w:p>
        </w:tc>
        <w:tc>
          <w:tcPr>
            <w:tcW w:w="239" w:type="pct"/>
            <w:tcBorders>
              <w:left w:val="single" w:sz="4" w:space="0" w:color="auto"/>
            </w:tcBorders>
          </w:tcPr>
          <w:p w:rsidR="00A7599E" w:rsidRPr="005A3E4A" w:rsidRDefault="00A7599E" w:rsidP="00A7599E">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6</w:t>
            </w:r>
          </w:p>
        </w:tc>
        <w:tc>
          <w:tcPr>
            <w:tcW w:w="1196" w:type="pct"/>
          </w:tcPr>
          <w:p w:rsidR="00A7599E" w:rsidRPr="005A3E4A" w:rsidRDefault="000F1CB5"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7</w:t>
            </w:r>
          </w:p>
        </w:tc>
      </w:tr>
      <w:tr w:rsidR="00A7599E" w:rsidRPr="005A3E4A" w:rsidTr="00B84AD7">
        <w:trPr>
          <w:trHeight w:val="633"/>
        </w:trPr>
        <w:tc>
          <w:tcPr>
            <w:tcW w:w="267" w:type="pct"/>
            <w:vMerge w:val="restart"/>
          </w:tcPr>
          <w:p w:rsidR="00A7599E" w:rsidRPr="005A3E4A" w:rsidRDefault="00A7599E" w:rsidP="00DA2BA7">
            <w:pPr>
              <w:tabs>
                <w:tab w:val="left" w:pos="0"/>
              </w:tabs>
              <w:spacing w:before="0" w:after="0"/>
              <w:ind w:left="0"/>
              <w:rPr>
                <w:color w:val="000000"/>
                <w:szCs w:val="24"/>
              </w:rPr>
            </w:pPr>
            <w:r w:rsidRPr="005A3E4A">
              <w:rPr>
                <w:color w:val="000000"/>
                <w:szCs w:val="24"/>
              </w:rPr>
              <w:t>ЖУ</w:t>
            </w:r>
          </w:p>
        </w:tc>
        <w:tc>
          <w:tcPr>
            <w:tcW w:w="841" w:type="pct"/>
            <w:vMerge w:val="restart"/>
          </w:tcPr>
          <w:p w:rsidR="00A7599E" w:rsidRPr="005A3E4A" w:rsidRDefault="00A7599E" w:rsidP="00DA2BA7">
            <w:pPr>
              <w:spacing w:before="0" w:after="0" w:line="240" w:lineRule="auto"/>
              <w:ind w:left="35"/>
              <w:jc w:val="left"/>
              <w:rPr>
                <w:color w:val="000000"/>
                <w:szCs w:val="24"/>
              </w:rPr>
            </w:pPr>
            <w:r w:rsidRPr="005A3E4A">
              <w:rPr>
                <w:color w:val="000000"/>
                <w:szCs w:val="24"/>
              </w:rPr>
              <w:t>зона индивидуальной (усадебной</w:t>
            </w:r>
            <w:r w:rsidRPr="005A3E4A">
              <w:rPr>
                <w:i/>
                <w:color w:val="000000"/>
                <w:szCs w:val="24"/>
              </w:rPr>
              <w:t>)</w:t>
            </w:r>
            <w:r w:rsidRPr="005A3E4A">
              <w:rPr>
                <w:color w:val="000000"/>
                <w:szCs w:val="24"/>
              </w:rPr>
              <w:t xml:space="preserve"> </w:t>
            </w:r>
            <w:r w:rsidR="000F1CB5" w:rsidRPr="005A3E4A">
              <w:rPr>
                <w:color w:val="000000"/>
                <w:szCs w:val="24"/>
              </w:rPr>
              <w:t xml:space="preserve">жилой </w:t>
            </w:r>
            <w:r w:rsidRPr="005A3E4A">
              <w:rPr>
                <w:color w:val="000000"/>
                <w:szCs w:val="24"/>
              </w:rPr>
              <w:t>застройки (этажностью 1-2 надземных этажа)</w:t>
            </w:r>
          </w:p>
        </w:tc>
        <w:tc>
          <w:tcPr>
            <w:tcW w:w="1115" w:type="pct"/>
            <w:tcBorders>
              <w:bottom w:val="single" w:sz="4" w:space="0" w:color="auto"/>
              <w:right w:val="single" w:sz="4" w:space="0" w:color="auto"/>
            </w:tcBorders>
          </w:tcPr>
          <w:p w:rsidR="00A7599E" w:rsidRPr="005A3E4A" w:rsidRDefault="00A7599E" w:rsidP="000F1CB5">
            <w:pPr>
              <w:spacing w:before="0" w:after="0" w:line="240" w:lineRule="auto"/>
              <w:ind w:left="35"/>
              <w:jc w:val="left"/>
              <w:rPr>
                <w:color w:val="000000"/>
                <w:szCs w:val="24"/>
              </w:rPr>
            </w:pPr>
            <w:r w:rsidRPr="005A3E4A">
              <w:rPr>
                <w:color w:val="000000"/>
                <w:szCs w:val="24"/>
              </w:rPr>
              <w:t>Индивидуальн</w:t>
            </w:r>
            <w:r w:rsidR="000F1CB5" w:rsidRPr="005A3E4A">
              <w:rPr>
                <w:color w:val="000000"/>
                <w:szCs w:val="24"/>
              </w:rPr>
              <w:t>ое</w:t>
            </w:r>
            <w:r w:rsidRPr="005A3E4A">
              <w:rPr>
                <w:color w:val="000000"/>
                <w:szCs w:val="24"/>
              </w:rPr>
              <w:t xml:space="preserve"> жил</w:t>
            </w:r>
            <w:r w:rsidR="000F1CB5" w:rsidRPr="005A3E4A">
              <w:rPr>
                <w:color w:val="000000"/>
                <w:szCs w:val="24"/>
              </w:rPr>
              <w:t>ищное</w:t>
            </w:r>
            <w:r w:rsidRPr="005A3E4A">
              <w:rPr>
                <w:color w:val="000000"/>
                <w:szCs w:val="24"/>
              </w:rPr>
              <w:t xml:space="preserve"> </w:t>
            </w:r>
            <w:r w:rsidR="000F1CB5" w:rsidRPr="005A3E4A">
              <w:rPr>
                <w:color w:val="000000"/>
                <w:szCs w:val="24"/>
              </w:rPr>
              <w:t>строительство</w:t>
            </w:r>
            <w:r w:rsidRPr="005A3E4A">
              <w:rPr>
                <w:color w:val="000000"/>
                <w:szCs w:val="24"/>
              </w:rPr>
              <w:t xml:space="preserve"> </w:t>
            </w:r>
          </w:p>
        </w:tc>
        <w:tc>
          <w:tcPr>
            <w:tcW w:w="233" w:type="pct"/>
            <w:tcBorders>
              <w:left w:val="single" w:sz="4" w:space="0" w:color="auto"/>
              <w:bottom w:val="single" w:sz="4" w:space="0" w:color="auto"/>
            </w:tcBorders>
          </w:tcPr>
          <w:p w:rsidR="00A7599E" w:rsidRPr="005A3E4A" w:rsidRDefault="00493E8A" w:rsidP="00DA2BA7">
            <w:pPr>
              <w:spacing w:before="0" w:after="0" w:line="240" w:lineRule="auto"/>
              <w:ind w:left="35"/>
              <w:jc w:val="left"/>
              <w:rPr>
                <w:color w:val="000000"/>
                <w:szCs w:val="24"/>
              </w:rPr>
            </w:pPr>
            <w:r w:rsidRPr="005A3E4A">
              <w:rPr>
                <w:color w:val="000000"/>
                <w:szCs w:val="24"/>
              </w:rPr>
              <w:t>2.1</w:t>
            </w:r>
          </w:p>
        </w:tc>
        <w:tc>
          <w:tcPr>
            <w:tcW w:w="1109" w:type="pct"/>
            <w:vMerge w:val="restart"/>
            <w:tcBorders>
              <w:right w:val="single" w:sz="4" w:space="0" w:color="auto"/>
            </w:tcBorders>
          </w:tcPr>
          <w:p w:rsidR="00A7599E" w:rsidRPr="005A3E4A" w:rsidRDefault="00493E8A" w:rsidP="00C55B31">
            <w:pPr>
              <w:pStyle w:val="17"/>
              <w:widowControl w:val="0"/>
              <w:ind w:left="0"/>
              <w:rPr>
                <w:color w:val="000000"/>
              </w:rPr>
            </w:pPr>
            <w:r w:rsidRPr="005A3E4A">
              <w:rPr>
                <w:color w:val="000000"/>
              </w:rPr>
              <w:t>Обслуживание жилой застройки (у</w:t>
            </w:r>
            <w:r w:rsidR="00A7599E" w:rsidRPr="005A3E4A">
              <w:rPr>
                <w:color w:val="000000"/>
              </w:rPr>
              <w:t>чреждения общественного назначения повседневного пользования</w:t>
            </w:r>
            <w:r w:rsidRPr="005A3E4A">
              <w:rPr>
                <w:color w:val="000000"/>
              </w:rPr>
              <w:t>)</w:t>
            </w:r>
            <w:r w:rsidR="0007314B" w:rsidRPr="005A3E4A">
              <w:rPr>
                <w:color w:val="000000"/>
              </w:rPr>
              <w:t xml:space="preserve">, в </w:t>
            </w:r>
            <w:r w:rsidR="00DB7484" w:rsidRPr="005A3E4A">
              <w:rPr>
                <w:color w:val="000000"/>
              </w:rPr>
              <w:t>их</w:t>
            </w:r>
            <w:r w:rsidR="0007314B" w:rsidRPr="005A3E4A">
              <w:rPr>
                <w:color w:val="000000"/>
              </w:rPr>
              <w:t xml:space="preserve"> числе:</w:t>
            </w:r>
          </w:p>
          <w:p w:rsidR="00DB7484" w:rsidRPr="005A3E4A" w:rsidRDefault="00DB7484" w:rsidP="00DB7484">
            <w:pPr>
              <w:pStyle w:val="17"/>
              <w:widowControl w:val="0"/>
              <w:ind w:left="0"/>
              <w:rPr>
                <w:color w:val="000000"/>
              </w:rPr>
            </w:pPr>
            <w:r w:rsidRPr="005A3E4A">
              <w:rPr>
                <w:color w:val="000000"/>
              </w:rPr>
              <w:t>- магазины продовольственных и непродовольственных товаров;</w:t>
            </w:r>
          </w:p>
          <w:p w:rsidR="00DB7484" w:rsidRPr="005A3E4A" w:rsidRDefault="00DB7484" w:rsidP="00DB7484">
            <w:pPr>
              <w:pStyle w:val="17"/>
              <w:widowControl w:val="0"/>
              <w:ind w:left="0"/>
              <w:rPr>
                <w:color w:val="000000"/>
              </w:rPr>
            </w:pPr>
            <w:r w:rsidRPr="005A3E4A">
              <w:rPr>
                <w:color w:val="000000"/>
              </w:rPr>
              <w:t>- аптеки;</w:t>
            </w:r>
          </w:p>
          <w:p w:rsidR="00DB7484" w:rsidRPr="005A3E4A" w:rsidRDefault="00DB7484" w:rsidP="00DB7484">
            <w:pPr>
              <w:pStyle w:val="17"/>
              <w:widowControl w:val="0"/>
              <w:ind w:left="0"/>
              <w:rPr>
                <w:color w:val="000000"/>
              </w:rPr>
            </w:pPr>
            <w:r w:rsidRPr="005A3E4A">
              <w:rPr>
                <w:color w:val="000000"/>
              </w:rPr>
              <w:t xml:space="preserve">- кафе дневного обслуживания, </w:t>
            </w:r>
          </w:p>
          <w:p w:rsidR="00DB7484" w:rsidRPr="005A3E4A" w:rsidRDefault="00DB7484" w:rsidP="00DB7484">
            <w:pPr>
              <w:pStyle w:val="17"/>
              <w:widowControl w:val="0"/>
              <w:ind w:left="0"/>
              <w:rPr>
                <w:color w:val="000000"/>
              </w:rPr>
            </w:pPr>
            <w:r w:rsidRPr="005A3E4A">
              <w:rPr>
                <w:color w:val="000000"/>
              </w:rPr>
              <w:t>- парикмахерские;</w:t>
            </w:r>
          </w:p>
          <w:p w:rsidR="00DB7484" w:rsidRPr="005A3E4A" w:rsidRDefault="00DB7484" w:rsidP="00DB7484">
            <w:pPr>
              <w:pStyle w:val="17"/>
              <w:widowControl w:val="0"/>
              <w:ind w:left="0"/>
              <w:rPr>
                <w:color w:val="000000"/>
              </w:rPr>
            </w:pPr>
            <w:r w:rsidRPr="005A3E4A">
              <w:rPr>
                <w:color w:val="000000"/>
              </w:rPr>
              <w:t>- конторы ЖЭК (РЭП);</w:t>
            </w:r>
          </w:p>
          <w:p w:rsidR="00DB7484" w:rsidRPr="005A3E4A" w:rsidRDefault="00DB7484" w:rsidP="00DB7484">
            <w:pPr>
              <w:pStyle w:val="17"/>
              <w:widowControl w:val="0"/>
              <w:ind w:left="0"/>
              <w:rPr>
                <w:color w:val="000000"/>
              </w:rPr>
            </w:pPr>
            <w:r w:rsidRPr="005A3E4A">
              <w:rPr>
                <w:color w:val="000000"/>
              </w:rPr>
              <w:t>- отделения связи;</w:t>
            </w:r>
          </w:p>
          <w:p w:rsidR="0007314B" w:rsidRPr="005A3E4A" w:rsidRDefault="00DB7484" w:rsidP="00C55B31">
            <w:pPr>
              <w:pStyle w:val="17"/>
              <w:widowControl w:val="0"/>
              <w:ind w:left="0"/>
              <w:rPr>
                <w:color w:val="000000"/>
              </w:rPr>
            </w:pPr>
            <w:r w:rsidRPr="005A3E4A">
              <w:rPr>
                <w:color w:val="000000"/>
              </w:rPr>
              <w:t>- мастерские по ремонту обуви и бытовой техники.</w:t>
            </w:r>
          </w:p>
          <w:p w:rsidR="00F04253" w:rsidRDefault="00F04253" w:rsidP="00636D44">
            <w:pPr>
              <w:pStyle w:val="17"/>
              <w:widowControl w:val="0"/>
              <w:ind w:left="0"/>
              <w:rPr>
                <w:color w:val="000000"/>
              </w:rPr>
            </w:pPr>
            <w:r>
              <w:rPr>
                <w:color w:val="000000"/>
              </w:rPr>
              <w:t>-городничество;</w:t>
            </w:r>
          </w:p>
          <w:p w:rsidR="00F04253" w:rsidRPr="005A3E4A" w:rsidRDefault="00F04253" w:rsidP="00636D44">
            <w:pPr>
              <w:pStyle w:val="17"/>
              <w:widowControl w:val="0"/>
              <w:ind w:left="0"/>
              <w:rPr>
                <w:color w:val="000000"/>
              </w:rPr>
            </w:pPr>
            <w:r>
              <w:rPr>
                <w:color w:val="000000"/>
              </w:rPr>
              <w:t>-хранение и переработка сельскохозяйственной продукции</w:t>
            </w:r>
          </w:p>
        </w:tc>
        <w:tc>
          <w:tcPr>
            <w:tcW w:w="239" w:type="pct"/>
            <w:vMerge w:val="restart"/>
            <w:tcBorders>
              <w:left w:val="single" w:sz="4" w:space="0" w:color="auto"/>
            </w:tcBorders>
          </w:tcPr>
          <w:p w:rsidR="00A7599E" w:rsidRPr="005A3E4A" w:rsidRDefault="00493E8A" w:rsidP="00636D44">
            <w:pPr>
              <w:pStyle w:val="17"/>
              <w:widowControl w:val="0"/>
              <w:ind w:left="0"/>
              <w:rPr>
                <w:color w:val="000000"/>
              </w:rPr>
            </w:pPr>
            <w:r w:rsidRPr="005A3E4A">
              <w:rPr>
                <w:color w:val="000000"/>
              </w:rPr>
              <w:t>2.7</w:t>
            </w:r>
          </w:p>
        </w:tc>
        <w:tc>
          <w:tcPr>
            <w:tcW w:w="1196" w:type="pct"/>
            <w:vMerge w:val="restart"/>
          </w:tcPr>
          <w:p w:rsidR="00A7599E" w:rsidRPr="005A3E4A" w:rsidRDefault="00FB6219" w:rsidP="00FB621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В</w:t>
            </w:r>
            <w:r w:rsidR="00A7599E" w:rsidRPr="005A3E4A">
              <w:rPr>
                <w:rFonts w:ascii="Times New Roman" w:hAnsi="Times New Roman" w:cs="Times New Roman"/>
                <w:color w:val="000000"/>
                <w:sz w:val="24"/>
                <w:szCs w:val="24"/>
              </w:rPr>
              <w:t>ыращивание плодовых, ягодных, декоративных рас</w:t>
            </w:r>
            <w:r w:rsidRPr="005A3E4A">
              <w:rPr>
                <w:rFonts w:ascii="Times New Roman" w:hAnsi="Times New Roman" w:cs="Times New Roman"/>
                <w:color w:val="000000"/>
                <w:sz w:val="24"/>
                <w:szCs w:val="24"/>
              </w:rPr>
              <w:t>тений, ягодных, овощных культур.</w:t>
            </w:r>
          </w:p>
          <w:p w:rsidR="00A7599E" w:rsidRPr="005A3E4A" w:rsidRDefault="00FB6219" w:rsidP="00261D2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С</w:t>
            </w:r>
            <w:r w:rsidR="00A7599E" w:rsidRPr="005A3E4A">
              <w:rPr>
                <w:rFonts w:ascii="Times New Roman" w:hAnsi="Times New Roman" w:cs="Times New Roman"/>
                <w:color w:val="000000"/>
                <w:sz w:val="24"/>
                <w:szCs w:val="24"/>
              </w:rPr>
              <w:t xml:space="preserve">одержание и разведение домашнего скота и </w:t>
            </w:r>
            <w:r w:rsidR="00261D29" w:rsidRPr="005A3E4A">
              <w:rPr>
                <w:rFonts w:ascii="Times New Roman" w:hAnsi="Times New Roman" w:cs="Times New Roman"/>
                <w:color w:val="000000"/>
                <w:sz w:val="24"/>
                <w:szCs w:val="24"/>
              </w:rPr>
              <w:t>птицы.</w:t>
            </w:r>
          </w:p>
          <w:p w:rsidR="00A7599E" w:rsidRPr="005A3E4A" w:rsidRDefault="00FB6219" w:rsidP="00FB621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Р</w:t>
            </w:r>
            <w:r w:rsidR="00A7599E" w:rsidRPr="005A3E4A">
              <w:rPr>
                <w:rFonts w:ascii="Times New Roman" w:hAnsi="Times New Roman" w:cs="Times New Roman"/>
                <w:color w:val="000000"/>
                <w:sz w:val="24"/>
                <w:szCs w:val="24"/>
              </w:rPr>
              <w:t>азмещение хозяйственных построек (бань, построек для содержания домашнего скота и птицы, сараев на приусадебном участке</w:t>
            </w:r>
            <w:r w:rsidRPr="005A3E4A">
              <w:rPr>
                <w:rFonts w:ascii="Times New Roman" w:hAnsi="Times New Roman" w:cs="Times New Roman"/>
                <w:color w:val="000000"/>
                <w:sz w:val="24"/>
                <w:szCs w:val="24"/>
              </w:rPr>
              <w:t>).</w:t>
            </w:r>
          </w:p>
          <w:p w:rsidR="00A7599E" w:rsidRPr="005A3E4A" w:rsidRDefault="00FB6219" w:rsidP="00FB6219">
            <w:pPr>
              <w:pStyle w:val="17"/>
              <w:widowControl w:val="0"/>
              <w:ind w:left="0" w:firstLine="173"/>
              <w:rPr>
                <w:color w:val="000000"/>
              </w:rPr>
            </w:pPr>
            <w:r w:rsidRPr="005A3E4A">
              <w:rPr>
                <w:color w:val="000000"/>
              </w:rPr>
              <w:t>Р</w:t>
            </w:r>
            <w:r w:rsidR="00A7599E" w:rsidRPr="005A3E4A">
              <w:rPr>
                <w:color w:val="000000"/>
              </w:rPr>
              <w:t>азмещение гаражей для личного легкового автомототранспорта не более чем на 2 машины на т</w:t>
            </w:r>
            <w:r w:rsidRPr="005A3E4A">
              <w:rPr>
                <w:color w:val="000000"/>
              </w:rPr>
              <w:t>ерритории приусадебного участка.</w:t>
            </w:r>
          </w:p>
          <w:p w:rsidR="00EB31F7" w:rsidRPr="005A3E4A" w:rsidRDefault="00FB6219" w:rsidP="00FB6219">
            <w:pPr>
              <w:pStyle w:val="17"/>
              <w:widowControl w:val="0"/>
              <w:ind w:left="0" w:firstLine="173"/>
              <w:rPr>
                <w:color w:val="000000"/>
              </w:rPr>
            </w:pPr>
            <w:r w:rsidRPr="005A3E4A">
              <w:rPr>
                <w:color w:val="000000"/>
              </w:rPr>
              <w:t>Благоустройство территории , в том числе</w:t>
            </w:r>
            <w:r w:rsidR="00EB31F7" w:rsidRPr="005A3E4A">
              <w:rPr>
                <w:color w:val="000000"/>
              </w:rPr>
              <w:t>:</w:t>
            </w:r>
          </w:p>
          <w:p w:rsidR="00A7599E" w:rsidRPr="005A3E4A" w:rsidRDefault="00EB31F7" w:rsidP="00FB6219">
            <w:pPr>
              <w:pStyle w:val="17"/>
              <w:widowControl w:val="0"/>
              <w:ind w:left="0" w:firstLine="173"/>
              <w:rPr>
                <w:color w:val="000000"/>
              </w:rPr>
            </w:pPr>
            <w:r w:rsidRPr="005A3E4A">
              <w:rPr>
                <w:color w:val="000000"/>
              </w:rPr>
              <w:t>-</w:t>
            </w:r>
            <w:r w:rsidR="00FB6219" w:rsidRPr="005A3E4A">
              <w:rPr>
                <w:color w:val="000000"/>
              </w:rPr>
              <w:t xml:space="preserve"> </w:t>
            </w:r>
            <w:r w:rsidR="00A7599E" w:rsidRPr="005A3E4A">
              <w:rPr>
                <w:color w:val="000000"/>
              </w:rPr>
              <w:t>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5A3E4A" w:rsidRDefault="00A7599E" w:rsidP="00C55B31">
            <w:pPr>
              <w:pStyle w:val="17"/>
              <w:widowControl w:val="0"/>
              <w:ind w:left="0"/>
              <w:rPr>
                <w:color w:val="000000"/>
              </w:rPr>
            </w:pPr>
            <w:r w:rsidRPr="005A3E4A">
              <w:rPr>
                <w:color w:val="000000"/>
              </w:rPr>
              <w:t>- размещение детских игровых и спортивных площадок;</w:t>
            </w:r>
          </w:p>
          <w:p w:rsidR="00261D29" w:rsidRDefault="00A7599E" w:rsidP="00261D29">
            <w:pPr>
              <w:pStyle w:val="17"/>
              <w:widowControl w:val="0"/>
              <w:ind w:left="0"/>
              <w:rPr>
                <w:color w:val="000000"/>
              </w:rPr>
            </w:pPr>
            <w:r w:rsidRPr="005A3E4A">
              <w:rPr>
                <w:color w:val="000000"/>
              </w:rPr>
              <w:t>- размещение гостевых парковок (стоянок) учреждений общественного назначения</w:t>
            </w:r>
            <w:r w:rsidR="00C83B57">
              <w:rPr>
                <w:color w:val="000000"/>
              </w:rPr>
              <w:t>.</w:t>
            </w:r>
          </w:p>
          <w:p w:rsidR="00F04253" w:rsidRDefault="00F04253" w:rsidP="00F04253">
            <w:pPr>
              <w:pStyle w:val="17"/>
              <w:widowControl w:val="0"/>
              <w:ind w:left="0"/>
              <w:rPr>
                <w:color w:val="000000"/>
              </w:rPr>
            </w:pPr>
            <w:r>
              <w:rPr>
                <w:color w:val="000000"/>
              </w:rPr>
              <w:t>-малоэтажна многоквартирная жилая застройка;</w:t>
            </w:r>
          </w:p>
          <w:p w:rsidR="00F04253" w:rsidRDefault="00F04253" w:rsidP="00F04253">
            <w:pPr>
              <w:pStyle w:val="17"/>
              <w:widowControl w:val="0"/>
              <w:ind w:left="0"/>
              <w:rPr>
                <w:color w:val="000000"/>
              </w:rPr>
            </w:pPr>
            <w:r>
              <w:rPr>
                <w:color w:val="000000"/>
              </w:rPr>
              <w:t>-городничество;</w:t>
            </w:r>
          </w:p>
          <w:p w:rsidR="00F04253" w:rsidRPr="005A3E4A" w:rsidRDefault="00F04253" w:rsidP="00F04253">
            <w:pPr>
              <w:pStyle w:val="17"/>
              <w:widowControl w:val="0"/>
              <w:ind w:left="0"/>
              <w:rPr>
                <w:color w:val="000000"/>
              </w:rPr>
            </w:pPr>
            <w:r>
              <w:rPr>
                <w:color w:val="000000"/>
              </w:rPr>
              <w:t>-хранение и переработка сельскохозяйственной продукции.</w:t>
            </w:r>
          </w:p>
          <w:p w:rsidR="00261D29" w:rsidRPr="005A3E4A" w:rsidRDefault="00261D29" w:rsidP="00261D29">
            <w:pPr>
              <w:pStyle w:val="17"/>
              <w:widowControl w:val="0"/>
              <w:ind w:left="0"/>
              <w:rPr>
                <w:color w:val="000000"/>
              </w:rPr>
            </w:pPr>
          </w:p>
        </w:tc>
      </w:tr>
      <w:tr w:rsidR="00A7599E" w:rsidRPr="005A3E4A" w:rsidTr="00B84AD7">
        <w:trPr>
          <w:trHeight w:val="940"/>
        </w:trPr>
        <w:tc>
          <w:tcPr>
            <w:tcW w:w="267" w:type="pct"/>
            <w:vMerge/>
          </w:tcPr>
          <w:p w:rsidR="00A7599E" w:rsidRPr="005A3E4A" w:rsidRDefault="00A7599E" w:rsidP="00DA2BA7">
            <w:pPr>
              <w:spacing w:before="0" w:after="0"/>
              <w:ind w:hanging="423"/>
              <w:jc w:val="center"/>
              <w:rPr>
                <w:color w:val="000000"/>
                <w:szCs w:val="24"/>
              </w:rPr>
            </w:pPr>
          </w:p>
        </w:tc>
        <w:tc>
          <w:tcPr>
            <w:tcW w:w="841" w:type="pct"/>
            <w:vMerge/>
          </w:tcPr>
          <w:p w:rsidR="00A7599E" w:rsidRPr="005A3E4A" w:rsidRDefault="00A7599E" w:rsidP="00DA2BA7">
            <w:pPr>
              <w:spacing w:before="0" w:after="0" w:line="240" w:lineRule="auto"/>
              <w:ind w:left="35"/>
              <w:jc w:val="left"/>
              <w:rPr>
                <w:color w:val="000000"/>
                <w:szCs w:val="24"/>
              </w:rPr>
            </w:pPr>
          </w:p>
        </w:tc>
        <w:tc>
          <w:tcPr>
            <w:tcW w:w="1115" w:type="pct"/>
            <w:tcBorders>
              <w:top w:val="single" w:sz="4" w:space="0" w:color="auto"/>
              <w:bottom w:val="single" w:sz="4" w:space="0" w:color="auto"/>
              <w:right w:val="single" w:sz="4" w:space="0" w:color="auto"/>
            </w:tcBorders>
          </w:tcPr>
          <w:p w:rsidR="00A7599E" w:rsidRPr="005A3E4A" w:rsidRDefault="00F04253" w:rsidP="00DA2BA7">
            <w:pPr>
              <w:spacing w:before="0" w:after="0" w:line="240" w:lineRule="auto"/>
              <w:ind w:left="35"/>
              <w:jc w:val="left"/>
              <w:rPr>
                <w:color w:val="000000"/>
                <w:szCs w:val="24"/>
              </w:rPr>
            </w:pPr>
            <w:r>
              <w:rPr>
                <w:color w:val="000000"/>
                <w:szCs w:val="24"/>
              </w:rPr>
              <w:t>Для введения личного подсобного хозяйства</w:t>
            </w:r>
          </w:p>
        </w:tc>
        <w:tc>
          <w:tcPr>
            <w:tcW w:w="233" w:type="pct"/>
            <w:tcBorders>
              <w:top w:val="single" w:sz="4" w:space="0" w:color="auto"/>
              <w:left w:val="single" w:sz="4" w:space="0" w:color="auto"/>
              <w:bottom w:val="single" w:sz="4" w:space="0" w:color="auto"/>
            </w:tcBorders>
          </w:tcPr>
          <w:p w:rsidR="00A7599E" w:rsidRPr="005A3E4A" w:rsidRDefault="00493E8A" w:rsidP="00493E8A">
            <w:pPr>
              <w:spacing w:before="0" w:after="0" w:line="240" w:lineRule="auto"/>
              <w:ind w:left="35"/>
              <w:jc w:val="left"/>
              <w:rPr>
                <w:color w:val="000000"/>
                <w:szCs w:val="24"/>
              </w:rPr>
            </w:pPr>
            <w:r w:rsidRPr="005A3E4A">
              <w:rPr>
                <w:color w:val="000000"/>
                <w:szCs w:val="24"/>
              </w:rPr>
              <w:t>2.2</w:t>
            </w:r>
          </w:p>
        </w:tc>
        <w:tc>
          <w:tcPr>
            <w:tcW w:w="1109" w:type="pct"/>
            <w:vMerge/>
            <w:tcBorders>
              <w:right w:val="single" w:sz="4" w:space="0" w:color="auto"/>
            </w:tcBorders>
          </w:tcPr>
          <w:p w:rsidR="00A7599E" w:rsidRPr="005A3E4A" w:rsidRDefault="00A7599E" w:rsidP="00B816A6">
            <w:pPr>
              <w:rPr>
                <w:color w:val="000000"/>
                <w:szCs w:val="24"/>
              </w:rPr>
            </w:pPr>
          </w:p>
        </w:tc>
        <w:tc>
          <w:tcPr>
            <w:tcW w:w="239" w:type="pct"/>
            <w:vMerge/>
            <w:tcBorders>
              <w:left w:val="single" w:sz="4" w:space="0" w:color="auto"/>
            </w:tcBorders>
          </w:tcPr>
          <w:p w:rsidR="00A7599E" w:rsidRPr="005A3E4A" w:rsidRDefault="00A7599E" w:rsidP="00B816A6">
            <w:pPr>
              <w:rPr>
                <w:color w:val="000000"/>
                <w:szCs w:val="24"/>
              </w:rPr>
            </w:pPr>
          </w:p>
        </w:tc>
        <w:tc>
          <w:tcPr>
            <w:tcW w:w="1196" w:type="pct"/>
            <w:vMerge/>
          </w:tcPr>
          <w:p w:rsidR="00A7599E" w:rsidRPr="005A3E4A" w:rsidRDefault="00A7599E" w:rsidP="00B816A6">
            <w:pPr>
              <w:rPr>
                <w:color w:val="000000"/>
                <w:szCs w:val="24"/>
              </w:rPr>
            </w:pPr>
          </w:p>
        </w:tc>
      </w:tr>
      <w:tr w:rsidR="00A7599E" w:rsidRPr="005A3E4A" w:rsidTr="00B84AD7">
        <w:trPr>
          <w:trHeight w:val="1223"/>
        </w:trPr>
        <w:tc>
          <w:tcPr>
            <w:tcW w:w="267" w:type="pct"/>
            <w:vMerge/>
          </w:tcPr>
          <w:p w:rsidR="00A7599E" w:rsidRPr="005A3E4A" w:rsidRDefault="00A7599E" w:rsidP="00DA2BA7">
            <w:pPr>
              <w:spacing w:before="0" w:after="0"/>
              <w:ind w:hanging="423"/>
              <w:jc w:val="center"/>
              <w:rPr>
                <w:color w:val="000000"/>
                <w:szCs w:val="24"/>
              </w:rPr>
            </w:pPr>
          </w:p>
        </w:tc>
        <w:tc>
          <w:tcPr>
            <w:tcW w:w="841" w:type="pct"/>
            <w:vMerge/>
          </w:tcPr>
          <w:p w:rsidR="00A7599E" w:rsidRPr="005A3E4A" w:rsidRDefault="00A7599E" w:rsidP="00DA2BA7">
            <w:pPr>
              <w:spacing w:before="0" w:after="0" w:line="240" w:lineRule="auto"/>
              <w:ind w:left="35"/>
              <w:jc w:val="left"/>
              <w:rPr>
                <w:color w:val="000000"/>
                <w:szCs w:val="24"/>
              </w:rPr>
            </w:pPr>
          </w:p>
        </w:tc>
        <w:tc>
          <w:tcPr>
            <w:tcW w:w="1115" w:type="pct"/>
            <w:tcBorders>
              <w:top w:val="single" w:sz="4" w:space="0" w:color="auto"/>
              <w:bottom w:val="single" w:sz="4" w:space="0" w:color="auto"/>
              <w:right w:val="single" w:sz="4" w:space="0" w:color="auto"/>
            </w:tcBorders>
          </w:tcPr>
          <w:p w:rsidR="00A7599E" w:rsidRPr="005A3E4A" w:rsidRDefault="00493E8A" w:rsidP="002D1D1E">
            <w:pPr>
              <w:pStyle w:val="17"/>
              <w:widowControl w:val="0"/>
              <w:ind w:left="35" w:right="-90"/>
              <w:rPr>
                <w:color w:val="000000"/>
              </w:rPr>
            </w:pPr>
            <w:r w:rsidRPr="005A3E4A">
              <w:rPr>
                <w:color w:val="000000"/>
              </w:rPr>
              <w:t xml:space="preserve">Блокированные </w:t>
            </w:r>
            <w:r w:rsidR="00F04253">
              <w:rPr>
                <w:color w:val="000000"/>
              </w:rPr>
              <w:t>жилая застройка</w:t>
            </w:r>
          </w:p>
          <w:p w:rsidR="00493E8A" w:rsidRPr="005A3E4A" w:rsidRDefault="00493E8A" w:rsidP="002D1D1E">
            <w:pPr>
              <w:pStyle w:val="17"/>
              <w:widowControl w:val="0"/>
              <w:ind w:left="35" w:right="-90"/>
              <w:rPr>
                <w:color w:val="000000"/>
              </w:rPr>
            </w:pPr>
          </w:p>
        </w:tc>
        <w:tc>
          <w:tcPr>
            <w:tcW w:w="233" w:type="pct"/>
            <w:tcBorders>
              <w:top w:val="single" w:sz="4" w:space="0" w:color="auto"/>
              <w:left w:val="single" w:sz="4" w:space="0" w:color="auto"/>
              <w:bottom w:val="single" w:sz="4" w:space="0" w:color="auto"/>
            </w:tcBorders>
          </w:tcPr>
          <w:p w:rsidR="00A7599E" w:rsidRPr="005A3E4A" w:rsidRDefault="00493E8A" w:rsidP="002D1D1E">
            <w:pPr>
              <w:pStyle w:val="17"/>
              <w:widowControl w:val="0"/>
              <w:ind w:left="35" w:right="-90"/>
              <w:rPr>
                <w:color w:val="000000"/>
              </w:rPr>
            </w:pPr>
            <w:r w:rsidRPr="005A3E4A">
              <w:rPr>
                <w:color w:val="000000"/>
              </w:rPr>
              <w:t>2.3</w:t>
            </w:r>
          </w:p>
        </w:tc>
        <w:tc>
          <w:tcPr>
            <w:tcW w:w="1109" w:type="pct"/>
            <w:vMerge/>
            <w:tcBorders>
              <w:right w:val="single" w:sz="4" w:space="0" w:color="auto"/>
            </w:tcBorders>
          </w:tcPr>
          <w:p w:rsidR="00A7599E" w:rsidRPr="005A3E4A" w:rsidRDefault="00A7599E" w:rsidP="00C55B31">
            <w:pPr>
              <w:pStyle w:val="17"/>
              <w:widowControl w:val="0"/>
              <w:ind w:left="0" w:hanging="423"/>
              <w:jc w:val="center"/>
              <w:rPr>
                <w:color w:val="000000"/>
              </w:rPr>
            </w:pPr>
          </w:p>
        </w:tc>
        <w:tc>
          <w:tcPr>
            <w:tcW w:w="239" w:type="pct"/>
            <w:vMerge/>
            <w:tcBorders>
              <w:left w:val="single" w:sz="4" w:space="0" w:color="auto"/>
            </w:tcBorders>
          </w:tcPr>
          <w:p w:rsidR="00A7599E" w:rsidRPr="005A3E4A" w:rsidRDefault="00A7599E" w:rsidP="00C55B31">
            <w:pPr>
              <w:pStyle w:val="17"/>
              <w:widowControl w:val="0"/>
              <w:ind w:left="0" w:hanging="423"/>
              <w:jc w:val="center"/>
              <w:rPr>
                <w:color w:val="000000"/>
              </w:rPr>
            </w:pPr>
          </w:p>
        </w:tc>
        <w:tc>
          <w:tcPr>
            <w:tcW w:w="1196" w:type="pct"/>
            <w:vMerge/>
          </w:tcPr>
          <w:p w:rsidR="00A7599E" w:rsidRPr="005A3E4A" w:rsidRDefault="00A7599E" w:rsidP="00B816A6">
            <w:pPr>
              <w:pStyle w:val="17"/>
              <w:rPr>
                <w:color w:val="000000"/>
              </w:rPr>
            </w:pPr>
          </w:p>
        </w:tc>
      </w:tr>
      <w:tr w:rsidR="00A7599E" w:rsidRPr="005A3E4A" w:rsidTr="00B84AD7">
        <w:trPr>
          <w:trHeight w:val="2938"/>
        </w:trPr>
        <w:tc>
          <w:tcPr>
            <w:tcW w:w="267" w:type="pct"/>
            <w:vMerge/>
          </w:tcPr>
          <w:p w:rsidR="00A7599E" w:rsidRPr="005A3E4A" w:rsidRDefault="00A7599E" w:rsidP="00DA2BA7">
            <w:pPr>
              <w:spacing w:before="0" w:after="0"/>
              <w:ind w:hanging="423"/>
              <w:jc w:val="center"/>
              <w:rPr>
                <w:color w:val="000000"/>
                <w:szCs w:val="24"/>
              </w:rPr>
            </w:pPr>
          </w:p>
        </w:tc>
        <w:tc>
          <w:tcPr>
            <w:tcW w:w="841" w:type="pct"/>
            <w:vMerge/>
          </w:tcPr>
          <w:p w:rsidR="00A7599E" w:rsidRPr="005A3E4A" w:rsidRDefault="00A7599E" w:rsidP="00DA2BA7">
            <w:pPr>
              <w:spacing w:before="0" w:after="0" w:line="240" w:lineRule="auto"/>
              <w:ind w:left="35"/>
              <w:jc w:val="left"/>
              <w:rPr>
                <w:color w:val="000000"/>
                <w:szCs w:val="24"/>
              </w:rPr>
            </w:pPr>
          </w:p>
        </w:tc>
        <w:tc>
          <w:tcPr>
            <w:tcW w:w="1115" w:type="pct"/>
            <w:tcBorders>
              <w:top w:val="single" w:sz="4" w:space="0" w:color="auto"/>
              <w:right w:val="single" w:sz="4" w:space="0" w:color="auto"/>
            </w:tcBorders>
          </w:tcPr>
          <w:p w:rsidR="00A7599E" w:rsidRPr="005A3E4A" w:rsidRDefault="00A7599E" w:rsidP="00DA2BA7">
            <w:pPr>
              <w:pStyle w:val="17"/>
              <w:widowControl w:val="0"/>
              <w:ind w:left="35"/>
              <w:rPr>
                <w:color w:val="000000"/>
              </w:rPr>
            </w:pPr>
            <w:r w:rsidRPr="005A3E4A">
              <w:rPr>
                <w:color w:val="000000"/>
              </w:rPr>
              <w:t>Учреждения общественного назначения повседневного пользования:</w:t>
            </w:r>
          </w:p>
          <w:p w:rsidR="00A7599E" w:rsidRPr="005A3E4A" w:rsidRDefault="00A7599E" w:rsidP="00DA2BA7">
            <w:pPr>
              <w:pStyle w:val="17"/>
              <w:widowControl w:val="0"/>
              <w:ind w:left="35"/>
              <w:rPr>
                <w:color w:val="000000"/>
              </w:rPr>
            </w:pPr>
            <w:r w:rsidRPr="005A3E4A">
              <w:rPr>
                <w:color w:val="000000"/>
              </w:rPr>
              <w:t>- детские ясли, детские сады;</w:t>
            </w:r>
          </w:p>
          <w:p w:rsidR="00A7599E" w:rsidRPr="005A3E4A" w:rsidRDefault="00A7599E" w:rsidP="00DA2BA7">
            <w:pPr>
              <w:pStyle w:val="17"/>
              <w:widowControl w:val="0"/>
              <w:ind w:left="35"/>
              <w:rPr>
                <w:color w:val="000000"/>
              </w:rPr>
            </w:pPr>
            <w:r w:rsidRPr="005A3E4A">
              <w:rPr>
                <w:color w:val="000000"/>
              </w:rPr>
              <w:t>- общеобразовательные школы,</w:t>
            </w:r>
          </w:p>
          <w:p w:rsidR="00A7599E" w:rsidRPr="005A3E4A" w:rsidRDefault="00A7599E" w:rsidP="00493E8A">
            <w:pPr>
              <w:pStyle w:val="17"/>
              <w:widowControl w:val="0"/>
              <w:tabs>
                <w:tab w:val="right" w:pos="3637"/>
              </w:tabs>
              <w:ind w:left="35"/>
              <w:rPr>
                <w:color w:val="000000"/>
              </w:rPr>
            </w:pPr>
          </w:p>
        </w:tc>
        <w:tc>
          <w:tcPr>
            <w:tcW w:w="233" w:type="pct"/>
            <w:tcBorders>
              <w:top w:val="single" w:sz="4" w:space="0" w:color="auto"/>
              <w:left w:val="single" w:sz="4" w:space="0" w:color="auto"/>
            </w:tcBorders>
          </w:tcPr>
          <w:p w:rsidR="00A7599E" w:rsidRPr="005A3E4A" w:rsidRDefault="004500F2" w:rsidP="00C84B90">
            <w:pPr>
              <w:pStyle w:val="17"/>
              <w:widowControl w:val="0"/>
              <w:tabs>
                <w:tab w:val="right" w:pos="3637"/>
              </w:tabs>
              <w:ind w:left="35"/>
              <w:rPr>
                <w:color w:val="000000"/>
              </w:rPr>
            </w:pPr>
            <w:r w:rsidRPr="005A3E4A">
              <w:rPr>
                <w:color w:val="000000"/>
              </w:rPr>
              <w:t>3.5</w:t>
            </w:r>
          </w:p>
        </w:tc>
        <w:tc>
          <w:tcPr>
            <w:tcW w:w="1109" w:type="pct"/>
            <w:vMerge/>
            <w:tcBorders>
              <w:right w:val="single" w:sz="4" w:space="0" w:color="auto"/>
            </w:tcBorders>
          </w:tcPr>
          <w:p w:rsidR="00A7599E" w:rsidRPr="005A3E4A" w:rsidRDefault="00A7599E" w:rsidP="00C55B31">
            <w:pPr>
              <w:pStyle w:val="17"/>
              <w:widowControl w:val="0"/>
              <w:ind w:left="0"/>
              <w:rPr>
                <w:color w:val="000000"/>
              </w:rPr>
            </w:pPr>
          </w:p>
        </w:tc>
        <w:tc>
          <w:tcPr>
            <w:tcW w:w="239" w:type="pct"/>
            <w:vMerge/>
            <w:tcBorders>
              <w:left w:val="single" w:sz="4" w:space="0" w:color="auto"/>
            </w:tcBorders>
          </w:tcPr>
          <w:p w:rsidR="00A7599E" w:rsidRPr="005A3E4A" w:rsidRDefault="00A7599E" w:rsidP="00C55B31">
            <w:pPr>
              <w:pStyle w:val="17"/>
              <w:widowControl w:val="0"/>
              <w:ind w:left="0"/>
              <w:rPr>
                <w:color w:val="000000"/>
              </w:rPr>
            </w:pPr>
          </w:p>
        </w:tc>
        <w:tc>
          <w:tcPr>
            <w:tcW w:w="1196" w:type="pct"/>
            <w:vMerge/>
          </w:tcPr>
          <w:p w:rsidR="00A7599E" w:rsidRPr="005A3E4A" w:rsidRDefault="00A7599E" w:rsidP="00B816A6">
            <w:pPr>
              <w:pStyle w:val="17"/>
              <w:rPr>
                <w:color w:val="000000"/>
              </w:rPr>
            </w:pPr>
          </w:p>
        </w:tc>
      </w:tr>
      <w:tr w:rsidR="00A7599E" w:rsidRPr="005A3E4A" w:rsidTr="00B84AD7">
        <w:trPr>
          <w:trHeight w:val="274"/>
        </w:trPr>
        <w:tc>
          <w:tcPr>
            <w:tcW w:w="267" w:type="pct"/>
            <w:vMerge w:val="restart"/>
          </w:tcPr>
          <w:p w:rsidR="00A7599E" w:rsidRPr="005A3E4A" w:rsidRDefault="00A7599E" w:rsidP="00DA2BA7">
            <w:pPr>
              <w:tabs>
                <w:tab w:val="left" w:pos="0"/>
              </w:tabs>
              <w:spacing w:before="0" w:after="0"/>
              <w:ind w:left="0"/>
              <w:jc w:val="left"/>
              <w:rPr>
                <w:color w:val="000000"/>
                <w:szCs w:val="24"/>
              </w:rPr>
            </w:pPr>
            <w:r w:rsidRPr="005A3E4A">
              <w:rPr>
                <w:color w:val="000000"/>
                <w:szCs w:val="24"/>
              </w:rPr>
              <w:t>ЖМ</w:t>
            </w:r>
          </w:p>
        </w:tc>
        <w:tc>
          <w:tcPr>
            <w:tcW w:w="841" w:type="pct"/>
            <w:vMerge w:val="restart"/>
          </w:tcPr>
          <w:p w:rsidR="00A7599E" w:rsidRPr="005A3E4A" w:rsidRDefault="00A7599E" w:rsidP="00DA2BA7">
            <w:pPr>
              <w:spacing w:before="0" w:after="0" w:line="240" w:lineRule="auto"/>
              <w:ind w:left="35"/>
              <w:jc w:val="left"/>
              <w:rPr>
                <w:color w:val="000000"/>
                <w:szCs w:val="24"/>
              </w:rPr>
            </w:pPr>
            <w:r w:rsidRPr="005A3E4A">
              <w:rPr>
                <w:color w:val="000000"/>
                <w:szCs w:val="24"/>
              </w:rPr>
              <w:t>зона застройки малоэтажными многоквартирными жилыми домами</w:t>
            </w:r>
          </w:p>
          <w:p w:rsidR="00A7599E" w:rsidRPr="005A3E4A" w:rsidRDefault="00F04253" w:rsidP="00AE5EFB">
            <w:pPr>
              <w:spacing w:before="0" w:after="0" w:line="240" w:lineRule="auto"/>
              <w:ind w:left="35"/>
              <w:jc w:val="left"/>
              <w:rPr>
                <w:color w:val="000000"/>
                <w:szCs w:val="24"/>
              </w:rPr>
            </w:pPr>
            <w:r>
              <w:rPr>
                <w:color w:val="000000"/>
                <w:szCs w:val="24"/>
              </w:rPr>
              <w:t>(этажностью 1- 3</w:t>
            </w:r>
            <w:r w:rsidR="00A7599E" w:rsidRPr="005A3E4A">
              <w:rPr>
                <w:color w:val="000000"/>
                <w:szCs w:val="24"/>
              </w:rPr>
              <w:t xml:space="preserve"> надземных этажа)</w:t>
            </w:r>
          </w:p>
        </w:tc>
        <w:tc>
          <w:tcPr>
            <w:tcW w:w="1115" w:type="pct"/>
            <w:tcBorders>
              <w:right w:val="single" w:sz="4" w:space="0" w:color="auto"/>
            </w:tcBorders>
          </w:tcPr>
          <w:p w:rsidR="00A7599E" w:rsidRPr="005A3E4A" w:rsidRDefault="004500F2" w:rsidP="004500F2">
            <w:pPr>
              <w:spacing w:before="0" w:after="0" w:line="240" w:lineRule="auto"/>
              <w:ind w:left="35"/>
              <w:jc w:val="left"/>
              <w:rPr>
                <w:color w:val="000000"/>
                <w:szCs w:val="24"/>
              </w:rPr>
            </w:pPr>
            <w:r w:rsidRPr="005A3E4A">
              <w:rPr>
                <w:color w:val="000000"/>
                <w:szCs w:val="24"/>
              </w:rPr>
              <w:t>Малоэтажная м</w:t>
            </w:r>
            <w:r w:rsidR="00A7599E" w:rsidRPr="005A3E4A">
              <w:rPr>
                <w:color w:val="000000"/>
                <w:szCs w:val="24"/>
              </w:rPr>
              <w:t>ногоквартирн</w:t>
            </w:r>
            <w:r w:rsidRPr="005A3E4A">
              <w:rPr>
                <w:color w:val="000000"/>
                <w:szCs w:val="24"/>
              </w:rPr>
              <w:t>ая</w:t>
            </w:r>
            <w:r w:rsidR="00A7599E" w:rsidRPr="005A3E4A">
              <w:rPr>
                <w:color w:val="000000"/>
                <w:szCs w:val="24"/>
              </w:rPr>
              <w:t xml:space="preserve"> жил</w:t>
            </w:r>
            <w:r w:rsidRPr="005A3E4A">
              <w:rPr>
                <w:color w:val="000000"/>
                <w:szCs w:val="24"/>
              </w:rPr>
              <w:t>ая</w:t>
            </w:r>
            <w:r w:rsidR="00A7599E" w:rsidRPr="005A3E4A">
              <w:rPr>
                <w:color w:val="000000"/>
                <w:szCs w:val="24"/>
              </w:rPr>
              <w:t xml:space="preserve"> </w:t>
            </w:r>
            <w:r w:rsidRPr="005A3E4A">
              <w:rPr>
                <w:color w:val="000000"/>
                <w:szCs w:val="24"/>
              </w:rPr>
              <w:t>застройка</w:t>
            </w:r>
          </w:p>
        </w:tc>
        <w:tc>
          <w:tcPr>
            <w:tcW w:w="233" w:type="pct"/>
            <w:tcBorders>
              <w:left w:val="single" w:sz="4" w:space="0" w:color="auto"/>
            </w:tcBorders>
          </w:tcPr>
          <w:p w:rsidR="00A7599E" w:rsidRPr="005A3E4A" w:rsidRDefault="004500F2" w:rsidP="00DA2BA7">
            <w:pPr>
              <w:spacing w:before="0" w:after="0" w:line="240" w:lineRule="auto"/>
              <w:ind w:left="35"/>
              <w:jc w:val="left"/>
              <w:rPr>
                <w:color w:val="000000"/>
                <w:szCs w:val="24"/>
              </w:rPr>
            </w:pPr>
            <w:r w:rsidRPr="005A3E4A">
              <w:rPr>
                <w:color w:val="000000"/>
                <w:szCs w:val="24"/>
              </w:rPr>
              <w:t>2.5</w:t>
            </w:r>
          </w:p>
        </w:tc>
        <w:tc>
          <w:tcPr>
            <w:tcW w:w="1109" w:type="pct"/>
            <w:vMerge w:val="restart"/>
            <w:tcBorders>
              <w:right w:val="single" w:sz="4" w:space="0" w:color="auto"/>
            </w:tcBorders>
          </w:tcPr>
          <w:p w:rsidR="004500F2" w:rsidRPr="005A3E4A" w:rsidRDefault="004500F2" w:rsidP="004500F2">
            <w:pPr>
              <w:pStyle w:val="17"/>
              <w:widowControl w:val="0"/>
              <w:ind w:left="0"/>
              <w:rPr>
                <w:color w:val="000000"/>
              </w:rPr>
            </w:pPr>
            <w:r w:rsidRPr="005A3E4A">
              <w:rPr>
                <w:color w:val="000000"/>
              </w:rPr>
              <w:t>Обслуживание жилой застройки (учреждения общественного назначения повседневного пользования)</w:t>
            </w:r>
            <w:r w:rsidR="0084315B" w:rsidRPr="005A3E4A">
              <w:rPr>
                <w:color w:val="000000"/>
              </w:rPr>
              <w:t xml:space="preserve">, в </w:t>
            </w:r>
            <w:r w:rsidR="00DB7484" w:rsidRPr="005A3E4A">
              <w:rPr>
                <w:color w:val="000000"/>
              </w:rPr>
              <w:t>их</w:t>
            </w:r>
            <w:r w:rsidR="0084315B" w:rsidRPr="005A3E4A">
              <w:rPr>
                <w:color w:val="000000"/>
              </w:rPr>
              <w:t xml:space="preserve"> числе:</w:t>
            </w:r>
          </w:p>
          <w:p w:rsidR="00DB7484" w:rsidRPr="005A3E4A" w:rsidRDefault="00DB7484" w:rsidP="004500F2">
            <w:pPr>
              <w:pStyle w:val="17"/>
              <w:widowControl w:val="0"/>
              <w:ind w:left="0"/>
              <w:rPr>
                <w:color w:val="000000"/>
              </w:rPr>
            </w:pPr>
            <w:r w:rsidRPr="005A3E4A">
              <w:rPr>
                <w:color w:val="000000"/>
              </w:rPr>
              <w:t>- магазины продовольственных и непродовольственных товаров;</w:t>
            </w:r>
          </w:p>
          <w:p w:rsidR="00DB7484" w:rsidRPr="005A3E4A" w:rsidRDefault="00DB7484" w:rsidP="004500F2">
            <w:pPr>
              <w:pStyle w:val="17"/>
              <w:widowControl w:val="0"/>
              <w:ind w:left="0"/>
              <w:rPr>
                <w:color w:val="000000"/>
              </w:rPr>
            </w:pPr>
            <w:r w:rsidRPr="005A3E4A">
              <w:rPr>
                <w:color w:val="000000"/>
              </w:rPr>
              <w:t>- аптеки;</w:t>
            </w:r>
          </w:p>
          <w:p w:rsidR="00DB7484" w:rsidRPr="005A3E4A" w:rsidRDefault="00DB7484" w:rsidP="004500F2">
            <w:pPr>
              <w:pStyle w:val="17"/>
              <w:widowControl w:val="0"/>
              <w:ind w:left="0"/>
              <w:rPr>
                <w:color w:val="000000"/>
              </w:rPr>
            </w:pPr>
            <w:r w:rsidRPr="005A3E4A">
              <w:rPr>
                <w:color w:val="000000"/>
              </w:rPr>
              <w:t xml:space="preserve">- кафе дневного обслуживания, </w:t>
            </w:r>
          </w:p>
          <w:p w:rsidR="00DB7484" w:rsidRPr="005A3E4A" w:rsidRDefault="00DB7484" w:rsidP="004500F2">
            <w:pPr>
              <w:pStyle w:val="17"/>
              <w:widowControl w:val="0"/>
              <w:ind w:left="0"/>
              <w:rPr>
                <w:color w:val="000000"/>
              </w:rPr>
            </w:pPr>
            <w:r w:rsidRPr="005A3E4A">
              <w:rPr>
                <w:color w:val="000000"/>
              </w:rPr>
              <w:t>- парикмахерские;</w:t>
            </w:r>
          </w:p>
          <w:p w:rsidR="00DB7484" w:rsidRPr="005A3E4A" w:rsidRDefault="00DB7484" w:rsidP="004500F2">
            <w:pPr>
              <w:pStyle w:val="17"/>
              <w:widowControl w:val="0"/>
              <w:ind w:left="0"/>
              <w:rPr>
                <w:color w:val="000000"/>
              </w:rPr>
            </w:pPr>
            <w:r w:rsidRPr="005A3E4A">
              <w:rPr>
                <w:color w:val="000000"/>
              </w:rPr>
              <w:t>- конторы ЖЭК (РЭП);</w:t>
            </w:r>
          </w:p>
          <w:p w:rsidR="00DB7484" w:rsidRPr="005A3E4A" w:rsidRDefault="00DB7484" w:rsidP="004500F2">
            <w:pPr>
              <w:pStyle w:val="17"/>
              <w:widowControl w:val="0"/>
              <w:ind w:left="0"/>
              <w:rPr>
                <w:color w:val="000000"/>
              </w:rPr>
            </w:pPr>
            <w:r w:rsidRPr="005A3E4A">
              <w:rPr>
                <w:color w:val="000000"/>
              </w:rPr>
              <w:t>- отделения связи;</w:t>
            </w:r>
          </w:p>
          <w:p w:rsidR="00DB7484" w:rsidRPr="005A3E4A" w:rsidRDefault="00DB7484" w:rsidP="004500F2">
            <w:pPr>
              <w:pStyle w:val="17"/>
              <w:widowControl w:val="0"/>
              <w:ind w:left="0"/>
              <w:rPr>
                <w:color w:val="000000"/>
              </w:rPr>
            </w:pPr>
            <w:r w:rsidRPr="005A3E4A">
              <w:rPr>
                <w:color w:val="000000"/>
              </w:rPr>
              <w:t>- мастерские по ремонту обуви и бытовой техники.</w:t>
            </w:r>
          </w:p>
          <w:p w:rsidR="00F04253" w:rsidRDefault="00F04253" w:rsidP="00F04253">
            <w:pPr>
              <w:pStyle w:val="17"/>
              <w:widowControl w:val="0"/>
              <w:ind w:left="0"/>
              <w:rPr>
                <w:color w:val="000000"/>
              </w:rPr>
            </w:pPr>
            <w:r>
              <w:rPr>
                <w:color w:val="000000"/>
              </w:rPr>
              <w:t>-городничество;</w:t>
            </w:r>
          </w:p>
          <w:p w:rsidR="00DB7484" w:rsidRPr="005A3E4A" w:rsidRDefault="00F04253" w:rsidP="00F04253">
            <w:pPr>
              <w:pStyle w:val="17"/>
              <w:widowControl w:val="0"/>
              <w:ind w:left="0"/>
              <w:rPr>
                <w:color w:val="000000"/>
              </w:rPr>
            </w:pPr>
            <w:r>
              <w:rPr>
                <w:color w:val="000000"/>
              </w:rPr>
              <w:t>-хранение и переработка сельскохозяйственной продукции</w:t>
            </w:r>
          </w:p>
          <w:p w:rsidR="00A7599E" w:rsidRPr="005A3E4A" w:rsidRDefault="00F04253" w:rsidP="002D1D1E">
            <w:pPr>
              <w:pStyle w:val="17"/>
              <w:widowControl w:val="0"/>
              <w:ind w:left="0"/>
              <w:rPr>
                <w:color w:val="000000"/>
              </w:rPr>
            </w:pPr>
            <w:r>
              <w:rPr>
                <w:color w:val="000000"/>
              </w:rPr>
              <w:t>- гостиничное обслуживание</w:t>
            </w:r>
          </w:p>
        </w:tc>
        <w:tc>
          <w:tcPr>
            <w:tcW w:w="239" w:type="pct"/>
            <w:vMerge w:val="restart"/>
            <w:tcBorders>
              <w:left w:val="single" w:sz="4" w:space="0" w:color="auto"/>
            </w:tcBorders>
          </w:tcPr>
          <w:p w:rsidR="00A7599E" w:rsidRPr="005A3E4A" w:rsidRDefault="004500F2" w:rsidP="002D1D1E">
            <w:pPr>
              <w:pStyle w:val="17"/>
              <w:widowControl w:val="0"/>
              <w:ind w:left="0"/>
              <w:rPr>
                <w:color w:val="000000"/>
              </w:rPr>
            </w:pPr>
            <w:r w:rsidRPr="005A3E4A">
              <w:rPr>
                <w:color w:val="000000"/>
              </w:rPr>
              <w:t>2.7</w:t>
            </w:r>
          </w:p>
        </w:tc>
        <w:tc>
          <w:tcPr>
            <w:tcW w:w="1196" w:type="pct"/>
            <w:vMerge w:val="restart"/>
          </w:tcPr>
          <w:p w:rsidR="00FB6219" w:rsidRPr="005A3E4A" w:rsidRDefault="00FB6219" w:rsidP="00FB621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Благоустройство территории, в том числе:</w:t>
            </w:r>
          </w:p>
          <w:p w:rsidR="00A7599E" w:rsidRPr="005A3E4A" w:rsidRDefault="00A7599E"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озеленение территории;</w:t>
            </w:r>
          </w:p>
          <w:p w:rsidR="00A7599E" w:rsidRPr="005A3E4A" w:rsidRDefault="00A7599E" w:rsidP="00C55B31">
            <w:pPr>
              <w:pStyle w:val="17"/>
              <w:widowControl w:val="0"/>
              <w:ind w:left="0"/>
              <w:rPr>
                <w:color w:val="000000"/>
              </w:rPr>
            </w:pPr>
            <w:r w:rsidRPr="005A3E4A">
              <w:rPr>
                <w:color w:val="000000"/>
              </w:rPr>
              <w:t xml:space="preserve">- строительство гостевых парковок (стоянок) для временного хранения легкового автомототранспорта; </w:t>
            </w:r>
          </w:p>
          <w:p w:rsidR="00A7599E" w:rsidRPr="005A3E4A" w:rsidRDefault="00A7599E" w:rsidP="00C55B31">
            <w:pPr>
              <w:pStyle w:val="17"/>
              <w:widowControl w:val="0"/>
              <w:ind w:left="0"/>
              <w:rPr>
                <w:color w:val="000000"/>
              </w:rPr>
            </w:pPr>
            <w:r w:rsidRPr="005A3E4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5A3E4A" w:rsidRDefault="00A7599E" w:rsidP="00C55B31">
            <w:pPr>
              <w:pStyle w:val="17"/>
              <w:widowControl w:val="0"/>
              <w:ind w:left="0"/>
              <w:rPr>
                <w:color w:val="000000"/>
              </w:rPr>
            </w:pPr>
            <w:r w:rsidRPr="005A3E4A">
              <w:rPr>
                <w:color w:val="000000"/>
              </w:rPr>
              <w:t>- размещение детских игровых  и спортивных площадок, площадок отдыха, хозяйств</w:t>
            </w:r>
            <w:r w:rsidR="00FB6219" w:rsidRPr="005A3E4A">
              <w:rPr>
                <w:color w:val="000000"/>
              </w:rPr>
              <w:t>енных площадок.</w:t>
            </w:r>
          </w:p>
          <w:p w:rsidR="00A7599E" w:rsidRDefault="00FB6219" w:rsidP="00FB6219">
            <w:pPr>
              <w:pStyle w:val="17"/>
              <w:widowControl w:val="0"/>
              <w:ind w:left="0" w:firstLine="173"/>
              <w:rPr>
                <w:color w:val="000000"/>
              </w:rPr>
            </w:pPr>
            <w:r w:rsidRPr="005A3E4A">
              <w:rPr>
                <w:color w:val="000000"/>
              </w:rPr>
              <w:t>С</w:t>
            </w:r>
            <w:r w:rsidR="00A7599E" w:rsidRPr="005A3E4A">
              <w:rPr>
                <w:color w:val="000000"/>
              </w:rPr>
              <w:t>троительство сараев для хранения дров в случае отсутствия централизованного теплоснабжения жилых домов</w:t>
            </w:r>
            <w:r w:rsidR="00F04253">
              <w:rPr>
                <w:color w:val="000000"/>
              </w:rPr>
              <w:t>;</w:t>
            </w:r>
          </w:p>
          <w:p w:rsidR="00F04253" w:rsidRPr="005A3E4A" w:rsidRDefault="00F04253" w:rsidP="00FB6219">
            <w:pPr>
              <w:pStyle w:val="17"/>
              <w:widowControl w:val="0"/>
              <w:ind w:left="0" w:firstLine="173"/>
              <w:rPr>
                <w:color w:val="000000"/>
              </w:rPr>
            </w:pPr>
          </w:p>
        </w:tc>
      </w:tr>
      <w:tr w:rsidR="00A7599E" w:rsidRPr="005A3E4A" w:rsidTr="00B84AD7">
        <w:trPr>
          <w:trHeight w:val="4387"/>
        </w:trPr>
        <w:tc>
          <w:tcPr>
            <w:tcW w:w="267" w:type="pct"/>
            <w:vMerge/>
            <w:tcBorders>
              <w:bottom w:val="single" w:sz="4" w:space="0" w:color="000000"/>
            </w:tcBorders>
          </w:tcPr>
          <w:p w:rsidR="00A7599E" w:rsidRPr="005A3E4A" w:rsidRDefault="00A7599E" w:rsidP="00DA2BA7">
            <w:pPr>
              <w:spacing w:before="0" w:after="0"/>
              <w:ind w:hanging="423"/>
              <w:jc w:val="center"/>
              <w:rPr>
                <w:color w:val="000000"/>
                <w:szCs w:val="24"/>
              </w:rPr>
            </w:pPr>
          </w:p>
        </w:tc>
        <w:tc>
          <w:tcPr>
            <w:tcW w:w="841" w:type="pct"/>
            <w:vMerge/>
            <w:tcBorders>
              <w:bottom w:val="single" w:sz="4" w:space="0" w:color="000000"/>
            </w:tcBorders>
          </w:tcPr>
          <w:p w:rsidR="00A7599E" w:rsidRPr="005A3E4A" w:rsidRDefault="00A7599E" w:rsidP="00DA2BA7">
            <w:pPr>
              <w:spacing w:before="0" w:after="0" w:line="240" w:lineRule="auto"/>
              <w:ind w:left="35"/>
              <w:jc w:val="left"/>
              <w:rPr>
                <w:color w:val="000000"/>
                <w:szCs w:val="24"/>
              </w:rPr>
            </w:pPr>
          </w:p>
        </w:tc>
        <w:tc>
          <w:tcPr>
            <w:tcW w:w="1115" w:type="pct"/>
            <w:tcBorders>
              <w:right w:val="single" w:sz="4" w:space="0" w:color="auto"/>
            </w:tcBorders>
          </w:tcPr>
          <w:p w:rsidR="00A7599E" w:rsidRPr="005A3E4A" w:rsidRDefault="00A7599E" w:rsidP="00DA2BA7">
            <w:pPr>
              <w:pStyle w:val="17"/>
              <w:widowControl w:val="0"/>
              <w:ind w:left="35"/>
              <w:rPr>
                <w:color w:val="000000"/>
              </w:rPr>
            </w:pPr>
            <w:r w:rsidRPr="005A3E4A">
              <w:rPr>
                <w:color w:val="000000"/>
              </w:rPr>
              <w:t xml:space="preserve">Учреждения общественного назначения повседневного пользования: </w:t>
            </w:r>
          </w:p>
          <w:p w:rsidR="00A7599E" w:rsidRPr="005A3E4A" w:rsidRDefault="00A7599E" w:rsidP="00DA2BA7">
            <w:pPr>
              <w:pStyle w:val="17"/>
              <w:widowControl w:val="0"/>
              <w:ind w:left="35"/>
              <w:rPr>
                <w:color w:val="000000"/>
              </w:rPr>
            </w:pPr>
            <w:r w:rsidRPr="005A3E4A">
              <w:rPr>
                <w:color w:val="000000"/>
              </w:rPr>
              <w:t>- детские ясли, детские сады;</w:t>
            </w:r>
          </w:p>
          <w:p w:rsidR="00A7599E" w:rsidRPr="005A3E4A" w:rsidRDefault="00EB31F7" w:rsidP="00DA2BA7">
            <w:pPr>
              <w:pStyle w:val="17"/>
              <w:widowControl w:val="0"/>
              <w:ind w:left="35"/>
              <w:rPr>
                <w:color w:val="000000"/>
              </w:rPr>
            </w:pPr>
            <w:r w:rsidRPr="005A3E4A">
              <w:rPr>
                <w:color w:val="000000"/>
              </w:rPr>
              <w:t>общеобразовательные школы.</w:t>
            </w:r>
          </w:p>
          <w:p w:rsidR="00A7599E" w:rsidRPr="005A3E4A" w:rsidRDefault="00A7599E" w:rsidP="00DA2BA7">
            <w:pPr>
              <w:pStyle w:val="17"/>
              <w:widowControl w:val="0"/>
              <w:ind w:left="35"/>
              <w:rPr>
                <w:color w:val="000000"/>
              </w:rPr>
            </w:pPr>
          </w:p>
        </w:tc>
        <w:tc>
          <w:tcPr>
            <w:tcW w:w="233" w:type="pct"/>
            <w:tcBorders>
              <w:left w:val="single" w:sz="4" w:space="0" w:color="auto"/>
            </w:tcBorders>
          </w:tcPr>
          <w:p w:rsidR="00A7599E" w:rsidRPr="005A3E4A" w:rsidRDefault="004500F2">
            <w:pPr>
              <w:spacing w:before="0" w:after="0" w:line="240" w:lineRule="auto"/>
              <w:ind w:left="0"/>
              <w:jc w:val="left"/>
              <w:rPr>
                <w:color w:val="000000"/>
                <w:szCs w:val="24"/>
                <w:lang w:eastAsia="ru-RU" w:bidi="ar-SA"/>
              </w:rPr>
            </w:pPr>
            <w:r w:rsidRPr="005A3E4A">
              <w:rPr>
                <w:color w:val="000000"/>
                <w:szCs w:val="24"/>
                <w:lang w:eastAsia="ru-RU" w:bidi="ar-SA"/>
              </w:rPr>
              <w:t>3.5</w:t>
            </w:r>
          </w:p>
          <w:p w:rsidR="00A7599E" w:rsidRPr="005A3E4A" w:rsidRDefault="00A7599E">
            <w:pPr>
              <w:spacing w:before="0" w:after="0" w:line="240" w:lineRule="auto"/>
              <w:ind w:left="0"/>
              <w:jc w:val="left"/>
              <w:rPr>
                <w:color w:val="000000"/>
                <w:szCs w:val="24"/>
                <w:lang w:eastAsia="ru-RU" w:bidi="ar-SA"/>
              </w:rPr>
            </w:pPr>
          </w:p>
          <w:p w:rsidR="00A7599E" w:rsidRPr="005A3E4A" w:rsidRDefault="00A7599E">
            <w:pPr>
              <w:spacing w:before="0" w:after="0" w:line="240" w:lineRule="auto"/>
              <w:ind w:left="0"/>
              <w:jc w:val="left"/>
              <w:rPr>
                <w:color w:val="000000"/>
                <w:szCs w:val="24"/>
                <w:lang w:eastAsia="ru-RU" w:bidi="ar-SA"/>
              </w:rPr>
            </w:pPr>
          </w:p>
          <w:p w:rsidR="00A7599E" w:rsidRPr="005A3E4A" w:rsidRDefault="00A7599E">
            <w:pPr>
              <w:spacing w:before="0" w:after="0" w:line="240" w:lineRule="auto"/>
              <w:ind w:left="0"/>
              <w:jc w:val="left"/>
              <w:rPr>
                <w:color w:val="000000"/>
                <w:szCs w:val="24"/>
                <w:lang w:eastAsia="ru-RU" w:bidi="ar-SA"/>
              </w:rPr>
            </w:pPr>
          </w:p>
          <w:p w:rsidR="00A7599E" w:rsidRPr="005A3E4A" w:rsidRDefault="00A7599E">
            <w:pPr>
              <w:spacing w:before="0" w:after="0" w:line="240" w:lineRule="auto"/>
              <w:ind w:left="0"/>
              <w:jc w:val="left"/>
              <w:rPr>
                <w:color w:val="000000"/>
                <w:szCs w:val="24"/>
                <w:lang w:eastAsia="ru-RU" w:bidi="ar-SA"/>
              </w:rPr>
            </w:pPr>
          </w:p>
          <w:p w:rsidR="00A7599E" w:rsidRPr="005A3E4A" w:rsidRDefault="00A7599E" w:rsidP="00A7599E">
            <w:pPr>
              <w:pStyle w:val="17"/>
              <w:widowControl w:val="0"/>
              <w:ind w:left="0"/>
              <w:rPr>
                <w:color w:val="000000"/>
              </w:rPr>
            </w:pPr>
          </w:p>
        </w:tc>
        <w:tc>
          <w:tcPr>
            <w:tcW w:w="1109" w:type="pct"/>
            <w:vMerge/>
            <w:tcBorders>
              <w:bottom w:val="single" w:sz="4" w:space="0" w:color="000000"/>
              <w:right w:val="single" w:sz="4" w:space="0" w:color="auto"/>
            </w:tcBorders>
          </w:tcPr>
          <w:p w:rsidR="00A7599E" w:rsidRPr="005A3E4A" w:rsidRDefault="00A7599E" w:rsidP="00C55B31">
            <w:pPr>
              <w:pStyle w:val="17"/>
              <w:widowControl w:val="0"/>
              <w:ind w:left="0" w:hanging="423"/>
              <w:jc w:val="center"/>
              <w:rPr>
                <w:color w:val="000000"/>
              </w:rPr>
            </w:pPr>
          </w:p>
        </w:tc>
        <w:tc>
          <w:tcPr>
            <w:tcW w:w="239" w:type="pct"/>
            <w:vMerge/>
            <w:tcBorders>
              <w:left w:val="single" w:sz="4" w:space="0" w:color="auto"/>
              <w:bottom w:val="single" w:sz="4" w:space="0" w:color="000000"/>
            </w:tcBorders>
          </w:tcPr>
          <w:p w:rsidR="00A7599E" w:rsidRPr="005A3E4A" w:rsidRDefault="00A7599E" w:rsidP="00C55B31">
            <w:pPr>
              <w:pStyle w:val="17"/>
              <w:widowControl w:val="0"/>
              <w:ind w:left="0" w:hanging="423"/>
              <w:jc w:val="center"/>
              <w:rPr>
                <w:color w:val="000000"/>
              </w:rPr>
            </w:pPr>
          </w:p>
        </w:tc>
        <w:tc>
          <w:tcPr>
            <w:tcW w:w="1196" w:type="pct"/>
            <w:vMerge/>
            <w:tcBorders>
              <w:bottom w:val="single" w:sz="4" w:space="0" w:color="000000"/>
            </w:tcBorders>
          </w:tcPr>
          <w:p w:rsidR="00A7599E" w:rsidRPr="005A3E4A" w:rsidRDefault="00A7599E" w:rsidP="00B816A6">
            <w:pPr>
              <w:pStyle w:val="17"/>
              <w:rPr>
                <w:color w:val="000000"/>
              </w:rPr>
            </w:pPr>
          </w:p>
        </w:tc>
      </w:tr>
      <w:tr w:rsidR="00B84AD7" w:rsidRPr="005A3E4A" w:rsidTr="00B84AD7">
        <w:trPr>
          <w:trHeight w:val="848"/>
        </w:trPr>
        <w:tc>
          <w:tcPr>
            <w:tcW w:w="267" w:type="pct"/>
            <w:tcBorders>
              <w:bottom w:val="single" w:sz="4" w:space="0" w:color="000000"/>
            </w:tcBorders>
          </w:tcPr>
          <w:p w:rsidR="00A7599E" w:rsidRPr="005A3E4A" w:rsidRDefault="00A7599E" w:rsidP="00DA2BA7">
            <w:pPr>
              <w:spacing w:before="0" w:after="0"/>
              <w:ind w:left="0"/>
              <w:jc w:val="left"/>
              <w:rPr>
                <w:color w:val="000000"/>
                <w:szCs w:val="24"/>
              </w:rPr>
            </w:pPr>
            <w:r w:rsidRPr="005A3E4A">
              <w:rPr>
                <w:color w:val="000000"/>
                <w:szCs w:val="24"/>
              </w:rPr>
              <w:t>ОД</w:t>
            </w:r>
          </w:p>
        </w:tc>
        <w:tc>
          <w:tcPr>
            <w:tcW w:w="841" w:type="pct"/>
            <w:tcBorders>
              <w:bottom w:val="single" w:sz="4" w:space="0" w:color="000000"/>
            </w:tcBorders>
          </w:tcPr>
          <w:p w:rsidR="00A7599E" w:rsidRPr="005A3E4A" w:rsidRDefault="00A7599E" w:rsidP="00DA2BA7">
            <w:pPr>
              <w:spacing w:before="0" w:after="0" w:line="240" w:lineRule="auto"/>
              <w:ind w:left="35"/>
              <w:jc w:val="left"/>
              <w:rPr>
                <w:color w:val="000000"/>
                <w:szCs w:val="24"/>
              </w:rPr>
            </w:pPr>
            <w:r w:rsidRPr="005A3E4A">
              <w:rPr>
                <w:color w:val="000000"/>
                <w:szCs w:val="24"/>
              </w:rPr>
              <w:t xml:space="preserve">Зона общественно-деловой застройки </w:t>
            </w:r>
          </w:p>
        </w:tc>
        <w:tc>
          <w:tcPr>
            <w:tcW w:w="1115" w:type="pct"/>
            <w:tcBorders>
              <w:bottom w:val="single" w:sz="4" w:space="0" w:color="000000"/>
              <w:right w:val="single" w:sz="4" w:space="0" w:color="auto"/>
            </w:tcBorders>
          </w:tcPr>
          <w:p w:rsidR="000928D6" w:rsidRPr="005A3E4A" w:rsidRDefault="000928D6" w:rsidP="00DA2BA7">
            <w:pPr>
              <w:pStyle w:val="17"/>
              <w:widowControl w:val="0"/>
              <w:ind w:left="35"/>
              <w:rPr>
                <w:color w:val="000000"/>
              </w:rPr>
            </w:pPr>
            <w:r w:rsidRPr="005A3E4A">
              <w:rPr>
                <w:color w:val="000000"/>
              </w:rPr>
              <w:t>Размещение объектов общественного назначения периодического и эпизодического пользования, в том числе:</w:t>
            </w:r>
          </w:p>
          <w:p w:rsidR="00A7599E" w:rsidRPr="005A3E4A" w:rsidRDefault="000928D6" w:rsidP="00DA2BA7">
            <w:pPr>
              <w:pStyle w:val="17"/>
              <w:widowControl w:val="0"/>
              <w:ind w:left="35"/>
              <w:rPr>
                <w:color w:val="000000"/>
              </w:rPr>
            </w:pPr>
            <w:r w:rsidRPr="005A3E4A">
              <w:rPr>
                <w:color w:val="000000"/>
              </w:rPr>
              <w:t xml:space="preserve">- </w:t>
            </w:r>
            <w:r w:rsidR="004500F2" w:rsidRPr="005A3E4A">
              <w:rPr>
                <w:color w:val="000000"/>
              </w:rPr>
              <w:t>О</w:t>
            </w:r>
            <w:r w:rsidR="00A7599E" w:rsidRPr="005A3E4A">
              <w:rPr>
                <w:color w:val="000000"/>
              </w:rPr>
              <w:t>бщественно</w:t>
            </w:r>
            <w:r w:rsidR="004500F2" w:rsidRPr="005A3E4A">
              <w:rPr>
                <w:color w:val="000000"/>
              </w:rPr>
              <w:t>е использование объектов капитального строительства</w:t>
            </w:r>
            <w:r w:rsidRPr="005A3E4A">
              <w:rPr>
                <w:color w:val="000000"/>
              </w:rPr>
              <w:t>.</w:t>
            </w:r>
            <w:r w:rsidR="00F04253">
              <w:rPr>
                <w:color w:val="000000"/>
              </w:rPr>
              <w:t>(3.1-</w:t>
            </w:r>
            <w:r w:rsidR="00F04253" w:rsidRPr="00F04253">
              <w:rPr>
                <w:color w:val="000000"/>
              </w:rPr>
              <w:t>3.</w:t>
            </w:r>
            <w:r w:rsidR="00F04253">
              <w:rPr>
                <w:color w:val="000000"/>
              </w:rPr>
              <w:t>10</w:t>
            </w:r>
            <w:r w:rsidR="00F04253" w:rsidRPr="00F04253">
              <w:rPr>
                <w:color w:val="000000"/>
              </w:rPr>
              <w:t>.</w:t>
            </w:r>
            <w:r w:rsidR="00F04253">
              <w:rPr>
                <w:color w:val="000000"/>
              </w:rPr>
              <w:t>2)</w:t>
            </w:r>
            <w:r w:rsidRPr="005A3E4A">
              <w:rPr>
                <w:color w:val="000000"/>
              </w:rPr>
              <w:t xml:space="preserve"> – Предпринимательство.</w:t>
            </w:r>
          </w:p>
          <w:p w:rsidR="00A7599E" w:rsidRPr="005A3E4A" w:rsidRDefault="00A7599E" w:rsidP="00DA2BA7">
            <w:pPr>
              <w:widowControl w:val="0"/>
              <w:autoSpaceDE w:val="0"/>
              <w:autoSpaceDN w:val="0"/>
              <w:adjustRightInd w:val="0"/>
              <w:spacing w:before="0" w:after="0" w:line="240" w:lineRule="auto"/>
              <w:ind w:left="35"/>
              <w:jc w:val="left"/>
              <w:rPr>
                <w:color w:val="000000"/>
                <w:szCs w:val="24"/>
              </w:rPr>
            </w:pPr>
          </w:p>
        </w:tc>
        <w:tc>
          <w:tcPr>
            <w:tcW w:w="233" w:type="pct"/>
            <w:tcBorders>
              <w:left w:val="single" w:sz="4" w:space="0" w:color="auto"/>
              <w:bottom w:val="single" w:sz="4" w:space="0" w:color="000000"/>
            </w:tcBorders>
          </w:tcPr>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A7599E" w:rsidRPr="005A3E4A" w:rsidRDefault="004500F2" w:rsidP="00DA2BA7">
            <w:pPr>
              <w:widowControl w:val="0"/>
              <w:autoSpaceDE w:val="0"/>
              <w:autoSpaceDN w:val="0"/>
              <w:adjustRightInd w:val="0"/>
              <w:spacing w:before="0" w:after="0" w:line="240" w:lineRule="auto"/>
              <w:ind w:left="35"/>
              <w:jc w:val="left"/>
              <w:rPr>
                <w:color w:val="000000"/>
                <w:szCs w:val="24"/>
              </w:rPr>
            </w:pPr>
            <w:r w:rsidRPr="005A3E4A">
              <w:rPr>
                <w:color w:val="000000"/>
                <w:szCs w:val="24"/>
              </w:rPr>
              <w:t>3.0</w:t>
            </w: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p>
          <w:p w:rsidR="000928D6" w:rsidRPr="005A3E4A" w:rsidRDefault="000928D6" w:rsidP="00DA2BA7">
            <w:pPr>
              <w:widowControl w:val="0"/>
              <w:autoSpaceDE w:val="0"/>
              <w:autoSpaceDN w:val="0"/>
              <w:adjustRightInd w:val="0"/>
              <w:spacing w:before="0" w:after="0" w:line="240" w:lineRule="auto"/>
              <w:ind w:left="35"/>
              <w:jc w:val="left"/>
              <w:rPr>
                <w:color w:val="000000"/>
                <w:szCs w:val="24"/>
              </w:rPr>
            </w:pPr>
            <w:r w:rsidRPr="005A3E4A">
              <w:rPr>
                <w:color w:val="000000"/>
                <w:szCs w:val="24"/>
              </w:rPr>
              <w:t>4.0</w:t>
            </w:r>
          </w:p>
        </w:tc>
        <w:tc>
          <w:tcPr>
            <w:tcW w:w="1109" w:type="pct"/>
            <w:tcBorders>
              <w:bottom w:val="single" w:sz="4" w:space="0" w:color="000000"/>
              <w:right w:val="single" w:sz="4" w:space="0" w:color="auto"/>
            </w:tcBorders>
          </w:tcPr>
          <w:p w:rsidR="00A7599E" w:rsidRPr="005A3E4A" w:rsidRDefault="00B84AD7" w:rsidP="00DA2BA7">
            <w:pPr>
              <w:spacing w:before="0" w:after="0"/>
              <w:ind w:left="211" w:hanging="36"/>
              <w:jc w:val="center"/>
              <w:rPr>
                <w:color w:val="000000"/>
                <w:szCs w:val="24"/>
              </w:rPr>
            </w:pPr>
            <w:r w:rsidRPr="005A3E4A">
              <w:rPr>
                <w:color w:val="000000"/>
                <w:szCs w:val="24"/>
              </w:rPr>
              <w:t>Н</w:t>
            </w:r>
            <w:r w:rsidR="00A7599E" w:rsidRPr="005A3E4A">
              <w:rPr>
                <w:color w:val="000000"/>
                <w:szCs w:val="24"/>
              </w:rPr>
              <w:t>е установлены</w:t>
            </w:r>
          </w:p>
        </w:tc>
        <w:tc>
          <w:tcPr>
            <w:tcW w:w="239" w:type="pct"/>
            <w:tcBorders>
              <w:left w:val="single" w:sz="4" w:space="0" w:color="auto"/>
              <w:bottom w:val="single" w:sz="4" w:space="0" w:color="000000"/>
            </w:tcBorders>
          </w:tcPr>
          <w:p w:rsidR="00A7599E" w:rsidRPr="005A3E4A" w:rsidRDefault="00A7599E" w:rsidP="00A7599E">
            <w:pPr>
              <w:spacing w:before="0" w:after="0"/>
              <w:ind w:left="0"/>
              <w:jc w:val="center"/>
              <w:rPr>
                <w:color w:val="000000"/>
                <w:szCs w:val="24"/>
              </w:rPr>
            </w:pPr>
          </w:p>
        </w:tc>
        <w:tc>
          <w:tcPr>
            <w:tcW w:w="1196" w:type="pct"/>
            <w:tcBorders>
              <w:bottom w:val="single" w:sz="4" w:space="0" w:color="000000"/>
            </w:tcBorders>
          </w:tcPr>
          <w:p w:rsidR="00FB6219" w:rsidRPr="005A3E4A" w:rsidRDefault="000928D6" w:rsidP="00EB31F7">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Б</w:t>
            </w:r>
            <w:r w:rsidR="00A7599E" w:rsidRPr="005A3E4A">
              <w:rPr>
                <w:rFonts w:ascii="Times New Roman" w:hAnsi="Times New Roman" w:cs="Times New Roman"/>
                <w:color w:val="000000"/>
                <w:sz w:val="24"/>
                <w:szCs w:val="24"/>
              </w:rPr>
              <w:t>лагоустр</w:t>
            </w:r>
            <w:r w:rsidRPr="005A3E4A">
              <w:rPr>
                <w:rFonts w:ascii="Times New Roman" w:hAnsi="Times New Roman" w:cs="Times New Roman"/>
                <w:color w:val="000000"/>
                <w:sz w:val="24"/>
                <w:szCs w:val="24"/>
              </w:rPr>
              <w:t xml:space="preserve">ойство </w:t>
            </w:r>
            <w:r w:rsidR="00FB6219" w:rsidRPr="005A3E4A">
              <w:rPr>
                <w:rFonts w:ascii="Times New Roman" w:hAnsi="Times New Roman" w:cs="Times New Roman"/>
                <w:color w:val="000000"/>
                <w:sz w:val="24"/>
                <w:szCs w:val="24"/>
              </w:rPr>
              <w:t>территории, в том числе:</w:t>
            </w:r>
          </w:p>
          <w:p w:rsidR="00A7599E" w:rsidRPr="005A3E4A" w:rsidRDefault="00FB6219"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xml:space="preserve">- </w:t>
            </w:r>
            <w:r w:rsidR="000928D6" w:rsidRPr="005A3E4A">
              <w:rPr>
                <w:rFonts w:ascii="Times New Roman" w:hAnsi="Times New Roman" w:cs="Times New Roman"/>
                <w:color w:val="000000"/>
                <w:sz w:val="24"/>
                <w:szCs w:val="24"/>
              </w:rPr>
              <w:t xml:space="preserve">озеленение  </w:t>
            </w:r>
            <w:r w:rsidRPr="005A3E4A">
              <w:rPr>
                <w:rFonts w:ascii="Times New Roman" w:hAnsi="Times New Roman" w:cs="Times New Roman"/>
                <w:color w:val="000000"/>
                <w:sz w:val="24"/>
                <w:szCs w:val="24"/>
              </w:rPr>
              <w:t>территории;</w:t>
            </w:r>
          </w:p>
          <w:p w:rsidR="00A7599E" w:rsidRPr="005A3E4A" w:rsidRDefault="00A7599E"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размещение гостевых парковок (стоянок) автомобильного транспорта объектов общественного назначения;</w:t>
            </w:r>
          </w:p>
          <w:p w:rsidR="00A7599E" w:rsidRPr="005A3E4A" w:rsidRDefault="00A7599E" w:rsidP="00C55B31">
            <w:pPr>
              <w:pStyle w:val="17"/>
              <w:widowControl w:val="0"/>
              <w:ind w:left="0"/>
              <w:rPr>
                <w:color w:val="000000"/>
              </w:rPr>
            </w:pPr>
            <w:r w:rsidRPr="005A3E4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5A3E4A" w:rsidRDefault="00A7599E" w:rsidP="00FB6219">
            <w:pPr>
              <w:pStyle w:val="17"/>
              <w:widowControl w:val="0"/>
              <w:ind w:left="0"/>
              <w:rPr>
                <w:color w:val="000000"/>
              </w:rPr>
            </w:pPr>
            <w:r w:rsidRPr="005A3E4A">
              <w:rPr>
                <w:color w:val="000000"/>
              </w:rPr>
              <w:t>- размещение детских игровых и спортивных площадок, площадок отдыха, хозяйственных площадок</w:t>
            </w:r>
            <w:r w:rsidR="00EB31F7" w:rsidRPr="005A3E4A">
              <w:rPr>
                <w:color w:val="000000"/>
              </w:rPr>
              <w:t>.</w:t>
            </w:r>
          </w:p>
        </w:tc>
      </w:tr>
      <w:tr w:rsidR="00B84AD7" w:rsidRPr="005A3E4A" w:rsidTr="00B84AD7">
        <w:trPr>
          <w:trHeight w:val="1450"/>
        </w:trPr>
        <w:tc>
          <w:tcPr>
            <w:tcW w:w="267" w:type="pct"/>
            <w:tcBorders>
              <w:bottom w:val="single" w:sz="4" w:space="0" w:color="000000"/>
            </w:tcBorders>
          </w:tcPr>
          <w:p w:rsidR="00A7599E" w:rsidRPr="005A3E4A" w:rsidRDefault="00DF4982" w:rsidP="00B816A6">
            <w:pPr>
              <w:spacing w:before="0" w:after="0"/>
              <w:ind w:left="0"/>
              <w:jc w:val="left"/>
              <w:rPr>
                <w:color w:val="000000"/>
                <w:szCs w:val="24"/>
              </w:rPr>
            </w:pPr>
            <w:r w:rsidRPr="005A3E4A">
              <w:rPr>
                <w:color w:val="000000"/>
                <w:szCs w:val="24"/>
              </w:rPr>
              <w:t>ШДС</w:t>
            </w:r>
          </w:p>
        </w:tc>
        <w:tc>
          <w:tcPr>
            <w:tcW w:w="841" w:type="pct"/>
            <w:tcBorders>
              <w:bottom w:val="single" w:sz="4" w:space="0" w:color="000000"/>
            </w:tcBorders>
          </w:tcPr>
          <w:p w:rsidR="00A7599E" w:rsidRPr="005A3E4A" w:rsidRDefault="00A7599E" w:rsidP="00B816A6">
            <w:pPr>
              <w:spacing w:before="0" w:after="0" w:line="240" w:lineRule="auto"/>
              <w:ind w:left="35"/>
              <w:jc w:val="left"/>
              <w:rPr>
                <w:color w:val="000000"/>
                <w:szCs w:val="24"/>
              </w:rPr>
            </w:pPr>
            <w:r w:rsidRPr="005A3E4A">
              <w:rPr>
                <w:color w:val="000000"/>
                <w:szCs w:val="24"/>
              </w:rPr>
              <w:t>зона размещения дошкольных образовательных и общеобразовательных учреждений</w:t>
            </w:r>
          </w:p>
        </w:tc>
        <w:tc>
          <w:tcPr>
            <w:tcW w:w="1115" w:type="pct"/>
            <w:tcBorders>
              <w:bottom w:val="single" w:sz="4" w:space="0" w:color="000000"/>
              <w:right w:val="single" w:sz="4" w:space="0" w:color="auto"/>
            </w:tcBorders>
          </w:tcPr>
          <w:p w:rsidR="00A7599E" w:rsidRPr="005A3E4A" w:rsidRDefault="00A7599E" w:rsidP="00B816A6">
            <w:pPr>
              <w:pStyle w:val="17"/>
              <w:widowControl w:val="0"/>
              <w:ind w:left="35"/>
              <w:rPr>
                <w:color w:val="000000"/>
              </w:rPr>
            </w:pPr>
            <w:r w:rsidRPr="005A3E4A">
              <w:rPr>
                <w:color w:val="000000"/>
              </w:rPr>
              <w:t>детские ясли, детские сады, общеобразовательные школы</w:t>
            </w:r>
          </w:p>
        </w:tc>
        <w:tc>
          <w:tcPr>
            <w:tcW w:w="233" w:type="pct"/>
            <w:tcBorders>
              <w:left w:val="single" w:sz="4" w:space="0" w:color="auto"/>
              <w:bottom w:val="single" w:sz="4" w:space="0" w:color="000000"/>
            </w:tcBorders>
          </w:tcPr>
          <w:p w:rsidR="00A7599E" w:rsidRPr="005A3E4A" w:rsidRDefault="008215E9">
            <w:pPr>
              <w:spacing w:before="0" w:after="0" w:line="240" w:lineRule="auto"/>
              <w:ind w:left="0"/>
              <w:jc w:val="left"/>
              <w:rPr>
                <w:color w:val="000000"/>
                <w:szCs w:val="24"/>
                <w:lang w:eastAsia="ru-RU" w:bidi="ar-SA"/>
              </w:rPr>
            </w:pPr>
            <w:r w:rsidRPr="005A3E4A">
              <w:rPr>
                <w:color w:val="000000"/>
                <w:szCs w:val="24"/>
                <w:lang w:eastAsia="ru-RU" w:bidi="ar-SA"/>
              </w:rPr>
              <w:t>3.5</w:t>
            </w:r>
          </w:p>
          <w:p w:rsidR="00A7599E" w:rsidRPr="005A3E4A" w:rsidRDefault="00A7599E" w:rsidP="00A7599E">
            <w:pPr>
              <w:pStyle w:val="17"/>
              <w:widowControl w:val="0"/>
              <w:ind w:left="0"/>
              <w:rPr>
                <w:color w:val="000000"/>
              </w:rPr>
            </w:pPr>
          </w:p>
        </w:tc>
        <w:tc>
          <w:tcPr>
            <w:tcW w:w="1109" w:type="pct"/>
            <w:tcBorders>
              <w:bottom w:val="single" w:sz="4" w:space="0" w:color="000000"/>
              <w:right w:val="single" w:sz="4" w:space="0" w:color="auto"/>
            </w:tcBorders>
          </w:tcPr>
          <w:p w:rsidR="00A7599E" w:rsidRPr="005C0D20" w:rsidRDefault="00B84AD7" w:rsidP="00B816A6">
            <w:pPr>
              <w:spacing w:before="0" w:after="0"/>
              <w:ind w:left="0" w:firstLine="33"/>
              <w:jc w:val="center"/>
              <w:rPr>
                <w:color w:val="000000"/>
                <w:szCs w:val="24"/>
              </w:rPr>
            </w:pPr>
            <w:r w:rsidRPr="005A3E4A">
              <w:rPr>
                <w:color w:val="000000"/>
                <w:szCs w:val="24"/>
              </w:rPr>
              <w:t>Н</w:t>
            </w:r>
            <w:r w:rsidR="00A7599E" w:rsidRPr="005A3E4A">
              <w:rPr>
                <w:color w:val="000000"/>
                <w:szCs w:val="24"/>
              </w:rPr>
              <w:t>е установлены</w:t>
            </w:r>
          </w:p>
        </w:tc>
        <w:tc>
          <w:tcPr>
            <w:tcW w:w="239" w:type="pct"/>
            <w:tcBorders>
              <w:left w:val="single" w:sz="4" w:space="0" w:color="auto"/>
              <w:bottom w:val="single" w:sz="4" w:space="0" w:color="000000"/>
            </w:tcBorders>
          </w:tcPr>
          <w:p w:rsidR="00A7599E" w:rsidRPr="005A3E4A" w:rsidRDefault="00A7599E" w:rsidP="00A7599E">
            <w:pPr>
              <w:spacing w:before="0" w:after="0"/>
              <w:ind w:left="0"/>
              <w:jc w:val="center"/>
              <w:rPr>
                <w:color w:val="000000"/>
                <w:szCs w:val="24"/>
              </w:rPr>
            </w:pPr>
          </w:p>
        </w:tc>
        <w:tc>
          <w:tcPr>
            <w:tcW w:w="1196" w:type="pct"/>
            <w:tcBorders>
              <w:bottom w:val="single" w:sz="4" w:space="0" w:color="000000"/>
            </w:tcBorders>
          </w:tcPr>
          <w:p w:rsidR="00A7599E" w:rsidRPr="005A3E4A" w:rsidRDefault="00FB6219" w:rsidP="00EB31F7">
            <w:pPr>
              <w:pStyle w:val="17"/>
              <w:widowControl w:val="0"/>
              <w:ind w:left="0" w:firstLine="173"/>
              <w:rPr>
                <w:i/>
                <w:color w:val="000000"/>
              </w:rPr>
            </w:pPr>
            <w:r w:rsidRPr="005A3E4A">
              <w:rPr>
                <w:color w:val="000000"/>
              </w:rPr>
              <w:t>Благоустройство территории</w:t>
            </w:r>
            <w:r w:rsidR="000C72E0" w:rsidRPr="005A3E4A">
              <w:rPr>
                <w:color w:val="000000"/>
              </w:rPr>
              <w:t>,</w:t>
            </w:r>
            <w:r w:rsidRPr="005A3E4A">
              <w:rPr>
                <w:color w:val="000000"/>
              </w:rPr>
              <w:t xml:space="preserve"> в том числе </w:t>
            </w:r>
            <w:r w:rsidR="00A7599E" w:rsidRPr="005A3E4A">
              <w:rPr>
                <w:color w:val="000000"/>
              </w:rPr>
              <w:t>озеленение</w:t>
            </w:r>
            <w:r w:rsidRPr="005A3E4A">
              <w:rPr>
                <w:color w:val="000000"/>
              </w:rPr>
              <w:t xml:space="preserve">, </w:t>
            </w:r>
            <w:r w:rsidR="00A7599E" w:rsidRPr="005A3E4A">
              <w:rPr>
                <w:color w:val="000000"/>
              </w:rPr>
              <w:t>размещение детских игровых и спортивных площадок, площадок отдыха, хозяйственных площадок</w:t>
            </w:r>
          </w:p>
        </w:tc>
      </w:tr>
      <w:tr w:rsidR="00B84AD7" w:rsidRPr="005A3E4A" w:rsidTr="003D7A8B">
        <w:trPr>
          <w:trHeight w:val="1198"/>
        </w:trPr>
        <w:tc>
          <w:tcPr>
            <w:tcW w:w="267" w:type="pct"/>
          </w:tcPr>
          <w:p w:rsidR="00A7599E" w:rsidRPr="005A3E4A" w:rsidRDefault="00A7599E" w:rsidP="00DA2BA7">
            <w:pPr>
              <w:spacing w:before="0" w:after="0"/>
              <w:ind w:left="0"/>
              <w:jc w:val="left"/>
              <w:rPr>
                <w:color w:val="000000"/>
                <w:szCs w:val="24"/>
              </w:rPr>
            </w:pPr>
            <w:r w:rsidRPr="005A3E4A">
              <w:rPr>
                <w:color w:val="000000"/>
                <w:szCs w:val="24"/>
              </w:rPr>
              <w:t>РЗ</w:t>
            </w:r>
          </w:p>
        </w:tc>
        <w:tc>
          <w:tcPr>
            <w:tcW w:w="841" w:type="pct"/>
          </w:tcPr>
          <w:p w:rsidR="00A7599E" w:rsidRPr="005A3E4A" w:rsidRDefault="00A7599E" w:rsidP="00DA2BA7">
            <w:pPr>
              <w:spacing w:before="0" w:after="0" w:line="240" w:lineRule="auto"/>
              <w:ind w:left="35"/>
              <w:jc w:val="left"/>
              <w:rPr>
                <w:color w:val="000000"/>
                <w:szCs w:val="24"/>
              </w:rPr>
            </w:pPr>
            <w:r w:rsidRPr="005A3E4A">
              <w:rPr>
                <w:color w:val="000000"/>
                <w:szCs w:val="24"/>
              </w:rPr>
              <w:t>Зона рекреационного назначения</w:t>
            </w:r>
          </w:p>
        </w:tc>
        <w:tc>
          <w:tcPr>
            <w:tcW w:w="1115" w:type="pct"/>
            <w:tcBorders>
              <w:right w:val="single" w:sz="4" w:space="0" w:color="auto"/>
            </w:tcBorders>
          </w:tcPr>
          <w:p w:rsidR="00A7599E" w:rsidRPr="005A3E4A" w:rsidRDefault="0007281A" w:rsidP="00DA2BA7">
            <w:pPr>
              <w:pStyle w:val="17"/>
              <w:widowControl w:val="0"/>
              <w:ind w:left="35"/>
              <w:rPr>
                <w:color w:val="000000"/>
              </w:rPr>
            </w:pPr>
            <w:r w:rsidRPr="005A3E4A">
              <w:rPr>
                <w:color w:val="000000"/>
              </w:rPr>
              <w:t>Отдых (рекреация)</w:t>
            </w:r>
          </w:p>
          <w:p w:rsidR="00A7599E" w:rsidRPr="005A3E4A" w:rsidRDefault="00A7599E" w:rsidP="00DA2BA7">
            <w:pPr>
              <w:pStyle w:val="17"/>
              <w:widowControl w:val="0"/>
              <w:ind w:left="35"/>
              <w:rPr>
                <w:color w:val="000000"/>
              </w:rPr>
            </w:pPr>
          </w:p>
        </w:tc>
        <w:tc>
          <w:tcPr>
            <w:tcW w:w="233" w:type="pct"/>
            <w:tcBorders>
              <w:left w:val="single" w:sz="4" w:space="0" w:color="auto"/>
            </w:tcBorders>
          </w:tcPr>
          <w:p w:rsidR="00A7599E" w:rsidRPr="005A3E4A" w:rsidRDefault="0007281A" w:rsidP="00DA2BA7">
            <w:pPr>
              <w:pStyle w:val="17"/>
              <w:widowControl w:val="0"/>
              <w:ind w:left="35"/>
              <w:rPr>
                <w:color w:val="000000"/>
              </w:rPr>
            </w:pPr>
            <w:r w:rsidRPr="005A3E4A">
              <w:rPr>
                <w:color w:val="000000"/>
              </w:rPr>
              <w:t>5.0</w:t>
            </w:r>
          </w:p>
        </w:tc>
        <w:tc>
          <w:tcPr>
            <w:tcW w:w="1109" w:type="pct"/>
            <w:tcBorders>
              <w:right w:val="single" w:sz="4" w:space="0" w:color="auto"/>
            </w:tcBorders>
          </w:tcPr>
          <w:p w:rsidR="00A7599E" w:rsidRPr="005A3E4A" w:rsidRDefault="005C0D20" w:rsidP="005C0D20">
            <w:pPr>
              <w:pStyle w:val="17"/>
              <w:widowControl w:val="0"/>
              <w:ind w:left="0" w:firstLine="33"/>
              <w:jc w:val="center"/>
              <w:rPr>
                <w:color w:val="000000"/>
              </w:rPr>
            </w:pPr>
            <w:r>
              <w:rPr>
                <w:color w:val="000000"/>
              </w:rPr>
              <w:t>спорт</w:t>
            </w:r>
          </w:p>
        </w:tc>
        <w:tc>
          <w:tcPr>
            <w:tcW w:w="239" w:type="pct"/>
            <w:tcBorders>
              <w:left w:val="single" w:sz="4" w:space="0" w:color="auto"/>
            </w:tcBorders>
          </w:tcPr>
          <w:p w:rsidR="00A7599E" w:rsidRPr="005A3E4A" w:rsidRDefault="00A7599E" w:rsidP="00C55B31">
            <w:pPr>
              <w:pStyle w:val="17"/>
              <w:widowControl w:val="0"/>
              <w:ind w:left="0" w:firstLine="33"/>
              <w:rPr>
                <w:color w:val="000000"/>
              </w:rPr>
            </w:pPr>
          </w:p>
        </w:tc>
        <w:tc>
          <w:tcPr>
            <w:tcW w:w="1196" w:type="pct"/>
          </w:tcPr>
          <w:p w:rsidR="00A7599E" w:rsidRPr="005A3E4A" w:rsidRDefault="00FB6219" w:rsidP="003D7A8B">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 xml:space="preserve">Благоустройство территории, в том числе </w:t>
            </w:r>
            <w:r w:rsidR="00A7599E" w:rsidRPr="005A3E4A">
              <w:rPr>
                <w:rFonts w:ascii="Times New Roman" w:hAnsi="Times New Roman" w:cs="Times New Roman"/>
                <w:color w:val="000000"/>
                <w:sz w:val="24"/>
                <w:szCs w:val="24"/>
              </w:rPr>
              <w:t>размещение гостевых ст</w:t>
            </w:r>
            <w:r w:rsidRPr="005A3E4A">
              <w:rPr>
                <w:rFonts w:ascii="Times New Roman" w:hAnsi="Times New Roman" w:cs="Times New Roman"/>
                <w:color w:val="000000"/>
                <w:sz w:val="24"/>
                <w:szCs w:val="24"/>
              </w:rPr>
              <w:t>оянок автомобильного транспорта.</w:t>
            </w:r>
          </w:p>
        </w:tc>
      </w:tr>
      <w:tr w:rsidR="007E0E42" w:rsidRPr="005A3E4A" w:rsidTr="003D7A8B">
        <w:trPr>
          <w:trHeight w:val="1198"/>
        </w:trPr>
        <w:tc>
          <w:tcPr>
            <w:tcW w:w="267" w:type="pct"/>
          </w:tcPr>
          <w:p w:rsidR="007E0E42" w:rsidRPr="009B3CE8" w:rsidRDefault="007E0E42" w:rsidP="004221EC">
            <w:pPr>
              <w:spacing w:before="0" w:after="0"/>
              <w:ind w:left="0"/>
              <w:jc w:val="left"/>
              <w:rPr>
                <w:szCs w:val="24"/>
              </w:rPr>
            </w:pPr>
            <w:r>
              <w:rPr>
                <w:szCs w:val="24"/>
              </w:rPr>
              <w:t>ЛПН</w:t>
            </w:r>
          </w:p>
        </w:tc>
        <w:tc>
          <w:tcPr>
            <w:tcW w:w="841" w:type="pct"/>
          </w:tcPr>
          <w:p w:rsidR="007E0E42" w:rsidRPr="009B3CE8" w:rsidRDefault="007E0E42" w:rsidP="004221EC">
            <w:pPr>
              <w:spacing w:before="0" w:after="0" w:line="240" w:lineRule="auto"/>
              <w:ind w:left="35"/>
              <w:jc w:val="left"/>
              <w:rPr>
                <w:szCs w:val="24"/>
              </w:rPr>
            </w:pPr>
            <w:r>
              <w:rPr>
                <w:szCs w:val="24"/>
              </w:rPr>
              <w:t>Л</w:t>
            </w:r>
            <w:r w:rsidRPr="007E0E42">
              <w:rPr>
                <w:szCs w:val="24"/>
              </w:rPr>
              <w:t>еса на территории населенного пункта</w:t>
            </w:r>
          </w:p>
        </w:tc>
        <w:tc>
          <w:tcPr>
            <w:tcW w:w="1115" w:type="pct"/>
            <w:tcBorders>
              <w:right w:val="single" w:sz="4" w:space="0" w:color="auto"/>
            </w:tcBorders>
          </w:tcPr>
          <w:p w:rsidR="007E0E42" w:rsidRPr="00685FEC" w:rsidRDefault="007E0E42" w:rsidP="004221EC">
            <w:pPr>
              <w:pStyle w:val="17"/>
              <w:widowControl w:val="0"/>
              <w:ind w:left="35"/>
            </w:pPr>
            <w:r>
              <w:t>-с</w:t>
            </w:r>
            <w:r w:rsidRPr="00685FEC">
              <w:t>кверы, парки;</w:t>
            </w:r>
          </w:p>
          <w:p w:rsidR="007E0E42" w:rsidRPr="00685FEC" w:rsidRDefault="007E0E42" w:rsidP="004221EC">
            <w:pPr>
              <w:pStyle w:val="17"/>
              <w:widowControl w:val="0"/>
              <w:ind w:left="35"/>
            </w:pPr>
            <w:r>
              <w:t>-физкультурно-</w:t>
            </w:r>
            <w:r w:rsidRPr="00685FEC">
              <w:t>оздоровительные сооружения (общей площадью не более 1000 кв.м);</w:t>
            </w:r>
          </w:p>
          <w:p w:rsidR="007E0E42" w:rsidRPr="00685FEC" w:rsidRDefault="007E0E42" w:rsidP="004221EC">
            <w:pPr>
              <w:pStyle w:val="17"/>
              <w:widowControl w:val="0"/>
              <w:ind w:left="35"/>
            </w:pPr>
            <w:r w:rsidRPr="00685FEC">
              <w:t>- мемориальные комплексы, памятные объекты</w:t>
            </w:r>
          </w:p>
          <w:p w:rsidR="007E0E42" w:rsidRDefault="007E0E42" w:rsidP="004221EC">
            <w:pPr>
              <w:pStyle w:val="17"/>
              <w:widowControl w:val="0"/>
              <w:ind w:left="35"/>
            </w:pPr>
            <w:r>
              <w:t>- некапитальные вспомогате</w:t>
            </w:r>
            <w:r w:rsidRPr="00685FEC">
              <w:t>льные строения и инфраструктура для отдыха</w:t>
            </w:r>
            <w:r>
              <w:t>;</w:t>
            </w:r>
          </w:p>
          <w:p w:rsidR="007E0E42" w:rsidRPr="00685FEC" w:rsidRDefault="007E0E42" w:rsidP="004221EC">
            <w:pPr>
              <w:pStyle w:val="17"/>
              <w:widowControl w:val="0"/>
              <w:ind w:left="35"/>
            </w:pPr>
            <w:r>
              <w:t>-</w:t>
            </w:r>
            <w:r w:rsidRPr="009B2199">
              <w:rPr>
                <w:rFonts w:ascii="Arial" w:hAnsi="Arial" w:cs="Arial"/>
                <w:color w:val="000000"/>
                <w:szCs w:val="22"/>
                <w:shd w:val="clear" w:color="auto" w:fill="F3F3F3"/>
                <w:lang w:eastAsia="en-US" w:bidi="en-US"/>
              </w:rPr>
              <w:t xml:space="preserve"> </w:t>
            </w:r>
            <w:r w:rsidRPr="009B2199">
              <w:t>кафе, закусочные, рестораны</w:t>
            </w:r>
          </w:p>
          <w:p w:rsidR="007E0E42" w:rsidRPr="009B3CE8" w:rsidRDefault="007E0E42" w:rsidP="004221EC">
            <w:pPr>
              <w:pStyle w:val="17"/>
              <w:widowControl w:val="0"/>
              <w:ind w:left="35"/>
            </w:pPr>
          </w:p>
        </w:tc>
        <w:tc>
          <w:tcPr>
            <w:tcW w:w="233" w:type="pct"/>
            <w:tcBorders>
              <w:left w:val="single" w:sz="4" w:space="0" w:color="auto"/>
            </w:tcBorders>
          </w:tcPr>
          <w:p w:rsidR="007E0E42" w:rsidRPr="009B3CE8" w:rsidRDefault="007E0E42" w:rsidP="004221EC">
            <w:pPr>
              <w:pStyle w:val="17"/>
              <w:widowControl w:val="0"/>
              <w:ind w:left="35"/>
            </w:pPr>
          </w:p>
        </w:tc>
        <w:tc>
          <w:tcPr>
            <w:tcW w:w="1109" w:type="pct"/>
            <w:tcBorders>
              <w:right w:val="single" w:sz="4" w:space="0" w:color="auto"/>
            </w:tcBorders>
          </w:tcPr>
          <w:p w:rsidR="007E0E42" w:rsidRPr="009B2199" w:rsidRDefault="007E0E42" w:rsidP="004221EC">
            <w:pPr>
              <w:spacing w:before="119" w:after="119" w:line="240" w:lineRule="auto"/>
              <w:ind w:left="0"/>
              <w:jc w:val="left"/>
              <w:rPr>
                <w:color w:val="000000"/>
                <w:szCs w:val="24"/>
                <w:lang w:eastAsia="ru-RU" w:bidi="ar-SA"/>
              </w:rPr>
            </w:pPr>
            <w:r>
              <w:rPr>
                <w:color w:val="000000"/>
                <w:szCs w:val="24"/>
                <w:lang w:eastAsia="ru-RU" w:bidi="ar-SA"/>
              </w:rPr>
              <w:t xml:space="preserve">- </w:t>
            </w:r>
            <w:r w:rsidRPr="009B2199">
              <w:rPr>
                <w:color w:val="000000"/>
                <w:szCs w:val="24"/>
                <w:lang w:eastAsia="ru-RU" w:bidi="ar-SA"/>
              </w:rPr>
              <w:t>площадки для отдыха;</w:t>
            </w:r>
          </w:p>
          <w:p w:rsidR="007E0E42" w:rsidRPr="009B2199" w:rsidRDefault="007E0E42" w:rsidP="004221EC">
            <w:pPr>
              <w:spacing w:before="119" w:after="119" w:line="240" w:lineRule="auto"/>
              <w:ind w:left="0"/>
              <w:jc w:val="left"/>
              <w:rPr>
                <w:color w:val="000000"/>
                <w:szCs w:val="24"/>
                <w:lang w:eastAsia="ru-RU" w:bidi="ar-SA"/>
              </w:rPr>
            </w:pPr>
            <w:r w:rsidRPr="009B2199">
              <w:rPr>
                <w:color w:val="000000"/>
                <w:szCs w:val="24"/>
                <w:lang w:eastAsia="ru-RU" w:bidi="ar-SA"/>
              </w:rPr>
              <w:t>- детские площадки;</w:t>
            </w:r>
          </w:p>
          <w:p w:rsidR="007E0E42" w:rsidRPr="009B2199" w:rsidRDefault="007E0E42" w:rsidP="004221EC">
            <w:pPr>
              <w:spacing w:before="119" w:after="119" w:line="240" w:lineRule="auto"/>
              <w:ind w:left="0"/>
              <w:jc w:val="left"/>
              <w:rPr>
                <w:color w:val="000000"/>
                <w:szCs w:val="24"/>
                <w:lang w:eastAsia="ru-RU" w:bidi="ar-SA"/>
              </w:rPr>
            </w:pPr>
            <w:r w:rsidRPr="009B2199">
              <w:rPr>
                <w:color w:val="000000"/>
                <w:szCs w:val="24"/>
                <w:lang w:eastAsia="ru-RU" w:bidi="ar-SA"/>
              </w:rPr>
              <w:t>- площадки для выгула собак;</w:t>
            </w:r>
          </w:p>
          <w:p w:rsidR="007E0E42" w:rsidRPr="009B2199" w:rsidRDefault="007E0E42" w:rsidP="004221EC">
            <w:pPr>
              <w:spacing w:before="119" w:after="119" w:line="240" w:lineRule="auto"/>
              <w:ind w:left="0"/>
              <w:jc w:val="left"/>
              <w:rPr>
                <w:color w:val="000000"/>
                <w:szCs w:val="24"/>
                <w:lang w:eastAsia="ru-RU" w:bidi="ar-SA"/>
              </w:rPr>
            </w:pPr>
            <w:r w:rsidRPr="009B2199">
              <w:rPr>
                <w:color w:val="000000"/>
                <w:szCs w:val="24"/>
                <w:lang w:eastAsia="ru-RU" w:bidi="ar-SA"/>
              </w:rPr>
              <w:t>- пункты оказания первой медицинской помощи;</w:t>
            </w:r>
          </w:p>
          <w:p w:rsidR="007E0E42" w:rsidRPr="009B2199" w:rsidRDefault="007E0E42" w:rsidP="004221EC">
            <w:pPr>
              <w:spacing w:before="119" w:after="119" w:line="240" w:lineRule="auto"/>
              <w:ind w:left="0"/>
              <w:jc w:val="left"/>
              <w:rPr>
                <w:color w:val="000000"/>
                <w:szCs w:val="24"/>
                <w:lang w:eastAsia="ru-RU" w:bidi="ar-SA"/>
              </w:rPr>
            </w:pPr>
            <w:r w:rsidRPr="009B2199">
              <w:rPr>
                <w:color w:val="000000"/>
                <w:szCs w:val="24"/>
                <w:lang w:eastAsia="ru-RU" w:bidi="ar-SA"/>
              </w:rPr>
              <w:t>-  временные торговые объекты (киоски, лоточная торговля</w:t>
            </w:r>
            <w:r>
              <w:rPr>
                <w:color w:val="000000"/>
                <w:szCs w:val="24"/>
                <w:lang w:eastAsia="ru-RU" w:bidi="ar-SA"/>
              </w:rPr>
              <w:t>, павильоны розничной торговли).</w:t>
            </w:r>
          </w:p>
          <w:p w:rsidR="007E0E42" w:rsidRPr="009B2199" w:rsidRDefault="007E0E42" w:rsidP="004221EC">
            <w:pPr>
              <w:pStyle w:val="ConsPlusNormal"/>
              <w:widowControl/>
              <w:ind w:firstLine="0"/>
              <w:jc w:val="center"/>
              <w:rPr>
                <w:rFonts w:ascii="Times New Roman" w:hAnsi="Times New Roman" w:cs="Times New Roman"/>
                <w:sz w:val="24"/>
                <w:szCs w:val="24"/>
              </w:rPr>
            </w:pPr>
          </w:p>
        </w:tc>
        <w:tc>
          <w:tcPr>
            <w:tcW w:w="239" w:type="pct"/>
            <w:tcBorders>
              <w:left w:val="single" w:sz="4" w:space="0" w:color="auto"/>
            </w:tcBorders>
          </w:tcPr>
          <w:p w:rsidR="007E0E42" w:rsidRPr="009B3CE8" w:rsidRDefault="007E0E42" w:rsidP="004221EC">
            <w:pPr>
              <w:pStyle w:val="17"/>
              <w:widowControl w:val="0"/>
              <w:ind w:left="0" w:firstLine="33"/>
            </w:pPr>
          </w:p>
        </w:tc>
        <w:tc>
          <w:tcPr>
            <w:tcW w:w="1196" w:type="pct"/>
          </w:tcPr>
          <w:p w:rsidR="007E0E42" w:rsidRPr="009B2199" w:rsidRDefault="007E0E42" w:rsidP="004221EC">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9B2199">
              <w:rPr>
                <w:rFonts w:ascii="Times New Roman" w:hAnsi="Times New Roman" w:cs="Times New Roman"/>
                <w:sz w:val="24"/>
                <w:szCs w:val="24"/>
              </w:rPr>
              <w:t>элементы благоустройства, фонтаны, малые архитектурные формы;</w:t>
            </w:r>
          </w:p>
          <w:p w:rsidR="007E0E42" w:rsidRPr="009B2199" w:rsidRDefault="007E0E42" w:rsidP="004221EC">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инженерной инфраструктуры (электро-, тепло-, водо и газоснабжения, канализация, сети электросвязи);</w:t>
            </w:r>
          </w:p>
          <w:p w:rsidR="007E0E42" w:rsidRPr="009B2199" w:rsidRDefault="007E0E42" w:rsidP="004221EC">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гостевые автостоянки;</w:t>
            </w:r>
          </w:p>
          <w:p w:rsidR="007E0E42" w:rsidRPr="009B2199" w:rsidRDefault="007E0E42" w:rsidP="004221EC">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общественные туалеты;</w:t>
            </w:r>
          </w:p>
          <w:p w:rsidR="007E0E42" w:rsidRPr="009B2199" w:rsidRDefault="007E0E42" w:rsidP="004221EC">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пожарной охраны;</w:t>
            </w:r>
          </w:p>
          <w:p w:rsidR="007E0E42" w:rsidRDefault="007E0E42" w:rsidP="004221EC">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площадк</w:t>
            </w:r>
            <w:r>
              <w:rPr>
                <w:rFonts w:ascii="Times New Roman" w:hAnsi="Times New Roman" w:cs="Times New Roman"/>
                <w:sz w:val="24"/>
                <w:szCs w:val="24"/>
              </w:rPr>
              <w:t>и для мусоросборников;</w:t>
            </w:r>
          </w:p>
          <w:p w:rsidR="007E0E42" w:rsidRPr="009B2199" w:rsidRDefault="007E0E42" w:rsidP="004221EC">
            <w:pPr>
              <w:pStyle w:val="ConsPlusNormal"/>
              <w:ind w:firstLine="173"/>
              <w:rPr>
                <w:rFonts w:ascii="Times New Roman" w:hAnsi="Times New Roman" w:cs="Times New Roman"/>
                <w:sz w:val="24"/>
                <w:szCs w:val="24"/>
              </w:rPr>
            </w:pPr>
            <w:r>
              <w:rPr>
                <w:szCs w:val="24"/>
              </w:rPr>
              <w:t xml:space="preserve">- </w:t>
            </w:r>
            <w:r w:rsidRPr="009B2199">
              <w:rPr>
                <w:rFonts w:ascii="Times New Roman" w:hAnsi="Times New Roman" w:cs="Times New Roman"/>
                <w:sz w:val="24"/>
                <w:szCs w:val="24"/>
              </w:rPr>
              <w:t>площадки для отдыха;</w:t>
            </w:r>
          </w:p>
          <w:p w:rsidR="007E0E42" w:rsidRPr="009B2199" w:rsidRDefault="007E0E42" w:rsidP="004221EC">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детские площадки;</w:t>
            </w:r>
          </w:p>
          <w:p w:rsidR="007E0E42" w:rsidRPr="009B2199" w:rsidRDefault="005C0D20" w:rsidP="004221EC">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-огородничество; </w:t>
            </w:r>
          </w:p>
          <w:p w:rsidR="007E0E42" w:rsidRPr="009B2199" w:rsidRDefault="007E0E42" w:rsidP="004221EC">
            <w:pPr>
              <w:pStyle w:val="ConsPlusNormal"/>
              <w:widowControl/>
              <w:ind w:firstLine="173"/>
              <w:rPr>
                <w:rFonts w:ascii="Times New Roman" w:hAnsi="Times New Roman" w:cs="Times New Roman"/>
                <w:sz w:val="24"/>
                <w:szCs w:val="24"/>
              </w:rPr>
            </w:pPr>
          </w:p>
        </w:tc>
      </w:tr>
      <w:tr w:rsidR="00C83B57" w:rsidRPr="005A3E4A" w:rsidTr="003D7A8B">
        <w:trPr>
          <w:trHeight w:val="1198"/>
        </w:trPr>
        <w:tc>
          <w:tcPr>
            <w:tcW w:w="267" w:type="pct"/>
          </w:tcPr>
          <w:p w:rsidR="00C83B57" w:rsidRPr="009B3CE8" w:rsidRDefault="00C83B57" w:rsidP="004221EC">
            <w:pPr>
              <w:spacing w:before="0" w:after="0"/>
              <w:ind w:left="0"/>
              <w:jc w:val="left"/>
              <w:rPr>
                <w:szCs w:val="24"/>
              </w:rPr>
            </w:pPr>
            <w:r w:rsidRPr="009B3CE8">
              <w:rPr>
                <w:szCs w:val="24"/>
              </w:rPr>
              <w:t>Р</w:t>
            </w:r>
            <w:r>
              <w:rPr>
                <w:szCs w:val="24"/>
              </w:rPr>
              <w:t>О</w:t>
            </w:r>
          </w:p>
        </w:tc>
        <w:tc>
          <w:tcPr>
            <w:tcW w:w="841" w:type="pct"/>
          </w:tcPr>
          <w:p w:rsidR="00C83B57" w:rsidRPr="009B3CE8" w:rsidRDefault="00C83B57" w:rsidP="004221EC">
            <w:pPr>
              <w:spacing w:before="0" w:after="0" w:line="240" w:lineRule="auto"/>
              <w:ind w:left="35"/>
              <w:jc w:val="left"/>
              <w:rPr>
                <w:szCs w:val="24"/>
              </w:rPr>
            </w:pPr>
            <w:r w:rsidRPr="009B3CE8">
              <w:rPr>
                <w:szCs w:val="24"/>
              </w:rPr>
              <w:t xml:space="preserve">Зона </w:t>
            </w:r>
            <w:r>
              <w:rPr>
                <w:szCs w:val="24"/>
              </w:rPr>
              <w:t>отдыха (рекреация)</w:t>
            </w:r>
          </w:p>
        </w:tc>
        <w:tc>
          <w:tcPr>
            <w:tcW w:w="1115" w:type="pct"/>
            <w:tcBorders>
              <w:right w:val="single" w:sz="4" w:space="0" w:color="auto"/>
            </w:tcBorders>
          </w:tcPr>
          <w:p w:rsidR="00C83B57" w:rsidRPr="009B3CE8" w:rsidRDefault="00C83B57" w:rsidP="004221EC">
            <w:pPr>
              <w:pStyle w:val="17"/>
              <w:widowControl w:val="0"/>
              <w:ind w:left="35"/>
            </w:pPr>
            <w:r w:rsidRPr="009B3CE8">
              <w:t>Отдых (рекреация)</w:t>
            </w:r>
          </w:p>
          <w:p w:rsidR="00C83B57" w:rsidRPr="009B3CE8" w:rsidRDefault="00C83B57" w:rsidP="004221EC">
            <w:pPr>
              <w:pStyle w:val="17"/>
              <w:widowControl w:val="0"/>
              <w:ind w:left="35"/>
            </w:pPr>
          </w:p>
        </w:tc>
        <w:tc>
          <w:tcPr>
            <w:tcW w:w="233" w:type="pct"/>
            <w:tcBorders>
              <w:left w:val="single" w:sz="4" w:space="0" w:color="auto"/>
            </w:tcBorders>
          </w:tcPr>
          <w:p w:rsidR="00C83B57" w:rsidRPr="009B3CE8" w:rsidRDefault="00C83B57" w:rsidP="004221EC">
            <w:pPr>
              <w:pStyle w:val="17"/>
              <w:widowControl w:val="0"/>
              <w:ind w:left="35"/>
            </w:pPr>
            <w:r w:rsidRPr="009B3CE8">
              <w:t>5.0</w:t>
            </w:r>
          </w:p>
        </w:tc>
        <w:tc>
          <w:tcPr>
            <w:tcW w:w="1109" w:type="pct"/>
            <w:tcBorders>
              <w:right w:val="single" w:sz="4" w:space="0" w:color="auto"/>
            </w:tcBorders>
          </w:tcPr>
          <w:p w:rsidR="00C83B57" w:rsidRPr="009B3CE8" w:rsidRDefault="00C83B57" w:rsidP="004221EC">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Не установлены</w:t>
            </w:r>
          </w:p>
          <w:p w:rsidR="00C83B57" w:rsidRPr="009B3CE8" w:rsidRDefault="00C83B57" w:rsidP="004221EC">
            <w:pPr>
              <w:pStyle w:val="17"/>
              <w:widowControl w:val="0"/>
              <w:ind w:left="0" w:firstLine="33"/>
            </w:pPr>
          </w:p>
        </w:tc>
        <w:tc>
          <w:tcPr>
            <w:tcW w:w="239" w:type="pct"/>
            <w:tcBorders>
              <w:left w:val="single" w:sz="4" w:space="0" w:color="auto"/>
            </w:tcBorders>
          </w:tcPr>
          <w:p w:rsidR="00C83B57" w:rsidRPr="009B3CE8" w:rsidRDefault="00C83B57" w:rsidP="004221EC">
            <w:pPr>
              <w:pStyle w:val="17"/>
              <w:widowControl w:val="0"/>
              <w:ind w:left="0" w:firstLine="33"/>
            </w:pPr>
          </w:p>
        </w:tc>
        <w:tc>
          <w:tcPr>
            <w:tcW w:w="1196" w:type="pct"/>
          </w:tcPr>
          <w:p w:rsidR="00C83B57" w:rsidRPr="009B3CE8" w:rsidRDefault="00C83B57" w:rsidP="004221EC">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Благоустройство территории, в том числе размещение гостевых стоянок автомобильного транспорта.</w:t>
            </w:r>
          </w:p>
        </w:tc>
      </w:tr>
      <w:tr w:rsidR="00B84AD7" w:rsidRPr="005A3E4A" w:rsidTr="00B84AD7">
        <w:trPr>
          <w:trHeight w:val="2237"/>
        </w:trPr>
        <w:tc>
          <w:tcPr>
            <w:tcW w:w="267" w:type="pct"/>
          </w:tcPr>
          <w:p w:rsidR="00A7599E" w:rsidRPr="005A3E4A" w:rsidRDefault="00A7599E" w:rsidP="00DA2BA7">
            <w:pPr>
              <w:spacing w:before="0" w:after="0"/>
              <w:ind w:left="0"/>
              <w:jc w:val="left"/>
              <w:rPr>
                <w:color w:val="000000"/>
                <w:szCs w:val="24"/>
              </w:rPr>
            </w:pPr>
            <w:r w:rsidRPr="005A3E4A">
              <w:rPr>
                <w:color w:val="000000"/>
                <w:szCs w:val="24"/>
              </w:rPr>
              <w:t>Сх</w:t>
            </w:r>
            <w:r w:rsidR="00C83B57">
              <w:rPr>
                <w:color w:val="000000"/>
                <w:szCs w:val="24"/>
              </w:rPr>
              <w:t>У</w:t>
            </w:r>
          </w:p>
        </w:tc>
        <w:tc>
          <w:tcPr>
            <w:tcW w:w="841" w:type="pct"/>
          </w:tcPr>
          <w:p w:rsidR="00A7599E" w:rsidRPr="005A3E4A" w:rsidRDefault="00A7599E" w:rsidP="00DA2BA7">
            <w:pPr>
              <w:spacing w:before="0" w:after="0" w:line="240" w:lineRule="auto"/>
              <w:ind w:left="35"/>
              <w:jc w:val="left"/>
              <w:rPr>
                <w:color w:val="000000"/>
                <w:szCs w:val="24"/>
              </w:rPr>
            </w:pPr>
            <w:r w:rsidRPr="005A3E4A">
              <w:rPr>
                <w:color w:val="000000"/>
                <w:szCs w:val="24"/>
              </w:rPr>
              <w:t>Зона сельскохозяйствен</w:t>
            </w:r>
            <w:r w:rsidR="00EB31F7" w:rsidRPr="005A3E4A">
              <w:rPr>
                <w:color w:val="000000"/>
                <w:szCs w:val="24"/>
              </w:rPr>
              <w:t>-</w:t>
            </w:r>
            <w:r w:rsidRPr="005A3E4A">
              <w:rPr>
                <w:color w:val="000000"/>
                <w:szCs w:val="24"/>
              </w:rPr>
              <w:t>ного использования</w:t>
            </w:r>
          </w:p>
        </w:tc>
        <w:tc>
          <w:tcPr>
            <w:tcW w:w="1115" w:type="pct"/>
            <w:tcBorders>
              <w:right w:val="single" w:sz="4" w:space="0" w:color="auto"/>
            </w:tcBorders>
          </w:tcPr>
          <w:p w:rsidR="00EA7C45" w:rsidRPr="005A3E4A" w:rsidRDefault="00EA7C45" w:rsidP="00DA2BA7">
            <w:pPr>
              <w:pStyle w:val="17"/>
              <w:widowControl w:val="0"/>
              <w:ind w:left="35"/>
              <w:rPr>
                <w:color w:val="000000"/>
              </w:rPr>
            </w:pPr>
            <w:r w:rsidRPr="005A3E4A">
              <w:rPr>
                <w:color w:val="000000"/>
              </w:rPr>
              <w:t>Растениеводство</w:t>
            </w:r>
          </w:p>
          <w:p w:rsidR="00A7599E" w:rsidRPr="005A3E4A" w:rsidRDefault="00EA7C45" w:rsidP="00DA2BA7">
            <w:pPr>
              <w:pStyle w:val="17"/>
              <w:widowControl w:val="0"/>
              <w:ind w:left="35"/>
              <w:rPr>
                <w:color w:val="000000"/>
              </w:rPr>
            </w:pPr>
            <w:r w:rsidRPr="005A3E4A">
              <w:rPr>
                <w:color w:val="000000"/>
              </w:rPr>
              <w:t>О</w:t>
            </w:r>
            <w:r w:rsidR="000A43CE" w:rsidRPr="005A3E4A">
              <w:rPr>
                <w:color w:val="000000"/>
              </w:rPr>
              <w:t>городничество</w:t>
            </w:r>
          </w:p>
          <w:p w:rsidR="00EA7C45" w:rsidRPr="005A3E4A" w:rsidRDefault="00EA7C45" w:rsidP="00DA2BA7">
            <w:pPr>
              <w:pStyle w:val="17"/>
              <w:widowControl w:val="0"/>
              <w:ind w:left="35"/>
              <w:rPr>
                <w:color w:val="000000"/>
              </w:rPr>
            </w:pPr>
            <w:r w:rsidRPr="005A3E4A">
              <w:rPr>
                <w:color w:val="000000"/>
              </w:rPr>
              <w:t>Животноводство</w:t>
            </w:r>
          </w:p>
          <w:p w:rsidR="00EA7C45" w:rsidRPr="005A3E4A" w:rsidRDefault="00EA7C45" w:rsidP="00DA2BA7">
            <w:pPr>
              <w:pStyle w:val="17"/>
              <w:widowControl w:val="0"/>
              <w:ind w:left="35"/>
              <w:rPr>
                <w:color w:val="000000"/>
              </w:rPr>
            </w:pPr>
            <w:r w:rsidRPr="005A3E4A">
              <w:rPr>
                <w:color w:val="000000"/>
              </w:rPr>
              <w:t>Пчеловодство</w:t>
            </w:r>
          </w:p>
          <w:p w:rsidR="00EA7C45" w:rsidRPr="005A3E4A" w:rsidRDefault="00EA7C45" w:rsidP="00DA2BA7">
            <w:pPr>
              <w:pStyle w:val="17"/>
              <w:widowControl w:val="0"/>
              <w:ind w:left="35"/>
              <w:rPr>
                <w:color w:val="000000"/>
              </w:rPr>
            </w:pPr>
            <w:r w:rsidRPr="005A3E4A">
              <w:rPr>
                <w:color w:val="000000"/>
              </w:rPr>
              <w:t>Рыбоводство</w:t>
            </w:r>
          </w:p>
          <w:p w:rsidR="00EA7C45" w:rsidRPr="005A3E4A" w:rsidRDefault="00EA7C45" w:rsidP="00DA2BA7">
            <w:pPr>
              <w:pStyle w:val="17"/>
              <w:widowControl w:val="0"/>
              <w:ind w:left="35"/>
              <w:rPr>
                <w:color w:val="000000"/>
                <w:highlight w:val="cyan"/>
              </w:rPr>
            </w:pPr>
          </w:p>
        </w:tc>
        <w:tc>
          <w:tcPr>
            <w:tcW w:w="233" w:type="pct"/>
            <w:tcBorders>
              <w:left w:val="single" w:sz="4" w:space="0" w:color="auto"/>
            </w:tcBorders>
          </w:tcPr>
          <w:p w:rsidR="00EA7C45" w:rsidRPr="005A3E4A" w:rsidRDefault="00EA7C45" w:rsidP="00DA2BA7">
            <w:pPr>
              <w:pStyle w:val="17"/>
              <w:widowControl w:val="0"/>
              <w:ind w:left="35"/>
              <w:rPr>
                <w:color w:val="000000"/>
              </w:rPr>
            </w:pPr>
            <w:r w:rsidRPr="005A3E4A">
              <w:rPr>
                <w:color w:val="000000"/>
              </w:rPr>
              <w:t>1.1</w:t>
            </w:r>
          </w:p>
          <w:p w:rsidR="00A7599E" w:rsidRPr="005A3E4A" w:rsidRDefault="00EA7C45" w:rsidP="00DA2BA7">
            <w:pPr>
              <w:pStyle w:val="17"/>
              <w:widowControl w:val="0"/>
              <w:ind w:left="35"/>
              <w:rPr>
                <w:color w:val="000000"/>
              </w:rPr>
            </w:pPr>
            <w:r w:rsidRPr="005A3E4A">
              <w:rPr>
                <w:color w:val="000000"/>
              </w:rPr>
              <w:t>1.3</w:t>
            </w:r>
          </w:p>
          <w:p w:rsidR="00EA7C45" w:rsidRPr="005A3E4A" w:rsidRDefault="00EA7C45" w:rsidP="00DA2BA7">
            <w:pPr>
              <w:pStyle w:val="17"/>
              <w:widowControl w:val="0"/>
              <w:ind w:left="35"/>
              <w:rPr>
                <w:color w:val="000000"/>
              </w:rPr>
            </w:pPr>
            <w:r w:rsidRPr="005A3E4A">
              <w:rPr>
                <w:color w:val="000000"/>
              </w:rPr>
              <w:t>1.7</w:t>
            </w:r>
          </w:p>
          <w:p w:rsidR="00EA7C45" w:rsidRPr="005A3E4A" w:rsidRDefault="00EA7C45" w:rsidP="00DA2BA7">
            <w:pPr>
              <w:pStyle w:val="17"/>
              <w:widowControl w:val="0"/>
              <w:ind w:left="35"/>
              <w:rPr>
                <w:color w:val="000000"/>
              </w:rPr>
            </w:pPr>
            <w:r w:rsidRPr="005A3E4A">
              <w:rPr>
                <w:color w:val="000000"/>
              </w:rPr>
              <w:t>1.12</w:t>
            </w:r>
          </w:p>
          <w:p w:rsidR="00EA7C45" w:rsidRPr="005A3E4A" w:rsidRDefault="00EA7C45" w:rsidP="00DA2BA7">
            <w:pPr>
              <w:pStyle w:val="17"/>
              <w:widowControl w:val="0"/>
              <w:ind w:left="35"/>
              <w:rPr>
                <w:color w:val="000000"/>
                <w:highlight w:val="cyan"/>
              </w:rPr>
            </w:pPr>
            <w:r w:rsidRPr="005A3E4A">
              <w:rPr>
                <w:color w:val="000000"/>
              </w:rPr>
              <w:t>1.13</w:t>
            </w:r>
          </w:p>
        </w:tc>
        <w:tc>
          <w:tcPr>
            <w:tcW w:w="1109" w:type="pct"/>
            <w:tcBorders>
              <w:right w:val="single" w:sz="4" w:space="0" w:color="auto"/>
            </w:tcBorders>
          </w:tcPr>
          <w:p w:rsidR="005C0D20" w:rsidRPr="005A3E4A" w:rsidRDefault="005C0D20" w:rsidP="005C0D20">
            <w:pPr>
              <w:pStyle w:val="ConsPlusNormal"/>
              <w:widowControl/>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хранение и переработка сельскохозяйственной продукции</w:t>
            </w:r>
          </w:p>
          <w:p w:rsidR="00A7599E" w:rsidRPr="00C83B57" w:rsidRDefault="00A7599E" w:rsidP="00EA7C45">
            <w:pPr>
              <w:pStyle w:val="17"/>
              <w:jc w:val="center"/>
              <w:rPr>
                <w:color w:val="000000"/>
                <w:highlight w:val="cyan"/>
              </w:rPr>
            </w:pPr>
          </w:p>
        </w:tc>
        <w:tc>
          <w:tcPr>
            <w:tcW w:w="239" w:type="pct"/>
            <w:tcBorders>
              <w:left w:val="single" w:sz="4" w:space="0" w:color="auto"/>
            </w:tcBorders>
          </w:tcPr>
          <w:p w:rsidR="00A7599E" w:rsidRPr="005A3E4A" w:rsidRDefault="00A7599E" w:rsidP="00B816A6">
            <w:pPr>
              <w:pStyle w:val="17"/>
              <w:rPr>
                <w:i/>
                <w:color w:val="000000"/>
                <w:highlight w:val="cyan"/>
              </w:rPr>
            </w:pPr>
          </w:p>
        </w:tc>
        <w:tc>
          <w:tcPr>
            <w:tcW w:w="1196" w:type="pct"/>
          </w:tcPr>
          <w:p w:rsidR="00EA7C45" w:rsidRPr="005A3E4A" w:rsidRDefault="00EA7C45" w:rsidP="00EA7C45">
            <w:pPr>
              <w:pStyle w:val="ConsPlusNormal"/>
              <w:widowControl/>
              <w:spacing w:line="276" w:lineRule="auto"/>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размещение временных сооружений, не являющихся объектами недвижимости;</w:t>
            </w:r>
          </w:p>
          <w:p w:rsidR="00EA7C45" w:rsidRPr="005A3E4A" w:rsidRDefault="00EA7C45" w:rsidP="00EA7C45">
            <w:pPr>
              <w:pStyle w:val="ConsPlusNormal"/>
              <w:widowControl/>
              <w:spacing w:line="276" w:lineRule="auto"/>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устройство автомобильных дорог с грунтовым или твердым покрытием;</w:t>
            </w:r>
          </w:p>
          <w:p w:rsidR="00A7599E" w:rsidRPr="005A3E4A" w:rsidRDefault="00EA7C45" w:rsidP="00EA7C45">
            <w:pPr>
              <w:pStyle w:val="ConsPlusNormal"/>
              <w:widowControl/>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благоустройство территории</w:t>
            </w:r>
          </w:p>
          <w:p w:rsidR="003D7A8B" w:rsidRPr="005A3E4A" w:rsidRDefault="005C0D20" w:rsidP="00EA7C45">
            <w:pPr>
              <w:pStyle w:val="ConsPlusNormal"/>
              <w:widowControl/>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хранение и переработка сельскохозяйственной продукции</w:t>
            </w:r>
          </w:p>
          <w:p w:rsidR="003D7A8B" w:rsidRPr="005A3E4A" w:rsidRDefault="003D7A8B" w:rsidP="00EA7C45">
            <w:pPr>
              <w:pStyle w:val="ConsPlusNormal"/>
              <w:widowControl/>
              <w:ind w:firstLine="0"/>
              <w:rPr>
                <w:rFonts w:ascii="Times New Roman" w:hAnsi="Times New Roman" w:cs="Times New Roman"/>
                <w:iCs/>
                <w:color w:val="000000"/>
                <w:sz w:val="24"/>
                <w:szCs w:val="24"/>
              </w:rPr>
            </w:pPr>
          </w:p>
          <w:p w:rsidR="003D7A8B" w:rsidRPr="005A3E4A" w:rsidRDefault="003D7A8B" w:rsidP="00EA7C45">
            <w:pPr>
              <w:pStyle w:val="ConsPlusNormal"/>
              <w:widowControl/>
              <w:ind w:firstLine="0"/>
              <w:rPr>
                <w:rFonts w:ascii="Times New Roman" w:hAnsi="Times New Roman" w:cs="Times New Roman"/>
                <w:iCs/>
                <w:color w:val="000000"/>
                <w:sz w:val="24"/>
                <w:szCs w:val="24"/>
              </w:rPr>
            </w:pPr>
          </w:p>
          <w:p w:rsidR="003D7A8B" w:rsidRPr="005A3E4A" w:rsidRDefault="003D7A8B" w:rsidP="00EA7C45">
            <w:pPr>
              <w:pStyle w:val="ConsPlusNormal"/>
              <w:widowControl/>
              <w:ind w:firstLine="0"/>
              <w:rPr>
                <w:rFonts w:ascii="Times New Roman" w:hAnsi="Times New Roman" w:cs="Times New Roman"/>
                <w:iCs/>
                <w:color w:val="000000"/>
                <w:sz w:val="24"/>
                <w:szCs w:val="24"/>
              </w:rPr>
            </w:pPr>
          </w:p>
          <w:p w:rsidR="003D7A8B" w:rsidRPr="005A3E4A" w:rsidRDefault="003D7A8B" w:rsidP="00EA7C45">
            <w:pPr>
              <w:pStyle w:val="ConsPlusNormal"/>
              <w:widowControl/>
              <w:ind w:firstLine="0"/>
              <w:rPr>
                <w:rFonts w:ascii="Times New Roman" w:hAnsi="Times New Roman" w:cs="Times New Roman"/>
                <w:i/>
                <w:color w:val="000000"/>
                <w:sz w:val="24"/>
                <w:szCs w:val="24"/>
                <w:highlight w:val="cyan"/>
              </w:rPr>
            </w:pPr>
          </w:p>
        </w:tc>
      </w:tr>
      <w:tr w:rsidR="00C83B57" w:rsidRPr="005A3E4A" w:rsidTr="00B84AD7">
        <w:trPr>
          <w:trHeight w:val="2237"/>
        </w:trPr>
        <w:tc>
          <w:tcPr>
            <w:tcW w:w="267" w:type="pct"/>
          </w:tcPr>
          <w:p w:rsidR="00C83B57" w:rsidRPr="009B3CE8" w:rsidRDefault="00C83B57" w:rsidP="004221EC">
            <w:pPr>
              <w:tabs>
                <w:tab w:val="left" w:pos="0"/>
                <w:tab w:val="left" w:pos="251"/>
                <w:tab w:val="left" w:pos="450"/>
              </w:tabs>
              <w:spacing w:before="0" w:after="0"/>
              <w:ind w:left="0" w:hanging="22"/>
              <w:jc w:val="left"/>
              <w:rPr>
                <w:szCs w:val="24"/>
                <w:lang w:eastAsia="ru-RU"/>
              </w:rPr>
            </w:pPr>
            <w:r w:rsidRPr="009B3CE8">
              <w:rPr>
                <w:szCs w:val="24"/>
                <w:lang w:eastAsia="ru-RU"/>
              </w:rPr>
              <w:t>СхЖ</w:t>
            </w:r>
          </w:p>
        </w:tc>
        <w:tc>
          <w:tcPr>
            <w:tcW w:w="841" w:type="pct"/>
          </w:tcPr>
          <w:p w:rsidR="00C83B57" w:rsidRPr="00B44F68" w:rsidRDefault="00C83B57" w:rsidP="004221EC">
            <w:pPr>
              <w:spacing w:before="0" w:after="0"/>
              <w:ind w:left="34"/>
              <w:jc w:val="left"/>
              <w:rPr>
                <w:szCs w:val="24"/>
                <w:lang w:eastAsia="ru-RU"/>
              </w:rPr>
            </w:pPr>
            <w:r w:rsidRPr="00B44F68">
              <w:rPr>
                <w:szCs w:val="24"/>
                <w:lang w:eastAsia="ru-RU"/>
              </w:rPr>
              <w:t>Зона размещения объектов животноводства, рыбоводства, пчеловодства</w:t>
            </w:r>
          </w:p>
        </w:tc>
        <w:tc>
          <w:tcPr>
            <w:tcW w:w="1115" w:type="pct"/>
            <w:tcBorders>
              <w:right w:val="single" w:sz="4" w:space="0" w:color="auto"/>
            </w:tcBorders>
          </w:tcPr>
          <w:p w:rsidR="00C83B57" w:rsidRPr="009B3CE8" w:rsidRDefault="00C83B57" w:rsidP="004221EC">
            <w:pPr>
              <w:pStyle w:val="affd"/>
              <w:widowControl w:val="0"/>
              <w:spacing w:before="0" w:after="0" w:line="240" w:lineRule="auto"/>
              <w:ind w:left="34"/>
              <w:jc w:val="left"/>
              <w:rPr>
                <w:szCs w:val="24"/>
              </w:rPr>
            </w:pPr>
            <w:r w:rsidRPr="009B3CE8">
              <w:rPr>
                <w:szCs w:val="24"/>
              </w:rPr>
              <w:t>- животноводство;</w:t>
            </w:r>
          </w:p>
          <w:p w:rsidR="00C83B57" w:rsidRPr="009B3CE8" w:rsidRDefault="00C83B57" w:rsidP="004221EC">
            <w:pPr>
              <w:pStyle w:val="affd"/>
              <w:widowControl w:val="0"/>
              <w:spacing w:before="0" w:after="0" w:line="240" w:lineRule="auto"/>
              <w:ind w:left="34"/>
              <w:rPr>
                <w:szCs w:val="24"/>
                <w:highlight w:val="lightGray"/>
              </w:rPr>
            </w:pPr>
            <w:r w:rsidRPr="009B3CE8">
              <w:rPr>
                <w:szCs w:val="24"/>
              </w:rPr>
              <w:t>- пчеловодство.</w:t>
            </w:r>
          </w:p>
          <w:p w:rsidR="00C83B57" w:rsidRPr="009B3CE8" w:rsidRDefault="00C83B57" w:rsidP="004221EC">
            <w:pPr>
              <w:pStyle w:val="affd"/>
              <w:widowControl w:val="0"/>
              <w:spacing w:before="0" w:after="0" w:line="240" w:lineRule="auto"/>
              <w:ind w:left="34"/>
              <w:rPr>
                <w:szCs w:val="24"/>
              </w:rPr>
            </w:pPr>
            <w:r w:rsidRPr="009B3CE8">
              <w:rPr>
                <w:szCs w:val="24"/>
              </w:rPr>
              <w:t>- рыбоводство;</w:t>
            </w:r>
          </w:p>
          <w:p w:rsidR="00C83B57" w:rsidRPr="009B3CE8" w:rsidRDefault="00C83B57" w:rsidP="004221EC">
            <w:pPr>
              <w:pStyle w:val="affd"/>
              <w:widowControl w:val="0"/>
              <w:spacing w:before="0" w:after="0" w:line="240" w:lineRule="auto"/>
              <w:ind w:left="34"/>
              <w:rPr>
                <w:szCs w:val="24"/>
              </w:rPr>
            </w:pPr>
            <w:r w:rsidRPr="009B3CE8">
              <w:rPr>
                <w:szCs w:val="24"/>
              </w:rPr>
              <w:t>с организацией санитарно-защитной зоны (санитарного разрыва)</w:t>
            </w:r>
          </w:p>
          <w:p w:rsidR="00C83B57" w:rsidRPr="009B3CE8" w:rsidRDefault="00C83B57" w:rsidP="004221EC">
            <w:pPr>
              <w:pStyle w:val="affd"/>
              <w:widowControl w:val="0"/>
              <w:spacing w:before="0" w:after="0" w:line="240" w:lineRule="auto"/>
              <w:ind w:left="34"/>
              <w:jc w:val="left"/>
              <w:rPr>
                <w:szCs w:val="24"/>
              </w:rPr>
            </w:pPr>
          </w:p>
        </w:tc>
        <w:tc>
          <w:tcPr>
            <w:tcW w:w="233" w:type="pct"/>
            <w:tcBorders>
              <w:left w:val="single" w:sz="4" w:space="0" w:color="auto"/>
            </w:tcBorders>
          </w:tcPr>
          <w:p w:rsidR="00C83B57" w:rsidRPr="009B3CE8" w:rsidRDefault="00C83B57" w:rsidP="004221EC">
            <w:pPr>
              <w:pStyle w:val="-110"/>
              <w:widowControl w:val="0"/>
              <w:spacing w:before="0" w:after="0" w:line="240" w:lineRule="auto"/>
              <w:ind w:left="34"/>
              <w:rPr>
                <w:szCs w:val="24"/>
              </w:rPr>
            </w:pPr>
            <w:r w:rsidRPr="009B3CE8">
              <w:rPr>
                <w:szCs w:val="24"/>
              </w:rPr>
              <w:t>1.7</w:t>
            </w:r>
          </w:p>
          <w:p w:rsidR="00C83B57" w:rsidRPr="009B3CE8" w:rsidRDefault="00C83B57" w:rsidP="004221EC">
            <w:pPr>
              <w:pStyle w:val="-110"/>
              <w:widowControl w:val="0"/>
              <w:spacing w:before="0" w:after="0" w:line="240" w:lineRule="auto"/>
              <w:ind w:left="34"/>
              <w:rPr>
                <w:szCs w:val="24"/>
              </w:rPr>
            </w:pPr>
            <w:r w:rsidRPr="009B3CE8">
              <w:rPr>
                <w:szCs w:val="24"/>
              </w:rPr>
              <w:t>1.12</w:t>
            </w:r>
          </w:p>
          <w:p w:rsidR="00C83B57" w:rsidRPr="009B3CE8" w:rsidRDefault="00C83B57" w:rsidP="004221EC">
            <w:pPr>
              <w:pStyle w:val="-110"/>
              <w:widowControl w:val="0"/>
              <w:spacing w:before="0" w:after="0" w:line="240" w:lineRule="auto"/>
              <w:ind w:left="34"/>
              <w:rPr>
                <w:szCs w:val="24"/>
              </w:rPr>
            </w:pPr>
            <w:r w:rsidRPr="009B3CE8">
              <w:rPr>
                <w:szCs w:val="24"/>
              </w:rPr>
              <w:t>1.13</w:t>
            </w:r>
          </w:p>
        </w:tc>
        <w:tc>
          <w:tcPr>
            <w:tcW w:w="1109" w:type="pct"/>
            <w:tcBorders>
              <w:right w:val="single" w:sz="4" w:space="0" w:color="auto"/>
            </w:tcBorders>
          </w:tcPr>
          <w:p w:rsidR="005C0D20" w:rsidRPr="005A3E4A" w:rsidRDefault="005C0D20" w:rsidP="005C0D20">
            <w:pPr>
              <w:pStyle w:val="ConsPlusNormal"/>
              <w:widowControl/>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хранение и переработка сельскохозяйственной продукции</w:t>
            </w:r>
          </w:p>
          <w:p w:rsidR="00C83B57" w:rsidRPr="009B3CE8" w:rsidRDefault="00C83B57" w:rsidP="00C83B57">
            <w:pPr>
              <w:pStyle w:val="ConsPlusNormal"/>
              <w:widowControl/>
              <w:spacing w:line="276" w:lineRule="auto"/>
              <w:ind w:left="92" w:firstLine="0"/>
              <w:jc w:val="center"/>
              <w:rPr>
                <w:rFonts w:ascii="Times New Roman" w:hAnsi="Times New Roman" w:cs="Times New Roman"/>
                <w:b/>
                <w:sz w:val="24"/>
                <w:szCs w:val="24"/>
              </w:rPr>
            </w:pPr>
          </w:p>
        </w:tc>
        <w:tc>
          <w:tcPr>
            <w:tcW w:w="239" w:type="pct"/>
            <w:tcBorders>
              <w:left w:val="single" w:sz="4" w:space="0" w:color="auto"/>
            </w:tcBorders>
          </w:tcPr>
          <w:p w:rsidR="00C83B57" w:rsidRPr="009B3CE8" w:rsidRDefault="00C83B57" w:rsidP="004221EC">
            <w:pPr>
              <w:pStyle w:val="ConsPlusNormal"/>
              <w:widowControl/>
              <w:spacing w:line="276" w:lineRule="auto"/>
              <w:ind w:firstLine="0"/>
              <w:jc w:val="center"/>
              <w:rPr>
                <w:rFonts w:ascii="Times New Roman" w:hAnsi="Times New Roman" w:cs="Times New Roman"/>
                <w:b/>
                <w:sz w:val="24"/>
                <w:szCs w:val="24"/>
              </w:rPr>
            </w:pPr>
          </w:p>
        </w:tc>
        <w:tc>
          <w:tcPr>
            <w:tcW w:w="1196" w:type="pct"/>
          </w:tcPr>
          <w:p w:rsidR="00C83B57" w:rsidRPr="009B3CE8" w:rsidRDefault="00C83B57" w:rsidP="004221EC">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размещение временных сооружений, не являющихся объектами недвижимости;</w:t>
            </w:r>
          </w:p>
          <w:p w:rsidR="00C83B57" w:rsidRPr="009B3CE8" w:rsidRDefault="00C83B57" w:rsidP="004221EC">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xml:space="preserve">- устройство автомобильных дорог с </w:t>
            </w:r>
            <w:r w:rsidRPr="009B3CE8">
              <w:rPr>
                <w:rFonts w:ascii="Times New Roman" w:hAnsi="Times New Roman" w:cs="Times New Roman"/>
                <w:iCs/>
                <w:sz w:val="24"/>
                <w:szCs w:val="24"/>
              </w:rPr>
              <w:t xml:space="preserve">грунтовым или </w:t>
            </w:r>
            <w:r w:rsidRPr="009B3CE8">
              <w:rPr>
                <w:rFonts w:ascii="Times New Roman" w:hAnsi="Times New Roman" w:cs="Times New Roman"/>
                <w:sz w:val="24"/>
                <w:szCs w:val="24"/>
              </w:rPr>
              <w:t>твердым покрытием;</w:t>
            </w:r>
          </w:p>
          <w:p w:rsidR="00C83B57" w:rsidRPr="009B3CE8" w:rsidRDefault="00C83B57" w:rsidP="004221EC">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благоустройство территории</w:t>
            </w:r>
          </w:p>
        </w:tc>
      </w:tr>
      <w:tr w:rsidR="00B84AD7" w:rsidRPr="005A3E4A" w:rsidTr="00B84AD7">
        <w:trPr>
          <w:trHeight w:val="699"/>
        </w:trPr>
        <w:tc>
          <w:tcPr>
            <w:tcW w:w="267" w:type="pct"/>
          </w:tcPr>
          <w:p w:rsidR="00A7599E" w:rsidRPr="005A3E4A" w:rsidRDefault="00A7599E" w:rsidP="00DA2BA7">
            <w:pPr>
              <w:tabs>
                <w:tab w:val="left" w:pos="0"/>
                <w:tab w:val="left" w:pos="390"/>
              </w:tabs>
              <w:spacing w:before="0" w:after="0"/>
              <w:ind w:left="0"/>
              <w:jc w:val="left"/>
              <w:rPr>
                <w:color w:val="000000"/>
                <w:szCs w:val="24"/>
              </w:rPr>
            </w:pPr>
            <w:r w:rsidRPr="005A3E4A">
              <w:rPr>
                <w:color w:val="000000"/>
                <w:szCs w:val="24"/>
              </w:rPr>
              <w:t>П</w:t>
            </w:r>
          </w:p>
        </w:tc>
        <w:tc>
          <w:tcPr>
            <w:tcW w:w="841" w:type="pct"/>
          </w:tcPr>
          <w:p w:rsidR="00A7599E" w:rsidRPr="005A3E4A" w:rsidRDefault="00A7599E" w:rsidP="00DA2BA7">
            <w:pPr>
              <w:spacing w:before="0" w:after="0" w:line="240" w:lineRule="auto"/>
              <w:ind w:left="35"/>
              <w:jc w:val="left"/>
              <w:rPr>
                <w:color w:val="000000"/>
                <w:szCs w:val="24"/>
              </w:rPr>
            </w:pPr>
            <w:r w:rsidRPr="005A3E4A">
              <w:rPr>
                <w:color w:val="000000"/>
                <w:szCs w:val="24"/>
              </w:rPr>
              <w:t>Зона производственно- складских объектов</w:t>
            </w:r>
            <w:r w:rsidRPr="005A3E4A">
              <w:rPr>
                <w:i/>
                <w:color w:val="000000"/>
                <w:szCs w:val="24"/>
                <w:lang w:eastAsia="ru-RU"/>
              </w:rPr>
              <w:t xml:space="preserve"> </w:t>
            </w:r>
          </w:p>
          <w:p w:rsidR="00A7599E" w:rsidRPr="005A3E4A" w:rsidRDefault="00A7599E" w:rsidP="00DA2BA7">
            <w:pPr>
              <w:spacing w:before="0" w:after="0" w:line="240" w:lineRule="auto"/>
              <w:ind w:left="35"/>
              <w:jc w:val="left"/>
              <w:rPr>
                <w:b/>
                <w:color w:val="000000"/>
                <w:szCs w:val="24"/>
              </w:rPr>
            </w:pPr>
          </w:p>
        </w:tc>
        <w:tc>
          <w:tcPr>
            <w:tcW w:w="1115" w:type="pct"/>
            <w:tcBorders>
              <w:right w:val="single" w:sz="4" w:space="0" w:color="auto"/>
            </w:tcBorders>
          </w:tcPr>
          <w:p w:rsidR="005C0D20" w:rsidRDefault="00D7713C" w:rsidP="00D7713C">
            <w:pPr>
              <w:pStyle w:val="17"/>
              <w:widowControl w:val="0"/>
              <w:ind w:left="35"/>
              <w:rPr>
                <w:color w:val="000000"/>
              </w:rPr>
            </w:pPr>
            <w:r w:rsidRPr="005A3E4A">
              <w:rPr>
                <w:color w:val="000000"/>
              </w:rPr>
              <w:t xml:space="preserve">Производственная деятельность </w:t>
            </w:r>
            <w:r w:rsidR="005C0D20">
              <w:rPr>
                <w:color w:val="000000"/>
              </w:rPr>
              <w:t>(</w:t>
            </w:r>
            <w:r w:rsidRPr="005A3E4A">
              <w:rPr>
                <w:color w:val="000000"/>
              </w:rPr>
              <w:t>с учетом класса опасности объектов капитального строительства, а также использования земельных участков на смежной территории</w:t>
            </w:r>
            <w:r w:rsidR="005C0D20">
              <w:rPr>
                <w:color w:val="000000"/>
              </w:rPr>
              <w:t>)</w:t>
            </w:r>
          </w:p>
          <w:p w:rsidR="00A7599E" w:rsidRPr="005A3E4A" w:rsidRDefault="005C0D20" w:rsidP="00D7713C">
            <w:pPr>
              <w:pStyle w:val="17"/>
              <w:widowControl w:val="0"/>
              <w:ind w:left="35"/>
              <w:rPr>
                <w:i/>
                <w:color w:val="000000"/>
                <w:highlight w:val="yellow"/>
              </w:rPr>
            </w:pPr>
            <w:r>
              <w:rPr>
                <w:color w:val="000000"/>
              </w:rPr>
              <w:t>Строительная промышленность</w:t>
            </w:r>
            <w:r w:rsidR="00D7713C" w:rsidRPr="005A3E4A">
              <w:rPr>
                <w:color w:val="000000"/>
              </w:rPr>
              <w:t xml:space="preserve"> </w:t>
            </w:r>
          </w:p>
        </w:tc>
        <w:tc>
          <w:tcPr>
            <w:tcW w:w="233" w:type="pct"/>
            <w:tcBorders>
              <w:left w:val="single" w:sz="4" w:space="0" w:color="auto"/>
            </w:tcBorders>
          </w:tcPr>
          <w:p w:rsidR="00D7713C" w:rsidRPr="005A3E4A" w:rsidRDefault="00D7713C" w:rsidP="00DA2BA7">
            <w:pPr>
              <w:pStyle w:val="17"/>
              <w:ind w:left="35"/>
              <w:rPr>
                <w:color w:val="000000"/>
                <w:highlight w:val="yellow"/>
              </w:rPr>
            </w:pPr>
            <w:r w:rsidRPr="005A3E4A">
              <w:rPr>
                <w:color w:val="000000"/>
              </w:rPr>
              <w:t>6.0</w:t>
            </w:r>
          </w:p>
        </w:tc>
        <w:tc>
          <w:tcPr>
            <w:tcW w:w="1109" w:type="pct"/>
            <w:tcBorders>
              <w:right w:val="single" w:sz="4" w:space="0" w:color="auto"/>
            </w:tcBorders>
          </w:tcPr>
          <w:p w:rsidR="00A7599E" w:rsidRPr="005A3E4A" w:rsidRDefault="00D7713C"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Религиозное использование</w:t>
            </w:r>
          </w:p>
          <w:p w:rsidR="00A7599E" w:rsidRPr="005A3E4A" w:rsidRDefault="00A7599E" w:rsidP="00C55B31">
            <w:pPr>
              <w:pStyle w:val="ConsPlusNormal"/>
              <w:widowControl/>
              <w:ind w:firstLine="0"/>
              <w:rPr>
                <w:color w:val="000000"/>
                <w:sz w:val="24"/>
                <w:szCs w:val="24"/>
              </w:rPr>
            </w:pPr>
          </w:p>
        </w:tc>
        <w:tc>
          <w:tcPr>
            <w:tcW w:w="239" w:type="pct"/>
            <w:tcBorders>
              <w:left w:val="single" w:sz="4" w:space="0" w:color="auto"/>
            </w:tcBorders>
          </w:tcPr>
          <w:p w:rsidR="00A7599E" w:rsidRPr="005A3E4A" w:rsidRDefault="00D7713C" w:rsidP="00C55B31">
            <w:pPr>
              <w:pStyle w:val="ConsPlusNormal"/>
              <w:widowControl/>
              <w:ind w:firstLine="0"/>
              <w:rPr>
                <w:color w:val="000000"/>
                <w:sz w:val="24"/>
                <w:szCs w:val="24"/>
              </w:rPr>
            </w:pPr>
            <w:r w:rsidRPr="005A3E4A">
              <w:rPr>
                <w:color w:val="000000"/>
                <w:sz w:val="24"/>
                <w:szCs w:val="24"/>
              </w:rPr>
              <w:t>3.7</w:t>
            </w:r>
          </w:p>
        </w:tc>
        <w:tc>
          <w:tcPr>
            <w:tcW w:w="1196" w:type="pct"/>
          </w:tcPr>
          <w:p w:rsidR="00A7599E" w:rsidRPr="005A3E4A" w:rsidRDefault="00A7599E"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гостиницы;</w:t>
            </w:r>
          </w:p>
          <w:p w:rsidR="00A7599E" w:rsidRPr="005A3E4A" w:rsidRDefault="00A7599E"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магазины;</w:t>
            </w:r>
          </w:p>
          <w:p w:rsidR="00A7599E" w:rsidRPr="005A3E4A" w:rsidRDefault="00A7599E"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общественное питание;</w:t>
            </w:r>
          </w:p>
          <w:p w:rsidR="00A7599E" w:rsidRPr="005A3E4A" w:rsidRDefault="00A7599E" w:rsidP="00D7713C">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xml:space="preserve">- </w:t>
            </w:r>
            <w:r w:rsidR="00D7713C" w:rsidRPr="005A3E4A">
              <w:rPr>
                <w:rFonts w:ascii="Times New Roman" w:hAnsi="Times New Roman" w:cs="Times New Roman"/>
                <w:color w:val="000000"/>
                <w:sz w:val="24"/>
                <w:szCs w:val="24"/>
              </w:rPr>
              <w:t xml:space="preserve">благоустройство территории, в том числе </w:t>
            </w:r>
            <w:r w:rsidRPr="005A3E4A">
              <w:rPr>
                <w:rFonts w:ascii="Times New Roman" w:hAnsi="Times New Roman" w:cs="Times New Roman"/>
                <w:color w:val="000000"/>
                <w:sz w:val="24"/>
                <w:szCs w:val="24"/>
              </w:rPr>
              <w:t xml:space="preserve">размещение парковок для автомобилей обслуживающего персонала и </w:t>
            </w:r>
            <w:r w:rsidR="00D7713C" w:rsidRPr="005A3E4A">
              <w:rPr>
                <w:rFonts w:ascii="Times New Roman" w:hAnsi="Times New Roman" w:cs="Times New Roman"/>
                <w:color w:val="000000"/>
                <w:sz w:val="24"/>
                <w:szCs w:val="24"/>
              </w:rPr>
              <w:t>посетителей.</w:t>
            </w:r>
          </w:p>
        </w:tc>
      </w:tr>
      <w:tr w:rsidR="00B84AD7" w:rsidRPr="005A3E4A" w:rsidTr="003207A6">
        <w:trPr>
          <w:trHeight w:val="3209"/>
        </w:trPr>
        <w:tc>
          <w:tcPr>
            <w:tcW w:w="267" w:type="pct"/>
          </w:tcPr>
          <w:p w:rsidR="00B84AD7" w:rsidRPr="005A3E4A" w:rsidRDefault="00B84AD7" w:rsidP="00DA2BA7">
            <w:pPr>
              <w:spacing w:before="0" w:after="0"/>
              <w:ind w:left="0"/>
              <w:jc w:val="left"/>
              <w:rPr>
                <w:color w:val="000000"/>
                <w:szCs w:val="24"/>
                <w:lang w:eastAsia="ru-RU"/>
              </w:rPr>
            </w:pPr>
            <w:r w:rsidRPr="005A3E4A">
              <w:rPr>
                <w:color w:val="000000"/>
                <w:szCs w:val="24"/>
                <w:lang w:eastAsia="ru-RU"/>
              </w:rPr>
              <w:t>ТОП</w:t>
            </w:r>
          </w:p>
        </w:tc>
        <w:tc>
          <w:tcPr>
            <w:tcW w:w="841" w:type="pct"/>
          </w:tcPr>
          <w:p w:rsidR="00B84AD7" w:rsidRPr="005A3E4A" w:rsidRDefault="00B84AD7" w:rsidP="00DA2BA7">
            <w:pPr>
              <w:spacing w:before="0" w:after="0" w:line="240" w:lineRule="auto"/>
              <w:ind w:left="35"/>
              <w:jc w:val="left"/>
              <w:rPr>
                <w:color w:val="000000"/>
                <w:szCs w:val="24"/>
              </w:rPr>
            </w:pPr>
            <w:r w:rsidRPr="005A3E4A">
              <w:rPr>
                <w:color w:val="000000"/>
                <w:szCs w:val="24"/>
              </w:rPr>
              <w:t xml:space="preserve">зона территорий общего пользования (улично-дорожной сети) </w:t>
            </w:r>
          </w:p>
        </w:tc>
        <w:tc>
          <w:tcPr>
            <w:tcW w:w="1115" w:type="pct"/>
            <w:tcBorders>
              <w:right w:val="single" w:sz="4" w:space="0" w:color="auto"/>
            </w:tcBorders>
          </w:tcPr>
          <w:p w:rsidR="00B84AD7" w:rsidRPr="005A3E4A" w:rsidRDefault="00B84AD7" w:rsidP="00DA2BA7">
            <w:pPr>
              <w:ind w:left="35"/>
              <w:jc w:val="left"/>
              <w:rPr>
                <w:color w:val="000000"/>
                <w:szCs w:val="24"/>
                <w:highlight w:val="yellow"/>
              </w:rPr>
            </w:pPr>
            <w:r w:rsidRPr="005A3E4A">
              <w:rPr>
                <w:color w:val="000000"/>
                <w:szCs w:val="24"/>
              </w:rPr>
              <w:t>Общее пользование территории</w:t>
            </w:r>
          </w:p>
        </w:tc>
        <w:tc>
          <w:tcPr>
            <w:tcW w:w="233" w:type="pct"/>
            <w:tcBorders>
              <w:left w:val="single" w:sz="4" w:space="0" w:color="auto"/>
            </w:tcBorders>
          </w:tcPr>
          <w:p w:rsidR="00B84AD7" w:rsidRPr="005A3E4A" w:rsidRDefault="00B84AD7">
            <w:pPr>
              <w:spacing w:before="0" w:after="0" w:line="240" w:lineRule="auto"/>
              <w:ind w:left="0"/>
              <w:jc w:val="left"/>
              <w:rPr>
                <w:color w:val="000000"/>
                <w:szCs w:val="24"/>
              </w:rPr>
            </w:pPr>
            <w:r w:rsidRPr="005A3E4A">
              <w:rPr>
                <w:color w:val="000000"/>
                <w:szCs w:val="24"/>
              </w:rPr>
              <w:t>12.0</w:t>
            </w:r>
          </w:p>
          <w:p w:rsidR="00B84AD7" w:rsidRPr="005A3E4A" w:rsidRDefault="00B84AD7" w:rsidP="00A7599E">
            <w:pPr>
              <w:ind w:left="0"/>
              <w:jc w:val="left"/>
              <w:rPr>
                <w:color w:val="000000"/>
                <w:szCs w:val="24"/>
                <w:highlight w:val="yellow"/>
              </w:rPr>
            </w:pPr>
          </w:p>
        </w:tc>
        <w:tc>
          <w:tcPr>
            <w:tcW w:w="1109" w:type="pct"/>
            <w:tcBorders>
              <w:right w:val="single" w:sz="4" w:space="0" w:color="auto"/>
            </w:tcBorders>
          </w:tcPr>
          <w:p w:rsidR="00B84AD7" w:rsidRPr="005A3E4A" w:rsidRDefault="003D7A8B" w:rsidP="003D7A8B">
            <w:pPr>
              <w:pStyle w:val="ConsPlusNormal"/>
              <w:widowControl/>
              <w:tabs>
                <w:tab w:val="left" w:pos="744"/>
              </w:tabs>
              <w:ind w:firstLine="33"/>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Не установлены</w:t>
            </w:r>
          </w:p>
        </w:tc>
        <w:tc>
          <w:tcPr>
            <w:tcW w:w="239" w:type="pct"/>
            <w:tcBorders>
              <w:left w:val="single" w:sz="4" w:space="0" w:color="auto"/>
            </w:tcBorders>
          </w:tcPr>
          <w:p w:rsidR="00B84AD7" w:rsidRPr="005A3E4A" w:rsidRDefault="00B84AD7">
            <w:pPr>
              <w:spacing w:before="0" w:after="0" w:line="240" w:lineRule="auto"/>
              <w:ind w:left="0"/>
              <w:jc w:val="left"/>
              <w:rPr>
                <w:color w:val="000000"/>
                <w:szCs w:val="24"/>
                <w:lang w:eastAsia="ru-RU" w:bidi="ar-SA"/>
              </w:rPr>
            </w:pPr>
          </w:p>
          <w:p w:rsidR="00B84AD7" w:rsidRPr="005A3E4A" w:rsidRDefault="00B84AD7">
            <w:pPr>
              <w:spacing w:before="0" w:after="0" w:line="240" w:lineRule="auto"/>
              <w:ind w:left="0"/>
              <w:jc w:val="left"/>
              <w:rPr>
                <w:color w:val="000000"/>
                <w:szCs w:val="24"/>
                <w:lang w:eastAsia="ru-RU" w:bidi="ar-SA"/>
              </w:rPr>
            </w:pPr>
          </w:p>
          <w:p w:rsidR="00B84AD7" w:rsidRPr="005A3E4A" w:rsidRDefault="00B84AD7" w:rsidP="00A7599E">
            <w:pPr>
              <w:pStyle w:val="ConsPlusNormal"/>
              <w:widowControl/>
              <w:tabs>
                <w:tab w:val="left" w:pos="744"/>
              </w:tabs>
              <w:ind w:firstLine="0"/>
              <w:rPr>
                <w:rFonts w:ascii="Times New Roman" w:hAnsi="Times New Roman" w:cs="Times New Roman"/>
                <w:color w:val="000000"/>
                <w:sz w:val="24"/>
                <w:szCs w:val="24"/>
              </w:rPr>
            </w:pPr>
          </w:p>
        </w:tc>
        <w:tc>
          <w:tcPr>
            <w:tcW w:w="1196" w:type="pct"/>
          </w:tcPr>
          <w:p w:rsidR="00B84AD7" w:rsidRPr="005A3E4A" w:rsidRDefault="00B84AD7" w:rsidP="00C55B31">
            <w:pPr>
              <w:pStyle w:val="ConsPlusNormal"/>
              <w:widowControl/>
              <w:ind w:firstLine="0"/>
              <w:rPr>
                <w:rFonts w:ascii="Times New Roman" w:hAnsi="Times New Roman"/>
                <w:color w:val="000000"/>
                <w:sz w:val="24"/>
                <w:szCs w:val="24"/>
              </w:rPr>
            </w:pPr>
            <w:r w:rsidRPr="005A3E4A">
              <w:rPr>
                <w:rFonts w:ascii="Times New Roman" w:hAnsi="Times New Roman"/>
                <w:color w:val="000000"/>
                <w:sz w:val="24"/>
                <w:szCs w:val="24"/>
              </w:rPr>
              <w:t>- сооружения, необходимые для обеспечения автомобильного движения, посадки и высадки пассажиров и их сопутствующего обслуживания;</w:t>
            </w:r>
          </w:p>
          <w:p w:rsidR="00B84AD7" w:rsidRPr="005A3E4A" w:rsidRDefault="00B84AD7" w:rsidP="00C55B31">
            <w:pPr>
              <w:pStyle w:val="ConsPlusNormal"/>
              <w:widowControl/>
              <w:ind w:firstLine="0"/>
              <w:rPr>
                <w:rFonts w:ascii="Times New Roman" w:hAnsi="Times New Roman"/>
                <w:color w:val="000000"/>
                <w:sz w:val="24"/>
                <w:szCs w:val="24"/>
              </w:rPr>
            </w:pPr>
            <w:r w:rsidRPr="005A3E4A">
              <w:rPr>
                <w:rFonts w:ascii="Times New Roman" w:hAnsi="Times New Roman"/>
                <w:color w:val="000000"/>
                <w:sz w:val="24"/>
                <w:szCs w:val="24"/>
              </w:rPr>
              <w:t>- декоративные зеленые насаждения;</w:t>
            </w:r>
          </w:p>
          <w:p w:rsidR="00B84AD7" w:rsidRPr="005A3E4A" w:rsidRDefault="00B84AD7" w:rsidP="00C55B31">
            <w:pPr>
              <w:pStyle w:val="ConsPlusNormal"/>
              <w:widowControl/>
              <w:ind w:firstLine="0"/>
              <w:rPr>
                <w:rFonts w:ascii="Times New Roman" w:hAnsi="Times New Roman"/>
                <w:color w:val="000000"/>
                <w:sz w:val="24"/>
                <w:szCs w:val="24"/>
              </w:rPr>
            </w:pPr>
            <w:r w:rsidRPr="005A3E4A">
              <w:rPr>
                <w:rFonts w:ascii="Times New Roman" w:hAnsi="Times New Roman"/>
                <w:color w:val="000000"/>
                <w:sz w:val="24"/>
                <w:szCs w:val="24"/>
              </w:rPr>
              <w:t>- малые формы благоустройства;</w:t>
            </w:r>
          </w:p>
          <w:p w:rsidR="00B84AD7" w:rsidRPr="005A3E4A" w:rsidRDefault="00B84AD7" w:rsidP="00C55B31">
            <w:pPr>
              <w:pStyle w:val="ConsPlusNormal"/>
              <w:widowControl/>
              <w:ind w:firstLine="0"/>
              <w:rPr>
                <w:rFonts w:ascii="Times New Roman" w:hAnsi="Times New Roman"/>
                <w:color w:val="000000"/>
                <w:sz w:val="24"/>
                <w:szCs w:val="24"/>
              </w:rPr>
            </w:pPr>
            <w:r w:rsidRPr="005A3E4A">
              <w:rPr>
                <w:rFonts w:ascii="Times New Roman" w:hAnsi="Times New Roman"/>
                <w:color w:val="000000"/>
                <w:sz w:val="24"/>
                <w:szCs w:val="24"/>
              </w:rPr>
              <w:t>- подпорные стенки, парапеты, ограждения, заборы и т.п.;</w:t>
            </w:r>
          </w:p>
          <w:p w:rsidR="005C0D20" w:rsidRPr="005C0D20" w:rsidRDefault="00B84AD7"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olor w:val="000000"/>
                <w:sz w:val="24"/>
                <w:szCs w:val="24"/>
              </w:rPr>
              <w:t xml:space="preserve">- </w:t>
            </w:r>
            <w:r w:rsidRPr="005A3E4A">
              <w:rPr>
                <w:rFonts w:ascii="Times New Roman" w:hAnsi="Times New Roman" w:cs="Times New Roman"/>
                <w:color w:val="000000"/>
                <w:sz w:val="24"/>
                <w:szCs w:val="24"/>
              </w:rPr>
              <w:t>объекты санитарной уборки, общественные туалеты</w:t>
            </w:r>
          </w:p>
        </w:tc>
      </w:tr>
      <w:tr w:rsidR="00C83B57" w:rsidRPr="005A3E4A" w:rsidTr="003207A6">
        <w:trPr>
          <w:trHeight w:val="3209"/>
        </w:trPr>
        <w:tc>
          <w:tcPr>
            <w:tcW w:w="267" w:type="pct"/>
          </w:tcPr>
          <w:p w:rsidR="00C83B57" w:rsidRPr="009B3CE8" w:rsidRDefault="00C83B57" w:rsidP="004221EC">
            <w:pPr>
              <w:tabs>
                <w:tab w:val="left" w:pos="0"/>
              </w:tabs>
              <w:spacing w:before="0" w:after="0"/>
              <w:ind w:left="0"/>
              <w:jc w:val="left"/>
              <w:rPr>
                <w:szCs w:val="24"/>
              </w:rPr>
            </w:pPr>
            <w:r>
              <w:rPr>
                <w:szCs w:val="24"/>
              </w:rPr>
              <w:t>СК</w:t>
            </w:r>
          </w:p>
        </w:tc>
        <w:tc>
          <w:tcPr>
            <w:tcW w:w="841" w:type="pct"/>
          </w:tcPr>
          <w:p w:rsidR="00C83B57" w:rsidRPr="009B3CE8" w:rsidRDefault="00C83B57" w:rsidP="004221EC">
            <w:pPr>
              <w:pStyle w:val="affd"/>
              <w:spacing w:before="0" w:after="0" w:line="240" w:lineRule="auto"/>
              <w:ind w:left="35"/>
              <w:jc w:val="left"/>
              <w:rPr>
                <w:szCs w:val="24"/>
              </w:rPr>
            </w:pPr>
            <w:r>
              <w:rPr>
                <w:szCs w:val="24"/>
              </w:rPr>
              <w:t>Зона кладбищ</w:t>
            </w:r>
          </w:p>
        </w:tc>
        <w:tc>
          <w:tcPr>
            <w:tcW w:w="1115" w:type="pct"/>
            <w:tcBorders>
              <w:right w:val="single" w:sz="4" w:space="0" w:color="auto"/>
            </w:tcBorders>
          </w:tcPr>
          <w:p w:rsidR="00C83B57" w:rsidRPr="008816E1" w:rsidRDefault="00C83B57" w:rsidP="004221EC">
            <w:pPr>
              <w:pStyle w:val="17"/>
              <w:widowControl w:val="0"/>
              <w:ind w:left="35"/>
            </w:pPr>
            <w:r w:rsidRPr="008816E1">
              <w:t xml:space="preserve">специальная (размещение кладбищ, крематориев), </w:t>
            </w:r>
          </w:p>
          <w:p w:rsidR="00C83B57" w:rsidRPr="008816E1" w:rsidRDefault="00C83B57" w:rsidP="004221EC">
            <w:pPr>
              <w:pStyle w:val="17"/>
              <w:widowControl w:val="0"/>
              <w:ind w:left="35"/>
            </w:pPr>
            <w:r w:rsidRPr="008816E1">
              <w:t xml:space="preserve">объекты религиозного назначения, </w:t>
            </w:r>
          </w:p>
          <w:p w:rsidR="00C83B57" w:rsidRPr="009B3CE8" w:rsidRDefault="00C83B57" w:rsidP="004221EC">
            <w:pPr>
              <w:pStyle w:val="17"/>
              <w:widowControl w:val="0"/>
              <w:ind w:left="35"/>
            </w:pPr>
            <w:r w:rsidRPr="008816E1">
              <w:t>магазины</w:t>
            </w:r>
          </w:p>
        </w:tc>
        <w:tc>
          <w:tcPr>
            <w:tcW w:w="233" w:type="pct"/>
            <w:tcBorders>
              <w:left w:val="single" w:sz="4" w:space="0" w:color="auto"/>
            </w:tcBorders>
          </w:tcPr>
          <w:p w:rsidR="00C83B57" w:rsidRPr="009B3CE8" w:rsidRDefault="00C83B57" w:rsidP="004221EC">
            <w:pPr>
              <w:pStyle w:val="17"/>
              <w:widowControl w:val="0"/>
              <w:ind w:left="35"/>
            </w:pPr>
          </w:p>
        </w:tc>
        <w:tc>
          <w:tcPr>
            <w:tcW w:w="1109" w:type="pct"/>
            <w:tcBorders>
              <w:right w:val="single" w:sz="4" w:space="0" w:color="auto"/>
            </w:tcBorders>
          </w:tcPr>
          <w:p w:rsidR="00C83B57" w:rsidRPr="009B3CE8" w:rsidRDefault="00C83B57" w:rsidP="004221EC">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Не установлены</w:t>
            </w:r>
          </w:p>
        </w:tc>
        <w:tc>
          <w:tcPr>
            <w:tcW w:w="239" w:type="pct"/>
            <w:tcBorders>
              <w:left w:val="single" w:sz="4" w:space="0" w:color="auto"/>
            </w:tcBorders>
          </w:tcPr>
          <w:p w:rsidR="00C83B57" w:rsidRPr="009B3CE8" w:rsidRDefault="00C83B57" w:rsidP="004221EC">
            <w:pPr>
              <w:pStyle w:val="ConsPlusNormal"/>
              <w:widowControl/>
              <w:ind w:firstLine="0"/>
              <w:jc w:val="center"/>
              <w:rPr>
                <w:rFonts w:ascii="Times New Roman" w:hAnsi="Times New Roman" w:cs="Times New Roman"/>
                <w:sz w:val="24"/>
                <w:szCs w:val="24"/>
              </w:rPr>
            </w:pPr>
          </w:p>
        </w:tc>
        <w:tc>
          <w:tcPr>
            <w:tcW w:w="1196" w:type="pct"/>
          </w:tcPr>
          <w:p w:rsidR="00C83B57" w:rsidRPr="008816E1" w:rsidRDefault="00C83B57" w:rsidP="004221EC">
            <w:pPr>
              <w:pStyle w:val="ConsPlusNormal"/>
              <w:ind w:firstLine="0"/>
              <w:rPr>
                <w:rFonts w:ascii="Times New Roman" w:hAnsi="Times New Roman"/>
                <w:sz w:val="24"/>
                <w:szCs w:val="24"/>
              </w:rPr>
            </w:pPr>
            <w:r w:rsidRPr="008816E1">
              <w:rPr>
                <w:rFonts w:ascii="Times New Roman" w:hAnsi="Times New Roman"/>
                <w:sz w:val="24"/>
                <w:szCs w:val="24"/>
              </w:rPr>
              <w:t>размещение парковок для автомобилей обслуживающего персонала и посетителей;</w:t>
            </w:r>
          </w:p>
          <w:p w:rsidR="00C83B57" w:rsidRPr="008816E1" w:rsidRDefault="00C83B57" w:rsidP="004221EC">
            <w:pPr>
              <w:pStyle w:val="ConsPlusNormal"/>
              <w:ind w:firstLine="0"/>
              <w:rPr>
                <w:rFonts w:ascii="Times New Roman" w:hAnsi="Times New Roman"/>
                <w:sz w:val="24"/>
                <w:szCs w:val="24"/>
              </w:rPr>
            </w:pPr>
            <w:r w:rsidRPr="008816E1">
              <w:rPr>
                <w:rFonts w:ascii="Times New Roman" w:hAnsi="Times New Roman"/>
                <w:sz w:val="24"/>
                <w:szCs w:val="24"/>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C83B57" w:rsidRPr="008816E1" w:rsidRDefault="00C83B57" w:rsidP="004221EC">
            <w:pPr>
              <w:pStyle w:val="ConsPlusNormal"/>
              <w:ind w:firstLine="0"/>
              <w:rPr>
                <w:rFonts w:ascii="Times New Roman" w:hAnsi="Times New Roman"/>
                <w:sz w:val="24"/>
                <w:szCs w:val="24"/>
              </w:rPr>
            </w:pPr>
            <w:r w:rsidRPr="008816E1">
              <w:rPr>
                <w:rFonts w:ascii="Times New Roman" w:hAnsi="Times New Roman"/>
                <w:sz w:val="24"/>
                <w:szCs w:val="24"/>
              </w:rPr>
              <w:t>- благоустройство территории;</w:t>
            </w:r>
          </w:p>
          <w:p w:rsidR="00C83B57" w:rsidRPr="009B3CE8" w:rsidRDefault="00C83B57" w:rsidP="004221EC">
            <w:pPr>
              <w:pStyle w:val="ConsPlusNormal"/>
              <w:widowControl/>
              <w:ind w:firstLine="0"/>
              <w:rPr>
                <w:rFonts w:ascii="Times New Roman" w:hAnsi="Times New Roman"/>
                <w:sz w:val="24"/>
                <w:szCs w:val="24"/>
              </w:rPr>
            </w:pPr>
            <w:r w:rsidRPr="008816E1">
              <w:rPr>
                <w:rFonts w:ascii="Times New Roman" w:hAnsi="Times New Roman"/>
                <w:sz w:val="24"/>
                <w:szCs w:val="24"/>
              </w:rPr>
              <w:t>- размещение мастерских по изготовлению ритуальных принадлежностей, киосков, временных павильонов розничной торговли.</w:t>
            </w:r>
          </w:p>
        </w:tc>
      </w:tr>
    </w:tbl>
    <w:p w:rsidR="001F6E62" w:rsidRDefault="001F6E62" w:rsidP="0041151D">
      <w:pPr>
        <w:spacing w:before="0" w:after="0"/>
        <w:rPr>
          <w:color w:val="000000"/>
        </w:rPr>
      </w:pPr>
    </w:p>
    <w:p w:rsidR="007E0E42" w:rsidRDefault="007E0E42" w:rsidP="0041151D">
      <w:pPr>
        <w:spacing w:before="0" w:after="0"/>
        <w:rPr>
          <w:color w:val="000000"/>
        </w:rPr>
      </w:pPr>
    </w:p>
    <w:p w:rsidR="007E0E42" w:rsidRDefault="007E0E42" w:rsidP="0041151D">
      <w:pPr>
        <w:spacing w:before="0" w:after="0"/>
        <w:rPr>
          <w:color w:val="000000"/>
        </w:rPr>
      </w:pPr>
    </w:p>
    <w:p w:rsidR="007E0E42" w:rsidRDefault="007E0E42" w:rsidP="0041151D">
      <w:pPr>
        <w:spacing w:before="0" w:after="0"/>
        <w:rPr>
          <w:color w:val="000000"/>
        </w:rPr>
      </w:pPr>
    </w:p>
    <w:p w:rsidR="007E0E42" w:rsidRDefault="007E0E42" w:rsidP="0041151D">
      <w:pPr>
        <w:spacing w:before="0" w:after="0"/>
        <w:rPr>
          <w:color w:val="000000"/>
        </w:rPr>
      </w:pPr>
    </w:p>
    <w:p w:rsidR="007E0E42" w:rsidRDefault="007E0E42" w:rsidP="0041151D">
      <w:pPr>
        <w:spacing w:before="0" w:after="0"/>
        <w:rPr>
          <w:color w:val="000000"/>
        </w:rPr>
        <w:sectPr w:rsidR="007E0E42" w:rsidSect="005A3E4A">
          <w:pgSz w:w="16838" w:h="11906" w:orient="landscape" w:code="9"/>
          <w:pgMar w:top="709" w:right="1134" w:bottom="850" w:left="1134" w:header="708" w:footer="708" w:gutter="0"/>
          <w:cols w:space="708"/>
          <w:titlePg/>
          <w:docGrid w:linePitch="360"/>
        </w:sectPr>
      </w:pPr>
    </w:p>
    <w:p w:rsidR="007E0E42" w:rsidRDefault="007E0E42" w:rsidP="007E0E42">
      <w:pPr>
        <w:pStyle w:val="affe"/>
        <w:rPr>
          <w:color w:val="auto"/>
        </w:rPr>
      </w:pPr>
      <w:bookmarkStart w:id="163" w:name="_Toc466999632"/>
      <w:bookmarkStart w:id="164" w:name="_Toc470469063"/>
      <w:r w:rsidRPr="009B3CE8">
        <w:rPr>
          <w:color w:val="auto"/>
        </w:rPr>
        <w:t xml:space="preserve">Статья 47. </w:t>
      </w:r>
      <w:r>
        <w:rPr>
          <w:color w:val="auto"/>
        </w:rPr>
        <w:t>Изменение видов разрешенного использования земельных участков и объектов капитального строительства</w:t>
      </w:r>
      <w:bookmarkEnd w:id="163"/>
      <w:bookmarkEnd w:id="164"/>
    </w:p>
    <w:p w:rsidR="007E0E42" w:rsidRDefault="007E0E42" w:rsidP="007E0E42">
      <w:pPr>
        <w:ind w:left="0" w:firstLine="709"/>
      </w:pPr>
      <w:r>
        <w:t>Р</w:t>
      </w:r>
      <w:r w:rsidRPr="000636A5">
        <w:t>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статьей 4.1 настоящего Федерального закона</w:t>
      </w:r>
      <w:r w:rsidRPr="000636A5">
        <w:br/>
        <w:t>"О введении в действие Градостроительного кодекса Российской Федерации"</w:t>
      </w:r>
      <w:r>
        <w:t xml:space="preserve"> от 29.12.2004 г. № 191-ФЗ (ред. от 03.07.2016 г.)</w:t>
      </w:r>
      <w:r w:rsidRPr="000636A5">
        <w:t xml:space="preserve">  (с изм. и доп., вступ. в силу с 01.09.2016), с учетом результатов публичных слушаний. </w:t>
      </w:r>
    </w:p>
    <w:p w:rsidR="007E0E42" w:rsidRPr="009B3CE8" w:rsidRDefault="007E0E42" w:rsidP="007E0E42">
      <w:pPr>
        <w:ind w:left="0" w:firstLine="709"/>
      </w:pPr>
      <w:r w:rsidRPr="000636A5">
        <w:t>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w:t>
      </w:r>
      <w:r>
        <w:t>воречит его целевому назначению.</w:t>
      </w:r>
      <w:r w:rsidRPr="000636A5">
        <w:br/>
      </w:r>
    </w:p>
    <w:p w:rsidR="007E0E42" w:rsidRDefault="007E0E42" w:rsidP="007E0E42"/>
    <w:p w:rsidR="007E0E42" w:rsidRPr="009B3CE8" w:rsidRDefault="007E0E42" w:rsidP="007E0E42">
      <w:pPr>
        <w:pStyle w:val="affe"/>
        <w:rPr>
          <w:color w:val="auto"/>
        </w:rPr>
      </w:pPr>
      <w:bookmarkStart w:id="165" w:name="_Toc466999633"/>
      <w:bookmarkStart w:id="166" w:name="_Toc470469064"/>
      <w:r w:rsidRPr="009B3CE8">
        <w:rPr>
          <w:color w:val="auto"/>
        </w:rPr>
        <w:t>ГЛАВА 1</w:t>
      </w:r>
      <w:r>
        <w:rPr>
          <w:color w:val="auto"/>
        </w:rPr>
        <w:t>4</w:t>
      </w:r>
      <w:r w:rsidRPr="009B3CE8">
        <w:rPr>
          <w:color w:val="auto"/>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165"/>
      <w:bookmarkEnd w:id="166"/>
    </w:p>
    <w:p w:rsidR="007E0E42" w:rsidRPr="009B3CE8" w:rsidRDefault="007E0E42" w:rsidP="007E0E42">
      <w:pPr>
        <w:pStyle w:val="affe"/>
        <w:rPr>
          <w:color w:val="auto"/>
        </w:rPr>
      </w:pPr>
    </w:p>
    <w:p w:rsidR="007E0E42" w:rsidRPr="009B3CE8" w:rsidRDefault="007E0E42" w:rsidP="007E0E42">
      <w:pPr>
        <w:pStyle w:val="affe"/>
        <w:rPr>
          <w:color w:val="auto"/>
        </w:rPr>
      </w:pPr>
      <w:bookmarkStart w:id="167" w:name="_Toc466999634"/>
      <w:bookmarkStart w:id="168" w:name="_Toc470469065"/>
      <w:r>
        <w:rPr>
          <w:color w:val="auto"/>
        </w:rPr>
        <w:t>Статья 48</w:t>
      </w:r>
      <w:r w:rsidRPr="009B3CE8">
        <w:rPr>
          <w:color w:val="auto"/>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67"/>
      <w:bookmarkEnd w:id="168"/>
      <w:r w:rsidRPr="009B3CE8">
        <w:rPr>
          <w:color w:val="auto"/>
        </w:rPr>
        <w:t xml:space="preserve"> </w:t>
      </w:r>
    </w:p>
    <w:p w:rsidR="007E0E42" w:rsidRPr="009B3CE8" w:rsidRDefault="007E0E42" w:rsidP="007E0E42">
      <w:pPr>
        <w:widowControl w:val="0"/>
        <w:tabs>
          <w:tab w:val="left" w:pos="180"/>
        </w:tabs>
        <w:overflowPunct w:val="0"/>
        <w:adjustRightInd w:val="0"/>
        <w:ind w:left="0" w:firstLine="720"/>
        <w:rPr>
          <w:szCs w:val="24"/>
        </w:rPr>
      </w:pPr>
    </w:p>
    <w:p w:rsidR="007E0E42" w:rsidRPr="00384EEB" w:rsidRDefault="007E0E42" w:rsidP="007E0E42">
      <w:pPr>
        <w:ind w:left="0" w:firstLine="720"/>
        <w:rPr>
          <w:b/>
          <w:i/>
          <w:szCs w:val="24"/>
        </w:rPr>
      </w:pPr>
      <w:r w:rsidRPr="00384EEB">
        <w:rPr>
          <w:b/>
          <w:i/>
          <w:szCs w:val="24"/>
        </w:rPr>
        <w:t>Зона сельскохозяйственного использования</w:t>
      </w:r>
    </w:p>
    <w:p w:rsidR="007E0E42" w:rsidRPr="009B3CE8" w:rsidRDefault="007E0E42" w:rsidP="007E0E42">
      <w:pPr>
        <w:ind w:left="0" w:firstLine="720"/>
        <w:rPr>
          <w:szCs w:val="24"/>
        </w:rPr>
      </w:pPr>
      <w:r w:rsidRPr="009B3CE8">
        <w:rPr>
          <w:szCs w:val="24"/>
        </w:rPr>
        <w:t xml:space="preserve">1. Регламенты использования территорий в части предельных (максимальных и(или) минимальных) размеров земельных участков зон </w:t>
      </w:r>
      <w:r w:rsidRPr="00384EEB">
        <w:rPr>
          <w:b/>
          <w:szCs w:val="24"/>
        </w:rPr>
        <w:t>сельскохозяйственного использования</w:t>
      </w:r>
      <w:r w:rsidRPr="009B3CE8">
        <w:rPr>
          <w:szCs w:val="24"/>
        </w:rPr>
        <w:t xml:space="preserve"> (назначения) приведены в Таблице 3.</w:t>
      </w:r>
    </w:p>
    <w:p w:rsidR="007E0E42" w:rsidRPr="009B3CE8" w:rsidRDefault="007E0E42" w:rsidP="007E0E42">
      <w:pPr>
        <w:ind w:left="0" w:firstLine="720"/>
        <w:rPr>
          <w:szCs w:val="24"/>
        </w:rPr>
      </w:pPr>
      <w:r w:rsidRPr="009B3CE8">
        <w:rPr>
          <w:szCs w:val="24"/>
        </w:rPr>
        <w:t xml:space="preserve">Регламенты установлены с учетом областного закона от 07.10.2003 </w:t>
      </w:r>
      <w:r w:rsidRPr="009B3CE8">
        <w:rPr>
          <w:szCs w:val="24"/>
        </w:rPr>
        <w:br/>
        <w:t>№ 193-24-ОЗ «О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на территории Архангельской области».</w:t>
      </w:r>
    </w:p>
    <w:p w:rsidR="007E0E42" w:rsidRPr="009B3CE8" w:rsidRDefault="007E0E42" w:rsidP="007E0E42">
      <w:pPr>
        <w:spacing w:before="0" w:after="0"/>
        <w:ind w:left="0" w:firstLine="568"/>
        <w:rPr>
          <w:b/>
          <w:szCs w:val="24"/>
        </w:rPr>
        <w:sectPr w:rsidR="007E0E42" w:rsidRPr="009B3CE8" w:rsidSect="00042F01">
          <w:pgSz w:w="11906" w:h="16838" w:code="9"/>
          <w:pgMar w:top="1134" w:right="850" w:bottom="1134" w:left="1701" w:header="708" w:footer="708" w:gutter="0"/>
          <w:cols w:space="708"/>
          <w:titlePg/>
          <w:docGrid w:linePitch="360"/>
        </w:sectPr>
      </w:pPr>
    </w:p>
    <w:p w:rsidR="007E0E42" w:rsidRPr="009B3CE8" w:rsidRDefault="007E0E42" w:rsidP="007E0E42">
      <w:pPr>
        <w:ind w:left="0"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8"/>
        <w:gridCol w:w="4111"/>
        <w:gridCol w:w="2836"/>
        <w:gridCol w:w="3478"/>
      </w:tblGrid>
      <w:tr w:rsidR="007E0E42" w:rsidRPr="009B3CE8" w:rsidTr="004221EC">
        <w:tc>
          <w:tcPr>
            <w:tcW w:w="5000" w:type="pct"/>
            <w:gridSpan w:val="5"/>
            <w:tcBorders>
              <w:top w:val="nil"/>
              <w:left w:val="nil"/>
              <w:bottom w:val="single" w:sz="4" w:space="0" w:color="auto"/>
              <w:right w:val="nil"/>
            </w:tcBorders>
            <w:vAlign w:val="center"/>
          </w:tcPr>
          <w:p w:rsidR="007E0E42" w:rsidRPr="009B3CE8" w:rsidRDefault="007E0E42" w:rsidP="004221EC">
            <w:pPr>
              <w:spacing w:before="0" w:after="0"/>
              <w:ind w:left="59"/>
              <w:jc w:val="right"/>
              <w:rPr>
                <w:b/>
                <w:szCs w:val="24"/>
              </w:rPr>
            </w:pPr>
            <w:r w:rsidRPr="009B3CE8">
              <w:rPr>
                <w:szCs w:val="24"/>
              </w:rPr>
              <w:t>Таблица 3</w:t>
            </w:r>
          </w:p>
        </w:tc>
      </w:tr>
      <w:tr w:rsidR="007E0E42" w:rsidRPr="009B3CE8" w:rsidTr="004221EC">
        <w:tc>
          <w:tcPr>
            <w:tcW w:w="1475" w:type="pct"/>
            <w:gridSpan w:val="2"/>
            <w:tcBorders>
              <w:top w:val="single" w:sz="4" w:space="0" w:color="auto"/>
            </w:tcBorders>
            <w:vAlign w:val="center"/>
          </w:tcPr>
          <w:p w:rsidR="007E0E42" w:rsidRPr="009B3CE8" w:rsidRDefault="007E0E42" w:rsidP="004221EC">
            <w:pPr>
              <w:pStyle w:val="ConsPlusNormal"/>
              <w:widowControl/>
              <w:tabs>
                <w:tab w:val="left" w:pos="550"/>
              </w:tabs>
              <w:snapToGrid w:val="0"/>
              <w:ind w:firstLine="0"/>
              <w:jc w:val="center"/>
              <w:rPr>
                <w:b/>
                <w:sz w:val="24"/>
                <w:szCs w:val="24"/>
              </w:rPr>
            </w:pPr>
            <w:r w:rsidRPr="009B3CE8">
              <w:rPr>
                <w:rFonts w:ascii="Times New Roman" w:hAnsi="Times New Roman" w:cs="Times New Roman"/>
                <w:b/>
                <w:sz w:val="24"/>
                <w:szCs w:val="24"/>
              </w:rPr>
              <w:t>Вид территориальной зоны</w:t>
            </w:r>
          </w:p>
        </w:tc>
        <w:tc>
          <w:tcPr>
            <w:tcW w:w="1390" w:type="pct"/>
            <w:tcBorders>
              <w:top w:val="single" w:sz="4" w:space="0" w:color="auto"/>
            </w:tcBorders>
            <w:vAlign w:val="center"/>
          </w:tcPr>
          <w:p w:rsidR="007E0E42" w:rsidRPr="009B3CE8" w:rsidRDefault="007E0E42" w:rsidP="004221EC">
            <w:pPr>
              <w:ind w:left="0"/>
              <w:jc w:val="center"/>
              <w:rPr>
                <w:b/>
                <w:szCs w:val="24"/>
              </w:rPr>
            </w:pPr>
            <w:r w:rsidRPr="009B3CE8">
              <w:rPr>
                <w:b/>
                <w:szCs w:val="24"/>
              </w:rPr>
              <w:t>Виды разрешенного использования земельных участков и объектов капитального строительства</w:t>
            </w:r>
          </w:p>
        </w:tc>
        <w:tc>
          <w:tcPr>
            <w:tcW w:w="959" w:type="pct"/>
            <w:tcBorders>
              <w:top w:val="single" w:sz="4" w:space="0" w:color="auto"/>
            </w:tcBorders>
            <w:vAlign w:val="center"/>
          </w:tcPr>
          <w:p w:rsidR="007E0E42" w:rsidRPr="009B3CE8" w:rsidRDefault="007E0E42" w:rsidP="004221EC">
            <w:pPr>
              <w:ind w:left="0"/>
              <w:jc w:val="center"/>
              <w:rPr>
                <w:b/>
                <w:szCs w:val="24"/>
              </w:rPr>
            </w:pPr>
            <w:r w:rsidRPr="009B3CE8">
              <w:rPr>
                <w:b/>
                <w:szCs w:val="24"/>
              </w:rPr>
              <w:t>Максимальный размер земельного участка (га)</w:t>
            </w:r>
          </w:p>
        </w:tc>
        <w:tc>
          <w:tcPr>
            <w:tcW w:w="1176" w:type="pct"/>
            <w:tcBorders>
              <w:top w:val="single" w:sz="4" w:space="0" w:color="auto"/>
            </w:tcBorders>
            <w:vAlign w:val="center"/>
          </w:tcPr>
          <w:p w:rsidR="007E0E42" w:rsidRPr="009B3CE8" w:rsidRDefault="007E0E42" w:rsidP="004221EC">
            <w:pPr>
              <w:ind w:left="59"/>
              <w:jc w:val="center"/>
              <w:rPr>
                <w:b/>
                <w:szCs w:val="24"/>
              </w:rPr>
            </w:pPr>
            <w:r w:rsidRPr="009B3CE8">
              <w:rPr>
                <w:b/>
                <w:szCs w:val="24"/>
              </w:rPr>
              <w:t>Минимальный размер земельного участка (га)</w:t>
            </w:r>
          </w:p>
        </w:tc>
      </w:tr>
      <w:tr w:rsidR="007E0E42" w:rsidRPr="009B3CE8" w:rsidTr="004221EC">
        <w:trPr>
          <w:trHeight w:val="372"/>
        </w:trPr>
        <w:tc>
          <w:tcPr>
            <w:tcW w:w="228" w:type="pct"/>
            <w:vMerge w:val="restart"/>
            <w:vAlign w:val="center"/>
          </w:tcPr>
          <w:p w:rsidR="007E0E42" w:rsidRPr="009B3CE8" w:rsidRDefault="007E0E42" w:rsidP="004221EC">
            <w:pPr>
              <w:spacing w:before="0" w:after="0"/>
              <w:jc w:val="center"/>
              <w:rPr>
                <w:szCs w:val="24"/>
              </w:rPr>
            </w:pPr>
            <w:r w:rsidRPr="009B3CE8">
              <w:rPr>
                <w:szCs w:val="24"/>
              </w:rPr>
              <w:t>Сх</w:t>
            </w:r>
          </w:p>
        </w:tc>
        <w:tc>
          <w:tcPr>
            <w:tcW w:w="1247" w:type="pct"/>
          </w:tcPr>
          <w:p w:rsidR="007E0E42" w:rsidRPr="009B3CE8" w:rsidRDefault="007E0E42" w:rsidP="004221EC">
            <w:pPr>
              <w:spacing w:before="0" w:after="0" w:line="240" w:lineRule="auto"/>
              <w:ind w:left="41"/>
              <w:jc w:val="left"/>
              <w:rPr>
                <w:szCs w:val="24"/>
              </w:rPr>
            </w:pPr>
            <w:r w:rsidRPr="009B3CE8">
              <w:rPr>
                <w:szCs w:val="24"/>
              </w:rPr>
              <w:t>Зона личного подсобного хозяйства</w:t>
            </w:r>
          </w:p>
        </w:tc>
        <w:tc>
          <w:tcPr>
            <w:tcW w:w="1390" w:type="pct"/>
          </w:tcPr>
          <w:p w:rsidR="007E0E42" w:rsidRPr="009B3CE8" w:rsidRDefault="007E0E42" w:rsidP="004221EC">
            <w:pPr>
              <w:pStyle w:val="affd"/>
              <w:widowControl w:val="0"/>
              <w:spacing w:before="0" w:after="0" w:line="240" w:lineRule="auto"/>
              <w:ind w:left="0"/>
              <w:jc w:val="left"/>
              <w:rPr>
                <w:szCs w:val="24"/>
              </w:rPr>
            </w:pPr>
            <w:r w:rsidRPr="009B3CE8">
              <w:rPr>
                <w:szCs w:val="24"/>
              </w:rPr>
              <w:t>огородничество (полевые участки)</w:t>
            </w:r>
          </w:p>
        </w:tc>
        <w:tc>
          <w:tcPr>
            <w:tcW w:w="959" w:type="pct"/>
            <w:vAlign w:val="center"/>
          </w:tcPr>
          <w:p w:rsidR="007E0E42" w:rsidRPr="009B3CE8" w:rsidRDefault="007E0E42" w:rsidP="004221EC">
            <w:pPr>
              <w:spacing w:before="0" w:after="0" w:line="240" w:lineRule="auto"/>
              <w:ind w:left="0" w:firstLine="33"/>
              <w:jc w:val="center"/>
              <w:rPr>
                <w:szCs w:val="24"/>
              </w:rPr>
            </w:pPr>
            <w:r w:rsidRPr="009B3CE8">
              <w:rPr>
                <w:szCs w:val="24"/>
              </w:rPr>
              <w:t>0,20</w:t>
            </w:r>
          </w:p>
        </w:tc>
        <w:tc>
          <w:tcPr>
            <w:tcW w:w="1176" w:type="pct"/>
            <w:vAlign w:val="center"/>
          </w:tcPr>
          <w:p w:rsidR="007E0E42" w:rsidRPr="009B3CE8" w:rsidRDefault="005C0D20" w:rsidP="004221EC">
            <w:pPr>
              <w:spacing w:before="0" w:after="0"/>
              <w:ind w:left="32"/>
              <w:jc w:val="center"/>
              <w:rPr>
                <w:szCs w:val="24"/>
              </w:rPr>
            </w:pPr>
            <w:r>
              <w:rPr>
                <w:szCs w:val="24"/>
              </w:rPr>
              <w:t>0,06</w:t>
            </w:r>
          </w:p>
        </w:tc>
      </w:tr>
      <w:tr w:rsidR="007E0E42" w:rsidRPr="009B3CE8" w:rsidTr="004221EC">
        <w:trPr>
          <w:trHeight w:val="262"/>
        </w:trPr>
        <w:tc>
          <w:tcPr>
            <w:tcW w:w="228" w:type="pct"/>
            <w:vMerge/>
          </w:tcPr>
          <w:p w:rsidR="007E0E42" w:rsidRPr="009B3CE8" w:rsidRDefault="007E0E42" w:rsidP="004221EC">
            <w:pPr>
              <w:spacing w:before="0" w:after="0"/>
              <w:jc w:val="center"/>
              <w:rPr>
                <w:szCs w:val="24"/>
              </w:rPr>
            </w:pPr>
          </w:p>
        </w:tc>
        <w:tc>
          <w:tcPr>
            <w:tcW w:w="1247" w:type="pct"/>
            <w:vMerge w:val="restart"/>
          </w:tcPr>
          <w:p w:rsidR="007E0E42" w:rsidRPr="009B3CE8" w:rsidRDefault="007E0E42" w:rsidP="004221EC">
            <w:pPr>
              <w:spacing w:before="0" w:after="0" w:line="240" w:lineRule="auto"/>
              <w:ind w:left="32"/>
              <w:jc w:val="left"/>
              <w:rPr>
                <w:szCs w:val="24"/>
              </w:rPr>
            </w:pPr>
            <w:r w:rsidRPr="009B3CE8">
              <w:rPr>
                <w:szCs w:val="24"/>
              </w:rPr>
              <w:t>Зона садоводства и огородничества</w:t>
            </w:r>
          </w:p>
        </w:tc>
        <w:tc>
          <w:tcPr>
            <w:tcW w:w="1390" w:type="pct"/>
            <w:tcBorders>
              <w:bottom w:val="single" w:sz="4" w:space="0" w:color="auto"/>
            </w:tcBorders>
          </w:tcPr>
          <w:p w:rsidR="007E0E42" w:rsidRPr="009B3CE8" w:rsidRDefault="007E0E42" w:rsidP="004221EC">
            <w:pPr>
              <w:pStyle w:val="affd"/>
              <w:widowControl w:val="0"/>
              <w:spacing w:before="0" w:after="0" w:line="240" w:lineRule="auto"/>
              <w:ind w:left="0"/>
              <w:jc w:val="left"/>
              <w:rPr>
                <w:szCs w:val="24"/>
              </w:rPr>
            </w:pPr>
            <w:r w:rsidRPr="009B3CE8">
              <w:rPr>
                <w:szCs w:val="24"/>
              </w:rPr>
              <w:t>садоводство</w:t>
            </w:r>
          </w:p>
        </w:tc>
        <w:tc>
          <w:tcPr>
            <w:tcW w:w="959" w:type="pct"/>
            <w:tcBorders>
              <w:bottom w:val="single" w:sz="4" w:space="0" w:color="auto"/>
            </w:tcBorders>
            <w:vAlign w:val="center"/>
          </w:tcPr>
          <w:p w:rsidR="007E0E42" w:rsidRPr="009B3CE8" w:rsidRDefault="007E0E42" w:rsidP="004221EC">
            <w:pPr>
              <w:spacing w:before="0" w:after="0" w:line="240" w:lineRule="auto"/>
              <w:ind w:left="0" w:firstLine="33"/>
              <w:jc w:val="center"/>
              <w:rPr>
                <w:szCs w:val="24"/>
              </w:rPr>
            </w:pPr>
            <w:r w:rsidRPr="009B3CE8">
              <w:rPr>
                <w:szCs w:val="24"/>
              </w:rPr>
              <w:t>0,20</w:t>
            </w:r>
          </w:p>
        </w:tc>
        <w:tc>
          <w:tcPr>
            <w:tcW w:w="1176" w:type="pct"/>
            <w:tcBorders>
              <w:bottom w:val="single" w:sz="4" w:space="0" w:color="auto"/>
            </w:tcBorders>
            <w:vAlign w:val="center"/>
          </w:tcPr>
          <w:p w:rsidR="007E0E42" w:rsidRPr="009B3CE8" w:rsidRDefault="007E0E42" w:rsidP="004221EC">
            <w:pPr>
              <w:spacing w:before="0" w:after="0"/>
              <w:ind w:left="32"/>
              <w:jc w:val="center"/>
              <w:rPr>
                <w:szCs w:val="24"/>
              </w:rPr>
            </w:pPr>
            <w:r w:rsidRPr="009B3CE8">
              <w:rPr>
                <w:szCs w:val="24"/>
              </w:rPr>
              <w:t>0,04</w:t>
            </w:r>
          </w:p>
        </w:tc>
      </w:tr>
      <w:tr w:rsidR="007E0E42" w:rsidRPr="009B3CE8" w:rsidTr="004221EC">
        <w:trPr>
          <w:trHeight w:val="290"/>
        </w:trPr>
        <w:tc>
          <w:tcPr>
            <w:tcW w:w="228" w:type="pct"/>
            <w:vMerge/>
          </w:tcPr>
          <w:p w:rsidR="007E0E42" w:rsidRPr="009B3CE8" w:rsidRDefault="007E0E42" w:rsidP="004221EC">
            <w:pPr>
              <w:spacing w:before="0" w:after="0"/>
              <w:jc w:val="center"/>
              <w:rPr>
                <w:szCs w:val="24"/>
              </w:rPr>
            </w:pPr>
          </w:p>
        </w:tc>
        <w:tc>
          <w:tcPr>
            <w:tcW w:w="1247" w:type="pct"/>
            <w:vMerge/>
          </w:tcPr>
          <w:p w:rsidR="007E0E42" w:rsidRPr="009B3CE8" w:rsidRDefault="007E0E42" w:rsidP="004221EC">
            <w:pPr>
              <w:spacing w:before="0" w:after="0" w:line="240" w:lineRule="auto"/>
              <w:ind w:left="32"/>
              <w:jc w:val="left"/>
              <w:rPr>
                <w:szCs w:val="24"/>
              </w:rPr>
            </w:pPr>
          </w:p>
        </w:tc>
        <w:tc>
          <w:tcPr>
            <w:tcW w:w="1390" w:type="pct"/>
            <w:tcBorders>
              <w:top w:val="single" w:sz="4" w:space="0" w:color="auto"/>
            </w:tcBorders>
          </w:tcPr>
          <w:p w:rsidR="007E0E42" w:rsidRPr="009B3CE8" w:rsidRDefault="007E0E42" w:rsidP="004221EC">
            <w:pPr>
              <w:pStyle w:val="affd"/>
              <w:widowControl w:val="0"/>
              <w:spacing w:before="0" w:after="0" w:line="240" w:lineRule="auto"/>
              <w:ind w:left="0"/>
              <w:jc w:val="left"/>
              <w:rPr>
                <w:szCs w:val="24"/>
              </w:rPr>
            </w:pPr>
            <w:r w:rsidRPr="009B3CE8">
              <w:rPr>
                <w:szCs w:val="24"/>
              </w:rPr>
              <w:t>огородничество</w:t>
            </w:r>
          </w:p>
        </w:tc>
        <w:tc>
          <w:tcPr>
            <w:tcW w:w="959" w:type="pct"/>
            <w:tcBorders>
              <w:top w:val="single" w:sz="4" w:space="0" w:color="auto"/>
            </w:tcBorders>
            <w:vAlign w:val="center"/>
          </w:tcPr>
          <w:p w:rsidR="007E0E42" w:rsidRPr="009B3CE8" w:rsidRDefault="007E0E42" w:rsidP="004221EC">
            <w:pPr>
              <w:spacing w:before="0" w:after="0" w:line="240" w:lineRule="auto"/>
              <w:ind w:left="0" w:firstLine="33"/>
              <w:jc w:val="center"/>
              <w:rPr>
                <w:szCs w:val="24"/>
              </w:rPr>
            </w:pPr>
            <w:r w:rsidRPr="009B3CE8">
              <w:rPr>
                <w:szCs w:val="24"/>
              </w:rPr>
              <w:t>0,20</w:t>
            </w:r>
          </w:p>
        </w:tc>
        <w:tc>
          <w:tcPr>
            <w:tcW w:w="1176" w:type="pct"/>
            <w:tcBorders>
              <w:top w:val="single" w:sz="4" w:space="0" w:color="auto"/>
            </w:tcBorders>
            <w:vAlign w:val="center"/>
          </w:tcPr>
          <w:p w:rsidR="007E0E42" w:rsidRPr="009B3CE8" w:rsidRDefault="007E0E42" w:rsidP="004221EC">
            <w:pPr>
              <w:spacing w:before="0" w:after="0"/>
              <w:ind w:left="32"/>
              <w:jc w:val="center"/>
              <w:rPr>
                <w:szCs w:val="24"/>
              </w:rPr>
            </w:pPr>
            <w:r w:rsidRPr="009B3CE8">
              <w:rPr>
                <w:szCs w:val="24"/>
              </w:rPr>
              <w:t>0,02</w:t>
            </w:r>
          </w:p>
        </w:tc>
      </w:tr>
      <w:tr w:rsidR="007E0E42" w:rsidRPr="009B3CE8" w:rsidTr="004221EC">
        <w:trPr>
          <w:trHeight w:val="160"/>
        </w:trPr>
        <w:tc>
          <w:tcPr>
            <w:tcW w:w="228" w:type="pct"/>
            <w:vMerge/>
          </w:tcPr>
          <w:p w:rsidR="007E0E42" w:rsidRPr="009B3CE8" w:rsidRDefault="007E0E42" w:rsidP="004221EC">
            <w:pPr>
              <w:spacing w:before="0" w:after="0"/>
              <w:jc w:val="center"/>
              <w:rPr>
                <w:szCs w:val="24"/>
              </w:rPr>
            </w:pPr>
          </w:p>
        </w:tc>
        <w:tc>
          <w:tcPr>
            <w:tcW w:w="1247" w:type="pct"/>
            <w:vMerge w:val="restart"/>
          </w:tcPr>
          <w:p w:rsidR="007E0E42" w:rsidRPr="009B3CE8" w:rsidRDefault="007E0E42" w:rsidP="004221EC">
            <w:pPr>
              <w:spacing w:before="0" w:after="0" w:line="240" w:lineRule="auto"/>
              <w:ind w:left="32"/>
              <w:jc w:val="left"/>
              <w:rPr>
                <w:szCs w:val="24"/>
              </w:rPr>
            </w:pPr>
            <w:r w:rsidRPr="009B3CE8">
              <w:rPr>
                <w:szCs w:val="24"/>
              </w:rPr>
              <w:t>Зона объектов сельскохозяйственного производства</w:t>
            </w:r>
          </w:p>
        </w:tc>
        <w:tc>
          <w:tcPr>
            <w:tcW w:w="1390" w:type="pct"/>
            <w:tcBorders>
              <w:bottom w:val="single" w:sz="4" w:space="0" w:color="auto"/>
            </w:tcBorders>
          </w:tcPr>
          <w:p w:rsidR="007E0E42" w:rsidRPr="009B3CE8" w:rsidRDefault="007E0E42" w:rsidP="004221EC">
            <w:pPr>
              <w:pStyle w:val="affd"/>
              <w:widowControl w:val="0"/>
              <w:spacing w:before="0" w:after="0" w:line="240" w:lineRule="auto"/>
              <w:ind w:left="0"/>
              <w:jc w:val="left"/>
              <w:rPr>
                <w:szCs w:val="24"/>
              </w:rPr>
            </w:pPr>
            <w:r w:rsidRPr="009B3CE8">
              <w:rPr>
                <w:szCs w:val="24"/>
              </w:rPr>
              <w:t>крестьянское (фермерское) хозяйство</w:t>
            </w:r>
          </w:p>
        </w:tc>
        <w:tc>
          <w:tcPr>
            <w:tcW w:w="959" w:type="pct"/>
            <w:tcBorders>
              <w:bottom w:val="single" w:sz="4" w:space="0" w:color="auto"/>
            </w:tcBorders>
            <w:vAlign w:val="center"/>
          </w:tcPr>
          <w:p w:rsidR="007E0E42" w:rsidRPr="009B3CE8" w:rsidRDefault="007E0E42" w:rsidP="004221EC">
            <w:pPr>
              <w:spacing w:before="0" w:after="0" w:line="240" w:lineRule="auto"/>
              <w:ind w:left="0" w:firstLine="33"/>
              <w:jc w:val="center"/>
              <w:rPr>
                <w:szCs w:val="24"/>
              </w:rPr>
            </w:pPr>
            <w:r w:rsidRPr="009B3CE8">
              <w:rPr>
                <w:szCs w:val="24"/>
              </w:rPr>
              <w:t>50,0</w:t>
            </w:r>
          </w:p>
        </w:tc>
        <w:tc>
          <w:tcPr>
            <w:tcW w:w="1176" w:type="pct"/>
            <w:tcBorders>
              <w:bottom w:val="single" w:sz="4" w:space="0" w:color="auto"/>
            </w:tcBorders>
            <w:vAlign w:val="center"/>
          </w:tcPr>
          <w:p w:rsidR="007E0E42" w:rsidRPr="009B3CE8" w:rsidRDefault="007E0E42" w:rsidP="004221EC">
            <w:pPr>
              <w:spacing w:before="0" w:after="0" w:line="240" w:lineRule="auto"/>
              <w:ind w:left="59"/>
              <w:jc w:val="center"/>
              <w:rPr>
                <w:szCs w:val="24"/>
              </w:rPr>
            </w:pPr>
            <w:r w:rsidRPr="009B3CE8">
              <w:rPr>
                <w:szCs w:val="24"/>
              </w:rPr>
              <w:t>В размере земельной доли, установленной органами муниципального образования при приватизации сельскохозяйственных организаций</w:t>
            </w:r>
          </w:p>
        </w:tc>
      </w:tr>
      <w:tr w:rsidR="007E0E42" w:rsidRPr="009B3CE8" w:rsidTr="004221EC">
        <w:trPr>
          <w:trHeight w:val="433"/>
        </w:trPr>
        <w:tc>
          <w:tcPr>
            <w:tcW w:w="228" w:type="pct"/>
            <w:vMerge/>
          </w:tcPr>
          <w:p w:rsidR="007E0E42" w:rsidRPr="009B3CE8" w:rsidRDefault="007E0E42" w:rsidP="004221EC">
            <w:pPr>
              <w:spacing w:before="0" w:after="0"/>
              <w:jc w:val="center"/>
              <w:rPr>
                <w:szCs w:val="24"/>
              </w:rPr>
            </w:pPr>
          </w:p>
        </w:tc>
        <w:tc>
          <w:tcPr>
            <w:tcW w:w="1247" w:type="pct"/>
            <w:vMerge/>
          </w:tcPr>
          <w:p w:rsidR="007E0E42" w:rsidRPr="009B3CE8" w:rsidRDefault="007E0E42" w:rsidP="004221EC">
            <w:pPr>
              <w:spacing w:before="0" w:after="0" w:line="240" w:lineRule="auto"/>
              <w:ind w:left="32"/>
              <w:rPr>
                <w:szCs w:val="24"/>
              </w:rPr>
            </w:pPr>
          </w:p>
        </w:tc>
        <w:tc>
          <w:tcPr>
            <w:tcW w:w="1390" w:type="pct"/>
            <w:tcBorders>
              <w:top w:val="single" w:sz="4" w:space="0" w:color="auto"/>
            </w:tcBorders>
          </w:tcPr>
          <w:p w:rsidR="007E0E42" w:rsidRPr="009B3CE8" w:rsidRDefault="007E0E42" w:rsidP="004221EC">
            <w:pPr>
              <w:pStyle w:val="affd"/>
              <w:widowControl w:val="0"/>
              <w:spacing w:before="0" w:after="0" w:line="240" w:lineRule="auto"/>
              <w:ind w:left="0"/>
              <w:rPr>
                <w:szCs w:val="24"/>
              </w:rPr>
            </w:pPr>
            <w:r w:rsidRPr="009B3CE8">
              <w:rPr>
                <w:szCs w:val="24"/>
              </w:rPr>
              <w:t>животноводство</w:t>
            </w:r>
          </w:p>
        </w:tc>
        <w:tc>
          <w:tcPr>
            <w:tcW w:w="959" w:type="pct"/>
            <w:tcBorders>
              <w:top w:val="single" w:sz="4" w:space="0" w:color="auto"/>
            </w:tcBorders>
            <w:vAlign w:val="center"/>
          </w:tcPr>
          <w:p w:rsidR="007E0E42" w:rsidRPr="009B3CE8" w:rsidRDefault="007E0E42" w:rsidP="004221EC">
            <w:pPr>
              <w:spacing w:before="0" w:after="0" w:line="240" w:lineRule="auto"/>
              <w:ind w:left="0" w:firstLine="33"/>
              <w:jc w:val="center"/>
              <w:rPr>
                <w:szCs w:val="24"/>
              </w:rPr>
            </w:pPr>
            <w:r w:rsidRPr="009B3CE8">
              <w:rPr>
                <w:szCs w:val="24"/>
              </w:rPr>
              <w:t>0,20</w:t>
            </w:r>
          </w:p>
        </w:tc>
        <w:tc>
          <w:tcPr>
            <w:tcW w:w="1176" w:type="pct"/>
            <w:tcBorders>
              <w:top w:val="single" w:sz="4" w:space="0" w:color="auto"/>
            </w:tcBorders>
            <w:vAlign w:val="center"/>
          </w:tcPr>
          <w:p w:rsidR="007E0E42" w:rsidRPr="009B3CE8" w:rsidRDefault="007E0E42" w:rsidP="004221EC">
            <w:pPr>
              <w:spacing w:before="0" w:after="0"/>
              <w:ind w:left="0"/>
              <w:jc w:val="center"/>
              <w:rPr>
                <w:szCs w:val="24"/>
              </w:rPr>
            </w:pPr>
            <w:r w:rsidRPr="009B3CE8">
              <w:rPr>
                <w:szCs w:val="24"/>
              </w:rPr>
              <w:t>0,02</w:t>
            </w:r>
          </w:p>
        </w:tc>
      </w:tr>
    </w:tbl>
    <w:p w:rsidR="007E0E42" w:rsidRPr="009B3CE8" w:rsidRDefault="007E0E42" w:rsidP="007E0E42">
      <w:pPr>
        <w:spacing w:before="0" w:after="0"/>
        <w:ind w:left="0" w:firstLine="709"/>
      </w:pPr>
    </w:p>
    <w:p w:rsidR="007E0E42" w:rsidRPr="000D417E" w:rsidRDefault="007E0E42" w:rsidP="007E0E42">
      <w:pPr>
        <w:spacing w:before="0" w:after="0"/>
        <w:ind w:left="0" w:firstLine="709"/>
        <w:sectPr w:rsidR="007E0E42" w:rsidRPr="000D417E" w:rsidSect="005A3E4A">
          <w:pgSz w:w="16838" w:h="11906" w:orient="landscape" w:code="9"/>
          <w:pgMar w:top="426" w:right="1134" w:bottom="850" w:left="1134" w:header="708" w:footer="708" w:gutter="0"/>
          <w:cols w:space="708"/>
          <w:titlePg/>
          <w:docGrid w:linePitch="360"/>
        </w:sectPr>
      </w:pPr>
      <w:r w:rsidRPr="009B3CE8">
        <w:t>Примечание:</w:t>
      </w:r>
      <w:r w:rsidRPr="009B3CE8">
        <w:rPr>
          <w:rFonts w:ascii="Calibri" w:eastAsia="Calibri" w:hAnsi="Calibri" w:cs="Calibri"/>
        </w:rPr>
        <w:t xml:space="preserve"> </w:t>
      </w:r>
      <w:r w:rsidRPr="009B3CE8">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w:t>
      </w:r>
      <w:r>
        <w:t>зяйство, составляет 2,5 гектара.</w:t>
      </w:r>
    </w:p>
    <w:p w:rsidR="007E0E42" w:rsidRPr="00F34C45" w:rsidRDefault="007E0E42" w:rsidP="007E0E42">
      <w:pPr>
        <w:pStyle w:val="ConsNormal"/>
        <w:widowControl/>
        <w:tabs>
          <w:tab w:val="left" w:pos="1080"/>
        </w:tabs>
        <w:spacing w:line="276" w:lineRule="auto"/>
        <w:ind w:right="0" w:firstLine="708"/>
        <w:jc w:val="both"/>
        <w:rPr>
          <w:rFonts w:ascii="Times New Roman" w:hAnsi="Times New Roman" w:cs="Times New Roman"/>
          <w:b/>
          <w:i/>
          <w:sz w:val="24"/>
          <w:szCs w:val="24"/>
        </w:rPr>
      </w:pPr>
      <w:r w:rsidRPr="00F34C45">
        <w:rPr>
          <w:rFonts w:ascii="Times New Roman" w:hAnsi="Times New Roman" w:cs="Times New Roman"/>
          <w:b/>
          <w:i/>
          <w:sz w:val="24"/>
          <w:szCs w:val="24"/>
        </w:rPr>
        <w:t xml:space="preserve">Зоны </w:t>
      </w:r>
      <w:r>
        <w:rPr>
          <w:rFonts w:ascii="Times New Roman" w:hAnsi="Times New Roman" w:cs="Times New Roman"/>
          <w:b/>
          <w:i/>
          <w:sz w:val="24"/>
          <w:szCs w:val="24"/>
        </w:rPr>
        <w:t xml:space="preserve">ОД, </w:t>
      </w:r>
      <w:r w:rsidRPr="00F34C45">
        <w:rPr>
          <w:rFonts w:ascii="Times New Roman" w:hAnsi="Times New Roman" w:cs="Times New Roman"/>
          <w:b/>
          <w:i/>
          <w:sz w:val="24"/>
          <w:szCs w:val="24"/>
        </w:rPr>
        <w:t>ОЗ, ОК, ОН</w:t>
      </w:r>
    </w:p>
    <w:p w:rsidR="007E0E42" w:rsidRDefault="007E0E42" w:rsidP="007E0E42">
      <w:pPr>
        <w:widowControl w:val="0"/>
        <w:overflowPunct w:val="0"/>
        <w:adjustRightInd w:val="0"/>
        <w:ind w:left="0" w:firstLine="709"/>
        <w:rPr>
          <w:color w:val="000000"/>
        </w:rPr>
      </w:pPr>
      <w:r w:rsidRPr="00CC228A">
        <w:rPr>
          <w:color w:val="000000"/>
        </w:rPr>
        <w:t>Минимальные размеры земельных участков объектов капитального строительства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Pr>
          <w:color w:val="000000"/>
        </w:rPr>
        <w:t>.</w:t>
      </w:r>
    </w:p>
    <w:p w:rsidR="007E0E42" w:rsidRDefault="007E0E42" w:rsidP="007E0E42">
      <w:pPr>
        <w:widowControl w:val="0"/>
        <w:overflowPunct w:val="0"/>
        <w:adjustRightInd w:val="0"/>
        <w:ind w:left="0" w:firstLine="709"/>
        <w:rPr>
          <w:color w:val="000000"/>
        </w:rPr>
      </w:pPr>
      <w:r w:rsidRPr="00F34C45">
        <w:rPr>
          <w:color w:val="000000"/>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7E0E42" w:rsidRPr="00F34C45" w:rsidRDefault="007E0E42" w:rsidP="007E0E42">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7E0E42" w:rsidRPr="00F34C45" w:rsidRDefault="007E0E42" w:rsidP="007E0E42">
      <w:pPr>
        <w:widowControl w:val="0"/>
        <w:overflowPunct w:val="0"/>
        <w:adjustRightInd w:val="0"/>
        <w:ind w:left="0" w:firstLine="709"/>
        <w:rPr>
          <w:color w:val="000000"/>
        </w:rPr>
      </w:pPr>
      <w:r w:rsidRPr="00F34C45">
        <w:rPr>
          <w:color w:val="000000"/>
        </w:rPr>
        <w:t>1)</w:t>
      </w:r>
      <w:r w:rsidRPr="00F34C45">
        <w:rPr>
          <w:color w:val="000000"/>
        </w:rPr>
        <w:tab/>
        <w:t>Максимальная высота зданий – 12 метров в коньке кровли.</w:t>
      </w:r>
    </w:p>
    <w:p w:rsidR="007E0E42" w:rsidRPr="00F34C45" w:rsidRDefault="007E0E42" w:rsidP="007E0E42">
      <w:pPr>
        <w:widowControl w:val="0"/>
        <w:overflowPunct w:val="0"/>
        <w:adjustRightInd w:val="0"/>
        <w:ind w:left="0" w:firstLine="709"/>
        <w:rPr>
          <w:color w:val="000000"/>
        </w:rPr>
      </w:pPr>
      <w:r w:rsidRPr="00F34C45">
        <w:rPr>
          <w:color w:val="000000"/>
        </w:rPr>
        <w:t>2)</w:t>
      </w:r>
      <w:r w:rsidRPr="00F34C45">
        <w:rPr>
          <w:color w:val="000000"/>
        </w:rPr>
        <w:tab/>
        <w:t>Минимальный отступ от красных линий до линий регулирования застройки (до линий застройки) – 5 м.</w:t>
      </w:r>
    </w:p>
    <w:p w:rsidR="007E0E42" w:rsidRDefault="007E0E42" w:rsidP="007E0E42">
      <w:pPr>
        <w:widowControl w:val="0"/>
        <w:overflowPunct w:val="0"/>
        <w:adjustRightInd w:val="0"/>
        <w:ind w:left="0" w:firstLine="709"/>
        <w:rPr>
          <w:color w:val="000000"/>
        </w:rPr>
      </w:pPr>
      <w:r w:rsidRPr="00F34C45">
        <w:rPr>
          <w:color w:val="000000"/>
        </w:rPr>
        <w:t>3)</w:t>
      </w:r>
      <w:r w:rsidRPr="00F34C45">
        <w:rPr>
          <w:color w:val="000000"/>
        </w:rPr>
        <w:tab/>
        <w:t>Минимальное расстояние от границ земельного участка лечебного учреждения со стационаром до красной линии – 30 метров.</w:t>
      </w:r>
    </w:p>
    <w:p w:rsidR="007E0E42" w:rsidRPr="00F34C45" w:rsidRDefault="007E0E42" w:rsidP="007E0E42">
      <w:pPr>
        <w:widowControl w:val="0"/>
        <w:overflowPunct w:val="0"/>
        <w:adjustRightInd w:val="0"/>
        <w:ind w:left="0" w:firstLine="709"/>
        <w:rPr>
          <w:color w:val="000000"/>
        </w:rPr>
      </w:pPr>
      <w:r w:rsidRPr="00F34C45">
        <w:rPr>
          <w:szCs w:val="24"/>
          <w:lang w:eastAsia="ru-RU" w:bidi="ar-SA"/>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7E0E42" w:rsidRPr="00F34C45" w:rsidRDefault="007E0E42" w:rsidP="007E0E42">
      <w:pPr>
        <w:tabs>
          <w:tab w:val="left" w:pos="180"/>
          <w:tab w:val="left" w:pos="720"/>
          <w:tab w:val="num" w:pos="900"/>
          <w:tab w:val="left" w:pos="1080"/>
        </w:tabs>
        <w:spacing w:before="0" w:after="0"/>
        <w:ind w:left="709"/>
        <w:jc w:val="left"/>
        <w:rPr>
          <w:szCs w:val="24"/>
          <w:lang w:eastAsia="ru-RU" w:bidi="ar-SA"/>
        </w:rPr>
      </w:pPr>
      <w:r>
        <w:rPr>
          <w:szCs w:val="24"/>
          <w:lang w:eastAsia="ru-RU" w:bidi="ar-SA"/>
        </w:rPr>
        <w:t xml:space="preserve">4) </w:t>
      </w:r>
      <w:r w:rsidRPr="00F34C45">
        <w:rPr>
          <w:szCs w:val="24"/>
          <w:lang w:eastAsia="ru-RU" w:bidi="ar-SA"/>
        </w:rPr>
        <w:t>Коэффициент застройки – 0,6.</w:t>
      </w:r>
    </w:p>
    <w:p w:rsidR="007E0E42" w:rsidRPr="00F34C45" w:rsidRDefault="007E0E42" w:rsidP="007E0E42">
      <w:pPr>
        <w:tabs>
          <w:tab w:val="left" w:pos="180"/>
          <w:tab w:val="left" w:pos="720"/>
          <w:tab w:val="num" w:pos="900"/>
          <w:tab w:val="left" w:pos="1080"/>
        </w:tabs>
        <w:spacing w:before="0" w:after="0"/>
        <w:ind w:left="709"/>
        <w:jc w:val="left"/>
        <w:rPr>
          <w:szCs w:val="24"/>
          <w:lang w:eastAsia="ru-RU" w:bidi="ar-SA"/>
        </w:rPr>
      </w:pPr>
      <w:r>
        <w:rPr>
          <w:szCs w:val="24"/>
          <w:lang w:eastAsia="ru-RU" w:bidi="ar-SA"/>
        </w:rPr>
        <w:t xml:space="preserve">5) </w:t>
      </w:r>
      <w:r w:rsidRPr="00F34C45">
        <w:rPr>
          <w:szCs w:val="24"/>
          <w:lang w:eastAsia="ru-RU" w:bidi="ar-SA"/>
        </w:rPr>
        <w:t>Коэффициент плотности застройки:</w:t>
      </w:r>
    </w:p>
    <w:p w:rsidR="007E0E42" w:rsidRPr="00F34C45" w:rsidRDefault="007E0E42" w:rsidP="004221EC">
      <w:pPr>
        <w:widowControl w:val="0"/>
        <w:numPr>
          <w:ilvl w:val="0"/>
          <w:numId w:val="42"/>
        </w:numPr>
        <w:tabs>
          <w:tab w:val="left" w:pos="360"/>
          <w:tab w:val="left" w:pos="1080"/>
        </w:tabs>
        <w:overflowPunct w:val="0"/>
        <w:adjustRightInd w:val="0"/>
        <w:spacing w:before="0" w:after="0"/>
        <w:ind w:left="0" w:firstLine="709"/>
        <w:jc w:val="left"/>
        <w:rPr>
          <w:szCs w:val="24"/>
          <w:lang w:eastAsia="ru-RU" w:bidi="ar-SA"/>
        </w:rPr>
      </w:pPr>
      <w:r w:rsidRPr="00F34C45">
        <w:rPr>
          <w:szCs w:val="24"/>
          <w:lang w:eastAsia="ru-RU" w:bidi="ar-SA"/>
        </w:rPr>
        <w:t xml:space="preserve">минимальный – 1,0; </w:t>
      </w:r>
    </w:p>
    <w:p w:rsidR="007E0E42" w:rsidRPr="00F34C45" w:rsidRDefault="007E0E42" w:rsidP="004221EC">
      <w:pPr>
        <w:widowControl w:val="0"/>
        <w:numPr>
          <w:ilvl w:val="0"/>
          <w:numId w:val="42"/>
        </w:numPr>
        <w:tabs>
          <w:tab w:val="left" w:pos="360"/>
          <w:tab w:val="left" w:pos="900"/>
          <w:tab w:val="left" w:pos="1080"/>
          <w:tab w:val="num" w:pos="3960"/>
        </w:tabs>
        <w:overflowPunct w:val="0"/>
        <w:adjustRightInd w:val="0"/>
        <w:spacing w:before="0" w:after="0"/>
        <w:ind w:left="0" w:firstLine="709"/>
        <w:jc w:val="left"/>
        <w:rPr>
          <w:szCs w:val="24"/>
          <w:lang w:eastAsia="ru-RU" w:bidi="ar-SA"/>
        </w:rPr>
      </w:pPr>
      <w:r w:rsidRPr="00F34C45">
        <w:rPr>
          <w:szCs w:val="24"/>
          <w:lang w:eastAsia="ru-RU" w:bidi="ar-SA"/>
        </w:rPr>
        <w:t xml:space="preserve">максимальный – 2,2. </w:t>
      </w:r>
    </w:p>
    <w:p w:rsidR="007E0E42" w:rsidRDefault="007E0E42" w:rsidP="007E0E42">
      <w:pPr>
        <w:widowControl w:val="0"/>
        <w:tabs>
          <w:tab w:val="left" w:pos="0"/>
        </w:tabs>
        <w:overflowPunct w:val="0"/>
        <w:adjustRightInd w:val="0"/>
        <w:spacing w:before="0" w:after="0"/>
        <w:ind w:left="0" w:firstLine="709"/>
        <w:rPr>
          <w:szCs w:val="24"/>
          <w:lang w:eastAsia="ru-RU" w:bidi="ar-SA"/>
        </w:rPr>
      </w:pPr>
      <w:r>
        <w:rPr>
          <w:color w:val="000000"/>
          <w:szCs w:val="24"/>
          <w:lang w:eastAsia="ru-RU" w:bidi="ar-SA"/>
        </w:rPr>
        <w:t>6)</w:t>
      </w:r>
      <w:r w:rsidRPr="00F34C45">
        <w:rPr>
          <w:color w:val="FF0000"/>
          <w:szCs w:val="24"/>
          <w:lang w:eastAsia="ru-RU" w:bidi="ar-SA"/>
        </w:rPr>
        <w:t xml:space="preserve">. </w:t>
      </w:r>
      <w:r w:rsidRPr="00F34C45">
        <w:rPr>
          <w:szCs w:val="24"/>
          <w:lang w:eastAsia="ru-RU" w:bidi="ar-SA"/>
        </w:rP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7E0E42" w:rsidRDefault="007E0E42" w:rsidP="007E0E42">
      <w:pPr>
        <w:widowControl w:val="0"/>
        <w:tabs>
          <w:tab w:val="left" w:pos="0"/>
        </w:tabs>
        <w:overflowPunct w:val="0"/>
        <w:adjustRightInd w:val="0"/>
        <w:spacing w:before="0" w:after="0"/>
        <w:ind w:left="0" w:firstLine="709"/>
        <w:rPr>
          <w:szCs w:val="24"/>
          <w:lang w:eastAsia="ru-RU" w:bidi="ar-SA"/>
        </w:rPr>
      </w:pPr>
    </w:p>
    <w:p w:rsidR="007E0E42" w:rsidRPr="00F34C45" w:rsidRDefault="007E0E42" w:rsidP="007E0E42">
      <w:pPr>
        <w:widowControl w:val="0"/>
        <w:tabs>
          <w:tab w:val="left" w:pos="0"/>
        </w:tabs>
        <w:overflowPunct w:val="0"/>
        <w:adjustRightInd w:val="0"/>
        <w:spacing w:before="0" w:after="0"/>
        <w:ind w:left="0" w:firstLine="709"/>
        <w:rPr>
          <w:b/>
          <w:i/>
          <w:szCs w:val="24"/>
          <w:lang w:eastAsia="ru-RU" w:bidi="ar-SA"/>
        </w:rPr>
      </w:pPr>
      <w:r w:rsidRPr="00F34C45">
        <w:rPr>
          <w:b/>
          <w:i/>
          <w:szCs w:val="24"/>
          <w:lang w:eastAsia="ru-RU" w:bidi="ar-SA"/>
        </w:rPr>
        <w:t>Зона ЖУ</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w:t>
      </w:r>
      <w:r w:rsidRPr="00F34C45">
        <w:rPr>
          <w:szCs w:val="24"/>
          <w:lang w:eastAsia="ru-RU" w:bidi="ar-SA"/>
        </w:rPr>
        <w:tab/>
        <w:t>Минимальная площадь земельного участка для:</w:t>
      </w:r>
    </w:p>
    <w:p w:rsidR="007E0E42" w:rsidRPr="00F34C45" w:rsidRDefault="005C0D2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а)</w:t>
      </w:r>
      <w:r>
        <w:rPr>
          <w:szCs w:val="24"/>
          <w:lang w:eastAsia="ru-RU" w:bidi="ar-SA"/>
        </w:rPr>
        <w:tab/>
        <w:t xml:space="preserve"> размещения индивидуального жилого дама  –  6</w:t>
      </w:r>
      <w:r w:rsidR="007E0E42" w:rsidRPr="00F34C45">
        <w:rPr>
          <w:szCs w:val="24"/>
          <w:lang w:eastAsia="ru-RU" w:bidi="ar-SA"/>
        </w:rPr>
        <w:t>00 м2;</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размещения одного из блокированных жилых домов (включая площадь застройки) – 300 м2 на каждую блок-секцию.</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в)</w:t>
      </w:r>
      <w:r w:rsidRPr="00F34C45">
        <w:rPr>
          <w:szCs w:val="24"/>
          <w:lang w:eastAsia="ru-RU" w:bidi="ar-SA"/>
        </w:rPr>
        <w:tab/>
        <w:t>размещения блокированного жилого дома (без площади застройки) – 100 м2.</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2)</w:t>
      </w:r>
      <w:r w:rsidRPr="00F34C45">
        <w:rPr>
          <w:szCs w:val="24"/>
          <w:lang w:eastAsia="ru-RU" w:bidi="ar-SA"/>
        </w:rPr>
        <w:tab/>
        <w:t>Максимальная площадь земельного участка:</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 размещ</w:t>
      </w:r>
      <w:r w:rsidR="005C0D20">
        <w:rPr>
          <w:szCs w:val="24"/>
          <w:lang w:eastAsia="ru-RU" w:bidi="ar-SA"/>
        </w:rPr>
        <w:t>ения усадебного жилого дама  – 2</w:t>
      </w:r>
      <w:r w:rsidRPr="00F34C45">
        <w:rPr>
          <w:szCs w:val="24"/>
          <w:lang w:eastAsia="ru-RU" w:bidi="ar-SA"/>
        </w:rPr>
        <w:t>000 м2;</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 размещения одного из блокированных жилых домов</w:t>
      </w:r>
      <w:r w:rsidR="005C0D20">
        <w:rPr>
          <w:szCs w:val="24"/>
          <w:lang w:eastAsia="ru-RU" w:bidi="ar-SA"/>
        </w:rPr>
        <w:t xml:space="preserve"> (включая площадь застройки) – 10</w:t>
      </w:r>
      <w:r w:rsidRPr="00F34C45">
        <w:rPr>
          <w:szCs w:val="24"/>
          <w:lang w:eastAsia="ru-RU" w:bidi="ar-SA"/>
        </w:rPr>
        <w:t xml:space="preserve">00 м2 на каждую блок-секцию. </w:t>
      </w:r>
    </w:p>
    <w:p w:rsidR="007E0E42" w:rsidRPr="00F34C45" w:rsidRDefault="005C0D2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3)</w:t>
      </w:r>
      <w:r>
        <w:rPr>
          <w:szCs w:val="24"/>
          <w:lang w:eastAsia="ru-RU" w:bidi="ar-SA"/>
        </w:rPr>
        <w:tab/>
        <w:t>Максимальный процент</w:t>
      </w:r>
      <w:r w:rsidR="007E0E42" w:rsidRPr="00F34C45">
        <w:rPr>
          <w:szCs w:val="24"/>
          <w:lang w:eastAsia="ru-RU" w:bidi="ar-SA"/>
        </w:rPr>
        <w:t xml:space="preserve"> застройки земельного участка и</w:t>
      </w:r>
      <w:r>
        <w:rPr>
          <w:szCs w:val="24"/>
          <w:lang w:eastAsia="ru-RU" w:bidi="ar-SA"/>
        </w:rPr>
        <w:t>ндивидуального жилого дома 30%</w:t>
      </w:r>
      <w:r w:rsidR="007E0E42" w:rsidRPr="00F34C45">
        <w:rPr>
          <w:szCs w:val="24"/>
          <w:lang w:eastAsia="ru-RU" w:bidi="ar-SA"/>
        </w:rPr>
        <w:t>, в том числе хозяйственными строениями, гаражами, индивидуальными банями, теплицами и другими вспомогательными строениями.</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4)</w:t>
      </w:r>
      <w:r w:rsidRPr="00F34C45">
        <w:rPr>
          <w:szCs w:val="24"/>
          <w:lang w:eastAsia="ru-RU" w:bidi="ar-SA"/>
        </w:rPr>
        <w:tab/>
        <w:t>Максимальный коэффициент плотности застройки – 0,</w:t>
      </w:r>
      <w:r w:rsidR="005C0D20">
        <w:rPr>
          <w:szCs w:val="24"/>
          <w:lang w:eastAsia="ru-RU" w:bidi="ar-SA"/>
        </w:rPr>
        <w:t>6</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5)</w:t>
      </w:r>
      <w:r w:rsidRPr="00F34C45">
        <w:rPr>
          <w:szCs w:val="24"/>
          <w:lang w:eastAsia="ru-RU" w:bidi="ar-SA"/>
        </w:rPr>
        <w:tab/>
        <w:t>Максимальная площадь объектов розничной торговли – 150 кв. м. торговой площади.</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6)</w:t>
      </w:r>
      <w:r w:rsidRPr="00F34C45">
        <w:rPr>
          <w:szCs w:val="24"/>
          <w:lang w:eastAsia="ru-RU" w:bidi="ar-SA"/>
        </w:rPr>
        <w:tab/>
        <w:t>Минимальная высота индивидуальных жилых домов и иных объектов, размещаемых в зоне малоэтажной жилой застройки – 5 метров в коньке кровли.</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7)</w:t>
      </w:r>
      <w:r w:rsidRPr="00F34C45">
        <w:rPr>
          <w:szCs w:val="24"/>
          <w:lang w:eastAsia="ru-RU" w:bidi="ar-SA"/>
        </w:rPr>
        <w:tab/>
        <w:t>Максимальная высота:</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xml:space="preserve"> индивидуальных жилых домов и иных объектов, размещаемых в зоне </w:t>
      </w:r>
      <w:r w:rsidR="004456A5">
        <w:rPr>
          <w:szCs w:val="24"/>
          <w:lang w:eastAsia="ru-RU" w:bidi="ar-SA"/>
        </w:rPr>
        <w:t>малоэтажной жилой застройки – 12</w:t>
      </w:r>
      <w:r w:rsidRPr="00F34C45">
        <w:rPr>
          <w:szCs w:val="24"/>
          <w:lang w:eastAsia="ru-RU" w:bidi="ar-SA"/>
        </w:rPr>
        <w:t xml:space="preserve"> метров в коньке кровли;</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хозяйственных строений, гаражей, индивидуальных бань, теплиц и других вспомогательных строений  –  5 м в коньке крыши.</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8)</w:t>
      </w:r>
      <w:r w:rsidRPr="00F34C45">
        <w:rPr>
          <w:szCs w:val="24"/>
          <w:lang w:eastAsia="ru-RU" w:bidi="ar-SA"/>
        </w:rPr>
        <w:tab/>
        <w:t>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9)</w:t>
      </w:r>
      <w:r w:rsidRPr="00F34C45">
        <w:rPr>
          <w:szCs w:val="24"/>
          <w:lang w:eastAsia="ru-RU" w:bidi="ar-SA"/>
        </w:rPr>
        <w:tab/>
        <w:t xml:space="preserve">Предельные параметры помещений общественного назначения, в составе помещений индивидуального жилого дома: общая площадь помещений  – до 100 кв. м; </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10)</w:t>
      </w:r>
      <w:r w:rsidRPr="00F34C45">
        <w:rPr>
          <w:szCs w:val="24"/>
          <w:lang w:eastAsia="ru-RU" w:bidi="ar-SA"/>
        </w:rPr>
        <w:tab/>
        <w:t xml:space="preserve"> Минимальные отступы в зонах индивидуальной (усадебной) застройки:</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отступ линий регулирования (линий застройки) индивидуальных домов до красных линий улиц и дорог – не менее 5 м</w:t>
      </w:r>
      <w:r w:rsidR="004456A5">
        <w:rPr>
          <w:szCs w:val="24"/>
          <w:lang w:eastAsia="ru-RU" w:bidi="ar-SA"/>
        </w:rPr>
        <w:t xml:space="preserve"> (в исторической зоне допускается 3,5 м)</w:t>
      </w:r>
      <w:r w:rsidRPr="00F34C45">
        <w:rPr>
          <w:szCs w:val="24"/>
          <w:lang w:eastAsia="ru-RU" w:bidi="ar-SA"/>
        </w:rPr>
        <w:t>, от красной линии проездов – не менее 3 м, расстояние от хозяйственных построек до красных линий улиц и проездов – не менее 5 м</w:t>
      </w:r>
      <w:r w:rsidR="004456A5">
        <w:rPr>
          <w:szCs w:val="24"/>
          <w:lang w:eastAsia="ru-RU" w:bidi="ar-SA"/>
        </w:rPr>
        <w:t xml:space="preserve"> (в исторической зоне 3,5м)</w:t>
      </w:r>
      <w:r w:rsidRPr="00F34C45">
        <w:rPr>
          <w:szCs w:val="24"/>
          <w:lang w:eastAsia="ru-RU" w:bidi="ar-SA"/>
        </w:rPr>
        <w:t>.</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 xml:space="preserve">- отступ домов до границы соседнего приквартирного участка по санитарно-бытовым условиям должно быть не менее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в)</w:t>
      </w:r>
      <w:r w:rsidRPr="00F34C45">
        <w:rPr>
          <w:szCs w:val="24"/>
          <w:lang w:eastAsia="ru-RU" w:bidi="ar-SA"/>
        </w:rPr>
        <w:tab/>
        <w:t>отступ построек для содержания скота и птицы до границы соседнего приквартирного участка – 4 м;</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г)</w:t>
      </w:r>
      <w:r w:rsidRPr="00F34C45">
        <w:rPr>
          <w:szCs w:val="24"/>
          <w:lang w:eastAsia="ru-RU" w:bidi="ar-SA"/>
        </w:rPr>
        <w:tab/>
        <w:t>отступ от других построек (бани, гаража и др.) до границы соседнего приквартирного участка – 1 м;</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д)</w:t>
      </w:r>
      <w:r w:rsidRPr="00F34C45">
        <w:rPr>
          <w:szCs w:val="24"/>
          <w:lang w:eastAsia="ru-RU" w:bidi="ar-SA"/>
        </w:rPr>
        <w:tab/>
        <w:t>отступ от стволов высокорослых деревьев до границы соседнего приквартирного участка – 4 м;</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е)</w:t>
      </w:r>
      <w:r w:rsidRPr="00F34C45">
        <w:rPr>
          <w:szCs w:val="24"/>
          <w:lang w:eastAsia="ru-RU" w:bidi="ar-SA"/>
        </w:rPr>
        <w:tab/>
        <w:t>отступ от стволов среднерослых деревьев до границы соседнего приквартирного участка – 2 м;</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ж)</w:t>
      </w:r>
      <w:r w:rsidRPr="00F34C45">
        <w:rPr>
          <w:szCs w:val="24"/>
          <w:lang w:eastAsia="ru-RU" w:bidi="ar-SA"/>
        </w:rPr>
        <w:tab/>
        <w:t>отступ от кустарника до границы соседнего приквартирного участка – 1 м;</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з)</w:t>
      </w:r>
      <w:r w:rsidRPr="00F34C45">
        <w:rPr>
          <w:szCs w:val="24"/>
          <w:lang w:eastAsia="ru-RU" w:bidi="ar-SA"/>
        </w:rPr>
        <w:tab/>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11)</w:t>
      </w:r>
      <w:r w:rsidRPr="00F34C45">
        <w:rPr>
          <w:szCs w:val="24"/>
          <w:lang w:eastAsia="ru-RU" w:bidi="ar-SA"/>
        </w:rPr>
        <w:tab/>
        <w:t xml:space="preserve"> Содержание скота и птицы допускается в районах усадебной застройки с размером участка не менее 0,15 га, в том числе:</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разведение домашней птицы и кроликов до 20 голов, а также мелкого рогатого скота (овец и коз) до 10 голов;</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крупного рогатого скота (2-3 головы);</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свиноматок (1-2 головы).</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12)</w:t>
      </w:r>
      <w:r w:rsidRPr="00F34C45">
        <w:rPr>
          <w:szCs w:val="24"/>
          <w:lang w:eastAsia="ru-RU" w:bidi="ar-SA"/>
        </w:rPr>
        <w:tab/>
        <w:t>Требования к ограждению земельных участков: максимальная высота ограждений земельных участков – 1,8 метра.</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13)</w:t>
      </w:r>
      <w:r w:rsidRPr="00F34C45">
        <w:rPr>
          <w:szCs w:val="24"/>
          <w:lang w:eastAsia="ru-RU" w:bidi="ar-SA"/>
        </w:rPr>
        <w:tab/>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 </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7E0E42"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7E0E42" w:rsidRDefault="007E0E42" w:rsidP="007E0E42">
      <w:pPr>
        <w:widowControl w:val="0"/>
        <w:tabs>
          <w:tab w:val="left" w:pos="0"/>
        </w:tabs>
        <w:overflowPunct w:val="0"/>
        <w:adjustRightInd w:val="0"/>
        <w:spacing w:before="0" w:after="0"/>
        <w:ind w:left="0" w:firstLine="709"/>
        <w:rPr>
          <w:szCs w:val="24"/>
          <w:lang w:eastAsia="ru-RU" w:bidi="ar-SA"/>
        </w:rPr>
      </w:pPr>
    </w:p>
    <w:p w:rsidR="007E0E42" w:rsidRPr="00F34C45" w:rsidRDefault="007E0E42" w:rsidP="007E0E42">
      <w:pPr>
        <w:widowControl w:val="0"/>
        <w:tabs>
          <w:tab w:val="left" w:pos="0"/>
        </w:tabs>
        <w:overflowPunct w:val="0"/>
        <w:adjustRightInd w:val="0"/>
        <w:spacing w:before="0" w:after="0"/>
        <w:ind w:left="0" w:firstLine="709"/>
        <w:rPr>
          <w:b/>
          <w:i/>
          <w:szCs w:val="24"/>
          <w:lang w:eastAsia="ru-RU" w:bidi="ar-SA"/>
        </w:rPr>
      </w:pPr>
      <w:r w:rsidRPr="00F34C45">
        <w:rPr>
          <w:b/>
          <w:i/>
          <w:szCs w:val="24"/>
          <w:lang w:eastAsia="ru-RU" w:bidi="ar-SA"/>
        </w:rPr>
        <w:t>Зона ЖМ</w:t>
      </w:r>
    </w:p>
    <w:p w:rsidR="007E0E42" w:rsidRPr="00F34C45" w:rsidRDefault="007E0E42" w:rsidP="007E0E42">
      <w:pPr>
        <w:tabs>
          <w:tab w:val="left" w:pos="900"/>
          <w:tab w:val="left" w:pos="1080"/>
        </w:tabs>
        <w:overflowPunct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7E0E42" w:rsidRPr="00F34C45" w:rsidRDefault="007E0E42" w:rsidP="004221EC">
      <w:pPr>
        <w:widowControl w:val="0"/>
        <w:numPr>
          <w:ilvl w:val="0"/>
          <w:numId w:val="43"/>
        </w:numPr>
        <w:tabs>
          <w:tab w:val="left" w:pos="180"/>
          <w:tab w:val="left" w:pos="720"/>
          <w:tab w:val="num" w:pos="900"/>
          <w:tab w:val="num" w:pos="1080"/>
        </w:tabs>
        <w:overflowPunct w:val="0"/>
        <w:adjustRightInd w:val="0"/>
        <w:spacing w:before="0" w:after="0"/>
        <w:ind w:left="0" w:firstLine="709"/>
        <w:jc w:val="left"/>
        <w:rPr>
          <w:szCs w:val="24"/>
          <w:lang w:eastAsia="ru-RU" w:bidi="ar-SA"/>
        </w:rPr>
      </w:pPr>
      <w:r w:rsidRPr="00F34C45">
        <w:rPr>
          <w:szCs w:val="24"/>
          <w:lang w:eastAsia="ru-RU" w:bidi="ar-SA"/>
        </w:rPr>
        <w:t>Минимальный отступ от красных линий до линий регулирования застройки (до линий застройки) –5 м.</w:t>
      </w:r>
    </w:p>
    <w:p w:rsidR="007E0E42" w:rsidRPr="00F34C45" w:rsidRDefault="007E0E42" w:rsidP="004221EC">
      <w:pPr>
        <w:widowControl w:val="0"/>
        <w:numPr>
          <w:ilvl w:val="0"/>
          <w:numId w:val="43"/>
        </w:numPr>
        <w:tabs>
          <w:tab w:val="left" w:pos="180"/>
          <w:tab w:val="left" w:pos="720"/>
          <w:tab w:val="num" w:pos="900"/>
          <w:tab w:val="num" w:pos="1080"/>
        </w:tabs>
        <w:overflowPunct w:val="0"/>
        <w:adjustRightInd w:val="0"/>
        <w:spacing w:before="0" w:after="0"/>
        <w:ind w:left="0" w:firstLine="709"/>
        <w:jc w:val="left"/>
        <w:rPr>
          <w:color w:val="0000FF"/>
          <w:szCs w:val="24"/>
          <w:lang w:eastAsia="ru-RU" w:bidi="ar-SA"/>
        </w:rPr>
      </w:pPr>
      <w:r w:rsidRPr="00F34C45">
        <w:rPr>
          <w:szCs w:val="24"/>
          <w:lang w:eastAsia="ru-RU" w:bidi="ar-SA"/>
        </w:rPr>
        <w:t xml:space="preserve">Максимальная этажность многоквартирных жилых зданий – 3 </w:t>
      </w:r>
      <w:r w:rsidRPr="00F34C45">
        <w:rPr>
          <w:color w:val="000000"/>
          <w:szCs w:val="24"/>
          <w:lang w:eastAsia="ru-RU" w:bidi="ar-SA"/>
        </w:rPr>
        <w:t>надземных</w:t>
      </w:r>
      <w:r w:rsidRPr="00F34C45">
        <w:rPr>
          <w:szCs w:val="24"/>
          <w:lang w:eastAsia="ru-RU" w:bidi="ar-SA"/>
        </w:rPr>
        <w:t xml:space="preserve"> этажа</w:t>
      </w:r>
      <w:r w:rsidRPr="00F34C45">
        <w:rPr>
          <w:color w:val="0000FF"/>
          <w:szCs w:val="24"/>
          <w:lang w:eastAsia="ru-RU" w:bidi="ar-SA"/>
        </w:rPr>
        <w:t>.</w:t>
      </w:r>
    </w:p>
    <w:p w:rsidR="007E0E42" w:rsidRPr="00F34C45" w:rsidRDefault="007E0E42" w:rsidP="007E0E42">
      <w:pPr>
        <w:widowControl w:val="0"/>
        <w:tabs>
          <w:tab w:val="left" w:pos="-1134"/>
        </w:tabs>
        <w:overflowPunct w:val="0"/>
        <w:adjustRightInd w:val="0"/>
        <w:spacing w:before="0" w:after="0"/>
        <w:ind w:left="0" w:firstLine="709"/>
        <w:rPr>
          <w:color w:val="000000"/>
          <w:szCs w:val="24"/>
          <w:lang w:eastAsia="ru-RU" w:bidi="ar-SA"/>
        </w:rPr>
      </w:pPr>
      <w:r w:rsidRPr="00F34C45">
        <w:rPr>
          <w:color w:val="0000FF"/>
          <w:szCs w:val="24"/>
          <w:lang w:eastAsia="ru-RU" w:bidi="ar-SA"/>
        </w:rPr>
        <w:t xml:space="preserve"> </w:t>
      </w:r>
      <w:r w:rsidRPr="00F34C45">
        <w:rPr>
          <w:color w:val="000000"/>
          <w:szCs w:val="24"/>
          <w:lang w:eastAsia="ru-RU" w:bidi="ar-SA"/>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F34C45">
          <w:rPr>
            <w:color w:val="000000"/>
            <w:szCs w:val="24"/>
            <w:lang w:eastAsia="ru-RU" w:bidi="ar-SA"/>
          </w:rPr>
          <w:t>2 м</w:t>
        </w:r>
      </w:smartTag>
      <w:r w:rsidRPr="00F34C45">
        <w:rPr>
          <w:color w:val="000000"/>
          <w:szCs w:val="24"/>
          <w:lang w:eastAsia="ru-RU" w:bidi="ar-SA"/>
        </w:rPr>
        <w:t xml:space="preserve">., а «количество этажей» - количество всех этажей, включая подземные, подвальный, цокольный, надземный, технический, мансардный.) </w:t>
      </w:r>
    </w:p>
    <w:p w:rsidR="007E0E42" w:rsidRPr="00F34C45" w:rsidRDefault="007E0E42" w:rsidP="004221EC">
      <w:pPr>
        <w:widowControl w:val="0"/>
        <w:numPr>
          <w:ilvl w:val="0"/>
          <w:numId w:val="43"/>
        </w:numPr>
        <w:tabs>
          <w:tab w:val="left" w:pos="180"/>
          <w:tab w:val="left" w:pos="720"/>
          <w:tab w:val="num" w:pos="900"/>
          <w:tab w:val="num" w:pos="1080"/>
        </w:tabs>
        <w:overflowPunct w:val="0"/>
        <w:adjustRightInd w:val="0"/>
        <w:spacing w:before="0" w:after="0"/>
        <w:ind w:left="0" w:firstLine="709"/>
        <w:rPr>
          <w:szCs w:val="24"/>
          <w:lang w:eastAsia="ru-RU" w:bidi="ar-SA"/>
        </w:rPr>
      </w:pPr>
      <w:r w:rsidRPr="00F34C45">
        <w:rPr>
          <w:szCs w:val="24"/>
          <w:lang w:eastAsia="ru-RU" w:bidi="ar-SA"/>
        </w:rPr>
        <w:t>Максимальная высота м</w:t>
      </w:r>
      <w:r w:rsidR="004456A5">
        <w:rPr>
          <w:szCs w:val="24"/>
          <w:lang w:eastAsia="ru-RU" w:bidi="ar-SA"/>
        </w:rPr>
        <w:t>ногоквартирных жилых зданий – 18</w:t>
      </w:r>
      <w:r w:rsidRPr="00F34C45">
        <w:rPr>
          <w:szCs w:val="24"/>
          <w:lang w:eastAsia="ru-RU" w:bidi="ar-SA"/>
        </w:rPr>
        <w:t xml:space="preserve"> метров в коньке кровли.</w:t>
      </w:r>
    </w:p>
    <w:p w:rsidR="007E0E42" w:rsidRPr="00F34C45" w:rsidRDefault="007E0E42" w:rsidP="004221EC">
      <w:pPr>
        <w:numPr>
          <w:ilvl w:val="0"/>
          <w:numId w:val="43"/>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Максимальная площадь помещений, встроенных в малоэтажные многоквартирные жилые дома:</w:t>
      </w:r>
    </w:p>
    <w:p w:rsidR="007E0E42" w:rsidRPr="00F34C45" w:rsidRDefault="007E0E42" w:rsidP="004221EC">
      <w:pPr>
        <w:widowControl w:val="0"/>
        <w:numPr>
          <w:ilvl w:val="0"/>
          <w:numId w:val="44"/>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объектов общественного питания  – из расчёта 50 посадочных мест.</w:t>
      </w:r>
    </w:p>
    <w:p w:rsidR="007E0E42" w:rsidRPr="00F34C45" w:rsidRDefault="007E0E42" w:rsidP="004221EC">
      <w:pPr>
        <w:widowControl w:val="0"/>
        <w:numPr>
          <w:ilvl w:val="0"/>
          <w:numId w:val="44"/>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 xml:space="preserve">объектов розничной торговли – </w:t>
      </w:r>
      <w:smartTag w:uri="urn:schemas-microsoft-com:office:smarttags" w:element="metricconverter">
        <w:smartTagPr>
          <w:attr w:name="ProductID" w:val="150 м2"/>
        </w:smartTagPr>
        <w:r w:rsidRPr="00F34C45">
          <w:rPr>
            <w:szCs w:val="24"/>
            <w:lang w:eastAsia="ru-RU" w:bidi="ar-SA"/>
          </w:rPr>
          <w:t>150 м</w:t>
        </w:r>
        <w:r w:rsidRPr="00F34C45">
          <w:rPr>
            <w:szCs w:val="24"/>
            <w:vertAlign w:val="superscript"/>
            <w:lang w:eastAsia="ru-RU" w:bidi="ar-SA"/>
          </w:rPr>
          <w:t>2</w:t>
        </w:r>
      </w:smartTag>
      <w:r w:rsidRPr="00F34C45">
        <w:rPr>
          <w:szCs w:val="24"/>
          <w:lang w:eastAsia="ru-RU" w:bidi="ar-SA"/>
        </w:rPr>
        <w:t xml:space="preserve"> торговой площади.</w:t>
      </w:r>
    </w:p>
    <w:p w:rsidR="007E0E42" w:rsidRPr="00F34C45" w:rsidRDefault="007E0E42" w:rsidP="004221EC">
      <w:pPr>
        <w:numPr>
          <w:ilvl w:val="0"/>
          <w:numId w:val="43"/>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Минимальный процент озеленен</w:t>
      </w:r>
      <w:r>
        <w:rPr>
          <w:szCs w:val="24"/>
          <w:lang w:eastAsia="ru-RU" w:bidi="ar-SA"/>
        </w:rPr>
        <w:t xml:space="preserve">ной территории жилого квартала </w:t>
      </w:r>
      <w:r w:rsidRPr="00F34C45">
        <w:rPr>
          <w:szCs w:val="24"/>
          <w:lang w:eastAsia="ru-RU" w:bidi="ar-SA"/>
        </w:rPr>
        <w:t xml:space="preserve"> –  30%.</w:t>
      </w:r>
    </w:p>
    <w:p w:rsidR="007E0E42" w:rsidRPr="00F34C45" w:rsidRDefault="007E0E42" w:rsidP="004221EC">
      <w:pPr>
        <w:numPr>
          <w:ilvl w:val="0"/>
          <w:numId w:val="43"/>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Коэффициент плотности застройки – 0,4.</w:t>
      </w:r>
    </w:p>
    <w:p w:rsidR="007E0E42" w:rsidRPr="00F34C45" w:rsidRDefault="004456A5" w:rsidP="004221EC">
      <w:pPr>
        <w:numPr>
          <w:ilvl w:val="0"/>
          <w:numId w:val="43"/>
        </w:numPr>
        <w:tabs>
          <w:tab w:val="left" w:pos="180"/>
          <w:tab w:val="left" w:pos="720"/>
          <w:tab w:val="num" w:pos="900"/>
          <w:tab w:val="num" w:pos="1080"/>
        </w:tabs>
        <w:spacing w:before="0" w:after="0"/>
        <w:ind w:left="0" w:firstLine="709"/>
        <w:rPr>
          <w:szCs w:val="24"/>
          <w:lang w:eastAsia="ru-RU" w:bidi="ar-SA"/>
        </w:rPr>
      </w:pPr>
      <w:r>
        <w:rPr>
          <w:szCs w:val="24"/>
          <w:lang w:eastAsia="ru-RU" w:bidi="ar-SA"/>
        </w:rPr>
        <w:t>Плотность застройки – 0,3</w:t>
      </w:r>
      <w:r w:rsidR="007E0E42" w:rsidRPr="00F34C45">
        <w:rPr>
          <w:szCs w:val="24"/>
          <w:lang w:eastAsia="ru-RU" w:bidi="ar-SA"/>
        </w:rPr>
        <w:t>.</w:t>
      </w:r>
    </w:p>
    <w:p w:rsidR="007E0E42" w:rsidRPr="00F34C45" w:rsidRDefault="007E0E42" w:rsidP="004221EC">
      <w:pPr>
        <w:numPr>
          <w:ilvl w:val="0"/>
          <w:numId w:val="43"/>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5" w:history="1">
        <w:r w:rsidRPr="00F34C45">
          <w:rPr>
            <w:color w:val="000000"/>
            <w:u w:val="single"/>
            <w:lang w:eastAsia="ru-RU" w:bidi="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F34C45">
        <w:rPr>
          <w:color w:val="000000"/>
          <w:szCs w:val="24"/>
          <w:lang w:eastAsia="ru-RU" w:bidi="ar-SA"/>
        </w:rPr>
        <w:t xml:space="preserve"> (</w:t>
      </w:r>
      <w:hyperlink r:id="rId16" w:history="1">
        <w:r w:rsidRPr="00F34C45">
          <w:rPr>
            <w:color w:val="000000"/>
            <w:u w:val="single"/>
            <w:lang w:eastAsia="ru-RU" w:bidi="ar-SA"/>
          </w:rPr>
          <w:t>Федеральный закон от 22 июля 2008 г. N 123-ФЗ</w:t>
        </w:r>
      </w:hyperlink>
      <w:r w:rsidRPr="00F34C45">
        <w:rPr>
          <w:szCs w:val="24"/>
          <w:lang w:eastAsia="ru-RU" w:bidi="ar-SA"/>
        </w:rPr>
        <w:t xml:space="preserve">). </w:t>
      </w:r>
    </w:p>
    <w:p w:rsidR="007E0E42" w:rsidRPr="00F34C45" w:rsidRDefault="007E0E42" w:rsidP="007E0E42">
      <w:pPr>
        <w:tabs>
          <w:tab w:val="left" w:pos="180"/>
          <w:tab w:val="left" w:pos="720"/>
          <w:tab w:val="left" w:pos="900"/>
          <w:tab w:val="num" w:pos="1080"/>
        </w:tabs>
        <w:spacing w:before="0" w:after="0"/>
        <w:ind w:left="0" w:firstLine="720"/>
        <w:rPr>
          <w:szCs w:val="24"/>
          <w:lang w:eastAsia="ru-RU" w:bidi="ar-SA"/>
        </w:rPr>
      </w:pPr>
      <w:r w:rsidRPr="00F34C45">
        <w:rPr>
          <w:szCs w:val="24"/>
          <w:lang w:eastAsia="ru-RU" w:bidi="ar-SA"/>
        </w:rP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xml:space="preserve">; 4 этажа – не менее </w:t>
      </w:r>
      <w:smartTag w:uri="urn:schemas-microsoft-com:office:smarttags" w:element="metricconverter">
        <w:smartTagPr>
          <w:attr w:name="ProductID" w:val="20 м"/>
        </w:smartTagPr>
        <w:r w:rsidRPr="00F34C45">
          <w:rPr>
            <w:szCs w:val="24"/>
            <w:lang w:eastAsia="ru-RU" w:bidi="ar-SA"/>
          </w:rPr>
          <w:t>20 м</w:t>
        </w:r>
      </w:smartTag>
      <w:r w:rsidRPr="00F34C45">
        <w:rPr>
          <w:szCs w:val="24"/>
          <w:lang w:eastAsia="ru-RU" w:bidi="ar-SA"/>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34C45">
          <w:rPr>
            <w:szCs w:val="24"/>
            <w:lang w:eastAsia="ru-RU" w:bidi="ar-SA"/>
          </w:rPr>
          <w:t>10 м</w:t>
        </w:r>
      </w:smartTag>
      <w:r w:rsidRPr="00F34C45">
        <w:rPr>
          <w:szCs w:val="24"/>
          <w:lang w:eastAsia="ru-RU" w:bidi="ar-SA"/>
        </w:rPr>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E0E42" w:rsidRPr="00F34C45" w:rsidRDefault="007E0E42" w:rsidP="004221EC">
      <w:pPr>
        <w:numPr>
          <w:ilvl w:val="0"/>
          <w:numId w:val="43"/>
        </w:numPr>
        <w:tabs>
          <w:tab w:val="left" w:pos="180"/>
          <w:tab w:val="left" w:pos="720"/>
          <w:tab w:val="num" w:pos="900"/>
          <w:tab w:val="num" w:pos="1080"/>
        </w:tabs>
        <w:spacing w:before="0" w:after="0"/>
        <w:ind w:left="0" w:firstLine="720"/>
        <w:rPr>
          <w:szCs w:val="24"/>
          <w:lang w:eastAsia="ru-RU" w:bidi="ar-SA"/>
        </w:rPr>
      </w:pPr>
      <w:r w:rsidRPr="00F34C45">
        <w:rPr>
          <w:szCs w:val="24"/>
          <w:lang w:eastAsia="ru-RU" w:bidi="ar-SA"/>
        </w:rPr>
        <w:t xml:space="preserve">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должно составлять не менее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для кустарников -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Высота кустарников не должна превышать нижнего края оконного проема помещений первого этажа;</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7E0E42" w:rsidRPr="00F34C45" w:rsidRDefault="007E0E42" w:rsidP="004221EC">
      <w:pPr>
        <w:widowControl w:val="0"/>
        <w:numPr>
          <w:ilvl w:val="0"/>
          <w:numId w:val="45"/>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7E0E42"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F34C45">
        <w:rPr>
          <w:color w:val="000000"/>
          <w:szCs w:val="24"/>
          <w:lang w:eastAsia="ru-RU" w:bidi="ar-SA"/>
        </w:rPr>
        <w:t>10</w:t>
      </w:r>
      <w:r w:rsidRPr="00F34C45">
        <w:rPr>
          <w:szCs w:val="24"/>
          <w:lang w:eastAsia="ru-RU" w:bidi="ar-SA"/>
        </w:rP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7E0E42" w:rsidRDefault="007E0E42" w:rsidP="007E0E42">
      <w:pPr>
        <w:widowControl w:val="0"/>
        <w:tabs>
          <w:tab w:val="left" w:pos="360"/>
          <w:tab w:val="left" w:pos="900"/>
          <w:tab w:val="num" w:pos="4320"/>
        </w:tabs>
        <w:overflowPunct w:val="0"/>
        <w:adjustRightInd w:val="0"/>
        <w:spacing w:before="0" w:after="0" w:line="240" w:lineRule="auto"/>
        <w:ind w:left="0" w:firstLine="720"/>
        <w:rPr>
          <w:szCs w:val="24"/>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7E0E42" w:rsidTr="004221EC">
        <w:tc>
          <w:tcPr>
            <w:tcW w:w="4644" w:type="dxa"/>
            <w:tcBorders>
              <w:top w:val="single" w:sz="4" w:space="0" w:color="000000"/>
              <w:left w:val="single" w:sz="4" w:space="0" w:color="000000"/>
              <w:bottom w:val="single" w:sz="4" w:space="0" w:color="000000"/>
              <w:right w:val="single" w:sz="4" w:space="0" w:color="000000"/>
            </w:tcBorders>
            <w:vAlign w:val="center"/>
          </w:tcPr>
          <w:p w:rsidR="007E0E42" w:rsidRDefault="007E0E42" w:rsidP="004221EC">
            <w:pPr>
              <w:pStyle w:val="affb"/>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7E0E42" w:rsidRDefault="007E0E42" w:rsidP="004221EC">
            <w:pPr>
              <w:pStyle w:val="affb"/>
              <w:tabs>
                <w:tab w:val="num" w:pos="0"/>
              </w:tabs>
              <w:spacing w:before="0" w:after="0"/>
              <w:jc w:val="center"/>
              <w:rPr>
                <w:sz w:val="22"/>
                <w:szCs w:val="22"/>
              </w:rPr>
            </w:pPr>
            <w:r>
              <w:rPr>
                <w:sz w:val="22"/>
                <w:szCs w:val="22"/>
              </w:rPr>
              <w:t>Удельные размеры площадок,</w:t>
            </w:r>
          </w:p>
          <w:p w:rsidR="007E0E42" w:rsidRDefault="007E0E42" w:rsidP="004221EC">
            <w:pPr>
              <w:pStyle w:val="affb"/>
              <w:tabs>
                <w:tab w:val="num" w:pos="0"/>
              </w:tabs>
              <w:spacing w:before="0" w:after="0"/>
              <w:jc w:val="center"/>
              <w:rPr>
                <w:sz w:val="22"/>
                <w:szCs w:val="22"/>
              </w:rPr>
            </w:pPr>
            <w:r>
              <w:rPr>
                <w:sz w:val="22"/>
                <w:szCs w:val="22"/>
              </w:rPr>
              <w:t>кв.м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7E0E42" w:rsidRDefault="007E0E42" w:rsidP="004221EC">
            <w:pPr>
              <w:pStyle w:val="affb"/>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7E0E42" w:rsidTr="004221EC">
        <w:trPr>
          <w:trHeight w:val="553"/>
        </w:trPr>
        <w:tc>
          <w:tcPr>
            <w:tcW w:w="464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12</w:t>
            </w:r>
          </w:p>
        </w:tc>
      </w:tr>
      <w:tr w:rsidR="007E0E42" w:rsidTr="004221EC">
        <w:tc>
          <w:tcPr>
            <w:tcW w:w="464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10</w:t>
            </w:r>
          </w:p>
        </w:tc>
      </w:tr>
      <w:tr w:rsidR="007E0E42" w:rsidTr="004221EC">
        <w:tc>
          <w:tcPr>
            <w:tcW w:w="464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10-40</w:t>
            </w:r>
          </w:p>
        </w:tc>
      </w:tr>
      <w:tr w:rsidR="007E0E42" w:rsidTr="004221EC">
        <w:tc>
          <w:tcPr>
            <w:tcW w:w="464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jc w:val="both"/>
              <w:rPr>
                <w:sz w:val="22"/>
                <w:szCs w:val="22"/>
              </w:rPr>
            </w:pPr>
            <w:r>
              <w:rPr>
                <w:sz w:val="22"/>
                <w:szCs w:val="22"/>
              </w:rPr>
              <w:t>20 (для хозяйственных целей)</w:t>
            </w:r>
          </w:p>
          <w:p w:rsidR="007E0E42" w:rsidRDefault="007E0E42" w:rsidP="004221EC">
            <w:pPr>
              <w:pStyle w:val="affb"/>
              <w:tabs>
                <w:tab w:val="num" w:pos="0"/>
              </w:tabs>
              <w:spacing w:before="0" w:after="0"/>
              <w:jc w:val="both"/>
              <w:rPr>
                <w:sz w:val="22"/>
                <w:szCs w:val="22"/>
              </w:rPr>
            </w:pPr>
            <w:r>
              <w:rPr>
                <w:sz w:val="22"/>
                <w:szCs w:val="22"/>
              </w:rPr>
              <w:t>40 (для выгула собак)</w:t>
            </w:r>
          </w:p>
        </w:tc>
      </w:tr>
      <w:tr w:rsidR="007E0E42" w:rsidTr="004221EC">
        <w:tc>
          <w:tcPr>
            <w:tcW w:w="9571" w:type="dxa"/>
            <w:gridSpan w:val="3"/>
            <w:tcBorders>
              <w:top w:val="single" w:sz="4" w:space="0" w:color="000000"/>
              <w:left w:val="single" w:sz="4" w:space="0" w:color="000000"/>
              <w:bottom w:val="single" w:sz="4" w:space="0" w:color="000000"/>
              <w:right w:val="single" w:sz="4" w:space="0" w:color="000000"/>
            </w:tcBorders>
          </w:tcPr>
          <w:p w:rsidR="007E0E42" w:rsidRDefault="007E0E42" w:rsidP="004221EC">
            <w:pPr>
              <w:pStyle w:val="affb"/>
              <w:tabs>
                <w:tab w:val="num" w:pos="0"/>
              </w:tabs>
              <w:spacing w:before="0" w:after="0"/>
              <w:rPr>
                <w:i/>
                <w:sz w:val="22"/>
                <w:szCs w:val="22"/>
              </w:rPr>
            </w:pPr>
            <w:r>
              <w:rPr>
                <w:i/>
                <w:sz w:val="22"/>
                <w:szCs w:val="22"/>
              </w:rPr>
              <w:t>Примечания:</w:t>
            </w:r>
          </w:p>
          <w:p w:rsidR="007E0E42" w:rsidRDefault="007E0E42" w:rsidP="004221EC">
            <w:pPr>
              <w:pStyle w:val="affb"/>
              <w:tabs>
                <w:tab w:val="num" w:pos="0"/>
              </w:tabs>
              <w:spacing w:before="0" w:after="0"/>
              <w:jc w:val="both"/>
              <w:rPr>
                <w:i/>
                <w:sz w:val="22"/>
                <w:szCs w:val="22"/>
              </w:rPr>
            </w:pPr>
            <w:r>
              <w:rPr>
                <w:i/>
                <w:sz w:val="22"/>
                <w:szCs w:val="22"/>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7E0E42" w:rsidRDefault="007E0E42" w:rsidP="004221EC">
            <w:pPr>
              <w:widowControl w:val="0"/>
              <w:tabs>
                <w:tab w:val="left" w:pos="180"/>
              </w:tabs>
              <w:overflowPunct w:val="0"/>
              <w:adjustRightInd w:val="0"/>
              <w:ind w:left="0" w:firstLine="709"/>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7E0E42" w:rsidRPr="008C40AC"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 xml:space="preserve">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 </w:t>
      </w:r>
    </w:p>
    <w:p w:rsidR="007E0E42" w:rsidRPr="008C40AC"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7E0E42" w:rsidRPr="008C40AC"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12) 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7E0E42" w:rsidRPr="008C40AC"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13)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7E0E42"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14)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7E0E42"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p>
    <w:p w:rsidR="007E0E42" w:rsidRPr="003741F7" w:rsidRDefault="007E0E42" w:rsidP="007E0E42">
      <w:pPr>
        <w:widowControl w:val="0"/>
        <w:tabs>
          <w:tab w:val="left" w:pos="360"/>
          <w:tab w:val="left" w:pos="900"/>
          <w:tab w:val="num" w:pos="4320"/>
        </w:tabs>
        <w:overflowPunct w:val="0"/>
        <w:adjustRightInd w:val="0"/>
        <w:spacing w:before="0" w:after="0"/>
        <w:ind w:left="0" w:firstLine="720"/>
        <w:rPr>
          <w:b/>
          <w:i/>
          <w:szCs w:val="24"/>
          <w:lang w:eastAsia="ru-RU" w:bidi="ar-SA"/>
        </w:rPr>
      </w:pPr>
      <w:r w:rsidRPr="008C40AC">
        <w:rPr>
          <w:b/>
          <w:i/>
          <w:szCs w:val="24"/>
          <w:lang w:eastAsia="ru-RU" w:bidi="ar-SA"/>
        </w:rPr>
        <w:t>Зоны П</w:t>
      </w:r>
      <w:r w:rsidRPr="003741F7">
        <w:rPr>
          <w:b/>
          <w:i/>
          <w:szCs w:val="24"/>
          <w:lang w:eastAsia="ru-RU" w:bidi="ar-SA"/>
        </w:rPr>
        <w:t xml:space="preserve"> </w:t>
      </w:r>
      <w:r>
        <w:rPr>
          <w:b/>
          <w:i/>
          <w:szCs w:val="24"/>
          <w:lang w:val="en-US" w:eastAsia="ru-RU" w:bidi="ar-SA"/>
        </w:rPr>
        <w:t>III</w:t>
      </w:r>
      <w:r>
        <w:rPr>
          <w:b/>
          <w:i/>
          <w:szCs w:val="24"/>
          <w:lang w:eastAsia="ru-RU" w:bidi="ar-SA"/>
        </w:rPr>
        <w:t xml:space="preserve">, П </w:t>
      </w:r>
      <w:r>
        <w:rPr>
          <w:b/>
          <w:i/>
          <w:szCs w:val="24"/>
          <w:lang w:val="en-US" w:eastAsia="ru-RU" w:bidi="ar-SA"/>
        </w:rPr>
        <w:t>IV</w:t>
      </w:r>
    </w:p>
    <w:p w:rsidR="007E0E42" w:rsidRPr="008C40AC" w:rsidRDefault="007E0E42" w:rsidP="007E0E42">
      <w:pPr>
        <w:widowControl w:val="0"/>
        <w:tabs>
          <w:tab w:val="left" w:pos="-851"/>
          <w:tab w:val="left" w:pos="-567"/>
          <w:tab w:val="num" w:pos="4320"/>
        </w:tabs>
        <w:overflowPunct w:val="0"/>
        <w:adjustRightInd w:val="0"/>
        <w:spacing w:before="0" w:after="0"/>
        <w:ind w:left="0" w:firstLine="709"/>
        <w:rPr>
          <w:szCs w:val="24"/>
          <w:lang w:eastAsia="ru-RU" w:bidi="ar-SA"/>
        </w:rPr>
      </w:pPr>
      <w:r w:rsidRPr="008C40AC">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7E0E42" w:rsidRPr="00FC7143" w:rsidRDefault="007E0E42" w:rsidP="007E0E42">
      <w:pPr>
        <w:tabs>
          <w:tab w:val="left" w:pos="-851"/>
          <w:tab w:val="left" w:pos="-567"/>
        </w:tabs>
        <w:spacing w:before="0" w:after="0"/>
        <w:ind w:left="0" w:firstLine="709"/>
        <w:rPr>
          <w:szCs w:val="24"/>
          <w:lang w:eastAsia="ru-RU" w:bidi="ar-SA"/>
        </w:rPr>
      </w:pPr>
      <w:r w:rsidRPr="00FC7143">
        <w:rPr>
          <w:szCs w:val="24"/>
          <w:lang w:eastAsia="ru-RU" w:bidi="ar-SA"/>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7E0E42" w:rsidRPr="00FC7143" w:rsidRDefault="007E0E42" w:rsidP="007E0E42">
      <w:pPr>
        <w:tabs>
          <w:tab w:val="left" w:pos="-851"/>
          <w:tab w:val="left" w:pos="-567"/>
        </w:tabs>
        <w:spacing w:before="0" w:after="0"/>
        <w:ind w:left="0" w:firstLine="709"/>
        <w:rPr>
          <w:szCs w:val="24"/>
          <w:lang w:eastAsia="ru-RU" w:bidi="ar-SA"/>
        </w:rPr>
      </w:pPr>
      <w:r w:rsidRPr="00FC7143">
        <w:rPr>
          <w:szCs w:val="24"/>
          <w:lang w:eastAsia="ru-RU" w:bidi="ar-SA"/>
        </w:rPr>
        <w:t>2) предельная (минимальная и (или) максимальная) площадь земельных участков: минимальная площадь участка - 300 кв.м.;</w:t>
      </w:r>
    </w:p>
    <w:p w:rsidR="007E0E42" w:rsidRPr="00FC7143" w:rsidRDefault="007E0E42" w:rsidP="007E0E42">
      <w:pPr>
        <w:tabs>
          <w:tab w:val="left" w:pos="-851"/>
          <w:tab w:val="left" w:pos="-567"/>
        </w:tabs>
        <w:spacing w:before="0" w:after="0"/>
        <w:ind w:left="0" w:firstLine="709"/>
        <w:rPr>
          <w:szCs w:val="24"/>
          <w:lang w:eastAsia="ru-RU" w:bidi="ar-SA"/>
        </w:rPr>
      </w:pPr>
      <w:r w:rsidRPr="00FC7143">
        <w:rPr>
          <w:szCs w:val="24"/>
          <w:lang w:eastAsia="ru-RU" w:bidi="ar-SA"/>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FC7143">
          <w:rPr>
            <w:szCs w:val="24"/>
            <w:lang w:eastAsia="ru-RU" w:bidi="ar-SA"/>
          </w:rPr>
          <w:t>5 м</w:t>
        </w:r>
      </w:smartTag>
      <w:r w:rsidRPr="00FC7143">
        <w:rPr>
          <w:szCs w:val="24"/>
          <w:lang w:eastAsia="ru-RU" w:bidi="ar-SA"/>
        </w:rPr>
        <w:t>.;</w:t>
      </w:r>
    </w:p>
    <w:p w:rsidR="007E0E42" w:rsidRPr="00FC7143" w:rsidRDefault="007E0E42" w:rsidP="007E0E42">
      <w:pPr>
        <w:tabs>
          <w:tab w:val="left" w:pos="-851"/>
          <w:tab w:val="left" w:pos="-567"/>
        </w:tabs>
        <w:spacing w:before="0" w:after="0"/>
        <w:ind w:left="0" w:firstLine="709"/>
        <w:rPr>
          <w:szCs w:val="24"/>
          <w:lang w:eastAsia="ru-RU" w:bidi="ar-SA"/>
        </w:rPr>
      </w:pPr>
      <w:r w:rsidRPr="00FC7143">
        <w:rPr>
          <w:szCs w:val="24"/>
          <w:lang w:eastAsia="ru-RU" w:bidi="ar-SA"/>
        </w:rPr>
        <w:t xml:space="preserve">4) предельное количество этажей или предельная высота зданий, строений, сооружений: максимальная высота объектов капитального строительства - </w:t>
      </w:r>
      <w:smartTag w:uri="urn:schemas-microsoft-com:office:smarttags" w:element="metricconverter">
        <w:smartTagPr>
          <w:attr w:name="ProductID" w:val="200 м"/>
        </w:smartTagPr>
        <w:r w:rsidRPr="00FC7143">
          <w:rPr>
            <w:szCs w:val="24"/>
            <w:lang w:eastAsia="ru-RU" w:bidi="ar-SA"/>
          </w:rPr>
          <w:t>200 м</w:t>
        </w:r>
      </w:smartTag>
      <w:r w:rsidRPr="00FC7143">
        <w:rPr>
          <w:szCs w:val="24"/>
          <w:lang w:eastAsia="ru-RU" w:bidi="ar-SA"/>
        </w:rPr>
        <w:t>.;</w:t>
      </w:r>
    </w:p>
    <w:p w:rsidR="007E0E42" w:rsidRPr="00FC7143" w:rsidRDefault="007E0E42" w:rsidP="007E0E42">
      <w:pPr>
        <w:tabs>
          <w:tab w:val="left" w:pos="-851"/>
          <w:tab w:val="left" w:pos="-567"/>
        </w:tabs>
        <w:spacing w:before="0" w:after="0"/>
        <w:ind w:left="0" w:firstLine="709"/>
        <w:rPr>
          <w:szCs w:val="24"/>
          <w:lang w:eastAsia="ru-RU" w:bidi="ar-SA"/>
        </w:rPr>
      </w:pPr>
      <w:r w:rsidRPr="00FC7143">
        <w:rPr>
          <w:szCs w:val="24"/>
          <w:lang w:eastAsia="ru-RU" w:bidi="ar-SA"/>
        </w:rPr>
        <w:t>5) максимальный процент застройки в границах земельного участка - 60%;</w:t>
      </w:r>
    </w:p>
    <w:p w:rsidR="007E0E42" w:rsidRPr="00FC7143" w:rsidRDefault="007E0E42" w:rsidP="007E0E42">
      <w:pPr>
        <w:tabs>
          <w:tab w:val="left" w:pos="-851"/>
          <w:tab w:val="left" w:pos="-567"/>
        </w:tabs>
        <w:spacing w:before="0" w:after="0"/>
        <w:ind w:left="0" w:firstLine="709"/>
        <w:rPr>
          <w:szCs w:val="24"/>
          <w:lang w:eastAsia="ru-RU" w:bidi="ar-SA"/>
        </w:rPr>
      </w:pPr>
      <w:r w:rsidRPr="00FC7143">
        <w:rPr>
          <w:szCs w:val="24"/>
          <w:lang w:eastAsia="ru-RU" w:bidi="ar-SA"/>
        </w:rPr>
        <w:t>6) иные показатели: максимальный класс вредности объектов капитального строительства, размер санитарно-защитных зон:</w:t>
      </w:r>
    </w:p>
    <w:p w:rsidR="007E0E42" w:rsidRPr="003741F7" w:rsidRDefault="007E0E42" w:rsidP="004221EC">
      <w:pPr>
        <w:pStyle w:val="affd"/>
        <w:numPr>
          <w:ilvl w:val="0"/>
          <w:numId w:val="51"/>
        </w:numPr>
        <w:tabs>
          <w:tab w:val="left" w:pos="-851"/>
          <w:tab w:val="left" w:pos="-567"/>
        </w:tabs>
        <w:spacing w:before="0" w:after="0"/>
        <w:rPr>
          <w:szCs w:val="24"/>
          <w:lang w:eastAsia="ru-RU" w:bidi="ar-SA"/>
        </w:rPr>
      </w:pPr>
      <w:r w:rsidRPr="003741F7">
        <w:rPr>
          <w:szCs w:val="24"/>
          <w:lang w:eastAsia="ru-RU" w:bidi="ar-SA"/>
        </w:rPr>
        <w:t xml:space="preserve">для объектов III класса - </w:t>
      </w:r>
      <w:smartTag w:uri="urn:schemas-microsoft-com:office:smarttags" w:element="metricconverter">
        <w:smartTagPr>
          <w:attr w:name="ProductID" w:val="300 м"/>
        </w:smartTagPr>
        <w:r w:rsidRPr="003741F7">
          <w:rPr>
            <w:szCs w:val="24"/>
            <w:lang w:eastAsia="ru-RU" w:bidi="ar-SA"/>
          </w:rPr>
          <w:t>300 м</w:t>
        </w:r>
      </w:smartTag>
      <w:r w:rsidRPr="003741F7">
        <w:rPr>
          <w:szCs w:val="24"/>
          <w:lang w:eastAsia="ru-RU" w:bidi="ar-SA"/>
        </w:rPr>
        <w:t xml:space="preserve">.; </w:t>
      </w:r>
    </w:p>
    <w:p w:rsidR="007E0E42" w:rsidRPr="003741F7" w:rsidRDefault="007E0E42" w:rsidP="004221EC">
      <w:pPr>
        <w:pStyle w:val="affd"/>
        <w:numPr>
          <w:ilvl w:val="0"/>
          <w:numId w:val="51"/>
        </w:numPr>
        <w:tabs>
          <w:tab w:val="left" w:pos="-851"/>
          <w:tab w:val="left" w:pos="-567"/>
        </w:tabs>
        <w:spacing w:before="0" w:after="0"/>
        <w:rPr>
          <w:szCs w:val="24"/>
          <w:lang w:eastAsia="ru-RU" w:bidi="ar-SA"/>
        </w:rPr>
      </w:pPr>
      <w:r w:rsidRPr="003741F7">
        <w:rPr>
          <w:szCs w:val="24"/>
          <w:lang w:eastAsia="ru-RU" w:bidi="ar-SA"/>
        </w:rPr>
        <w:t xml:space="preserve">минимальные расстояния между стенами зданий: </w:t>
      </w:r>
    </w:p>
    <w:p w:rsidR="007E0E42" w:rsidRPr="003741F7" w:rsidRDefault="007E0E42" w:rsidP="004221EC">
      <w:pPr>
        <w:pStyle w:val="affd"/>
        <w:numPr>
          <w:ilvl w:val="0"/>
          <w:numId w:val="51"/>
        </w:numPr>
        <w:tabs>
          <w:tab w:val="left" w:pos="-851"/>
          <w:tab w:val="left" w:pos="-567"/>
        </w:tabs>
        <w:spacing w:before="0" w:after="0"/>
        <w:rPr>
          <w:szCs w:val="24"/>
          <w:lang w:eastAsia="ru-RU" w:bidi="ar-SA"/>
        </w:rPr>
      </w:pPr>
      <w:r w:rsidRPr="003741F7">
        <w:rPr>
          <w:szCs w:val="24"/>
          <w:lang w:eastAsia="ru-RU" w:bidi="ar-SA"/>
        </w:rPr>
        <w:t xml:space="preserve">для стен без окон - </w:t>
      </w:r>
      <w:smartTag w:uri="urn:schemas-microsoft-com:office:smarttags" w:element="metricconverter">
        <w:smartTagPr>
          <w:attr w:name="ProductID" w:val="0 м"/>
        </w:smartTagPr>
        <w:r w:rsidRPr="003741F7">
          <w:rPr>
            <w:szCs w:val="24"/>
            <w:lang w:eastAsia="ru-RU" w:bidi="ar-SA"/>
          </w:rPr>
          <w:t>0 м</w:t>
        </w:r>
      </w:smartTag>
      <w:r w:rsidRPr="003741F7">
        <w:rPr>
          <w:szCs w:val="24"/>
          <w:lang w:eastAsia="ru-RU" w:bidi="ar-SA"/>
        </w:rPr>
        <w:t xml:space="preserve">.; </w:t>
      </w:r>
    </w:p>
    <w:p w:rsidR="007E0E42" w:rsidRPr="003741F7" w:rsidRDefault="007E0E42" w:rsidP="004221EC">
      <w:pPr>
        <w:pStyle w:val="affd"/>
        <w:numPr>
          <w:ilvl w:val="0"/>
          <w:numId w:val="51"/>
        </w:numPr>
        <w:tabs>
          <w:tab w:val="left" w:pos="-851"/>
          <w:tab w:val="left" w:pos="-567"/>
        </w:tabs>
        <w:spacing w:before="0" w:after="0"/>
        <w:rPr>
          <w:szCs w:val="24"/>
          <w:lang w:eastAsia="ru-RU" w:bidi="ar-SA"/>
        </w:rPr>
      </w:pPr>
      <w:r w:rsidRPr="003741F7">
        <w:rPr>
          <w:szCs w:val="24"/>
          <w:lang w:eastAsia="ru-RU" w:bidi="ar-SA"/>
        </w:rPr>
        <w:t xml:space="preserve">для стен с окнами - </w:t>
      </w:r>
      <w:smartTag w:uri="urn:schemas-microsoft-com:office:smarttags" w:element="metricconverter">
        <w:smartTagPr>
          <w:attr w:name="ProductID" w:val="6 м"/>
        </w:smartTagPr>
        <w:r w:rsidRPr="003741F7">
          <w:rPr>
            <w:szCs w:val="24"/>
            <w:lang w:eastAsia="ru-RU" w:bidi="ar-SA"/>
          </w:rPr>
          <w:t>6 м</w:t>
        </w:r>
      </w:smartTag>
      <w:r w:rsidRPr="003741F7">
        <w:rPr>
          <w:szCs w:val="24"/>
          <w:lang w:eastAsia="ru-RU" w:bidi="ar-SA"/>
        </w:rPr>
        <w:t>.</w:t>
      </w:r>
    </w:p>
    <w:p w:rsidR="007E0E42" w:rsidRPr="00FC7143" w:rsidRDefault="007E0E42" w:rsidP="007E0E42">
      <w:pPr>
        <w:spacing w:before="0" w:after="0" w:line="240" w:lineRule="auto"/>
        <w:ind w:left="0"/>
        <w:jc w:val="left"/>
        <w:rPr>
          <w:b/>
          <w:szCs w:val="24"/>
          <w:u w:val="single"/>
          <w:lang w:eastAsia="ru-RU" w:bidi="ar-SA"/>
        </w:rPr>
      </w:pPr>
    </w:p>
    <w:p w:rsidR="007E0E42" w:rsidRPr="003741F7"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производственных зонах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7E0E42" w:rsidRPr="003741F7"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p>
    <w:p w:rsidR="007E0E42" w:rsidRPr="003741F7" w:rsidRDefault="007E0E42" w:rsidP="007E0E42">
      <w:pPr>
        <w:widowControl w:val="0"/>
        <w:tabs>
          <w:tab w:val="left" w:pos="360"/>
          <w:tab w:val="left" w:pos="900"/>
          <w:tab w:val="num" w:pos="4320"/>
        </w:tabs>
        <w:overflowPunct w:val="0"/>
        <w:adjustRightInd w:val="0"/>
        <w:spacing w:before="0" w:after="0"/>
        <w:ind w:left="0" w:firstLine="720"/>
        <w:rPr>
          <w:b/>
          <w:i/>
          <w:szCs w:val="24"/>
          <w:lang w:eastAsia="ru-RU" w:bidi="ar-SA"/>
        </w:rPr>
      </w:pPr>
      <w:r w:rsidRPr="003741F7">
        <w:rPr>
          <w:b/>
          <w:i/>
          <w:szCs w:val="24"/>
          <w:lang w:eastAsia="ru-RU" w:bidi="ar-SA"/>
        </w:rPr>
        <w:t xml:space="preserve">Зона П </w:t>
      </w:r>
      <w:r w:rsidRPr="003741F7">
        <w:rPr>
          <w:b/>
          <w:i/>
          <w:szCs w:val="24"/>
          <w:lang w:val="en-US" w:eastAsia="ru-RU" w:bidi="ar-SA"/>
        </w:rPr>
        <w:t>IV</w:t>
      </w:r>
    </w:p>
    <w:p w:rsidR="007E0E42" w:rsidRPr="003741F7" w:rsidRDefault="007E0E42" w:rsidP="007E0E42">
      <w:pPr>
        <w:spacing w:before="0" w:after="0"/>
        <w:ind w:left="0" w:firstLine="709"/>
        <w:rPr>
          <w:szCs w:val="24"/>
          <w:lang w:eastAsia="ru-RU" w:bidi="ar-SA"/>
        </w:rPr>
      </w:pPr>
      <w:r w:rsidRPr="003741F7">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E42" w:rsidRPr="003741F7" w:rsidRDefault="007E0E42" w:rsidP="007E0E42">
      <w:pPr>
        <w:spacing w:before="0" w:after="0"/>
        <w:ind w:left="0" w:firstLine="709"/>
        <w:rPr>
          <w:szCs w:val="24"/>
          <w:lang w:eastAsia="ru-RU" w:bidi="ar-SA"/>
        </w:rPr>
      </w:pPr>
      <w:r w:rsidRPr="003741F7">
        <w:rPr>
          <w:szCs w:val="24"/>
          <w:lang w:eastAsia="ru-RU" w:bidi="ar-SA"/>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7E0E42" w:rsidRPr="003741F7" w:rsidRDefault="007E0E42" w:rsidP="007E0E42">
      <w:pPr>
        <w:spacing w:before="0" w:after="0"/>
        <w:ind w:left="0" w:firstLine="709"/>
        <w:rPr>
          <w:szCs w:val="24"/>
          <w:lang w:eastAsia="ru-RU" w:bidi="ar-SA"/>
        </w:rPr>
      </w:pPr>
      <w:r w:rsidRPr="003741F7">
        <w:rPr>
          <w:szCs w:val="24"/>
          <w:lang w:eastAsia="ru-RU" w:bidi="ar-SA"/>
        </w:rPr>
        <w:t>2) предельная (минимальная и (или) максимальная) площадь земельных участков: минимальная площадь участка - 200 кв.м.;</w:t>
      </w:r>
    </w:p>
    <w:p w:rsidR="007E0E42" w:rsidRPr="003741F7" w:rsidRDefault="007E0E42" w:rsidP="007E0E42">
      <w:pPr>
        <w:spacing w:before="0" w:after="0"/>
        <w:ind w:left="0" w:firstLine="709"/>
        <w:rPr>
          <w:szCs w:val="24"/>
          <w:lang w:eastAsia="ru-RU" w:bidi="ar-SA"/>
        </w:rPr>
      </w:pPr>
      <w:r w:rsidRPr="003741F7">
        <w:rPr>
          <w:szCs w:val="24"/>
          <w:lang w:eastAsia="ru-RU" w:bidi="ar-SA"/>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3741F7">
          <w:rPr>
            <w:szCs w:val="24"/>
            <w:lang w:eastAsia="ru-RU" w:bidi="ar-SA"/>
          </w:rPr>
          <w:t>5 м</w:t>
        </w:r>
      </w:smartTag>
      <w:r w:rsidRPr="003741F7">
        <w:rPr>
          <w:szCs w:val="24"/>
          <w:lang w:eastAsia="ru-RU" w:bidi="ar-SA"/>
        </w:rPr>
        <w:t>.;</w:t>
      </w:r>
    </w:p>
    <w:p w:rsidR="007E0E42" w:rsidRPr="003741F7" w:rsidRDefault="007E0E42" w:rsidP="007E0E42">
      <w:pPr>
        <w:spacing w:before="0" w:after="0"/>
        <w:ind w:left="0" w:firstLine="709"/>
        <w:rPr>
          <w:szCs w:val="24"/>
          <w:lang w:eastAsia="ru-RU" w:bidi="ar-SA"/>
        </w:rPr>
      </w:pPr>
      <w:r w:rsidRPr="003741F7">
        <w:rPr>
          <w:szCs w:val="24"/>
          <w:lang w:eastAsia="ru-RU" w:bidi="ar-SA"/>
        </w:rPr>
        <w:t xml:space="preserve">4) предельное количество этажей или предельная высота зданий, строений, сооружений: максимальная высота объектов капитального строительства - </w:t>
      </w:r>
      <w:smartTag w:uri="urn:schemas-microsoft-com:office:smarttags" w:element="metricconverter">
        <w:smartTagPr>
          <w:attr w:name="ProductID" w:val="80 м"/>
        </w:smartTagPr>
        <w:r w:rsidRPr="003741F7">
          <w:rPr>
            <w:szCs w:val="24"/>
            <w:lang w:eastAsia="ru-RU" w:bidi="ar-SA"/>
          </w:rPr>
          <w:t>80 м</w:t>
        </w:r>
      </w:smartTag>
      <w:r w:rsidRPr="003741F7">
        <w:rPr>
          <w:szCs w:val="24"/>
          <w:lang w:eastAsia="ru-RU" w:bidi="ar-SA"/>
        </w:rPr>
        <w:t>.;</w:t>
      </w:r>
    </w:p>
    <w:p w:rsidR="007E0E42" w:rsidRPr="003741F7" w:rsidRDefault="007E0E42" w:rsidP="007E0E42">
      <w:pPr>
        <w:spacing w:before="0" w:after="0"/>
        <w:ind w:left="0" w:firstLine="709"/>
        <w:rPr>
          <w:szCs w:val="24"/>
          <w:lang w:eastAsia="ru-RU" w:bidi="ar-SA"/>
        </w:rPr>
      </w:pPr>
      <w:r w:rsidRPr="003741F7">
        <w:rPr>
          <w:szCs w:val="24"/>
          <w:lang w:eastAsia="ru-RU" w:bidi="ar-SA"/>
        </w:rPr>
        <w:t>5) максимальный процент застройки в границах земельного участка - 60%;</w:t>
      </w:r>
    </w:p>
    <w:p w:rsidR="007E0E42" w:rsidRPr="003741F7" w:rsidRDefault="007E0E42" w:rsidP="007E0E42">
      <w:pPr>
        <w:spacing w:before="0" w:after="0"/>
        <w:ind w:left="0" w:firstLine="709"/>
        <w:rPr>
          <w:szCs w:val="24"/>
          <w:lang w:eastAsia="ru-RU" w:bidi="ar-SA"/>
        </w:rPr>
      </w:pPr>
    </w:p>
    <w:p w:rsidR="007E0E42" w:rsidRPr="003741F7" w:rsidRDefault="007E0E42" w:rsidP="007E0E42">
      <w:pPr>
        <w:spacing w:before="0" w:after="0"/>
        <w:ind w:left="0" w:firstLine="709"/>
        <w:rPr>
          <w:szCs w:val="24"/>
          <w:lang w:eastAsia="ru-RU" w:bidi="ar-SA"/>
        </w:rPr>
      </w:pPr>
      <w:r w:rsidRPr="003741F7">
        <w:rPr>
          <w:szCs w:val="24"/>
          <w:lang w:eastAsia="ru-RU" w:bidi="ar-SA"/>
        </w:rPr>
        <w:t xml:space="preserve">6) иные показатели: максимальный класс вредности объектов капитального строительства, размещаемых на территории зоны - IV, размер санитарно-защитных зон: для объектов V класса - </w:t>
      </w:r>
      <w:smartTag w:uri="urn:schemas-microsoft-com:office:smarttags" w:element="metricconverter">
        <w:smartTagPr>
          <w:attr w:name="ProductID" w:val="50 м"/>
        </w:smartTagPr>
        <w:r w:rsidRPr="003741F7">
          <w:rPr>
            <w:szCs w:val="24"/>
            <w:lang w:eastAsia="ru-RU" w:bidi="ar-SA"/>
          </w:rPr>
          <w:t>50 м</w:t>
        </w:r>
      </w:smartTag>
      <w:r w:rsidRPr="003741F7">
        <w:rPr>
          <w:szCs w:val="24"/>
          <w:lang w:eastAsia="ru-RU" w:bidi="ar-SA"/>
        </w:rPr>
        <w:t>.;</w:t>
      </w:r>
    </w:p>
    <w:p w:rsidR="007E0E42" w:rsidRPr="003741F7" w:rsidRDefault="007E0E42" w:rsidP="007E0E42">
      <w:pPr>
        <w:spacing w:before="0" w:after="0"/>
        <w:ind w:left="0" w:firstLine="709"/>
        <w:rPr>
          <w:szCs w:val="24"/>
          <w:lang w:eastAsia="ru-RU" w:bidi="ar-SA"/>
        </w:rPr>
      </w:pPr>
      <w:r w:rsidRPr="003741F7">
        <w:rPr>
          <w:szCs w:val="24"/>
          <w:lang w:eastAsia="ru-RU" w:bidi="ar-SA"/>
        </w:rPr>
        <w:t xml:space="preserve">минимальные расстояния между стенами зданий: </w:t>
      </w:r>
    </w:p>
    <w:p w:rsidR="007E0E42" w:rsidRPr="003741F7" w:rsidRDefault="007E0E42" w:rsidP="007E0E42">
      <w:pPr>
        <w:spacing w:before="0" w:after="0"/>
        <w:ind w:left="0" w:firstLine="709"/>
        <w:rPr>
          <w:szCs w:val="24"/>
          <w:lang w:eastAsia="ru-RU" w:bidi="ar-SA"/>
        </w:rPr>
      </w:pPr>
      <w:r w:rsidRPr="003741F7">
        <w:rPr>
          <w:szCs w:val="24"/>
          <w:lang w:eastAsia="ru-RU" w:bidi="ar-SA"/>
        </w:rPr>
        <w:t xml:space="preserve">для стен без окон - </w:t>
      </w:r>
      <w:smartTag w:uri="urn:schemas-microsoft-com:office:smarttags" w:element="metricconverter">
        <w:smartTagPr>
          <w:attr w:name="ProductID" w:val="0 м"/>
        </w:smartTagPr>
        <w:r w:rsidRPr="003741F7">
          <w:rPr>
            <w:szCs w:val="24"/>
            <w:lang w:eastAsia="ru-RU" w:bidi="ar-SA"/>
          </w:rPr>
          <w:t>0 м</w:t>
        </w:r>
      </w:smartTag>
      <w:r w:rsidRPr="003741F7">
        <w:rPr>
          <w:szCs w:val="24"/>
          <w:lang w:eastAsia="ru-RU" w:bidi="ar-SA"/>
        </w:rPr>
        <w:t xml:space="preserve">.; </w:t>
      </w:r>
    </w:p>
    <w:p w:rsidR="007E0E42" w:rsidRPr="003741F7" w:rsidRDefault="007E0E42" w:rsidP="007E0E42">
      <w:pPr>
        <w:spacing w:before="0" w:after="0"/>
        <w:ind w:left="0" w:firstLine="709"/>
        <w:rPr>
          <w:szCs w:val="24"/>
          <w:lang w:eastAsia="ru-RU" w:bidi="ar-SA"/>
        </w:rPr>
      </w:pPr>
      <w:r w:rsidRPr="003741F7">
        <w:rPr>
          <w:szCs w:val="24"/>
          <w:lang w:eastAsia="ru-RU" w:bidi="ar-SA"/>
        </w:rPr>
        <w:t xml:space="preserve">для стен с окнами - </w:t>
      </w:r>
      <w:smartTag w:uri="urn:schemas-microsoft-com:office:smarttags" w:element="metricconverter">
        <w:smartTagPr>
          <w:attr w:name="ProductID" w:val="6 м"/>
        </w:smartTagPr>
        <w:r w:rsidRPr="003741F7">
          <w:rPr>
            <w:szCs w:val="24"/>
            <w:lang w:eastAsia="ru-RU" w:bidi="ar-SA"/>
          </w:rPr>
          <w:t>6 м</w:t>
        </w:r>
      </w:smartTag>
      <w:r>
        <w:rPr>
          <w:szCs w:val="24"/>
          <w:lang w:eastAsia="ru-RU" w:bidi="ar-SA"/>
        </w:rPr>
        <w:t>.</w:t>
      </w:r>
    </w:p>
    <w:p w:rsidR="007E0E42" w:rsidRPr="003741F7"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p>
    <w:p w:rsidR="007E0E42" w:rsidRPr="000D417E" w:rsidRDefault="007E0E42" w:rsidP="007E0E42">
      <w:pPr>
        <w:widowControl w:val="0"/>
        <w:tabs>
          <w:tab w:val="left" w:pos="360"/>
          <w:tab w:val="left" w:pos="900"/>
          <w:tab w:val="num" w:pos="4320"/>
        </w:tabs>
        <w:overflowPunct w:val="0"/>
        <w:adjustRightInd w:val="0"/>
        <w:spacing w:before="0" w:after="0"/>
        <w:ind w:left="0" w:firstLine="720"/>
        <w:rPr>
          <w:b/>
          <w:i/>
          <w:szCs w:val="24"/>
          <w:lang w:eastAsia="ru-RU" w:bidi="ar-SA"/>
        </w:rPr>
      </w:pPr>
      <w:r w:rsidRPr="000D417E">
        <w:rPr>
          <w:b/>
          <w:i/>
          <w:szCs w:val="24"/>
          <w:lang w:eastAsia="ru-RU" w:bidi="ar-SA"/>
        </w:rPr>
        <w:t>Зона СК</w:t>
      </w:r>
    </w:p>
    <w:p w:rsidR="007E0E42" w:rsidRDefault="007E0E42" w:rsidP="004221EC">
      <w:pPr>
        <w:widowControl w:val="0"/>
        <w:numPr>
          <w:ilvl w:val="0"/>
          <w:numId w:val="46"/>
        </w:numPr>
        <w:tabs>
          <w:tab w:val="left" w:pos="180"/>
          <w:tab w:val="num" w:pos="360"/>
        </w:tabs>
        <w:overflowPunct w:val="0"/>
        <w:adjustRightInd w:val="0"/>
        <w:spacing w:before="0" w:after="0"/>
        <w:ind w:left="0" w:firstLine="720"/>
      </w:pPr>
      <w:r>
        <w:t>Предельные размеры земельных участков и параметры разрешённого строительства, реконструкции объектов капитального строительства:</w:t>
      </w:r>
    </w:p>
    <w:p w:rsidR="007E0E42" w:rsidRDefault="007E0E42" w:rsidP="004221EC">
      <w:pPr>
        <w:widowControl w:val="0"/>
        <w:numPr>
          <w:ilvl w:val="0"/>
          <w:numId w:val="47"/>
        </w:numPr>
        <w:tabs>
          <w:tab w:val="left" w:pos="1080"/>
        </w:tabs>
        <w:overflowPunct w:val="0"/>
        <w:adjustRightInd w:val="0"/>
        <w:spacing w:before="0" w:after="0"/>
        <w:ind w:left="0" w:firstLine="720"/>
      </w:pPr>
      <w:r>
        <w:t>Порядок использования территории определяется с учётом требований технических регламентов.</w:t>
      </w:r>
    </w:p>
    <w:p w:rsidR="007E0E42" w:rsidRDefault="007E0E42" w:rsidP="004221EC">
      <w:pPr>
        <w:widowControl w:val="0"/>
        <w:numPr>
          <w:ilvl w:val="0"/>
          <w:numId w:val="47"/>
        </w:numPr>
        <w:tabs>
          <w:tab w:val="left" w:pos="1080"/>
        </w:tabs>
        <w:overflowPunct w:val="0"/>
        <w:adjustRightInd w:val="0"/>
        <w:spacing w:before="0" w:after="0"/>
        <w:ind w:left="0" w:firstLine="720"/>
      </w:pPr>
      <w:r>
        <w:t>Предельные размеры земельных участков:</w:t>
      </w:r>
    </w:p>
    <w:p w:rsidR="007E0E42" w:rsidRDefault="007E0E42" w:rsidP="004221EC">
      <w:pPr>
        <w:widowControl w:val="0"/>
        <w:numPr>
          <w:ilvl w:val="1"/>
          <w:numId w:val="48"/>
        </w:numPr>
        <w:tabs>
          <w:tab w:val="left" w:pos="1080"/>
        </w:tabs>
        <w:overflowPunct w:val="0"/>
        <w:adjustRightInd w:val="0"/>
        <w:spacing w:before="0" w:after="0"/>
        <w:ind w:left="0" w:firstLine="720"/>
      </w:pPr>
      <w:r>
        <w:t xml:space="preserve"> для кладбищ традиционного захоронения – из расчёта </w:t>
      </w:r>
      <w:smartTag w:uri="urn:schemas-microsoft-com:office:smarttags" w:element="metricconverter">
        <w:smartTagPr>
          <w:attr w:name="ProductID" w:val="0,16 га"/>
        </w:smartTagPr>
        <w:r>
          <w:t>0,16 га</w:t>
        </w:r>
      </w:smartTag>
      <w:r>
        <w:t xml:space="preserve"> на 1 тыс.чел;</w:t>
      </w:r>
    </w:p>
    <w:p w:rsidR="007E0E42" w:rsidRDefault="007E0E42" w:rsidP="004221EC">
      <w:pPr>
        <w:widowControl w:val="0"/>
        <w:numPr>
          <w:ilvl w:val="1"/>
          <w:numId w:val="48"/>
        </w:numPr>
        <w:tabs>
          <w:tab w:val="left" w:pos="1080"/>
        </w:tabs>
        <w:overflowPunct w:val="0"/>
        <w:adjustRightInd w:val="0"/>
        <w:spacing w:before="0" w:after="0"/>
        <w:ind w:left="0" w:firstLine="720"/>
      </w:pPr>
      <w:r>
        <w:t xml:space="preserve"> для кладбищ урновых захоронений – из расчёта </w:t>
      </w:r>
      <w:smartTag w:uri="urn:schemas-microsoft-com:office:smarttags" w:element="metricconverter">
        <w:smartTagPr>
          <w:attr w:name="ProductID" w:val="0,02 га"/>
        </w:smartTagPr>
        <w:r>
          <w:t>0,02 га</w:t>
        </w:r>
      </w:smartTag>
      <w:r>
        <w:t xml:space="preserve"> на 1 тыс.чел.</w:t>
      </w:r>
    </w:p>
    <w:p w:rsidR="007E0E42" w:rsidRDefault="007E0E42" w:rsidP="004221EC">
      <w:pPr>
        <w:widowControl w:val="0"/>
        <w:numPr>
          <w:ilvl w:val="0"/>
          <w:numId w:val="47"/>
        </w:numPr>
        <w:tabs>
          <w:tab w:val="left" w:pos="1080"/>
        </w:tabs>
        <w:overflowPunct w:val="0"/>
        <w:adjustRightInd w:val="0"/>
        <w:spacing w:before="0" w:after="0"/>
        <w:ind w:left="0" w:firstLine="720"/>
      </w:pPr>
      <w:r>
        <w:t>Минимальные расстояния до красной линии:</w:t>
      </w:r>
    </w:p>
    <w:p w:rsidR="007E0E42" w:rsidRDefault="007E0E42" w:rsidP="004221EC">
      <w:pPr>
        <w:widowControl w:val="0"/>
        <w:numPr>
          <w:ilvl w:val="1"/>
          <w:numId w:val="49"/>
        </w:numPr>
        <w:tabs>
          <w:tab w:val="left" w:pos="1080"/>
        </w:tabs>
        <w:overflowPunct w:val="0"/>
        <w:adjustRightInd w:val="0"/>
        <w:spacing w:before="0" w:after="0"/>
        <w:ind w:left="0" w:firstLine="720"/>
      </w:pPr>
      <w:r>
        <w:t xml:space="preserve">от границы кладбища - </w:t>
      </w:r>
      <w:smartTag w:uri="urn:schemas-microsoft-com:office:smarttags" w:element="metricconverter">
        <w:smartTagPr>
          <w:attr w:name="ProductID" w:val="10 метров"/>
        </w:smartTagPr>
        <w:r>
          <w:t>10 метров</w:t>
        </w:r>
      </w:smartTag>
      <w:r>
        <w:t>;</w:t>
      </w:r>
    </w:p>
    <w:p w:rsidR="007E0E42" w:rsidRDefault="007E0E42" w:rsidP="004221EC">
      <w:pPr>
        <w:widowControl w:val="0"/>
        <w:numPr>
          <w:ilvl w:val="1"/>
          <w:numId w:val="49"/>
        </w:numPr>
        <w:tabs>
          <w:tab w:val="left" w:pos="1080"/>
        </w:tabs>
        <w:overflowPunct w:val="0"/>
        <w:adjustRightInd w:val="0"/>
        <w:spacing w:before="0" w:after="0"/>
        <w:ind w:left="0" w:firstLine="720"/>
      </w:pPr>
      <w:r>
        <w:t xml:space="preserve">от крематория – </w:t>
      </w:r>
      <w:smartTag w:uri="urn:schemas-microsoft-com:office:smarttags" w:element="metricconverter">
        <w:smartTagPr>
          <w:attr w:name="ProductID" w:val="15 метров"/>
        </w:smartTagPr>
        <w:r>
          <w:t>15 метров</w:t>
        </w:r>
      </w:smartTag>
      <w:r>
        <w:t>.</w:t>
      </w:r>
    </w:p>
    <w:p w:rsidR="007E0E42" w:rsidRDefault="007E0E42" w:rsidP="004221EC">
      <w:pPr>
        <w:widowControl w:val="0"/>
        <w:numPr>
          <w:ilvl w:val="0"/>
          <w:numId w:val="47"/>
        </w:numPr>
        <w:tabs>
          <w:tab w:val="left" w:pos="1080"/>
        </w:tabs>
        <w:overflowPunct w:val="0"/>
        <w:adjustRightInd w:val="0"/>
        <w:spacing w:before="0" w:after="0"/>
        <w:ind w:left="0" w:firstLine="720"/>
      </w:pPr>
      <w:r>
        <w:t>Минимальные расстояния от мест погребения и до границ участков или зданий учреждений и предприятий обслуживания:</w:t>
      </w:r>
    </w:p>
    <w:p w:rsidR="007E0E42" w:rsidRPr="003741F7" w:rsidRDefault="007E0E42" w:rsidP="007E0E42">
      <w:pPr>
        <w:pStyle w:val="ConsNormal"/>
        <w:widowControl/>
        <w:tabs>
          <w:tab w:val="left" w:pos="1080"/>
        </w:tabs>
        <w:spacing w:line="276" w:lineRule="auto"/>
        <w:ind w:right="0" w:firstLine="708"/>
        <w:jc w:val="both"/>
        <w:rPr>
          <w:rFonts w:ascii="Times New Roman" w:hAnsi="Times New Roman" w:cs="Times New Roman"/>
          <w:sz w:val="24"/>
          <w:szCs w:val="24"/>
        </w:rPr>
      </w:pPr>
    </w:p>
    <w:tbl>
      <w:tblPr>
        <w:tblW w:w="987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32"/>
        <w:gridCol w:w="1466"/>
        <w:gridCol w:w="1344"/>
        <w:gridCol w:w="860"/>
        <w:gridCol w:w="2368"/>
      </w:tblGrid>
      <w:tr w:rsidR="007E0E42" w:rsidRPr="000D417E" w:rsidTr="004221EC">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Здания (земельные участки) учреждений и предприятий 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Расстояния от зданий (границ участков) учреждений и предприятий обслуживания, м</w:t>
            </w:r>
          </w:p>
        </w:tc>
      </w:tr>
      <w:tr w:rsidR="007E0E42" w:rsidRPr="000D417E" w:rsidTr="004221EC">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32" w:lineRule="auto"/>
              <w:ind w:left="0"/>
              <w:jc w:val="center"/>
              <w:rPr>
                <w:szCs w:val="24"/>
                <w:lang w:eastAsia="ru-RU" w:bidi="ar-SA"/>
              </w:rPr>
            </w:pPr>
            <w:r w:rsidRPr="000D417E">
              <w:rPr>
                <w:szCs w:val="24"/>
                <w:lang w:eastAsia="ru-RU" w:bidi="ar-SA"/>
              </w:rPr>
              <w:t>до зданий общеобра-зовательных школ, дошкольных образо-вательных и лечебных учреждений</w:t>
            </w:r>
          </w:p>
        </w:tc>
      </w:tr>
      <w:tr w:rsidR="007E0E42" w:rsidRPr="000D417E" w:rsidTr="004221EC">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c>
          <w:tcPr>
            <w:tcW w:w="1466" w:type="dxa"/>
            <w:tcBorders>
              <w:top w:val="single" w:sz="4" w:space="0" w:color="auto"/>
              <w:left w:val="single" w:sz="4" w:space="0" w:color="auto"/>
              <w:bottom w:val="single" w:sz="4" w:space="0" w:color="auto"/>
              <w:right w:val="single" w:sz="4" w:space="0" w:color="auto"/>
            </w:tcBorders>
          </w:tcPr>
          <w:p w:rsidR="007E0E42" w:rsidRPr="000D417E" w:rsidRDefault="007E0E42" w:rsidP="004221EC">
            <w:pPr>
              <w:widowControl w:val="0"/>
              <w:spacing w:before="0" w:after="0" w:line="232" w:lineRule="auto"/>
              <w:ind w:left="0"/>
              <w:jc w:val="center"/>
              <w:rPr>
                <w:szCs w:val="24"/>
                <w:lang w:eastAsia="ru-RU" w:bidi="ar-SA"/>
              </w:rPr>
            </w:pPr>
            <w:r w:rsidRPr="000D417E">
              <w:rPr>
                <w:szCs w:val="24"/>
                <w:lang w:eastAsia="ru-RU" w:bidi="ar-SA"/>
              </w:rP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r>
      <w:tr w:rsidR="007E0E42" w:rsidRPr="000D417E" w:rsidTr="004221EC">
        <w:trPr>
          <w:jc w:val="center"/>
        </w:trPr>
        <w:tc>
          <w:tcPr>
            <w:tcW w:w="383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57"/>
              <w:jc w:val="left"/>
              <w:rPr>
                <w:szCs w:val="24"/>
                <w:lang w:eastAsia="ru-RU" w:bidi="ar-SA"/>
              </w:rPr>
            </w:pPr>
            <w:r w:rsidRPr="000D417E">
              <w:rPr>
                <w:szCs w:val="24"/>
                <w:lang w:eastAsia="ru-RU" w:bidi="ar-SA"/>
              </w:rP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1344"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86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2367"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r>
      <w:tr w:rsidR="007E0E42" w:rsidRPr="000D417E" w:rsidTr="004221EC">
        <w:trPr>
          <w:jc w:val="center"/>
        </w:trPr>
        <w:tc>
          <w:tcPr>
            <w:tcW w:w="3830"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менее 20</w:t>
            </w:r>
          </w:p>
        </w:tc>
        <w:tc>
          <w:tcPr>
            <w:tcW w:w="1466"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300</w:t>
            </w:r>
          </w:p>
        </w:tc>
        <w:tc>
          <w:tcPr>
            <w:tcW w:w="2367"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r>
      <w:tr w:rsidR="007E0E42" w:rsidRPr="000D417E" w:rsidTr="004221EC">
        <w:trPr>
          <w:jc w:val="center"/>
        </w:trPr>
        <w:tc>
          <w:tcPr>
            <w:tcW w:w="3830"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от 20 до 40</w:t>
            </w:r>
          </w:p>
        </w:tc>
        <w:tc>
          <w:tcPr>
            <w:tcW w:w="1466"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300</w:t>
            </w:r>
          </w:p>
        </w:tc>
        <w:tc>
          <w:tcPr>
            <w:tcW w:w="2367"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r>
      <w:tr w:rsidR="007E0E42" w:rsidRPr="000D417E" w:rsidTr="004221EC">
        <w:trPr>
          <w:jc w:val="center"/>
        </w:trPr>
        <w:tc>
          <w:tcPr>
            <w:tcW w:w="383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57"/>
              <w:jc w:val="left"/>
              <w:rPr>
                <w:szCs w:val="24"/>
                <w:lang w:eastAsia="ru-RU" w:bidi="ar-SA"/>
              </w:rPr>
            </w:pPr>
            <w:r w:rsidRPr="000D417E">
              <w:rPr>
                <w:szCs w:val="24"/>
                <w:lang w:eastAsia="ru-RU" w:bidi="ar-SA"/>
              </w:rPr>
              <w:t>Крематории:</w:t>
            </w:r>
          </w:p>
        </w:tc>
        <w:tc>
          <w:tcPr>
            <w:tcW w:w="1466"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1344"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86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2367"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r>
      <w:tr w:rsidR="007E0E42" w:rsidRPr="000D417E" w:rsidTr="004221EC">
        <w:trPr>
          <w:trHeight w:val="987"/>
          <w:jc w:val="center"/>
        </w:trPr>
        <w:tc>
          <w:tcPr>
            <w:tcW w:w="3830"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c>
          <w:tcPr>
            <w:tcW w:w="2367"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r>
      <w:tr w:rsidR="007E0E42" w:rsidRPr="000D417E" w:rsidTr="004221EC">
        <w:trPr>
          <w:jc w:val="center"/>
        </w:trPr>
        <w:tc>
          <w:tcPr>
            <w:tcW w:w="3830"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1000</w:t>
            </w:r>
          </w:p>
        </w:tc>
        <w:tc>
          <w:tcPr>
            <w:tcW w:w="2367"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1000</w:t>
            </w:r>
          </w:p>
        </w:tc>
      </w:tr>
      <w:tr w:rsidR="007E0E42" w:rsidRPr="000D417E" w:rsidTr="004221EC">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57"/>
              <w:jc w:val="left"/>
              <w:rPr>
                <w:szCs w:val="24"/>
                <w:lang w:eastAsia="ru-RU" w:bidi="ar-SA"/>
              </w:rPr>
            </w:pPr>
            <w:r w:rsidRPr="000D417E">
              <w:rPr>
                <w:szCs w:val="24"/>
                <w:lang w:eastAsia="ru-RU" w:bidi="ar-SA"/>
              </w:rP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w:t>
            </w:r>
          </w:p>
        </w:tc>
        <w:tc>
          <w:tcPr>
            <w:tcW w:w="2367"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w:t>
            </w:r>
          </w:p>
        </w:tc>
      </w:tr>
    </w:tbl>
    <w:p w:rsidR="007E0E42" w:rsidRDefault="007E0E42" w:rsidP="007E0E42">
      <w:pPr>
        <w:pStyle w:val="ConsNormal"/>
        <w:widowControl/>
        <w:tabs>
          <w:tab w:val="left" w:pos="1080"/>
        </w:tabs>
        <w:spacing w:line="276" w:lineRule="auto"/>
        <w:ind w:right="0" w:firstLine="708"/>
        <w:rPr>
          <w:rFonts w:ascii="Times New Roman" w:hAnsi="Times New Roman" w:cs="Times New Roman"/>
          <w:sz w:val="24"/>
          <w:szCs w:val="24"/>
        </w:rPr>
      </w:pPr>
    </w:p>
    <w:p w:rsidR="007E0E42" w:rsidRDefault="007E0E42" w:rsidP="007E0E42">
      <w:pPr>
        <w:pStyle w:val="affb"/>
        <w:spacing w:before="0" w:after="0" w:line="276" w:lineRule="auto"/>
        <w:ind w:firstLine="720"/>
        <w:jc w:val="both"/>
        <w:rPr>
          <w:color w:val="000000"/>
        </w:rPr>
      </w:pPr>
      <w:r w:rsidRPr="004B5D4C">
        <w:rPr>
          <w:color w:val="000000"/>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w:t>
      </w:r>
    </w:p>
    <w:p w:rsidR="007E0E42" w:rsidRPr="004B5D4C" w:rsidRDefault="007E0E42" w:rsidP="007E0E42">
      <w:pPr>
        <w:pStyle w:val="affb"/>
        <w:spacing w:before="0" w:after="0" w:line="276" w:lineRule="auto"/>
        <w:ind w:firstLine="720"/>
        <w:jc w:val="both"/>
        <w:rPr>
          <w:color w:val="000000"/>
        </w:rPr>
      </w:pPr>
      <w:r>
        <w:rPr>
          <w:color w:val="000000"/>
        </w:rPr>
        <w:t>4.</w:t>
      </w:r>
      <w:r w:rsidRPr="004B5D4C">
        <w:rPr>
          <w:color w:val="000000"/>
        </w:rPr>
        <w:t>Минимальную площадь озеленения санитарно-защитных зон следует принимать в зависимость от ширины зоны:</w:t>
      </w:r>
    </w:p>
    <w:p w:rsidR="007E0E42" w:rsidRPr="004B5D4C" w:rsidRDefault="007E0E42" w:rsidP="004221EC">
      <w:pPr>
        <w:pStyle w:val="affb"/>
        <w:numPr>
          <w:ilvl w:val="0"/>
          <w:numId w:val="50"/>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7E0E42" w:rsidRPr="004B5D4C" w:rsidRDefault="007E0E42" w:rsidP="004221EC">
      <w:pPr>
        <w:pStyle w:val="affb"/>
        <w:numPr>
          <w:ilvl w:val="0"/>
          <w:numId w:val="50"/>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7E0E42" w:rsidRPr="004B5D4C" w:rsidRDefault="007E0E42" w:rsidP="004221EC">
      <w:pPr>
        <w:pStyle w:val="affb"/>
        <w:numPr>
          <w:ilvl w:val="0"/>
          <w:numId w:val="50"/>
        </w:numPr>
        <w:spacing w:before="0" w:after="0" w:line="276" w:lineRule="auto"/>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7E0E42" w:rsidRPr="004B5D4C" w:rsidRDefault="007E0E42" w:rsidP="004221EC">
      <w:pPr>
        <w:pStyle w:val="affb"/>
        <w:numPr>
          <w:ilvl w:val="0"/>
          <w:numId w:val="50"/>
        </w:numPr>
        <w:spacing w:before="0" w:after="0" w:line="276" w:lineRule="auto"/>
        <w:jc w:val="both"/>
        <w:rPr>
          <w:color w:val="000000"/>
        </w:rPr>
      </w:pPr>
      <w:r w:rsidRPr="004B5D4C">
        <w:rPr>
          <w:color w:val="000000"/>
        </w:rPr>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7E0E42" w:rsidRDefault="007E0E42" w:rsidP="007E0E42">
      <w:pPr>
        <w:pStyle w:val="ConsNormal"/>
        <w:widowControl/>
        <w:tabs>
          <w:tab w:val="left" w:pos="1080"/>
        </w:tabs>
        <w:spacing w:line="276" w:lineRule="auto"/>
        <w:ind w:right="0" w:firstLine="708"/>
        <w:rPr>
          <w:rFonts w:ascii="Times New Roman" w:hAnsi="Times New Roman" w:cs="Times New Roman"/>
          <w:sz w:val="24"/>
          <w:szCs w:val="24"/>
        </w:rPr>
      </w:pPr>
    </w:p>
    <w:p w:rsidR="007E0E42" w:rsidRPr="000D417E" w:rsidRDefault="007E0E42" w:rsidP="007E0E42">
      <w:pPr>
        <w:pStyle w:val="ConsNormal"/>
        <w:widowControl/>
        <w:tabs>
          <w:tab w:val="left" w:pos="1080"/>
        </w:tabs>
        <w:spacing w:line="276" w:lineRule="auto"/>
        <w:ind w:right="0" w:firstLine="708"/>
        <w:rPr>
          <w:rFonts w:ascii="Times New Roman" w:hAnsi="Times New Roman" w:cs="Times New Roman"/>
          <w:b/>
          <w:i/>
          <w:sz w:val="24"/>
          <w:szCs w:val="24"/>
        </w:rPr>
      </w:pPr>
      <w:r w:rsidRPr="000D417E">
        <w:rPr>
          <w:rFonts w:ascii="Times New Roman" w:hAnsi="Times New Roman" w:cs="Times New Roman"/>
          <w:b/>
          <w:i/>
          <w:sz w:val="24"/>
          <w:szCs w:val="24"/>
        </w:rPr>
        <w:t>Зона ТА</w:t>
      </w:r>
    </w:p>
    <w:p w:rsidR="007E0E42" w:rsidRPr="000D417E" w:rsidRDefault="007E0E42" w:rsidP="007E0E42">
      <w:pPr>
        <w:spacing w:before="0" w:after="0"/>
        <w:ind w:left="0" w:firstLine="709"/>
        <w:rPr>
          <w:szCs w:val="24"/>
          <w:lang w:eastAsia="ru-RU" w:bidi="ar-SA"/>
        </w:rPr>
      </w:pPr>
      <w:r w:rsidRPr="000D417E">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E42" w:rsidRPr="000D417E" w:rsidRDefault="007E0E42" w:rsidP="007E0E42">
      <w:pPr>
        <w:spacing w:before="0" w:after="0"/>
        <w:ind w:left="0" w:firstLine="709"/>
        <w:rPr>
          <w:szCs w:val="24"/>
          <w:lang w:eastAsia="ru-RU" w:bidi="ar-SA"/>
        </w:rPr>
      </w:pPr>
      <w:r w:rsidRPr="000D417E">
        <w:rPr>
          <w:szCs w:val="24"/>
          <w:lang w:eastAsia="ru-RU" w:bidi="ar-SA"/>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7E0E42" w:rsidRPr="000D417E" w:rsidRDefault="007E0E42" w:rsidP="007E0E42">
      <w:pPr>
        <w:spacing w:before="0" w:after="0"/>
        <w:ind w:left="0" w:firstLine="709"/>
        <w:rPr>
          <w:szCs w:val="24"/>
          <w:lang w:eastAsia="ru-RU" w:bidi="ar-SA"/>
        </w:rPr>
      </w:pPr>
      <w:r w:rsidRPr="000D417E">
        <w:rPr>
          <w:szCs w:val="24"/>
          <w:lang w:eastAsia="ru-RU" w:bidi="ar-SA"/>
        </w:rPr>
        <w:t>2) предельная (минимальная и (или) максимальная) площадь земельных участков: минимальная площадь участка - 150 кв.м.;</w:t>
      </w:r>
    </w:p>
    <w:p w:rsidR="007E0E42" w:rsidRPr="000D417E" w:rsidRDefault="007E0E42" w:rsidP="007E0E42">
      <w:pPr>
        <w:spacing w:before="0" w:after="0"/>
        <w:ind w:left="0" w:firstLine="709"/>
        <w:rPr>
          <w:szCs w:val="24"/>
          <w:lang w:eastAsia="ru-RU" w:bidi="ar-SA"/>
        </w:rPr>
      </w:pPr>
      <w:r w:rsidRPr="000D417E">
        <w:rPr>
          <w:szCs w:val="24"/>
          <w:lang w:eastAsia="ru-RU" w:bidi="ar-SA"/>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0D417E">
          <w:rPr>
            <w:szCs w:val="24"/>
            <w:lang w:eastAsia="ru-RU" w:bidi="ar-SA"/>
          </w:rPr>
          <w:t>5 м</w:t>
        </w:r>
      </w:smartTag>
      <w:r w:rsidRPr="000D417E">
        <w:rPr>
          <w:szCs w:val="24"/>
          <w:lang w:eastAsia="ru-RU" w:bidi="ar-SA"/>
        </w:rPr>
        <w:t>.;</w:t>
      </w:r>
    </w:p>
    <w:p w:rsidR="007E0E42" w:rsidRPr="000D417E" w:rsidRDefault="007E0E42" w:rsidP="007E0E42">
      <w:pPr>
        <w:spacing w:before="0" w:after="0"/>
        <w:ind w:left="0" w:firstLine="709"/>
        <w:rPr>
          <w:szCs w:val="24"/>
          <w:lang w:eastAsia="ru-RU" w:bidi="ar-SA"/>
        </w:rPr>
      </w:pPr>
      <w:r w:rsidRPr="000D417E">
        <w:rPr>
          <w:szCs w:val="24"/>
          <w:lang w:eastAsia="ru-RU" w:bidi="ar-SA"/>
        </w:rPr>
        <w:t>4) предельное количество этажей</w:t>
      </w:r>
      <w:r w:rsidR="001D4AEA">
        <w:rPr>
          <w:szCs w:val="24"/>
          <w:lang w:eastAsia="ru-RU" w:bidi="ar-SA"/>
        </w:rPr>
        <w:t xml:space="preserve"> – 2,</w:t>
      </w:r>
      <w:r w:rsidRPr="000D417E">
        <w:rPr>
          <w:szCs w:val="24"/>
          <w:lang w:eastAsia="ru-RU" w:bidi="ar-SA"/>
        </w:rPr>
        <w:t xml:space="preserve"> или предельная высота зданий, строений, сооружений: максимальная высота объектов капитального строительства - </w:t>
      </w:r>
      <w:smartTag w:uri="urn:schemas-microsoft-com:office:smarttags" w:element="metricconverter">
        <w:smartTagPr>
          <w:attr w:name="ProductID" w:val="100 м"/>
        </w:smartTagPr>
        <w:r w:rsidRPr="000D417E">
          <w:rPr>
            <w:szCs w:val="24"/>
            <w:lang w:eastAsia="ru-RU" w:bidi="ar-SA"/>
          </w:rPr>
          <w:t>100 м</w:t>
        </w:r>
      </w:smartTag>
      <w:r w:rsidRPr="000D417E">
        <w:rPr>
          <w:szCs w:val="24"/>
          <w:lang w:eastAsia="ru-RU" w:bidi="ar-SA"/>
        </w:rPr>
        <w:t>.;</w:t>
      </w:r>
    </w:p>
    <w:p w:rsidR="007E0E42" w:rsidRPr="000D417E" w:rsidRDefault="007E0E42" w:rsidP="007E0E42">
      <w:pPr>
        <w:spacing w:before="0" w:after="0"/>
        <w:ind w:left="0" w:firstLine="709"/>
        <w:rPr>
          <w:szCs w:val="24"/>
          <w:lang w:eastAsia="ru-RU" w:bidi="ar-SA"/>
        </w:rPr>
      </w:pPr>
    </w:p>
    <w:p w:rsidR="007E0E42" w:rsidRPr="000D417E" w:rsidRDefault="007E0E42" w:rsidP="007E0E42">
      <w:pPr>
        <w:spacing w:before="0" w:after="0"/>
        <w:ind w:left="0" w:firstLine="709"/>
        <w:rPr>
          <w:szCs w:val="24"/>
          <w:lang w:eastAsia="ru-RU" w:bidi="ar-SA"/>
        </w:rPr>
      </w:pPr>
      <w:r w:rsidRPr="000D417E">
        <w:rPr>
          <w:szCs w:val="24"/>
          <w:lang w:eastAsia="ru-RU" w:bidi="ar-SA"/>
        </w:rPr>
        <w:t>5) максимальный процент застройки в границах земельного участка для настоящей зоны не установлен;</w:t>
      </w:r>
    </w:p>
    <w:p w:rsidR="007E0E42" w:rsidRPr="000D417E" w:rsidRDefault="007E0E42" w:rsidP="007E0E42">
      <w:pPr>
        <w:spacing w:before="0" w:after="0"/>
        <w:ind w:left="0" w:firstLine="709"/>
        <w:rPr>
          <w:szCs w:val="24"/>
          <w:lang w:eastAsia="ru-RU" w:bidi="ar-SA"/>
        </w:rPr>
      </w:pPr>
      <w:r w:rsidRPr="000D417E">
        <w:rPr>
          <w:szCs w:val="24"/>
          <w:lang w:eastAsia="ru-RU" w:bidi="ar-SA"/>
        </w:rPr>
        <w:t>6) иные показатели: минимальные расстояния между стенами зданий:</w:t>
      </w:r>
    </w:p>
    <w:p w:rsidR="007E0E42" w:rsidRPr="000D417E" w:rsidRDefault="007E0E42" w:rsidP="007E0E42">
      <w:pPr>
        <w:spacing w:before="0" w:after="0"/>
        <w:ind w:left="0" w:firstLine="709"/>
        <w:rPr>
          <w:szCs w:val="24"/>
          <w:lang w:eastAsia="ru-RU" w:bidi="ar-SA"/>
        </w:rPr>
      </w:pPr>
      <w:r w:rsidRPr="000D417E">
        <w:rPr>
          <w:szCs w:val="24"/>
          <w:lang w:eastAsia="ru-RU" w:bidi="ar-SA"/>
        </w:rPr>
        <w:t xml:space="preserve">для стен без окон - </w:t>
      </w:r>
      <w:smartTag w:uri="urn:schemas-microsoft-com:office:smarttags" w:element="metricconverter">
        <w:smartTagPr>
          <w:attr w:name="ProductID" w:val="0 м"/>
        </w:smartTagPr>
        <w:r w:rsidRPr="000D417E">
          <w:rPr>
            <w:szCs w:val="24"/>
            <w:lang w:eastAsia="ru-RU" w:bidi="ar-SA"/>
          </w:rPr>
          <w:t>0 м</w:t>
        </w:r>
      </w:smartTag>
      <w:r w:rsidRPr="000D417E">
        <w:rPr>
          <w:szCs w:val="24"/>
          <w:lang w:eastAsia="ru-RU" w:bidi="ar-SA"/>
        </w:rPr>
        <w:t xml:space="preserve">.; </w:t>
      </w:r>
    </w:p>
    <w:p w:rsidR="007E0E42" w:rsidRPr="000D417E" w:rsidRDefault="007E0E42" w:rsidP="007E0E42">
      <w:pPr>
        <w:spacing w:before="0" w:after="0"/>
        <w:ind w:left="0" w:firstLine="709"/>
        <w:rPr>
          <w:szCs w:val="24"/>
          <w:lang w:eastAsia="ru-RU" w:bidi="ar-SA"/>
        </w:rPr>
      </w:pPr>
      <w:r w:rsidRPr="000D417E">
        <w:rPr>
          <w:szCs w:val="24"/>
          <w:lang w:eastAsia="ru-RU" w:bidi="ar-SA"/>
        </w:rPr>
        <w:t xml:space="preserve">для стен с окнами - </w:t>
      </w:r>
      <w:smartTag w:uri="urn:schemas-microsoft-com:office:smarttags" w:element="metricconverter">
        <w:smartTagPr>
          <w:attr w:name="ProductID" w:val="6 м"/>
        </w:smartTagPr>
        <w:r w:rsidRPr="000D417E">
          <w:rPr>
            <w:szCs w:val="24"/>
            <w:lang w:eastAsia="ru-RU" w:bidi="ar-SA"/>
          </w:rPr>
          <w:t>6 м</w:t>
        </w:r>
      </w:smartTag>
      <w:r w:rsidRPr="000D417E">
        <w:rPr>
          <w:szCs w:val="24"/>
          <w:lang w:eastAsia="ru-RU" w:bidi="ar-SA"/>
        </w:rPr>
        <w:t xml:space="preserve">.; </w:t>
      </w:r>
    </w:p>
    <w:p w:rsidR="007E0E42" w:rsidRDefault="007E0E42" w:rsidP="007E0E42">
      <w:pPr>
        <w:pStyle w:val="ConsNormal"/>
        <w:widowControl/>
        <w:tabs>
          <w:tab w:val="left" w:pos="1080"/>
        </w:tabs>
        <w:spacing w:line="276" w:lineRule="auto"/>
        <w:ind w:right="0" w:firstLine="708"/>
        <w:jc w:val="both"/>
        <w:rPr>
          <w:rFonts w:ascii="Times New Roman" w:hAnsi="Times New Roman" w:cs="Times New Roman"/>
          <w:sz w:val="24"/>
          <w:szCs w:val="24"/>
        </w:rPr>
      </w:pPr>
    </w:p>
    <w:p w:rsidR="007E0E42" w:rsidRPr="003741F7" w:rsidRDefault="007E0E42" w:rsidP="007E0E42">
      <w:pPr>
        <w:pStyle w:val="ConsNormal"/>
        <w:widowControl/>
        <w:tabs>
          <w:tab w:val="left" w:pos="1080"/>
        </w:tabs>
        <w:spacing w:line="276" w:lineRule="auto"/>
        <w:ind w:left="567" w:right="0"/>
        <w:jc w:val="both"/>
        <w:rPr>
          <w:rFonts w:ascii="Times New Roman" w:hAnsi="Times New Roman" w:cs="Times New Roman"/>
          <w:sz w:val="24"/>
          <w:szCs w:val="24"/>
        </w:rPr>
      </w:pPr>
    </w:p>
    <w:p w:rsidR="007E0E42" w:rsidRPr="009B3CE8" w:rsidRDefault="007E0E42" w:rsidP="007E0E42">
      <w:pPr>
        <w:pStyle w:val="affe"/>
        <w:rPr>
          <w:color w:val="auto"/>
        </w:rPr>
      </w:pPr>
      <w:bookmarkStart w:id="169" w:name="_Toc466999635"/>
      <w:bookmarkStart w:id="170" w:name="_Toc470469066"/>
      <w:r w:rsidRPr="009B3CE8">
        <w:rPr>
          <w:color w:val="auto"/>
        </w:rPr>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169"/>
      <w:bookmarkEnd w:id="170"/>
    </w:p>
    <w:p w:rsidR="007E0E42" w:rsidRPr="009B3CE8" w:rsidRDefault="007E0E42" w:rsidP="007E0E42">
      <w:pPr>
        <w:pStyle w:val="affe"/>
        <w:rPr>
          <w:color w:val="auto"/>
        </w:rPr>
      </w:pPr>
    </w:p>
    <w:p w:rsidR="007E0E42" w:rsidRPr="009B3CE8" w:rsidRDefault="007E0E42" w:rsidP="007E0E42">
      <w:pPr>
        <w:pStyle w:val="affe"/>
        <w:rPr>
          <w:color w:val="auto"/>
        </w:rPr>
      </w:pPr>
      <w:bookmarkStart w:id="171" w:name="_Toc173058506"/>
      <w:bookmarkStart w:id="172" w:name="_Toc172720958"/>
      <w:bookmarkStart w:id="173" w:name="_Toc173739855"/>
      <w:bookmarkStart w:id="174" w:name="_Toc232234214"/>
      <w:bookmarkStart w:id="175" w:name="_Toc248903555"/>
      <w:bookmarkStart w:id="176" w:name="_Toc248904694"/>
      <w:bookmarkStart w:id="177" w:name="_Toc466999636"/>
      <w:bookmarkStart w:id="178" w:name="_Toc470469067"/>
      <w:r w:rsidRPr="009B3CE8">
        <w:rPr>
          <w:color w:val="auto"/>
        </w:rPr>
        <w:t xml:space="preserve">Статья </w:t>
      </w:r>
      <w:r>
        <w:rPr>
          <w:color w:val="auto"/>
        </w:rPr>
        <w:t>49</w:t>
      </w:r>
      <w:r w:rsidRPr="009B3CE8">
        <w:rPr>
          <w:color w:val="auto"/>
        </w:rPr>
        <w:t>.</w:t>
      </w:r>
      <w:bookmarkEnd w:id="171"/>
      <w:r w:rsidRPr="009B3CE8">
        <w:rPr>
          <w:color w:val="auto"/>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72"/>
      <w:bookmarkEnd w:id="173"/>
      <w:bookmarkEnd w:id="174"/>
      <w:bookmarkEnd w:id="175"/>
      <w:bookmarkEnd w:id="176"/>
      <w:r w:rsidRPr="009B3CE8">
        <w:rPr>
          <w:color w:val="auto"/>
        </w:rPr>
        <w:t xml:space="preserve"> (включая водоводы)</w:t>
      </w:r>
      <w:bookmarkEnd w:id="177"/>
      <w:bookmarkEnd w:id="178"/>
    </w:p>
    <w:p w:rsidR="007E0E42" w:rsidRPr="009B3CE8" w:rsidRDefault="007E0E42" w:rsidP="007E0E42">
      <w:pPr>
        <w:spacing w:before="0" w:after="0"/>
        <w:ind w:left="567"/>
        <w:jc w:val="left"/>
        <w:rPr>
          <w:b/>
        </w:rPr>
      </w:pPr>
    </w:p>
    <w:p w:rsidR="007E0E42" w:rsidRPr="009B3CE8" w:rsidRDefault="007E0E42" w:rsidP="004221EC">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xml:space="preserve">В соответствии с </w:t>
      </w:r>
      <w:hyperlink r:id="rId17" w:history="1">
        <w:r w:rsidRPr="009B3CE8">
          <w:rPr>
            <w:szCs w:val="24"/>
          </w:rPr>
          <w:t>частью 2 статьи 43</w:t>
        </w:r>
      </w:hyperlink>
      <w:r w:rsidRPr="009B3CE8">
        <w:rPr>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7E0E42" w:rsidRPr="009B3CE8" w:rsidRDefault="007E0E42" w:rsidP="004221EC">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r>
        <w:rPr>
          <w:rFonts w:ascii="Times New Roman" w:hAnsi="Times New Roman" w:cs="Times New Roman"/>
          <w:sz w:val="24"/>
          <w:szCs w:val="24"/>
        </w:rPr>
        <w:t xml:space="preserve"> </w:t>
      </w:r>
      <w:r w:rsidRPr="009B3CE8">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7E0E42" w:rsidRPr="009B3CE8" w:rsidRDefault="007E0E42" w:rsidP="004221EC">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7E0E42" w:rsidRPr="009B3CE8" w:rsidRDefault="007E0E42" w:rsidP="004221EC">
      <w:pPr>
        <w:widowControl w:val="0"/>
        <w:numPr>
          <w:ilvl w:val="0"/>
          <w:numId w:val="30"/>
        </w:numPr>
        <w:tabs>
          <w:tab w:val="left" w:pos="993"/>
        </w:tabs>
        <w:suppressAutoHyphens/>
        <w:autoSpaceDE w:val="0"/>
        <w:autoSpaceDN w:val="0"/>
        <w:adjustRightInd w:val="0"/>
        <w:snapToGrid w:val="0"/>
        <w:spacing w:before="0" w:after="0"/>
        <w:ind w:left="0" w:firstLine="709"/>
        <w:rPr>
          <w:szCs w:val="24"/>
        </w:rPr>
      </w:pPr>
      <w:r w:rsidRPr="009B3CE8">
        <w:rPr>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Санитарная охрана водоводов обеспечивается санитарно - защитной полосой.</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E0E42" w:rsidRPr="009B3CE8" w:rsidRDefault="007E0E42" w:rsidP="004221EC">
      <w:pPr>
        <w:widowControl w:val="0"/>
        <w:numPr>
          <w:ilvl w:val="0"/>
          <w:numId w:val="30"/>
        </w:numPr>
        <w:tabs>
          <w:tab w:val="left" w:pos="993"/>
        </w:tabs>
        <w:suppressAutoHyphens/>
        <w:autoSpaceDE w:val="0"/>
        <w:autoSpaceDN w:val="0"/>
        <w:adjustRightInd w:val="0"/>
        <w:snapToGrid w:val="0"/>
        <w:spacing w:before="0" w:after="0"/>
        <w:ind w:left="0" w:firstLine="709"/>
        <w:rPr>
          <w:szCs w:val="24"/>
        </w:rPr>
      </w:pPr>
      <w:r w:rsidRPr="009B3CE8">
        <w:rPr>
          <w:szCs w:val="24"/>
        </w:rPr>
        <w:t>Границы первого пояса в соответствии с СанПиН 2.1.4.1110-02 «Зоны санитарной охраны источников водоснабжения и водопроводов питьевого назначения»:</w:t>
      </w:r>
    </w:p>
    <w:p w:rsidR="007E0E42" w:rsidRPr="009B3CE8" w:rsidRDefault="007E0E42" w:rsidP="007E0E42">
      <w:pPr>
        <w:widowControl w:val="0"/>
        <w:tabs>
          <w:tab w:val="left" w:pos="993"/>
        </w:tabs>
        <w:autoSpaceDE w:val="0"/>
        <w:autoSpaceDN w:val="0"/>
        <w:adjustRightInd w:val="0"/>
        <w:spacing w:before="0" w:after="0"/>
        <w:ind w:left="0" w:firstLine="709"/>
        <w:rPr>
          <w:szCs w:val="24"/>
        </w:rPr>
      </w:pPr>
      <w:r w:rsidRPr="009B3CE8">
        <w:rPr>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E0E42" w:rsidRPr="009B3CE8" w:rsidRDefault="007E0E42" w:rsidP="007E0E42">
      <w:pPr>
        <w:widowControl w:val="0"/>
        <w:tabs>
          <w:tab w:val="left" w:pos="993"/>
        </w:tabs>
        <w:autoSpaceDE w:val="0"/>
        <w:autoSpaceDN w:val="0"/>
        <w:adjustRightInd w:val="0"/>
        <w:spacing w:before="0" w:after="0"/>
        <w:ind w:left="0" w:firstLine="709"/>
        <w:rPr>
          <w:szCs w:val="24"/>
        </w:rPr>
      </w:pPr>
      <w:r w:rsidRPr="009B3CE8">
        <w:rPr>
          <w:szCs w:val="24"/>
        </w:rPr>
        <w:t>Граница первого пояса ЗСО группы подземных водозаборов должна находиться на расстоянии не менее 30 и 50 м от крайних скважин.</w:t>
      </w:r>
    </w:p>
    <w:p w:rsidR="007E0E42" w:rsidRPr="009B3CE8" w:rsidRDefault="007E0E42" w:rsidP="007E0E42">
      <w:pPr>
        <w:widowControl w:val="0"/>
        <w:tabs>
          <w:tab w:val="left" w:pos="993"/>
        </w:tabs>
        <w:autoSpaceDE w:val="0"/>
        <w:autoSpaceDN w:val="0"/>
        <w:adjustRightInd w:val="0"/>
        <w:spacing w:before="0" w:after="0"/>
        <w:ind w:left="0" w:firstLine="709"/>
        <w:rPr>
          <w:szCs w:val="24"/>
        </w:rPr>
      </w:pPr>
      <w:r w:rsidRPr="009B3CE8">
        <w:rPr>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7E0E42" w:rsidRPr="009B3CE8" w:rsidRDefault="007E0E42" w:rsidP="007E0E42">
      <w:pPr>
        <w:widowControl w:val="0"/>
        <w:tabs>
          <w:tab w:val="left" w:pos="993"/>
        </w:tabs>
        <w:autoSpaceDE w:val="0"/>
        <w:autoSpaceDN w:val="0"/>
        <w:adjustRightInd w:val="0"/>
        <w:spacing w:before="0"/>
        <w:ind w:left="0" w:firstLine="709"/>
        <w:rPr>
          <w:szCs w:val="24"/>
        </w:rPr>
      </w:pPr>
      <w:r w:rsidRPr="009B3CE8">
        <w:rPr>
          <w:szCs w:val="24"/>
        </w:rPr>
        <w:t>а) для водотоков:</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вверх по течению – не менее 200 м от водозабора;</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вниз по течению – не менее 100 м от водозабора;</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по прилегающему к водозабору берегу - не менее 100 м от линии уреза воды летне - осенней межени;</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 - осенней межени, при ширине реки или канала более 100 м - полоса акватории шириной не менее 100 м;</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 - осенней межени.</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Примечание. На водозаборах ковшевого типа в пределы первого пояса ЗСО включается вся акватория ковша.</w:t>
      </w:r>
    </w:p>
    <w:p w:rsidR="007E0E42" w:rsidRPr="009B3CE8" w:rsidRDefault="007E0E42" w:rsidP="007E0E42">
      <w:pPr>
        <w:widowControl w:val="0"/>
        <w:autoSpaceDE w:val="0"/>
        <w:autoSpaceDN w:val="0"/>
        <w:adjustRightInd w:val="0"/>
        <w:ind w:left="0" w:firstLine="709"/>
        <w:rPr>
          <w:szCs w:val="24"/>
        </w:rPr>
      </w:pPr>
      <w:r w:rsidRPr="009B3CE8">
        <w:rPr>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7E0E42" w:rsidRPr="009B3CE8" w:rsidRDefault="007E0E42" w:rsidP="007E0E42">
      <w:pPr>
        <w:widowControl w:val="0"/>
        <w:autoSpaceDE w:val="0"/>
        <w:autoSpaceDN w:val="0"/>
        <w:adjustRightInd w:val="0"/>
        <w:ind w:left="0" w:firstLine="709"/>
        <w:rPr>
          <w:szCs w:val="24"/>
        </w:rPr>
      </w:pPr>
      <w:r w:rsidRPr="009B3CE8">
        <w:rPr>
          <w:szCs w:val="24"/>
        </w:rPr>
        <w:t>а) Граница первого пояса ЗСО водопроводных сооружений принимается на расстоянии:</w:t>
      </w:r>
    </w:p>
    <w:p w:rsidR="007E0E42" w:rsidRPr="009B3CE8" w:rsidRDefault="007E0E42" w:rsidP="007E0E42">
      <w:pPr>
        <w:widowControl w:val="0"/>
        <w:autoSpaceDE w:val="0"/>
        <w:autoSpaceDN w:val="0"/>
        <w:adjustRightInd w:val="0"/>
        <w:ind w:left="0" w:firstLine="709"/>
        <w:rPr>
          <w:szCs w:val="24"/>
        </w:rPr>
      </w:pPr>
      <w:r w:rsidRPr="009B3CE8">
        <w:rPr>
          <w:szCs w:val="24"/>
        </w:rPr>
        <w:t>от стен запасных и регулирующих емкостей, фильтров и контактных осветлителей - не менее 30 м;</w:t>
      </w:r>
    </w:p>
    <w:p w:rsidR="007E0E42" w:rsidRPr="009B3CE8" w:rsidRDefault="007E0E42" w:rsidP="007E0E42">
      <w:pPr>
        <w:widowControl w:val="0"/>
        <w:autoSpaceDE w:val="0"/>
        <w:autoSpaceDN w:val="0"/>
        <w:adjustRightInd w:val="0"/>
        <w:ind w:left="0" w:firstLine="709"/>
        <w:rPr>
          <w:szCs w:val="24"/>
        </w:rPr>
      </w:pPr>
      <w:r w:rsidRPr="009B3CE8">
        <w:rPr>
          <w:szCs w:val="24"/>
        </w:rPr>
        <w:t>от водонапорных башен - не менее 10 м;</w:t>
      </w:r>
    </w:p>
    <w:p w:rsidR="007E0E42" w:rsidRPr="009B3CE8" w:rsidRDefault="007E0E42" w:rsidP="007E0E42">
      <w:pPr>
        <w:widowControl w:val="0"/>
        <w:autoSpaceDE w:val="0"/>
        <w:autoSpaceDN w:val="0"/>
        <w:adjustRightInd w:val="0"/>
        <w:ind w:left="0" w:firstLine="709"/>
        <w:rPr>
          <w:szCs w:val="24"/>
        </w:rPr>
      </w:pPr>
      <w:r w:rsidRPr="009B3CE8">
        <w:rPr>
          <w:szCs w:val="24"/>
        </w:rPr>
        <w:t>от остальных помещений (отстойники, реагентное хозяйство, склад хлора, насосные станции и др.) - не менее 15 м.</w:t>
      </w:r>
    </w:p>
    <w:p w:rsidR="007E0E42" w:rsidRPr="009B3CE8" w:rsidRDefault="007E0E42" w:rsidP="007E0E42">
      <w:pPr>
        <w:widowControl w:val="0"/>
        <w:autoSpaceDE w:val="0"/>
        <w:autoSpaceDN w:val="0"/>
        <w:adjustRightInd w:val="0"/>
        <w:spacing w:after="0"/>
        <w:ind w:left="0" w:firstLine="709"/>
        <w:rPr>
          <w:szCs w:val="24"/>
        </w:rPr>
      </w:pPr>
      <w:r w:rsidRPr="009B3CE8">
        <w:rPr>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7E0E42" w:rsidRPr="009B3CE8" w:rsidRDefault="007E0E42" w:rsidP="007E0E42">
      <w:pPr>
        <w:widowControl w:val="0"/>
        <w:autoSpaceDE w:val="0"/>
        <w:autoSpaceDN w:val="0"/>
        <w:adjustRightInd w:val="0"/>
        <w:spacing w:before="0" w:after="0"/>
        <w:ind w:left="0" w:firstLine="709"/>
        <w:rPr>
          <w:szCs w:val="24"/>
        </w:rPr>
      </w:pPr>
      <w:r w:rsidRPr="009B3CE8">
        <w:rPr>
          <w:i/>
          <w:szCs w:val="24"/>
        </w:rPr>
        <w:t>в</w:t>
      </w:r>
      <w:r w:rsidRPr="009B3CE8">
        <w:rPr>
          <w:szCs w:val="24"/>
        </w:rPr>
        <w:t>) Ширину санитарно - защитной полосы следует принимать по обе стороны от крайних линий водопровода:</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при отсутствии грунтовых вод - не менее 10 м при диаметре водоводов до 1000 мм и не менее 20 м при диаметре водоводов более 1000 мм;</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при наличии грунтовых вод - не менее 50 м вне зависимости от диаметра водоводов.</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г)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E0E42" w:rsidRPr="009B3CE8" w:rsidRDefault="007E0E42" w:rsidP="004221EC">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подземных источников водоснабжения:</w:t>
      </w:r>
    </w:p>
    <w:p w:rsidR="007E0E42" w:rsidRPr="009B3CE8" w:rsidRDefault="007E0E42" w:rsidP="007E0E42">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E0E42" w:rsidRPr="009B3CE8" w:rsidRDefault="007E0E42" w:rsidP="007E0E42">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E0E42" w:rsidRPr="009B3CE8" w:rsidRDefault="007E0E42" w:rsidP="007E0E42">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E0E42" w:rsidRPr="009B3CE8" w:rsidRDefault="007E0E42" w:rsidP="007E0E42">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E0E42" w:rsidRPr="009B3CE8" w:rsidRDefault="007E0E42" w:rsidP="007E0E42">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E0E42" w:rsidRPr="009B3CE8" w:rsidRDefault="007E0E42" w:rsidP="004221EC">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поверхностных источников водоснабжения</w:t>
      </w:r>
      <w:r w:rsidRPr="009B3CE8">
        <w:rPr>
          <w:rFonts w:ascii="Times New Roman" w:hAnsi="Times New Roman" w:cs="Times New Roman"/>
          <w:sz w:val="24"/>
          <w:szCs w:val="24"/>
          <w:lang w:eastAsia="ar-SA"/>
        </w:rPr>
        <w:t xml:space="preserve"> </w:t>
      </w:r>
      <w:r w:rsidRPr="009B3CE8">
        <w:rPr>
          <w:rFonts w:ascii="Times New Roman" w:hAnsi="Times New Roman" w:cs="Times New Roman"/>
          <w:sz w:val="24"/>
          <w:szCs w:val="24"/>
        </w:rPr>
        <w:t>в соответствии с СанПиН 2.1.4.1110-02:</w:t>
      </w:r>
    </w:p>
    <w:p w:rsidR="007E0E42" w:rsidRPr="009B3CE8" w:rsidRDefault="007E0E42" w:rsidP="007E0E42">
      <w:pPr>
        <w:pStyle w:val="ConsNormal"/>
        <w:widowControl/>
        <w:numPr>
          <w:ilvl w:val="0"/>
          <w:numId w:val="14"/>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7E0E42" w:rsidRPr="009B3CE8" w:rsidRDefault="007E0E42" w:rsidP="007E0E42">
      <w:pPr>
        <w:pStyle w:val="ConsNormal"/>
        <w:widowControl/>
        <w:numPr>
          <w:ilvl w:val="0"/>
          <w:numId w:val="14"/>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E0E42" w:rsidRPr="009B3CE8" w:rsidRDefault="007E0E42" w:rsidP="007E0E42">
      <w:pPr>
        <w:pStyle w:val="ConsNorma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E0E42" w:rsidRPr="009B3CE8" w:rsidRDefault="007E0E42" w:rsidP="004221EC">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подземных источников водоснабжения:</w:t>
      </w:r>
    </w:p>
    <w:p w:rsidR="007E0E42" w:rsidRPr="009B3CE8" w:rsidRDefault="007E0E42" w:rsidP="007E0E42">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0E42" w:rsidRPr="009B3CE8" w:rsidRDefault="007E0E42" w:rsidP="007E0E42">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E0E42" w:rsidRPr="009B3CE8" w:rsidRDefault="007E0E42" w:rsidP="007E0E42">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7E0E42" w:rsidRPr="009B3CE8" w:rsidRDefault="007E0E42" w:rsidP="007E0E42">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E0E42" w:rsidRPr="009B3CE8" w:rsidRDefault="007E0E42" w:rsidP="007E0E42">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E0E42" w:rsidRPr="009B3CE8" w:rsidRDefault="007E0E42" w:rsidP="004221EC">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подземных источников водоснабжения:</w:t>
      </w:r>
    </w:p>
    <w:p w:rsidR="007E0E42" w:rsidRPr="009B3CE8" w:rsidRDefault="007E0E42" w:rsidP="007E0E42">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7E0E42" w:rsidRPr="009B3CE8" w:rsidRDefault="007E0E42" w:rsidP="007E0E42">
      <w:pPr>
        <w:pStyle w:val="ConsNormal"/>
        <w:widowControl/>
        <w:numPr>
          <w:ilvl w:val="0"/>
          <w:numId w:val="13"/>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w:t>
      </w:r>
    </w:p>
    <w:p w:rsidR="007E0E42" w:rsidRPr="009B3CE8" w:rsidRDefault="007E0E42" w:rsidP="007E0E42">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0E42" w:rsidRPr="009B3CE8" w:rsidRDefault="007E0E42" w:rsidP="007E0E42">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применение удобрений и ядохимикатов;</w:t>
      </w:r>
    </w:p>
    <w:p w:rsidR="007E0E42" w:rsidRPr="009B3CE8" w:rsidRDefault="007E0E42" w:rsidP="007E0E42">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рубка леса главного пользования и реконструкции.</w:t>
      </w:r>
    </w:p>
    <w:p w:rsidR="007E0E42" w:rsidRPr="009B3CE8" w:rsidRDefault="007E0E42" w:rsidP="007E0E42">
      <w:pPr>
        <w:pStyle w:val="ConsNormal"/>
        <w:widowControl/>
        <w:numPr>
          <w:ilvl w:val="0"/>
          <w:numId w:val="13"/>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0E42" w:rsidRPr="009B3CE8" w:rsidRDefault="007E0E42" w:rsidP="004221EC">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7E0E42" w:rsidRPr="009B3CE8" w:rsidRDefault="007E0E42" w:rsidP="007E0E42">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7E0E42" w:rsidRPr="009B3CE8" w:rsidRDefault="007E0E42" w:rsidP="007E0E42">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E0E42" w:rsidRPr="009B3CE8" w:rsidRDefault="007E0E42" w:rsidP="007E0E42">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E42" w:rsidRPr="009B3CE8" w:rsidRDefault="007E0E42" w:rsidP="007E0E42">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0E42" w:rsidRPr="009B3CE8" w:rsidRDefault="007E0E42" w:rsidP="007E0E42">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7E0E42" w:rsidRPr="009B3CE8" w:rsidRDefault="007E0E42" w:rsidP="007E0E42">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E0E42" w:rsidRPr="009B3CE8" w:rsidRDefault="007E0E42" w:rsidP="004221EC">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7E0E42" w:rsidRPr="009B3CE8" w:rsidRDefault="007E0E42" w:rsidP="007E0E42">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E0E42" w:rsidRPr="009B3CE8" w:rsidRDefault="007E0E42" w:rsidP="007E0E42">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E0E42" w:rsidRPr="009B3CE8" w:rsidRDefault="007E0E42" w:rsidP="004221EC">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по санитарно-защитной полосе водоводов:</w:t>
      </w:r>
    </w:p>
    <w:p w:rsidR="007E0E42" w:rsidRPr="009B3CE8" w:rsidRDefault="007E0E42" w:rsidP="007E0E42">
      <w:pPr>
        <w:pStyle w:val="ConsNormal"/>
        <w:widowControl/>
        <w:numPr>
          <w:ilvl w:val="0"/>
          <w:numId w:val="17"/>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7E0E42" w:rsidRPr="009B3CE8" w:rsidRDefault="007E0E42" w:rsidP="007E0E42">
      <w:pPr>
        <w:pStyle w:val="ConsNormal"/>
        <w:widowControl/>
        <w:numPr>
          <w:ilvl w:val="0"/>
          <w:numId w:val="17"/>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affe"/>
        <w:rPr>
          <w:color w:val="auto"/>
        </w:rPr>
      </w:pPr>
      <w:bookmarkStart w:id="179" w:name="_Toc173058507"/>
      <w:bookmarkStart w:id="180" w:name="_Toc172720959"/>
      <w:bookmarkStart w:id="181" w:name="_Toc173739856"/>
      <w:bookmarkStart w:id="182" w:name="_Toc232234215"/>
      <w:bookmarkStart w:id="183" w:name="_Toc248903556"/>
      <w:bookmarkStart w:id="184" w:name="_Toc248904695"/>
      <w:bookmarkStart w:id="185" w:name="_Toc466999637"/>
      <w:bookmarkStart w:id="186" w:name="_Toc470469068"/>
      <w:r w:rsidRPr="009B3CE8">
        <w:rPr>
          <w:color w:val="auto"/>
        </w:rPr>
        <w:t xml:space="preserve">Статья </w:t>
      </w:r>
      <w:r>
        <w:rPr>
          <w:color w:val="auto"/>
        </w:rPr>
        <w:t>50</w:t>
      </w:r>
      <w:r w:rsidRPr="009B3CE8">
        <w:rPr>
          <w:color w:val="auto"/>
        </w:rPr>
        <w:t>.</w:t>
      </w:r>
      <w:bookmarkEnd w:id="179"/>
      <w:r w:rsidRPr="009B3CE8">
        <w:rPr>
          <w:color w:val="auto"/>
        </w:rPr>
        <w:t xml:space="preserve"> Ограничения использования земельных участков и объектов капитального строительства на территории водоохранных зон</w:t>
      </w:r>
      <w:bookmarkEnd w:id="180"/>
      <w:bookmarkEnd w:id="181"/>
      <w:r w:rsidRPr="009B3CE8">
        <w:rPr>
          <w:color w:val="auto"/>
        </w:rPr>
        <w:t>, прибрежных защитных полос</w:t>
      </w:r>
      <w:bookmarkEnd w:id="182"/>
      <w:bookmarkEnd w:id="183"/>
      <w:bookmarkEnd w:id="184"/>
      <w:r w:rsidRPr="009B3CE8">
        <w:rPr>
          <w:color w:val="auto"/>
        </w:rPr>
        <w:t>, береговых полос</w:t>
      </w:r>
      <w:bookmarkEnd w:id="185"/>
      <w:bookmarkEnd w:id="186"/>
    </w:p>
    <w:p w:rsidR="007E0E42" w:rsidRPr="009B3CE8" w:rsidRDefault="007E0E42" w:rsidP="004221EC">
      <w:pPr>
        <w:numPr>
          <w:ilvl w:val="0"/>
          <w:numId w:val="39"/>
        </w:numPr>
        <w:tabs>
          <w:tab w:val="clear" w:pos="360"/>
          <w:tab w:val="num" w:pos="720"/>
          <w:tab w:val="left" w:pos="1080"/>
        </w:tabs>
        <w:suppressAutoHyphens/>
        <w:spacing w:before="240" w:after="0"/>
        <w:ind w:left="0" w:firstLine="720"/>
        <w:rPr>
          <w:szCs w:val="24"/>
          <w:lang w:eastAsia="ru-RU"/>
        </w:rPr>
      </w:pPr>
      <w:r w:rsidRPr="009B3CE8">
        <w:rPr>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E42" w:rsidRPr="009B3CE8" w:rsidRDefault="007E0E42" w:rsidP="004221EC">
      <w:pPr>
        <w:numPr>
          <w:ilvl w:val="0"/>
          <w:numId w:val="39"/>
        </w:numPr>
        <w:tabs>
          <w:tab w:val="clear" w:pos="360"/>
          <w:tab w:val="num" w:pos="720"/>
          <w:tab w:val="left" w:pos="1080"/>
        </w:tabs>
        <w:suppressAutoHyphens/>
        <w:spacing w:before="0" w:after="0"/>
        <w:ind w:left="0" w:firstLine="720"/>
        <w:rPr>
          <w:szCs w:val="24"/>
          <w:lang w:eastAsia="ru-RU"/>
        </w:rPr>
      </w:pPr>
      <w:r w:rsidRPr="009B3CE8">
        <w:rPr>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7E0E42" w:rsidRPr="009B3CE8" w:rsidRDefault="007E0E42" w:rsidP="004221EC">
      <w:pPr>
        <w:numPr>
          <w:ilvl w:val="0"/>
          <w:numId w:val="39"/>
        </w:numPr>
        <w:tabs>
          <w:tab w:val="clear" w:pos="360"/>
          <w:tab w:val="num" w:pos="720"/>
          <w:tab w:val="left" w:pos="1080"/>
        </w:tabs>
        <w:suppressAutoHyphens/>
        <w:spacing w:before="0" w:after="0"/>
        <w:ind w:left="0" w:firstLine="720"/>
        <w:rPr>
          <w:szCs w:val="24"/>
          <w:lang w:eastAsia="ru-RU"/>
        </w:rPr>
      </w:pPr>
      <w:r w:rsidRPr="009B3CE8">
        <w:rPr>
          <w:szCs w:val="24"/>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7E0E42" w:rsidRPr="009B3CE8" w:rsidRDefault="007E0E42" w:rsidP="007E0E42">
      <w:pPr>
        <w:ind w:left="0" w:firstLine="709"/>
        <w:rPr>
          <w:szCs w:val="24"/>
          <w:lang w:eastAsia="ru-RU"/>
        </w:rPr>
      </w:pPr>
      <w:r w:rsidRPr="009B3CE8">
        <w:rPr>
          <w:szCs w:val="24"/>
          <w:lang w:eastAsia="ru-RU"/>
        </w:rPr>
        <w:t>1) использование сточных вод для удобрения почв;</w:t>
      </w:r>
    </w:p>
    <w:p w:rsidR="007E0E42" w:rsidRPr="009B3CE8" w:rsidRDefault="007E0E42" w:rsidP="007E0E42">
      <w:pPr>
        <w:ind w:left="0" w:firstLine="709"/>
        <w:rPr>
          <w:szCs w:val="24"/>
          <w:lang w:eastAsia="ru-RU"/>
        </w:rPr>
      </w:pPr>
      <w:r w:rsidRPr="009B3CE8">
        <w:rPr>
          <w:szCs w:val="24"/>
          <w:lang w:eastAsia="ru-RU"/>
        </w:rPr>
        <w:t xml:space="preserve">2) размещение кладбищ, скотомогильников, </w:t>
      </w:r>
      <w:r w:rsidRPr="009B3CE8">
        <w:rPr>
          <w:szCs w:val="24"/>
        </w:rPr>
        <w:t>объектов размещения</w:t>
      </w:r>
      <w:r w:rsidRPr="009B3CE8">
        <w:rPr>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0E42" w:rsidRPr="009B3CE8" w:rsidRDefault="007E0E42" w:rsidP="007E0E42">
      <w:pPr>
        <w:ind w:left="0" w:firstLine="709"/>
        <w:rPr>
          <w:szCs w:val="24"/>
          <w:lang w:eastAsia="ru-RU"/>
        </w:rPr>
      </w:pPr>
      <w:r w:rsidRPr="009B3CE8">
        <w:rPr>
          <w:szCs w:val="24"/>
          <w:lang w:eastAsia="ru-RU"/>
        </w:rPr>
        <w:t xml:space="preserve">3) осуществление авиационных мер по борьбе с </w:t>
      </w:r>
      <w:r w:rsidRPr="009B3CE8">
        <w:rPr>
          <w:szCs w:val="24"/>
        </w:rPr>
        <w:t>вредными организмами</w:t>
      </w:r>
      <w:r w:rsidRPr="009B3CE8">
        <w:rPr>
          <w:szCs w:val="24"/>
          <w:lang w:eastAsia="ru-RU"/>
        </w:rPr>
        <w:t>;</w:t>
      </w:r>
    </w:p>
    <w:p w:rsidR="007E0E42" w:rsidRPr="009B3CE8" w:rsidRDefault="007E0E42" w:rsidP="007E0E42">
      <w:pPr>
        <w:ind w:left="0" w:firstLine="709"/>
        <w:rPr>
          <w:szCs w:val="24"/>
          <w:lang w:eastAsia="ru-RU"/>
        </w:rPr>
      </w:pPr>
      <w:r w:rsidRPr="009B3CE8">
        <w:rPr>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E42" w:rsidRPr="009B3CE8" w:rsidRDefault="007E0E42" w:rsidP="007E0E42">
      <w:pPr>
        <w:widowControl w:val="0"/>
        <w:autoSpaceDE w:val="0"/>
        <w:autoSpaceDN w:val="0"/>
        <w:adjustRightInd w:val="0"/>
        <w:ind w:left="0" w:firstLine="709"/>
        <w:rPr>
          <w:szCs w:val="24"/>
        </w:rPr>
      </w:pPr>
      <w:r w:rsidRPr="009B3CE8">
        <w:rPr>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0E42" w:rsidRPr="009B3CE8" w:rsidRDefault="007E0E42" w:rsidP="007E0E42">
      <w:pPr>
        <w:widowControl w:val="0"/>
        <w:autoSpaceDE w:val="0"/>
        <w:autoSpaceDN w:val="0"/>
        <w:adjustRightInd w:val="0"/>
        <w:ind w:left="0" w:firstLine="709"/>
        <w:rPr>
          <w:szCs w:val="24"/>
        </w:rPr>
      </w:pPr>
      <w:r w:rsidRPr="009B3CE8">
        <w:rPr>
          <w:szCs w:val="24"/>
        </w:rPr>
        <w:t>6) размещение специализированных хранилищ пестицидов и агрохимикатов, применение пестицидов и агрохимикатов;</w:t>
      </w:r>
    </w:p>
    <w:p w:rsidR="007E0E42" w:rsidRPr="009B3CE8" w:rsidRDefault="007E0E42" w:rsidP="007E0E42">
      <w:pPr>
        <w:widowControl w:val="0"/>
        <w:autoSpaceDE w:val="0"/>
        <w:autoSpaceDN w:val="0"/>
        <w:adjustRightInd w:val="0"/>
        <w:ind w:left="0" w:firstLine="709"/>
        <w:rPr>
          <w:szCs w:val="24"/>
        </w:rPr>
      </w:pPr>
      <w:r w:rsidRPr="009B3CE8">
        <w:rPr>
          <w:szCs w:val="24"/>
        </w:rPr>
        <w:t>7) сброс сточных, в том числе дренажных, вод;</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9B3CE8">
          <w:rPr>
            <w:szCs w:val="24"/>
          </w:rPr>
          <w:t>статьей 19.1</w:t>
        </w:r>
      </w:hyperlink>
      <w:r w:rsidRPr="009B3CE8">
        <w:rPr>
          <w:szCs w:val="24"/>
        </w:rPr>
        <w:t xml:space="preserve"> Закона Российской Федерации от 21 февраля 1992 года N 2395-1 "О недрах").</w:t>
      </w:r>
    </w:p>
    <w:p w:rsidR="007E0E42" w:rsidRPr="009B3CE8" w:rsidRDefault="007E0E42" w:rsidP="004221EC">
      <w:pPr>
        <w:numPr>
          <w:ilvl w:val="0"/>
          <w:numId w:val="39"/>
        </w:numPr>
        <w:tabs>
          <w:tab w:val="clear" w:pos="360"/>
          <w:tab w:val="num" w:pos="720"/>
          <w:tab w:val="left" w:pos="1080"/>
        </w:tabs>
        <w:suppressAutoHyphens/>
        <w:spacing w:before="0" w:after="0" w:line="240" w:lineRule="auto"/>
        <w:ind w:left="0" w:firstLine="720"/>
        <w:rPr>
          <w:szCs w:val="24"/>
          <w:lang w:eastAsia="ru-RU"/>
        </w:rPr>
      </w:pPr>
      <w:r w:rsidRPr="009B3CE8">
        <w:rPr>
          <w:szCs w:val="24"/>
          <w:lang w:eastAsia="ru-RU"/>
        </w:rPr>
        <w:t>В границах прибрежных защитных полос наряду с ограничениями, установленными частью 3 настоящей статьи запрещается:</w:t>
      </w:r>
    </w:p>
    <w:p w:rsidR="007E0E42" w:rsidRPr="009B3CE8" w:rsidRDefault="007E0E42" w:rsidP="007E0E42">
      <w:pPr>
        <w:ind w:left="0" w:firstLine="709"/>
        <w:rPr>
          <w:szCs w:val="24"/>
          <w:lang w:eastAsia="ru-RU"/>
        </w:rPr>
      </w:pPr>
      <w:r w:rsidRPr="009B3CE8">
        <w:rPr>
          <w:szCs w:val="24"/>
          <w:lang w:eastAsia="ru-RU"/>
        </w:rPr>
        <w:t>1) распашка земель;</w:t>
      </w:r>
    </w:p>
    <w:p w:rsidR="007E0E42" w:rsidRPr="009B3CE8" w:rsidRDefault="007E0E42" w:rsidP="007E0E42">
      <w:pPr>
        <w:ind w:left="0" w:firstLine="709"/>
        <w:rPr>
          <w:szCs w:val="24"/>
          <w:lang w:eastAsia="ru-RU"/>
        </w:rPr>
      </w:pPr>
      <w:r w:rsidRPr="009B3CE8">
        <w:rPr>
          <w:szCs w:val="24"/>
          <w:lang w:eastAsia="ru-RU"/>
        </w:rPr>
        <w:t>2) размещение отвалов размываемых грунтов;</w:t>
      </w:r>
    </w:p>
    <w:p w:rsidR="007E0E42" w:rsidRPr="009B3CE8" w:rsidRDefault="007E0E42" w:rsidP="007E0E42">
      <w:pPr>
        <w:ind w:left="0" w:firstLine="709"/>
        <w:rPr>
          <w:szCs w:val="24"/>
          <w:lang w:eastAsia="ru-RU"/>
        </w:rPr>
      </w:pPr>
      <w:r w:rsidRPr="009B3CE8">
        <w:rPr>
          <w:szCs w:val="24"/>
          <w:lang w:eastAsia="ru-RU"/>
        </w:rPr>
        <w:t>3) выпас сельскохозяйственных животных и организация для них летних лагерей, ванн.</w:t>
      </w:r>
    </w:p>
    <w:p w:rsidR="007E0E42" w:rsidRPr="009B3CE8" w:rsidRDefault="007E0E42" w:rsidP="007E0E42">
      <w:pPr>
        <w:tabs>
          <w:tab w:val="left" w:pos="1080"/>
        </w:tabs>
        <w:ind w:left="0" w:firstLine="709"/>
        <w:rPr>
          <w:szCs w:val="24"/>
          <w:lang w:eastAsia="ru-RU"/>
        </w:rPr>
      </w:pPr>
      <w:r w:rsidRPr="009B3CE8">
        <w:rPr>
          <w:szCs w:val="24"/>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9B3CE8">
        <w:rPr>
          <w:szCs w:val="24"/>
        </w:rPr>
        <w:t>заиления</w:t>
      </w:r>
      <w:r w:rsidRPr="009B3CE8">
        <w:rPr>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7E0E42" w:rsidRPr="009B3CE8" w:rsidRDefault="007E0E42" w:rsidP="007E0E42">
      <w:pPr>
        <w:pStyle w:val="ConsNormal"/>
        <w:tabs>
          <w:tab w:val="left" w:pos="993"/>
        </w:tabs>
        <w:ind w:right="0" w:firstLine="709"/>
        <w:jc w:val="both"/>
        <w:rPr>
          <w:rFonts w:ascii="Times New Roman" w:hAnsi="Times New Roman" w:cs="Times New Roman"/>
          <w:sz w:val="24"/>
          <w:szCs w:val="24"/>
        </w:rPr>
      </w:pPr>
      <w:r w:rsidRPr="009B3CE8">
        <w:rPr>
          <w:rFonts w:ascii="Times New Roman" w:hAnsi="Times New Roman" w:cs="Times New Roman"/>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заиления и засорения, истощения вод, понимаются:</w:t>
      </w:r>
    </w:p>
    <w:p w:rsidR="007E0E42" w:rsidRPr="009B3CE8" w:rsidRDefault="007E0E42" w:rsidP="007E0E42">
      <w:pPr>
        <w:widowControl w:val="0"/>
        <w:autoSpaceDE w:val="0"/>
        <w:autoSpaceDN w:val="0"/>
        <w:adjustRightInd w:val="0"/>
        <w:ind w:left="0" w:firstLine="709"/>
        <w:rPr>
          <w:szCs w:val="24"/>
        </w:rPr>
      </w:pPr>
      <w:bookmarkStart w:id="187" w:name="Par942"/>
      <w:bookmarkEnd w:id="187"/>
      <w:r w:rsidRPr="009B3CE8">
        <w:rPr>
          <w:szCs w:val="24"/>
        </w:rPr>
        <w:t>1) централизованные системы водоотведения (канализации), централизованные ливневые системы водоотведения;</w:t>
      </w:r>
    </w:p>
    <w:p w:rsidR="007E0E42" w:rsidRPr="009B3CE8" w:rsidRDefault="007E0E42" w:rsidP="007E0E42">
      <w:pPr>
        <w:widowControl w:val="0"/>
        <w:autoSpaceDE w:val="0"/>
        <w:autoSpaceDN w:val="0"/>
        <w:adjustRightInd w:val="0"/>
        <w:ind w:left="0" w:firstLine="709"/>
        <w:rPr>
          <w:szCs w:val="24"/>
        </w:rPr>
      </w:pPr>
      <w:r w:rsidRPr="009B3CE8">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0E42" w:rsidRPr="009B3CE8" w:rsidRDefault="007E0E42" w:rsidP="007E0E42">
      <w:pPr>
        <w:widowControl w:val="0"/>
        <w:autoSpaceDE w:val="0"/>
        <w:autoSpaceDN w:val="0"/>
        <w:adjustRightInd w:val="0"/>
        <w:ind w:left="0" w:firstLine="709"/>
        <w:rPr>
          <w:szCs w:val="24"/>
        </w:rPr>
      </w:pPr>
      <w:r w:rsidRPr="009B3CE8">
        <w:rPr>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E0E42" w:rsidRPr="009B3CE8" w:rsidRDefault="007E0E42" w:rsidP="007E0E42">
      <w:pPr>
        <w:widowControl w:val="0"/>
        <w:autoSpaceDE w:val="0"/>
        <w:autoSpaceDN w:val="0"/>
        <w:adjustRightInd w:val="0"/>
        <w:ind w:left="0" w:firstLine="709"/>
        <w:rPr>
          <w:szCs w:val="24"/>
        </w:rPr>
      </w:pPr>
      <w:r w:rsidRPr="009B3CE8">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9B3CE8">
          <w:rPr>
            <w:szCs w:val="24"/>
          </w:rPr>
          <w:t>пункте 1 части 5</w:t>
        </w:r>
      </w:hyperlink>
      <w:r w:rsidRPr="009B3CE8">
        <w:rPr>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E0E42" w:rsidRPr="009B3CE8" w:rsidRDefault="007E0E42" w:rsidP="007E0E42">
      <w:pPr>
        <w:pStyle w:val="ConsNormal"/>
        <w:widowControl/>
        <w:spacing w:line="276" w:lineRule="auto"/>
        <w:ind w:right="0" w:firstLine="709"/>
        <w:jc w:val="both"/>
        <w:rPr>
          <w:rFonts w:ascii="Times New Roman" w:eastAsia="Franklin Gothic Book" w:hAnsi="Times New Roman" w:cs="Times New Roman"/>
          <w:sz w:val="24"/>
          <w:szCs w:val="24"/>
        </w:rPr>
      </w:pPr>
      <w:r w:rsidRPr="009B3CE8">
        <w:rPr>
          <w:rFonts w:ascii="Times New Roman" w:hAnsi="Times New Roman" w:cs="Times New Roman"/>
          <w:sz w:val="24"/>
          <w:szCs w:val="24"/>
        </w:rPr>
        <w:t xml:space="preserve">8. </w:t>
      </w:r>
      <w:r w:rsidRPr="009B3CE8">
        <w:rPr>
          <w:rFonts w:ascii="Times New Roman" w:eastAsia="Franklin Gothic Book"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0E42" w:rsidRPr="009B3CE8" w:rsidRDefault="007E0E42" w:rsidP="007E0E42">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E0E42" w:rsidRPr="009B3CE8" w:rsidRDefault="007E0E42" w:rsidP="007E0E42">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affe"/>
        <w:rPr>
          <w:bCs/>
          <w:color w:val="auto"/>
        </w:rPr>
      </w:pPr>
      <w:bookmarkStart w:id="188" w:name="_Toc173058509"/>
      <w:bookmarkStart w:id="189" w:name="_Toc172720961"/>
      <w:bookmarkStart w:id="190" w:name="_Toc173739858"/>
      <w:bookmarkStart w:id="191" w:name="_Toc232234216"/>
      <w:bookmarkStart w:id="192" w:name="_Toc248903557"/>
      <w:bookmarkStart w:id="193" w:name="_Toc248904696"/>
      <w:bookmarkStart w:id="194" w:name="_Toc466999638"/>
      <w:bookmarkStart w:id="195" w:name="_Toc470469069"/>
      <w:r w:rsidRPr="009B3CE8">
        <w:rPr>
          <w:color w:val="auto"/>
        </w:rPr>
        <w:t xml:space="preserve">Статья </w:t>
      </w:r>
      <w:r>
        <w:rPr>
          <w:color w:val="auto"/>
        </w:rPr>
        <w:t>51</w:t>
      </w:r>
      <w:r w:rsidRPr="009B3CE8">
        <w:rPr>
          <w:color w:val="auto"/>
        </w:rPr>
        <w:t>.</w:t>
      </w:r>
      <w:bookmarkEnd w:id="188"/>
      <w:r w:rsidRPr="009B3CE8">
        <w:rPr>
          <w:color w:val="auto"/>
        </w:rPr>
        <w:t xml:space="preserve"> Ограничения использования земельных участков и объектов капитального строительства на территории санитарно-защитных зон</w:t>
      </w:r>
      <w:bookmarkEnd w:id="189"/>
      <w:bookmarkEnd w:id="190"/>
      <w:bookmarkEnd w:id="191"/>
      <w:bookmarkEnd w:id="192"/>
      <w:bookmarkEnd w:id="193"/>
      <w:r w:rsidRPr="009B3CE8">
        <w:rPr>
          <w:color w:val="auto"/>
        </w:rPr>
        <w:t xml:space="preserve">, </w:t>
      </w:r>
      <w:r w:rsidRPr="009B3CE8">
        <w:rPr>
          <w:bCs/>
          <w:color w:val="auto"/>
        </w:rPr>
        <w:t>в том числе на территории санитарных разрывов</w:t>
      </w:r>
      <w:bookmarkEnd w:id="194"/>
      <w:bookmarkEnd w:id="195"/>
      <w:r w:rsidRPr="009B3CE8">
        <w:rPr>
          <w:bCs/>
          <w:color w:val="auto"/>
        </w:rPr>
        <w:t xml:space="preserve"> </w:t>
      </w:r>
    </w:p>
    <w:p w:rsidR="007E0E42" w:rsidRPr="009B3CE8" w:rsidRDefault="007E0E42" w:rsidP="007E0E42">
      <w:pPr>
        <w:pStyle w:val="affe"/>
        <w:rPr>
          <w:color w:val="auto"/>
        </w:rPr>
      </w:pPr>
    </w:p>
    <w:p w:rsidR="007E0E42" w:rsidRPr="009B3CE8" w:rsidRDefault="007E0E42" w:rsidP="004221EC">
      <w:pPr>
        <w:numPr>
          <w:ilvl w:val="0"/>
          <w:numId w:val="29"/>
        </w:numPr>
        <w:tabs>
          <w:tab w:val="left" w:pos="0"/>
        </w:tabs>
        <w:suppressAutoHyphens/>
        <w:spacing w:before="0" w:after="0"/>
        <w:ind w:left="0" w:firstLine="709"/>
        <w:rPr>
          <w:szCs w:val="24"/>
          <w:lang w:eastAsia="ru-RU"/>
        </w:rPr>
      </w:pPr>
      <w:r w:rsidRPr="009B3CE8">
        <w:rPr>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r w:rsidRPr="009B3CE8">
        <w:rPr>
          <w:szCs w:val="24"/>
          <w:lang w:eastAsia="ru-RU"/>
        </w:rPr>
        <w:br/>
        <w:t>СанПиН 2.2.1/2.1.1.1200-03 «Санитарно-защитные зоны и санитарная классификация предприятий, сооружений и иных объектов».</w:t>
      </w:r>
    </w:p>
    <w:p w:rsidR="007E0E42" w:rsidRPr="009B3CE8" w:rsidRDefault="007E0E42" w:rsidP="004221EC">
      <w:pPr>
        <w:numPr>
          <w:ilvl w:val="0"/>
          <w:numId w:val="29"/>
        </w:numPr>
        <w:tabs>
          <w:tab w:val="left" w:pos="0"/>
        </w:tabs>
        <w:suppressAutoHyphens/>
        <w:spacing w:before="0" w:after="0"/>
        <w:ind w:left="0" w:firstLine="709"/>
        <w:rPr>
          <w:szCs w:val="24"/>
          <w:lang w:eastAsia="ru-RU"/>
        </w:rPr>
      </w:pPr>
      <w:r w:rsidRPr="009B3CE8">
        <w:rPr>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первого класса опасности - </w:t>
      </w:r>
      <w:smartTag w:uri="urn:schemas-microsoft-com:office:smarttags" w:element="metricconverter">
        <w:smartTagPr>
          <w:attr w:name="ProductID" w:val="1000 м"/>
        </w:smartTagPr>
        <w:r w:rsidRPr="009B3CE8">
          <w:rPr>
            <w:rFonts w:ascii="Times New Roman" w:hAnsi="Times New Roman" w:cs="Times New Roman"/>
            <w:sz w:val="24"/>
            <w:szCs w:val="24"/>
          </w:rPr>
          <w:t>1000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второго класса опасности- </w:t>
      </w:r>
      <w:smartTag w:uri="urn:schemas-microsoft-com:office:smarttags" w:element="metricconverter">
        <w:smartTagPr>
          <w:attr w:name="ProductID" w:val="500 м"/>
        </w:smartTagPr>
        <w:r w:rsidRPr="009B3CE8">
          <w:rPr>
            <w:rFonts w:ascii="Times New Roman" w:hAnsi="Times New Roman" w:cs="Times New Roman"/>
            <w:sz w:val="24"/>
            <w:szCs w:val="24"/>
          </w:rPr>
          <w:t>500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третьего класса опасности - </w:t>
      </w:r>
      <w:smartTag w:uri="urn:schemas-microsoft-com:office:smarttags" w:element="metricconverter">
        <w:smartTagPr>
          <w:attr w:name="ProductID" w:val="300 м"/>
        </w:smartTagPr>
        <w:r w:rsidRPr="009B3CE8">
          <w:rPr>
            <w:rFonts w:ascii="Times New Roman" w:hAnsi="Times New Roman" w:cs="Times New Roman"/>
            <w:sz w:val="24"/>
            <w:szCs w:val="24"/>
          </w:rPr>
          <w:t>300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четвертого класса опасности - </w:t>
      </w:r>
      <w:smartTag w:uri="urn:schemas-microsoft-com:office:smarttags" w:element="metricconverter">
        <w:smartTagPr>
          <w:attr w:name="ProductID" w:val="100 м"/>
        </w:smartTagPr>
        <w:r w:rsidRPr="009B3CE8">
          <w:rPr>
            <w:rFonts w:ascii="Times New Roman" w:hAnsi="Times New Roman" w:cs="Times New Roman"/>
            <w:sz w:val="24"/>
            <w:szCs w:val="24"/>
          </w:rPr>
          <w:t>100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пятого класса опасности - </w:t>
      </w:r>
      <w:smartTag w:uri="urn:schemas-microsoft-com:office:smarttags" w:element="metricconverter">
        <w:smartTagPr>
          <w:attr w:name="ProductID" w:val="50 м"/>
        </w:smartTagPr>
        <w:r w:rsidRPr="009B3CE8">
          <w:rPr>
            <w:rFonts w:ascii="Times New Roman" w:hAnsi="Times New Roman" w:cs="Times New Roman"/>
            <w:sz w:val="24"/>
            <w:szCs w:val="24"/>
          </w:rPr>
          <w:t>50 м</w:t>
        </w:r>
      </w:smartTag>
      <w:r w:rsidRPr="009B3CE8">
        <w:rPr>
          <w:rFonts w:ascii="Times New Roman" w:hAnsi="Times New Roman" w:cs="Times New Roman"/>
          <w:sz w:val="24"/>
          <w:szCs w:val="24"/>
        </w:rPr>
        <w:t>.</w:t>
      </w:r>
    </w:p>
    <w:p w:rsidR="007E0E42" w:rsidRPr="009B3CE8" w:rsidRDefault="007E0E42" w:rsidP="007E0E42">
      <w:pPr>
        <w:tabs>
          <w:tab w:val="left" w:pos="1080"/>
        </w:tabs>
        <w:suppressAutoHyphens/>
        <w:spacing w:before="0" w:after="0"/>
        <w:ind w:left="0" w:firstLine="720"/>
        <w:rPr>
          <w:szCs w:val="24"/>
          <w:lang w:eastAsia="ru-RU"/>
        </w:rPr>
      </w:pPr>
      <w:bookmarkStart w:id="196" w:name="_Toc173058510"/>
      <w:bookmarkStart w:id="197" w:name="_Toc172720962"/>
      <w:bookmarkStart w:id="198" w:name="_Toc173739859"/>
      <w:bookmarkStart w:id="199" w:name="_Toc232234217"/>
      <w:bookmarkStart w:id="200" w:name="_Toc248903558"/>
      <w:bookmarkStart w:id="201" w:name="_Toc248904697"/>
      <w:r w:rsidRPr="009B3CE8">
        <w:rPr>
          <w:szCs w:val="24"/>
          <w:lang w:eastAsia="ru-RU"/>
        </w:rPr>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5. Допускается размещать в границах санитарно-защитной зоны промышленного объекта или производства:</w:t>
      </w:r>
    </w:p>
    <w:p w:rsidR="007E0E42" w:rsidRPr="009B3CE8" w:rsidRDefault="007E0E42" w:rsidP="007E0E42">
      <w:pPr>
        <w:pStyle w:val="ConsPlusNormal"/>
        <w:widowControl/>
        <w:spacing w:line="276" w:lineRule="auto"/>
        <w:jc w:val="both"/>
        <w:rPr>
          <w:rFonts w:ascii="Times New Roman" w:hAnsi="Times New Roman" w:cs="Times New Roman"/>
          <w:sz w:val="24"/>
          <w:szCs w:val="24"/>
        </w:rPr>
      </w:pPr>
      <w:r w:rsidRPr="009B3CE8">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7E0E42" w:rsidRPr="009B3CE8" w:rsidRDefault="007E0E42" w:rsidP="007E0E42">
      <w:pPr>
        <w:pStyle w:val="affb"/>
        <w:tabs>
          <w:tab w:val="left" w:pos="993"/>
        </w:tabs>
        <w:spacing w:before="0" w:after="0" w:line="276" w:lineRule="auto"/>
        <w:ind w:firstLine="720"/>
        <w:jc w:val="both"/>
        <w:rPr>
          <w:szCs w:val="24"/>
        </w:rPr>
      </w:pPr>
      <w:r w:rsidRPr="009B3CE8">
        <w:rPr>
          <w:szCs w:val="24"/>
        </w:rPr>
        <w:t>8. Минимальную площадь озеленения санитарно-защитных зон следует принимать в зависимость от ширины зоны:</w:t>
      </w:r>
    </w:p>
    <w:p w:rsidR="007E0E42" w:rsidRPr="009B3CE8" w:rsidRDefault="007E0E42" w:rsidP="004221EC">
      <w:pPr>
        <w:pStyle w:val="affb"/>
        <w:numPr>
          <w:ilvl w:val="0"/>
          <w:numId w:val="41"/>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300 м"/>
        </w:smartTagPr>
        <w:r w:rsidRPr="009B3CE8">
          <w:rPr>
            <w:szCs w:val="24"/>
          </w:rPr>
          <w:t>300 м</w:t>
        </w:r>
      </w:smartTag>
      <w:r w:rsidRPr="009B3CE8">
        <w:rPr>
          <w:szCs w:val="24"/>
        </w:rPr>
        <w:t xml:space="preserve"> – 60%;</w:t>
      </w:r>
    </w:p>
    <w:p w:rsidR="007E0E42" w:rsidRPr="009B3CE8" w:rsidRDefault="007E0E42" w:rsidP="004221EC">
      <w:pPr>
        <w:pStyle w:val="affb"/>
        <w:numPr>
          <w:ilvl w:val="0"/>
          <w:numId w:val="41"/>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1000 м"/>
        </w:smartTagPr>
        <w:r w:rsidRPr="009B3CE8">
          <w:rPr>
            <w:szCs w:val="24"/>
          </w:rPr>
          <w:t>1000 м</w:t>
        </w:r>
      </w:smartTag>
      <w:r w:rsidRPr="009B3CE8">
        <w:rPr>
          <w:szCs w:val="24"/>
        </w:rPr>
        <w:t xml:space="preserve"> – 50%;</w:t>
      </w:r>
    </w:p>
    <w:p w:rsidR="007E0E42" w:rsidRPr="009B3CE8" w:rsidRDefault="007E0E42" w:rsidP="004221EC">
      <w:pPr>
        <w:pStyle w:val="affb"/>
        <w:numPr>
          <w:ilvl w:val="0"/>
          <w:numId w:val="41"/>
        </w:numPr>
        <w:tabs>
          <w:tab w:val="left" w:pos="1080"/>
          <w:tab w:val="left" w:pos="1134"/>
        </w:tabs>
        <w:spacing w:before="0" w:after="0" w:line="276" w:lineRule="auto"/>
        <w:ind w:left="0" w:firstLine="720"/>
        <w:jc w:val="both"/>
        <w:rPr>
          <w:szCs w:val="24"/>
        </w:rPr>
      </w:pPr>
      <w:r w:rsidRPr="009B3CE8">
        <w:rPr>
          <w:szCs w:val="24"/>
        </w:rPr>
        <w:t>1000-</w:t>
      </w:r>
      <w:smartTag w:uri="urn:schemas-microsoft-com:office:smarttags" w:element="metricconverter">
        <w:smartTagPr>
          <w:attr w:name="ProductID" w:val="3000 м"/>
        </w:smartTagPr>
        <w:r w:rsidRPr="009B3CE8">
          <w:rPr>
            <w:szCs w:val="24"/>
          </w:rPr>
          <w:t>3000 м</w:t>
        </w:r>
      </w:smartTag>
      <w:r w:rsidRPr="009B3CE8">
        <w:rPr>
          <w:szCs w:val="24"/>
        </w:rPr>
        <w:t xml:space="preserve"> – 40%;</w:t>
      </w:r>
    </w:p>
    <w:p w:rsidR="007E0E42" w:rsidRPr="009B3CE8" w:rsidRDefault="007E0E42" w:rsidP="004221EC">
      <w:pPr>
        <w:pStyle w:val="affb"/>
        <w:numPr>
          <w:ilvl w:val="0"/>
          <w:numId w:val="41"/>
        </w:numPr>
        <w:tabs>
          <w:tab w:val="left" w:pos="1080"/>
          <w:tab w:val="left" w:pos="1134"/>
        </w:tabs>
        <w:spacing w:before="0" w:after="0" w:line="276" w:lineRule="auto"/>
        <w:ind w:left="0" w:firstLine="720"/>
        <w:jc w:val="both"/>
        <w:rPr>
          <w:szCs w:val="24"/>
        </w:rPr>
      </w:pPr>
      <w:r w:rsidRPr="009B3CE8">
        <w:rPr>
          <w:szCs w:val="24"/>
        </w:rPr>
        <w:t xml:space="preserve">более </w:t>
      </w:r>
      <w:smartTag w:uri="urn:schemas-microsoft-com:office:smarttags" w:element="metricconverter">
        <w:smartTagPr>
          <w:attr w:name="ProductID" w:val="3000 м"/>
        </w:smartTagPr>
        <w:r w:rsidRPr="009B3CE8">
          <w:rPr>
            <w:szCs w:val="24"/>
          </w:rPr>
          <w:t>3000 м</w:t>
        </w:r>
      </w:smartTag>
      <w:r w:rsidRPr="009B3CE8">
        <w:rPr>
          <w:szCs w:val="24"/>
        </w:rPr>
        <w:t xml:space="preserve"> – 20%.</w:t>
      </w:r>
    </w:p>
    <w:p w:rsidR="007E0E42" w:rsidRPr="009B3CE8" w:rsidRDefault="007E0E42" w:rsidP="007E0E42">
      <w:pPr>
        <w:pStyle w:val="affb"/>
        <w:tabs>
          <w:tab w:val="left" w:pos="1080"/>
          <w:tab w:val="left" w:pos="1134"/>
        </w:tabs>
        <w:spacing w:before="0" w:after="0" w:line="276" w:lineRule="auto"/>
        <w:ind w:firstLine="720"/>
        <w:jc w:val="both"/>
        <w:rPr>
          <w:szCs w:val="24"/>
        </w:rPr>
      </w:pPr>
      <w:r w:rsidRPr="009B3CE8">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E0E42" w:rsidRPr="009B3CE8" w:rsidRDefault="007E0E42" w:rsidP="007E0E42">
      <w:pPr>
        <w:pStyle w:val="affb"/>
        <w:tabs>
          <w:tab w:val="left" w:pos="1134"/>
        </w:tabs>
        <w:spacing w:before="0" w:after="0" w:line="276" w:lineRule="auto"/>
        <w:ind w:left="720"/>
        <w:jc w:val="both"/>
        <w:rPr>
          <w:szCs w:val="24"/>
        </w:rPr>
      </w:pPr>
    </w:p>
    <w:p w:rsidR="007E0E42" w:rsidRPr="009B3CE8" w:rsidRDefault="007E0E42" w:rsidP="007E0E42">
      <w:pPr>
        <w:spacing w:before="0" w:after="0"/>
        <w:ind w:left="567"/>
        <w:jc w:val="left"/>
        <w:rPr>
          <w:b/>
        </w:rPr>
      </w:pPr>
    </w:p>
    <w:p w:rsidR="007E0E42" w:rsidRPr="009B3CE8" w:rsidRDefault="007E0E42" w:rsidP="007E0E42">
      <w:pPr>
        <w:pStyle w:val="affe"/>
        <w:rPr>
          <w:color w:val="auto"/>
        </w:rPr>
      </w:pPr>
      <w:bookmarkStart w:id="202" w:name="_Toc398889444"/>
      <w:bookmarkStart w:id="203" w:name="_Toc466999639"/>
      <w:bookmarkStart w:id="204" w:name="_Toc470469070"/>
      <w:r w:rsidRPr="009B3CE8">
        <w:rPr>
          <w:color w:val="auto"/>
        </w:rPr>
        <w:t xml:space="preserve">Статья </w:t>
      </w:r>
      <w:r>
        <w:rPr>
          <w:color w:val="auto"/>
        </w:rPr>
        <w:t>52</w:t>
      </w:r>
      <w:r w:rsidRPr="009B3CE8">
        <w:rPr>
          <w:color w:val="auto"/>
        </w:rPr>
        <w:t>. Ограничения использования земельных участков и объектов капитального строительства на территории рыбоохранных зон</w:t>
      </w:r>
      <w:bookmarkEnd w:id="202"/>
      <w:bookmarkEnd w:id="203"/>
      <w:bookmarkEnd w:id="204"/>
    </w:p>
    <w:p w:rsidR="007E0E42" w:rsidRPr="009B3CE8" w:rsidRDefault="007E0E42" w:rsidP="007E0E42">
      <w:pPr>
        <w:pStyle w:val="-110"/>
        <w:spacing w:before="0" w:after="0"/>
        <w:ind w:left="0" w:firstLine="567"/>
        <w:jc w:val="left"/>
        <w:rPr>
          <w:b/>
        </w:rPr>
      </w:pPr>
    </w:p>
    <w:p w:rsidR="007E0E42" w:rsidRPr="009B3CE8" w:rsidRDefault="007E0E42" w:rsidP="004221EC">
      <w:pPr>
        <w:numPr>
          <w:ilvl w:val="0"/>
          <w:numId w:val="40"/>
        </w:numPr>
        <w:tabs>
          <w:tab w:val="num" w:pos="180"/>
          <w:tab w:val="left" w:pos="720"/>
          <w:tab w:val="left" w:pos="993"/>
        </w:tabs>
        <w:suppressAutoHyphens/>
        <w:spacing w:before="0" w:after="0"/>
        <w:ind w:left="0" w:firstLine="720"/>
        <w:rPr>
          <w:szCs w:val="24"/>
          <w:lang w:eastAsia="ru-RU"/>
        </w:rPr>
      </w:pPr>
      <w:r w:rsidRPr="009B3CE8">
        <w:rPr>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7E0E42" w:rsidRPr="009B3CE8" w:rsidRDefault="007E0E42" w:rsidP="004221EC">
      <w:pPr>
        <w:numPr>
          <w:ilvl w:val="0"/>
          <w:numId w:val="40"/>
        </w:numPr>
        <w:tabs>
          <w:tab w:val="num" w:pos="-180"/>
          <w:tab w:val="num" w:pos="180"/>
          <w:tab w:val="left" w:pos="720"/>
          <w:tab w:val="left" w:pos="993"/>
        </w:tabs>
        <w:suppressAutoHyphens/>
        <w:spacing w:before="0" w:after="0"/>
        <w:ind w:left="0" w:firstLine="720"/>
        <w:rPr>
          <w:szCs w:val="24"/>
          <w:lang w:eastAsia="ru-RU"/>
        </w:rPr>
      </w:pPr>
      <w:r w:rsidRPr="009B3CE8">
        <w:rPr>
          <w:szCs w:val="24"/>
          <w:lang w:eastAsia="ru-RU"/>
        </w:rPr>
        <w:t xml:space="preserve"> </w:t>
      </w:r>
      <w:hyperlink r:id="rId19" w:history="1">
        <w:r w:rsidRPr="009B3CE8">
          <w:rPr>
            <w:szCs w:val="24"/>
            <w:lang w:eastAsia="ru-RU"/>
          </w:rPr>
          <w:t>Порядок</w:t>
        </w:r>
      </w:hyperlink>
      <w:r w:rsidRPr="009B3CE8">
        <w:rPr>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7E0E42" w:rsidRPr="009B3CE8" w:rsidRDefault="007E0E42" w:rsidP="007E0E42">
      <w:pPr>
        <w:tabs>
          <w:tab w:val="num" w:pos="180"/>
          <w:tab w:val="left" w:pos="720"/>
          <w:tab w:val="left" w:pos="993"/>
        </w:tabs>
        <w:suppressAutoHyphens/>
        <w:spacing w:before="0" w:after="0"/>
        <w:ind w:left="0" w:firstLine="426"/>
        <w:rPr>
          <w:szCs w:val="24"/>
          <w:lang w:eastAsia="ru-RU"/>
        </w:rPr>
      </w:pPr>
      <w:r w:rsidRPr="009B3CE8">
        <w:rPr>
          <w:szCs w:val="24"/>
          <w:lang w:eastAsia="ru-RU"/>
        </w:rPr>
        <w:t>Приказом Федерального Агентства по Росрыболовству от 20.11.2010 № 943 установлены размеры рыбоохранных зон водных объектов, расположенных на территории Архангельской области.</w:t>
      </w:r>
    </w:p>
    <w:p w:rsidR="007E0E42" w:rsidRPr="009B3CE8" w:rsidRDefault="007E0E42" w:rsidP="007E0E42">
      <w:pPr>
        <w:pStyle w:val="-110"/>
        <w:spacing w:before="0" w:after="0"/>
        <w:ind w:left="709"/>
        <w:jc w:val="left"/>
        <w:rPr>
          <w:b/>
        </w:rPr>
      </w:pPr>
      <w:bookmarkStart w:id="205" w:name="_Toc355791809"/>
      <w:bookmarkStart w:id="206" w:name="_Toc380405265"/>
      <w:bookmarkStart w:id="207" w:name="_Toc3988894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3544"/>
        <w:gridCol w:w="2393"/>
        <w:gridCol w:w="2393"/>
      </w:tblGrid>
      <w:tr w:rsidR="007E0E42" w:rsidRPr="007E0E42" w:rsidTr="004221EC">
        <w:tc>
          <w:tcPr>
            <w:tcW w:w="1127"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b/>
                <w:color w:val="000000"/>
                <w:szCs w:val="24"/>
              </w:rPr>
            </w:pPr>
            <w:r w:rsidRPr="007E0E42">
              <w:rPr>
                <w:b/>
                <w:color w:val="000000"/>
                <w:szCs w:val="24"/>
              </w:rPr>
              <w:t>№ п/п</w:t>
            </w:r>
          </w:p>
        </w:tc>
        <w:tc>
          <w:tcPr>
            <w:tcW w:w="3544"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b/>
                <w:color w:val="000000"/>
                <w:szCs w:val="24"/>
              </w:rPr>
            </w:pPr>
            <w:r w:rsidRPr="007E0E42">
              <w:rPr>
                <w:b/>
                <w:color w:val="000000"/>
                <w:szCs w:val="24"/>
              </w:rPr>
              <w:t>Наименование реки</w:t>
            </w:r>
          </w:p>
        </w:tc>
        <w:tc>
          <w:tcPr>
            <w:tcW w:w="2393"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b/>
                <w:color w:val="000000"/>
                <w:szCs w:val="24"/>
              </w:rPr>
            </w:pPr>
            <w:r w:rsidRPr="007E0E42">
              <w:rPr>
                <w:b/>
                <w:color w:val="000000"/>
                <w:szCs w:val="24"/>
              </w:rPr>
              <w:t>Длина реки, км</w:t>
            </w:r>
          </w:p>
        </w:tc>
        <w:tc>
          <w:tcPr>
            <w:tcW w:w="2393"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b/>
                <w:color w:val="000000"/>
                <w:szCs w:val="24"/>
              </w:rPr>
            </w:pPr>
            <w:r w:rsidRPr="007E0E42">
              <w:rPr>
                <w:b/>
                <w:color w:val="000000"/>
                <w:szCs w:val="24"/>
              </w:rPr>
              <w:t>Ширина водоохранной зоны</w:t>
            </w:r>
          </w:p>
        </w:tc>
      </w:tr>
      <w:tr w:rsidR="007E0E42" w:rsidRPr="007E0E42" w:rsidTr="004221EC">
        <w:tc>
          <w:tcPr>
            <w:tcW w:w="1127"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1</w:t>
            </w:r>
          </w:p>
        </w:tc>
        <w:tc>
          <w:tcPr>
            <w:tcW w:w="3544"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р. Пинега</w:t>
            </w:r>
          </w:p>
        </w:tc>
        <w:tc>
          <w:tcPr>
            <w:tcW w:w="2393"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102</w:t>
            </w:r>
          </w:p>
        </w:tc>
        <w:tc>
          <w:tcPr>
            <w:tcW w:w="2393" w:type="dxa"/>
            <w:tcBorders>
              <w:top w:val="single" w:sz="12" w:space="0" w:color="auto"/>
              <w:left w:val="single" w:sz="12" w:space="0" w:color="auto"/>
              <w:bottom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200</w:t>
            </w:r>
          </w:p>
        </w:tc>
      </w:tr>
      <w:tr w:rsidR="007E0E42" w:rsidRPr="007E0E42" w:rsidTr="004221EC">
        <w:tc>
          <w:tcPr>
            <w:tcW w:w="1127" w:type="dxa"/>
            <w:tcBorders>
              <w:top w:val="single" w:sz="12" w:space="0" w:color="auto"/>
              <w:left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2</w:t>
            </w:r>
          </w:p>
        </w:tc>
        <w:tc>
          <w:tcPr>
            <w:tcW w:w="3544" w:type="dxa"/>
            <w:tcBorders>
              <w:top w:val="single" w:sz="12" w:space="0" w:color="auto"/>
              <w:left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р. Кулой</w:t>
            </w:r>
          </w:p>
        </w:tc>
        <w:tc>
          <w:tcPr>
            <w:tcW w:w="2393" w:type="dxa"/>
            <w:tcBorders>
              <w:top w:val="single" w:sz="12" w:space="0" w:color="auto"/>
              <w:left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235</w:t>
            </w:r>
          </w:p>
        </w:tc>
        <w:tc>
          <w:tcPr>
            <w:tcW w:w="2393" w:type="dxa"/>
            <w:tcBorders>
              <w:top w:val="single" w:sz="12" w:space="0" w:color="auto"/>
              <w:left w:val="single" w:sz="12" w:space="0" w:color="auto"/>
              <w:right w:val="single" w:sz="12" w:space="0" w:color="auto"/>
            </w:tcBorders>
          </w:tcPr>
          <w:p w:rsidR="007E0E42" w:rsidRPr="007E0E42" w:rsidRDefault="007E0E42" w:rsidP="007E0E42">
            <w:pPr>
              <w:spacing w:after="0" w:line="240" w:lineRule="auto"/>
              <w:ind w:left="567"/>
              <w:jc w:val="left"/>
              <w:rPr>
                <w:color w:val="000000"/>
                <w:szCs w:val="24"/>
              </w:rPr>
            </w:pPr>
            <w:r w:rsidRPr="007E0E42">
              <w:rPr>
                <w:color w:val="000000"/>
                <w:szCs w:val="24"/>
              </w:rPr>
              <w:t>200</w:t>
            </w:r>
          </w:p>
        </w:tc>
      </w:tr>
    </w:tbl>
    <w:p w:rsidR="007E0E42" w:rsidRPr="009B3CE8" w:rsidRDefault="007E0E42" w:rsidP="007E0E42">
      <w:pPr>
        <w:pStyle w:val="-110"/>
        <w:spacing w:before="0" w:after="0"/>
        <w:ind w:left="709"/>
        <w:jc w:val="left"/>
        <w:rPr>
          <w:b/>
        </w:rPr>
      </w:pPr>
    </w:p>
    <w:p w:rsidR="007E0E42" w:rsidRPr="009B3CE8" w:rsidRDefault="007E0E42" w:rsidP="007E0E42">
      <w:pPr>
        <w:pStyle w:val="-110"/>
        <w:spacing w:before="0" w:after="0"/>
        <w:ind w:left="709"/>
        <w:jc w:val="left"/>
        <w:rPr>
          <w:b/>
        </w:rPr>
      </w:pPr>
    </w:p>
    <w:p w:rsidR="007E0E42" w:rsidRPr="009B3CE8" w:rsidRDefault="007E0E42" w:rsidP="007E0E42">
      <w:pPr>
        <w:pStyle w:val="affe"/>
        <w:rPr>
          <w:color w:val="auto"/>
        </w:rPr>
      </w:pPr>
      <w:bookmarkStart w:id="208" w:name="_Toc466999640"/>
      <w:bookmarkStart w:id="209" w:name="_Toc470469071"/>
      <w:r w:rsidRPr="009B3CE8">
        <w:rPr>
          <w:color w:val="auto"/>
        </w:rPr>
        <w:t xml:space="preserve">Статья </w:t>
      </w:r>
      <w:r>
        <w:rPr>
          <w:color w:val="auto"/>
        </w:rPr>
        <w:t>53</w:t>
      </w:r>
      <w:r w:rsidRPr="009B3CE8">
        <w:rPr>
          <w:color w:val="auto"/>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05"/>
      <w:bookmarkEnd w:id="206"/>
      <w:bookmarkEnd w:id="207"/>
      <w:bookmarkEnd w:id="208"/>
      <w:bookmarkEnd w:id="209"/>
    </w:p>
    <w:p w:rsidR="007E0E42" w:rsidRPr="009B3CE8" w:rsidRDefault="007E0E42" w:rsidP="007E0E42">
      <w:pPr>
        <w:pStyle w:val="-110"/>
        <w:spacing w:before="0" w:after="0"/>
        <w:ind w:left="567"/>
        <w:jc w:val="left"/>
        <w:rPr>
          <w:b/>
          <w:bCs/>
        </w:rPr>
      </w:pPr>
    </w:p>
    <w:p w:rsidR="007E0E42" w:rsidRPr="009B3CE8" w:rsidRDefault="007E0E42" w:rsidP="007E0E42">
      <w:pPr>
        <w:numPr>
          <w:ilvl w:val="6"/>
          <w:numId w:val="23"/>
        </w:numPr>
        <w:tabs>
          <w:tab w:val="clear" w:pos="1296"/>
          <w:tab w:val="num" w:pos="0"/>
          <w:tab w:val="left" w:pos="709"/>
          <w:tab w:val="left" w:pos="851"/>
        </w:tabs>
        <w:suppressAutoHyphens/>
        <w:snapToGrid w:val="0"/>
        <w:spacing w:before="0" w:after="0" w:line="240" w:lineRule="auto"/>
        <w:ind w:left="0" w:firstLine="709"/>
        <w:rPr>
          <w:szCs w:val="24"/>
        </w:rPr>
      </w:pPr>
      <w:r w:rsidRPr="009B3CE8">
        <w:rPr>
          <w:szCs w:val="24"/>
        </w:rPr>
        <w:t>1. В охранных зонах объектов электросетевого хозяйства,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E0E42" w:rsidRPr="009B3CE8" w:rsidRDefault="007E0E42" w:rsidP="007E0E42">
      <w:pPr>
        <w:numPr>
          <w:ilvl w:val="0"/>
          <w:numId w:val="23"/>
        </w:numPr>
        <w:tabs>
          <w:tab w:val="left" w:pos="993"/>
        </w:tabs>
        <w:suppressAutoHyphens/>
        <w:spacing w:before="0" w:after="0"/>
        <w:ind w:left="0" w:firstLine="709"/>
        <w:rPr>
          <w:szCs w:val="24"/>
          <w:lang w:eastAsia="ru-RU"/>
        </w:rPr>
      </w:pPr>
      <w:r w:rsidRPr="009B3CE8">
        <w:rPr>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7E0E42" w:rsidRPr="009B3CE8" w:rsidRDefault="007E0E42" w:rsidP="007E0E42">
      <w:pPr>
        <w:numPr>
          <w:ilvl w:val="0"/>
          <w:numId w:val="23"/>
        </w:numPr>
        <w:tabs>
          <w:tab w:val="left" w:pos="993"/>
        </w:tabs>
        <w:suppressAutoHyphens/>
        <w:spacing w:before="0" w:after="0"/>
        <w:ind w:left="0" w:firstLine="709"/>
        <w:rPr>
          <w:szCs w:val="24"/>
          <w:lang w:eastAsia="ru-RU"/>
        </w:rPr>
      </w:pPr>
      <w:r w:rsidRPr="009B3CE8">
        <w:rPr>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0E42" w:rsidRPr="009B3CE8" w:rsidRDefault="007E0E42" w:rsidP="007E0E42">
      <w:pPr>
        <w:pStyle w:val="ConsPlusNormal"/>
        <w:widowControl/>
        <w:numPr>
          <w:ilvl w:val="0"/>
          <w:numId w:val="19"/>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0E42" w:rsidRPr="009B3CE8" w:rsidRDefault="007E0E42" w:rsidP="007E0E42">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0E42" w:rsidRPr="009B3CE8" w:rsidRDefault="007E0E42" w:rsidP="007E0E42">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0E42" w:rsidRPr="009B3CE8" w:rsidRDefault="007E0E42" w:rsidP="007E0E42">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свалки;</w:t>
      </w:r>
    </w:p>
    <w:p w:rsidR="007E0E42" w:rsidRPr="009B3CE8" w:rsidRDefault="007E0E42" w:rsidP="007E0E42">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0E42" w:rsidRPr="009B3CE8" w:rsidRDefault="007E0E42" w:rsidP="007E0E42">
      <w:pPr>
        <w:numPr>
          <w:ilvl w:val="0"/>
          <w:numId w:val="23"/>
        </w:numPr>
        <w:tabs>
          <w:tab w:val="left" w:pos="993"/>
        </w:tabs>
        <w:suppressAutoHyphens/>
        <w:spacing w:before="0" w:after="0"/>
        <w:ind w:left="0" w:firstLine="709"/>
        <w:rPr>
          <w:szCs w:val="24"/>
          <w:lang w:eastAsia="ru-RU"/>
        </w:rPr>
      </w:pPr>
      <w:r w:rsidRPr="009B3CE8">
        <w:rPr>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7E0E42" w:rsidRPr="009B3CE8" w:rsidRDefault="007E0E42" w:rsidP="007E0E42">
      <w:pPr>
        <w:pStyle w:val="ConsPlusNormal"/>
        <w:widowControl/>
        <w:numPr>
          <w:ilvl w:val="0"/>
          <w:numId w:val="20"/>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E0E42" w:rsidRPr="009B3CE8" w:rsidRDefault="007E0E42" w:rsidP="007E0E42">
      <w:pPr>
        <w:pStyle w:val="ConsPlusNormal"/>
        <w:widowControl/>
        <w:numPr>
          <w:ilvl w:val="0"/>
          <w:numId w:val="20"/>
        </w:numPr>
        <w:tabs>
          <w:tab w:val="clear" w:pos="1410"/>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0E42" w:rsidRPr="009B3CE8" w:rsidRDefault="007E0E42" w:rsidP="007E0E42">
      <w:pPr>
        <w:pStyle w:val="ConsPlusNormal"/>
        <w:widowControl/>
        <w:numPr>
          <w:ilvl w:val="0"/>
          <w:numId w:val="20"/>
        </w:numPr>
        <w:tabs>
          <w:tab w:val="clear" w:pos="1410"/>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0E42" w:rsidRPr="009B3CE8" w:rsidRDefault="007E0E42" w:rsidP="007E0E42">
      <w:pPr>
        <w:numPr>
          <w:ilvl w:val="0"/>
          <w:numId w:val="20"/>
        </w:numPr>
        <w:tabs>
          <w:tab w:val="clear" w:pos="1410"/>
        </w:tabs>
        <w:ind w:left="0" w:firstLine="709"/>
        <w:rPr>
          <w:szCs w:val="24"/>
          <w:lang w:eastAsia="ru-RU"/>
        </w:rPr>
      </w:pPr>
      <w:r w:rsidRPr="009B3CE8">
        <w:rPr>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E0E42" w:rsidRPr="009B3CE8" w:rsidRDefault="007E0E42" w:rsidP="007E0E42">
      <w:pPr>
        <w:numPr>
          <w:ilvl w:val="0"/>
          <w:numId w:val="20"/>
        </w:numPr>
        <w:tabs>
          <w:tab w:val="clear" w:pos="1410"/>
        </w:tabs>
        <w:ind w:left="0" w:firstLine="709"/>
        <w:rPr>
          <w:szCs w:val="24"/>
          <w:lang w:eastAsia="ru-RU"/>
        </w:rPr>
      </w:pPr>
      <w:r w:rsidRPr="009B3CE8">
        <w:rPr>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7E0E42" w:rsidRPr="009B3CE8" w:rsidRDefault="007E0E42" w:rsidP="007E0E42">
      <w:pPr>
        <w:numPr>
          <w:ilvl w:val="0"/>
          <w:numId w:val="23"/>
        </w:numPr>
        <w:tabs>
          <w:tab w:val="num" w:pos="0"/>
        </w:tabs>
        <w:suppressAutoHyphens/>
        <w:spacing w:before="0" w:after="0"/>
        <w:ind w:left="0" w:firstLine="709"/>
        <w:rPr>
          <w:szCs w:val="24"/>
          <w:lang w:eastAsia="ru-RU"/>
        </w:rPr>
      </w:pPr>
      <w:r w:rsidRPr="009B3CE8">
        <w:rPr>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7E0E42" w:rsidRPr="009B3CE8" w:rsidRDefault="007E0E42" w:rsidP="007E0E42">
      <w:pPr>
        <w:pStyle w:val="ConsPlusNormal"/>
        <w:widowControl/>
        <w:numPr>
          <w:ilvl w:val="0"/>
          <w:numId w:val="21"/>
        </w:numPr>
        <w:tabs>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строительство, капитальный ремонт, реконструкция или снос зданий и сооружений;</w:t>
      </w:r>
    </w:p>
    <w:p w:rsidR="007E0E42" w:rsidRPr="009B3CE8" w:rsidRDefault="007E0E42" w:rsidP="007E0E42">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7E0E42" w:rsidRPr="009B3CE8" w:rsidRDefault="007E0E42" w:rsidP="007E0E42">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посадка и вырубка деревьев и кустарников;</w:t>
      </w:r>
    </w:p>
    <w:p w:rsidR="007E0E42" w:rsidRPr="009B3CE8" w:rsidRDefault="007E0E42" w:rsidP="007E0E42">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E42" w:rsidRPr="009B3CE8" w:rsidRDefault="007E0E42" w:rsidP="007E0E42">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E42" w:rsidRPr="009B3CE8" w:rsidRDefault="007E0E42" w:rsidP="007E0E42">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0E42" w:rsidRPr="009B3CE8" w:rsidRDefault="007E0E42" w:rsidP="007E0E42">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0E42" w:rsidRPr="009B3CE8" w:rsidRDefault="007E0E42" w:rsidP="007E0E42">
      <w:pPr>
        <w:numPr>
          <w:ilvl w:val="0"/>
          <w:numId w:val="23"/>
        </w:numPr>
        <w:tabs>
          <w:tab w:val="num" w:pos="0"/>
        </w:tabs>
        <w:suppressAutoHyphens/>
        <w:spacing w:before="0" w:after="0"/>
        <w:ind w:left="0" w:firstLine="709"/>
        <w:rPr>
          <w:szCs w:val="24"/>
          <w:lang w:eastAsia="ru-RU"/>
        </w:rPr>
      </w:pPr>
      <w:r w:rsidRPr="009B3CE8">
        <w:rPr>
          <w:szCs w:val="24"/>
          <w:lang w:eastAsia="ru-RU"/>
        </w:rPr>
        <w:t xml:space="preserve"> 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7E0E42" w:rsidRPr="009B3CE8" w:rsidRDefault="007E0E42" w:rsidP="007E0E42">
      <w:pPr>
        <w:pStyle w:val="ConsPlusNormal"/>
        <w:widowControl/>
        <w:numPr>
          <w:ilvl w:val="0"/>
          <w:numId w:val="22"/>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7E0E42" w:rsidRPr="009B3CE8" w:rsidRDefault="007E0E42" w:rsidP="007E0E42">
      <w:pPr>
        <w:pStyle w:val="ConsPlusNormal"/>
        <w:widowControl/>
        <w:numPr>
          <w:ilvl w:val="0"/>
          <w:numId w:val="22"/>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E0E42" w:rsidRPr="009B3CE8" w:rsidRDefault="007E0E42" w:rsidP="007E0E42">
      <w:pPr>
        <w:ind w:left="0" w:firstLine="709"/>
        <w:rPr>
          <w:szCs w:val="24"/>
          <w:lang w:eastAsia="ru-RU"/>
        </w:rPr>
      </w:pPr>
      <w:r w:rsidRPr="009B3CE8">
        <w:rPr>
          <w:szCs w:val="24"/>
          <w:lang w:eastAsia="ru-RU"/>
        </w:rPr>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7E0E42" w:rsidRPr="009B3CE8" w:rsidRDefault="007E0E42" w:rsidP="007E0E42">
      <w:pPr>
        <w:ind w:left="0" w:firstLine="709"/>
        <w:rPr>
          <w:szCs w:val="24"/>
          <w:lang w:eastAsia="ru-RU"/>
        </w:rPr>
      </w:pPr>
      <w:r w:rsidRPr="009B3CE8">
        <w:rPr>
          <w:szCs w:val="24"/>
          <w:lang w:eastAsia="ru-RU"/>
        </w:rPr>
        <w:t xml:space="preserve">8.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9B3CE8">
          <w:rPr>
            <w:szCs w:val="24"/>
            <w:lang w:eastAsia="ru-RU"/>
          </w:rPr>
          <w:t>4,5 метра</w:t>
        </w:r>
      </w:smartTag>
      <w:r w:rsidRPr="009B3CE8">
        <w:rPr>
          <w:szCs w:val="24"/>
          <w:lang w:eastAsia="ru-RU"/>
        </w:rPr>
        <w:t xml:space="preserve"> в охранных зонах воздушных линий электропередачи независимо от проектного номинального класса напряжения.</w:t>
      </w:r>
    </w:p>
    <w:p w:rsidR="007E0E42" w:rsidRPr="009B3CE8" w:rsidRDefault="007E0E42" w:rsidP="007E0E42">
      <w:pPr>
        <w:ind w:left="0" w:firstLine="709"/>
        <w:rPr>
          <w:szCs w:val="24"/>
          <w:lang w:eastAsia="ru-RU"/>
        </w:rPr>
      </w:pPr>
      <w:r w:rsidRPr="009B3CE8">
        <w:rPr>
          <w:szCs w:val="24"/>
          <w:lang w:eastAsia="ru-RU"/>
        </w:rPr>
        <w:t>9.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
    <w:p w:rsidR="007E0E42" w:rsidRPr="009B3CE8" w:rsidRDefault="007E0E42" w:rsidP="007E0E42">
      <w:pPr>
        <w:widowControl w:val="0"/>
        <w:autoSpaceDE w:val="0"/>
        <w:autoSpaceDN w:val="0"/>
        <w:adjustRightInd w:val="0"/>
        <w:ind w:left="0" w:firstLine="709"/>
      </w:pPr>
      <w:r w:rsidRPr="009B3CE8">
        <w:t>10. Охранные зоны устанавливаются:</w:t>
      </w:r>
    </w:p>
    <w:p w:rsidR="007E0E42" w:rsidRPr="009B3CE8" w:rsidRDefault="007E0E42" w:rsidP="007E0E42">
      <w:pPr>
        <w:widowControl w:val="0"/>
        <w:autoSpaceDE w:val="0"/>
        <w:autoSpaceDN w:val="0"/>
        <w:adjustRightInd w:val="0"/>
        <w:ind w:left="0" w:firstLine="709"/>
      </w:pPr>
      <w:r w:rsidRPr="009B3CE8">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6804"/>
      </w:tblGrid>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Проектный номинальный класс напряжения, кВ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firstLine="80"/>
              <w:jc w:val="center"/>
            </w:pPr>
            <w:r w:rsidRPr="009B3CE8">
              <w:t>Расстояние, м</w:t>
            </w:r>
          </w:p>
        </w:tc>
      </w:tr>
      <w:tr w:rsidR="007E0E42" w:rsidRPr="009B3CE8" w:rsidTr="004221EC">
        <w:trPr>
          <w:trHeight w:val="1269"/>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до 1</w:t>
            </w:r>
          </w:p>
          <w:p w:rsidR="007E0E42" w:rsidRPr="009B3CE8" w:rsidRDefault="007E0E42" w:rsidP="004221EC">
            <w:pPr>
              <w:spacing w:before="0" w:after="0"/>
              <w:ind w:left="0" w:firstLine="709"/>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firstLine="80"/>
              <w:jc w:val="center"/>
            </w:pPr>
            <w:r w:rsidRPr="009B3CE8">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1 - 20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firstLine="80"/>
              <w:jc w:val="center"/>
            </w:pPr>
            <w:r w:rsidRPr="009B3CE8">
              <w:t>10 (5 - для линий с самонесущими или изолированными проводами, размещенных в границах населенных пунктов)</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35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15</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20</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150, 220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25</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300, 500, +/-400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30</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750,+/-750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40</w:t>
            </w:r>
          </w:p>
        </w:tc>
      </w:tr>
      <w:tr w:rsidR="007E0E42" w:rsidRPr="009B3CE8" w:rsidTr="004221E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1150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55</w:t>
            </w:r>
          </w:p>
        </w:tc>
      </w:tr>
    </w:tbl>
    <w:p w:rsidR="007E0E42" w:rsidRPr="009B3CE8" w:rsidRDefault="007E0E42" w:rsidP="007E0E42">
      <w:pPr>
        <w:widowControl w:val="0"/>
        <w:autoSpaceDE w:val="0"/>
        <w:autoSpaceDN w:val="0"/>
        <w:adjustRightInd w:val="0"/>
        <w:spacing w:before="0" w:after="0"/>
        <w:ind w:left="0" w:firstLine="709"/>
      </w:pPr>
      <w:r w:rsidRPr="009B3CE8">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B3CE8">
          <w:t>1 метра</w:t>
        </w:r>
      </w:smartTag>
      <w:r w:rsidRPr="009B3CE8">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9B3CE8">
          <w:t>0,6 метра</w:t>
        </w:r>
      </w:smartTag>
      <w:r w:rsidRPr="009B3CE8">
        <w:t xml:space="preserve"> в сторону зданий и сооружений и на </w:t>
      </w:r>
      <w:smartTag w:uri="urn:schemas-microsoft-com:office:smarttags" w:element="metricconverter">
        <w:smartTagPr>
          <w:attr w:name="ProductID" w:val="1 метр"/>
        </w:smartTagPr>
        <w:r w:rsidRPr="009B3CE8">
          <w:t>1 метр</w:t>
        </w:r>
      </w:smartTag>
      <w:r w:rsidRPr="009B3CE8">
        <w:t xml:space="preserve"> в сторону проезжей части улицы);</w:t>
      </w:r>
    </w:p>
    <w:p w:rsidR="007E0E42" w:rsidRPr="009B3CE8" w:rsidRDefault="007E0E42" w:rsidP="007E0E42">
      <w:pPr>
        <w:widowControl w:val="0"/>
        <w:autoSpaceDE w:val="0"/>
        <w:autoSpaceDN w:val="0"/>
        <w:adjustRightInd w:val="0"/>
        <w:ind w:left="0" w:firstLine="709"/>
      </w:pPr>
      <w:r w:rsidRPr="009B3CE8">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9B3CE8">
          <w:t>100 метров</w:t>
        </w:r>
      </w:smartTag>
      <w:r w:rsidRPr="009B3CE8">
        <w:t>;</w:t>
      </w:r>
    </w:p>
    <w:p w:rsidR="007E0E42" w:rsidRPr="009B3CE8" w:rsidRDefault="007E0E42" w:rsidP="007E0E42">
      <w:pPr>
        <w:widowControl w:val="0"/>
        <w:autoSpaceDE w:val="0"/>
        <w:autoSpaceDN w:val="0"/>
        <w:adjustRightInd w:val="0"/>
        <w:ind w:left="0" w:firstLine="709"/>
      </w:pPr>
      <w:r w:rsidRPr="009B3CE8">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9B3CE8">
          <w:t>100 метров</w:t>
        </w:r>
      </w:smartTag>
      <w:r w:rsidRPr="009B3CE8">
        <w:t>, для несудоходных водоемов - на расстоянии, предусмотренном для установления охранных зон вдоль воздушных линий электропередачи;</w:t>
      </w:r>
    </w:p>
    <w:p w:rsidR="007E0E42" w:rsidRPr="009B3CE8" w:rsidRDefault="007E0E42" w:rsidP="007E0E42">
      <w:pPr>
        <w:widowControl w:val="0"/>
        <w:autoSpaceDE w:val="0"/>
        <w:autoSpaceDN w:val="0"/>
        <w:adjustRightInd w:val="0"/>
        <w:ind w:left="0" w:firstLine="709"/>
      </w:pPr>
      <w:r w:rsidRPr="009B3CE8">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0" w:history="1">
        <w:r w:rsidRPr="009B3CE8">
          <w:t>подпункте "а"</w:t>
        </w:r>
      </w:hyperlink>
      <w:r w:rsidRPr="009B3CE8">
        <w:t>, применительно к высшему классу напряжения подстанции.</w:t>
      </w:r>
    </w:p>
    <w:p w:rsidR="007E0E42" w:rsidRPr="009B3CE8" w:rsidRDefault="007E0E42" w:rsidP="007E0E42">
      <w:pPr>
        <w:widowControl w:val="0"/>
        <w:autoSpaceDE w:val="0"/>
        <w:autoSpaceDN w:val="0"/>
        <w:adjustRightInd w:val="0"/>
        <w:ind w:left="0" w:firstLine="709"/>
      </w:pPr>
    </w:p>
    <w:p w:rsidR="007E0E42" w:rsidRPr="009B3CE8" w:rsidRDefault="007E0E42" w:rsidP="007E0E42">
      <w:pPr>
        <w:pStyle w:val="ConsPlusNormal"/>
        <w:widowControl/>
        <w:suppressAutoHyphens/>
        <w:autoSpaceDN/>
        <w:adjustRightInd/>
        <w:spacing w:line="276" w:lineRule="auto"/>
        <w:jc w:val="both"/>
        <w:rPr>
          <w:rFonts w:ascii="Times New Roman" w:hAnsi="Times New Roman" w:cs="Times New Roman"/>
          <w:sz w:val="24"/>
          <w:szCs w:val="24"/>
          <w:highlight w:val="yellow"/>
        </w:rPr>
      </w:pPr>
    </w:p>
    <w:p w:rsidR="007E0E42" w:rsidRPr="009B3CE8" w:rsidRDefault="007E0E42" w:rsidP="007E0E42">
      <w:pPr>
        <w:pStyle w:val="affe"/>
        <w:rPr>
          <w:color w:val="auto"/>
        </w:rPr>
      </w:pPr>
      <w:bookmarkStart w:id="210" w:name="_Toc339537340"/>
      <w:bookmarkStart w:id="211" w:name="_Toc380405266"/>
      <w:bookmarkStart w:id="212" w:name="_Toc398889446"/>
      <w:bookmarkStart w:id="213" w:name="_Toc466999641"/>
      <w:bookmarkStart w:id="214" w:name="_Toc470469072"/>
      <w:r w:rsidRPr="009B3CE8">
        <w:rPr>
          <w:color w:val="auto"/>
        </w:rPr>
        <w:t xml:space="preserve">Статья </w:t>
      </w:r>
      <w:r>
        <w:rPr>
          <w:color w:val="auto"/>
        </w:rPr>
        <w:t>54</w:t>
      </w:r>
      <w:r w:rsidRPr="009B3CE8">
        <w:rPr>
          <w:color w:val="auto"/>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10"/>
      <w:bookmarkEnd w:id="211"/>
      <w:bookmarkEnd w:id="212"/>
      <w:bookmarkEnd w:id="213"/>
      <w:bookmarkEnd w:id="214"/>
    </w:p>
    <w:p w:rsidR="007E0E42" w:rsidRPr="009B3CE8" w:rsidRDefault="007E0E42" w:rsidP="007E0E42">
      <w:pPr>
        <w:pStyle w:val="-110"/>
        <w:spacing w:before="0" w:after="0"/>
        <w:ind w:left="709"/>
        <w:jc w:val="left"/>
        <w:rPr>
          <w:b/>
          <w:bCs/>
          <w:szCs w:val="24"/>
        </w:rPr>
      </w:pPr>
    </w:p>
    <w:p w:rsidR="007E0E42" w:rsidRPr="009B3CE8" w:rsidRDefault="007E0E42" w:rsidP="004221EC">
      <w:pPr>
        <w:widowControl w:val="0"/>
        <w:numPr>
          <w:ilvl w:val="0"/>
          <w:numId w:val="28"/>
        </w:numPr>
        <w:tabs>
          <w:tab w:val="left" w:pos="993"/>
        </w:tabs>
        <w:overflowPunct w:val="0"/>
        <w:spacing w:before="0" w:after="0"/>
        <w:ind w:left="0" w:firstLine="709"/>
        <w:rPr>
          <w:szCs w:val="24"/>
        </w:rPr>
      </w:pPr>
      <w:r w:rsidRPr="009B3CE8">
        <w:rPr>
          <w:szCs w:val="24"/>
        </w:rPr>
        <w:t>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7E0E42" w:rsidRPr="009B3CE8" w:rsidRDefault="007E0E42" w:rsidP="007E0E42">
      <w:pPr>
        <w:numPr>
          <w:ilvl w:val="0"/>
          <w:numId w:val="24"/>
        </w:numPr>
        <w:tabs>
          <w:tab w:val="clear" w:pos="1429"/>
          <w:tab w:val="num" w:pos="0"/>
          <w:tab w:val="left" w:pos="851"/>
          <w:tab w:val="left" w:pos="1134"/>
        </w:tabs>
        <w:suppressAutoHyphens/>
        <w:autoSpaceDE w:val="0"/>
        <w:spacing w:before="0" w:after="0"/>
        <w:ind w:left="0" w:firstLine="709"/>
        <w:rPr>
          <w:szCs w:val="24"/>
        </w:rPr>
      </w:pPr>
      <w:r w:rsidRPr="009B3CE8">
        <w:rPr>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7E0E42" w:rsidRPr="009B3CE8" w:rsidRDefault="007E0E42" w:rsidP="007E0E42">
      <w:pPr>
        <w:numPr>
          <w:ilvl w:val="0"/>
          <w:numId w:val="24"/>
        </w:numPr>
        <w:tabs>
          <w:tab w:val="clear" w:pos="1429"/>
          <w:tab w:val="num" w:pos="0"/>
          <w:tab w:val="left" w:pos="851"/>
          <w:tab w:val="left" w:pos="1134"/>
        </w:tabs>
        <w:suppressAutoHyphens/>
        <w:autoSpaceDE w:val="0"/>
        <w:spacing w:before="0" w:after="0"/>
        <w:ind w:left="0" w:firstLine="709"/>
        <w:rPr>
          <w:szCs w:val="24"/>
        </w:rPr>
      </w:pPr>
      <w:r w:rsidRPr="009B3CE8">
        <w:rPr>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E0E42" w:rsidRPr="009B3CE8" w:rsidRDefault="007E0E42" w:rsidP="007E0E42">
      <w:pPr>
        <w:tabs>
          <w:tab w:val="left" w:pos="851"/>
          <w:tab w:val="left" w:pos="1134"/>
        </w:tabs>
        <w:suppressAutoHyphens/>
        <w:autoSpaceDE w:val="0"/>
        <w:spacing w:before="0" w:after="0"/>
        <w:rPr>
          <w:szCs w:val="24"/>
        </w:rPr>
      </w:pPr>
    </w:p>
    <w:p w:rsidR="007E0E42" w:rsidRPr="009B3CE8" w:rsidRDefault="007E0E42" w:rsidP="007E0E42">
      <w:pPr>
        <w:tabs>
          <w:tab w:val="left" w:pos="851"/>
          <w:tab w:val="left" w:pos="1134"/>
        </w:tabs>
        <w:suppressAutoHyphens/>
        <w:autoSpaceDE w:val="0"/>
        <w:spacing w:before="0" w:after="0"/>
        <w:rPr>
          <w:szCs w:val="24"/>
        </w:rPr>
      </w:pPr>
    </w:p>
    <w:p w:rsidR="007E0E42" w:rsidRPr="009B3CE8" w:rsidRDefault="007E0E42" w:rsidP="007E0E42">
      <w:pPr>
        <w:pStyle w:val="affe"/>
        <w:rPr>
          <w:color w:val="auto"/>
          <w:lang w:bidi="ar-SA"/>
        </w:rPr>
      </w:pPr>
      <w:bookmarkStart w:id="215" w:name="_Toc466999642"/>
      <w:bookmarkStart w:id="216" w:name="_Toc470469073"/>
      <w:r>
        <w:rPr>
          <w:color w:val="auto"/>
          <w:lang w:bidi="ar-SA"/>
        </w:rPr>
        <w:t>Статья 55</w:t>
      </w:r>
      <w:r w:rsidRPr="009B3CE8">
        <w:rPr>
          <w:color w:val="auto"/>
          <w:lang w:bidi="ar-SA"/>
        </w:rPr>
        <w:t>.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bookmarkEnd w:id="215"/>
      <w:bookmarkEnd w:id="216"/>
    </w:p>
    <w:p w:rsidR="007E0E42" w:rsidRPr="009B3CE8" w:rsidRDefault="007E0E42" w:rsidP="007E0E42">
      <w:pPr>
        <w:pStyle w:val="affe"/>
        <w:rPr>
          <w:color w:val="auto"/>
          <w:lang w:bidi="ar-SA"/>
        </w:rPr>
      </w:pP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1. 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7E0E42" w:rsidRPr="009B3CE8" w:rsidRDefault="007E0E42" w:rsidP="007E0E42">
      <w:pPr>
        <w:tabs>
          <w:tab w:val="left" w:pos="0"/>
        </w:tabs>
        <w:suppressAutoHyphens/>
        <w:spacing w:before="0" w:after="0"/>
        <w:ind w:left="0" w:firstLine="540"/>
        <w:rPr>
          <w:szCs w:val="24"/>
          <w:lang w:eastAsia="ru-RU"/>
        </w:rPr>
      </w:pPr>
      <w:r w:rsidRPr="009B3CE8">
        <w:rPr>
          <w:szCs w:val="24"/>
          <w:lang w:eastAsia="ru-RU"/>
        </w:rP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w:t>
      </w:r>
      <w:smartTag w:uri="urn:schemas-microsoft-com:office:smarttags" w:element="metricconverter">
        <w:smartTagPr>
          <w:attr w:name="ProductID" w:val="1992 г"/>
        </w:smartTagPr>
        <w:r w:rsidRPr="009B3CE8">
          <w:rPr>
            <w:szCs w:val="24"/>
            <w:lang w:eastAsia="ru-RU"/>
          </w:rPr>
          <w:t>1992 г</w:t>
        </w:r>
      </w:smartTag>
      <w:r w:rsidRPr="009B3CE8">
        <w:rPr>
          <w:szCs w:val="24"/>
          <w:lang w:eastAsia="ru-RU"/>
        </w:rPr>
        <w:t>. N 9.</w:t>
      </w:r>
    </w:p>
    <w:p w:rsidR="007E0E42" w:rsidRPr="009B3CE8" w:rsidRDefault="007E0E42" w:rsidP="007E0E42">
      <w:pPr>
        <w:widowControl w:val="0"/>
        <w:tabs>
          <w:tab w:val="left" w:pos="0"/>
          <w:tab w:val="left" w:pos="993"/>
        </w:tabs>
        <w:suppressAutoHyphens/>
        <w:autoSpaceDE w:val="0"/>
        <w:autoSpaceDN w:val="0"/>
        <w:adjustRightInd w:val="0"/>
        <w:snapToGrid w:val="0"/>
        <w:spacing w:before="0" w:after="0"/>
        <w:ind w:left="0" w:firstLine="540"/>
        <w:rPr>
          <w:szCs w:val="24"/>
        </w:rPr>
      </w:pPr>
      <w:r w:rsidRPr="009B3CE8">
        <w:rPr>
          <w:szCs w:val="24"/>
        </w:rPr>
        <w:t>3. Для исключения возможности повреждения трубопроводов (при любом виде их прокладки) устанавливаются охранные зоны: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B3CE8">
          <w:rPr>
            <w:szCs w:val="24"/>
          </w:rPr>
          <w:t>25 метрах</w:t>
        </w:r>
      </w:smartTag>
      <w:r w:rsidRPr="009B3CE8">
        <w:rPr>
          <w:szCs w:val="24"/>
        </w:rPr>
        <w:t xml:space="preserve"> от оси трубопровода с каждой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9B3CE8">
          <w:rPr>
            <w:szCs w:val="24"/>
          </w:rPr>
          <w:t>100 метрах</w:t>
        </w:r>
      </w:smartTag>
      <w:r w:rsidRPr="009B3CE8">
        <w:rPr>
          <w:szCs w:val="24"/>
        </w:rPr>
        <w:t xml:space="preserve"> от оси трубопровода с каждой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с каждой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9B3CE8">
          <w:rPr>
            <w:szCs w:val="24"/>
          </w:rPr>
          <w:t>50 метров</w:t>
        </w:r>
      </w:smartTag>
      <w:r w:rsidRPr="009B3CE8">
        <w:rPr>
          <w:szCs w:val="24"/>
        </w:rPr>
        <w:t xml:space="preserve"> во все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во все стороны.</w:t>
      </w: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а) перемещать, засыпать и ломать опознавательные и сигнальные знаки, контрольно - измерительные пункты;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устраивать всякого рода свалки, выливать растворы кислот, солей и щелочей;</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е) разводить огонь и размещать какие-либо открытые или закрытые источники огня.</w:t>
      </w: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5. В охранных зонах трубопроводов без письменного разрешения предприятий трубопроводного транспорта запрещается: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а) возводить любые постройки и сооружения;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г) производить мелиоративные земляные работы, сооружать оросительные и осушительные системы;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д) производить всякого рода открытые и подземные, горные, строительные, монтажные и взрывные работы, планировку грунта.</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E0E42" w:rsidRPr="009B3CE8" w:rsidRDefault="007E0E42" w:rsidP="007E0E42">
      <w:pPr>
        <w:tabs>
          <w:tab w:val="left" w:pos="900"/>
          <w:tab w:val="left" w:pos="1134"/>
        </w:tabs>
        <w:suppressAutoHyphens/>
        <w:spacing w:before="0" w:after="0"/>
        <w:ind w:left="709"/>
        <w:rPr>
          <w:szCs w:val="24"/>
          <w:lang w:eastAsia="ru-RU"/>
        </w:rPr>
      </w:pPr>
      <w:r w:rsidRPr="009B3CE8">
        <w:rPr>
          <w:szCs w:val="24"/>
          <w:lang w:eastAsia="ru-RU"/>
        </w:rPr>
        <w:t>6. Предприятиям трубопроводного транспорта разрешается: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E0E42" w:rsidRPr="009B3CE8" w:rsidRDefault="007E0E42" w:rsidP="007E0E42">
      <w:pPr>
        <w:pStyle w:val="ConsPlusNormal"/>
        <w:widowControl/>
        <w:numPr>
          <w:ilvl w:val="0"/>
          <w:numId w:val="22"/>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7E0E42" w:rsidRPr="009B3CE8" w:rsidRDefault="007E0E42" w:rsidP="007E0E42">
      <w:pPr>
        <w:pStyle w:val="ConsPlusNormal"/>
        <w:widowControl/>
        <w:numPr>
          <w:ilvl w:val="0"/>
          <w:numId w:val="22"/>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7.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7E0E42" w:rsidRPr="009B3CE8" w:rsidRDefault="007E0E42" w:rsidP="007E0E42">
      <w:pPr>
        <w:autoSpaceDE w:val="0"/>
        <w:autoSpaceDN w:val="0"/>
        <w:adjustRightInd w:val="0"/>
        <w:spacing w:before="0"/>
        <w:ind w:left="0" w:firstLine="709"/>
        <w:rPr>
          <w:szCs w:val="24"/>
          <w:lang w:eastAsia="ru-RU"/>
        </w:rPr>
      </w:pPr>
      <w:r w:rsidRPr="009B3CE8">
        <w:rPr>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E0E42" w:rsidRPr="009B3CE8" w:rsidRDefault="007E0E42" w:rsidP="007E0E42">
      <w:pPr>
        <w:numPr>
          <w:ilvl w:val="0"/>
          <w:numId w:val="23"/>
        </w:numPr>
        <w:tabs>
          <w:tab w:val="left" w:pos="900"/>
          <w:tab w:val="left" w:pos="1134"/>
        </w:tabs>
        <w:suppressAutoHyphens/>
        <w:spacing w:before="0" w:after="0"/>
        <w:ind w:left="0" w:firstLine="709"/>
        <w:rPr>
          <w:szCs w:val="24"/>
          <w:lang w:eastAsia="ru-RU"/>
        </w:rPr>
      </w:pPr>
      <w:r w:rsidRPr="009B3CE8">
        <w:rPr>
          <w:szCs w:val="24"/>
          <w:lang w:eastAsia="ru-RU"/>
        </w:rPr>
        <w:t xml:space="preserve">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E0E42" w:rsidRPr="009B3CE8" w:rsidRDefault="007E0E42" w:rsidP="007E0E42">
      <w:pPr>
        <w:numPr>
          <w:ilvl w:val="0"/>
          <w:numId w:val="23"/>
        </w:numPr>
        <w:tabs>
          <w:tab w:val="left" w:pos="900"/>
          <w:tab w:val="left" w:pos="1134"/>
        </w:tabs>
        <w:suppressAutoHyphens/>
        <w:spacing w:before="0" w:after="0"/>
        <w:ind w:left="0" w:firstLine="709"/>
        <w:rPr>
          <w:szCs w:val="24"/>
          <w:lang w:eastAsia="ru-RU"/>
        </w:rPr>
      </w:pPr>
      <w:r w:rsidRPr="009B3CE8">
        <w:rPr>
          <w:szCs w:val="24"/>
          <w:lang w:eastAsia="ru-RU"/>
        </w:rPr>
        <w:t xml:space="preserve">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7E0E42" w:rsidRPr="009B3CE8" w:rsidRDefault="007E0E42" w:rsidP="007E0E42">
      <w:pPr>
        <w:spacing w:before="0" w:after="0"/>
        <w:ind w:left="709"/>
        <w:jc w:val="left"/>
        <w:rPr>
          <w:sz w:val="28"/>
          <w:szCs w:val="28"/>
        </w:rPr>
      </w:pPr>
    </w:p>
    <w:p w:rsidR="007E0E42" w:rsidRPr="009B3CE8" w:rsidRDefault="007E0E42" w:rsidP="007E0E42">
      <w:pPr>
        <w:spacing w:before="0" w:after="0"/>
        <w:ind w:left="709"/>
        <w:jc w:val="left"/>
        <w:rPr>
          <w:sz w:val="28"/>
          <w:szCs w:val="28"/>
        </w:rPr>
      </w:pPr>
    </w:p>
    <w:p w:rsidR="007E0E42" w:rsidRPr="009B3CE8" w:rsidRDefault="007E0E42" w:rsidP="007E0E42">
      <w:pPr>
        <w:pStyle w:val="affe"/>
        <w:rPr>
          <w:color w:val="auto"/>
        </w:rPr>
      </w:pPr>
      <w:bookmarkStart w:id="217" w:name="_Toc466999643"/>
      <w:bookmarkStart w:id="218" w:name="_Toc470469074"/>
      <w:r w:rsidRPr="009B3CE8">
        <w:rPr>
          <w:color w:val="auto"/>
        </w:rPr>
        <w:t xml:space="preserve">Статья </w:t>
      </w:r>
      <w:r>
        <w:rPr>
          <w:color w:val="auto"/>
        </w:rPr>
        <w:t>56</w:t>
      </w:r>
      <w:r w:rsidRPr="009B3CE8">
        <w:rPr>
          <w:color w:val="auto"/>
        </w:rPr>
        <w:t>.</w:t>
      </w:r>
      <w:bookmarkEnd w:id="196"/>
      <w:r w:rsidRPr="009B3CE8">
        <w:rPr>
          <w:color w:val="auto"/>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97"/>
      <w:bookmarkEnd w:id="198"/>
      <w:bookmarkEnd w:id="199"/>
      <w:bookmarkEnd w:id="200"/>
      <w:bookmarkEnd w:id="201"/>
      <w:bookmarkEnd w:id="217"/>
      <w:bookmarkEnd w:id="218"/>
    </w:p>
    <w:p w:rsidR="007E0E42" w:rsidRPr="009B3CE8" w:rsidRDefault="007E0E42" w:rsidP="007E0E42">
      <w:pPr>
        <w:spacing w:before="0" w:after="0"/>
        <w:ind w:left="709"/>
        <w:rPr>
          <w:b/>
        </w:rPr>
      </w:pPr>
    </w:p>
    <w:p w:rsidR="007E0E42" w:rsidRPr="009B3CE8" w:rsidRDefault="007E0E42" w:rsidP="004221EC">
      <w:pPr>
        <w:pStyle w:val="ConsNormal"/>
        <w:widowControl/>
        <w:numPr>
          <w:ilvl w:val="0"/>
          <w:numId w:val="27"/>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7E0E42" w:rsidRPr="009B3CE8" w:rsidRDefault="007E0E42" w:rsidP="004221EC">
      <w:pPr>
        <w:pStyle w:val="ConsNormal"/>
        <w:widowControl/>
        <w:numPr>
          <w:ilvl w:val="0"/>
          <w:numId w:val="27"/>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7E0E42" w:rsidRPr="009B3CE8" w:rsidRDefault="007E0E42" w:rsidP="004221EC">
      <w:pPr>
        <w:pStyle w:val="ConsNormal"/>
        <w:widowControl/>
        <w:numPr>
          <w:ilvl w:val="0"/>
          <w:numId w:val="27"/>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7E0E42" w:rsidRPr="009B3CE8" w:rsidRDefault="007E0E42" w:rsidP="007E0E42">
      <w:pPr>
        <w:pStyle w:val="ConsNormal"/>
        <w:widowControl/>
        <w:tabs>
          <w:tab w:val="left" w:pos="993"/>
        </w:tabs>
        <w:spacing w:line="276" w:lineRule="auto"/>
        <w:ind w:right="0"/>
        <w:jc w:val="both"/>
        <w:rPr>
          <w:rFonts w:ascii="Times New Roman" w:hAnsi="Times New Roman" w:cs="Times New Roman"/>
          <w:sz w:val="24"/>
          <w:szCs w:val="24"/>
        </w:rPr>
      </w:pPr>
    </w:p>
    <w:p w:rsidR="007E0E42" w:rsidRPr="009B3CE8" w:rsidRDefault="007E0E42" w:rsidP="007E0E42">
      <w:pPr>
        <w:pStyle w:val="ConsNormal"/>
        <w:widowControl/>
        <w:tabs>
          <w:tab w:val="left" w:pos="993"/>
        </w:tabs>
        <w:spacing w:line="276" w:lineRule="auto"/>
        <w:ind w:right="0"/>
        <w:jc w:val="both"/>
        <w:rPr>
          <w:rFonts w:ascii="Times New Roman" w:hAnsi="Times New Roman" w:cs="Times New Roman"/>
          <w:sz w:val="24"/>
          <w:szCs w:val="24"/>
        </w:rPr>
      </w:pPr>
    </w:p>
    <w:p w:rsidR="00A26D5E" w:rsidRPr="006B1129" w:rsidRDefault="00A26D5E" w:rsidP="007E0E42">
      <w:pPr>
        <w:pStyle w:val="ConsNormal"/>
        <w:widowControl/>
        <w:tabs>
          <w:tab w:val="left" w:pos="993"/>
        </w:tabs>
        <w:spacing w:line="276" w:lineRule="auto"/>
        <w:ind w:left="709" w:right="0" w:firstLine="0"/>
        <w:jc w:val="both"/>
        <w:rPr>
          <w:rFonts w:ascii="Times New Roman" w:hAnsi="Times New Roman" w:cs="Times New Roman"/>
          <w:color w:val="000000"/>
          <w:sz w:val="24"/>
          <w:szCs w:val="24"/>
        </w:rPr>
      </w:pPr>
    </w:p>
    <w:sectPr w:rsidR="00A26D5E" w:rsidRPr="006B1129" w:rsidSect="00042F0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13" w:rsidRDefault="00D52713" w:rsidP="00080600">
      <w:pPr>
        <w:pStyle w:val="af5"/>
        <w:spacing w:before="0" w:after="0"/>
      </w:pPr>
      <w:r>
        <w:separator/>
      </w:r>
    </w:p>
  </w:endnote>
  <w:endnote w:type="continuationSeparator" w:id="0">
    <w:p w:rsidR="00D52713" w:rsidRDefault="00D52713" w:rsidP="00080600">
      <w:pPr>
        <w:pStyle w:val="af5"/>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07" w:rsidRDefault="002E5207">
    <w:pPr>
      <w:pStyle w:val="afb"/>
      <w:jc w:val="right"/>
    </w:pPr>
    <w:r>
      <w:fldChar w:fldCharType="begin"/>
    </w:r>
    <w:r>
      <w:instrText xml:space="preserve"> PAGE   \* MERGEFORMAT </w:instrText>
    </w:r>
    <w:r>
      <w:fldChar w:fldCharType="separate"/>
    </w:r>
    <w:r w:rsidR="00F30D3D">
      <w:rPr>
        <w:noProof/>
      </w:rPr>
      <w:t>51</w:t>
    </w:r>
    <w:r>
      <w:rPr>
        <w:noProof/>
      </w:rPr>
      <w:fldChar w:fldCharType="end"/>
    </w:r>
  </w:p>
  <w:p w:rsidR="002E5207" w:rsidRDefault="002E520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13" w:rsidRDefault="00D52713" w:rsidP="00080600">
      <w:pPr>
        <w:pStyle w:val="af5"/>
        <w:spacing w:before="0" w:after="0"/>
      </w:pPr>
      <w:r>
        <w:separator/>
      </w:r>
    </w:p>
  </w:footnote>
  <w:footnote w:type="continuationSeparator" w:id="0">
    <w:p w:rsidR="00D52713" w:rsidRDefault="00D52713" w:rsidP="00080600">
      <w:pPr>
        <w:pStyle w:val="af5"/>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80722D9"/>
    <w:multiLevelType w:val="hybridMultilevel"/>
    <w:tmpl w:val="09CE7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5">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0D564513"/>
    <w:multiLevelType w:val="hybridMultilevel"/>
    <w:tmpl w:val="1A161F92"/>
    <w:lvl w:ilvl="0" w:tplc="FFFFFFFF">
      <w:start w:val="1"/>
      <w:numFmt w:val="decimal"/>
      <w:lvlText w:val="%1."/>
      <w:lvlJc w:val="left"/>
      <w:pPr>
        <w:tabs>
          <w:tab w:val="num" w:pos="1260"/>
        </w:tabs>
        <w:ind w:left="1260" w:hanging="360"/>
      </w:pPr>
      <w:rPr>
        <w:sz w:val="24"/>
        <w:szCs w:val="24"/>
      </w:rPr>
    </w:lvl>
    <w:lvl w:ilvl="1" w:tplc="FFFFFFFF">
      <w:start w:val="1"/>
      <w:numFmt w:val="lowerLetter"/>
      <w:lvlText w:val="%2."/>
      <w:lvlJc w:val="left"/>
      <w:pPr>
        <w:tabs>
          <w:tab w:val="num" w:pos="1194"/>
        </w:tabs>
        <w:ind w:left="1194" w:hanging="360"/>
      </w:pPr>
    </w:lvl>
    <w:lvl w:ilvl="2" w:tplc="FFFFFFFF">
      <w:start w:val="1"/>
      <w:numFmt w:val="lowerRoman"/>
      <w:lvlText w:val="%3."/>
      <w:lvlJc w:val="right"/>
      <w:pPr>
        <w:tabs>
          <w:tab w:val="num" w:pos="1914"/>
        </w:tabs>
        <w:ind w:left="1914" w:hanging="180"/>
      </w:pPr>
    </w:lvl>
    <w:lvl w:ilvl="3" w:tplc="FFFFFFFF">
      <w:start w:val="1"/>
      <w:numFmt w:val="decimal"/>
      <w:lvlText w:val="%4."/>
      <w:lvlJc w:val="left"/>
      <w:pPr>
        <w:tabs>
          <w:tab w:val="num" w:pos="2634"/>
        </w:tabs>
        <w:ind w:left="2634" w:hanging="360"/>
      </w:pPr>
    </w:lvl>
    <w:lvl w:ilvl="4" w:tplc="FFFFFFFF">
      <w:start w:val="1"/>
      <w:numFmt w:val="lowerLetter"/>
      <w:lvlText w:val="%5."/>
      <w:lvlJc w:val="left"/>
      <w:pPr>
        <w:tabs>
          <w:tab w:val="num" w:pos="3354"/>
        </w:tabs>
        <w:ind w:left="3354" w:hanging="360"/>
      </w:pPr>
    </w:lvl>
    <w:lvl w:ilvl="5" w:tplc="FFFFFFFF">
      <w:start w:val="1"/>
      <w:numFmt w:val="lowerRoman"/>
      <w:lvlText w:val="%6."/>
      <w:lvlJc w:val="right"/>
      <w:pPr>
        <w:tabs>
          <w:tab w:val="num" w:pos="4074"/>
        </w:tabs>
        <w:ind w:left="4074" w:hanging="180"/>
      </w:pPr>
    </w:lvl>
    <w:lvl w:ilvl="6" w:tplc="FFFFFFFF">
      <w:start w:val="1"/>
      <w:numFmt w:val="decimal"/>
      <w:lvlText w:val="%7."/>
      <w:lvlJc w:val="left"/>
      <w:pPr>
        <w:tabs>
          <w:tab w:val="num" w:pos="4794"/>
        </w:tabs>
        <w:ind w:left="4794" w:hanging="360"/>
      </w:pPr>
    </w:lvl>
    <w:lvl w:ilvl="7" w:tplc="FFFFFFFF">
      <w:start w:val="1"/>
      <w:numFmt w:val="lowerLetter"/>
      <w:lvlText w:val="%8."/>
      <w:lvlJc w:val="left"/>
      <w:pPr>
        <w:tabs>
          <w:tab w:val="num" w:pos="5514"/>
        </w:tabs>
        <w:ind w:left="5514" w:hanging="360"/>
      </w:pPr>
    </w:lvl>
    <w:lvl w:ilvl="8" w:tplc="FFFFFFFF">
      <w:start w:val="1"/>
      <w:numFmt w:val="lowerRoman"/>
      <w:lvlText w:val="%9."/>
      <w:lvlJc w:val="right"/>
      <w:pPr>
        <w:tabs>
          <w:tab w:val="num" w:pos="6234"/>
        </w:tabs>
        <w:ind w:left="6234" w:hanging="180"/>
      </w:pPr>
    </w:lvl>
  </w:abstractNum>
  <w:abstractNum w:abstractNumId="7">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771128"/>
    <w:multiLevelType w:val="hybridMultilevel"/>
    <w:tmpl w:val="9766C2B0"/>
    <w:lvl w:ilvl="0" w:tplc="1F4E7212">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E153D05"/>
    <w:multiLevelType w:val="hybridMultilevel"/>
    <w:tmpl w:val="70A256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nsid w:val="205525F2"/>
    <w:multiLevelType w:val="hybridMultilevel"/>
    <w:tmpl w:val="CEC844BE"/>
    <w:lvl w:ilvl="0" w:tplc="E5A44C14">
      <w:start w:val="1"/>
      <w:numFmt w:val="decimal"/>
      <w:lvlText w:val="%1)"/>
      <w:lvlJc w:val="left"/>
      <w:pPr>
        <w:tabs>
          <w:tab w:val="num" w:pos="1438"/>
        </w:tabs>
        <w:ind w:left="1438"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F26078C"/>
    <w:multiLevelType w:val="hybridMultilevel"/>
    <w:tmpl w:val="8F8C7FB2"/>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3">
    <w:nsid w:val="332B3446"/>
    <w:multiLevelType w:val="hybridMultilevel"/>
    <w:tmpl w:val="1CE4BE9C"/>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nsid w:val="441821C2"/>
    <w:multiLevelType w:val="multilevel"/>
    <w:tmpl w:val="0148A260"/>
    <w:lvl w:ilvl="0">
      <w:start w:val="1"/>
      <w:numFmt w:val="decimal"/>
      <w:lvlText w:val="%1."/>
      <w:lvlJc w:val="left"/>
      <w:pPr>
        <w:tabs>
          <w:tab w:val="num" w:pos="2204"/>
        </w:tabs>
        <w:ind w:left="2204"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62D6D03"/>
    <w:multiLevelType w:val="hybridMultilevel"/>
    <w:tmpl w:val="254646AA"/>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3">
    <w:nsid w:val="4FD97036"/>
    <w:multiLevelType w:val="hybridMultilevel"/>
    <w:tmpl w:val="5274B20E"/>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620A09"/>
    <w:multiLevelType w:val="hybridMultilevel"/>
    <w:tmpl w:val="3710E7DC"/>
    <w:lvl w:ilvl="0" w:tplc="27A423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1340900"/>
    <w:multiLevelType w:val="hybridMultilevel"/>
    <w:tmpl w:val="0918342A"/>
    <w:lvl w:ilvl="0" w:tplc="144E38B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77760A"/>
    <w:multiLevelType w:val="hybridMultilevel"/>
    <w:tmpl w:val="9A704614"/>
    <w:lvl w:ilvl="0" w:tplc="FFFFFFFF">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6F94563"/>
    <w:multiLevelType w:val="hybridMultilevel"/>
    <w:tmpl w:val="6F0224AC"/>
    <w:lvl w:ilvl="0" w:tplc="144E3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7245E6"/>
    <w:multiLevelType w:val="hybridMultilevel"/>
    <w:tmpl w:val="AA70FA32"/>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8863787"/>
    <w:multiLevelType w:val="hybridMultilevel"/>
    <w:tmpl w:val="D82E0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47">
    <w:nsid w:val="74066B13"/>
    <w:multiLevelType w:val="multilevel"/>
    <w:tmpl w:val="0148A260"/>
    <w:lvl w:ilvl="0">
      <w:start w:val="1"/>
      <w:numFmt w:val="decimal"/>
      <w:lvlText w:val="%1."/>
      <w:lvlJc w:val="left"/>
      <w:pPr>
        <w:tabs>
          <w:tab w:val="num" w:pos="928"/>
        </w:tabs>
        <w:ind w:left="928"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8">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6"/>
  </w:num>
  <w:num w:numId="2">
    <w:abstractNumId w:val="10"/>
  </w:num>
  <w:num w:numId="3">
    <w:abstractNumId w:val="25"/>
  </w:num>
  <w:num w:numId="4">
    <w:abstractNumId w:val="1"/>
  </w:num>
  <w:num w:numId="5">
    <w:abstractNumId w:val="19"/>
  </w:num>
  <w:num w:numId="6">
    <w:abstractNumId w:val="48"/>
  </w:num>
  <w:num w:numId="7">
    <w:abstractNumId w:val="46"/>
  </w:num>
  <w:num w:numId="8">
    <w:abstractNumId w:val="41"/>
  </w:num>
  <w:num w:numId="9">
    <w:abstractNumId w:val="5"/>
  </w:num>
  <w:num w:numId="10">
    <w:abstractNumId w:val="13"/>
  </w:num>
  <w:num w:numId="11">
    <w:abstractNumId w:val="2"/>
  </w:num>
  <w:num w:numId="12">
    <w:abstractNumId w:val="44"/>
  </w:num>
  <w:num w:numId="13">
    <w:abstractNumId w:val="7"/>
  </w:num>
  <w:num w:numId="14">
    <w:abstractNumId w:val="17"/>
  </w:num>
  <w:num w:numId="15">
    <w:abstractNumId w:val="27"/>
  </w:num>
  <w:num w:numId="16">
    <w:abstractNumId w:val="15"/>
  </w:num>
  <w:num w:numId="17">
    <w:abstractNumId w:val="20"/>
  </w:num>
  <w:num w:numId="18">
    <w:abstractNumId w:val="49"/>
  </w:num>
  <w:num w:numId="19">
    <w:abstractNumId w:val="42"/>
  </w:num>
  <w:num w:numId="20">
    <w:abstractNumId w:val="39"/>
  </w:num>
  <w:num w:numId="21">
    <w:abstractNumId w:val="14"/>
  </w:num>
  <w:num w:numId="22">
    <w:abstractNumId w:val="31"/>
  </w:num>
  <w:num w:numId="23">
    <w:abstractNumId w:val="47"/>
  </w:num>
  <w:num w:numId="24">
    <w:abstractNumId w:val="18"/>
  </w:num>
  <w:num w:numId="25">
    <w:abstractNumId w:val="40"/>
  </w:num>
  <w:num w:numId="26">
    <w:abstractNumId w:val="35"/>
  </w:num>
  <w:num w:numId="27">
    <w:abstractNumId w:val="43"/>
  </w:num>
  <w:num w:numId="28">
    <w:abstractNumId w:val="3"/>
  </w:num>
  <w:num w:numId="29">
    <w:abstractNumId w:val="12"/>
  </w:num>
  <w:num w:numId="30">
    <w:abstractNumId w:val="16"/>
  </w:num>
  <w:num w:numId="31">
    <w:abstractNumId w:val="11"/>
  </w:num>
  <w:num w:numId="32">
    <w:abstractNumId w:val="45"/>
  </w:num>
  <w:num w:numId="33">
    <w:abstractNumId w:val="22"/>
  </w:num>
  <w:num w:numId="34">
    <w:abstractNumId w:val="9"/>
  </w:num>
  <w:num w:numId="35">
    <w:abstractNumId w:val="26"/>
  </w:num>
  <w:num w:numId="36">
    <w:abstractNumId w:val="29"/>
  </w:num>
  <w:num w:numId="37">
    <w:abstractNumId w:val="34"/>
  </w:num>
  <w:num w:numId="38">
    <w:abstractNumId w:val="32"/>
  </w:num>
  <w:num w:numId="39">
    <w:abstractNumId w:val="8"/>
  </w:num>
  <w:num w:numId="40">
    <w:abstractNumId w:val="30"/>
  </w:num>
  <w:num w:numId="4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A"/>
    <w:rsid w:val="000005CE"/>
    <w:rsid w:val="00002DB3"/>
    <w:rsid w:val="00002F1B"/>
    <w:rsid w:val="000030CA"/>
    <w:rsid w:val="00003A8B"/>
    <w:rsid w:val="00004B89"/>
    <w:rsid w:val="00005961"/>
    <w:rsid w:val="00006FFE"/>
    <w:rsid w:val="00007624"/>
    <w:rsid w:val="00007B9A"/>
    <w:rsid w:val="00007FC8"/>
    <w:rsid w:val="000126BF"/>
    <w:rsid w:val="0001360F"/>
    <w:rsid w:val="00014CA1"/>
    <w:rsid w:val="00014DCC"/>
    <w:rsid w:val="0001613B"/>
    <w:rsid w:val="00016CC0"/>
    <w:rsid w:val="00017F37"/>
    <w:rsid w:val="000210AB"/>
    <w:rsid w:val="00021215"/>
    <w:rsid w:val="000216B2"/>
    <w:rsid w:val="00021E67"/>
    <w:rsid w:val="00022CBF"/>
    <w:rsid w:val="00024800"/>
    <w:rsid w:val="00025A4E"/>
    <w:rsid w:val="00025AF9"/>
    <w:rsid w:val="00026D1C"/>
    <w:rsid w:val="00026DB0"/>
    <w:rsid w:val="000277F1"/>
    <w:rsid w:val="00031AF5"/>
    <w:rsid w:val="000321B9"/>
    <w:rsid w:val="00032A9C"/>
    <w:rsid w:val="0003327F"/>
    <w:rsid w:val="00040159"/>
    <w:rsid w:val="00041940"/>
    <w:rsid w:val="00042C2B"/>
    <w:rsid w:val="00042F01"/>
    <w:rsid w:val="00042FB3"/>
    <w:rsid w:val="000433E3"/>
    <w:rsid w:val="000436CC"/>
    <w:rsid w:val="00045FBE"/>
    <w:rsid w:val="00046665"/>
    <w:rsid w:val="000466E1"/>
    <w:rsid w:val="00051764"/>
    <w:rsid w:val="00052377"/>
    <w:rsid w:val="00052D8E"/>
    <w:rsid w:val="00052FC0"/>
    <w:rsid w:val="0005386E"/>
    <w:rsid w:val="00053A43"/>
    <w:rsid w:val="000541A6"/>
    <w:rsid w:val="00054724"/>
    <w:rsid w:val="00054DDA"/>
    <w:rsid w:val="00055C77"/>
    <w:rsid w:val="0005610F"/>
    <w:rsid w:val="000568C3"/>
    <w:rsid w:val="00056BA5"/>
    <w:rsid w:val="00057776"/>
    <w:rsid w:val="00057F73"/>
    <w:rsid w:val="00060E26"/>
    <w:rsid w:val="00061427"/>
    <w:rsid w:val="0006173B"/>
    <w:rsid w:val="000635B2"/>
    <w:rsid w:val="00065624"/>
    <w:rsid w:val="0006600B"/>
    <w:rsid w:val="00066467"/>
    <w:rsid w:val="00070843"/>
    <w:rsid w:val="00070FDB"/>
    <w:rsid w:val="0007281A"/>
    <w:rsid w:val="00072A9F"/>
    <w:rsid w:val="00072C54"/>
    <w:rsid w:val="0007309E"/>
    <w:rsid w:val="0007314B"/>
    <w:rsid w:val="000738DD"/>
    <w:rsid w:val="00073D08"/>
    <w:rsid w:val="00074288"/>
    <w:rsid w:val="00074C6F"/>
    <w:rsid w:val="00075AB4"/>
    <w:rsid w:val="00075F08"/>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28D6"/>
    <w:rsid w:val="00094132"/>
    <w:rsid w:val="000952D8"/>
    <w:rsid w:val="00096F51"/>
    <w:rsid w:val="00097294"/>
    <w:rsid w:val="00097BA2"/>
    <w:rsid w:val="000A01D5"/>
    <w:rsid w:val="000A201C"/>
    <w:rsid w:val="000A2C64"/>
    <w:rsid w:val="000A374B"/>
    <w:rsid w:val="000A38F9"/>
    <w:rsid w:val="000A3C5D"/>
    <w:rsid w:val="000A42A2"/>
    <w:rsid w:val="000A43CE"/>
    <w:rsid w:val="000A4EED"/>
    <w:rsid w:val="000A6B75"/>
    <w:rsid w:val="000A6F8B"/>
    <w:rsid w:val="000B0053"/>
    <w:rsid w:val="000B048A"/>
    <w:rsid w:val="000B04FF"/>
    <w:rsid w:val="000B4A02"/>
    <w:rsid w:val="000B4D48"/>
    <w:rsid w:val="000B5293"/>
    <w:rsid w:val="000B52DC"/>
    <w:rsid w:val="000B6AA5"/>
    <w:rsid w:val="000B7258"/>
    <w:rsid w:val="000C0336"/>
    <w:rsid w:val="000C0A14"/>
    <w:rsid w:val="000C0F98"/>
    <w:rsid w:val="000C2955"/>
    <w:rsid w:val="000C2ADC"/>
    <w:rsid w:val="000C2D62"/>
    <w:rsid w:val="000C36F9"/>
    <w:rsid w:val="000C3840"/>
    <w:rsid w:val="000C461C"/>
    <w:rsid w:val="000C6CA3"/>
    <w:rsid w:val="000C72E0"/>
    <w:rsid w:val="000C75B2"/>
    <w:rsid w:val="000D1530"/>
    <w:rsid w:val="000D18C1"/>
    <w:rsid w:val="000D23B7"/>
    <w:rsid w:val="000D2C68"/>
    <w:rsid w:val="000D39CB"/>
    <w:rsid w:val="000D3B25"/>
    <w:rsid w:val="000D4308"/>
    <w:rsid w:val="000D47DC"/>
    <w:rsid w:val="000D491F"/>
    <w:rsid w:val="000D4EE1"/>
    <w:rsid w:val="000D6017"/>
    <w:rsid w:val="000D7184"/>
    <w:rsid w:val="000D748E"/>
    <w:rsid w:val="000D7904"/>
    <w:rsid w:val="000D7910"/>
    <w:rsid w:val="000E01B0"/>
    <w:rsid w:val="000E034E"/>
    <w:rsid w:val="000E0580"/>
    <w:rsid w:val="000E0B82"/>
    <w:rsid w:val="000E0D16"/>
    <w:rsid w:val="000E3603"/>
    <w:rsid w:val="000E5126"/>
    <w:rsid w:val="000E551F"/>
    <w:rsid w:val="000E6916"/>
    <w:rsid w:val="000E762F"/>
    <w:rsid w:val="000F0E5D"/>
    <w:rsid w:val="000F1051"/>
    <w:rsid w:val="000F120C"/>
    <w:rsid w:val="000F1CB5"/>
    <w:rsid w:val="000F2DFB"/>
    <w:rsid w:val="000F2E6A"/>
    <w:rsid w:val="000F51A4"/>
    <w:rsid w:val="000F5E10"/>
    <w:rsid w:val="000F60D1"/>
    <w:rsid w:val="000F6A6B"/>
    <w:rsid w:val="000F7222"/>
    <w:rsid w:val="000F736B"/>
    <w:rsid w:val="001008BF"/>
    <w:rsid w:val="00100E54"/>
    <w:rsid w:val="00101202"/>
    <w:rsid w:val="00103827"/>
    <w:rsid w:val="00105061"/>
    <w:rsid w:val="0010590A"/>
    <w:rsid w:val="0010602C"/>
    <w:rsid w:val="0010704E"/>
    <w:rsid w:val="0011108C"/>
    <w:rsid w:val="00111C96"/>
    <w:rsid w:val="001124E9"/>
    <w:rsid w:val="00112AE5"/>
    <w:rsid w:val="001132CD"/>
    <w:rsid w:val="00113B8B"/>
    <w:rsid w:val="001144A3"/>
    <w:rsid w:val="001145DB"/>
    <w:rsid w:val="00114A95"/>
    <w:rsid w:val="001153C1"/>
    <w:rsid w:val="0011592E"/>
    <w:rsid w:val="00115FAF"/>
    <w:rsid w:val="001210B9"/>
    <w:rsid w:val="00123297"/>
    <w:rsid w:val="001235EE"/>
    <w:rsid w:val="00123927"/>
    <w:rsid w:val="00124C6C"/>
    <w:rsid w:val="001255FA"/>
    <w:rsid w:val="00131398"/>
    <w:rsid w:val="00132A9A"/>
    <w:rsid w:val="001333BF"/>
    <w:rsid w:val="00133412"/>
    <w:rsid w:val="00133927"/>
    <w:rsid w:val="001351AD"/>
    <w:rsid w:val="00136BE4"/>
    <w:rsid w:val="001405D9"/>
    <w:rsid w:val="001421D9"/>
    <w:rsid w:val="00142E29"/>
    <w:rsid w:val="00143211"/>
    <w:rsid w:val="001446E6"/>
    <w:rsid w:val="00144A43"/>
    <w:rsid w:val="00144F3F"/>
    <w:rsid w:val="00146513"/>
    <w:rsid w:val="00146B6F"/>
    <w:rsid w:val="00150A27"/>
    <w:rsid w:val="00150F33"/>
    <w:rsid w:val="00151412"/>
    <w:rsid w:val="00151CAE"/>
    <w:rsid w:val="00152D75"/>
    <w:rsid w:val="001530DB"/>
    <w:rsid w:val="001532CD"/>
    <w:rsid w:val="00153406"/>
    <w:rsid w:val="00153937"/>
    <w:rsid w:val="0015480B"/>
    <w:rsid w:val="00154A3B"/>
    <w:rsid w:val="00155462"/>
    <w:rsid w:val="001554A1"/>
    <w:rsid w:val="0016062B"/>
    <w:rsid w:val="001608EF"/>
    <w:rsid w:val="001609AA"/>
    <w:rsid w:val="00160CFC"/>
    <w:rsid w:val="00160FA8"/>
    <w:rsid w:val="0016180E"/>
    <w:rsid w:val="00161878"/>
    <w:rsid w:val="00161A86"/>
    <w:rsid w:val="00162787"/>
    <w:rsid w:val="00162D5F"/>
    <w:rsid w:val="00166FDC"/>
    <w:rsid w:val="0016768C"/>
    <w:rsid w:val="00170B28"/>
    <w:rsid w:val="00170C03"/>
    <w:rsid w:val="001716EE"/>
    <w:rsid w:val="00171A6B"/>
    <w:rsid w:val="00171E90"/>
    <w:rsid w:val="00172399"/>
    <w:rsid w:val="00172DA1"/>
    <w:rsid w:val="001734D0"/>
    <w:rsid w:val="0017441C"/>
    <w:rsid w:val="00175512"/>
    <w:rsid w:val="001775D1"/>
    <w:rsid w:val="00177EDE"/>
    <w:rsid w:val="001801C7"/>
    <w:rsid w:val="001806BF"/>
    <w:rsid w:val="001809B0"/>
    <w:rsid w:val="00182ACB"/>
    <w:rsid w:val="00183FD4"/>
    <w:rsid w:val="001847BE"/>
    <w:rsid w:val="00184B9B"/>
    <w:rsid w:val="00185E77"/>
    <w:rsid w:val="001861E4"/>
    <w:rsid w:val="00187AC1"/>
    <w:rsid w:val="001903A3"/>
    <w:rsid w:val="00190C95"/>
    <w:rsid w:val="00190F72"/>
    <w:rsid w:val="00191042"/>
    <w:rsid w:val="00192206"/>
    <w:rsid w:val="00192C79"/>
    <w:rsid w:val="001938DA"/>
    <w:rsid w:val="001940DC"/>
    <w:rsid w:val="00194FEB"/>
    <w:rsid w:val="00195131"/>
    <w:rsid w:val="001959C4"/>
    <w:rsid w:val="00196353"/>
    <w:rsid w:val="00197DCC"/>
    <w:rsid w:val="00197E51"/>
    <w:rsid w:val="001A20E1"/>
    <w:rsid w:val="001A21B9"/>
    <w:rsid w:val="001A2814"/>
    <w:rsid w:val="001A34AC"/>
    <w:rsid w:val="001A3D92"/>
    <w:rsid w:val="001A4F0F"/>
    <w:rsid w:val="001A5FA8"/>
    <w:rsid w:val="001A6582"/>
    <w:rsid w:val="001B0318"/>
    <w:rsid w:val="001B0A94"/>
    <w:rsid w:val="001B0E19"/>
    <w:rsid w:val="001B1582"/>
    <w:rsid w:val="001B1D76"/>
    <w:rsid w:val="001B2F3B"/>
    <w:rsid w:val="001B4FB9"/>
    <w:rsid w:val="001B5A81"/>
    <w:rsid w:val="001B6094"/>
    <w:rsid w:val="001B6429"/>
    <w:rsid w:val="001B6B52"/>
    <w:rsid w:val="001B7D65"/>
    <w:rsid w:val="001B7FCC"/>
    <w:rsid w:val="001C03E0"/>
    <w:rsid w:val="001C0F67"/>
    <w:rsid w:val="001C2367"/>
    <w:rsid w:val="001C26A2"/>
    <w:rsid w:val="001C3759"/>
    <w:rsid w:val="001C3AC2"/>
    <w:rsid w:val="001C43C2"/>
    <w:rsid w:val="001C5906"/>
    <w:rsid w:val="001C5AEC"/>
    <w:rsid w:val="001C64D3"/>
    <w:rsid w:val="001C73B3"/>
    <w:rsid w:val="001C78BA"/>
    <w:rsid w:val="001C79CB"/>
    <w:rsid w:val="001D029C"/>
    <w:rsid w:val="001D10D0"/>
    <w:rsid w:val="001D2B70"/>
    <w:rsid w:val="001D3896"/>
    <w:rsid w:val="001D3A90"/>
    <w:rsid w:val="001D4AEA"/>
    <w:rsid w:val="001D5268"/>
    <w:rsid w:val="001D681D"/>
    <w:rsid w:val="001D6886"/>
    <w:rsid w:val="001E2BE1"/>
    <w:rsid w:val="001E334F"/>
    <w:rsid w:val="001E37AC"/>
    <w:rsid w:val="001E3F93"/>
    <w:rsid w:val="001E42B6"/>
    <w:rsid w:val="001E4304"/>
    <w:rsid w:val="001E48C7"/>
    <w:rsid w:val="001E4B11"/>
    <w:rsid w:val="001E4B79"/>
    <w:rsid w:val="001E4CC4"/>
    <w:rsid w:val="001E5491"/>
    <w:rsid w:val="001E56C0"/>
    <w:rsid w:val="001E68FC"/>
    <w:rsid w:val="001E6F8E"/>
    <w:rsid w:val="001F046F"/>
    <w:rsid w:val="001F07D3"/>
    <w:rsid w:val="001F089B"/>
    <w:rsid w:val="001F1354"/>
    <w:rsid w:val="001F20CA"/>
    <w:rsid w:val="001F280D"/>
    <w:rsid w:val="001F4493"/>
    <w:rsid w:val="001F5911"/>
    <w:rsid w:val="001F5923"/>
    <w:rsid w:val="001F5BF4"/>
    <w:rsid w:val="001F6226"/>
    <w:rsid w:val="001F629E"/>
    <w:rsid w:val="001F6BDF"/>
    <w:rsid w:val="001F6E62"/>
    <w:rsid w:val="0020061E"/>
    <w:rsid w:val="00200863"/>
    <w:rsid w:val="00201F7F"/>
    <w:rsid w:val="00202307"/>
    <w:rsid w:val="002042F4"/>
    <w:rsid w:val="00204441"/>
    <w:rsid w:val="00204673"/>
    <w:rsid w:val="002046D6"/>
    <w:rsid w:val="0020542A"/>
    <w:rsid w:val="00205E6B"/>
    <w:rsid w:val="002062A9"/>
    <w:rsid w:val="00207462"/>
    <w:rsid w:val="0020769A"/>
    <w:rsid w:val="00207EDF"/>
    <w:rsid w:val="002102FF"/>
    <w:rsid w:val="0021099E"/>
    <w:rsid w:val="00211117"/>
    <w:rsid w:val="00211623"/>
    <w:rsid w:val="0021196C"/>
    <w:rsid w:val="002128C9"/>
    <w:rsid w:val="00212EC5"/>
    <w:rsid w:val="00215297"/>
    <w:rsid w:val="002170A0"/>
    <w:rsid w:val="002172BB"/>
    <w:rsid w:val="002177F1"/>
    <w:rsid w:val="002201C7"/>
    <w:rsid w:val="00221A9C"/>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533D"/>
    <w:rsid w:val="002355D4"/>
    <w:rsid w:val="00236305"/>
    <w:rsid w:val="00240082"/>
    <w:rsid w:val="00240720"/>
    <w:rsid w:val="0024166E"/>
    <w:rsid w:val="002428C7"/>
    <w:rsid w:val="00244A95"/>
    <w:rsid w:val="00244D00"/>
    <w:rsid w:val="00245038"/>
    <w:rsid w:val="00247282"/>
    <w:rsid w:val="00247CE9"/>
    <w:rsid w:val="002502B8"/>
    <w:rsid w:val="00252189"/>
    <w:rsid w:val="0025265C"/>
    <w:rsid w:val="0025387C"/>
    <w:rsid w:val="002543AE"/>
    <w:rsid w:val="00254EA1"/>
    <w:rsid w:val="002553D3"/>
    <w:rsid w:val="0025724D"/>
    <w:rsid w:val="00261D29"/>
    <w:rsid w:val="00262BA4"/>
    <w:rsid w:val="00263214"/>
    <w:rsid w:val="00263663"/>
    <w:rsid w:val="00263750"/>
    <w:rsid w:val="002641C3"/>
    <w:rsid w:val="00264CF2"/>
    <w:rsid w:val="00265081"/>
    <w:rsid w:val="0026609D"/>
    <w:rsid w:val="002668E4"/>
    <w:rsid w:val="0026724E"/>
    <w:rsid w:val="002706F0"/>
    <w:rsid w:val="00270714"/>
    <w:rsid w:val="0027161A"/>
    <w:rsid w:val="00272C0E"/>
    <w:rsid w:val="00273326"/>
    <w:rsid w:val="00274B01"/>
    <w:rsid w:val="0027515E"/>
    <w:rsid w:val="002767AD"/>
    <w:rsid w:val="0027756B"/>
    <w:rsid w:val="00277721"/>
    <w:rsid w:val="002777AE"/>
    <w:rsid w:val="002778FD"/>
    <w:rsid w:val="002808C6"/>
    <w:rsid w:val="00280DFD"/>
    <w:rsid w:val="00281CF5"/>
    <w:rsid w:val="00284451"/>
    <w:rsid w:val="00284C48"/>
    <w:rsid w:val="00285072"/>
    <w:rsid w:val="002862E0"/>
    <w:rsid w:val="00287950"/>
    <w:rsid w:val="00287FFC"/>
    <w:rsid w:val="00290D1C"/>
    <w:rsid w:val="00290D33"/>
    <w:rsid w:val="0029181A"/>
    <w:rsid w:val="00293103"/>
    <w:rsid w:val="002947D0"/>
    <w:rsid w:val="0029580D"/>
    <w:rsid w:val="00295E5D"/>
    <w:rsid w:val="00297C7D"/>
    <w:rsid w:val="00297FEE"/>
    <w:rsid w:val="002A00A5"/>
    <w:rsid w:val="002A0521"/>
    <w:rsid w:val="002A0936"/>
    <w:rsid w:val="002A0F30"/>
    <w:rsid w:val="002A1498"/>
    <w:rsid w:val="002A164F"/>
    <w:rsid w:val="002A1EF0"/>
    <w:rsid w:val="002A2F06"/>
    <w:rsid w:val="002A3635"/>
    <w:rsid w:val="002A3BB7"/>
    <w:rsid w:val="002A3C6C"/>
    <w:rsid w:val="002A3D51"/>
    <w:rsid w:val="002B28C9"/>
    <w:rsid w:val="002B31EF"/>
    <w:rsid w:val="002B3989"/>
    <w:rsid w:val="002B404A"/>
    <w:rsid w:val="002B40BC"/>
    <w:rsid w:val="002B4AB0"/>
    <w:rsid w:val="002B58AF"/>
    <w:rsid w:val="002B796D"/>
    <w:rsid w:val="002C0DD8"/>
    <w:rsid w:val="002C307D"/>
    <w:rsid w:val="002C3093"/>
    <w:rsid w:val="002C3A47"/>
    <w:rsid w:val="002C43D4"/>
    <w:rsid w:val="002C45EE"/>
    <w:rsid w:val="002C4D44"/>
    <w:rsid w:val="002C4E91"/>
    <w:rsid w:val="002C563A"/>
    <w:rsid w:val="002C68A6"/>
    <w:rsid w:val="002C7D5B"/>
    <w:rsid w:val="002D0783"/>
    <w:rsid w:val="002D13B7"/>
    <w:rsid w:val="002D1A6E"/>
    <w:rsid w:val="002D1D1E"/>
    <w:rsid w:val="002D2126"/>
    <w:rsid w:val="002D35E7"/>
    <w:rsid w:val="002D4F34"/>
    <w:rsid w:val="002D4FC2"/>
    <w:rsid w:val="002D5DE7"/>
    <w:rsid w:val="002D61DE"/>
    <w:rsid w:val="002D73E6"/>
    <w:rsid w:val="002D74C7"/>
    <w:rsid w:val="002E0C1C"/>
    <w:rsid w:val="002E0CCC"/>
    <w:rsid w:val="002E1040"/>
    <w:rsid w:val="002E3FCB"/>
    <w:rsid w:val="002E4577"/>
    <w:rsid w:val="002E46B1"/>
    <w:rsid w:val="002E497B"/>
    <w:rsid w:val="002E4E00"/>
    <w:rsid w:val="002E5207"/>
    <w:rsid w:val="002E5909"/>
    <w:rsid w:val="002E67D5"/>
    <w:rsid w:val="002F09D5"/>
    <w:rsid w:val="002F0A00"/>
    <w:rsid w:val="002F0C84"/>
    <w:rsid w:val="002F2365"/>
    <w:rsid w:val="002F2D10"/>
    <w:rsid w:val="002F3FD0"/>
    <w:rsid w:val="002F471F"/>
    <w:rsid w:val="002F47C3"/>
    <w:rsid w:val="002F59E9"/>
    <w:rsid w:val="002F5B7D"/>
    <w:rsid w:val="002F7156"/>
    <w:rsid w:val="002F7D6D"/>
    <w:rsid w:val="002F7E00"/>
    <w:rsid w:val="00300EE2"/>
    <w:rsid w:val="00300F31"/>
    <w:rsid w:val="0030189B"/>
    <w:rsid w:val="00303DFD"/>
    <w:rsid w:val="00304D52"/>
    <w:rsid w:val="00305BBC"/>
    <w:rsid w:val="003120C0"/>
    <w:rsid w:val="00312EBC"/>
    <w:rsid w:val="0031315C"/>
    <w:rsid w:val="003131D8"/>
    <w:rsid w:val="00314467"/>
    <w:rsid w:val="00314D84"/>
    <w:rsid w:val="00317429"/>
    <w:rsid w:val="00317A3D"/>
    <w:rsid w:val="00317BC2"/>
    <w:rsid w:val="003207A6"/>
    <w:rsid w:val="00320AEE"/>
    <w:rsid w:val="00320C5F"/>
    <w:rsid w:val="00321261"/>
    <w:rsid w:val="003219E7"/>
    <w:rsid w:val="00322296"/>
    <w:rsid w:val="003222C6"/>
    <w:rsid w:val="00323459"/>
    <w:rsid w:val="00324370"/>
    <w:rsid w:val="003247AC"/>
    <w:rsid w:val="0032641F"/>
    <w:rsid w:val="00326B11"/>
    <w:rsid w:val="00330E04"/>
    <w:rsid w:val="00330E92"/>
    <w:rsid w:val="00331281"/>
    <w:rsid w:val="00332002"/>
    <w:rsid w:val="0033248B"/>
    <w:rsid w:val="0033391B"/>
    <w:rsid w:val="00334825"/>
    <w:rsid w:val="00334F46"/>
    <w:rsid w:val="00334FA7"/>
    <w:rsid w:val="00335D1F"/>
    <w:rsid w:val="00335E41"/>
    <w:rsid w:val="00337484"/>
    <w:rsid w:val="00337487"/>
    <w:rsid w:val="0034031F"/>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27F"/>
    <w:rsid w:val="00351B83"/>
    <w:rsid w:val="00351C62"/>
    <w:rsid w:val="003525B8"/>
    <w:rsid w:val="003537F2"/>
    <w:rsid w:val="003544E2"/>
    <w:rsid w:val="003562A3"/>
    <w:rsid w:val="00357CCD"/>
    <w:rsid w:val="00357FAD"/>
    <w:rsid w:val="00360398"/>
    <w:rsid w:val="0036143A"/>
    <w:rsid w:val="00362314"/>
    <w:rsid w:val="0036241A"/>
    <w:rsid w:val="003655FF"/>
    <w:rsid w:val="0036624F"/>
    <w:rsid w:val="00366592"/>
    <w:rsid w:val="003676C7"/>
    <w:rsid w:val="00367C16"/>
    <w:rsid w:val="0037044E"/>
    <w:rsid w:val="00372501"/>
    <w:rsid w:val="00373193"/>
    <w:rsid w:val="00373425"/>
    <w:rsid w:val="003738E2"/>
    <w:rsid w:val="003740B6"/>
    <w:rsid w:val="00376047"/>
    <w:rsid w:val="00376960"/>
    <w:rsid w:val="0037769C"/>
    <w:rsid w:val="003800F9"/>
    <w:rsid w:val="00381CA4"/>
    <w:rsid w:val="00381EEF"/>
    <w:rsid w:val="00382019"/>
    <w:rsid w:val="00382EAB"/>
    <w:rsid w:val="00384E6A"/>
    <w:rsid w:val="00384F46"/>
    <w:rsid w:val="00385780"/>
    <w:rsid w:val="003860E1"/>
    <w:rsid w:val="0038610D"/>
    <w:rsid w:val="00386475"/>
    <w:rsid w:val="003879E0"/>
    <w:rsid w:val="0039029F"/>
    <w:rsid w:val="003902F7"/>
    <w:rsid w:val="003948C8"/>
    <w:rsid w:val="003954EA"/>
    <w:rsid w:val="003967B9"/>
    <w:rsid w:val="00396CD6"/>
    <w:rsid w:val="00397CEE"/>
    <w:rsid w:val="003A05B3"/>
    <w:rsid w:val="003A0964"/>
    <w:rsid w:val="003A13AB"/>
    <w:rsid w:val="003A1CD0"/>
    <w:rsid w:val="003A1CF5"/>
    <w:rsid w:val="003A25C0"/>
    <w:rsid w:val="003A4A58"/>
    <w:rsid w:val="003A4F55"/>
    <w:rsid w:val="003A58E1"/>
    <w:rsid w:val="003A597B"/>
    <w:rsid w:val="003A5AEC"/>
    <w:rsid w:val="003A604A"/>
    <w:rsid w:val="003A71BC"/>
    <w:rsid w:val="003B1A36"/>
    <w:rsid w:val="003B2BAA"/>
    <w:rsid w:val="003B2BED"/>
    <w:rsid w:val="003B3F35"/>
    <w:rsid w:val="003B4928"/>
    <w:rsid w:val="003B4B18"/>
    <w:rsid w:val="003B527E"/>
    <w:rsid w:val="003B5B9C"/>
    <w:rsid w:val="003B5C19"/>
    <w:rsid w:val="003B627E"/>
    <w:rsid w:val="003B735E"/>
    <w:rsid w:val="003C036F"/>
    <w:rsid w:val="003C381B"/>
    <w:rsid w:val="003C4715"/>
    <w:rsid w:val="003C489E"/>
    <w:rsid w:val="003C4BFA"/>
    <w:rsid w:val="003C4C82"/>
    <w:rsid w:val="003C6752"/>
    <w:rsid w:val="003C68A0"/>
    <w:rsid w:val="003C732C"/>
    <w:rsid w:val="003D0D66"/>
    <w:rsid w:val="003D1279"/>
    <w:rsid w:val="003D1F6B"/>
    <w:rsid w:val="003D2323"/>
    <w:rsid w:val="003D3648"/>
    <w:rsid w:val="003D3CB0"/>
    <w:rsid w:val="003D5075"/>
    <w:rsid w:val="003D5305"/>
    <w:rsid w:val="003D5481"/>
    <w:rsid w:val="003D644B"/>
    <w:rsid w:val="003D6FAB"/>
    <w:rsid w:val="003D7A8B"/>
    <w:rsid w:val="003D7D8E"/>
    <w:rsid w:val="003E061C"/>
    <w:rsid w:val="003E14C3"/>
    <w:rsid w:val="003E15FA"/>
    <w:rsid w:val="003E2E6D"/>
    <w:rsid w:val="003E2ECC"/>
    <w:rsid w:val="003E4746"/>
    <w:rsid w:val="003E65A9"/>
    <w:rsid w:val="003E7DE1"/>
    <w:rsid w:val="003E7FE0"/>
    <w:rsid w:val="003F0E5A"/>
    <w:rsid w:val="003F2006"/>
    <w:rsid w:val="003F2079"/>
    <w:rsid w:val="003F2F96"/>
    <w:rsid w:val="003F436B"/>
    <w:rsid w:val="003F49DA"/>
    <w:rsid w:val="003F624C"/>
    <w:rsid w:val="00400209"/>
    <w:rsid w:val="00401A92"/>
    <w:rsid w:val="00402176"/>
    <w:rsid w:val="00404C40"/>
    <w:rsid w:val="00410855"/>
    <w:rsid w:val="00410D2E"/>
    <w:rsid w:val="0041151D"/>
    <w:rsid w:val="00411B29"/>
    <w:rsid w:val="00411E3D"/>
    <w:rsid w:val="00412D65"/>
    <w:rsid w:val="0041371C"/>
    <w:rsid w:val="00414DB6"/>
    <w:rsid w:val="00414EFE"/>
    <w:rsid w:val="004211C3"/>
    <w:rsid w:val="00421B11"/>
    <w:rsid w:val="004221EC"/>
    <w:rsid w:val="004225E2"/>
    <w:rsid w:val="00424F23"/>
    <w:rsid w:val="00425348"/>
    <w:rsid w:val="004253B1"/>
    <w:rsid w:val="00426AAE"/>
    <w:rsid w:val="0042727B"/>
    <w:rsid w:val="00427BC5"/>
    <w:rsid w:val="00427DB7"/>
    <w:rsid w:val="00427DEA"/>
    <w:rsid w:val="004304D2"/>
    <w:rsid w:val="00430A8B"/>
    <w:rsid w:val="00430C04"/>
    <w:rsid w:val="0043127D"/>
    <w:rsid w:val="004318DE"/>
    <w:rsid w:val="00433168"/>
    <w:rsid w:val="00433DE8"/>
    <w:rsid w:val="00435253"/>
    <w:rsid w:val="00435304"/>
    <w:rsid w:val="0043629A"/>
    <w:rsid w:val="00437EA5"/>
    <w:rsid w:val="004400CC"/>
    <w:rsid w:val="00440D92"/>
    <w:rsid w:val="004419ED"/>
    <w:rsid w:val="00441ACE"/>
    <w:rsid w:val="00443820"/>
    <w:rsid w:val="00444050"/>
    <w:rsid w:val="0044449C"/>
    <w:rsid w:val="004444CC"/>
    <w:rsid w:val="00445685"/>
    <w:rsid w:val="004456A5"/>
    <w:rsid w:val="00446EF6"/>
    <w:rsid w:val="004477FD"/>
    <w:rsid w:val="004500F2"/>
    <w:rsid w:val="00450B7A"/>
    <w:rsid w:val="00451112"/>
    <w:rsid w:val="0045191F"/>
    <w:rsid w:val="00453A5B"/>
    <w:rsid w:val="0045516D"/>
    <w:rsid w:val="00455F4D"/>
    <w:rsid w:val="004566DF"/>
    <w:rsid w:val="00456BDA"/>
    <w:rsid w:val="00461456"/>
    <w:rsid w:val="0046148C"/>
    <w:rsid w:val="004615A7"/>
    <w:rsid w:val="00461865"/>
    <w:rsid w:val="00461C2F"/>
    <w:rsid w:val="004622E3"/>
    <w:rsid w:val="004637CD"/>
    <w:rsid w:val="00464395"/>
    <w:rsid w:val="00464445"/>
    <w:rsid w:val="00464735"/>
    <w:rsid w:val="00466080"/>
    <w:rsid w:val="0046610C"/>
    <w:rsid w:val="00467FF4"/>
    <w:rsid w:val="0047002E"/>
    <w:rsid w:val="0047062C"/>
    <w:rsid w:val="004751FD"/>
    <w:rsid w:val="004773AC"/>
    <w:rsid w:val="00481338"/>
    <w:rsid w:val="00482DA9"/>
    <w:rsid w:val="00486FB9"/>
    <w:rsid w:val="004870FA"/>
    <w:rsid w:val="00490542"/>
    <w:rsid w:val="004907EE"/>
    <w:rsid w:val="004912B9"/>
    <w:rsid w:val="004916FE"/>
    <w:rsid w:val="004918E9"/>
    <w:rsid w:val="004922C0"/>
    <w:rsid w:val="00493E8A"/>
    <w:rsid w:val="0049470D"/>
    <w:rsid w:val="00494A38"/>
    <w:rsid w:val="004957AB"/>
    <w:rsid w:val="0049760E"/>
    <w:rsid w:val="004A045D"/>
    <w:rsid w:val="004A0862"/>
    <w:rsid w:val="004A0DFE"/>
    <w:rsid w:val="004A1D81"/>
    <w:rsid w:val="004A272C"/>
    <w:rsid w:val="004A31BD"/>
    <w:rsid w:val="004A3A91"/>
    <w:rsid w:val="004A52A1"/>
    <w:rsid w:val="004A5631"/>
    <w:rsid w:val="004A5E47"/>
    <w:rsid w:val="004A6A0D"/>
    <w:rsid w:val="004A7A13"/>
    <w:rsid w:val="004A7A20"/>
    <w:rsid w:val="004B075C"/>
    <w:rsid w:val="004B07E7"/>
    <w:rsid w:val="004B0892"/>
    <w:rsid w:val="004B09C6"/>
    <w:rsid w:val="004B196C"/>
    <w:rsid w:val="004B353E"/>
    <w:rsid w:val="004B4229"/>
    <w:rsid w:val="004B498D"/>
    <w:rsid w:val="004B5D26"/>
    <w:rsid w:val="004C14EB"/>
    <w:rsid w:val="004C16A9"/>
    <w:rsid w:val="004C1B21"/>
    <w:rsid w:val="004C3AA3"/>
    <w:rsid w:val="004C3E25"/>
    <w:rsid w:val="004C434F"/>
    <w:rsid w:val="004C437A"/>
    <w:rsid w:val="004C54B4"/>
    <w:rsid w:val="004C5D20"/>
    <w:rsid w:val="004C5FF4"/>
    <w:rsid w:val="004C624A"/>
    <w:rsid w:val="004C721C"/>
    <w:rsid w:val="004D0EDB"/>
    <w:rsid w:val="004D1FC8"/>
    <w:rsid w:val="004D2057"/>
    <w:rsid w:val="004D257A"/>
    <w:rsid w:val="004D2B0C"/>
    <w:rsid w:val="004D2D0B"/>
    <w:rsid w:val="004D3123"/>
    <w:rsid w:val="004D3BD7"/>
    <w:rsid w:val="004D4A54"/>
    <w:rsid w:val="004D5D20"/>
    <w:rsid w:val="004D5F57"/>
    <w:rsid w:val="004D62DB"/>
    <w:rsid w:val="004D6E6E"/>
    <w:rsid w:val="004E005C"/>
    <w:rsid w:val="004E1D5A"/>
    <w:rsid w:val="004E1F9F"/>
    <w:rsid w:val="004E3220"/>
    <w:rsid w:val="004E4022"/>
    <w:rsid w:val="004E4483"/>
    <w:rsid w:val="004E4DA1"/>
    <w:rsid w:val="004F0827"/>
    <w:rsid w:val="004F0BF5"/>
    <w:rsid w:val="004F15C9"/>
    <w:rsid w:val="004F1D9B"/>
    <w:rsid w:val="004F393D"/>
    <w:rsid w:val="004F3C15"/>
    <w:rsid w:val="004F4472"/>
    <w:rsid w:val="004F4AA2"/>
    <w:rsid w:val="004F4F05"/>
    <w:rsid w:val="004F6002"/>
    <w:rsid w:val="004F671C"/>
    <w:rsid w:val="004F6B9D"/>
    <w:rsid w:val="004F6D8E"/>
    <w:rsid w:val="004F7405"/>
    <w:rsid w:val="004F7C17"/>
    <w:rsid w:val="0050095C"/>
    <w:rsid w:val="00502C25"/>
    <w:rsid w:val="00503AAE"/>
    <w:rsid w:val="005041CA"/>
    <w:rsid w:val="0050469B"/>
    <w:rsid w:val="005046F1"/>
    <w:rsid w:val="0050484A"/>
    <w:rsid w:val="0050496A"/>
    <w:rsid w:val="00504A86"/>
    <w:rsid w:val="0050603B"/>
    <w:rsid w:val="005064D2"/>
    <w:rsid w:val="00506503"/>
    <w:rsid w:val="005067DB"/>
    <w:rsid w:val="0050691A"/>
    <w:rsid w:val="00506E00"/>
    <w:rsid w:val="00507A49"/>
    <w:rsid w:val="00510B4B"/>
    <w:rsid w:val="0051150D"/>
    <w:rsid w:val="00512AED"/>
    <w:rsid w:val="00513925"/>
    <w:rsid w:val="0051414F"/>
    <w:rsid w:val="00514889"/>
    <w:rsid w:val="00514DC5"/>
    <w:rsid w:val="005162B4"/>
    <w:rsid w:val="0051631C"/>
    <w:rsid w:val="00517757"/>
    <w:rsid w:val="00517A03"/>
    <w:rsid w:val="00517AAB"/>
    <w:rsid w:val="00517FE2"/>
    <w:rsid w:val="00520326"/>
    <w:rsid w:val="0052042A"/>
    <w:rsid w:val="00520F04"/>
    <w:rsid w:val="00521769"/>
    <w:rsid w:val="00522C5F"/>
    <w:rsid w:val="00523032"/>
    <w:rsid w:val="00524F4D"/>
    <w:rsid w:val="005270BC"/>
    <w:rsid w:val="00527AAD"/>
    <w:rsid w:val="00527DA7"/>
    <w:rsid w:val="00527FBC"/>
    <w:rsid w:val="0053057A"/>
    <w:rsid w:val="005316A2"/>
    <w:rsid w:val="005320F2"/>
    <w:rsid w:val="00532EE0"/>
    <w:rsid w:val="00534266"/>
    <w:rsid w:val="00535361"/>
    <w:rsid w:val="005354E2"/>
    <w:rsid w:val="0053607F"/>
    <w:rsid w:val="00536A8C"/>
    <w:rsid w:val="0053709A"/>
    <w:rsid w:val="00540D7F"/>
    <w:rsid w:val="005416DD"/>
    <w:rsid w:val="005420ED"/>
    <w:rsid w:val="0054223B"/>
    <w:rsid w:val="005443BA"/>
    <w:rsid w:val="00544BCB"/>
    <w:rsid w:val="005451D1"/>
    <w:rsid w:val="00545636"/>
    <w:rsid w:val="00545FD2"/>
    <w:rsid w:val="00546F27"/>
    <w:rsid w:val="00547BF7"/>
    <w:rsid w:val="00547ECD"/>
    <w:rsid w:val="0055038D"/>
    <w:rsid w:val="005508B1"/>
    <w:rsid w:val="00550E5C"/>
    <w:rsid w:val="005512A6"/>
    <w:rsid w:val="0055171E"/>
    <w:rsid w:val="00551868"/>
    <w:rsid w:val="005528C0"/>
    <w:rsid w:val="00552A49"/>
    <w:rsid w:val="00552FED"/>
    <w:rsid w:val="005537C3"/>
    <w:rsid w:val="00553B8D"/>
    <w:rsid w:val="00553E0D"/>
    <w:rsid w:val="00555691"/>
    <w:rsid w:val="00555742"/>
    <w:rsid w:val="00557ACB"/>
    <w:rsid w:val="00557C8A"/>
    <w:rsid w:val="00560241"/>
    <w:rsid w:val="0056024C"/>
    <w:rsid w:val="00560ABD"/>
    <w:rsid w:val="00561317"/>
    <w:rsid w:val="00562DD6"/>
    <w:rsid w:val="005651F5"/>
    <w:rsid w:val="00565893"/>
    <w:rsid w:val="00567BAB"/>
    <w:rsid w:val="00570CCF"/>
    <w:rsid w:val="00570D39"/>
    <w:rsid w:val="0057166F"/>
    <w:rsid w:val="00571DE4"/>
    <w:rsid w:val="00571FAF"/>
    <w:rsid w:val="00572B96"/>
    <w:rsid w:val="00574870"/>
    <w:rsid w:val="00575651"/>
    <w:rsid w:val="00575653"/>
    <w:rsid w:val="00575C16"/>
    <w:rsid w:val="00576C96"/>
    <w:rsid w:val="00577423"/>
    <w:rsid w:val="0058018E"/>
    <w:rsid w:val="00580237"/>
    <w:rsid w:val="00580908"/>
    <w:rsid w:val="0058188F"/>
    <w:rsid w:val="005822A1"/>
    <w:rsid w:val="00584B1B"/>
    <w:rsid w:val="00585948"/>
    <w:rsid w:val="005869EB"/>
    <w:rsid w:val="005871BF"/>
    <w:rsid w:val="00587A8F"/>
    <w:rsid w:val="005905C1"/>
    <w:rsid w:val="005915A6"/>
    <w:rsid w:val="0059213A"/>
    <w:rsid w:val="005925A5"/>
    <w:rsid w:val="00592B04"/>
    <w:rsid w:val="005930F3"/>
    <w:rsid w:val="005949A8"/>
    <w:rsid w:val="00595944"/>
    <w:rsid w:val="00596233"/>
    <w:rsid w:val="00596799"/>
    <w:rsid w:val="00596CE0"/>
    <w:rsid w:val="005972D6"/>
    <w:rsid w:val="005A02A8"/>
    <w:rsid w:val="005A085E"/>
    <w:rsid w:val="005A1686"/>
    <w:rsid w:val="005A2561"/>
    <w:rsid w:val="005A28EB"/>
    <w:rsid w:val="005A2E93"/>
    <w:rsid w:val="005A2EED"/>
    <w:rsid w:val="005A33F5"/>
    <w:rsid w:val="005A3626"/>
    <w:rsid w:val="005A3E4A"/>
    <w:rsid w:val="005A4256"/>
    <w:rsid w:val="005A565A"/>
    <w:rsid w:val="005A5692"/>
    <w:rsid w:val="005A5868"/>
    <w:rsid w:val="005A59D5"/>
    <w:rsid w:val="005A636C"/>
    <w:rsid w:val="005A71B0"/>
    <w:rsid w:val="005A7C4D"/>
    <w:rsid w:val="005B1CA0"/>
    <w:rsid w:val="005B35FD"/>
    <w:rsid w:val="005B37D3"/>
    <w:rsid w:val="005B3894"/>
    <w:rsid w:val="005B3A20"/>
    <w:rsid w:val="005B3FA5"/>
    <w:rsid w:val="005B4913"/>
    <w:rsid w:val="005B5326"/>
    <w:rsid w:val="005C0D20"/>
    <w:rsid w:val="005C0E0B"/>
    <w:rsid w:val="005C1403"/>
    <w:rsid w:val="005C1DC5"/>
    <w:rsid w:val="005C29C5"/>
    <w:rsid w:val="005C4616"/>
    <w:rsid w:val="005C4C4F"/>
    <w:rsid w:val="005C4DE4"/>
    <w:rsid w:val="005C56CE"/>
    <w:rsid w:val="005C5771"/>
    <w:rsid w:val="005C5EF8"/>
    <w:rsid w:val="005C6647"/>
    <w:rsid w:val="005C7361"/>
    <w:rsid w:val="005D008D"/>
    <w:rsid w:val="005D02DA"/>
    <w:rsid w:val="005D0533"/>
    <w:rsid w:val="005D1433"/>
    <w:rsid w:val="005D6547"/>
    <w:rsid w:val="005E04E6"/>
    <w:rsid w:val="005E0709"/>
    <w:rsid w:val="005E0C71"/>
    <w:rsid w:val="005E2449"/>
    <w:rsid w:val="005E36CA"/>
    <w:rsid w:val="005E4748"/>
    <w:rsid w:val="005E502B"/>
    <w:rsid w:val="005E57E6"/>
    <w:rsid w:val="005E68CA"/>
    <w:rsid w:val="005E763E"/>
    <w:rsid w:val="005E7FE7"/>
    <w:rsid w:val="005F2019"/>
    <w:rsid w:val="005F302B"/>
    <w:rsid w:val="005F4094"/>
    <w:rsid w:val="005F42B9"/>
    <w:rsid w:val="005F4FA4"/>
    <w:rsid w:val="005F5B21"/>
    <w:rsid w:val="005F5EE0"/>
    <w:rsid w:val="00600B29"/>
    <w:rsid w:val="00600D3C"/>
    <w:rsid w:val="00602C25"/>
    <w:rsid w:val="00605233"/>
    <w:rsid w:val="00605523"/>
    <w:rsid w:val="00605565"/>
    <w:rsid w:val="00605A8D"/>
    <w:rsid w:val="00605F5C"/>
    <w:rsid w:val="00606873"/>
    <w:rsid w:val="00607DE2"/>
    <w:rsid w:val="0061214A"/>
    <w:rsid w:val="0061278B"/>
    <w:rsid w:val="006137D6"/>
    <w:rsid w:val="00613DCD"/>
    <w:rsid w:val="00617577"/>
    <w:rsid w:val="006176FB"/>
    <w:rsid w:val="00617AC3"/>
    <w:rsid w:val="00621807"/>
    <w:rsid w:val="006220B3"/>
    <w:rsid w:val="00622D5B"/>
    <w:rsid w:val="0062303F"/>
    <w:rsid w:val="00623761"/>
    <w:rsid w:val="00624464"/>
    <w:rsid w:val="00625FF7"/>
    <w:rsid w:val="00626DFF"/>
    <w:rsid w:val="00632E48"/>
    <w:rsid w:val="0063333C"/>
    <w:rsid w:val="006335D7"/>
    <w:rsid w:val="00633FCE"/>
    <w:rsid w:val="00634001"/>
    <w:rsid w:val="006365A4"/>
    <w:rsid w:val="006366E4"/>
    <w:rsid w:val="00636D44"/>
    <w:rsid w:val="006370EA"/>
    <w:rsid w:val="0063720B"/>
    <w:rsid w:val="00637A7B"/>
    <w:rsid w:val="00640ED4"/>
    <w:rsid w:val="00641620"/>
    <w:rsid w:val="00642348"/>
    <w:rsid w:val="006425F8"/>
    <w:rsid w:val="006439E9"/>
    <w:rsid w:val="006446EB"/>
    <w:rsid w:val="00645826"/>
    <w:rsid w:val="00645A06"/>
    <w:rsid w:val="00647ABE"/>
    <w:rsid w:val="006505CF"/>
    <w:rsid w:val="00652C6A"/>
    <w:rsid w:val="00652F5A"/>
    <w:rsid w:val="0065385E"/>
    <w:rsid w:val="00653935"/>
    <w:rsid w:val="006546D8"/>
    <w:rsid w:val="0065614E"/>
    <w:rsid w:val="00656707"/>
    <w:rsid w:val="0065687F"/>
    <w:rsid w:val="00656EE2"/>
    <w:rsid w:val="006579A2"/>
    <w:rsid w:val="00657A87"/>
    <w:rsid w:val="006602F4"/>
    <w:rsid w:val="00661530"/>
    <w:rsid w:val="00663B81"/>
    <w:rsid w:val="00665F8F"/>
    <w:rsid w:val="00671110"/>
    <w:rsid w:val="00671A77"/>
    <w:rsid w:val="00671BEF"/>
    <w:rsid w:val="006726EE"/>
    <w:rsid w:val="00673003"/>
    <w:rsid w:val="00674C49"/>
    <w:rsid w:val="006763DD"/>
    <w:rsid w:val="00676B4D"/>
    <w:rsid w:val="00676D76"/>
    <w:rsid w:val="0068058F"/>
    <w:rsid w:val="006809D1"/>
    <w:rsid w:val="0068124D"/>
    <w:rsid w:val="0068143D"/>
    <w:rsid w:val="00681635"/>
    <w:rsid w:val="00681C3C"/>
    <w:rsid w:val="006826D2"/>
    <w:rsid w:val="0068399E"/>
    <w:rsid w:val="00683EAB"/>
    <w:rsid w:val="00683F8E"/>
    <w:rsid w:val="00685043"/>
    <w:rsid w:val="0068615D"/>
    <w:rsid w:val="006876F2"/>
    <w:rsid w:val="006878D9"/>
    <w:rsid w:val="006904DE"/>
    <w:rsid w:val="00690C2E"/>
    <w:rsid w:val="00691B77"/>
    <w:rsid w:val="00692429"/>
    <w:rsid w:val="00692B54"/>
    <w:rsid w:val="006938E9"/>
    <w:rsid w:val="00693D38"/>
    <w:rsid w:val="00695C58"/>
    <w:rsid w:val="00695ED6"/>
    <w:rsid w:val="00696298"/>
    <w:rsid w:val="006962EC"/>
    <w:rsid w:val="00697739"/>
    <w:rsid w:val="00697A69"/>
    <w:rsid w:val="00697D5E"/>
    <w:rsid w:val="006A1249"/>
    <w:rsid w:val="006A19F6"/>
    <w:rsid w:val="006A38CC"/>
    <w:rsid w:val="006A38DF"/>
    <w:rsid w:val="006A4665"/>
    <w:rsid w:val="006A4E9C"/>
    <w:rsid w:val="006A553F"/>
    <w:rsid w:val="006A5B91"/>
    <w:rsid w:val="006A5CB0"/>
    <w:rsid w:val="006A5D52"/>
    <w:rsid w:val="006A6E10"/>
    <w:rsid w:val="006A7486"/>
    <w:rsid w:val="006A767D"/>
    <w:rsid w:val="006B09C7"/>
    <w:rsid w:val="006B0D90"/>
    <w:rsid w:val="006B104A"/>
    <w:rsid w:val="006B1129"/>
    <w:rsid w:val="006B23C7"/>
    <w:rsid w:val="006B3075"/>
    <w:rsid w:val="006B33EA"/>
    <w:rsid w:val="006B3B81"/>
    <w:rsid w:val="006B4F75"/>
    <w:rsid w:val="006B503C"/>
    <w:rsid w:val="006B57D8"/>
    <w:rsid w:val="006B5BD6"/>
    <w:rsid w:val="006B689F"/>
    <w:rsid w:val="006B6BA9"/>
    <w:rsid w:val="006B6BB2"/>
    <w:rsid w:val="006B7A15"/>
    <w:rsid w:val="006B7D65"/>
    <w:rsid w:val="006B7DD7"/>
    <w:rsid w:val="006C092C"/>
    <w:rsid w:val="006C2568"/>
    <w:rsid w:val="006C28EE"/>
    <w:rsid w:val="006C7761"/>
    <w:rsid w:val="006C77F6"/>
    <w:rsid w:val="006C7BCA"/>
    <w:rsid w:val="006C7F82"/>
    <w:rsid w:val="006D0E6B"/>
    <w:rsid w:val="006D21D7"/>
    <w:rsid w:val="006D2B41"/>
    <w:rsid w:val="006D40AA"/>
    <w:rsid w:val="006D4A3E"/>
    <w:rsid w:val="006D5830"/>
    <w:rsid w:val="006D645A"/>
    <w:rsid w:val="006D65EF"/>
    <w:rsid w:val="006D66FE"/>
    <w:rsid w:val="006D68A0"/>
    <w:rsid w:val="006D798B"/>
    <w:rsid w:val="006E14B7"/>
    <w:rsid w:val="006E15D2"/>
    <w:rsid w:val="006E1D09"/>
    <w:rsid w:val="006E1FE9"/>
    <w:rsid w:val="006E30CB"/>
    <w:rsid w:val="006E3BD4"/>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4B90"/>
    <w:rsid w:val="006F5518"/>
    <w:rsid w:val="006F63C6"/>
    <w:rsid w:val="006F7C2C"/>
    <w:rsid w:val="007016EE"/>
    <w:rsid w:val="007026F7"/>
    <w:rsid w:val="00702F97"/>
    <w:rsid w:val="00703C2D"/>
    <w:rsid w:val="00704FA2"/>
    <w:rsid w:val="0070547C"/>
    <w:rsid w:val="007059A0"/>
    <w:rsid w:val="00706218"/>
    <w:rsid w:val="00707D3E"/>
    <w:rsid w:val="00710475"/>
    <w:rsid w:val="00710766"/>
    <w:rsid w:val="00711F4A"/>
    <w:rsid w:val="00712323"/>
    <w:rsid w:val="00713395"/>
    <w:rsid w:val="007138C7"/>
    <w:rsid w:val="007138C8"/>
    <w:rsid w:val="007144DE"/>
    <w:rsid w:val="00714DE7"/>
    <w:rsid w:val="00714ED3"/>
    <w:rsid w:val="007164C4"/>
    <w:rsid w:val="007166DB"/>
    <w:rsid w:val="007203DE"/>
    <w:rsid w:val="00720BF7"/>
    <w:rsid w:val="007212A8"/>
    <w:rsid w:val="007219B2"/>
    <w:rsid w:val="00721F84"/>
    <w:rsid w:val="00722E4D"/>
    <w:rsid w:val="007250D8"/>
    <w:rsid w:val="00726E41"/>
    <w:rsid w:val="0072709E"/>
    <w:rsid w:val="0072788A"/>
    <w:rsid w:val="00730731"/>
    <w:rsid w:val="0073083A"/>
    <w:rsid w:val="00730A2C"/>
    <w:rsid w:val="00731325"/>
    <w:rsid w:val="0073232F"/>
    <w:rsid w:val="0073303A"/>
    <w:rsid w:val="00733043"/>
    <w:rsid w:val="007339C5"/>
    <w:rsid w:val="00733E1F"/>
    <w:rsid w:val="00734054"/>
    <w:rsid w:val="00737042"/>
    <w:rsid w:val="007376A4"/>
    <w:rsid w:val="00737B6F"/>
    <w:rsid w:val="00740382"/>
    <w:rsid w:val="007417A5"/>
    <w:rsid w:val="007426BF"/>
    <w:rsid w:val="00743510"/>
    <w:rsid w:val="00743DC1"/>
    <w:rsid w:val="007440C0"/>
    <w:rsid w:val="007458FB"/>
    <w:rsid w:val="0074738A"/>
    <w:rsid w:val="00747DC9"/>
    <w:rsid w:val="00751A84"/>
    <w:rsid w:val="00752E53"/>
    <w:rsid w:val="00755D7C"/>
    <w:rsid w:val="00756449"/>
    <w:rsid w:val="007569C8"/>
    <w:rsid w:val="007574E2"/>
    <w:rsid w:val="007605B0"/>
    <w:rsid w:val="00760890"/>
    <w:rsid w:val="00760895"/>
    <w:rsid w:val="00760ADD"/>
    <w:rsid w:val="00762240"/>
    <w:rsid w:val="0076311A"/>
    <w:rsid w:val="0076479E"/>
    <w:rsid w:val="00764BD3"/>
    <w:rsid w:val="00764D6F"/>
    <w:rsid w:val="007659C6"/>
    <w:rsid w:val="00765BAF"/>
    <w:rsid w:val="007663F9"/>
    <w:rsid w:val="00766DA8"/>
    <w:rsid w:val="00766F14"/>
    <w:rsid w:val="00767609"/>
    <w:rsid w:val="00770074"/>
    <w:rsid w:val="00770578"/>
    <w:rsid w:val="0077067D"/>
    <w:rsid w:val="0077094C"/>
    <w:rsid w:val="00773529"/>
    <w:rsid w:val="007736A5"/>
    <w:rsid w:val="00774379"/>
    <w:rsid w:val="0077447C"/>
    <w:rsid w:val="0077456C"/>
    <w:rsid w:val="00775A7C"/>
    <w:rsid w:val="00775F66"/>
    <w:rsid w:val="0077689A"/>
    <w:rsid w:val="00776E3C"/>
    <w:rsid w:val="00777121"/>
    <w:rsid w:val="007810B2"/>
    <w:rsid w:val="00781457"/>
    <w:rsid w:val="00784A1C"/>
    <w:rsid w:val="007850B0"/>
    <w:rsid w:val="00785781"/>
    <w:rsid w:val="0078588D"/>
    <w:rsid w:val="00785C5F"/>
    <w:rsid w:val="007877C7"/>
    <w:rsid w:val="00790421"/>
    <w:rsid w:val="0079126C"/>
    <w:rsid w:val="0079247C"/>
    <w:rsid w:val="00792A19"/>
    <w:rsid w:val="0079432A"/>
    <w:rsid w:val="00794E49"/>
    <w:rsid w:val="007952F4"/>
    <w:rsid w:val="00795F82"/>
    <w:rsid w:val="007A28F6"/>
    <w:rsid w:val="007A322C"/>
    <w:rsid w:val="007A3E53"/>
    <w:rsid w:val="007A4E97"/>
    <w:rsid w:val="007A5053"/>
    <w:rsid w:val="007A572C"/>
    <w:rsid w:val="007A5E3D"/>
    <w:rsid w:val="007A6325"/>
    <w:rsid w:val="007A6B69"/>
    <w:rsid w:val="007A74A3"/>
    <w:rsid w:val="007A79CA"/>
    <w:rsid w:val="007A7B14"/>
    <w:rsid w:val="007A7ED9"/>
    <w:rsid w:val="007B0922"/>
    <w:rsid w:val="007B186D"/>
    <w:rsid w:val="007B2165"/>
    <w:rsid w:val="007B2352"/>
    <w:rsid w:val="007B2E05"/>
    <w:rsid w:val="007B34D4"/>
    <w:rsid w:val="007B37D7"/>
    <w:rsid w:val="007B5020"/>
    <w:rsid w:val="007B5F47"/>
    <w:rsid w:val="007B66C3"/>
    <w:rsid w:val="007B66CA"/>
    <w:rsid w:val="007B6CC2"/>
    <w:rsid w:val="007C002F"/>
    <w:rsid w:val="007C020E"/>
    <w:rsid w:val="007C2690"/>
    <w:rsid w:val="007C3711"/>
    <w:rsid w:val="007C38FB"/>
    <w:rsid w:val="007C3A59"/>
    <w:rsid w:val="007C4E73"/>
    <w:rsid w:val="007C5867"/>
    <w:rsid w:val="007D382C"/>
    <w:rsid w:val="007D3986"/>
    <w:rsid w:val="007D4830"/>
    <w:rsid w:val="007D4E4F"/>
    <w:rsid w:val="007D50A9"/>
    <w:rsid w:val="007D561B"/>
    <w:rsid w:val="007D6FD7"/>
    <w:rsid w:val="007E09B8"/>
    <w:rsid w:val="007E0AD8"/>
    <w:rsid w:val="007E0E42"/>
    <w:rsid w:val="007E1BCD"/>
    <w:rsid w:val="007E29EE"/>
    <w:rsid w:val="007E2E9E"/>
    <w:rsid w:val="007E3AA4"/>
    <w:rsid w:val="007E4D64"/>
    <w:rsid w:val="007E5296"/>
    <w:rsid w:val="007E6BE0"/>
    <w:rsid w:val="007E7652"/>
    <w:rsid w:val="007F1844"/>
    <w:rsid w:val="007F2681"/>
    <w:rsid w:val="007F4992"/>
    <w:rsid w:val="007F5079"/>
    <w:rsid w:val="007F50B8"/>
    <w:rsid w:val="00800B97"/>
    <w:rsid w:val="00801EB2"/>
    <w:rsid w:val="008029EF"/>
    <w:rsid w:val="00803235"/>
    <w:rsid w:val="008032E9"/>
    <w:rsid w:val="00803506"/>
    <w:rsid w:val="00803680"/>
    <w:rsid w:val="00805A34"/>
    <w:rsid w:val="00805A3F"/>
    <w:rsid w:val="008061E5"/>
    <w:rsid w:val="00806B67"/>
    <w:rsid w:val="00807777"/>
    <w:rsid w:val="00807A32"/>
    <w:rsid w:val="008101E6"/>
    <w:rsid w:val="008107A9"/>
    <w:rsid w:val="00811FF3"/>
    <w:rsid w:val="00812112"/>
    <w:rsid w:val="00813119"/>
    <w:rsid w:val="008132BE"/>
    <w:rsid w:val="008138EA"/>
    <w:rsid w:val="00813CBB"/>
    <w:rsid w:val="008141F8"/>
    <w:rsid w:val="0081500B"/>
    <w:rsid w:val="0081532D"/>
    <w:rsid w:val="008159ED"/>
    <w:rsid w:val="0081657C"/>
    <w:rsid w:val="0082127B"/>
    <w:rsid w:val="008215E9"/>
    <w:rsid w:val="00821FFB"/>
    <w:rsid w:val="008231E0"/>
    <w:rsid w:val="00824F56"/>
    <w:rsid w:val="0082534F"/>
    <w:rsid w:val="0082579C"/>
    <w:rsid w:val="0082603E"/>
    <w:rsid w:val="008269B7"/>
    <w:rsid w:val="00826DD6"/>
    <w:rsid w:val="00827FD5"/>
    <w:rsid w:val="008303C0"/>
    <w:rsid w:val="008317D1"/>
    <w:rsid w:val="00831D19"/>
    <w:rsid w:val="00832046"/>
    <w:rsid w:val="00832496"/>
    <w:rsid w:val="008328B7"/>
    <w:rsid w:val="00832A17"/>
    <w:rsid w:val="0083377F"/>
    <w:rsid w:val="008337B4"/>
    <w:rsid w:val="00833814"/>
    <w:rsid w:val="0083588D"/>
    <w:rsid w:val="00835D49"/>
    <w:rsid w:val="00837488"/>
    <w:rsid w:val="00840D3C"/>
    <w:rsid w:val="0084230D"/>
    <w:rsid w:val="0084315B"/>
    <w:rsid w:val="008434C2"/>
    <w:rsid w:val="00846159"/>
    <w:rsid w:val="00846185"/>
    <w:rsid w:val="008463B4"/>
    <w:rsid w:val="008472DD"/>
    <w:rsid w:val="00847C99"/>
    <w:rsid w:val="008509C5"/>
    <w:rsid w:val="00850C9C"/>
    <w:rsid w:val="00850E19"/>
    <w:rsid w:val="0085118F"/>
    <w:rsid w:val="008521F1"/>
    <w:rsid w:val="0085256B"/>
    <w:rsid w:val="00852A19"/>
    <w:rsid w:val="00852F36"/>
    <w:rsid w:val="00853DD7"/>
    <w:rsid w:val="00854333"/>
    <w:rsid w:val="0085457F"/>
    <w:rsid w:val="00854CBA"/>
    <w:rsid w:val="00854D0F"/>
    <w:rsid w:val="00855AC2"/>
    <w:rsid w:val="008568B9"/>
    <w:rsid w:val="00857893"/>
    <w:rsid w:val="00857BC3"/>
    <w:rsid w:val="008617A3"/>
    <w:rsid w:val="008620CA"/>
    <w:rsid w:val="0086214B"/>
    <w:rsid w:val="00862FB8"/>
    <w:rsid w:val="008635B1"/>
    <w:rsid w:val="00863973"/>
    <w:rsid w:val="0086406B"/>
    <w:rsid w:val="008653BE"/>
    <w:rsid w:val="00865638"/>
    <w:rsid w:val="00866301"/>
    <w:rsid w:val="008669E3"/>
    <w:rsid w:val="00870165"/>
    <w:rsid w:val="008711A1"/>
    <w:rsid w:val="00871F04"/>
    <w:rsid w:val="008722C9"/>
    <w:rsid w:val="008724AB"/>
    <w:rsid w:val="008735EB"/>
    <w:rsid w:val="00873F67"/>
    <w:rsid w:val="00874AEA"/>
    <w:rsid w:val="00874D99"/>
    <w:rsid w:val="00874F4C"/>
    <w:rsid w:val="00876343"/>
    <w:rsid w:val="0087726B"/>
    <w:rsid w:val="00877B9D"/>
    <w:rsid w:val="00877EE3"/>
    <w:rsid w:val="0088132E"/>
    <w:rsid w:val="008824D7"/>
    <w:rsid w:val="0088276D"/>
    <w:rsid w:val="00883457"/>
    <w:rsid w:val="00883520"/>
    <w:rsid w:val="008842C3"/>
    <w:rsid w:val="00884E78"/>
    <w:rsid w:val="00885E7A"/>
    <w:rsid w:val="0088638C"/>
    <w:rsid w:val="008865C6"/>
    <w:rsid w:val="00890CDC"/>
    <w:rsid w:val="00891B45"/>
    <w:rsid w:val="00892237"/>
    <w:rsid w:val="00892CC8"/>
    <w:rsid w:val="00893656"/>
    <w:rsid w:val="008937C9"/>
    <w:rsid w:val="008956B4"/>
    <w:rsid w:val="00895A99"/>
    <w:rsid w:val="00896475"/>
    <w:rsid w:val="0089655F"/>
    <w:rsid w:val="00896DE5"/>
    <w:rsid w:val="00897056"/>
    <w:rsid w:val="0089774E"/>
    <w:rsid w:val="008A0594"/>
    <w:rsid w:val="008A26B8"/>
    <w:rsid w:val="008A2D47"/>
    <w:rsid w:val="008A30A5"/>
    <w:rsid w:val="008A3490"/>
    <w:rsid w:val="008A387E"/>
    <w:rsid w:val="008A391E"/>
    <w:rsid w:val="008A4121"/>
    <w:rsid w:val="008A434B"/>
    <w:rsid w:val="008A51B4"/>
    <w:rsid w:val="008A5A65"/>
    <w:rsid w:val="008B07C7"/>
    <w:rsid w:val="008B3421"/>
    <w:rsid w:val="008B470A"/>
    <w:rsid w:val="008B563A"/>
    <w:rsid w:val="008B5CEB"/>
    <w:rsid w:val="008B6E8E"/>
    <w:rsid w:val="008C1229"/>
    <w:rsid w:val="008C28EB"/>
    <w:rsid w:val="008C4286"/>
    <w:rsid w:val="008D009B"/>
    <w:rsid w:val="008D00E8"/>
    <w:rsid w:val="008D03DD"/>
    <w:rsid w:val="008D25E1"/>
    <w:rsid w:val="008D2B66"/>
    <w:rsid w:val="008D3488"/>
    <w:rsid w:val="008D37D1"/>
    <w:rsid w:val="008D3C6A"/>
    <w:rsid w:val="008D3C6E"/>
    <w:rsid w:val="008D54D2"/>
    <w:rsid w:val="008D5AA3"/>
    <w:rsid w:val="008D7458"/>
    <w:rsid w:val="008E0449"/>
    <w:rsid w:val="008E0FE0"/>
    <w:rsid w:val="008E1046"/>
    <w:rsid w:val="008E14B4"/>
    <w:rsid w:val="008E201D"/>
    <w:rsid w:val="008E3F18"/>
    <w:rsid w:val="008E406F"/>
    <w:rsid w:val="008E5284"/>
    <w:rsid w:val="008E6CA3"/>
    <w:rsid w:val="008F02D2"/>
    <w:rsid w:val="008F030B"/>
    <w:rsid w:val="008F0F66"/>
    <w:rsid w:val="008F14FA"/>
    <w:rsid w:val="008F238C"/>
    <w:rsid w:val="008F23A5"/>
    <w:rsid w:val="008F250F"/>
    <w:rsid w:val="008F2B4F"/>
    <w:rsid w:val="008F30B2"/>
    <w:rsid w:val="008F3C59"/>
    <w:rsid w:val="008F45EC"/>
    <w:rsid w:val="008F6DBE"/>
    <w:rsid w:val="009003ED"/>
    <w:rsid w:val="009005AC"/>
    <w:rsid w:val="00900EA2"/>
    <w:rsid w:val="009014F5"/>
    <w:rsid w:val="00903ADB"/>
    <w:rsid w:val="00906AEC"/>
    <w:rsid w:val="00907771"/>
    <w:rsid w:val="00907F98"/>
    <w:rsid w:val="00910A2A"/>
    <w:rsid w:val="00911B2F"/>
    <w:rsid w:val="00912296"/>
    <w:rsid w:val="009125D7"/>
    <w:rsid w:val="00912F21"/>
    <w:rsid w:val="00913002"/>
    <w:rsid w:val="00913614"/>
    <w:rsid w:val="00915362"/>
    <w:rsid w:val="00915418"/>
    <w:rsid w:val="009158A2"/>
    <w:rsid w:val="00915D37"/>
    <w:rsid w:val="00915FEC"/>
    <w:rsid w:val="009164DD"/>
    <w:rsid w:val="0092012C"/>
    <w:rsid w:val="00921BAB"/>
    <w:rsid w:val="009228D5"/>
    <w:rsid w:val="00922EDC"/>
    <w:rsid w:val="0092401C"/>
    <w:rsid w:val="00925EBF"/>
    <w:rsid w:val="00926600"/>
    <w:rsid w:val="00930291"/>
    <w:rsid w:val="00930761"/>
    <w:rsid w:val="009311A8"/>
    <w:rsid w:val="00931378"/>
    <w:rsid w:val="009314EE"/>
    <w:rsid w:val="0093262E"/>
    <w:rsid w:val="00932BF6"/>
    <w:rsid w:val="0093310E"/>
    <w:rsid w:val="009346D5"/>
    <w:rsid w:val="00934AA1"/>
    <w:rsid w:val="00935D31"/>
    <w:rsid w:val="00936F98"/>
    <w:rsid w:val="009374C7"/>
    <w:rsid w:val="009378EA"/>
    <w:rsid w:val="009378FB"/>
    <w:rsid w:val="00937E74"/>
    <w:rsid w:val="00940308"/>
    <w:rsid w:val="00940DAD"/>
    <w:rsid w:val="00940E00"/>
    <w:rsid w:val="0094265A"/>
    <w:rsid w:val="00942F8D"/>
    <w:rsid w:val="009434BA"/>
    <w:rsid w:val="0094381E"/>
    <w:rsid w:val="00944052"/>
    <w:rsid w:val="009455C8"/>
    <w:rsid w:val="009458EA"/>
    <w:rsid w:val="00946D57"/>
    <w:rsid w:val="009471AE"/>
    <w:rsid w:val="00947B6D"/>
    <w:rsid w:val="009507FA"/>
    <w:rsid w:val="0095107D"/>
    <w:rsid w:val="00951AC5"/>
    <w:rsid w:val="00951BAA"/>
    <w:rsid w:val="00951FD2"/>
    <w:rsid w:val="00952551"/>
    <w:rsid w:val="00954420"/>
    <w:rsid w:val="00954D79"/>
    <w:rsid w:val="0095615A"/>
    <w:rsid w:val="00956394"/>
    <w:rsid w:val="00956689"/>
    <w:rsid w:val="00957506"/>
    <w:rsid w:val="00957961"/>
    <w:rsid w:val="00960449"/>
    <w:rsid w:val="00960640"/>
    <w:rsid w:val="0096201E"/>
    <w:rsid w:val="009627A5"/>
    <w:rsid w:val="00963016"/>
    <w:rsid w:val="00963332"/>
    <w:rsid w:val="00965AFA"/>
    <w:rsid w:val="00970C90"/>
    <w:rsid w:val="00970F03"/>
    <w:rsid w:val="00971ADF"/>
    <w:rsid w:val="00971BF5"/>
    <w:rsid w:val="00972106"/>
    <w:rsid w:val="00972180"/>
    <w:rsid w:val="00972CA7"/>
    <w:rsid w:val="00973A88"/>
    <w:rsid w:val="00973B5A"/>
    <w:rsid w:val="00974E92"/>
    <w:rsid w:val="00975861"/>
    <w:rsid w:val="00975EBE"/>
    <w:rsid w:val="009763D8"/>
    <w:rsid w:val="00976B7F"/>
    <w:rsid w:val="0097723F"/>
    <w:rsid w:val="0098030E"/>
    <w:rsid w:val="0098034B"/>
    <w:rsid w:val="00983104"/>
    <w:rsid w:val="009833ED"/>
    <w:rsid w:val="009835B4"/>
    <w:rsid w:val="00983731"/>
    <w:rsid w:val="0098464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3F9"/>
    <w:rsid w:val="00996504"/>
    <w:rsid w:val="00997902"/>
    <w:rsid w:val="009A1667"/>
    <w:rsid w:val="009A18FD"/>
    <w:rsid w:val="009A30EF"/>
    <w:rsid w:val="009A479C"/>
    <w:rsid w:val="009A50C4"/>
    <w:rsid w:val="009A57E9"/>
    <w:rsid w:val="009A6F93"/>
    <w:rsid w:val="009A743E"/>
    <w:rsid w:val="009A7967"/>
    <w:rsid w:val="009B10B2"/>
    <w:rsid w:val="009B20CB"/>
    <w:rsid w:val="009B347F"/>
    <w:rsid w:val="009B3EEE"/>
    <w:rsid w:val="009B46D0"/>
    <w:rsid w:val="009B5B95"/>
    <w:rsid w:val="009B6B57"/>
    <w:rsid w:val="009C0769"/>
    <w:rsid w:val="009C0A25"/>
    <w:rsid w:val="009C0B06"/>
    <w:rsid w:val="009C10CD"/>
    <w:rsid w:val="009C1185"/>
    <w:rsid w:val="009C15BF"/>
    <w:rsid w:val="009C28FF"/>
    <w:rsid w:val="009C51E5"/>
    <w:rsid w:val="009C5617"/>
    <w:rsid w:val="009C6018"/>
    <w:rsid w:val="009C661E"/>
    <w:rsid w:val="009C7DB4"/>
    <w:rsid w:val="009D11E2"/>
    <w:rsid w:val="009D126D"/>
    <w:rsid w:val="009D3957"/>
    <w:rsid w:val="009D679D"/>
    <w:rsid w:val="009D6F0F"/>
    <w:rsid w:val="009D79F0"/>
    <w:rsid w:val="009E015B"/>
    <w:rsid w:val="009E11C9"/>
    <w:rsid w:val="009E1CEE"/>
    <w:rsid w:val="009E32C0"/>
    <w:rsid w:val="009E3570"/>
    <w:rsid w:val="009E47F4"/>
    <w:rsid w:val="009E4C76"/>
    <w:rsid w:val="009E5DD7"/>
    <w:rsid w:val="009E621F"/>
    <w:rsid w:val="009E6314"/>
    <w:rsid w:val="009E681E"/>
    <w:rsid w:val="009E7466"/>
    <w:rsid w:val="009F12AC"/>
    <w:rsid w:val="009F22BD"/>
    <w:rsid w:val="009F2378"/>
    <w:rsid w:val="009F4E0E"/>
    <w:rsid w:val="009F50B6"/>
    <w:rsid w:val="009F64AE"/>
    <w:rsid w:val="009F69CB"/>
    <w:rsid w:val="009F71A2"/>
    <w:rsid w:val="009F7EF2"/>
    <w:rsid w:val="00A008DF"/>
    <w:rsid w:val="00A00E79"/>
    <w:rsid w:val="00A00E8C"/>
    <w:rsid w:val="00A019ED"/>
    <w:rsid w:val="00A01E4A"/>
    <w:rsid w:val="00A021E4"/>
    <w:rsid w:val="00A02B9F"/>
    <w:rsid w:val="00A030D3"/>
    <w:rsid w:val="00A0325C"/>
    <w:rsid w:val="00A04B82"/>
    <w:rsid w:val="00A057E7"/>
    <w:rsid w:val="00A05BCC"/>
    <w:rsid w:val="00A05EC5"/>
    <w:rsid w:val="00A05FA9"/>
    <w:rsid w:val="00A06552"/>
    <w:rsid w:val="00A0681E"/>
    <w:rsid w:val="00A06EDA"/>
    <w:rsid w:val="00A07A3D"/>
    <w:rsid w:val="00A11892"/>
    <w:rsid w:val="00A14A28"/>
    <w:rsid w:val="00A168B8"/>
    <w:rsid w:val="00A17C80"/>
    <w:rsid w:val="00A209BA"/>
    <w:rsid w:val="00A20E9D"/>
    <w:rsid w:val="00A21D8E"/>
    <w:rsid w:val="00A22D7B"/>
    <w:rsid w:val="00A23114"/>
    <w:rsid w:val="00A2324B"/>
    <w:rsid w:val="00A232B4"/>
    <w:rsid w:val="00A23604"/>
    <w:rsid w:val="00A245DE"/>
    <w:rsid w:val="00A2466D"/>
    <w:rsid w:val="00A24C81"/>
    <w:rsid w:val="00A25AC8"/>
    <w:rsid w:val="00A26511"/>
    <w:rsid w:val="00A26D5E"/>
    <w:rsid w:val="00A2739C"/>
    <w:rsid w:val="00A27C5A"/>
    <w:rsid w:val="00A30131"/>
    <w:rsid w:val="00A30136"/>
    <w:rsid w:val="00A30589"/>
    <w:rsid w:val="00A30735"/>
    <w:rsid w:val="00A320D3"/>
    <w:rsid w:val="00A321BF"/>
    <w:rsid w:val="00A325E8"/>
    <w:rsid w:val="00A32AF7"/>
    <w:rsid w:val="00A32C5F"/>
    <w:rsid w:val="00A3366B"/>
    <w:rsid w:val="00A363AB"/>
    <w:rsid w:val="00A36605"/>
    <w:rsid w:val="00A367BB"/>
    <w:rsid w:val="00A36D0E"/>
    <w:rsid w:val="00A37049"/>
    <w:rsid w:val="00A37D05"/>
    <w:rsid w:val="00A40AAF"/>
    <w:rsid w:val="00A4212B"/>
    <w:rsid w:val="00A42934"/>
    <w:rsid w:val="00A42FCA"/>
    <w:rsid w:val="00A43F24"/>
    <w:rsid w:val="00A44024"/>
    <w:rsid w:val="00A446EA"/>
    <w:rsid w:val="00A45219"/>
    <w:rsid w:val="00A454D6"/>
    <w:rsid w:val="00A45D8A"/>
    <w:rsid w:val="00A45F95"/>
    <w:rsid w:val="00A47387"/>
    <w:rsid w:val="00A4769C"/>
    <w:rsid w:val="00A506FC"/>
    <w:rsid w:val="00A51805"/>
    <w:rsid w:val="00A51B28"/>
    <w:rsid w:val="00A527E7"/>
    <w:rsid w:val="00A52F5D"/>
    <w:rsid w:val="00A53651"/>
    <w:rsid w:val="00A53C57"/>
    <w:rsid w:val="00A53E7E"/>
    <w:rsid w:val="00A55383"/>
    <w:rsid w:val="00A60767"/>
    <w:rsid w:val="00A624D8"/>
    <w:rsid w:val="00A65BC2"/>
    <w:rsid w:val="00A661BF"/>
    <w:rsid w:val="00A674B5"/>
    <w:rsid w:val="00A67F6C"/>
    <w:rsid w:val="00A711FF"/>
    <w:rsid w:val="00A7176E"/>
    <w:rsid w:val="00A742F9"/>
    <w:rsid w:val="00A748EA"/>
    <w:rsid w:val="00A7599E"/>
    <w:rsid w:val="00A75F06"/>
    <w:rsid w:val="00A763F5"/>
    <w:rsid w:val="00A76614"/>
    <w:rsid w:val="00A7741A"/>
    <w:rsid w:val="00A77690"/>
    <w:rsid w:val="00A77B8A"/>
    <w:rsid w:val="00A77C54"/>
    <w:rsid w:val="00A77CF1"/>
    <w:rsid w:val="00A81CA1"/>
    <w:rsid w:val="00A81F6E"/>
    <w:rsid w:val="00A823A2"/>
    <w:rsid w:val="00A8263C"/>
    <w:rsid w:val="00A83397"/>
    <w:rsid w:val="00A844B3"/>
    <w:rsid w:val="00A849F8"/>
    <w:rsid w:val="00A86BD0"/>
    <w:rsid w:val="00A870E5"/>
    <w:rsid w:val="00A9013F"/>
    <w:rsid w:val="00A90FF4"/>
    <w:rsid w:val="00A923EF"/>
    <w:rsid w:val="00A92720"/>
    <w:rsid w:val="00A92A2F"/>
    <w:rsid w:val="00A92AF6"/>
    <w:rsid w:val="00A92AF9"/>
    <w:rsid w:val="00A93F76"/>
    <w:rsid w:val="00A93FE7"/>
    <w:rsid w:val="00A93FF6"/>
    <w:rsid w:val="00A95B6C"/>
    <w:rsid w:val="00A95C4F"/>
    <w:rsid w:val="00A96138"/>
    <w:rsid w:val="00A97158"/>
    <w:rsid w:val="00AA0C6B"/>
    <w:rsid w:val="00AA14F9"/>
    <w:rsid w:val="00AA1B87"/>
    <w:rsid w:val="00AA1C26"/>
    <w:rsid w:val="00AA4250"/>
    <w:rsid w:val="00AA4D0B"/>
    <w:rsid w:val="00AA5B14"/>
    <w:rsid w:val="00AA5B21"/>
    <w:rsid w:val="00AA71E7"/>
    <w:rsid w:val="00AA7574"/>
    <w:rsid w:val="00AA7A95"/>
    <w:rsid w:val="00AB2644"/>
    <w:rsid w:val="00AB4798"/>
    <w:rsid w:val="00AB49B9"/>
    <w:rsid w:val="00AB4C2E"/>
    <w:rsid w:val="00AB550E"/>
    <w:rsid w:val="00AB5A53"/>
    <w:rsid w:val="00AB6D39"/>
    <w:rsid w:val="00AB6F86"/>
    <w:rsid w:val="00AB7AFE"/>
    <w:rsid w:val="00AC0B26"/>
    <w:rsid w:val="00AC1383"/>
    <w:rsid w:val="00AC2931"/>
    <w:rsid w:val="00AC33E9"/>
    <w:rsid w:val="00AC3610"/>
    <w:rsid w:val="00AC3DBA"/>
    <w:rsid w:val="00AC3FB0"/>
    <w:rsid w:val="00AC4E5A"/>
    <w:rsid w:val="00AC4EDE"/>
    <w:rsid w:val="00AC5114"/>
    <w:rsid w:val="00AC69E5"/>
    <w:rsid w:val="00AC7109"/>
    <w:rsid w:val="00AC7567"/>
    <w:rsid w:val="00AD19F6"/>
    <w:rsid w:val="00AD351E"/>
    <w:rsid w:val="00AD39D9"/>
    <w:rsid w:val="00AD3F2B"/>
    <w:rsid w:val="00AD5E7E"/>
    <w:rsid w:val="00AE0302"/>
    <w:rsid w:val="00AE037F"/>
    <w:rsid w:val="00AE1444"/>
    <w:rsid w:val="00AE29CE"/>
    <w:rsid w:val="00AE33E6"/>
    <w:rsid w:val="00AE359E"/>
    <w:rsid w:val="00AE4286"/>
    <w:rsid w:val="00AE4651"/>
    <w:rsid w:val="00AE4D25"/>
    <w:rsid w:val="00AE5EFB"/>
    <w:rsid w:val="00AE6926"/>
    <w:rsid w:val="00AE6D79"/>
    <w:rsid w:val="00AE792D"/>
    <w:rsid w:val="00AF1B66"/>
    <w:rsid w:val="00AF1EF8"/>
    <w:rsid w:val="00AF2F45"/>
    <w:rsid w:val="00AF3D87"/>
    <w:rsid w:val="00AF3E7A"/>
    <w:rsid w:val="00AF501B"/>
    <w:rsid w:val="00AF53E4"/>
    <w:rsid w:val="00AF56E9"/>
    <w:rsid w:val="00AF62B1"/>
    <w:rsid w:val="00AF6E55"/>
    <w:rsid w:val="00AF6F90"/>
    <w:rsid w:val="00AF7CAF"/>
    <w:rsid w:val="00B003CE"/>
    <w:rsid w:val="00B00D32"/>
    <w:rsid w:val="00B0214B"/>
    <w:rsid w:val="00B0241A"/>
    <w:rsid w:val="00B0263B"/>
    <w:rsid w:val="00B02AE9"/>
    <w:rsid w:val="00B02B00"/>
    <w:rsid w:val="00B02B7B"/>
    <w:rsid w:val="00B10C0B"/>
    <w:rsid w:val="00B10E53"/>
    <w:rsid w:val="00B10EA8"/>
    <w:rsid w:val="00B1217E"/>
    <w:rsid w:val="00B126CC"/>
    <w:rsid w:val="00B12857"/>
    <w:rsid w:val="00B133C7"/>
    <w:rsid w:val="00B14355"/>
    <w:rsid w:val="00B15015"/>
    <w:rsid w:val="00B15EF0"/>
    <w:rsid w:val="00B169E1"/>
    <w:rsid w:val="00B16FF8"/>
    <w:rsid w:val="00B22F93"/>
    <w:rsid w:val="00B25418"/>
    <w:rsid w:val="00B27228"/>
    <w:rsid w:val="00B2762E"/>
    <w:rsid w:val="00B27A12"/>
    <w:rsid w:val="00B311A6"/>
    <w:rsid w:val="00B316E8"/>
    <w:rsid w:val="00B3176C"/>
    <w:rsid w:val="00B319D8"/>
    <w:rsid w:val="00B319F5"/>
    <w:rsid w:val="00B32014"/>
    <w:rsid w:val="00B329DD"/>
    <w:rsid w:val="00B33FCF"/>
    <w:rsid w:val="00B35068"/>
    <w:rsid w:val="00B353F1"/>
    <w:rsid w:val="00B35DAA"/>
    <w:rsid w:val="00B361F8"/>
    <w:rsid w:val="00B3637A"/>
    <w:rsid w:val="00B372D2"/>
    <w:rsid w:val="00B375E7"/>
    <w:rsid w:val="00B43609"/>
    <w:rsid w:val="00B436E0"/>
    <w:rsid w:val="00B43F74"/>
    <w:rsid w:val="00B458CF"/>
    <w:rsid w:val="00B459C2"/>
    <w:rsid w:val="00B46173"/>
    <w:rsid w:val="00B4617D"/>
    <w:rsid w:val="00B46C61"/>
    <w:rsid w:val="00B46F28"/>
    <w:rsid w:val="00B4777E"/>
    <w:rsid w:val="00B50689"/>
    <w:rsid w:val="00B50953"/>
    <w:rsid w:val="00B50A75"/>
    <w:rsid w:val="00B5109E"/>
    <w:rsid w:val="00B5179D"/>
    <w:rsid w:val="00B5284B"/>
    <w:rsid w:val="00B5322B"/>
    <w:rsid w:val="00B53DF3"/>
    <w:rsid w:val="00B5400B"/>
    <w:rsid w:val="00B55C51"/>
    <w:rsid w:val="00B5688C"/>
    <w:rsid w:val="00B576EE"/>
    <w:rsid w:val="00B601FB"/>
    <w:rsid w:val="00B60FBE"/>
    <w:rsid w:val="00B61276"/>
    <w:rsid w:val="00B612C2"/>
    <w:rsid w:val="00B62590"/>
    <w:rsid w:val="00B62832"/>
    <w:rsid w:val="00B63467"/>
    <w:rsid w:val="00B67D00"/>
    <w:rsid w:val="00B67E57"/>
    <w:rsid w:val="00B7083B"/>
    <w:rsid w:val="00B718F8"/>
    <w:rsid w:val="00B7210A"/>
    <w:rsid w:val="00B72212"/>
    <w:rsid w:val="00B72514"/>
    <w:rsid w:val="00B726B7"/>
    <w:rsid w:val="00B72752"/>
    <w:rsid w:val="00B72E0B"/>
    <w:rsid w:val="00B731B2"/>
    <w:rsid w:val="00B749AA"/>
    <w:rsid w:val="00B75A8F"/>
    <w:rsid w:val="00B767F4"/>
    <w:rsid w:val="00B77488"/>
    <w:rsid w:val="00B77D9A"/>
    <w:rsid w:val="00B812E3"/>
    <w:rsid w:val="00B816A6"/>
    <w:rsid w:val="00B84AD7"/>
    <w:rsid w:val="00B852F6"/>
    <w:rsid w:val="00B85850"/>
    <w:rsid w:val="00B877FA"/>
    <w:rsid w:val="00B9047A"/>
    <w:rsid w:val="00B90808"/>
    <w:rsid w:val="00B91407"/>
    <w:rsid w:val="00B92952"/>
    <w:rsid w:val="00B92CE6"/>
    <w:rsid w:val="00B92ED9"/>
    <w:rsid w:val="00B9336E"/>
    <w:rsid w:val="00B936FF"/>
    <w:rsid w:val="00B93DA7"/>
    <w:rsid w:val="00B94185"/>
    <w:rsid w:val="00B9443E"/>
    <w:rsid w:val="00B94D31"/>
    <w:rsid w:val="00B95BA5"/>
    <w:rsid w:val="00B95CF9"/>
    <w:rsid w:val="00B95D7A"/>
    <w:rsid w:val="00B9605B"/>
    <w:rsid w:val="00B96531"/>
    <w:rsid w:val="00B9668D"/>
    <w:rsid w:val="00B966C2"/>
    <w:rsid w:val="00B96E79"/>
    <w:rsid w:val="00BA0248"/>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2E62"/>
    <w:rsid w:val="00BB34DD"/>
    <w:rsid w:val="00BB3608"/>
    <w:rsid w:val="00BB3DCB"/>
    <w:rsid w:val="00BB4350"/>
    <w:rsid w:val="00BB4F93"/>
    <w:rsid w:val="00BB52B9"/>
    <w:rsid w:val="00BB5C51"/>
    <w:rsid w:val="00BB7392"/>
    <w:rsid w:val="00BB7F4A"/>
    <w:rsid w:val="00BC133C"/>
    <w:rsid w:val="00BC289D"/>
    <w:rsid w:val="00BC3873"/>
    <w:rsid w:val="00BC4F0C"/>
    <w:rsid w:val="00BC5F49"/>
    <w:rsid w:val="00BC6749"/>
    <w:rsid w:val="00BC6D70"/>
    <w:rsid w:val="00BC6DC2"/>
    <w:rsid w:val="00BD0683"/>
    <w:rsid w:val="00BD195B"/>
    <w:rsid w:val="00BD4417"/>
    <w:rsid w:val="00BD48C9"/>
    <w:rsid w:val="00BD5179"/>
    <w:rsid w:val="00BD57D3"/>
    <w:rsid w:val="00BD67B7"/>
    <w:rsid w:val="00BD69C3"/>
    <w:rsid w:val="00BD714C"/>
    <w:rsid w:val="00BD7F77"/>
    <w:rsid w:val="00BE0EBB"/>
    <w:rsid w:val="00BE125E"/>
    <w:rsid w:val="00BE1310"/>
    <w:rsid w:val="00BE19B8"/>
    <w:rsid w:val="00BE19D5"/>
    <w:rsid w:val="00BE2675"/>
    <w:rsid w:val="00BE329C"/>
    <w:rsid w:val="00BE3BCC"/>
    <w:rsid w:val="00BE66FC"/>
    <w:rsid w:val="00BE7883"/>
    <w:rsid w:val="00BE7C4C"/>
    <w:rsid w:val="00BF1102"/>
    <w:rsid w:val="00BF221D"/>
    <w:rsid w:val="00BF256B"/>
    <w:rsid w:val="00BF3C31"/>
    <w:rsid w:val="00BF4322"/>
    <w:rsid w:val="00BF4390"/>
    <w:rsid w:val="00BF462A"/>
    <w:rsid w:val="00BF490A"/>
    <w:rsid w:val="00BF6CF5"/>
    <w:rsid w:val="00BF7BD9"/>
    <w:rsid w:val="00C00659"/>
    <w:rsid w:val="00C006B7"/>
    <w:rsid w:val="00C02390"/>
    <w:rsid w:val="00C0322B"/>
    <w:rsid w:val="00C044A5"/>
    <w:rsid w:val="00C050AB"/>
    <w:rsid w:val="00C06388"/>
    <w:rsid w:val="00C06D8F"/>
    <w:rsid w:val="00C07105"/>
    <w:rsid w:val="00C07378"/>
    <w:rsid w:val="00C073D3"/>
    <w:rsid w:val="00C102E4"/>
    <w:rsid w:val="00C10494"/>
    <w:rsid w:val="00C10D4E"/>
    <w:rsid w:val="00C10EA2"/>
    <w:rsid w:val="00C1102F"/>
    <w:rsid w:val="00C120B8"/>
    <w:rsid w:val="00C12479"/>
    <w:rsid w:val="00C13635"/>
    <w:rsid w:val="00C13783"/>
    <w:rsid w:val="00C144DA"/>
    <w:rsid w:val="00C1780C"/>
    <w:rsid w:val="00C1796D"/>
    <w:rsid w:val="00C17997"/>
    <w:rsid w:val="00C17C4A"/>
    <w:rsid w:val="00C21DB4"/>
    <w:rsid w:val="00C22B3F"/>
    <w:rsid w:val="00C22DFA"/>
    <w:rsid w:val="00C24219"/>
    <w:rsid w:val="00C24306"/>
    <w:rsid w:val="00C25D9B"/>
    <w:rsid w:val="00C27092"/>
    <w:rsid w:val="00C27F60"/>
    <w:rsid w:val="00C31122"/>
    <w:rsid w:val="00C31144"/>
    <w:rsid w:val="00C3133E"/>
    <w:rsid w:val="00C317FF"/>
    <w:rsid w:val="00C32B2B"/>
    <w:rsid w:val="00C33877"/>
    <w:rsid w:val="00C33BFD"/>
    <w:rsid w:val="00C33DBA"/>
    <w:rsid w:val="00C34FD4"/>
    <w:rsid w:val="00C3534A"/>
    <w:rsid w:val="00C35C5F"/>
    <w:rsid w:val="00C35CAC"/>
    <w:rsid w:val="00C35D03"/>
    <w:rsid w:val="00C3744A"/>
    <w:rsid w:val="00C40692"/>
    <w:rsid w:val="00C4163C"/>
    <w:rsid w:val="00C41D5A"/>
    <w:rsid w:val="00C42952"/>
    <w:rsid w:val="00C441EE"/>
    <w:rsid w:val="00C46C7A"/>
    <w:rsid w:val="00C50BAB"/>
    <w:rsid w:val="00C51E30"/>
    <w:rsid w:val="00C52CBD"/>
    <w:rsid w:val="00C54C42"/>
    <w:rsid w:val="00C55B31"/>
    <w:rsid w:val="00C57C2E"/>
    <w:rsid w:val="00C57D5B"/>
    <w:rsid w:val="00C61B12"/>
    <w:rsid w:val="00C6237C"/>
    <w:rsid w:val="00C630D1"/>
    <w:rsid w:val="00C63C23"/>
    <w:rsid w:val="00C64663"/>
    <w:rsid w:val="00C64ADE"/>
    <w:rsid w:val="00C64F1C"/>
    <w:rsid w:val="00C6612E"/>
    <w:rsid w:val="00C66921"/>
    <w:rsid w:val="00C669C1"/>
    <w:rsid w:val="00C67529"/>
    <w:rsid w:val="00C7018E"/>
    <w:rsid w:val="00C719C0"/>
    <w:rsid w:val="00C71C0D"/>
    <w:rsid w:val="00C71F76"/>
    <w:rsid w:val="00C73676"/>
    <w:rsid w:val="00C74A8E"/>
    <w:rsid w:val="00C75638"/>
    <w:rsid w:val="00C7702C"/>
    <w:rsid w:val="00C7773B"/>
    <w:rsid w:val="00C777A0"/>
    <w:rsid w:val="00C80854"/>
    <w:rsid w:val="00C808F5"/>
    <w:rsid w:val="00C8182A"/>
    <w:rsid w:val="00C83B57"/>
    <w:rsid w:val="00C84B90"/>
    <w:rsid w:val="00C85011"/>
    <w:rsid w:val="00C864C2"/>
    <w:rsid w:val="00C87A69"/>
    <w:rsid w:val="00C87F1F"/>
    <w:rsid w:val="00C90666"/>
    <w:rsid w:val="00C90F82"/>
    <w:rsid w:val="00C9120C"/>
    <w:rsid w:val="00C91DDA"/>
    <w:rsid w:val="00C9202E"/>
    <w:rsid w:val="00C92D1D"/>
    <w:rsid w:val="00C9359A"/>
    <w:rsid w:val="00C93E2A"/>
    <w:rsid w:val="00C947E2"/>
    <w:rsid w:val="00C94B84"/>
    <w:rsid w:val="00C94C58"/>
    <w:rsid w:val="00C94DE6"/>
    <w:rsid w:val="00C953AA"/>
    <w:rsid w:val="00C9554C"/>
    <w:rsid w:val="00C95AFD"/>
    <w:rsid w:val="00C9612E"/>
    <w:rsid w:val="00C965CE"/>
    <w:rsid w:val="00C9680D"/>
    <w:rsid w:val="00C969F4"/>
    <w:rsid w:val="00C97BAE"/>
    <w:rsid w:val="00CA1496"/>
    <w:rsid w:val="00CA24B5"/>
    <w:rsid w:val="00CA30D8"/>
    <w:rsid w:val="00CA310E"/>
    <w:rsid w:val="00CA33B3"/>
    <w:rsid w:val="00CA349C"/>
    <w:rsid w:val="00CA3531"/>
    <w:rsid w:val="00CA408A"/>
    <w:rsid w:val="00CA4307"/>
    <w:rsid w:val="00CA454E"/>
    <w:rsid w:val="00CA5419"/>
    <w:rsid w:val="00CA576A"/>
    <w:rsid w:val="00CA7D06"/>
    <w:rsid w:val="00CA7E5E"/>
    <w:rsid w:val="00CB0284"/>
    <w:rsid w:val="00CB04F5"/>
    <w:rsid w:val="00CB27F6"/>
    <w:rsid w:val="00CB39A4"/>
    <w:rsid w:val="00CB6F2B"/>
    <w:rsid w:val="00CB7445"/>
    <w:rsid w:val="00CB7BCF"/>
    <w:rsid w:val="00CC07AD"/>
    <w:rsid w:val="00CC0C88"/>
    <w:rsid w:val="00CC0E61"/>
    <w:rsid w:val="00CC2174"/>
    <w:rsid w:val="00CC3370"/>
    <w:rsid w:val="00CC3F8B"/>
    <w:rsid w:val="00CC4229"/>
    <w:rsid w:val="00CC42E5"/>
    <w:rsid w:val="00CC584A"/>
    <w:rsid w:val="00CC5D12"/>
    <w:rsid w:val="00CC6410"/>
    <w:rsid w:val="00CC68B4"/>
    <w:rsid w:val="00CD04BC"/>
    <w:rsid w:val="00CD1E61"/>
    <w:rsid w:val="00CD20B7"/>
    <w:rsid w:val="00CD464F"/>
    <w:rsid w:val="00CD48CC"/>
    <w:rsid w:val="00CD4D9E"/>
    <w:rsid w:val="00CD740C"/>
    <w:rsid w:val="00CD7ACD"/>
    <w:rsid w:val="00CE2E94"/>
    <w:rsid w:val="00CE3588"/>
    <w:rsid w:val="00CE4481"/>
    <w:rsid w:val="00CE4F88"/>
    <w:rsid w:val="00CE58B8"/>
    <w:rsid w:val="00CE6400"/>
    <w:rsid w:val="00CF00B6"/>
    <w:rsid w:val="00CF1194"/>
    <w:rsid w:val="00CF21F9"/>
    <w:rsid w:val="00CF2478"/>
    <w:rsid w:val="00CF36CB"/>
    <w:rsid w:val="00CF3CD8"/>
    <w:rsid w:val="00CF40B9"/>
    <w:rsid w:val="00CF4375"/>
    <w:rsid w:val="00CF4405"/>
    <w:rsid w:val="00CF5908"/>
    <w:rsid w:val="00CF6B85"/>
    <w:rsid w:val="00CF782E"/>
    <w:rsid w:val="00CF791A"/>
    <w:rsid w:val="00D002DB"/>
    <w:rsid w:val="00D003E8"/>
    <w:rsid w:val="00D01264"/>
    <w:rsid w:val="00D01823"/>
    <w:rsid w:val="00D020E0"/>
    <w:rsid w:val="00D04790"/>
    <w:rsid w:val="00D0517B"/>
    <w:rsid w:val="00D0532C"/>
    <w:rsid w:val="00D05500"/>
    <w:rsid w:val="00D06067"/>
    <w:rsid w:val="00D0679D"/>
    <w:rsid w:val="00D0718B"/>
    <w:rsid w:val="00D07D60"/>
    <w:rsid w:val="00D10DB2"/>
    <w:rsid w:val="00D11252"/>
    <w:rsid w:val="00D11FC5"/>
    <w:rsid w:val="00D120F9"/>
    <w:rsid w:val="00D127BC"/>
    <w:rsid w:val="00D128C5"/>
    <w:rsid w:val="00D12FFD"/>
    <w:rsid w:val="00D13639"/>
    <w:rsid w:val="00D137C0"/>
    <w:rsid w:val="00D14B7E"/>
    <w:rsid w:val="00D154B8"/>
    <w:rsid w:val="00D1695A"/>
    <w:rsid w:val="00D1750F"/>
    <w:rsid w:val="00D176EF"/>
    <w:rsid w:val="00D17D2A"/>
    <w:rsid w:val="00D20950"/>
    <w:rsid w:val="00D20FBC"/>
    <w:rsid w:val="00D21687"/>
    <w:rsid w:val="00D242BF"/>
    <w:rsid w:val="00D25405"/>
    <w:rsid w:val="00D27BA0"/>
    <w:rsid w:val="00D30496"/>
    <w:rsid w:val="00D30AB6"/>
    <w:rsid w:val="00D30C5F"/>
    <w:rsid w:val="00D30D48"/>
    <w:rsid w:val="00D31B84"/>
    <w:rsid w:val="00D3211D"/>
    <w:rsid w:val="00D32B69"/>
    <w:rsid w:val="00D341CE"/>
    <w:rsid w:val="00D35335"/>
    <w:rsid w:val="00D35B06"/>
    <w:rsid w:val="00D36730"/>
    <w:rsid w:val="00D3674C"/>
    <w:rsid w:val="00D37F43"/>
    <w:rsid w:val="00D42300"/>
    <w:rsid w:val="00D43999"/>
    <w:rsid w:val="00D44227"/>
    <w:rsid w:val="00D460AF"/>
    <w:rsid w:val="00D467F8"/>
    <w:rsid w:val="00D46B9E"/>
    <w:rsid w:val="00D47B2F"/>
    <w:rsid w:val="00D5027D"/>
    <w:rsid w:val="00D50328"/>
    <w:rsid w:val="00D52713"/>
    <w:rsid w:val="00D529B5"/>
    <w:rsid w:val="00D53864"/>
    <w:rsid w:val="00D54B5E"/>
    <w:rsid w:val="00D57D76"/>
    <w:rsid w:val="00D57E86"/>
    <w:rsid w:val="00D60367"/>
    <w:rsid w:val="00D60DC2"/>
    <w:rsid w:val="00D61B31"/>
    <w:rsid w:val="00D621D2"/>
    <w:rsid w:val="00D627C6"/>
    <w:rsid w:val="00D638A5"/>
    <w:rsid w:val="00D63DC5"/>
    <w:rsid w:val="00D64B0B"/>
    <w:rsid w:val="00D65716"/>
    <w:rsid w:val="00D67C0B"/>
    <w:rsid w:val="00D70F26"/>
    <w:rsid w:val="00D71777"/>
    <w:rsid w:val="00D72144"/>
    <w:rsid w:val="00D73575"/>
    <w:rsid w:val="00D73DB9"/>
    <w:rsid w:val="00D7435F"/>
    <w:rsid w:val="00D7445C"/>
    <w:rsid w:val="00D75B28"/>
    <w:rsid w:val="00D75B2B"/>
    <w:rsid w:val="00D75F99"/>
    <w:rsid w:val="00D76675"/>
    <w:rsid w:val="00D7713C"/>
    <w:rsid w:val="00D77FF0"/>
    <w:rsid w:val="00D807D4"/>
    <w:rsid w:val="00D80EBD"/>
    <w:rsid w:val="00D8136A"/>
    <w:rsid w:val="00D816CC"/>
    <w:rsid w:val="00D8353F"/>
    <w:rsid w:val="00D841D2"/>
    <w:rsid w:val="00D84A84"/>
    <w:rsid w:val="00D8509C"/>
    <w:rsid w:val="00D8510A"/>
    <w:rsid w:val="00D8700B"/>
    <w:rsid w:val="00D87A71"/>
    <w:rsid w:val="00D90663"/>
    <w:rsid w:val="00D90D8B"/>
    <w:rsid w:val="00D91AE5"/>
    <w:rsid w:val="00D92A27"/>
    <w:rsid w:val="00D92EE6"/>
    <w:rsid w:val="00D92FEB"/>
    <w:rsid w:val="00D944F8"/>
    <w:rsid w:val="00D9454B"/>
    <w:rsid w:val="00D95181"/>
    <w:rsid w:val="00D96CC2"/>
    <w:rsid w:val="00DA0941"/>
    <w:rsid w:val="00DA17EB"/>
    <w:rsid w:val="00DA20A8"/>
    <w:rsid w:val="00DA268D"/>
    <w:rsid w:val="00DA2BA7"/>
    <w:rsid w:val="00DA2F05"/>
    <w:rsid w:val="00DA4110"/>
    <w:rsid w:val="00DA59F3"/>
    <w:rsid w:val="00DA6CFF"/>
    <w:rsid w:val="00DA6F8B"/>
    <w:rsid w:val="00DA7D03"/>
    <w:rsid w:val="00DB1054"/>
    <w:rsid w:val="00DB1D41"/>
    <w:rsid w:val="00DB2CCF"/>
    <w:rsid w:val="00DB30AA"/>
    <w:rsid w:val="00DB3909"/>
    <w:rsid w:val="00DB4717"/>
    <w:rsid w:val="00DB54E6"/>
    <w:rsid w:val="00DB5EB6"/>
    <w:rsid w:val="00DB60DA"/>
    <w:rsid w:val="00DB6381"/>
    <w:rsid w:val="00DB6DB4"/>
    <w:rsid w:val="00DB7484"/>
    <w:rsid w:val="00DB7B7D"/>
    <w:rsid w:val="00DC112C"/>
    <w:rsid w:val="00DC12BA"/>
    <w:rsid w:val="00DC166B"/>
    <w:rsid w:val="00DC27E4"/>
    <w:rsid w:val="00DC2F58"/>
    <w:rsid w:val="00DC3585"/>
    <w:rsid w:val="00DC35DF"/>
    <w:rsid w:val="00DC3B4E"/>
    <w:rsid w:val="00DC49DD"/>
    <w:rsid w:val="00DC558C"/>
    <w:rsid w:val="00DC6717"/>
    <w:rsid w:val="00DD0093"/>
    <w:rsid w:val="00DD23F4"/>
    <w:rsid w:val="00DD24BD"/>
    <w:rsid w:val="00DD29D9"/>
    <w:rsid w:val="00DD2E57"/>
    <w:rsid w:val="00DD352D"/>
    <w:rsid w:val="00DD3B16"/>
    <w:rsid w:val="00DD45C6"/>
    <w:rsid w:val="00DD49C4"/>
    <w:rsid w:val="00DD4DEA"/>
    <w:rsid w:val="00DD655B"/>
    <w:rsid w:val="00DD7319"/>
    <w:rsid w:val="00DE09C8"/>
    <w:rsid w:val="00DE19A2"/>
    <w:rsid w:val="00DE20AB"/>
    <w:rsid w:val="00DE2EA8"/>
    <w:rsid w:val="00DE3886"/>
    <w:rsid w:val="00DE3F82"/>
    <w:rsid w:val="00DE4119"/>
    <w:rsid w:val="00DE58DA"/>
    <w:rsid w:val="00DE5DB4"/>
    <w:rsid w:val="00DE69AD"/>
    <w:rsid w:val="00DE6CAD"/>
    <w:rsid w:val="00DE75EB"/>
    <w:rsid w:val="00DF00CC"/>
    <w:rsid w:val="00DF05D0"/>
    <w:rsid w:val="00DF152C"/>
    <w:rsid w:val="00DF1C18"/>
    <w:rsid w:val="00DF20ED"/>
    <w:rsid w:val="00DF21F9"/>
    <w:rsid w:val="00DF2309"/>
    <w:rsid w:val="00DF2E4D"/>
    <w:rsid w:val="00DF4982"/>
    <w:rsid w:val="00DF5E3A"/>
    <w:rsid w:val="00DF68A0"/>
    <w:rsid w:val="00DF6A4A"/>
    <w:rsid w:val="00DF6A6C"/>
    <w:rsid w:val="00DF7CD5"/>
    <w:rsid w:val="00E0048E"/>
    <w:rsid w:val="00E01680"/>
    <w:rsid w:val="00E01BD3"/>
    <w:rsid w:val="00E01C37"/>
    <w:rsid w:val="00E0208B"/>
    <w:rsid w:val="00E034C0"/>
    <w:rsid w:val="00E03670"/>
    <w:rsid w:val="00E043F3"/>
    <w:rsid w:val="00E044F9"/>
    <w:rsid w:val="00E04508"/>
    <w:rsid w:val="00E04C7C"/>
    <w:rsid w:val="00E04D2D"/>
    <w:rsid w:val="00E05D67"/>
    <w:rsid w:val="00E06797"/>
    <w:rsid w:val="00E06E05"/>
    <w:rsid w:val="00E07F7A"/>
    <w:rsid w:val="00E110DE"/>
    <w:rsid w:val="00E114E8"/>
    <w:rsid w:val="00E11EEC"/>
    <w:rsid w:val="00E1262E"/>
    <w:rsid w:val="00E13C51"/>
    <w:rsid w:val="00E14061"/>
    <w:rsid w:val="00E14682"/>
    <w:rsid w:val="00E14EAA"/>
    <w:rsid w:val="00E15498"/>
    <w:rsid w:val="00E15E40"/>
    <w:rsid w:val="00E16535"/>
    <w:rsid w:val="00E16A1B"/>
    <w:rsid w:val="00E1794B"/>
    <w:rsid w:val="00E20493"/>
    <w:rsid w:val="00E20E37"/>
    <w:rsid w:val="00E21FB7"/>
    <w:rsid w:val="00E226FB"/>
    <w:rsid w:val="00E22717"/>
    <w:rsid w:val="00E2319D"/>
    <w:rsid w:val="00E244D4"/>
    <w:rsid w:val="00E24C7E"/>
    <w:rsid w:val="00E255B3"/>
    <w:rsid w:val="00E25B06"/>
    <w:rsid w:val="00E25EAC"/>
    <w:rsid w:val="00E269C8"/>
    <w:rsid w:val="00E30ACF"/>
    <w:rsid w:val="00E31485"/>
    <w:rsid w:val="00E31D76"/>
    <w:rsid w:val="00E32498"/>
    <w:rsid w:val="00E326A6"/>
    <w:rsid w:val="00E32702"/>
    <w:rsid w:val="00E32742"/>
    <w:rsid w:val="00E33248"/>
    <w:rsid w:val="00E3336F"/>
    <w:rsid w:val="00E35283"/>
    <w:rsid w:val="00E35631"/>
    <w:rsid w:val="00E35E6E"/>
    <w:rsid w:val="00E35FA9"/>
    <w:rsid w:val="00E37243"/>
    <w:rsid w:val="00E40296"/>
    <w:rsid w:val="00E410E5"/>
    <w:rsid w:val="00E41329"/>
    <w:rsid w:val="00E4185A"/>
    <w:rsid w:val="00E46003"/>
    <w:rsid w:val="00E46459"/>
    <w:rsid w:val="00E5018E"/>
    <w:rsid w:val="00E51105"/>
    <w:rsid w:val="00E527CA"/>
    <w:rsid w:val="00E55291"/>
    <w:rsid w:val="00E55902"/>
    <w:rsid w:val="00E55B67"/>
    <w:rsid w:val="00E55DB0"/>
    <w:rsid w:val="00E5717A"/>
    <w:rsid w:val="00E6069A"/>
    <w:rsid w:val="00E60A48"/>
    <w:rsid w:val="00E60F4E"/>
    <w:rsid w:val="00E611EB"/>
    <w:rsid w:val="00E625A0"/>
    <w:rsid w:val="00E6461A"/>
    <w:rsid w:val="00E646D6"/>
    <w:rsid w:val="00E64AC4"/>
    <w:rsid w:val="00E653CD"/>
    <w:rsid w:val="00E6562D"/>
    <w:rsid w:val="00E67023"/>
    <w:rsid w:val="00E67D14"/>
    <w:rsid w:val="00E70B4D"/>
    <w:rsid w:val="00E710CD"/>
    <w:rsid w:val="00E712CC"/>
    <w:rsid w:val="00E72BA1"/>
    <w:rsid w:val="00E72E2E"/>
    <w:rsid w:val="00E72EC5"/>
    <w:rsid w:val="00E73D80"/>
    <w:rsid w:val="00E7436A"/>
    <w:rsid w:val="00E75FEA"/>
    <w:rsid w:val="00E76379"/>
    <w:rsid w:val="00E764EE"/>
    <w:rsid w:val="00E76E6B"/>
    <w:rsid w:val="00E77983"/>
    <w:rsid w:val="00E80178"/>
    <w:rsid w:val="00E807AB"/>
    <w:rsid w:val="00E8144A"/>
    <w:rsid w:val="00E81D1A"/>
    <w:rsid w:val="00E8211F"/>
    <w:rsid w:val="00E825BC"/>
    <w:rsid w:val="00E832A6"/>
    <w:rsid w:val="00E8358F"/>
    <w:rsid w:val="00E83B6F"/>
    <w:rsid w:val="00E83E31"/>
    <w:rsid w:val="00E8404A"/>
    <w:rsid w:val="00E8520C"/>
    <w:rsid w:val="00E85D55"/>
    <w:rsid w:val="00E86186"/>
    <w:rsid w:val="00E86267"/>
    <w:rsid w:val="00E8671C"/>
    <w:rsid w:val="00E86DC1"/>
    <w:rsid w:val="00E8780A"/>
    <w:rsid w:val="00E91C1C"/>
    <w:rsid w:val="00E92066"/>
    <w:rsid w:val="00E93689"/>
    <w:rsid w:val="00E94812"/>
    <w:rsid w:val="00E96126"/>
    <w:rsid w:val="00E96252"/>
    <w:rsid w:val="00E96697"/>
    <w:rsid w:val="00E966E6"/>
    <w:rsid w:val="00E9771E"/>
    <w:rsid w:val="00E97DF1"/>
    <w:rsid w:val="00EA0302"/>
    <w:rsid w:val="00EA074F"/>
    <w:rsid w:val="00EA1548"/>
    <w:rsid w:val="00EA154A"/>
    <w:rsid w:val="00EA3D5C"/>
    <w:rsid w:val="00EA41EC"/>
    <w:rsid w:val="00EA45D9"/>
    <w:rsid w:val="00EA45E4"/>
    <w:rsid w:val="00EA5C2F"/>
    <w:rsid w:val="00EA6FE0"/>
    <w:rsid w:val="00EA7C45"/>
    <w:rsid w:val="00EB0638"/>
    <w:rsid w:val="00EB163D"/>
    <w:rsid w:val="00EB214E"/>
    <w:rsid w:val="00EB31F7"/>
    <w:rsid w:val="00EB3D62"/>
    <w:rsid w:val="00EB4106"/>
    <w:rsid w:val="00EB6176"/>
    <w:rsid w:val="00EB6E2F"/>
    <w:rsid w:val="00EB77B1"/>
    <w:rsid w:val="00EC03C4"/>
    <w:rsid w:val="00EC0B7B"/>
    <w:rsid w:val="00EC1A0E"/>
    <w:rsid w:val="00EC276D"/>
    <w:rsid w:val="00EC28E9"/>
    <w:rsid w:val="00EC2B99"/>
    <w:rsid w:val="00EC35CD"/>
    <w:rsid w:val="00EC5110"/>
    <w:rsid w:val="00EC54CF"/>
    <w:rsid w:val="00EC60D9"/>
    <w:rsid w:val="00EC6888"/>
    <w:rsid w:val="00EC6947"/>
    <w:rsid w:val="00EC6B99"/>
    <w:rsid w:val="00EC74D6"/>
    <w:rsid w:val="00EC7BB7"/>
    <w:rsid w:val="00ED0BE3"/>
    <w:rsid w:val="00ED1730"/>
    <w:rsid w:val="00ED1FF3"/>
    <w:rsid w:val="00ED26A8"/>
    <w:rsid w:val="00ED28A3"/>
    <w:rsid w:val="00ED3A9C"/>
    <w:rsid w:val="00ED3CC9"/>
    <w:rsid w:val="00ED46F5"/>
    <w:rsid w:val="00ED53FF"/>
    <w:rsid w:val="00EE011F"/>
    <w:rsid w:val="00EE0A1E"/>
    <w:rsid w:val="00EE156D"/>
    <w:rsid w:val="00EE228A"/>
    <w:rsid w:val="00EE41D4"/>
    <w:rsid w:val="00EE4BB4"/>
    <w:rsid w:val="00EE5291"/>
    <w:rsid w:val="00EE5D8D"/>
    <w:rsid w:val="00EE6AF3"/>
    <w:rsid w:val="00EE73AA"/>
    <w:rsid w:val="00EF04EB"/>
    <w:rsid w:val="00EF0A1B"/>
    <w:rsid w:val="00EF0CE0"/>
    <w:rsid w:val="00EF1501"/>
    <w:rsid w:val="00EF176A"/>
    <w:rsid w:val="00EF260A"/>
    <w:rsid w:val="00EF270A"/>
    <w:rsid w:val="00EF338B"/>
    <w:rsid w:val="00EF434F"/>
    <w:rsid w:val="00EF6D02"/>
    <w:rsid w:val="00EF6DDF"/>
    <w:rsid w:val="00F00977"/>
    <w:rsid w:val="00F0169B"/>
    <w:rsid w:val="00F029C8"/>
    <w:rsid w:val="00F03B55"/>
    <w:rsid w:val="00F04253"/>
    <w:rsid w:val="00F048A2"/>
    <w:rsid w:val="00F04DDF"/>
    <w:rsid w:val="00F04EDE"/>
    <w:rsid w:val="00F05AF2"/>
    <w:rsid w:val="00F05E49"/>
    <w:rsid w:val="00F100C1"/>
    <w:rsid w:val="00F10142"/>
    <w:rsid w:val="00F12EE5"/>
    <w:rsid w:val="00F13194"/>
    <w:rsid w:val="00F13714"/>
    <w:rsid w:val="00F15760"/>
    <w:rsid w:val="00F17DF0"/>
    <w:rsid w:val="00F206FC"/>
    <w:rsid w:val="00F21605"/>
    <w:rsid w:val="00F21801"/>
    <w:rsid w:val="00F2214B"/>
    <w:rsid w:val="00F228C4"/>
    <w:rsid w:val="00F2345D"/>
    <w:rsid w:val="00F27E76"/>
    <w:rsid w:val="00F30D3D"/>
    <w:rsid w:val="00F31049"/>
    <w:rsid w:val="00F3177B"/>
    <w:rsid w:val="00F31E0F"/>
    <w:rsid w:val="00F32159"/>
    <w:rsid w:val="00F3263D"/>
    <w:rsid w:val="00F34916"/>
    <w:rsid w:val="00F34958"/>
    <w:rsid w:val="00F35074"/>
    <w:rsid w:val="00F36E04"/>
    <w:rsid w:val="00F37A5D"/>
    <w:rsid w:val="00F400D9"/>
    <w:rsid w:val="00F403DC"/>
    <w:rsid w:val="00F40D66"/>
    <w:rsid w:val="00F4243F"/>
    <w:rsid w:val="00F42AB1"/>
    <w:rsid w:val="00F42F0E"/>
    <w:rsid w:val="00F4311B"/>
    <w:rsid w:val="00F434D1"/>
    <w:rsid w:val="00F44A8D"/>
    <w:rsid w:val="00F4615A"/>
    <w:rsid w:val="00F4708D"/>
    <w:rsid w:val="00F47F41"/>
    <w:rsid w:val="00F506C9"/>
    <w:rsid w:val="00F5115F"/>
    <w:rsid w:val="00F53775"/>
    <w:rsid w:val="00F54C87"/>
    <w:rsid w:val="00F54F5C"/>
    <w:rsid w:val="00F600A0"/>
    <w:rsid w:val="00F6015C"/>
    <w:rsid w:val="00F60FB8"/>
    <w:rsid w:val="00F6179F"/>
    <w:rsid w:val="00F62386"/>
    <w:rsid w:val="00F63128"/>
    <w:rsid w:val="00F650FD"/>
    <w:rsid w:val="00F6531B"/>
    <w:rsid w:val="00F65B7B"/>
    <w:rsid w:val="00F65C70"/>
    <w:rsid w:val="00F66682"/>
    <w:rsid w:val="00F66B2B"/>
    <w:rsid w:val="00F674CC"/>
    <w:rsid w:val="00F70FDC"/>
    <w:rsid w:val="00F715B2"/>
    <w:rsid w:val="00F71679"/>
    <w:rsid w:val="00F716F1"/>
    <w:rsid w:val="00F718FB"/>
    <w:rsid w:val="00F71A26"/>
    <w:rsid w:val="00F72274"/>
    <w:rsid w:val="00F724C9"/>
    <w:rsid w:val="00F732BA"/>
    <w:rsid w:val="00F73327"/>
    <w:rsid w:val="00F7369C"/>
    <w:rsid w:val="00F737A8"/>
    <w:rsid w:val="00F73C6C"/>
    <w:rsid w:val="00F743EF"/>
    <w:rsid w:val="00F74CB3"/>
    <w:rsid w:val="00F762FA"/>
    <w:rsid w:val="00F76C19"/>
    <w:rsid w:val="00F80C2B"/>
    <w:rsid w:val="00F81735"/>
    <w:rsid w:val="00F82561"/>
    <w:rsid w:val="00F842A6"/>
    <w:rsid w:val="00F8447C"/>
    <w:rsid w:val="00F8560E"/>
    <w:rsid w:val="00F857A9"/>
    <w:rsid w:val="00F85856"/>
    <w:rsid w:val="00F86458"/>
    <w:rsid w:val="00F86D25"/>
    <w:rsid w:val="00F86FA6"/>
    <w:rsid w:val="00F8744D"/>
    <w:rsid w:val="00F87C3F"/>
    <w:rsid w:val="00F87D36"/>
    <w:rsid w:val="00F90216"/>
    <w:rsid w:val="00F90FE2"/>
    <w:rsid w:val="00F92430"/>
    <w:rsid w:val="00F96765"/>
    <w:rsid w:val="00F97C1C"/>
    <w:rsid w:val="00F97D34"/>
    <w:rsid w:val="00FA0FF6"/>
    <w:rsid w:val="00FA2CC2"/>
    <w:rsid w:val="00FA2FB8"/>
    <w:rsid w:val="00FA3F02"/>
    <w:rsid w:val="00FA4737"/>
    <w:rsid w:val="00FA4768"/>
    <w:rsid w:val="00FA494A"/>
    <w:rsid w:val="00FA4E82"/>
    <w:rsid w:val="00FA4E85"/>
    <w:rsid w:val="00FB0C69"/>
    <w:rsid w:val="00FB41B3"/>
    <w:rsid w:val="00FB4BFB"/>
    <w:rsid w:val="00FB58AE"/>
    <w:rsid w:val="00FB6219"/>
    <w:rsid w:val="00FB6CC5"/>
    <w:rsid w:val="00FB6CF2"/>
    <w:rsid w:val="00FB74F5"/>
    <w:rsid w:val="00FB764B"/>
    <w:rsid w:val="00FB7C84"/>
    <w:rsid w:val="00FC0519"/>
    <w:rsid w:val="00FC08D5"/>
    <w:rsid w:val="00FC0C6F"/>
    <w:rsid w:val="00FC0F84"/>
    <w:rsid w:val="00FC188E"/>
    <w:rsid w:val="00FC1EFC"/>
    <w:rsid w:val="00FC3C75"/>
    <w:rsid w:val="00FC428D"/>
    <w:rsid w:val="00FC52A0"/>
    <w:rsid w:val="00FC5C4E"/>
    <w:rsid w:val="00FC6C8C"/>
    <w:rsid w:val="00FC76B5"/>
    <w:rsid w:val="00FC7DCF"/>
    <w:rsid w:val="00FD11B4"/>
    <w:rsid w:val="00FD1731"/>
    <w:rsid w:val="00FD176F"/>
    <w:rsid w:val="00FD1770"/>
    <w:rsid w:val="00FD1BE8"/>
    <w:rsid w:val="00FD1FDE"/>
    <w:rsid w:val="00FD2344"/>
    <w:rsid w:val="00FD2745"/>
    <w:rsid w:val="00FD43D5"/>
    <w:rsid w:val="00FD5832"/>
    <w:rsid w:val="00FD61C6"/>
    <w:rsid w:val="00FD6987"/>
    <w:rsid w:val="00FD6991"/>
    <w:rsid w:val="00FD6A70"/>
    <w:rsid w:val="00FD7230"/>
    <w:rsid w:val="00FE0841"/>
    <w:rsid w:val="00FE0A4C"/>
    <w:rsid w:val="00FE1324"/>
    <w:rsid w:val="00FE1764"/>
    <w:rsid w:val="00FE271D"/>
    <w:rsid w:val="00FE2AE7"/>
    <w:rsid w:val="00FE2FEA"/>
    <w:rsid w:val="00FE3F51"/>
    <w:rsid w:val="00FE42CA"/>
    <w:rsid w:val="00FE5A52"/>
    <w:rsid w:val="00FE6CCF"/>
    <w:rsid w:val="00FE786E"/>
    <w:rsid w:val="00FE7BAA"/>
    <w:rsid w:val="00FF082F"/>
    <w:rsid w:val="00FF1FF8"/>
    <w:rsid w:val="00FF2EB5"/>
    <w:rsid w:val="00FF3548"/>
    <w:rsid w:val="00FF416A"/>
    <w:rsid w:val="00FF43DB"/>
    <w:rsid w:val="00FF5F46"/>
    <w:rsid w:val="00FF607F"/>
    <w:rsid w:val="00FF783F"/>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0">
    <w:name w:val="heading 1"/>
    <w:basedOn w:val="a0"/>
    <w:next w:val="a0"/>
    <w:link w:val="11"/>
    <w:autoRedefine/>
    <w:qFormat/>
    <w:rsid w:val="002170A0"/>
    <w:pPr>
      <w:keepNext/>
      <w:keepLines/>
      <w:spacing w:before="120" w:after="0"/>
      <w:ind w:left="0" w:firstLine="567"/>
      <w:jc w:val="left"/>
      <w:outlineLvl w:val="0"/>
    </w:pPr>
    <w:rPr>
      <w:rFonts w:eastAsia="Calibri"/>
      <w:b/>
      <w:bCs/>
      <w:caps/>
      <w:szCs w:val="24"/>
      <w:lang w:eastAsia="x-none" w:bidi="ar-SA"/>
    </w:rPr>
  </w:style>
  <w:style w:type="paragraph" w:styleId="21">
    <w:name w:val="heading 2"/>
    <w:basedOn w:val="a0"/>
    <w:next w:val="a0"/>
    <w:link w:val="22"/>
    <w:qFormat/>
    <w:rsid w:val="00527AAD"/>
    <w:pPr>
      <w:keepNext/>
      <w:keepLines/>
      <w:spacing w:after="0"/>
      <w:ind w:left="0"/>
      <w:outlineLvl w:val="1"/>
    </w:pPr>
    <w:rPr>
      <w:rFonts w:ascii="Franklin Gothic Medium" w:hAnsi="Franklin Gothic Medium"/>
      <w:bCs/>
      <w:sz w:val="20"/>
      <w:szCs w:val="26"/>
      <w:lang w:eastAsia="x-none" w:bidi="ar-SA"/>
    </w:rPr>
  </w:style>
  <w:style w:type="paragraph" w:styleId="3">
    <w:name w:val="heading 3"/>
    <w:basedOn w:val="a0"/>
    <w:next w:val="a0"/>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val="x-none" w:eastAsia="x-none" w:bidi="ar-SA"/>
    </w:rPr>
  </w:style>
  <w:style w:type="paragraph" w:styleId="4">
    <w:name w:val="heading 4"/>
    <w:basedOn w:val="a0"/>
    <w:next w:val="a0"/>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val="x-none" w:eastAsia="x-none" w:bidi="ar-SA"/>
    </w:rPr>
  </w:style>
  <w:style w:type="paragraph" w:styleId="5">
    <w:name w:val="heading 5"/>
    <w:basedOn w:val="a0"/>
    <w:next w:val="a0"/>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val="x-none" w:eastAsia="x-none" w:bidi="ar-SA"/>
    </w:rPr>
  </w:style>
  <w:style w:type="paragraph" w:styleId="6">
    <w:name w:val="heading 6"/>
    <w:basedOn w:val="a0"/>
    <w:next w:val="a0"/>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val="x-none" w:eastAsia="x-none" w:bidi="ar-SA"/>
    </w:rPr>
  </w:style>
  <w:style w:type="paragraph" w:styleId="7">
    <w:name w:val="heading 7"/>
    <w:basedOn w:val="a0"/>
    <w:next w:val="a0"/>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val="x-none" w:eastAsia="x-none" w:bidi="ar-SA"/>
    </w:rPr>
  </w:style>
  <w:style w:type="paragraph" w:styleId="8">
    <w:name w:val="heading 8"/>
    <w:basedOn w:val="a0"/>
    <w:next w:val="a0"/>
    <w:link w:val="80"/>
    <w:uiPriority w:val="9"/>
    <w:qFormat/>
    <w:rsid w:val="00527AAD"/>
    <w:pPr>
      <w:spacing w:before="300" w:after="0"/>
      <w:outlineLvl w:val="7"/>
    </w:pPr>
    <w:rPr>
      <w:rFonts w:ascii="Franklin Gothic Book" w:eastAsia="Franklin Gothic Book" w:hAnsi="Franklin Gothic Book"/>
      <w:caps/>
      <w:spacing w:val="10"/>
      <w:sz w:val="18"/>
      <w:szCs w:val="18"/>
      <w:lang w:val="x-none" w:eastAsia="x-none" w:bidi="ar-SA"/>
    </w:rPr>
  </w:style>
  <w:style w:type="paragraph" w:styleId="9">
    <w:name w:val="heading 9"/>
    <w:basedOn w:val="a0"/>
    <w:next w:val="a0"/>
    <w:link w:val="90"/>
    <w:uiPriority w:val="9"/>
    <w:qFormat/>
    <w:rsid w:val="00527AAD"/>
    <w:pPr>
      <w:spacing w:before="300" w:after="0"/>
      <w:outlineLvl w:val="8"/>
    </w:pPr>
    <w:rPr>
      <w:rFonts w:ascii="Franklin Gothic Book" w:eastAsia="Franklin Gothic Book" w:hAnsi="Franklin Gothic Book"/>
      <w:i/>
      <w:caps/>
      <w:spacing w:val="10"/>
      <w:sz w:val="18"/>
      <w:szCs w:val="18"/>
      <w:lang w:val="x-none" w:eastAsia="x-none"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2170A0"/>
    <w:rPr>
      <w:rFonts w:ascii="Times New Roman" w:eastAsia="Calibri" w:hAnsi="Times New Roman" w:cs="Times New Roman"/>
      <w:b/>
      <w:bCs/>
      <w:caps/>
      <w:sz w:val="24"/>
      <w:szCs w:val="24"/>
      <w:lang w:val="ru-RU"/>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4">
    <w:name w:val="caption"/>
    <w:basedOn w:val="a0"/>
    <w:next w:val="a0"/>
    <w:uiPriority w:val="35"/>
    <w:qFormat/>
    <w:rsid w:val="00527AAD"/>
    <w:rPr>
      <w:b/>
      <w:bCs/>
      <w:color w:val="365F91"/>
      <w:sz w:val="16"/>
      <w:szCs w:val="16"/>
    </w:rPr>
  </w:style>
  <w:style w:type="paragraph" w:styleId="a5">
    <w:name w:val="Title"/>
    <w:basedOn w:val="a0"/>
    <w:next w:val="a0"/>
    <w:link w:val="a6"/>
    <w:uiPriority w:val="10"/>
    <w:qFormat/>
    <w:rsid w:val="00E114E8"/>
    <w:pPr>
      <w:spacing w:before="720"/>
    </w:pPr>
    <w:rPr>
      <w:rFonts w:ascii="Franklin Gothic Book" w:eastAsia="Franklin Gothic Book" w:hAnsi="Franklin Gothic Book"/>
      <w:caps/>
      <w:color w:val="4F81BD"/>
      <w:spacing w:val="10"/>
      <w:kern w:val="28"/>
      <w:sz w:val="52"/>
      <w:szCs w:val="52"/>
      <w:lang w:val="x-none" w:eastAsia="x-none" w:bidi="ar-SA"/>
    </w:rPr>
  </w:style>
  <w:style w:type="character" w:customStyle="1" w:styleId="a6">
    <w:name w:val="Название Знак"/>
    <w:link w:val="a5"/>
    <w:uiPriority w:val="10"/>
    <w:rsid w:val="00E114E8"/>
    <w:rPr>
      <w:caps/>
      <w:color w:val="4F81BD"/>
      <w:spacing w:val="10"/>
      <w:kern w:val="28"/>
      <w:sz w:val="52"/>
      <w:szCs w:val="52"/>
    </w:rPr>
  </w:style>
  <w:style w:type="paragraph" w:styleId="a7">
    <w:name w:val="Subtitle"/>
    <w:basedOn w:val="a0"/>
    <w:next w:val="a0"/>
    <w:link w:val="a8"/>
    <w:uiPriority w:val="11"/>
    <w:qFormat/>
    <w:rsid w:val="00E114E8"/>
    <w:pPr>
      <w:spacing w:after="1000" w:line="240" w:lineRule="auto"/>
    </w:pPr>
    <w:rPr>
      <w:rFonts w:ascii="Franklin Gothic Book" w:eastAsia="Franklin Gothic Book" w:hAnsi="Franklin Gothic Book"/>
      <w:caps/>
      <w:color w:val="595959"/>
      <w:spacing w:val="10"/>
      <w:szCs w:val="24"/>
      <w:lang w:val="x-none" w:eastAsia="x-none" w:bidi="ar-SA"/>
    </w:rPr>
  </w:style>
  <w:style w:type="character" w:customStyle="1" w:styleId="a8">
    <w:name w:val="Подзаголовок Знак"/>
    <w:link w:val="a7"/>
    <w:uiPriority w:val="11"/>
    <w:rsid w:val="00E114E8"/>
    <w:rPr>
      <w:caps/>
      <w:color w:val="595959"/>
      <w:spacing w:val="10"/>
      <w:sz w:val="24"/>
      <w:szCs w:val="24"/>
    </w:rPr>
  </w:style>
  <w:style w:type="character" w:styleId="a9">
    <w:name w:val="Strong"/>
    <w:uiPriority w:val="22"/>
    <w:qFormat/>
    <w:rsid w:val="0096201E"/>
    <w:rPr>
      <w:rFonts w:ascii="Franklin Gothic Medium" w:hAnsi="Franklin Gothic Medium"/>
      <w:bCs/>
      <w:sz w:val="22"/>
    </w:rPr>
  </w:style>
  <w:style w:type="character" w:styleId="aa">
    <w:name w:val="Emphasis"/>
    <w:uiPriority w:val="20"/>
    <w:qFormat/>
    <w:rsid w:val="00E114E8"/>
    <w:rPr>
      <w:caps/>
      <w:color w:val="243F60"/>
      <w:spacing w:val="5"/>
    </w:rPr>
  </w:style>
  <w:style w:type="paragraph" w:customStyle="1" w:styleId="a">
    <w:name w:val="No Spacing"/>
    <w:aliases w:val="Перечисление"/>
    <w:basedOn w:val="-1"/>
    <w:link w:val="ab"/>
    <w:uiPriority w:val="1"/>
    <w:qFormat/>
    <w:rsid w:val="00560ABD"/>
    <w:pPr>
      <w:numPr>
        <w:numId w:val="1"/>
      </w:numPr>
      <w:spacing w:before="200" w:after="200"/>
      <w:ind w:left="567" w:hanging="567"/>
    </w:pPr>
    <w:rPr>
      <w:lang w:val="x-none"/>
    </w:rPr>
  </w:style>
  <w:style w:type="character" w:customStyle="1" w:styleId="ab">
    <w:name w:val="Без интервала Знак"/>
    <w:aliases w:val="Перечисление Знак"/>
    <w:link w:val="a"/>
    <w:uiPriority w:val="1"/>
    <w:rsid w:val="00560ABD"/>
    <w:rPr>
      <w:rFonts w:ascii="Times New Roman" w:eastAsia="Times New Roman" w:hAnsi="Times New Roman"/>
      <w:sz w:val="24"/>
      <w:szCs w:val="22"/>
      <w:lang w:val="x-none" w:eastAsia="en-US" w:bidi="en-US"/>
    </w:rPr>
  </w:style>
  <w:style w:type="paragraph" w:styleId="-1">
    <w:name w:val="Colorful List Accent 1"/>
    <w:basedOn w:val="a0"/>
    <w:qFormat/>
    <w:rsid w:val="00E114E8"/>
    <w:pPr>
      <w:ind w:left="720"/>
    </w:pPr>
  </w:style>
  <w:style w:type="paragraph" w:styleId="-10">
    <w:name w:val="Colorful Grid Accent 1"/>
    <w:basedOn w:val="a0"/>
    <w:next w:val="a0"/>
    <w:link w:val="-11"/>
    <w:uiPriority w:val="29"/>
    <w:qFormat/>
    <w:rsid w:val="00A53C57"/>
    <w:pPr>
      <w:spacing w:after="0" w:line="240" w:lineRule="auto"/>
      <w:ind w:left="0"/>
    </w:pPr>
    <w:rPr>
      <w:rFonts w:ascii="Franklin Gothic Book" w:eastAsia="Franklin Gothic Book" w:hAnsi="Franklin Gothic Book"/>
      <w:i/>
      <w:iCs/>
      <w:sz w:val="20"/>
      <w:szCs w:val="20"/>
      <w:lang w:val="x-none" w:eastAsia="x-none" w:bidi="ar-SA"/>
    </w:rPr>
  </w:style>
  <w:style w:type="character" w:customStyle="1" w:styleId="-11">
    <w:name w:val="Цветная сетка - Акцент 1 Знак"/>
    <w:link w:val="-10"/>
    <w:uiPriority w:val="29"/>
    <w:rsid w:val="00A53C57"/>
    <w:rPr>
      <w:i/>
      <w:iCs/>
      <w:szCs w:val="20"/>
    </w:rPr>
  </w:style>
  <w:style w:type="paragraph" w:styleId="-2">
    <w:name w:val="Light Shading Accent 2"/>
    <w:basedOn w:val="a0"/>
    <w:next w:val="a0"/>
    <w:link w:val="-20"/>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val="x-none" w:eastAsia="x-none" w:bidi="ar-SA"/>
    </w:rPr>
  </w:style>
  <w:style w:type="character" w:customStyle="1" w:styleId="-20">
    <w:name w:val="Светлая заливка - Акцент 2 Знак"/>
    <w:link w:val="-2"/>
    <w:uiPriority w:val="30"/>
    <w:rsid w:val="00E114E8"/>
    <w:rPr>
      <w:i/>
      <w:iCs/>
      <w:color w:val="4F81BD"/>
      <w:sz w:val="20"/>
      <w:szCs w:val="20"/>
    </w:rPr>
  </w:style>
  <w:style w:type="character" w:styleId="ac">
    <w:name w:val="Subtle Emphasis"/>
    <w:uiPriority w:val="19"/>
    <w:rsid w:val="00E114E8"/>
    <w:rPr>
      <w:i/>
      <w:iCs/>
      <w:color w:val="243F60"/>
    </w:rPr>
  </w:style>
  <w:style w:type="character" w:styleId="ad">
    <w:name w:val="Intense Emphasis"/>
    <w:uiPriority w:val="21"/>
    <w:rsid w:val="00E114E8"/>
    <w:rPr>
      <w:b/>
      <w:bCs/>
      <w:caps/>
      <w:color w:val="243F60"/>
      <w:spacing w:val="10"/>
    </w:rPr>
  </w:style>
  <w:style w:type="character" w:styleId="ae">
    <w:name w:val="Subtle Reference"/>
    <w:uiPriority w:val="31"/>
    <w:rsid w:val="00E114E8"/>
    <w:rPr>
      <w:b/>
      <w:bCs/>
      <w:color w:val="4F81BD"/>
    </w:rPr>
  </w:style>
  <w:style w:type="character" w:styleId="af">
    <w:name w:val="Intense Reference"/>
    <w:uiPriority w:val="32"/>
    <w:rsid w:val="00E114E8"/>
    <w:rPr>
      <w:b/>
      <w:bCs/>
      <w:i/>
      <w:iCs/>
      <w:caps/>
      <w:color w:val="4F81BD"/>
    </w:rPr>
  </w:style>
  <w:style w:type="character" w:styleId="af0">
    <w:name w:val="Book Title"/>
    <w:uiPriority w:val="33"/>
    <w:rsid w:val="00E114E8"/>
    <w:rPr>
      <w:b/>
      <w:bCs/>
      <w:i/>
      <w:iCs/>
      <w:spacing w:val="9"/>
    </w:rPr>
  </w:style>
  <w:style w:type="paragraph" w:styleId="af1">
    <w:name w:val="TOC Heading"/>
    <w:basedOn w:val="10"/>
    <w:next w:val="a0"/>
    <w:uiPriority w:val="39"/>
    <w:semiHidden/>
    <w:unhideWhenUsed/>
    <w:qFormat/>
    <w:rsid w:val="00527AAD"/>
    <w:pPr>
      <w:outlineLvl w:val="9"/>
    </w:pPr>
  </w:style>
  <w:style w:type="table" w:styleId="af2">
    <w:name w:val="Table Grid"/>
    <w:basedOn w:val="a2"/>
    <w:uiPriority w:val="5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semiHidden/>
    <w:unhideWhenUsed/>
    <w:rsid w:val="00835D49"/>
    <w:pPr>
      <w:spacing w:after="0" w:line="240" w:lineRule="auto"/>
    </w:pPr>
    <w:rPr>
      <w:rFonts w:ascii="Tahoma" w:hAnsi="Tahoma"/>
      <w:sz w:val="16"/>
      <w:szCs w:val="16"/>
      <w:lang w:val="x-none" w:eastAsia="x-none" w:bidi="ar-SA"/>
    </w:rPr>
  </w:style>
  <w:style w:type="character" w:customStyle="1" w:styleId="af4">
    <w:name w:val="Текст выноски Знак"/>
    <w:link w:val="af3"/>
    <w:uiPriority w:val="99"/>
    <w:semiHidden/>
    <w:rsid w:val="00835D49"/>
    <w:rPr>
      <w:rFonts w:ascii="Tahoma" w:eastAsia="Times New Roman" w:hAnsi="Tahoma" w:cs="Tahoma"/>
      <w:sz w:val="16"/>
      <w:szCs w:val="16"/>
    </w:rPr>
  </w:style>
  <w:style w:type="paragraph" w:customStyle="1" w:styleId="af5">
    <w:name w:val="Таблица"/>
    <w:basedOn w:val="a0"/>
    <w:link w:val="af6"/>
    <w:qFormat/>
    <w:rsid w:val="0096201E"/>
    <w:pPr>
      <w:spacing w:before="120" w:after="120" w:line="240" w:lineRule="auto"/>
      <w:ind w:left="0"/>
    </w:pPr>
    <w:rPr>
      <w:rFonts w:ascii="Franklin Gothic Book" w:hAnsi="Franklin Gothic Book"/>
      <w:sz w:val="20"/>
      <w:szCs w:val="20"/>
      <w:lang w:eastAsia="x-none" w:bidi="ar-SA"/>
    </w:rPr>
  </w:style>
  <w:style w:type="paragraph" w:customStyle="1" w:styleId="af7">
    <w:name w:val="Оглавление"/>
    <w:basedOn w:val="-10"/>
    <w:link w:val="af8"/>
    <w:qFormat/>
    <w:rsid w:val="00B95CF9"/>
    <w:pPr>
      <w:spacing w:before="100" w:beforeAutospacing="1" w:after="100" w:afterAutospacing="1"/>
      <w:contextualSpacing/>
    </w:pPr>
    <w:rPr>
      <w:i w:val="0"/>
      <w:iCs w:val="0"/>
    </w:rPr>
  </w:style>
  <w:style w:type="character" w:customStyle="1" w:styleId="af6">
    <w:name w:val="Таблица Знак"/>
    <w:link w:val="af5"/>
    <w:rsid w:val="0096201E"/>
    <w:rPr>
      <w:rFonts w:eastAsia="Times New Roman"/>
      <w:lang w:val="ru-RU"/>
    </w:rPr>
  </w:style>
  <w:style w:type="paragraph" w:styleId="af9">
    <w:name w:val="header"/>
    <w:basedOn w:val="a0"/>
    <w:link w:val="afa"/>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8">
    <w:name w:val="Оглавление Знак"/>
    <w:link w:val="af7"/>
    <w:rsid w:val="00B95CF9"/>
    <w:rPr>
      <w:i w:val="0"/>
      <w:iCs w:val="0"/>
      <w:szCs w:val="20"/>
    </w:rPr>
  </w:style>
  <w:style w:type="character" w:customStyle="1" w:styleId="afa">
    <w:name w:val="Верхний колонтитул Знак"/>
    <w:link w:val="af9"/>
    <w:uiPriority w:val="99"/>
    <w:semiHidden/>
    <w:rsid w:val="00080600"/>
    <w:rPr>
      <w:rFonts w:eastAsia="Times New Roman"/>
      <w:lang w:val="ru-RU"/>
    </w:rPr>
  </w:style>
  <w:style w:type="paragraph" w:styleId="afb">
    <w:name w:val="footer"/>
    <w:basedOn w:val="a0"/>
    <w:link w:val="afc"/>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c">
    <w:name w:val="Нижний колонтитул Знак"/>
    <w:link w:val="afb"/>
    <w:uiPriority w:val="99"/>
    <w:rsid w:val="00080600"/>
    <w:rPr>
      <w:rFonts w:eastAsia="Times New Roman"/>
      <w:lang w:val="ru-RU"/>
    </w:rPr>
  </w:style>
  <w:style w:type="paragraph" w:styleId="20">
    <w:name w:val="List Number 2"/>
    <w:basedOn w:val="a0"/>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d">
    <w:name w:val="Hyperlink"/>
    <w:uiPriority w:val="99"/>
    <w:unhideWhenUsed/>
    <w:rsid w:val="00F21801"/>
    <w:rPr>
      <w:color w:val="0000FF"/>
      <w:u w:val="single"/>
    </w:rPr>
  </w:style>
  <w:style w:type="paragraph" w:styleId="afe">
    <w:name w:val="Body Text Indent"/>
    <w:aliases w:val="Основной текст 1,Основной текст с отступом Знак1,Нумерованный список !!,Надин стиль"/>
    <w:basedOn w:val="a0"/>
    <w:link w:val="aff"/>
    <w:rsid w:val="00D70F26"/>
    <w:pPr>
      <w:spacing w:before="0" w:after="0" w:line="360" w:lineRule="auto"/>
      <w:ind w:left="0" w:firstLine="839"/>
    </w:pPr>
    <w:rPr>
      <w:szCs w:val="24"/>
      <w:lang w:eastAsia="ru-RU" w:bidi="ar-SA"/>
    </w:rPr>
  </w:style>
  <w:style w:type="character" w:customStyle="1" w:styleId="aff">
    <w:name w:val="Основной текст с отступом Знак"/>
    <w:aliases w:val="Основной текст 1 Знак,Основной текст с отступом Знак1 Знак,Нумерованный список !! Знак,Надин стиль Знак"/>
    <w:link w:val="afe"/>
    <w:rsid w:val="00D70F26"/>
    <w:rPr>
      <w:rFonts w:ascii="Times New Roman" w:eastAsia="Times New Roman" w:hAnsi="Times New Roman" w:cs="Times New Roman"/>
      <w:sz w:val="24"/>
      <w:szCs w:val="24"/>
      <w:lang w:val="ru-RU" w:eastAsia="ru-RU" w:bidi="ar-SA"/>
    </w:rPr>
  </w:style>
  <w:style w:type="paragraph" w:customStyle="1" w:styleId="aff0">
    <w:name w:val="Таблица_ужатая"/>
    <w:basedOn w:val="af5"/>
    <w:link w:val="aff1"/>
    <w:qFormat/>
    <w:rsid w:val="00A93FF6"/>
    <w:pPr>
      <w:contextualSpacing/>
    </w:pPr>
  </w:style>
  <w:style w:type="character" w:customStyle="1" w:styleId="aff1">
    <w:name w:val="Таблица_ужатая Знак"/>
    <w:link w:val="aff0"/>
    <w:rsid w:val="00A93FF6"/>
    <w:rPr>
      <w:rFonts w:eastAsia="Times New Roman"/>
      <w:lang w:val="ru-RU"/>
    </w:rPr>
  </w:style>
  <w:style w:type="paragraph" w:styleId="12">
    <w:name w:val="toc 1"/>
    <w:basedOn w:val="a0"/>
    <w:next w:val="a0"/>
    <w:link w:val="13"/>
    <w:autoRedefine/>
    <w:uiPriority w:val="39"/>
    <w:unhideWhenUsed/>
    <w:rsid w:val="004907EE"/>
    <w:pPr>
      <w:tabs>
        <w:tab w:val="right" w:leader="dot" w:pos="9345"/>
      </w:tabs>
      <w:spacing w:after="100"/>
      <w:ind w:left="0"/>
      <w:jc w:val="left"/>
    </w:pPr>
    <w:rPr>
      <w:szCs w:val="24"/>
      <w:lang w:val="x-none" w:eastAsia="x-none" w:bidi="ar-SA"/>
    </w:rPr>
  </w:style>
  <w:style w:type="paragraph" w:styleId="23">
    <w:name w:val="toc 2"/>
    <w:basedOn w:val="a0"/>
    <w:next w:val="a0"/>
    <w:autoRedefine/>
    <w:uiPriority w:val="39"/>
    <w:unhideWhenUsed/>
    <w:rsid w:val="00FF607F"/>
    <w:pPr>
      <w:tabs>
        <w:tab w:val="right" w:pos="9345"/>
      </w:tabs>
      <w:spacing w:after="100"/>
      <w:ind w:left="220"/>
    </w:pPr>
    <w:rPr>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hAnsi="Verdana"/>
      <w:szCs w:val="24"/>
      <w:lang w:val="en-US" w:bidi="ar-SA"/>
    </w:rPr>
  </w:style>
  <w:style w:type="paragraph" w:customStyle="1" w:styleId="ConsNormal">
    <w:name w:val="ConsNormal"/>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0"/>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2">
    <w:name w:val="Document Map"/>
    <w:basedOn w:val="a0"/>
    <w:link w:val="aff3"/>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3">
    <w:name w:val="Схема документа Знак"/>
    <w:link w:val="aff2"/>
    <w:semiHidden/>
    <w:rsid w:val="00ED53FF"/>
    <w:rPr>
      <w:rFonts w:ascii="Tahoma" w:eastAsia="Times New Roman" w:hAnsi="Tahoma" w:cs="Tahoma"/>
      <w:sz w:val="20"/>
      <w:szCs w:val="20"/>
      <w:shd w:val="clear" w:color="auto" w:fill="000080"/>
      <w:lang w:val="ru-RU" w:eastAsia="ru-RU" w:bidi="ar-SA"/>
    </w:rPr>
  </w:style>
  <w:style w:type="character" w:styleId="aff4">
    <w:name w:val="page number"/>
    <w:basedOn w:val="a1"/>
    <w:rsid w:val="00ED53FF"/>
  </w:style>
  <w:style w:type="paragraph" w:styleId="aff5">
    <w:name w:val="footnote text"/>
    <w:basedOn w:val="a0"/>
    <w:link w:val="aff6"/>
    <w:semiHidden/>
    <w:rsid w:val="00ED53FF"/>
    <w:pPr>
      <w:spacing w:before="0" w:after="0" w:line="240" w:lineRule="auto"/>
      <w:ind w:left="0"/>
    </w:pPr>
    <w:rPr>
      <w:sz w:val="20"/>
      <w:szCs w:val="20"/>
      <w:lang w:eastAsia="ru-RU" w:bidi="ar-SA"/>
    </w:rPr>
  </w:style>
  <w:style w:type="character" w:customStyle="1" w:styleId="aff6">
    <w:name w:val="Текст сноски Знак"/>
    <w:link w:val="aff5"/>
    <w:semiHidden/>
    <w:rsid w:val="00ED53FF"/>
    <w:rPr>
      <w:rFonts w:ascii="Times New Roman" w:eastAsia="Times New Roman" w:hAnsi="Times New Roman" w:cs="Times New Roman"/>
      <w:sz w:val="20"/>
      <w:szCs w:val="20"/>
      <w:lang w:val="ru-RU" w:eastAsia="ru-RU" w:bidi="ar-SA"/>
    </w:rPr>
  </w:style>
  <w:style w:type="paragraph" w:styleId="aff7">
    <w:name w:val="Body Text"/>
    <w:basedOn w:val="a0"/>
    <w:link w:val="aff8"/>
    <w:rsid w:val="00ED53FF"/>
    <w:pPr>
      <w:spacing w:before="0" w:after="120" w:line="240" w:lineRule="auto"/>
      <w:ind w:left="0"/>
    </w:pPr>
    <w:rPr>
      <w:szCs w:val="24"/>
      <w:lang w:eastAsia="ru-RU" w:bidi="ar-SA"/>
    </w:rPr>
  </w:style>
  <w:style w:type="character" w:customStyle="1" w:styleId="aff8">
    <w:name w:val="Основной текст Знак"/>
    <w:link w:val="aff7"/>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0"/>
    <w:next w:val="a0"/>
    <w:autoRedefine/>
    <w:semiHidden/>
    <w:rsid w:val="00ED53FF"/>
    <w:pPr>
      <w:spacing w:before="0" w:after="0" w:line="240" w:lineRule="auto"/>
      <w:ind w:left="0"/>
    </w:pPr>
    <w:rPr>
      <w:lang w:eastAsia="ru-RU" w:bidi="ar-SA"/>
    </w:rPr>
  </w:style>
  <w:style w:type="paragraph" w:styleId="51">
    <w:name w:val="toc 5"/>
    <w:basedOn w:val="a0"/>
    <w:next w:val="a0"/>
    <w:autoRedefine/>
    <w:semiHidden/>
    <w:rsid w:val="00ED53FF"/>
    <w:pPr>
      <w:spacing w:before="0" w:after="0" w:line="240" w:lineRule="auto"/>
      <w:ind w:left="0"/>
    </w:pPr>
    <w:rPr>
      <w:lang w:eastAsia="ru-RU" w:bidi="ar-SA"/>
    </w:rPr>
  </w:style>
  <w:style w:type="paragraph" w:styleId="61">
    <w:name w:val="toc 6"/>
    <w:basedOn w:val="a0"/>
    <w:next w:val="a0"/>
    <w:autoRedefine/>
    <w:semiHidden/>
    <w:rsid w:val="00ED53FF"/>
    <w:pPr>
      <w:spacing w:before="0" w:after="0" w:line="240" w:lineRule="auto"/>
      <w:ind w:left="0"/>
    </w:pPr>
    <w:rPr>
      <w:lang w:eastAsia="ru-RU" w:bidi="ar-SA"/>
    </w:rPr>
  </w:style>
  <w:style w:type="paragraph" w:styleId="71">
    <w:name w:val="toc 7"/>
    <w:basedOn w:val="a0"/>
    <w:next w:val="a0"/>
    <w:autoRedefine/>
    <w:semiHidden/>
    <w:rsid w:val="00ED53FF"/>
    <w:pPr>
      <w:spacing w:before="0" w:after="0" w:line="240" w:lineRule="auto"/>
      <w:ind w:left="0"/>
    </w:pPr>
    <w:rPr>
      <w:lang w:eastAsia="ru-RU" w:bidi="ar-SA"/>
    </w:rPr>
  </w:style>
  <w:style w:type="paragraph" w:styleId="81">
    <w:name w:val="toc 8"/>
    <w:basedOn w:val="a0"/>
    <w:next w:val="a0"/>
    <w:autoRedefine/>
    <w:semiHidden/>
    <w:rsid w:val="00ED53FF"/>
    <w:pPr>
      <w:spacing w:before="0" w:after="0" w:line="240" w:lineRule="auto"/>
      <w:ind w:left="0"/>
    </w:pPr>
    <w:rPr>
      <w:lang w:eastAsia="ru-RU" w:bidi="ar-SA"/>
    </w:rPr>
  </w:style>
  <w:style w:type="paragraph" w:styleId="91">
    <w:name w:val="toc 9"/>
    <w:basedOn w:val="a0"/>
    <w:next w:val="a0"/>
    <w:autoRedefine/>
    <w:semiHidden/>
    <w:rsid w:val="00ED53FF"/>
    <w:pPr>
      <w:spacing w:before="0" w:after="0" w:line="240" w:lineRule="auto"/>
      <w:ind w:left="0"/>
    </w:pPr>
    <w:rPr>
      <w:lang w:eastAsia="ru-RU" w:bidi="ar-SA"/>
    </w:rPr>
  </w:style>
  <w:style w:type="numbering" w:customStyle="1" w:styleId="15">
    <w:name w:val="Нет списка1"/>
    <w:next w:val="a3"/>
    <w:uiPriority w:val="99"/>
    <w:semiHidden/>
    <w:unhideWhenUsed/>
    <w:rsid w:val="00B0263B"/>
  </w:style>
  <w:style w:type="numbering" w:customStyle="1" w:styleId="26">
    <w:name w:val="Нет списка2"/>
    <w:next w:val="a3"/>
    <w:uiPriority w:val="99"/>
    <w:semiHidden/>
    <w:unhideWhenUsed/>
    <w:rsid w:val="009003ED"/>
  </w:style>
  <w:style w:type="paragraph" w:customStyle="1" w:styleId="aff9">
    <w:name w:val="Оглавление нах"/>
    <w:basedOn w:val="12"/>
    <w:link w:val="affa"/>
    <w:qFormat/>
    <w:rsid w:val="00C9202E"/>
    <w:rPr>
      <w:lang w:val="ru-RU"/>
    </w:rPr>
  </w:style>
  <w:style w:type="character" w:customStyle="1" w:styleId="13">
    <w:name w:val="Оглавление 1 Знак"/>
    <w:link w:val="12"/>
    <w:uiPriority w:val="39"/>
    <w:rsid w:val="004907EE"/>
    <w:rPr>
      <w:rFonts w:ascii="Times New Roman" w:eastAsia="Times New Roman" w:hAnsi="Times New Roman"/>
      <w:sz w:val="24"/>
      <w:szCs w:val="24"/>
      <w:lang w:eastAsia="x-none"/>
    </w:rPr>
  </w:style>
  <w:style w:type="character" w:customStyle="1" w:styleId="affa">
    <w:name w:val="Оглавление нах Знак"/>
    <w:link w:val="aff9"/>
    <w:rsid w:val="00C9202E"/>
    <w:rPr>
      <w:rFonts w:ascii="Times New Roman" w:eastAsia="Times New Roman" w:hAnsi="Times New Roman" w:cs="Times New Roman"/>
      <w:sz w:val="24"/>
      <w:szCs w:val="24"/>
      <w:lang w:val="ru-RU"/>
    </w:rPr>
  </w:style>
  <w:style w:type="table" w:customStyle="1" w:styleId="16">
    <w:name w:val="Сетка таблицы1"/>
    <w:basedOn w:val="a2"/>
    <w:next w:val="af2"/>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7">
    <w:name w:val="Абзац списка1"/>
    <w:basedOn w:val="a0"/>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1"/>
    <w:rsid w:val="00697A69"/>
  </w:style>
  <w:style w:type="paragraph" w:styleId="affb">
    <w:name w:val="Normal (Web)"/>
    <w:basedOn w:val="a0"/>
    <w:link w:val="affc"/>
    <w:rsid w:val="00AE33E6"/>
    <w:pPr>
      <w:spacing w:before="100" w:after="100" w:line="240" w:lineRule="auto"/>
      <w:ind w:left="0"/>
      <w:jc w:val="left"/>
    </w:pPr>
    <w:rPr>
      <w:szCs w:val="20"/>
      <w:lang w:eastAsia="ru-RU"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d">
    <w:name w:val="List Paragraph"/>
    <w:basedOn w:val="a0"/>
    <w:qFormat/>
    <w:rsid w:val="009F69CB"/>
    <w:pPr>
      <w:ind w:left="720"/>
    </w:pPr>
  </w:style>
  <w:style w:type="paragraph" w:customStyle="1" w:styleId="130">
    <w:name w:val="Основной 13"/>
    <w:basedOn w:val="a0"/>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0"/>
    <w:rsid w:val="00366592"/>
    <w:pPr>
      <w:ind w:left="720"/>
    </w:pPr>
    <w:rPr>
      <w:rFonts w:eastAsia="Franklin Gothic Book"/>
      <w:szCs w:val="24"/>
      <w:lang w:bidi="ar-SA"/>
    </w:rPr>
  </w:style>
  <w:style w:type="paragraph" w:customStyle="1" w:styleId="ListParagraph">
    <w:name w:val="List Paragraph"/>
    <w:basedOn w:val="a0"/>
    <w:rsid w:val="007E2E9E"/>
    <w:pPr>
      <w:suppressAutoHyphens/>
      <w:snapToGrid w:val="0"/>
      <w:spacing w:before="0" w:after="0" w:line="240" w:lineRule="auto"/>
      <w:ind w:left="720"/>
      <w:jc w:val="left"/>
    </w:pPr>
    <w:rPr>
      <w:rFonts w:eastAsia="Calibri"/>
      <w:sz w:val="22"/>
      <w:lang w:eastAsia="ar-SA" w:bidi="ar-SA"/>
    </w:rPr>
  </w:style>
  <w:style w:type="paragraph" w:customStyle="1" w:styleId="affe">
    <w:name w:val="МОЙ СТИЛЬ"/>
    <w:basedOn w:val="a0"/>
    <w:qFormat/>
    <w:rsid w:val="00FA0FF6"/>
    <w:pPr>
      <w:spacing w:before="0" w:after="0"/>
      <w:ind w:left="567"/>
    </w:pPr>
    <w:rPr>
      <w:b/>
      <w:color w:val="000000"/>
    </w:rPr>
  </w:style>
  <w:style w:type="paragraph" w:customStyle="1" w:styleId="-110">
    <w:name w:val="Цветной список - Акцент 11"/>
    <w:basedOn w:val="a0"/>
    <w:qFormat/>
    <w:rsid w:val="00C83B57"/>
    <w:pPr>
      <w:ind w:left="720"/>
    </w:pPr>
  </w:style>
  <w:style w:type="character" w:customStyle="1" w:styleId="affc">
    <w:name w:val="Обычный (веб) Знак"/>
    <w:basedOn w:val="a1"/>
    <w:link w:val="affb"/>
    <w:rsid w:val="007E0E4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0">
    <w:name w:val="heading 1"/>
    <w:basedOn w:val="a0"/>
    <w:next w:val="a0"/>
    <w:link w:val="11"/>
    <w:autoRedefine/>
    <w:qFormat/>
    <w:rsid w:val="002170A0"/>
    <w:pPr>
      <w:keepNext/>
      <w:keepLines/>
      <w:spacing w:before="120" w:after="0"/>
      <w:ind w:left="0" w:firstLine="567"/>
      <w:jc w:val="left"/>
      <w:outlineLvl w:val="0"/>
    </w:pPr>
    <w:rPr>
      <w:rFonts w:eastAsia="Calibri"/>
      <w:b/>
      <w:bCs/>
      <w:caps/>
      <w:szCs w:val="24"/>
      <w:lang w:eastAsia="x-none" w:bidi="ar-SA"/>
    </w:rPr>
  </w:style>
  <w:style w:type="paragraph" w:styleId="21">
    <w:name w:val="heading 2"/>
    <w:basedOn w:val="a0"/>
    <w:next w:val="a0"/>
    <w:link w:val="22"/>
    <w:qFormat/>
    <w:rsid w:val="00527AAD"/>
    <w:pPr>
      <w:keepNext/>
      <w:keepLines/>
      <w:spacing w:after="0"/>
      <w:ind w:left="0"/>
      <w:outlineLvl w:val="1"/>
    </w:pPr>
    <w:rPr>
      <w:rFonts w:ascii="Franklin Gothic Medium" w:hAnsi="Franklin Gothic Medium"/>
      <w:bCs/>
      <w:sz w:val="20"/>
      <w:szCs w:val="26"/>
      <w:lang w:eastAsia="x-none" w:bidi="ar-SA"/>
    </w:rPr>
  </w:style>
  <w:style w:type="paragraph" w:styleId="3">
    <w:name w:val="heading 3"/>
    <w:basedOn w:val="a0"/>
    <w:next w:val="a0"/>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val="x-none" w:eastAsia="x-none" w:bidi="ar-SA"/>
    </w:rPr>
  </w:style>
  <w:style w:type="paragraph" w:styleId="4">
    <w:name w:val="heading 4"/>
    <w:basedOn w:val="a0"/>
    <w:next w:val="a0"/>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val="x-none" w:eastAsia="x-none" w:bidi="ar-SA"/>
    </w:rPr>
  </w:style>
  <w:style w:type="paragraph" w:styleId="5">
    <w:name w:val="heading 5"/>
    <w:basedOn w:val="a0"/>
    <w:next w:val="a0"/>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val="x-none" w:eastAsia="x-none" w:bidi="ar-SA"/>
    </w:rPr>
  </w:style>
  <w:style w:type="paragraph" w:styleId="6">
    <w:name w:val="heading 6"/>
    <w:basedOn w:val="a0"/>
    <w:next w:val="a0"/>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val="x-none" w:eastAsia="x-none" w:bidi="ar-SA"/>
    </w:rPr>
  </w:style>
  <w:style w:type="paragraph" w:styleId="7">
    <w:name w:val="heading 7"/>
    <w:basedOn w:val="a0"/>
    <w:next w:val="a0"/>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val="x-none" w:eastAsia="x-none" w:bidi="ar-SA"/>
    </w:rPr>
  </w:style>
  <w:style w:type="paragraph" w:styleId="8">
    <w:name w:val="heading 8"/>
    <w:basedOn w:val="a0"/>
    <w:next w:val="a0"/>
    <w:link w:val="80"/>
    <w:uiPriority w:val="9"/>
    <w:qFormat/>
    <w:rsid w:val="00527AAD"/>
    <w:pPr>
      <w:spacing w:before="300" w:after="0"/>
      <w:outlineLvl w:val="7"/>
    </w:pPr>
    <w:rPr>
      <w:rFonts w:ascii="Franklin Gothic Book" w:eastAsia="Franklin Gothic Book" w:hAnsi="Franklin Gothic Book"/>
      <w:caps/>
      <w:spacing w:val="10"/>
      <w:sz w:val="18"/>
      <w:szCs w:val="18"/>
      <w:lang w:val="x-none" w:eastAsia="x-none" w:bidi="ar-SA"/>
    </w:rPr>
  </w:style>
  <w:style w:type="paragraph" w:styleId="9">
    <w:name w:val="heading 9"/>
    <w:basedOn w:val="a0"/>
    <w:next w:val="a0"/>
    <w:link w:val="90"/>
    <w:uiPriority w:val="9"/>
    <w:qFormat/>
    <w:rsid w:val="00527AAD"/>
    <w:pPr>
      <w:spacing w:before="300" w:after="0"/>
      <w:outlineLvl w:val="8"/>
    </w:pPr>
    <w:rPr>
      <w:rFonts w:ascii="Franklin Gothic Book" w:eastAsia="Franklin Gothic Book" w:hAnsi="Franklin Gothic Book"/>
      <w:i/>
      <w:caps/>
      <w:spacing w:val="10"/>
      <w:sz w:val="18"/>
      <w:szCs w:val="18"/>
      <w:lang w:val="x-none" w:eastAsia="x-none"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2170A0"/>
    <w:rPr>
      <w:rFonts w:ascii="Times New Roman" w:eastAsia="Calibri" w:hAnsi="Times New Roman" w:cs="Times New Roman"/>
      <w:b/>
      <w:bCs/>
      <w:caps/>
      <w:sz w:val="24"/>
      <w:szCs w:val="24"/>
      <w:lang w:val="ru-RU"/>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4">
    <w:name w:val="caption"/>
    <w:basedOn w:val="a0"/>
    <w:next w:val="a0"/>
    <w:uiPriority w:val="35"/>
    <w:qFormat/>
    <w:rsid w:val="00527AAD"/>
    <w:rPr>
      <w:b/>
      <w:bCs/>
      <w:color w:val="365F91"/>
      <w:sz w:val="16"/>
      <w:szCs w:val="16"/>
    </w:rPr>
  </w:style>
  <w:style w:type="paragraph" w:styleId="a5">
    <w:name w:val="Title"/>
    <w:basedOn w:val="a0"/>
    <w:next w:val="a0"/>
    <w:link w:val="a6"/>
    <w:uiPriority w:val="10"/>
    <w:qFormat/>
    <w:rsid w:val="00E114E8"/>
    <w:pPr>
      <w:spacing w:before="720"/>
    </w:pPr>
    <w:rPr>
      <w:rFonts w:ascii="Franklin Gothic Book" w:eastAsia="Franklin Gothic Book" w:hAnsi="Franklin Gothic Book"/>
      <w:caps/>
      <w:color w:val="4F81BD"/>
      <w:spacing w:val="10"/>
      <w:kern w:val="28"/>
      <w:sz w:val="52"/>
      <w:szCs w:val="52"/>
      <w:lang w:val="x-none" w:eastAsia="x-none" w:bidi="ar-SA"/>
    </w:rPr>
  </w:style>
  <w:style w:type="character" w:customStyle="1" w:styleId="a6">
    <w:name w:val="Название Знак"/>
    <w:link w:val="a5"/>
    <w:uiPriority w:val="10"/>
    <w:rsid w:val="00E114E8"/>
    <w:rPr>
      <w:caps/>
      <w:color w:val="4F81BD"/>
      <w:spacing w:val="10"/>
      <w:kern w:val="28"/>
      <w:sz w:val="52"/>
      <w:szCs w:val="52"/>
    </w:rPr>
  </w:style>
  <w:style w:type="paragraph" w:styleId="a7">
    <w:name w:val="Subtitle"/>
    <w:basedOn w:val="a0"/>
    <w:next w:val="a0"/>
    <w:link w:val="a8"/>
    <w:uiPriority w:val="11"/>
    <w:qFormat/>
    <w:rsid w:val="00E114E8"/>
    <w:pPr>
      <w:spacing w:after="1000" w:line="240" w:lineRule="auto"/>
    </w:pPr>
    <w:rPr>
      <w:rFonts w:ascii="Franklin Gothic Book" w:eastAsia="Franklin Gothic Book" w:hAnsi="Franklin Gothic Book"/>
      <w:caps/>
      <w:color w:val="595959"/>
      <w:spacing w:val="10"/>
      <w:szCs w:val="24"/>
      <w:lang w:val="x-none" w:eastAsia="x-none" w:bidi="ar-SA"/>
    </w:rPr>
  </w:style>
  <w:style w:type="character" w:customStyle="1" w:styleId="a8">
    <w:name w:val="Подзаголовок Знак"/>
    <w:link w:val="a7"/>
    <w:uiPriority w:val="11"/>
    <w:rsid w:val="00E114E8"/>
    <w:rPr>
      <w:caps/>
      <w:color w:val="595959"/>
      <w:spacing w:val="10"/>
      <w:sz w:val="24"/>
      <w:szCs w:val="24"/>
    </w:rPr>
  </w:style>
  <w:style w:type="character" w:styleId="a9">
    <w:name w:val="Strong"/>
    <w:uiPriority w:val="22"/>
    <w:qFormat/>
    <w:rsid w:val="0096201E"/>
    <w:rPr>
      <w:rFonts w:ascii="Franklin Gothic Medium" w:hAnsi="Franklin Gothic Medium"/>
      <w:bCs/>
      <w:sz w:val="22"/>
    </w:rPr>
  </w:style>
  <w:style w:type="character" w:styleId="aa">
    <w:name w:val="Emphasis"/>
    <w:uiPriority w:val="20"/>
    <w:qFormat/>
    <w:rsid w:val="00E114E8"/>
    <w:rPr>
      <w:caps/>
      <w:color w:val="243F60"/>
      <w:spacing w:val="5"/>
    </w:rPr>
  </w:style>
  <w:style w:type="paragraph" w:customStyle="1" w:styleId="a">
    <w:name w:val="No Spacing"/>
    <w:aliases w:val="Перечисление"/>
    <w:basedOn w:val="-1"/>
    <w:link w:val="ab"/>
    <w:uiPriority w:val="1"/>
    <w:qFormat/>
    <w:rsid w:val="00560ABD"/>
    <w:pPr>
      <w:numPr>
        <w:numId w:val="1"/>
      </w:numPr>
      <w:spacing w:before="200" w:after="200"/>
      <w:ind w:left="567" w:hanging="567"/>
    </w:pPr>
    <w:rPr>
      <w:lang w:val="x-none"/>
    </w:rPr>
  </w:style>
  <w:style w:type="character" w:customStyle="1" w:styleId="ab">
    <w:name w:val="Без интервала Знак"/>
    <w:aliases w:val="Перечисление Знак"/>
    <w:link w:val="a"/>
    <w:uiPriority w:val="1"/>
    <w:rsid w:val="00560ABD"/>
    <w:rPr>
      <w:rFonts w:ascii="Times New Roman" w:eastAsia="Times New Roman" w:hAnsi="Times New Roman"/>
      <w:sz w:val="24"/>
      <w:szCs w:val="22"/>
      <w:lang w:val="x-none" w:eastAsia="en-US" w:bidi="en-US"/>
    </w:rPr>
  </w:style>
  <w:style w:type="paragraph" w:styleId="-1">
    <w:name w:val="Colorful List Accent 1"/>
    <w:basedOn w:val="a0"/>
    <w:qFormat/>
    <w:rsid w:val="00E114E8"/>
    <w:pPr>
      <w:ind w:left="720"/>
    </w:pPr>
  </w:style>
  <w:style w:type="paragraph" w:styleId="-10">
    <w:name w:val="Colorful Grid Accent 1"/>
    <w:basedOn w:val="a0"/>
    <w:next w:val="a0"/>
    <w:link w:val="-11"/>
    <w:uiPriority w:val="29"/>
    <w:qFormat/>
    <w:rsid w:val="00A53C57"/>
    <w:pPr>
      <w:spacing w:after="0" w:line="240" w:lineRule="auto"/>
      <w:ind w:left="0"/>
    </w:pPr>
    <w:rPr>
      <w:rFonts w:ascii="Franklin Gothic Book" w:eastAsia="Franklin Gothic Book" w:hAnsi="Franklin Gothic Book"/>
      <w:i/>
      <w:iCs/>
      <w:sz w:val="20"/>
      <w:szCs w:val="20"/>
      <w:lang w:val="x-none" w:eastAsia="x-none" w:bidi="ar-SA"/>
    </w:rPr>
  </w:style>
  <w:style w:type="character" w:customStyle="1" w:styleId="-11">
    <w:name w:val="Цветная сетка - Акцент 1 Знак"/>
    <w:link w:val="-10"/>
    <w:uiPriority w:val="29"/>
    <w:rsid w:val="00A53C57"/>
    <w:rPr>
      <w:i/>
      <w:iCs/>
      <w:szCs w:val="20"/>
    </w:rPr>
  </w:style>
  <w:style w:type="paragraph" w:styleId="-2">
    <w:name w:val="Light Shading Accent 2"/>
    <w:basedOn w:val="a0"/>
    <w:next w:val="a0"/>
    <w:link w:val="-20"/>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val="x-none" w:eastAsia="x-none" w:bidi="ar-SA"/>
    </w:rPr>
  </w:style>
  <w:style w:type="character" w:customStyle="1" w:styleId="-20">
    <w:name w:val="Светлая заливка - Акцент 2 Знак"/>
    <w:link w:val="-2"/>
    <w:uiPriority w:val="30"/>
    <w:rsid w:val="00E114E8"/>
    <w:rPr>
      <w:i/>
      <w:iCs/>
      <w:color w:val="4F81BD"/>
      <w:sz w:val="20"/>
      <w:szCs w:val="20"/>
    </w:rPr>
  </w:style>
  <w:style w:type="character" w:styleId="ac">
    <w:name w:val="Subtle Emphasis"/>
    <w:uiPriority w:val="19"/>
    <w:rsid w:val="00E114E8"/>
    <w:rPr>
      <w:i/>
      <w:iCs/>
      <w:color w:val="243F60"/>
    </w:rPr>
  </w:style>
  <w:style w:type="character" w:styleId="ad">
    <w:name w:val="Intense Emphasis"/>
    <w:uiPriority w:val="21"/>
    <w:rsid w:val="00E114E8"/>
    <w:rPr>
      <w:b/>
      <w:bCs/>
      <w:caps/>
      <w:color w:val="243F60"/>
      <w:spacing w:val="10"/>
    </w:rPr>
  </w:style>
  <w:style w:type="character" w:styleId="ae">
    <w:name w:val="Subtle Reference"/>
    <w:uiPriority w:val="31"/>
    <w:rsid w:val="00E114E8"/>
    <w:rPr>
      <w:b/>
      <w:bCs/>
      <w:color w:val="4F81BD"/>
    </w:rPr>
  </w:style>
  <w:style w:type="character" w:styleId="af">
    <w:name w:val="Intense Reference"/>
    <w:uiPriority w:val="32"/>
    <w:rsid w:val="00E114E8"/>
    <w:rPr>
      <w:b/>
      <w:bCs/>
      <w:i/>
      <w:iCs/>
      <w:caps/>
      <w:color w:val="4F81BD"/>
    </w:rPr>
  </w:style>
  <w:style w:type="character" w:styleId="af0">
    <w:name w:val="Book Title"/>
    <w:uiPriority w:val="33"/>
    <w:rsid w:val="00E114E8"/>
    <w:rPr>
      <w:b/>
      <w:bCs/>
      <w:i/>
      <w:iCs/>
      <w:spacing w:val="9"/>
    </w:rPr>
  </w:style>
  <w:style w:type="paragraph" w:styleId="af1">
    <w:name w:val="TOC Heading"/>
    <w:basedOn w:val="10"/>
    <w:next w:val="a0"/>
    <w:uiPriority w:val="39"/>
    <w:semiHidden/>
    <w:unhideWhenUsed/>
    <w:qFormat/>
    <w:rsid w:val="00527AAD"/>
    <w:pPr>
      <w:outlineLvl w:val="9"/>
    </w:pPr>
  </w:style>
  <w:style w:type="table" w:styleId="af2">
    <w:name w:val="Table Grid"/>
    <w:basedOn w:val="a2"/>
    <w:uiPriority w:val="5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semiHidden/>
    <w:unhideWhenUsed/>
    <w:rsid w:val="00835D49"/>
    <w:pPr>
      <w:spacing w:after="0" w:line="240" w:lineRule="auto"/>
    </w:pPr>
    <w:rPr>
      <w:rFonts w:ascii="Tahoma" w:hAnsi="Tahoma"/>
      <w:sz w:val="16"/>
      <w:szCs w:val="16"/>
      <w:lang w:val="x-none" w:eastAsia="x-none" w:bidi="ar-SA"/>
    </w:rPr>
  </w:style>
  <w:style w:type="character" w:customStyle="1" w:styleId="af4">
    <w:name w:val="Текст выноски Знак"/>
    <w:link w:val="af3"/>
    <w:uiPriority w:val="99"/>
    <w:semiHidden/>
    <w:rsid w:val="00835D49"/>
    <w:rPr>
      <w:rFonts w:ascii="Tahoma" w:eastAsia="Times New Roman" w:hAnsi="Tahoma" w:cs="Tahoma"/>
      <w:sz w:val="16"/>
      <w:szCs w:val="16"/>
    </w:rPr>
  </w:style>
  <w:style w:type="paragraph" w:customStyle="1" w:styleId="af5">
    <w:name w:val="Таблица"/>
    <w:basedOn w:val="a0"/>
    <w:link w:val="af6"/>
    <w:qFormat/>
    <w:rsid w:val="0096201E"/>
    <w:pPr>
      <w:spacing w:before="120" w:after="120" w:line="240" w:lineRule="auto"/>
      <w:ind w:left="0"/>
    </w:pPr>
    <w:rPr>
      <w:rFonts w:ascii="Franklin Gothic Book" w:hAnsi="Franklin Gothic Book"/>
      <w:sz w:val="20"/>
      <w:szCs w:val="20"/>
      <w:lang w:eastAsia="x-none" w:bidi="ar-SA"/>
    </w:rPr>
  </w:style>
  <w:style w:type="paragraph" w:customStyle="1" w:styleId="af7">
    <w:name w:val="Оглавление"/>
    <w:basedOn w:val="-10"/>
    <w:link w:val="af8"/>
    <w:qFormat/>
    <w:rsid w:val="00B95CF9"/>
    <w:pPr>
      <w:spacing w:before="100" w:beforeAutospacing="1" w:after="100" w:afterAutospacing="1"/>
      <w:contextualSpacing/>
    </w:pPr>
    <w:rPr>
      <w:i w:val="0"/>
      <w:iCs w:val="0"/>
    </w:rPr>
  </w:style>
  <w:style w:type="character" w:customStyle="1" w:styleId="af6">
    <w:name w:val="Таблица Знак"/>
    <w:link w:val="af5"/>
    <w:rsid w:val="0096201E"/>
    <w:rPr>
      <w:rFonts w:eastAsia="Times New Roman"/>
      <w:lang w:val="ru-RU"/>
    </w:rPr>
  </w:style>
  <w:style w:type="paragraph" w:styleId="af9">
    <w:name w:val="header"/>
    <w:basedOn w:val="a0"/>
    <w:link w:val="afa"/>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8">
    <w:name w:val="Оглавление Знак"/>
    <w:link w:val="af7"/>
    <w:rsid w:val="00B95CF9"/>
    <w:rPr>
      <w:i w:val="0"/>
      <w:iCs w:val="0"/>
      <w:szCs w:val="20"/>
    </w:rPr>
  </w:style>
  <w:style w:type="character" w:customStyle="1" w:styleId="afa">
    <w:name w:val="Верхний колонтитул Знак"/>
    <w:link w:val="af9"/>
    <w:uiPriority w:val="99"/>
    <w:semiHidden/>
    <w:rsid w:val="00080600"/>
    <w:rPr>
      <w:rFonts w:eastAsia="Times New Roman"/>
      <w:lang w:val="ru-RU"/>
    </w:rPr>
  </w:style>
  <w:style w:type="paragraph" w:styleId="afb">
    <w:name w:val="footer"/>
    <w:basedOn w:val="a0"/>
    <w:link w:val="afc"/>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c">
    <w:name w:val="Нижний колонтитул Знак"/>
    <w:link w:val="afb"/>
    <w:uiPriority w:val="99"/>
    <w:rsid w:val="00080600"/>
    <w:rPr>
      <w:rFonts w:eastAsia="Times New Roman"/>
      <w:lang w:val="ru-RU"/>
    </w:rPr>
  </w:style>
  <w:style w:type="paragraph" w:styleId="20">
    <w:name w:val="List Number 2"/>
    <w:basedOn w:val="a0"/>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d">
    <w:name w:val="Hyperlink"/>
    <w:uiPriority w:val="99"/>
    <w:unhideWhenUsed/>
    <w:rsid w:val="00F21801"/>
    <w:rPr>
      <w:color w:val="0000FF"/>
      <w:u w:val="single"/>
    </w:rPr>
  </w:style>
  <w:style w:type="paragraph" w:styleId="afe">
    <w:name w:val="Body Text Indent"/>
    <w:aliases w:val="Основной текст 1,Основной текст с отступом Знак1,Нумерованный список !!,Надин стиль"/>
    <w:basedOn w:val="a0"/>
    <w:link w:val="aff"/>
    <w:rsid w:val="00D70F26"/>
    <w:pPr>
      <w:spacing w:before="0" w:after="0" w:line="360" w:lineRule="auto"/>
      <w:ind w:left="0" w:firstLine="839"/>
    </w:pPr>
    <w:rPr>
      <w:szCs w:val="24"/>
      <w:lang w:eastAsia="ru-RU" w:bidi="ar-SA"/>
    </w:rPr>
  </w:style>
  <w:style w:type="character" w:customStyle="1" w:styleId="aff">
    <w:name w:val="Основной текст с отступом Знак"/>
    <w:aliases w:val="Основной текст 1 Знак,Основной текст с отступом Знак1 Знак,Нумерованный список !! Знак,Надин стиль Знак"/>
    <w:link w:val="afe"/>
    <w:rsid w:val="00D70F26"/>
    <w:rPr>
      <w:rFonts w:ascii="Times New Roman" w:eastAsia="Times New Roman" w:hAnsi="Times New Roman" w:cs="Times New Roman"/>
      <w:sz w:val="24"/>
      <w:szCs w:val="24"/>
      <w:lang w:val="ru-RU" w:eastAsia="ru-RU" w:bidi="ar-SA"/>
    </w:rPr>
  </w:style>
  <w:style w:type="paragraph" w:customStyle="1" w:styleId="aff0">
    <w:name w:val="Таблица_ужатая"/>
    <w:basedOn w:val="af5"/>
    <w:link w:val="aff1"/>
    <w:qFormat/>
    <w:rsid w:val="00A93FF6"/>
    <w:pPr>
      <w:contextualSpacing/>
    </w:pPr>
  </w:style>
  <w:style w:type="character" w:customStyle="1" w:styleId="aff1">
    <w:name w:val="Таблица_ужатая Знак"/>
    <w:link w:val="aff0"/>
    <w:rsid w:val="00A93FF6"/>
    <w:rPr>
      <w:rFonts w:eastAsia="Times New Roman"/>
      <w:lang w:val="ru-RU"/>
    </w:rPr>
  </w:style>
  <w:style w:type="paragraph" w:styleId="12">
    <w:name w:val="toc 1"/>
    <w:basedOn w:val="a0"/>
    <w:next w:val="a0"/>
    <w:link w:val="13"/>
    <w:autoRedefine/>
    <w:uiPriority w:val="39"/>
    <w:unhideWhenUsed/>
    <w:rsid w:val="004907EE"/>
    <w:pPr>
      <w:tabs>
        <w:tab w:val="right" w:leader="dot" w:pos="9345"/>
      </w:tabs>
      <w:spacing w:after="100"/>
      <w:ind w:left="0"/>
      <w:jc w:val="left"/>
    </w:pPr>
    <w:rPr>
      <w:szCs w:val="24"/>
      <w:lang w:val="x-none" w:eastAsia="x-none" w:bidi="ar-SA"/>
    </w:rPr>
  </w:style>
  <w:style w:type="paragraph" w:styleId="23">
    <w:name w:val="toc 2"/>
    <w:basedOn w:val="a0"/>
    <w:next w:val="a0"/>
    <w:autoRedefine/>
    <w:uiPriority w:val="39"/>
    <w:unhideWhenUsed/>
    <w:rsid w:val="00FF607F"/>
    <w:pPr>
      <w:tabs>
        <w:tab w:val="right" w:pos="9345"/>
      </w:tabs>
      <w:spacing w:after="100"/>
      <w:ind w:left="220"/>
    </w:pPr>
    <w:rPr>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hAnsi="Verdana"/>
      <w:szCs w:val="24"/>
      <w:lang w:val="en-US" w:bidi="ar-SA"/>
    </w:rPr>
  </w:style>
  <w:style w:type="paragraph" w:customStyle="1" w:styleId="ConsNormal">
    <w:name w:val="ConsNormal"/>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0"/>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2">
    <w:name w:val="Document Map"/>
    <w:basedOn w:val="a0"/>
    <w:link w:val="aff3"/>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3">
    <w:name w:val="Схема документа Знак"/>
    <w:link w:val="aff2"/>
    <w:semiHidden/>
    <w:rsid w:val="00ED53FF"/>
    <w:rPr>
      <w:rFonts w:ascii="Tahoma" w:eastAsia="Times New Roman" w:hAnsi="Tahoma" w:cs="Tahoma"/>
      <w:sz w:val="20"/>
      <w:szCs w:val="20"/>
      <w:shd w:val="clear" w:color="auto" w:fill="000080"/>
      <w:lang w:val="ru-RU" w:eastAsia="ru-RU" w:bidi="ar-SA"/>
    </w:rPr>
  </w:style>
  <w:style w:type="character" w:styleId="aff4">
    <w:name w:val="page number"/>
    <w:basedOn w:val="a1"/>
    <w:rsid w:val="00ED53FF"/>
  </w:style>
  <w:style w:type="paragraph" w:styleId="aff5">
    <w:name w:val="footnote text"/>
    <w:basedOn w:val="a0"/>
    <w:link w:val="aff6"/>
    <w:semiHidden/>
    <w:rsid w:val="00ED53FF"/>
    <w:pPr>
      <w:spacing w:before="0" w:after="0" w:line="240" w:lineRule="auto"/>
      <w:ind w:left="0"/>
    </w:pPr>
    <w:rPr>
      <w:sz w:val="20"/>
      <w:szCs w:val="20"/>
      <w:lang w:eastAsia="ru-RU" w:bidi="ar-SA"/>
    </w:rPr>
  </w:style>
  <w:style w:type="character" w:customStyle="1" w:styleId="aff6">
    <w:name w:val="Текст сноски Знак"/>
    <w:link w:val="aff5"/>
    <w:semiHidden/>
    <w:rsid w:val="00ED53FF"/>
    <w:rPr>
      <w:rFonts w:ascii="Times New Roman" w:eastAsia="Times New Roman" w:hAnsi="Times New Roman" w:cs="Times New Roman"/>
      <w:sz w:val="20"/>
      <w:szCs w:val="20"/>
      <w:lang w:val="ru-RU" w:eastAsia="ru-RU" w:bidi="ar-SA"/>
    </w:rPr>
  </w:style>
  <w:style w:type="paragraph" w:styleId="aff7">
    <w:name w:val="Body Text"/>
    <w:basedOn w:val="a0"/>
    <w:link w:val="aff8"/>
    <w:rsid w:val="00ED53FF"/>
    <w:pPr>
      <w:spacing w:before="0" w:after="120" w:line="240" w:lineRule="auto"/>
      <w:ind w:left="0"/>
    </w:pPr>
    <w:rPr>
      <w:szCs w:val="24"/>
      <w:lang w:eastAsia="ru-RU" w:bidi="ar-SA"/>
    </w:rPr>
  </w:style>
  <w:style w:type="character" w:customStyle="1" w:styleId="aff8">
    <w:name w:val="Основной текст Знак"/>
    <w:link w:val="aff7"/>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0"/>
    <w:next w:val="a0"/>
    <w:autoRedefine/>
    <w:semiHidden/>
    <w:rsid w:val="00ED53FF"/>
    <w:pPr>
      <w:spacing w:before="0" w:after="0" w:line="240" w:lineRule="auto"/>
      <w:ind w:left="0"/>
    </w:pPr>
    <w:rPr>
      <w:lang w:eastAsia="ru-RU" w:bidi="ar-SA"/>
    </w:rPr>
  </w:style>
  <w:style w:type="paragraph" w:styleId="51">
    <w:name w:val="toc 5"/>
    <w:basedOn w:val="a0"/>
    <w:next w:val="a0"/>
    <w:autoRedefine/>
    <w:semiHidden/>
    <w:rsid w:val="00ED53FF"/>
    <w:pPr>
      <w:spacing w:before="0" w:after="0" w:line="240" w:lineRule="auto"/>
      <w:ind w:left="0"/>
    </w:pPr>
    <w:rPr>
      <w:lang w:eastAsia="ru-RU" w:bidi="ar-SA"/>
    </w:rPr>
  </w:style>
  <w:style w:type="paragraph" w:styleId="61">
    <w:name w:val="toc 6"/>
    <w:basedOn w:val="a0"/>
    <w:next w:val="a0"/>
    <w:autoRedefine/>
    <w:semiHidden/>
    <w:rsid w:val="00ED53FF"/>
    <w:pPr>
      <w:spacing w:before="0" w:after="0" w:line="240" w:lineRule="auto"/>
      <w:ind w:left="0"/>
    </w:pPr>
    <w:rPr>
      <w:lang w:eastAsia="ru-RU" w:bidi="ar-SA"/>
    </w:rPr>
  </w:style>
  <w:style w:type="paragraph" w:styleId="71">
    <w:name w:val="toc 7"/>
    <w:basedOn w:val="a0"/>
    <w:next w:val="a0"/>
    <w:autoRedefine/>
    <w:semiHidden/>
    <w:rsid w:val="00ED53FF"/>
    <w:pPr>
      <w:spacing w:before="0" w:after="0" w:line="240" w:lineRule="auto"/>
      <w:ind w:left="0"/>
    </w:pPr>
    <w:rPr>
      <w:lang w:eastAsia="ru-RU" w:bidi="ar-SA"/>
    </w:rPr>
  </w:style>
  <w:style w:type="paragraph" w:styleId="81">
    <w:name w:val="toc 8"/>
    <w:basedOn w:val="a0"/>
    <w:next w:val="a0"/>
    <w:autoRedefine/>
    <w:semiHidden/>
    <w:rsid w:val="00ED53FF"/>
    <w:pPr>
      <w:spacing w:before="0" w:after="0" w:line="240" w:lineRule="auto"/>
      <w:ind w:left="0"/>
    </w:pPr>
    <w:rPr>
      <w:lang w:eastAsia="ru-RU" w:bidi="ar-SA"/>
    </w:rPr>
  </w:style>
  <w:style w:type="paragraph" w:styleId="91">
    <w:name w:val="toc 9"/>
    <w:basedOn w:val="a0"/>
    <w:next w:val="a0"/>
    <w:autoRedefine/>
    <w:semiHidden/>
    <w:rsid w:val="00ED53FF"/>
    <w:pPr>
      <w:spacing w:before="0" w:after="0" w:line="240" w:lineRule="auto"/>
      <w:ind w:left="0"/>
    </w:pPr>
    <w:rPr>
      <w:lang w:eastAsia="ru-RU" w:bidi="ar-SA"/>
    </w:rPr>
  </w:style>
  <w:style w:type="numbering" w:customStyle="1" w:styleId="15">
    <w:name w:val="Нет списка1"/>
    <w:next w:val="a3"/>
    <w:uiPriority w:val="99"/>
    <w:semiHidden/>
    <w:unhideWhenUsed/>
    <w:rsid w:val="00B0263B"/>
  </w:style>
  <w:style w:type="numbering" w:customStyle="1" w:styleId="26">
    <w:name w:val="Нет списка2"/>
    <w:next w:val="a3"/>
    <w:uiPriority w:val="99"/>
    <w:semiHidden/>
    <w:unhideWhenUsed/>
    <w:rsid w:val="009003ED"/>
  </w:style>
  <w:style w:type="paragraph" w:customStyle="1" w:styleId="aff9">
    <w:name w:val="Оглавление нах"/>
    <w:basedOn w:val="12"/>
    <w:link w:val="affa"/>
    <w:qFormat/>
    <w:rsid w:val="00C9202E"/>
    <w:rPr>
      <w:lang w:val="ru-RU"/>
    </w:rPr>
  </w:style>
  <w:style w:type="character" w:customStyle="1" w:styleId="13">
    <w:name w:val="Оглавление 1 Знак"/>
    <w:link w:val="12"/>
    <w:uiPriority w:val="39"/>
    <w:rsid w:val="004907EE"/>
    <w:rPr>
      <w:rFonts w:ascii="Times New Roman" w:eastAsia="Times New Roman" w:hAnsi="Times New Roman"/>
      <w:sz w:val="24"/>
      <w:szCs w:val="24"/>
      <w:lang w:eastAsia="x-none"/>
    </w:rPr>
  </w:style>
  <w:style w:type="character" w:customStyle="1" w:styleId="affa">
    <w:name w:val="Оглавление нах Знак"/>
    <w:link w:val="aff9"/>
    <w:rsid w:val="00C9202E"/>
    <w:rPr>
      <w:rFonts w:ascii="Times New Roman" w:eastAsia="Times New Roman" w:hAnsi="Times New Roman" w:cs="Times New Roman"/>
      <w:sz w:val="24"/>
      <w:szCs w:val="24"/>
      <w:lang w:val="ru-RU"/>
    </w:rPr>
  </w:style>
  <w:style w:type="table" w:customStyle="1" w:styleId="16">
    <w:name w:val="Сетка таблицы1"/>
    <w:basedOn w:val="a2"/>
    <w:next w:val="af2"/>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7">
    <w:name w:val="Абзац списка1"/>
    <w:basedOn w:val="a0"/>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1"/>
    <w:rsid w:val="00697A69"/>
  </w:style>
  <w:style w:type="paragraph" w:styleId="affb">
    <w:name w:val="Normal (Web)"/>
    <w:basedOn w:val="a0"/>
    <w:link w:val="affc"/>
    <w:rsid w:val="00AE33E6"/>
    <w:pPr>
      <w:spacing w:before="100" w:after="100" w:line="240" w:lineRule="auto"/>
      <w:ind w:left="0"/>
      <w:jc w:val="left"/>
    </w:pPr>
    <w:rPr>
      <w:szCs w:val="20"/>
      <w:lang w:eastAsia="ru-RU"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d">
    <w:name w:val="List Paragraph"/>
    <w:basedOn w:val="a0"/>
    <w:qFormat/>
    <w:rsid w:val="009F69CB"/>
    <w:pPr>
      <w:ind w:left="720"/>
    </w:pPr>
  </w:style>
  <w:style w:type="paragraph" w:customStyle="1" w:styleId="130">
    <w:name w:val="Основной 13"/>
    <w:basedOn w:val="a0"/>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0"/>
    <w:rsid w:val="00366592"/>
    <w:pPr>
      <w:ind w:left="720"/>
    </w:pPr>
    <w:rPr>
      <w:rFonts w:eastAsia="Franklin Gothic Book"/>
      <w:szCs w:val="24"/>
      <w:lang w:bidi="ar-SA"/>
    </w:rPr>
  </w:style>
  <w:style w:type="paragraph" w:customStyle="1" w:styleId="ListParagraph">
    <w:name w:val="List Paragraph"/>
    <w:basedOn w:val="a0"/>
    <w:rsid w:val="007E2E9E"/>
    <w:pPr>
      <w:suppressAutoHyphens/>
      <w:snapToGrid w:val="0"/>
      <w:spacing w:before="0" w:after="0" w:line="240" w:lineRule="auto"/>
      <w:ind w:left="720"/>
      <w:jc w:val="left"/>
    </w:pPr>
    <w:rPr>
      <w:rFonts w:eastAsia="Calibri"/>
      <w:sz w:val="22"/>
      <w:lang w:eastAsia="ar-SA" w:bidi="ar-SA"/>
    </w:rPr>
  </w:style>
  <w:style w:type="paragraph" w:customStyle="1" w:styleId="affe">
    <w:name w:val="МОЙ СТИЛЬ"/>
    <w:basedOn w:val="a0"/>
    <w:qFormat/>
    <w:rsid w:val="00FA0FF6"/>
    <w:pPr>
      <w:spacing w:before="0" w:after="0"/>
      <w:ind w:left="567"/>
    </w:pPr>
    <w:rPr>
      <w:b/>
      <w:color w:val="000000"/>
    </w:rPr>
  </w:style>
  <w:style w:type="paragraph" w:customStyle="1" w:styleId="-110">
    <w:name w:val="Цветной список - Акцент 11"/>
    <w:basedOn w:val="a0"/>
    <w:qFormat/>
    <w:rsid w:val="00C83B57"/>
    <w:pPr>
      <w:ind w:left="720"/>
    </w:pPr>
  </w:style>
  <w:style w:type="character" w:customStyle="1" w:styleId="affc">
    <w:name w:val="Обычный (веб) Знак"/>
    <w:basedOn w:val="a1"/>
    <w:link w:val="affb"/>
    <w:rsid w:val="007E0E4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 w:id="21027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97220/" TargetMode="External"/><Relationship Id="rId18" Type="http://schemas.openxmlformats.org/officeDocument/2006/relationships/hyperlink" Target="consultantplus://offline/ref=8950D0E4D3312E792E6A9DCAB466E7AB487D7C563AFB5543A0771889F162CD2221A53F8Do7T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76236/" TargetMode="External"/><Relationship Id="rId17" Type="http://schemas.openxmlformats.org/officeDocument/2006/relationships/hyperlink" Target="consultantplus://offline/ref=48E9BBAFAF0BC312A7C31555D673C441CB0A819922493E81ADD3D5FEFC3CD9E06519B14B77CF7C6C44fCO" TargetMode="Externa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consultantplus://offline/ref=48E9BBAFAF0BC312A7C31555D673C441CB0984932A403E81ADD3D5FEFC3CD9E06519B14B77CF7A6044f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 TargetMode="External"/><Relationship Id="rId5" Type="http://schemas.openxmlformats.org/officeDocument/2006/relationships/settings" Target="settings.xml"/><Relationship Id="rId15" Type="http://schemas.openxmlformats.org/officeDocument/2006/relationships/hyperlink" Target="http://docs.cntd.ru/document/902111644" TargetMode="External"/><Relationship Id="rId10" Type="http://schemas.openxmlformats.org/officeDocument/2006/relationships/hyperlink" Target="consultantplus://offline/ref=0C91570D973F4F5734F23BFEBBB2475CF4819BE6C235D3B2014751C51F394643651D3043F0141BE3F5p5J" TargetMode="External"/><Relationship Id="rId19" Type="http://schemas.openxmlformats.org/officeDocument/2006/relationships/hyperlink" Target="consultantplus://offline/ref=AA99F69CF85AD03E1E20A871ADD48D3FB4CC29A185C257C33FF51E63B62A571659FB06130276E3K5W5I" TargetMode="External"/><Relationship Id="rId4" Type="http://schemas.microsoft.com/office/2007/relationships/stylesWithEffects" Target="stylesWithEffects.xml"/><Relationship Id="rId9" Type="http://schemas.openxmlformats.org/officeDocument/2006/relationships/hyperlink" Target="consultantplus://offline/ref=80B116A82E61CB950D0FD81E506DFB8F2D9CE135D3D74C39876155CA45xEJ3I"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3DC3-6E43-4BA9-A4EC-B1355150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2.0.1.dotx</Template>
  <TotalTime>0</TotalTime>
  <Pages>52</Pages>
  <Words>40701</Words>
  <Characters>232002</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272159</CharactersWithSpaces>
  <SharedDoc>false</SharedDoc>
  <HLinks>
    <vt:vector size="522" baseType="variant">
      <vt:variant>
        <vt:i4>2228283</vt:i4>
      </vt:variant>
      <vt:variant>
        <vt:i4>486</vt:i4>
      </vt:variant>
      <vt:variant>
        <vt:i4>0</vt:i4>
      </vt:variant>
      <vt:variant>
        <vt:i4>5</vt:i4>
      </vt:variant>
      <vt:variant>
        <vt:lpwstr>consultantplus://offline/ref=48E9BBAFAF0BC312A7C31555D673C441CB0984932A403E81ADD3D5FEFC3CD9E06519B14B77CF7A6044fBO</vt:lpwstr>
      </vt:variant>
      <vt:variant>
        <vt:lpwstr/>
      </vt:variant>
      <vt:variant>
        <vt:i4>8</vt:i4>
      </vt:variant>
      <vt:variant>
        <vt:i4>483</vt:i4>
      </vt:variant>
      <vt:variant>
        <vt:i4>0</vt:i4>
      </vt:variant>
      <vt:variant>
        <vt:i4>5</vt:i4>
      </vt:variant>
      <vt:variant>
        <vt:lpwstr>consultantplus://offline/ref=AA99F69CF85AD03E1E20A871ADD48D3FB4CC29A185C257C33FF51E63B62A571659FB06130276E3K5W5I</vt:lpwstr>
      </vt:variant>
      <vt:variant>
        <vt:lpwstr/>
      </vt:variant>
      <vt:variant>
        <vt:i4>6946870</vt:i4>
      </vt:variant>
      <vt:variant>
        <vt:i4>480</vt:i4>
      </vt:variant>
      <vt:variant>
        <vt:i4>0</vt:i4>
      </vt:variant>
      <vt:variant>
        <vt:i4>5</vt:i4>
      </vt:variant>
      <vt:variant>
        <vt:lpwstr/>
      </vt:variant>
      <vt:variant>
        <vt:lpwstr>Par942</vt:lpwstr>
      </vt:variant>
      <vt:variant>
        <vt:i4>3145838</vt:i4>
      </vt:variant>
      <vt:variant>
        <vt:i4>477</vt:i4>
      </vt:variant>
      <vt:variant>
        <vt:i4>0</vt:i4>
      </vt:variant>
      <vt:variant>
        <vt:i4>5</vt:i4>
      </vt:variant>
      <vt:variant>
        <vt:lpwstr>consultantplus://offline/ref=8950D0E4D3312E792E6A9DCAB466E7AB487D7C563AFB5543A0771889F162CD2221A53F8Do7TDL</vt:lpwstr>
      </vt:variant>
      <vt:variant>
        <vt:lpwstr/>
      </vt:variant>
      <vt:variant>
        <vt:i4>2228326</vt:i4>
      </vt:variant>
      <vt:variant>
        <vt:i4>474</vt:i4>
      </vt:variant>
      <vt:variant>
        <vt:i4>0</vt:i4>
      </vt:variant>
      <vt:variant>
        <vt:i4>5</vt:i4>
      </vt:variant>
      <vt:variant>
        <vt:lpwstr>consultantplus://offline/ref=48E9BBAFAF0BC312A7C31555D673C441CB0A819922493E81ADD3D5FEFC3CD9E06519B14B77CF7C6C44fCO</vt:lpwstr>
      </vt:variant>
      <vt:variant>
        <vt:lpwstr/>
      </vt:variant>
      <vt:variant>
        <vt:i4>6684790</vt:i4>
      </vt:variant>
      <vt:variant>
        <vt:i4>471</vt:i4>
      </vt:variant>
      <vt:variant>
        <vt:i4>0</vt:i4>
      </vt:variant>
      <vt:variant>
        <vt:i4>5</vt:i4>
      </vt:variant>
      <vt:variant>
        <vt:lpwstr>http://docs.cntd.ru/document/902111644</vt:lpwstr>
      </vt:variant>
      <vt:variant>
        <vt:lpwstr/>
      </vt:variant>
      <vt:variant>
        <vt:i4>6684790</vt:i4>
      </vt:variant>
      <vt:variant>
        <vt:i4>468</vt:i4>
      </vt:variant>
      <vt:variant>
        <vt:i4>0</vt:i4>
      </vt:variant>
      <vt:variant>
        <vt:i4>5</vt:i4>
      </vt:variant>
      <vt:variant>
        <vt:lpwstr>http://docs.cntd.ru/document/902111644</vt:lpwstr>
      </vt:variant>
      <vt:variant>
        <vt:lpwstr/>
      </vt:variant>
      <vt:variant>
        <vt:i4>5636222</vt:i4>
      </vt:variant>
      <vt:variant>
        <vt:i4>465</vt:i4>
      </vt:variant>
      <vt:variant>
        <vt:i4>0</vt:i4>
      </vt:variant>
      <vt:variant>
        <vt:i4>5</vt:i4>
      </vt:variant>
      <vt:variant>
        <vt:lpwstr>http://base.garant.ru/197220/</vt:lpwstr>
      </vt:variant>
      <vt:variant>
        <vt:lpwstr>block_1000</vt:lpwstr>
      </vt:variant>
      <vt:variant>
        <vt:i4>2228236</vt:i4>
      </vt:variant>
      <vt:variant>
        <vt:i4>462</vt:i4>
      </vt:variant>
      <vt:variant>
        <vt:i4>0</vt:i4>
      </vt:variant>
      <vt:variant>
        <vt:i4>5</vt:i4>
      </vt:variant>
      <vt:variant>
        <vt:lpwstr>http://www.consultant.ru/document/cons_doc_LAW_176236/</vt:lpwstr>
      </vt:variant>
      <vt:variant>
        <vt:lpwstr/>
      </vt:variant>
      <vt:variant>
        <vt:i4>7340158</vt:i4>
      </vt:variant>
      <vt:variant>
        <vt:i4>459</vt:i4>
      </vt:variant>
      <vt:variant>
        <vt:i4>0</vt:i4>
      </vt:variant>
      <vt:variant>
        <vt:i4>5</vt:i4>
      </vt:variant>
      <vt:variant>
        <vt:lpwstr>consultantplus://offline/main?base=LAW;n=112001;fld=134</vt:lpwstr>
      </vt:variant>
      <vt:variant>
        <vt:lpwstr/>
      </vt:variant>
      <vt:variant>
        <vt:i4>3735661</vt:i4>
      </vt:variant>
      <vt:variant>
        <vt:i4>456</vt:i4>
      </vt:variant>
      <vt:variant>
        <vt:i4>0</vt:i4>
      </vt:variant>
      <vt:variant>
        <vt:i4>5</vt:i4>
      </vt:variant>
      <vt:variant>
        <vt:lpwstr>consultantplus://offline/ref=0C91570D973F4F5734F23BFEBBB2475CF4819BE6C235D3B2014751C51F394643651D3043F0141BE3F5p5J</vt:lpwstr>
      </vt:variant>
      <vt:variant>
        <vt:lpwstr/>
      </vt:variant>
      <vt:variant>
        <vt:i4>5570574</vt:i4>
      </vt:variant>
      <vt:variant>
        <vt:i4>453</vt:i4>
      </vt:variant>
      <vt:variant>
        <vt:i4>0</vt:i4>
      </vt:variant>
      <vt:variant>
        <vt:i4>5</vt:i4>
      </vt:variant>
      <vt:variant>
        <vt:lpwstr>consultantplus://offline/ref=80B116A82E61CB950D0FD81E506DFB8F2D9CE135D3D74C39876155CA45xEJ3I</vt:lpwstr>
      </vt:variant>
      <vt:variant>
        <vt:lpwstr/>
      </vt:variant>
      <vt:variant>
        <vt:i4>1703986</vt:i4>
      </vt:variant>
      <vt:variant>
        <vt:i4>446</vt:i4>
      </vt:variant>
      <vt:variant>
        <vt:i4>0</vt:i4>
      </vt:variant>
      <vt:variant>
        <vt:i4>5</vt:i4>
      </vt:variant>
      <vt:variant>
        <vt:lpwstr/>
      </vt:variant>
      <vt:variant>
        <vt:lpwstr>_Toc470469074</vt:lpwstr>
      </vt:variant>
      <vt:variant>
        <vt:i4>1703986</vt:i4>
      </vt:variant>
      <vt:variant>
        <vt:i4>440</vt:i4>
      </vt:variant>
      <vt:variant>
        <vt:i4>0</vt:i4>
      </vt:variant>
      <vt:variant>
        <vt:i4>5</vt:i4>
      </vt:variant>
      <vt:variant>
        <vt:lpwstr/>
      </vt:variant>
      <vt:variant>
        <vt:lpwstr>_Toc470469073</vt:lpwstr>
      </vt:variant>
      <vt:variant>
        <vt:i4>1703986</vt:i4>
      </vt:variant>
      <vt:variant>
        <vt:i4>434</vt:i4>
      </vt:variant>
      <vt:variant>
        <vt:i4>0</vt:i4>
      </vt:variant>
      <vt:variant>
        <vt:i4>5</vt:i4>
      </vt:variant>
      <vt:variant>
        <vt:lpwstr/>
      </vt:variant>
      <vt:variant>
        <vt:lpwstr>_Toc470469072</vt:lpwstr>
      </vt:variant>
      <vt:variant>
        <vt:i4>1703986</vt:i4>
      </vt:variant>
      <vt:variant>
        <vt:i4>428</vt:i4>
      </vt:variant>
      <vt:variant>
        <vt:i4>0</vt:i4>
      </vt:variant>
      <vt:variant>
        <vt:i4>5</vt:i4>
      </vt:variant>
      <vt:variant>
        <vt:lpwstr/>
      </vt:variant>
      <vt:variant>
        <vt:lpwstr>_Toc470469071</vt:lpwstr>
      </vt:variant>
      <vt:variant>
        <vt:i4>1703986</vt:i4>
      </vt:variant>
      <vt:variant>
        <vt:i4>422</vt:i4>
      </vt:variant>
      <vt:variant>
        <vt:i4>0</vt:i4>
      </vt:variant>
      <vt:variant>
        <vt:i4>5</vt:i4>
      </vt:variant>
      <vt:variant>
        <vt:lpwstr/>
      </vt:variant>
      <vt:variant>
        <vt:lpwstr>_Toc470469070</vt:lpwstr>
      </vt:variant>
      <vt:variant>
        <vt:i4>1769522</vt:i4>
      </vt:variant>
      <vt:variant>
        <vt:i4>416</vt:i4>
      </vt:variant>
      <vt:variant>
        <vt:i4>0</vt:i4>
      </vt:variant>
      <vt:variant>
        <vt:i4>5</vt:i4>
      </vt:variant>
      <vt:variant>
        <vt:lpwstr/>
      </vt:variant>
      <vt:variant>
        <vt:lpwstr>_Toc470469069</vt:lpwstr>
      </vt:variant>
      <vt:variant>
        <vt:i4>1769522</vt:i4>
      </vt:variant>
      <vt:variant>
        <vt:i4>410</vt:i4>
      </vt:variant>
      <vt:variant>
        <vt:i4>0</vt:i4>
      </vt:variant>
      <vt:variant>
        <vt:i4>5</vt:i4>
      </vt:variant>
      <vt:variant>
        <vt:lpwstr/>
      </vt:variant>
      <vt:variant>
        <vt:lpwstr>_Toc470469068</vt:lpwstr>
      </vt:variant>
      <vt:variant>
        <vt:i4>1769522</vt:i4>
      </vt:variant>
      <vt:variant>
        <vt:i4>404</vt:i4>
      </vt:variant>
      <vt:variant>
        <vt:i4>0</vt:i4>
      </vt:variant>
      <vt:variant>
        <vt:i4>5</vt:i4>
      </vt:variant>
      <vt:variant>
        <vt:lpwstr/>
      </vt:variant>
      <vt:variant>
        <vt:lpwstr>_Toc470469067</vt:lpwstr>
      </vt:variant>
      <vt:variant>
        <vt:i4>1769522</vt:i4>
      </vt:variant>
      <vt:variant>
        <vt:i4>398</vt:i4>
      </vt:variant>
      <vt:variant>
        <vt:i4>0</vt:i4>
      </vt:variant>
      <vt:variant>
        <vt:i4>5</vt:i4>
      </vt:variant>
      <vt:variant>
        <vt:lpwstr/>
      </vt:variant>
      <vt:variant>
        <vt:lpwstr>_Toc470469066</vt:lpwstr>
      </vt:variant>
      <vt:variant>
        <vt:i4>1769522</vt:i4>
      </vt:variant>
      <vt:variant>
        <vt:i4>392</vt:i4>
      </vt:variant>
      <vt:variant>
        <vt:i4>0</vt:i4>
      </vt:variant>
      <vt:variant>
        <vt:i4>5</vt:i4>
      </vt:variant>
      <vt:variant>
        <vt:lpwstr/>
      </vt:variant>
      <vt:variant>
        <vt:lpwstr>_Toc470469065</vt:lpwstr>
      </vt:variant>
      <vt:variant>
        <vt:i4>1769522</vt:i4>
      </vt:variant>
      <vt:variant>
        <vt:i4>386</vt:i4>
      </vt:variant>
      <vt:variant>
        <vt:i4>0</vt:i4>
      </vt:variant>
      <vt:variant>
        <vt:i4>5</vt:i4>
      </vt:variant>
      <vt:variant>
        <vt:lpwstr/>
      </vt:variant>
      <vt:variant>
        <vt:lpwstr>_Toc470469064</vt:lpwstr>
      </vt:variant>
      <vt:variant>
        <vt:i4>1769522</vt:i4>
      </vt:variant>
      <vt:variant>
        <vt:i4>380</vt:i4>
      </vt:variant>
      <vt:variant>
        <vt:i4>0</vt:i4>
      </vt:variant>
      <vt:variant>
        <vt:i4>5</vt:i4>
      </vt:variant>
      <vt:variant>
        <vt:lpwstr/>
      </vt:variant>
      <vt:variant>
        <vt:lpwstr>_Toc470469063</vt:lpwstr>
      </vt:variant>
      <vt:variant>
        <vt:i4>1769522</vt:i4>
      </vt:variant>
      <vt:variant>
        <vt:i4>374</vt:i4>
      </vt:variant>
      <vt:variant>
        <vt:i4>0</vt:i4>
      </vt:variant>
      <vt:variant>
        <vt:i4>5</vt:i4>
      </vt:variant>
      <vt:variant>
        <vt:lpwstr/>
      </vt:variant>
      <vt:variant>
        <vt:lpwstr>_Toc470469062</vt:lpwstr>
      </vt:variant>
      <vt:variant>
        <vt:i4>1769522</vt:i4>
      </vt:variant>
      <vt:variant>
        <vt:i4>368</vt:i4>
      </vt:variant>
      <vt:variant>
        <vt:i4>0</vt:i4>
      </vt:variant>
      <vt:variant>
        <vt:i4>5</vt:i4>
      </vt:variant>
      <vt:variant>
        <vt:lpwstr/>
      </vt:variant>
      <vt:variant>
        <vt:lpwstr>_Toc470469061</vt:lpwstr>
      </vt:variant>
      <vt:variant>
        <vt:i4>1769522</vt:i4>
      </vt:variant>
      <vt:variant>
        <vt:i4>362</vt:i4>
      </vt:variant>
      <vt:variant>
        <vt:i4>0</vt:i4>
      </vt:variant>
      <vt:variant>
        <vt:i4>5</vt:i4>
      </vt:variant>
      <vt:variant>
        <vt:lpwstr/>
      </vt:variant>
      <vt:variant>
        <vt:lpwstr>_Toc470469060</vt:lpwstr>
      </vt:variant>
      <vt:variant>
        <vt:i4>1572914</vt:i4>
      </vt:variant>
      <vt:variant>
        <vt:i4>356</vt:i4>
      </vt:variant>
      <vt:variant>
        <vt:i4>0</vt:i4>
      </vt:variant>
      <vt:variant>
        <vt:i4>5</vt:i4>
      </vt:variant>
      <vt:variant>
        <vt:lpwstr/>
      </vt:variant>
      <vt:variant>
        <vt:lpwstr>_Toc470469059</vt:lpwstr>
      </vt:variant>
      <vt:variant>
        <vt:i4>1572914</vt:i4>
      </vt:variant>
      <vt:variant>
        <vt:i4>350</vt:i4>
      </vt:variant>
      <vt:variant>
        <vt:i4>0</vt:i4>
      </vt:variant>
      <vt:variant>
        <vt:i4>5</vt:i4>
      </vt:variant>
      <vt:variant>
        <vt:lpwstr/>
      </vt:variant>
      <vt:variant>
        <vt:lpwstr>_Toc470469058</vt:lpwstr>
      </vt:variant>
      <vt:variant>
        <vt:i4>1572914</vt:i4>
      </vt:variant>
      <vt:variant>
        <vt:i4>344</vt:i4>
      </vt:variant>
      <vt:variant>
        <vt:i4>0</vt:i4>
      </vt:variant>
      <vt:variant>
        <vt:i4>5</vt:i4>
      </vt:variant>
      <vt:variant>
        <vt:lpwstr/>
      </vt:variant>
      <vt:variant>
        <vt:lpwstr>_Toc470469057</vt:lpwstr>
      </vt:variant>
      <vt:variant>
        <vt:i4>1572914</vt:i4>
      </vt:variant>
      <vt:variant>
        <vt:i4>338</vt:i4>
      </vt:variant>
      <vt:variant>
        <vt:i4>0</vt:i4>
      </vt:variant>
      <vt:variant>
        <vt:i4>5</vt:i4>
      </vt:variant>
      <vt:variant>
        <vt:lpwstr/>
      </vt:variant>
      <vt:variant>
        <vt:lpwstr>_Toc470469056</vt:lpwstr>
      </vt:variant>
      <vt:variant>
        <vt:i4>1572914</vt:i4>
      </vt:variant>
      <vt:variant>
        <vt:i4>332</vt:i4>
      </vt:variant>
      <vt:variant>
        <vt:i4>0</vt:i4>
      </vt:variant>
      <vt:variant>
        <vt:i4>5</vt:i4>
      </vt:variant>
      <vt:variant>
        <vt:lpwstr/>
      </vt:variant>
      <vt:variant>
        <vt:lpwstr>_Toc470469055</vt:lpwstr>
      </vt:variant>
      <vt:variant>
        <vt:i4>1572914</vt:i4>
      </vt:variant>
      <vt:variant>
        <vt:i4>326</vt:i4>
      </vt:variant>
      <vt:variant>
        <vt:i4>0</vt:i4>
      </vt:variant>
      <vt:variant>
        <vt:i4>5</vt:i4>
      </vt:variant>
      <vt:variant>
        <vt:lpwstr/>
      </vt:variant>
      <vt:variant>
        <vt:lpwstr>_Toc470469054</vt:lpwstr>
      </vt:variant>
      <vt:variant>
        <vt:i4>1572914</vt:i4>
      </vt:variant>
      <vt:variant>
        <vt:i4>320</vt:i4>
      </vt:variant>
      <vt:variant>
        <vt:i4>0</vt:i4>
      </vt:variant>
      <vt:variant>
        <vt:i4>5</vt:i4>
      </vt:variant>
      <vt:variant>
        <vt:lpwstr/>
      </vt:variant>
      <vt:variant>
        <vt:lpwstr>_Toc470469053</vt:lpwstr>
      </vt:variant>
      <vt:variant>
        <vt:i4>1572914</vt:i4>
      </vt:variant>
      <vt:variant>
        <vt:i4>314</vt:i4>
      </vt:variant>
      <vt:variant>
        <vt:i4>0</vt:i4>
      </vt:variant>
      <vt:variant>
        <vt:i4>5</vt:i4>
      </vt:variant>
      <vt:variant>
        <vt:lpwstr/>
      </vt:variant>
      <vt:variant>
        <vt:lpwstr>_Toc470469052</vt:lpwstr>
      </vt:variant>
      <vt:variant>
        <vt:i4>1572914</vt:i4>
      </vt:variant>
      <vt:variant>
        <vt:i4>308</vt:i4>
      </vt:variant>
      <vt:variant>
        <vt:i4>0</vt:i4>
      </vt:variant>
      <vt:variant>
        <vt:i4>5</vt:i4>
      </vt:variant>
      <vt:variant>
        <vt:lpwstr/>
      </vt:variant>
      <vt:variant>
        <vt:lpwstr>_Toc470469051</vt:lpwstr>
      </vt:variant>
      <vt:variant>
        <vt:i4>1572914</vt:i4>
      </vt:variant>
      <vt:variant>
        <vt:i4>302</vt:i4>
      </vt:variant>
      <vt:variant>
        <vt:i4>0</vt:i4>
      </vt:variant>
      <vt:variant>
        <vt:i4>5</vt:i4>
      </vt:variant>
      <vt:variant>
        <vt:lpwstr/>
      </vt:variant>
      <vt:variant>
        <vt:lpwstr>_Toc470469050</vt:lpwstr>
      </vt:variant>
      <vt:variant>
        <vt:i4>1638450</vt:i4>
      </vt:variant>
      <vt:variant>
        <vt:i4>296</vt:i4>
      </vt:variant>
      <vt:variant>
        <vt:i4>0</vt:i4>
      </vt:variant>
      <vt:variant>
        <vt:i4>5</vt:i4>
      </vt:variant>
      <vt:variant>
        <vt:lpwstr/>
      </vt:variant>
      <vt:variant>
        <vt:lpwstr>_Toc470469049</vt:lpwstr>
      </vt:variant>
      <vt:variant>
        <vt:i4>1638450</vt:i4>
      </vt:variant>
      <vt:variant>
        <vt:i4>290</vt:i4>
      </vt:variant>
      <vt:variant>
        <vt:i4>0</vt:i4>
      </vt:variant>
      <vt:variant>
        <vt:i4>5</vt:i4>
      </vt:variant>
      <vt:variant>
        <vt:lpwstr/>
      </vt:variant>
      <vt:variant>
        <vt:lpwstr>_Toc470469048</vt:lpwstr>
      </vt:variant>
      <vt:variant>
        <vt:i4>1638450</vt:i4>
      </vt:variant>
      <vt:variant>
        <vt:i4>284</vt:i4>
      </vt:variant>
      <vt:variant>
        <vt:i4>0</vt:i4>
      </vt:variant>
      <vt:variant>
        <vt:i4>5</vt:i4>
      </vt:variant>
      <vt:variant>
        <vt:lpwstr/>
      </vt:variant>
      <vt:variant>
        <vt:lpwstr>_Toc470469047</vt:lpwstr>
      </vt:variant>
      <vt:variant>
        <vt:i4>1638450</vt:i4>
      </vt:variant>
      <vt:variant>
        <vt:i4>278</vt:i4>
      </vt:variant>
      <vt:variant>
        <vt:i4>0</vt:i4>
      </vt:variant>
      <vt:variant>
        <vt:i4>5</vt:i4>
      </vt:variant>
      <vt:variant>
        <vt:lpwstr/>
      </vt:variant>
      <vt:variant>
        <vt:lpwstr>_Toc470469046</vt:lpwstr>
      </vt:variant>
      <vt:variant>
        <vt:i4>1638450</vt:i4>
      </vt:variant>
      <vt:variant>
        <vt:i4>272</vt:i4>
      </vt:variant>
      <vt:variant>
        <vt:i4>0</vt:i4>
      </vt:variant>
      <vt:variant>
        <vt:i4>5</vt:i4>
      </vt:variant>
      <vt:variant>
        <vt:lpwstr/>
      </vt:variant>
      <vt:variant>
        <vt:lpwstr>_Toc470469045</vt:lpwstr>
      </vt:variant>
      <vt:variant>
        <vt:i4>1638450</vt:i4>
      </vt:variant>
      <vt:variant>
        <vt:i4>266</vt:i4>
      </vt:variant>
      <vt:variant>
        <vt:i4>0</vt:i4>
      </vt:variant>
      <vt:variant>
        <vt:i4>5</vt:i4>
      </vt:variant>
      <vt:variant>
        <vt:lpwstr/>
      </vt:variant>
      <vt:variant>
        <vt:lpwstr>_Toc470469044</vt:lpwstr>
      </vt:variant>
      <vt:variant>
        <vt:i4>1638450</vt:i4>
      </vt:variant>
      <vt:variant>
        <vt:i4>260</vt:i4>
      </vt:variant>
      <vt:variant>
        <vt:i4>0</vt:i4>
      </vt:variant>
      <vt:variant>
        <vt:i4>5</vt:i4>
      </vt:variant>
      <vt:variant>
        <vt:lpwstr/>
      </vt:variant>
      <vt:variant>
        <vt:lpwstr>_Toc470469043</vt:lpwstr>
      </vt:variant>
      <vt:variant>
        <vt:i4>1638450</vt:i4>
      </vt:variant>
      <vt:variant>
        <vt:i4>254</vt:i4>
      </vt:variant>
      <vt:variant>
        <vt:i4>0</vt:i4>
      </vt:variant>
      <vt:variant>
        <vt:i4>5</vt:i4>
      </vt:variant>
      <vt:variant>
        <vt:lpwstr/>
      </vt:variant>
      <vt:variant>
        <vt:lpwstr>_Toc470469042</vt:lpwstr>
      </vt:variant>
      <vt:variant>
        <vt:i4>1638450</vt:i4>
      </vt:variant>
      <vt:variant>
        <vt:i4>248</vt:i4>
      </vt:variant>
      <vt:variant>
        <vt:i4>0</vt:i4>
      </vt:variant>
      <vt:variant>
        <vt:i4>5</vt:i4>
      </vt:variant>
      <vt:variant>
        <vt:lpwstr/>
      </vt:variant>
      <vt:variant>
        <vt:lpwstr>_Toc470469041</vt:lpwstr>
      </vt:variant>
      <vt:variant>
        <vt:i4>1638450</vt:i4>
      </vt:variant>
      <vt:variant>
        <vt:i4>242</vt:i4>
      </vt:variant>
      <vt:variant>
        <vt:i4>0</vt:i4>
      </vt:variant>
      <vt:variant>
        <vt:i4>5</vt:i4>
      </vt:variant>
      <vt:variant>
        <vt:lpwstr/>
      </vt:variant>
      <vt:variant>
        <vt:lpwstr>_Toc470469040</vt:lpwstr>
      </vt:variant>
      <vt:variant>
        <vt:i4>1966130</vt:i4>
      </vt:variant>
      <vt:variant>
        <vt:i4>236</vt:i4>
      </vt:variant>
      <vt:variant>
        <vt:i4>0</vt:i4>
      </vt:variant>
      <vt:variant>
        <vt:i4>5</vt:i4>
      </vt:variant>
      <vt:variant>
        <vt:lpwstr/>
      </vt:variant>
      <vt:variant>
        <vt:lpwstr>_Toc470469039</vt:lpwstr>
      </vt:variant>
      <vt:variant>
        <vt:i4>1966130</vt:i4>
      </vt:variant>
      <vt:variant>
        <vt:i4>230</vt:i4>
      </vt:variant>
      <vt:variant>
        <vt:i4>0</vt:i4>
      </vt:variant>
      <vt:variant>
        <vt:i4>5</vt:i4>
      </vt:variant>
      <vt:variant>
        <vt:lpwstr/>
      </vt:variant>
      <vt:variant>
        <vt:lpwstr>_Toc470469038</vt:lpwstr>
      </vt:variant>
      <vt:variant>
        <vt:i4>1966130</vt:i4>
      </vt:variant>
      <vt:variant>
        <vt:i4>224</vt:i4>
      </vt:variant>
      <vt:variant>
        <vt:i4>0</vt:i4>
      </vt:variant>
      <vt:variant>
        <vt:i4>5</vt:i4>
      </vt:variant>
      <vt:variant>
        <vt:lpwstr/>
      </vt:variant>
      <vt:variant>
        <vt:lpwstr>_Toc470469037</vt:lpwstr>
      </vt:variant>
      <vt:variant>
        <vt:i4>1966130</vt:i4>
      </vt:variant>
      <vt:variant>
        <vt:i4>218</vt:i4>
      </vt:variant>
      <vt:variant>
        <vt:i4>0</vt:i4>
      </vt:variant>
      <vt:variant>
        <vt:i4>5</vt:i4>
      </vt:variant>
      <vt:variant>
        <vt:lpwstr/>
      </vt:variant>
      <vt:variant>
        <vt:lpwstr>_Toc470469036</vt:lpwstr>
      </vt:variant>
      <vt:variant>
        <vt:i4>1966130</vt:i4>
      </vt:variant>
      <vt:variant>
        <vt:i4>212</vt:i4>
      </vt:variant>
      <vt:variant>
        <vt:i4>0</vt:i4>
      </vt:variant>
      <vt:variant>
        <vt:i4>5</vt:i4>
      </vt:variant>
      <vt:variant>
        <vt:lpwstr/>
      </vt:variant>
      <vt:variant>
        <vt:lpwstr>_Toc470469035</vt:lpwstr>
      </vt:variant>
      <vt:variant>
        <vt:i4>1966130</vt:i4>
      </vt:variant>
      <vt:variant>
        <vt:i4>206</vt:i4>
      </vt:variant>
      <vt:variant>
        <vt:i4>0</vt:i4>
      </vt:variant>
      <vt:variant>
        <vt:i4>5</vt:i4>
      </vt:variant>
      <vt:variant>
        <vt:lpwstr/>
      </vt:variant>
      <vt:variant>
        <vt:lpwstr>_Toc470469034</vt:lpwstr>
      </vt:variant>
      <vt:variant>
        <vt:i4>1966130</vt:i4>
      </vt:variant>
      <vt:variant>
        <vt:i4>200</vt:i4>
      </vt:variant>
      <vt:variant>
        <vt:i4>0</vt:i4>
      </vt:variant>
      <vt:variant>
        <vt:i4>5</vt:i4>
      </vt:variant>
      <vt:variant>
        <vt:lpwstr/>
      </vt:variant>
      <vt:variant>
        <vt:lpwstr>_Toc470469033</vt:lpwstr>
      </vt:variant>
      <vt:variant>
        <vt:i4>1966130</vt:i4>
      </vt:variant>
      <vt:variant>
        <vt:i4>194</vt:i4>
      </vt:variant>
      <vt:variant>
        <vt:i4>0</vt:i4>
      </vt:variant>
      <vt:variant>
        <vt:i4>5</vt:i4>
      </vt:variant>
      <vt:variant>
        <vt:lpwstr/>
      </vt:variant>
      <vt:variant>
        <vt:lpwstr>_Toc470469032</vt:lpwstr>
      </vt:variant>
      <vt:variant>
        <vt:i4>1966130</vt:i4>
      </vt:variant>
      <vt:variant>
        <vt:i4>188</vt:i4>
      </vt:variant>
      <vt:variant>
        <vt:i4>0</vt:i4>
      </vt:variant>
      <vt:variant>
        <vt:i4>5</vt:i4>
      </vt:variant>
      <vt:variant>
        <vt:lpwstr/>
      </vt:variant>
      <vt:variant>
        <vt:lpwstr>_Toc470469031</vt:lpwstr>
      </vt:variant>
      <vt:variant>
        <vt:i4>1966130</vt:i4>
      </vt:variant>
      <vt:variant>
        <vt:i4>182</vt:i4>
      </vt:variant>
      <vt:variant>
        <vt:i4>0</vt:i4>
      </vt:variant>
      <vt:variant>
        <vt:i4>5</vt:i4>
      </vt:variant>
      <vt:variant>
        <vt:lpwstr/>
      </vt:variant>
      <vt:variant>
        <vt:lpwstr>_Toc470469030</vt:lpwstr>
      </vt:variant>
      <vt:variant>
        <vt:i4>2031666</vt:i4>
      </vt:variant>
      <vt:variant>
        <vt:i4>176</vt:i4>
      </vt:variant>
      <vt:variant>
        <vt:i4>0</vt:i4>
      </vt:variant>
      <vt:variant>
        <vt:i4>5</vt:i4>
      </vt:variant>
      <vt:variant>
        <vt:lpwstr/>
      </vt:variant>
      <vt:variant>
        <vt:lpwstr>_Toc470469029</vt:lpwstr>
      </vt:variant>
      <vt:variant>
        <vt:i4>2031666</vt:i4>
      </vt:variant>
      <vt:variant>
        <vt:i4>170</vt:i4>
      </vt:variant>
      <vt:variant>
        <vt:i4>0</vt:i4>
      </vt:variant>
      <vt:variant>
        <vt:i4>5</vt:i4>
      </vt:variant>
      <vt:variant>
        <vt:lpwstr/>
      </vt:variant>
      <vt:variant>
        <vt:lpwstr>_Toc470469028</vt:lpwstr>
      </vt:variant>
      <vt:variant>
        <vt:i4>2031666</vt:i4>
      </vt:variant>
      <vt:variant>
        <vt:i4>164</vt:i4>
      </vt:variant>
      <vt:variant>
        <vt:i4>0</vt:i4>
      </vt:variant>
      <vt:variant>
        <vt:i4>5</vt:i4>
      </vt:variant>
      <vt:variant>
        <vt:lpwstr/>
      </vt:variant>
      <vt:variant>
        <vt:lpwstr>_Toc470469027</vt:lpwstr>
      </vt:variant>
      <vt:variant>
        <vt:i4>2031666</vt:i4>
      </vt:variant>
      <vt:variant>
        <vt:i4>158</vt:i4>
      </vt:variant>
      <vt:variant>
        <vt:i4>0</vt:i4>
      </vt:variant>
      <vt:variant>
        <vt:i4>5</vt:i4>
      </vt:variant>
      <vt:variant>
        <vt:lpwstr/>
      </vt:variant>
      <vt:variant>
        <vt:lpwstr>_Toc470469026</vt:lpwstr>
      </vt:variant>
      <vt:variant>
        <vt:i4>2031666</vt:i4>
      </vt:variant>
      <vt:variant>
        <vt:i4>152</vt:i4>
      </vt:variant>
      <vt:variant>
        <vt:i4>0</vt:i4>
      </vt:variant>
      <vt:variant>
        <vt:i4>5</vt:i4>
      </vt:variant>
      <vt:variant>
        <vt:lpwstr/>
      </vt:variant>
      <vt:variant>
        <vt:lpwstr>_Toc470469025</vt:lpwstr>
      </vt:variant>
      <vt:variant>
        <vt:i4>2031666</vt:i4>
      </vt:variant>
      <vt:variant>
        <vt:i4>146</vt:i4>
      </vt:variant>
      <vt:variant>
        <vt:i4>0</vt:i4>
      </vt:variant>
      <vt:variant>
        <vt:i4>5</vt:i4>
      </vt:variant>
      <vt:variant>
        <vt:lpwstr/>
      </vt:variant>
      <vt:variant>
        <vt:lpwstr>_Toc470469024</vt:lpwstr>
      </vt:variant>
      <vt:variant>
        <vt:i4>2031666</vt:i4>
      </vt:variant>
      <vt:variant>
        <vt:i4>140</vt:i4>
      </vt:variant>
      <vt:variant>
        <vt:i4>0</vt:i4>
      </vt:variant>
      <vt:variant>
        <vt:i4>5</vt:i4>
      </vt:variant>
      <vt:variant>
        <vt:lpwstr/>
      </vt:variant>
      <vt:variant>
        <vt:lpwstr>_Toc470469023</vt:lpwstr>
      </vt:variant>
      <vt:variant>
        <vt:i4>2031666</vt:i4>
      </vt:variant>
      <vt:variant>
        <vt:i4>134</vt:i4>
      </vt:variant>
      <vt:variant>
        <vt:i4>0</vt:i4>
      </vt:variant>
      <vt:variant>
        <vt:i4>5</vt:i4>
      </vt:variant>
      <vt:variant>
        <vt:lpwstr/>
      </vt:variant>
      <vt:variant>
        <vt:lpwstr>_Toc470469022</vt:lpwstr>
      </vt:variant>
      <vt:variant>
        <vt:i4>2031666</vt:i4>
      </vt:variant>
      <vt:variant>
        <vt:i4>128</vt:i4>
      </vt:variant>
      <vt:variant>
        <vt:i4>0</vt:i4>
      </vt:variant>
      <vt:variant>
        <vt:i4>5</vt:i4>
      </vt:variant>
      <vt:variant>
        <vt:lpwstr/>
      </vt:variant>
      <vt:variant>
        <vt:lpwstr>_Toc470469021</vt:lpwstr>
      </vt:variant>
      <vt:variant>
        <vt:i4>2031666</vt:i4>
      </vt:variant>
      <vt:variant>
        <vt:i4>122</vt:i4>
      </vt:variant>
      <vt:variant>
        <vt:i4>0</vt:i4>
      </vt:variant>
      <vt:variant>
        <vt:i4>5</vt:i4>
      </vt:variant>
      <vt:variant>
        <vt:lpwstr/>
      </vt:variant>
      <vt:variant>
        <vt:lpwstr>_Toc470469020</vt:lpwstr>
      </vt:variant>
      <vt:variant>
        <vt:i4>1835058</vt:i4>
      </vt:variant>
      <vt:variant>
        <vt:i4>116</vt:i4>
      </vt:variant>
      <vt:variant>
        <vt:i4>0</vt:i4>
      </vt:variant>
      <vt:variant>
        <vt:i4>5</vt:i4>
      </vt:variant>
      <vt:variant>
        <vt:lpwstr/>
      </vt:variant>
      <vt:variant>
        <vt:lpwstr>_Toc470469019</vt:lpwstr>
      </vt:variant>
      <vt:variant>
        <vt:i4>1835058</vt:i4>
      </vt:variant>
      <vt:variant>
        <vt:i4>110</vt:i4>
      </vt:variant>
      <vt:variant>
        <vt:i4>0</vt:i4>
      </vt:variant>
      <vt:variant>
        <vt:i4>5</vt:i4>
      </vt:variant>
      <vt:variant>
        <vt:lpwstr/>
      </vt:variant>
      <vt:variant>
        <vt:lpwstr>_Toc470469018</vt:lpwstr>
      </vt:variant>
      <vt:variant>
        <vt:i4>1835058</vt:i4>
      </vt:variant>
      <vt:variant>
        <vt:i4>104</vt:i4>
      </vt:variant>
      <vt:variant>
        <vt:i4>0</vt:i4>
      </vt:variant>
      <vt:variant>
        <vt:i4>5</vt:i4>
      </vt:variant>
      <vt:variant>
        <vt:lpwstr/>
      </vt:variant>
      <vt:variant>
        <vt:lpwstr>_Toc470469017</vt:lpwstr>
      </vt:variant>
      <vt:variant>
        <vt:i4>1835058</vt:i4>
      </vt:variant>
      <vt:variant>
        <vt:i4>98</vt:i4>
      </vt:variant>
      <vt:variant>
        <vt:i4>0</vt:i4>
      </vt:variant>
      <vt:variant>
        <vt:i4>5</vt:i4>
      </vt:variant>
      <vt:variant>
        <vt:lpwstr/>
      </vt:variant>
      <vt:variant>
        <vt:lpwstr>_Toc470469016</vt:lpwstr>
      </vt:variant>
      <vt:variant>
        <vt:i4>1835058</vt:i4>
      </vt:variant>
      <vt:variant>
        <vt:i4>92</vt:i4>
      </vt:variant>
      <vt:variant>
        <vt:i4>0</vt:i4>
      </vt:variant>
      <vt:variant>
        <vt:i4>5</vt:i4>
      </vt:variant>
      <vt:variant>
        <vt:lpwstr/>
      </vt:variant>
      <vt:variant>
        <vt:lpwstr>_Toc470469015</vt:lpwstr>
      </vt:variant>
      <vt:variant>
        <vt:i4>1835058</vt:i4>
      </vt:variant>
      <vt:variant>
        <vt:i4>86</vt:i4>
      </vt:variant>
      <vt:variant>
        <vt:i4>0</vt:i4>
      </vt:variant>
      <vt:variant>
        <vt:i4>5</vt:i4>
      </vt:variant>
      <vt:variant>
        <vt:lpwstr/>
      </vt:variant>
      <vt:variant>
        <vt:lpwstr>_Toc470469014</vt:lpwstr>
      </vt:variant>
      <vt:variant>
        <vt:i4>1835058</vt:i4>
      </vt:variant>
      <vt:variant>
        <vt:i4>80</vt:i4>
      </vt:variant>
      <vt:variant>
        <vt:i4>0</vt:i4>
      </vt:variant>
      <vt:variant>
        <vt:i4>5</vt:i4>
      </vt:variant>
      <vt:variant>
        <vt:lpwstr/>
      </vt:variant>
      <vt:variant>
        <vt:lpwstr>_Toc470469013</vt:lpwstr>
      </vt:variant>
      <vt:variant>
        <vt:i4>1835058</vt:i4>
      </vt:variant>
      <vt:variant>
        <vt:i4>74</vt:i4>
      </vt:variant>
      <vt:variant>
        <vt:i4>0</vt:i4>
      </vt:variant>
      <vt:variant>
        <vt:i4>5</vt:i4>
      </vt:variant>
      <vt:variant>
        <vt:lpwstr/>
      </vt:variant>
      <vt:variant>
        <vt:lpwstr>_Toc470469012</vt:lpwstr>
      </vt:variant>
      <vt:variant>
        <vt:i4>1835058</vt:i4>
      </vt:variant>
      <vt:variant>
        <vt:i4>68</vt:i4>
      </vt:variant>
      <vt:variant>
        <vt:i4>0</vt:i4>
      </vt:variant>
      <vt:variant>
        <vt:i4>5</vt:i4>
      </vt:variant>
      <vt:variant>
        <vt:lpwstr/>
      </vt:variant>
      <vt:variant>
        <vt:lpwstr>_Toc470469011</vt:lpwstr>
      </vt:variant>
      <vt:variant>
        <vt:i4>1835058</vt:i4>
      </vt:variant>
      <vt:variant>
        <vt:i4>62</vt:i4>
      </vt:variant>
      <vt:variant>
        <vt:i4>0</vt:i4>
      </vt:variant>
      <vt:variant>
        <vt:i4>5</vt:i4>
      </vt:variant>
      <vt:variant>
        <vt:lpwstr/>
      </vt:variant>
      <vt:variant>
        <vt:lpwstr>_Toc470469010</vt:lpwstr>
      </vt:variant>
      <vt:variant>
        <vt:i4>1900594</vt:i4>
      </vt:variant>
      <vt:variant>
        <vt:i4>56</vt:i4>
      </vt:variant>
      <vt:variant>
        <vt:i4>0</vt:i4>
      </vt:variant>
      <vt:variant>
        <vt:i4>5</vt:i4>
      </vt:variant>
      <vt:variant>
        <vt:lpwstr/>
      </vt:variant>
      <vt:variant>
        <vt:lpwstr>_Toc470469009</vt:lpwstr>
      </vt:variant>
      <vt:variant>
        <vt:i4>1900594</vt:i4>
      </vt:variant>
      <vt:variant>
        <vt:i4>50</vt:i4>
      </vt:variant>
      <vt:variant>
        <vt:i4>0</vt:i4>
      </vt:variant>
      <vt:variant>
        <vt:i4>5</vt:i4>
      </vt:variant>
      <vt:variant>
        <vt:lpwstr/>
      </vt:variant>
      <vt:variant>
        <vt:lpwstr>_Toc470469008</vt:lpwstr>
      </vt:variant>
      <vt:variant>
        <vt:i4>1900594</vt:i4>
      </vt:variant>
      <vt:variant>
        <vt:i4>44</vt:i4>
      </vt:variant>
      <vt:variant>
        <vt:i4>0</vt:i4>
      </vt:variant>
      <vt:variant>
        <vt:i4>5</vt:i4>
      </vt:variant>
      <vt:variant>
        <vt:lpwstr/>
      </vt:variant>
      <vt:variant>
        <vt:lpwstr>_Toc470469007</vt:lpwstr>
      </vt:variant>
      <vt:variant>
        <vt:i4>1900594</vt:i4>
      </vt:variant>
      <vt:variant>
        <vt:i4>38</vt:i4>
      </vt:variant>
      <vt:variant>
        <vt:i4>0</vt:i4>
      </vt:variant>
      <vt:variant>
        <vt:i4>5</vt:i4>
      </vt:variant>
      <vt:variant>
        <vt:lpwstr/>
      </vt:variant>
      <vt:variant>
        <vt:lpwstr>_Toc470469006</vt:lpwstr>
      </vt:variant>
      <vt:variant>
        <vt:i4>1900594</vt:i4>
      </vt:variant>
      <vt:variant>
        <vt:i4>32</vt:i4>
      </vt:variant>
      <vt:variant>
        <vt:i4>0</vt:i4>
      </vt:variant>
      <vt:variant>
        <vt:i4>5</vt:i4>
      </vt:variant>
      <vt:variant>
        <vt:lpwstr/>
      </vt:variant>
      <vt:variant>
        <vt:lpwstr>_Toc470469005</vt:lpwstr>
      </vt:variant>
      <vt:variant>
        <vt:i4>1900594</vt:i4>
      </vt:variant>
      <vt:variant>
        <vt:i4>26</vt:i4>
      </vt:variant>
      <vt:variant>
        <vt:i4>0</vt:i4>
      </vt:variant>
      <vt:variant>
        <vt:i4>5</vt:i4>
      </vt:variant>
      <vt:variant>
        <vt:lpwstr/>
      </vt:variant>
      <vt:variant>
        <vt:lpwstr>_Toc470469004</vt:lpwstr>
      </vt:variant>
      <vt:variant>
        <vt:i4>1900594</vt:i4>
      </vt:variant>
      <vt:variant>
        <vt:i4>20</vt:i4>
      </vt:variant>
      <vt:variant>
        <vt:i4>0</vt:i4>
      </vt:variant>
      <vt:variant>
        <vt:i4>5</vt:i4>
      </vt:variant>
      <vt:variant>
        <vt:lpwstr/>
      </vt:variant>
      <vt:variant>
        <vt:lpwstr>_Toc470469003</vt:lpwstr>
      </vt:variant>
      <vt:variant>
        <vt:i4>1900594</vt:i4>
      </vt:variant>
      <vt:variant>
        <vt:i4>14</vt:i4>
      </vt:variant>
      <vt:variant>
        <vt:i4>0</vt:i4>
      </vt:variant>
      <vt:variant>
        <vt:i4>5</vt:i4>
      </vt:variant>
      <vt:variant>
        <vt:lpwstr/>
      </vt:variant>
      <vt:variant>
        <vt:lpwstr>_Toc470469002</vt:lpwstr>
      </vt:variant>
      <vt:variant>
        <vt:i4>1900594</vt:i4>
      </vt:variant>
      <vt:variant>
        <vt:i4>8</vt:i4>
      </vt:variant>
      <vt:variant>
        <vt:i4>0</vt:i4>
      </vt:variant>
      <vt:variant>
        <vt:i4>5</vt:i4>
      </vt:variant>
      <vt:variant>
        <vt:lpwstr/>
      </vt:variant>
      <vt:variant>
        <vt:lpwstr>_Toc470469001</vt:lpwstr>
      </vt:variant>
      <vt:variant>
        <vt:i4>1900594</vt:i4>
      </vt:variant>
      <vt:variant>
        <vt:i4>2</vt:i4>
      </vt:variant>
      <vt:variant>
        <vt:i4>0</vt:i4>
      </vt:variant>
      <vt:variant>
        <vt:i4>5</vt:i4>
      </vt:variant>
      <vt:variant>
        <vt:lpwstr/>
      </vt:variant>
      <vt:variant>
        <vt:lpwstr>_Toc470469000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oit_3</cp:lastModifiedBy>
  <cp:revision>2</cp:revision>
  <cp:lastPrinted>2015-07-01T12:08:00Z</cp:lastPrinted>
  <dcterms:created xsi:type="dcterms:W3CDTF">2018-11-27T13:25:00Z</dcterms:created>
  <dcterms:modified xsi:type="dcterms:W3CDTF">2018-11-27T13:25:00Z</dcterms:modified>
</cp:coreProperties>
</file>