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1D" w:rsidRDefault="001D7E60" w:rsidP="00E1521D">
      <w:bookmarkStart w:id="0" w:name="_GoBack"/>
      <w:bookmarkEnd w:id="0"/>
      <w:r>
        <w:rPr>
          <w:noProof/>
          <w:lang w:eastAsia="ru-RU"/>
        </w:rPr>
        <w:drawing>
          <wp:inline distT="0" distB="0" distL="0" distR="0">
            <wp:extent cx="5953125" cy="1057275"/>
            <wp:effectExtent l="0" t="0" r="9525" b="9525"/>
            <wp:docPr id="1" name="Рисунок 2" descr="шап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rsidR="00E1521D" w:rsidRDefault="00E1521D" w:rsidP="00E1521D"/>
    <w:p w:rsidR="00E1521D" w:rsidRDefault="00E1521D" w:rsidP="00E1521D"/>
    <w:p w:rsidR="00E1521D" w:rsidRDefault="00E1521D" w:rsidP="00E1521D"/>
    <w:p w:rsidR="00E1521D" w:rsidRDefault="00E1521D" w:rsidP="00E1521D"/>
    <w:p w:rsidR="00E1521D" w:rsidRPr="00B45D7A" w:rsidRDefault="00E1521D" w:rsidP="00E1521D">
      <w:pPr>
        <w:jc w:val="center"/>
        <w:rPr>
          <w:rFonts w:ascii="Times New Roman" w:hAnsi="Times New Roman"/>
          <w:b/>
          <w:sz w:val="30"/>
          <w:szCs w:val="30"/>
        </w:rPr>
      </w:pPr>
      <w:r w:rsidRPr="00B45D7A">
        <w:rPr>
          <w:rFonts w:ascii="Times New Roman" w:hAnsi="Times New Roman"/>
          <w:b/>
          <w:sz w:val="30"/>
          <w:szCs w:val="30"/>
        </w:rPr>
        <w:t>ГЕНЕРАЛЬНЫЙ ПЛАН</w:t>
      </w:r>
    </w:p>
    <w:p w:rsidR="00E1521D" w:rsidRPr="00B45D7A" w:rsidRDefault="00E1521D" w:rsidP="00E1521D">
      <w:pPr>
        <w:spacing w:before="60"/>
        <w:jc w:val="center"/>
        <w:rPr>
          <w:rFonts w:ascii="Times New Roman" w:hAnsi="Times New Roman"/>
          <w:b/>
          <w:sz w:val="30"/>
          <w:szCs w:val="30"/>
        </w:rPr>
      </w:pPr>
      <w:r w:rsidRPr="00B45D7A">
        <w:rPr>
          <w:rFonts w:ascii="Times New Roman" w:hAnsi="Times New Roman"/>
          <w:b/>
          <w:sz w:val="30"/>
          <w:szCs w:val="30"/>
        </w:rPr>
        <w:t>И ПРАВИЛА ЗЕМЛЕПОЛЬЗОВАНИЯ И ЗАСТРОЙКИ</w:t>
      </w:r>
    </w:p>
    <w:p w:rsidR="00E1521D" w:rsidRPr="009B5912" w:rsidRDefault="00E1521D" w:rsidP="00E1521D">
      <w:pPr>
        <w:spacing w:before="60"/>
        <w:jc w:val="center"/>
        <w:rPr>
          <w:rFonts w:ascii="Times New Roman" w:hAnsi="Times New Roman"/>
          <w:b/>
          <w:sz w:val="30"/>
          <w:szCs w:val="30"/>
        </w:rPr>
      </w:pPr>
      <w:r w:rsidRPr="009B5912">
        <w:rPr>
          <w:rFonts w:ascii="Times New Roman" w:hAnsi="Times New Roman"/>
          <w:b/>
          <w:sz w:val="30"/>
          <w:szCs w:val="30"/>
        </w:rPr>
        <w:t xml:space="preserve">МУНИЦИПАЛЬНОГО ОБРАЗОВАНИЯ </w:t>
      </w:r>
      <w:r>
        <w:rPr>
          <w:rFonts w:ascii="Times New Roman" w:hAnsi="Times New Roman"/>
          <w:b/>
          <w:sz w:val="30"/>
          <w:szCs w:val="30"/>
        </w:rPr>
        <w:t>«</w:t>
      </w:r>
      <w:r w:rsidRPr="009B5912">
        <w:rPr>
          <w:rFonts w:ascii="Times New Roman" w:hAnsi="Times New Roman"/>
          <w:b/>
          <w:sz w:val="30"/>
          <w:szCs w:val="30"/>
        </w:rPr>
        <w:t>СИЙСКОЕ</w:t>
      </w:r>
      <w:r>
        <w:rPr>
          <w:rFonts w:ascii="Times New Roman" w:hAnsi="Times New Roman"/>
          <w:b/>
          <w:sz w:val="30"/>
          <w:szCs w:val="30"/>
        </w:rPr>
        <w:t>»</w:t>
      </w:r>
    </w:p>
    <w:p w:rsidR="00E1521D" w:rsidRPr="00B45D7A" w:rsidRDefault="00E1521D" w:rsidP="00E1521D">
      <w:pPr>
        <w:spacing w:before="60"/>
        <w:jc w:val="center"/>
        <w:rPr>
          <w:rFonts w:ascii="Times New Roman" w:hAnsi="Times New Roman"/>
          <w:b/>
          <w:sz w:val="30"/>
          <w:szCs w:val="30"/>
        </w:rPr>
      </w:pPr>
      <w:r w:rsidRPr="00742C6C">
        <w:rPr>
          <w:rFonts w:ascii="Times New Roman" w:hAnsi="Times New Roman"/>
          <w:b/>
          <w:sz w:val="30"/>
          <w:szCs w:val="30"/>
        </w:rPr>
        <w:t>ПИНЕЖСКОГО РАЙОНА АРХАНГЕЛЬСКОЙ ОБЛАС</w:t>
      </w:r>
      <w:r w:rsidRPr="00B45D7A">
        <w:rPr>
          <w:rFonts w:ascii="Times New Roman" w:hAnsi="Times New Roman"/>
          <w:b/>
          <w:sz w:val="30"/>
          <w:szCs w:val="30"/>
        </w:rPr>
        <w:t>ТИ</w:t>
      </w:r>
    </w:p>
    <w:p w:rsidR="00E1521D" w:rsidRDefault="00E1521D" w:rsidP="00E1521D"/>
    <w:p w:rsidR="00E1521D" w:rsidRDefault="00E1521D" w:rsidP="00E1521D">
      <w:pPr>
        <w:pStyle w:val="31"/>
        <w:jc w:val="center"/>
        <w:rPr>
          <w:b/>
          <w:bCs/>
          <w:caps/>
          <w:sz w:val="32"/>
          <w:szCs w:val="32"/>
        </w:rPr>
      </w:pPr>
    </w:p>
    <w:p w:rsidR="00E1521D" w:rsidRPr="00855028" w:rsidRDefault="00E1521D" w:rsidP="00E1521D">
      <w:pPr>
        <w:pStyle w:val="31"/>
        <w:jc w:val="center"/>
        <w:rPr>
          <w:b/>
          <w:bCs/>
          <w:caps/>
          <w:sz w:val="32"/>
          <w:szCs w:val="32"/>
        </w:rPr>
      </w:pPr>
      <w:r w:rsidRPr="00855028">
        <w:rPr>
          <w:b/>
          <w:bCs/>
          <w:caps/>
          <w:sz w:val="32"/>
          <w:szCs w:val="32"/>
        </w:rPr>
        <w:t>37</w:t>
      </w:r>
      <w:r>
        <w:rPr>
          <w:b/>
          <w:bCs/>
          <w:caps/>
          <w:sz w:val="32"/>
          <w:szCs w:val="32"/>
        </w:rPr>
        <w:t>5</w:t>
      </w:r>
      <w:r w:rsidRPr="00855028">
        <w:rPr>
          <w:b/>
          <w:bCs/>
          <w:caps/>
          <w:sz w:val="32"/>
          <w:szCs w:val="32"/>
        </w:rPr>
        <w:t>-</w:t>
      </w:r>
      <w:r>
        <w:rPr>
          <w:b/>
          <w:bCs/>
          <w:caps/>
          <w:sz w:val="32"/>
          <w:szCs w:val="32"/>
        </w:rPr>
        <w:t>166</w:t>
      </w:r>
      <w:r w:rsidRPr="00855028">
        <w:rPr>
          <w:b/>
          <w:bCs/>
          <w:caps/>
          <w:sz w:val="32"/>
          <w:szCs w:val="32"/>
        </w:rPr>
        <w:t>/12</w:t>
      </w:r>
    </w:p>
    <w:p w:rsidR="00E1521D" w:rsidRDefault="00E1521D" w:rsidP="00E1521D">
      <w:pPr>
        <w:pStyle w:val="31"/>
        <w:jc w:val="center"/>
        <w:rPr>
          <w:b/>
          <w:bCs/>
          <w:caps/>
          <w:sz w:val="32"/>
          <w:szCs w:val="32"/>
        </w:rPr>
      </w:pPr>
    </w:p>
    <w:p w:rsidR="00E1521D" w:rsidRPr="00B45D7A" w:rsidRDefault="00E1521D" w:rsidP="00E1521D">
      <w:pPr>
        <w:pStyle w:val="31"/>
        <w:spacing w:before="60" w:after="0"/>
        <w:jc w:val="center"/>
        <w:rPr>
          <w:b/>
          <w:bCs/>
          <w:caps/>
          <w:sz w:val="32"/>
          <w:szCs w:val="32"/>
        </w:rPr>
      </w:pPr>
      <w:r w:rsidRPr="00B45D7A">
        <w:rPr>
          <w:b/>
          <w:bCs/>
          <w:caps/>
          <w:sz w:val="32"/>
          <w:szCs w:val="32"/>
        </w:rPr>
        <w:t>Правила землепользования и застройки</w:t>
      </w:r>
    </w:p>
    <w:p w:rsidR="00E1521D" w:rsidRDefault="00E1521D" w:rsidP="00E1521D">
      <w:pPr>
        <w:pStyle w:val="31"/>
        <w:spacing w:before="60" w:after="0"/>
        <w:jc w:val="center"/>
        <w:rPr>
          <w:b/>
          <w:bCs/>
          <w:spacing w:val="10"/>
          <w:sz w:val="32"/>
          <w:szCs w:val="32"/>
        </w:rPr>
      </w:pPr>
      <w:r w:rsidRPr="00742C6C">
        <w:rPr>
          <w:b/>
          <w:bCs/>
          <w:caps/>
          <w:spacing w:val="10"/>
          <w:sz w:val="30"/>
          <w:szCs w:val="30"/>
        </w:rPr>
        <w:t>муниципального образования</w:t>
      </w:r>
      <w:r>
        <w:rPr>
          <w:b/>
          <w:bCs/>
          <w:caps/>
          <w:spacing w:val="10"/>
          <w:sz w:val="30"/>
          <w:szCs w:val="30"/>
        </w:rPr>
        <w:t xml:space="preserve"> </w:t>
      </w:r>
      <w:r w:rsidRPr="00B45D7A">
        <w:rPr>
          <w:b/>
          <w:bCs/>
          <w:spacing w:val="10"/>
          <w:sz w:val="32"/>
          <w:szCs w:val="32"/>
        </w:rPr>
        <w:t>«</w:t>
      </w:r>
      <w:r>
        <w:rPr>
          <w:b/>
          <w:sz w:val="32"/>
          <w:szCs w:val="32"/>
        </w:rPr>
        <w:t>СИЙСКОЕ</w:t>
      </w:r>
      <w:r w:rsidRPr="00B45D7A">
        <w:rPr>
          <w:b/>
          <w:bCs/>
          <w:spacing w:val="10"/>
          <w:sz w:val="32"/>
          <w:szCs w:val="32"/>
        </w:rPr>
        <w:t>»</w:t>
      </w:r>
    </w:p>
    <w:p w:rsidR="00E1521D" w:rsidRDefault="00E1521D" w:rsidP="00E1521D">
      <w:pPr>
        <w:pStyle w:val="31"/>
      </w:pPr>
    </w:p>
    <w:p w:rsidR="00E1521D" w:rsidRPr="002C35FC" w:rsidRDefault="00E1521D" w:rsidP="00E1521D">
      <w:pPr>
        <w:rPr>
          <w:lang w:eastAsia="ru-RU"/>
        </w:rPr>
      </w:pPr>
    </w:p>
    <w:p w:rsidR="00E1521D" w:rsidRPr="002C35FC" w:rsidRDefault="00E1521D" w:rsidP="00E1521D">
      <w:pPr>
        <w:jc w:val="center"/>
        <w:rPr>
          <w:rFonts w:ascii="Times New Roman" w:hAnsi="Times New Roman"/>
          <w:b/>
        </w:rPr>
      </w:pPr>
      <w:r w:rsidRPr="002C35FC">
        <w:rPr>
          <w:rFonts w:ascii="Times New Roman" w:hAnsi="Times New Roman"/>
          <w:b/>
        </w:rPr>
        <w:t xml:space="preserve">С ИЗМЕНЕНИЯМИ И ДОПОЛНЕНИЯМИ ПО ЗАМЕЧАНИЯМ </w:t>
      </w:r>
    </w:p>
    <w:p w:rsidR="00E1521D" w:rsidRPr="00C764DC" w:rsidRDefault="00E1521D" w:rsidP="00E1521D">
      <w:pPr>
        <w:jc w:val="center"/>
        <w:rPr>
          <w:rFonts w:ascii="Times New Roman" w:hAnsi="Times New Roman"/>
          <w:b/>
        </w:rPr>
      </w:pPr>
      <w:r w:rsidRPr="002C35FC">
        <w:rPr>
          <w:rFonts w:ascii="Times New Roman" w:hAnsi="Times New Roman"/>
          <w:b/>
        </w:rPr>
        <w:t xml:space="preserve">АДМИНИСТРАЦИИ МО «СИЙСКОЕ» ПИНЕЖСКОГО РАЙОНА </w:t>
      </w:r>
    </w:p>
    <w:p w:rsidR="00E1521D" w:rsidRPr="002C35FC" w:rsidRDefault="00E1521D" w:rsidP="00E1521D">
      <w:pPr>
        <w:jc w:val="center"/>
        <w:rPr>
          <w:rFonts w:ascii="Times New Roman" w:hAnsi="Times New Roman"/>
          <w:b/>
        </w:rPr>
      </w:pPr>
      <w:r w:rsidRPr="002C35FC">
        <w:rPr>
          <w:rFonts w:ascii="Times New Roman" w:hAnsi="Times New Roman"/>
          <w:b/>
        </w:rPr>
        <w:t xml:space="preserve">АРХАНГЕЛЬСКОЙ ОБЛАСТИ </w:t>
      </w:r>
    </w:p>
    <w:p w:rsidR="00E1521D" w:rsidRDefault="00E1521D" w:rsidP="00E1521D">
      <w:pPr>
        <w:jc w:val="center"/>
        <w:rPr>
          <w:rFonts w:ascii="Times New Roman" w:hAnsi="Times New Roman"/>
          <w:b/>
          <w:sz w:val="28"/>
        </w:rPr>
      </w:pPr>
    </w:p>
    <w:p w:rsidR="00C704FF" w:rsidRDefault="00C704FF" w:rsidP="00C704FF">
      <w:pPr>
        <w:ind w:left="851"/>
        <w:jc w:val="center"/>
        <w:rPr>
          <w:b/>
          <w:lang w:eastAsia="ru-RU"/>
        </w:rPr>
      </w:pPr>
      <w:r>
        <w:rPr>
          <w:b/>
          <w:lang w:eastAsia="ru-RU"/>
        </w:rPr>
        <w:t>(утверждены решением Собрания депутатов муниципального образования «Пинежский муниципальный район» от 16 ноября 2018 года № 236)</w:t>
      </w:r>
    </w:p>
    <w:p w:rsidR="00C704FF" w:rsidRPr="00CD0136" w:rsidRDefault="00C704FF" w:rsidP="00E1521D">
      <w:pPr>
        <w:jc w:val="center"/>
        <w:rPr>
          <w:rFonts w:ascii="Times New Roman" w:hAnsi="Times New Roman"/>
          <w:b/>
          <w:sz w:val="28"/>
        </w:rPr>
      </w:pPr>
    </w:p>
    <w:p w:rsidR="00E1521D" w:rsidRPr="00CD0136"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Pr="00CD0136"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Pr="00CD0136" w:rsidRDefault="00E1521D" w:rsidP="00E1521D">
      <w:pPr>
        <w:jc w:val="center"/>
        <w:rPr>
          <w:rFonts w:ascii="Times New Roman" w:hAnsi="Times New Roman"/>
          <w:b/>
          <w:sz w:val="28"/>
        </w:rPr>
      </w:pPr>
    </w:p>
    <w:p w:rsidR="00E1521D" w:rsidRPr="00CD0136" w:rsidRDefault="00E1521D" w:rsidP="00E1521D">
      <w:pPr>
        <w:jc w:val="center"/>
        <w:rPr>
          <w:rFonts w:ascii="Times New Roman" w:hAnsi="Times New Roman"/>
          <w:b/>
          <w:sz w:val="28"/>
        </w:rPr>
      </w:pPr>
    </w:p>
    <w:p w:rsidR="00E1521D" w:rsidRPr="002A2812" w:rsidRDefault="00E1521D" w:rsidP="00E1521D">
      <w:pPr>
        <w:jc w:val="center"/>
        <w:rPr>
          <w:rFonts w:ascii="Times New Roman" w:hAnsi="Times New Roman"/>
          <w:b/>
          <w:sz w:val="28"/>
        </w:rPr>
      </w:pPr>
    </w:p>
    <w:p w:rsidR="00E1521D" w:rsidRPr="002C35FC" w:rsidRDefault="00E1521D" w:rsidP="00E1521D">
      <w:pPr>
        <w:jc w:val="center"/>
        <w:rPr>
          <w:rFonts w:ascii="Times New Roman" w:hAnsi="Times New Roman"/>
          <w:b/>
          <w:sz w:val="24"/>
        </w:rPr>
      </w:pPr>
      <w:r w:rsidRPr="00CD0136">
        <w:rPr>
          <w:rFonts w:ascii="Times New Roman" w:hAnsi="Times New Roman"/>
          <w:b/>
          <w:sz w:val="24"/>
        </w:rPr>
        <w:t>Санкт-Петербург</w:t>
      </w:r>
      <w:r w:rsidRPr="002A2812">
        <w:rPr>
          <w:rFonts w:ascii="Times New Roman" w:hAnsi="Times New Roman"/>
          <w:b/>
          <w:sz w:val="24"/>
        </w:rPr>
        <w:t xml:space="preserve"> – </w:t>
      </w:r>
      <w:r>
        <w:rPr>
          <w:rFonts w:ascii="Times New Roman" w:hAnsi="Times New Roman"/>
          <w:b/>
          <w:sz w:val="24"/>
        </w:rPr>
        <w:t>Архангельск</w:t>
      </w:r>
    </w:p>
    <w:p w:rsidR="00E1521D" w:rsidRPr="002A2812" w:rsidRDefault="00E1521D" w:rsidP="00E1521D">
      <w:pPr>
        <w:jc w:val="center"/>
        <w:rPr>
          <w:rFonts w:ascii="Times New Roman" w:hAnsi="Times New Roman"/>
          <w:b/>
          <w:sz w:val="28"/>
        </w:rPr>
      </w:pPr>
      <w:r w:rsidRPr="00CD0136">
        <w:rPr>
          <w:rFonts w:ascii="Times New Roman" w:hAnsi="Times New Roman"/>
          <w:b/>
          <w:sz w:val="24"/>
        </w:rPr>
        <w:t>201</w:t>
      </w:r>
      <w:r w:rsidRPr="002A2812">
        <w:rPr>
          <w:rFonts w:ascii="Times New Roman" w:hAnsi="Times New Roman"/>
          <w:b/>
          <w:sz w:val="24"/>
        </w:rPr>
        <w:t>5</w:t>
      </w:r>
    </w:p>
    <w:p w:rsidR="00E1521D" w:rsidRDefault="00E1521D" w:rsidP="00E1521D">
      <w:r>
        <w:br w:type="page"/>
      </w:r>
      <w:r w:rsidR="001D7E60">
        <w:rPr>
          <w:noProof/>
          <w:lang w:eastAsia="ru-RU"/>
        </w:rPr>
        <w:lastRenderedPageBreak/>
        <w:drawing>
          <wp:inline distT="0" distB="0" distL="0" distR="0">
            <wp:extent cx="5953125" cy="1057275"/>
            <wp:effectExtent l="0" t="0" r="9525" b="9525"/>
            <wp:docPr id="2" name="Рисунок 2" descr="шап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rsidR="00E1521D" w:rsidRDefault="00E1521D" w:rsidP="00E1521D"/>
    <w:p w:rsidR="00E1521D" w:rsidRDefault="00E1521D" w:rsidP="00E1521D"/>
    <w:p w:rsidR="00E1521D" w:rsidRDefault="00E1521D" w:rsidP="00E1521D"/>
    <w:p w:rsidR="00E1521D" w:rsidRDefault="00E1521D" w:rsidP="00E1521D"/>
    <w:p w:rsidR="00E1521D" w:rsidRPr="00B45D7A" w:rsidRDefault="00E1521D" w:rsidP="00E1521D">
      <w:pPr>
        <w:jc w:val="center"/>
        <w:rPr>
          <w:rFonts w:ascii="Times New Roman" w:hAnsi="Times New Roman"/>
          <w:b/>
          <w:sz w:val="30"/>
          <w:szCs w:val="30"/>
        </w:rPr>
      </w:pPr>
      <w:r w:rsidRPr="00B45D7A">
        <w:rPr>
          <w:rFonts w:ascii="Times New Roman" w:hAnsi="Times New Roman"/>
          <w:b/>
          <w:sz w:val="30"/>
          <w:szCs w:val="30"/>
        </w:rPr>
        <w:t>ГЕНЕРАЛЬНЫЙ  ПЛАН</w:t>
      </w:r>
    </w:p>
    <w:p w:rsidR="00E1521D" w:rsidRPr="00B45D7A" w:rsidRDefault="00E1521D" w:rsidP="00E1521D">
      <w:pPr>
        <w:jc w:val="center"/>
        <w:rPr>
          <w:rFonts w:ascii="Times New Roman" w:hAnsi="Times New Roman"/>
          <w:b/>
          <w:sz w:val="30"/>
          <w:szCs w:val="30"/>
        </w:rPr>
      </w:pPr>
      <w:r w:rsidRPr="00B45D7A">
        <w:rPr>
          <w:rFonts w:ascii="Times New Roman" w:hAnsi="Times New Roman"/>
          <w:b/>
          <w:sz w:val="30"/>
          <w:szCs w:val="30"/>
        </w:rPr>
        <w:t>И ПРАВИЛА ЗЕМЛЕПОЛЬЗОВАНИЯ И ЗАСТРОЙКИ</w:t>
      </w:r>
    </w:p>
    <w:p w:rsidR="00E1521D" w:rsidRPr="009B5912" w:rsidRDefault="00E1521D" w:rsidP="00E1521D">
      <w:pPr>
        <w:jc w:val="center"/>
        <w:rPr>
          <w:rFonts w:ascii="Times New Roman" w:hAnsi="Times New Roman"/>
          <w:b/>
          <w:sz w:val="30"/>
          <w:szCs w:val="30"/>
        </w:rPr>
      </w:pPr>
      <w:r w:rsidRPr="009B5912">
        <w:rPr>
          <w:rFonts w:ascii="Times New Roman" w:hAnsi="Times New Roman"/>
          <w:b/>
          <w:sz w:val="30"/>
          <w:szCs w:val="30"/>
        </w:rPr>
        <w:t xml:space="preserve">МУНИЦИПАЛЬНОГО ОБРАЗОВАНИЯ </w:t>
      </w:r>
      <w:r>
        <w:rPr>
          <w:rFonts w:ascii="Times New Roman" w:hAnsi="Times New Roman"/>
          <w:b/>
          <w:sz w:val="30"/>
          <w:szCs w:val="30"/>
        </w:rPr>
        <w:t>«СИЙСКОЕ»</w:t>
      </w:r>
    </w:p>
    <w:p w:rsidR="00E1521D" w:rsidRPr="00B45D7A" w:rsidRDefault="00E1521D" w:rsidP="00E1521D">
      <w:pPr>
        <w:jc w:val="center"/>
        <w:rPr>
          <w:rFonts w:ascii="Times New Roman" w:hAnsi="Times New Roman"/>
          <w:b/>
          <w:sz w:val="30"/>
          <w:szCs w:val="30"/>
        </w:rPr>
      </w:pPr>
      <w:r w:rsidRPr="00742C6C">
        <w:rPr>
          <w:rFonts w:ascii="Times New Roman" w:hAnsi="Times New Roman"/>
          <w:b/>
          <w:sz w:val="30"/>
          <w:szCs w:val="30"/>
        </w:rPr>
        <w:t>ПИНЕЖСКОГО РАЙОНА АРХАНГЕЛЬСКОЙ ОБЛАС</w:t>
      </w:r>
      <w:r w:rsidRPr="00B45D7A">
        <w:rPr>
          <w:rFonts w:ascii="Times New Roman" w:hAnsi="Times New Roman"/>
          <w:b/>
          <w:sz w:val="30"/>
          <w:szCs w:val="30"/>
        </w:rPr>
        <w:t>ТИ</w:t>
      </w:r>
    </w:p>
    <w:p w:rsidR="00E1521D" w:rsidRDefault="00E1521D" w:rsidP="00E1521D"/>
    <w:p w:rsidR="00E1521D" w:rsidRDefault="00E1521D" w:rsidP="00E1521D">
      <w:pPr>
        <w:pStyle w:val="31"/>
        <w:jc w:val="center"/>
        <w:rPr>
          <w:b/>
          <w:bCs/>
          <w:caps/>
          <w:sz w:val="32"/>
          <w:szCs w:val="32"/>
        </w:rPr>
      </w:pPr>
      <w:r w:rsidRPr="00855028">
        <w:rPr>
          <w:b/>
          <w:bCs/>
          <w:caps/>
          <w:sz w:val="32"/>
          <w:szCs w:val="32"/>
        </w:rPr>
        <w:t>37</w:t>
      </w:r>
      <w:r>
        <w:rPr>
          <w:b/>
          <w:bCs/>
          <w:caps/>
          <w:sz w:val="32"/>
          <w:szCs w:val="32"/>
        </w:rPr>
        <w:t>5</w:t>
      </w:r>
      <w:r w:rsidRPr="00855028">
        <w:rPr>
          <w:b/>
          <w:bCs/>
          <w:caps/>
          <w:sz w:val="32"/>
          <w:szCs w:val="32"/>
        </w:rPr>
        <w:t>-</w:t>
      </w:r>
      <w:r>
        <w:rPr>
          <w:b/>
          <w:bCs/>
          <w:caps/>
          <w:sz w:val="32"/>
          <w:szCs w:val="32"/>
        </w:rPr>
        <w:t>166</w:t>
      </w:r>
      <w:r w:rsidRPr="00855028">
        <w:rPr>
          <w:b/>
          <w:bCs/>
          <w:caps/>
          <w:sz w:val="32"/>
          <w:szCs w:val="32"/>
        </w:rPr>
        <w:t>/12</w:t>
      </w:r>
    </w:p>
    <w:p w:rsidR="00E1521D" w:rsidRPr="00855028" w:rsidRDefault="00E1521D" w:rsidP="00E1521D">
      <w:pPr>
        <w:pStyle w:val="31"/>
        <w:jc w:val="center"/>
        <w:rPr>
          <w:b/>
          <w:bCs/>
          <w:caps/>
          <w:sz w:val="32"/>
          <w:szCs w:val="32"/>
        </w:rPr>
      </w:pPr>
    </w:p>
    <w:p w:rsidR="00E1521D" w:rsidRPr="00B45D7A" w:rsidRDefault="00E1521D" w:rsidP="00E1521D">
      <w:pPr>
        <w:pStyle w:val="31"/>
        <w:spacing w:before="60" w:after="0"/>
        <w:jc w:val="center"/>
        <w:rPr>
          <w:b/>
          <w:bCs/>
          <w:caps/>
          <w:sz w:val="32"/>
          <w:szCs w:val="32"/>
        </w:rPr>
      </w:pPr>
      <w:r w:rsidRPr="00B45D7A">
        <w:rPr>
          <w:b/>
          <w:bCs/>
          <w:caps/>
          <w:sz w:val="32"/>
          <w:szCs w:val="32"/>
        </w:rPr>
        <w:t>Правила землепользования и застройки</w:t>
      </w:r>
    </w:p>
    <w:p w:rsidR="00E1521D" w:rsidRPr="00B45D7A" w:rsidRDefault="00E1521D" w:rsidP="00E1521D">
      <w:pPr>
        <w:pStyle w:val="31"/>
        <w:spacing w:before="60" w:after="0"/>
        <w:jc w:val="center"/>
        <w:rPr>
          <w:b/>
          <w:bCs/>
          <w:caps/>
          <w:spacing w:val="10"/>
          <w:sz w:val="32"/>
          <w:szCs w:val="32"/>
        </w:rPr>
      </w:pPr>
      <w:r w:rsidRPr="00742C6C">
        <w:rPr>
          <w:b/>
          <w:bCs/>
          <w:caps/>
          <w:spacing w:val="10"/>
          <w:sz w:val="30"/>
          <w:szCs w:val="30"/>
        </w:rPr>
        <w:t>муниципального образования</w:t>
      </w:r>
      <w:r>
        <w:rPr>
          <w:b/>
          <w:bCs/>
          <w:caps/>
          <w:spacing w:val="10"/>
          <w:sz w:val="30"/>
          <w:szCs w:val="30"/>
        </w:rPr>
        <w:t xml:space="preserve"> </w:t>
      </w:r>
      <w:r w:rsidRPr="00B45D7A">
        <w:rPr>
          <w:b/>
          <w:bCs/>
          <w:spacing w:val="10"/>
          <w:sz w:val="32"/>
          <w:szCs w:val="32"/>
        </w:rPr>
        <w:t>«</w:t>
      </w:r>
      <w:r>
        <w:rPr>
          <w:b/>
          <w:sz w:val="32"/>
          <w:szCs w:val="32"/>
        </w:rPr>
        <w:t>СИЙСКОЕ</w:t>
      </w:r>
      <w:r w:rsidRPr="00B45D7A">
        <w:rPr>
          <w:b/>
          <w:bCs/>
          <w:spacing w:val="10"/>
          <w:sz w:val="32"/>
          <w:szCs w:val="32"/>
        </w:rPr>
        <w:t>»</w:t>
      </w:r>
    </w:p>
    <w:p w:rsidR="00E1521D" w:rsidRDefault="00E1521D" w:rsidP="00E1521D">
      <w:pPr>
        <w:pStyle w:val="31"/>
      </w:pPr>
    </w:p>
    <w:p w:rsidR="00E1521D" w:rsidRPr="002C35FC" w:rsidRDefault="00E1521D" w:rsidP="00E1521D">
      <w:pPr>
        <w:rPr>
          <w:lang w:eastAsia="ru-RU"/>
        </w:rPr>
      </w:pPr>
    </w:p>
    <w:p w:rsidR="00E1521D" w:rsidRPr="002C35FC" w:rsidRDefault="00E1521D" w:rsidP="00E1521D">
      <w:pPr>
        <w:jc w:val="center"/>
        <w:rPr>
          <w:rFonts w:ascii="Times New Roman" w:hAnsi="Times New Roman"/>
          <w:b/>
        </w:rPr>
      </w:pPr>
      <w:r w:rsidRPr="002C35FC">
        <w:rPr>
          <w:rFonts w:ascii="Times New Roman" w:hAnsi="Times New Roman"/>
          <w:b/>
        </w:rPr>
        <w:t xml:space="preserve">С ИЗМЕНЕНИЯМИ И ДОПОЛНЕНИЯМИ ПО ЗАМЕЧАНИЯМ </w:t>
      </w:r>
    </w:p>
    <w:p w:rsidR="00E1521D" w:rsidRPr="00C764DC" w:rsidRDefault="00E1521D" w:rsidP="00E1521D">
      <w:pPr>
        <w:jc w:val="center"/>
        <w:rPr>
          <w:rFonts w:ascii="Times New Roman" w:hAnsi="Times New Roman"/>
          <w:b/>
        </w:rPr>
      </w:pPr>
      <w:r w:rsidRPr="002C35FC">
        <w:rPr>
          <w:rFonts w:ascii="Times New Roman" w:hAnsi="Times New Roman"/>
          <w:b/>
        </w:rPr>
        <w:t xml:space="preserve">АДМИНИСТРАЦИИ МО «СИЙСКОЕ» ПИНЕЖСКОГО РАЙОНА </w:t>
      </w:r>
    </w:p>
    <w:p w:rsidR="00E1521D" w:rsidRPr="002C35FC" w:rsidRDefault="00E1521D" w:rsidP="00E1521D">
      <w:pPr>
        <w:jc w:val="center"/>
        <w:rPr>
          <w:rFonts w:ascii="Times New Roman" w:hAnsi="Times New Roman"/>
          <w:b/>
        </w:rPr>
      </w:pPr>
      <w:r w:rsidRPr="002C35FC">
        <w:rPr>
          <w:rFonts w:ascii="Times New Roman" w:hAnsi="Times New Roman"/>
          <w:b/>
        </w:rPr>
        <w:t xml:space="preserve">АРХАНГЕЛЬСКОЙ ОБЛАСТИ </w:t>
      </w:r>
    </w:p>
    <w:p w:rsidR="00E1521D" w:rsidRPr="00CD0136"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Default="00E1521D" w:rsidP="00E1521D">
      <w:pPr>
        <w:jc w:val="center"/>
        <w:rPr>
          <w:rFonts w:ascii="Times New Roman" w:hAnsi="Times New Roman"/>
          <w:b/>
          <w:sz w:val="28"/>
        </w:rPr>
      </w:pPr>
    </w:p>
    <w:p w:rsidR="00E1521D" w:rsidRPr="00CD0136" w:rsidRDefault="00E1521D" w:rsidP="00E1521D">
      <w:pPr>
        <w:jc w:val="center"/>
        <w:rPr>
          <w:rFonts w:ascii="Times New Roman" w:hAnsi="Times New Roman"/>
          <w:b/>
          <w:sz w:val="28"/>
        </w:rPr>
      </w:pPr>
    </w:p>
    <w:p w:rsidR="00E1521D" w:rsidRDefault="00E1521D" w:rsidP="00E1521D">
      <w:pPr>
        <w:jc w:val="center"/>
      </w:pPr>
    </w:p>
    <w:p w:rsidR="00E1521D" w:rsidRPr="001246BB" w:rsidRDefault="00E1521D" w:rsidP="00E1521D">
      <w:pPr>
        <w:rPr>
          <w:rFonts w:ascii="Times New Roman" w:hAnsi="Times New Roman"/>
          <w:b/>
          <w:sz w:val="26"/>
          <w:szCs w:val="26"/>
        </w:rPr>
      </w:pPr>
      <w:r w:rsidRPr="001246BB">
        <w:rPr>
          <w:rFonts w:ascii="Times New Roman" w:hAnsi="Times New Roman"/>
          <w:b/>
          <w:sz w:val="26"/>
          <w:szCs w:val="26"/>
        </w:rPr>
        <w:t>Президент</w:t>
      </w:r>
    </w:p>
    <w:p w:rsidR="00E1521D" w:rsidRPr="001246BB" w:rsidRDefault="00E1521D" w:rsidP="00E1521D">
      <w:pPr>
        <w:rPr>
          <w:rFonts w:ascii="Times New Roman" w:hAnsi="Times New Roman"/>
          <w:b/>
          <w:sz w:val="26"/>
          <w:szCs w:val="26"/>
        </w:rPr>
      </w:pPr>
      <w:r w:rsidRPr="001246BB">
        <w:rPr>
          <w:rFonts w:ascii="Times New Roman" w:hAnsi="Times New Roman"/>
          <w:b/>
          <w:sz w:val="26"/>
          <w:szCs w:val="26"/>
        </w:rPr>
        <w:t xml:space="preserve">ООО «Институт строительных проектов»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1246BB">
        <w:rPr>
          <w:rFonts w:ascii="Times New Roman" w:hAnsi="Times New Roman"/>
          <w:b/>
          <w:sz w:val="26"/>
          <w:szCs w:val="26"/>
        </w:rPr>
        <w:t>Смирнова С.А.</w:t>
      </w:r>
    </w:p>
    <w:p w:rsidR="00E1521D" w:rsidRPr="001246BB" w:rsidRDefault="00E1521D" w:rsidP="00E1521D">
      <w:pPr>
        <w:rPr>
          <w:rFonts w:ascii="Times New Roman" w:hAnsi="Times New Roman"/>
          <w:b/>
          <w:sz w:val="26"/>
          <w:szCs w:val="26"/>
        </w:rPr>
      </w:pPr>
    </w:p>
    <w:p w:rsidR="00E1521D" w:rsidRPr="001246BB" w:rsidRDefault="00E1521D" w:rsidP="00E1521D">
      <w:pPr>
        <w:rPr>
          <w:rFonts w:ascii="Times New Roman" w:hAnsi="Times New Roman"/>
          <w:b/>
          <w:sz w:val="26"/>
          <w:szCs w:val="26"/>
        </w:rPr>
      </w:pPr>
    </w:p>
    <w:p w:rsidR="00E1521D" w:rsidRDefault="00E1521D" w:rsidP="00E1521D">
      <w:pPr>
        <w:rPr>
          <w:rFonts w:ascii="Times New Roman" w:hAnsi="Times New Roman"/>
          <w:b/>
          <w:sz w:val="26"/>
          <w:szCs w:val="26"/>
        </w:rPr>
      </w:pPr>
    </w:p>
    <w:p w:rsidR="00E1521D" w:rsidRPr="001246BB" w:rsidRDefault="00E1521D" w:rsidP="00E1521D">
      <w:pPr>
        <w:rPr>
          <w:rFonts w:ascii="Times New Roman" w:hAnsi="Times New Roman"/>
          <w:b/>
          <w:sz w:val="26"/>
          <w:szCs w:val="26"/>
        </w:rPr>
      </w:pPr>
    </w:p>
    <w:p w:rsidR="00E1521D" w:rsidRPr="001246BB" w:rsidRDefault="00E1521D" w:rsidP="00E1521D">
      <w:pPr>
        <w:rPr>
          <w:rFonts w:ascii="Times New Roman" w:hAnsi="Times New Roman"/>
          <w:b/>
          <w:sz w:val="26"/>
          <w:szCs w:val="26"/>
        </w:rPr>
      </w:pPr>
    </w:p>
    <w:p w:rsidR="00E1521D" w:rsidRPr="001246BB" w:rsidRDefault="00E1521D" w:rsidP="00E1521D">
      <w:pPr>
        <w:rPr>
          <w:rFonts w:ascii="Times New Roman" w:hAnsi="Times New Roman"/>
          <w:b/>
          <w:sz w:val="26"/>
          <w:szCs w:val="26"/>
        </w:rPr>
      </w:pPr>
      <w:r w:rsidRPr="001246BB">
        <w:rPr>
          <w:rFonts w:ascii="Times New Roman" w:hAnsi="Times New Roman"/>
          <w:b/>
          <w:sz w:val="26"/>
          <w:szCs w:val="26"/>
        </w:rPr>
        <w:t xml:space="preserve">Главный </w:t>
      </w:r>
      <w:r>
        <w:rPr>
          <w:rFonts w:ascii="Times New Roman" w:hAnsi="Times New Roman"/>
          <w:b/>
          <w:sz w:val="26"/>
          <w:szCs w:val="26"/>
        </w:rPr>
        <w:t>инженер проекта</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Смирнов А.Д.</w:t>
      </w:r>
    </w:p>
    <w:p w:rsidR="00E1521D" w:rsidRPr="001246BB" w:rsidRDefault="00E1521D" w:rsidP="00E1521D">
      <w:pPr>
        <w:jc w:val="center"/>
        <w:rPr>
          <w:rFonts w:ascii="Times New Roman" w:hAnsi="Times New Roman"/>
          <w:b/>
          <w:sz w:val="26"/>
          <w:szCs w:val="26"/>
        </w:rPr>
      </w:pPr>
    </w:p>
    <w:p w:rsidR="00E1521D" w:rsidRDefault="00E1521D" w:rsidP="00E1521D"/>
    <w:p w:rsidR="00E1521D" w:rsidRPr="00CD0136" w:rsidRDefault="00E1521D" w:rsidP="00E1521D">
      <w:pPr>
        <w:jc w:val="center"/>
        <w:rPr>
          <w:rFonts w:ascii="Times New Roman" w:hAnsi="Times New Roman"/>
          <w:b/>
          <w:sz w:val="28"/>
        </w:rPr>
      </w:pPr>
    </w:p>
    <w:p w:rsidR="00E1521D" w:rsidRPr="001E6871" w:rsidRDefault="00E1521D" w:rsidP="00E1521D">
      <w:pPr>
        <w:jc w:val="center"/>
        <w:rPr>
          <w:rFonts w:ascii="Times New Roman" w:hAnsi="Times New Roman"/>
          <w:b/>
          <w:sz w:val="28"/>
        </w:rPr>
      </w:pPr>
    </w:p>
    <w:p w:rsidR="00E1521D" w:rsidRPr="001E6871" w:rsidRDefault="00E1521D" w:rsidP="00E1521D">
      <w:pPr>
        <w:jc w:val="center"/>
        <w:rPr>
          <w:rFonts w:ascii="Times New Roman" w:hAnsi="Times New Roman"/>
          <w:b/>
          <w:sz w:val="28"/>
        </w:rPr>
      </w:pPr>
    </w:p>
    <w:p w:rsidR="00E1521D" w:rsidRPr="001E6871" w:rsidRDefault="00E1521D" w:rsidP="00E1521D">
      <w:pPr>
        <w:jc w:val="center"/>
        <w:rPr>
          <w:rFonts w:ascii="Times New Roman" w:hAnsi="Times New Roman"/>
          <w:b/>
          <w:sz w:val="28"/>
        </w:rPr>
      </w:pPr>
    </w:p>
    <w:p w:rsidR="00E1521D" w:rsidRPr="002C35FC" w:rsidRDefault="00E1521D" w:rsidP="00E1521D">
      <w:pPr>
        <w:jc w:val="center"/>
        <w:rPr>
          <w:rFonts w:ascii="Times New Roman" w:hAnsi="Times New Roman"/>
          <w:b/>
          <w:sz w:val="24"/>
        </w:rPr>
      </w:pPr>
      <w:r w:rsidRPr="00CD0136">
        <w:rPr>
          <w:rFonts w:ascii="Times New Roman" w:hAnsi="Times New Roman"/>
          <w:b/>
          <w:sz w:val="24"/>
        </w:rPr>
        <w:t>Санкт-Петербург</w:t>
      </w:r>
      <w:r>
        <w:rPr>
          <w:rFonts w:ascii="Times New Roman" w:hAnsi="Times New Roman"/>
          <w:b/>
          <w:sz w:val="24"/>
          <w:lang w:val="en-US"/>
        </w:rPr>
        <w:t xml:space="preserve"> – </w:t>
      </w:r>
      <w:r>
        <w:rPr>
          <w:rFonts w:ascii="Times New Roman" w:hAnsi="Times New Roman"/>
          <w:b/>
          <w:sz w:val="24"/>
        </w:rPr>
        <w:t>Архангельск</w:t>
      </w:r>
    </w:p>
    <w:p w:rsidR="00E1521D" w:rsidRPr="0062289E" w:rsidRDefault="00E1521D" w:rsidP="00E1521D">
      <w:pPr>
        <w:jc w:val="center"/>
        <w:rPr>
          <w:rFonts w:ascii="Times New Roman" w:hAnsi="Times New Roman"/>
          <w:b/>
          <w:sz w:val="28"/>
          <w:lang w:val="en-US"/>
        </w:rPr>
      </w:pPr>
      <w:r w:rsidRPr="00CD0136">
        <w:rPr>
          <w:rFonts w:ascii="Times New Roman" w:hAnsi="Times New Roman"/>
          <w:b/>
          <w:sz w:val="24"/>
        </w:rPr>
        <w:t>201</w:t>
      </w:r>
      <w:r>
        <w:rPr>
          <w:rFonts w:ascii="Times New Roman" w:hAnsi="Times New Roman"/>
          <w:b/>
          <w:sz w:val="24"/>
          <w:lang w:val="en-US"/>
        </w:rPr>
        <w:t>5</w:t>
      </w:r>
    </w:p>
    <w:p w:rsidR="00E1521D" w:rsidRDefault="00E1521D" w:rsidP="00E1521D">
      <w:pPr>
        <w:jc w:val="center"/>
        <w:rPr>
          <w:rFonts w:ascii="Times New Roman" w:hAnsi="Times New Roman"/>
          <w:b/>
          <w:sz w:val="24"/>
        </w:rPr>
      </w:pPr>
    </w:p>
    <w:p w:rsidR="00E1521D" w:rsidRPr="002C35FC" w:rsidRDefault="00E1521D" w:rsidP="00E1521D">
      <w:pPr>
        <w:jc w:val="center"/>
        <w:rPr>
          <w:b/>
          <w:sz w:val="24"/>
        </w:rPr>
        <w:sectPr w:rsidR="00E1521D" w:rsidRPr="002C35FC" w:rsidSect="00E1521D">
          <w:headerReference w:type="even" r:id="rId9"/>
          <w:pgSz w:w="11906" w:h="16838" w:code="9"/>
          <w:pgMar w:top="1134" w:right="1134" w:bottom="1134" w:left="1418" w:header="720" w:footer="397" w:gutter="0"/>
          <w:pgNumType w:start="3"/>
          <w:cols w:space="720"/>
        </w:sectPr>
      </w:pPr>
    </w:p>
    <w:p w:rsidR="00E1521D" w:rsidRPr="00A70FD3" w:rsidRDefault="00E1521D" w:rsidP="00E1521D">
      <w:pPr>
        <w:pStyle w:val="af5"/>
        <w:spacing w:before="0" w:after="240" w:line="240" w:lineRule="auto"/>
        <w:jc w:val="center"/>
        <w:rPr>
          <w:rFonts w:ascii="Times New Roman" w:hAnsi="Times New Roman"/>
          <w:color w:val="auto"/>
        </w:rPr>
      </w:pPr>
      <w:r>
        <w:rPr>
          <w:rFonts w:ascii="Times New Roman" w:hAnsi="Times New Roman"/>
          <w:color w:val="auto"/>
        </w:rPr>
        <w:lastRenderedPageBreak/>
        <w:t>Содержание</w:t>
      </w:r>
    </w:p>
    <w:p w:rsidR="00E1521D" w:rsidRDefault="00E1521D" w:rsidP="00E1521D">
      <w:pPr>
        <w:pStyle w:val="24"/>
        <w:rPr>
          <w:rFonts w:ascii="Calibri" w:eastAsia="Times New Roman" w:hAnsi="Calibri"/>
          <w:sz w:val="22"/>
          <w:lang w:eastAsia="ru-RU"/>
        </w:rPr>
      </w:pPr>
      <w:r>
        <w:fldChar w:fldCharType="begin"/>
      </w:r>
      <w:r>
        <w:instrText xml:space="preserve"> TOC \h \z \t "Заголовок 1;2;Заголовок 2;3;Заголовок 3;4;Название;1;Общая часть;1" </w:instrText>
      </w:r>
      <w:r>
        <w:fldChar w:fldCharType="separate"/>
      </w:r>
      <w:hyperlink w:anchor="_Toc438561029" w:history="1">
        <w:r w:rsidRPr="007D20B0">
          <w:rPr>
            <w:rStyle w:val="af"/>
          </w:rPr>
          <w:t>Введение</w:t>
        </w:r>
        <w:r>
          <w:rPr>
            <w:webHidden/>
          </w:rPr>
          <w:tab/>
        </w:r>
        <w:r>
          <w:rPr>
            <w:webHidden/>
          </w:rPr>
          <w:fldChar w:fldCharType="begin"/>
        </w:r>
        <w:r>
          <w:rPr>
            <w:webHidden/>
          </w:rPr>
          <w:instrText xml:space="preserve"> PAGEREF _Toc438561029 \h </w:instrText>
        </w:r>
        <w:r>
          <w:rPr>
            <w:webHidden/>
          </w:rPr>
        </w:r>
        <w:r>
          <w:rPr>
            <w:webHidden/>
          </w:rPr>
          <w:fldChar w:fldCharType="separate"/>
        </w:r>
        <w:r w:rsidR="00F626E6">
          <w:rPr>
            <w:webHidden/>
          </w:rPr>
          <w:t>6</w:t>
        </w:r>
        <w:r>
          <w:rPr>
            <w:webHidden/>
          </w:rPr>
          <w:fldChar w:fldCharType="end"/>
        </w:r>
      </w:hyperlink>
    </w:p>
    <w:p w:rsidR="00E1521D" w:rsidRDefault="00E1521D" w:rsidP="00E1521D">
      <w:pPr>
        <w:pStyle w:val="24"/>
        <w:rPr>
          <w:rFonts w:ascii="Calibri" w:eastAsia="Times New Roman" w:hAnsi="Calibri"/>
          <w:sz w:val="22"/>
          <w:lang w:eastAsia="ru-RU"/>
        </w:rPr>
      </w:pPr>
      <w:hyperlink w:anchor="_Toc438561030" w:history="1">
        <w:r w:rsidRPr="007D20B0">
          <w:rPr>
            <w:rStyle w:val="af"/>
          </w:rPr>
          <w:t>Правила землепользования и застройки муниципального образования «Сийское»</w:t>
        </w:r>
        <w:r>
          <w:rPr>
            <w:webHidden/>
          </w:rPr>
          <w:tab/>
        </w:r>
        <w:r>
          <w:rPr>
            <w:webHidden/>
          </w:rPr>
          <w:fldChar w:fldCharType="begin"/>
        </w:r>
        <w:r>
          <w:rPr>
            <w:webHidden/>
          </w:rPr>
          <w:instrText xml:space="preserve"> PAGEREF _Toc438561030 \h </w:instrText>
        </w:r>
        <w:r>
          <w:rPr>
            <w:webHidden/>
          </w:rPr>
        </w:r>
        <w:r>
          <w:rPr>
            <w:webHidden/>
          </w:rPr>
          <w:fldChar w:fldCharType="separate"/>
        </w:r>
        <w:r w:rsidR="00F626E6">
          <w:rPr>
            <w:webHidden/>
          </w:rPr>
          <w:t>11</w:t>
        </w:r>
        <w:r>
          <w:rPr>
            <w:webHidden/>
          </w:rPr>
          <w:fldChar w:fldCharType="end"/>
        </w:r>
      </w:hyperlink>
    </w:p>
    <w:p w:rsidR="00E1521D" w:rsidRDefault="00E1521D" w:rsidP="00E1521D">
      <w:pPr>
        <w:pStyle w:val="24"/>
        <w:rPr>
          <w:rFonts w:ascii="Calibri" w:eastAsia="Times New Roman" w:hAnsi="Calibri"/>
          <w:sz w:val="22"/>
          <w:lang w:eastAsia="ru-RU"/>
        </w:rPr>
      </w:pPr>
      <w:hyperlink w:anchor="_Toc438561031" w:history="1">
        <w:r w:rsidRPr="007D20B0">
          <w:rPr>
            <w:rStyle w:val="af"/>
          </w:rPr>
          <w:t>Часть I</w:t>
        </w:r>
        <w:r>
          <w:rPr>
            <w:webHidden/>
          </w:rPr>
          <w:tab/>
        </w:r>
        <w:r>
          <w:rPr>
            <w:webHidden/>
          </w:rPr>
          <w:fldChar w:fldCharType="begin"/>
        </w:r>
        <w:r>
          <w:rPr>
            <w:webHidden/>
          </w:rPr>
          <w:instrText xml:space="preserve"> PAGEREF _Toc438561031 \h </w:instrText>
        </w:r>
        <w:r>
          <w:rPr>
            <w:webHidden/>
          </w:rPr>
        </w:r>
        <w:r>
          <w:rPr>
            <w:webHidden/>
          </w:rPr>
          <w:fldChar w:fldCharType="separate"/>
        </w:r>
        <w:r w:rsidR="00F626E6">
          <w:rPr>
            <w:webHidden/>
          </w:rPr>
          <w:t>11</w:t>
        </w:r>
        <w:r>
          <w:rPr>
            <w:webHidden/>
          </w:rPr>
          <w:fldChar w:fldCharType="end"/>
        </w:r>
      </w:hyperlink>
    </w:p>
    <w:p w:rsidR="00E1521D" w:rsidRDefault="00E1521D" w:rsidP="00E1521D">
      <w:pPr>
        <w:pStyle w:val="24"/>
        <w:rPr>
          <w:rFonts w:ascii="Calibri" w:eastAsia="Times New Roman" w:hAnsi="Calibri"/>
          <w:sz w:val="22"/>
          <w:lang w:eastAsia="ru-RU"/>
        </w:rPr>
      </w:pPr>
      <w:hyperlink w:anchor="_Toc438561032" w:history="1">
        <w:r w:rsidRPr="007D20B0">
          <w:rPr>
            <w:rStyle w:val="af"/>
          </w:rPr>
          <w:t>Порядок применения Правил землепользования и застройки муниципального образования «Сийское»</w:t>
        </w:r>
        <w:r>
          <w:rPr>
            <w:webHidden/>
          </w:rPr>
          <w:tab/>
        </w:r>
        <w:r>
          <w:rPr>
            <w:webHidden/>
          </w:rPr>
          <w:fldChar w:fldCharType="begin"/>
        </w:r>
        <w:r>
          <w:rPr>
            <w:webHidden/>
          </w:rPr>
          <w:instrText xml:space="preserve"> PAGEREF _Toc438561032 \h </w:instrText>
        </w:r>
        <w:r>
          <w:rPr>
            <w:webHidden/>
          </w:rPr>
        </w:r>
        <w:r>
          <w:rPr>
            <w:webHidden/>
          </w:rPr>
          <w:fldChar w:fldCharType="separate"/>
        </w:r>
        <w:r w:rsidR="00F626E6">
          <w:rPr>
            <w:webHidden/>
          </w:rPr>
          <w:t>11</w:t>
        </w:r>
        <w:r>
          <w:rPr>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33" w:history="1">
        <w:r w:rsidRPr="007D20B0">
          <w:rPr>
            <w:rStyle w:val="af"/>
            <w:noProof/>
          </w:rPr>
          <w:t>Глава 1.Общие положения</w:t>
        </w:r>
        <w:r>
          <w:rPr>
            <w:noProof/>
            <w:webHidden/>
          </w:rPr>
          <w:tab/>
        </w:r>
        <w:r>
          <w:rPr>
            <w:noProof/>
            <w:webHidden/>
          </w:rPr>
          <w:fldChar w:fldCharType="begin"/>
        </w:r>
        <w:r>
          <w:rPr>
            <w:noProof/>
            <w:webHidden/>
          </w:rPr>
          <w:instrText xml:space="preserve"> PAGEREF _Toc438561033 \h </w:instrText>
        </w:r>
        <w:r>
          <w:rPr>
            <w:noProof/>
            <w:webHidden/>
          </w:rPr>
        </w:r>
        <w:r>
          <w:rPr>
            <w:noProof/>
            <w:webHidden/>
          </w:rPr>
          <w:fldChar w:fldCharType="separate"/>
        </w:r>
        <w:r w:rsidR="00F626E6">
          <w:rPr>
            <w:noProof/>
            <w:webHidden/>
          </w:rPr>
          <w:t>11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4" w:history="1">
        <w:r w:rsidRPr="007D20B0">
          <w:rPr>
            <w:rStyle w:val="af"/>
            <w:noProof/>
          </w:rPr>
          <w:t>1.1.Основные понятия, используемые в настоящих Правилах</w:t>
        </w:r>
        <w:r>
          <w:rPr>
            <w:noProof/>
            <w:webHidden/>
          </w:rPr>
          <w:tab/>
        </w:r>
        <w:r>
          <w:rPr>
            <w:noProof/>
            <w:webHidden/>
          </w:rPr>
          <w:fldChar w:fldCharType="begin"/>
        </w:r>
        <w:r>
          <w:rPr>
            <w:noProof/>
            <w:webHidden/>
          </w:rPr>
          <w:instrText xml:space="preserve"> PAGEREF _Toc438561034 \h </w:instrText>
        </w:r>
        <w:r>
          <w:rPr>
            <w:noProof/>
            <w:webHidden/>
          </w:rPr>
        </w:r>
        <w:r>
          <w:rPr>
            <w:noProof/>
            <w:webHidden/>
          </w:rPr>
          <w:fldChar w:fldCharType="separate"/>
        </w:r>
        <w:r w:rsidR="00F626E6">
          <w:rPr>
            <w:noProof/>
            <w:webHidden/>
          </w:rPr>
          <w:t>11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5" w:history="1">
        <w:r w:rsidRPr="007D20B0">
          <w:rPr>
            <w:rStyle w:val="af"/>
            <w:noProof/>
            <w:spacing w:val="-2"/>
          </w:rPr>
          <w:t xml:space="preserve">1.2.Основания и цели введения Правил землепользования и застройки </w:t>
        </w:r>
        <w:r w:rsidRPr="007D20B0">
          <w:rPr>
            <w:rStyle w:val="af"/>
            <w:noProof/>
          </w:rPr>
          <w:t>муниципального образования «Сийское»</w:t>
        </w:r>
        <w:r>
          <w:rPr>
            <w:noProof/>
            <w:webHidden/>
          </w:rPr>
          <w:tab/>
        </w:r>
        <w:r>
          <w:rPr>
            <w:noProof/>
            <w:webHidden/>
          </w:rPr>
          <w:fldChar w:fldCharType="begin"/>
        </w:r>
        <w:r>
          <w:rPr>
            <w:noProof/>
            <w:webHidden/>
          </w:rPr>
          <w:instrText xml:space="preserve"> PAGEREF _Toc438561035 \h </w:instrText>
        </w:r>
        <w:r>
          <w:rPr>
            <w:noProof/>
            <w:webHidden/>
          </w:rPr>
        </w:r>
        <w:r>
          <w:rPr>
            <w:noProof/>
            <w:webHidden/>
          </w:rPr>
          <w:fldChar w:fldCharType="separate"/>
        </w:r>
        <w:r w:rsidR="00F626E6">
          <w:rPr>
            <w:noProof/>
            <w:webHidden/>
          </w:rPr>
          <w:t>24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6" w:history="1">
        <w:r w:rsidRPr="007D20B0">
          <w:rPr>
            <w:rStyle w:val="af"/>
            <w:noProof/>
          </w:rPr>
          <w:t>1.3. Порядок использования и застройки территории муниципального образования «Сийское», установленный Правилами</w:t>
        </w:r>
        <w:r>
          <w:rPr>
            <w:noProof/>
            <w:webHidden/>
          </w:rPr>
          <w:tab/>
        </w:r>
        <w:r>
          <w:rPr>
            <w:noProof/>
            <w:webHidden/>
          </w:rPr>
          <w:fldChar w:fldCharType="begin"/>
        </w:r>
        <w:r>
          <w:rPr>
            <w:noProof/>
            <w:webHidden/>
          </w:rPr>
          <w:instrText xml:space="preserve"> PAGEREF _Toc438561036 \h </w:instrText>
        </w:r>
        <w:r>
          <w:rPr>
            <w:noProof/>
            <w:webHidden/>
          </w:rPr>
        </w:r>
        <w:r>
          <w:rPr>
            <w:noProof/>
            <w:webHidden/>
          </w:rPr>
          <w:fldChar w:fldCharType="separate"/>
        </w:r>
        <w:r w:rsidR="00F626E6">
          <w:rPr>
            <w:noProof/>
            <w:webHidden/>
          </w:rPr>
          <w:t>25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7" w:history="1">
        <w:r w:rsidRPr="007D20B0">
          <w:rPr>
            <w:rStyle w:val="af"/>
            <w:noProof/>
          </w:rPr>
          <w:t>1.4. Градостроительное зонирование территории муниципального образования «Сийское»</w:t>
        </w:r>
        <w:r>
          <w:rPr>
            <w:noProof/>
            <w:webHidden/>
          </w:rPr>
          <w:tab/>
        </w:r>
        <w:r>
          <w:rPr>
            <w:noProof/>
            <w:webHidden/>
          </w:rPr>
          <w:fldChar w:fldCharType="begin"/>
        </w:r>
        <w:r>
          <w:rPr>
            <w:noProof/>
            <w:webHidden/>
          </w:rPr>
          <w:instrText xml:space="preserve"> PAGEREF _Toc438561037 \h </w:instrText>
        </w:r>
        <w:r>
          <w:rPr>
            <w:noProof/>
            <w:webHidden/>
          </w:rPr>
        </w:r>
        <w:r>
          <w:rPr>
            <w:noProof/>
            <w:webHidden/>
          </w:rPr>
          <w:fldChar w:fldCharType="separate"/>
        </w:r>
        <w:r w:rsidR="00F626E6">
          <w:rPr>
            <w:noProof/>
            <w:webHidden/>
          </w:rPr>
          <w:t>27</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8" w:history="1">
        <w:r w:rsidRPr="007D20B0">
          <w:rPr>
            <w:rStyle w:val="af"/>
            <w:noProof/>
          </w:rPr>
          <w:t>1.5. Состав устанавливаемых Правилами градостроительных регламентов</w:t>
        </w:r>
        <w:r>
          <w:rPr>
            <w:noProof/>
            <w:webHidden/>
          </w:rPr>
          <w:tab/>
        </w:r>
        <w:r>
          <w:rPr>
            <w:noProof/>
            <w:webHidden/>
          </w:rPr>
          <w:fldChar w:fldCharType="begin"/>
        </w:r>
        <w:r>
          <w:rPr>
            <w:noProof/>
            <w:webHidden/>
          </w:rPr>
          <w:instrText xml:space="preserve"> PAGEREF _Toc438561038 \h </w:instrText>
        </w:r>
        <w:r>
          <w:rPr>
            <w:noProof/>
            <w:webHidden/>
          </w:rPr>
        </w:r>
        <w:r>
          <w:rPr>
            <w:noProof/>
            <w:webHidden/>
          </w:rPr>
          <w:fldChar w:fldCharType="separate"/>
        </w:r>
        <w:r w:rsidR="00F626E6">
          <w:rPr>
            <w:noProof/>
            <w:webHidden/>
          </w:rPr>
          <w:t>28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39" w:history="1">
        <w:r w:rsidRPr="007D20B0">
          <w:rPr>
            <w:rStyle w:val="af"/>
            <w:noProof/>
          </w:rPr>
          <w:t>1.6. Использование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_Toc438561039 \h </w:instrText>
        </w:r>
        <w:r>
          <w:rPr>
            <w:noProof/>
            <w:webHidden/>
          </w:rPr>
        </w:r>
        <w:r>
          <w:rPr>
            <w:noProof/>
            <w:webHidden/>
          </w:rPr>
          <w:fldChar w:fldCharType="separate"/>
        </w:r>
        <w:r w:rsidR="00F626E6">
          <w:rPr>
            <w:noProof/>
            <w:webHidden/>
          </w:rPr>
          <w:t>29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0" w:history="1">
        <w:r w:rsidRPr="007D20B0">
          <w:rPr>
            <w:rStyle w:val="af"/>
            <w:noProof/>
          </w:rPr>
          <w:t>1.7. Правила использования и застройки территорий МО «Сийское», на которые действие градостроительного регламента не распространяется 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_Toc438561040 \h </w:instrText>
        </w:r>
        <w:r>
          <w:rPr>
            <w:noProof/>
            <w:webHidden/>
          </w:rPr>
        </w:r>
        <w:r>
          <w:rPr>
            <w:noProof/>
            <w:webHidden/>
          </w:rPr>
          <w:fldChar w:fldCharType="separate"/>
        </w:r>
        <w:r w:rsidR="00F626E6">
          <w:rPr>
            <w:noProof/>
            <w:webHidden/>
          </w:rPr>
          <w:t>31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1" w:history="1">
        <w:r w:rsidRPr="007D20B0">
          <w:rPr>
            <w:rStyle w:val="af"/>
            <w:noProof/>
          </w:rPr>
          <w:t>1.8. Обеспечение доступа застройщиков к системам инженерной, транспортной и социальной инфраструктур общего пользования</w:t>
        </w:r>
        <w:r>
          <w:rPr>
            <w:noProof/>
            <w:webHidden/>
          </w:rPr>
          <w:tab/>
        </w:r>
        <w:r>
          <w:rPr>
            <w:noProof/>
            <w:webHidden/>
          </w:rPr>
          <w:fldChar w:fldCharType="begin"/>
        </w:r>
        <w:r>
          <w:rPr>
            <w:noProof/>
            <w:webHidden/>
          </w:rPr>
          <w:instrText xml:space="preserve"> PAGEREF _Toc438561041 \h </w:instrText>
        </w:r>
        <w:r>
          <w:rPr>
            <w:noProof/>
            <w:webHidden/>
          </w:rPr>
        </w:r>
        <w:r>
          <w:rPr>
            <w:noProof/>
            <w:webHidden/>
          </w:rPr>
          <w:fldChar w:fldCharType="separate"/>
        </w:r>
        <w:r w:rsidR="00F626E6">
          <w:rPr>
            <w:noProof/>
            <w:webHidden/>
          </w:rPr>
          <w:t>31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2" w:history="1">
        <w:r w:rsidRPr="007D20B0">
          <w:rPr>
            <w:rStyle w:val="af"/>
            <w:noProof/>
          </w:rPr>
          <w:t>1.9.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_Toc438561042 \h </w:instrText>
        </w:r>
        <w:r>
          <w:rPr>
            <w:noProof/>
            <w:webHidden/>
          </w:rPr>
        </w:r>
        <w:r>
          <w:rPr>
            <w:noProof/>
            <w:webHidden/>
          </w:rPr>
          <w:fldChar w:fldCharType="separate"/>
        </w:r>
        <w:r w:rsidR="00F626E6">
          <w:rPr>
            <w:noProof/>
            <w:webHidden/>
          </w:rPr>
          <w:t>33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3" w:history="1">
        <w:r w:rsidRPr="007D20B0">
          <w:rPr>
            <w:rStyle w:val="af"/>
            <w:noProof/>
          </w:rPr>
          <w:t>1.10. Ответственность за нарушение Правил</w:t>
        </w:r>
        <w:r>
          <w:rPr>
            <w:noProof/>
            <w:webHidden/>
          </w:rPr>
          <w:tab/>
        </w:r>
        <w:r>
          <w:rPr>
            <w:noProof/>
            <w:webHidden/>
          </w:rPr>
          <w:fldChar w:fldCharType="begin"/>
        </w:r>
        <w:r>
          <w:rPr>
            <w:noProof/>
            <w:webHidden/>
          </w:rPr>
          <w:instrText xml:space="preserve"> PAGEREF _Toc438561043 \h </w:instrText>
        </w:r>
        <w:r>
          <w:rPr>
            <w:noProof/>
            <w:webHidden/>
          </w:rPr>
        </w:r>
        <w:r>
          <w:rPr>
            <w:noProof/>
            <w:webHidden/>
          </w:rPr>
          <w:fldChar w:fldCharType="separate"/>
        </w:r>
        <w:r w:rsidR="00F626E6">
          <w:rPr>
            <w:noProof/>
            <w:webHidden/>
          </w:rPr>
          <w:t>33</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44" w:history="1">
        <w:r w:rsidRPr="007D20B0">
          <w:rPr>
            <w:rStyle w:val="af"/>
            <w:noProof/>
          </w:rPr>
          <w:t xml:space="preserve">Глава 2. </w:t>
        </w:r>
        <w:r w:rsidRPr="002E0D57">
          <w:rPr>
            <w:rStyle w:val="af"/>
            <w:noProof/>
          </w:rPr>
          <w:t>Полномочия органов и должностных лиц местного самоуправления Поселения в области землепользования и застройки</w:t>
        </w:r>
        <w:r>
          <w:rPr>
            <w:noProof/>
            <w:webHidden/>
          </w:rPr>
          <w:tab/>
        </w:r>
        <w:r>
          <w:rPr>
            <w:noProof/>
            <w:webHidden/>
          </w:rPr>
          <w:fldChar w:fldCharType="begin"/>
        </w:r>
        <w:r>
          <w:rPr>
            <w:noProof/>
            <w:webHidden/>
          </w:rPr>
          <w:instrText xml:space="preserve"> PAGEREF _Toc438561044 \h </w:instrText>
        </w:r>
        <w:r>
          <w:rPr>
            <w:noProof/>
            <w:webHidden/>
          </w:rPr>
        </w:r>
        <w:r>
          <w:rPr>
            <w:noProof/>
            <w:webHidden/>
          </w:rPr>
          <w:fldChar w:fldCharType="separate"/>
        </w:r>
        <w:r w:rsidR="00F626E6">
          <w:rPr>
            <w:noProof/>
            <w:webHidden/>
          </w:rPr>
          <w:t>33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5" w:history="1">
        <w:r w:rsidRPr="007D20B0">
          <w:rPr>
            <w:rStyle w:val="af"/>
            <w:noProof/>
          </w:rPr>
          <w:t>2.1. Комиссия по правилам землепользования и застройки  муниципального образования «Сийское»</w:t>
        </w:r>
        <w:r>
          <w:rPr>
            <w:noProof/>
            <w:webHidden/>
          </w:rPr>
          <w:tab/>
        </w:r>
        <w:r>
          <w:rPr>
            <w:noProof/>
            <w:webHidden/>
          </w:rPr>
          <w:fldChar w:fldCharType="begin"/>
        </w:r>
        <w:r>
          <w:rPr>
            <w:noProof/>
            <w:webHidden/>
          </w:rPr>
          <w:instrText xml:space="preserve"> PAGEREF _Toc438561045 \h </w:instrText>
        </w:r>
        <w:r>
          <w:rPr>
            <w:noProof/>
            <w:webHidden/>
          </w:rPr>
        </w:r>
        <w:r>
          <w:rPr>
            <w:noProof/>
            <w:webHidden/>
          </w:rPr>
          <w:fldChar w:fldCharType="separate"/>
        </w:r>
        <w:r w:rsidR="00F626E6">
          <w:rPr>
            <w:noProof/>
            <w:webHidden/>
          </w:rPr>
          <w:t>34</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46" w:history="1">
        <w:r w:rsidRPr="007D20B0">
          <w:rPr>
            <w:rStyle w:val="af"/>
            <w:noProof/>
          </w:rPr>
          <w:t>Глава 3. Планировка территории сельского поселения</w:t>
        </w:r>
        <w:r>
          <w:rPr>
            <w:noProof/>
            <w:webHidden/>
          </w:rPr>
          <w:tab/>
        </w:r>
        <w:r>
          <w:rPr>
            <w:noProof/>
            <w:webHidden/>
          </w:rPr>
          <w:fldChar w:fldCharType="begin"/>
        </w:r>
        <w:r>
          <w:rPr>
            <w:noProof/>
            <w:webHidden/>
          </w:rPr>
          <w:instrText xml:space="preserve"> PAGEREF _Toc438561046 \h </w:instrText>
        </w:r>
        <w:r>
          <w:rPr>
            <w:noProof/>
            <w:webHidden/>
          </w:rPr>
        </w:r>
        <w:r>
          <w:rPr>
            <w:noProof/>
            <w:webHidden/>
          </w:rPr>
          <w:fldChar w:fldCharType="separate"/>
        </w:r>
        <w:r w:rsidR="00F626E6">
          <w:rPr>
            <w:noProof/>
            <w:webHidden/>
          </w:rPr>
          <w:t>35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7" w:history="1">
        <w:r w:rsidRPr="007D20B0">
          <w:rPr>
            <w:rStyle w:val="af"/>
            <w:noProof/>
          </w:rPr>
          <w:t>3.1. Общие положения о документации по планировке территории муниципального образования «Сийское»</w:t>
        </w:r>
        <w:r>
          <w:rPr>
            <w:noProof/>
            <w:webHidden/>
          </w:rPr>
          <w:tab/>
        </w:r>
        <w:r>
          <w:rPr>
            <w:noProof/>
            <w:webHidden/>
          </w:rPr>
          <w:fldChar w:fldCharType="begin"/>
        </w:r>
        <w:r>
          <w:rPr>
            <w:noProof/>
            <w:webHidden/>
          </w:rPr>
          <w:instrText xml:space="preserve"> PAGEREF _Toc438561047 \h </w:instrText>
        </w:r>
        <w:r>
          <w:rPr>
            <w:noProof/>
            <w:webHidden/>
          </w:rPr>
        </w:r>
        <w:r>
          <w:rPr>
            <w:noProof/>
            <w:webHidden/>
          </w:rPr>
          <w:fldChar w:fldCharType="separate"/>
        </w:r>
        <w:r w:rsidR="00F626E6">
          <w:rPr>
            <w:noProof/>
            <w:webHidden/>
          </w:rPr>
          <w:t>35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48" w:history="1">
        <w:r w:rsidRPr="007D20B0">
          <w:rPr>
            <w:rStyle w:val="af"/>
            <w:noProof/>
          </w:rPr>
          <w:t>3.2. Порядок подготовки документации по планировке территории МО «Сийское»</w:t>
        </w:r>
        <w:r>
          <w:rPr>
            <w:noProof/>
            <w:webHidden/>
          </w:rPr>
          <w:tab/>
        </w:r>
        <w:r>
          <w:rPr>
            <w:noProof/>
            <w:webHidden/>
          </w:rPr>
          <w:fldChar w:fldCharType="begin"/>
        </w:r>
        <w:r>
          <w:rPr>
            <w:noProof/>
            <w:webHidden/>
          </w:rPr>
          <w:instrText xml:space="preserve"> PAGEREF _Toc438561048 \h </w:instrText>
        </w:r>
        <w:r>
          <w:rPr>
            <w:noProof/>
            <w:webHidden/>
          </w:rPr>
        </w:r>
        <w:r>
          <w:rPr>
            <w:noProof/>
            <w:webHidden/>
          </w:rPr>
          <w:fldChar w:fldCharType="separate"/>
        </w:r>
        <w:r w:rsidR="00F626E6">
          <w:rPr>
            <w:noProof/>
            <w:webHidden/>
          </w:rPr>
          <w:t>39</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49" w:history="1">
        <w:r w:rsidRPr="007D20B0">
          <w:rPr>
            <w:rStyle w:val="af"/>
            <w:noProof/>
          </w:rPr>
          <w:t>Глава 4. Изменение физическими и юридическими лицами видов разрешённого использования земельных участков и объектов капитального строительства на территории муниципального образования «Сийское»</w:t>
        </w:r>
        <w:r>
          <w:rPr>
            <w:noProof/>
            <w:webHidden/>
          </w:rPr>
          <w:tab/>
        </w:r>
        <w:r>
          <w:rPr>
            <w:noProof/>
            <w:webHidden/>
          </w:rPr>
          <w:fldChar w:fldCharType="begin"/>
        </w:r>
        <w:r>
          <w:rPr>
            <w:noProof/>
            <w:webHidden/>
          </w:rPr>
          <w:instrText xml:space="preserve"> PAGEREF _Toc438561049 \h </w:instrText>
        </w:r>
        <w:r>
          <w:rPr>
            <w:noProof/>
            <w:webHidden/>
          </w:rPr>
        </w:r>
        <w:r>
          <w:rPr>
            <w:noProof/>
            <w:webHidden/>
          </w:rPr>
          <w:fldChar w:fldCharType="separate"/>
        </w:r>
        <w:r w:rsidR="00F626E6">
          <w:rPr>
            <w:noProof/>
            <w:webHidden/>
          </w:rPr>
          <w:t>45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0" w:history="1">
        <w:r w:rsidRPr="007D20B0">
          <w:rPr>
            <w:rStyle w:val="af"/>
            <w:noProof/>
          </w:rPr>
          <w:t>4.1. Общий порядок изменения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_Toc438561050 \h </w:instrText>
        </w:r>
        <w:r>
          <w:rPr>
            <w:noProof/>
            <w:webHidden/>
          </w:rPr>
        </w:r>
        <w:r>
          <w:rPr>
            <w:noProof/>
            <w:webHidden/>
          </w:rPr>
          <w:fldChar w:fldCharType="separate"/>
        </w:r>
        <w:r w:rsidR="00F626E6">
          <w:rPr>
            <w:noProof/>
            <w:webHidden/>
          </w:rPr>
          <w:t>45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1" w:history="1">
        <w:r w:rsidRPr="007D20B0">
          <w:rPr>
            <w:rStyle w:val="af"/>
            <w:noProof/>
          </w:rPr>
          <w:t>4.2.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_Toc438561051 \h </w:instrText>
        </w:r>
        <w:r>
          <w:rPr>
            <w:noProof/>
            <w:webHidden/>
          </w:rPr>
        </w:r>
        <w:r>
          <w:rPr>
            <w:noProof/>
            <w:webHidden/>
          </w:rPr>
          <w:fldChar w:fldCharType="separate"/>
        </w:r>
        <w:r w:rsidR="00F626E6">
          <w:rPr>
            <w:noProof/>
            <w:webHidden/>
          </w:rPr>
          <w:t>46</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52" w:history="1">
        <w:r w:rsidRPr="007D20B0">
          <w:rPr>
            <w:rStyle w:val="af"/>
            <w:noProof/>
          </w:rPr>
          <w:t>Глава 5. Строительство, реконструкция объектов капитального строительства на территории  муниципального образования «Сийское»</w:t>
        </w:r>
        <w:r>
          <w:rPr>
            <w:noProof/>
            <w:webHidden/>
          </w:rPr>
          <w:tab/>
        </w:r>
        <w:r>
          <w:rPr>
            <w:noProof/>
            <w:webHidden/>
          </w:rPr>
          <w:fldChar w:fldCharType="begin"/>
        </w:r>
        <w:r>
          <w:rPr>
            <w:noProof/>
            <w:webHidden/>
          </w:rPr>
          <w:instrText xml:space="preserve"> PAGEREF _Toc438561052 \h </w:instrText>
        </w:r>
        <w:r>
          <w:rPr>
            <w:noProof/>
            <w:webHidden/>
          </w:rPr>
        </w:r>
        <w:r>
          <w:rPr>
            <w:noProof/>
            <w:webHidden/>
          </w:rPr>
          <w:fldChar w:fldCharType="separate"/>
        </w:r>
        <w:r w:rsidR="00F626E6">
          <w:rPr>
            <w:noProof/>
            <w:webHidden/>
          </w:rPr>
          <w:t>48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3" w:history="1">
        <w:r w:rsidRPr="007D20B0">
          <w:rPr>
            <w:rStyle w:val="af"/>
            <w:noProof/>
          </w:rPr>
          <w:t>5.1. Право на осуществление строительства, реконструкции объектов капитального строительства и основание для его реализации</w:t>
        </w:r>
        <w:r>
          <w:rPr>
            <w:noProof/>
            <w:webHidden/>
          </w:rPr>
          <w:tab/>
        </w:r>
        <w:r>
          <w:rPr>
            <w:noProof/>
            <w:webHidden/>
          </w:rPr>
          <w:fldChar w:fldCharType="begin"/>
        </w:r>
        <w:r>
          <w:rPr>
            <w:noProof/>
            <w:webHidden/>
          </w:rPr>
          <w:instrText xml:space="preserve"> PAGEREF _Toc438561053 \h </w:instrText>
        </w:r>
        <w:r>
          <w:rPr>
            <w:noProof/>
            <w:webHidden/>
          </w:rPr>
        </w:r>
        <w:r>
          <w:rPr>
            <w:noProof/>
            <w:webHidden/>
          </w:rPr>
          <w:fldChar w:fldCharType="separate"/>
        </w:r>
        <w:r w:rsidR="00F626E6">
          <w:rPr>
            <w:noProof/>
            <w:webHidden/>
          </w:rPr>
          <w:t>48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4" w:history="1">
        <w:r w:rsidRPr="007D20B0">
          <w:rPr>
            <w:rStyle w:val="af"/>
            <w:noProof/>
          </w:rPr>
          <w:t>5.2. Выдача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_Toc438561054 \h </w:instrText>
        </w:r>
        <w:r>
          <w:rPr>
            <w:noProof/>
            <w:webHidden/>
          </w:rPr>
        </w:r>
        <w:r>
          <w:rPr>
            <w:noProof/>
            <w:webHidden/>
          </w:rPr>
          <w:fldChar w:fldCharType="separate"/>
        </w:r>
        <w:r w:rsidR="00F626E6">
          <w:rPr>
            <w:noProof/>
            <w:webHidden/>
          </w:rPr>
          <w:t>49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5" w:history="1">
        <w:r w:rsidRPr="007D20B0">
          <w:rPr>
            <w:rStyle w:val="af"/>
            <w:noProof/>
          </w:rPr>
          <w:t>5.3. Подготовка проектной документации</w:t>
        </w:r>
        <w:r>
          <w:rPr>
            <w:noProof/>
            <w:webHidden/>
          </w:rPr>
          <w:tab/>
        </w:r>
        <w:r>
          <w:rPr>
            <w:noProof/>
            <w:webHidden/>
          </w:rPr>
          <w:fldChar w:fldCharType="begin"/>
        </w:r>
        <w:r>
          <w:rPr>
            <w:noProof/>
            <w:webHidden/>
          </w:rPr>
          <w:instrText xml:space="preserve"> PAGEREF _Toc438561055 \h </w:instrText>
        </w:r>
        <w:r>
          <w:rPr>
            <w:noProof/>
            <w:webHidden/>
          </w:rPr>
        </w:r>
        <w:r>
          <w:rPr>
            <w:noProof/>
            <w:webHidden/>
          </w:rPr>
          <w:fldChar w:fldCharType="separate"/>
        </w:r>
        <w:r w:rsidR="00F626E6">
          <w:rPr>
            <w:noProof/>
            <w:webHidden/>
          </w:rPr>
          <w:t>51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6" w:history="1">
        <w:r w:rsidRPr="007D20B0">
          <w:rPr>
            <w:rStyle w:val="af"/>
            <w:noProof/>
          </w:rPr>
          <w:t>5.4. Выдача разрешения на строительство</w:t>
        </w:r>
        <w:r>
          <w:rPr>
            <w:noProof/>
            <w:webHidden/>
          </w:rPr>
          <w:tab/>
        </w:r>
        <w:r>
          <w:rPr>
            <w:noProof/>
            <w:webHidden/>
          </w:rPr>
          <w:fldChar w:fldCharType="begin"/>
        </w:r>
        <w:r>
          <w:rPr>
            <w:noProof/>
            <w:webHidden/>
          </w:rPr>
          <w:instrText xml:space="preserve"> PAGEREF _Toc438561056 \h </w:instrText>
        </w:r>
        <w:r>
          <w:rPr>
            <w:noProof/>
            <w:webHidden/>
          </w:rPr>
        </w:r>
        <w:r>
          <w:rPr>
            <w:noProof/>
            <w:webHidden/>
          </w:rPr>
          <w:fldChar w:fldCharType="separate"/>
        </w:r>
        <w:r w:rsidR="00F626E6">
          <w:rPr>
            <w:noProof/>
            <w:webHidden/>
          </w:rPr>
          <w:t>53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7" w:history="1">
        <w:r w:rsidRPr="007D20B0">
          <w:rPr>
            <w:rStyle w:val="af"/>
            <w:noProof/>
          </w:rPr>
          <w:t>5.5. Контроль и надзор в процессе строительства</w:t>
        </w:r>
        <w:r>
          <w:rPr>
            <w:noProof/>
            <w:webHidden/>
          </w:rPr>
          <w:tab/>
        </w:r>
        <w:r>
          <w:rPr>
            <w:noProof/>
            <w:webHidden/>
          </w:rPr>
          <w:fldChar w:fldCharType="begin"/>
        </w:r>
        <w:r>
          <w:rPr>
            <w:noProof/>
            <w:webHidden/>
          </w:rPr>
          <w:instrText xml:space="preserve"> PAGEREF _Toc438561057 \h </w:instrText>
        </w:r>
        <w:r>
          <w:rPr>
            <w:noProof/>
            <w:webHidden/>
          </w:rPr>
        </w:r>
        <w:r>
          <w:rPr>
            <w:noProof/>
            <w:webHidden/>
          </w:rPr>
          <w:fldChar w:fldCharType="separate"/>
        </w:r>
        <w:r w:rsidR="00F626E6">
          <w:rPr>
            <w:noProof/>
            <w:webHidden/>
          </w:rPr>
          <w:t>54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58" w:history="1">
        <w:r w:rsidRPr="007D20B0">
          <w:rPr>
            <w:rStyle w:val="af"/>
            <w:noProof/>
          </w:rPr>
          <w:t>5.6. Выдача разрешения на ввод объекта в эксплуатацию</w:t>
        </w:r>
        <w:r>
          <w:rPr>
            <w:noProof/>
            <w:webHidden/>
          </w:rPr>
          <w:tab/>
        </w:r>
        <w:r>
          <w:rPr>
            <w:noProof/>
            <w:webHidden/>
          </w:rPr>
          <w:fldChar w:fldCharType="begin"/>
        </w:r>
        <w:r>
          <w:rPr>
            <w:noProof/>
            <w:webHidden/>
          </w:rPr>
          <w:instrText xml:space="preserve"> PAGEREF _Toc438561058 \h </w:instrText>
        </w:r>
        <w:r>
          <w:rPr>
            <w:noProof/>
            <w:webHidden/>
          </w:rPr>
        </w:r>
        <w:r>
          <w:rPr>
            <w:noProof/>
            <w:webHidden/>
          </w:rPr>
          <w:fldChar w:fldCharType="separate"/>
        </w:r>
        <w:r w:rsidR="00F626E6">
          <w:rPr>
            <w:noProof/>
            <w:webHidden/>
          </w:rPr>
          <w:t>56</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59" w:history="1">
        <w:r w:rsidRPr="005D24E2">
          <w:rPr>
            <w:rStyle w:val="af"/>
            <w:noProof/>
          </w:rPr>
          <w:t>Глава 6. Порядок проведения публичных слушаний по вопросам градостроительной деятельности</w:t>
        </w:r>
        <w:r w:rsidRPr="005D24E2">
          <w:rPr>
            <w:noProof/>
            <w:webHidden/>
          </w:rPr>
          <w:tab/>
        </w:r>
        <w:r w:rsidRPr="005D24E2">
          <w:rPr>
            <w:noProof/>
            <w:webHidden/>
          </w:rPr>
          <w:fldChar w:fldCharType="begin"/>
        </w:r>
        <w:r w:rsidRPr="005D24E2">
          <w:rPr>
            <w:noProof/>
            <w:webHidden/>
          </w:rPr>
          <w:instrText xml:space="preserve"> PAGEREF _Toc438561059 \h </w:instrText>
        </w:r>
        <w:r w:rsidRPr="005D24E2">
          <w:rPr>
            <w:noProof/>
            <w:webHidden/>
          </w:rPr>
        </w:r>
        <w:r w:rsidRPr="005D24E2">
          <w:rPr>
            <w:noProof/>
            <w:webHidden/>
          </w:rPr>
          <w:fldChar w:fldCharType="separate"/>
        </w:r>
        <w:r w:rsidR="00F626E6" w:rsidRPr="005D24E2">
          <w:rPr>
            <w:noProof/>
            <w:webHidden/>
          </w:rPr>
          <w:t>56</w:t>
        </w:r>
        <w:r w:rsidRPr="005D24E2">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60" w:history="1">
        <w:r w:rsidRPr="007D20B0">
          <w:rPr>
            <w:rStyle w:val="af"/>
            <w:noProof/>
          </w:rPr>
          <w:t>Глава 7. Порядок внесения изменений в Правила землепользования и застройки муниципального образования «Сийское»</w:t>
        </w:r>
        <w:r>
          <w:rPr>
            <w:noProof/>
            <w:webHidden/>
          </w:rPr>
          <w:tab/>
        </w:r>
        <w:r>
          <w:rPr>
            <w:noProof/>
            <w:webHidden/>
          </w:rPr>
          <w:fldChar w:fldCharType="begin"/>
        </w:r>
        <w:r>
          <w:rPr>
            <w:noProof/>
            <w:webHidden/>
          </w:rPr>
          <w:instrText xml:space="preserve"> PAGEREF _Toc438561060 \h </w:instrText>
        </w:r>
        <w:r>
          <w:rPr>
            <w:noProof/>
            <w:webHidden/>
          </w:rPr>
        </w:r>
        <w:r>
          <w:rPr>
            <w:noProof/>
            <w:webHidden/>
          </w:rPr>
          <w:fldChar w:fldCharType="separate"/>
        </w:r>
        <w:r w:rsidR="00F626E6">
          <w:rPr>
            <w:noProof/>
            <w:webHidden/>
          </w:rPr>
          <w:t>61</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61" w:history="1">
        <w:r w:rsidRPr="007D20B0">
          <w:rPr>
            <w:rStyle w:val="af"/>
            <w:noProof/>
          </w:rPr>
          <w:t>Глава 8. О регулировании иных вопросов землепользования и застройки муниципального образования «Сийское»</w:t>
        </w:r>
        <w:r>
          <w:rPr>
            <w:noProof/>
            <w:webHidden/>
          </w:rPr>
          <w:tab/>
        </w:r>
        <w:r>
          <w:rPr>
            <w:noProof/>
            <w:webHidden/>
          </w:rPr>
          <w:fldChar w:fldCharType="begin"/>
        </w:r>
        <w:r>
          <w:rPr>
            <w:noProof/>
            <w:webHidden/>
          </w:rPr>
          <w:instrText xml:space="preserve"> PAGEREF _Toc438561061 \h </w:instrText>
        </w:r>
        <w:r>
          <w:rPr>
            <w:noProof/>
            <w:webHidden/>
          </w:rPr>
        </w:r>
        <w:r>
          <w:rPr>
            <w:noProof/>
            <w:webHidden/>
          </w:rPr>
          <w:fldChar w:fldCharType="separate"/>
        </w:r>
        <w:r w:rsidR="00F626E6">
          <w:rPr>
            <w:noProof/>
            <w:webHidden/>
          </w:rPr>
          <w:t>63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62" w:history="1">
        <w:r w:rsidRPr="007D20B0">
          <w:rPr>
            <w:rStyle w:val="af"/>
            <w:noProof/>
          </w:rPr>
          <w:t>8.1. Формирование градостроительных условий (требований) при предоставлении земельных участков и иных объектов недвижимости, находящихся в распоряжении органов местного самоуправления муниципального образования «Сийское»</w:t>
        </w:r>
        <w:r>
          <w:rPr>
            <w:noProof/>
            <w:webHidden/>
          </w:rPr>
          <w:tab/>
        </w:r>
        <w:r>
          <w:rPr>
            <w:noProof/>
            <w:webHidden/>
          </w:rPr>
          <w:fldChar w:fldCharType="begin"/>
        </w:r>
        <w:r>
          <w:rPr>
            <w:noProof/>
            <w:webHidden/>
          </w:rPr>
          <w:instrText xml:space="preserve"> PAGEREF _Toc438561062 \h </w:instrText>
        </w:r>
        <w:r>
          <w:rPr>
            <w:noProof/>
            <w:webHidden/>
          </w:rPr>
        </w:r>
        <w:r>
          <w:rPr>
            <w:noProof/>
            <w:webHidden/>
          </w:rPr>
          <w:fldChar w:fldCharType="separate"/>
        </w:r>
        <w:r w:rsidR="00F626E6">
          <w:rPr>
            <w:noProof/>
            <w:webHidden/>
          </w:rPr>
          <w:t>63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63" w:history="1">
        <w:r w:rsidRPr="007D20B0">
          <w:rPr>
            <w:rStyle w:val="af"/>
            <w:noProof/>
          </w:rPr>
          <w:t>8.2. Установление публичных сервитутов</w:t>
        </w:r>
        <w:r>
          <w:rPr>
            <w:noProof/>
            <w:webHidden/>
          </w:rPr>
          <w:tab/>
        </w:r>
        <w:r>
          <w:rPr>
            <w:noProof/>
            <w:webHidden/>
          </w:rPr>
          <w:fldChar w:fldCharType="begin"/>
        </w:r>
        <w:r>
          <w:rPr>
            <w:noProof/>
            <w:webHidden/>
          </w:rPr>
          <w:instrText xml:space="preserve"> PAGEREF _Toc438561063 \h </w:instrText>
        </w:r>
        <w:r>
          <w:rPr>
            <w:noProof/>
            <w:webHidden/>
          </w:rPr>
        </w:r>
        <w:r>
          <w:rPr>
            <w:noProof/>
            <w:webHidden/>
          </w:rPr>
          <w:fldChar w:fldCharType="separate"/>
        </w:r>
        <w:r w:rsidR="00F626E6">
          <w:rPr>
            <w:noProof/>
            <w:webHidden/>
          </w:rPr>
          <w:t>64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64" w:history="1">
        <w:r w:rsidRPr="007D20B0">
          <w:rPr>
            <w:rStyle w:val="af"/>
            <w:noProof/>
          </w:rPr>
          <w:t>8.3. Правовое обеспечение использования земельных участков, необходимых для муниципальных нужд</w:t>
        </w:r>
        <w:r>
          <w:rPr>
            <w:noProof/>
            <w:webHidden/>
          </w:rPr>
          <w:tab/>
        </w:r>
        <w:r>
          <w:rPr>
            <w:noProof/>
            <w:webHidden/>
          </w:rPr>
          <w:fldChar w:fldCharType="begin"/>
        </w:r>
        <w:r>
          <w:rPr>
            <w:noProof/>
            <w:webHidden/>
          </w:rPr>
          <w:instrText xml:space="preserve"> PAGEREF _Toc438561064 \h </w:instrText>
        </w:r>
        <w:r>
          <w:rPr>
            <w:noProof/>
            <w:webHidden/>
          </w:rPr>
        </w:r>
        <w:r>
          <w:rPr>
            <w:noProof/>
            <w:webHidden/>
          </w:rPr>
          <w:fldChar w:fldCharType="separate"/>
        </w:r>
        <w:r w:rsidR="00F626E6">
          <w:rPr>
            <w:noProof/>
            <w:webHidden/>
          </w:rPr>
          <w:t>65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65" w:history="1">
        <w:r w:rsidRPr="007D20B0">
          <w:rPr>
            <w:rStyle w:val="af"/>
            <w:noProof/>
          </w:rPr>
          <w:t>8.4. Общие положения об информационной системе обеспечения градостроительной деятельности</w:t>
        </w:r>
        <w:r>
          <w:rPr>
            <w:noProof/>
            <w:webHidden/>
          </w:rPr>
          <w:tab/>
        </w:r>
        <w:r>
          <w:rPr>
            <w:noProof/>
            <w:webHidden/>
          </w:rPr>
          <w:fldChar w:fldCharType="begin"/>
        </w:r>
        <w:r>
          <w:rPr>
            <w:noProof/>
            <w:webHidden/>
          </w:rPr>
          <w:instrText xml:space="preserve"> PAGEREF _Toc438561065 \h </w:instrText>
        </w:r>
        <w:r>
          <w:rPr>
            <w:noProof/>
            <w:webHidden/>
          </w:rPr>
        </w:r>
        <w:r>
          <w:rPr>
            <w:noProof/>
            <w:webHidden/>
          </w:rPr>
          <w:fldChar w:fldCharType="separate"/>
        </w:r>
        <w:r w:rsidR="00F626E6">
          <w:rPr>
            <w:noProof/>
            <w:webHidden/>
          </w:rPr>
          <w:t>67</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66" w:history="1">
        <w:r w:rsidRPr="007D20B0">
          <w:rPr>
            <w:rStyle w:val="af"/>
            <w:noProof/>
          </w:rPr>
          <w:t>3. Состав документов и материалов, направляемых в информационную систему обеспечения градостроительной деятельности, определяется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w:t>
        </w:r>
        <w:r>
          <w:rPr>
            <w:noProof/>
            <w:webHidden/>
          </w:rPr>
          <w:tab/>
        </w:r>
        <w:r>
          <w:rPr>
            <w:noProof/>
            <w:webHidden/>
          </w:rPr>
          <w:fldChar w:fldCharType="begin"/>
        </w:r>
        <w:r>
          <w:rPr>
            <w:noProof/>
            <w:webHidden/>
          </w:rPr>
          <w:instrText xml:space="preserve"> PAGEREF _Toc438561066 \h </w:instrText>
        </w:r>
        <w:r>
          <w:rPr>
            <w:noProof/>
            <w:webHidden/>
          </w:rPr>
        </w:r>
        <w:r>
          <w:rPr>
            <w:noProof/>
            <w:webHidden/>
          </w:rPr>
          <w:fldChar w:fldCharType="separate"/>
        </w:r>
        <w:r w:rsidR="00F626E6">
          <w:rPr>
            <w:noProof/>
            <w:webHidden/>
          </w:rPr>
          <w:t>68</w:t>
        </w:r>
        <w:r>
          <w:rPr>
            <w:noProof/>
            <w:webHidden/>
          </w:rPr>
          <w:fldChar w:fldCharType="end"/>
        </w:r>
      </w:hyperlink>
    </w:p>
    <w:p w:rsidR="00E1521D" w:rsidRDefault="00E1521D" w:rsidP="00E1521D">
      <w:pPr>
        <w:pStyle w:val="24"/>
        <w:rPr>
          <w:rFonts w:ascii="Calibri" w:eastAsia="Times New Roman" w:hAnsi="Calibri"/>
          <w:sz w:val="22"/>
          <w:lang w:eastAsia="ru-RU"/>
        </w:rPr>
      </w:pPr>
      <w:hyperlink w:anchor="_Toc438561067" w:history="1">
        <w:r w:rsidRPr="007D20B0">
          <w:rPr>
            <w:rStyle w:val="af"/>
          </w:rPr>
          <w:t>Часть II</w:t>
        </w:r>
        <w:r>
          <w:rPr>
            <w:webHidden/>
          </w:rPr>
          <w:tab/>
        </w:r>
        <w:r>
          <w:rPr>
            <w:webHidden/>
          </w:rPr>
          <w:fldChar w:fldCharType="begin"/>
        </w:r>
        <w:r>
          <w:rPr>
            <w:webHidden/>
          </w:rPr>
          <w:instrText xml:space="preserve"> PAGEREF _Toc438561067 \h </w:instrText>
        </w:r>
        <w:r>
          <w:rPr>
            <w:webHidden/>
          </w:rPr>
        </w:r>
        <w:r>
          <w:rPr>
            <w:webHidden/>
          </w:rPr>
          <w:fldChar w:fldCharType="separate"/>
        </w:r>
        <w:r w:rsidR="00F626E6">
          <w:rPr>
            <w:webHidden/>
          </w:rPr>
          <w:t>69</w:t>
        </w:r>
        <w:r>
          <w:rPr>
            <w:webHidden/>
          </w:rPr>
          <w:fldChar w:fldCharType="end"/>
        </w:r>
      </w:hyperlink>
    </w:p>
    <w:p w:rsidR="00E1521D" w:rsidRDefault="00E1521D" w:rsidP="00E1521D">
      <w:pPr>
        <w:pStyle w:val="24"/>
        <w:rPr>
          <w:rFonts w:ascii="Calibri" w:eastAsia="Times New Roman" w:hAnsi="Calibri"/>
          <w:sz w:val="22"/>
          <w:lang w:eastAsia="ru-RU"/>
        </w:rPr>
      </w:pPr>
      <w:hyperlink w:anchor="_Toc438561068" w:history="1">
        <w:r w:rsidRPr="007D20B0">
          <w:rPr>
            <w:rStyle w:val="af"/>
          </w:rPr>
          <w:t>Карта градостроительного зонирования муниципального образования «Сийское»</w:t>
        </w:r>
        <w:r>
          <w:rPr>
            <w:webHidden/>
          </w:rPr>
          <w:tab/>
        </w:r>
        <w:r>
          <w:rPr>
            <w:webHidden/>
          </w:rPr>
          <w:fldChar w:fldCharType="begin"/>
        </w:r>
        <w:r>
          <w:rPr>
            <w:webHidden/>
          </w:rPr>
          <w:instrText xml:space="preserve"> PAGEREF _Toc438561068 \h </w:instrText>
        </w:r>
        <w:r>
          <w:rPr>
            <w:webHidden/>
          </w:rPr>
        </w:r>
        <w:r>
          <w:rPr>
            <w:webHidden/>
          </w:rPr>
          <w:fldChar w:fldCharType="separate"/>
        </w:r>
        <w:r w:rsidR="00F626E6">
          <w:rPr>
            <w:webHidden/>
          </w:rPr>
          <w:t>69</w:t>
        </w:r>
        <w:r>
          <w:rPr>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69" w:history="1">
        <w:r w:rsidRPr="007D20B0">
          <w:rPr>
            <w:rStyle w:val="af"/>
            <w:noProof/>
          </w:rPr>
          <w:t>Глава 9. Карта градостроительного зонирования муниципального образования «Сийское»</w:t>
        </w:r>
        <w:r>
          <w:rPr>
            <w:noProof/>
            <w:webHidden/>
          </w:rPr>
          <w:tab/>
        </w:r>
        <w:r>
          <w:rPr>
            <w:noProof/>
            <w:webHidden/>
          </w:rPr>
          <w:fldChar w:fldCharType="begin"/>
        </w:r>
        <w:r>
          <w:rPr>
            <w:noProof/>
            <w:webHidden/>
          </w:rPr>
          <w:instrText xml:space="preserve"> PAGEREF _Toc438561069 \h </w:instrText>
        </w:r>
        <w:r>
          <w:rPr>
            <w:noProof/>
            <w:webHidden/>
          </w:rPr>
        </w:r>
        <w:r>
          <w:rPr>
            <w:noProof/>
            <w:webHidden/>
          </w:rPr>
          <w:fldChar w:fldCharType="separate"/>
        </w:r>
        <w:r w:rsidR="00F626E6">
          <w:rPr>
            <w:noProof/>
            <w:webHidden/>
          </w:rPr>
          <w:t>69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0" w:history="1">
        <w:r w:rsidRPr="007D20B0">
          <w:rPr>
            <w:rStyle w:val="af"/>
            <w:noProof/>
          </w:rPr>
          <w:t>9.1.Карта градостроительного зонирования муниципального образования «Сийское» в части границ территориальных зон</w:t>
        </w:r>
        <w:r>
          <w:rPr>
            <w:noProof/>
            <w:webHidden/>
          </w:rPr>
          <w:tab/>
        </w:r>
        <w:r>
          <w:rPr>
            <w:noProof/>
            <w:webHidden/>
          </w:rPr>
          <w:fldChar w:fldCharType="begin"/>
        </w:r>
        <w:r>
          <w:rPr>
            <w:noProof/>
            <w:webHidden/>
          </w:rPr>
          <w:instrText xml:space="preserve"> PAGEREF _Toc438561070 \h </w:instrText>
        </w:r>
        <w:r>
          <w:rPr>
            <w:noProof/>
            <w:webHidden/>
          </w:rPr>
        </w:r>
        <w:r>
          <w:rPr>
            <w:noProof/>
            <w:webHidden/>
          </w:rPr>
          <w:fldChar w:fldCharType="separate"/>
        </w:r>
        <w:r w:rsidR="00F626E6">
          <w:rPr>
            <w:noProof/>
            <w:webHidden/>
          </w:rPr>
          <w:t>69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1" w:history="1">
        <w:r w:rsidRPr="007D20B0">
          <w:rPr>
            <w:rStyle w:val="af"/>
            <w:noProof/>
          </w:rPr>
          <w:t>9.2. Перечень территориальных зон на карте (картах)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_Toc438561071 \h </w:instrText>
        </w:r>
        <w:r>
          <w:rPr>
            <w:noProof/>
            <w:webHidden/>
          </w:rPr>
        </w:r>
        <w:r>
          <w:rPr>
            <w:noProof/>
            <w:webHidden/>
          </w:rPr>
          <w:fldChar w:fldCharType="separate"/>
        </w:r>
        <w:r w:rsidR="00F626E6">
          <w:rPr>
            <w:noProof/>
            <w:webHidden/>
          </w:rPr>
          <w:t>69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2" w:history="1">
        <w:r w:rsidRPr="007D20B0">
          <w:rPr>
            <w:rStyle w:val="af"/>
            <w:noProof/>
          </w:rPr>
          <w:t>9.3.Описание границ территориальных зон</w:t>
        </w:r>
        <w:r>
          <w:rPr>
            <w:noProof/>
            <w:webHidden/>
          </w:rPr>
          <w:tab/>
        </w:r>
        <w:r>
          <w:rPr>
            <w:noProof/>
            <w:webHidden/>
          </w:rPr>
          <w:fldChar w:fldCharType="begin"/>
        </w:r>
        <w:r>
          <w:rPr>
            <w:noProof/>
            <w:webHidden/>
          </w:rPr>
          <w:instrText xml:space="preserve"> PAGEREF _Toc438561072 \h </w:instrText>
        </w:r>
        <w:r>
          <w:rPr>
            <w:noProof/>
            <w:webHidden/>
          </w:rPr>
        </w:r>
        <w:r>
          <w:rPr>
            <w:noProof/>
            <w:webHidden/>
          </w:rPr>
          <w:fldChar w:fldCharType="separate"/>
        </w:r>
        <w:r w:rsidR="00F626E6">
          <w:rPr>
            <w:noProof/>
            <w:webHidden/>
          </w:rPr>
          <w:t>71</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73" w:history="1">
        <w:r w:rsidRPr="007D20B0">
          <w:rPr>
            <w:rStyle w:val="af"/>
            <w:noProof/>
          </w:rPr>
          <w:t>Глава 10. Карты градостроительного зонирования муниципального образования «Сийское» в части границ зон с особыми условиями использования территории по природным и санитарно-гигиеническим требованиям</w:t>
        </w:r>
        <w:r>
          <w:rPr>
            <w:noProof/>
            <w:webHidden/>
          </w:rPr>
          <w:tab/>
        </w:r>
        <w:r>
          <w:rPr>
            <w:noProof/>
            <w:webHidden/>
          </w:rPr>
          <w:fldChar w:fldCharType="begin"/>
        </w:r>
        <w:r>
          <w:rPr>
            <w:noProof/>
            <w:webHidden/>
          </w:rPr>
          <w:instrText xml:space="preserve"> PAGEREF _Toc438561073 \h </w:instrText>
        </w:r>
        <w:r>
          <w:rPr>
            <w:noProof/>
            <w:webHidden/>
          </w:rPr>
        </w:r>
        <w:r>
          <w:rPr>
            <w:noProof/>
            <w:webHidden/>
          </w:rPr>
          <w:fldChar w:fldCharType="separate"/>
        </w:r>
        <w:r w:rsidR="00F626E6">
          <w:rPr>
            <w:noProof/>
            <w:webHidden/>
          </w:rPr>
          <w:t>71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4" w:history="1">
        <w:r w:rsidRPr="007D20B0">
          <w:rPr>
            <w:rStyle w:val="af"/>
            <w:noProof/>
          </w:rPr>
          <w:t>10.1. Карта границ зон с особыми условиями использования территории по природным и санитарно-гигиеническим требованиям</w:t>
        </w:r>
        <w:r>
          <w:rPr>
            <w:noProof/>
            <w:webHidden/>
          </w:rPr>
          <w:tab/>
        </w:r>
        <w:r>
          <w:rPr>
            <w:noProof/>
            <w:webHidden/>
          </w:rPr>
          <w:fldChar w:fldCharType="begin"/>
        </w:r>
        <w:r>
          <w:rPr>
            <w:noProof/>
            <w:webHidden/>
          </w:rPr>
          <w:instrText xml:space="preserve"> PAGEREF _Toc438561074 \h </w:instrText>
        </w:r>
        <w:r>
          <w:rPr>
            <w:noProof/>
            <w:webHidden/>
          </w:rPr>
        </w:r>
        <w:r>
          <w:rPr>
            <w:noProof/>
            <w:webHidden/>
          </w:rPr>
          <w:fldChar w:fldCharType="separate"/>
        </w:r>
        <w:r w:rsidR="00F626E6">
          <w:rPr>
            <w:noProof/>
            <w:webHidden/>
          </w:rPr>
          <w:t>71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5" w:history="1">
        <w:r w:rsidRPr="007D20B0">
          <w:rPr>
            <w:rStyle w:val="af"/>
            <w:noProof/>
          </w:rPr>
          <w:t>10.2. Перечень зон с особыми условиями использования территорий</w:t>
        </w:r>
        <w:r>
          <w:rPr>
            <w:noProof/>
            <w:webHidden/>
          </w:rPr>
          <w:tab/>
        </w:r>
        <w:r>
          <w:rPr>
            <w:noProof/>
            <w:webHidden/>
          </w:rPr>
          <w:fldChar w:fldCharType="begin"/>
        </w:r>
        <w:r>
          <w:rPr>
            <w:noProof/>
            <w:webHidden/>
          </w:rPr>
          <w:instrText xml:space="preserve"> PAGEREF _Toc438561075 \h </w:instrText>
        </w:r>
        <w:r>
          <w:rPr>
            <w:noProof/>
            <w:webHidden/>
          </w:rPr>
        </w:r>
        <w:r>
          <w:rPr>
            <w:noProof/>
            <w:webHidden/>
          </w:rPr>
          <w:fldChar w:fldCharType="separate"/>
        </w:r>
        <w:r w:rsidR="00F626E6">
          <w:rPr>
            <w:noProof/>
            <w:webHidden/>
          </w:rPr>
          <w:t>72</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6" w:history="1">
        <w:r w:rsidRPr="007D20B0">
          <w:rPr>
            <w:rStyle w:val="af"/>
            <w:noProof/>
          </w:rPr>
          <w:t>10.3. Описание границ зон с особыми условиями использования территорий</w:t>
        </w:r>
        <w:r>
          <w:rPr>
            <w:noProof/>
            <w:webHidden/>
          </w:rPr>
          <w:tab/>
        </w:r>
        <w:r>
          <w:rPr>
            <w:noProof/>
            <w:webHidden/>
          </w:rPr>
          <w:fldChar w:fldCharType="begin"/>
        </w:r>
        <w:r>
          <w:rPr>
            <w:noProof/>
            <w:webHidden/>
          </w:rPr>
          <w:instrText xml:space="preserve"> PAGEREF _Toc438561076 \h </w:instrText>
        </w:r>
        <w:r>
          <w:rPr>
            <w:noProof/>
            <w:webHidden/>
          </w:rPr>
        </w:r>
        <w:r>
          <w:rPr>
            <w:noProof/>
            <w:webHidden/>
          </w:rPr>
          <w:fldChar w:fldCharType="separate"/>
        </w:r>
        <w:r w:rsidR="00F626E6">
          <w:rPr>
            <w:noProof/>
            <w:webHidden/>
          </w:rPr>
          <w:t>73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7" w:history="1">
        <w:r w:rsidRPr="007D20B0">
          <w:rPr>
            <w:rStyle w:val="af"/>
            <w:noProof/>
          </w:rPr>
          <w:t>10.3.1.Зоны санитарной охраны водозабора поверхностных вод</w:t>
        </w:r>
        <w:r>
          <w:rPr>
            <w:noProof/>
            <w:webHidden/>
          </w:rPr>
          <w:tab/>
        </w:r>
        <w:r>
          <w:rPr>
            <w:noProof/>
            <w:webHidden/>
          </w:rPr>
          <w:fldChar w:fldCharType="begin"/>
        </w:r>
        <w:r>
          <w:rPr>
            <w:noProof/>
            <w:webHidden/>
          </w:rPr>
          <w:instrText xml:space="preserve"> PAGEREF _Toc438561077 \h </w:instrText>
        </w:r>
        <w:r>
          <w:rPr>
            <w:noProof/>
            <w:webHidden/>
          </w:rPr>
        </w:r>
        <w:r>
          <w:rPr>
            <w:noProof/>
            <w:webHidden/>
          </w:rPr>
          <w:fldChar w:fldCharType="separate"/>
        </w:r>
        <w:r w:rsidR="00F626E6">
          <w:rPr>
            <w:noProof/>
            <w:webHidden/>
          </w:rPr>
          <w:t>73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8" w:history="1">
        <w:r w:rsidRPr="007D20B0">
          <w:rPr>
            <w:rStyle w:val="af"/>
            <w:noProof/>
          </w:rPr>
          <w:t>10.3.2.Зоны охраны водных объектов</w:t>
        </w:r>
        <w:r>
          <w:rPr>
            <w:noProof/>
            <w:webHidden/>
          </w:rPr>
          <w:tab/>
        </w:r>
        <w:r>
          <w:rPr>
            <w:noProof/>
            <w:webHidden/>
          </w:rPr>
          <w:fldChar w:fldCharType="begin"/>
        </w:r>
        <w:r>
          <w:rPr>
            <w:noProof/>
            <w:webHidden/>
          </w:rPr>
          <w:instrText xml:space="preserve"> PAGEREF _Toc438561078 \h </w:instrText>
        </w:r>
        <w:r>
          <w:rPr>
            <w:noProof/>
            <w:webHidden/>
          </w:rPr>
        </w:r>
        <w:r>
          <w:rPr>
            <w:noProof/>
            <w:webHidden/>
          </w:rPr>
          <w:fldChar w:fldCharType="separate"/>
        </w:r>
        <w:r w:rsidR="00F626E6">
          <w:rPr>
            <w:noProof/>
            <w:webHidden/>
          </w:rPr>
          <w:t>73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79" w:history="1">
        <w:r w:rsidRPr="007D20B0">
          <w:rPr>
            <w:rStyle w:val="af"/>
            <w:noProof/>
          </w:rPr>
          <w:t>10.3.3. Зоны залегания месторождений полезных ископаемых</w:t>
        </w:r>
        <w:r>
          <w:rPr>
            <w:noProof/>
            <w:webHidden/>
          </w:rPr>
          <w:tab/>
        </w:r>
        <w:r>
          <w:rPr>
            <w:noProof/>
            <w:webHidden/>
          </w:rPr>
          <w:fldChar w:fldCharType="begin"/>
        </w:r>
        <w:r>
          <w:rPr>
            <w:noProof/>
            <w:webHidden/>
          </w:rPr>
          <w:instrText xml:space="preserve"> PAGEREF _Toc438561079 \h </w:instrText>
        </w:r>
        <w:r>
          <w:rPr>
            <w:noProof/>
            <w:webHidden/>
          </w:rPr>
        </w:r>
        <w:r>
          <w:rPr>
            <w:noProof/>
            <w:webHidden/>
          </w:rPr>
          <w:fldChar w:fldCharType="separate"/>
        </w:r>
        <w:r w:rsidR="00F626E6">
          <w:rPr>
            <w:noProof/>
            <w:webHidden/>
          </w:rPr>
          <w:t>73</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0" w:history="1">
        <w:r w:rsidRPr="007D20B0">
          <w:rPr>
            <w:rStyle w:val="af"/>
            <w:noProof/>
          </w:rPr>
          <w:t>10.3.4.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_Toc438561080 \h </w:instrText>
        </w:r>
        <w:r>
          <w:rPr>
            <w:noProof/>
            <w:webHidden/>
          </w:rPr>
        </w:r>
        <w:r>
          <w:rPr>
            <w:noProof/>
            <w:webHidden/>
          </w:rPr>
          <w:fldChar w:fldCharType="separate"/>
        </w:r>
        <w:r w:rsidR="00F626E6">
          <w:rPr>
            <w:noProof/>
            <w:webHidden/>
          </w:rPr>
          <w:t>74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1" w:history="1">
        <w:r w:rsidRPr="007D20B0">
          <w:rPr>
            <w:rStyle w:val="af"/>
            <w:noProof/>
          </w:rPr>
          <w:t>10.3.5. Санитарные разрывы и охранные зоны от линейных техногенных объектов</w:t>
        </w:r>
        <w:r>
          <w:rPr>
            <w:noProof/>
            <w:webHidden/>
          </w:rPr>
          <w:tab/>
        </w:r>
        <w:r>
          <w:rPr>
            <w:noProof/>
            <w:webHidden/>
          </w:rPr>
          <w:fldChar w:fldCharType="begin"/>
        </w:r>
        <w:r>
          <w:rPr>
            <w:noProof/>
            <w:webHidden/>
          </w:rPr>
          <w:instrText xml:space="preserve"> PAGEREF _Toc438561081 \h </w:instrText>
        </w:r>
        <w:r>
          <w:rPr>
            <w:noProof/>
            <w:webHidden/>
          </w:rPr>
        </w:r>
        <w:r>
          <w:rPr>
            <w:noProof/>
            <w:webHidden/>
          </w:rPr>
          <w:fldChar w:fldCharType="separate"/>
        </w:r>
        <w:r w:rsidR="00F626E6">
          <w:rPr>
            <w:noProof/>
            <w:webHidden/>
          </w:rPr>
          <w:t>74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2" w:history="1">
        <w:r w:rsidRPr="007D20B0">
          <w:rPr>
            <w:rStyle w:val="af"/>
            <w:noProof/>
          </w:rPr>
          <w:t>10.3.6. Береговые полосы водных объектов</w:t>
        </w:r>
        <w:r>
          <w:rPr>
            <w:noProof/>
            <w:webHidden/>
          </w:rPr>
          <w:tab/>
        </w:r>
        <w:r>
          <w:rPr>
            <w:noProof/>
            <w:webHidden/>
          </w:rPr>
          <w:fldChar w:fldCharType="begin"/>
        </w:r>
        <w:r>
          <w:rPr>
            <w:noProof/>
            <w:webHidden/>
          </w:rPr>
          <w:instrText xml:space="preserve"> PAGEREF _Toc438561082 \h </w:instrText>
        </w:r>
        <w:r>
          <w:rPr>
            <w:noProof/>
            <w:webHidden/>
          </w:rPr>
        </w:r>
        <w:r>
          <w:rPr>
            <w:noProof/>
            <w:webHidden/>
          </w:rPr>
          <w:fldChar w:fldCharType="separate"/>
        </w:r>
        <w:r w:rsidR="00F626E6">
          <w:rPr>
            <w:noProof/>
            <w:webHidden/>
          </w:rPr>
          <w:t>74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3" w:history="1">
        <w:r w:rsidRPr="007D20B0">
          <w:rPr>
            <w:rStyle w:val="af"/>
            <w:noProof/>
          </w:rPr>
          <w:t>10.3.7. Особо охраняемые природные территории</w:t>
        </w:r>
        <w:r>
          <w:rPr>
            <w:noProof/>
            <w:webHidden/>
          </w:rPr>
          <w:tab/>
        </w:r>
        <w:r>
          <w:rPr>
            <w:noProof/>
            <w:webHidden/>
          </w:rPr>
          <w:fldChar w:fldCharType="begin"/>
        </w:r>
        <w:r>
          <w:rPr>
            <w:noProof/>
            <w:webHidden/>
          </w:rPr>
          <w:instrText xml:space="preserve"> PAGEREF _Toc438561083 \h </w:instrText>
        </w:r>
        <w:r>
          <w:rPr>
            <w:noProof/>
            <w:webHidden/>
          </w:rPr>
        </w:r>
        <w:r>
          <w:rPr>
            <w:noProof/>
            <w:webHidden/>
          </w:rPr>
          <w:fldChar w:fldCharType="separate"/>
        </w:r>
        <w:r w:rsidR="00F626E6">
          <w:rPr>
            <w:noProof/>
            <w:webHidden/>
          </w:rPr>
          <w:t>74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4" w:history="1">
        <w:r w:rsidRPr="007D20B0">
          <w:rPr>
            <w:rStyle w:val="af"/>
            <w:noProof/>
          </w:rPr>
          <w:t>10.3.8. Зоны ограничений на территориях возможных чрезвычайных ситуаций природного характера</w:t>
        </w:r>
        <w:r>
          <w:rPr>
            <w:noProof/>
            <w:webHidden/>
          </w:rPr>
          <w:tab/>
        </w:r>
        <w:r>
          <w:rPr>
            <w:noProof/>
            <w:webHidden/>
          </w:rPr>
          <w:fldChar w:fldCharType="begin"/>
        </w:r>
        <w:r>
          <w:rPr>
            <w:noProof/>
            <w:webHidden/>
          </w:rPr>
          <w:instrText xml:space="preserve"> PAGEREF _Toc438561084 \h </w:instrText>
        </w:r>
        <w:r>
          <w:rPr>
            <w:noProof/>
            <w:webHidden/>
          </w:rPr>
        </w:r>
        <w:r>
          <w:rPr>
            <w:noProof/>
            <w:webHidden/>
          </w:rPr>
          <w:fldChar w:fldCharType="separate"/>
        </w:r>
        <w:r w:rsidR="00F626E6">
          <w:rPr>
            <w:noProof/>
            <w:webHidden/>
          </w:rPr>
          <w:t>74</w:t>
        </w:r>
        <w:r>
          <w:rPr>
            <w:noProof/>
            <w:webHidden/>
          </w:rPr>
          <w:fldChar w:fldCharType="end"/>
        </w:r>
      </w:hyperlink>
    </w:p>
    <w:p w:rsidR="00E1521D" w:rsidRDefault="00E1521D" w:rsidP="00E1521D">
      <w:pPr>
        <w:pStyle w:val="24"/>
        <w:rPr>
          <w:rFonts w:ascii="Calibri" w:eastAsia="Times New Roman" w:hAnsi="Calibri"/>
          <w:sz w:val="22"/>
          <w:lang w:eastAsia="ru-RU"/>
        </w:rPr>
      </w:pPr>
      <w:hyperlink w:anchor="_Toc438561085" w:history="1">
        <w:r w:rsidRPr="007D20B0">
          <w:rPr>
            <w:rStyle w:val="af"/>
          </w:rPr>
          <w:t xml:space="preserve">Часть </w:t>
        </w:r>
        <w:r w:rsidRPr="007D20B0">
          <w:rPr>
            <w:rStyle w:val="af"/>
            <w:lang w:val="en-US"/>
          </w:rPr>
          <w:t>III</w:t>
        </w:r>
        <w:r>
          <w:rPr>
            <w:webHidden/>
          </w:rPr>
          <w:tab/>
        </w:r>
        <w:r>
          <w:rPr>
            <w:webHidden/>
          </w:rPr>
          <w:fldChar w:fldCharType="begin"/>
        </w:r>
        <w:r>
          <w:rPr>
            <w:webHidden/>
          </w:rPr>
          <w:instrText xml:space="preserve"> PAGEREF _Toc438561085 \h </w:instrText>
        </w:r>
        <w:r>
          <w:rPr>
            <w:webHidden/>
          </w:rPr>
        </w:r>
        <w:r>
          <w:rPr>
            <w:webHidden/>
          </w:rPr>
          <w:fldChar w:fldCharType="separate"/>
        </w:r>
        <w:r w:rsidR="00F626E6">
          <w:rPr>
            <w:webHidden/>
          </w:rPr>
          <w:t>76</w:t>
        </w:r>
        <w:r>
          <w:rPr>
            <w:webHidden/>
          </w:rPr>
          <w:fldChar w:fldCharType="end"/>
        </w:r>
      </w:hyperlink>
    </w:p>
    <w:p w:rsidR="00E1521D" w:rsidRDefault="00E1521D" w:rsidP="00E1521D">
      <w:pPr>
        <w:pStyle w:val="24"/>
        <w:rPr>
          <w:rFonts w:ascii="Calibri" w:eastAsia="Times New Roman" w:hAnsi="Calibri"/>
          <w:sz w:val="22"/>
          <w:lang w:eastAsia="ru-RU"/>
        </w:rPr>
      </w:pPr>
      <w:hyperlink w:anchor="_Toc438561086" w:history="1">
        <w:r w:rsidRPr="007D20B0">
          <w:rPr>
            <w:rStyle w:val="af"/>
          </w:rPr>
          <w:t>Градостроительные регламенты муниципального образования «Сийское»</w:t>
        </w:r>
        <w:r>
          <w:rPr>
            <w:webHidden/>
          </w:rPr>
          <w:tab/>
        </w:r>
        <w:r>
          <w:rPr>
            <w:webHidden/>
          </w:rPr>
          <w:fldChar w:fldCharType="begin"/>
        </w:r>
        <w:r>
          <w:rPr>
            <w:webHidden/>
          </w:rPr>
          <w:instrText xml:space="preserve"> PAGEREF _Toc438561086 \h </w:instrText>
        </w:r>
        <w:r>
          <w:rPr>
            <w:webHidden/>
          </w:rPr>
        </w:r>
        <w:r>
          <w:rPr>
            <w:webHidden/>
          </w:rPr>
          <w:fldChar w:fldCharType="separate"/>
        </w:r>
        <w:r w:rsidR="00F626E6">
          <w:rPr>
            <w:webHidden/>
          </w:rPr>
          <w:t>76</w:t>
        </w:r>
        <w:r>
          <w:rPr>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87" w:history="1">
        <w:r w:rsidRPr="007D20B0">
          <w:rPr>
            <w:rStyle w:val="af"/>
            <w:noProof/>
          </w:rPr>
          <w:t>Глава 11. Общие положения градостроительных регламентов в части вид</w:t>
        </w:r>
        <w:r w:rsidRPr="007D20B0">
          <w:rPr>
            <w:rStyle w:val="af"/>
            <w:rFonts w:eastAsia="Arial Unicode MS"/>
            <w:noProof/>
          </w:rPr>
          <w:t>о</w:t>
        </w:r>
        <w:r w:rsidRPr="007D20B0">
          <w:rPr>
            <w:rStyle w:val="af"/>
            <w:noProof/>
          </w:rPr>
          <w:t>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_Toc438561087 \h </w:instrText>
        </w:r>
        <w:r>
          <w:rPr>
            <w:noProof/>
            <w:webHidden/>
          </w:rPr>
        </w:r>
        <w:r>
          <w:rPr>
            <w:noProof/>
            <w:webHidden/>
          </w:rPr>
          <w:fldChar w:fldCharType="separate"/>
        </w:r>
        <w:r w:rsidR="00F626E6">
          <w:rPr>
            <w:noProof/>
            <w:webHidden/>
          </w:rPr>
          <w:t>76</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8" w:history="1">
        <w:r w:rsidRPr="007D20B0">
          <w:rPr>
            <w:rStyle w:val="af"/>
            <w:noProof/>
          </w:rPr>
          <w:t>12. Виды разрешённого использования земельных участков и объектов капитального строительства по территориальным зонам</w:t>
        </w:r>
        <w:r>
          <w:rPr>
            <w:noProof/>
            <w:webHidden/>
          </w:rPr>
          <w:tab/>
        </w:r>
        <w:r>
          <w:rPr>
            <w:noProof/>
            <w:webHidden/>
          </w:rPr>
          <w:fldChar w:fldCharType="begin"/>
        </w:r>
        <w:r>
          <w:rPr>
            <w:noProof/>
            <w:webHidden/>
          </w:rPr>
          <w:instrText xml:space="preserve"> PAGEREF _Toc438561088 \h </w:instrText>
        </w:r>
        <w:r>
          <w:rPr>
            <w:noProof/>
            <w:webHidden/>
          </w:rPr>
        </w:r>
        <w:r>
          <w:rPr>
            <w:noProof/>
            <w:webHidden/>
          </w:rPr>
          <w:fldChar w:fldCharType="separate"/>
        </w:r>
        <w:r w:rsidR="00F626E6">
          <w:rPr>
            <w:noProof/>
            <w:webHidden/>
          </w:rPr>
          <w:t>77</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89" w:history="1">
        <w:r w:rsidRPr="007D20B0">
          <w:rPr>
            <w:rStyle w:val="af"/>
            <w:noProof/>
          </w:rPr>
          <w:t>12.1. Вспомогательные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_Toc438561089 \h </w:instrText>
        </w:r>
        <w:r>
          <w:rPr>
            <w:noProof/>
            <w:webHidden/>
          </w:rPr>
        </w:r>
        <w:r>
          <w:rPr>
            <w:noProof/>
            <w:webHidden/>
          </w:rPr>
          <w:fldChar w:fldCharType="separate"/>
        </w:r>
        <w:r w:rsidR="00F626E6">
          <w:rPr>
            <w:noProof/>
            <w:webHidden/>
          </w:rPr>
          <w:t>85</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90" w:history="1">
        <w:r w:rsidRPr="007D20B0">
          <w:rPr>
            <w:rStyle w:val="af"/>
            <w:noProof/>
          </w:rPr>
          <w:t>Глава 13.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_Toc438561090 \h </w:instrText>
        </w:r>
        <w:r>
          <w:rPr>
            <w:noProof/>
            <w:webHidden/>
          </w:rPr>
        </w:r>
        <w:r>
          <w:rPr>
            <w:noProof/>
            <w:webHidden/>
          </w:rPr>
          <w:fldChar w:fldCharType="separate"/>
        </w:r>
        <w:r w:rsidR="00F626E6">
          <w:rPr>
            <w:noProof/>
            <w:webHidden/>
          </w:rPr>
          <w:t>88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1" w:history="1">
        <w:r w:rsidRPr="007D20B0">
          <w:rPr>
            <w:rStyle w:val="af"/>
            <w:noProof/>
          </w:rPr>
          <w:t>13.1.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_Toc438561091 \h </w:instrText>
        </w:r>
        <w:r>
          <w:rPr>
            <w:noProof/>
            <w:webHidden/>
          </w:rPr>
        </w:r>
        <w:r>
          <w:rPr>
            <w:noProof/>
            <w:webHidden/>
          </w:rPr>
          <w:fldChar w:fldCharType="separate"/>
        </w:r>
        <w:r w:rsidR="00F626E6">
          <w:rPr>
            <w:noProof/>
            <w:webHidden/>
          </w:rPr>
          <w:t>88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2" w:history="1">
        <w:r w:rsidRPr="007D20B0">
          <w:rPr>
            <w:rStyle w:val="af"/>
            <w:noProof/>
          </w:rPr>
          <w:t>13.2. Иные требования к использованию земельных участков</w:t>
        </w:r>
        <w:r>
          <w:rPr>
            <w:noProof/>
            <w:webHidden/>
          </w:rPr>
          <w:tab/>
        </w:r>
        <w:r>
          <w:rPr>
            <w:noProof/>
            <w:webHidden/>
          </w:rPr>
          <w:fldChar w:fldCharType="begin"/>
        </w:r>
        <w:r>
          <w:rPr>
            <w:noProof/>
            <w:webHidden/>
          </w:rPr>
          <w:instrText xml:space="preserve"> PAGEREF _Toc438561092 \h </w:instrText>
        </w:r>
        <w:r>
          <w:rPr>
            <w:noProof/>
            <w:webHidden/>
          </w:rPr>
        </w:r>
        <w:r>
          <w:rPr>
            <w:noProof/>
            <w:webHidden/>
          </w:rPr>
          <w:fldChar w:fldCharType="separate"/>
        </w:r>
        <w:r w:rsidR="00F626E6">
          <w:rPr>
            <w:noProof/>
            <w:webHidden/>
          </w:rPr>
          <w:t>90</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093" w:history="1">
        <w:r w:rsidRPr="007D20B0">
          <w:rPr>
            <w:rStyle w:val="af"/>
            <w:noProof/>
          </w:rPr>
          <w:t>Глава 14. Градостроительные регламенты в части ограничений использования земельных участков и объектов капитального строител</w:t>
        </w:r>
        <w:r w:rsidRPr="007D20B0">
          <w:rPr>
            <w:rStyle w:val="af"/>
            <w:noProof/>
          </w:rPr>
          <w:t>ь</w:t>
        </w:r>
        <w:r w:rsidRPr="007D20B0">
          <w:rPr>
            <w:rStyle w:val="af"/>
            <w:noProof/>
          </w:rPr>
          <w:t>ства</w:t>
        </w:r>
        <w:r>
          <w:rPr>
            <w:noProof/>
            <w:webHidden/>
          </w:rPr>
          <w:tab/>
        </w:r>
        <w:r>
          <w:rPr>
            <w:noProof/>
            <w:webHidden/>
          </w:rPr>
          <w:fldChar w:fldCharType="begin"/>
        </w:r>
        <w:r>
          <w:rPr>
            <w:noProof/>
            <w:webHidden/>
          </w:rPr>
          <w:instrText xml:space="preserve"> PAGEREF _Toc438561093 \h </w:instrText>
        </w:r>
        <w:r>
          <w:rPr>
            <w:noProof/>
            <w:webHidden/>
          </w:rPr>
        </w:r>
        <w:r>
          <w:rPr>
            <w:noProof/>
            <w:webHidden/>
          </w:rPr>
          <w:fldChar w:fldCharType="separate"/>
        </w:r>
        <w:r w:rsidR="00F626E6">
          <w:rPr>
            <w:noProof/>
            <w:webHidden/>
          </w:rPr>
          <w:t>94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4" w:history="1">
        <w:r w:rsidRPr="007D20B0">
          <w:rPr>
            <w:rStyle w:val="af"/>
            <w:caps/>
            <w:noProof/>
          </w:rPr>
          <w:t xml:space="preserve">14.1. </w:t>
        </w:r>
        <w:r w:rsidRPr="007D20B0">
          <w:rPr>
            <w:rStyle w:val="af"/>
            <w:noProo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по природным и санитарно-гигиеническим требования</w:t>
        </w:r>
        <w:r>
          <w:rPr>
            <w:noProof/>
            <w:webHidden/>
          </w:rPr>
          <w:tab/>
        </w:r>
        <w:r>
          <w:rPr>
            <w:noProof/>
            <w:webHidden/>
          </w:rPr>
          <w:fldChar w:fldCharType="begin"/>
        </w:r>
        <w:r>
          <w:rPr>
            <w:noProof/>
            <w:webHidden/>
          </w:rPr>
          <w:instrText xml:space="preserve"> PAGEREF _Toc438561094 \h </w:instrText>
        </w:r>
        <w:r>
          <w:rPr>
            <w:noProof/>
            <w:webHidden/>
          </w:rPr>
        </w:r>
        <w:r>
          <w:rPr>
            <w:noProof/>
            <w:webHidden/>
          </w:rPr>
          <w:fldChar w:fldCharType="separate"/>
        </w:r>
        <w:r w:rsidR="00F626E6">
          <w:rPr>
            <w:noProof/>
            <w:webHidden/>
          </w:rPr>
          <w:t>94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5" w:history="1">
        <w:r w:rsidRPr="007D20B0">
          <w:rPr>
            <w:rStyle w:val="af"/>
            <w:noProof/>
          </w:rPr>
          <w:t>14.1.1.Ограничения градостроительных изменений на территории зон санитарной охраны водозаборов</w:t>
        </w:r>
        <w:r>
          <w:rPr>
            <w:noProof/>
            <w:webHidden/>
          </w:rPr>
          <w:tab/>
        </w:r>
        <w:r>
          <w:rPr>
            <w:noProof/>
            <w:webHidden/>
          </w:rPr>
          <w:fldChar w:fldCharType="begin"/>
        </w:r>
        <w:r>
          <w:rPr>
            <w:noProof/>
            <w:webHidden/>
          </w:rPr>
          <w:instrText xml:space="preserve"> PAGEREF _Toc438561095 \h </w:instrText>
        </w:r>
        <w:r>
          <w:rPr>
            <w:noProof/>
            <w:webHidden/>
          </w:rPr>
        </w:r>
        <w:r>
          <w:rPr>
            <w:noProof/>
            <w:webHidden/>
          </w:rPr>
          <w:fldChar w:fldCharType="separate"/>
        </w:r>
        <w:r w:rsidR="00F626E6">
          <w:rPr>
            <w:noProof/>
            <w:webHidden/>
          </w:rPr>
          <w:t>94</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6" w:history="1">
        <w:r w:rsidRPr="007D20B0">
          <w:rPr>
            <w:rStyle w:val="af"/>
            <w:noProof/>
          </w:rPr>
          <w:t>14.1.2.Ограничения на территории зон охраны водных объектов</w:t>
        </w:r>
        <w:r>
          <w:rPr>
            <w:noProof/>
            <w:webHidden/>
          </w:rPr>
          <w:tab/>
        </w:r>
        <w:r>
          <w:rPr>
            <w:noProof/>
            <w:webHidden/>
          </w:rPr>
          <w:fldChar w:fldCharType="begin"/>
        </w:r>
        <w:r>
          <w:rPr>
            <w:noProof/>
            <w:webHidden/>
          </w:rPr>
          <w:instrText xml:space="preserve"> PAGEREF _Toc438561096 \h </w:instrText>
        </w:r>
        <w:r>
          <w:rPr>
            <w:noProof/>
            <w:webHidden/>
          </w:rPr>
        </w:r>
        <w:r>
          <w:rPr>
            <w:noProof/>
            <w:webHidden/>
          </w:rPr>
          <w:fldChar w:fldCharType="separate"/>
        </w:r>
        <w:r w:rsidR="00F626E6">
          <w:rPr>
            <w:noProof/>
            <w:webHidden/>
          </w:rPr>
          <w:t>95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7" w:history="1">
        <w:r w:rsidRPr="007D20B0">
          <w:rPr>
            <w:rStyle w:val="af"/>
            <w:noProof/>
          </w:rPr>
          <w:t>14.1.3.Ограничения на территории залегания месторождений полезных ископаемых</w:t>
        </w:r>
        <w:r>
          <w:rPr>
            <w:noProof/>
            <w:webHidden/>
          </w:rPr>
          <w:tab/>
        </w:r>
        <w:r>
          <w:rPr>
            <w:noProof/>
            <w:webHidden/>
          </w:rPr>
          <w:fldChar w:fldCharType="begin"/>
        </w:r>
        <w:r>
          <w:rPr>
            <w:noProof/>
            <w:webHidden/>
          </w:rPr>
          <w:instrText xml:space="preserve"> PAGEREF _Toc438561097 \h </w:instrText>
        </w:r>
        <w:r>
          <w:rPr>
            <w:noProof/>
            <w:webHidden/>
          </w:rPr>
        </w:r>
        <w:r>
          <w:rPr>
            <w:noProof/>
            <w:webHidden/>
          </w:rPr>
          <w:fldChar w:fldCharType="separate"/>
        </w:r>
        <w:r w:rsidR="00F626E6">
          <w:rPr>
            <w:noProof/>
            <w:webHidden/>
          </w:rPr>
          <w:t>96</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8" w:history="1">
        <w:r w:rsidRPr="007D20B0">
          <w:rPr>
            <w:rStyle w:val="af"/>
            <w:noProof/>
          </w:rPr>
          <w:t>14.1.4.Ограничения на территории санитарно-защитных зон предприятий, сооружений и иных объектов</w:t>
        </w:r>
        <w:r>
          <w:rPr>
            <w:noProof/>
            <w:webHidden/>
          </w:rPr>
          <w:tab/>
        </w:r>
        <w:r>
          <w:rPr>
            <w:noProof/>
            <w:webHidden/>
          </w:rPr>
          <w:fldChar w:fldCharType="begin"/>
        </w:r>
        <w:r>
          <w:rPr>
            <w:noProof/>
            <w:webHidden/>
          </w:rPr>
          <w:instrText xml:space="preserve"> PAGEREF _Toc438561098 \h </w:instrText>
        </w:r>
        <w:r>
          <w:rPr>
            <w:noProof/>
            <w:webHidden/>
          </w:rPr>
        </w:r>
        <w:r>
          <w:rPr>
            <w:noProof/>
            <w:webHidden/>
          </w:rPr>
          <w:fldChar w:fldCharType="separate"/>
        </w:r>
        <w:r w:rsidR="00F626E6">
          <w:rPr>
            <w:noProof/>
            <w:webHidden/>
          </w:rPr>
          <w:t>96</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099" w:history="1">
        <w:r w:rsidRPr="007D20B0">
          <w:rPr>
            <w:rStyle w:val="af"/>
            <w:noProof/>
          </w:rPr>
          <w:t>14.1.5.Ограничения на территории санитарных разрывов и охранных зон от линейных техногенных  объектов</w:t>
        </w:r>
        <w:r>
          <w:rPr>
            <w:noProof/>
            <w:webHidden/>
          </w:rPr>
          <w:tab/>
        </w:r>
        <w:r>
          <w:rPr>
            <w:noProof/>
            <w:webHidden/>
          </w:rPr>
          <w:fldChar w:fldCharType="begin"/>
        </w:r>
        <w:r>
          <w:rPr>
            <w:noProof/>
            <w:webHidden/>
          </w:rPr>
          <w:instrText xml:space="preserve"> PAGEREF _Toc438561099 \h </w:instrText>
        </w:r>
        <w:r>
          <w:rPr>
            <w:noProof/>
            <w:webHidden/>
          </w:rPr>
        </w:r>
        <w:r>
          <w:rPr>
            <w:noProof/>
            <w:webHidden/>
          </w:rPr>
          <w:fldChar w:fldCharType="separate"/>
        </w:r>
        <w:r w:rsidR="00F626E6">
          <w:rPr>
            <w:noProof/>
            <w:webHidden/>
          </w:rPr>
          <w:t>97</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0" w:history="1">
        <w:r w:rsidRPr="007D20B0">
          <w:rPr>
            <w:rStyle w:val="af"/>
            <w:noProof/>
          </w:rPr>
          <w:t>14.1.6.Ограничения на территории зон береговых полос</w:t>
        </w:r>
        <w:r>
          <w:rPr>
            <w:noProof/>
            <w:webHidden/>
          </w:rPr>
          <w:tab/>
        </w:r>
        <w:r>
          <w:rPr>
            <w:noProof/>
            <w:webHidden/>
          </w:rPr>
          <w:fldChar w:fldCharType="begin"/>
        </w:r>
        <w:r>
          <w:rPr>
            <w:noProof/>
            <w:webHidden/>
          </w:rPr>
          <w:instrText xml:space="preserve"> PAGEREF _Toc438561100 \h </w:instrText>
        </w:r>
        <w:r>
          <w:rPr>
            <w:noProof/>
            <w:webHidden/>
          </w:rPr>
        </w:r>
        <w:r>
          <w:rPr>
            <w:noProof/>
            <w:webHidden/>
          </w:rPr>
          <w:fldChar w:fldCharType="separate"/>
        </w:r>
        <w:r w:rsidR="00F626E6">
          <w:rPr>
            <w:noProof/>
            <w:webHidden/>
          </w:rPr>
          <w:t>98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1" w:history="1">
        <w:r w:rsidRPr="007D20B0">
          <w:rPr>
            <w:rStyle w:val="af"/>
            <w:noProof/>
          </w:rPr>
          <w:t>14.1.7.Ограничения на территории зон особо охраняемых природных территорий</w:t>
        </w:r>
        <w:r>
          <w:rPr>
            <w:noProof/>
            <w:webHidden/>
          </w:rPr>
          <w:tab/>
        </w:r>
        <w:r>
          <w:rPr>
            <w:noProof/>
            <w:webHidden/>
          </w:rPr>
          <w:fldChar w:fldCharType="begin"/>
        </w:r>
        <w:r>
          <w:rPr>
            <w:noProof/>
            <w:webHidden/>
          </w:rPr>
          <w:instrText xml:space="preserve"> PAGEREF _Toc438561101 \h </w:instrText>
        </w:r>
        <w:r>
          <w:rPr>
            <w:noProof/>
            <w:webHidden/>
          </w:rPr>
        </w:r>
        <w:r>
          <w:rPr>
            <w:noProof/>
            <w:webHidden/>
          </w:rPr>
          <w:fldChar w:fldCharType="separate"/>
        </w:r>
        <w:r w:rsidR="00F626E6">
          <w:rPr>
            <w:noProof/>
            <w:webHidden/>
          </w:rPr>
          <w:t>98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2" w:history="1">
        <w:r w:rsidRPr="007D20B0">
          <w:rPr>
            <w:rStyle w:val="af"/>
            <w:noProof/>
          </w:rPr>
          <w:t>14.1.8. Ограничения на территориях возможных чрезвычайных ситуаций природного характера</w:t>
        </w:r>
        <w:r>
          <w:rPr>
            <w:noProof/>
            <w:webHidden/>
          </w:rPr>
          <w:tab/>
        </w:r>
        <w:r>
          <w:rPr>
            <w:noProof/>
            <w:webHidden/>
          </w:rPr>
          <w:fldChar w:fldCharType="begin"/>
        </w:r>
        <w:r>
          <w:rPr>
            <w:noProof/>
            <w:webHidden/>
          </w:rPr>
          <w:instrText xml:space="preserve"> PAGEREF _Toc438561102 \h </w:instrText>
        </w:r>
        <w:r>
          <w:rPr>
            <w:noProof/>
            <w:webHidden/>
          </w:rPr>
        </w:r>
        <w:r>
          <w:rPr>
            <w:noProof/>
            <w:webHidden/>
          </w:rPr>
          <w:fldChar w:fldCharType="separate"/>
        </w:r>
        <w:r w:rsidR="00F626E6">
          <w:rPr>
            <w:noProof/>
            <w:webHidden/>
          </w:rPr>
          <w:t>98</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103" w:history="1">
        <w:r w:rsidRPr="007D20B0">
          <w:rPr>
            <w:rStyle w:val="af"/>
            <w:noProof/>
          </w:rPr>
          <w:t>Глава 15. Правила благоустройства территории поселения</w:t>
        </w:r>
        <w:r>
          <w:rPr>
            <w:noProof/>
            <w:webHidden/>
          </w:rPr>
          <w:tab/>
        </w:r>
        <w:r>
          <w:rPr>
            <w:noProof/>
            <w:webHidden/>
          </w:rPr>
          <w:fldChar w:fldCharType="begin"/>
        </w:r>
        <w:r>
          <w:rPr>
            <w:noProof/>
            <w:webHidden/>
          </w:rPr>
          <w:instrText xml:space="preserve"> PAGEREF _Toc438561103 \h </w:instrText>
        </w:r>
        <w:r>
          <w:rPr>
            <w:noProof/>
            <w:webHidden/>
          </w:rPr>
        </w:r>
        <w:r>
          <w:rPr>
            <w:noProof/>
            <w:webHidden/>
          </w:rPr>
          <w:fldChar w:fldCharType="separate"/>
        </w:r>
        <w:r w:rsidR="00F626E6">
          <w:rPr>
            <w:noProof/>
            <w:webHidden/>
          </w:rPr>
          <w:t>98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4" w:history="1">
        <w:r w:rsidRPr="007D20B0">
          <w:rPr>
            <w:rStyle w:val="af"/>
            <w:noProof/>
          </w:rPr>
          <w:t>15.1. Порядок создания, изменения (реконструкции) объектов благоустройства</w:t>
        </w:r>
        <w:r>
          <w:rPr>
            <w:noProof/>
            <w:webHidden/>
          </w:rPr>
          <w:tab/>
        </w:r>
        <w:r>
          <w:rPr>
            <w:noProof/>
            <w:webHidden/>
          </w:rPr>
          <w:fldChar w:fldCharType="begin"/>
        </w:r>
        <w:r>
          <w:rPr>
            <w:noProof/>
            <w:webHidden/>
          </w:rPr>
          <w:instrText xml:space="preserve"> PAGEREF _Toc438561104 \h </w:instrText>
        </w:r>
        <w:r>
          <w:rPr>
            <w:noProof/>
            <w:webHidden/>
          </w:rPr>
        </w:r>
        <w:r>
          <w:rPr>
            <w:noProof/>
            <w:webHidden/>
          </w:rPr>
          <w:fldChar w:fldCharType="separate"/>
        </w:r>
        <w:r w:rsidR="00F626E6">
          <w:rPr>
            <w:noProof/>
            <w:webHidden/>
          </w:rPr>
          <w:t>98</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5" w:history="1">
        <w:r w:rsidRPr="007D20B0">
          <w:rPr>
            <w:rStyle w:val="af"/>
            <w:noProof/>
          </w:rPr>
          <w:t>15.2. Порядок содержания, ремонта и изменения фасадов зданий, сооружений</w:t>
        </w:r>
        <w:r>
          <w:rPr>
            <w:noProof/>
            <w:webHidden/>
          </w:rPr>
          <w:tab/>
        </w:r>
        <w:r>
          <w:rPr>
            <w:noProof/>
            <w:webHidden/>
          </w:rPr>
          <w:fldChar w:fldCharType="begin"/>
        </w:r>
        <w:r>
          <w:rPr>
            <w:noProof/>
            <w:webHidden/>
          </w:rPr>
          <w:instrText xml:space="preserve"> PAGEREF _Toc438561105 \h </w:instrText>
        </w:r>
        <w:r>
          <w:rPr>
            <w:noProof/>
            <w:webHidden/>
          </w:rPr>
        </w:r>
        <w:r>
          <w:rPr>
            <w:noProof/>
            <w:webHidden/>
          </w:rPr>
          <w:fldChar w:fldCharType="separate"/>
        </w:r>
        <w:r w:rsidR="00F626E6">
          <w:rPr>
            <w:noProof/>
            <w:webHidden/>
          </w:rPr>
          <w:t>99</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6" w:history="1">
        <w:r w:rsidRPr="007D20B0">
          <w:rPr>
            <w:rStyle w:val="af"/>
            <w:noProof/>
          </w:rPr>
          <w:t>15.3. Элементы благоустройства и дизайна материально-пространственной среды</w:t>
        </w:r>
        <w:r>
          <w:rPr>
            <w:noProof/>
            <w:webHidden/>
          </w:rPr>
          <w:tab/>
        </w:r>
        <w:r>
          <w:rPr>
            <w:noProof/>
            <w:webHidden/>
          </w:rPr>
          <w:fldChar w:fldCharType="begin"/>
        </w:r>
        <w:r>
          <w:rPr>
            <w:noProof/>
            <w:webHidden/>
          </w:rPr>
          <w:instrText xml:space="preserve"> PAGEREF _Toc438561106 \h </w:instrText>
        </w:r>
        <w:r>
          <w:rPr>
            <w:noProof/>
            <w:webHidden/>
          </w:rPr>
        </w:r>
        <w:r>
          <w:rPr>
            <w:noProof/>
            <w:webHidden/>
          </w:rPr>
          <w:fldChar w:fldCharType="separate"/>
        </w:r>
        <w:r w:rsidR="00F626E6">
          <w:rPr>
            <w:noProof/>
            <w:webHidden/>
          </w:rPr>
          <w:t>100</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7" w:history="1">
        <w:r w:rsidRPr="007D20B0">
          <w:rPr>
            <w:rStyle w:val="af"/>
            <w:noProof/>
          </w:rPr>
          <w:t>15.4. Порядок создания, изменения, обновления и элементов благоустройства</w:t>
        </w:r>
        <w:r>
          <w:rPr>
            <w:noProof/>
            <w:webHidden/>
          </w:rPr>
          <w:tab/>
        </w:r>
        <w:r>
          <w:rPr>
            <w:noProof/>
            <w:webHidden/>
          </w:rPr>
          <w:fldChar w:fldCharType="begin"/>
        </w:r>
        <w:r>
          <w:rPr>
            <w:noProof/>
            <w:webHidden/>
          </w:rPr>
          <w:instrText xml:space="preserve"> PAGEREF _Toc438561107 \h </w:instrText>
        </w:r>
        <w:r>
          <w:rPr>
            <w:noProof/>
            <w:webHidden/>
          </w:rPr>
        </w:r>
        <w:r>
          <w:rPr>
            <w:noProof/>
            <w:webHidden/>
          </w:rPr>
          <w:fldChar w:fldCharType="separate"/>
        </w:r>
        <w:r w:rsidR="00F626E6">
          <w:rPr>
            <w:noProof/>
            <w:webHidden/>
          </w:rPr>
          <w:t>101</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08" w:history="1">
        <w:r w:rsidRPr="007D20B0">
          <w:rPr>
            <w:rStyle w:val="af"/>
            <w:noProof/>
          </w:rPr>
          <w:t>15.5. Общие требования, предъявляемые к элементам благоустройства</w:t>
        </w:r>
        <w:r>
          <w:rPr>
            <w:noProof/>
            <w:webHidden/>
          </w:rPr>
          <w:tab/>
        </w:r>
        <w:r>
          <w:rPr>
            <w:noProof/>
            <w:webHidden/>
          </w:rPr>
          <w:fldChar w:fldCharType="begin"/>
        </w:r>
        <w:r>
          <w:rPr>
            <w:noProof/>
            <w:webHidden/>
          </w:rPr>
          <w:instrText xml:space="preserve"> PAGEREF _Toc438561108 \h </w:instrText>
        </w:r>
        <w:r>
          <w:rPr>
            <w:noProof/>
            <w:webHidden/>
          </w:rPr>
        </w:r>
        <w:r>
          <w:rPr>
            <w:noProof/>
            <w:webHidden/>
          </w:rPr>
          <w:fldChar w:fldCharType="separate"/>
        </w:r>
        <w:r w:rsidR="00F626E6">
          <w:rPr>
            <w:noProof/>
            <w:webHidden/>
          </w:rPr>
          <w:t>101</w:t>
        </w:r>
        <w:r>
          <w:rPr>
            <w:noProof/>
            <w:webHidden/>
          </w:rPr>
          <w:fldChar w:fldCharType="end"/>
        </w:r>
      </w:hyperlink>
    </w:p>
    <w:p w:rsidR="00E1521D" w:rsidRDefault="00E1521D" w:rsidP="00E1521D">
      <w:pPr>
        <w:pStyle w:val="35"/>
        <w:tabs>
          <w:tab w:val="right" w:leader="dot" w:pos="9629"/>
        </w:tabs>
        <w:rPr>
          <w:rFonts w:ascii="Calibri" w:eastAsia="Times New Roman" w:hAnsi="Calibri"/>
          <w:noProof/>
          <w:sz w:val="22"/>
          <w:lang w:eastAsia="ru-RU"/>
        </w:rPr>
      </w:pPr>
      <w:hyperlink w:anchor="_Toc438561109" w:history="1">
        <w:r w:rsidRPr="007D20B0">
          <w:rPr>
            <w:rStyle w:val="af"/>
            <w:noProof/>
          </w:rPr>
          <w:t>Глава 16. Ограничения использования земельных участков и объектов капитального строительства, на которые действие регламента не распространяется</w:t>
        </w:r>
        <w:r>
          <w:rPr>
            <w:noProof/>
            <w:webHidden/>
          </w:rPr>
          <w:tab/>
        </w:r>
        <w:r>
          <w:rPr>
            <w:noProof/>
            <w:webHidden/>
          </w:rPr>
          <w:fldChar w:fldCharType="begin"/>
        </w:r>
        <w:r>
          <w:rPr>
            <w:noProof/>
            <w:webHidden/>
          </w:rPr>
          <w:instrText xml:space="preserve"> PAGEREF _Toc438561109 \h </w:instrText>
        </w:r>
        <w:r>
          <w:rPr>
            <w:noProof/>
            <w:webHidden/>
          </w:rPr>
        </w:r>
        <w:r>
          <w:rPr>
            <w:noProof/>
            <w:webHidden/>
          </w:rPr>
          <w:fldChar w:fldCharType="separate"/>
        </w:r>
        <w:r w:rsidR="00F626E6">
          <w:rPr>
            <w:noProof/>
            <w:webHidden/>
          </w:rPr>
          <w:t>102</w:t>
        </w:r>
        <w:r>
          <w:rPr>
            <w:noProof/>
            <w:webHidden/>
          </w:rPr>
          <w:fldChar w:fldCharType="end"/>
        </w:r>
      </w:hyperlink>
    </w:p>
    <w:p w:rsidR="00E1521D" w:rsidRDefault="00E1521D" w:rsidP="00E1521D">
      <w:pPr>
        <w:pStyle w:val="24"/>
        <w:rPr>
          <w:rFonts w:ascii="Calibri" w:eastAsia="Times New Roman" w:hAnsi="Calibri"/>
          <w:sz w:val="22"/>
          <w:lang w:eastAsia="ru-RU"/>
        </w:rPr>
      </w:pPr>
      <w:hyperlink w:anchor="_Toc438561110" w:history="1">
        <w:r w:rsidRPr="007D20B0">
          <w:rPr>
            <w:rStyle w:val="af"/>
          </w:rPr>
          <w:t>Графические материалы</w:t>
        </w:r>
        <w:r>
          <w:rPr>
            <w:webHidden/>
          </w:rPr>
          <w:tab/>
        </w:r>
        <w:r>
          <w:rPr>
            <w:webHidden/>
          </w:rPr>
          <w:fldChar w:fldCharType="begin"/>
        </w:r>
        <w:r>
          <w:rPr>
            <w:webHidden/>
          </w:rPr>
          <w:instrText xml:space="preserve"> PAGEREF _Toc438561110 \h </w:instrText>
        </w:r>
        <w:r>
          <w:rPr>
            <w:webHidden/>
          </w:rPr>
        </w:r>
        <w:r>
          <w:rPr>
            <w:webHidden/>
          </w:rPr>
          <w:fldChar w:fldCharType="separate"/>
        </w:r>
        <w:r w:rsidR="00F626E6">
          <w:rPr>
            <w:webHidden/>
          </w:rPr>
          <w:t>104</w:t>
        </w:r>
        <w:r>
          <w:rPr>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11" w:history="1">
        <w:r w:rsidRPr="007D20B0">
          <w:rPr>
            <w:rStyle w:val="af"/>
            <w:noProof/>
          </w:rPr>
          <w:t>Карта градостроительного зонирования территории МО «Сийское». Карта градостроительного зонирования территории п. Сия. Карта градостроительного зонирования территории п. Сылога</w:t>
        </w:r>
        <w:r>
          <w:rPr>
            <w:noProof/>
            <w:webHidden/>
          </w:rPr>
          <w:tab/>
        </w:r>
        <w:r>
          <w:rPr>
            <w:noProof/>
            <w:webHidden/>
          </w:rPr>
          <w:fldChar w:fldCharType="begin"/>
        </w:r>
        <w:r>
          <w:rPr>
            <w:noProof/>
            <w:webHidden/>
          </w:rPr>
          <w:instrText xml:space="preserve"> PAGEREF _Toc438561111 \h </w:instrText>
        </w:r>
        <w:r>
          <w:rPr>
            <w:noProof/>
            <w:webHidden/>
          </w:rPr>
        </w:r>
        <w:r>
          <w:rPr>
            <w:noProof/>
            <w:webHidden/>
          </w:rPr>
          <w:fldChar w:fldCharType="separate"/>
        </w:r>
        <w:r w:rsidR="00F626E6">
          <w:rPr>
            <w:noProof/>
            <w:webHidden/>
          </w:rPr>
          <w:t>105</w:t>
        </w:r>
        <w:r>
          <w:rPr>
            <w:noProof/>
            <w:webHidden/>
          </w:rPr>
          <w:fldChar w:fldCharType="end"/>
        </w:r>
      </w:hyperlink>
    </w:p>
    <w:p w:rsidR="00E1521D" w:rsidRDefault="00E1521D" w:rsidP="00E1521D">
      <w:pPr>
        <w:pStyle w:val="41"/>
        <w:tabs>
          <w:tab w:val="right" w:leader="dot" w:pos="9629"/>
        </w:tabs>
        <w:rPr>
          <w:rFonts w:ascii="Calibri" w:eastAsia="Times New Roman" w:hAnsi="Calibri"/>
          <w:noProof/>
          <w:sz w:val="22"/>
          <w:lang w:eastAsia="ru-RU"/>
        </w:rPr>
      </w:pPr>
      <w:hyperlink w:anchor="_Toc438561112" w:history="1">
        <w:r w:rsidRPr="007D20B0">
          <w:rPr>
            <w:rStyle w:val="af"/>
            <w:noProof/>
          </w:rPr>
          <w:t>Карта границ зон с особыми условиями использования территории МО «Сийское». Карта границ зон с особыми условиями использования территории п. Сия. Карта границ зон с особыми условиями использования территории п. Сылога</w:t>
        </w:r>
        <w:r>
          <w:rPr>
            <w:noProof/>
            <w:webHidden/>
          </w:rPr>
          <w:tab/>
        </w:r>
        <w:r>
          <w:rPr>
            <w:noProof/>
            <w:webHidden/>
          </w:rPr>
          <w:fldChar w:fldCharType="begin"/>
        </w:r>
        <w:r>
          <w:rPr>
            <w:noProof/>
            <w:webHidden/>
          </w:rPr>
          <w:instrText xml:space="preserve"> PAGEREF _Toc438561112 \h </w:instrText>
        </w:r>
        <w:r>
          <w:rPr>
            <w:noProof/>
            <w:webHidden/>
          </w:rPr>
        </w:r>
        <w:r>
          <w:rPr>
            <w:noProof/>
            <w:webHidden/>
          </w:rPr>
          <w:fldChar w:fldCharType="separate"/>
        </w:r>
        <w:r w:rsidR="00F626E6">
          <w:rPr>
            <w:noProof/>
            <w:webHidden/>
          </w:rPr>
          <w:t>106</w:t>
        </w:r>
        <w:r>
          <w:rPr>
            <w:noProof/>
            <w:webHidden/>
          </w:rPr>
          <w:fldChar w:fldCharType="end"/>
        </w:r>
      </w:hyperlink>
    </w:p>
    <w:p w:rsidR="00E1521D" w:rsidRPr="004649E1" w:rsidRDefault="00E1521D" w:rsidP="00E1521D">
      <w:pPr>
        <w:rPr>
          <w:rFonts w:ascii="Times New Roman" w:hAnsi="Times New Roman"/>
          <w:sz w:val="24"/>
          <w:szCs w:val="24"/>
        </w:rPr>
      </w:pPr>
      <w:r>
        <w:rPr>
          <w:rFonts w:ascii="Times New Roman" w:hAnsi="Times New Roman"/>
          <w:b/>
          <w:sz w:val="26"/>
        </w:rPr>
        <w:fldChar w:fldCharType="end"/>
      </w:r>
    </w:p>
    <w:p w:rsidR="00E1521D" w:rsidRPr="004649E1" w:rsidRDefault="00E1521D" w:rsidP="00E1521D">
      <w:pPr>
        <w:rPr>
          <w:rFonts w:ascii="Times New Roman" w:hAnsi="Times New Roman"/>
          <w:sz w:val="24"/>
          <w:szCs w:val="24"/>
        </w:rPr>
      </w:pPr>
    </w:p>
    <w:p w:rsidR="00E1521D" w:rsidRDefault="00E1521D" w:rsidP="00E1521D">
      <w:pPr>
        <w:pStyle w:val="1"/>
      </w:pPr>
      <w:r>
        <w:br w:type="page"/>
      </w:r>
      <w:bookmarkStart w:id="1" w:name="_Toc438561029"/>
      <w:r>
        <w:lastRenderedPageBreak/>
        <w:t>Введение</w:t>
      </w:r>
      <w:bookmarkEnd w:id="1"/>
    </w:p>
    <w:p w:rsidR="00E1521D" w:rsidRPr="00C717C6" w:rsidRDefault="00E1521D" w:rsidP="00E1521D">
      <w:pPr>
        <w:pStyle w:val="13"/>
      </w:pPr>
      <w:r>
        <w:t xml:space="preserve">ООО «Институт строительных проектов» по заданию администрации муниципального образования "Сийское" в соответствии с муниципальным контрактом </w:t>
      </w:r>
      <w:r w:rsidRPr="008E45B1">
        <w:t xml:space="preserve">от </w:t>
      </w:r>
      <w:r>
        <w:t>19</w:t>
      </w:r>
      <w:r w:rsidRPr="008E45B1">
        <w:t>.</w:t>
      </w:r>
      <w:r w:rsidRPr="00067E55">
        <w:t>12</w:t>
      </w:r>
      <w:r w:rsidRPr="008E45B1">
        <w:t>.201</w:t>
      </w:r>
      <w:r>
        <w:t>2</w:t>
      </w:r>
      <w:r w:rsidRPr="005365FE">
        <w:t xml:space="preserve"> </w:t>
      </w:r>
      <w:r w:rsidRPr="008E45B1">
        <w:t>№</w:t>
      </w:r>
      <w:r>
        <w:t>166</w:t>
      </w:r>
      <w:r w:rsidRPr="008E45B1">
        <w:t xml:space="preserve"> </w:t>
      </w:r>
      <w:r>
        <w:t>выполнил П</w:t>
      </w:r>
      <w:r w:rsidRPr="003D3B9D">
        <w:t>равил</w:t>
      </w:r>
      <w:r>
        <w:t>а</w:t>
      </w:r>
      <w:r w:rsidRPr="003D3B9D">
        <w:t xml:space="preserve"> землепользования и застройки </w:t>
      </w:r>
      <w:r>
        <w:t xml:space="preserve">муниципального образования </w:t>
      </w:r>
      <w:r w:rsidRPr="003D3B9D">
        <w:t>«</w:t>
      </w:r>
      <w:r>
        <w:t>Сийское</w:t>
      </w:r>
      <w:r w:rsidRPr="003D3B9D">
        <w:t>»</w:t>
      </w:r>
      <w:r>
        <w:t xml:space="preserve"> Пинежского муниципального района Архангельской области</w:t>
      </w:r>
      <w:r>
        <w:rPr>
          <w:spacing w:val="-2"/>
        </w:rPr>
        <w:t xml:space="preserve">. </w:t>
      </w:r>
    </w:p>
    <w:p w:rsidR="00E1521D" w:rsidRPr="007C5F90" w:rsidRDefault="00E1521D" w:rsidP="00E1521D">
      <w:pPr>
        <w:spacing w:before="120" w:after="120"/>
        <w:ind w:left="360"/>
        <w:jc w:val="both"/>
        <w:rPr>
          <w:rFonts w:ascii="Times New Roman CYR" w:hAnsi="Times New Roman CYR"/>
          <w:i/>
          <w:spacing w:val="-3"/>
          <w:sz w:val="26"/>
          <w:szCs w:val="26"/>
          <w:u w:val="single"/>
        </w:rPr>
      </w:pPr>
      <w:r w:rsidRPr="007C5F90">
        <w:rPr>
          <w:rFonts w:ascii="Times New Roman CYR" w:hAnsi="Times New Roman CYR"/>
          <w:i/>
          <w:spacing w:val="-3"/>
          <w:sz w:val="26"/>
          <w:szCs w:val="26"/>
          <w:u w:val="single"/>
        </w:rPr>
        <w:t xml:space="preserve">Основание для разработки: </w:t>
      </w:r>
    </w:p>
    <w:p w:rsidR="00E1521D" w:rsidRPr="00FA4658" w:rsidRDefault="00E1521D" w:rsidP="00E1521D">
      <w:pPr>
        <w:pStyle w:val="ac"/>
        <w:ind w:firstLine="360"/>
      </w:pPr>
      <w:r w:rsidRPr="00FA4658">
        <w:t>Градостроительный кодекс Российской Федерации (ст. 26 п.2, ст.51.п.3)</w:t>
      </w:r>
    </w:p>
    <w:p w:rsidR="00E1521D" w:rsidRPr="00FA4658" w:rsidRDefault="00E1521D" w:rsidP="00E1521D">
      <w:pPr>
        <w:pStyle w:val="ac"/>
        <w:ind w:firstLine="360"/>
      </w:pPr>
      <w:r w:rsidRPr="00FA4658">
        <w:t>Земельный кодекс Российской Федерации (ст.3 п.14)</w:t>
      </w:r>
    </w:p>
    <w:p w:rsidR="00E1521D" w:rsidRPr="007C5F90" w:rsidRDefault="00E1521D" w:rsidP="00E1521D">
      <w:pPr>
        <w:spacing w:before="120" w:after="120"/>
        <w:ind w:left="360"/>
        <w:jc w:val="both"/>
        <w:rPr>
          <w:rFonts w:ascii="Times New Roman CYR" w:hAnsi="Times New Roman CYR"/>
          <w:i/>
          <w:spacing w:val="-3"/>
          <w:sz w:val="26"/>
          <w:szCs w:val="26"/>
          <w:u w:val="single"/>
        </w:rPr>
      </w:pPr>
      <w:r w:rsidRPr="007C5F90">
        <w:rPr>
          <w:rFonts w:ascii="Times New Roman CYR" w:hAnsi="Times New Roman CYR"/>
          <w:i/>
          <w:spacing w:val="-3"/>
          <w:sz w:val="26"/>
          <w:szCs w:val="26"/>
          <w:u w:val="single"/>
        </w:rPr>
        <w:t xml:space="preserve">Цель работы: </w:t>
      </w:r>
    </w:p>
    <w:p w:rsidR="00E1521D" w:rsidRDefault="00E1521D" w:rsidP="00E1521D">
      <w:pPr>
        <w:pStyle w:val="13"/>
        <w:rPr>
          <w:rFonts w:ascii="Times New Roman CYR" w:hAnsi="Times New Roman CYR"/>
          <w:i/>
          <w:spacing w:val="-3"/>
          <w:u w:val="single"/>
        </w:rPr>
      </w:pPr>
      <w:r w:rsidRPr="0017005E">
        <w:t>З</w:t>
      </w:r>
      <w:r>
        <w:t>аложить информационные, методические и правовые основы для последовательного развития современной системы градорегулирования, основанной на правовом зонировании, ориентированной на рыночные преобразования в сфере недвижимости, на использование правовых механизмов в сфере регулирования землепользования и застройки территории.</w:t>
      </w:r>
    </w:p>
    <w:p w:rsidR="00E1521D" w:rsidRPr="007C5F90" w:rsidRDefault="00E1521D" w:rsidP="00E1521D">
      <w:pPr>
        <w:spacing w:before="120" w:after="120"/>
        <w:ind w:left="360"/>
        <w:jc w:val="both"/>
        <w:rPr>
          <w:rFonts w:ascii="Times New Roman CYR" w:hAnsi="Times New Roman CYR"/>
          <w:i/>
          <w:spacing w:val="-3"/>
          <w:sz w:val="26"/>
          <w:szCs w:val="26"/>
          <w:u w:val="single"/>
        </w:rPr>
      </w:pPr>
      <w:r w:rsidRPr="007C5F90">
        <w:rPr>
          <w:rFonts w:ascii="Times New Roman CYR" w:hAnsi="Times New Roman CYR"/>
          <w:i/>
          <w:spacing w:val="-3"/>
          <w:sz w:val="26"/>
          <w:szCs w:val="26"/>
          <w:u w:val="single"/>
        </w:rPr>
        <w:t xml:space="preserve">Основные задачи: </w:t>
      </w:r>
    </w:p>
    <w:p w:rsidR="00E1521D" w:rsidRDefault="00E1521D" w:rsidP="00E1521D">
      <w:pPr>
        <w:pStyle w:val="13"/>
      </w:pPr>
      <w:r>
        <w:t>Разработка Правил землепользования и застройки</w:t>
      </w:r>
      <w:r>
        <w:rPr>
          <w:b/>
          <w:i/>
        </w:rPr>
        <w:t xml:space="preserve"> </w:t>
      </w:r>
      <w:r>
        <w:rPr>
          <w:szCs w:val="26"/>
        </w:rPr>
        <w:t>сельского</w:t>
      </w:r>
      <w:r w:rsidRPr="00891593">
        <w:rPr>
          <w:szCs w:val="26"/>
        </w:rPr>
        <w:t xml:space="preserve"> поселения «</w:t>
      </w:r>
      <w:r>
        <w:t>Сийское</w:t>
      </w:r>
      <w:r w:rsidRPr="00891593">
        <w:rPr>
          <w:szCs w:val="26"/>
        </w:rPr>
        <w:t>»</w:t>
      </w:r>
      <w:r>
        <w:t xml:space="preserve"> в соответствии с Градостроительным кодексом Российской Федерации.</w:t>
      </w:r>
    </w:p>
    <w:p w:rsidR="00E1521D" w:rsidRDefault="00E1521D" w:rsidP="00E1521D">
      <w:pPr>
        <w:pStyle w:val="13"/>
        <w:rPr>
          <w:szCs w:val="24"/>
        </w:rPr>
      </w:pPr>
      <w:r>
        <w:rPr>
          <w:szCs w:val="24"/>
        </w:rPr>
        <w:t xml:space="preserve">В составе Правил землепользования и застройки </w:t>
      </w:r>
      <w:r>
        <w:rPr>
          <w:szCs w:val="26"/>
        </w:rPr>
        <w:t>муниципального образования</w:t>
      </w:r>
      <w:r w:rsidRPr="00891593">
        <w:rPr>
          <w:szCs w:val="26"/>
        </w:rPr>
        <w:t xml:space="preserve"> «</w:t>
      </w:r>
      <w:r>
        <w:t>Сийское</w:t>
      </w:r>
      <w:r w:rsidRPr="00891593">
        <w:rPr>
          <w:szCs w:val="26"/>
        </w:rPr>
        <w:t>»</w:t>
      </w:r>
      <w:r>
        <w:t xml:space="preserve"> </w:t>
      </w:r>
      <w:r>
        <w:rPr>
          <w:szCs w:val="24"/>
        </w:rPr>
        <w:t>выделяются 3 части:</w:t>
      </w:r>
    </w:p>
    <w:p w:rsidR="00E1521D" w:rsidRPr="007C2DDD" w:rsidRDefault="00E1521D" w:rsidP="00E1521D">
      <w:pPr>
        <w:pStyle w:val="13"/>
        <w:rPr>
          <w:szCs w:val="26"/>
        </w:rPr>
      </w:pPr>
      <w:r w:rsidRPr="000002AE">
        <w:rPr>
          <w:spacing w:val="-2"/>
          <w:szCs w:val="26"/>
        </w:rPr>
        <w:t xml:space="preserve">Часть </w:t>
      </w:r>
      <w:r w:rsidRPr="000002AE">
        <w:rPr>
          <w:spacing w:val="-2"/>
          <w:szCs w:val="26"/>
          <w:lang w:val="en-US"/>
        </w:rPr>
        <w:t>I</w:t>
      </w:r>
      <w:r>
        <w:rPr>
          <w:spacing w:val="-2"/>
          <w:szCs w:val="26"/>
        </w:rPr>
        <w:t xml:space="preserve"> –</w:t>
      </w:r>
      <w:r w:rsidRPr="00C717C6">
        <w:rPr>
          <w:spacing w:val="-2"/>
          <w:szCs w:val="26"/>
        </w:rPr>
        <w:t xml:space="preserve"> Порядок применения Правил землепользования и застройки </w:t>
      </w:r>
      <w:r>
        <w:rPr>
          <w:szCs w:val="26"/>
        </w:rPr>
        <w:t>муниципального образования</w:t>
      </w:r>
      <w:r w:rsidRPr="00891593">
        <w:rPr>
          <w:szCs w:val="26"/>
        </w:rPr>
        <w:t xml:space="preserve"> «</w:t>
      </w:r>
      <w:r>
        <w:t>Сийское</w:t>
      </w:r>
      <w:r w:rsidRPr="00891593">
        <w:rPr>
          <w:szCs w:val="26"/>
        </w:rPr>
        <w:t>»</w:t>
      </w:r>
      <w:r w:rsidRPr="00C717C6">
        <w:rPr>
          <w:spacing w:val="6"/>
          <w:szCs w:val="26"/>
        </w:rPr>
        <w:t xml:space="preserve"> и</w:t>
      </w:r>
      <w:r w:rsidRPr="007C2DDD">
        <w:rPr>
          <w:szCs w:val="26"/>
        </w:rPr>
        <w:t xml:space="preserve"> внесения в них изменений</w:t>
      </w:r>
      <w:r>
        <w:rPr>
          <w:szCs w:val="26"/>
        </w:rPr>
        <w:t>.</w:t>
      </w:r>
      <w:r w:rsidRPr="007C2DDD">
        <w:rPr>
          <w:szCs w:val="26"/>
        </w:rPr>
        <w:t xml:space="preserve"> </w:t>
      </w:r>
    </w:p>
    <w:p w:rsidR="00E1521D" w:rsidRPr="007C2DDD" w:rsidRDefault="00E1521D" w:rsidP="00E1521D">
      <w:pPr>
        <w:pStyle w:val="13"/>
        <w:rPr>
          <w:szCs w:val="24"/>
        </w:rPr>
      </w:pPr>
      <w:r w:rsidRPr="000002AE">
        <w:rPr>
          <w:spacing w:val="-4"/>
          <w:szCs w:val="26"/>
        </w:rPr>
        <w:t xml:space="preserve">Часть </w:t>
      </w:r>
      <w:r w:rsidRPr="000002AE">
        <w:rPr>
          <w:spacing w:val="-4"/>
          <w:szCs w:val="26"/>
          <w:lang w:val="en-US"/>
        </w:rPr>
        <w:t>II</w:t>
      </w:r>
      <w:r w:rsidRPr="00C717C6">
        <w:rPr>
          <w:spacing w:val="-4"/>
          <w:szCs w:val="26"/>
        </w:rPr>
        <w:t xml:space="preserve"> </w:t>
      </w:r>
      <w:r>
        <w:rPr>
          <w:spacing w:val="-4"/>
          <w:szCs w:val="26"/>
        </w:rPr>
        <w:t>–</w:t>
      </w:r>
      <w:r w:rsidRPr="00C717C6">
        <w:rPr>
          <w:spacing w:val="-4"/>
          <w:szCs w:val="26"/>
        </w:rPr>
        <w:t xml:space="preserve"> Карта градостроительного зонирования </w:t>
      </w:r>
      <w:r>
        <w:rPr>
          <w:szCs w:val="26"/>
        </w:rPr>
        <w:t>муниципального образования</w:t>
      </w:r>
      <w:r w:rsidRPr="00891593">
        <w:rPr>
          <w:szCs w:val="26"/>
        </w:rPr>
        <w:t xml:space="preserve"> «</w:t>
      </w:r>
      <w:r>
        <w:t>Сийское</w:t>
      </w:r>
      <w:r w:rsidRPr="00891593">
        <w:rPr>
          <w:szCs w:val="26"/>
        </w:rPr>
        <w:t>»</w:t>
      </w:r>
      <w:r>
        <w:rPr>
          <w:szCs w:val="24"/>
        </w:rPr>
        <w:t>.</w:t>
      </w:r>
      <w:r w:rsidRPr="007C2DDD">
        <w:rPr>
          <w:szCs w:val="24"/>
        </w:rPr>
        <w:t xml:space="preserve"> </w:t>
      </w:r>
    </w:p>
    <w:p w:rsidR="00E1521D" w:rsidRDefault="00E1521D" w:rsidP="00E1521D">
      <w:pPr>
        <w:pStyle w:val="13"/>
        <w:rPr>
          <w:szCs w:val="24"/>
        </w:rPr>
      </w:pPr>
      <w:r w:rsidRPr="000002AE">
        <w:rPr>
          <w:szCs w:val="24"/>
        </w:rPr>
        <w:t xml:space="preserve">Часть </w:t>
      </w:r>
      <w:r w:rsidRPr="000002AE">
        <w:rPr>
          <w:szCs w:val="24"/>
          <w:lang w:val="en-US"/>
        </w:rPr>
        <w:t>III</w:t>
      </w:r>
      <w:r w:rsidRPr="008C5B23">
        <w:rPr>
          <w:i/>
          <w:szCs w:val="24"/>
        </w:rPr>
        <w:t xml:space="preserve"> </w:t>
      </w:r>
      <w:r>
        <w:rPr>
          <w:i/>
          <w:szCs w:val="24"/>
        </w:rPr>
        <w:t>–</w:t>
      </w:r>
      <w:r w:rsidRPr="007C2DDD">
        <w:rPr>
          <w:szCs w:val="24"/>
        </w:rPr>
        <w:t xml:space="preserve"> Градостроительные регламенты</w:t>
      </w:r>
      <w:r w:rsidRPr="00AE62E9">
        <w:rPr>
          <w:spacing w:val="-4"/>
          <w:szCs w:val="26"/>
        </w:rPr>
        <w:t xml:space="preserve"> </w:t>
      </w:r>
      <w:r>
        <w:rPr>
          <w:szCs w:val="26"/>
        </w:rPr>
        <w:t>муниципального образования</w:t>
      </w:r>
      <w:r w:rsidRPr="00891593">
        <w:rPr>
          <w:szCs w:val="26"/>
        </w:rPr>
        <w:t xml:space="preserve"> «</w:t>
      </w:r>
      <w:r>
        <w:t>Сийское</w:t>
      </w:r>
      <w:r w:rsidRPr="00891593">
        <w:rPr>
          <w:szCs w:val="26"/>
        </w:rPr>
        <w:t>»</w:t>
      </w:r>
      <w:r>
        <w:rPr>
          <w:szCs w:val="24"/>
        </w:rPr>
        <w:t>.</w:t>
      </w:r>
    </w:p>
    <w:p w:rsidR="00E1521D" w:rsidRDefault="00E1521D" w:rsidP="00E1521D">
      <w:pPr>
        <w:pStyle w:val="ConsPlusNormal"/>
        <w:widowControl/>
        <w:ind w:firstLine="540"/>
        <w:jc w:val="both"/>
        <w:rPr>
          <w:rFonts w:ascii="Times New Roman" w:hAnsi="Times New Roman" w:cs="Times New Roman"/>
          <w:spacing w:val="2"/>
          <w:sz w:val="26"/>
          <w:szCs w:val="26"/>
        </w:rPr>
      </w:pPr>
      <w:r w:rsidRPr="00AB106D">
        <w:rPr>
          <w:rFonts w:ascii="Times New Roman" w:hAnsi="Times New Roman" w:cs="Times New Roman"/>
          <w:i/>
          <w:spacing w:val="2"/>
          <w:sz w:val="26"/>
          <w:szCs w:val="26"/>
          <w:u w:val="single"/>
        </w:rPr>
        <w:t xml:space="preserve">Границы проектирования муниципального образования </w:t>
      </w:r>
      <w:r w:rsidRPr="00AB106D">
        <w:rPr>
          <w:rFonts w:ascii="Times New Roman" w:hAnsi="Times New Roman" w:cs="Times New Roman"/>
          <w:i/>
          <w:sz w:val="26"/>
          <w:szCs w:val="26"/>
          <w:u w:val="single"/>
        </w:rPr>
        <w:t>«Сийское»</w:t>
      </w:r>
      <w:r>
        <w:rPr>
          <w:rFonts w:ascii="Times New Roman" w:hAnsi="Times New Roman" w:cs="Times New Roman"/>
          <w:spacing w:val="2"/>
          <w:sz w:val="26"/>
          <w:szCs w:val="26"/>
        </w:rPr>
        <w:t>:</w:t>
      </w:r>
    </w:p>
    <w:p w:rsidR="00E1521D" w:rsidRDefault="00E1521D" w:rsidP="00E1521D">
      <w:pPr>
        <w:pStyle w:val="ConsPlusNormal"/>
        <w:widowControl/>
        <w:spacing w:before="120"/>
        <w:ind w:firstLine="539"/>
        <w:jc w:val="both"/>
        <w:rPr>
          <w:rFonts w:ascii="Times New Roman" w:hAnsi="Times New Roman" w:cs="Times New Roman"/>
          <w:spacing w:val="2"/>
          <w:sz w:val="26"/>
          <w:szCs w:val="26"/>
        </w:rPr>
      </w:pPr>
      <w:r>
        <w:rPr>
          <w:rFonts w:ascii="Times New Roman" w:hAnsi="Times New Roman" w:cs="Times New Roman"/>
          <w:spacing w:val="2"/>
          <w:sz w:val="26"/>
          <w:szCs w:val="26"/>
        </w:rPr>
        <w:t>Г</w:t>
      </w:r>
      <w:r w:rsidRPr="00F844AA">
        <w:rPr>
          <w:rFonts w:ascii="Times New Roman" w:hAnsi="Times New Roman" w:cs="Times New Roman"/>
          <w:spacing w:val="2"/>
          <w:sz w:val="26"/>
          <w:szCs w:val="26"/>
        </w:rPr>
        <w:t xml:space="preserve">раницы территории </w:t>
      </w:r>
      <w:r>
        <w:rPr>
          <w:rFonts w:ascii="Times New Roman" w:hAnsi="Times New Roman" w:cs="Times New Roman"/>
          <w:sz w:val="26"/>
          <w:szCs w:val="26"/>
        </w:rPr>
        <w:t xml:space="preserve">муниципального образования </w:t>
      </w:r>
      <w:r w:rsidRPr="00F844AA">
        <w:rPr>
          <w:rFonts w:ascii="Times New Roman" w:hAnsi="Times New Roman" w:cs="Times New Roman"/>
          <w:sz w:val="26"/>
          <w:szCs w:val="26"/>
        </w:rPr>
        <w:t>«</w:t>
      </w:r>
      <w:r>
        <w:rPr>
          <w:rFonts w:ascii="Times New Roman" w:hAnsi="Times New Roman" w:cs="Times New Roman"/>
          <w:sz w:val="26"/>
          <w:szCs w:val="26"/>
        </w:rPr>
        <w:t>Сийское</w:t>
      </w:r>
      <w:r w:rsidRPr="00F844AA">
        <w:rPr>
          <w:rFonts w:ascii="Times New Roman" w:hAnsi="Times New Roman" w:cs="Times New Roman"/>
          <w:sz w:val="26"/>
          <w:szCs w:val="26"/>
        </w:rPr>
        <w:t xml:space="preserve">» </w:t>
      </w:r>
      <w:r>
        <w:rPr>
          <w:rFonts w:ascii="Times New Roman" w:hAnsi="Times New Roman" w:cs="Times New Roman"/>
          <w:sz w:val="26"/>
          <w:szCs w:val="26"/>
        </w:rPr>
        <w:t xml:space="preserve">и его статус </w:t>
      </w:r>
      <w:r w:rsidRPr="00F844AA">
        <w:rPr>
          <w:rFonts w:ascii="Times New Roman" w:hAnsi="Times New Roman" w:cs="Times New Roman"/>
          <w:sz w:val="26"/>
          <w:szCs w:val="26"/>
        </w:rPr>
        <w:t>утвержден</w:t>
      </w:r>
      <w:r>
        <w:rPr>
          <w:rFonts w:ascii="Times New Roman" w:hAnsi="Times New Roman" w:cs="Times New Roman"/>
          <w:sz w:val="26"/>
          <w:szCs w:val="26"/>
        </w:rPr>
        <w:t>ы</w:t>
      </w:r>
      <w:r w:rsidRPr="00F844AA">
        <w:rPr>
          <w:rFonts w:ascii="Times New Roman" w:hAnsi="Times New Roman" w:cs="Times New Roman"/>
          <w:sz w:val="26"/>
          <w:szCs w:val="26"/>
        </w:rPr>
        <w:t xml:space="preserve"> законом </w:t>
      </w:r>
      <w:r w:rsidRPr="00EC617C">
        <w:rPr>
          <w:rFonts w:ascii="Times New Roman" w:hAnsi="Times New Roman" w:cs="Times New Roman"/>
          <w:sz w:val="26"/>
          <w:szCs w:val="26"/>
        </w:rPr>
        <w:t>Архангельской области</w:t>
      </w:r>
      <w:r w:rsidRPr="00F844AA">
        <w:rPr>
          <w:rFonts w:ascii="Times New Roman" w:hAnsi="Times New Roman" w:cs="Times New Roman"/>
          <w:sz w:val="26"/>
          <w:szCs w:val="26"/>
        </w:rPr>
        <w:t xml:space="preserve"> от 2</w:t>
      </w:r>
      <w:r>
        <w:rPr>
          <w:rFonts w:ascii="Times New Roman" w:hAnsi="Times New Roman" w:cs="Times New Roman"/>
          <w:sz w:val="26"/>
          <w:szCs w:val="26"/>
        </w:rPr>
        <w:t>3</w:t>
      </w:r>
      <w:r w:rsidRPr="00F844AA">
        <w:rPr>
          <w:rFonts w:ascii="Times New Roman" w:hAnsi="Times New Roman" w:cs="Times New Roman"/>
          <w:sz w:val="26"/>
          <w:szCs w:val="26"/>
        </w:rPr>
        <w:t>.0</w:t>
      </w:r>
      <w:r>
        <w:rPr>
          <w:rFonts w:ascii="Times New Roman" w:hAnsi="Times New Roman" w:cs="Times New Roman"/>
          <w:sz w:val="26"/>
          <w:szCs w:val="26"/>
        </w:rPr>
        <w:t>9</w:t>
      </w:r>
      <w:r w:rsidRPr="00F844AA">
        <w:rPr>
          <w:rFonts w:ascii="Times New Roman" w:hAnsi="Times New Roman" w:cs="Times New Roman"/>
          <w:sz w:val="26"/>
          <w:szCs w:val="26"/>
        </w:rPr>
        <w:t>.200</w:t>
      </w:r>
      <w:r>
        <w:rPr>
          <w:rFonts w:ascii="Times New Roman" w:hAnsi="Times New Roman" w:cs="Times New Roman"/>
          <w:sz w:val="26"/>
          <w:szCs w:val="26"/>
        </w:rPr>
        <w:t>4</w:t>
      </w:r>
      <w:r w:rsidRPr="00F844AA">
        <w:rPr>
          <w:rFonts w:ascii="Times New Roman" w:hAnsi="Times New Roman" w:cs="Times New Roman"/>
          <w:sz w:val="26"/>
          <w:szCs w:val="26"/>
        </w:rPr>
        <w:t xml:space="preserve"> № </w:t>
      </w:r>
      <w:r>
        <w:rPr>
          <w:rFonts w:ascii="Times New Roman" w:hAnsi="Times New Roman" w:cs="Times New Roman"/>
          <w:sz w:val="26"/>
          <w:szCs w:val="26"/>
        </w:rPr>
        <w:t>258-внеоч.-оз</w:t>
      </w:r>
      <w:r w:rsidRPr="00F844AA">
        <w:rPr>
          <w:rFonts w:ascii="Times New Roman" w:hAnsi="Times New Roman" w:cs="Times New Roman"/>
          <w:sz w:val="26"/>
          <w:szCs w:val="26"/>
        </w:rPr>
        <w:t xml:space="preserve"> </w:t>
      </w:r>
      <w:r w:rsidRPr="00EC617C">
        <w:rPr>
          <w:rFonts w:ascii="Times New Roman" w:hAnsi="Times New Roman" w:cs="Times New Roman"/>
          <w:sz w:val="26"/>
          <w:szCs w:val="26"/>
        </w:rPr>
        <w:t>«О статусе и границах территорий муниципальных образований в Архангельской области»</w:t>
      </w:r>
      <w:r w:rsidRPr="00F844AA">
        <w:rPr>
          <w:rFonts w:ascii="Times New Roman" w:hAnsi="Times New Roman" w:cs="Times New Roman"/>
          <w:spacing w:val="2"/>
          <w:sz w:val="26"/>
          <w:szCs w:val="26"/>
        </w:rPr>
        <w:t xml:space="preserve">. </w:t>
      </w:r>
    </w:p>
    <w:p w:rsidR="00E1521D" w:rsidRDefault="00E1521D" w:rsidP="00E1521D">
      <w:pPr>
        <w:pStyle w:val="ConsPlusNormal"/>
        <w:widowControl/>
        <w:spacing w:before="120"/>
        <w:ind w:firstLine="539"/>
        <w:jc w:val="both"/>
        <w:rPr>
          <w:rFonts w:ascii="Times New Roman" w:hAnsi="Times New Roman" w:cs="Times New Roman"/>
          <w:i/>
          <w:spacing w:val="2"/>
          <w:sz w:val="26"/>
          <w:szCs w:val="26"/>
          <w:u w:val="single"/>
        </w:rPr>
      </w:pPr>
      <w:r w:rsidRPr="00935DB0">
        <w:rPr>
          <w:rFonts w:ascii="Times New Roman" w:hAnsi="Times New Roman" w:cs="Times New Roman"/>
          <w:i/>
          <w:spacing w:val="2"/>
          <w:sz w:val="26"/>
          <w:szCs w:val="26"/>
          <w:u w:val="single"/>
        </w:rPr>
        <w:t>Масштаб проектирования</w:t>
      </w:r>
      <w:r>
        <w:rPr>
          <w:rFonts w:ascii="Times New Roman" w:hAnsi="Times New Roman" w:cs="Times New Roman"/>
          <w:i/>
          <w:spacing w:val="2"/>
          <w:sz w:val="26"/>
          <w:szCs w:val="26"/>
          <w:u w:val="single"/>
        </w:rPr>
        <w:t xml:space="preserve"> </w:t>
      </w:r>
    </w:p>
    <w:p w:rsidR="00E1521D" w:rsidRPr="007C2DDD" w:rsidRDefault="00E1521D" w:rsidP="00E1521D">
      <w:pPr>
        <w:pStyle w:val="13"/>
        <w:rPr>
          <w:szCs w:val="24"/>
        </w:rPr>
      </w:pPr>
      <w:r w:rsidRPr="00C717C6">
        <w:rPr>
          <w:spacing w:val="-4"/>
          <w:szCs w:val="26"/>
        </w:rPr>
        <w:t xml:space="preserve">Карта градостроительного зонирования </w:t>
      </w:r>
      <w:r>
        <w:rPr>
          <w:szCs w:val="26"/>
        </w:rPr>
        <w:t>муниципального образования</w:t>
      </w:r>
      <w:r w:rsidRPr="00891593">
        <w:rPr>
          <w:szCs w:val="26"/>
        </w:rPr>
        <w:t xml:space="preserve"> «</w:t>
      </w:r>
      <w:r>
        <w:t>Сийское</w:t>
      </w:r>
      <w:r w:rsidRPr="00891593">
        <w:rPr>
          <w:szCs w:val="26"/>
        </w:rPr>
        <w:t>»</w:t>
      </w:r>
      <w:r>
        <w:rPr>
          <w:szCs w:val="26"/>
        </w:rPr>
        <w:t xml:space="preserve"> </w:t>
      </w:r>
      <w:r>
        <w:rPr>
          <w:szCs w:val="24"/>
        </w:rPr>
        <w:t>выполнена в масштабе 1:50000 (сельское поселение) и 1:10000 (населенные пункты).</w:t>
      </w:r>
    </w:p>
    <w:p w:rsidR="00E1521D" w:rsidRPr="006E516B" w:rsidRDefault="00E1521D" w:rsidP="00E1521D">
      <w:pPr>
        <w:spacing w:before="120" w:after="120"/>
        <w:ind w:left="360"/>
        <w:jc w:val="both"/>
        <w:rPr>
          <w:rFonts w:ascii="Times New Roman CYR" w:hAnsi="Times New Roman CYR"/>
          <w:i/>
          <w:spacing w:val="-3"/>
          <w:sz w:val="26"/>
          <w:szCs w:val="26"/>
          <w:u w:val="single"/>
        </w:rPr>
      </w:pPr>
      <w:r w:rsidRPr="006E516B">
        <w:rPr>
          <w:rFonts w:ascii="Times New Roman CYR" w:hAnsi="Times New Roman CYR"/>
          <w:i/>
          <w:spacing w:val="-3"/>
          <w:sz w:val="26"/>
          <w:szCs w:val="26"/>
          <w:u w:val="single"/>
        </w:rPr>
        <w:t>Использованная нормативно-правовая база</w:t>
      </w:r>
      <w:r>
        <w:rPr>
          <w:rFonts w:ascii="Times New Roman CYR" w:hAnsi="Times New Roman CYR"/>
          <w:i/>
          <w:spacing w:val="-3"/>
          <w:sz w:val="26"/>
          <w:szCs w:val="26"/>
          <w:u w:val="single"/>
        </w:rPr>
        <w:t>:</w:t>
      </w:r>
      <w:r w:rsidRPr="006E516B">
        <w:rPr>
          <w:rFonts w:ascii="Times New Roman CYR" w:hAnsi="Times New Roman CYR"/>
          <w:i/>
          <w:spacing w:val="-3"/>
          <w:sz w:val="26"/>
          <w:szCs w:val="26"/>
          <w:u w:val="single"/>
        </w:rPr>
        <w:t xml:space="preserve"> </w:t>
      </w:r>
    </w:p>
    <w:p w:rsidR="00E1521D" w:rsidRPr="006E516B" w:rsidRDefault="00E1521D" w:rsidP="00E1521D">
      <w:pPr>
        <w:pStyle w:val="ac"/>
        <w:numPr>
          <w:ilvl w:val="0"/>
          <w:numId w:val="51"/>
        </w:numPr>
        <w:ind w:left="720"/>
      </w:pPr>
      <w:r w:rsidRPr="006E516B">
        <w:rPr>
          <w:lang w:bidi="en-US"/>
        </w:rPr>
        <w:t xml:space="preserve">Федеральный закон от 29.12.2004 №191-ФЗ «О введении в действие </w:t>
      </w:r>
      <w:r>
        <w:t>Градостроительного к</w:t>
      </w:r>
      <w:r w:rsidRPr="006E516B">
        <w:t>одекса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t>Федеральный закон от</w:t>
      </w:r>
      <w:r w:rsidRPr="006E516B">
        <w:t xml:space="preserve"> 29.12.04 №190-ФЗ «Градостроительный </w:t>
      </w:r>
      <w:r>
        <w:t>кодекс</w:t>
      </w:r>
      <w:r w:rsidRPr="006E516B">
        <w:t xml:space="preserve">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t>Федеральный закон</w:t>
      </w:r>
      <w:r w:rsidRPr="006E516B">
        <w:t xml:space="preserve"> от 25.10.2001 №136-ФЗ «Земельный </w:t>
      </w:r>
      <w:r>
        <w:t>кодекс</w:t>
      </w:r>
      <w:r w:rsidRPr="006E516B">
        <w:t xml:space="preserve">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lastRenderedPageBreak/>
        <w:t>Федеральный закон</w:t>
      </w:r>
      <w:r w:rsidRPr="006E516B">
        <w:t xml:space="preserve"> от 03.06.2006 №74-ФЗ «Водный </w:t>
      </w:r>
      <w:r>
        <w:t>к</w:t>
      </w:r>
      <w:r w:rsidRPr="006E516B">
        <w:t>одекс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t>Федеральный закон</w:t>
      </w:r>
      <w:r w:rsidRPr="006E516B">
        <w:t xml:space="preserve"> от 04.12.2006 №200-ФЗ «Лесной </w:t>
      </w:r>
      <w:r>
        <w:t>к</w:t>
      </w:r>
      <w:r w:rsidRPr="006E516B">
        <w:t>одекс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t>Федеральный закон</w:t>
      </w:r>
      <w:r w:rsidRPr="006E516B">
        <w:t xml:space="preserve"> от 29.12.2004 №188-ФЗ «Жилищный </w:t>
      </w:r>
      <w:r>
        <w:t>к</w:t>
      </w:r>
      <w:r w:rsidRPr="006E516B">
        <w:t>одекс Р</w:t>
      </w:r>
      <w:r>
        <w:t xml:space="preserve">оссийской </w:t>
      </w:r>
      <w:r w:rsidRPr="006E516B">
        <w:t>Ф</w:t>
      </w:r>
      <w:r>
        <w:t>едерации</w:t>
      </w:r>
      <w:r w:rsidRPr="006E516B">
        <w:rPr>
          <w:lang w:bidi="en-US"/>
        </w:rPr>
        <w:t>»</w:t>
      </w:r>
      <w:r>
        <w:rPr>
          <w:lang w:bidi="en-US"/>
        </w:rPr>
        <w:t>.</w:t>
      </w:r>
    </w:p>
    <w:p w:rsidR="00E1521D" w:rsidRPr="006E516B" w:rsidRDefault="00E1521D" w:rsidP="00E1521D">
      <w:pPr>
        <w:pStyle w:val="ac"/>
        <w:numPr>
          <w:ilvl w:val="0"/>
          <w:numId w:val="51"/>
        </w:numPr>
        <w:ind w:left="720"/>
      </w:pPr>
      <w:r w:rsidRPr="006E516B">
        <w:rPr>
          <w:spacing w:val="6"/>
        </w:rPr>
        <w:t xml:space="preserve">Федеральный закон от 06.10.2003 </w:t>
      </w:r>
      <w:r w:rsidRPr="006E516B">
        <w:t>№131-ФЗ</w:t>
      </w:r>
      <w:r w:rsidRPr="006E516B">
        <w:rPr>
          <w:spacing w:val="6"/>
        </w:rPr>
        <w:t xml:space="preserve"> «Об общих принципах организации местного</w:t>
      </w:r>
      <w:r w:rsidRPr="006E516B">
        <w:t xml:space="preserve"> самоуправления в Российской Федерации».</w:t>
      </w:r>
    </w:p>
    <w:p w:rsidR="00E1521D" w:rsidRPr="00443041" w:rsidRDefault="00E1521D" w:rsidP="00E1521D">
      <w:pPr>
        <w:pStyle w:val="ac"/>
        <w:numPr>
          <w:ilvl w:val="0"/>
          <w:numId w:val="51"/>
        </w:numPr>
        <w:ind w:left="720"/>
        <w:rPr>
          <w:spacing w:val="6"/>
        </w:rPr>
      </w:pPr>
      <w:r w:rsidRPr="00443041">
        <w:rPr>
          <w:spacing w:val="6"/>
        </w:rPr>
        <w:t>Федеральный закон от 27.12.2002 №184-ФЗ «О техническом регулировании»</w:t>
      </w:r>
      <w:r>
        <w:rPr>
          <w:spacing w:val="6"/>
        </w:rPr>
        <w:t>.</w:t>
      </w:r>
    </w:p>
    <w:p w:rsidR="00E1521D" w:rsidRPr="006E516B" w:rsidRDefault="00E1521D" w:rsidP="00E1521D">
      <w:pPr>
        <w:pStyle w:val="ac"/>
        <w:numPr>
          <w:ilvl w:val="0"/>
          <w:numId w:val="51"/>
        </w:numPr>
        <w:ind w:left="720"/>
      </w:pPr>
      <w:r w:rsidRPr="006E516B">
        <w:t>Федеральный закон от 14.03.95 №33-ФЗ «Об особо ох</w:t>
      </w:r>
      <w:r>
        <w:t>раняемых природных территориях».</w:t>
      </w:r>
    </w:p>
    <w:p w:rsidR="00E1521D" w:rsidRPr="006E516B" w:rsidRDefault="00E1521D" w:rsidP="00E1521D">
      <w:pPr>
        <w:pStyle w:val="ac"/>
        <w:numPr>
          <w:ilvl w:val="0"/>
          <w:numId w:val="51"/>
        </w:numPr>
        <w:ind w:left="720"/>
      </w:pPr>
      <w:r w:rsidRPr="006E516B">
        <w:rPr>
          <w:spacing w:val="14"/>
        </w:rPr>
        <w:t>Федеральный закон от</w:t>
      </w:r>
      <w:r w:rsidRPr="006E516B">
        <w:t xml:space="preserve"> 10.01.2002 </w:t>
      </w:r>
      <w:r w:rsidRPr="006E516B">
        <w:rPr>
          <w:spacing w:val="14"/>
        </w:rPr>
        <w:t>№7-ФЗ «Об охране окружающей среды»</w:t>
      </w:r>
      <w:r>
        <w:rPr>
          <w:spacing w:val="14"/>
        </w:rPr>
        <w:t>.</w:t>
      </w:r>
      <w:r w:rsidRPr="006E516B">
        <w:rPr>
          <w:spacing w:val="14"/>
        </w:rPr>
        <w:t xml:space="preserve"> </w:t>
      </w:r>
    </w:p>
    <w:p w:rsidR="00E1521D" w:rsidRPr="006E516B" w:rsidRDefault="00E1521D" w:rsidP="00E1521D">
      <w:pPr>
        <w:pStyle w:val="ac"/>
        <w:numPr>
          <w:ilvl w:val="0"/>
          <w:numId w:val="51"/>
        </w:numPr>
        <w:ind w:left="720"/>
      </w:pPr>
      <w:r w:rsidRPr="006E516B">
        <w:t>Федеральный закон от 30.03.1999 №52-ФЗ «О санитарно-эпидемиологическом благополучии населения»</w:t>
      </w:r>
      <w:r>
        <w:t>.</w:t>
      </w:r>
      <w:r w:rsidRPr="006E516B">
        <w:t xml:space="preserve"> </w:t>
      </w:r>
    </w:p>
    <w:p w:rsidR="00E1521D" w:rsidRPr="006E516B" w:rsidRDefault="00E1521D" w:rsidP="00E1521D">
      <w:pPr>
        <w:pStyle w:val="ac"/>
        <w:numPr>
          <w:ilvl w:val="0"/>
          <w:numId w:val="51"/>
        </w:numPr>
        <w:ind w:left="720"/>
      </w:pPr>
      <w:r w:rsidRPr="006E516B">
        <w:rPr>
          <w:spacing w:val="-6"/>
        </w:rPr>
        <w:t xml:space="preserve">Федеральный закон </w:t>
      </w:r>
      <w:r w:rsidRPr="006E516B">
        <w:t>от 21.07.97</w:t>
      </w:r>
      <w:r w:rsidRPr="006E516B">
        <w:rPr>
          <w:spacing w:val="-6"/>
        </w:rPr>
        <w:t xml:space="preserve"> </w:t>
      </w:r>
      <w:r w:rsidRPr="006E516B">
        <w:t>№122-ФЗ</w:t>
      </w:r>
      <w:r w:rsidRPr="006E516B">
        <w:rPr>
          <w:spacing w:val="-6"/>
        </w:rPr>
        <w:t xml:space="preserve"> «О государственной регистрации прав на недвижимое</w:t>
      </w:r>
      <w:r w:rsidRPr="006E516B">
        <w:t xml:space="preserve"> имущество и сделок с ним»</w:t>
      </w:r>
      <w:r>
        <w:t>.</w:t>
      </w:r>
    </w:p>
    <w:p w:rsidR="00E1521D" w:rsidRPr="006E516B" w:rsidRDefault="00E1521D" w:rsidP="00E1521D">
      <w:pPr>
        <w:pStyle w:val="ac"/>
        <w:numPr>
          <w:ilvl w:val="0"/>
          <w:numId w:val="51"/>
        </w:numPr>
        <w:ind w:left="720"/>
      </w:pPr>
      <w:r w:rsidRPr="006E516B">
        <w:rPr>
          <w:snapToGrid w:val="0"/>
        </w:rPr>
        <w:t>Федеральный закон от 04.07.2007 № 221-ФЗ «О</w:t>
      </w:r>
      <w:r w:rsidRPr="006E516B">
        <w:t xml:space="preserve"> государственном кадастре недвижимости»</w:t>
      </w:r>
      <w:r>
        <w:t>.</w:t>
      </w:r>
    </w:p>
    <w:p w:rsidR="00E1521D" w:rsidRPr="006E516B" w:rsidRDefault="00E1521D" w:rsidP="00E1521D">
      <w:pPr>
        <w:pStyle w:val="ac"/>
        <w:numPr>
          <w:ilvl w:val="0"/>
          <w:numId w:val="51"/>
        </w:numPr>
        <w:ind w:left="720"/>
      </w:pPr>
      <w:r w:rsidRPr="006E516B">
        <w:t xml:space="preserve">Федеральный закон от 22.07.2008 № 123-ФЗ </w:t>
      </w:r>
      <w:r w:rsidRPr="008D3890">
        <w:rPr>
          <w:spacing w:val="12"/>
        </w:rPr>
        <w:t>«</w:t>
      </w:r>
      <w:r w:rsidRPr="006E516B">
        <w:t>Технический регламент о требованиях пожарной безопасности</w:t>
      </w:r>
      <w:r w:rsidRPr="008D3890">
        <w:rPr>
          <w:spacing w:val="12"/>
        </w:rPr>
        <w:t>»</w:t>
      </w:r>
      <w:r>
        <w:rPr>
          <w:spacing w:val="12"/>
        </w:rPr>
        <w:t>.</w:t>
      </w:r>
    </w:p>
    <w:p w:rsidR="00E1521D" w:rsidRPr="006E516B" w:rsidRDefault="00E1521D" w:rsidP="00E1521D">
      <w:pPr>
        <w:pStyle w:val="ac"/>
        <w:numPr>
          <w:ilvl w:val="0"/>
          <w:numId w:val="51"/>
        </w:numPr>
        <w:ind w:left="720"/>
      </w:pPr>
      <w:r w:rsidRPr="006E516B">
        <w:t>Федеральный закон от 30.12.2009 № 384-ФЗ «Технический регламент о безопасности з</w:t>
      </w:r>
      <w:r>
        <w:t>даний и сооружений».</w:t>
      </w:r>
    </w:p>
    <w:p w:rsidR="00E1521D" w:rsidRDefault="00E1521D" w:rsidP="00E1521D">
      <w:pPr>
        <w:pStyle w:val="ac"/>
        <w:numPr>
          <w:ilvl w:val="0"/>
          <w:numId w:val="51"/>
        </w:numPr>
        <w:ind w:left="720"/>
      </w:pPr>
      <w:r>
        <w:t xml:space="preserve">Федеральный закон </w:t>
      </w:r>
      <w:r w:rsidRPr="00D97CBA">
        <w:t>от 25.06.2002 № 73-ФЗ «Об объектах культурного наследия (памятниках истории и культуры) народов Российской</w:t>
      </w:r>
      <w:r w:rsidRPr="006E516B">
        <w:t xml:space="preserve"> Федерации».</w:t>
      </w:r>
    </w:p>
    <w:p w:rsidR="00E1521D" w:rsidRDefault="00E1521D" w:rsidP="00E1521D">
      <w:pPr>
        <w:pStyle w:val="ConsPlusTitle"/>
        <w:numPr>
          <w:ilvl w:val="0"/>
          <w:numId w:val="51"/>
        </w:numPr>
        <w:ind w:left="720"/>
        <w:jc w:val="both"/>
        <w:rPr>
          <w:b w:val="0"/>
          <w:sz w:val="26"/>
          <w:szCs w:val="26"/>
        </w:rPr>
      </w:pPr>
      <w:r w:rsidRPr="003114DC">
        <w:rPr>
          <w:b w:val="0"/>
          <w:sz w:val="26"/>
          <w:szCs w:val="26"/>
        </w:rPr>
        <w:t xml:space="preserve">Указ  Президента Российской Федерации от 5 мая 1997 года </w:t>
      </w:r>
      <w:r>
        <w:rPr>
          <w:b w:val="0"/>
          <w:sz w:val="26"/>
          <w:szCs w:val="26"/>
        </w:rPr>
        <w:t>№</w:t>
      </w:r>
      <w:r w:rsidRPr="003114DC">
        <w:rPr>
          <w:b w:val="0"/>
          <w:sz w:val="26"/>
          <w:szCs w:val="26"/>
        </w:rPr>
        <w:t> 452 «Об уточнении состава объектов исторического и культурного наследия Федерального (Общероссийского) значения»</w:t>
      </w:r>
      <w:r>
        <w:rPr>
          <w:b w:val="0"/>
          <w:sz w:val="26"/>
          <w:szCs w:val="26"/>
        </w:rPr>
        <w:t>.</w:t>
      </w:r>
    </w:p>
    <w:p w:rsidR="00E1521D" w:rsidRPr="003114DC" w:rsidRDefault="00E1521D" w:rsidP="00E1521D">
      <w:pPr>
        <w:pStyle w:val="ConsPlusTitle"/>
        <w:numPr>
          <w:ilvl w:val="0"/>
          <w:numId w:val="51"/>
        </w:numPr>
        <w:ind w:left="720"/>
        <w:jc w:val="both"/>
        <w:rPr>
          <w:b w:val="0"/>
          <w:sz w:val="26"/>
          <w:szCs w:val="26"/>
        </w:rPr>
      </w:pPr>
      <w:r w:rsidRPr="003114DC">
        <w:rPr>
          <w:b w:val="0"/>
          <w:sz w:val="26"/>
          <w:szCs w:val="26"/>
        </w:rPr>
        <w:t xml:space="preserve">Указ Президента Российской Федерации от 9 января 2011 года </w:t>
      </w:r>
      <w:r w:rsidRPr="003114DC">
        <w:rPr>
          <w:b w:val="0"/>
          <w:sz w:val="26"/>
          <w:szCs w:val="26"/>
          <w:lang w:val="en-US"/>
        </w:rPr>
        <w:t>N</w:t>
      </w:r>
      <w:r w:rsidRPr="003114DC">
        <w:rPr>
          <w:b w:val="0"/>
          <w:sz w:val="26"/>
          <w:szCs w:val="26"/>
        </w:rPr>
        <w:t>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Pr>
          <w:b w:val="0"/>
          <w:sz w:val="26"/>
          <w:szCs w:val="26"/>
        </w:rPr>
        <w:t>.</w:t>
      </w:r>
    </w:p>
    <w:p w:rsidR="00E1521D" w:rsidRPr="008D3890" w:rsidRDefault="00E1521D" w:rsidP="00E1521D">
      <w:pPr>
        <w:pStyle w:val="ac"/>
        <w:numPr>
          <w:ilvl w:val="0"/>
          <w:numId w:val="51"/>
        </w:numPr>
        <w:ind w:left="720"/>
        <w:rPr>
          <w:rFonts w:eastAsia="Times New Roman"/>
          <w:iCs w:val="0"/>
          <w:lang w:eastAsia="ru-RU"/>
        </w:rPr>
      </w:pPr>
      <w:r w:rsidRPr="008D3890">
        <w:rPr>
          <w:rFonts w:eastAsia="Times New Roman"/>
          <w:iCs w:val="0"/>
          <w:lang w:eastAsia="ru-RU"/>
        </w:rPr>
        <w:t>Положение о зонах охраны объектов культурного наследия (памятников истории и культуры) народов Российской Федерации от 26.04.2008 г. №315.</w:t>
      </w:r>
    </w:p>
    <w:p w:rsidR="00E1521D" w:rsidRPr="008D3890" w:rsidRDefault="00E1521D" w:rsidP="00E1521D">
      <w:pPr>
        <w:pStyle w:val="ac"/>
        <w:numPr>
          <w:ilvl w:val="0"/>
          <w:numId w:val="51"/>
        </w:numPr>
        <w:ind w:left="720"/>
        <w:rPr>
          <w:rFonts w:eastAsia="Times New Roman"/>
          <w:iCs w:val="0"/>
          <w:lang w:eastAsia="ru-RU"/>
        </w:rPr>
      </w:pPr>
      <w:r w:rsidRPr="008D3890">
        <w:rPr>
          <w:rFonts w:eastAsia="Times New Roman"/>
          <w:iCs w:val="0"/>
          <w:lang w:eastAsia="ru-RU"/>
        </w:rPr>
        <w:t xml:space="preserve">СП 42.13330.2011 (СНиП 2.07.01-89*) «Градостроительство. Планировка и застройка </w:t>
      </w:r>
      <w:r>
        <w:rPr>
          <w:rFonts w:eastAsia="Times New Roman"/>
          <w:iCs w:val="0"/>
          <w:lang w:eastAsia="ru-RU"/>
        </w:rPr>
        <w:t>городских и сельских поселений».</w:t>
      </w:r>
    </w:p>
    <w:p w:rsidR="00E1521D" w:rsidRPr="006E516B" w:rsidRDefault="00E1521D" w:rsidP="00E1521D">
      <w:pPr>
        <w:pStyle w:val="ac"/>
        <w:numPr>
          <w:ilvl w:val="0"/>
          <w:numId w:val="51"/>
        </w:numPr>
        <w:ind w:left="720"/>
      </w:pPr>
      <w:r w:rsidRPr="006E516B">
        <w:t>СанПиН 2.2.1/2.1.1.1200-03 «Санитарно-защитные зоны и санитарная классификация предприятий, сооружени</w:t>
      </w:r>
      <w:r>
        <w:t>й и иных объектов»</w:t>
      </w:r>
    </w:p>
    <w:p w:rsidR="00E1521D" w:rsidRPr="006E516B" w:rsidRDefault="00E1521D" w:rsidP="00E1521D">
      <w:pPr>
        <w:pStyle w:val="ac"/>
        <w:numPr>
          <w:ilvl w:val="0"/>
          <w:numId w:val="51"/>
        </w:numPr>
        <w:ind w:left="720"/>
      </w:pPr>
      <w:r w:rsidRPr="006E516B">
        <w:t xml:space="preserve">СНиП </w:t>
      </w:r>
      <w:r w:rsidRPr="006E516B">
        <w:rPr>
          <w:lang w:val="en-US"/>
        </w:rPr>
        <w:t>II</w:t>
      </w:r>
      <w:r w:rsidRPr="006E516B">
        <w:t>-12-77 «Защита от шума».</w:t>
      </w:r>
    </w:p>
    <w:p w:rsidR="00E1521D" w:rsidRPr="006E516B" w:rsidRDefault="00E1521D" w:rsidP="00E1521D">
      <w:pPr>
        <w:pStyle w:val="ac"/>
        <w:numPr>
          <w:ilvl w:val="0"/>
          <w:numId w:val="51"/>
        </w:numPr>
        <w:ind w:left="720"/>
      </w:pPr>
      <w:r w:rsidRPr="006E516B">
        <w:t>СанПиН 2.1.7.1287-03 «Санитарно-эпидемиологические требования к качеству почвы».</w:t>
      </w:r>
    </w:p>
    <w:p w:rsidR="00E1521D" w:rsidRPr="006E516B" w:rsidRDefault="00E1521D" w:rsidP="00E1521D">
      <w:pPr>
        <w:pStyle w:val="ac"/>
        <w:numPr>
          <w:ilvl w:val="0"/>
          <w:numId w:val="51"/>
        </w:numPr>
        <w:ind w:left="720"/>
      </w:pPr>
      <w:r w:rsidRPr="006E516B">
        <w:rPr>
          <w:spacing w:val="4"/>
        </w:rPr>
        <w:t>ГН 2.1.6.1338-03 «Гигиенические нормативы и ПДК загрязняющих</w:t>
      </w:r>
      <w:r w:rsidRPr="006E516B">
        <w:t xml:space="preserve"> веществ в атмосферном воздухе населенных мест».</w:t>
      </w:r>
    </w:p>
    <w:p w:rsidR="00E1521D" w:rsidRPr="006E516B" w:rsidRDefault="00E1521D" w:rsidP="00E1521D">
      <w:pPr>
        <w:pStyle w:val="ac"/>
        <w:numPr>
          <w:ilvl w:val="0"/>
          <w:numId w:val="51"/>
        </w:numPr>
        <w:ind w:left="720"/>
      </w:pPr>
      <w:r w:rsidRPr="006E516B">
        <w:t>ГН 2.1.8/2.2.4.2262-07 «Предельно допустимые уровни магнитных полей частотой 50 Гц в помещениях жилых, общественных зданий и на селитебных территориях" (приложе</w:t>
      </w:r>
      <w:r>
        <w:t>ние).</w:t>
      </w:r>
    </w:p>
    <w:p w:rsidR="00E1521D" w:rsidRPr="006E516B" w:rsidRDefault="00E1521D" w:rsidP="00E1521D">
      <w:pPr>
        <w:pStyle w:val="ac"/>
        <w:numPr>
          <w:ilvl w:val="0"/>
          <w:numId w:val="51"/>
        </w:numPr>
        <w:ind w:left="720"/>
      </w:pPr>
      <w:r w:rsidRPr="006E516B">
        <w:lastRenderedPageBreak/>
        <w:t>СанПиН 2.1.6.1032-01 «Гигиенические требования к обеспечению качества атмосф</w:t>
      </w:r>
      <w:r>
        <w:t>ерного воздуха населенных мест».</w:t>
      </w:r>
    </w:p>
    <w:p w:rsidR="00E1521D" w:rsidRPr="006E516B" w:rsidRDefault="00E1521D" w:rsidP="00E1521D">
      <w:pPr>
        <w:pStyle w:val="ac"/>
        <w:numPr>
          <w:ilvl w:val="0"/>
          <w:numId w:val="51"/>
        </w:numPr>
        <w:ind w:left="720"/>
      </w:pPr>
      <w:r w:rsidRPr="006E516B">
        <w:t>СанПиН 2.1.7.1287-03 «Санитарно-эпидемиологическ</w:t>
      </w:r>
      <w:r>
        <w:t>ие требования к качеству почвы».</w:t>
      </w:r>
    </w:p>
    <w:p w:rsidR="00E1521D" w:rsidRPr="006E516B" w:rsidRDefault="00E1521D" w:rsidP="00E1521D">
      <w:pPr>
        <w:pStyle w:val="ac"/>
        <w:numPr>
          <w:ilvl w:val="0"/>
          <w:numId w:val="51"/>
        </w:numPr>
        <w:ind w:left="720"/>
      </w:pPr>
      <w:r w:rsidRPr="006E516B">
        <w:rPr>
          <w:spacing w:val="6"/>
        </w:rPr>
        <w:t>СанПиН 2.1.5.980-00 «Гигиенические требования к охране поверх</w:t>
      </w:r>
      <w:r>
        <w:t>ностных вод».</w:t>
      </w:r>
    </w:p>
    <w:p w:rsidR="00E1521D" w:rsidRPr="006E516B" w:rsidRDefault="00E1521D" w:rsidP="00E1521D">
      <w:pPr>
        <w:pStyle w:val="ac"/>
        <w:numPr>
          <w:ilvl w:val="0"/>
          <w:numId w:val="51"/>
        </w:numPr>
        <w:ind w:left="720"/>
      </w:pPr>
      <w:r w:rsidRPr="006E516B">
        <w:t>СанПиН 2.2.4.1191-03 «Электромагнитные по</w:t>
      </w:r>
      <w:r>
        <w:t>ля в производственных условиях»</w:t>
      </w:r>
    </w:p>
    <w:p w:rsidR="00E1521D" w:rsidRPr="006E516B" w:rsidRDefault="00E1521D" w:rsidP="00E1521D">
      <w:pPr>
        <w:pStyle w:val="ac"/>
        <w:numPr>
          <w:ilvl w:val="0"/>
          <w:numId w:val="51"/>
        </w:numPr>
        <w:ind w:left="720"/>
      </w:pPr>
      <w:r w:rsidRPr="006E516B">
        <w:t>СП 2.1.5.1059-01 «Гигиенические требования к охран</w:t>
      </w:r>
      <w:r>
        <w:t>е подземных вод от загрязнений».</w:t>
      </w:r>
    </w:p>
    <w:p w:rsidR="00E1521D" w:rsidRPr="006E516B" w:rsidRDefault="00E1521D" w:rsidP="00E1521D">
      <w:pPr>
        <w:pStyle w:val="ac"/>
        <w:numPr>
          <w:ilvl w:val="0"/>
          <w:numId w:val="51"/>
        </w:numPr>
        <w:ind w:left="720"/>
      </w:pPr>
      <w:r w:rsidRPr="006E516B">
        <w:t xml:space="preserve">СП 1.1.1058-01 «Гигиенические требования к проектированию вновь строящихся и реконструируемых промышленных предприятий». </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24.02.2009 №160 «</w:t>
      </w:r>
      <w:r w:rsidRPr="006E516B">
        <w:rPr>
          <w:color w:val="000000"/>
          <w:spacing w:val="3"/>
        </w:rPr>
        <w:t xml:space="preserve">О порядке установления охранных зон объектов </w:t>
      </w:r>
      <w:r w:rsidRPr="006E516B">
        <w:rPr>
          <w:color w:val="000000"/>
          <w:spacing w:val="1"/>
        </w:rPr>
        <w:t>электросетевого хозяйства и особых условий использования земельных участков, расположенных в границах таких зон</w:t>
      </w:r>
      <w:r w:rsidRPr="006E516B">
        <w:t>»</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16.02.2008 №87 «О составе разделов проектной документации и требованиях к их содержанию»</w:t>
      </w:r>
    </w:p>
    <w:p w:rsidR="00E1521D"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09.06.2006 №363 «Об информационном обеспечении градостроительной деятельности»</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17.12.2010 №1050 «О Федеральной целевой програ</w:t>
      </w:r>
      <w:r>
        <w:t>мме «Жилище» на 2011-2015 года»</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РФ от 11.01.2006 №7 «О Федеральной целевой программе «Развитие физической культуры и сп</w:t>
      </w:r>
      <w:r>
        <w:t>орта в РФ» на 2006 – 2015 годы»</w:t>
      </w:r>
    </w:p>
    <w:p w:rsidR="00E1521D" w:rsidRPr="006E516B" w:rsidRDefault="00E1521D" w:rsidP="00E1521D">
      <w:pPr>
        <w:pStyle w:val="ac"/>
        <w:numPr>
          <w:ilvl w:val="0"/>
          <w:numId w:val="51"/>
        </w:numPr>
        <w:ind w:left="720"/>
      </w:pPr>
      <w:r w:rsidRPr="006E516B">
        <w:t>Постановление Правительства Р</w:t>
      </w:r>
      <w:r>
        <w:t xml:space="preserve">оссийской </w:t>
      </w:r>
      <w:r w:rsidRPr="006E516B">
        <w:t>Ф</w:t>
      </w:r>
      <w:r>
        <w:t>едерации</w:t>
      </w:r>
      <w:r w:rsidRPr="006E516B">
        <w:t xml:space="preserve"> от 22.12.2010 №1092 «О Федеральной целевой программе</w:t>
      </w:r>
      <w:r>
        <w:t xml:space="preserve"> «Чистая вода» на 2011-2017гг.»</w:t>
      </w:r>
    </w:p>
    <w:p w:rsidR="00E1521D" w:rsidRPr="006E516B" w:rsidRDefault="00E1521D" w:rsidP="00E1521D">
      <w:pPr>
        <w:pStyle w:val="ac"/>
        <w:numPr>
          <w:ilvl w:val="0"/>
          <w:numId w:val="51"/>
        </w:numPr>
        <w:ind w:left="720"/>
      </w:pPr>
      <w:r w:rsidRPr="006E516B">
        <w:t>Постановление коллегии Минкультуры РСФСР, коллегии Госстроя РСФСР и президиума Центрального совета Всероссийского общества охраны памятников истории и культуры  от 19.02.1990 №12 «Об утверждении нового списка исто</w:t>
      </w:r>
      <w:r>
        <w:t>рических населенных мест РСФСР»</w:t>
      </w:r>
    </w:p>
    <w:p w:rsidR="00E1521D" w:rsidRPr="006E516B" w:rsidRDefault="00E1521D" w:rsidP="00E1521D">
      <w:pPr>
        <w:pStyle w:val="ac"/>
        <w:numPr>
          <w:ilvl w:val="0"/>
          <w:numId w:val="51"/>
        </w:numPr>
        <w:ind w:left="720"/>
      </w:pPr>
      <w:r w:rsidRPr="006E516B">
        <w:t>Распоряжение Правительства Р</w:t>
      </w:r>
      <w:r>
        <w:t xml:space="preserve">оссийской </w:t>
      </w:r>
      <w:r w:rsidRPr="006E516B">
        <w:t>Ф</w:t>
      </w:r>
      <w:r>
        <w:t>едерации</w:t>
      </w:r>
      <w:r w:rsidRPr="006E516B">
        <w:t xml:space="preserve"> от 30.11.2010 № 2136-р «Концепция устойчивого развития сельских территорий РФ на период до 2020 года»</w:t>
      </w:r>
    </w:p>
    <w:p w:rsidR="00E1521D" w:rsidRPr="009D2F38" w:rsidRDefault="00E1521D" w:rsidP="00E1521D">
      <w:pPr>
        <w:pStyle w:val="ac"/>
        <w:numPr>
          <w:ilvl w:val="0"/>
          <w:numId w:val="51"/>
        </w:numPr>
        <w:ind w:left="720"/>
        <w:rPr>
          <w:spacing w:val="2"/>
        </w:rPr>
      </w:pPr>
      <w:r w:rsidRPr="009D2F38">
        <w:rPr>
          <w:spacing w:val="2"/>
        </w:rPr>
        <w:t>Распоряжение Министерства природных ресурс</w:t>
      </w:r>
      <w:r>
        <w:rPr>
          <w:spacing w:val="2"/>
        </w:rPr>
        <w:t>ов Российской Федерации N 76-р а</w:t>
      </w:r>
      <w:r w:rsidRPr="009D2F38">
        <w:rPr>
          <w:spacing w:val="2"/>
        </w:rPr>
        <w:t>дминистрации Архангельской област</w:t>
      </w:r>
      <w:r>
        <w:rPr>
          <w:spacing w:val="2"/>
        </w:rPr>
        <w:t xml:space="preserve">и от 16.11.2005 N 1090р </w:t>
      </w:r>
      <w:r w:rsidRPr="009D2F38">
        <w:rPr>
          <w:spacing w:val="2"/>
        </w:rPr>
        <w:t>«Об утверждении перечня общераспространенных полезных ископаемых по Архангельской области»</w:t>
      </w:r>
    </w:p>
    <w:p w:rsidR="00E1521D" w:rsidRPr="008D3890" w:rsidRDefault="00E1521D" w:rsidP="00E1521D">
      <w:pPr>
        <w:pStyle w:val="ac"/>
        <w:numPr>
          <w:ilvl w:val="0"/>
          <w:numId w:val="51"/>
        </w:numPr>
        <w:ind w:left="720"/>
        <w:rPr>
          <w:spacing w:val="2"/>
        </w:rPr>
      </w:pPr>
      <w:r w:rsidRPr="008D3890">
        <w:rPr>
          <w:spacing w:val="2"/>
        </w:rPr>
        <w:t xml:space="preserve">Перечень участков недр Федерального значения (в ред. </w:t>
      </w:r>
      <w:hyperlink r:id="rId10" w:history="1">
        <w:r w:rsidRPr="008D3890">
          <w:rPr>
            <w:spacing w:val="2"/>
          </w:rPr>
          <w:t>Информации</w:t>
        </w:r>
      </w:hyperlink>
      <w:r w:rsidRPr="008D3890">
        <w:rPr>
          <w:spacing w:val="2"/>
        </w:rPr>
        <w:t xml:space="preserve"> от 18.03.2010, </w:t>
      </w:r>
      <w:hyperlink r:id="rId11" w:history="1">
        <w:r w:rsidRPr="008D3890">
          <w:rPr>
            <w:spacing w:val="2"/>
          </w:rPr>
          <w:t>Информации</w:t>
        </w:r>
      </w:hyperlink>
      <w:r w:rsidRPr="008D3890">
        <w:rPr>
          <w:spacing w:val="2"/>
        </w:rPr>
        <w:t xml:space="preserve"> от 13.08.2010, </w:t>
      </w:r>
      <w:hyperlink r:id="rId12" w:history="1">
        <w:r w:rsidRPr="008D3890">
          <w:rPr>
            <w:spacing w:val="2"/>
          </w:rPr>
          <w:t>Информации</w:t>
        </w:r>
      </w:hyperlink>
      <w:r w:rsidRPr="008D3890">
        <w:rPr>
          <w:spacing w:val="2"/>
        </w:rPr>
        <w:t xml:space="preserve"> от 19.10.2011, </w:t>
      </w:r>
      <w:hyperlink r:id="rId13" w:history="1">
        <w:r w:rsidRPr="008D3890">
          <w:rPr>
            <w:spacing w:val="2"/>
          </w:rPr>
          <w:t>Информации</w:t>
        </w:r>
      </w:hyperlink>
      <w:r w:rsidRPr="008D3890">
        <w:rPr>
          <w:spacing w:val="2"/>
        </w:rPr>
        <w:t xml:space="preserve"> от 14.12.2011, </w:t>
      </w:r>
      <w:hyperlink r:id="rId14" w:history="1">
        <w:r w:rsidRPr="008D3890">
          <w:rPr>
            <w:spacing w:val="2"/>
          </w:rPr>
          <w:t>Информации</w:t>
        </w:r>
      </w:hyperlink>
      <w:r w:rsidRPr="008D3890">
        <w:rPr>
          <w:spacing w:val="2"/>
        </w:rPr>
        <w:t xml:space="preserve"> от 13.07.2012)</w:t>
      </w:r>
    </w:p>
    <w:p w:rsidR="00E1521D" w:rsidRPr="008D3890" w:rsidRDefault="00E1521D" w:rsidP="00E1521D">
      <w:pPr>
        <w:pStyle w:val="ac"/>
        <w:numPr>
          <w:ilvl w:val="0"/>
          <w:numId w:val="51"/>
        </w:numPr>
        <w:ind w:left="720"/>
        <w:rPr>
          <w:spacing w:val="2"/>
        </w:rPr>
      </w:pPr>
      <w:r>
        <w:rPr>
          <w:spacing w:val="2"/>
        </w:rPr>
        <w:t>«Методические</w:t>
      </w:r>
      <w:r w:rsidRPr="008D3890">
        <w:rPr>
          <w:spacing w:val="2"/>
        </w:rPr>
        <w:t xml:space="preserve"> рекомендаци</w:t>
      </w:r>
      <w:r>
        <w:rPr>
          <w:spacing w:val="2"/>
        </w:rPr>
        <w:t>и</w:t>
      </w:r>
      <w:r w:rsidRPr="008D3890">
        <w:rPr>
          <w:spacing w:val="2"/>
        </w:rPr>
        <w:t xml:space="preserve"> по подготовке Правил землепользования и застройки»</w:t>
      </w:r>
      <w:r>
        <w:rPr>
          <w:spacing w:val="2"/>
        </w:rPr>
        <w:t xml:space="preserve">, </w:t>
      </w:r>
      <w:r w:rsidRPr="008D3890">
        <w:rPr>
          <w:spacing w:val="2"/>
        </w:rPr>
        <w:t>Федеральное Агентство по строительству и жилищно-коммунальному хозяйству</w:t>
      </w:r>
      <w:r>
        <w:rPr>
          <w:spacing w:val="2"/>
        </w:rPr>
        <w:t>,</w:t>
      </w:r>
      <w:r w:rsidRPr="008D3890">
        <w:rPr>
          <w:spacing w:val="2"/>
        </w:rPr>
        <w:t xml:space="preserve"> Фонд </w:t>
      </w:r>
      <w:r>
        <w:rPr>
          <w:spacing w:val="2"/>
        </w:rPr>
        <w:t>«</w:t>
      </w:r>
      <w:r w:rsidRPr="008D3890">
        <w:rPr>
          <w:spacing w:val="2"/>
        </w:rPr>
        <w:t>Институт экономики города</w:t>
      </w:r>
      <w:r>
        <w:rPr>
          <w:spacing w:val="2"/>
        </w:rPr>
        <w:t>»</w:t>
      </w:r>
      <w:r w:rsidRPr="008D3890">
        <w:rPr>
          <w:spacing w:val="2"/>
        </w:rPr>
        <w:t xml:space="preserve"> </w:t>
      </w:r>
    </w:p>
    <w:p w:rsidR="00E1521D" w:rsidRPr="008D3890" w:rsidRDefault="00E1521D" w:rsidP="00E1521D">
      <w:pPr>
        <w:pStyle w:val="ac"/>
        <w:numPr>
          <w:ilvl w:val="0"/>
          <w:numId w:val="51"/>
        </w:numPr>
        <w:ind w:left="720"/>
        <w:rPr>
          <w:spacing w:val="2"/>
        </w:rPr>
      </w:pPr>
      <w:r w:rsidRPr="008D3890">
        <w:rPr>
          <w:spacing w:val="2"/>
        </w:rPr>
        <w:lastRenderedPageBreak/>
        <w:t xml:space="preserve">«Методических рекомендаций по разработке схем </w:t>
      </w:r>
      <w:r>
        <w:rPr>
          <w:spacing w:val="2"/>
        </w:rPr>
        <w:t>зонирования территории городов»</w:t>
      </w:r>
    </w:p>
    <w:p w:rsidR="00E1521D" w:rsidRPr="008D3890" w:rsidRDefault="00E1521D" w:rsidP="00E1521D">
      <w:pPr>
        <w:pStyle w:val="ac"/>
        <w:numPr>
          <w:ilvl w:val="0"/>
          <w:numId w:val="51"/>
        </w:numPr>
        <w:ind w:left="720"/>
        <w:rPr>
          <w:spacing w:val="2"/>
        </w:rPr>
      </w:pPr>
      <w:r w:rsidRPr="008D3890">
        <w:rPr>
          <w:spacing w:val="2"/>
        </w:rPr>
        <w:t>Устав Архангельской области от 20.03</w:t>
      </w:r>
      <w:r>
        <w:rPr>
          <w:spacing w:val="2"/>
        </w:rPr>
        <w:t xml:space="preserve">.2001 </w:t>
      </w:r>
      <w:r w:rsidRPr="008D3890">
        <w:rPr>
          <w:spacing w:val="2"/>
        </w:rPr>
        <w:t>№ 104.</w:t>
      </w:r>
    </w:p>
    <w:p w:rsidR="00E1521D" w:rsidRDefault="00E1521D" w:rsidP="00E1521D">
      <w:pPr>
        <w:pStyle w:val="ac"/>
        <w:numPr>
          <w:ilvl w:val="0"/>
          <w:numId w:val="51"/>
        </w:numPr>
        <w:ind w:left="720"/>
      </w:pPr>
      <w:r w:rsidRPr="008D3890">
        <w:rPr>
          <w:spacing w:val="2"/>
        </w:rPr>
        <w:t>Закон Архангельской области от 01.03.2006 №153-9-ОЗ</w:t>
      </w:r>
      <w:r>
        <w:t xml:space="preserve"> «Градостроительный кодекс Архангельской области» </w:t>
      </w:r>
    </w:p>
    <w:p w:rsidR="00E1521D" w:rsidRDefault="00E1521D" w:rsidP="00E1521D">
      <w:pPr>
        <w:pStyle w:val="ac"/>
        <w:numPr>
          <w:ilvl w:val="0"/>
          <w:numId w:val="51"/>
        </w:numPr>
        <w:ind w:left="720"/>
      </w:pPr>
      <w:r>
        <w:t>З</w:t>
      </w:r>
      <w:r w:rsidRPr="00F844AA">
        <w:t xml:space="preserve">акон </w:t>
      </w:r>
      <w:r w:rsidRPr="00EC617C">
        <w:t>Архангельской области</w:t>
      </w:r>
      <w:r w:rsidRPr="00F844AA">
        <w:t xml:space="preserve"> от 2</w:t>
      </w:r>
      <w:r>
        <w:t>3</w:t>
      </w:r>
      <w:r w:rsidRPr="00F844AA">
        <w:t>.0</w:t>
      </w:r>
      <w:r>
        <w:t>9</w:t>
      </w:r>
      <w:r w:rsidRPr="00F844AA">
        <w:t>.200</w:t>
      </w:r>
      <w:r>
        <w:t>4</w:t>
      </w:r>
      <w:r w:rsidRPr="00F844AA">
        <w:t xml:space="preserve"> № </w:t>
      </w:r>
      <w:r>
        <w:t>258-внеоч.- ОЗ</w:t>
      </w:r>
      <w:r w:rsidRPr="00F844AA">
        <w:t xml:space="preserve"> </w:t>
      </w:r>
      <w:r w:rsidRPr="00EC617C">
        <w:t>«О статусе и границах территорий муниципальных образований в Архангельской области»</w:t>
      </w:r>
    </w:p>
    <w:p w:rsidR="00E1521D" w:rsidRDefault="00E1521D" w:rsidP="00E1521D">
      <w:pPr>
        <w:pStyle w:val="ac"/>
        <w:numPr>
          <w:ilvl w:val="0"/>
          <w:numId w:val="51"/>
        </w:numPr>
        <w:ind w:left="720"/>
      </w:pPr>
      <w:r w:rsidRPr="006E516B">
        <w:t xml:space="preserve">Закон </w:t>
      </w:r>
      <w:r w:rsidRPr="00EC617C">
        <w:t>Архангельской области</w:t>
      </w:r>
      <w:r w:rsidRPr="006E516B">
        <w:t xml:space="preserve"> от 0</w:t>
      </w:r>
      <w:r>
        <w:t>7</w:t>
      </w:r>
      <w:r w:rsidRPr="006E516B">
        <w:t xml:space="preserve">.10.2003 № </w:t>
      </w:r>
      <w:r>
        <w:t>193-24</w:t>
      </w:r>
      <w:r w:rsidRPr="006E516B">
        <w:t xml:space="preserve">-ОЗ «О предельных (максимальных и минимальных) размерах земельных участков, предоставляемых </w:t>
      </w:r>
      <w:r>
        <w:t>гражданам</w:t>
      </w:r>
      <w:r w:rsidRPr="006E516B">
        <w:t xml:space="preserve"> на территории </w:t>
      </w:r>
      <w:r w:rsidRPr="00EC617C">
        <w:t>Архангельской области</w:t>
      </w:r>
      <w:r w:rsidRPr="006E516B">
        <w:t>»</w:t>
      </w:r>
    </w:p>
    <w:p w:rsidR="00E1521D" w:rsidRDefault="00E1521D" w:rsidP="00E1521D">
      <w:pPr>
        <w:pStyle w:val="ac"/>
        <w:numPr>
          <w:ilvl w:val="0"/>
          <w:numId w:val="51"/>
        </w:numPr>
        <w:ind w:left="720"/>
      </w:pPr>
      <w:r w:rsidRPr="006E516B">
        <w:t xml:space="preserve">Закон </w:t>
      </w:r>
      <w:r w:rsidRPr="00EC617C">
        <w:t>Архангельской области</w:t>
      </w:r>
      <w:r w:rsidRPr="006E516B">
        <w:t xml:space="preserve"> от </w:t>
      </w:r>
      <w:r>
        <w:t>21</w:t>
      </w:r>
      <w:r w:rsidRPr="006E516B">
        <w:t>.</w:t>
      </w:r>
      <w:r>
        <w:t>01</w:t>
      </w:r>
      <w:r w:rsidRPr="006E516B">
        <w:t>.200</w:t>
      </w:r>
      <w:r>
        <w:t>9 №655-33-ОЗ</w:t>
      </w:r>
      <w:r w:rsidRPr="006E516B">
        <w:t xml:space="preserve"> «</w:t>
      </w:r>
      <w:r>
        <w:t>О регулировании</w:t>
      </w:r>
      <w:r w:rsidRPr="006E516B">
        <w:t xml:space="preserve"> </w:t>
      </w:r>
      <w:r>
        <w:t>отдельных земельных отношений»</w:t>
      </w:r>
    </w:p>
    <w:p w:rsidR="00E1521D" w:rsidRDefault="00E1521D" w:rsidP="00E1521D">
      <w:pPr>
        <w:numPr>
          <w:ilvl w:val="0"/>
          <w:numId w:val="51"/>
        </w:numPr>
        <w:autoSpaceDE w:val="0"/>
        <w:autoSpaceDN w:val="0"/>
        <w:adjustRightInd w:val="0"/>
        <w:ind w:left="720"/>
        <w:jc w:val="both"/>
        <w:rPr>
          <w:rFonts w:ascii="Times New Roman" w:hAnsi="Times New Roman"/>
          <w:sz w:val="26"/>
          <w:szCs w:val="26"/>
        </w:rPr>
      </w:pPr>
      <w:r w:rsidRPr="0066730A">
        <w:rPr>
          <w:rFonts w:ascii="Times New Roman" w:hAnsi="Times New Roman"/>
          <w:sz w:val="26"/>
          <w:szCs w:val="26"/>
        </w:rPr>
        <w:t>Закон Арханге</w:t>
      </w:r>
      <w:r>
        <w:rPr>
          <w:rFonts w:ascii="Times New Roman" w:hAnsi="Times New Roman"/>
          <w:sz w:val="26"/>
          <w:szCs w:val="26"/>
        </w:rPr>
        <w:t xml:space="preserve">льской области от 15.02.2010 </w:t>
      </w:r>
      <w:r w:rsidRPr="0066730A">
        <w:rPr>
          <w:rFonts w:ascii="Times New Roman" w:hAnsi="Times New Roman"/>
          <w:sz w:val="26"/>
          <w:szCs w:val="26"/>
        </w:rPr>
        <w:t>№132-10-ОЗ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w:t>
      </w:r>
    </w:p>
    <w:p w:rsidR="00E1521D" w:rsidRDefault="00E1521D" w:rsidP="00E1521D">
      <w:pPr>
        <w:pStyle w:val="ConsPlusTitle"/>
        <w:widowControl/>
        <w:numPr>
          <w:ilvl w:val="0"/>
          <w:numId w:val="51"/>
        </w:numPr>
        <w:ind w:left="709" w:hanging="283"/>
        <w:jc w:val="both"/>
        <w:rPr>
          <w:b w:val="0"/>
          <w:sz w:val="26"/>
          <w:szCs w:val="26"/>
        </w:rPr>
      </w:pPr>
      <w:r w:rsidRPr="00E842B4">
        <w:rPr>
          <w:b w:val="0"/>
          <w:sz w:val="26"/>
          <w:szCs w:val="26"/>
        </w:rPr>
        <w:t>Постановление Правительства Архангельской области от 25.10.2011 №406-пп «Об утверждении Порядка осуществления контроля за соблюдением органами местного самоуправления муниципальных образований Архангельской области законодательства о градостроительной деятельности»</w:t>
      </w:r>
    </w:p>
    <w:p w:rsidR="00E1521D" w:rsidRPr="00325491" w:rsidRDefault="00E1521D" w:rsidP="00E1521D">
      <w:pPr>
        <w:pStyle w:val="ConsPlusTitle"/>
        <w:widowControl/>
        <w:numPr>
          <w:ilvl w:val="0"/>
          <w:numId w:val="51"/>
        </w:numPr>
        <w:ind w:left="709" w:hanging="283"/>
        <w:jc w:val="both"/>
        <w:rPr>
          <w:b w:val="0"/>
          <w:sz w:val="26"/>
          <w:szCs w:val="26"/>
        </w:rPr>
      </w:pPr>
      <w:r w:rsidRPr="00325491">
        <w:rPr>
          <w:b w:val="0"/>
          <w:sz w:val="26"/>
          <w:szCs w:val="26"/>
        </w:rPr>
        <w:t>Закон Архангельской области от 15.02.2010 №132-10-ОЗ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w:t>
      </w:r>
    </w:p>
    <w:p w:rsidR="00E1521D" w:rsidRDefault="00E1521D" w:rsidP="00E1521D">
      <w:pPr>
        <w:pStyle w:val="ConsPlusTitle"/>
        <w:widowControl/>
        <w:numPr>
          <w:ilvl w:val="0"/>
          <w:numId w:val="51"/>
        </w:numPr>
        <w:ind w:left="709" w:hanging="283"/>
        <w:jc w:val="both"/>
        <w:rPr>
          <w:b w:val="0"/>
          <w:sz w:val="26"/>
          <w:szCs w:val="26"/>
        </w:rPr>
      </w:pPr>
      <w:r w:rsidRPr="00E842B4">
        <w:rPr>
          <w:b w:val="0"/>
          <w:sz w:val="26"/>
          <w:szCs w:val="26"/>
        </w:rPr>
        <w:t>Постановление Правительства Архангельской области от 25.10.2011 №406-пп «Об утверждении Порядка осуществления контроля за соблюдением органами местного самоуправления муниципальных образований Архангельской области законодательства о градостроительной деятельности»</w:t>
      </w:r>
    </w:p>
    <w:p w:rsidR="00E1521D" w:rsidRDefault="00E1521D" w:rsidP="00E1521D">
      <w:pPr>
        <w:pStyle w:val="ConsPlusTitle"/>
        <w:widowControl/>
        <w:numPr>
          <w:ilvl w:val="0"/>
          <w:numId w:val="51"/>
        </w:numPr>
        <w:ind w:left="709" w:hanging="283"/>
        <w:jc w:val="both"/>
        <w:rPr>
          <w:b w:val="0"/>
          <w:sz w:val="26"/>
          <w:szCs w:val="26"/>
        </w:rPr>
      </w:pPr>
      <w:r w:rsidRPr="00EE50A2">
        <w:rPr>
          <w:b w:val="0"/>
          <w:sz w:val="26"/>
          <w:szCs w:val="26"/>
        </w:rPr>
        <w:t>Постановление администрации Архангельской области от 13.08.1998 №207 «О принятии на государственную охрану памятников истории и культуры Архангельской области»</w:t>
      </w:r>
    </w:p>
    <w:p w:rsidR="00E1521D" w:rsidRPr="00325491" w:rsidRDefault="00E1521D" w:rsidP="00E1521D">
      <w:pPr>
        <w:pStyle w:val="ConsPlusTitle"/>
        <w:widowControl/>
        <w:numPr>
          <w:ilvl w:val="0"/>
          <w:numId w:val="51"/>
        </w:numPr>
        <w:ind w:left="709" w:hanging="283"/>
        <w:jc w:val="both"/>
        <w:rPr>
          <w:b w:val="0"/>
          <w:sz w:val="26"/>
          <w:szCs w:val="26"/>
        </w:rPr>
      </w:pPr>
      <w:r>
        <w:rPr>
          <w:b w:val="0"/>
          <w:sz w:val="26"/>
          <w:szCs w:val="26"/>
        </w:rPr>
        <w:t>Устав м</w:t>
      </w:r>
      <w:r w:rsidRPr="00325491">
        <w:rPr>
          <w:b w:val="0"/>
          <w:sz w:val="26"/>
          <w:szCs w:val="26"/>
        </w:rPr>
        <w:t xml:space="preserve">униципального образования «Сийское» </w:t>
      </w:r>
    </w:p>
    <w:p w:rsidR="00E1521D" w:rsidRDefault="00E1521D" w:rsidP="00E1521D">
      <w:pPr>
        <w:pStyle w:val="ac"/>
        <w:spacing w:before="120"/>
        <w:rPr>
          <w:i/>
          <w:u w:val="single"/>
        </w:rPr>
      </w:pPr>
      <w:r w:rsidRPr="002D632B">
        <w:rPr>
          <w:i/>
          <w:u w:val="single"/>
        </w:rPr>
        <w:t>Использованные исходные данные для подготовки картографических материалов:</w:t>
      </w:r>
    </w:p>
    <w:p w:rsidR="00E1521D" w:rsidRPr="00683CC4" w:rsidRDefault="00E1521D" w:rsidP="00E1521D">
      <w:pPr>
        <w:pStyle w:val="ac"/>
        <w:numPr>
          <w:ilvl w:val="0"/>
          <w:numId w:val="57"/>
        </w:numPr>
      </w:pPr>
      <w:r>
        <w:t>Топографическая съемка масштаба 1</w:t>
      </w:r>
      <w:r>
        <w:rPr>
          <w:lang w:val="en-US"/>
        </w:rPr>
        <w:t>:50000</w:t>
      </w:r>
    </w:p>
    <w:p w:rsidR="00E1521D" w:rsidRPr="00683CC4" w:rsidRDefault="00E1521D" w:rsidP="00E1521D">
      <w:pPr>
        <w:pStyle w:val="ac"/>
        <w:numPr>
          <w:ilvl w:val="0"/>
          <w:numId w:val="57"/>
        </w:numPr>
      </w:pPr>
      <w:r>
        <w:t>Топографическая съемка масштаба 1</w:t>
      </w:r>
      <w:r>
        <w:rPr>
          <w:lang w:val="en-US"/>
        </w:rPr>
        <w:t>:10000</w:t>
      </w:r>
    </w:p>
    <w:p w:rsidR="00E1521D" w:rsidRDefault="00E1521D" w:rsidP="00E1521D">
      <w:pPr>
        <w:pStyle w:val="ac"/>
        <w:numPr>
          <w:ilvl w:val="0"/>
          <w:numId w:val="57"/>
        </w:numPr>
      </w:pPr>
      <w:r>
        <w:t>Сведения государственного кадастра объектов недвижимости</w:t>
      </w:r>
    </w:p>
    <w:p w:rsidR="00E1521D" w:rsidRDefault="00E1521D" w:rsidP="00E1521D">
      <w:pPr>
        <w:pStyle w:val="ac"/>
        <w:numPr>
          <w:ilvl w:val="0"/>
          <w:numId w:val="57"/>
        </w:numPr>
      </w:pPr>
      <w:r>
        <w:t>Ортофотопланы масштаба 1</w:t>
      </w:r>
      <w:r>
        <w:rPr>
          <w:lang w:val="en-US"/>
        </w:rPr>
        <w:t>:10000</w:t>
      </w:r>
    </w:p>
    <w:p w:rsidR="00E1521D" w:rsidRPr="0019265F" w:rsidRDefault="00E1521D" w:rsidP="00E1521D">
      <w:pPr>
        <w:pStyle w:val="ac"/>
        <w:numPr>
          <w:ilvl w:val="0"/>
          <w:numId w:val="57"/>
        </w:numPr>
      </w:pPr>
      <w:r w:rsidRPr="0019265F">
        <w:t>Проект «Схема территориального планирования Архангельской области» (РосНИПИУрба</w:t>
      </w:r>
      <w:r>
        <w:t>нистики, Санкт-Петербург, 2010)</w:t>
      </w:r>
      <w:r w:rsidRPr="0019265F">
        <w:t>;</w:t>
      </w:r>
    </w:p>
    <w:p w:rsidR="00E1521D" w:rsidRPr="0019265F" w:rsidRDefault="00E1521D" w:rsidP="00E1521D">
      <w:pPr>
        <w:pStyle w:val="ac"/>
        <w:numPr>
          <w:ilvl w:val="0"/>
          <w:numId w:val="57"/>
        </w:numPr>
      </w:pPr>
      <w:r w:rsidRPr="0019265F">
        <w:t>Проект «Объединенные схемы территориального планирования частей Архангельской области» (ООО «ИТП «Град», Омск, 2011), находится в стадии согласования;</w:t>
      </w:r>
    </w:p>
    <w:p w:rsidR="00E1521D" w:rsidRDefault="00E1521D" w:rsidP="00E1521D">
      <w:pPr>
        <w:pStyle w:val="ac"/>
        <w:numPr>
          <w:ilvl w:val="0"/>
          <w:numId w:val="57"/>
        </w:numPr>
      </w:pPr>
      <w:r>
        <w:t>Проект районной планировки Пинежского района Архангельской области (ЛенНИИПградостроительства, 1984), утвержден решением Архангельского облисполкома  №98 от 19.07.1985;</w:t>
      </w:r>
    </w:p>
    <w:p w:rsidR="00E1521D" w:rsidRDefault="00E1521D" w:rsidP="00E1521D">
      <w:pPr>
        <w:pStyle w:val="ac"/>
        <w:numPr>
          <w:ilvl w:val="0"/>
          <w:numId w:val="57"/>
        </w:numPr>
      </w:pPr>
      <w:r>
        <w:lastRenderedPageBreak/>
        <w:t>Генеральный план п. Сия (Гипролестранс, Архангельский филиал, Архангельск, 1971).</w:t>
      </w:r>
    </w:p>
    <w:p w:rsidR="00E1521D" w:rsidRDefault="00E1521D" w:rsidP="00E1521D">
      <w:pPr>
        <w:spacing w:before="120" w:after="120"/>
        <w:ind w:left="360"/>
        <w:jc w:val="both"/>
        <w:rPr>
          <w:rFonts w:ascii="Times New Roman CYR" w:hAnsi="Times New Roman CYR"/>
          <w:i/>
          <w:spacing w:val="-3"/>
          <w:sz w:val="26"/>
          <w:szCs w:val="26"/>
          <w:u w:val="single"/>
        </w:rPr>
      </w:pPr>
      <w:r w:rsidRPr="00D43A79">
        <w:rPr>
          <w:rFonts w:ascii="Times New Roman CYR" w:hAnsi="Times New Roman CYR"/>
          <w:i/>
          <w:spacing w:val="-3"/>
          <w:sz w:val="26"/>
          <w:szCs w:val="26"/>
          <w:u w:val="single"/>
        </w:rPr>
        <w:t>Состав авторского коллектива:</w:t>
      </w:r>
    </w:p>
    <w:p w:rsidR="00E1521D" w:rsidRPr="00D81940" w:rsidRDefault="00E1521D" w:rsidP="00E1521D">
      <w:pPr>
        <w:spacing w:before="12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Генеральный директор института</w:t>
      </w:r>
    </w:p>
    <w:p w:rsidR="00E1521D" w:rsidRPr="00D81940" w:rsidRDefault="00E1521D" w:rsidP="00E1521D">
      <w:pPr>
        <w:ind w:left="357" w:right="-57" w:firstLine="352"/>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 xml:space="preserve">Главный инженер проекта </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 xml:space="preserve">А.Д. Смирнов </w:t>
      </w:r>
    </w:p>
    <w:p w:rsidR="00E1521D" w:rsidRPr="00D81940" w:rsidRDefault="00E1521D" w:rsidP="00E1521D">
      <w:pPr>
        <w:spacing w:before="100"/>
        <w:ind w:left="360" w:firstLine="348"/>
        <w:jc w:val="both"/>
        <w:rPr>
          <w:rFonts w:ascii="Times New Roman CYR" w:hAnsi="Times New Roman CYR"/>
          <w:spacing w:val="-3"/>
          <w:sz w:val="26"/>
          <w:szCs w:val="26"/>
        </w:rPr>
      </w:pPr>
      <w:r w:rsidRPr="00D81940">
        <w:rPr>
          <w:rFonts w:ascii="Times New Roman CYR" w:hAnsi="Times New Roman CYR"/>
          <w:spacing w:val="-3"/>
          <w:sz w:val="26"/>
          <w:szCs w:val="26"/>
        </w:rPr>
        <w:t>Главный архитектор проекта</w:t>
      </w:r>
      <w:r w:rsidRPr="00D81940">
        <w:rPr>
          <w:rFonts w:ascii="Times New Roman CYR" w:hAnsi="Times New Roman CYR"/>
          <w:spacing w:val="-3"/>
          <w:sz w:val="26"/>
          <w:szCs w:val="26"/>
        </w:rPr>
        <w:tab/>
      </w:r>
      <w:r w:rsidRPr="00D81940">
        <w:rPr>
          <w:rFonts w:ascii="Times New Roman CYR" w:hAnsi="Times New Roman CYR"/>
          <w:spacing w:val="-3"/>
          <w:sz w:val="26"/>
          <w:szCs w:val="26"/>
        </w:rPr>
        <w:tab/>
      </w:r>
      <w:r w:rsidRPr="00D81940">
        <w:rPr>
          <w:rFonts w:ascii="Times New Roman CYR" w:hAnsi="Times New Roman CYR"/>
          <w:spacing w:val="-3"/>
          <w:sz w:val="26"/>
          <w:szCs w:val="26"/>
        </w:rPr>
        <w:tab/>
      </w:r>
      <w:r w:rsidRPr="00D81940">
        <w:rPr>
          <w:rFonts w:ascii="Times New Roman CYR" w:hAnsi="Times New Roman CYR"/>
          <w:spacing w:val="-3"/>
          <w:sz w:val="26"/>
          <w:szCs w:val="26"/>
        </w:rPr>
        <w:tab/>
      </w:r>
      <w:r w:rsidRPr="00D81940">
        <w:rPr>
          <w:rFonts w:ascii="Times New Roman CYR" w:hAnsi="Times New Roman CYR"/>
          <w:spacing w:val="-3"/>
          <w:sz w:val="26"/>
          <w:szCs w:val="26"/>
        </w:rPr>
        <w:tab/>
        <w:t>И.А. Шамсутдинова</w:t>
      </w:r>
    </w:p>
    <w:p w:rsidR="00E1521D" w:rsidRPr="00D81940"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 xml:space="preserve">Главный специалист  </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 xml:space="preserve">И.А. Добровольская </w:t>
      </w:r>
    </w:p>
    <w:p w:rsidR="00E1521D" w:rsidRPr="00D81940"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 xml:space="preserve">Главный специалист </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В.К. Коновалов</w:t>
      </w:r>
    </w:p>
    <w:p w:rsidR="00E1521D" w:rsidRPr="00D81940"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Руководитель группы</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В.В. Трипольская</w:t>
      </w:r>
    </w:p>
    <w:p w:rsidR="00E1521D" w:rsidRPr="00D81940"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 xml:space="preserve">Историк </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Ю.Ю. Сафарова</w:t>
      </w:r>
    </w:p>
    <w:p w:rsidR="00E1521D" w:rsidRPr="00D81940"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Компьютерная графика</w:t>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CYR" w:hAnsi="Times New Roman CYR"/>
          <w:spacing w:val="-3"/>
          <w:sz w:val="26"/>
          <w:szCs w:val="26"/>
        </w:rPr>
        <w:t>И.А. Шамсутдинова</w:t>
      </w:r>
    </w:p>
    <w:p w:rsidR="00E1521D" w:rsidRPr="00A34497" w:rsidRDefault="00E1521D" w:rsidP="00E1521D">
      <w:pPr>
        <w:spacing w:before="100"/>
        <w:ind w:left="357" w:right="-57" w:firstLine="351"/>
        <w:rPr>
          <w:rFonts w:ascii="Times New Roman" w:eastAsia="Times New Roman" w:hAnsi="Times New Roman"/>
          <w:sz w:val="26"/>
          <w:szCs w:val="26"/>
          <w:lang w:eastAsia="ru-RU"/>
        </w:rPr>
      </w:pP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r>
      <w:r w:rsidRPr="00D81940">
        <w:rPr>
          <w:rFonts w:ascii="Times New Roman" w:eastAsia="Times New Roman" w:hAnsi="Times New Roman"/>
          <w:sz w:val="26"/>
          <w:szCs w:val="26"/>
          <w:lang w:eastAsia="ru-RU"/>
        </w:rPr>
        <w:tab/>
        <w:t>М.А. Звягинцева</w:t>
      </w:r>
    </w:p>
    <w:p w:rsidR="00E1521D" w:rsidRPr="0030489A" w:rsidRDefault="00E1521D" w:rsidP="00E1521D">
      <w:pPr>
        <w:pStyle w:val="1"/>
        <w:rPr>
          <w:rFonts w:cs="Times New Roman"/>
          <w:szCs w:val="26"/>
        </w:rPr>
      </w:pPr>
      <w:r>
        <w:br w:type="page"/>
      </w:r>
      <w:bookmarkStart w:id="2" w:name="_Toc438561030"/>
      <w:r w:rsidRPr="0030489A">
        <w:rPr>
          <w:rFonts w:cs="Times New Roman"/>
          <w:szCs w:val="26"/>
        </w:rPr>
        <w:lastRenderedPageBreak/>
        <w:t>Правила землепользования и застройки муниципального образования «Сийское»</w:t>
      </w:r>
      <w:bookmarkEnd w:id="2"/>
    </w:p>
    <w:p w:rsidR="00E1521D" w:rsidRPr="0030489A" w:rsidRDefault="00E1521D" w:rsidP="00E1521D">
      <w:pPr>
        <w:pStyle w:val="1"/>
        <w:rPr>
          <w:rFonts w:cs="Times New Roman"/>
          <w:szCs w:val="26"/>
        </w:rPr>
      </w:pPr>
      <w:bookmarkStart w:id="3" w:name="_Toc438561031"/>
      <w:r w:rsidRPr="0030489A">
        <w:rPr>
          <w:rFonts w:cs="Times New Roman"/>
          <w:szCs w:val="26"/>
        </w:rPr>
        <w:t>Часть I</w:t>
      </w:r>
      <w:bookmarkEnd w:id="3"/>
    </w:p>
    <w:p w:rsidR="00E1521D" w:rsidRPr="0030489A" w:rsidRDefault="00E1521D" w:rsidP="00E1521D">
      <w:pPr>
        <w:pStyle w:val="1"/>
        <w:rPr>
          <w:rFonts w:cs="Times New Roman"/>
          <w:szCs w:val="26"/>
        </w:rPr>
      </w:pPr>
      <w:bookmarkStart w:id="4" w:name="_Toc438561032"/>
      <w:r w:rsidRPr="0030489A">
        <w:rPr>
          <w:rFonts w:cs="Times New Roman"/>
          <w:szCs w:val="26"/>
        </w:rPr>
        <w:t>Порядок применения Правил землепользования</w:t>
      </w:r>
      <w:r>
        <w:rPr>
          <w:rFonts w:cs="Times New Roman"/>
          <w:szCs w:val="26"/>
        </w:rPr>
        <w:t xml:space="preserve"> </w:t>
      </w:r>
      <w:r w:rsidRPr="0030489A">
        <w:rPr>
          <w:rFonts w:cs="Times New Roman"/>
          <w:szCs w:val="26"/>
        </w:rPr>
        <w:t xml:space="preserve">и застройки </w:t>
      </w:r>
      <w:bookmarkStart w:id="5" w:name="_Toc54408082"/>
      <w:r w:rsidRPr="0030489A">
        <w:rPr>
          <w:rFonts w:cs="Times New Roman"/>
          <w:szCs w:val="26"/>
        </w:rPr>
        <w:t>муниципального образования «Сийское»</w:t>
      </w:r>
      <w:bookmarkEnd w:id="4"/>
    </w:p>
    <w:p w:rsidR="00E1521D" w:rsidRPr="0030489A" w:rsidRDefault="00E1521D" w:rsidP="00E1521D">
      <w:pPr>
        <w:pStyle w:val="2"/>
        <w:rPr>
          <w:szCs w:val="26"/>
        </w:rPr>
      </w:pPr>
      <w:bookmarkStart w:id="6" w:name="_Toc438561033"/>
      <w:r w:rsidRPr="0030489A">
        <w:rPr>
          <w:szCs w:val="26"/>
        </w:rPr>
        <w:t>Глава 1.Общие положения</w:t>
      </w:r>
      <w:bookmarkEnd w:id="6"/>
    </w:p>
    <w:p w:rsidR="00E1521D" w:rsidRPr="0030489A" w:rsidRDefault="00E1521D" w:rsidP="00E1521D">
      <w:pPr>
        <w:pStyle w:val="ac"/>
        <w:ind w:firstLine="709"/>
      </w:pPr>
      <w:r w:rsidRPr="0030489A">
        <w:t>Муниципальное образование «Сийское» имеет статус сельск</w:t>
      </w:r>
      <w:r>
        <w:t>ого поселения в соответствии с з</w:t>
      </w:r>
      <w:r w:rsidRPr="0030489A">
        <w:t>аконом Архангельской области (далее по тексту Правил – сельское поселение или Поселение).</w:t>
      </w:r>
    </w:p>
    <w:p w:rsidR="00E1521D" w:rsidRPr="0030489A" w:rsidRDefault="00E1521D" w:rsidP="00E1521D">
      <w:pPr>
        <w:pStyle w:val="ConsPlusNormal"/>
        <w:widowControl/>
        <w:ind w:firstLine="709"/>
        <w:jc w:val="both"/>
        <w:rPr>
          <w:rFonts w:ascii="Times New Roman" w:hAnsi="Times New Roman" w:cs="Times New Roman"/>
          <w:sz w:val="26"/>
          <w:szCs w:val="26"/>
        </w:rPr>
      </w:pPr>
      <w:r w:rsidRPr="0030489A">
        <w:rPr>
          <w:rFonts w:ascii="Times New Roman" w:hAnsi="Times New Roman" w:cs="Times New Roman"/>
          <w:sz w:val="26"/>
          <w:szCs w:val="26"/>
        </w:rPr>
        <w:t>В границы муниципального образования «Сийское» входят территории населенных пунктов: поселк</w:t>
      </w:r>
      <w:r>
        <w:rPr>
          <w:rFonts w:ascii="Times New Roman" w:hAnsi="Times New Roman" w:cs="Times New Roman"/>
          <w:sz w:val="26"/>
          <w:szCs w:val="26"/>
        </w:rPr>
        <w:t>и</w:t>
      </w:r>
      <w:r w:rsidRPr="0030489A">
        <w:rPr>
          <w:rFonts w:ascii="Times New Roman" w:hAnsi="Times New Roman" w:cs="Times New Roman"/>
          <w:sz w:val="26"/>
          <w:szCs w:val="26"/>
        </w:rPr>
        <w:t xml:space="preserve"> Сия и Сылога. Административный центр Поселения – поселок Сия.</w:t>
      </w:r>
    </w:p>
    <w:p w:rsidR="00E1521D" w:rsidRPr="0030489A" w:rsidRDefault="00E1521D" w:rsidP="00E1521D">
      <w:pPr>
        <w:pStyle w:val="ac"/>
        <w:ind w:firstLine="709"/>
      </w:pPr>
      <w:r w:rsidRPr="0030489A">
        <w:t>Поселение входит в состав муниципального образования «Пинежский муниципальный район» (далее по тексту Правил – Пинежский район).</w:t>
      </w:r>
    </w:p>
    <w:p w:rsidR="00E1521D" w:rsidRPr="0030489A" w:rsidRDefault="00E1521D" w:rsidP="00E1521D">
      <w:pPr>
        <w:pStyle w:val="3"/>
        <w:ind w:right="-57" w:firstLine="709"/>
      </w:pPr>
      <w:bookmarkStart w:id="7" w:name="_Toc141885188"/>
      <w:bookmarkStart w:id="8" w:name="_Toc438561034"/>
      <w:r w:rsidRPr="0030489A">
        <w:t>1.1.Основные понятия, используемые в настоящих Правилах</w:t>
      </w:r>
      <w:bookmarkEnd w:id="7"/>
      <w:bookmarkEnd w:id="8"/>
    </w:p>
    <w:p w:rsidR="00E1521D" w:rsidRPr="0030489A" w:rsidRDefault="00E1521D" w:rsidP="00E1521D">
      <w:pPr>
        <w:pStyle w:val="13"/>
        <w:rPr>
          <w:szCs w:val="26"/>
        </w:rPr>
      </w:pPr>
      <w:r w:rsidRPr="0030489A">
        <w:rPr>
          <w:szCs w:val="26"/>
        </w:rPr>
        <w:t>В настоящих Правилах землепользования и застройки муниципального образования (далее – Правила) нижеприведенные термины используются в следующих значениях:</w:t>
      </w:r>
    </w:p>
    <w:p w:rsidR="00E1521D" w:rsidRPr="0030489A" w:rsidRDefault="00E1521D" w:rsidP="00E1521D">
      <w:pPr>
        <w:pStyle w:val="13"/>
        <w:rPr>
          <w:szCs w:val="26"/>
        </w:rPr>
      </w:pPr>
      <w:r w:rsidRPr="0030489A">
        <w:rPr>
          <w:b/>
          <w:szCs w:val="26"/>
        </w:rPr>
        <w:t>Автомобильная дорога</w:t>
      </w:r>
      <w:r w:rsidRPr="0030489A">
        <w:rPr>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E1521D" w:rsidRPr="0030489A" w:rsidRDefault="00E1521D" w:rsidP="00E1521D">
      <w:pPr>
        <w:pStyle w:val="13"/>
        <w:rPr>
          <w:szCs w:val="26"/>
        </w:rPr>
      </w:pPr>
      <w:r w:rsidRPr="0030489A">
        <w:rPr>
          <w:b/>
          <w:spacing w:val="-2"/>
          <w:szCs w:val="26"/>
        </w:rPr>
        <w:t>Акт приемки</w:t>
      </w:r>
      <w:r w:rsidRPr="0030489A">
        <w:rPr>
          <w:spacing w:val="-2"/>
          <w:szCs w:val="26"/>
        </w:rPr>
        <w:t xml:space="preserve"> –</w:t>
      </w:r>
      <w:r w:rsidRPr="0030489A">
        <w:rPr>
          <w:szCs w:val="26"/>
        </w:rPr>
        <w:t xml:space="preserve">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r w:rsidRPr="0030489A">
        <w:rPr>
          <w:snapToGrid w:val="0"/>
          <w:szCs w:val="26"/>
        </w:rPr>
        <w:t>;</w:t>
      </w:r>
    </w:p>
    <w:p w:rsidR="00E1521D" w:rsidRPr="00F76676" w:rsidRDefault="00E1521D" w:rsidP="00E1521D">
      <w:pPr>
        <w:pStyle w:val="13"/>
        <w:rPr>
          <w:szCs w:val="26"/>
        </w:rPr>
      </w:pPr>
      <w:r w:rsidRPr="00F76676">
        <w:rPr>
          <w:b/>
          <w:spacing w:val="-2"/>
          <w:szCs w:val="26"/>
        </w:rPr>
        <w:t>Арендаторы земельных участков</w:t>
      </w:r>
      <w:r w:rsidRPr="00F76676">
        <w:rPr>
          <w:spacing w:val="-2"/>
          <w:szCs w:val="26"/>
        </w:rPr>
        <w:t xml:space="preserve"> – лица, владеющие и пользующиеся земельными</w:t>
      </w:r>
      <w:r w:rsidRPr="00F76676">
        <w:rPr>
          <w:szCs w:val="26"/>
        </w:rPr>
        <w:t xml:space="preserve"> участками по договору аренды, договору субаренды;</w:t>
      </w:r>
    </w:p>
    <w:p w:rsidR="00E1521D" w:rsidRPr="00F76676" w:rsidRDefault="00E1521D" w:rsidP="00E1521D">
      <w:pPr>
        <w:pStyle w:val="13"/>
        <w:rPr>
          <w:szCs w:val="26"/>
        </w:rPr>
      </w:pPr>
      <w:r w:rsidRPr="00F76676">
        <w:rPr>
          <w:b/>
          <w:szCs w:val="26"/>
        </w:rPr>
        <w:t>Благоустройство</w:t>
      </w:r>
      <w:r w:rsidRPr="00F76676">
        <w:rPr>
          <w:i/>
          <w:szCs w:val="26"/>
        </w:rPr>
        <w:t xml:space="preserve"> – </w:t>
      </w:r>
      <w:r w:rsidRPr="00F76676">
        <w:rPr>
          <w:szCs w:val="26"/>
        </w:rPr>
        <w:t>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E1521D" w:rsidRPr="00F76676" w:rsidRDefault="00E1521D" w:rsidP="00E1521D">
      <w:pPr>
        <w:ind w:firstLine="709"/>
        <w:jc w:val="both"/>
        <w:rPr>
          <w:rFonts w:ascii="Times New Roman" w:hAnsi="Times New Roman"/>
          <w:sz w:val="26"/>
          <w:szCs w:val="26"/>
        </w:rPr>
      </w:pPr>
      <w:r w:rsidRPr="00F76676">
        <w:rPr>
          <w:rFonts w:ascii="Times New Roman" w:hAnsi="Times New Roman"/>
          <w:b/>
          <w:sz w:val="26"/>
          <w:szCs w:val="26"/>
        </w:rPr>
        <w:t>Благоустройство</w:t>
      </w:r>
      <w:r w:rsidRPr="00F76676">
        <w:rPr>
          <w:rFonts w:ascii="Times New Roman" w:hAnsi="Times New Roman"/>
          <w:sz w:val="26"/>
          <w:szCs w:val="26"/>
        </w:rPr>
        <w:t xml:space="preserve"> </w:t>
      </w:r>
      <w:r w:rsidRPr="00F76676">
        <w:rPr>
          <w:rFonts w:ascii="Times New Roman" w:hAnsi="Times New Roman"/>
          <w:b/>
          <w:sz w:val="26"/>
          <w:szCs w:val="26"/>
        </w:rPr>
        <w:t>населенных мест</w:t>
      </w:r>
      <w:r w:rsidRPr="00F76676">
        <w:rPr>
          <w:rFonts w:ascii="Times New Roman" w:hAnsi="Times New Roman"/>
          <w:sz w:val="26"/>
          <w:szCs w:val="26"/>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w:t>
      </w:r>
      <w:r w:rsidRPr="00F76676">
        <w:rPr>
          <w:rFonts w:ascii="Times New Roman" w:hAnsi="Times New Roman"/>
          <w:color w:val="FF0000"/>
          <w:sz w:val="26"/>
          <w:szCs w:val="26"/>
        </w:rPr>
        <w:t xml:space="preserve"> </w:t>
      </w:r>
      <w:r w:rsidRPr="00F76676">
        <w:rPr>
          <w:rFonts w:ascii="Times New Roman" w:hAnsi="Times New Roman"/>
          <w:sz w:val="26"/>
          <w:szCs w:val="26"/>
        </w:rPr>
        <w:lastRenderedPageBreak/>
        <w:t>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E1521D" w:rsidRPr="00F76676" w:rsidRDefault="00E1521D" w:rsidP="00E1521D">
      <w:pPr>
        <w:pStyle w:val="13"/>
        <w:rPr>
          <w:szCs w:val="26"/>
        </w:rPr>
      </w:pPr>
      <w:r w:rsidRPr="00F76676">
        <w:rPr>
          <w:b/>
          <w:szCs w:val="26"/>
        </w:rPr>
        <w:t>Блокированный жилой дом</w:t>
      </w:r>
      <w:r w:rsidRPr="00F76676">
        <w:rPr>
          <w:szCs w:val="26"/>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1521D" w:rsidRPr="00F76676" w:rsidRDefault="00E1521D" w:rsidP="00E1521D">
      <w:pPr>
        <w:pStyle w:val="13"/>
        <w:rPr>
          <w:szCs w:val="26"/>
        </w:rPr>
      </w:pPr>
      <w:r w:rsidRPr="00F76676">
        <w:rPr>
          <w:b/>
          <w:spacing w:val="-4"/>
          <w:szCs w:val="26"/>
        </w:rPr>
        <w:t xml:space="preserve">Боковые границы участка – </w:t>
      </w:r>
      <w:r>
        <w:rPr>
          <w:spacing w:val="-4"/>
          <w:szCs w:val="26"/>
        </w:rPr>
        <w:t xml:space="preserve">границы, </w:t>
      </w:r>
      <w:r w:rsidRPr="00F76676">
        <w:rPr>
          <w:spacing w:val="-4"/>
          <w:szCs w:val="26"/>
        </w:rPr>
        <w:t>линии которых соединяют лицевую и заднюю</w:t>
      </w:r>
      <w:r w:rsidRPr="00F76676">
        <w:rPr>
          <w:szCs w:val="26"/>
        </w:rPr>
        <w:t xml:space="preserve"> границы участка;</w:t>
      </w:r>
    </w:p>
    <w:p w:rsidR="00E1521D" w:rsidRPr="00F76676" w:rsidRDefault="00E1521D" w:rsidP="00E1521D">
      <w:pPr>
        <w:pStyle w:val="13"/>
        <w:rPr>
          <w:szCs w:val="26"/>
        </w:rPr>
      </w:pPr>
      <w:r w:rsidRPr="00F76676">
        <w:rPr>
          <w:b/>
          <w:spacing w:val="-2"/>
          <w:szCs w:val="26"/>
        </w:rPr>
        <w:t>Виды разрешенного использования недвижимости</w:t>
      </w:r>
      <w:r w:rsidRPr="00F76676">
        <w:rPr>
          <w:spacing w:val="-2"/>
          <w:szCs w:val="26"/>
        </w:rPr>
        <w:t xml:space="preserve"> - виды деятельности, </w:t>
      </w:r>
      <w:r w:rsidRPr="00F76676">
        <w:rPr>
          <w:spacing w:val="4"/>
          <w:szCs w:val="26"/>
        </w:rPr>
        <w:t>объекты, осуществлять и размещать которые на земельных участках разрешено в силу именования этих видов деятельности и объектов в разделе 11.1 Части III при условии обязательного соблюдения требований, установленных законодательством, Правилами, иными нормативными правовыми актами, техническими нормативными документами;</w:t>
      </w:r>
    </w:p>
    <w:p w:rsidR="00E1521D" w:rsidRPr="00F76676" w:rsidRDefault="00E1521D" w:rsidP="00E1521D">
      <w:pPr>
        <w:pStyle w:val="13"/>
        <w:rPr>
          <w:szCs w:val="26"/>
        </w:rPr>
      </w:pPr>
      <w:r w:rsidRPr="00F76676">
        <w:rPr>
          <w:b/>
          <w:color w:val="000000"/>
          <w:spacing w:val="-3"/>
          <w:szCs w:val="26"/>
        </w:rPr>
        <w:t xml:space="preserve">Визуальное пространство </w:t>
      </w:r>
      <w:r w:rsidRPr="00F76676">
        <w:rPr>
          <w:i/>
          <w:color w:val="000000"/>
          <w:spacing w:val="-3"/>
          <w:szCs w:val="26"/>
        </w:rPr>
        <w:t xml:space="preserve">- </w:t>
      </w:r>
      <w:r w:rsidRPr="00F76676">
        <w:rPr>
          <w:color w:val="000000"/>
          <w:spacing w:val="-3"/>
          <w:szCs w:val="26"/>
        </w:rPr>
        <w:t xml:space="preserve">пространство </w:t>
      </w:r>
      <w:r w:rsidRPr="00F76676">
        <w:rPr>
          <w:szCs w:val="26"/>
        </w:rPr>
        <w:t>сельского поселения</w:t>
      </w:r>
      <w:r w:rsidRPr="00F76676">
        <w:rPr>
          <w:color w:val="000000"/>
          <w:spacing w:val="-3"/>
          <w:szCs w:val="26"/>
        </w:rPr>
        <w:t xml:space="preserve"> в поле зре</w:t>
      </w:r>
      <w:r w:rsidRPr="00F76676">
        <w:rPr>
          <w:color w:val="000000"/>
          <w:spacing w:val="-6"/>
          <w:szCs w:val="26"/>
        </w:rPr>
        <w:t>ния наблюдателя.</w:t>
      </w:r>
    </w:p>
    <w:p w:rsidR="00E1521D" w:rsidRPr="00F76676" w:rsidRDefault="00E1521D" w:rsidP="00E1521D">
      <w:pPr>
        <w:ind w:firstLine="709"/>
        <w:jc w:val="both"/>
        <w:rPr>
          <w:rFonts w:ascii="Times New Roman" w:hAnsi="Times New Roman"/>
          <w:sz w:val="26"/>
          <w:szCs w:val="26"/>
        </w:rPr>
      </w:pPr>
      <w:r w:rsidRPr="00F76676">
        <w:rPr>
          <w:rFonts w:ascii="Times New Roman" w:hAnsi="Times New Roman"/>
          <w:b/>
          <w:bCs/>
          <w:iCs/>
          <w:spacing w:val="-2"/>
          <w:sz w:val="26"/>
          <w:szCs w:val="26"/>
        </w:rPr>
        <w:t>Водоохранная зона</w:t>
      </w:r>
      <w:r w:rsidRPr="00F76676">
        <w:rPr>
          <w:rFonts w:ascii="Times New Roman" w:hAnsi="Times New Roman"/>
          <w:bCs/>
          <w:iCs/>
          <w:spacing w:val="-2"/>
          <w:sz w:val="26"/>
          <w:szCs w:val="26"/>
        </w:rPr>
        <w:t xml:space="preserve"> –</w:t>
      </w:r>
      <w:r w:rsidRPr="00F76676">
        <w:rPr>
          <w:rFonts w:ascii="Times New Roman" w:hAnsi="Times New Roman"/>
          <w:sz w:val="26"/>
          <w:szCs w:val="26"/>
        </w:rPr>
        <w:t xml:space="preserve"> территории, которые примыкают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 </w:t>
      </w:r>
    </w:p>
    <w:p w:rsidR="00E1521D" w:rsidRPr="00F76676" w:rsidRDefault="00E1521D" w:rsidP="00E1521D">
      <w:pPr>
        <w:ind w:firstLine="709"/>
        <w:jc w:val="both"/>
        <w:rPr>
          <w:rFonts w:ascii="Times New Roman" w:hAnsi="Times New Roman"/>
          <w:sz w:val="26"/>
          <w:szCs w:val="26"/>
        </w:rPr>
      </w:pPr>
      <w:r w:rsidRPr="00F76676">
        <w:rPr>
          <w:rFonts w:ascii="Times New Roman" w:hAnsi="Times New Roman"/>
          <w:b/>
          <w:bCs/>
          <w:iCs/>
          <w:spacing w:val="-2"/>
          <w:sz w:val="26"/>
          <w:szCs w:val="26"/>
        </w:rPr>
        <w:t>Временные здания и сооружения –</w:t>
      </w:r>
      <w:r w:rsidRPr="00F76676">
        <w:rPr>
          <w:rFonts w:ascii="Times New Roman" w:hAnsi="Times New Roman"/>
          <w:sz w:val="26"/>
          <w:szCs w:val="26"/>
        </w:rPr>
        <w:t xml:space="preserve">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E1521D" w:rsidRPr="0030489A" w:rsidRDefault="00E1521D" w:rsidP="00E1521D">
      <w:pPr>
        <w:pStyle w:val="13"/>
        <w:rPr>
          <w:szCs w:val="26"/>
        </w:rPr>
      </w:pPr>
      <w:r w:rsidRPr="00F76676">
        <w:rPr>
          <w:b/>
          <w:szCs w:val="26"/>
        </w:rPr>
        <w:t>Временные здания и сооружения для нужд строительного процесса</w:t>
      </w:r>
      <w:r w:rsidRPr="00F76676">
        <w:rPr>
          <w:szCs w:val="26"/>
        </w:rPr>
        <w:t xml:space="preserve"> –</w:t>
      </w:r>
      <w:r w:rsidRPr="0030489A">
        <w:rPr>
          <w:szCs w:val="26"/>
        </w:rPr>
        <w:t xml:space="preserve"> здания и сооружения, возводимые в границах правомерного земельного участка для использования при строительстве конкретного объек</w:t>
      </w:r>
      <w:r w:rsidRPr="0030489A">
        <w:rPr>
          <w:spacing w:val="-2"/>
          <w:szCs w:val="26"/>
        </w:rPr>
        <w:t>та лишь в период производства градостроительных изменений и подлежащие демон</w:t>
      </w:r>
      <w:r w:rsidRPr="0030489A">
        <w:rPr>
          <w:szCs w:val="26"/>
        </w:rPr>
        <w:t>тажу после прекращения деятельности, для которой они возводились;</w:t>
      </w:r>
    </w:p>
    <w:p w:rsidR="00E1521D" w:rsidRPr="0030489A" w:rsidRDefault="00E1521D" w:rsidP="00E1521D">
      <w:pPr>
        <w:pStyle w:val="13"/>
        <w:rPr>
          <w:szCs w:val="26"/>
        </w:rPr>
      </w:pPr>
      <w:r w:rsidRPr="0030489A">
        <w:rPr>
          <w:b/>
          <w:szCs w:val="26"/>
        </w:rPr>
        <w:t xml:space="preserve">Вспомогательные виды разрешенного использования – </w:t>
      </w:r>
      <w:r w:rsidRPr="0030489A">
        <w:rPr>
          <w:szCs w:val="26"/>
        </w:rPr>
        <w:t>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521D" w:rsidRPr="0030489A" w:rsidRDefault="00E1521D" w:rsidP="00E1521D">
      <w:pPr>
        <w:pStyle w:val="13"/>
        <w:rPr>
          <w:szCs w:val="26"/>
        </w:rPr>
      </w:pPr>
      <w:r w:rsidRPr="0030489A">
        <w:rPr>
          <w:b/>
          <w:spacing w:val="-2"/>
          <w:szCs w:val="26"/>
        </w:rPr>
        <w:t xml:space="preserve">Высота здания по фасадной линии застройки – </w:t>
      </w:r>
      <w:r w:rsidRPr="0030489A">
        <w:rPr>
          <w:spacing w:val="-2"/>
          <w:szCs w:val="26"/>
        </w:rPr>
        <w:t>расстояние по вертикали, измерен</w:t>
      </w:r>
      <w:r w:rsidRPr="0030489A">
        <w:rPr>
          <w:szCs w:val="26"/>
        </w:rPr>
        <w:t>ное от отмостки до высшей границы фасадной стены, т. е. стены, расположенной со стороны лицевой границы участка;</w:t>
      </w:r>
    </w:p>
    <w:p w:rsidR="00E1521D" w:rsidRPr="001A05F9" w:rsidRDefault="00E1521D" w:rsidP="00E1521D">
      <w:pPr>
        <w:pStyle w:val="13"/>
        <w:rPr>
          <w:szCs w:val="26"/>
        </w:rPr>
      </w:pPr>
      <w:r w:rsidRPr="0030489A">
        <w:rPr>
          <w:b/>
          <w:szCs w:val="26"/>
        </w:rPr>
        <w:lastRenderedPageBreak/>
        <w:t>Высота здания, строения, сооружения</w:t>
      </w:r>
      <w:r w:rsidRPr="0030489A">
        <w:rPr>
          <w:szCs w:val="26"/>
        </w:rPr>
        <w:t xml:space="preserve"> – расстояние по вертикали, измеренное от </w:t>
      </w:r>
      <w:r w:rsidRPr="0030489A">
        <w:rPr>
          <w:spacing w:val="6"/>
          <w:szCs w:val="26"/>
        </w:rPr>
        <w:t>проектной отметки земли до наивысшей точки плоской крыши здания или до</w:t>
      </w:r>
      <w:r w:rsidRPr="0030489A">
        <w:rPr>
          <w:szCs w:val="26"/>
        </w:rPr>
        <w:t xml:space="preserve"> </w:t>
      </w:r>
      <w:r w:rsidRPr="001A05F9">
        <w:rPr>
          <w:spacing w:val="2"/>
          <w:szCs w:val="26"/>
        </w:rPr>
        <w:t>наивысшей точки конька скатной крыши здания, до наивысшей точки строения,</w:t>
      </w:r>
      <w:r w:rsidRPr="001A05F9">
        <w:rPr>
          <w:szCs w:val="26"/>
        </w:rPr>
        <w:t xml:space="preserve"> сооружения;</w:t>
      </w:r>
    </w:p>
    <w:p w:rsidR="00E1521D" w:rsidRPr="001A05F9" w:rsidRDefault="00E1521D" w:rsidP="00E1521D">
      <w:pPr>
        <w:autoSpaceDE w:val="0"/>
        <w:autoSpaceDN w:val="0"/>
        <w:adjustRightInd w:val="0"/>
        <w:ind w:firstLine="709"/>
        <w:jc w:val="both"/>
        <w:rPr>
          <w:rFonts w:ascii="Times New Roman" w:hAnsi="Times New Roman"/>
          <w:sz w:val="26"/>
          <w:szCs w:val="26"/>
        </w:rPr>
      </w:pPr>
      <w:r w:rsidRPr="001A05F9">
        <w:rPr>
          <w:rFonts w:ascii="Times New Roman" w:hAnsi="Times New Roman"/>
          <w:b/>
          <w:bCs/>
          <w:iCs/>
          <w:sz w:val="26"/>
          <w:szCs w:val="26"/>
        </w:rPr>
        <w:t>Государственный строительный надзор</w:t>
      </w:r>
      <w:r w:rsidRPr="001A05F9">
        <w:rPr>
          <w:rFonts w:ascii="Times New Roman" w:hAnsi="Times New Roman"/>
          <w:sz w:val="26"/>
          <w:szCs w:val="26"/>
        </w:rPr>
        <w:t xml:space="preserve"> – </w:t>
      </w:r>
      <w:r w:rsidRPr="001A05F9">
        <w:rPr>
          <w:rFonts w:ascii="Times New Roman" w:hAnsi="Times New Roman"/>
          <w:sz w:val="26"/>
          <w:szCs w:val="26"/>
          <w:lang w:eastAsia="ru-RU"/>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w:t>
      </w:r>
      <w:hyperlink r:id="rId15" w:history="1">
        <w:r w:rsidRPr="001A05F9">
          <w:rPr>
            <w:rFonts w:ascii="Times New Roman" w:hAnsi="Times New Roman"/>
            <w:sz w:val="26"/>
            <w:szCs w:val="26"/>
            <w:lang w:eastAsia="ru-RU"/>
          </w:rPr>
          <w:t>частей 2</w:t>
        </w:r>
      </w:hyperlink>
      <w:r w:rsidRPr="001A05F9">
        <w:rPr>
          <w:rFonts w:ascii="Times New Roman" w:hAnsi="Times New Roman"/>
          <w:sz w:val="26"/>
          <w:szCs w:val="26"/>
          <w:lang w:eastAsia="ru-RU"/>
        </w:rPr>
        <w:t xml:space="preserve"> и </w:t>
      </w:r>
      <w:hyperlink r:id="rId16" w:history="1">
        <w:r w:rsidRPr="001A05F9">
          <w:rPr>
            <w:rFonts w:ascii="Times New Roman" w:hAnsi="Times New Roman"/>
            <w:sz w:val="26"/>
            <w:szCs w:val="26"/>
            <w:lang w:eastAsia="ru-RU"/>
          </w:rPr>
          <w:t>3 статьи 52</w:t>
        </w:r>
      </w:hyperlink>
      <w:r w:rsidRPr="001A05F9">
        <w:rPr>
          <w:rFonts w:ascii="Times New Roman" w:hAnsi="Times New Roman"/>
          <w:sz w:val="26"/>
          <w:szCs w:val="26"/>
          <w:lang w:eastAsia="ru-RU"/>
        </w:rPr>
        <w:t xml:space="preserve"> Градостроительного Кодекса Российской Федерации</w:t>
      </w:r>
      <w:r w:rsidRPr="001A05F9">
        <w:rPr>
          <w:rFonts w:ascii="Times New Roman" w:hAnsi="Times New Roman"/>
          <w:sz w:val="26"/>
          <w:szCs w:val="26"/>
        </w:rPr>
        <w:t>;</w:t>
      </w:r>
    </w:p>
    <w:p w:rsidR="00E1521D" w:rsidRPr="001A05F9" w:rsidRDefault="00E1521D" w:rsidP="00E1521D">
      <w:pPr>
        <w:pStyle w:val="13"/>
        <w:rPr>
          <w:szCs w:val="26"/>
        </w:rPr>
      </w:pPr>
      <w:r w:rsidRPr="001A05F9">
        <w:rPr>
          <w:b/>
          <w:color w:val="000000"/>
          <w:spacing w:val="-3"/>
          <w:szCs w:val="26"/>
        </w:rPr>
        <w:t>Государственные градостроительные нормативы и прави</w:t>
      </w:r>
      <w:r w:rsidRPr="001A05F9">
        <w:rPr>
          <w:b/>
          <w:color w:val="000000"/>
          <w:spacing w:val="-5"/>
          <w:szCs w:val="26"/>
        </w:rPr>
        <w:t>ла</w:t>
      </w:r>
      <w:r w:rsidRPr="001A05F9">
        <w:rPr>
          <w:i/>
          <w:color w:val="000000"/>
          <w:spacing w:val="-5"/>
          <w:szCs w:val="26"/>
        </w:rPr>
        <w:t xml:space="preserve"> - </w:t>
      </w:r>
      <w:r w:rsidRPr="001A05F9">
        <w:rPr>
          <w:color w:val="000000"/>
          <w:spacing w:val="-5"/>
          <w:szCs w:val="26"/>
        </w:rPr>
        <w:t>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w:t>
      </w:r>
      <w:r w:rsidRPr="001A05F9">
        <w:rPr>
          <w:color w:val="000000"/>
          <w:spacing w:val="-5"/>
          <w:szCs w:val="26"/>
        </w:rPr>
        <w:softHyphen/>
        <w:t>ектов Российской Федерации и подлежащие обязательному исполнению при осуществлении градостроительной деятельности;</w:t>
      </w:r>
    </w:p>
    <w:p w:rsidR="00E1521D" w:rsidRPr="001A05F9" w:rsidRDefault="00E1521D" w:rsidP="00E1521D">
      <w:pPr>
        <w:pStyle w:val="13"/>
        <w:rPr>
          <w:szCs w:val="26"/>
        </w:rPr>
      </w:pPr>
      <w:r w:rsidRPr="001A05F9">
        <w:rPr>
          <w:b/>
          <w:spacing w:val="2"/>
          <w:szCs w:val="26"/>
        </w:rPr>
        <w:t>Градостроительное зонирование</w:t>
      </w:r>
      <w:r w:rsidRPr="001A05F9">
        <w:rPr>
          <w:b/>
          <w:szCs w:val="26"/>
        </w:rPr>
        <w:t xml:space="preserve"> </w:t>
      </w:r>
      <w:r w:rsidRPr="001A05F9">
        <w:rPr>
          <w:szCs w:val="26"/>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1521D" w:rsidRPr="001A05F9" w:rsidRDefault="00E1521D" w:rsidP="00E1521D">
      <w:pPr>
        <w:pStyle w:val="13"/>
        <w:rPr>
          <w:szCs w:val="26"/>
        </w:rPr>
      </w:pPr>
      <w:r>
        <w:rPr>
          <w:b/>
          <w:szCs w:val="26"/>
        </w:rPr>
        <w:t xml:space="preserve">Градостроительные изменения </w:t>
      </w:r>
      <w:r w:rsidRPr="001A05F9">
        <w:rPr>
          <w:b/>
          <w:szCs w:val="26"/>
        </w:rPr>
        <w:t xml:space="preserve">(в отношении земельных участков, объектов </w:t>
      </w:r>
      <w:r w:rsidRPr="001A05F9">
        <w:rPr>
          <w:b/>
          <w:spacing w:val="2"/>
          <w:szCs w:val="26"/>
        </w:rPr>
        <w:t>капитального строительства)</w:t>
      </w:r>
      <w:r w:rsidRPr="001A05F9">
        <w:rPr>
          <w:spacing w:val="2"/>
          <w:szCs w:val="26"/>
        </w:rPr>
        <w:t xml:space="preserve"> – изменения видов разрешённого использования</w:t>
      </w:r>
      <w:r w:rsidRPr="001A05F9">
        <w:rPr>
          <w:szCs w:val="26"/>
        </w:rPr>
        <w:t xml:space="preserve"> земельных участков, объектов капитального строительства и/или размеров земельных участков и параметров разрешённого строительства, реконструкции объектов капитального строительства. Эти изменения имеют, как правило, своим следствием изменения среды, затрагивающие интересы третьих лиц;</w:t>
      </w:r>
    </w:p>
    <w:p w:rsidR="00E1521D" w:rsidRPr="001A05F9" w:rsidRDefault="00E1521D" w:rsidP="00E1521D">
      <w:pPr>
        <w:pStyle w:val="ConsPlusNormal"/>
        <w:widowControl/>
        <w:ind w:firstLine="709"/>
        <w:jc w:val="both"/>
        <w:rPr>
          <w:rFonts w:ascii="Times New Roman" w:hAnsi="Times New Roman" w:cs="Times New Roman"/>
          <w:sz w:val="26"/>
          <w:szCs w:val="26"/>
        </w:rPr>
      </w:pPr>
      <w:r w:rsidRPr="001A05F9">
        <w:rPr>
          <w:rFonts w:ascii="Times New Roman" w:hAnsi="Times New Roman" w:cs="Times New Roman"/>
          <w:b/>
          <w:sz w:val="26"/>
          <w:szCs w:val="26"/>
        </w:rPr>
        <w:t>Градостроительный план земельного участка</w:t>
      </w:r>
      <w:r w:rsidRPr="001A05F9">
        <w:rPr>
          <w:rFonts w:ascii="Times New Roman" w:hAnsi="Times New Roman" w:cs="Times New Roman"/>
          <w:sz w:val="26"/>
          <w:szCs w:val="26"/>
        </w:rPr>
        <w:t xml:space="preserve"> – документ, </w:t>
      </w:r>
      <w:r w:rsidRPr="00E941A1">
        <w:rPr>
          <w:rFonts w:ascii="Times New Roman" w:hAnsi="Times New Roman" w:cs="Times New Roman"/>
          <w:sz w:val="26"/>
          <w:szCs w:val="26"/>
        </w:rPr>
        <w:t>подготавливаемый по форме, установленной уполномоченным Правительством Российской Федерации федеральным органом исполнительной власти, и</w:t>
      </w:r>
      <w:r w:rsidRPr="001A05F9">
        <w:rPr>
          <w:rFonts w:ascii="Times New Roman" w:hAnsi="Times New Roman" w:cs="Times New Roman"/>
          <w:sz w:val="26"/>
          <w:szCs w:val="26"/>
        </w:rPr>
        <w:t xml:space="preserve">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1521D" w:rsidRPr="0030489A" w:rsidRDefault="00E1521D" w:rsidP="00E1521D">
      <w:pPr>
        <w:pStyle w:val="13"/>
        <w:rPr>
          <w:szCs w:val="26"/>
        </w:rPr>
      </w:pPr>
      <w:r w:rsidRPr="001A05F9">
        <w:rPr>
          <w:b/>
          <w:szCs w:val="26"/>
        </w:rPr>
        <w:t xml:space="preserve">Градостроительный регламент – </w:t>
      </w:r>
      <w:r w:rsidRPr="001A05F9">
        <w:rPr>
          <w:szCs w:val="26"/>
        </w:rPr>
        <w:t>устанавливаемые в пределах границ соответст</w:t>
      </w:r>
      <w:r w:rsidRPr="001A05F9">
        <w:rPr>
          <w:spacing w:val="4"/>
          <w:szCs w:val="26"/>
        </w:rPr>
        <w:t>вующей территориальной зоны виды разрешенного использования земельных</w:t>
      </w:r>
      <w:r w:rsidRPr="001A05F9">
        <w:rPr>
          <w:szCs w:val="26"/>
        </w:rPr>
        <w:t xml:space="preserve">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w:t>
      </w:r>
      <w:r w:rsidRPr="001A05F9">
        <w:rPr>
          <w:spacing w:val="-2"/>
          <w:szCs w:val="26"/>
        </w:rPr>
        <w:t>капитального строительства, предельные (минимальные и (или) максимальные) раз</w:t>
      </w:r>
      <w:r w:rsidRPr="001A05F9">
        <w:rPr>
          <w:szCs w:val="26"/>
        </w:rPr>
        <w:t xml:space="preserve">меры земельных участков и предельные параметры разрешенного строительства, </w:t>
      </w:r>
      <w:r w:rsidRPr="001A05F9">
        <w:rPr>
          <w:spacing w:val="10"/>
          <w:szCs w:val="26"/>
        </w:rPr>
        <w:t>реконструкции объектов капитального строительства, а также ограничения</w:t>
      </w:r>
      <w:r w:rsidRPr="001A05F9">
        <w:rPr>
          <w:szCs w:val="26"/>
        </w:rPr>
        <w:t xml:space="preserve"> использования земельных участков и объектов капитального строительства;</w:t>
      </w:r>
    </w:p>
    <w:p w:rsidR="00E1521D" w:rsidRPr="00805FB3" w:rsidRDefault="00E1521D" w:rsidP="00E1521D">
      <w:pPr>
        <w:pStyle w:val="13"/>
        <w:rPr>
          <w:szCs w:val="26"/>
        </w:rPr>
      </w:pPr>
      <w:r w:rsidRPr="0030489A">
        <w:rPr>
          <w:b/>
          <w:color w:val="000000"/>
          <w:spacing w:val="-3"/>
          <w:szCs w:val="26"/>
        </w:rPr>
        <w:lastRenderedPageBreak/>
        <w:t>Градостроительная документация</w:t>
      </w:r>
      <w:r w:rsidRPr="0030489A">
        <w:rPr>
          <w:i/>
          <w:color w:val="000000"/>
          <w:spacing w:val="-3"/>
          <w:szCs w:val="26"/>
        </w:rPr>
        <w:t xml:space="preserve"> –</w:t>
      </w:r>
      <w:r w:rsidRPr="0030489A">
        <w:rPr>
          <w:color w:val="000000"/>
          <w:spacing w:val="-3"/>
          <w:szCs w:val="26"/>
        </w:rPr>
        <w:t xml:space="preserve"> </w:t>
      </w:r>
      <w:r w:rsidRPr="00805FB3">
        <w:rPr>
          <w:color w:val="000000"/>
          <w:spacing w:val="-3"/>
          <w:szCs w:val="26"/>
        </w:rPr>
        <w:t>документация о градо</w:t>
      </w:r>
      <w:r w:rsidRPr="00805FB3">
        <w:rPr>
          <w:color w:val="000000"/>
          <w:spacing w:val="-4"/>
          <w:szCs w:val="26"/>
        </w:rPr>
        <w:t xml:space="preserve">строительном планировании развития территорий и поселений и </w:t>
      </w:r>
      <w:r w:rsidRPr="00805FB3">
        <w:rPr>
          <w:color w:val="000000"/>
          <w:spacing w:val="-5"/>
          <w:szCs w:val="26"/>
        </w:rPr>
        <w:t>об их застройке;</w:t>
      </w:r>
    </w:p>
    <w:p w:rsidR="00E1521D" w:rsidRPr="0030489A" w:rsidRDefault="00E1521D" w:rsidP="00E1521D">
      <w:pPr>
        <w:pStyle w:val="13"/>
        <w:rPr>
          <w:szCs w:val="26"/>
        </w:rPr>
      </w:pPr>
      <w:r w:rsidRPr="0030489A">
        <w:rPr>
          <w:b/>
          <w:szCs w:val="26"/>
        </w:rPr>
        <w:t>Застройщик</w:t>
      </w:r>
      <w:r w:rsidRPr="0030489A">
        <w:rPr>
          <w:szCs w:val="26"/>
        </w:rPr>
        <w:t xml:space="preserve"> – физическое или юридическое лицо, </w:t>
      </w:r>
      <w:r w:rsidRPr="0030489A">
        <w:rPr>
          <w:spacing w:val="4"/>
          <w:szCs w:val="26"/>
        </w:rPr>
        <w:t>обеспечивающее на принадлежащем ему земельном участке</w:t>
      </w:r>
      <w:r w:rsidRPr="0030489A">
        <w:rPr>
          <w:szCs w:val="26"/>
        </w:rPr>
        <w:t xml:space="preserve"> строительство, реконструкцию, капитальный ремонт объектов капитального строительства, а также выполне</w:t>
      </w:r>
      <w:r w:rsidRPr="0030489A">
        <w:rPr>
          <w:spacing w:val="-2"/>
          <w:szCs w:val="26"/>
        </w:rPr>
        <w:t>ние инженерных изысканий, подготовку проектной документации для их строитель</w:t>
      </w:r>
      <w:r w:rsidRPr="0030489A">
        <w:rPr>
          <w:szCs w:val="26"/>
        </w:rPr>
        <w:t>ства, реконструкции, капитального ремонта;</w:t>
      </w:r>
    </w:p>
    <w:p w:rsidR="00E1521D" w:rsidRPr="00CB144F" w:rsidRDefault="00E1521D" w:rsidP="00E1521D">
      <w:pPr>
        <w:ind w:firstLine="709"/>
        <w:jc w:val="both"/>
        <w:rPr>
          <w:rFonts w:ascii="Times New Roman" w:hAnsi="Times New Roman"/>
          <w:sz w:val="26"/>
          <w:szCs w:val="26"/>
        </w:rPr>
      </w:pPr>
      <w:r w:rsidRPr="00CB144F">
        <w:rPr>
          <w:rFonts w:ascii="Times New Roman" w:hAnsi="Times New Roman"/>
          <w:b/>
          <w:sz w:val="26"/>
          <w:szCs w:val="26"/>
        </w:rPr>
        <w:t xml:space="preserve">Защитные насаждения </w:t>
      </w:r>
      <w:r w:rsidRPr="00CB144F">
        <w:rPr>
          <w:rFonts w:ascii="Times New Roman" w:hAnsi="Times New Roman"/>
          <w:sz w:val="26"/>
          <w:szCs w:val="26"/>
        </w:rPr>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 санитарных разрывов).</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pacing w:val="2"/>
          <w:w w:val="109"/>
          <w:sz w:val="26"/>
          <w:szCs w:val="26"/>
        </w:rPr>
        <w:t>Зеленые насаждения общего пользования</w:t>
      </w:r>
      <w:r w:rsidRPr="00CB144F">
        <w:rPr>
          <w:rFonts w:ascii="Times New Roman" w:hAnsi="Times New Roman" w:cs="Times New Roman"/>
          <w:i/>
          <w:spacing w:val="2"/>
          <w:w w:val="109"/>
          <w:sz w:val="26"/>
          <w:szCs w:val="26"/>
        </w:rPr>
        <w:t xml:space="preserve"> – </w:t>
      </w:r>
      <w:r w:rsidRPr="00CB144F">
        <w:rPr>
          <w:rFonts w:ascii="Times New Roman" w:hAnsi="Times New Roman" w:cs="Times New Roman"/>
          <w:sz w:val="26"/>
          <w:szCs w:val="26"/>
        </w:rPr>
        <w:t>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t>Зеленые насаждения внутриквартального озеленения</w:t>
      </w:r>
      <w:r w:rsidRPr="00CB144F">
        <w:rPr>
          <w:rFonts w:ascii="Times New Roman" w:hAnsi="Times New Roman" w:cs="Times New Roman"/>
          <w:sz w:val="26"/>
          <w:szCs w:val="26"/>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E1521D" w:rsidRPr="00CB144F" w:rsidRDefault="00E1521D" w:rsidP="00E1521D">
      <w:pPr>
        <w:pStyle w:val="13"/>
        <w:rPr>
          <w:szCs w:val="26"/>
        </w:rPr>
      </w:pPr>
      <w:r w:rsidRPr="00CB144F">
        <w:rPr>
          <w:b/>
          <w:spacing w:val="2"/>
          <w:szCs w:val="26"/>
        </w:rPr>
        <w:t>Земельные участки как объекты градостроительной деятельности</w:t>
      </w:r>
      <w:r w:rsidRPr="00CB144F">
        <w:rPr>
          <w:b/>
          <w:spacing w:val="8"/>
          <w:szCs w:val="26"/>
        </w:rPr>
        <w:t xml:space="preserve"> – </w:t>
      </w:r>
      <w:r w:rsidRPr="00CB144F">
        <w:rPr>
          <w:szCs w:val="26"/>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иных документах государственной регистрации;</w:t>
      </w:r>
    </w:p>
    <w:p w:rsidR="00E1521D" w:rsidRPr="00CB144F" w:rsidRDefault="00E1521D" w:rsidP="00E1521D">
      <w:pPr>
        <w:pStyle w:val="13"/>
        <w:rPr>
          <w:szCs w:val="26"/>
        </w:rPr>
      </w:pPr>
      <w:r w:rsidRPr="00CB144F">
        <w:rPr>
          <w:b/>
          <w:spacing w:val="2"/>
          <w:szCs w:val="26"/>
        </w:rPr>
        <w:t>Землевладельцы</w:t>
      </w:r>
      <w:r w:rsidRPr="00CB144F">
        <w:rPr>
          <w:spacing w:val="2"/>
          <w:szCs w:val="26"/>
        </w:rPr>
        <w:t xml:space="preserve"> </w:t>
      </w:r>
      <w:r w:rsidRPr="00CB144F">
        <w:rPr>
          <w:szCs w:val="26"/>
        </w:rPr>
        <w:t>–</w:t>
      </w:r>
      <w:r w:rsidRPr="00CB144F">
        <w:rPr>
          <w:spacing w:val="2"/>
          <w:szCs w:val="26"/>
        </w:rPr>
        <w:t xml:space="preserve"> лица, владеющие и пользующиеся земельными участками на</w:t>
      </w:r>
      <w:r w:rsidRPr="00CB144F">
        <w:rPr>
          <w:szCs w:val="26"/>
        </w:rPr>
        <w:t xml:space="preserve"> праве пожизненного наследуемого владения;</w:t>
      </w:r>
    </w:p>
    <w:p w:rsidR="00E1521D" w:rsidRPr="00CB144F" w:rsidRDefault="00E1521D" w:rsidP="00E1521D">
      <w:pPr>
        <w:pStyle w:val="13"/>
        <w:rPr>
          <w:szCs w:val="26"/>
        </w:rPr>
      </w:pPr>
      <w:r w:rsidRPr="00CB144F">
        <w:rPr>
          <w:b/>
          <w:szCs w:val="26"/>
        </w:rPr>
        <w:t>Землепользователи</w:t>
      </w:r>
      <w:r w:rsidRPr="00CB144F">
        <w:rPr>
          <w:szCs w:val="26"/>
        </w:rPr>
        <w:t xml:space="preserve"> – лица, владеющие и пользующиеся земельными участками на </w:t>
      </w:r>
      <w:r w:rsidRPr="00CB144F">
        <w:rPr>
          <w:spacing w:val="-2"/>
          <w:szCs w:val="26"/>
        </w:rPr>
        <w:t xml:space="preserve">праве </w:t>
      </w:r>
      <w:r w:rsidRPr="00CB144F">
        <w:rPr>
          <w:szCs w:val="26"/>
        </w:rPr>
        <w:t xml:space="preserve">аренды, безвозмездного пользования, </w:t>
      </w:r>
      <w:r w:rsidRPr="00CB144F">
        <w:rPr>
          <w:spacing w:val="-2"/>
          <w:szCs w:val="26"/>
        </w:rPr>
        <w:t>постоянного (бессрочного) пользования или на праве безвозмездного срочного</w:t>
      </w:r>
      <w:r w:rsidRPr="00CB144F">
        <w:rPr>
          <w:szCs w:val="26"/>
        </w:rPr>
        <w:t xml:space="preserve"> пользования;</w:t>
      </w:r>
    </w:p>
    <w:p w:rsidR="00E1521D" w:rsidRPr="00CB144F" w:rsidRDefault="00E1521D" w:rsidP="00E1521D">
      <w:pPr>
        <w:pStyle w:val="13"/>
        <w:rPr>
          <w:szCs w:val="26"/>
        </w:rPr>
      </w:pPr>
      <w:r w:rsidRPr="00CB144F">
        <w:rPr>
          <w:b/>
          <w:szCs w:val="26"/>
        </w:rPr>
        <w:t xml:space="preserve">Зоны с особыми условиями использования территорий </w:t>
      </w:r>
      <w:r w:rsidRPr="00CB144F">
        <w:rPr>
          <w:szCs w:val="26"/>
        </w:rPr>
        <w:t>–</w:t>
      </w:r>
      <w:r w:rsidRPr="00CB144F">
        <w:rPr>
          <w:b/>
          <w:szCs w:val="26"/>
        </w:rPr>
        <w:t xml:space="preserve"> </w:t>
      </w:r>
      <w:r w:rsidRPr="00CB144F">
        <w:rPr>
          <w:szCs w:val="26"/>
        </w:rPr>
        <w:t xml:space="preserve">охранные, санитарно-защитные зоны, зоны охраны объектов культурного наследия (памятников истории </w:t>
      </w:r>
      <w:r w:rsidRPr="00CB144F">
        <w:rPr>
          <w:spacing w:val="2"/>
          <w:szCs w:val="26"/>
        </w:rPr>
        <w:t>и культуры) народов Российской Федерации (далее - объекты культурного насле</w:t>
      </w:r>
      <w:r w:rsidRPr="00CB144F">
        <w:rPr>
          <w:szCs w:val="26"/>
        </w:rPr>
        <w:t xml:space="preserve">дия), водоохранные зоны, </w:t>
      </w:r>
      <w:r w:rsidRPr="00CB144F">
        <w:rPr>
          <w:szCs w:val="26"/>
          <w:lang w:eastAsia="ru-RU"/>
        </w:rPr>
        <w:t xml:space="preserve">зоны затопления, подтопления, </w:t>
      </w:r>
      <w:r w:rsidRPr="00CB144F">
        <w:rPr>
          <w:szCs w:val="26"/>
        </w:rPr>
        <w:t>зоны охраны источников питьевого водоснабжения, зоны горно-санитарной охраны, зоны охраняемых объектов, иные зоны, устанавливаемые в соответствии с законодательством Российской Федерации;</w:t>
      </w:r>
    </w:p>
    <w:p w:rsidR="00E1521D" w:rsidRPr="00CB144F" w:rsidRDefault="00E1521D" w:rsidP="00E1521D">
      <w:pPr>
        <w:spacing w:before="120"/>
        <w:ind w:firstLine="709"/>
        <w:jc w:val="both"/>
        <w:rPr>
          <w:rFonts w:ascii="Times New Roman" w:hAnsi="Times New Roman"/>
          <w:sz w:val="26"/>
          <w:szCs w:val="26"/>
        </w:rPr>
      </w:pPr>
      <w:r w:rsidRPr="00CB144F">
        <w:rPr>
          <w:rFonts w:ascii="Times New Roman" w:hAnsi="Times New Roman"/>
          <w:b/>
          <w:sz w:val="26"/>
          <w:szCs w:val="26"/>
        </w:rPr>
        <w:t>Индивидуальный жилой дом</w:t>
      </w:r>
      <w:r w:rsidRPr="00CB144F">
        <w:rPr>
          <w:rFonts w:ascii="Times New Roman" w:hAnsi="Times New Roman"/>
          <w:sz w:val="26"/>
          <w:szCs w:val="26"/>
        </w:rPr>
        <w:t xml:space="preserve"> – отдельно стоящие жилые дома с количеством этажей не более, чем три, предназначенные для проживания одной семьи;</w:t>
      </w:r>
    </w:p>
    <w:p w:rsidR="00E1521D" w:rsidRPr="00CB144F" w:rsidRDefault="00E1521D" w:rsidP="00E1521D">
      <w:pPr>
        <w:pStyle w:val="ConsPlusNormal"/>
        <w:spacing w:before="120"/>
        <w:ind w:firstLine="709"/>
        <w:jc w:val="both"/>
        <w:rPr>
          <w:rFonts w:ascii="Times New Roman" w:eastAsia="Calibri" w:hAnsi="Times New Roman" w:cs="Times New Roman"/>
          <w:sz w:val="26"/>
          <w:szCs w:val="26"/>
        </w:rPr>
      </w:pPr>
      <w:r w:rsidRPr="00CB144F">
        <w:rPr>
          <w:rFonts w:ascii="Times New Roman" w:eastAsia="Calibri" w:hAnsi="Times New Roman" w:cs="Times New Roman"/>
          <w:b/>
          <w:sz w:val="26"/>
          <w:szCs w:val="26"/>
          <w:lang w:eastAsia="en-US"/>
        </w:rPr>
        <w:t>Информационная система обеспечения градостроительной деятельности (ИСОГД)</w:t>
      </w:r>
      <w:r w:rsidRPr="00CB144F">
        <w:rPr>
          <w:rFonts w:ascii="Times New Roman" w:hAnsi="Times New Roman" w:cs="Times New Roman"/>
          <w:sz w:val="26"/>
          <w:szCs w:val="26"/>
        </w:rPr>
        <w:t xml:space="preserve"> – организованный в соответствии с требованиями настоящего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r w:rsidRPr="00CB144F">
        <w:rPr>
          <w:rFonts w:ascii="Times New Roman" w:eastAsia="Calibri" w:hAnsi="Times New Roman" w:cs="Times New Roman"/>
          <w:sz w:val="26"/>
          <w:szCs w:val="26"/>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w:t>
      </w:r>
      <w:r w:rsidRPr="00CB144F">
        <w:rPr>
          <w:rFonts w:ascii="Times New Roman" w:eastAsia="Calibri" w:hAnsi="Times New Roman" w:cs="Times New Roman"/>
          <w:color w:val="FF0000"/>
          <w:sz w:val="26"/>
          <w:szCs w:val="26"/>
        </w:rPr>
        <w:t xml:space="preserve"> </w:t>
      </w:r>
      <w:r w:rsidRPr="00CB144F">
        <w:rPr>
          <w:rFonts w:ascii="Times New Roman" w:eastAsia="Calibri" w:hAnsi="Times New Roman" w:cs="Times New Roman"/>
          <w:sz w:val="26"/>
          <w:szCs w:val="26"/>
        </w:rPr>
        <w:lastRenderedPageBreak/>
        <w:t>систематизации, учета и хранения сведений, необходимых для осуществления градостроительной деятельности;</w:t>
      </w:r>
    </w:p>
    <w:p w:rsidR="00E1521D" w:rsidRPr="00CB144F" w:rsidRDefault="00E1521D" w:rsidP="00E1521D">
      <w:pPr>
        <w:pStyle w:val="13"/>
        <w:rPr>
          <w:szCs w:val="26"/>
        </w:rPr>
      </w:pPr>
      <w:r w:rsidRPr="00CB144F">
        <w:rPr>
          <w:b/>
          <w:spacing w:val="-2"/>
          <w:szCs w:val="26"/>
        </w:rPr>
        <w:t>Инженерная, транспортная и социальная инфраструктуры</w:t>
      </w:r>
      <w:r w:rsidRPr="00CB144F">
        <w:rPr>
          <w:spacing w:val="-2"/>
          <w:szCs w:val="26"/>
        </w:rPr>
        <w:t xml:space="preserve"> – комплекс сооруже</w:t>
      </w:r>
      <w:r w:rsidRPr="00CB144F">
        <w:rPr>
          <w:szCs w:val="26"/>
        </w:rPr>
        <w:t>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E1521D" w:rsidRPr="00CB144F" w:rsidRDefault="00E1521D" w:rsidP="00E1521D">
      <w:pPr>
        <w:pStyle w:val="13"/>
        <w:spacing w:before="0"/>
        <w:rPr>
          <w:szCs w:val="26"/>
        </w:rPr>
      </w:pPr>
      <w:r w:rsidRPr="00CB144F">
        <w:rPr>
          <w:b/>
          <w:szCs w:val="26"/>
        </w:rPr>
        <w:t>Инженерные изыскания</w:t>
      </w:r>
      <w:r w:rsidRPr="00CB144F">
        <w:rPr>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t>Инженерная подготовка территории</w:t>
      </w:r>
      <w:r w:rsidRPr="00CB144F">
        <w:rPr>
          <w:rFonts w:ascii="Times New Roman" w:hAnsi="Times New Roman" w:cs="Times New Roman"/>
          <w:sz w:val="26"/>
          <w:szCs w:val="26"/>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1521D" w:rsidRPr="00CB144F" w:rsidRDefault="00E1521D" w:rsidP="00E1521D">
      <w:pPr>
        <w:pStyle w:val="13"/>
        <w:rPr>
          <w:szCs w:val="26"/>
        </w:rPr>
      </w:pPr>
      <w:r w:rsidRPr="00CB144F">
        <w:rPr>
          <w:b/>
          <w:spacing w:val="-2"/>
          <w:szCs w:val="26"/>
        </w:rPr>
        <w:t>Инженерная, транспортная и социальная инфраструктуры</w:t>
      </w:r>
      <w:r w:rsidRPr="00CB144F">
        <w:rPr>
          <w:spacing w:val="-2"/>
          <w:szCs w:val="26"/>
        </w:rPr>
        <w:t xml:space="preserve"> – комплекс сооруже</w:t>
      </w:r>
      <w:r w:rsidRPr="00CB144F">
        <w:rPr>
          <w:szCs w:val="26"/>
        </w:rPr>
        <w:t>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t xml:space="preserve">Инженерно-транспортная инфраструктура </w:t>
      </w:r>
      <w:r w:rsidRPr="00CB144F">
        <w:rPr>
          <w:rFonts w:ascii="Times New Roman" w:hAnsi="Times New Roman" w:cs="Times New Roman"/>
          <w:sz w:val="26"/>
          <w:szCs w:val="26"/>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E1521D" w:rsidRPr="00CB144F" w:rsidRDefault="00E1521D" w:rsidP="00E1521D">
      <w:pPr>
        <w:pStyle w:val="ConsPlusNormal"/>
        <w:widowControl/>
        <w:spacing w:before="120"/>
        <w:ind w:firstLine="709"/>
        <w:jc w:val="both"/>
        <w:rPr>
          <w:rFonts w:ascii="Times New Roman" w:hAnsi="Times New Roman" w:cs="Times New Roman"/>
          <w:sz w:val="26"/>
          <w:szCs w:val="26"/>
        </w:rPr>
      </w:pPr>
      <w:r w:rsidRPr="00CB144F">
        <w:rPr>
          <w:rFonts w:ascii="Times New Roman" w:hAnsi="Times New Roman" w:cs="Times New Roman"/>
          <w:b/>
          <w:sz w:val="26"/>
          <w:szCs w:val="26"/>
        </w:rPr>
        <w:t>Инженерное (инженерно-техническое) обеспечение территории</w:t>
      </w:r>
      <w:r w:rsidRPr="00CB144F">
        <w:rPr>
          <w:rFonts w:ascii="Times New Roman" w:hAnsi="Times New Roman" w:cs="Times New Roman"/>
          <w:sz w:val="26"/>
          <w:szCs w:val="26"/>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1521D" w:rsidRPr="00CB144F" w:rsidRDefault="00E1521D" w:rsidP="00E1521D">
      <w:pPr>
        <w:autoSpaceDE w:val="0"/>
        <w:autoSpaceDN w:val="0"/>
        <w:adjustRightInd w:val="0"/>
        <w:spacing w:before="120" w:after="120"/>
        <w:ind w:firstLine="709"/>
        <w:jc w:val="both"/>
        <w:rPr>
          <w:rFonts w:ascii="Times New Roman" w:hAnsi="Times New Roman"/>
          <w:sz w:val="26"/>
          <w:szCs w:val="26"/>
          <w:lang w:eastAsia="ru-RU"/>
        </w:rPr>
      </w:pPr>
      <w:r w:rsidRPr="00CB144F">
        <w:rPr>
          <w:rFonts w:ascii="Times New Roman" w:hAnsi="Times New Roman"/>
          <w:b/>
          <w:sz w:val="26"/>
          <w:szCs w:val="26"/>
          <w:lang w:eastAsia="ru-RU"/>
        </w:rPr>
        <w:t>Исходно-разрешительная документация</w:t>
      </w:r>
      <w:r w:rsidRPr="00CB144F">
        <w:rPr>
          <w:rFonts w:ascii="Times New Roman" w:hAnsi="Times New Roman"/>
          <w:sz w:val="26"/>
          <w:szCs w:val="26"/>
          <w:lang w:eastAsia="ru-RU"/>
        </w:rPr>
        <w:t xml:space="preserve"> – изначальная документация, позволяющая техническому заказчику (застройщику) заключить договор на разработку проектной документации на строительство, реконструкцию объектов капитального строительства, их частей, капитальный ремонт;</w:t>
      </w:r>
    </w:p>
    <w:p w:rsidR="00E1521D" w:rsidRPr="00CB144F" w:rsidRDefault="00E1521D" w:rsidP="00E1521D">
      <w:pPr>
        <w:ind w:firstLine="709"/>
        <w:jc w:val="both"/>
        <w:rPr>
          <w:rFonts w:ascii="Times New Roman" w:hAnsi="Times New Roman"/>
          <w:sz w:val="26"/>
          <w:szCs w:val="26"/>
          <w:lang w:eastAsia="ru-RU"/>
        </w:rPr>
      </w:pPr>
      <w:r w:rsidRPr="00CB144F">
        <w:rPr>
          <w:rFonts w:ascii="Times New Roman" w:hAnsi="Times New Roman"/>
          <w:b/>
          <w:sz w:val="26"/>
          <w:szCs w:val="26"/>
          <w:lang w:eastAsia="ru-RU"/>
        </w:rPr>
        <w:t>Капитальный ремонт объектов капитального строительства</w:t>
      </w:r>
      <w:r w:rsidRPr="00CB144F">
        <w:rPr>
          <w:rFonts w:ascii="Times New Roman" w:hAnsi="Times New Roman"/>
          <w:sz w:val="26"/>
          <w:szCs w:val="26"/>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521D" w:rsidRPr="00CB144F" w:rsidRDefault="00E1521D" w:rsidP="00E1521D">
      <w:pPr>
        <w:spacing w:before="120"/>
        <w:ind w:firstLine="709"/>
        <w:jc w:val="both"/>
        <w:rPr>
          <w:rFonts w:ascii="Times New Roman" w:hAnsi="Times New Roman"/>
          <w:sz w:val="26"/>
          <w:szCs w:val="26"/>
          <w:lang w:eastAsia="ru-RU"/>
        </w:rPr>
      </w:pPr>
      <w:r w:rsidRPr="00CB144F">
        <w:rPr>
          <w:rFonts w:ascii="Times New Roman" w:hAnsi="Times New Roman"/>
          <w:b/>
          <w:sz w:val="26"/>
          <w:szCs w:val="26"/>
          <w:lang w:eastAsia="ru-RU"/>
        </w:rPr>
        <w:t>Капитальный ремонт линейных объектов</w:t>
      </w:r>
      <w:r w:rsidRPr="00CB144F">
        <w:rPr>
          <w:rFonts w:ascii="Times New Roman" w:hAnsi="Times New Roman"/>
          <w:sz w:val="26"/>
          <w:szCs w:val="26"/>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w:t>
      </w:r>
      <w:r w:rsidRPr="00CB144F">
        <w:rPr>
          <w:rFonts w:ascii="Times New Roman" w:hAnsi="Times New Roman"/>
          <w:sz w:val="26"/>
          <w:szCs w:val="26"/>
          <w:lang w:eastAsia="ru-RU"/>
        </w:rPr>
        <w:lastRenderedPageBreak/>
        <w:t>таких объектов и при котором не требуется изменение границ полос отвода и (или) охранных зон таких объектов.</w:t>
      </w:r>
    </w:p>
    <w:p w:rsidR="00E1521D" w:rsidRPr="00CB144F" w:rsidRDefault="00E1521D" w:rsidP="00E1521D">
      <w:pPr>
        <w:pStyle w:val="13"/>
        <w:rPr>
          <w:szCs w:val="26"/>
        </w:rPr>
      </w:pPr>
      <w:r w:rsidRPr="00CB144F">
        <w:rPr>
          <w:b/>
          <w:szCs w:val="26"/>
        </w:rPr>
        <w:t xml:space="preserve">Карта градостроительного зонирования </w:t>
      </w:r>
      <w:r w:rsidRPr="007B6A5D">
        <w:rPr>
          <w:b/>
          <w:szCs w:val="26"/>
        </w:rPr>
        <w:t>поселения</w:t>
      </w:r>
      <w:r w:rsidRPr="00CB144F">
        <w:rPr>
          <w:spacing w:val="-2"/>
          <w:szCs w:val="26"/>
        </w:rPr>
        <w:t xml:space="preserve"> – карта в составе Правил землеполь</w:t>
      </w:r>
      <w:r w:rsidRPr="00CB144F">
        <w:rPr>
          <w:szCs w:val="26"/>
        </w:rPr>
        <w:t>зования и застройки, на которой устанавливаются границы территориальных зон и их кодовые обозначения, а также отображаются границы зон с особыми усл</w:t>
      </w:r>
      <w:r>
        <w:rPr>
          <w:szCs w:val="26"/>
        </w:rPr>
        <w:t>овиями использования территорий.</w:t>
      </w:r>
    </w:p>
    <w:p w:rsidR="00E1521D" w:rsidRPr="00CB144F" w:rsidRDefault="00E1521D" w:rsidP="00E1521D">
      <w:pPr>
        <w:pStyle w:val="13"/>
        <w:rPr>
          <w:szCs w:val="26"/>
        </w:rPr>
      </w:pPr>
      <w:r w:rsidRPr="00CB144F">
        <w:rPr>
          <w:b/>
          <w:szCs w:val="26"/>
        </w:rPr>
        <w:t>Квартал</w:t>
      </w:r>
      <w:r w:rsidRPr="00CB144F">
        <w:rPr>
          <w:szCs w:val="26"/>
        </w:rPr>
        <w:t xml:space="preserve"> (микрорайон) </w:t>
      </w:r>
      <w:r w:rsidRPr="00CB144F">
        <w:rPr>
          <w:spacing w:val="4"/>
          <w:szCs w:val="26"/>
        </w:rPr>
        <w:t>–</w:t>
      </w:r>
      <w:r w:rsidRPr="00D7284A">
        <w:rPr>
          <w:spacing w:val="4"/>
          <w:szCs w:val="26"/>
        </w:rPr>
        <w:t xml:space="preserve"> </w:t>
      </w:r>
      <w:r w:rsidRPr="00CB144F">
        <w:rPr>
          <w:spacing w:val="4"/>
          <w:szCs w:val="26"/>
        </w:rPr>
        <w:t>территория населенного пункта, ограниченная красными линиями улично-дорожной сети</w:t>
      </w:r>
      <w:r>
        <w:rPr>
          <w:spacing w:val="4"/>
          <w:szCs w:val="26"/>
        </w:rPr>
        <w:t>.</w:t>
      </w:r>
    </w:p>
    <w:p w:rsidR="00E1521D" w:rsidRPr="00CB144F" w:rsidRDefault="00E1521D" w:rsidP="00E1521D">
      <w:pPr>
        <w:pStyle w:val="13"/>
        <w:rPr>
          <w:szCs w:val="26"/>
        </w:rPr>
      </w:pPr>
      <w:r w:rsidRPr="00CB144F">
        <w:rPr>
          <w:b/>
          <w:szCs w:val="26"/>
        </w:rPr>
        <w:t xml:space="preserve">Комиссия по правилам землепользования и застройки сельского поселения </w:t>
      </w:r>
      <w:r w:rsidRPr="00CB144F">
        <w:rPr>
          <w:b/>
          <w:spacing w:val="4"/>
          <w:szCs w:val="26"/>
        </w:rPr>
        <w:t>(далее также – Комиссия)</w:t>
      </w:r>
      <w:r w:rsidRPr="00CB144F">
        <w:rPr>
          <w:spacing w:val="4"/>
          <w:szCs w:val="26"/>
        </w:rPr>
        <w:t xml:space="preserve"> </w:t>
      </w:r>
      <w:r w:rsidRPr="00CB144F">
        <w:rPr>
          <w:szCs w:val="26"/>
        </w:rPr>
        <w:t>–</w:t>
      </w:r>
      <w:r>
        <w:rPr>
          <w:szCs w:val="26"/>
        </w:rPr>
        <w:t xml:space="preserve"> </w:t>
      </w:r>
      <w:r w:rsidRPr="00CB144F">
        <w:t xml:space="preserve">Комиссия по Правилам землепользования и </w:t>
      </w:r>
      <w:r w:rsidRPr="00CB144F">
        <w:rPr>
          <w:spacing w:val="-2"/>
          <w:szCs w:val="26"/>
        </w:rPr>
        <w:t>застройки муниципального образования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w:t>
      </w:r>
      <w:r w:rsidRPr="00CB144F">
        <w:rPr>
          <w:spacing w:val="-2"/>
          <w:szCs w:val="26"/>
        </w:rPr>
        <w:br/>
        <w:t xml:space="preserve">Комиссия является постоянно действующим коллегиальным органом и осуществляет свою работу в соответствии с </w:t>
      </w:r>
      <w:hyperlink r:id="rId17" w:history="1">
        <w:r w:rsidRPr="00CB144F">
          <w:rPr>
            <w:spacing w:val="-2"/>
            <w:szCs w:val="26"/>
          </w:rPr>
          <w:t>Градостроительным кодексом Российской Федерации</w:t>
        </w:r>
      </w:hyperlink>
      <w:r w:rsidRPr="00CB144F">
        <w:rPr>
          <w:spacing w:val="-2"/>
          <w:szCs w:val="26"/>
        </w:rPr>
        <w:t xml:space="preserve"> и иными нормативными правовыми актами Российской Федерации, </w:t>
      </w:r>
      <w:hyperlink r:id="rId18" w:history="1">
        <w:r w:rsidRPr="00CB144F">
          <w:rPr>
            <w:spacing w:val="-2"/>
            <w:szCs w:val="26"/>
          </w:rPr>
          <w:t xml:space="preserve">Уставом муниципального образования </w:t>
        </w:r>
      </w:hyperlink>
      <w:r w:rsidRPr="00CB144F">
        <w:rPr>
          <w:spacing w:val="-2"/>
          <w:szCs w:val="26"/>
        </w:rPr>
        <w:t xml:space="preserve">, на основании </w:t>
      </w:r>
      <w:hyperlink r:id="rId19" w:history="1">
        <w:r w:rsidRPr="00CB144F">
          <w:rPr>
            <w:spacing w:val="-2"/>
            <w:szCs w:val="26"/>
          </w:rPr>
          <w:t xml:space="preserve">Правил землепользования и застройки муниципального образования </w:t>
        </w:r>
      </w:hyperlink>
      <w:r w:rsidRPr="00CB144F">
        <w:rPr>
          <w:spacing w:val="-2"/>
          <w:szCs w:val="26"/>
        </w:rPr>
        <w:t xml:space="preserve"> (далее - </w:t>
      </w:r>
      <w:hyperlink r:id="rId20" w:history="1">
        <w:r w:rsidRPr="00CB144F">
          <w:rPr>
            <w:spacing w:val="-2"/>
            <w:szCs w:val="26"/>
          </w:rPr>
          <w:t>Правила</w:t>
        </w:r>
      </w:hyperlink>
      <w:r w:rsidRPr="00CB144F">
        <w:rPr>
          <w:spacing w:val="-2"/>
          <w:szCs w:val="26"/>
        </w:rPr>
        <w:t>)</w:t>
      </w:r>
      <w:r>
        <w:rPr>
          <w:spacing w:val="-2"/>
          <w:szCs w:val="26"/>
        </w:rPr>
        <w:t>.</w:t>
      </w:r>
    </w:p>
    <w:p w:rsidR="00E1521D" w:rsidRPr="00CB144F" w:rsidRDefault="00E1521D" w:rsidP="00E1521D">
      <w:pPr>
        <w:pStyle w:val="13"/>
        <w:spacing w:before="0" w:after="0"/>
        <w:rPr>
          <w:szCs w:val="26"/>
        </w:rPr>
      </w:pPr>
      <w:r w:rsidRPr="00CB144F">
        <w:rPr>
          <w:b/>
          <w:color w:val="000000"/>
          <w:spacing w:val="-2"/>
          <w:szCs w:val="26"/>
        </w:rPr>
        <w:t>Комплексная застройка</w:t>
      </w:r>
      <w:r w:rsidRPr="00CB144F">
        <w:rPr>
          <w:i/>
          <w:color w:val="000000"/>
          <w:spacing w:val="-2"/>
          <w:szCs w:val="26"/>
        </w:rPr>
        <w:t xml:space="preserve"> – </w:t>
      </w:r>
      <w:r w:rsidRPr="00CB144F">
        <w:rPr>
          <w:color w:val="000000"/>
          <w:spacing w:val="-2"/>
          <w:szCs w:val="26"/>
        </w:rPr>
        <w:t xml:space="preserve">застройка поселения и его частей, </w:t>
      </w:r>
      <w:r w:rsidRPr="00CB144F">
        <w:rPr>
          <w:color w:val="000000"/>
          <w:spacing w:val="-5"/>
          <w:szCs w:val="26"/>
        </w:rPr>
        <w:t>имеющая полный комплекс необхо</w:t>
      </w:r>
      <w:r>
        <w:rPr>
          <w:color w:val="000000"/>
          <w:spacing w:val="-5"/>
          <w:szCs w:val="26"/>
        </w:rPr>
        <w:t>димых компонентов форми</w:t>
      </w:r>
      <w:r w:rsidRPr="00CB144F">
        <w:rPr>
          <w:color w:val="000000"/>
          <w:spacing w:val="-5"/>
          <w:szCs w:val="26"/>
        </w:rPr>
        <w:t>рования жилой среды, строительства общественных зданий, инженерных и транспортных сетей, озеленения и благоустройства</w:t>
      </w:r>
      <w:r>
        <w:rPr>
          <w:color w:val="000000"/>
          <w:spacing w:val="-5"/>
          <w:szCs w:val="26"/>
        </w:rPr>
        <w:t>.</w:t>
      </w:r>
    </w:p>
    <w:p w:rsidR="00E1521D" w:rsidRPr="00CB144F" w:rsidRDefault="00E1521D" w:rsidP="00E1521D">
      <w:pPr>
        <w:spacing w:before="120"/>
        <w:ind w:firstLine="709"/>
        <w:jc w:val="both"/>
        <w:rPr>
          <w:rFonts w:ascii="Times New Roman" w:hAnsi="Times New Roman"/>
          <w:sz w:val="26"/>
          <w:szCs w:val="26"/>
          <w:lang w:eastAsia="ru-RU"/>
        </w:rPr>
      </w:pPr>
      <w:r w:rsidRPr="00CB144F">
        <w:rPr>
          <w:rFonts w:ascii="Times New Roman" w:hAnsi="Times New Roman"/>
          <w:b/>
          <w:sz w:val="26"/>
          <w:szCs w:val="26"/>
          <w:lang w:eastAsia="ru-RU"/>
        </w:rPr>
        <w:t>Реконструкция линейных объектов</w:t>
      </w:r>
      <w:r w:rsidRPr="00CB144F">
        <w:rPr>
          <w:rFonts w:ascii="Times New Roman" w:hAnsi="Times New Roman"/>
          <w:sz w:val="26"/>
          <w:szCs w:val="26"/>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w:t>
      </w:r>
      <w:r>
        <w:rPr>
          <w:rFonts w:ascii="Times New Roman" w:hAnsi="Times New Roman"/>
          <w:sz w:val="26"/>
          <w:szCs w:val="26"/>
          <w:lang w:eastAsia="ru-RU"/>
        </w:rPr>
        <w:t>,</w:t>
      </w:r>
      <w:r w:rsidRPr="00CB144F">
        <w:rPr>
          <w:rFonts w:ascii="Times New Roman" w:hAnsi="Times New Roman"/>
          <w:sz w:val="26"/>
          <w:szCs w:val="26"/>
          <w:lang w:eastAsia="ru-RU"/>
        </w:rPr>
        <w:t xml:space="preserve"> </w:t>
      </w:r>
      <w:r>
        <w:rPr>
          <w:rFonts w:ascii="Times New Roman" w:hAnsi="Times New Roman"/>
          <w:sz w:val="26"/>
          <w:szCs w:val="26"/>
          <w:lang w:eastAsia="ru-RU"/>
        </w:rPr>
        <w:t xml:space="preserve">или </w:t>
      </w:r>
      <w:r w:rsidRPr="00CB144F">
        <w:rPr>
          <w:rFonts w:ascii="Times New Roman" w:hAnsi="Times New Roman"/>
          <w:sz w:val="26"/>
          <w:szCs w:val="26"/>
          <w:lang w:eastAsia="ru-RU"/>
        </w:rPr>
        <w:t>при котором требуется изменение границ полос отвода и (или) охранных зон таких объектов</w:t>
      </w:r>
      <w:r>
        <w:rPr>
          <w:rFonts w:ascii="Times New Roman" w:hAnsi="Times New Roman"/>
          <w:sz w:val="26"/>
          <w:szCs w:val="26"/>
          <w:lang w:eastAsia="ru-RU"/>
        </w:rPr>
        <w:t>.</w:t>
      </w:r>
    </w:p>
    <w:p w:rsidR="00E1521D" w:rsidRPr="00CB144F" w:rsidRDefault="00E1521D" w:rsidP="00E1521D">
      <w:pPr>
        <w:spacing w:before="120"/>
        <w:ind w:firstLine="709"/>
        <w:jc w:val="both"/>
        <w:rPr>
          <w:rFonts w:ascii="Times New Roman" w:hAnsi="Times New Roman"/>
          <w:sz w:val="26"/>
          <w:szCs w:val="26"/>
          <w:lang w:eastAsia="ru-RU"/>
        </w:rPr>
      </w:pPr>
      <w:r w:rsidRPr="00CB144F">
        <w:rPr>
          <w:rFonts w:ascii="Times New Roman" w:hAnsi="Times New Roman"/>
          <w:b/>
          <w:sz w:val="26"/>
          <w:szCs w:val="26"/>
          <w:lang w:eastAsia="ru-RU"/>
        </w:rPr>
        <w:t>Реконструкция объектов капитального строительства</w:t>
      </w:r>
      <w:r w:rsidRPr="00CB144F">
        <w:rPr>
          <w:rFonts w:ascii="Times New Roman" w:hAnsi="Times New Roman"/>
          <w:sz w:val="26"/>
          <w:szCs w:val="26"/>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sz w:val="26"/>
          <w:szCs w:val="26"/>
          <w:lang w:eastAsia="ru-RU"/>
        </w:rPr>
        <w:t>.</w:t>
      </w:r>
    </w:p>
    <w:p w:rsidR="00E1521D" w:rsidRPr="00CB144F" w:rsidRDefault="00E1521D" w:rsidP="00E1521D">
      <w:pPr>
        <w:pStyle w:val="13"/>
        <w:rPr>
          <w:szCs w:val="26"/>
        </w:rPr>
      </w:pPr>
      <w:r w:rsidRPr="00CB144F">
        <w:rPr>
          <w:b/>
          <w:spacing w:val="2"/>
          <w:szCs w:val="26"/>
        </w:rPr>
        <w:t xml:space="preserve">Коэффициент застройки – </w:t>
      </w:r>
      <w:r w:rsidRPr="00CB144F">
        <w:rPr>
          <w:szCs w:val="26"/>
        </w:rPr>
        <w:t>отношение площади, занятой строениями и сооружениями, к площади участка (%)</w:t>
      </w:r>
      <w:r>
        <w:rPr>
          <w:szCs w:val="26"/>
        </w:rPr>
        <w:t>.</w:t>
      </w:r>
    </w:p>
    <w:p w:rsidR="00E1521D" w:rsidRPr="00CB144F" w:rsidRDefault="00E1521D" w:rsidP="00E1521D">
      <w:pPr>
        <w:pStyle w:val="13"/>
        <w:rPr>
          <w:szCs w:val="26"/>
        </w:rPr>
      </w:pPr>
      <w:r w:rsidRPr="00CB144F">
        <w:rPr>
          <w:b/>
          <w:spacing w:val="-4"/>
          <w:szCs w:val="26"/>
        </w:rPr>
        <w:t xml:space="preserve">Коэффициент использования территории (КИТ) – </w:t>
      </w:r>
      <w:r w:rsidRPr="00CB144F">
        <w:rPr>
          <w:spacing w:val="-4"/>
          <w:szCs w:val="26"/>
        </w:rPr>
        <w:t>отношение суммарной площади</w:t>
      </w:r>
      <w:r w:rsidRPr="00CB144F">
        <w:rPr>
          <w:szCs w:val="26"/>
        </w:rPr>
        <w:t xml:space="preserve"> </w:t>
      </w:r>
      <w:r w:rsidRPr="00CB144F">
        <w:rPr>
          <w:spacing w:val="4"/>
          <w:szCs w:val="26"/>
        </w:rPr>
        <w:t>полов в зданиях на земельном участке к площади участка. Умножение значения</w:t>
      </w:r>
      <w:r w:rsidRPr="00CB144F">
        <w:rPr>
          <w:szCs w:val="26"/>
        </w:rPr>
        <w:t xml:space="preserve"> максимально допустимого КИТ на площадь участка даёт максимальную величину площади полов, допустимую на участке</w:t>
      </w:r>
      <w:r>
        <w:rPr>
          <w:szCs w:val="26"/>
        </w:rPr>
        <w:t>.</w:t>
      </w:r>
    </w:p>
    <w:p w:rsidR="00E1521D" w:rsidRPr="00CB144F" w:rsidRDefault="00E1521D" w:rsidP="00E1521D">
      <w:pPr>
        <w:pStyle w:val="13"/>
        <w:rPr>
          <w:szCs w:val="26"/>
        </w:rPr>
      </w:pPr>
      <w:r w:rsidRPr="00CB144F">
        <w:rPr>
          <w:b/>
          <w:szCs w:val="26"/>
        </w:rPr>
        <w:t xml:space="preserve">Коэффициент озеленения – </w:t>
      </w:r>
      <w:r w:rsidRPr="00CB144F">
        <w:rPr>
          <w:szCs w:val="26"/>
        </w:rPr>
        <w:t>отношение площади зеленых насаждений (сохраняемых и искусственно высаженных) к площади земельного участка (%)</w:t>
      </w:r>
      <w:r>
        <w:rPr>
          <w:szCs w:val="26"/>
        </w:rPr>
        <w:t>.</w:t>
      </w:r>
    </w:p>
    <w:p w:rsidR="00E1521D" w:rsidRPr="00CB144F" w:rsidRDefault="00E1521D" w:rsidP="00E1521D">
      <w:pPr>
        <w:pStyle w:val="13"/>
        <w:rPr>
          <w:szCs w:val="26"/>
        </w:rPr>
      </w:pPr>
      <w:r w:rsidRPr="00CB144F">
        <w:rPr>
          <w:b/>
          <w:szCs w:val="26"/>
        </w:rPr>
        <w:lastRenderedPageBreak/>
        <w:t>Красные линии</w:t>
      </w:r>
      <w:r w:rsidRPr="00CB144F">
        <w:rPr>
          <w:szCs w:val="26"/>
        </w:rPr>
        <w:t xml:space="preserve"> – граница, отделяющая территорию квартала, микрорайона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r>
        <w:rPr>
          <w:szCs w:val="26"/>
        </w:rPr>
        <w:t>.</w:t>
      </w:r>
    </w:p>
    <w:p w:rsidR="00E1521D" w:rsidRPr="00CB144F" w:rsidRDefault="00E1521D" w:rsidP="00E1521D">
      <w:pPr>
        <w:pStyle w:val="13"/>
        <w:rPr>
          <w:szCs w:val="26"/>
        </w:rPr>
      </w:pPr>
      <w:r w:rsidRPr="00CB144F">
        <w:rPr>
          <w:b/>
          <w:szCs w:val="26"/>
        </w:rPr>
        <w:t>Линейные объекты</w:t>
      </w:r>
      <w:r w:rsidRPr="00CB144F">
        <w:rPr>
          <w:szCs w:val="26"/>
        </w:rPr>
        <w:t xml:space="preserve"> </w:t>
      </w:r>
      <w:r w:rsidRPr="00CB144F">
        <w:rPr>
          <w:b/>
          <w:szCs w:val="26"/>
        </w:rPr>
        <w:t xml:space="preserve">– </w:t>
      </w:r>
      <w:r w:rsidRPr="00CB144F">
        <w:rPr>
          <w:szCs w:val="26"/>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szCs w:val="26"/>
        </w:rPr>
        <w:t>.</w:t>
      </w:r>
    </w:p>
    <w:p w:rsidR="00E1521D" w:rsidRPr="00CB144F" w:rsidRDefault="00E1521D" w:rsidP="00E1521D">
      <w:pPr>
        <w:pStyle w:val="13"/>
        <w:spacing w:before="0" w:after="0"/>
        <w:rPr>
          <w:szCs w:val="26"/>
        </w:rPr>
      </w:pPr>
      <w:r w:rsidRPr="00CB144F">
        <w:rPr>
          <w:b/>
          <w:szCs w:val="26"/>
        </w:rPr>
        <w:t>Линии градостроительного регулирования</w:t>
      </w:r>
      <w:r w:rsidRPr="00CB144F">
        <w:rPr>
          <w:szCs w:val="26"/>
        </w:rPr>
        <w:t xml:space="preserve"> – красные линии; границы земельных участков; линии, обозначающие минимальные отступы построек от границ земель</w:t>
      </w:r>
      <w:r w:rsidRPr="00CB144F">
        <w:rPr>
          <w:spacing w:val="4"/>
          <w:szCs w:val="26"/>
        </w:rPr>
        <w:t>ных участков (включая линии регулирования застройки); границы зон действия</w:t>
      </w:r>
      <w:r w:rsidRPr="00CB144F">
        <w:rPr>
          <w:szCs w:val="26"/>
        </w:rPr>
        <w:t xml:space="preserve"> публичных сервитутов вдоль инженерно-технических коммуникаций, границы зон </w:t>
      </w:r>
      <w:r w:rsidRPr="00CB144F">
        <w:rPr>
          <w:spacing w:val="4"/>
          <w:szCs w:val="26"/>
        </w:rPr>
        <w:t>изъятия, в том числе путем выкупа, резервирования земельных участков, зданий,</w:t>
      </w:r>
      <w:r w:rsidRPr="00CB144F">
        <w:rPr>
          <w:szCs w:val="26"/>
        </w:rPr>
        <w:t xml:space="preserve"> </w:t>
      </w:r>
      <w:r w:rsidRPr="00CB144F">
        <w:rPr>
          <w:spacing w:val="8"/>
          <w:szCs w:val="26"/>
        </w:rPr>
        <w:t>строений, сооружений для государственных и муниципальных нужд; границы</w:t>
      </w:r>
      <w:r w:rsidRPr="00CB144F">
        <w:rPr>
          <w:szCs w:val="26"/>
        </w:rPr>
        <w:t xml:space="preserve"> </w:t>
      </w:r>
      <w:r w:rsidRPr="00CB144F">
        <w:rPr>
          <w:spacing w:val="-2"/>
          <w:szCs w:val="26"/>
        </w:rPr>
        <w:t>санитарно-защитных, водоохранных и иных зон ограничений использования земель</w:t>
      </w:r>
      <w:r w:rsidRPr="00CB144F">
        <w:rPr>
          <w:szCs w:val="26"/>
        </w:rPr>
        <w:t>ных участков, зданий, строений, сооружений</w:t>
      </w:r>
      <w:r>
        <w:rPr>
          <w:szCs w:val="26"/>
        </w:rPr>
        <w:t>.</w:t>
      </w:r>
    </w:p>
    <w:p w:rsidR="00E1521D" w:rsidRPr="00CB144F" w:rsidRDefault="00E1521D" w:rsidP="00E1521D">
      <w:pPr>
        <w:spacing w:before="120"/>
        <w:ind w:firstLine="709"/>
        <w:jc w:val="both"/>
        <w:rPr>
          <w:rFonts w:ascii="Times New Roman" w:hAnsi="Times New Roman"/>
          <w:sz w:val="26"/>
          <w:szCs w:val="26"/>
        </w:rPr>
      </w:pPr>
      <w:r w:rsidRPr="00CB144F">
        <w:rPr>
          <w:rFonts w:ascii="Times New Roman" w:hAnsi="Times New Roman"/>
          <w:b/>
          <w:spacing w:val="2"/>
          <w:sz w:val="26"/>
          <w:szCs w:val="26"/>
        </w:rPr>
        <w:t>Линии регулирования застройки (линии застройки) –</w:t>
      </w:r>
      <w:r w:rsidRPr="00CB144F">
        <w:rPr>
          <w:rFonts w:ascii="Times New Roman" w:hAnsi="Times New Roman"/>
          <w:spacing w:val="2"/>
          <w:sz w:val="26"/>
          <w:szCs w:val="26"/>
        </w:rPr>
        <w:t xml:space="preserve"> </w:t>
      </w:r>
      <w:r w:rsidRPr="00CB144F">
        <w:rPr>
          <w:rFonts w:ascii="Times New Roman" w:hAnsi="Times New Roman"/>
          <w:sz w:val="26"/>
          <w:szCs w:val="26"/>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E1521D" w:rsidRDefault="00E1521D" w:rsidP="00E1521D">
      <w:pPr>
        <w:spacing w:before="120"/>
        <w:ind w:firstLine="709"/>
        <w:jc w:val="both"/>
        <w:rPr>
          <w:rFonts w:ascii="Times New Roman" w:hAnsi="Times New Roman"/>
          <w:sz w:val="26"/>
          <w:szCs w:val="26"/>
          <w:lang w:eastAsia="ru-RU"/>
        </w:rPr>
      </w:pPr>
      <w:r w:rsidRPr="00CB144F">
        <w:rPr>
          <w:rFonts w:ascii="Times New Roman" w:hAnsi="Times New Roman"/>
          <w:b/>
          <w:sz w:val="26"/>
          <w:szCs w:val="26"/>
          <w:lang w:eastAsia="ru-RU"/>
        </w:rPr>
        <w:t>Личное подсобное хозяйство</w:t>
      </w:r>
      <w:r w:rsidRPr="00CB144F">
        <w:rPr>
          <w:rFonts w:ascii="Times New Roman" w:hAnsi="Times New Roman"/>
          <w:sz w:val="26"/>
          <w:szCs w:val="26"/>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w:t>
      </w:r>
      <w:r>
        <w:rPr>
          <w:rFonts w:ascii="Times New Roman" w:hAnsi="Times New Roman"/>
          <w:sz w:val="26"/>
          <w:szCs w:val="26"/>
          <w:lang w:eastAsia="ru-RU"/>
        </w:rPr>
        <w:t>ия личного подсобного хозяйства.</w:t>
      </w:r>
    </w:p>
    <w:p w:rsidR="00E1521D" w:rsidRPr="00CB144F" w:rsidRDefault="00E1521D" w:rsidP="00E1521D">
      <w:pPr>
        <w:pStyle w:val="13"/>
        <w:spacing w:after="0"/>
        <w:rPr>
          <w:szCs w:val="26"/>
        </w:rPr>
      </w:pPr>
      <w:r w:rsidRPr="00CB144F">
        <w:rPr>
          <w:b/>
          <w:szCs w:val="26"/>
        </w:rPr>
        <w:t xml:space="preserve">Лицевая граница участка – </w:t>
      </w:r>
      <w:r w:rsidRPr="00CB144F">
        <w:rPr>
          <w:szCs w:val="26"/>
        </w:rPr>
        <w:t>грани</w:t>
      </w:r>
      <w:r>
        <w:rPr>
          <w:szCs w:val="26"/>
        </w:rPr>
        <w:t>ца участка, примыкающая к улице.</w:t>
      </w:r>
    </w:p>
    <w:p w:rsidR="00E1521D" w:rsidRPr="00CB144F" w:rsidRDefault="00E1521D" w:rsidP="00E1521D">
      <w:pPr>
        <w:pStyle w:val="13"/>
        <w:rPr>
          <w:szCs w:val="26"/>
        </w:rPr>
      </w:pPr>
      <w:r w:rsidRPr="00CB144F">
        <w:rPr>
          <w:b/>
          <w:szCs w:val="26"/>
        </w:rPr>
        <w:t>Многоквартирный дом</w:t>
      </w:r>
      <w:r w:rsidRPr="00CB144F">
        <w:rPr>
          <w:szCs w:val="26"/>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r>
        <w:rPr>
          <w:szCs w:val="26"/>
        </w:rPr>
        <w:t>.</w:t>
      </w:r>
    </w:p>
    <w:p w:rsidR="00E1521D" w:rsidRPr="00CB144F" w:rsidRDefault="00E1521D" w:rsidP="00E1521D">
      <w:pPr>
        <w:autoSpaceDE w:val="0"/>
        <w:autoSpaceDN w:val="0"/>
        <w:adjustRightInd w:val="0"/>
        <w:ind w:firstLine="709"/>
        <w:jc w:val="both"/>
        <w:rPr>
          <w:rFonts w:ascii="Times New Roman" w:hAnsi="Times New Roman"/>
          <w:sz w:val="26"/>
          <w:szCs w:val="26"/>
          <w:lang w:eastAsia="ru-RU"/>
        </w:rPr>
      </w:pPr>
      <w:r w:rsidRPr="00CB144F">
        <w:rPr>
          <w:rFonts w:ascii="Times New Roman" w:hAnsi="Times New Roman"/>
          <w:b/>
          <w:sz w:val="26"/>
          <w:szCs w:val="26"/>
          <w:lang w:eastAsia="ru-RU"/>
        </w:rPr>
        <w:t>Населенный пунк</w:t>
      </w:r>
      <w:r w:rsidRPr="00CB144F">
        <w:rPr>
          <w:rFonts w:ascii="Times New Roman" w:hAnsi="Times New Roman"/>
          <w:sz w:val="26"/>
          <w:szCs w:val="26"/>
          <w:lang w:eastAsia="ru-RU"/>
        </w:rPr>
        <w:t>т – часть территории, имеющая сосредоточенную застройку в пределах установленной границы и служащая постоянным (в том числе се</w:t>
      </w:r>
      <w:r>
        <w:rPr>
          <w:rFonts w:ascii="Times New Roman" w:hAnsi="Times New Roman"/>
          <w:sz w:val="26"/>
          <w:szCs w:val="26"/>
          <w:lang w:eastAsia="ru-RU"/>
        </w:rPr>
        <w:t>зонным) местом проживания людей.</w:t>
      </w:r>
    </w:p>
    <w:p w:rsidR="00E1521D" w:rsidRPr="00CB144F" w:rsidRDefault="00E1521D" w:rsidP="00E1521D">
      <w:pPr>
        <w:widowControl w:val="0"/>
        <w:autoSpaceDE w:val="0"/>
        <w:autoSpaceDN w:val="0"/>
        <w:adjustRightInd w:val="0"/>
        <w:ind w:firstLine="709"/>
        <w:jc w:val="both"/>
        <w:rPr>
          <w:rFonts w:ascii="Times New Roman" w:hAnsi="Times New Roman"/>
          <w:sz w:val="26"/>
          <w:szCs w:val="26"/>
        </w:rPr>
      </w:pPr>
      <w:r w:rsidRPr="00CB144F">
        <w:rPr>
          <w:rFonts w:ascii="Times New Roman" w:hAnsi="Times New Roman"/>
          <w:b/>
          <w:sz w:val="26"/>
          <w:szCs w:val="26"/>
        </w:rPr>
        <w:t>Обслуживание населения на территории малоэтажной застройки</w:t>
      </w:r>
      <w:r w:rsidRPr="00CB144F">
        <w:rPr>
          <w:rFonts w:ascii="Times New Roman" w:hAnsi="Times New Roman"/>
          <w:sz w:val="26"/>
          <w:szCs w:val="26"/>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E1521D" w:rsidRPr="0030489A" w:rsidRDefault="00E1521D" w:rsidP="00E1521D">
      <w:pPr>
        <w:pStyle w:val="13"/>
        <w:rPr>
          <w:szCs w:val="26"/>
        </w:rPr>
      </w:pPr>
      <w:r w:rsidRPr="00CB144F">
        <w:rPr>
          <w:b/>
          <w:spacing w:val="4"/>
          <w:szCs w:val="26"/>
        </w:rPr>
        <w:t>Объект капитального строительства</w:t>
      </w:r>
      <w:r w:rsidRPr="00CB144F">
        <w:rPr>
          <w:spacing w:val="4"/>
          <w:szCs w:val="26"/>
        </w:rPr>
        <w:t xml:space="preserve"> – </w:t>
      </w:r>
      <w:r w:rsidRPr="00CB144F">
        <w:rPr>
          <w:szCs w:val="26"/>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szCs w:val="26"/>
        </w:rPr>
        <w:t>.</w:t>
      </w:r>
    </w:p>
    <w:p w:rsidR="00E1521D" w:rsidRPr="00CB144F" w:rsidRDefault="00E1521D" w:rsidP="00E1521D">
      <w:pPr>
        <w:pStyle w:val="13"/>
        <w:spacing w:before="0" w:after="0"/>
        <w:rPr>
          <w:szCs w:val="26"/>
        </w:rPr>
      </w:pPr>
      <w:r w:rsidRPr="00CB144F">
        <w:rPr>
          <w:b/>
          <w:szCs w:val="26"/>
        </w:rPr>
        <w:lastRenderedPageBreak/>
        <w:t>Ограничения специального назначения на использование и застройку территории</w:t>
      </w:r>
      <w:r w:rsidRPr="00CB144F">
        <w:rPr>
          <w:szCs w:val="26"/>
        </w:rPr>
        <w:t xml:space="preserve"> – ограничения на использование и застройку территории, устанавливаемые в соответствии с законодательством Российской Федерации, Архангельской области, нормативными правовыми актами Пинежского района и сельского поселения</w:t>
      </w:r>
      <w:r w:rsidRPr="00CB144F">
        <w:rPr>
          <w:spacing w:val="-2"/>
          <w:szCs w:val="26"/>
        </w:rPr>
        <w:t xml:space="preserve"> в сфере экологической и санитарно-гигиенической безопасности и охраны окружающей среды и особо охраняемых природ</w:t>
      </w:r>
      <w:r w:rsidRPr="00CB144F">
        <w:rPr>
          <w:spacing w:val="2"/>
          <w:szCs w:val="26"/>
        </w:rPr>
        <w:t xml:space="preserve">ных территорий, </w:t>
      </w:r>
      <w:r w:rsidRPr="00CB144F">
        <w:rPr>
          <w:szCs w:val="26"/>
        </w:rPr>
        <w:t>сохранения, использования, популяризации и государственной охраны объектов культурного наследия, защиты территорий от воздействия чрезвычайных ситуаций природного и техногенного характера</w:t>
      </w:r>
      <w:r>
        <w:rPr>
          <w:szCs w:val="26"/>
        </w:rPr>
        <w:t>.</w:t>
      </w:r>
    </w:p>
    <w:p w:rsidR="00E1521D" w:rsidRPr="00CB144F" w:rsidRDefault="00E1521D" w:rsidP="00E1521D">
      <w:pPr>
        <w:pStyle w:val="13"/>
      </w:pPr>
      <w:r w:rsidRPr="00CB144F">
        <w:rPr>
          <w:b/>
        </w:rPr>
        <w:t xml:space="preserve">Основные виды разрешенного использования - </w:t>
      </w:r>
      <w:r>
        <w:t>о</w:t>
      </w:r>
      <w:r w:rsidRPr="00D31C6B">
        <w:t>сновные виды</w:t>
      </w:r>
      <w:r w:rsidRPr="00CB144F">
        <w:rPr>
          <w:b/>
        </w:rPr>
        <w:t xml:space="preserve"> </w:t>
      </w:r>
      <w:r w:rsidRPr="00D31C6B">
        <w:t>разрешенного использования земельных участков и объектов капитального строительства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1521D" w:rsidRPr="00CB144F" w:rsidRDefault="00E1521D" w:rsidP="00E1521D">
      <w:pPr>
        <w:pStyle w:val="13"/>
        <w:rPr>
          <w:szCs w:val="26"/>
        </w:rPr>
      </w:pPr>
      <w:r w:rsidRPr="00CB144F">
        <w:rPr>
          <w:b/>
          <w:spacing w:val="4"/>
          <w:szCs w:val="26"/>
        </w:rPr>
        <w:t>Отклонения от Правил</w:t>
      </w:r>
      <w:r w:rsidRPr="00CB144F">
        <w:rPr>
          <w:spacing w:val="4"/>
          <w:szCs w:val="26"/>
        </w:rPr>
        <w:t xml:space="preserve"> – санкционированное в порядке, установленном </w:t>
      </w:r>
      <w:r w:rsidRPr="00CB144F">
        <w:rPr>
          <w:szCs w:val="26"/>
        </w:rPr>
        <w:t xml:space="preserve">Правилами, для конкретного земельного участка отступление от предельных </w:t>
      </w:r>
      <w:r w:rsidRPr="00CB144F">
        <w:rPr>
          <w:spacing w:val="4"/>
          <w:szCs w:val="26"/>
        </w:rPr>
        <w:t>параметров разрешенного строительства – высоты построек, процента застройки</w:t>
      </w:r>
      <w:r w:rsidRPr="00CB144F">
        <w:rPr>
          <w:szCs w:val="26"/>
        </w:rPr>
        <w:t xml:space="preserve"> участка, отступов построек от границ участка и т. д., обусловленное невозможностью использовать участок в соответствии с Правилами по причине его </w:t>
      </w:r>
      <w:r w:rsidRPr="00CB144F">
        <w:rPr>
          <w:spacing w:val="2"/>
          <w:szCs w:val="26"/>
        </w:rPr>
        <w:t>малого размера, неудобной конфигурации, неблагоприятных инженерно-геологи</w:t>
      </w:r>
      <w:r w:rsidRPr="00CB144F">
        <w:rPr>
          <w:szCs w:val="26"/>
        </w:rPr>
        <w:t>ческих и иных характеристик</w:t>
      </w:r>
      <w:r>
        <w:rPr>
          <w:szCs w:val="26"/>
        </w:rPr>
        <w:t>.</w:t>
      </w:r>
    </w:p>
    <w:p w:rsidR="00E1521D" w:rsidRPr="00CB144F" w:rsidRDefault="00E1521D" w:rsidP="00E1521D">
      <w:pPr>
        <w:pStyle w:val="13"/>
        <w:rPr>
          <w:szCs w:val="26"/>
        </w:rPr>
      </w:pPr>
      <w:r w:rsidRPr="00CB144F">
        <w:rPr>
          <w:b/>
          <w:szCs w:val="26"/>
        </w:rPr>
        <w:t xml:space="preserve">Отступ здания, сооружения (от границы участка) – </w:t>
      </w:r>
      <w:r w:rsidRPr="00CB144F">
        <w:rPr>
          <w:szCs w:val="26"/>
        </w:rPr>
        <w:t>расстояние между границей участка и стеной здания</w:t>
      </w:r>
      <w:r>
        <w:rPr>
          <w:szCs w:val="26"/>
        </w:rPr>
        <w:t>.</w:t>
      </w:r>
    </w:p>
    <w:p w:rsidR="00E1521D" w:rsidRPr="00CB144F" w:rsidRDefault="00E1521D" w:rsidP="00E1521D">
      <w:pPr>
        <w:autoSpaceDE w:val="0"/>
        <w:autoSpaceDN w:val="0"/>
        <w:adjustRightInd w:val="0"/>
        <w:ind w:firstLine="709"/>
        <w:jc w:val="both"/>
        <w:rPr>
          <w:rFonts w:ascii="Times New Roman" w:hAnsi="Times New Roman"/>
          <w:sz w:val="26"/>
          <w:szCs w:val="26"/>
          <w:lang w:eastAsia="ru-RU"/>
        </w:rPr>
      </w:pPr>
      <w:r w:rsidRPr="00CB144F">
        <w:rPr>
          <w:rFonts w:ascii="Times New Roman" w:hAnsi="Times New Roman"/>
          <w:b/>
          <w:sz w:val="26"/>
          <w:szCs w:val="26"/>
          <w:lang w:eastAsia="ru-RU"/>
        </w:rPr>
        <w:t>Парковка (парковочное место)</w:t>
      </w:r>
      <w:r w:rsidRPr="00CB144F">
        <w:rPr>
          <w:rFonts w:ascii="Times New Roman" w:hAnsi="Times New Roman"/>
          <w:sz w:val="26"/>
          <w:szCs w:val="26"/>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1521D" w:rsidRPr="00CB144F" w:rsidRDefault="00E1521D" w:rsidP="00E1521D">
      <w:pPr>
        <w:pStyle w:val="13"/>
        <w:rPr>
          <w:b/>
          <w:szCs w:val="26"/>
        </w:rPr>
      </w:pPr>
      <w:r w:rsidRPr="00CB144F">
        <w:rPr>
          <w:b/>
          <w:szCs w:val="26"/>
        </w:rPr>
        <w:t xml:space="preserve">Площадь земельного участка – </w:t>
      </w:r>
      <w:r w:rsidRPr="00CB144F">
        <w:rPr>
          <w:szCs w:val="26"/>
        </w:rPr>
        <w:t>площадь горизонтальной проекции участка</w:t>
      </w:r>
      <w:r>
        <w:rPr>
          <w:b/>
          <w:szCs w:val="26"/>
        </w:rPr>
        <w:t>.</w:t>
      </w:r>
    </w:p>
    <w:p w:rsidR="00E1521D" w:rsidRPr="00CB144F" w:rsidRDefault="00E1521D" w:rsidP="00E1521D">
      <w:pPr>
        <w:pStyle w:val="13"/>
        <w:rPr>
          <w:szCs w:val="26"/>
        </w:rPr>
      </w:pPr>
      <w:r w:rsidRPr="00CB144F">
        <w:rPr>
          <w:b/>
          <w:szCs w:val="26"/>
        </w:rPr>
        <w:t>Подрядчик</w:t>
      </w:r>
      <w:r w:rsidRPr="00CB144F">
        <w:rPr>
          <w:szCs w:val="26"/>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зданий, строений, сооружений, их частей</w:t>
      </w:r>
      <w:r>
        <w:rPr>
          <w:szCs w:val="26"/>
        </w:rPr>
        <w:t>.</w:t>
      </w:r>
    </w:p>
    <w:p w:rsidR="00E1521D" w:rsidRPr="00CB144F" w:rsidRDefault="00E1521D" w:rsidP="00E1521D">
      <w:pPr>
        <w:pStyle w:val="13"/>
        <w:rPr>
          <w:szCs w:val="26"/>
        </w:rPr>
      </w:pPr>
      <w:r w:rsidRPr="00CB144F">
        <w:rPr>
          <w:b/>
          <w:szCs w:val="26"/>
        </w:rPr>
        <w:t>Подключение объекта капитального строительства к сетям инженерно-технического обеспечения –</w:t>
      </w:r>
      <w:r>
        <w:rPr>
          <w:b/>
          <w:szCs w:val="26"/>
        </w:rPr>
        <w:t xml:space="preserve"> </w:t>
      </w:r>
      <w:r w:rsidRPr="00CB144F">
        <w:rPr>
          <w:szCs w:val="26"/>
        </w:rPr>
        <w:t xml:space="preserve">мероприятия по обеспечению строящихся </w:t>
      </w:r>
      <w:r w:rsidRPr="00CB144F">
        <w:rPr>
          <w:szCs w:val="26"/>
        </w:rPr>
        <w:lastRenderedPageBreak/>
        <w:t xml:space="preserve">(реконструируемых) объектов капитального строительства комплексом инженерных коммуникаций и других инженерных сооружений,  осуществляемые </w:t>
      </w:r>
      <w:r w:rsidRPr="00CB144F">
        <w:t>на основании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21D" w:rsidRPr="00CB144F" w:rsidRDefault="00E1521D" w:rsidP="00E1521D">
      <w:pPr>
        <w:ind w:firstLine="709"/>
        <w:jc w:val="both"/>
        <w:rPr>
          <w:rFonts w:ascii="Times New Roman" w:hAnsi="Times New Roman"/>
          <w:sz w:val="26"/>
          <w:szCs w:val="26"/>
          <w:lang w:eastAsia="ru-RU"/>
        </w:rPr>
      </w:pPr>
      <w:r w:rsidRPr="00CB144F">
        <w:rPr>
          <w:rFonts w:ascii="Times New Roman" w:hAnsi="Times New Roman"/>
          <w:b/>
          <w:sz w:val="26"/>
          <w:szCs w:val="26"/>
          <w:lang w:eastAsia="ru-RU"/>
        </w:rPr>
        <w:t>Правила землепользования и застройки</w:t>
      </w:r>
      <w:r w:rsidRPr="00CB144F">
        <w:rPr>
          <w:rFonts w:ascii="Times New Roman" w:hAnsi="Times New Roman"/>
          <w:sz w:val="26"/>
          <w:szCs w:val="26"/>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Times New Roman" w:hAnsi="Times New Roman"/>
          <w:sz w:val="26"/>
          <w:szCs w:val="26"/>
          <w:lang w:eastAsia="ru-RU"/>
        </w:rPr>
        <w:t>.</w:t>
      </w:r>
    </w:p>
    <w:p w:rsidR="00E1521D" w:rsidRPr="00CB144F" w:rsidRDefault="00E1521D" w:rsidP="00E1521D">
      <w:pPr>
        <w:pStyle w:val="13"/>
        <w:rPr>
          <w:szCs w:val="26"/>
        </w:rPr>
      </w:pPr>
      <w:r w:rsidRPr="00CB144F">
        <w:rPr>
          <w:b/>
          <w:szCs w:val="26"/>
        </w:rPr>
        <w:t>Правообладатели земельных участков, объектов капитального строительства</w:t>
      </w:r>
      <w:r w:rsidRPr="00CB144F">
        <w:rPr>
          <w:szCs w:val="26"/>
        </w:rPr>
        <w:t xml:space="preserve"> </w:t>
      </w:r>
      <w:r w:rsidRPr="00CB144F">
        <w:rPr>
          <w:spacing w:val="2"/>
          <w:szCs w:val="26"/>
        </w:rPr>
        <w:t>– собственники, а также владельцы, пользователи и арендаторы земель</w:t>
      </w:r>
      <w:r w:rsidRPr="00CB144F">
        <w:rPr>
          <w:spacing w:val="6"/>
          <w:szCs w:val="26"/>
        </w:rPr>
        <w:t xml:space="preserve">ных участков, собственники объектов капитального строительства и иные уполномоченные лица, </w:t>
      </w:r>
      <w:r w:rsidRPr="00CB144F">
        <w:rPr>
          <w:szCs w:val="26"/>
        </w:rPr>
        <w:t>обладающие правами в соответствии с законодательством на градостроительные изменения этих объектов</w:t>
      </w:r>
      <w:r>
        <w:rPr>
          <w:szCs w:val="26"/>
        </w:rPr>
        <w:t>.</w:t>
      </w:r>
    </w:p>
    <w:p w:rsidR="00E1521D" w:rsidRPr="00CB144F" w:rsidRDefault="00E1521D" w:rsidP="00E1521D">
      <w:pPr>
        <w:pStyle w:val="13"/>
        <w:rPr>
          <w:szCs w:val="26"/>
        </w:rPr>
      </w:pPr>
      <w:r w:rsidRPr="00CB144F">
        <w:rPr>
          <w:b/>
          <w:color w:val="000000"/>
          <w:spacing w:val="-5"/>
          <w:szCs w:val="26"/>
        </w:rPr>
        <w:t>Предельно допустимая концентрация (ПДК)</w:t>
      </w:r>
      <w:r w:rsidRPr="00CB144F">
        <w:rPr>
          <w:i/>
          <w:color w:val="000000"/>
          <w:spacing w:val="-5"/>
          <w:szCs w:val="26"/>
        </w:rPr>
        <w:t xml:space="preserve"> – </w:t>
      </w:r>
      <w:r w:rsidRPr="00CB144F">
        <w:rPr>
          <w:color w:val="000000"/>
          <w:spacing w:val="-5"/>
          <w:szCs w:val="26"/>
        </w:rPr>
        <w:t>регламенти</w:t>
      </w:r>
      <w:r w:rsidRPr="00CB144F">
        <w:rPr>
          <w:color w:val="000000"/>
          <w:spacing w:val="-5"/>
          <w:szCs w:val="26"/>
        </w:rPr>
        <w:softHyphen/>
        <w:t xml:space="preserve">руемая гигиеническими нормами величина допустимого удельного содержания вредных веществ в воздухе, водоемах и почве. </w:t>
      </w:r>
      <w:r w:rsidRPr="00CB144F">
        <w:rPr>
          <w:color w:val="000000"/>
          <w:spacing w:val="-4"/>
          <w:szCs w:val="26"/>
        </w:rPr>
        <w:t xml:space="preserve">Фактический уровень загрязнения среды может быть описан как </w:t>
      </w:r>
      <w:r w:rsidRPr="00CB144F">
        <w:rPr>
          <w:color w:val="000000"/>
          <w:spacing w:val="-5"/>
          <w:szCs w:val="26"/>
        </w:rPr>
        <w:t>в натуральных показателях - концентрациях вредных веществ (мг/м</w:t>
      </w:r>
      <w:r w:rsidRPr="00D31C6B">
        <w:rPr>
          <w:color w:val="000000"/>
          <w:spacing w:val="-5"/>
          <w:szCs w:val="26"/>
          <w:vertAlign w:val="superscript"/>
        </w:rPr>
        <w:t>З</w:t>
      </w:r>
      <w:r w:rsidRPr="00CB144F">
        <w:rPr>
          <w:color w:val="000000"/>
          <w:spacing w:val="-5"/>
          <w:szCs w:val="26"/>
        </w:rPr>
        <w:t xml:space="preserve">), либо в нормированных показателях, характеризующих </w:t>
      </w:r>
      <w:r w:rsidRPr="00CB144F">
        <w:rPr>
          <w:color w:val="000000"/>
          <w:spacing w:val="-6"/>
          <w:szCs w:val="26"/>
        </w:rPr>
        <w:t>кратность превышения ПДК</w:t>
      </w:r>
      <w:r>
        <w:rPr>
          <w:color w:val="000000"/>
          <w:spacing w:val="-6"/>
          <w:szCs w:val="26"/>
        </w:rPr>
        <w:t>.</w:t>
      </w:r>
    </w:p>
    <w:p w:rsidR="00E1521D" w:rsidRPr="00CB144F" w:rsidRDefault="00E1521D" w:rsidP="00E1521D">
      <w:pPr>
        <w:pStyle w:val="13"/>
        <w:rPr>
          <w:szCs w:val="26"/>
        </w:rPr>
      </w:pPr>
      <w:r w:rsidRPr="00CB144F">
        <w:rPr>
          <w:b/>
          <w:color w:val="000000"/>
          <w:spacing w:val="-7"/>
          <w:szCs w:val="26"/>
        </w:rPr>
        <w:t>Предельно допустимый уровень (ПДУ)</w:t>
      </w:r>
      <w:r w:rsidRPr="00CB144F">
        <w:rPr>
          <w:color w:val="000000"/>
          <w:spacing w:val="-7"/>
          <w:szCs w:val="26"/>
        </w:rPr>
        <w:t xml:space="preserve"> – регламентируемая</w:t>
      </w:r>
      <w:r w:rsidRPr="00CB144F">
        <w:rPr>
          <w:b/>
          <w:color w:val="000000"/>
          <w:spacing w:val="-7"/>
          <w:szCs w:val="26"/>
        </w:rPr>
        <w:t xml:space="preserve"> </w:t>
      </w:r>
      <w:r w:rsidRPr="00CB144F">
        <w:rPr>
          <w:color w:val="000000"/>
          <w:spacing w:val="-5"/>
          <w:szCs w:val="26"/>
        </w:rPr>
        <w:t>гигиеническими нормами допустимая величина наличия физиче</w:t>
      </w:r>
      <w:r w:rsidRPr="00CB144F">
        <w:rPr>
          <w:color w:val="000000"/>
          <w:spacing w:val="-5"/>
          <w:szCs w:val="26"/>
        </w:rPr>
        <w:softHyphen/>
        <w:t>ских факторов в окружающей среде - шума, вибрации, электро</w:t>
      </w:r>
      <w:r w:rsidRPr="00CB144F">
        <w:rPr>
          <w:color w:val="000000"/>
          <w:spacing w:val="-5"/>
          <w:szCs w:val="26"/>
        </w:rPr>
        <w:softHyphen/>
        <w:t>магнитных полей различных диапазонов, радиоактивного излу</w:t>
      </w:r>
      <w:r w:rsidRPr="00CB144F">
        <w:rPr>
          <w:color w:val="000000"/>
          <w:spacing w:val="-5"/>
          <w:szCs w:val="26"/>
        </w:rPr>
        <w:softHyphen/>
      </w:r>
      <w:r w:rsidRPr="00CB144F">
        <w:rPr>
          <w:color w:val="000000"/>
          <w:spacing w:val="-2"/>
          <w:szCs w:val="26"/>
        </w:rPr>
        <w:t>чения. Должна достигаться различными средствами защиты</w:t>
      </w:r>
      <w:r>
        <w:rPr>
          <w:color w:val="000000"/>
          <w:spacing w:val="-2"/>
          <w:szCs w:val="26"/>
        </w:rPr>
        <w:t>.</w:t>
      </w:r>
    </w:p>
    <w:p w:rsidR="00E1521D" w:rsidRPr="00CB144F" w:rsidRDefault="00E1521D" w:rsidP="00E1521D">
      <w:pPr>
        <w:pStyle w:val="13"/>
        <w:rPr>
          <w:szCs w:val="26"/>
        </w:rPr>
      </w:pPr>
      <w:r w:rsidRPr="00CB144F">
        <w:rPr>
          <w:b/>
          <w:spacing w:val="-8"/>
          <w:szCs w:val="26"/>
        </w:rPr>
        <w:t>Предельные размеры земельных участков и предельные параметры разрешенного</w:t>
      </w:r>
      <w:r w:rsidRPr="00CB144F">
        <w:rPr>
          <w:b/>
          <w:szCs w:val="26"/>
        </w:rPr>
        <w:t xml:space="preserve"> </w:t>
      </w:r>
      <w:r w:rsidRPr="00CB144F">
        <w:rPr>
          <w:b/>
          <w:spacing w:val="4"/>
          <w:szCs w:val="26"/>
        </w:rPr>
        <w:t xml:space="preserve">строительства, реконструкции объектов капитального строительства – </w:t>
      </w:r>
      <w:r w:rsidRPr="00CB144F">
        <w:rPr>
          <w:spacing w:val="4"/>
          <w:szCs w:val="26"/>
        </w:rPr>
        <w:t>пред</w:t>
      </w:r>
      <w:r w:rsidRPr="00CB144F">
        <w:rPr>
          <w:szCs w:val="26"/>
        </w:rPr>
        <w:t xml:space="preserve">ельные физические характеристики земельных участков и объектов капитального </w:t>
      </w:r>
      <w:r w:rsidRPr="00CB144F">
        <w:rPr>
          <w:spacing w:val="-4"/>
          <w:szCs w:val="26"/>
        </w:rPr>
        <w:t>строительства (зданий, строений и сооружений), которые могут быть размещены на территории</w:t>
      </w:r>
      <w:r w:rsidRPr="00CB144F">
        <w:rPr>
          <w:szCs w:val="26"/>
        </w:rPr>
        <w:t xml:space="preserve"> земельных участков в соответствии с градостроительным регламентом</w:t>
      </w:r>
      <w:r>
        <w:rPr>
          <w:szCs w:val="26"/>
        </w:rPr>
        <w:t>.</w:t>
      </w:r>
    </w:p>
    <w:p w:rsidR="00E1521D" w:rsidRPr="00CB144F" w:rsidRDefault="00E1521D" w:rsidP="00E1521D">
      <w:pPr>
        <w:ind w:firstLine="709"/>
        <w:jc w:val="both"/>
        <w:rPr>
          <w:rFonts w:ascii="Times New Roman" w:hAnsi="Times New Roman"/>
          <w:sz w:val="26"/>
          <w:szCs w:val="26"/>
        </w:rPr>
      </w:pPr>
      <w:r w:rsidRPr="00CB144F">
        <w:rPr>
          <w:rFonts w:ascii="Times New Roman" w:hAnsi="Times New Roman"/>
          <w:b/>
          <w:sz w:val="26"/>
          <w:szCs w:val="26"/>
        </w:rPr>
        <w:t>Прибрежная защитная полоса</w:t>
      </w:r>
      <w:r w:rsidRPr="00CB144F">
        <w:rPr>
          <w:rFonts w:ascii="Times New Roman" w:hAnsi="Times New Roman"/>
          <w:sz w:val="26"/>
          <w:szCs w:val="26"/>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E1521D" w:rsidRPr="00CB144F" w:rsidRDefault="00E1521D" w:rsidP="00E1521D">
      <w:pPr>
        <w:pStyle w:val="13"/>
        <w:rPr>
          <w:szCs w:val="26"/>
        </w:rPr>
      </w:pPr>
      <w:r w:rsidRPr="00CB144F">
        <w:rPr>
          <w:b/>
          <w:szCs w:val="26"/>
        </w:rPr>
        <w:t xml:space="preserve">Придорожные полосы автомобильной дороги </w:t>
      </w:r>
      <w:r w:rsidRPr="00CB144F">
        <w:rPr>
          <w:szCs w:val="26"/>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догори</w:t>
      </w:r>
      <w:r>
        <w:rPr>
          <w:szCs w:val="26"/>
        </w:rPr>
        <w:t>.</w:t>
      </w:r>
    </w:p>
    <w:p w:rsidR="00E1521D" w:rsidRPr="00CB144F" w:rsidRDefault="00E1521D" w:rsidP="00E1521D">
      <w:pPr>
        <w:widowControl w:val="0"/>
        <w:autoSpaceDE w:val="0"/>
        <w:autoSpaceDN w:val="0"/>
        <w:adjustRightInd w:val="0"/>
        <w:ind w:firstLine="709"/>
        <w:jc w:val="both"/>
        <w:rPr>
          <w:rFonts w:ascii="Times New Roman" w:hAnsi="Times New Roman"/>
          <w:b/>
          <w:sz w:val="26"/>
          <w:szCs w:val="26"/>
        </w:rPr>
      </w:pPr>
      <w:r w:rsidRPr="00CB144F">
        <w:rPr>
          <w:rFonts w:ascii="Times New Roman" w:hAnsi="Times New Roman"/>
          <w:b/>
          <w:sz w:val="26"/>
          <w:szCs w:val="26"/>
        </w:rPr>
        <w:t xml:space="preserve">Приквартирный участок – </w:t>
      </w:r>
      <w:r w:rsidRPr="00CB144F">
        <w:rPr>
          <w:rFonts w:ascii="Times New Roman" w:hAnsi="Times New Roman"/>
          <w:sz w:val="26"/>
          <w:szCs w:val="26"/>
        </w:rPr>
        <w:t>земельный участок, примыкающий к квартире (дому), с непосредственным выходом на него.</w:t>
      </w:r>
    </w:p>
    <w:p w:rsidR="00E1521D" w:rsidRPr="00CB144F" w:rsidRDefault="00E1521D" w:rsidP="00E1521D">
      <w:pPr>
        <w:autoSpaceDE w:val="0"/>
        <w:autoSpaceDN w:val="0"/>
        <w:adjustRightInd w:val="0"/>
        <w:ind w:firstLine="709"/>
        <w:jc w:val="both"/>
        <w:rPr>
          <w:rFonts w:ascii="Times New Roman" w:hAnsi="Times New Roman"/>
          <w:sz w:val="26"/>
          <w:szCs w:val="26"/>
        </w:rPr>
      </w:pPr>
      <w:r w:rsidRPr="00CB144F">
        <w:rPr>
          <w:rFonts w:ascii="Times New Roman" w:hAnsi="Times New Roman"/>
          <w:b/>
          <w:sz w:val="26"/>
          <w:szCs w:val="26"/>
        </w:rPr>
        <w:t>Приусадебный земельный участок</w:t>
      </w:r>
      <w:r w:rsidRPr="00CB144F">
        <w:rPr>
          <w:rFonts w:ascii="Times New Roman" w:hAnsi="Times New Roman"/>
          <w:sz w:val="26"/>
          <w:szCs w:val="26"/>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w:t>
      </w:r>
      <w:r w:rsidRPr="00CB144F">
        <w:rPr>
          <w:rFonts w:ascii="Times New Roman" w:hAnsi="Times New Roman"/>
          <w:sz w:val="26"/>
          <w:szCs w:val="26"/>
        </w:rPr>
        <w:lastRenderedPageBreak/>
        <w:t>строительных, экологических, санитарно-гигиенических, противопожарных и иных правил и нормативов.</w:t>
      </w:r>
    </w:p>
    <w:p w:rsidR="00E1521D" w:rsidRPr="00CB144F" w:rsidRDefault="00E1521D" w:rsidP="00E1521D">
      <w:pPr>
        <w:pStyle w:val="13"/>
        <w:rPr>
          <w:b/>
          <w:szCs w:val="26"/>
        </w:rPr>
      </w:pPr>
      <w:r w:rsidRPr="00CB144F">
        <w:rPr>
          <w:b/>
          <w:spacing w:val="4"/>
          <w:szCs w:val="26"/>
        </w:rPr>
        <w:t>Проектная документация</w:t>
      </w:r>
      <w:r w:rsidRPr="00CB144F">
        <w:rPr>
          <w:spacing w:val="4"/>
          <w:szCs w:val="26"/>
        </w:rPr>
        <w:t xml:space="preserve"> –</w:t>
      </w:r>
      <w:r w:rsidRPr="00CB144F">
        <w:rPr>
          <w:b/>
          <w:spacing w:val="4"/>
          <w:szCs w:val="26"/>
        </w:rPr>
        <w:t xml:space="preserve"> </w:t>
      </w:r>
      <w:r w:rsidRPr="00CB144F">
        <w:rPr>
          <w:spacing w:val="4"/>
          <w:szCs w:val="26"/>
        </w:rPr>
        <w:t>документация, содержащая материалы в текстовой</w:t>
      </w:r>
      <w:r w:rsidRPr="00CB144F">
        <w:rPr>
          <w:szCs w:val="26"/>
        </w:rPr>
        <w:t xml:space="preserve"> форме и в виде карт (схем) и определяющая архитектурные, функционально-техно</w:t>
      </w:r>
      <w:r w:rsidRPr="00CB144F">
        <w:rPr>
          <w:spacing w:val="2"/>
          <w:szCs w:val="26"/>
        </w:rPr>
        <w:t>логические, конструктивные и инженерно-технические решения для обеспечения</w:t>
      </w:r>
      <w:r w:rsidRPr="00CB144F">
        <w:rPr>
          <w:szCs w:val="26"/>
        </w:rPr>
        <w:t xml:space="preserve"> </w:t>
      </w:r>
      <w:r w:rsidRPr="00CB144F">
        <w:rPr>
          <w:spacing w:val="2"/>
          <w:szCs w:val="26"/>
        </w:rPr>
        <w:t>строительства, реконструкции объектов капитального строительства, их частей, а</w:t>
      </w:r>
      <w:r w:rsidRPr="00CB144F">
        <w:rPr>
          <w:szCs w:val="26"/>
        </w:rPr>
        <w:t xml:space="preserve"> также капитального ремонта, если при его проведении затрагиваются конструктив</w:t>
      </w:r>
      <w:r w:rsidRPr="00CB144F">
        <w:rPr>
          <w:spacing w:val="2"/>
          <w:szCs w:val="26"/>
        </w:rPr>
        <w:t>ные и другие характеристики надежности и безопасности объектов капитального</w:t>
      </w:r>
      <w:r w:rsidRPr="00CB144F">
        <w:rPr>
          <w:szCs w:val="26"/>
        </w:rPr>
        <w:t xml:space="preserve"> строительства</w:t>
      </w:r>
      <w:r>
        <w:rPr>
          <w:b/>
          <w:szCs w:val="26"/>
        </w:rPr>
        <w:t>.</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t>Проект планировки территории</w:t>
      </w:r>
      <w:r w:rsidRPr="00CB144F">
        <w:rPr>
          <w:rFonts w:ascii="Times New Roman" w:hAnsi="Times New Roman" w:cs="Times New Roman"/>
          <w:sz w:val="26"/>
          <w:szCs w:val="26"/>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E1521D" w:rsidRPr="00CB144F" w:rsidRDefault="00E1521D" w:rsidP="00E1521D">
      <w:pPr>
        <w:pStyle w:val="13"/>
        <w:rPr>
          <w:szCs w:val="26"/>
        </w:rPr>
      </w:pPr>
      <w:r w:rsidRPr="00CB144F">
        <w:rPr>
          <w:b/>
          <w:spacing w:val="4"/>
          <w:szCs w:val="26"/>
        </w:rPr>
        <w:t>Процент застройки участка</w:t>
      </w:r>
      <w:r w:rsidRPr="00CB144F">
        <w:rPr>
          <w:spacing w:val="4"/>
          <w:szCs w:val="26"/>
        </w:rPr>
        <w:t xml:space="preserve"> – выраженный в процентах показатель градострои</w:t>
      </w:r>
      <w:r w:rsidRPr="00CB144F">
        <w:rPr>
          <w:szCs w:val="26"/>
        </w:rPr>
        <w:t xml:space="preserve">тельного регламента, показывающий, какая максимальная часть площади каждого </w:t>
      </w:r>
      <w:r w:rsidRPr="00CB144F">
        <w:rPr>
          <w:spacing w:val="4"/>
          <w:szCs w:val="26"/>
        </w:rPr>
        <w:t>земельного участка, расположенного в соответствующей территориальной зоне,</w:t>
      </w:r>
      <w:r w:rsidRPr="00CB144F">
        <w:rPr>
          <w:szCs w:val="26"/>
        </w:rPr>
        <w:t xml:space="preserve"> может быть занята зданиями, строениями и сооружениями</w:t>
      </w:r>
      <w:r>
        <w:rPr>
          <w:szCs w:val="26"/>
        </w:rPr>
        <w:t>.</w:t>
      </w:r>
    </w:p>
    <w:p w:rsidR="00E1521D" w:rsidRPr="00CB144F" w:rsidRDefault="00E1521D" w:rsidP="00E1521D">
      <w:pPr>
        <w:pStyle w:val="13"/>
        <w:rPr>
          <w:szCs w:val="26"/>
        </w:rPr>
      </w:pPr>
      <w:r w:rsidRPr="00CB144F">
        <w:rPr>
          <w:b/>
          <w:spacing w:val="2"/>
          <w:szCs w:val="26"/>
        </w:rPr>
        <w:t>Публичный сервитут</w:t>
      </w:r>
      <w:r w:rsidRPr="00CB144F">
        <w:rPr>
          <w:spacing w:val="2"/>
          <w:szCs w:val="26"/>
        </w:rPr>
        <w:t xml:space="preserve"> – право ограниченного пользования чужим земельным участком (объектом недвижимости), в интересах неопределенного круга лиц, уста</w:t>
      </w:r>
      <w:r w:rsidRPr="00CB144F">
        <w:rPr>
          <w:spacing w:val="-4"/>
          <w:szCs w:val="26"/>
        </w:rPr>
        <w:t>новленное законом или иным правовым актом Российской Федерации,</w:t>
      </w:r>
      <w:r w:rsidRPr="00CB144F">
        <w:rPr>
          <w:szCs w:val="26"/>
        </w:rPr>
        <w:t xml:space="preserve"> </w:t>
      </w:r>
      <w:r w:rsidRPr="00CB144F">
        <w:rPr>
          <w:spacing w:val="6"/>
          <w:szCs w:val="26"/>
        </w:rPr>
        <w:t xml:space="preserve">правовым актом субъекта Российской Федерации, </w:t>
      </w:r>
      <w:r w:rsidRPr="00CB144F">
        <w:rPr>
          <w:szCs w:val="26"/>
        </w:rPr>
        <w:t xml:space="preserve">правовым актом органа местного самоуправления с учётом результатов публичных </w:t>
      </w:r>
      <w:r w:rsidRPr="00CB144F">
        <w:rPr>
          <w:spacing w:val="6"/>
          <w:szCs w:val="26"/>
        </w:rPr>
        <w:t>слушаний в случаях,</w:t>
      </w:r>
      <w:r w:rsidRPr="00CB144F">
        <w:rPr>
          <w:szCs w:val="26"/>
        </w:rPr>
        <w:t xml:space="preserve">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E1521D" w:rsidRPr="00CB144F" w:rsidRDefault="00E1521D" w:rsidP="00E1521D">
      <w:pPr>
        <w:pStyle w:val="13"/>
        <w:rPr>
          <w:snapToGrid w:val="0"/>
          <w:szCs w:val="26"/>
        </w:rPr>
      </w:pPr>
      <w:r w:rsidRPr="00CB144F">
        <w:rPr>
          <w:b/>
          <w:snapToGrid w:val="0"/>
          <w:szCs w:val="26"/>
        </w:rPr>
        <w:t>Разрешение на ввод объекта в эксплуатацию</w:t>
      </w:r>
      <w:r w:rsidRPr="00CB144F">
        <w:rPr>
          <w:snapToGrid w:val="0"/>
          <w:spacing w:val="8"/>
          <w:szCs w:val="26"/>
        </w:rPr>
        <w:t xml:space="preserve"> – </w:t>
      </w:r>
      <w:r w:rsidRPr="00CB144F">
        <w:rPr>
          <w:szCs w:val="26"/>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napToGrid w:val="0"/>
          <w:szCs w:val="26"/>
        </w:rPr>
        <w:t>.</w:t>
      </w:r>
    </w:p>
    <w:p w:rsidR="00E1521D" w:rsidRPr="00CB144F" w:rsidRDefault="00E1521D" w:rsidP="00E1521D">
      <w:pPr>
        <w:pStyle w:val="13"/>
        <w:rPr>
          <w:szCs w:val="26"/>
        </w:rPr>
      </w:pPr>
      <w:r w:rsidRPr="00CB144F">
        <w:rPr>
          <w:b/>
          <w:spacing w:val="4"/>
          <w:szCs w:val="26"/>
        </w:rPr>
        <w:t>Разрешение на отклонение от предельных параметров разрешённого строительства, реконструкции объектов капитального строительства</w:t>
      </w:r>
      <w:r w:rsidRPr="00CB144F">
        <w:rPr>
          <w:spacing w:val="4"/>
          <w:szCs w:val="26"/>
        </w:rPr>
        <w:t xml:space="preserve"> – документ,</w:t>
      </w:r>
      <w:r w:rsidRPr="00CB144F">
        <w:rPr>
          <w:szCs w:val="26"/>
        </w:rPr>
        <w:t xml:space="preserve"> дающий застройщику право осуществлять строительство, реконструкцию объектов </w:t>
      </w:r>
      <w:r w:rsidRPr="00CB144F">
        <w:rPr>
          <w:spacing w:val="6"/>
          <w:szCs w:val="26"/>
        </w:rPr>
        <w:t>капитального строительства, а также их капитальный ремонт, с отклонением от предельных параметров разрешенного строительства, реконструкции объектов</w:t>
      </w:r>
      <w:r w:rsidRPr="00CB144F">
        <w:rPr>
          <w:szCs w:val="26"/>
        </w:rPr>
        <w:t xml:space="preserve"> </w:t>
      </w:r>
      <w:r w:rsidRPr="00CB144F">
        <w:rPr>
          <w:spacing w:val="2"/>
          <w:szCs w:val="26"/>
        </w:rPr>
        <w:t>капитального строительства установленных градостроительным регламентом для</w:t>
      </w:r>
      <w:r w:rsidRPr="00CB144F">
        <w:rPr>
          <w:szCs w:val="26"/>
        </w:rPr>
        <w:t xml:space="preserve"> соответствующей территориальной зоны</w:t>
      </w:r>
      <w:r>
        <w:rPr>
          <w:szCs w:val="26"/>
        </w:rPr>
        <w:t>.</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t>Разрешение на строительство</w:t>
      </w:r>
      <w:r w:rsidRPr="00CB144F">
        <w:rPr>
          <w:rFonts w:ascii="Times New Roman" w:hAnsi="Times New Roman" w:cs="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sidRPr="00CB144F">
        <w:rPr>
          <w:rFonts w:ascii="Times New Roman" w:hAnsi="Times New Roman" w:cs="Times New Roman"/>
          <w:sz w:val="26"/>
          <w:szCs w:val="26"/>
        </w:rPr>
        <w:lastRenderedPageBreak/>
        <w:t>законодательством и нормативными правовыми актами субъекта Российской Федерации;</w:t>
      </w:r>
    </w:p>
    <w:p w:rsidR="00E1521D" w:rsidRPr="00CB144F" w:rsidRDefault="00E1521D" w:rsidP="00E1521D">
      <w:pPr>
        <w:pStyle w:val="130"/>
        <w:ind w:firstLine="708"/>
      </w:pPr>
      <w:r w:rsidRPr="00CB144F">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w:t>
      </w:r>
      <w:r w:rsidRPr="00D31C6B">
        <w:rPr>
          <w:b w:val="0"/>
        </w:rPr>
        <w:t>выдаваемый заявителю за подписью главы администрации Поселения,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1521D" w:rsidRPr="00CB144F" w:rsidRDefault="00E1521D" w:rsidP="00E1521D">
      <w:pPr>
        <w:pStyle w:val="130"/>
        <w:ind w:firstLine="708"/>
      </w:pPr>
      <w:r w:rsidRPr="00CB144F">
        <w:t>Разрешенное использование земельных участков и иных объектов недвижимости -</w:t>
      </w:r>
      <w:r w:rsidRPr="00D31C6B">
        <w:rPr>
          <w:b w:val="0"/>
        </w:rPr>
        <w:t xml:space="preserve">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E1521D" w:rsidRPr="00CB144F" w:rsidRDefault="00E1521D" w:rsidP="00E1521D">
      <w:pPr>
        <w:ind w:firstLine="709"/>
        <w:jc w:val="both"/>
        <w:rPr>
          <w:rFonts w:ascii="Times New Roman" w:hAnsi="Times New Roman"/>
          <w:sz w:val="26"/>
          <w:szCs w:val="26"/>
        </w:rPr>
      </w:pPr>
      <w:r w:rsidRPr="00CB144F">
        <w:rPr>
          <w:rFonts w:ascii="Times New Roman" w:hAnsi="Times New Roman"/>
          <w:b/>
          <w:sz w:val="26"/>
          <w:szCs w:val="26"/>
        </w:rPr>
        <w:t>Резервирование территорий</w:t>
      </w:r>
      <w:r w:rsidRPr="00CB144F">
        <w:rPr>
          <w:rFonts w:ascii="Times New Roman" w:hAnsi="Times New Roman"/>
          <w:sz w:val="26"/>
          <w:szCs w:val="26"/>
        </w:rPr>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E1521D" w:rsidRPr="00CB144F" w:rsidRDefault="00E1521D" w:rsidP="00E1521D">
      <w:pPr>
        <w:pStyle w:val="13"/>
        <w:rPr>
          <w:szCs w:val="26"/>
        </w:rPr>
      </w:pPr>
      <w:r w:rsidRPr="00CB144F">
        <w:rPr>
          <w:b/>
          <w:szCs w:val="26"/>
        </w:rPr>
        <w:t>Реконструкция объектов капитального строительства (за исключением линейных объектов)</w:t>
      </w:r>
      <w:r w:rsidRPr="00CB144F">
        <w:rPr>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szCs w:val="26"/>
        </w:rPr>
        <w:t>.</w:t>
      </w:r>
    </w:p>
    <w:p w:rsidR="00E1521D" w:rsidRPr="00CB144F" w:rsidRDefault="00E1521D" w:rsidP="00E1521D">
      <w:pPr>
        <w:pStyle w:val="13"/>
        <w:rPr>
          <w:szCs w:val="26"/>
        </w:rPr>
      </w:pPr>
      <w:r w:rsidRPr="00CB144F">
        <w:rPr>
          <w:b/>
          <w:szCs w:val="26"/>
        </w:rPr>
        <w:t>Реконструкция линейных объектов</w:t>
      </w:r>
      <w:r w:rsidRPr="00CB144F">
        <w:rPr>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szCs w:val="26"/>
        </w:rPr>
        <w:t>.</w:t>
      </w:r>
    </w:p>
    <w:p w:rsidR="00E1521D" w:rsidRPr="00CB144F" w:rsidRDefault="00E1521D" w:rsidP="00E1521D">
      <w:pPr>
        <w:pStyle w:val="13"/>
        <w:rPr>
          <w:szCs w:val="26"/>
        </w:rPr>
      </w:pPr>
      <w:r w:rsidRPr="00CB144F">
        <w:rPr>
          <w:b/>
          <w:szCs w:val="26"/>
        </w:rPr>
        <w:t>Рельеф местности</w:t>
      </w:r>
      <w:r w:rsidRPr="00CB144F">
        <w:rPr>
          <w:szCs w:val="26"/>
        </w:rPr>
        <w:t xml:space="preserve"> - естественная поверхность земли без учета искусственных препятствий</w:t>
      </w:r>
      <w:r>
        <w:rPr>
          <w:szCs w:val="26"/>
        </w:rPr>
        <w:t>.</w:t>
      </w:r>
    </w:p>
    <w:p w:rsidR="00E1521D" w:rsidRPr="00CB144F" w:rsidRDefault="00E1521D" w:rsidP="00E1521D">
      <w:pPr>
        <w:pStyle w:val="af0"/>
        <w:spacing w:before="0" w:beforeAutospacing="0"/>
        <w:ind w:firstLine="770"/>
        <w:jc w:val="both"/>
        <w:rPr>
          <w:rFonts w:ascii="Times New Roman" w:eastAsia="Calibri" w:hAnsi="Times New Roman" w:cs="Times New Roman"/>
          <w:bCs/>
          <w:iCs/>
          <w:sz w:val="26"/>
          <w:lang w:eastAsia="en-US"/>
        </w:rPr>
      </w:pPr>
      <w:r w:rsidRPr="00CB144F">
        <w:rPr>
          <w:rFonts w:ascii="Times New Roman" w:eastAsia="Calibri" w:hAnsi="Times New Roman" w:cs="Times New Roman"/>
          <w:b/>
          <w:bCs/>
          <w:iCs/>
          <w:sz w:val="26"/>
          <w:lang w:eastAsia="en-US"/>
        </w:rPr>
        <w:t>Сети инженерно-технического обеспечения</w:t>
      </w:r>
      <w:r w:rsidRPr="00CB144F">
        <w:rPr>
          <w:rFonts w:ascii="Times New Roman" w:eastAsia="Calibri" w:hAnsi="Times New Roman" w:cs="Times New Roman"/>
          <w:bCs/>
          <w:iCs/>
          <w:sz w:val="26"/>
          <w:lang w:eastAsia="en-US"/>
        </w:rPr>
        <w:t xml:space="preserve"> – </w:t>
      </w:r>
      <w:r>
        <w:rPr>
          <w:rFonts w:ascii="Times New Roman" w:eastAsia="Calibri" w:hAnsi="Times New Roman" w:cs="Times New Roman"/>
          <w:bCs/>
          <w:iCs/>
          <w:sz w:val="26"/>
          <w:lang w:eastAsia="en-US"/>
        </w:rPr>
        <w:t>с</w:t>
      </w:r>
      <w:r w:rsidRPr="00CB144F">
        <w:rPr>
          <w:rFonts w:ascii="Times New Roman" w:eastAsia="Calibri" w:hAnsi="Times New Roman" w:cs="Times New Roman"/>
          <w:bCs/>
          <w:iCs/>
          <w:sz w:val="26"/>
          <w:lang w:eastAsia="en-US"/>
        </w:rPr>
        <w:t xml:space="preserve">огласно Федеральному закону от 30.12.2009 N 384-ФЗ - совокупность имущественных объектов, непосредственно используемых в процессе тепло-, газо-, водоснабжения и водоотведения. </w:t>
      </w:r>
    </w:p>
    <w:p w:rsidR="00E1521D" w:rsidRPr="00CB144F" w:rsidRDefault="00E1521D" w:rsidP="00E1521D">
      <w:pPr>
        <w:ind w:firstLine="709"/>
        <w:jc w:val="both"/>
        <w:rPr>
          <w:rFonts w:ascii="Times New Roman" w:hAnsi="Times New Roman"/>
          <w:sz w:val="26"/>
          <w:szCs w:val="26"/>
          <w:shd w:val="clear" w:color="auto" w:fill="FFFFFF"/>
        </w:rPr>
      </w:pPr>
      <w:r w:rsidRPr="00CB144F">
        <w:rPr>
          <w:rFonts w:ascii="Times New Roman" w:hAnsi="Times New Roman"/>
          <w:b/>
          <w:sz w:val="26"/>
          <w:szCs w:val="26"/>
        </w:rPr>
        <w:t>Собственник земельного участка</w:t>
      </w:r>
      <w:r w:rsidRPr="00CB144F">
        <w:rPr>
          <w:rFonts w:ascii="Times New Roman" w:hAnsi="Times New Roman"/>
          <w:sz w:val="26"/>
          <w:szCs w:val="26"/>
        </w:rPr>
        <w:t xml:space="preserve"> – </w:t>
      </w:r>
      <w:r w:rsidRPr="00CB144F">
        <w:rPr>
          <w:rFonts w:ascii="Times New Roman" w:hAnsi="Times New Roman"/>
          <w:sz w:val="26"/>
          <w:szCs w:val="26"/>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E1521D" w:rsidRPr="00CB144F" w:rsidRDefault="00E1521D" w:rsidP="00E1521D">
      <w:pPr>
        <w:pStyle w:val="ConsPlusNormal"/>
        <w:widowControl/>
        <w:ind w:firstLine="709"/>
        <w:jc w:val="both"/>
        <w:rPr>
          <w:rFonts w:ascii="Times New Roman" w:hAnsi="Times New Roman" w:cs="Times New Roman"/>
          <w:sz w:val="26"/>
          <w:szCs w:val="26"/>
        </w:rPr>
      </w:pPr>
      <w:r w:rsidRPr="00CB144F">
        <w:rPr>
          <w:rFonts w:ascii="Times New Roman" w:hAnsi="Times New Roman" w:cs="Times New Roman"/>
          <w:b/>
          <w:sz w:val="26"/>
          <w:szCs w:val="26"/>
        </w:rPr>
        <w:lastRenderedPageBreak/>
        <w:t xml:space="preserve">Социальная инфраструктура </w:t>
      </w:r>
      <w:r w:rsidRPr="00CB144F">
        <w:rPr>
          <w:rFonts w:ascii="Times New Roman" w:hAnsi="Times New Roman" w:cs="Times New Roman"/>
          <w:sz w:val="26"/>
          <w:szCs w:val="26"/>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E1521D" w:rsidRPr="00CB144F" w:rsidRDefault="00E1521D" w:rsidP="00E1521D">
      <w:pPr>
        <w:pStyle w:val="13"/>
        <w:rPr>
          <w:szCs w:val="26"/>
        </w:rPr>
      </w:pPr>
      <w:r w:rsidRPr="00CB144F">
        <w:rPr>
          <w:b/>
          <w:szCs w:val="26"/>
        </w:rPr>
        <w:t>Строительные изменения недвижимости</w:t>
      </w:r>
      <w:r w:rsidRPr="00CB144F">
        <w:rPr>
          <w:szCs w:val="26"/>
        </w:rPr>
        <w:t xml:space="preserve"> - изменения, осуществляемые примени</w:t>
      </w:r>
      <w:r w:rsidRPr="00CB144F">
        <w:rPr>
          <w:spacing w:val="2"/>
          <w:szCs w:val="26"/>
        </w:rPr>
        <w:t>тельно к земельным участкам, иным объектам недвижимости путём нового строи</w:t>
      </w:r>
      <w:r w:rsidRPr="00CB144F">
        <w:rPr>
          <w:szCs w:val="26"/>
        </w:rPr>
        <w:t>тельства, реконструкции, капитального ремонта, сноса зданий, строений и сооружений, проведения земляных работ, иных дейст</w:t>
      </w:r>
      <w:r w:rsidRPr="00CB144F">
        <w:rPr>
          <w:spacing w:val="2"/>
          <w:szCs w:val="26"/>
        </w:rPr>
        <w:t>вий, производимых на основании разрешения на строительство</w:t>
      </w:r>
      <w:r>
        <w:rPr>
          <w:szCs w:val="26"/>
        </w:rPr>
        <w:t>.</w:t>
      </w:r>
    </w:p>
    <w:p w:rsidR="00E1521D" w:rsidRPr="00CB144F" w:rsidRDefault="00E1521D" w:rsidP="00E1521D">
      <w:pPr>
        <w:pStyle w:val="af0"/>
        <w:ind w:firstLine="770"/>
        <w:jc w:val="both"/>
        <w:rPr>
          <w:rFonts w:ascii="Times New Roman" w:eastAsia="Times New Roman" w:hAnsi="Times New Roman" w:cs="Times New Roman"/>
          <w:color w:val="auto"/>
          <w:sz w:val="26"/>
          <w:szCs w:val="26"/>
        </w:rPr>
      </w:pPr>
      <w:r w:rsidRPr="00CB144F">
        <w:rPr>
          <w:rFonts w:ascii="Times New Roman" w:eastAsia="Times New Roman" w:hAnsi="Times New Roman" w:cs="Times New Roman"/>
          <w:b/>
          <w:color w:val="auto"/>
          <w:sz w:val="26"/>
          <w:szCs w:val="26"/>
        </w:rPr>
        <w:t>Строительный контроль (ранее – «технический надзор»)</w:t>
      </w:r>
      <w:r w:rsidRPr="00CB144F">
        <w:rPr>
          <w:rFonts w:ascii="Times New Roman" w:eastAsia="Times New Roman" w:hAnsi="Times New Roman" w:cs="Times New Roman"/>
          <w:color w:val="auto"/>
          <w:sz w:val="26"/>
          <w:szCs w:val="26"/>
        </w:rPr>
        <w:t xml:space="preserve"> - комплекс экспертно-проверочных мероприятий, осуществляемых с целью обеспечения точного соблюдения определяемых проектом стоимости, сроков, объемов и качества производимых работ и строительных материалов.</w:t>
      </w:r>
      <w:r>
        <w:rPr>
          <w:rFonts w:ascii="Times New Roman" w:eastAsia="Times New Roman" w:hAnsi="Times New Roman" w:cs="Times New Roman"/>
          <w:color w:val="auto"/>
          <w:sz w:val="26"/>
          <w:szCs w:val="26"/>
        </w:rPr>
        <w:t xml:space="preserve"> </w:t>
      </w:r>
      <w:r w:rsidRPr="00CB144F">
        <w:rPr>
          <w:rFonts w:ascii="Times New Roman" w:eastAsia="Times New Roman" w:hAnsi="Times New Roman" w:cs="Times New Roman"/>
          <w:color w:val="auto"/>
          <w:sz w:val="26"/>
          <w:szCs w:val="26"/>
        </w:rPr>
        <w:t>Строительный контроль осуществляется на основании положений ст. 53 Градостроительного кодекса РФ при строительстве, реконструкции, капитальном ремонте объектов капитального строительства.</w:t>
      </w:r>
    </w:p>
    <w:p w:rsidR="00E1521D" w:rsidRPr="0030489A" w:rsidRDefault="00E1521D" w:rsidP="00E1521D">
      <w:pPr>
        <w:pStyle w:val="13"/>
        <w:rPr>
          <w:szCs w:val="26"/>
        </w:rPr>
      </w:pPr>
      <w:r w:rsidRPr="0030489A">
        <w:rPr>
          <w:b/>
          <w:spacing w:val="2"/>
          <w:szCs w:val="26"/>
        </w:rPr>
        <w:t>Строительство</w:t>
      </w:r>
      <w:r w:rsidRPr="0030489A">
        <w:rPr>
          <w:spacing w:val="2"/>
          <w:szCs w:val="26"/>
        </w:rPr>
        <w:t xml:space="preserve"> – создание зданий, строений, сооружений (в том числе на месте</w:t>
      </w:r>
      <w:r w:rsidRPr="0030489A">
        <w:rPr>
          <w:szCs w:val="26"/>
        </w:rPr>
        <w:t xml:space="preserve"> сносимых объектов капитального строительства)</w:t>
      </w:r>
      <w:r>
        <w:rPr>
          <w:szCs w:val="26"/>
        </w:rPr>
        <w:t>.</w:t>
      </w:r>
    </w:p>
    <w:p w:rsidR="00E1521D" w:rsidRPr="0030489A" w:rsidRDefault="00E1521D" w:rsidP="00E1521D">
      <w:pPr>
        <w:autoSpaceDE w:val="0"/>
        <w:autoSpaceDN w:val="0"/>
        <w:adjustRightInd w:val="0"/>
        <w:ind w:firstLine="709"/>
        <w:jc w:val="both"/>
        <w:rPr>
          <w:rFonts w:ascii="Times New Roman" w:hAnsi="Times New Roman"/>
          <w:sz w:val="26"/>
          <w:szCs w:val="26"/>
        </w:rPr>
      </w:pPr>
      <w:r w:rsidRPr="0030489A">
        <w:rPr>
          <w:rFonts w:ascii="Times New Roman" w:hAnsi="Times New Roman"/>
          <w:b/>
          <w:sz w:val="26"/>
          <w:szCs w:val="26"/>
          <w:lang w:eastAsia="ru-RU"/>
        </w:rPr>
        <w:t>Строение (сооружение) вспомогательного использования</w:t>
      </w:r>
      <w:r w:rsidRPr="0030489A">
        <w:rPr>
          <w:rFonts w:ascii="Times New Roman" w:hAnsi="Times New Roman"/>
          <w:sz w:val="26"/>
          <w:szCs w:val="26"/>
          <w:lang w:eastAsia="ru-RU"/>
        </w:rPr>
        <w:t xml:space="preserve"> </w:t>
      </w:r>
      <w:r>
        <w:rPr>
          <w:rFonts w:ascii="Times New Roman" w:hAnsi="Times New Roman"/>
          <w:sz w:val="26"/>
          <w:szCs w:val="26"/>
          <w:lang w:eastAsia="ru-RU"/>
        </w:rPr>
        <w:t>–</w:t>
      </w:r>
      <w:r w:rsidRPr="0030489A">
        <w:rPr>
          <w:rFonts w:ascii="Times New Roman" w:hAnsi="Times New Roman"/>
          <w:sz w:val="26"/>
          <w:szCs w:val="26"/>
          <w:lang w:eastAsia="ru-RU"/>
        </w:rPr>
        <w:t xml:space="preserve"> строение (сооружение) пониженного уровня ответственности, выполняющее вспомогательную или обслуживающую функцию (мобильные сборно-разборные и контейнерные строения (сооружения), в том числе склады, гаражи, блокпосты для охраны объектов) по отношению к основному зданию, строению или сооружению, находящемуся на соответствующем земельном участке, если иное не предусмотрено законодательством Российской Федерации</w:t>
      </w:r>
      <w:r>
        <w:rPr>
          <w:rFonts w:ascii="Times New Roman" w:hAnsi="Times New Roman"/>
          <w:sz w:val="26"/>
          <w:szCs w:val="26"/>
          <w:lang w:eastAsia="ru-RU"/>
        </w:rPr>
        <w:t>.</w:t>
      </w:r>
    </w:p>
    <w:p w:rsidR="00E1521D" w:rsidRPr="0030489A" w:rsidRDefault="00E1521D" w:rsidP="00E1521D">
      <w:pPr>
        <w:pStyle w:val="13"/>
        <w:rPr>
          <w:szCs w:val="26"/>
        </w:rPr>
      </w:pPr>
      <w:r w:rsidRPr="0030489A">
        <w:rPr>
          <w:b/>
          <w:szCs w:val="26"/>
        </w:rPr>
        <w:t xml:space="preserve">Территориальные зоны – </w:t>
      </w:r>
      <w:r w:rsidRPr="0030489A">
        <w:rPr>
          <w:szCs w:val="26"/>
        </w:rPr>
        <w:t>зоны, для которых в правилах землепользования и застройки определены границы и установлены градостроительные регламенты</w:t>
      </w:r>
      <w:r>
        <w:rPr>
          <w:spacing w:val="2"/>
          <w:szCs w:val="26"/>
        </w:rPr>
        <w:t>.</w:t>
      </w:r>
      <w:r w:rsidRPr="0030489A">
        <w:rPr>
          <w:spacing w:val="2"/>
          <w:szCs w:val="26"/>
        </w:rPr>
        <w:t xml:space="preserve"> </w:t>
      </w:r>
    </w:p>
    <w:p w:rsidR="00E1521D" w:rsidRPr="00CB144F" w:rsidRDefault="00E1521D" w:rsidP="00E1521D">
      <w:pPr>
        <w:autoSpaceDE w:val="0"/>
        <w:autoSpaceDN w:val="0"/>
        <w:adjustRightInd w:val="0"/>
        <w:ind w:firstLine="709"/>
        <w:jc w:val="both"/>
        <w:rPr>
          <w:rFonts w:ascii="Times New Roman" w:hAnsi="Times New Roman"/>
          <w:sz w:val="26"/>
          <w:szCs w:val="26"/>
          <w:lang w:eastAsia="ru-RU"/>
        </w:rPr>
      </w:pPr>
      <w:r w:rsidRPr="00CB144F">
        <w:rPr>
          <w:rFonts w:ascii="Times New Roman" w:hAnsi="Times New Roman"/>
          <w:b/>
          <w:sz w:val="26"/>
          <w:szCs w:val="26"/>
        </w:rPr>
        <w:t>Территории общего пользования</w:t>
      </w:r>
      <w:r w:rsidRPr="00CB144F">
        <w:rPr>
          <w:rFonts w:ascii="Times New Roman" w:hAnsi="Times New Roman"/>
          <w:sz w:val="26"/>
          <w:szCs w:val="26"/>
        </w:rPr>
        <w:t xml:space="preserve"> – </w:t>
      </w:r>
      <w:r w:rsidRPr="00CB144F">
        <w:rPr>
          <w:rFonts w:ascii="Times New Roman" w:hAnsi="Times New Roman"/>
          <w:sz w:val="26"/>
          <w:szCs w:val="26"/>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521D" w:rsidRPr="00CB144F" w:rsidRDefault="00E1521D" w:rsidP="00E1521D">
      <w:pPr>
        <w:pStyle w:val="ConsPlusNormal"/>
        <w:spacing w:before="120"/>
        <w:ind w:firstLine="709"/>
        <w:jc w:val="both"/>
        <w:rPr>
          <w:rFonts w:ascii="Times New Roman" w:hAnsi="Times New Roman" w:cs="Times New Roman"/>
          <w:snapToGrid w:val="0"/>
          <w:sz w:val="26"/>
          <w:szCs w:val="26"/>
        </w:rPr>
      </w:pPr>
      <w:r w:rsidRPr="00CB144F">
        <w:rPr>
          <w:rFonts w:ascii="Times New Roman" w:hAnsi="Times New Roman" w:cs="Times New Roman"/>
          <w:b/>
          <w:sz w:val="26"/>
          <w:szCs w:val="26"/>
        </w:rPr>
        <w:t>Технический заказчик</w:t>
      </w:r>
      <w:r w:rsidRPr="00CB144F">
        <w:rPr>
          <w:rFonts w:ascii="Times New Roman" w:hAnsi="Times New Roman" w:cs="Times New Roman"/>
          <w:sz w:val="26"/>
          <w:szCs w:val="26"/>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r>
        <w:rPr>
          <w:rFonts w:ascii="Times New Roman" w:hAnsi="Times New Roman" w:cs="Times New Roman"/>
          <w:snapToGrid w:val="0"/>
          <w:sz w:val="26"/>
          <w:szCs w:val="26"/>
        </w:rPr>
        <w:t>.</w:t>
      </w:r>
    </w:p>
    <w:p w:rsidR="00E1521D" w:rsidRPr="00CB144F" w:rsidRDefault="00E1521D" w:rsidP="00E1521D">
      <w:pPr>
        <w:ind w:firstLine="709"/>
        <w:jc w:val="both"/>
        <w:rPr>
          <w:rFonts w:ascii="Times New Roman" w:hAnsi="Times New Roman"/>
          <w:sz w:val="26"/>
          <w:szCs w:val="26"/>
        </w:rPr>
      </w:pPr>
      <w:r w:rsidRPr="00CB144F">
        <w:rPr>
          <w:rFonts w:ascii="Times New Roman" w:hAnsi="Times New Roman"/>
          <w:b/>
          <w:sz w:val="26"/>
          <w:szCs w:val="26"/>
        </w:rPr>
        <w:lastRenderedPageBreak/>
        <w:t>Технический регламент</w:t>
      </w:r>
      <w:r w:rsidRPr="00CB144F">
        <w:rPr>
          <w:rFonts w:ascii="Times New Roman" w:hAnsi="Times New Roman"/>
          <w:sz w:val="26"/>
          <w:szCs w:val="26"/>
        </w:rPr>
        <w:t xml:space="preserve"> –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w:t>
      </w:r>
    </w:p>
    <w:p w:rsidR="00E1521D" w:rsidRPr="00CB144F" w:rsidRDefault="00E1521D" w:rsidP="00E1521D">
      <w:pPr>
        <w:pStyle w:val="13"/>
        <w:rPr>
          <w:szCs w:val="26"/>
        </w:rPr>
      </w:pPr>
      <w:r w:rsidRPr="00CB144F">
        <w:rPr>
          <w:b/>
          <w:szCs w:val="26"/>
        </w:rPr>
        <w:t xml:space="preserve">Технические условия – </w:t>
      </w:r>
      <w:r w:rsidRPr="00CB144F">
        <w:rPr>
          <w:szCs w:val="26"/>
        </w:rPr>
        <w:t>условия</w:t>
      </w:r>
      <w:r w:rsidRPr="00CB144F">
        <w:rPr>
          <w:b/>
          <w:szCs w:val="26"/>
        </w:rPr>
        <w:t xml:space="preserve"> </w:t>
      </w:r>
      <w:r w:rsidRPr="00CB144F">
        <w:rPr>
          <w:szCs w:val="26"/>
        </w:rPr>
        <w:t>подключения проектируемого объекта к внепло</w:t>
      </w:r>
      <w:r w:rsidRPr="00CB144F">
        <w:rPr>
          <w:spacing w:val="-2"/>
          <w:szCs w:val="26"/>
        </w:rPr>
        <w:t>щадочным сетям инженерно-технического обеспечения, предусматривающие макси</w:t>
      </w:r>
      <w:r w:rsidRPr="00CB144F">
        <w:rPr>
          <w:spacing w:val="4"/>
          <w:szCs w:val="26"/>
        </w:rPr>
        <w:t>мальную нагрузку и сроки подключения объектов капитального строительства к</w:t>
      </w:r>
      <w:r w:rsidRPr="00CB144F">
        <w:rPr>
          <w:szCs w:val="26"/>
        </w:rPr>
        <w:t xml:space="preserve"> сетям инженерно-технического обеспечения</w:t>
      </w:r>
      <w:r>
        <w:rPr>
          <w:szCs w:val="26"/>
        </w:rPr>
        <w:t>.</w:t>
      </w:r>
    </w:p>
    <w:p w:rsidR="00E1521D" w:rsidRPr="00CB144F" w:rsidRDefault="00E1521D" w:rsidP="00E1521D">
      <w:pPr>
        <w:pStyle w:val="13"/>
        <w:rPr>
          <w:szCs w:val="26"/>
        </w:rPr>
      </w:pPr>
      <w:r w:rsidRPr="00CB144F">
        <w:rPr>
          <w:b/>
          <w:szCs w:val="26"/>
        </w:rPr>
        <w:t>Технологически связанные сети</w:t>
      </w:r>
      <w:r w:rsidRPr="00CB144F">
        <w:rPr>
          <w:szCs w:val="26"/>
        </w:rPr>
        <w:t xml:space="preserve">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 газо-, водоснабжения и водоотведения</w:t>
      </w:r>
      <w:r>
        <w:rPr>
          <w:szCs w:val="26"/>
        </w:rPr>
        <w:t>.</w:t>
      </w:r>
    </w:p>
    <w:p w:rsidR="00E1521D" w:rsidRPr="00CB144F" w:rsidRDefault="00E1521D" w:rsidP="00E1521D">
      <w:pPr>
        <w:pStyle w:val="13"/>
        <w:rPr>
          <w:szCs w:val="26"/>
        </w:rPr>
      </w:pPr>
      <w:r w:rsidRPr="00CB144F">
        <w:rPr>
          <w:b/>
          <w:szCs w:val="26"/>
        </w:rPr>
        <w:t>Точка подключения</w:t>
      </w:r>
      <w:r w:rsidRPr="00CB144F">
        <w:rPr>
          <w:szCs w:val="26"/>
        </w:rPr>
        <w:t xml:space="preserve">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тепло-, газо-, водоснабжения и водоотведения</w:t>
      </w:r>
      <w:r>
        <w:rPr>
          <w:szCs w:val="26"/>
        </w:rPr>
        <w:t>.</w:t>
      </w:r>
    </w:p>
    <w:p w:rsidR="00E1521D" w:rsidRPr="00CB144F" w:rsidRDefault="00E1521D" w:rsidP="00E1521D">
      <w:pPr>
        <w:ind w:firstLine="709"/>
        <w:jc w:val="both"/>
        <w:rPr>
          <w:rFonts w:ascii="Times New Roman" w:hAnsi="Times New Roman"/>
          <w:sz w:val="26"/>
          <w:szCs w:val="26"/>
        </w:rPr>
      </w:pPr>
      <w:r w:rsidRPr="00CB144F">
        <w:rPr>
          <w:rFonts w:ascii="Times New Roman" w:hAnsi="Times New Roman"/>
          <w:b/>
          <w:sz w:val="26"/>
          <w:szCs w:val="26"/>
        </w:rPr>
        <w:t>Улично-дорожная сеть (УДС)</w:t>
      </w:r>
      <w:r w:rsidRPr="00CB144F">
        <w:rPr>
          <w:rFonts w:ascii="Times New Roman" w:hAnsi="Times New Roman"/>
          <w:sz w:val="26"/>
          <w:szCs w:val="2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r>
        <w:rPr>
          <w:rFonts w:ascii="Times New Roman" w:hAnsi="Times New Roman"/>
          <w:sz w:val="26"/>
          <w:szCs w:val="26"/>
        </w:rPr>
        <w:t>.</w:t>
      </w:r>
    </w:p>
    <w:p w:rsidR="00E1521D" w:rsidRPr="00CB144F" w:rsidRDefault="00E1521D" w:rsidP="00E1521D">
      <w:pPr>
        <w:pStyle w:val="13"/>
        <w:rPr>
          <w:szCs w:val="26"/>
        </w:rPr>
      </w:pPr>
      <w:r w:rsidRPr="00CB144F">
        <w:rPr>
          <w:b/>
          <w:spacing w:val="2"/>
          <w:szCs w:val="26"/>
        </w:rPr>
        <w:t xml:space="preserve">Уровень отмостки </w:t>
      </w:r>
      <w:r w:rsidRPr="00CB144F">
        <w:rPr>
          <w:spacing w:val="2"/>
          <w:szCs w:val="26"/>
        </w:rPr>
        <w:t>– средний уровень поверхности земли (замощенной или нет),</w:t>
      </w:r>
      <w:r w:rsidRPr="00CB144F">
        <w:rPr>
          <w:szCs w:val="26"/>
        </w:rPr>
        <w:t xml:space="preserve"> примыкающей к зданию;</w:t>
      </w:r>
    </w:p>
    <w:p w:rsidR="00E1521D" w:rsidRPr="00CB144F" w:rsidRDefault="00E1521D" w:rsidP="00E1521D">
      <w:pPr>
        <w:widowControl w:val="0"/>
        <w:autoSpaceDE w:val="0"/>
        <w:autoSpaceDN w:val="0"/>
        <w:adjustRightInd w:val="0"/>
        <w:ind w:firstLine="709"/>
        <w:jc w:val="both"/>
        <w:rPr>
          <w:rFonts w:ascii="Times New Roman" w:hAnsi="Times New Roman"/>
          <w:sz w:val="26"/>
          <w:szCs w:val="26"/>
        </w:rPr>
      </w:pPr>
      <w:r w:rsidRPr="00CB144F">
        <w:rPr>
          <w:rFonts w:ascii="Times New Roman" w:hAnsi="Times New Roman"/>
          <w:b/>
          <w:sz w:val="26"/>
          <w:szCs w:val="26"/>
        </w:rPr>
        <w:t>Усадебный жилой дом</w:t>
      </w:r>
      <w:r w:rsidRPr="00CB144F">
        <w:rPr>
          <w:rFonts w:ascii="Times New Roman" w:hAnsi="Times New Roman"/>
          <w:sz w:val="26"/>
          <w:szCs w:val="26"/>
        </w:rPr>
        <w:t xml:space="preserve"> - одноквартирный дом с приквартирным участком, постройками, для подсобного хозяйства.</w:t>
      </w:r>
    </w:p>
    <w:p w:rsidR="00E1521D" w:rsidRPr="00CB144F" w:rsidRDefault="00E1521D" w:rsidP="00E1521D">
      <w:pPr>
        <w:pStyle w:val="13"/>
        <w:rPr>
          <w:i/>
          <w:szCs w:val="26"/>
        </w:rPr>
      </w:pPr>
      <w:r w:rsidRPr="00CB144F">
        <w:rPr>
          <w:b/>
          <w:szCs w:val="26"/>
        </w:rPr>
        <w:t xml:space="preserve">Условно разрешённые виды использования </w:t>
      </w:r>
      <w:r w:rsidRPr="00CB144F">
        <w:rPr>
          <w:szCs w:val="26"/>
        </w:rPr>
        <w:t>(применительно к земельным участ</w:t>
      </w:r>
      <w:r w:rsidRPr="00CB144F">
        <w:rPr>
          <w:spacing w:val="4"/>
          <w:szCs w:val="26"/>
        </w:rPr>
        <w:t>кам и объектам капитального строительства в границах территориальной зоны) –</w:t>
      </w:r>
      <w:r w:rsidRPr="00CB144F">
        <w:rPr>
          <w:szCs w:val="26"/>
        </w:rPr>
        <w:t xml:space="preserve"> </w:t>
      </w:r>
      <w:r w:rsidRPr="00CB144F">
        <w:rPr>
          <w:spacing w:val="4"/>
          <w:szCs w:val="26"/>
        </w:rPr>
        <w:t>виды использования, указные в градостроительном регламенте в качестве разре</w:t>
      </w:r>
      <w:r w:rsidRPr="00CB144F">
        <w:rPr>
          <w:spacing w:val="2"/>
          <w:szCs w:val="26"/>
        </w:rPr>
        <w:t>шённых к применению в границах территориальной зоны пр</w:t>
      </w:r>
      <w:r>
        <w:rPr>
          <w:spacing w:val="2"/>
          <w:szCs w:val="26"/>
        </w:rPr>
        <w:t>и условии получения разрешения а</w:t>
      </w:r>
      <w:r w:rsidRPr="00CB144F">
        <w:rPr>
          <w:spacing w:val="2"/>
          <w:szCs w:val="26"/>
        </w:rPr>
        <w:t>дминистрации поселения в порядке, предусмотренном Правилами застройки</w:t>
      </w:r>
      <w:r>
        <w:rPr>
          <w:spacing w:val="2"/>
          <w:szCs w:val="26"/>
        </w:rPr>
        <w:t>.</w:t>
      </w:r>
      <w:r w:rsidRPr="00CB144F">
        <w:rPr>
          <w:spacing w:val="2"/>
          <w:szCs w:val="26"/>
        </w:rPr>
        <w:t xml:space="preserve"> </w:t>
      </w:r>
    </w:p>
    <w:p w:rsidR="00E1521D" w:rsidRPr="00CB144F" w:rsidRDefault="00E1521D" w:rsidP="00E1521D">
      <w:pPr>
        <w:pStyle w:val="13"/>
        <w:rPr>
          <w:szCs w:val="26"/>
        </w:rPr>
      </w:pPr>
      <w:r w:rsidRPr="00CB144F">
        <w:rPr>
          <w:b/>
          <w:spacing w:val="2"/>
          <w:szCs w:val="26"/>
        </w:rPr>
        <w:t>Частный сервитут</w:t>
      </w:r>
      <w:r w:rsidRPr="00CB144F">
        <w:rPr>
          <w:spacing w:val="2"/>
          <w:szCs w:val="26"/>
        </w:rPr>
        <w:t xml:space="preserve"> – право ограниченного пользования чужим земельным участком (объектом недвижимости)</w:t>
      </w:r>
      <w:r w:rsidRPr="00CB144F">
        <w:rPr>
          <w:szCs w:val="26"/>
        </w:rPr>
        <w:t>,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r>
        <w:rPr>
          <w:szCs w:val="26"/>
        </w:rPr>
        <w:t>.</w:t>
      </w:r>
    </w:p>
    <w:p w:rsidR="00E1521D" w:rsidRPr="00CB144F" w:rsidRDefault="00E1521D" w:rsidP="00E1521D">
      <w:pPr>
        <w:pStyle w:val="13"/>
        <w:rPr>
          <w:szCs w:val="26"/>
        </w:rPr>
      </w:pPr>
      <w:r w:rsidRPr="00CB144F">
        <w:rPr>
          <w:b/>
          <w:spacing w:val="-2"/>
          <w:szCs w:val="26"/>
        </w:rPr>
        <w:t xml:space="preserve">Ширина участка – </w:t>
      </w:r>
      <w:r w:rsidRPr="00CB144F">
        <w:rPr>
          <w:spacing w:val="-2"/>
          <w:szCs w:val="26"/>
        </w:rPr>
        <w:t>среднее расстояние по горизонтальной прямой между боковыми</w:t>
      </w:r>
      <w:r w:rsidRPr="00CB144F">
        <w:rPr>
          <w:szCs w:val="26"/>
        </w:rPr>
        <w:t xml:space="preserve"> границами участка;</w:t>
      </w:r>
    </w:p>
    <w:p w:rsidR="00E1521D" w:rsidRPr="00CB144F" w:rsidRDefault="00E1521D" w:rsidP="00E1521D">
      <w:pPr>
        <w:pStyle w:val="13"/>
        <w:rPr>
          <w:szCs w:val="26"/>
        </w:rPr>
      </w:pPr>
      <w:r w:rsidRPr="00CB144F">
        <w:rPr>
          <w:b/>
          <w:spacing w:val="2"/>
          <w:szCs w:val="26"/>
        </w:rPr>
        <w:t xml:space="preserve">Ширина участка по лицевой границе – </w:t>
      </w:r>
      <w:r w:rsidRPr="00CB144F">
        <w:rPr>
          <w:spacing w:val="2"/>
          <w:szCs w:val="26"/>
        </w:rPr>
        <w:t>расстояние между боковыми границами</w:t>
      </w:r>
      <w:r w:rsidRPr="00CB144F">
        <w:rPr>
          <w:szCs w:val="26"/>
        </w:rPr>
        <w:t xml:space="preserve"> участка, измеренное по лицевой границе</w:t>
      </w:r>
      <w:r>
        <w:rPr>
          <w:szCs w:val="26"/>
        </w:rPr>
        <w:t>.</w:t>
      </w:r>
    </w:p>
    <w:p w:rsidR="00E1521D" w:rsidRPr="00CB144F" w:rsidRDefault="00E1521D" w:rsidP="00E1521D">
      <w:pPr>
        <w:pStyle w:val="13"/>
        <w:rPr>
          <w:color w:val="000000"/>
          <w:szCs w:val="26"/>
        </w:rPr>
      </w:pPr>
      <w:r w:rsidRPr="00CB144F">
        <w:rPr>
          <w:b/>
          <w:color w:val="000000"/>
          <w:szCs w:val="26"/>
        </w:rPr>
        <w:t>Планировочная структура –</w:t>
      </w:r>
      <w:r w:rsidRPr="00CB144F">
        <w:rPr>
          <w:color w:val="000000"/>
          <w:szCs w:val="26"/>
        </w:rPr>
        <w:t xml:space="preserve"> структура планировочной организации поселения, выражаемая в составе и особенностях взаимного расположения промышленных и селитебных территорий, а также в соподчиненности элементов селитебной зоны, например, по т.н. ступенчатой системе, в основе которой лежит идея после</w:t>
      </w:r>
      <w:r w:rsidRPr="00CB144F">
        <w:rPr>
          <w:color w:val="000000"/>
          <w:szCs w:val="26"/>
        </w:rPr>
        <w:softHyphen/>
        <w:t>довательного объединения первичных элементов структуры в более крупные составные образования: микрорайон – жилой район – планировочный район – поселение;</w:t>
      </w:r>
    </w:p>
    <w:p w:rsidR="00E1521D" w:rsidRPr="00CB144F" w:rsidRDefault="00E1521D" w:rsidP="00E1521D">
      <w:pPr>
        <w:ind w:firstLine="709"/>
        <w:jc w:val="both"/>
        <w:rPr>
          <w:rFonts w:ascii="Times New Roman" w:hAnsi="Times New Roman"/>
          <w:sz w:val="26"/>
          <w:szCs w:val="26"/>
          <w:lang w:eastAsia="ru-RU"/>
        </w:rPr>
      </w:pPr>
      <w:r w:rsidRPr="009511C1">
        <w:rPr>
          <w:rFonts w:ascii="Times New Roman" w:hAnsi="Times New Roman"/>
          <w:b/>
          <w:sz w:val="26"/>
          <w:szCs w:val="26"/>
          <w:lang w:eastAsia="ru-RU"/>
        </w:rPr>
        <w:lastRenderedPageBreak/>
        <w:t>Хозяйственная постройка</w:t>
      </w:r>
      <w:r w:rsidRPr="00CB144F">
        <w:rPr>
          <w:rFonts w:ascii="Times New Roman" w:hAnsi="Times New Roman"/>
          <w:sz w:val="26"/>
          <w:szCs w:val="26"/>
          <w:lang w:eastAsia="ru-RU"/>
        </w:rPr>
        <w:t xml:space="preserve"> – строение, которое по отношению к основному зданию имеет второстепенное значение на земельном участке. </w:t>
      </w:r>
      <w:r w:rsidRPr="009511C1">
        <w:rPr>
          <w:rFonts w:ascii="Times New Roman" w:hAnsi="Times New Roman"/>
          <w:sz w:val="26"/>
          <w:szCs w:val="26"/>
          <w:lang w:eastAsia="ru-RU"/>
        </w:rPr>
        <w:t xml:space="preserve">Хозяйственные </w:t>
      </w:r>
      <w:r w:rsidRPr="00CB144F">
        <w:rPr>
          <w:rFonts w:ascii="Times New Roman" w:hAnsi="Times New Roman"/>
          <w:sz w:val="26"/>
          <w:szCs w:val="26"/>
          <w:lang w:eastAsia="ru-RU"/>
        </w:rPr>
        <w:t>постройки зачастую бывают некапитального типа, к их числу относятся сараи, гаражи (индивидуального пользования), навесы, дворовые погреба и т.п.;</w:t>
      </w:r>
    </w:p>
    <w:p w:rsidR="00E1521D" w:rsidRPr="00CB144F" w:rsidRDefault="00E1521D" w:rsidP="00E1521D">
      <w:pPr>
        <w:pStyle w:val="13"/>
        <w:rPr>
          <w:szCs w:val="26"/>
        </w:rPr>
      </w:pPr>
      <w:r w:rsidRPr="00CB144F">
        <w:rPr>
          <w:b/>
          <w:szCs w:val="26"/>
        </w:rPr>
        <w:t xml:space="preserve">Элемент планировочной структуры </w:t>
      </w:r>
      <w:r w:rsidRPr="00CB144F">
        <w:rPr>
          <w:szCs w:val="26"/>
        </w:rPr>
        <w:t xml:space="preserve">– территория, в пределах которой разрабатывается документация по планировке территории – квартал, микрорайон, иные элементы, границами которых являются установленные документацией по планировке территории красные линии. </w:t>
      </w:r>
    </w:p>
    <w:p w:rsidR="00E1521D" w:rsidRPr="00CB144F" w:rsidRDefault="00E1521D" w:rsidP="00E1521D">
      <w:pPr>
        <w:pStyle w:val="13"/>
        <w:rPr>
          <w:szCs w:val="26"/>
        </w:rPr>
      </w:pPr>
      <w:r w:rsidRPr="00CB144F">
        <w:rPr>
          <w:b/>
          <w:szCs w:val="26"/>
        </w:rPr>
        <w:t xml:space="preserve">Этаж – </w:t>
      </w:r>
      <w:r w:rsidRPr="00CB144F">
        <w:rPr>
          <w:spacing w:val="2"/>
          <w:szCs w:val="26"/>
        </w:rPr>
        <w:t>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w:t>
      </w:r>
      <w:r w:rsidRPr="00CB144F">
        <w:rPr>
          <w:szCs w:val="26"/>
        </w:rPr>
        <w:t xml:space="preserve"> по площади одну треть всей площади крыши</w:t>
      </w:r>
      <w:bookmarkStart w:id="9" w:name="YANDEX_39"/>
      <w:bookmarkStart w:id="10" w:name="YANDEX_41"/>
      <w:bookmarkEnd w:id="9"/>
      <w:bookmarkEnd w:id="10"/>
      <w:r>
        <w:rPr>
          <w:szCs w:val="26"/>
        </w:rPr>
        <w:t>.</w:t>
      </w:r>
    </w:p>
    <w:p w:rsidR="00E1521D" w:rsidRDefault="00E1521D" w:rsidP="00E1521D">
      <w:pPr>
        <w:pStyle w:val="ConsPlusNormal"/>
        <w:widowControl/>
        <w:ind w:firstLine="709"/>
        <w:jc w:val="both"/>
        <w:rPr>
          <w:rFonts w:ascii="Times New Roman" w:hAnsi="Times New Roman" w:cs="Times New Roman"/>
          <w:color w:val="FF0000"/>
          <w:sz w:val="26"/>
          <w:szCs w:val="26"/>
        </w:rPr>
      </w:pPr>
      <w:r w:rsidRPr="00CB144F">
        <w:rPr>
          <w:rFonts w:ascii="Times New Roman" w:hAnsi="Times New Roman" w:cs="Times New Roman"/>
          <w:b/>
          <w:sz w:val="26"/>
          <w:szCs w:val="26"/>
        </w:rPr>
        <w:t>Этажность здания</w:t>
      </w:r>
      <w:r w:rsidRPr="00CB144F">
        <w:rPr>
          <w:rFonts w:ascii="Times New Roman" w:hAnsi="Times New Roman" w:cs="Times New Roman"/>
          <w:sz w:val="26"/>
          <w:szCs w:val="26"/>
        </w:rPr>
        <w:t xml:space="preserve"> –</w:t>
      </w:r>
      <w:r w:rsidRPr="009511C1">
        <w:rPr>
          <w:rFonts w:ascii="Times New Roman" w:hAnsi="Times New Roman" w:cs="Times New Roman"/>
          <w:sz w:val="26"/>
          <w:szCs w:val="26"/>
        </w:rPr>
        <w:t xml:space="preserve">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E1521D" w:rsidRPr="00CB144F" w:rsidRDefault="00E1521D" w:rsidP="00E1521D">
      <w:pPr>
        <w:pStyle w:val="3"/>
        <w:spacing w:after="0"/>
        <w:ind w:right="-58"/>
      </w:pPr>
      <w:bookmarkStart w:id="11" w:name="_Toc438561035"/>
      <w:r w:rsidRPr="00CB144F">
        <w:rPr>
          <w:spacing w:val="-2"/>
        </w:rPr>
        <w:t>1.2.</w:t>
      </w:r>
      <w:bookmarkStart w:id="12" w:name="_Toc141885179"/>
      <w:bookmarkEnd w:id="5"/>
      <w:r w:rsidRPr="00CB144F">
        <w:rPr>
          <w:spacing w:val="-2"/>
        </w:rPr>
        <w:t xml:space="preserve">Основания и цели введения Правил землепользования и застройки </w:t>
      </w:r>
      <w:bookmarkEnd w:id="12"/>
      <w:r w:rsidRPr="00CB144F">
        <w:t>муниципального образования «Сийское»</w:t>
      </w:r>
      <w:bookmarkEnd w:id="11"/>
    </w:p>
    <w:p w:rsidR="00E1521D" w:rsidRPr="00CB144F" w:rsidRDefault="00E1521D" w:rsidP="00E1521D">
      <w:pPr>
        <w:pStyle w:val="13"/>
      </w:pPr>
      <w:r w:rsidRPr="00CB144F">
        <w:rPr>
          <w:spacing w:val="8"/>
        </w:rPr>
        <w:t xml:space="preserve">1. </w:t>
      </w:r>
      <w:r w:rsidRPr="00CB144F">
        <w:rPr>
          <w:spacing w:val="2"/>
        </w:rPr>
        <w:t>Правила землепользования и застройки муниципального образования (далее - Правила застройки и Правила) являются нормативным правовым актом, принятым в соответствии</w:t>
      </w:r>
      <w:r w:rsidRPr="00CB144F">
        <w:rPr>
          <w:spacing w:val="4"/>
        </w:rPr>
        <w:t xml:space="preserve"> с</w:t>
      </w:r>
      <w:r w:rsidRPr="00CB144F">
        <w:t xml:space="preserve"> </w:t>
      </w:r>
      <w:r w:rsidRPr="00CB144F">
        <w:rPr>
          <w:spacing w:val="-2"/>
        </w:rPr>
        <w:t>Градостроительным кодексом Российской Федерации, Земельным кодексом Россий</w:t>
      </w:r>
      <w:r w:rsidRPr="00CB144F">
        <w:t>ской Федерации, Федеральным законом «Об общих принципах организации мест</w:t>
      </w:r>
      <w:r w:rsidRPr="00CB144F">
        <w:rPr>
          <w:spacing w:val="2"/>
        </w:rPr>
        <w:t>ного самоуправления в Российской Федерации»</w:t>
      </w:r>
      <w:r>
        <w:rPr>
          <w:spacing w:val="2"/>
        </w:rPr>
        <w:t>,</w:t>
      </w:r>
      <w:r w:rsidRPr="00CB144F">
        <w:rPr>
          <w:spacing w:val="2"/>
        </w:rPr>
        <w:t xml:space="preserve"> иными законами и иными норма</w:t>
      </w:r>
      <w:r w:rsidRPr="00CB144F">
        <w:rPr>
          <w:spacing w:val="4"/>
        </w:rPr>
        <w:t xml:space="preserve">тивными правовыми актами, Уставом </w:t>
      </w:r>
      <w:r w:rsidRPr="00CB144F">
        <w:t>муниципального образования «Сийское»</w:t>
      </w:r>
      <w:r w:rsidRPr="00CB144F">
        <w:rPr>
          <w:spacing w:val="4"/>
        </w:rPr>
        <w:t xml:space="preserve">, генеральным планом </w:t>
      </w:r>
      <w:r w:rsidRPr="00CB144F">
        <w:t xml:space="preserve">муниципального образования, а также с учётом и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Pr="00CB144F">
        <w:rPr>
          <w:spacing w:val="-2"/>
        </w:rPr>
        <w:t>охраны культурного наследия, окружающей среды и рационального использования</w:t>
      </w:r>
      <w:r w:rsidRPr="00CB144F">
        <w:t xml:space="preserve"> природных ресурсов.</w:t>
      </w:r>
    </w:p>
    <w:p w:rsidR="00E1521D" w:rsidRPr="009511C1" w:rsidRDefault="00E1521D" w:rsidP="00E1521D">
      <w:pPr>
        <w:pStyle w:val="13"/>
      </w:pPr>
      <w:r w:rsidRPr="009511C1">
        <w:t>2. Правила землепользования и застройки муниципального образования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E1521D" w:rsidRDefault="00E1521D" w:rsidP="00E1521D">
      <w:pPr>
        <w:pStyle w:val="13"/>
        <w:spacing w:before="0" w:after="0"/>
      </w:pPr>
      <w:r w:rsidRPr="00CB144F">
        <w:t>Порядок применения Правил и порядок внесения в них изменений в</w:t>
      </w:r>
      <w:r>
        <w:t xml:space="preserve"> соответствии с Градостроительным кодексом Российской Федерации включает в себя положения:</w:t>
      </w:r>
    </w:p>
    <w:p w:rsidR="00E1521D" w:rsidRDefault="00E1521D" w:rsidP="00E1521D">
      <w:pPr>
        <w:pStyle w:val="13"/>
        <w:spacing w:before="0" w:after="0"/>
      </w:pPr>
      <w:r w:rsidRPr="00DC75D2">
        <w:rPr>
          <w:spacing w:val="4"/>
        </w:rPr>
        <w:t xml:space="preserve">1) о порядке регулирования землепользования и застройки органами </w:t>
      </w:r>
      <w:r>
        <w:rPr>
          <w:spacing w:val="4"/>
        </w:rPr>
        <w:t>местного самоуправления</w:t>
      </w:r>
      <w:r w:rsidRPr="00DC75D2">
        <w:rPr>
          <w:spacing w:val="2"/>
        </w:rPr>
        <w:t xml:space="preserve"> </w:t>
      </w:r>
      <w:r>
        <w:t>муниципального образования</w:t>
      </w:r>
      <w:r w:rsidRPr="00AA7691">
        <w:t xml:space="preserve"> </w:t>
      </w:r>
      <w:r>
        <w:t>на основе градостроительного зонирования;</w:t>
      </w:r>
    </w:p>
    <w:p w:rsidR="00E1521D" w:rsidRDefault="00E1521D" w:rsidP="00E1521D">
      <w:pPr>
        <w:pStyle w:val="13"/>
        <w:spacing w:before="0" w:after="0"/>
      </w:pPr>
      <w:r w:rsidRPr="00DC75D2">
        <w:rPr>
          <w:spacing w:val="6"/>
        </w:rPr>
        <w:t>2) об изменении видов разрешенного использования земельных участков и</w:t>
      </w:r>
      <w:r>
        <w:t xml:space="preserve"> объектов капитального строительства на территории сельского поселения</w:t>
      </w:r>
      <w:r w:rsidRPr="00AA7691">
        <w:t xml:space="preserve"> </w:t>
      </w:r>
      <w:r>
        <w:t>физическими и юридическими лицами;</w:t>
      </w:r>
    </w:p>
    <w:p w:rsidR="00E1521D" w:rsidRDefault="00E1521D" w:rsidP="00E1521D">
      <w:pPr>
        <w:pStyle w:val="13"/>
        <w:spacing w:before="0" w:after="0"/>
      </w:pPr>
      <w:r w:rsidRPr="00DC75D2">
        <w:rPr>
          <w:spacing w:val="-2"/>
        </w:rPr>
        <w:lastRenderedPageBreak/>
        <w:t>3) о порядке подготовки документации по планировке территории Администра</w:t>
      </w:r>
      <w:r w:rsidRPr="00DC75D2">
        <w:rPr>
          <w:spacing w:val="-8"/>
        </w:rPr>
        <w:t xml:space="preserve">цией </w:t>
      </w:r>
      <w:r>
        <w:rPr>
          <w:spacing w:val="-8"/>
        </w:rPr>
        <w:t>П</w:t>
      </w:r>
      <w:r>
        <w:t>оселения</w:t>
      </w:r>
      <w:r w:rsidRPr="00DC75D2">
        <w:rPr>
          <w:spacing w:val="-8"/>
        </w:rPr>
        <w:t>;</w:t>
      </w:r>
    </w:p>
    <w:p w:rsidR="00E1521D" w:rsidRDefault="00E1521D" w:rsidP="00E1521D">
      <w:pPr>
        <w:pStyle w:val="13"/>
        <w:spacing w:before="0" w:after="0"/>
      </w:pPr>
      <w:r>
        <w:t>4) о порядке проведения публичных слушаний по вопросам градостроительной деятельности;</w:t>
      </w:r>
    </w:p>
    <w:p w:rsidR="00E1521D" w:rsidRDefault="00E1521D" w:rsidP="00E1521D">
      <w:pPr>
        <w:pStyle w:val="13"/>
        <w:spacing w:before="0" w:after="0"/>
      </w:pPr>
      <w:r w:rsidRPr="00DC75D2">
        <w:rPr>
          <w:spacing w:val="-2"/>
        </w:rPr>
        <w:t xml:space="preserve">5) о внесении изменений в правила землепользования и застройки </w:t>
      </w:r>
      <w:r>
        <w:t>Поселения;</w:t>
      </w:r>
    </w:p>
    <w:p w:rsidR="00E1521D" w:rsidRDefault="00E1521D" w:rsidP="00E1521D">
      <w:pPr>
        <w:pStyle w:val="13"/>
        <w:spacing w:before="0" w:after="0"/>
      </w:pPr>
      <w:r w:rsidRPr="00DC75D2">
        <w:rPr>
          <w:spacing w:val="4"/>
        </w:rPr>
        <w:t xml:space="preserve">6) о регулировании иных вопросов землепользования и застройки </w:t>
      </w:r>
      <w:r>
        <w:t>Поселения.</w:t>
      </w:r>
    </w:p>
    <w:p w:rsidR="00E1521D" w:rsidRPr="00E04C5C" w:rsidRDefault="00E1521D" w:rsidP="00E1521D">
      <w:pPr>
        <w:pStyle w:val="13"/>
      </w:pPr>
      <w:r w:rsidRPr="00DC75D2">
        <w:rPr>
          <w:spacing w:val="4"/>
        </w:rPr>
        <w:t xml:space="preserve">3. Правила землепользования и застройки </w:t>
      </w:r>
      <w:r>
        <w:t>Поселения</w:t>
      </w:r>
      <w:r w:rsidRPr="00AA7691">
        <w:t xml:space="preserve"> </w:t>
      </w:r>
      <w:r w:rsidRPr="00E04C5C">
        <w:t>вводятся в следующих целях:</w:t>
      </w:r>
    </w:p>
    <w:p w:rsidR="00E1521D" w:rsidRDefault="00E1521D" w:rsidP="00E1521D">
      <w:pPr>
        <w:pStyle w:val="13"/>
        <w:spacing w:before="0" w:after="0"/>
      </w:pPr>
      <w:r w:rsidRPr="00DC75D2">
        <w:rPr>
          <w:spacing w:val="2"/>
        </w:rPr>
        <w:t xml:space="preserve">1) создание условий для устойчивого развития территории </w:t>
      </w:r>
      <w:r>
        <w:t>сельского поселения, на основе Генерального плана сельского поселения, сохранения окружающей среды и объектов культурного наследия;</w:t>
      </w:r>
    </w:p>
    <w:p w:rsidR="00E1521D" w:rsidRPr="00AA7691" w:rsidRDefault="00E1521D" w:rsidP="00E1521D">
      <w:pPr>
        <w:pStyle w:val="13"/>
        <w:spacing w:before="0" w:after="0"/>
      </w:pPr>
      <w:r>
        <w:t>2) создание условий для планировки территорий сельского поселения</w:t>
      </w:r>
      <w:r w:rsidRPr="00AA7691">
        <w:t>;</w:t>
      </w:r>
    </w:p>
    <w:p w:rsidR="00E1521D" w:rsidRDefault="00E1521D" w:rsidP="00E1521D">
      <w:pPr>
        <w:pStyle w:val="13"/>
        <w:spacing w:before="0" w:after="0"/>
      </w:pPr>
      <w:r w:rsidRPr="00DC75D2">
        <w:rPr>
          <w:spacing w:val="2"/>
        </w:rPr>
        <w:t>3) обеспечение прав и законных интересов физических и юридических лиц, в</w:t>
      </w:r>
      <w:r>
        <w:t xml:space="preserve"> </w:t>
      </w:r>
      <w:r w:rsidRPr="00DC75D2">
        <w:rPr>
          <w:spacing w:val="2"/>
        </w:rPr>
        <w:t>том числе правообладателей земельных участков и объектов капитального строи</w:t>
      </w:r>
      <w:r>
        <w:t>тельства;</w:t>
      </w:r>
    </w:p>
    <w:p w:rsidR="00E1521D" w:rsidRDefault="00E1521D" w:rsidP="00E1521D">
      <w:pPr>
        <w:pStyle w:val="13"/>
        <w:spacing w:before="0" w:after="0"/>
      </w:pPr>
      <w:r w:rsidRPr="00037F03">
        <w:rPr>
          <w:spacing w:val="16"/>
        </w:rPr>
        <w:t xml:space="preserve">4) </w:t>
      </w:r>
      <w:r w:rsidRPr="002C35FC">
        <w:rPr>
          <w:spacing w:val="2"/>
        </w:rPr>
        <w:t>создание условий для привлечения инвестиций, в том числе путём предоставления возможности выбора наиболее эффективных</w:t>
      </w:r>
      <w:r>
        <w:t xml:space="preserve"> видов разрешённого использования земельных участков и объектов капитального строительства.</w:t>
      </w:r>
    </w:p>
    <w:p w:rsidR="00E1521D" w:rsidRPr="00CB144F" w:rsidRDefault="00E1521D" w:rsidP="00E1521D">
      <w:pPr>
        <w:pStyle w:val="3"/>
        <w:ind w:right="-57"/>
      </w:pPr>
      <w:bookmarkStart w:id="13" w:name="_Toc141885180"/>
      <w:bookmarkStart w:id="14" w:name="_Toc438561036"/>
      <w:r>
        <w:t>1.3.</w:t>
      </w:r>
      <w:r w:rsidRPr="00CB144F">
        <w:t xml:space="preserve"> Порядок использования и застройки территории </w:t>
      </w:r>
      <w:bookmarkEnd w:id="13"/>
      <w:r w:rsidRPr="00CB144F">
        <w:t>муниципального образования «Сийское», установленный Правилами</w:t>
      </w:r>
      <w:bookmarkEnd w:id="14"/>
    </w:p>
    <w:p w:rsidR="00E1521D" w:rsidRPr="00CB144F" w:rsidRDefault="00E1521D" w:rsidP="00E1521D">
      <w:pPr>
        <w:pStyle w:val="13"/>
        <w:spacing w:before="0" w:after="0"/>
      </w:pPr>
      <w:r w:rsidRPr="00CB144F">
        <w:t>1. Порядок использования земель сельского</w:t>
      </w:r>
      <w:r w:rsidRPr="00CB144F">
        <w:rPr>
          <w:szCs w:val="26"/>
        </w:rPr>
        <w:t xml:space="preserve"> поселения </w:t>
      </w:r>
      <w:r w:rsidRPr="00CB144F">
        <w:rPr>
          <w:spacing w:val="-2"/>
          <w:szCs w:val="26"/>
        </w:rPr>
        <w:t>определяется в соответствии с зонированием</w:t>
      </w:r>
      <w:r w:rsidRPr="00CB144F">
        <w:t xml:space="preserve"> его территории, отображенным на Карте градостроительного зонирования</w:t>
      </w:r>
      <w:r>
        <w:t>.</w:t>
      </w:r>
      <w:r w:rsidRPr="00CB144F">
        <w:t xml:space="preserve"> </w:t>
      </w:r>
      <w:r w:rsidRPr="00CB144F">
        <w:rPr>
          <w:spacing w:val="-2"/>
          <w:szCs w:val="26"/>
        </w:rPr>
        <w:t xml:space="preserve">В соответствии с Правилами территория </w:t>
      </w:r>
      <w:r>
        <w:t>п</w:t>
      </w:r>
      <w:r w:rsidRPr="00CB144F">
        <w:rPr>
          <w:szCs w:val="26"/>
        </w:rPr>
        <w:t xml:space="preserve">оселения </w:t>
      </w:r>
      <w:r w:rsidRPr="00CB144F">
        <w:t xml:space="preserve">разделена на территориальные зоны и зоны с особыми условиями использования территории, для каждой из которых Правилами установлен градостроительный регламент (Часть </w:t>
      </w:r>
      <w:r w:rsidRPr="00CB144F">
        <w:rPr>
          <w:lang w:val="en-US"/>
        </w:rPr>
        <w:t>III</w:t>
      </w:r>
      <w:r w:rsidRPr="00CB144F">
        <w:t>).</w:t>
      </w:r>
    </w:p>
    <w:p w:rsidR="00E1521D" w:rsidRPr="00CB144F" w:rsidRDefault="00E1521D" w:rsidP="00E1521D">
      <w:pPr>
        <w:pStyle w:val="13"/>
        <w:spacing w:before="0" w:after="0"/>
      </w:pPr>
      <w:r w:rsidRPr="00CB144F">
        <w:rPr>
          <w:spacing w:val="2"/>
          <w:szCs w:val="26"/>
        </w:rPr>
        <w:t>Градостроительный регламент территориальной зоны определяет правовой</w:t>
      </w:r>
      <w:r w:rsidRPr="00CB144F">
        <w:t xml:space="preserve"> </w:t>
      </w:r>
      <w:r w:rsidRPr="00CB144F">
        <w:rPr>
          <w:spacing w:val="-2"/>
          <w:szCs w:val="26"/>
        </w:rPr>
        <w:t>режим земельных участков, равно как всего, что находится над и под поверхностью</w:t>
      </w:r>
      <w:r w:rsidRPr="00CB144F">
        <w:t xml:space="preserve"> земельных участков и используется в процессе застройки и последующей эксплуатации зданий, строений, сооружений.</w:t>
      </w:r>
    </w:p>
    <w:p w:rsidR="00E1521D" w:rsidRPr="00CB144F" w:rsidRDefault="00E1521D" w:rsidP="00E1521D">
      <w:pPr>
        <w:pStyle w:val="13"/>
        <w:spacing w:before="0" w:after="0"/>
      </w:pPr>
      <w:r w:rsidRPr="00CB144F">
        <w:rPr>
          <w:spacing w:val="-2"/>
          <w:szCs w:val="26"/>
        </w:rPr>
        <w:t>Для каждого земельного участка, иного объекта недвижимости разрешённым</w:t>
      </w:r>
      <w:r w:rsidRPr="00CB144F">
        <w:t xml:space="preserve"> считается такое использование, которое соответствует градостроительным регламентам.</w:t>
      </w:r>
    </w:p>
    <w:p w:rsidR="00E1521D" w:rsidRPr="00CB144F" w:rsidRDefault="00E1521D" w:rsidP="00E1521D">
      <w:pPr>
        <w:pStyle w:val="13"/>
      </w:pPr>
      <w:r w:rsidRPr="00CB144F">
        <w:t xml:space="preserve">2. Действие градостроительного регламента распространяется в равной мере </w:t>
      </w:r>
      <w:r w:rsidRPr="00CB144F">
        <w:rPr>
          <w:spacing w:val="-4"/>
          <w:szCs w:val="26"/>
        </w:rPr>
        <w:t>на все расположенные в границах территориальных зон земельные участки и объекты</w:t>
      </w:r>
      <w:r w:rsidRPr="00CB144F">
        <w:t xml:space="preserve"> капитального строительства, за исключением земельных участков: </w:t>
      </w:r>
    </w:p>
    <w:p w:rsidR="00E1521D" w:rsidRPr="00CB144F" w:rsidRDefault="00E1521D" w:rsidP="00E1521D">
      <w:pPr>
        <w:pStyle w:val="ac"/>
        <w:numPr>
          <w:ilvl w:val="1"/>
          <w:numId w:val="1"/>
        </w:numPr>
        <w:rPr>
          <w:szCs w:val="24"/>
        </w:rPr>
      </w:pPr>
      <w:r w:rsidRPr="00CB144F">
        <w:rPr>
          <w:spacing w:val="-2"/>
        </w:rPr>
        <w:t>расположенных в границах территорий памятников и ансамблей, включён</w:t>
      </w:r>
      <w:r w:rsidRPr="00CB144F">
        <w:rPr>
          <w:szCs w:val="24"/>
        </w:rPr>
        <w:t xml:space="preserve">ных в единый государственный реестр объектов культурного наследия (памятников </w:t>
      </w:r>
      <w:r w:rsidRPr="00CB144F">
        <w:rPr>
          <w:spacing w:val="2"/>
        </w:rPr>
        <w:t>истории и культуры) народов Российской Федерации, а также в границах территорий памятников или ансамблей, которые являются вновь выявленными объектами</w:t>
      </w:r>
      <w:r w:rsidRPr="00CB144F">
        <w:rPr>
          <w:szCs w:val="24"/>
        </w:rPr>
        <w:t xml:space="preserve"> культурного наследия;</w:t>
      </w:r>
    </w:p>
    <w:p w:rsidR="00E1521D" w:rsidRPr="00CB144F" w:rsidRDefault="00E1521D" w:rsidP="00E1521D">
      <w:pPr>
        <w:pStyle w:val="ac"/>
        <w:numPr>
          <w:ilvl w:val="1"/>
          <w:numId w:val="1"/>
        </w:numPr>
        <w:rPr>
          <w:szCs w:val="24"/>
        </w:rPr>
      </w:pPr>
      <w:r w:rsidRPr="00CB144F">
        <w:rPr>
          <w:spacing w:val="6"/>
        </w:rPr>
        <w:t>расположенных в границах территорий общего пользования и занятых</w:t>
      </w:r>
      <w:r w:rsidRPr="00CB144F">
        <w:rPr>
          <w:szCs w:val="24"/>
        </w:rPr>
        <w:t xml:space="preserve"> элементами улично-дорожной сети (площадями, улицами, проездами, автомобиль</w:t>
      </w:r>
      <w:r w:rsidRPr="00CB144F">
        <w:rPr>
          <w:spacing w:val="2"/>
        </w:rPr>
        <w:t>ными дорогами, набережными), а также скверами, бульварами, закрытыми водоё</w:t>
      </w:r>
      <w:r w:rsidRPr="00CB144F">
        <w:rPr>
          <w:szCs w:val="24"/>
        </w:rPr>
        <w:t>мами, пляжами и другими подобными объектами;</w:t>
      </w:r>
    </w:p>
    <w:p w:rsidR="00E1521D" w:rsidRPr="00CB144F" w:rsidRDefault="00E1521D" w:rsidP="00E1521D">
      <w:pPr>
        <w:pStyle w:val="ac"/>
        <w:numPr>
          <w:ilvl w:val="1"/>
          <w:numId w:val="1"/>
        </w:numPr>
        <w:rPr>
          <w:szCs w:val="24"/>
        </w:rPr>
      </w:pPr>
      <w:r w:rsidRPr="00CB144F">
        <w:rPr>
          <w:spacing w:val="4"/>
        </w:rPr>
        <w:t xml:space="preserve">иных, помимо указанных выше, земельных участков, расположенных в </w:t>
      </w:r>
      <w:r w:rsidRPr="00CB144F">
        <w:rPr>
          <w:szCs w:val="24"/>
        </w:rPr>
        <w:t>границах территорий общего пользования;</w:t>
      </w:r>
    </w:p>
    <w:p w:rsidR="00E1521D" w:rsidRPr="00CB144F" w:rsidRDefault="00E1521D" w:rsidP="00E1521D">
      <w:pPr>
        <w:pStyle w:val="ac"/>
        <w:numPr>
          <w:ilvl w:val="1"/>
          <w:numId w:val="1"/>
        </w:numPr>
        <w:rPr>
          <w:szCs w:val="24"/>
        </w:rPr>
      </w:pPr>
      <w:r w:rsidRPr="00CB144F">
        <w:lastRenderedPageBreak/>
        <w:t>предназначенные для размещения линейных объектов и (или) занятые линейными объектами</w:t>
      </w:r>
      <w:r w:rsidRPr="00CB144F">
        <w:rPr>
          <w:szCs w:val="24"/>
        </w:rPr>
        <w:t>;</w:t>
      </w:r>
    </w:p>
    <w:p w:rsidR="00E1521D" w:rsidRPr="00CB144F" w:rsidRDefault="00E1521D" w:rsidP="00E1521D">
      <w:pPr>
        <w:pStyle w:val="ac"/>
        <w:numPr>
          <w:ilvl w:val="1"/>
          <w:numId w:val="1"/>
        </w:numPr>
        <w:rPr>
          <w:szCs w:val="24"/>
        </w:rPr>
      </w:pPr>
      <w:r w:rsidRPr="00CB144F">
        <w:rPr>
          <w:szCs w:val="24"/>
        </w:rPr>
        <w:t>предоставленных для добычи полезных ископаемых.</w:t>
      </w:r>
    </w:p>
    <w:p w:rsidR="00E1521D" w:rsidRPr="00CB144F" w:rsidRDefault="00E1521D" w:rsidP="00E1521D">
      <w:pPr>
        <w:pStyle w:val="13"/>
      </w:pPr>
      <w:r w:rsidRPr="00CB144F">
        <w:t xml:space="preserve">3. Положения и требования градостроительных регламентов, содержащиеся в </w:t>
      </w:r>
      <w:r w:rsidRPr="00CB144F">
        <w:rPr>
          <w:spacing w:val="6"/>
        </w:rPr>
        <w:t xml:space="preserve">Правилах застройки </w:t>
      </w:r>
      <w:r w:rsidRPr="00CB144F">
        <w:t>сельского поселения</w:t>
      </w:r>
      <w:r w:rsidRPr="00CB144F">
        <w:rPr>
          <w:spacing w:val="2"/>
        </w:rPr>
        <w:t>, обязательны для соблюдения наряду с техническими регла</w:t>
      </w:r>
      <w:r w:rsidRPr="00CB144F">
        <w:rPr>
          <w:spacing w:val="-2"/>
        </w:rPr>
        <w:t>ментами, нормативами градостроительного проектирования и иными обязательными</w:t>
      </w:r>
      <w:r w:rsidRPr="00CB144F">
        <w:t xml:space="preserve"> требованиями, установленными в соответствии с законодательством.</w:t>
      </w:r>
    </w:p>
    <w:p w:rsidR="00E1521D" w:rsidRPr="00CB144F" w:rsidRDefault="00E1521D" w:rsidP="00E1521D">
      <w:pPr>
        <w:pStyle w:val="13"/>
      </w:pPr>
      <w:r w:rsidRPr="00CB144F">
        <w:rPr>
          <w:spacing w:val="4"/>
        </w:rPr>
        <w:t xml:space="preserve">4. Порядок использования и застройки территории, установленный </w:t>
      </w:r>
      <w:r w:rsidRPr="00CB144F">
        <w:t xml:space="preserve">Правилами применяется: </w:t>
      </w:r>
    </w:p>
    <w:p w:rsidR="00E1521D" w:rsidRPr="00CB144F" w:rsidRDefault="00E1521D" w:rsidP="00E1521D">
      <w:pPr>
        <w:pStyle w:val="ac"/>
        <w:numPr>
          <w:ilvl w:val="1"/>
          <w:numId w:val="2"/>
        </w:numPr>
      </w:pPr>
      <w:r w:rsidRPr="00CB144F">
        <w:t>при</w:t>
      </w:r>
      <w:r w:rsidRPr="009511C1">
        <w:t xml:space="preserve"> образовании</w:t>
      </w:r>
      <w:r>
        <w:t xml:space="preserve"> </w:t>
      </w:r>
      <w:r w:rsidRPr="00CB144F">
        <w:t>новых и изменении существующих земельных участков</w:t>
      </w:r>
      <w:r>
        <w:t xml:space="preserve"> </w:t>
      </w:r>
      <w:r w:rsidRPr="00CB144F">
        <w:t>на основе документации по планировке территории  сельского поселения</w:t>
      </w:r>
      <w:r w:rsidRPr="00CB144F">
        <w:rPr>
          <w:spacing w:val="2"/>
        </w:rPr>
        <w:t>, подго</w:t>
      </w:r>
      <w:r w:rsidRPr="00CB144F">
        <w:t xml:space="preserve">тавливаемой в порядке, установленном в Главе 3  Части </w:t>
      </w:r>
      <w:r w:rsidRPr="00CB144F">
        <w:rPr>
          <w:lang w:val="fr-FR"/>
        </w:rPr>
        <w:t>I</w:t>
      </w:r>
      <w:r w:rsidRPr="00CB144F">
        <w:t xml:space="preserve">; </w:t>
      </w:r>
    </w:p>
    <w:p w:rsidR="00E1521D" w:rsidRPr="00CB144F" w:rsidRDefault="00E1521D" w:rsidP="00E1521D">
      <w:pPr>
        <w:pStyle w:val="ac"/>
        <w:numPr>
          <w:ilvl w:val="1"/>
          <w:numId w:val="2"/>
        </w:numPr>
      </w:pPr>
      <w:r w:rsidRPr="00CB144F">
        <w:t xml:space="preserve">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4 Части </w:t>
      </w:r>
      <w:r w:rsidRPr="00CB144F">
        <w:rPr>
          <w:lang w:val="en-US"/>
        </w:rPr>
        <w:t>I</w:t>
      </w:r>
      <w:r w:rsidRPr="00CB144F">
        <w:t>;</w:t>
      </w:r>
    </w:p>
    <w:p w:rsidR="00E1521D" w:rsidRPr="00CB144F" w:rsidRDefault="00E1521D" w:rsidP="00E1521D">
      <w:pPr>
        <w:pStyle w:val="ac"/>
        <w:numPr>
          <w:ilvl w:val="1"/>
          <w:numId w:val="2"/>
        </w:numPr>
      </w:pPr>
      <w:r w:rsidRPr="00CB144F">
        <w:t xml:space="preserve">при строительстве (реконструкции) капитальных зданий и сооружений, осуществляемом в порядке, установленном в Главе 5 Части </w:t>
      </w:r>
      <w:r w:rsidRPr="00CB144F">
        <w:rPr>
          <w:lang w:val="en-US"/>
        </w:rPr>
        <w:t>I</w:t>
      </w:r>
      <w:r w:rsidRPr="00CB144F">
        <w:t>.</w:t>
      </w:r>
    </w:p>
    <w:p w:rsidR="00E1521D" w:rsidRPr="00CB144F" w:rsidRDefault="00E1521D" w:rsidP="00E1521D">
      <w:pPr>
        <w:pStyle w:val="13"/>
      </w:pPr>
      <w:r w:rsidRPr="00CB144F">
        <w:t xml:space="preserve">5. Указанные в п. 4 настоящего параграфа виды деятельности осуществляются: </w:t>
      </w:r>
    </w:p>
    <w:p w:rsidR="00E1521D" w:rsidRPr="00CB144F" w:rsidRDefault="00E1521D" w:rsidP="00E1521D">
      <w:pPr>
        <w:pStyle w:val="ac"/>
        <w:numPr>
          <w:ilvl w:val="1"/>
          <w:numId w:val="3"/>
        </w:numPr>
        <w:rPr>
          <w:szCs w:val="24"/>
        </w:rPr>
      </w:pPr>
      <w:r w:rsidRPr="009511C1">
        <w:t>администрацией сельского поселения – в части земель, находящихся в распоряжении</w:t>
      </w:r>
      <w:r w:rsidRPr="00CB144F">
        <w:t xml:space="preserve"> сельского поселения</w:t>
      </w:r>
      <w:r w:rsidRPr="00CB144F">
        <w:rPr>
          <w:szCs w:val="24"/>
        </w:rPr>
        <w:t xml:space="preserve">; </w:t>
      </w:r>
    </w:p>
    <w:p w:rsidR="00E1521D" w:rsidRPr="00CB144F" w:rsidRDefault="00E1521D" w:rsidP="00E1521D">
      <w:pPr>
        <w:pStyle w:val="ac"/>
        <w:numPr>
          <w:ilvl w:val="1"/>
          <w:numId w:val="3"/>
        </w:numPr>
        <w:rPr>
          <w:szCs w:val="24"/>
        </w:rPr>
      </w:pPr>
      <w:r w:rsidRPr="00CB144F">
        <w:rPr>
          <w:szCs w:val="24"/>
        </w:rPr>
        <w:t>физическими и юридическими лицами – в части земельных участков, принадлежащих им на праве собственности, аренды (если право изменения предусмотрено договором аренды), постоянного бессрочного пользования (при письмен</w:t>
      </w:r>
      <w:r w:rsidRPr="00CB144F">
        <w:rPr>
          <w:spacing w:val="6"/>
        </w:rPr>
        <w:t xml:space="preserve">ном согласии администрации </w:t>
      </w:r>
      <w:r w:rsidRPr="00CB144F">
        <w:t>сельского поселения</w:t>
      </w:r>
      <w:r w:rsidRPr="00CB144F">
        <w:rPr>
          <w:szCs w:val="24"/>
        </w:rPr>
        <w:t xml:space="preserve">), или в части земельных участков, в приобретении </w:t>
      </w:r>
      <w:r w:rsidRPr="00CB144F">
        <w:rPr>
          <w:spacing w:val="4"/>
        </w:rPr>
        <w:t>прав на которые они заинтересованы (в случаях, предусмотренных законом или</w:t>
      </w:r>
      <w:r w:rsidRPr="00CB144F">
        <w:rPr>
          <w:szCs w:val="24"/>
        </w:rPr>
        <w:t xml:space="preserve"> договором).</w:t>
      </w:r>
    </w:p>
    <w:p w:rsidR="00E1521D" w:rsidRPr="00CB144F" w:rsidRDefault="00E1521D" w:rsidP="00E1521D">
      <w:pPr>
        <w:pStyle w:val="13"/>
      </w:pPr>
      <w:r w:rsidRPr="00CB144F">
        <w:t xml:space="preserve">7. </w:t>
      </w:r>
      <w:r w:rsidRPr="009511C1">
        <w:rPr>
          <w:szCs w:val="24"/>
        </w:rPr>
        <w:t>Соблюдение порядка, установленного Правилами землепользования и застройки территории сельского поселения</w:t>
      </w:r>
      <w:r>
        <w:rPr>
          <w:szCs w:val="24"/>
        </w:rPr>
        <w:t>,</w:t>
      </w:r>
      <w:r w:rsidRPr="009511C1">
        <w:rPr>
          <w:szCs w:val="24"/>
        </w:rPr>
        <w:t xml:space="preserve"> обеспечивается а</w:t>
      </w:r>
      <w:r w:rsidRPr="00CB144F">
        <w:rPr>
          <w:szCs w:val="24"/>
        </w:rPr>
        <w:t xml:space="preserve">дминистрацией </w:t>
      </w:r>
      <w:r w:rsidRPr="009511C1">
        <w:rPr>
          <w:szCs w:val="24"/>
        </w:rPr>
        <w:t>сельского поселения</w:t>
      </w:r>
      <w:r w:rsidRPr="00CB144F">
        <w:rPr>
          <w:szCs w:val="24"/>
        </w:rPr>
        <w:t xml:space="preserve">: </w:t>
      </w:r>
    </w:p>
    <w:p w:rsidR="00E1521D" w:rsidRPr="00CB144F" w:rsidRDefault="00E1521D" w:rsidP="00E1521D">
      <w:pPr>
        <w:pStyle w:val="ac"/>
        <w:numPr>
          <w:ilvl w:val="1"/>
          <w:numId w:val="4"/>
        </w:numPr>
      </w:pPr>
      <w:r w:rsidRPr="00CB144F">
        <w:t xml:space="preserve">при подготовке и принятии решений о разработке документации по планировке территории сельского поселения; </w:t>
      </w:r>
    </w:p>
    <w:p w:rsidR="00E1521D" w:rsidRPr="00CB144F" w:rsidRDefault="00E1521D" w:rsidP="00E1521D">
      <w:pPr>
        <w:pStyle w:val="ac"/>
        <w:numPr>
          <w:ilvl w:val="1"/>
          <w:numId w:val="4"/>
        </w:numPr>
      </w:pPr>
      <w:r w:rsidRPr="00CB144F">
        <w:t xml:space="preserve">при  подготовке органом местного самоуправления технических заданий на разработку проектов планировки и проектов межевания территорий; </w:t>
      </w:r>
    </w:p>
    <w:p w:rsidR="00E1521D" w:rsidRPr="00CB144F" w:rsidRDefault="00E1521D" w:rsidP="00E1521D">
      <w:pPr>
        <w:pStyle w:val="ac"/>
        <w:numPr>
          <w:ilvl w:val="1"/>
          <w:numId w:val="4"/>
        </w:numPr>
      </w:pPr>
      <w:r w:rsidRPr="00CB144F">
        <w:rPr>
          <w:spacing w:val="-4"/>
        </w:rPr>
        <w:t>при проверке подготовленной на основании решения указанных органов</w:t>
      </w:r>
      <w:r w:rsidRPr="00CB144F">
        <w:t xml:space="preserve"> </w:t>
      </w:r>
      <w:r w:rsidRPr="00CB144F">
        <w:rPr>
          <w:spacing w:val="4"/>
        </w:rPr>
        <w:t>документации по планировке территории на соответствие установленным</w:t>
      </w:r>
      <w:r w:rsidRPr="00CB144F">
        <w:t xml:space="preserve"> законодательством требованиям; </w:t>
      </w:r>
    </w:p>
    <w:p w:rsidR="00E1521D" w:rsidRPr="00CB144F" w:rsidRDefault="00E1521D" w:rsidP="00E1521D">
      <w:pPr>
        <w:pStyle w:val="ac"/>
        <w:numPr>
          <w:ilvl w:val="1"/>
          <w:numId w:val="4"/>
        </w:numPr>
      </w:pPr>
      <w:r w:rsidRPr="00CB144F">
        <w:rPr>
          <w:spacing w:val="4"/>
        </w:rPr>
        <w:t xml:space="preserve">при утверждении разработанной документации по планировке территории, </w:t>
      </w:r>
    </w:p>
    <w:p w:rsidR="00E1521D" w:rsidRPr="00CB144F" w:rsidRDefault="00E1521D" w:rsidP="00E1521D">
      <w:pPr>
        <w:pStyle w:val="ac"/>
        <w:numPr>
          <w:ilvl w:val="1"/>
          <w:numId w:val="4"/>
        </w:numPr>
      </w:pPr>
      <w:r w:rsidRPr="00CB144F">
        <w:t>при подготовке и выдаче заинтересованным физическим и юридическим лицам градостроительных планов земельных участков;</w:t>
      </w:r>
    </w:p>
    <w:p w:rsidR="00E1521D" w:rsidRPr="00CB144F" w:rsidRDefault="00E1521D" w:rsidP="00E1521D">
      <w:pPr>
        <w:pStyle w:val="ac"/>
        <w:numPr>
          <w:ilvl w:val="1"/>
          <w:numId w:val="4"/>
        </w:numPr>
      </w:pPr>
      <w:r w:rsidRPr="00CB144F">
        <w:t>при выдаче разрешений на условно разрешенный вид использования земельного участка, объекта капитального строительства;</w:t>
      </w:r>
    </w:p>
    <w:p w:rsidR="00E1521D" w:rsidRPr="00CB144F" w:rsidRDefault="00E1521D" w:rsidP="00E1521D">
      <w:pPr>
        <w:pStyle w:val="ac"/>
        <w:numPr>
          <w:ilvl w:val="1"/>
          <w:numId w:val="4"/>
        </w:numPr>
      </w:pPr>
      <w:r w:rsidRPr="00CB144F">
        <w:rPr>
          <w:spacing w:val="-2"/>
        </w:rPr>
        <w:t>при выдаче разрешений на отклонение от предельных параметров разрешённого строительства, реконструкции объектов капитального строительства;</w:t>
      </w:r>
    </w:p>
    <w:p w:rsidR="00E1521D" w:rsidRPr="00CB144F" w:rsidRDefault="00E1521D" w:rsidP="00E1521D">
      <w:pPr>
        <w:pStyle w:val="ac"/>
        <w:numPr>
          <w:ilvl w:val="1"/>
          <w:numId w:val="4"/>
        </w:numPr>
      </w:pPr>
      <w:r w:rsidRPr="00CB144F">
        <w:lastRenderedPageBreak/>
        <w:t>при выда</w:t>
      </w:r>
      <w:r>
        <w:t>че разрешений на строительство;</w:t>
      </w:r>
    </w:p>
    <w:p w:rsidR="00E1521D" w:rsidRPr="00CB144F" w:rsidRDefault="00E1521D" w:rsidP="00E1521D">
      <w:pPr>
        <w:pStyle w:val="ac"/>
        <w:numPr>
          <w:ilvl w:val="1"/>
          <w:numId w:val="4"/>
        </w:numPr>
        <w:rPr>
          <w:b/>
        </w:rPr>
      </w:pPr>
      <w:r w:rsidRPr="00CB144F">
        <w:t>при выдаче разрешений на ввод объектов в эксплуатацию</w:t>
      </w:r>
      <w:r w:rsidRPr="007509D3">
        <w:t>;</w:t>
      </w:r>
      <w:r w:rsidRPr="00CB144F">
        <w:rPr>
          <w:b/>
        </w:rPr>
        <w:t xml:space="preserve"> </w:t>
      </w:r>
    </w:p>
    <w:p w:rsidR="00E1521D" w:rsidRPr="00CB144F" w:rsidRDefault="00E1521D" w:rsidP="00E1521D">
      <w:pPr>
        <w:pStyle w:val="ac"/>
        <w:numPr>
          <w:ilvl w:val="1"/>
          <w:numId w:val="4"/>
        </w:numPr>
        <w:rPr>
          <w:snapToGrid w:val="0"/>
        </w:rPr>
      </w:pPr>
      <w:r w:rsidRPr="00CB144F">
        <w:t>при осуществлении муниципального земельного контроля.</w:t>
      </w:r>
    </w:p>
    <w:p w:rsidR="00E1521D" w:rsidRPr="00CB144F" w:rsidRDefault="00E1521D" w:rsidP="00E1521D">
      <w:pPr>
        <w:pStyle w:val="13"/>
      </w:pPr>
      <w:r w:rsidRPr="00CB144F">
        <w:t>8.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1521D" w:rsidRPr="00CB144F" w:rsidRDefault="00E1521D" w:rsidP="00E1521D">
      <w:pPr>
        <w:pStyle w:val="3"/>
      </w:pPr>
      <w:bookmarkStart w:id="15" w:name="_Toc141885181"/>
      <w:bookmarkStart w:id="16" w:name="_Toc438561037"/>
      <w:r w:rsidRPr="00CB144F">
        <w:t>1.4. Градостроительное зонирование</w:t>
      </w:r>
      <w:r w:rsidRPr="00CB144F">
        <w:rPr>
          <w:szCs w:val="24"/>
        </w:rPr>
        <w:t xml:space="preserve"> </w:t>
      </w:r>
      <w:bookmarkEnd w:id="15"/>
      <w:r w:rsidRPr="00CB144F">
        <w:rPr>
          <w:szCs w:val="24"/>
        </w:rPr>
        <w:t xml:space="preserve">территории </w:t>
      </w:r>
      <w:r w:rsidRPr="00CB144F">
        <w:t>муниципального образования «Сийское»</w:t>
      </w:r>
      <w:bookmarkEnd w:id="16"/>
    </w:p>
    <w:p w:rsidR="00E1521D" w:rsidRPr="00CB144F" w:rsidRDefault="00E1521D" w:rsidP="00E1521D">
      <w:pPr>
        <w:pStyle w:val="13"/>
      </w:pPr>
      <w:r w:rsidRPr="00CB144F">
        <w:rPr>
          <w:spacing w:val="2"/>
          <w:szCs w:val="26"/>
        </w:rPr>
        <w:t xml:space="preserve">1. В соответствии с градостроительным зонированием на территории </w:t>
      </w:r>
      <w:r w:rsidRPr="00CB144F">
        <w:t>П</w:t>
      </w:r>
      <w:r w:rsidRPr="00CB144F">
        <w:rPr>
          <w:szCs w:val="26"/>
        </w:rPr>
        <w:t xml:space="preserve">оселения </w:t>
      </w:r>
      <w:r w:rsidRPr="00CB144F">
        <w:rPr>
          <w:spacing w:val="2"/>
          <w:szCs w:val="26"/>
        </w:rPr>
        <w:t>уста</w:t>
      </w:r>
      <w:r w:rsidRPr="00CB144F">
        <w:t>новлены территориальные зоны и отображены зоны</w:t>
      </w:r>
      <w:r w:rsidRPr="00CB144F">
        <w:rPr>
          <w:color w:val="FF0000"/>
        </w:rPr>
        <w:t xml:space="preserve"> </w:t>
      </w:r>
      <w:r w:rsidRPr="00CB144F">
        <w:t>с особыми условиями использования территории.</w:t>
      </w:r>
    </w:p>
    <w:p w:rsidR="00E1521D" w:rsidRPr="00CB144F" w:rsidRDefault="00E1521D" w:rsidP="00E1521D">
      <w:pPr>
        <w:pStyle w:val="13"/>
      </w:pPr>
      <w:r w:rsidRPr="00CB144F">
        <w:rPr>
          <w:spacing w:val="2"/>
          <w:szCs w:val="26"/>
        </w:rPr>
        <w:t>2. Границы территориальных зон и зон с особыми условиями использо</w:t>
      </w:r>
      <w:r w:rsidRPr="00CB144F">
        <w:rPr>
          <w:szCs w:val="24"/>
        </w:rPr>
        <w:t>вания территории отображены в графических материалах Правил.</w:t>
      </w:r>
    </w:p>
    <w:p w:rsidR="00E1521D" w:rsidRPr="00CB144F" w:rsidRDefault="00E1521D" w:rsidP="00E1521D">
      <w:pPr>
        <w:pStyle w:val="13"/>
      </w:pPr>
      <w:r w:rsidRPr="00CB144F">
        <w:t xml:space="preserve">3. Перечень территориальных зон и зон с особыми условиями использования территории приведены в Части II. </w:t>
      </w:r>
    </w:p>
    <w:p w:rsidR="00E1521D" w:rsidRPr="00CB144F" w:rsidRDefault="00E1521D" w:rsidP="00E1521D">
      <w:pPr>
        <w:pStyle w:val="13"/>
      </w:pPr>
      <w:r w:rsidRPr="00CB144F">
        <w:t>4. В графическом виде территориальные зон</w:t>
      </w:r>
      <w:r>
        <w:t>ы</w:t>
      </w:r>
      <w:r w:rsidRPr="00CB144F">
        <w:t xml:space="preserve"> и зоны с особыми условиями использования территории отображены на Карте градостроительного </w:t>
      </w:r>
      <w:r w:rsidRPr="00CB144F">
        <w:rPr>
          <w:spacing w:val="2"/>
        </w:rPr>
        <w:t xml:space="preserve">зонирования </w:t>
      </w:r>
      <w:r w:rsidRPr="00CB144F">
        <w:t>Поселения.</w:t>
      </w:r>
    </w:p>
    <w:p w:rsidR="00E1521D" w:rsidRPr="00CB144F" w:rsidRDefault="00E1521D" w:rsidP="00E1521D">
      <w:pPr>
        <w:pStyle w:val="13"/>
        <w:spacing w:after="0"/>
      </w:pPr>
      <w:r w:rsidRPr="00CB144F">
        <w:rPr>
          <w:spacing w:val="-2"/>
        </w:rPr>
        <w:t xml:space="preserve">Карта градостроительного зонирования </w:t>
      </w:r>
      <w:r w:rsidRPr="00CB144F">
        <w:t>Поселения включает в себя:</w:t>
      </w:r>
    </w:p>
    <w:p w:rsidR="00E1521D" w:rsidRPr="00CB144F" w:rsidRDefault="00E1521D" w:rsidP="00E1521D">
      <w:pPr>
        <w:pStyle w:val="ac"/>
        <w:numPr>
          <w:ilvl w:val="1"/>
          <w:numId w:val="5"/>
        </w:numPr>
        <w:rPr>
          <w:szCs w:val="24"/>
        </w:rPr>
      </w:pPr>
      <w:r w:rsidRPr="00CB144F">
        <w:rPr>
          <w:spacing w:val="-6"/>
        </w:rPr>
        <w:t xml:space="preserve">карту градостроительного зонирования </w:t>
      </w:r>
      <w:r w:rsidRPr="00CB144F">
        <w:t xml:space="preserve">территории Поселения в М 1:50000 и карты территорий населенных пунктов в М 1:10000 </w:t>
      </w:r>
      <w:r w:rsidRPr="00CB144F">
        <w:rPr>
          <w:szCs w:val="24"/>
        </w:rPr>
        <w:t>в части границ территориальных зон;</w:t>
      </w:r>
    </w:p>
    <w:p w:rsidR="00E1521D" w:rsidRPr="00AE4392" w:rsidRDefault="00E1521D" w:rsidP="00E1521D">
      <w:pPr>
        <w:pStyle w:val="ac"/>
        <w:numPr>
          <w:ilvl w:val="1"/>
          <w:numId w:val="5"/>
        </w:numPr>
        <w:rPr>
          <w:szCs w:val="24"/>
        </w:rPr>
      </w:pPr>
      <w:r w:rsidRPr="00CB144F">
        <w:t>карту границ зон с особыми условиями использования</w:t>
      </w:r>
      <w:r w:rsidRPr="00CB144F">
        <w:rPr>
          <w:spacing w:val="10"/>
        </w:rPr>
        <w:t xml:space="preserve"> территорий</w:t>
      </w:r>
      <w:r w:rsidRPr="00AE4392">
        <w:rPr>
          <w:szCs w:val="24"/>
        </w:rPr>
        <w:t xml:space="preserve"> </w:t>
      </w:r>
      <w:r w:rsidRPr="00AE4392">
        <w:t>Поселения в М 1:50000.</w:t>
      </w:r>
    </w:p>
    <w:p w:rsidR="00E1521D" w:rsidRPr="000D4252" w:rsidRDefault="00E1521D" w:rsidP="00E1521D">
      <w:pPr>
        <w:pStyle w:val="13"/>
      </w:pPr>
      <w:r w:rsidRPr="000D4252">
        <w:t>5. Перечень территориальных зон, отображённых на карте градостроительного зонирования, содержащий наименования и кодовые обозначения зон, сгруппированных по видам, и приведен в гл. 9 п.</w:t>
      </w:r>
      <w:r>
        <w:t xml:space="preserve"> </w:t>
      </w:r>
      <w:r w:rsidRPr="000D4252">
        <w:t xml:space="preserve">9.2 Части II. </w:t>
      </w:r>
    </w:p>
    <w:p w:rsidR="00E1521D" w:rsidRPr="000D4252" w:rsidRDefault="00E1521D" w:rsidP="00E1521D">
      <w:pPr>
        <w:pStyle w:val="13"/>
      </w:pPr>
      <w:r w:rsidRPr="000D4252">
        <w:rPr>
          <w:spacing w:val="2"/>
        </w:rPr>
        <w:t>6. Границы территориальных зон на карте градостроительного зонирования</w:t>
      </w:r>
      <w:r w:rsidRPr="000D4252">
        <w:t xml:space="preserve"> установлены.</w:t>
      </w:r>
    </w:p>
    <w:p w:rsidR="00E1521D" w:rsidRPr="000D4252" w:rsidRDefault="00E1521D" w:rsidP="00E1521D">
      <w:pPr>
        <w:pStyle w:val="13"/>
        <w:rPr>
          <w:color w:val="000000"/>
          <w:szCs w:val="24"/>
        </w:rPr>
      </w:pPr>
      <w:r w:rsidRPr="000D4252">
        <w:rPr>
          <w:color w:val="000000"/>
        </w:rPr>
        <w:t>7.</w:t>
      </w:r>
      <w:r w:rsidRPr="00D7284A">
        <w:rPr>
          <w:color w:val="000000"/>
        </w:rPr>
        <w:t xml:space="preserve"> </w:t>
      </w:r>
      <w:r w:rsidRPr="000D4252">
        <w:rPr>
          <w:color w:val="000000"/>
        </w:rPr>
        <w:t xml:space="preserve">Перечни зон с особыми условиями использования территорий, </w:t>
      </w:r>
      <w:r w:rsidRPr="000D4252">
        <w:t>содержащие</w:t>
      </w:r>
      <w:r w:rsidRPr="000D4252">
        <w:rPr>
          <w:szCs w:val="24"/>
        </w:rPr>
        <w:t xml:space="preserve"> </w:t>
      </w:r>
      <w:r w:rsidRPr="000D4252">
        <w:rPr>
          <w:spacing w:val="2"/>
        </w:rPr>
        <w:t>наименования и кодовые обозначения зон, сгруппированных по видам, и указание</w:t>
      </w:r>
      <w:r w:rsidRPr="000D4252">
        <w:rPr>
          <w:szCs w:val="24"/>
        </w:rPr>
        <w:t xml:space="preserve"> целей выделения зон</w:t>
      </w:r>
      <w:r w:rsidRPr="000D4252">
        <w:rPr>
          <w:b/>
          <w:szCs w:val="24"/>
        </w:rPr>
        <w:t>,</w:t>
      </w:r>
      <w:r w:rsidRPr="000D4252">
        <w:rPr>
          <w:szCs w:val="24"/>
        </w:rPr>
        <w:t xml:space="preserve"> приведены </w:t>
      </w:r>
      <w:r w:rsidRPr="000D4252">
        <w:t xml:space="preserve">в гл. 10 п.10.2 Части </w:t>
      </w:r>
      <w:r w:rsidRPr="000D4252">
        <w:rPr>
          <w:lang w:val="fr-FR"/>
        </w:rPr>
        <w:t>II</w:t>
      </w:r>
      <w:r w:rsidRPr="000D4252">
        <w:t>.</w:t>
      </w:r>
    </w:p>
    <w:p w:rsidR="00E1521D" w:rsidRPr="000D4252" w:rsidRDefault="00E1521D" w:rsidP="00E1521D">
      <w:pPr>
        <w:pStyle w:val="13"/>
        <w:rPr>
          <w:color w:val="000000"/>
          <w:spacing w:val="8"/>
        </w:rPr>
      </w:pPr>
      <w:r w:rsidRPr="000D4252">
        <w:rPr>
          <w:color w:val="000000"/>
          <w:szCs w:val="24"/>
        </w:rPr>
        <w:t>8.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w:t>
      </w:r>
      <w:r w:rsidRPr="000D4252">
        <w:rPr>
          <w:color w:val="000000"/>
          <w:spacing w:val="4"/>
        </w:rPr>
        <w:t>рии указаны в соответствии с нормативными правовыми актами органов власти</w:t>
      </w:r>
      <w:r>
        <w:rPr>
          <w:color w:val="000000"/>
          <w:szCs w:val="24"/>
        </w:rPr>
        <w:t xml:space="preserve"> Российской Федерации и</w:t>
      </w:r>
      <w:r w:rsidRPr="000D4252">
        <w:rPr>
          <w:color w:val="000000"/>
          <w:szCs w:val="24"/>
        </w:rPr>
        <w:t xml:space="preserve"> Архангельской</w:t>
      </w:r>
      <w:r w:rsidRPr="000D4252">
        <w:rPr>
          <w:color w:val="000000"/>
          <w:spacing w:val="8"/>
        </w:rPr>
        <w:t xml:space="preserve"> области. </w:t>
      </w:r>
    </w:p>
    <w:p w:rsidR="00E1521D" w:rsidRDefault="00E1521D" w:rsidP="00E1521D">
      <w:pPr>
        <w:pStyle w:val="13"/>
        <w:rPr>
          <w:color w:val="000000"/>
          <w:szCs w:val="24"/>
        </w:rPr>
      </w:pPr>
      <w:r w:rsidRPr="000D4252">
        <w:rPr>
          <w:color w:val="000000"/>
          <w:spacing w:val="6"/>
        </w:rPr>
        <w:t>В составе зон с особыми условиями использования территорий выделены</w:t>
      </w:r>
      <w:r w:rsidRPr="000D4252">
        <w:rPr>
          <w:color w:val="000000"/>
          <w:szCs w:val="24"/>
        </w:rPr>
        <w:t xml:space="preserve"> зоны с особыми условиями использования территорий по природным и санитарно-гигиеническим требованиям. </w:t>
      </w:r>
    </w:p>
    <w:p w:rsidR="00E1521D" w:rsidRPr="000D4252" w:rsidRDefault="00E1521D" w:rsidP="00E1521D">
      <w:pPr>
        <w:pStyle w:val="13"/>
        <w:spacing w:before="0" w:after="0"/>
      </w:pPr>
      <w:r w:rsidRPr="000D4252">
        <w:t>Границы санитарно-защитных зон установлены от границы участка предприятия.</w:t>
      </w:r>
    </w:p>
    <w:p w:rsidR="00E1521D" w:rsidRPr="000D4252" w:rsidRDefault="00E1521D" w:rsidP="00E1521D">
      <w:pPr>
        <w:pStyle w:val="13"/>
        <w:spacing w:before="0" w:after="0"/>
      </w:pPr>
      <w:r w:rsidRPr="000D4252">
        <w:t>Границы зон ограничений от линейных инженерных и транспортных техногенных объектов установлены посредством метража от объекта.</w:t>
      </w:r>
    </w:p>
    <w:p w:rsidR="00E1521D" w:rsidRPr="000D4252" w:rsidRDefault="00E1521D" w:rsidP="00E1521D">
      <w:pPr>
        <w:pStyle w:val="3"/>
        <w:spacing w:before="240" w:after="240"/>
        <w:ind w:right="-57"/>
      </w:pPr>
      <w:bookmarkStart w:id="17" w:name="_Toc141885182"/>
      <w:bookmarkStart w:id="18" w:name="_Toc438561038"/>
      <w:r w:rsidRPr="000D4252">
        <w:lastRenderedPageBreak/>
        <w:t>1.5. Состав устанавливаемых Правилами градостроительных регламентов</w:t>
      </w:r>
      <w:bookmarkEnd w:id="17"/>
      <w:bookmarkEnd w:id="18"/>
    </w:p>
    <w:p w:rsidR="00E1521D" w:rsidRPr="000D4252" w:rsidRDefault="00E1521D" w:rsidP="00E1521D">
      <w:pPr>
        <w:pStyle w:val="13"/>
      </w:pPr>
      <w:r w:rsidRPr="000D4252">
        <w:t xml:space="preserve">1. Градостроительные регламенты приведены в Части </w:t>
      </w:r>
      <w:r w:rsidRPr="000D4252">
        <w:rPr>
          <w:lang w:val="en-US"/>
        </w:rPr>
        <w:t>III</w:t>
      </w:r>
      <w:r w:rsidRPr="000D4252">
        <w:t>.</w:t>
      </w:r>
    </w:p>
    <w:p w:rsidR="00E1521D" w:rsidRPr="000D4252" w:rsidRDefault="00E1521D" w:rsidP="00E1521D">
      <w:pPr>
        <w:pStyle w:val="13"/>
        <w:spacing w:after="0"/>
      </w:pPr>
      <w:r w:rsidRPr="000D4252">
        <w:rPr>
          <w:spacing w:val="8"/>
          <w:szCs w:val="26"/>
        </w:rPr>
        <w:t>2</w:t>
      </w:r>
      <w:r w:rsidRPr="000D4252">
        <w:t xml:space="preserve">. В градостроительных регламентах в отношении земельных участков и объектов капитального строительства указываются: </w:t>
      </w:r>
    </w:p>
    <w:p w:rsidR="00E1521D" w:rsidRPr="000D4252" w:rsidRDefault="00E1521D" w:rsidP="00E1521D">
      <w:pPr>
        <w:pStyle w:val="13"/>
        <w:spacing w:before="0" w:after="0"/>
      </w:pPr>
      <w:r w:rsidRPr="000D4252">
        <w:rPr>
          <w:spacing w:val="2"/>
          <w:szCs w:val="26"/>
        </w:rPr>
        <w:t>1) виды разрешённого использования земельных участков и объектов капи</w:t>
      </w:r>
      <w:r w:rsidRPr="000D4252">
        <w:t>тального строительства: основные виды разрешённого использования; условно раз</w:t>
      </w:r>
      <w:r w:rsidRPr="000D4252">
        <w:rPr>
          <w:spacing w:val="-2"/>
          <w:szCs w:val="26"/>
        </w:rPr>
        <w:t>решённые виды использования; вспомогательные виды разрешённого использования</w:t>
      </w:r>
      <w:r w:rsidRPr="000D4252">
        <w:t xml:space="preserve"> (гл. 11 п.11.1 Части </w:t>
      </w:r>
      <w:r w:rsidRPr="000D4252">
        <w:rPr>
          <w:lang w:val="en-US"/>
        </w:rPr>
        <w:t>III</w:t>
      </w:r>
      <w:r w:rsidRPr="000D4252">
        <w:t>);</w:t>
      </w:r>
    </w:p>
    <w:p w:rsidR="00E1521D" w:rsidRPr="000D4252" w:rsidRDefault="00E1521D" w:rsidP="00E1521D">
      <w:pPr>
        <w:pStyle w:val="13"/>
        <w:spacing w:before="0" w:after="0"/>
      </w:pPr>
      <w:r w:rsidRPr="000D4252">
        <w:rPr>
          <w:spacing w:val="6"/>
          <w:szCs w:val="26"/>
        </w:rPr>
        <w:t>2) предельные (минимальные и (или) максимальные) размеры земельных участков и предельные параметры разрешенного строительства, реконструкции</w:t>
      </w:r>
      <w:r w:rsidRPr="000D4252">
        <w:t xml:space="preserve"> объектов капитального строительства (гл. 12 п. 12.1 Части </w:t>
      </w:r>
      <w:r w:rsidRPr="000D4252">
        <w:rPr>
          <w:lang w:val="en-US"/>
        </w:rPr>
        <w:t>III</w:t>
      </w:r>
      <w:r w:rsidRPr="000D4252">
        <w:t>);</w:t>
      </w:r>
    </w:p>
    <w:p w:rsidR="00E1521D" w:rsidRPr="000D4252" w:rsidRDefault="00E1521D" w:rsidP="00E1521D">
      <w:pPr>
        <w:pStyle w:val="13"/>
        <w:spacing w:before="0" w:after="0"/>
      </w:pPr>
      <w:r w:rsidRPr="000D4252">
        <w:t xml:space="preserve">3) ограничения использования земельных участков и объектов капитального </w:t>
      </w:r>
      <w:r w:rsidRPr="000D4252">
        <w:rPr>
          <w:spacing w:val="6"/>
          <w:szCs w:val="26"/>
        </w:rPr>
        <w:t>строительства, установленные в соответствии с законодательством Российской</w:t>
      </w:r>
      <w:r w:rsidRPr="000D4252">
        <w:t xml:space="preserve"> Федерации (гл. 14 Части </w:t>
      </w:r>
      <w:r w:rsidRPr="000D4252">
        <w:rPr>
          <w:lang w:val="en-US"/>
        </w:rPr>
        <w:t>III</w:t>
      </w:r>
      <w:r w:rsidRPr="000D4252">
        <w:t>).</w:t>
      </w:r>
    </w:p>
    <w:p w:rsidR="00E1521D" w:rsidRDefault="00E1521D" w:rsidP="00E1521D">
      <w:pPr>
        <w:pStyle w:val="13"/>
      </w:pPr>
      <w:r w:rsidRPr="000D4252">
        <w:t>4. Наряду с основными и условно разрешёнными видами использования, перечисленными в составе градостроительного регламента дополнительно к ним и</w:t>
      </w:r>
      <w:r>
        <w:t xml:space="preserve">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E1521D" w:rsidRPr="000D4252" w:rsidRDefault="00E1521D" w:rsidP="00E1521D">
      <w:pPr>
        <w:pStyle w:val="13"/>
      </w:pPr>
      <w:r w:rsidRPr="00D7284A">
        <w:t>5</w:t>
      </w:r>
      <w:r w:rsidRPr="00C501D9">
        <w:t>. Наличие вида разрешенного использования земельных участков и объектов</w:t>
      </w:r>
      <w:r>
        <w:t xml:space="preserve"> </w:t>
      </w:r>
      <w:r w:rsidRPr="00C501D9">
        <w:rPr>
          <w:spacing w:val="2"/>
        </w:rPr>
        <w:t>капитального строительства в числе указанных в градостроительном регламенте в</w:t>
      </w:r>
      <w:r>
        <w:t xml:space="preserve"> </w:t>
      </w:r>
      <w:r w:rsidRPr="00C501D9">
        <w:t>составе условно разрешенных означает, что для его применения необходимо получе</w:t>
      </w:r>
      <w:r w:rsidRPr="00C501D9">
        <w:rPr>
          <w:spacing w:val="2"/>
        </w:rPr>
        <w:t xml:space="preserve">ние от </w:t>
      </w:r>
      <w:r>
        <w:rPr>
          <w:spacing w:val="2"/>
        </w:rPr>
        <w:t xml:space="preserve">администрации </w:t>
      </w:r>
      <w:r>
        <w:t>сельского</w:t>
      </w:r>
      <w:r>
        <w:rPr>
          <w:spacing w:val="2"/>
        </w:rPr>
        <w:t xml:space="preserve"> поселения</w:t>
      </w:r>
      <w:r w:rsidRPr="00676B14">
        <w:t xml:space="preserve"> </w:t>
      </w:r>
      <w:r w:rsidRPr="00C501D9">
        <w:rPr>
          <w:spacing w:val="2"/>
        </w:rPr>
        <w:t>специального разрешения. Выдача указанного разрешения осущес</w:t>
      </w:r>
      <w:r>
        <w:t xml:space="preserve">твляется в порядке, изложенном в параграфе 4.2 Части </w:t>
      </w:r>
      <w:r>
        <w:rPr>
          <w:lang w:val="fr-FR"/>
        </w:rPr>
        <w:t>I</w:t>
      </w:r>
      <w:r>
        <w:t>. Указан</w:t>
      </w:r>
      <w:r w:rsidRPr="00C501D9">
        <w:t xml:space="preserve">ное разрешение может сопровождаться установлением условий, </w:t>
      </w:r>
      <w:r w:rsidRPr="000D4252">
        <w:t xml:space="preserve">выполнение которых </w:t>
      </w:r>
      <w:r w:rsidRPr="000D4252">
        <w:rPr>
          <w:spacing w:val="-4"/>
        </w:rPr>
        <w:t>направлено на предотвращение ущерба смежным землепользователям и недопущение</w:t>
      </w:r>
      <w:r w:rsidRPr="000D4252">
        <w:t xml:space="preserve"> существенного снижения стоимости соседних объектов недвижимости.</w:t>
      </w:r>
    </w:p>
    <w:p w:rsidR="00E1521D" w:rsidRPr="000D4252" w:rsidRDefault="00E1521D" w:rsidP="00E1521D">
      <w:pPr>
        <w:pStyle w:val="13"/>
      </w:pPr>
      <w:r w:rsidRPr="000D4252">
        <w:t>6. Размещение в границах земельных участков инженерно-технических объектов, сооружений и коммуникаций (электро-, водо-, газоснабжения, водоотведения, телефонизации и т.д.), обеспечивающих реализацию разрешённого исполь</w:t>
      </w:r>
      <w:r w:rsidRPr="000D4252">
        <w:rPr>
          <w:spacing w:val="2"/>
        </w:rPr>
        <w:t>зования объектов капитального строительства, расположенных на этих участках,</w:t>
      </w:r>
      <w:r w:rsidRPr="000D4252">
        <w:t xml:space="preserve"> является разрешенным видом использования при условии соблюдения технических регламентов. </w:t>
      </w:r>
    </w:p>
    <w:p w:rsidR="00E1521D" w:rsidRPr="000D4252" w:rsidRDefault="00E1521D" w:rsidP="00E1521D">
      <w:pPr>
        <w:pStyle w:val="13"/>
        <w:spacing w:after="0"/>
      </w:pPr>
      <w:r w:rsidRPr="000D4252">
        <w:t xml:space="preserve">7.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указаны: размеры (в том числе площадь) земельных участков; допустимые отступы зданий и сооружений от </w:t>
      </w:r>
      <w:r w:rsidRPr="000D4252">
        <w:rPr>
          <w:spacing w:val="2"/>
          <w:szCs w:val="26"/>
        </w:rPr>
        <w:t>границ земельных участков; предельные габариты зданий и сооружений; предель</w:t>
      </w:r>
      <w:r w:rsidRPr="000D4252">
        <w:rPr>
          <w:spacing w:val="4"/>
          <w:szCs w:val="26"/>
        </w:rPr>
        <w:t>ные численные характеристики использования поверхности земельного участка;</w:t>
      </w:r>
      <w:r w:rsidRPr="000D4252">
        <w:t xml:space="preserve"> архитектурные характеристики зданий и сооружений; коэффициент использования территории (КИТ).</w:t>
      </w:r>
    </w:p>
    <w:p w:rsidR="00E1521D" w:rsidRPr="000D4252" w:rsidRDefault="00E1521D" w:rsidP="00E1521D">
      <w:pPr>
        <w:pStyle w:val="13"/>
        <w:spacing w:before="0" w:after="0"/>
      </w:pPr>
      <w:r w:rsidRPr="000D4252">
        <w:t xml:space="preserve">Совокупность предельных размеров земельных участков и предельных параметров разрешённого строительства, реконструкции объектов капитального строительства в составе градостроительного регламента является единой для всех </w:t>
      </w:r>
      <w:r w:rsidRPr="000D4252">
        <w:rPr>
          <w:spacing w:val="4"/>
          <w:szCs w:val="26"/>
        </w:rPr>
        <w:t>объектов в пределах соответствующей территориальной зоны, если иное специ</w:t>
      </w:r>
      <w:r w:rsidRPr="000D4252">
        <w:t>ально не оговорено в составе регламента.</w:t>
      </w:r>
    </w:p>
    <w:p w:rsidR="00E1521D" w:rsidRDefault="00E1521D" w:rsidP="00E1521D">
      <w:pPr>
        <w:pStyle w:val="13"/>
        <w:spacing w:after="0"/>
        <w:rPr>
          <w:szCs w:val="24"/>
        </w:rPr>
      </w:pPr>
      <w:r w:rsidRPr="000D4252">
        <w:rPr>
          <w:szCs w:val="24"/>
        </w:rPr>
        <w:lastRenderedPageBreak/>
        <w:t>8.Ограничения</w:t>
      </w:r>
      <w:r w:rsidRPr="000D4252">
        <w:rPr>
          <w:spacing w:val="2"/>
          <w:szCs w:val="26"/>
        </w:rPr>
        <w:t xml:space="preserve"> в отношении использования земельных участков и</w:t>
      </w:r>
      <w:r w:rsidRPr="000D4252">
        <w:rPr>
          <w:szCs w:val="24"/>
        </w:rPr>
        <w:t xml:space="preserve"> </w:t>
      </w:r>
      <w:r w:rsidRPr="000D4252">
        <w:rPr>
          <w:spacing w:val="4"/>
          <w:szCs w:val="26"/>
        </w:rPr>
        <w:t>объектов капитального строительства</w:t>
      </w:r>
      <w:r w:rsidRPr="000D4252">
        <w:rPr>
          <w:szCs w:val="24"/>
        </w:rPr>
        <w:t>, установленные в соответствии с законодатель</w:t>
      </w:r>
      <w:r w:rsidRPr="000D4252">
        <w:rPr>
          <w:spacing w:val="2"/>
          <w:szCs w:val="26"/>
        </w:rPr>
        <w:t>ством Российской Федерации</w:t>
      </w:r>
      <w:r w:rsidRPr="000D4252">
        <w:rPr>
          <w:spacing w:val="4"/>
          <w:szCs w:val="26"/>
        </w:rPr>
        <w:t xml:space="preserve">, в составе градостроительного регламента </w:t>
      </w:r>
      <w:r w:rsidRPr="000D4252">
        <w:rPr>
          <w:szCs w:val="24"/>
        </w:rPr>
        <w:t>определены на основе положений нормативных правовых актов органов государст</w:t>
      </w:r>
      <w:r w:rsidRPr="000D4252">
        <w:rPr>
          <w:spacing w:val="-4"/>
          <w:szCs w:val="26"/>
        </w:rPr>
        <w:t>венной власти, установивших эти ограничения, в том числе и на основе сведений о режи</w:t>
      </w:r>
      <w:r w:rsidRPr="000D4252">
        <w:rPr>
          <w:szCs w:val="24"/>
        </w:rPr>
        <w:t>мах зон с особыми условиями использования территорий.</w:t>
      </w:r>
    </w:p>
    <w:p w:rsidR="00E1521D" w:rsidRPr="000D4252" w:rsidRDefault="00E1521D" w:rsidP="00E1521D">
      <w:pPr>
        <w:pStyle w:val="13"/>
        <w:spacing w:before="0"/>
      </w:pPr>
      <w:r>
        <w:t>Для земельного участка или объекта капитального строительства, расположенного в зоне с особыми условиями использования территории, градостроитель</w:t>
      </w:r>
      <w:r w:rsidRPr="00043797">
        <w:rPr>
          <w:spacing w:val="2"/>
          <w:szCs w:val="26"/>
        </w:rPr>
        <w:t>ным регламентом в составе указанных ограничений может быть указана возмож</w:t>
      </w:r>
      <w:r>
        <w:t xml:space="preserve">ность установления уполномоченными исполнительными органами </w:t>
      </w:r>
      <w:r w:rsidRPr="000D4252">
        <w:t xml:space="preserve">государственной власти дополнительных требований к его использованию, подлежащих соблюдению при разработке проектной документации. </w:t>
      </w:r>
    </w:p>
    <w:p w:rsidR="00E1521D" w:rsidRDefault="00E1521D" w:rsidP="00E1521D">
      <w:pPr>
        <w:pStyle w:val="13"/>
        <w:spacing w:after="0"/>
        <w:rPr>
          <w:snapToGrid w:val="0"/>
          <w:color w:val="000000"/>
          <w:szCs w:val="24"/>
        </w:rPr>
      </w:pPr>
      <w:r w:rsidRPr="000D4252">
        <w:t>9. Если на момент утверждения</w:t>
      </w:r>
      <w:r w:rsidRPr="000D4252">
        <w:rPr>
          <w:color w:val="FF0000"/>
        </w:rPr>
        <w:t xml:space="preserve"> </w:t>
      </w:r>
      <w:r w:rsidRPr="000D4252">
        <w:t xml:space="preserve">Правил землепользования и застройки режимы зон с особыми условиями использования территорий не установлены в </w:t>
      </w:r>
      <w:r w:rsidRPr="000D4252">
        <w:rPr>
          <w:spacing w:val="-4"/>
          <w:szCs w:val="26"/>
        </w:rPr>
        <w:t>форме численных показателей размеров этих зон, то в соответствующих позициях градо</w:t>
      </w:r>
      <w:r w:rsidRPr="000D4252">
        <w:t xml:space="preserve">строительных регламентов приводится указание на необходимость получения соответствующих заключений от органов государственной власти, в </w:t>
      </w:r>
      <w:r w:rsidRPr="000D4252">
        <w:rPr>
          <w:snapToGrid w:val="0"/>
          <w:color w:val="000000"/>
          <w:szCs w:val="24"/>
        </w:rPr>
        <w:t xml:space="preserve">ведении </w:t>
      </w:r>
      <w:r w:rsidRPr="000D4252">
        <w:rPr>
          <w:snapToGrid w:val="0"/>
          <w:color w:val="000000"/>
          <w:spacing w:val="4"/>
          <w:szCs w:val="26"/>
        </w:rPr>
        <w:t xml:space="preserve">которых находится контроль за соблюдением режимов </w:t>
      </w:r>
      <w:r w:rsidRPr="000D4252">
        <w:rPr>
          <w:spacing w:val="4"/>
          <w:szCs w:val="26"/>
        </w:rPr>
        <w:t>зон с особыми условиями</w:t>
      </w:r>
      <w:r w:rsidRPr="000D4252">
        <w:t xml:space="preserve"> использования территорий.</w:t>
      </w:r>
      <w:r>
        <w:rPr>
          <w:snapToGrid w:val="0"/>
          <w:color w:val="000000"/>
          <w:szCs w:val="24"/>
        </w:rPr>
        <w:t xml:space="preserve"> </w:t>
      </w:r>
    </w:p>
    <w:p w:rsidR="00E1521D" w:rsidRDefault="00E1521D" w:rsidP="00E1521D">
      <w:pPr>
        <w:pStyle w:val="13"/>
        <w:spacing w:before="0"/>
      </w:pPr>
      <w:r>
        <w:rPr>
          <w:snapToGrid w:val="0"/>
          <w:color w:val="000000"/>
          <w:szCs w:val="24"/>
        </w:rPr>
        <w:t xml:space="preserve">По мере установления режимов </w:t>
      </w:r>
      <w:r>
        <w:t>зон с особыми условиями использования тер</w:t>
      </w:r>
      <w:r w:rsidRPr="00043797">
        <w:rPr>
          <w:spacing w:val="-2"/>
          <w:szCs w:val="26"/>
        </w:rPr>
        <w:t>риторий соответствующие ограничения использования земельных участков и объектов капитального строительства</w:t>
      </w:r>
      <w:r w:rsidRPr="00043797">
        <w:rPr>
          <w:snapToGrid w:val="0"/>
          <w:color w:val="000000"/>
          <w:spacing w:val="-2"/>
          <w:szCs w:val="26"/>
        </w:rPr>
        <w:t xml:space="preserve"> вносятся </w:t>
      </w:r>
      <w:r w:rsidRPr="00043797">
        <w:rPr>
          <w:spacing w:val="-2"/>
          <w:szCs w:val="26"/>
        </w:rPr>
        <w:t>в градостроительные регламенты</w:t>
      </w:r>
      <w:r w:rsidRPr="00043797">
        <w:rPr>
          <w:snapToGrid w:val="0"/>
          <w:color w:val="000000"/>
          <w:spacing w:val="-2"/>
          <w:szCs w:val="26"/>
        </w:rPr>
        <w:t xml:space="preserve"> как </w:t>
      </w:r>
      <w:r w:rsidRPr="00043797">
        <w:rPr>
          <w:spacing w:val="-2"/>
          <w:szCs w:val="26"/>
        </w:rPr>
        <w:t>изме</w:t>
      </w:r>
      <w:r>
        <w:t>нения и дополнения</w:t>
      </w:r>
      <w:r>
        <w:rPr>
          <w:snapToGrid w:val="0"/>
          <w:color w:val="000000"/>
          <w:szCs w:val="24"/>
        </w:rPr>
        <w:t xml:space="preserve"> в Правила застройки</w:t>
      </w:r>
      <w:r>
        <w:rPr>
          <w:b/>
          <w:color w:val="0000FF"/>
        </w:rPr>
        <w:t xml:space="preserve"> </w:t>
      </w:r>
      <w:r>
        <w:t xml:space="preserve">в соответствии с Главой 7 Части </w:t>
      </w:r>
      <w:r>
        <w:rPr>
          <w:lang w:val="fr-FR"/>
        </w:rPr>
        <w:t>I</w:t>
      </w:r>
      <w:r>
        <w:t xml:space="preserve">. </w:t>
      </w:r>
    </w:p>
    <w:p w:rsidR="00E1521D" w:rsidRDefault="00E1521D" w:rsidP="00E1521D">
      <w:pPr>
        <w:pStyle w:val="13"/>
        <w:rPr>
          <w:snapToGrid w:val="0"/>
          <w:color w:val="000000"/>
          <w:szCs w:val="24"/>
        </w:rPr>
      </w:pPr>
      <w:r>
        <w:rPr>
          <w:snapToGrid w:val="0"/>
          <w:color w:val="000000"/>
          <w:spacing w:val="4"/>
          <w:szCs w:val="26"/>
        </w:rPr>
        <w:t>1</w:t>
      </w:r>
      <w:r w:rsidRPr="00622A07">
        <w:rPr>
          <w:snapToGrid w:val="0"/>
          <w:color w:val="000000"/>
          <w:spacing w:val="4"/>
          <w:szCs w:val="26"/>
        </w:rPr>
        <w:t>0</w:t>
      </w:r>
      <w:r>
        <w:rPr>
          <w:snapToGrid w:val="0"/>
          <w:color w:val="000000"/>
          <w:spacing w:val="4"/>
          <w:szCs w:val="26"/>
        </w:rPr>
        <w:t xml:space="preserve">. </w:t>
      </w:r>
      <w:r w:rsidRPr="00043797">
        <w:rPr>
          <w:snapToGrid w:val="0"/>
          <w:color w:val="000000"/>
          <w:spacing w:val="4"/>
          <w:szCs w:val="26"/>
        </w:rPr>
        <w:t>Ограничения использования земельных участков и объектов капиталь</w:t>
      </w:r>
      <w:r>
        <w:rPr>
          <w:snapToGrid w:val="0"/>
          <w:color w:val="000000"/>
          <w:szCs w:val="24"/>
        </w:rPr>
        <w:t xml:space="preserve">ного строительства, установленные в соответствии с законодательством Российской </w:t>
      </w:r>
      <w:r w:rsidRPr="00043797">
        <w:rPr>
          <w:snapToGrid w:val="0"/>
          <w:color w:val="000000"/>
          <w:spacing w:val="4"/>
          <w:szCs w:val="26"/>
        </w:rPr>
        <w:t>Федерации, по отношению к иным требованиям градостроительного регламента,</w:t>
      </w:r>
      <w:r>
        <w:rPr>
          <w:snapToGrid w:val="0"/>
          <w:color w:val="000000"/>
          <w:szCs w:val="24"/>
        </w:rPr>
        <w:t xml:space="preserve"> </w:t>
      </w:r>
      <w:r w:rsidRPr="00043797">
        <w:rPr>
          <w:snapToGrid w:val="0"/>
          <w:color w:val="000000"/>
          <w:spacing w:val="4"/>
          <w:szCs w:val="26"/>
        </w:rPr>
        <w:t>указанным в частях 1) и 2) п. 2 настоящего параграфа, действуют по  принципу</w:t>
      </w:r>
      <w:r>
        <w:rPr>
          <w:snapToGrid w:val="0"/>
          <w:color w:val="000000"/>
          <w:szCs w:val="24"/>
        </w:rPr>
        <w:t xml:space="preserve"> </w:t>
      </w:r>
      <w:r w:rsidRPr="00043797">
        <w:rPr>
          <w:snapToGrid w:val="0"/>
          <w:color w:val="000000"/>
          <w:spacing w:val="2"/>
          <w:szCs w:val="26"/>
        </w:rPr>
        <w:t>послойного наложения. В случае если земельный участок и объект капитального</w:t>
      </w:r>
      <w:r>
        <w:rPr>
          <w:snapToGrid w:val="0"/>
          <w:color w:val="000000"/>
          <w:szCs w:val="24"/>
        </w:rPr>
        <w:t xml:space="preserve"> </w:t>
      </w:r>
      <w:r w:rsidRPr="00043797">
        <w:rPr>
          <w:snapToGrid w:val="0"/>
          <w:color w:val="000000"/>
          <w:spacing w:val="4"/>
          <w:szCs w:val="26"/>
        </w:rPr>
        <w:t>строительства расположен на территории одновременного действия нескольких</w:t>
      </w:r>
      <w:r>
        <w:rPr>
          <w:snapToGrid w:val="0"/>
          <w:color w:val="000000"/>
          <w:szCs w:val="24"/>
        </w:rPr>
        <w:t xml:space="preserve"> видов зон с особыми условиями использования территорий, режим осуществления </w:t>
      </w:r>
      <w:r w:rsidRPr="00043797">
        <w:rPr>
          <w:snapToGrid w:val="0"/>
          <w:color w:val="000000"/>
          <w:spacing w:val="4"/>
          <w:szCs w:val="26"/>
        </w:rPr>
        <w:t>использования и застройки территории по отношению к указанному земельному</w:t>
      </w:r>
      <w:r>
        <w:rPr>
          <w:snapToGrid w:val="0"/>
          <w:color w:val="000000"/>
          <w:szCs w:val="24"/>
        </w:rPr>
        <w:t xml:space="preserve"> участку устанавливается путем суммирования ограничений и требований, содержащихся во всех элементах  регламента. </w:t>
      </w:r>
    </w:p>
    <w:p w:rsidR="00E1521D" w:rsidRDefault="00E1521D" w:rsidP="00E1521D">
      <w:pPr>
        <w:pStyle w:val="3"/>
        <w:spacing w:before="240" w:after="240"/>
        <w:ind w:right="-57"/>
      </w:pPr>
      <w:bookmarkStart w:id="19" w:name="_Toc450555909"/>
      <w:bookmarkStart w:id="20" w:name="_Toc454613923"/>
      <w:bookmarkStart w:id="21" w:name="_Toc462563718"/>
      <w:bookmarkStart w:id="22" w:name="_Toc487860452"/>
      <w:bookmarkStart w:id="23" w:name="_Toc487863188"/>
      <w:bookmarkStart w:id="24" w:name="_Toc494876524"/>
      <w:bookmarkStart w:id="25" w:name="_Toc494879742"/>
      <w:bookmarkStart w:id="26" w:name="_Toc141885183"/>
      <w:bookmarkStart w:id="27" w:name="_Toc438561039"/>
      <w:r>
        <w:t xml:space="preserve">1.6. </w:t>
      </w:r>
      <w:bookmarkEnd w:id="19"/>
      <w:bookmarkEnd w:id="20"/>
      <w:bookmarkEnd w:id="21"/>
      <w:bookmarkEnd w:id="22"/>
      <w:bookmarkEnd w:id="23"/>
      <w:bookmarkEnd w:id="24"/>
      <w:bookmarkEnd w:id="25"/>
      <w:r>
        <w:t>Использование земельных участков и объектов капитального строительства, не соответствующих градостроительным регламентам</w:t>
      </w:r>
      <w:bookmarkEnd w:id="26"/>
      <w:bookmarkEnd w:id="27"/>
    </w:p>
    <w:p w:rsidR="00E1521D" w:rsidRDefault="00E1521D" w:rsidP="00E1521D">
      <w:pPr>
        <w:pStyle w:val="13"/>
        <w:spacing w:after="0"/>
      </w:pPr>
      <w:r w:rsidRPr="00043797">
        <w:rPr>
          <w:spacing w:val="2"/>
        </w:rPr>
        <w:t>1. Несоответствующими градостроительным регламентам являются земель</w:t>
      </w:r>
      <w:r>
        <w:t xml:space="preserve">ные участки, объекты капитального строительства, расположенные на территориях, </w:t>
      </w:r>
      <w:r w:rsidRPr="00043797">
        <w:rPr>
          <w:spacing w:val="4"/>
        </w:rPr>
        <w:t>для которых установлены градостроительные регламенты и на которые действие</w:t>
      </w:r>
      <w:r>
        <w:t xml:space="preserve"> этих градостроительных регламентов распространяется, в следующих случаях: </w:t>
      </w:r>
    </w:p>
    <w:p w:rsidR="00E1521D" w:rsidRDefault="00E1521D" w:rsidP="00E1521D">
      <w:pPr>
        <w:pStyle w:val="13"/>
        <w:spacing w:before="0" w:after="0"/>
      </w:pPr>
      <w:r w:rsidRPr="00043797">
        <w:rPr>
          <w:spacing w:val="2"/>
        </w:rPr>
        <w:t>а) существующие виды использования земельных участков, объектов капи</w:t>
      </w:r>
      <w:r>
        <w:t xml:space="preserve">тального строительства не соответствуют видам разрешенного использования согласно гл. 11 п.11.1 Части </w:t>
      </w:r>
      <w:r>
        <w:rPr>
          <w:lang w:val="en-US"/>
        </w:rPr>
        <w:t>III</w:t>
      </w:r>
      <w:r>
        <w:t xml:space="preserve">; </w:t>
      </w:r>
    </w:p>
    <w:p w:rsidR="00E1521D" w:rsidRPr="00F42BA3" w:rsidRDefault="00E1521D" w:rsidP="00E1521D">
      <w:pPr>
        <w:pStyle w:val="13"/>
        <w:spacing w:before="0" w:after="0"/>
        <w:rPr>
          <w:szCs w:val="26"/>
        </w:rPr>
      </w:pPr>
      <w:r w:rsidRPr="00043797">
        <w:rPr>
          <w:spacing w:val="2"/>
        </w:rPr>
        <w:t>б) существующие виды использования земельных участков, объектов капи</w:t>
      </w:r>
      <w:r>
        <w:t xml:space="preserve">тального строительства соответствуют видам разрешенного использования, указанным </w:t>
      </w:r>
      <w:r w:rsidRPr="00F42BA3">
        <w:rPr>
          <w:szCs w:val="26"/>
        </w:rPr>
        <w:t xml:space="preserve">как разрешенные для соответствующих территориальных зон, но расположены </w:t>
      </w:r>
      <w:r w:rsidRPr="00F42BA3">
        <w:rPr>
          <w:spacing w:val="2"/>
          <w:szCs w:val="26"/>
        </w:rPr>
        <w:t xml:space="preserve">в границах зон с особыми условиями использования территорий, в </w:t>
      </w:r>
      <w:r w:rsidRPr="00F42BA3">
        <w:rPr>
          <w:spacing w:val="2"/>
          <w:szCs w:val="26"/>
        </w:rPr>
        <w:lastRenderedPageBreak/>
        <w:t>пределах кото</w:t>
      </w:r>
      <w:r w:rsidRPr="00F42BA3">
        <w:rPr>
          <w:spacing w:val="6"/>
          <w:szCs w:val="26"/>
        </w:rPr>
        <w:t>рых не предусмотрено размещение соответствующих объектов согласно гл. 14</w:t>
      </w:r>
      <w:r w:rsidRPr="00F42BA3">
        <w:rPr>
          <w:szCs w:val="26"/>
        </w:rPr>
        <w:t xml:space="preserve"> Части </w:t>
      </w:r>
      <w:r w:rsidRPr="00F42BA3">
        <w:rPr>
          <w:szCs w:val="26"/>
          <w:lang w:val="en-US"/>
        </w:rPr>
        <w:t>III</w:t>
      </w:r>
      <w:r w:rsidRPr="00F42BA3">
        <w:rPr>
          <w:szCs w:val="26"/>
        </w:rPr>
        <w:t xml:space="preserve">; </w:t>
      </w:r>
    </w:p>
    <w:p w:rsidR="00E1521D" w:rsidRPr="000D4252" w:rsidRDefault="00E1521D" w:rsidP="00E1521D">
      <w:pPr>
        <w:pStyle w:val="13"/>
        <w:spacing w:before="0" w:after="0"/>
        <w:rPr>
          <w:szCs w:val="26"/>
        </w:rPr>
      </w:pPr>
      <w:r w:rsidRPr="00F42BA3">
        <w:rPr>
          <w:szCs w:val="26"/>
        </w:rPr>
        <w:t xml:space="preserve">в) </w:t>
      </w:r>
      <w:r w:rsidRPr="00F42BA3">
        <w:rPr>
          <w:spacing w:val="2"/>
          <w:szCs w:val="26"/>
        </w:rPr>
        <w:t>существующие размеры земельных участков и параметры объектов капи</w:t>
      </w:r>
      <w:r w:rsidRPr="00F42BA3">
        <w:rPr>
          <w:szCs w:val="26"/>
        </w:rPr>
        <w:t xml:space="preserve">тального строительства, не соответствуют предельным размерам земельных </w:t>
      </w:r>
      <w:r w:rsidRPr="000D4252">
        <w:rPr>
          <w:szCs w:val="26"/>
        </w:rPr>
        <w:t>участков и предельным параметрам разрешенного строительства, реконструкции объектов капитального строительства, согласно гл. 12 п.12.1 Части III.</w:t>
      </w:r>
    </w:p>
    <w:p w:rsidR="00E1521D" w:rsidRPr="000D4252" w:rsidRDefault="00E1521D" w:rsidP="00E1521D">
      <w:pPr>
        <w:tabs>
          <w:tab w:val="left" w:pos="0"/>
        </w:tabs>
        <w:ind w:firstLine="709"/>
        <w:jc w:val="both"/>
        <w:rPr>
          <w:sz w:val="26"/>
          <w:szCs w:val="26"/>
          <w:lang w:eastAsia="ru-RU"/>
        </w:rPr>
      </w:pPr>
      <w:r w:rsidRPr="000D4252">
        <w:rPr>
          <w:rFonts w:ascii="Times New Roman" w:hAnsi="Times New Roman"/>
          <w:sz w:val="26"/>
          <w:szCs w:val="26"/>
        </w:rPr>
        <w:t>г)</w:t>
      </w:r>
      <w:r w:rsidRPr="000D4252">
        <w:rPr>
          <w:sz w:val="26"/>
          <w:szCs w:val="26"/>
        </w:rPr>
        <w:t xml:space="preserve"> </w:t>
      </w:r>
      <w:r w:rsidRPr="000D4252">
        <w:rPr>
          <w:rFonts w:ascii="Times New Roman" w:hAnsi="Times New Roman"/>
          <w:sz w:val="26"/>
          <w:szCs w:val="26"/>
          <w:lang w:eastAsia="ru-RU"/>
        </w:rPr>
        <w:t>использование существующих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521D" w:rsidRDefault="00E1521D" w:rsidP="00E1521D">
      <w:pPr>
        <w:pStyle w:val="13"/>
        <w:spacing w:before="0" w:after="0"/>
      </w:pPr>
      <w:r w:rsidRPr="000D4252">
        <w:rPr>
          <w:szCs w:val="26"/>
        </w:rPr>
        <w:t>2. Правовым актом</w:t>
      </w:r>
      <w:r w:rsidRPr="000D4252">
        <w:t xml:space="preserve"> Главы администрации сельского поселения может быть придан статус несоответствия производственным и иным</w:t>
      </w:r>
      <w:r w:rsidRPr="000D4252">
        <w:rPr>
          <w:spacing w:val="6"/>
        </w:rPr>
        <w:t xml:space="preserve"> объектам, чьи санитарно-защитные зоны</w:t>
      </w:r>
      <w:r w:rsidRPr="000D4252">
        <w:t xml:space="preserve"> </w:t>
      </w:r>
      <w:r w:rsidRPr="000D4252">
        <w:rPr>
          <w:spacing w:val="2"/>
        </w:rPr>
        <w:t xml:space="preserve">распространяются за пределы территориальной зоны, </w:t>
      </w:r>
      <w:r w:rsidRPr="000D4252">
        <w:t xml:space="preserve">согласно карте градостроительного зонирования, в гл. 9 Части </w:t>
      </w:r>
      <w:r w:rsidRPr="000D4252">
        <w:rPr>
          <w:lang w:val="en-US"/>
        </w:rPr>
        <w:t>II</w:t>
      </w:r>
      <w:r w:rsidRPr="000D4252">
        <w:t xml:space="preserve"> и функционирование которых наносит несоразмерный ущерб владельцам соседних объектов недвижимости. </w:t>
      </w:r>
    </w:p>
    <w:p w:rsidR="00E1521D" w:rsidRDefault="00E1521D" w:rsidP="00E1521D">
      <w:pPr>
        <w:pStyle w:val="13"/>
      </w:pPr>
      <w:r>
        <w:t>3. Земельные участки или объекты капитального строительства, виды разре</w:t>
      </w:r>
      <w:r w:rsidRPr="00043797">
        <w:rPr>
          <w:spacing w:val="-2"/>
        </w:rPr>
        <w:t>шённого использования, предельные (минимальные и (или) максимальные) размеры</w:t>
      </w:r>
      <w:r>
        <w:t xml:space="preserve"> и предельные параметры которых не соответствуют градостроительному регламен</w:t>
      </w:r>
      <w:r w:rsidRPr="00043797">
        <w:rPr>
          <w:spacing w:val="4"/>
        </w:rPr>
        <w:t>ту, могут использоваться без установления срока приведения их в соответствие с</w:t>
      </w:r>
      <w:r>
        <w:t xml:space="preserve"> </w:t>
      </w:r>
      <w:r w:rsidRPr="00043797">
        <w:rPr>
          <w:spacing w:val="-2"/>
        </w:rPr>
        <w:t>градостроительным регламентом, за исключением случаев, если использование таких</w:t>
      </w:r>
      <w:r>
        <w:t xml:space="preserve"> </w:t>
      </w:r>
      <w:r w:rsidRPr="00043797">
        <w:rPr>
          <w:spacing w:val="2"/>
        </w:rPr>
        <w:t>земельных участков и объектов капитального строительства опасно для жизни или</w:t>
      </w:r>
      <w:r>
        <w:t xml:space="preserve"> здоровья человека, для окружающей среды, объектов культурного наследия.</w:t>
      </w:r>
    </w:p>
    <w:p w:rsidR="00E1521D" w:rsidRPr="000D4252" w:rsidRDefault="00E1521D" w:rsidP="00E1521D">
      <w:pPr>
        <w:pStyle w:val="13"/>
      </w:pPr>
      <w:r>
        <w:t>Для объектов, представляющих опасность, администрацией сельского поселения</w:t>
      </w:r>
      <w:r w:rsidRPr="00676B14">
        <w:t xml:space="preserve"> </w:t>
      </w:r>
      <w:r w:rsidRPr="00676B14">
        <w:rPr>
          <w:spacing w:val="4"/>
        </w:rPr>
        <w:t>устанавливается</w:t>
      </w:r>
      <w:r w:rsidRPr="00676B14">
        <w:t xml:space="preserve"> </w:t>
      </w:r>
      <w:r w:rsidRPr="00676B14">
        <w:rPr>
          <w:spacing w:val="-2"/>
        </w:rPr>
        <w:t>срок приведения</w:t>
      </w:r>
      <w:r w:rsidRPr="00043797">
        <w:rPr>
          <w:spacing w:val="-2"/>
        </w:rPr>
        <w:t xml:space="preserve"> их в соответствие с градостроительным регламентом, нормативами</w:t>
      </w:r>
      <w:r>
        <w:t xml:space="preserve"> </w:t>
      </w:r>
      <w:r w:rsidRPr="00043797">
        <w:rPr>
          <w:spacing w:val="4"/>
        </w:rPr>
        <w:t xml:space="preserve">и техническими регламентами или накладывается запрет </w:t>
      </w:r>
      <w:r>
        <w:rPr>
          <w:spacing w:val="4"/>
        </w:rPr>
        <w:t>на исполь</w:t>
      </w:r>
      <w:r w:rsidRPr="00043797">
        <w:rPr>
          <w:spacing w:val="4"/>
        </w:rPr>
        <w:t>зование таких</w:t>
      </w:r>
      <w:r w:rsidRPr="001246BB">
        <w:rPr>
          <w:spacing w:val="4"/>
        </w:rPr>
        <w:t xml:space="preserve"> объектов до приведения их в соответствие с </w:t>
      </w:r>
      <w:r w:rsidRPr="000D4252">
        <w:rPr>
          <w:spacing w:val="4"/>
        </w:rPr>
        <w:t>градостроительным регламентом, нормативами и техническими регламентами</w:t>
      </w:r>
      <w:r w:rsidRPr="000D4252">
        <w:t>.</w:t>
      </w:r>
    </w:p>
    <w:p w:rsidR="00E1521D" w:rsidRPr="000D4252" w:rsidRDefault="00E1521D" w:rsidP="00E1521D">
      <w:pPr>
        <w:pStyle w:val="13"/>
        <w:spacing w:after="0"/>
      </w:pPr>
      <w:r w:rsidRPr="000D4252">
        <w:t>4. Реконструкция указанных в части 2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w:t>
      </w:r>
      <w:r w:rsidRPr="000D4252">
        <w:rPr>
          <w:spacing w:val="4"/>
        </w:rPr>
        <w:t>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w:t>
      </w:r>
      <w:r w:rsidRPr="000D4252">
        <w:t xml:space="preserve"> параграфе 5.2 Части </w:t>
      </w:r>
      <w:r w:rsidRPr="000D4252">
        <w:rPr>
          <w:lang w:val="en-US"/>
        </w:rPr>
        <w:t>I</w:t>
      </w:r>
      <w:r w:rsidRPr="000D4252">
        <w:t>.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выполненных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E1521D" w:rsidRDefault="00E1521D" w:rsidP="00E1521D">
      <w:pPr>
        <w:pStyle w:val="13"/>
        <w:spacing w:before="0" w:after="0"/>
      </w:pPr>
      <w:r w:rsidRPr="000D4252">
        <w:t>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w:t>
      </w:r>
      <w:r>
        <w:t xml:space="preserve"> соответствие с видами разрешенного использования земельных участков и </w:t>
      </w:r>
      <w:r w:rsidRPr="00AE24E5">
        <w:t>объектов капитального строительства, установленными градостроительным регла</w:t>
      </w:r>
      <w:r>
        <w:t>ментом.</w:t>
      </w:r>
    </w:p>
    <w:p w:rsidR="00E1521D" w:rsidRDefault="00E1521D" w:rsidP="00E1521D">
      <w:pPr>
        <w:pStyle w:val="13"/>
      </w:pPr>
      <w:r w:rsidRPr="00AE24E5">
        <w:rPr>
          <w:spacing w:val="-2"/>
        </w:rPr>
        <w:t>5. В случае, если использование указанных в части 1 настоящей статьи земель</w:t>
      </w:r>
      <w:r w:rsidRPr="00AE24E5">
        <w:rPr>
          <w:spacing w:val="4"/>
        </w:rPr>
        <w:t>ных участков и объектов капитального строительства продолжается и опасно</w:t>
      </w:r>
      <w:r w:rsidRPr="00AE24E5">
        <w:t xml:space="preserve"> для</w:t>
      </w:r>
      <w:r>
        <w:t xml:space="preserve"> жизни или здоровья человека, для окружающей среды, объектов </w:t>
      </w:r>
      <w:r w:rsidRPr="0037039C">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1521D" w:rsidRDefault="00E1521D" w:rsidP="00E1521D">
      <w:pPr>
        <w:pStyle w:val="3"/>
        <w:ind w:right="-57"/>
      </w:pPr>
      <w:bookmarkStart w:id="28" w:name="_Toc141885184"/>
      <w:bookmarkStart w:id="29" w:name="_Toc438561040"/>
      <w:r>
        <w:t>1.7. Правила использования и застройки территорий МО «</w:t>
      </w:r>
      <w:r w:rsidRPr="00CB256C">
        <w:t>Сийское», на которые действие градостроительного регламента не распространяетс</w:t>
      </w:r>
      <w:r>
        <w:t>я и для которых градостроительные регламенты не устанавливаются</w:t>
      </w:r>
      <w:bookmarkEnd w:id="28"/>
      <w:bookmarkEnd w:id="29"/>
    </w:p>
    <w:p w:rsidR="00E1521D" w:rsidRPr="000D4252" w:rsidRDefault="00E1521D" w:rsidP="00E1521D">
      <w:pPr>
        <w:ind w:firstLine="709"/>
        <w:jc w:val="both"/>
        <w:rPr>
          <w:rFonts w:ascii="Times New Roman" w:hAnsi="Times New Roman"/>
          <w:sz w:val="26"/>
          <w:szCs w:val="26"/>
        </w:rPr>
      </w:pPr>
      <w:r w:rsidRPr="00D7284A">
        <w:rPr>
          <w:rFonts w:ascii="Times New Roman" w:hAnsi="Times New Roman"/>
          <w:sz w:val="26"/>
          <w:szCs w:val="26"/>
        </w:rPr>
        <w:t>1.</w:t>
      </w:r>
      <w:r>
        <w:rPr>
          <w:rFonts w:ascii="Times New Roman" w:hAnsi="Times New Roman"/>
          <w:sz w:val="26"/>
          <w:szCs w:val="26"/>
        </w:rPr>
        <w:t xml:space="preserve"> </w:t>
      </w:r>
      <w:r w:rsidRPr="000D4252">
        <w:rPr>
          <w:rFonts w:ascii="Times New Roman" w:hAnsi="Times New Roman"/>
          <w:sz w:val="26"/>
          <w:szCs w:val="26"/>
        </w:rPr>
        <w:t xml:space="preserve">Режим использования и застройки территорий МО «Сийское», на которые действие градостроительного регламента не распространяется: </w:t>
      </w:r>
    </w:p>
    <w:p w:rsidR="00E1521D" w:rsidRPr="000D4252" w:rsidRDefault="00E1521D" w:rsidP="00E1521D">
      <w:pPr>
        <w:pStyle w:val="ac"/>
        <w:numPr>
          <w:ilvl w:val="1"/>
          <w:numId w:val="6"/>
        </w:numPr>
        <w:rPr>
          <w:szCs w:val="24"/>
        </w:rPr>
      </w:pPr>
      <w:r w:rsidRPr="000D4252">
        <w:t xml:space="preserve">на земли, расположенные в границах территорий общего пользования – положениями нормативных правовых актов, </w:t>
      </w:r>
      <w:r w:rsidRPr="000D4252">
        <w:rPr>
          <w:szCs w:val="24"/>
        </w:rPr>
        <w:t>издаваемых в соответствии с федеральными законами.</w:t>
      </w:r>
    </w:p>
    <w:p w:rsidR="00E1521D" w:rsidRPr="000D4252" w:rsidRDefault="00E1521D" w:rsidP="00E1521D">
      <w:pPr>
        <w:pStyle w:val="ac"/>
        <w:numPr>
          <w:ilvl w:val="1"/>
          <w:numId w:val="6"/>
        </w:numPr>
        <w:rPr>
          <w:szCs w:val="24"/>
        </w:rPr>
      </w:pPr>
      <w:r w:rsidRPr="000D4252">
        <w:rPr>
          <w:spacing w:val="4"/>
        </w:rPr>
        <w:t>на земельные участки, занятые линейными объектами, – техническими регламентами или строительными нормами и правилами соответствующих ведомств и</w:t>
      </w:r>
      <w:r w:rsidRPr="000D4252">
        <w:rPr>
          <w:szCs w:val="24"/>
        </w:rPr>
        <w:t xml:space="preserve"> органов контроля.</w:t>
      </w:r>
    </w:p>
    <w:p w:rsidR="00E1521D" w:rsidRPr="000D4252" w:rsidRDefault="00E1521D" w:rsidP="00E1521D">
      <w:pPr>
        <w:pStyle w:val="ac"/>
        <w:numPr>
          <w:ilvl w:val="1"/>
          <w:numId w:val="6"/>
        </w:numPr>
        <w:rPr>
          <w:szCs w:val="24"/>
        </w:rPr>
      </w:pPr>
      <w:r w:rsidRPr="00A54CFE">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t xml:space="preserve"> –</w:t>
      </w:r>
      <w:r w:rsidRPr="00A54CFE">
        <w:t>уполномоченными федеральными органами исполнительной власти</w:t>
      </w:r>
      <w:r>
        <w:t xml:space="preserve"> Российской Федерации и</w:t>
      </w:r>
      <w:r w:rsidRPr="00A54CFE">
        <w:t xml:space="preserve"> уполномоченными органами исполнительной власти </w:t>
      </w:r>
      <w:r>
        <w:t>Архангельской области, Пинежского</w:t>
      </w:r>
      <w:r w:rsidRPr="000A3C9C">
        <w:t xml:space="preserve"> района</w:t>
      </w:r>
      <w:r>
        <w:t xml:space="preserve"> и </w:t>
      </w:r>
      <w:r w:rsidRPr="000D4252">
        <w:t>администрацией сельского поселения в соответствии с федеральными законами.</w:t>
      </w:r>
    </w:p>
    <w:p w:rsidR="00E1521D" w:rsidRPr="00F2290A" w:rsidRDefault="00E1521D" w:rsidP="00E1521D">
      <w:pPr>
        <w:pStyle w:val="ac"/>
        <w:numPr>
          <w:ilvl w:val="1"/>
          <w:numId w:val="6"/>
        </w:numPr>
        <w:rPr>
          <w:szCs w:val="24"/>
        </w:rPr>
      </w:pPr>
      <w:r w:rsidRPr="000D4252">
        <w:t>на территории, предназначенные для добычи полезных ископаемых.</w:t>
      </w:r>
    </w:p>
    <w:p w:rsidR="00E1521D" w:rsidRPr="001457E5" w:rsidRDefault="00E1521D" w:rsidP="00E1521D">
      <w:pPr>
        <w:ind w:firstLine="709"/>
        <w:jc w:val="both"/>
        <w:rPr>
          <w:rFonts w:ascii="Times New Roman" w:hAnsi="Times New Roman"/>
          <w:bCs/>
          <w:iCs/>
          <w:sz w:val="26"/>
          <w:szCs w:val="26"/>
        </w:rPr>
      </w:pPr>
      <w:r w:rsidRPr="001457E5">
        <w:rPr>
          <w:rFonts w:ascii="Times New Roman" w:hAnsi="Times New Roman"/>
          <w:bCs/>
          <w:iCs/>
          <w:sz w:val="26"/>
          <w:szCs w:val="26"/>
        </w:rPr>
        <w:t xml:space="preserve">2. Градостроительные регламенты не устанавливаются (часть 6 статьи 36 Градостроительного кодекса Российской Федерации): </w:t>
      </w:r>
    </w:p>
    <w:p w:rsidR="00E1521D" w:rsidRPr="001457E5" w:rsidRDefault="00E1521D" w:rsidP="00E1521D">
      <w:pPr>
        <w:numPr>
          <w:ilvl w:val="0"/>
          <w:numId w:val="6"/>
        </w:numPr>
        <w:tabs>
          <w:tab w:val="left" w:pos="1134"/>
        </w:tabs>
        <w:ind w:firstLine="349"/>
        <w:jc w:val="both"/>
        <w:rPr>
          <w:rFonts w:ascii="Times New Roman" w:hAnsi="Times New Roman"/>
          <w:bCs/>
          <w:iCs/>
          <w:sz w:val="26"/>
          <w:szCs w:val="26"/>
        </w:rPr>
      </w:pPr>
      <w:r w:rsidRPr="001457E5">
        <w:rPr>
          <w:rFonts w:ascii="Times New Roman" w:hAnsi="Times New Roman"/>
          <w:bCs/>
          <w:iCs/>
          <w:sz w:val="26"/>
          <w:szCs w:val="26"/>
        </w:rPr>
        <w:t xml:space="preserve">для земель лесного фонда, </w:t>
      </w:r>
    </w:p>
    <w:p w:rsidR="00E1521D" w:rsidRPr="001457E5" w:rsidRDefault="00E1521D" w:rsidP="00E1521D">
      <w:pPr>
        <w:numPr>
          <w:ilvl w:val="0"/>
          <w:numId w:val="6"/>
        </w:numPr>
        <w:tabs>
          <w:tab w:val="left" w:pos="1134"/>
        </w:tabs>
        <w:ind w:firstLine="349"/>
        <w:jc w:val="both"/>
        <w:rPr>
          <w:rFonts w:ascii="Times New Roman" w:hAnsi="Times New Roman"/>
          <w:bCs/>
          <w:iCs/>
          <w:sz w:val="26"/>
          <w:szCs w:val="26"/>
        </w:rPr>
      </w:pPr>
      <w:r w:rsidRPr="001457E5">
        <w:rPr>
          <w:rFonts w:ascii="Times New Roman" w:hAnsi="Times New Roman"/>
          <w:bCs/>
          <w:iCs/>
          <w:sz w:val="26"/>
          <w:szCs w:val="26"/>
        </w:rPr>
        <w:t xml:space="preserve">земель, покрытых поверхностными водами, земель запаса. </w:t>
      </w:r>
    </w:p>
    <w:p w:rsidR="00E1521D" w:rsidRPr="001457E5" w:rsidRDefault="00E1521D" w:rsidP="00E1521D">
      <w:pPr>
        <w:pStyle w:val="ac"/>
        <w:ind w:firstLine="709"/>
        <w:rPr>
          <w:sz w:val="24"/>
          <w:szCs w:val="24"/>
        </w:rPr>
      </w:pPr>
      <w:r w:rsidRPr="001457E5">
        <w:t>3. Границы территорий общего пользования, границы территорий, на которых расположены линейные объекты, границы территорий автомобильных дорог общего пользования, границы территорий железнодорожного транспорта устанавливаются по красным линиям и границам участков, утвержденным в составе разработанных проектов планировки и проектов межевания. До разработки проектов планировки и проектов межевания границы устанавливаются по полосам отвода автомобильных и железных дорог, кадастровым границам участков.</w:t>
      </w:r>
    </w:p>
    <w:p w:rsidR="00E1521D" w:rsidRPr="000D4252" w:rsidRDefault="00E1521D" w:rsidP="00E1521D">
      <w:pPr>
        <w:pStyle w:val="3"/>
        <w:spacing w:before="240" w:after="240"/>
        <w:ind w:right="-57"/>
      </w:pPr>
      <w:bookmarkStart w:id="30" w:name="_Toc141885185"/>
      <w:bookmarkStart w:id="31" w:name="_Toc438561041"/>
      <w:r w:rsidRPr="000D4252">
        <w:t>1.8. Обеспечение доступа застройщиков к системам инженерной, транспортной и социальной инфраструктур общего пользования</w:t>
      </w:r>
      <w:bookmarkEnd w:id="30"/>
      <w:bookmarkEnd w:id="31"/>
    </w:p>
    <w:p w:rsidR="00E1521D" w:rsidRPr="000D4252" w:rsidRDefault="00E1521D" w:rsidP="00E1521D">
      <w:pPr>
        <w:pStyle w:val="13"/>
      </w:pPr>
      <w:r w:rsidRPr="000D4252">
        <w:t xml:space="preserve">1. Условием доступа застройщиков к </w:t>
      </w:r>
      <w:r w:rsidRPr="000D4252">
        <w:rPr>
          <w:spacing w:val="-2"/>
          <w:szCs w:val="26"/>
        </w:rPr>
        <w:t>системам инженерной, транспортной и социальной инфраструктур общего</w:t>
      </w:r>
      <w:r w:rsidRPr="000D4252">
        <w:t xml:space="preserve"> пользования находящиеся в распоряжении </w:t>
      </w:r>
      <w:r w:rsidRPr="000D4252">
        <w:rPr>
          <w:szCs w:val="24"/>
        </w:rPr>
        <w:t>Админи</w:t>
      </w:r>
      <w:r w:rsidRPr="000D4252">
        <w:rPr>
          <w:spacing w:val="4"/>
          <w:szCs w:val="26"/>
        </w:rPr>
        <w:t xml:space="preserve">страции </w:t>
      </w:r>
      <w:r w:rsidRPr="000D4252">
        <w:t>сельского</w:t>
      </w:r>
      <w:r w:rsidRPr="000D4252">
        <w:rPr>
          <w:szCs w:val="26"/>
        </w:rPr>
        <w:t xml:space="preserve"> поселения </w:t>
      </w:r>
      <w:r w:rsidRPr="000D4252">
        <w:t>является их участие в развитии указанных систем. Порядок участия в развитии указанных систем устанавливается</w:t>
      </w:r>
      <w:r w:rsidRPr="000D4252">
        <w:rPr>
          <w:spacing w:val="-2"/>
          <w:szCs w:val="26"/>
        </w:rPr>
        <w:t xml:space="preserve"> Администрацией </w:t>
      </w:r>
      <w:r w:rsidRPr="000D4252">
        <w:t>сельского</w:t>
      </w:r>
      <w:r w:rsidRPr="000D4252">
        <w:rPr>
          <w:szCs w:val="26"/>
        </w:rPr>
        <w:t xml:space="preserve"> поселения</w:t>
      </w:r>
      <w:r w:rsidRPr="000D4252">
        <w:rPr>
          <w:spacing w:val="4"/>
          <w:szCs w:val="26"/>
        </w:rPr>
        <w:t>, предусматривающем внесение платежей в соответствии с</w:t>
      </w:r>
      <w:r w:rsidRPr="000D4252">
        <w:t xml:space="preserve"> </w:t>
      </w:r>
      <w:r w:rsidRPr="000D4252">
        <w:rPr>
          <w:spacing w:val="6"/>
          <w:szCs w:val="26"/>
        </w:rPr>
        <w:t xml:space="preserve">тарифами, определенными нормативными правовыми актами </w:t>
      </w:r>
      <w:r w:rsidRPr="000D4252">
        <w:lastRenderedPageBreak/>
        <w:t>сельского</w:t>
      </w:r>
      <w:r w:rsidRPr="000D4252">
        <w:rPr>
          <w:szCs w:val="26"/>
        </w:rPr>
        <w:t xml:space="preserve"> поселения </w:t>
      </w:r>
      <w:r w:rsidRPr="000D4252">
        <w:t>в зависи</w:t>
      </w:r>
      <w:r w:rsidRPr="000D4252">
        <w:rPr>
          <w:spacing w:val="-2"/>
          <w:szCs w:val="26"/>
        </w:rPr>
        <w:t>мости от зоны нахождения объекта и его объёма (мощности), или путём адекватного</w:t>
      </w:r>
      <w:r w:rsidRPr="000D4252">
        <w:t xml:space="preserve"> </w:t>
      </w:r>
      <w:r w:rsidRPr="000D4252">
        <w:rPr>
          <w:spacing w:val="-2"/>
          <w:szCs w:val="26"/>
        </w:rPr>
        <w:t>платежам участия в проектировании и (или) строительстве объектов инфраструктур.</w:t>
      </w:r>
      <w:r w:rsidRPr="000D4252">
        <w:t xml:space="preserve"> </w:t>
      </w:r>
    </w:p>
    <w:p w:rsidR="00E1521D" w:rsidRPr="000D4252" w:rsidRDefault="00E1521D" w:rsidP="00E1521D">
      <w:pPr>
        <w:pStyle w:val="13"/>
      </w:pPr>
      <w:r w:rsidRPr="000D4252">
        <w:t xml:space="preserve">2. Условием доступа застройщиков </w:t>
      </w:r>
      <w:r w:rsidRPr="000D4252">
        <w:rPr>
          <w:color w:val="000000"/>
        </w:rPr>
        <w:t>земельных участков и объектов капиталь</w:t>
      </w:r>
      <w:r w:rsidRPr="000D4252">
        <w:rPr>
          <w:color w:val="000000"/>
          <w:spacing w:val="-2"/>
          <w:szCs w:val="26"/>
        </w:rPr>
        <w:t xml:space="preserve">ного строительства </w:t>
      </w:r>
      <w:r w:rsidRPr="000D4252">
        <w:rPr>
          <w:spacing w:val="-2"/>
          <w:szCs w:val="26"/>
        </w:rPr>
        <w:t>к системам инженерной и транспортной инфраструктур, находя</w:t>
      </w:r>
      <w:r w:rsidRPr="000D4252">
        <w:rPr>
          <w:spacing w:val="6"/>
          <w:szCs w:val="26"/>
        </w:rPr>
        <w:t>щимся в распоряжении иных субъектов, является заключение ими соглашения с собственниками соответствующих систем при посредничестве Администрации</w:t>
      </w:r>
      <w:r w:rsidRPr="000D4252">
        <w:rPr>
          <w:szCs w:val="24"/>
        </w:rPr>
        <w:t xml:space="preserve"> </w:t>
      </w:r>
      <w:r w:rsidRPr="000D4252">
        <w:t>сельского</w:t>
      </w:r>
      <w:r w:rsidRPr="000D4252">
        <w:rPr>
          <w:szCs w:val="26"/>
        </w:rPr>
        <w:t xml:space="preserve"> поселения</w:t>
      </w:r>
      <w:r w:rsidRPr="000D4252">
        <w:t>.</w:t>
      </w:r>
    </w:p>
    <w:p w:rsidR="00E1521D" w:rsidRPr="000D4252" w:rsidRDefault="00E1521D" w:rsidP="00E1521D">
      <w:pPr>
        <w:pStyle w:val="13"/>
      </w:pPr>
      <w:r w:rsidRPr="000D4252">
        <w:t xml:space="preserve">3. Предоставление технических условий подключения объектов капитального </w:t>
      </w:r>
      <w:r w:rsidRPr="000D4252">
        <w:rPr>
          <w:spacing w:val="4"/>
          <w:szCs w:val="26"/>
        </w:rPr>
        <w:t>строительства и реконструкции к сетям инженерно-технического обеспечения, а</w:t>
      </w:r>
      <w:r w:rsidRPr="000D4252">
        <w:t xml:space="preserve"> </w:t>
      </w:r>
      <w:r w:rsidRPr="000D4252">
        <w:rPr>
          <w:spacing w:val="-2"/>
          <w:szCs w:val="26"/>
        </w:rPr>
        <w:t>также информация о плате за подключение осуществляется организациями, осущес</w:t>
      </w:r>
      <w:r w:rsidRPr="000D4252">
        <w:rPr>
          <w:spacing w:val="4"/>
          <w:szCs w:val="26"/>
        </w:rPr>
        <w:t>твляющими эксплуатацию указанных сетей без взимания платы в течение четыр</w:t>
      </w:r>
      <w:r w:rsidRPr="000D4252">
        <w:t xml:space="preserve">надцати дней по запросам </w:t>
      </w:r>
      <w:r w:rsidRPr="000D4252">
        <w:rPr>
          <w:spacing w:val="2"/>
          <w:szCs w:val="26"/>
        </w:rPr>
        <w:t xml:space="preserve">администрации </w:t>
      </w:r>
      <w:r w:rsidRPr="000D4252">
        <w:t>сельского</w:t>
      </w:r>
      <w:r w:rsidRPr="000D4252">
        <w:rPr>
          <w:szCs w:val="26"/>
        </w:rPr>
        <w:t xml:space="preserve"> поселения </w:t>
      </w:r>
      <w:r w:rsidRPr="000D4252">
        <w:t>или правообладателей земельных участков.</w:t>
      </w:r>
    </w:p>
    <w:p w:rsidR="00E1521D" w:rsidRPr="000D4252" w:rsidRDefault="00E1521D" w:rsidP="00E1521D">
      <w:pPr>
        <w:pStyle w:val="13"/>
      </w:pPr>
      <w:r w:rsidRPr="000D4252">
        <w:t xml:space="preserve">4. </w:t>
      </w:r>
      <w:r w:rsidRPr="000D4252">
        <w:rPr>
          <w:szCs w:val="26"/>
        </w:rPr>
        <w:t xml:space="preserve">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w:t>
      </w:r>
      <w:r w:rsidRPr="000D4252">
        <w:rPr>
          <w:spacing w:val="6"/>
          <w:szCs w:val="26"/>
        </w:rPr>
        <w:t>Администрация</w:t>
      </w:r>
      <w:r w:rsidRPr="000D4252">
        <w:rPr>
          <w:szCs w:val="24"/>
        </w:rPr>
        <w:t xml:space="preserve"> </w:t>
      </w:r>
      <w:r w:rsidRPr="000D4252">
        <w:t>сельского</w:t>
      </w:r>
      <w:r w:rsidRPr="000D4252">
        <w:rPr>
          <w:szCs w:val="26"/>
        </w:rPr>
        <w:t xml:space="preserve"> поселения </w:t>
      </w:r>
      <w:r w:rsidRPr="000D4252">
        <w:t>на основании:</w:t>
      </w:r>
    </w:p>
    <w:p w:rsidR="00E1521D" w:rsidRPr="000D4252" w:rsidRDefault="00E1521D" w:rsidP="00E1521D">
      <w:pPr>
        <w:pStyle w:val="13"/>
        <w:numPr>
          <w:ilvl w:val="0"/>
          <w:numId w:val="7"/>
        </w:numPr>
      </w:pPr>
      <w:r w:rsidRPr="000D4252">
        <w:t>информации о разрешенном использовании земельного участка;</w:t>
      </w:r>
    </w:p>
    <w:p w:rsidR="00E1521D" w:rsidRPr="000D4252" w:rsidRDefault="00E1521D" w:rsidP="00E1521D">
      <w:pPr>
        <w:pStyle w:val="13"/>
        <w:numPr>
          <w:ilvl w:val="0"/>
          <w:numId w:val="7"/>
        </w:numPr>
      </w:pPr>
      <w:r w:rsidRPr="000D4252">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E1521D" w:rsidRPr="000D4252" w:rsidRDefault="00E1521D" w:rsidP="00E1521D">
      <w:pPr>
        <w:pStyle w:val="13"/>
        <w:numPr>
          <w:ilvl w:val="0"/>
          <w:numId w:val="7"/>
        </w:numPr>
      </w:pPr>
      <w:r w:rsidRPr="000D4252">
        <w:t>региональных и (или) местных нормативов градостроительного проектирования;</w:t>
      </w:r>
    </w:p>
    <w:p w:rsidR="00E1521D" w:rsidRPr="000D4252" w:rsidRDefault="00E1521D" w:rsidP="00E1521D">
      <w:pPr>
        <w:pStyle w:val="13"/>
        <w:numPr>
          <w:ilvl w:val="0"/>
          <w:numId w:val="7"/>
        </w:numPr>
      </w:pPr>
      <w:r w:rsidRPr="000D4252">
        <w:t>схем существующего и планируемого размещения объектов капитального строительства (тепло-, газо-, водоснабжения и водоотведения) федерального, регионального и местного значения;</w:t>
      </w:r>
    </w:p>
    <w:p w:rsidR="00E1521D" w:rsidRPr="000D4252" w:rsidRDefault="00E1521D" w:rsidP="00E1521D">
      <w:pPr>
        <w:pStyle w:val="13"/>
        <w:numPr>
          <w:ilvl w:val="0"/>
          <w:numId w:val="7"/>
        </w:numPr>
      </w:pPr>
      <w:r w:rsidRPr="000D4252">
        <w:t>предельных (минимальных и (или) максимальных) размеров земельных участков.</w:t>
      </w:r>
    </w:p>
    <w:p w:rsidR="00E1521D" w:rsidRPr="000D4252" w:rsidRDefault="00E1521D" w:rsidP="00E1521D">
      <w:pPr>
        <w:pStyle w:val="13"/>
        <w:numPr>
          <w:ilvl w:val="0"/>
          <w:numId w:val="7"/>
        </w:numPr>
      </w:pPr>
      <w:r w:rsidRPr="000D4252">
        <w:t xml:space="preserve">информации об объекте капитального строительства планируемого к размещению (реконструкции) предоставленной заявителем (о выдаче градостроительного плана земельного участка). </w:t>
      </w:r>
    </w:p>
    <w:p w:rsidR="00E1521D" w:rsidRPr="000D4252" w:rsidRDefault="00E1521D" w:rsidP="00E1521D">
      <w:pPr>
        <w:pStyle w:val="13"/>
      </w:pPr>
      <w:r w:rsidRPr="000D4252">
        <w:t xml:space="preserve">В случае если обеспечение отдельными видами ресурсов, возможно, осуществлять различными способами, </w:t>
      </w:r>
      <w:r w:rsidRPr="000D4252">
        <w:rPr>
          <w:spacing w:val="6"/>
          <w:szCs w:val="26"/>
        </w:rPr>
        <w:t>администрация</w:t>
      </w:r>
      <w:r w:rsidRPr="000D4252">
        <w:rPr>
          <w:szCs w:val="24"/>
        </w:rPr>
        <w:t xml:space="preserve"> </w:t>
      </w:r>
      <w:r w:rsidRPr="000D4252">
        <w:t>сельского</w:t>
      </w:r>
      <w:r w:rsidRPr="000D4252">
        <w:rPr>
          <w:szCs w:val="26"/>
        </w:rPr>
        <w:t xml:space="preserve"> поселения</w:t>
      </w:r>
      <w:r w:rsidRPr="000D4252">
        <w:t xml:space="preserve"> при подготовке градостроительного плана земельного участка определяет технические условия для всех возможных способов. </w:t>
      </w:r>
    </w:p>
    <w:p w:rsidR="00E1521D" w:rsidRPr="000D4252" w:rsidRDefault="00E1521D" w:rsidP="00E1521D">
      <w:pPr>
        <w:pStyle w:val="13"/>
      </w:pPr>
      <w:r w:rsidRPr="000D4252">
        <w:t xml:space="preserve">Требования к информации об объекте капитального строительства планируемого к размещению (реконструкции) на земельном участке  устанавливается Администрацией сельского поселения.  </w:t>
      </w:r>
    </w:p>
    <w:p w:rsidR="00E1521D" w:rsidRPr="000D4252" w:rsidRDefault="00E1521D" w:rsidP="00E1521D">
      <w:pPr>
        <w:pStyle w:val="13"/>
        <w:rPr>
          <w:spacing w:val="2"/>
        </w:rPr>
      </w:pPr>
      <w:r w:rsidRPr="000D4252">
        <w:t xml:space="preserve">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w:t>
      </w:r>
      <w:r w:rsidRPr="000D4252">
        <w:lastRenderedPageBreak/>
        <w:t xml:space="preserve">соответствии с техническими условиями и информацией о плате за подключение, </w:t>
      </w:r>
      <w:r w:rsidRPr="000D4252">
        <w:rPr>
          <w:spacing w:val="2"/>
        </w:rPr>
        <w:t>предоставленными правообладателю земельного участка.</w:t>
      </w:r>
    </w:p>
    <w:p w:rsidR="00E1521D" w:rsidRPr="000D4252" w:rsidRDefault="00E1521D" w:rsidP="00E1521D">
      <w:pPr>
        <w:pStyle w:val="13"/>
      </w:pPr>
      <w:r w:rsidRPr="000D4252">
        <w:rPr>
          <w:spacing w:val="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w:t>
      </w:r>
      <w:r w:rsidRPr="000D4252">
        <w:rPr>
          <w:spacing w:val="4"/>
        </w:rPr>
        <w:t xml:space="preserve"> получения технических</w:t>
      </w:r>
      <w:r w:rsidRPr="000D4252">
        <w:t xml:space="preserve"> </w:t>
      </w:r>
      <w:r w:rsidRPr="000D4252">
        <w:rPr>
          <w:spacing w:val="2"/>
        </w:rPr>
        <w:t>условий и информации о плате за подключение должен определить необходимую</w:t>
      </w:r>
      <w:r w:rsidRPr="000D4252">
        <w:t xml:space="preserve"> ему подключаемую нагрузку к сетям инженерно-технического обеспечения в пределах предоставленных ему технических условий.</w:t>
      </w:r>
    </w:p>
    <w:p w:rsidR="00E1521D" w:rsidRPr="000D4252" w:rsidRDefault="00E1521D" w:rsidP="00E1521D">
      <w:pPr>
        <w:pStyle w:val="13"/>
      </w:pPr>
      <w:r w:rsidRPr="000D4252">
        <w:rPr>
          <w:spacing w:val="2"/>
        </w:rPr>
        <w:t>Порядок определения и предоставления технических условий и определения</w:t>
      </w:r>
      <w:r w:rsidRPr="000D4252">
        <w:t xml:space="preserve"> платы за подключение, а также порядок подключения объекта капитального строи</w:t>
      </w:r>
      <w:r w:rsidRPr="000D4252">
        <w:rPr>
          <w:spacing w:val="4"/>
        </w:rPr>
        <w:t>тельства к сетям инженерно-технического обеспечения может устанавливаться</w:t>
      </w:r>
      <w:r w:rsidRPr="000D4252">
        <w:t xml:space="preserve"> Правительством Российской Федерации.</w:t>
      </w:r>
    </w:p>
    <w:p w:rsidR="00E1521D" w:rsidRPr="000D4252" w:rsidRDefault="00E1521D" w:rsidP="00E1521D">
      <w:pPr>
        <w:pStyle w:val="13"/>
      </w:pPr>
      <w:r w:rsidRPr="000D4252">
        <w:rPr>
          <w:caps/>
          <w:spacing w:val="4"/>
        </w:rPr>
        <w:t xml:space="preserve">6. </w:t>
      </w:r>
      <w:r w:rsidRPr="000D4252">
        <w:rPr>
          <w:spacing w:val="6"/>
        </w:rPr>
        <w:t>Соблюдение нормативов градостроительного проектирования в части</w:t>
      </w:r>
      <w:r w:rsidRPr="000D4252">
        <w:t xml:space="preserve"> обеспечения </w:t>
      </w:r>
      <w:r w:rsidRPr="000D4252">
        <w:rPr>
          <w:color w:val="000000"/>
        </w:rPr>
        <w:t xml:space="preserve">объектов градостроительной деятельности </w:t>
      </w:r>
      <w:r w:rsidRPr="000D4252">
        <w:t xml:space="preserve">системами социальной, </w:t>
      </w:r>
      <w:r w:rsidRPr="000D4252">
        <w:rPr>
          <w:spacing w:val="6"/>
        </w:rPr>
        <w:t>инженерной и транспортной инфраструктур, обеспечивается как за счёт</w:t>
      </w:r>
      <w:r w:rsidRPr="000D4252">
        <w:t xml:space="preserve"> </w:t>
      </w:r>
      <w:r w:rsidRPr="000D4252">
        <w:rPr>
          <w:spacing w:val="4"/>
        </w:rPr>
        <w:t>развития (участия застройщика в развитии) указанных систем, находящихся в распоряжении</w:t>
      </w:r>
      <w:r w:rsidRPr="000D4252">
        <w:t xml:space="preserve"> </w:t>
      </w:r>
      <w:r w:rsidRPr="000D4252">
        <w:rPr>
          <w:spacing w:val="2"/>
        </w:rPr>
        <w:t xml:space="preserve">Администрации </w:t>
      </w:r>
      <w:r w:rsidRPr="000D4252">
        <w:t>сельского поселения, или третьих лиц, так и за счет создания физическими или юридическими лицами объектов этих систем в пределах объекта прав этих лиц. Планирование места размещения указанных систем обеспечивается в составе документации по планировке территории.</w:t>
      </w:r>
    </w:p>
    <w:p w:rsidR="00E1521D" w:rsidRPr="000D4252" w:rsidRDefault="00E1521D" w:rsidP="00E1521D">
      <w:pPr>
        <w:pStyle w:val="3"/>
        <w:ind w:right="-57"/>
      </w:pPr>
      <w:bookmarkStart w:id="32" w:name="_Toc141885186"/>
      <w:bookmarkStart w:id="33" w:name="_Toc438561042"/>
      <w:r w:rsidRPr="000D4252">
        <w:t>1.9. Открытость и доступность информации о землепользовании и застройке</w:t>
      </w:r>
      <w:bookmarkEnd w:id="32"/>
      <w:bookmarkEnd w:id="33"/>
    </w:p>
    <w:p w:rsidR="00E1521D" w:rsidRDefault="00E1521D" w:rsidP="00E1521D">
      <w:pPr>
        <w:pStyle w:val="13"/>
      </w:pPr>
      <w:r w:rsidRPr="000D4252">
        <w:t>1.Сведения, содержащиеся в Правилах, являются открытыми для всех физических</w:t>
      </w:r>
      <w:r>
        <w:t>, юридических и должностных лиц.</w:t>
      </w:r>
    </w:p>
    <w:p w:rsidR="00E1521D" w:rsidRDefault="00E1521D" w:rsidP="00E1521D">
      <w:pPr>
        <w:pStyle w:val="13"/>
      </w:pPr>
      <w:r>
        <w:rPr>
          <w:spacing w:val="-2"/>
          <w:szCs w:val="26"/>
        </w:rPr>
        <w:t>2.</w:t>
      </w:r>
      <w:r w:rsidRPr="000E063A">
        <w:rPr>
          <w:spacing w:val="-2"/>
          <w:szCs w:val="26"/>
        </w:rPr>
        <w:t xml:space="preserve">Администрация </w:t>
      </w:r>
      <w:r>
        <w:t>сельского</w:t>
      </w:r>
      <w:r>
        <w:rPr>
          <w:szCs w:val="26"/>
        </w:rPr>
        <w:t xml:space="preserve"> поселения</w:t>
      </w:r>
      <w:r w:rsidRPr="000E063A">
        <w:rPr>
          <w:spacing w:val="-2"/>
          <w:szCs w:val="26"/>
        </w:rPr>
        <w:t xml:space="preserve"> </w:t>
      </w:r>
      <w:r>
        <w:t>обеспечивает возможность ознакомления с Правилами всем желающим путем:</w:t>
      </w:r>
    </w:p>
    <w:p w:rsidR="00E1521D" w:rsidRPr="0099657B" w:rsidRDefault="00E1521D" w:rsidP="00E1521D">
      <w:pPr>
        <w:pStyle w:val="ac"/>
        <w:numPr>
          <w:ilvl w:val="1"/>
          <w:numId w:val="8"/>
        </w:numPr>
      </w:pPr>
      <w:r w:rsidRPr="0099657B">
        <w:t>публикации Правил;</w:t>
      </w:r>
    </w:p>
    <w:p w:rsidR="00E1521D" w:rsidRDefault="00E1521D" w:rsidP="00E1521D">
      <w:pPr>
        <w:pStyle w:val="ac"/>
        <w:numPr>
          <w:ilvl w:val="1"/>
          <w:numId w:val="8"/>
        </w:numPr>
      </w:pPr>
      <w:r>
        <w:t>помещения Правил в сети «Интернет»;</w:t>
      </w:r>
    </w:p>
    <w:p w:rsidR="00E1521D" w:rsidRDefault="00E1521D" w:rsidP="00E1521D">
      <w:pPr>
        <w:pStyle w:val="3"/>
        <w:spacing w:before="240" w:after="240"/>
        <w:ind w:right="-57"/>
      </w:pPr>
      <w:bookmarkStart w:id="34" w:name="_Toc141885187"/>
      <w:bookmarkStart w:id="35" w:name="_Toc438561043"/>
      <w:r>
        <w:t>1.1</w:t>
      </w:r>
      <w:r w:rsidRPr="00D73783">
        <w:t>0</w:t>
      </w:r>
      <w:r>
        <w:t>. Ответственность за нарушение Правил</w:t>
      </w:r>
      <w:bookmarkEnd w:id="34"/>
      <w:bookmarkEnd w:id="35"/>
    </w:p>
    <w:p w:rsidR="00E1521D" w:rsidRDefault="00E1521D" w:rsidP="00E1521D">
      <w:pPr>
        <w:pStyle w:val="13"/>
      </w:pPr>
      <w:r>
        <w:t>Лица, виновные в нарушении Правил несут ответственность в уста</w:t>
      </w:r>
      <w:r w:rsidRPr="001246BB">
        <w:t>новленном законом порядке в соответствии с законодательством Российской</w:t>
      </w:r>
      <w:r>
        <w:t xml:space="preserve"> Федерации, Архангельской области, а также нормативными правовыми актами сельского</w:t>
      </w:r>
      <w:r>
        <w:rPr>
          <w:szCs w:val="26"/>
        </w:rPr>
        <w:t xml:space="preserve"> поселения</w:t>
      </w:r>
      <w:r>
        <w:t>.</w:t>
      </w:r>
    </w:p>
    <w:p w:rsidR="00E1521D" w:rsidRPr="000D4252" w:rsidRDefault="00E1521D" w:rsidP="00E1521D">
      <w:pPr>
        <w:pStyle w:val="2"/>
        <w:rPr>
          <w:szCs w:val="26"/>
        </w:rPr>
      </w:pPr>
      <w:bookmarkStart w:id="36" w:name="_Toc116910029"/>
      <w:bookmarkStart w:id="37" w:name="_Toc141885190"/>
      <w:bookmarkStart w:id="38" w:name="_Toc438561044"/>
      <w:r w:rsidRPr="000D4252">
        <w:rPr>
          <w:szCs w:val="26"/>
        </w:rPr>
        <w:t>Глава 2. Полномочия органов и должностных лиц местного самоуправления Поселения в области землепользования и застройки</w:t>
      </w:r>
      <w:bookmarkEnd w:id="38"/>
    </w:p>
    <w:p w:rsidR="00E1521D" w:rsidRPr="000D4252" w:rsidRDefault="002E0D57" w:rsidP="00E1521D">
      <w:pPr>
        <w:tabs>
          <w:tab w:val="left" w:pos="0"/>
          <w:tab w:val="left" w:pos="709"/>
        </w:tabs>
        <w:ind w:firstLine="709"/>
        <w:jc w:val="both"/>
        <w:rPr>
          <w:rFonts w:ascii="Times New Roman" w:hAnsi="Times New Roman"/>
          <w:sz w:val="26"/>
          <w:szCs w:val="26"/>
          <w:lang w:eastAsia="ru-RU"/>
        </w:rPr>
      </w:pPr>
      <w:r>
        <w:rPr>
          <w:rFonts w:ascii="Times New Roman" w:hAnsi="Times New Roman"/>
          <w:sz w:val="26"/>
          <w:szCs w:val="26"/>
          <w:lang w:eastAsia="ru-RU"/>
        </w:rPr>
        <w:t>Полномочия Собрания депутатов</w:t>
      </w:r>
      <w:r w:rsidR="00E1521D" w:rsidRPr="000D4252">
        <w:rPr>
          <w:rFonts w:ascii="Times New Roman" w:hAnsi="Times New Roman"/>
          <w:sz w:val="26"/>
          <w:szCs w:val="26"/>
          <w:lang w:eastAsia="ru-RU"/>
        </w:rPr>
        <w:t xml:space="preserve"> мун</w:t>
      </w:r>
      <w:r>
        <w:rPr>
          <w:rFonts w:ascii="Times New Roman" w:hAnsi="Times New Roman"/>
          <w:sz w:val="26"/>
          <w:szCs w:val="26"/>
          <w:lang w:eastAsia="ru-RU"/>
        </w:rPr>
        <w:t>иципального образования «Пинежский муниципальный район</w:t>
      </w:r>
      <w:r w:rsidR="00E1521D" w:rsidRPr="000D4252">
        <w:rPr>
          <w:rFonts w:ascii="Times New Roman" w:hAnsi="Times New Roman"/>
          <w:sz w:val="26"/>
          <w:szCs w:val="26"/>
          <w:lang w:eastAsia="ru-RU"/>
        </w:rPr>
        <w:t>», главы муниципального о</w:t>
      </w:r>
      <w:r>
        <w:rPr>
          <w:rFonts w:ascii="Times New Roman" w:hAnsi="Times New Roman"/>
          <w:sz w:val="26"/>
          <w:szCs w:val="26"/>
          <w:lang w:eastAsia="ru-RU"/>
        </w:rPr>
        <w:t>бразования «Пинежский муниципальный район</w:t>
      </w:r>
      <w:r w:rsidR="00E1521D" w:rsidRPr="000D4252">
        <w:rPr>
          <w:rFonts w:ascii="Times New Roman" w:hAnsi="Times New Roman"/>
          <w:sz w:val="26"/>
          <w:szCs w:val="26"/>
          <w:lang w:eastAsia="ru-RU"/>
        </w:rPr>
        <w:t>», администрации мун</w:t>
      </w:r>
      <w:r>
        <w:rPr>
          <w:rFonts w:ascii="Times New Roman" w:hAnsi="Times New Roman"/>
          <w:sz w:val="26"/>
          <w:szCs w:val="26"/>
          <w:lang w:eastAsia="ru-RU"/>
        </w:rPr>
        <w:t>иципального образования «Пинежский муниципальный район</w:t>
      </w:r>
      <w:r w:rsidR="00E1521D" w:rsidRPr="000D4252">
        <w:rPr>
          <w:rFonts w:ascii="Times New Roman" w:hAnsi="Times New Roman"/>
          <w:sz w:val="26"/>
          <w:szCs w:val="26"/>
          <w:lang w:eastAsia="ru-RU"/>
        </w:rPr>
        <w:t>» в области землепользования и застройки определяются федеральными законами, Уставом Архангельской области, законами Архангельской области, Уставом мун</w:t>
      </w:r>
      <w:r>
        <w:rPr>
          <w:rFonts w:ascii="Times New Roman" w:hAnsi="Times New Roman"/>
          <w:sz w:val="26"/>
          <w:szCs w:val="26"/>
          <w:lang w:eastAsia="ru-RU"/>
        </w:rPr>
        <w:t>иципального образования «Пинежский муниципальный район</w:t>
      </w:r>
      <w:r w:rsidR="00E1521D" w:rsidRPr="000D4252">
        <w:rPr>
          <w:rFonts w:ascii="Times New Roman" w:hAnsi="Times New Roman"/>
          <w:sz w:val="26"/>
          <w:szCs w:val="26"/>
          <w:lang w:eastAsia="ru-RU"/>
        </w:rPr>
        <w:t>».</w:t>
      </w:r>
    </w:p>
    <w:p w:rsidR="00E1521D" w:rsidRPr="000D4252" w:rsidRDefault="00E1521D" w:rsidP="00E1521D">
      <w:pPr>
        <w:pStyle w:val="3"/>
      </w:pPr>
      <w:bookmarkStart w:id="39" w:name="_Toc141885191"/>
      <w:bookmarkStart w:id="40" w:name="_Toc438561045"/>
      <w:bookmarkEnd w:id="37"/>
      <w:r w:rsidRPr="000D4252">
        <w:lastRenderedPageBreak/>
        <w:t xml:space="preserve">2.1. Комиссия по правилам землепользования и застройки  </w:t>
      </w:r>
      <w:bookmarkEnd w:id="39"/>
      <w:r w:rsidRPr="000D4252">
        <w:t>муниципального образования «Сийское»</w:t>
      </w:r>
      <w:bookmarkEnd w:id="40"/>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bookmarkStart w:id="41" w:name="_Toc141885192"/>
      <w:bookmarkStart w:id="42" w:name="_Toc438561046"/>
      <w:r w:rsidRPr="005D24E2">
        <w:rPr>
          <w:rFonts w:ascii="Times New Roman" w:hAnsi="Times New Roman"/>
          <w:color w:val="000000"/>
          <w:sz w:val="26"/>
          <w:szCs w:val="26"/>
        </w:rPr>
        <w:t>1.</w:t>
      </w:r>
      <w:r w:rsidRPr="005D24E2">
        <w:rPr>
          <w:rFonts w:ascii="Times New Roman" w:hAnsi="Times New Roman"/>
          <w:color w:val="000000"/>
          <w:sz w:val="26"/>
          <w:szCs w:val="26"/>
        </w:rPr>
        <w:tab/>
        <w:t>Комиссия по подготовке правил землепользования и застройки муниципального образования поселение «Веркольское» Пинежского муниципального района Архангельской области (далее – Комиссия) в своей деятельности руководствуется законами и нормативными правовыми актами Российской Федерации, Архангельской области, утвержденными в установленном порядке документами территориального планирования Архангельской области и муниципальных образований Архангельской области, документами градостроительного зонирования муниципальных образований Архангельской области.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2.</w:t>
      </w:r>
      <w:r w:rsidRPr="005D24E2">
        <w:rPr>
          <w:rFonts w:ascii="Times New Roman" w:hAnsi="Times New Roman"/>
          <w:color w:val="000000"/>
          <w:sz w:val="26"/>
          <w:szCs w:val="26"/>
        </w:rPr>
        <w:tab/>
        <w:t xml:space="preserve">Комиссия является постоянно действующим коллегиальным органом. </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3.</w:t>
      </w:r>
      <w:r w:rsidRPr="005D24E2">
        <w:rPr>
          <w:rFonts w:ascii="Times New Roman" w:hAnsi="Times New Roman"/>
          <w:color w:val="000000"/>
          <w:sz w:val="26"/>
          <w:szCs w:val="26"/>
        </w:rPr>
        <w:tab/>
        <w:t xml:space="preserve">Состав и порядок деятельности комиссии утверждаются главой местной администрации поселения или муниципального района Архангельской области в соответствии с Градостроительным кодексом Российской Федерации и Областным законом Архангельской области (Градостроительный кодекс Архангельской области (в редакции от 24.04.2017 № 529-34-ОЗ). </w:t>
      </w:r>
    </w:p>
    <w:p w:rsidR="005D24E2" w:rsidRPr="005D24E2" w:rsidRDefault="005D24E2" w:rsidP="005D2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4.</w:t>
      </w:r>
      <w:r w:rsidRPr="005D24E2">
        <w:rPr>
          <w:rFonts w:ascii="Times New Roman" w:hAnsi="Times New Roman"/>
          <w:color w:val="000000"/>
          <w:sz w:val="26"/>
          <w:szCs w:val="26"/>
        </w:rPr>
        <w:tab/>
        <w:t>В состав комиссии должны включаться:</w:t>
      </w:r>
    </w:p>
    <w:p w:rsidR="005D24E2" w:rsidRPr="005D24E2" w:rsidRDefault="005D24E2" w:rsidP="005D24E2">
      <w:pPr>
        <w:shd w:val="clear" w:color="auto" w:fill="FFFFFF"/>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w:t>
      </w:r>
      <w:r w:rsidRPr="005D24E2">
        <w:rPr>
          <w:rFonts w:ascii="Times New Roman" w:hAnsi="Times New Roman"/>
          <w:color w:val="000000"/>
          <w:sz w:val="26"/>
          <w:szCs w:val="26"/>
        </w:rPr>
        <w:tab/>
        <w:t xml:space="preserve">специалисты в сфере градостроительства, экологии, охраны объектов культурного наследия, права и экономики;  </w:t>
      </w:r>
    </w:p>
    <w:p w:rsidR="005D24E2" w:rsidRPr="005D24E2" w:rsidRDefault="005D24E2" w:rsidP="005D24E2">
      <w:pPr>
        <w:shd w:val="clear" w:color="auto" w:fill="FFFFFF"/>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w:t>
      </w:r>
      <w:r w:rsidRPr="005D24E2">
        <w:rPr>
          <w:rFonts w:ascii="Times New Roman" w:hAnsi="Times New Roman"/>
          <w:color w:val="000000"/>
          <w:sz w:val="26"/>
          <w:szCs w:val="26"/>
        </w:rPr>
        <w:tab/>
        <w:t>представители органов местного самоуправления поселения, осуществляющих управление в сфере архитектуры и градостроительства, управления муниципальной собственностью, регулирования земельных отношений, правового обеспечения, охраны окружающей среды;</w:t>
      </w:r>
    </w:p>
    <w:p w:rsidR="005D24E2" w:rsidRPr="005D24E2" w:rsidRDefault="005D24E2" w:rsidP="005D24E2">
      <w:pPr>
        <w:shd w:val="clear" w:color="auto" w:fill="FFFFFF"/>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w:t>
      </w:r>
      <w:r w:rsidRPr="005D24E2">
        <w:rPr>
          <w:rFonts w:ascii="Times New Roman" w:hAnsi="Times New Roman"/>
          <w:color w:val="000000"/>
          <w:sz w:val="26"/>
          <w:szCs w:val="26"/>
        </w:rPr>
        <w:tab/>
        <w:t xml:space="preserve">иных органов местного самоуправления муниципального образования Архангельской области, деятельность которых связана с вопросами планирования, развития и благоустройства территории поселения; </w:t>
      </w:r>
    </w:p>
    <w:p w:rsidR="005D24E2" w:rsidRPr="005D24E2" w:rsidRDefault="005D24E2" w:rsidP="005D24E2">
      <w:pPr>
        <w:shd w:val="clear" w:color="auto" w:fill="FFFFFF"/>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w:t>
      </w:r>
      <w:r w:rsidRPr="005D24E2">
        <w:rPr>
          <w:rFonts w:ascii="Times New Roman" w:hAnsi="Times New Roman"/>
          <w:color w:val="000000"/>
          <w:sz w:val="26"/>
          <w:szCs w:val="26"/>
        </w:rPr>
        <w:tab/>
        <w:t>представители исполнительных органов государственной власти Архангельской области в соответствии с их компетенцией.</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5. Комиссия осуществляет следующие функции: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1)</w:t>
      </w:r>
      <w:r w:rsidRPr="005D24E2">
        <w:rPr>
          <w:rFonts w:ascii="Times New Roman" w:hAnsi="Times New Roman"/>
          <w:color w:val="000000"/>
          <w:sz w:val="26"/>
          <w:szCs w:val="26"/>
        </w:rPr>
        <w:tab/>
        <w:t>обеспечивает подготовку проекта правил землепользования и застройки в порядке, предусмотренном статьями 31, 32, 33 Градостроительного кодекса Российской Федерации;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2)</w:t>
      </w:r>
      <w:r w:rsidRPr="005D24E2">
        <w:rPr>
          <w:rFonts w:ascii="Times New Roman" w:hAnsi="Times New Roman"/>
          <w:color w:val="000000"/>
          <w:sz w:val="26"/>
          <w:szCs w:val="26"/>
        </w:rPr>
        <w:tab/>
        <w:t>осуществляет работу с предложениями заинтересованных лиц;</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3)</w:t>
      </w:r>
      <w:r w:rsidRPr="005D24E2">
        <w:rPr>
          <w:rFonts w:ascii="Times New Roman" w:hAnsi="Times New Roman"/>
          <w:color w:val="000000"/>
          <w:sz w:val="26"/>
          <w:szCs w:val="26"/>
        </w:rPr>
        <w:tab/>
        <w:t>представляет уполномоченному органу местного самоуправления поселения проект правил землепользования и застройки;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4)</w:t>
      </w:r>
      <w:r w:rsidRPr="005D24E2">
        <w:rPr>
          <w:rFonts w:ascii="Times New Roman" w:hAnsi="Times New Roman"/>
          <w:color w:val="000000"/>
          <w:sz w:val="26"/>
          <w:szCs w:val="26"/>
        </w:rPr>
        <w:tab/>
        <w:t>подготовку изменений в правила землепользования и застройки, включая проведение публичных слушаний, в порядке, предусмотренном статьями 28, 33, частями 12, 13 и 14 статьи 31 Градостроительного кодекса Российской Федерации;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t>5)</w:t>
      </w:r>
      <w:r w:rsidRPr="005D24E2">
        <w:rPr>
          <w:rFonts w:ascii="Times New Roman" w:hAnsi="Times New Roman"/>
          <w:color w:val="000000"/>
          <w:sz w:val="26"/>
          <w:szCs w:val="26"/>
        </w:rPr>
        <w:tab/>
        <w:t>рассмотрение заявления о предоставлении разрешения на условно разрешенный вид использования земельного участка или объекта капитального строительства в порядке, предусмотренном Градостроительным кодексом Российской Федерации;</w:t>
      </w:r>
    </w:p>
    <w:p w:rsidR="005D24E2" w:rsidRPr="005D24E2" w:rsidRDefault="005D24E2" w:rsidP="005D24E2">
      <w:pPr>
        <w:autoSpaceDE w:val="0"/>
        <w:autoSpaceDN w:val="0"/>
        <w:adjustRightInd w:val="0"/>
        <w:spacing w:after="120"/>
        <w:ind w:firstLine="720"/>
        <w:jc w:val="both"/>
        <w:rPr>
          <w:rFonts w:ascii="Times New Roman" w:hAnsi="Times New Roman"/>
          <w:color w:val="000000"/>
          <w:sz w:val="26"/>
          <w:szCs w:val="26"/>
        </w:rPr>
      </w:pPr>
      <w:r w:rsidRPr="005D24E2">
        <w:rPr>
          <w:rFonts w:ascii="Times New Roman" w:hAnsi="Times New Roman"/>
          <w:color w:val="000000"/>
          <w:sz w:val="26"/>
          <w:szCs w:val="26"/>
        </w:rPr>
        <w:lastRenderedPageBreak/>
        <w:t>6)</w:t>
      </w:r>
      <w:r w:rsidRPr="005D24E2">
        <w:rPr>
          <w:rFonts w:ascii="Times New Roman" w:hAnsi="Times New Roman"/>
          <w:color w:val="000000"/>
          <w:sz w:val="26"/>
          <w:szCs w:val="26"/>
        </w:rPr>
        <w:tab/>
        <w:t>рассмотрение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предусмотренном Градостроительным кодексом Российской Федерации.</w:t>
      </w:r>
    </w:p>
    <w:p w:rsidR="00E1521D" w:rsidRPr="000D4252" w:rsidRDefault="005D24E2" w:rsidP="005D24E2">
      <w:pPr>
        <w:pStyle w:val="2"/>
        <w:spacing w:before="240" w:after="240"/>
      </w:pPr>
      <w:r w:rsidRPr="001A53BF">
        <w:rPr>
          <w:color w:val="000000"/>
          <w:sz w:val="28"/>
        </w:rPr>
        <w:t>8)</w:t>
      </w:r>
      <w:r>
        <w:rPr>
          <w:color w:val="000000"/>
          <w:sz w:val="28"/>
        </w:rPr>
        <w:tab/>
      </w:r>
      <w:r w:rsidRPr="001A53BF">
        <w:rPr>
          <w:color w:val="000000"/>
          <w:sz w:val="28"/>
        </w:rPr>
        <w:t>осуществляет иные функции, предусмотренные законодательством о градостроительной деятельности, Уставом муниципального образования Архангельской области, иными нормативными правовыми актами органов местного самоуправления поселения</w:t>
      </w:r>
      <w:r w:rsidRPr="000D4252">
        <w:t xml:space="preserve"> </w:t>
      </w:r>
      <w:r w:rsidR="00E1521D" w:rsidRPr="000D4252">
        <w:t xml:space="preserve">Глава 3. Планировка территории </w:t>
      </w:r>
      <w:bookmarkEnd w:id="41"/>
      <w:r w:rsidR="00E1521D" w:rsidRPr="000D4252">
        <w:t>сельского поселения</w:t>
      </w:r>
      <w:bookmarkEnd w:id="42"/>
    </w:p>
    <w:p w:rsidR="00E1521D" w:rsidRPr="000D4252" w:rsidRDefault="00E1521D" w:rsidP="00E1521D">
      <w:pPr>
        <w:pStyle w:val="3"/>
        <w:spacing w:before="0" w:after="0"/>
        <w:ind w:right="-57"/>
      </w:pPr>
      <w:bookmarkStart w:id="43" w:name="_Toc141885193"/>
      <w:bookmarkStart w:id="44" w:name="_Toc438561047"/>
      <w:r w:rsidRPr="000D4252">
        <w:t xml:space="preserve">3.1. Общие положения о документации по планировке территории </w:t>
      </w:r>
      <w:bookmarkEnd w:id="43"/>
      <w:r w:rsidRPr="000D4252">
        <w:t>муниципального образования «Сийское»</w:t>
      </w:r>
      <w:bookmarkEnd w:id="44"/>
    </w:p>
    <w:p w:rsidR="00E1521D" w:rsidRPr="000D4252" w:rsidRDefault="00E1521D" w:rsidP="00E1521D">
      <w:pPr>
        <w:spacing w:before="120"/>
        <w:ind w:left="357" w:firstLine="351"/>
        <w:jc w:val="both"/>
        <w:rPr>
          <w:rFonts w:ascii="Times New Roman" w:hAnsi="Times New Roman"/>
          <w:sz w:val="26"/>
          <w:szCs w:val="26"/>
        </w:rPr>
      </w:pPr>
      <w:bookmarkStart w:id="45" w:name="_Toc141885194"/>
      <w:r w:rsidRPr="000D4252">
        <w:rPr>
          <w:rFonts w:ascii="Times New Roman" w:hAnsi="Times New Roman"/>
          <w:sz w:val="26"/>
          <w:szCs w:val="26"/>
        </w:rPr>
        <w:t>Планировка территории сельского поселения осуществляется посредством документации по пла</w:t>
      </w:r>
      <w:r w:rsidRPr="000D4252">
        <w:rPr>
          <w:rFonts w:ascii="Times New Roman" w:hAnsi="Times New Roman"/>
          <w:spacing w:val="4"/>
          <w:sz w:val="26"/>
          <w:szCs w:val="26"/>
        </w:rPr>
        <w:t xml:space="preserve">нировке территории: </w:t>
      </w:r>
    </w:p>
    <w:p w:rsidR="00E1521D" w:rsidRPr="000D4252" w:rsidRDefault="00E1521D" w:rsidP="00E1521D">
      <w:pPr>
        <w:ind w:firstLine="709"/>
        <w:jc w:val="both"/>
        <w:rPr>
          <w:rFonts w:ascii="Times New Roman" w:hAnsi="Times New Roman"/>
          <w:sz w:val="26"/>
          <w:szCs w:val="26"/>
        </w:rPr>
      </w:pPr>
      <w:r w:rsidRPr="000D4252">
        <w:rPr>
          <w:rFonts w:ascii="Times New Roman" w:hAnsi="Times New Roman"/>
          <w:sz w:val="26"/>
          <w:szCs w:val="26"/>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E1521D" w:rsidRPr="000D4252" w:rsidRDefault="00E1521D" w:rsidP="00E1521D">
      <w:pPr>
        <w:ind w:firstLine="709"/>
        <w:jc w:val="both"/>
        <w:rPr>
          <w:rFonts w:ascii="Times New Roman" w:hAnsi="Times New Roman"/>
          <w:sz w:val="26"/>
          <w:szCs w:val="26"/>
        </w:rPr>
      </w:pPr>
      <w:r w:rsidRPr="000D4252">
        <w:rPr>
          <w:rFonts w:ascii="Times New Roman" w:hAnsi="Times New Roman"/>
          <w:sz w:val="26"/>
          <w:szCs w:val="26"/>
        </w:rPr>
        <w:t>б) проектов планировки территории с проектами межевания в составе проектов планировки территории;</w:t>
      </w:r>
    </w:p>
    <w:p w:rsidR="00E1521D" w:rsidRPr="000D4252" w:rsidRDefault="00E1521D" w:rsidP="00E1521D">
      <w:pPr>
        <w:ind w:firstLine="709"/>
        <w:jc w:val="both"/>
        <w:rPr>
          <w:rFonts w:ascii="Times New Roman" w:hAnsi="Times New Roman"/>
          <w:sz w:val="26"/>
          <w:szCs w:val="26"/>
        </w:rPr>
      </w:pPr>
      <w:r w:rsidRPr="000D4252">
        <w:rPr>
          <w:rFonts w:ascii="Times New Roman" w:hAnsi="Times New Roman"/>
          <w:sz w:val="26"/>
          <w:szCs w:val="26"/>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E1521D" w:rsidRPr="000D4252" w:rsidRDefault="00E1521D" w:rsidP="00E1521D">
      <w:pPr>
        <w:ind w:left="907"/>
        <w:jc w:val="both"/>
        <w:rPr>
          <w:rFonts w:ascii="Times New Roman" w:hAnsi="Times New Roman"/>
          <w:sz w:val="26"/>
          <w:szCs w:val="26"/>
        </w:rPr>
      </w:pPr>
      <w:r w:rsidRPr="000D4252">
        <w:rPr>
          <w:rFonts w:ascii="Times New Roman" w:hAnsi="Times New Roman"/>
          <w:sz w:val="26"/>
          <w:szCs w:val="26"/>
        </w:rPr>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E1521D" w:rsidRPr="000D4252" w:rsidRDefault="00E1521D" w:rsidP="00E1521D">
      <w:pPr>
        <w:pStyle w:val="ConsPlusNormal"/>
        <w:ind w:left="851" w:firstLine="0"/>
        <w:jc w:val="both"/>
        <w:rPr>
          <w:rFonts w:ascii="Times New Roman" w:hAnsi="Times New Roman" w:cs="Times New Roman"/>
          <w:sz w:val="26"/>
          <w:szCs w:val="26"/>
        </w:rPr>
      </w:pPr>
      <w:r w:rsidRPr="000D4252">
        <w:rPr>
          <w:rFonts w:ascii="Times New Roman" w:hAnsi="Times New Roman"/>
          <w:sz w:val="26"/>
          <w:szCs w:val="26"/>
        </w:rPr>
        <w:t>- проекта межевания, разрабатываемого в целях установления границ земельных участков объектов капитального строительства на застроенной территории (</w:t>
      </w:r>
      <w:r w:rsidRPr="000D4252">
        <w:rPr>
          <w:rFonts w:ascii="Times New Roman" w:hAnsi="Times New Roman" w:cs="Times New Roman"/>
          <w:sz w:val="26"/>
          <w:szCs w:val="26"/>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1521D" w:rsidRPr="001457E5" w:rsidRDefault="00E1521D" w:rsidP="00E1521D">
      <w:pPr>
        <w:pStyle w:val="ConsPlusNormal"/>
        <w:tabs>
          <w:tab w:val="left" w:pos="142"/>
        </w:tabs>
        <w:spacing w:line="276" w:lineRule="auto"/>
        <w:ind w:right="-54"/>
        <w:jc w:val="both"/>
        <w:rPr>
          <w:rFonts w:ascii="Times New Roman" w:hAnsi="Times New Roman" w:cs="Times New Roman"/>
          <w:sz w:val="26"/>
          <w:szCs w:val="26"/>
        </w:rPr>
      </w:pPr>
      <w:r w:rsidRPr="000D4252">
        <w:rPr>
          <w:rFonts w:ascii="Times New Roman" w:hAnsi="Times New Roman"/>
          <w:sz w:val="26"/>
          <w:szCs w:val="26"/>
        </w:rPr>
        <w:t xml:space="preserve">Документация по планировке территории разрабатывается на основании Генерального плана Поселения </w:t>
      </w:r>
      <w:r w:rsidRPr="000D4252">
        <w:rPr>
          <w:rFonts w:ascii="Times New Roman" w:hAnsi="Times New Roman" w:cs="Times New Roman"/>
          <w:spacing w:val="7"/>
          <w:sz w:val="26"/>
          <w:szCs w:val="26"/>
        </w:rPr>
        <w:t>(в том числе генеральных планов населенных пунктов)</w:t>
      </w:r>
      <w:r w:rsidRPr="000D4252">
        <w:rPr>
          <w:rFonts w:ascii="Times New Roman" w:hAnsi="Times New Roman" w:cs="Times New Roman"/>
          <w:sz w:val="26"/>
          <w:szCs w:val="26"/>
        </w:rPr>
        <w:t>,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w:t>
      </w:r>
      <w:r w:rsidRPr="000D4252">
        <w:rPr>
          <w:rFonts w:ascii="Times New Roman" w:hAnsi="Times New Roman" w:cs="Times New Roman"/>
          <w:spacing w:val="3"/>
          <w:sz w:val="26"/>
          <w:szCs w:val="26"/>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w:t>
      </w:r>
      <w:r w:rsidRPr="000D4252">
        <w:rPr>
          <w:rFonts w:ascii="Times New Roman" w:hAnsi="Times New Roman" w:cs="Times New Roman"/>
          <w:sz w:val="26"/>
          <w:szCs w:val="26"/>
        </w:rPr>
        <w:t xml:space="preserve">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w:t>
      </w:r>
      <w:r w:rsidRPr="001457E5">
        <w:rPr>
          <w:rFonts w:ascii="Times New Roman" w:hAnsi="Times New Roman" w:cs="Times New Roman"/>
          <w:sz w:val="26"/>
          <w:szCs w:val="26"/>
        </w:rPr>
        <w:t>развития транспортной инфраструктуры Поселения, программ комплексного развития социальной инфраструктуры Поселения.</w:t>
      </w:r>
    </w:p>
    <w:p w:rsidR="00E1521D" w:rsidRPr="001457E5" w:rsidRDefault="00E1521D" w:rsidP="00E1521D">
      <w:pPr>
        <w:pStyle w:val="ConsPlusNormal"/>
        <w:tabs>
          <w:tab w:val="left" w:pos="142"/>
        </w:tabs>
        <w:spacing w:line="276" w:lineRule="auto"/>
        <w:jc w:val="both"/>
        <w:rPr>
          <w:rFonts w:ascii="Times New Roman" w:hAnsi="Times New Roman"/>
          <w:sz w:val="26"/>
          <w:szCs w:val="26"/>
        </w:rPr>
      </w:pPr>
      <w:r w:rsidRPr="001457E5">
        <w:rPr>
          <w:rFonts w:ascii="Times New Roman" w:hAnsi="Times New Roman"/>
          <w:sz w:val="26"/>
          <w:szCs w:val="26"/>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E1521D" w:rsidRPr="000D4252" w:rsidRDefault="00E1521D" w:rsidP="00E1521D">
      <w:pPr>
        <w:autoSpaceDE w:val="0"/>
        <w:autoSpaceDN w:val="0"/>
        <w:adjustRightInd w:val="0"/>
        <w:ind w:firstLine="907"/>
        <w:jc w:val="both"/>
        <w:rPr>
          <w:rFonts w:ascii="Times New Roman" w:hAnsi="Times New Roman"/>
          <w:sz w:val="26"/>
          <w:szCs w:val="26"/>
        </w:rPr>
      </w:pPr>
      <w:r w:rsidRPr="000D4252">
        <w:rPr>
          <w:rFonts w:ascii="Times New Roman" w:hAnsi="Times New Roman"/>
          <w:sz w:val="26"/>
          <w:szCs w:val="26"/>
        </w:rPr>
        <w:lastRenderedPageBreak/>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E1521D" w:rsidRDefault="00E1521D" w:rsidP="00E1521D">
      <w:pPr>
        <w:autoSpaceDE w:val="0"/>
        <w:autoSpaceDN w:val="0"/>
        <w:adjustRightInd w:val="0"/>
        <w:ind w:firstLine="907"/>
        <w:jc w:val="both"/>
        <w:rPr>
          <w:rFonts w:ascii="Times New Roman" w:hAnsi="Times New Roman"/>
          <w:sz w:val="26"/>
          <w:szCs w:val="26"/>
        </w:rPr>
      </w:pPr>
      <w:r w:rsidRPr="000D4252">
        <w:rPr>
          <w:rFonts w:ascii="Times New Roman" w:hAnsi="Times New Roman"/>
          <w:sz w:val="26"/>
          <w:szCs w:val="26"/>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E1521D" w:rsidRDefault="00E1521D" w:rsidP="00E1521D">
      <w:pPr>
        <w:autoSpaceDE w:val="0"/>
        <w:autoSpaceDN w:val="0"/>
        <w:adjustRightInd w:val="0"/>
        <w:ind w:firstLine="907"/>
        <w:jc w:val="both"/>
        <w:rPr>
          <w:rFonts w:ascii="Times New Roman" w:hAnsi="Times New Roman"/>
          <w:sz w:val="26"/>
          <w:szCs w:val="26"/>
        </w:rPr>
      </w:pPr>
    </w:p>
    <w:p w:rsidR="00E1521D" w:rsidRPr="00F365AB" w:rsidRDefault="00E1521D" w:rsidP="00E1521D">
      <w:pPr>
        <w:autoSpaceDE w:val="0"/>
        <w:autoSpaceDN w:val="0"/>
        <w:adjustRightInd w:val="0"/>
        <w:ind w:firstLine="907"/>
        <w:jc w:val="both"/>
        <w:rPr>
          <w:rFonts w:ascii="Times New Roman" w:hAnsi="Times New Roman"/>
          <w:sz w:val="26"/>
          <w:szCs w:val="26"/>
        </w:rPr>
      </w:pPr>
      <w:r w:rsidRPr="00F365AB">
        <w:rPr>
          <w:rFonts w:ascii="Times New Roman" w:hAnsi="Times New Roman"/>
          <w:sz w:val="26"/>
          <w:szCs w:val="26"/>
        </w:rPr>
        <w:t>Разработка документации по планировке территории осуществляется исходя из следующих принципиальных положений:</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Pr>
          <w:rFonts w:ascii="Times New Roman" w:hAnsi="Times New Roman"/>
          <w:sz w:val="26"/>
          <w:szCs w:val="26"/>
        </w:rPr>
        <w:t xml:space="preserve"> </w:t>
      </w:r>
      <w:r w:rsidRPr="000D4252">
        <w:rPr>
          <w:rFonts w:ascii="Times New Roman" w:hAnsi="Times New Roman"/>
          <w:sz w:val="26"/>
          <w:szCs w:val="26"/>
        </w:rPr>
        <w:t xml:space="preserve">Границы проекта планировки и проекта межевания устанавливаются по улично-дорожной сети установленной в Генеральном плане сельского поселения либо по иным границам в составе Генерального плана Поселения. </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sidRPr="000D4252">
        <w:rPr>
          <w:rFonts w:ascii="Times New Roman" w:hAnsi="Times New Roman"/>
          <w:sz w:val="26"/>
          <w:szCs w:val="26"/>
        </w:rPr>
        <w:t>Разработка проекта планировки территории осуществляется в отношении застроенных или подлежащих застройке территорий сельского поселения в связи с планируемым размещением (реконструкцией) объектов капитального строительства и необходимостью развития систем инженерно-технического обеспечения, социального  и транспортного обслуживания, требующихся для обеспечения функционирования такого объекта, с учетом функционального и территориального зонирования территории сельского поселения.</w:t>
      </w:r>
    </w:p>
    <w:p w:rsidR="00E1521D" w:rsidRPr="000D4252" w:rsidRDefault="00E1521D" w:rsidP="00E1521D">
      <w:pPr>
        <w:pStyle w:val="af1"/>
      </w:pPr>
      <w:r w:rsidRPr="000D4252">
        <w:t>Подготовка документации по планировке территории в связи с реконструкцией объектов капитального строительства осуществляется в случае, если при проведении реконструкции объекта требуется изменить параметры земельных участков (процент застройки, увеличение этажности объектов и.т.д.), в установленном порядке предоставленного для его строительства.</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sidRPr="000D4252">
        <w:rPr>
          <w:rFonts w:ascii="Times New Roman" w:hAnsi="Times New Roman"/>
          <w:sz w:val="26"/>
          <w:szCs w:val="26"/>
        </w:rPr>
        <w:t>Разработка проекта планировки в отношении застроенных территорий, которые не подлежат развитию, подготавливается в целях установления красных линий, обозначающих границы существующих элементов планировочной структуры, границы территорий общего пользования, и границы земельных участков, занятых  линейными объектами.</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sidRPr="000D4252">
        <w:rPr>
          <w:rFonts w:ascii="Times New Roman" w:hAnsi="Times New Roman"/>
          <w:sz w:val="26"/>
          <w:szCs w:val="26"/>
        </w:rPr>
        <w:t>Разработка проекта планировки в отношении застроенных территорий, подлежащих развитию, подготавливается в целях установления параметров земельных участков, занятых существующими объектами капитального строительства, установления зон планируемого размещения объектов капитального строительства, обеспечения развития территории в соответствии с генеральным планом сельского поселения и нормативами градостроительного проектирования.</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sidRPr="000D4252">
        <w:rPr>
          <w:rFonts w:ascii="Times New Roman" w:hAnsi="Times New Roman"/>
          <w:sz w:val="26"/>
          <w:szCs w:val="26"/>
        </w:rPr>
        <w:t>Разработка проекта планировки для размещения линейных объектов подготавливается в целях установления зон планируемого размещения таких объектов. Состав и содержание проектов планировки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1521D" w:rsidRPr="000D4252" w:rsidRDefault="00E1521D" w:rsidP="00E1521D">
      <w:pPr>
        <w:numPr>
          <w:ilvl w:val="0"/>
          <w:numId w:val="12"/>
        </w:numPr>
        <w:spacing w:before="120"/>
        <w:ind w:left="0" w:firstLine="357"/>
        <w:jc w:val="both"/>
        <w:rPr>
          <w:rFonts w:ascii="Times New Roman" w:hAnsi="Times New Roman"/>
          <w:sz w:val="26"/>
          <w:szCs w:val="26"/>
        </w:rPr>
      </w:pPr>
      <w:r w:rsidRPr="000D4252">
        <w:rPr>
          <w:rFonts w:ascii="Times New Roman" w:hAnsi="Times New Roman"/>
          <w:sz w:val="26"/>
          <w:szCs w:val="26"/>
        </w:rPr>
        <w:lastRenderedPageBreak/>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E1521D" w:rsidRPr="000D4252" w:rsidRDefault="00E1521D" w:rsidP="00E1521D">
      <w:pPr>
        <w:autoSpaceDE w:val="0"/>
        <w:autoSpaceDN w:val="0"/>
        <w:adjustRightInd w:val="0"/>
        <w:ind w:firstLine="540"/>
        <w:jc w:val="both"/>
        <w:rPr>
          <w:rFonts w:ascii="Times New Roman" w:hAnsi="Times New Roman"/>
          <w:sz w:val="26"/>
          <w:szCs w:val="26"/>
          <w:lang w:eastAsia="ru-RU"/>
        </w:rPr>
      </w:pPr>
      <w:r w:rsidRPr="000D4252">
        <w:rPr>
          <w:rFonts w:ascii="Times New Roman" w:hAnsi="Times New Roman"/>
          <w:sz w:val="26"/>
          <w:szCs w:val="26"/>
          <w:lang w:eastAsia="ru-RU"/>
        </w:rPr>
        <w:t>Проекты межевания территории разрабатывается в целях определения местоположения границ образуемых и изменяемых земельных участков.</w:t>
      </w:r>
    </w:p>
    <w:p w:rsidR="00E1521D" w:rsidRPr="000D4252" w:rsidRDefault="00E1521D" w:rsidP="00E1521D">
      <w:pPr>
        <w:autoSpaceDE w:val="0"/>
        <w:autoSpaceDN w:val="0"/>
        <w:adjustRightInd w:val="0"/>
        <w:ind w:firstLine="540"/>
        <w:jc w:val="both"/>
        <w:rPr>
          <w:rFonts w:ascii="Times New Roman" w:hAnsi="Times New Roman"/>
          <w:sz w:val="26"/>
          <w:szCs w:val="26"/>
          <w:lang w:eastAsia="ru-RU"/>
        </w:rPr>
      </w:pPr>
      <w:r w:rsidRPr="000D4252">
        <w:rPr>
          <w:rFonts w:ascii="Times New Roman" w:hAnsi="Times New Roman"/>
          <w:sz w:val="26"/>
          <w:szCs w:val="26"/>
          <w:lang w:eastAsia="ru-RU"/>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1521D" w:rsidRPr="00F91777" w:rsidRDefault="00E1521D" w:rsidP="00E1521D">
      <w:pPr>
        <w:autoSpaceDE w:val="0"/>
        <w:autoSpaceDN w:val="0"/>
        <w:adjustRightInd w:val="0"/>
        <w:ind w:firstLine="540"/>
        <w:jc w:val="both"/>
        <w:rPr>
          <w:rFonts w:ascii="Times New Roman" w:hAnsi="Times New Roman"/>
          <w:sz w:val="26"/>
          <w:szCs w:val="26"/>
          <w:lang w:eastAsia="ru-RU"/>
        </w:rPr>
      </w:pPr>
      <w:r w:rsidRPr="000D4252">
        <w:rPr>
          <w:rFonts w:ascii="Times New Roman" w:hAnsi="Times New Roman"/>
          <w:sz w:val="26"/>
          <w:szCs w:val="26"/>
          <w:lang w:eastAsia="ru-RU"/>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E1521D" w:rsidRPr="008F0A60" w:rsidRDefault="00E1521D" w:rsidP="00E1521D">
      <w:pPr>
        <w:pStyle w:val="13"/>
        <w:spacing w:before="0" w:after="0"/>
      </w:pPr>
      <w:r w:rsidRPr="008F0A60">
        <w:t>Размеры земельных участков в границах застроенных территорий устанавливаются с учётом фактического землепользования, Правил землепользования и застройки</w:t>
      </w:r>
      <w:r>
        <w:t xml:space="preserve"> </w:t>
      </w:r>
      <w:r w:rsidRPr="00053C00">
        <w:rPr>
          <w:szCs w:val="26"/>
        </w:rPr>
        <w:t>сельского</w:t>
      </w:r>
      <w:r>
        <w:t xml:space="preserve"> поселения</w:t>
      </w:r>
      <w:r w:rsidRPr="008F0A60">
        <w:t xml:space="preserve"> нормативов градостроительного проектирования.</w:t>
      </w:r>
    </w:p>
    <w:p w:rsidR="00E1521D" w:rsidRPr="000D4252" w:rsidRDefault="00E1521D" w:rsidP="00E1521D">
      <w:pPr>
        <w:pStyle w:val="13"/>
        <w:spacing w:before="0" w:after="0"/>
      </w:pPr>
      <w:r>
        <w:t>Границы земельных участков устанавливаются по красным линиям, осям внутренних проездов и другим границам.</w:t>
      </w:r>
      <w:r w:rsidRPr="006C3B80">
        <w:t xml:space="preserve"> </w:t>
      </w:r>
      <w:r>
        <w:t xml:space="preserve">Обязательным условием при формировании земельных участков является наличие у формируемых земельных участков общей границы с территорией общего пользования определяемой красной линией. При установлении границ должно быть предусмотрено отсутствие в границах земельного участка магистральных инженерных коммуникаций. Магистральные инженерные коммуникации прокладываются в специально отведенных технических зонах и коридорах границы, которых определяются красными линиями в составе проекта </w:t>
      </w:r>
      <w:r w:rsidRPr="000D4252">
        <w:t xml:space="preserve">планировки. </w:t>
      </w:r>
    </w:p>
    <w:p w:rsidR="00E1521D" w:rsidRDefault="00E1521D" w:rsidP="00E1521D">
      <w:pPr>
        <w:pStyle w:val="13"/>
        <w:spacing w:before="0" w:after="0"/>
      </w:pPr>
      <w:r w:rsidRPr="000D4252">
        <w:t>При разработке проекта межевания территорий границы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и подходы к ним. В границы земельных участков в зависимости от вида разрешенного использования включаются территории:</w:t>
      </w:r>
      <w:r>
        <w:t xml:space="preserve"> </w:t>
      </w:r>
    </w:p>
    <w:p w:rsidR="00E1521D" w:rsidRDefault="00E1521D" w:rsidP="00E1521D">
      <w:pPr>
        <w:pStyle w:val="ac"/>
        <w:numPr>
          <w:ilvl w:val="2"/>
          <w:numId w:val="13"/>
        </w:numPr>
      </w:pPr>
      <w:r>
        <w:t xml:space="preserve">под зданиями и сооружениями; </w:t>
      </w:r>
    </w:p>
    <w:p w:rsidR="00E1521D" w:rsidRDefault="00E1521D" w:rsidP="00E1521D">
      <w:pPr>
        <w:pStyle w:val="ac"/>
        <w:numPr>
          <w:ilvl w:val="2"/>
          <w:numId w:val="13"/>
        </w:numPr>
      </w:pPr>
      <w:r>
        <w:t>проездов, пешеходных дорог и проходов к зданиям и сооружениям;</w:t>
      </w:r>
    </w:p>
    <w:p w:rsidR="00E1521D" w:rsidRDefault="00E1521D" w:rsidP="00E1521D">
      <w:pPr>
        <w:pStyle w:val="ac"/>
        <w:numPr>
          <w:ilvl w:val="2"/>
          <w:numId w:val="13"/>
        </w:numPr>
      </w:pPr>
      <w:r>
        <w:t>открытых площадок для временного хранения автомобилей;</w:t>
      </w:r>
    </w:p>
    <w:p w:rsidR="00E1521D" w:rsidRDefault="00E1521D" w:rsidP="00E1521D">
      <w:pPr>
        <w:pStyle w:val="ac"/>
        <w:numPr>
          <w:ilvl w:val="2"/>
          <w:numId w:val="13"/>
        </w:numPr>
      </w:pPr>
      <w:r>
        <w:t>придомовых зеленых насаждений</w:t>
      </w:r>
      <w:r>
        <w:rPr>
          <w:lang w:val="en-US"/>
        </w:rPr>
        <w:t>;</w:t>
      </w:r>
      <w:r>
        <w:t xml:space="preserve"> </w:t>
      </w:r>
    </w:p>
    <w:p w:rsidR="00E1521D" w:rsidRDefault="00E1521D" w:rsidP="00E1521D">
      <w:pPr>
        <w:pStyle w:val="ac"/>
        <w:numPr>
          <w:ilvl w:val="2"/>
          <w:numId w:val="13"/>
        </w:numPr>
      </w:pPr>
      <w:r>
        <w:t xml:space="preserve">площадок для отдыха и игр детей; </w:t>
      </w:r>
    </w:p>
    <w:p w:rsidR="00E1521D" w:rsidRDefault="00E1521D" w:rsidP="00E1521D">
      <w:pPr>
        <w:pStyle w:val="ac"/>
        <w:numPr>
          <w:ilvl w:val="2"/>
          <w:numId w:val="13"/>
        </w:numPr>
      </w:pPr>
      <w:r>
        <w:t xml:space="preserve">хозяйственных площадок; </w:t>
      </w:r>
    </w:p>
    <w:p w:rsidR="00E1521D" w:rsidRDefault="00E1521D" w:rsidP="00E1521D">
      <w:pPr>
        <w:pStyle w:val="ac"/>
        <w:numPr>
          <w:ilvl w:val="2"/>
          <w:numId w:val="13"/>
        </w:numPr>
      </w:pPr>
      <w:r>
        <w:t>физкультурных площадок.</w:t>
      </w:r>
    </w:p>
    <w:p w:rsidR="00E1521D" w:rsidRDefault="00E1521D" w:rsidP="00E1521D">
      <w:pPr>
        <w:pStyle w:val="13"/>
      </w:pPr>
      <w:r>
        <w:t>Для производственной зоны и коммунально-складской застройки границы земельных участков предприятий и иных объектов определяются с учетом количества работающих,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установленных Правилами и нормативной плотности застройки площадок предприятий.</w:t>
      </w:r>
    </w:p>
    <w:p w:rsidR="00E1521D" w:rsidRDefault="00E1521D" w:rsidP="00E1521D">
      <w:pPr>
        <w:pStyle w:val="13"/>
        <w:numPr>
          <w:ilvl w:val="0"/>
          <w:numId w:val="12"/>
        </w:numPr>
        <w:ind w:left="0" w:firstLine="426"/>
      </w:pPr>
      <w:r>
        <w:lastRenderedPageBreak/>
        <w:t>Документация, по планировке территории утвержденная в установленном порядке, является обязательной для соблюдения всеми субъектами градостроительной деятельности и в обязательном порядке учитывается на стадии подготовки проекта строительства объекта капитального строительства.</w:t>
      </w:r>
    </w:p>
    <w:p w:rsidR="00E1521D" w:rsidRPr="00E05E08" w:rsidRDefault="00E1521D" w:rsidP="00E1521D">
      <w:pPr>
        <w:numPr>
          <w:ilvl w:val="0"/>
          <w:numId w:val="12"/>
        </w:numPr>
        <w:ind w:left="0" w:firstLine="357"/>
        <w:jc w:val="both"/>
        <w:rPr>
          <w:rFonts w:ascii="Times New Roman" w:hAnsi="Times New Roman"/>
          <w:sz w:val="26"/>
          <w:szCs w:val="26"/>
        </w:rPr>
      </w:pPr>
      <w:r w:rsidRPr="00E05E08">
        <w:rPr>
          <w:rFonts w:ascii="Times New Roman" w:hAnsi="Times New Roman"/>
          <w:sz w:val="26"/>
          <w:szCs w:val="26"/>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1521D" w:rsidRPr="00F365AB" w:rsidRDefault="00E1521D" w:rsidP="00E1521D">
      <w:pPr>
        <w:pStyle w:val="13"/>
        <w:spacing w:before="0" w:after="0"/>
      </w:pPr>
      <w:r>
        <w:t xml:space="preserve">Подготовка градостроительных планов земельных участков осуществляется </w:t>
      </w:r>
      <w:r w:rsidRPr="00892233">
        <w:t xml:space="preserve">с </w:t>
      </w:r>
      <w:r w:rsidRPr="00F365AB">
        <w:t xml:space="preserve">целью учета, применительно к территории указанных земельных участков, всех градостроительных требований установленных в соответствии с действующим законодательством, которые необходимо соблюдать при застройке земельных участков и их использовании. </w:t>
      </w:r>
    </w:p>
    <w:p w:rsidR="00E1521D" w:rsidRPr="00F365AB" w:rsidRDefault="00E1521D" w:rsidP="00E1521D">
      <w:pPr>
        <w:pStyle w:val="13"/>
        <w:spacing w:before="0" w:after="0"/>
      </w:pPr>
      <w:r w:rsidRPr="00F365A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w:t>
      </w:r>
      <w:r w:rsidRPr="00F365AB">
        <w:rPr>
          <w:spacing w:val="4"/>
        </w:rPr>
        <w:t>ме, устанавливаемой уполномоченным Правительством Российской Федерации федеральным органом исполнительной власти в соответствии с федеральным законо</w:t>
      </w:r>
      <w:r w:rsidRPr="00F365AB">
        <w:t xml:space="preserve">дательством. </w:t>
      </w:r>
    </w:p>
    <w:p w:rsidR="00E1521D" w:rsidRDefault="00E1521D" w:rsidP="00E1521D">
      <w:pPr>
        <w:pStyle w:val="13"/>
        <w:spacing w:before="0" w:after="0"/>
        <w:rPr>
          <w:snapToGrid w:val="0"/>
        </w:rPr>
      </w:pPr>
      <w:r>
        <w:t>Утвержденный градостроительный план земельного участка является осно</w:t>
      </w:r>
      <w:r w:rsidRPr="0053074E">
        <w:t>ванием для подготовки проектной документации и получения разрешения на строи</w:t>
      </w:r>
      <w:r>
        <w:t>тельство и разрешения на ввод объектов в эксплуатацию при осуществлении строит</w:t>
      </w:r>
      <w:r w:rsidRPr="0053074E">
        <w:rPr>
          <w:spacing w:val="-6"/>
        </w:rPr>
        <w:t>ельства, реконструкции объектов.</w:t>
      </w:r>
    </w:p>
    <w:p w:rsidR="00E1521D" w:rsidRPr="00E05E08" w:rsidRDefault="00E1521D" w:rsidP="00E1521D">
      <w:pPr>
        <w:numPr>
          <w:ilvl w:val="0"/>
          <w:numId w:val="12"/>
        </w:numPr>
        <w:spacing w:before="120"/>
        <w:ind w:left="0" w:firstLine="357"/>
        <w:jc w:val="both"/>
        <w:rPr>
          <w:rFonts w:ascii="Times New Roman" w:hAnsi="Times New Roman"/>
          <w:sz w:val="26"/>
          <w:szCs w:val="26"/>
        </w:rPr>
      </w:pPr>
      <w:r w:rsidRPr="00E05E08">
        <w:rPr>
          <w:rFonts w:ascii="Times New Roman" w:hAnsi="Times New Roman"/>
          <w:sz w:val="26"/>
          <w:szCs w:val="26"/>
        </w:rPr>
        <w:t xml:space="preserve">Положения утвержденной документации по планировке территории </w:t>
      </w:r>
      <w:r w:rsidRPr="00053C00">
        <w:rPr>
          <w:rFonts w:ascii="Times New Roman" w:hAnsi="Times New Roman"/>
          <w:sz w:val="26"/>
          <w:szCs w:val="26"/>
        </w:rPr>
        <w:t>сельского</w:t>
      </w:r>
      <w:r w:rsidRPr="00E05E08">
        <w:rPr>
          <w:rFonts w:ascii="Times New Roman" w:hAnsi="Times New Roman"/>
          <w:sz w:val="26"/>
          <w:szCs w:val="26"/>
        </w:rPr>
        <w:t xml:space="preserve"> поселения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земельных участков для муниципальных нужд; по изъятию земельных участков под строительство, последующую эксплуатацию. Принятие указанных решений осуществляется в порядке, установленном </w:t>
      </w:r>
      <w:r>
        <w:rPr>
          <w:rFonts w:ascii="Times New Roman" w:hAnsi="Times New Roman"/>
          <w:sz w:val="26"/>
          <w:szCs w:val="26"/>
        </w:rPr>
        <w:t>а</w:t>
      </w:r>
      <w:r w:rsidRPr="00E05E08">
        <w:rPr>
          <w:rFonts w:ascii="Times New Roman" w:hAnsi="Times New Roman"/>
          <w:sz w:val="26"/>
          <w:szCs w:val="26"/>
        </w:rPr>
        <w:t xml:space="preserve">дминистрацией </w:t>
      </w:r>
      <w:r w:rsidRPr="00053C00">
        <w:rPr>
          <w:rFonts w:ascii="Times New Roman" w:hAnsi="Times New Roman"/>
          <w:sz w:val="26"/>
          <w:szCs w:val="26"/>
        </w:rPr>
        <w:t>сельского</w:t>
      </w:r>
      <w:r w:rsidRPr="00E05E08">
        <w:rPr>
          <w:rFonts w:ascii="Times New Roman" w:hAnsi="Times New Roman"/>
          <w:sz w:val="26"/>
          <w:szCs w:val="26"/>
        </w:rPr>
        <w:t xml:space="preserve"> поселения в соответствии с действующим законодательством, параграф 8.3 Главы 8.</w:t>
      </w:r>
    </w:p>
    <w:p w:rsidR="00E1521D" w:rsidRPr="00E05E08" w:rsidRDefault="00E1521D" w:rsidP="00E1521D">
      <w:pPr>
        <w:numPr>
          <w:ilvl w:val="0"/>
          <w:numId w:val="12"/>
        </w:numPr>
        <w:spacing w:before="120"/>
        <w:ind w:left="0" w:firstLine="357"/>
        <w:jc w:val="both"/>
        <w:rPr>
          <w:rFonts w:ascii="Times New Roman" w:hAnsi="Times New Roman"/>
          <w:sz w:val="26"/>
          <w:szCs w:val="26"/>
        </w:rPr>
      </w:pPr>
      <w:r w:rsidRPr="00E05E08">
        <w:rPr>
          <w:rFonts w:ascii="Times New Roman" w:hAnsi="Times New Roman"/>
          <w:sz w:val="26"/>
          <w:szCs w:val="26"/>
        </w:rPr>
        <w:t xml:space="preserve">Проекты планировки и проекты межевания могут содержать в своём составе предложения по изменению (детализации, уточнению) положений Правил землепользования и застройки </w:t>
      </w:r>
      <w:r w:rsidRPr="00053C00">
        <w:rPr>
          <w:rFonts w:ascii="Times New Roman" w:hAnsi="Times New Roman"/>
          <w:sz w:val="26"/>
          <w:szCs w:val="26"/>
        </w:rPr>
        <w:t>сельского</w:t>
      </w:r>
      <w:r w:rsidRPr="00E05E08">
        <w:rPr>
          <w:rFonts w:ascii="Times New Roman" w:hAnsi="Times New Roman"/>
          <w:sz w:val="26"/>
          <w:szCs w:val="26"/>
        </w:rPr>
        <w:t xml:space="preserve"> поселения в части границ территориальных 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E1521D" w:rsidRPr="00E05E08" w:rsidRDefault="00E1521D" w:rsidP="00E1521D">
      <w:pPr>
        <w:numPr>
          <w:ilvl w:val="0"/>
          <w:numId w:val="12"/>
        </w:numPr>
        <w:spacing w:before="120"/>
        <w:ind w:left="0" w:firstLine="357"/>
        <w:jc w:val="both"/>
        <w:rPr>
          <w:rFonts w:ascii="Times New Roman" w:hAnsi="Times New Roman"/>
          <w:sz w:val="26"/>
          <w:szCs w:val="26"/>
        </w:rPr>
      </w:pPr>
      <w:r w:rsidRPr="00E05E08">
        <w:rPr>
          <w:rFonts w:ascii="Times New Roman" w:hAnsi="Times New Roman"/>
          <w:sz w:val="26"/>
          <w:szCs w:val="26"/>
        </w:rPr>
        <w:t>По желанию заказчика может быть проведена экспертиза проекта планировки и проекта межевания до его утверждения.</w:t>
      </w:r>
    </w:p>
    <w:p w:rsidR="00E1521D" w:rsidRDefault="00E1521D" w:rsidP="00E1521D">
      <w:pPr>
        <w:pStyle w:val="13"/>
        <w:spacing w:before="0" w:after="0"/>
      </w:pPr>
      <w:r w:rsidRPr="009674C0">
        <w:t>Результатом экспертизы проекта планировки территории является заключение о соответствии этого проекта нормативам градостроительного проектирования, требованиям градостроительных регламентов и технических регламентов (положительное заключение) или о несоответствии проекта планировки нормативам градостроительного проектирования, требованиям градостроительных регламентов и технических регламентов (отрицательное заключение).</w:t>
      </w:r>
    </w:p>
    <w:p w:rsidR="00E1521D" w:rsidRDefault="00E1521D" w:rsidP="00E1521D">
      <w:pPr>
        <w:pStyle w:val="13"/>
        <w:spacing w:before="0" w:after="0"/>
        <w:rPr>
          <w:color w:val="000000"/>
        </w:rPr>
      </w:pPr>
      <w:r w:rsidRPr="009674C0">
        <w:t>Срок проведения экспертизы проектов по планировке территории не должен превышать шестидесяти дней.</w:t>
      </w:r>
      <w:r w:rsidRPr="009674C0">
        <w:rPr>
          <w:color w:val="000000"/>
        </w:rPr>
        <w:t xml:space="preserve"> </w:t>
      </w:r>
    </w:p>
    <w:p w:rsidR="00E1521D" w:rsidRDefault="00E1521D" w:rsidP="00E1521D">
      <w:pPr>
        <w:numPr>
          <w:ilvl w:val="0"/>
          <w:numId w:val="12"/>
        </w:numPr>
        <w:spacing w:before="120" w:after="120"/>
        <w:ind w:left="0" w:firstLine="357"/>
        <w:jc w:val="both"/>
        <w:rPr>
          <w:rFonts w:ascii="Times New Roman" w:hAnsi="Times New Roman"/>
          <w:sz w:val="26"/>
          <w:szCs w:val="26"/>
        </w:rPr>
      </w:pPr>
      <w:r w:rsidRPr="005E1D5B">
        <w:rPr>
          <w:rFonts w:ascii="Times New Roman" w:hAnsi="Times New Roman"/>
          <w:sz w:val="26"/>
          <w:szCs w:val="26"/>
        </w:rPr>
        <w:lastRenderedPageBreak/>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w:t>
      </w:r>
      <w:r>
        <w:rPr>
          <w:rFonts w:ascii="Times New Roman" w:hAnsi="Times New Roman"/>
          <w:sz w:val="26"/>
          <w:szCs w:val="26"/>
        </w:rPr>
        <w:t>й, которые утверждаются Главой а</w:t>
      </w:r>
      <w:r w:rsidRPr="005E1D5B">
        <w:rPr>
          <w:rFonts w:ascii="Times New Roman" w:hAnsi="Times New Roman"/>
          <w:sz w:val="26"/>
          <w:szCs w:val="26"/>
        </w:rPr>
        <w:t xml:space="preserve">дминистрации </w:t>
      </w:r>
      <w:r w:rsidRPr="00053C00">
        <w:rPr>
          <w:rFonts w:ascii="Times New Roman" w:hAnsi="Times New Roman"/>
          <w:sz w:val="26"/>
          <w:szCs w:val="26"/>
        </w:rPr>
        <w:t>сельского</w:t>
      </w:r>
      <w:r w:rsidRPr="005E1D5B">
        <w:rPr>
          <w:rFonts w:ascii="Times New Roman" w:hAnsi="Times New Roman"/>
          <w:sz w:val="26"/>
          <w:szCs w:val="26"/>
        </w:rPr>
        <w:t xml:space="preserve"> поселения.</w:t>
      </w:r>
    </w:p>
    <w:p w:rsidR="00E1521D" w:rsidRPr="006E7A0C" w:rsidRDefault="00E1521D" w:rsidP="00E1521D">
      <w:pPr>
        <w:pStyle w:val="3"/>
        <w:ind w:right="-57"/>
      </w:pPr>
      <w:bookmarkStart w:id="46" w:name="_Toc438561048"/>
      <w:r w:rsidRPr="006E7A0C">
        <w:t xml:space="preserve">3.2. Порядок подготовки документации по планировке территории </w:t>
      </w:r>
      <w:bookmarkEnd w:id="45"/>
      <w:r>
        <w:t xml:space="preserve">МО </w:t>
      </w:r>
      <w:r w:rsidRPr="006E7A0C">
        <w:t>«</w:t>
      </w:r>
      <w:r>
        <w:t>Сийское</w:t>
      </w:r>
      <w:r w:rsidRPr="006E7A0C">
        <w:t>»</w:t>
      </w:r>
      <w:bookmarkEnd w:id="46"/>
    </w:p>
    <w:p w:rsidR="00E1521D" w:rsidRDefault="00E1521D" w:rsidP="00E1521D">
      <w:pPr>
        <w:pStyle w:val="13"/>
        <w:numPr>
          <w:ilvl w:val="0"/>
          <w:numId w:val="14"/>
        </w:numPr>
        <w:ind w:left="0" w:firstLine="357"/>
      </w:pPr>
      <w:r w:rsidRPr="006E7A0C">
        <w:rPr>
          <w:spacing w:val="2"/>
        </w:rPr>
        <w:t xml:space="preserve">Документация по планировке территории </w:t>
      </w:r>
      <w:r w:rsidRPr="00053C00">
        <w:rPr>
          <w:szCs w:val="26"/>
        </w:rPr>
        <w:t>сельского</w:t>
      </w:r>
      <w:r w:rsidRPr="006E7A0C">
        <w:t xml:space="preserve"> поселения</w:t>
      </w:r>
      <w:r w:rsidRPr="006E7A0C">
        <w:rPr>
          <w:spacing w:val="-2"/>
        </w:rPr>
        <w:t>, за исключением случаев разме</w:t>
      </w:r>
      <w:r w:rsidRPr="006E7A0C">
        <w:t>щения объектов капитального строительства федерального и регионального значе</w:t>
      </w:r>
      <w:r w:rsidRPr="006E7A0C">
        <w:rPr>
          <w:spacing w:val="2"/>
        </w:rPr>
        <w:t xml:space="preserve">ния, разрабатывается по решению </w:t>
      </w:r>
      <w:r>
        <w:rPr>
          <w:spacing w:val="2"/>
        </w:rPr>
        <w:t>а</w:t>
      </w:r>
      <w:r w:rsidRPr="006E7A0C">
        <w:rPr>
          <w:spacing w:val="2"/>
        </w:rPr>
        <w:t xml:space="preserve">дминистрации </w:t>
      </w:r>
      <w:r w:rsidRPr="00053C00">
        <w:rPr>
          <w:szCs w:val="26"/>
        </w:rPr>
        <w:t>сельского</w:t>
      </w:r>
      <w:r w:rsidRPr="006E7A0C">
        <w:t xml:space="preserve"> поселения.</w:t>
      </w:r>
    </w:p>
    <w:p w:rsidR="00E1521D" w:rsidRDefault="00E1521D" w:rsidP="00E1521D">
      <w:pPr>
        <w:pStyle w:val="13"/>
      </w:pPr>
      <w:r w:rsidRPr="0053074E">
        <w:rPr>
          <w:spacing w:val="-2"/>
        </w:rPr>
        <w:t xml:space="preserve">Решения о разработке документации по планировке территории </w:t>
      </w:r>
      <w:r w:rsidRPr="00053C00">
        <w:rPr>
          <w:szCs w:val="26"/>
        </w:rPr>
        <w:t>сельского</w:t>
      </w:r>
      <w:r>
        <w:t xml:space="preserve"> поселения</w:t>
      </w:r>
      <w:r w:rsidRPr="001D15C2">
        <w:t xml:space="preserve"> </w:t>
      </w:r>
      <w:r>
        <w:t xml:space="preserve">принимаются </w:t>
      </w:r>
      <w:r w:rsidRPr="0053074E">
        <w:rPr>
          <w:spacing w:val="-2"/>
        </w:rPr>
        <w:t>с</w:t>
      </w:r>
      <w:r>
        <w:rPr>
          <w:spacing w:val="-2"/>
        </w:rPr>
        <w:t xml:space="preserve"> </w:t>
      </w:r>
      <w:r w:rsidRPr="00F365AB">
        <w:rPr>
          <w:spacing w:val="-2"/>
        </w:rPr>
        <w:t>учетом программ</w:t>
      </w:r>
      <w:r>
        <w:rPr>
          <w:spacing w:val="-2"/>
        </w:rPr>
        <w:t xml:space="preserve"> </w:t>
      </w:r>
      <w:r w:rsidRPr="00A41FAB">
        <w:rPr>
          <w:spacing w:val="-2"/>
        </w:rPr>
        <w:t>реализации</w:t>
      </w:r>
      <w:r w:rsidRPr="0053074E">
        <w:rPr>
          <w:spacing w:val="-2"/>
        </w:rPr>
        <w:t xml:space="preserve"> Генерального плана </w:t>
      </w:r>
      <w:r>
        <w:t xml:space="preserve">по инициативе органов государственной власти Архангельской области, администрации </w:t>
      </w:r>
      <w:r w:rsidRPr="00053C00">
        <w:rPr>
          <w:szCs w:val="26"/>
        </w:rPr>
        <w:t>сельского</w:t>
      </w:r>
      <w:r>
        <w:t xml:space="preserve"> поселения или на основании предложений физических и/или юридических </w:t>
      </w:r>
      <w:r w:rsidRPr="00F365AB">
        <w:t xml:space="preserve">лиц – в части территорий (земельных участков), принадлежащих им на праве собственности, аренды (если это предусмотрено договором аренды), на </w:t>
      </w:r>
      <w:r w:rsidRPr="00F365AB">
        <w:rPr>
          <w:spacing w:val="4"/>
        </w:rPr>
        <w:t>праве постоянного бессрочного пользования (при письменном согласии соответ</w:t>
      </w:r>
      <w:r w:rsidRPr="00F365AB">
        <w:rPr>
          <w:spacing w:val="2"/>
        </w:rPr>
        <w:t xml:space="preserve">ствующего органа власти), или в части иных </w:t>
      </w:r>
      <w:r w:rsidRPr="00F365AB">
        <w:t>территорий</w:t>
      </w:r>
      <w:r w:rsidRPr="00F365AB">
        <w:rPr>
          <w:spacing w:val="2"/>
        </w:rPr>
        <w:t xml:space="preserve"> (земельных</w:t>
      </w:r>
      <w:r w:rsidRPr="00A41FAB">
        <w:rPr>
          <w:spacing w:val="2"/>
        </w:rPr>
        <w:t xml:space="preserve"> участков</w:t>
      </w:r>
      <w:r>
        <w:rPr>
          <w:spacing w:val="2"/>
        </w:rPr>
        <w:t>)</w:t>
      </w:r>
      <w:r w:rsidRPr="0053074E">
        <w:rPr>
          <w:spacing w:val="2"/>
        </w:rPr>
        <w:t>, в приобретении</w:t>
      </w:r>
      <w:r>
        <w:t xml:space="preserve"> </w:t>
      </w:r>
      <w:r w:rsidRPr="0053074E">
        <w:rPr>
          <w:spacing w:val="6"/>
        </w:rPr>
        <w:t>прав на которые они заинтересованы (в случаях, предусмотренных законом или</w:t>
      </w:r>
      <w:r>
        <w:t xml:space="preserve"> договором).</w:t>
      </w:r>
    </w:p>
    <w:p w:rsidR="00E1521D" w:rsidRDefault="00E1521D" w:rsidP="00E1521D">
      <w:pPr>
        <w:pStyle w:val="13"/>
        <w:rPr>
          <w:color w:val="000000"/>
        </w:rPr>
      </w:pPr>
      <w:r w:rsidRPr="009F6EF7">
        <w:rPr>
          <w:color w:val="000000"/>
        </w:rPr>
        <w:t xml:space="preserve">На основании заявления заказчика документации по планировке территории </w:t>
      </w:r>
      <w:r>
        <w:rPr>
          <w:color w:val="000000"/>
        </w:rPr>
        <w:t xml:space="preserve">администрация </w:t>
      </w:r>
      <w:r w:rsidRPr="00053C00">
        <w:rPr>
          <w:szCs w:val="26"/>
        </w:rPr>
        <w:t>сельского</w:t>
      </w:r>
      <w:r>
        <w:rPr>
          <w:color w:val="000000"/>
        </w:rPr>
        <w:t xml:space="preserve"> поселения</w:t>
      </w:r>
      <w:r w:rsidRPr="009F6EF7">
        <w:rPr>
          <w:color w:val="000000"/>
        </w:rPr>
        <w:t xml:space="preserve"> в установленном им порядке на основании данных Генерального плана </w:t>
      </w:r>
      <w:r w:rsidRPr="00053C00">
        <w:rPr>
          <w:szCs w:val="26"/>
        </w:rPr>
        <w:t>сельского</w:t>
      </w:r>
      <w:r>
        <w:rPr>
          <w:color w:val="000000"/>
        </w:rPr>
        <w:t xml:space="preserve"> поселения</w:t>
      </w:r>
      <w:r w:rsidRPr="009F6EF7">
        <w:rPr>
          <w:color w:val="000000"/>
        </w:rPr>
        <w:t xml:space="preserve"> и информационной системы обеспечения градостроительной деятельности на территории </w:t>
      </w:r>
      <w:r w:rsidRPr="00053C00">
        <w:rPr>
          <w:szCs w:val="26"/>
        </w:rPr>
        <w:t>сельского</w:t>
      </w:r>
      <w:r>
        <w:rPr>
          <w:color w:val="000000"/>
        </w:rPr>
        <w:t xml:space="preserve"> поселения</w:t>
      </w:r>
      <w:r w:rsidRPr="009F6EF7">
        <w:rPr>
          <w:color w:val="000000"/>
        </w:rPr>
        <w:t xml:space="preserve">  в течение трех дней проводит проверку возможности подготовки документации по планировке территории.</w:t>
      </w:r>
    </w:p>
    <w:p w:rsidR="00E1521D" w:rsidRDefault="00E1521D" w:rsidP="00E1521D">
      <w:pPr>
        <w:pStyle w:val="13"/>
        <w:rPr>
          <w:color w:val="000000"/>
        </w:rPr>
      </w:pPr>
      <w:r>
        <w:rPr>
          <w:color w:val="000000"/>
        </w:rPr>
        <w:t xml:space="preserve">Администрация </w:t>
      </w:r>
      <w:r w:rsidRPr="00053C00">
        <w:rPr>
          <w:szCs w:val="26"/>
        </w:rPr>
        <w:t>сельского</w:t>
      </w:r>
      <w:r>
        <w:rPr>
          <w:color w:val="000000"/>
        </w:rPr>
        <w:t xml:space="preserve"> поселения после проведения проверки возможности подготовки документации по планировке территории:</w:t>
      </w:r>
    </w:p>
    <w:p w:rsidR="00E1521D" w:rsidRDefault="00E1521D" w:rsidP="00E1521D">
      <w:pPr>
        <w:pStyle w:val="ac"/>
        <w:numPr>
          <w:ilvl w:val="1"/>
          <w:numId w:val="15"/>
        </w:numPr>
      </w:pPr>
      <w:r>
        <w:t xml:space="preserve">в случае принятия положительного решения в течение трех дней готовит распоряжение администрации </w:t>
      </w:r>
      <w:r w:rsidRPr="00053C00">
        <w:t>сельского</w:t>
      </w:r>
      <w:r>
        <w:t xml:space="preserve"> поселения о подготовке проекта планировки и (или) проекта межевания территории, отражающие сроки подготовки, </w:t>
      </w:r>
      <w:r w:rsidRPr="007C39C4">
        <w:t>источники финансирования</w:t>
      </w:r>
      <w:r>
        <w:t>, границы разработки и в установленном порядке выдает его заказчику документации по планировке территории;</w:t>
      </w:r>
    </w:p>
    <w:p w:rsidR="00E1521D" w:rsidRDefault="00E1521D" w:rsidP="00E1521D">
      <w:pPr>
        <w:pStyle w:val="ac"/>
        <w:numPr>
          <w:ilvl w:val="1"/>
          <w:numId w:val="15"/>
        </w:numPr>
      </w:pPr>
      <w:r>
        <w:t>в случае принятия отрицательного решения в течение пяти дней подготавливает мотивированное заключение о невозможности подготовки документации по планировке территории и направляет данное заключение в адрес заказчика документации по планировке территории.</w:t>
      </w:r>
    </w:p>
    <w:p w:rsidR="00E1521D" w:rsidRPr="00075EF8" w:rsidRDefault="00E1521D" w:rsidP="00E1521D">
      <w:pPr>
        <w:pStyle w:val="13"/>
        <w:numPr>
          <w:ilvl w:val="0"/>
          <w:numId w:val="14"/>
        </w:numPr>
        <w:spacing w:after="0"/>
        <w:ind w:left="0" w:firstLine="357"/>
        <w:rPr>
          <w:spacing w:val="-2"/>
        </w:rPr>
      </w:pPr>
      <w:r w:rsidRPr="00075EF8">
        <w:rPr>
          <w:spacing w:val="-2"/>
        </w:rPr>
        <w:t xml:space="preserve">Распоряжение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w:t>
      </w:r>
      <w:r w:rsidRPr="00053C00">
        <w:rPr>
          <w:szCs w:val="26"/>
        </w:rPr>
        <w:t>сельского</w:t>
      </w:r>
      <w:r w:rsidRPr="00075EF8">
        <w:rPr>
          <w:spacing w:val="-2"/>
        </w:rPr>
        <w:t xml:space="preserve"> поселения, в течение трех дней со дня принятия такого решения и размещению на официальном сайте </w:t>
      </w:r>
      <w:r>
        <w:rPr>
          <w:spacing w:val="-2"/>
        </w:rPr>
        <w:t>а</w:t>
      </w:r>
      <w:r w:rsidRPr="00075EF8">
        <w:rPr>
          <w:spacing w:val="-2"/>
        </w:rPr>
        <w:t xml:space="preserve">дминистрации </w:t>
      </w:r>
      <w:r w:rsidRPr="00053C00">
        <w:rPr>
          <w:szCs w:val="26"/>
        </w:rPr>
        <w:t>сельского</w:t>
      </w:r>
      <w:r w:rsidRPr="00075EF8">
        <w:rPr>
          <w:spacing w:val="-2"/>
        </w:rPr>
        <w:t xml:space="preserve"> поселения в сети «Интернет».</w:t>
      </w:r>
    </w:p>
    <w:p w:rsidR="00E1521D" w:rsidRDefault="00E1521D" w:rsidP="00E1521D">
      <w:pPr>
        <w:pStyle w:val="13"/>
        <w:spacing w:before="0" w:after="0"/>
      </w:pPr>
      <w:r>
        <w:lastRenderedPageBreak/>
        <w:t xml:space="preserve">Со дня опубликования распоряжения о подготовке документации по планировке </w:t>
      </w:r>
      <w:r w:rsidRPr="0053074E">
        <w:rPr>
          <w:spacing w:val="2"/>
          <w:szCs w:val="26"/>
        </w:rPr>
        <w:t>территории в течение 14</w:t>
      </w:r>
      <w:r>
        <w:rPr>
          <w:spacing w:val="2"/>
          <w:szCs w:val="26"/>
        </w:rPr>
        <w:t xml:space="preserve"> календарных</w:t>
      </w:r>
      <w:r w:rsidRPr="0053074E">
        <w:rPr>
          <w:spacing w:val="2"/>
          <w:szCs w:val="26"/>
        </w:rPr>
        <w:t xml:space="preserve"> дней физические или юридические лица вправе предста</w:t>
      </w:r>
      <w:r>
        <w:t xml:space="preserve">вить в администрацию </w:t>
      </w:r>
      <w:r w:rsidRPr="00053C00">
        <w:rPr>
          <w:szCs w:val="26"/>
        </w:rPr>
        <w:t>сельского</w:t>
      </w:r>
      <w:r>
        <w:rPr>
          <w:szCs w:val="26"/>
        </w:rPr>
        <w:t xml:space="preserve"> поселения</w:t>
      </w:r>
      <w:r w:rsidRPr="001D15C2">
        <w:rPr>
          <w:szCs w:val="26"/>
        </w:rPr>
        <w:t xml:space="preserve"> </w:t>
      </w:r>
      <w:r>
        <w:t xml:space="preserve">свои предложения о порядке, сроках подготовки и содержании документации по планировке территории. </w:t>
      </w:r>
    </w:p>
    <w:p w:rsidR="00E1521D" w:rsidRDefault="00E1521D" w:rsidP="00E1521D">
      <w:pPr>
        <w:pStyle w:val="13"/>
        <w:spacing w:before="0" w:after="0"/>
      </w:pPr>
      <w:r>
        <w:t xml:space="preserve">Со дня опубликования распоряжения о подготовке документации по планировке </w:t>
      </w:r>
      <w:r w:rsidRPr="0053074E">
        <w:rPr>
          <w:spacing w:val="2"/>
          <w:szCs w:val="26"/>
        </w:rPr>
        <w:t xml:space="preserve">территории в течение </w:t>
      </w:r>
      <w:r>
        <w:rPr>
          <w:spacing w:val="2"/>
          <w:szCs w:val="26"/>
        </w:rPr>
        <w:t>14 календарных</w:t>
      </w:r>
      <w:r w:rsidRPr="0053074E">
        <w:rPr>
          <w:spacing w:val="2"/>
          <w:szCs w:val="26"/>
        </w:rPr>
        <w:t xml:space="preserve"> дней</w:t>
      </w:r>
      <w:r>
        <w:rPr>
          <w:spacing w:val="2"/>
          <w:szCs w:val="26"/>
        </w:rPr>
        <w:t xml:space="preserve"> </w:t>
      </w:r>
      <w:r w:rsidRPr="0053074E">
        <w:rPr>
          <w:spacing w:val="2"/>
          <w:szCs w:val="26"/>
        </w:rPr>
        <w:t>физические</w:t>
      </w:r>
      <w:r>
        <w:rPr>
          <w:spacing w:val="2"/>
          <w:szCs w:val="26"/>
        </w:rPr>
        <w:t xml:space="preserve"> и</w:t>
      </w:r>
      <w:r w:rsidRPr="0053074E">
        <w:rPr>
          <w:spacing w:val="2"/>
          <w:szCs w:val="26"/>
        </w:rPr>
        <w:t xml:space="preserve"> </w:t>
      </w:r>
      <w:r>
        <w:rPr>
          <w:spacing w:val="2"/>
          <w:szCs w:val="26"/>
        </w:rPr>
        <w:t>(</w:t>
      </w:r>
      <w:r w:rsidRPr="0053074E">
        <w:rPr>
          <w:spacing w:val="2"/>
          <w:szCs w:val="26"/>
        </w:rPr>
        <w:t>или</w:t>
      </w:r>
      <w:r>
        <w:rPr>
          <w:spacing w:val="2"/>
          <w:szCs w:val="26"/>
        </w:rPr>
        <w:t>)</w:t>
      </w:r>
      <w:r w:rsidRPr="0053074E">
        <w:rPr>
          <w:spacing w:val="2"/>
          <w:szCs w:val="26"/>
        </w:rPr>
        <w:t xml:space="preserve"> юридические лица</w:t>
      </w:r>
      <w:r>
        <w:rPr>
          <w:spacing w:val="2"/>
          <w:szCs w:val="26"/>
        </w:rPr>
        <w:t xml:space="preserve"> </w:t>
      </w:r>
      <w:r>
        <w:t xml:space="preserve">– в части земельных участков, принадлежащих им на праве частной собственности, аренды (если это предусмотрено договором аренды), на </w:t>
      </w:r>
      <w:r w:rsidRPr="0053074E">
        <w:rPr>
          <w:spacing w:val="4"/>
          <w:szCs w:val="26"/>
        </w:rPr>
        <w:t>праве постоянного бессрочного пользования (при письменном согласии соответ</w:t>
      </w:r>
      <w:r w:rsidRPr="0053074E">
        <w:rPr>
          <w:spacing w:val="2"/>
          <w:szCs w:val="26"/>
        </w:rPr>
        <w:t>ствующего органа власти)</w:t>
      </w:r>
      <w:r>
        <w:rPr>
          <w:spacing w:val="2"/>
          <w:szCs w:val="26"/>
        </w:rPr>
        <w:t xml:space="preserve"> расположенных в границах разработки проекта планировки и (или) проекта межевания</w:t>
      </w:r>
      <w:r w:rsidRPr="0053074E">
        <w:rPr>
          <w:spacing w:val="2"/>
          <w:szCs w:val="26"/>
        </w:rPr>
        <w:t xml:space="preserve"> вправе предста</w:t>
      </w:r>
      <w:r>
        <w:t xml:space="preserve">вить в администрацию </w:t>
      </w:r>
      <w:r w:rsidRPr="00053C00">
        <w:rPr>
          <w:szCs w:val="26"/>
        </w:rPr>
        <w:t>сельского</w:t>
      </w:r>
      <w:r>
        <w:rPr>
          <w:szCs w:val="26"/>
        </w:rPr>
        <w:t xml:space="preserve"> поселения</w:t>
      </w:r>
      <w:r w:rsidRPr="001D15C2">
        <w:rPr>
          <w:szCs w:val="26"/>
        </w:rPr>
        <w:t xml:space="preserve"> </w:t>
      </w:r>
      <w:r>
        <w:t xml:space="preserve">свои </w:t>
      </w:r>
      <w:r w:rsidRPr="001C12A6">
        <w:t xml:space="preserve">предложения </w:t>
      </w:r>
      <w:r>
        <w:t>по учету намерений по развитию своих земельных участков.</w:t>
      </w:r>
    </w:p>
    <w:p w:rsidR="00E1521D" w:rsidRDefault="00E1521D" w:rsidP="00E1521D">
      <w:pPr>
        <w:pStyle w:val="13"/>
        <w:spacing w:before="0" w:after="0"/>
        <w:rPr>
          <w:szCs w:val="26"/>
        </w:rPr>
      </w:pPr>
      <w:r>
        <w:t xml:space="preserve">По истечении 14 календарных дней со дня опубликования распоряжения администрация </w:t>
      </w:r>
      <w:r w:rsidRPr="00F365AB">
        <w:t>сельского</w:t>
      </w:r>
      <w:r>
        <w:t xml:space="preserve"> поселения направляет в </w:t>
      </w:r>
      <w:r w:rsidRPr="00F365AB">
        <w:t>орган архитектуры и градостроительства Архангельской области</w:t>
      </w:r>
      <w:r>
        <w:t xml:space="preserve"> подготовленное техническое задание для согласования состава и содержания документации по планировке территории</w:t>
      </w:r>
      <w:r>
        <w:rPr>
          <w:szCs w:val="26"/>
        </w:rPr>
        <w:t>.</w:t>
      </w:r>
    </w:p>
    <w:p w:rsidR="00E1521D" w:rsidRPr="00040539" w:rsidRDefault="00E1521D" w:rsidP="00E1521D">
      <w:pPr>
        <w:pStyle w:val="13"/>
        <w:spacing w:before="0" w:after="0"/>
        <w:rPr>
          <w:szCs w:val="26"/>
        </w:rPr>
      </w:pPr>
      <w:r>
        <w:rPr>
          <w:szCs w:val="26"/>
        </w:rPr>
        <w:t>При наличии в границах разрабатываемой документации по планировке территории объектов культурного наследия одновременно а</w:t>
      </w:r>
      <w:r>
        <w:t xml:space="preserve">дминистрация </w:t>
      </w:r>
      <w:r w:rsidRPr="00053C00">
        <w:rPr>
          <w:szCs w:val="26"/>
        </w:rPr>
        <w:t>сельского</w:t>
      </w:r>
      <w:r>
        <w:t xml:space="preserve"> поселения направляет в </w:t>
      </w:r>
      <w:r w:rsidRPr="00EF2ED2">
        <w:t xml:space="preserve">орган исполнительной власти </w:t>
      </w:r>
      <w:r>
        <w:t>Архангельской области</w:t>
      </w:r>
      <w:r w:rsidRPr="00EF2ED2">
        <w:t>, уполномоченный осуществлять государственный контроль в области сохранения, использования, популяризации и государственной охраны объектов культурного наследия</w:t>
      </w:r>
      <w:r>
        <w:t xml:space="preserve"> подготовленное техническое задание для согласования состава и содержания документации по планировке территории.</w:t>
      </w:r>
    </w:p>
    <w:p w:rsidR="00E1521D" w:rsidRDefault="00E1521D" w:rsidP="00E1521D">
      <w:pPr>
        <w:pStyle w:val="13"/>
        <w:spacing w:before="0" w:after="0"/>
      </w:pPr>
      <w:r>
        <w:t xml:space="preserve">По истечении 30 календарных дней со дня опубликования распоряжения администрация </w:t>
      </w:r>
      <w:r w:rsidRPr="00053C00">
        <w:rPr>
          <w:szCs w:val="26"/>
        </w:rPr>
        <w:t>сельского</w:t>
      </w:r>
      <w:r>
        <w:t xml:space="preserve"> поселения направляет заказчику документации по планировке территории техническое задание, которое содержит требования к подготавливаемой документации по планировке территории.  </w:t>
      </w:r>
    </w:p>
    <w:p w:rsidR="00E1521D" w:rsidRDefault="00E1521D" w:rsidP="00E1521D">
      <w:pPr>
        <w:pStyle w:val="13"/>
        <w:spacing w:before="0" w:after="0"/>
      </w:pPr>
      <w:r>
        <w:t>Техническое задание на подготовку документации по планировке территории может включать в себя требования по проведению научно-исследовательских работ, инженерных изысканий, перечень необходимых согласований и экспертиз, этапы рассмотрения и проведения публичных слушаний.</w:t>
      </w:r>
    </w:p>
    <w:p w:rsidR="00E1521D" w:rsidRPr="00B9018A" w:rsidRDefault="00E1521D" w:rsidP="00E1521D">
      <w:pPr>
        <w:pStyle w:val="13"/>
        <w:numPr>
          <w:ilvl w:val="0"/>
          <w:numId w:val="14"/>
        </w:numPr>
        <w:ind w:left="0" w:firstLine="357"/>
        <w:rPr>
          <w:spacing w:val="-2"/>
        </w:rPr>
      </w:pPr>
      <w:r w:rsidRPr="00B9018A">
        <w:rPr>
          <w:spacing w:val="-2"/>
        </w:rPr>
        <w:t xml:space="preserve">Подготовка документации по планировке территории осуществляется Администрацией </w:t>
      </w:r>
      <w:r w:rsidRPr="00053C00">
        <w:rPr>
          <w:szCs w:val="26"/>
        </w:rPr>
        <w:t>сельского</w:t>
      </w:r>
      <w:r w:rsidRPr="00B9018A">
        <w:rPr>
          <w:spacing w:val="-2"/>
        </w:rPr>
        <w:t xml:space="preserve">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w:t>
      </w:r>
    </w:p>
    <w:p w:rsidR="00E1521D" w:rsidRPr="00B9018A" w:rsidRDefault="00E1521D" w:rsidP="00E1521D">
      <w:pPr>
        <w:pStyle w:val="13"/>
        <w:numPr>
          <w:ilvl w:val="0"/>
          <w:numId w:val="14"/>
        </w:numPr>
        <w:ind w:left="0" w:firstLine="357"/>
        <w:rPr>
          <w:spacing w:val="-2"/>
        </w:rPr>
      </w:pPr>
      <w:r w:rsidRPr="00B9018A">
        <w:rPr>
          <w:spacing w:val="-2"/>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1521D" w:rsidRPr="00B9018A" w:rsidRDefault="00E1521D" w:rsidP="00E1521D">
      <w:pPr>
        <w:pStyle w:val="13"/>
        <w:numPr>
          <w:ilvl w:val="0"/>
          <w:numId w:val="14"/>
        </w:numPr>
        <w:ind w:left="0" w:firstLine="357"/>
        <w:rPr>
          <w:spacing w:val="-2"/>
        </w:rPr>
      </w:pPr>
      <w:r w:rsidRPr="00B9018A">
        <w:rPr>
          <w:spacing w:val="-2"/>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E1521D" w:rsidRPr="00B9018A" w:rsidRDefault="00E1521D" w:rsidP="00E1521D">
      <w:pPr>
        <w:pStyle w:val="13"/>
        <w:numPr>
          <w:ilvl w:val="0"/>
          <w:numId w:val="14"/>
        </w:numPr>
        <w:ind w:left="0" w:firstLine="357"/>
        <w:rPr>
          <w:spacing w:val="-2"/>
        </w:rPr>
      </w:pPr>
      <w:r w:rsidRPr="00B9018A">
        <w:rPr>
          <w:spacing w:val="-2"/>
        </w:rPr>
        <w:lastRenderedPageBreak/>
        <w:t>Заказчиком на разработку проектов планировки и проектов межевания, могут выступать</w:t>
      </w:r>
      <w:r>
        <w:rPr>
          <w:spacing w:val="-2"/>
        </w:rPr>
        <w:t xml:space="preserve"> уполномоченный исполнительный орган государственной власти Архангельской области, а</w:t>
      </w:r>
      <w:r w:rsidRPr="00B9018A">
        <w:rPr>
          <w:spacing w:val="-2"/>
        </w:rPr>
        <w:t xml:space="preserve">дминистрация </w:t>
      </w:r>
      <w:r w:rsidRPr="00053C00">
        <w:rPr>
          <w:szCs w:val="26"/>
        </w:rPr>
        <w:t>сельского</w:t>
      </w:r>
      <w:r w:rsidRPr="00B9018A">
        <w:rPr>
          <w:spacing w:val="-2"/>
        </w:rPr>
        <w:t xml:space="preserve"> поселения, подведомственные им муниципальные учреждения, физические и/или юридические лица. </w:t>
      </w:r>
    </w:p>
    <w:p w:rsidR="00E1521D" w:rsidRDefault="00E1521D" w:rsidP="00E1521D">
      <w:pPr>
        <w:pStyle w:val="13"/>
        <w:spacing w:before="0" w:after="0"/>
      </w:pPr>
      <w:r>
        <w:t xml:space="preserve">Физические и юридические лица могут выступать Заказчиком на разработку проекта планировки и (или) проекта межевания в части элемента планировочной структуры поселения, на которых расположены земельные участки, принадлежащие им на праве частной </w:t>
      </w:r>
      <w:r w:rsidRPr="0053074E">
        <w:rPr>
          <w:spacing w:val="-2"/>
          <w:szCs w:val="26"/>
        </w:rPr>
        <w:t>собственности, аренды (если это предусмотрено договором аренды), на праве посто</w:t>
      </w:r>
      <w:r>
        <w:t>янного бессрочного пользования (при письменном согласии соответствующего органа государственной власти), а также на правах в соответствии с законодательством об инвестиционной деятельности.</w:t>
      </w:r>
    </w:p>
    <w:p w:rsidR="00E1521D" w:rsidRDefault="00E1521D" w:rsidP="00E1521D">
      <w:pPr>
        <w:pStyle w:val="13"/>
        <w:spacing w:before="0" w:after="0"/>
      </w:pPr>
      <w:r>
        <w:t xml:space="preserve">В случае если разработка документации по планировке территории </w:t>
      </w:r>
      <w:r w:rsidRPr="00053C00">
        <w:rPr>
          <w:szCs w:val="26"/>
        </w:rPr>
        <w:t>сельского</w:t>
      </w:r>
      <w:r>
        <w:rPr>
          <w:szCs w:val="26"/>
        </w:rPr>
        <w:t xml:space="preserve"> поселения</w:t>
      </w:r>
      <w:r w:rsidRPr="001D15C2">
        <w:rPr>
          <w:szCs w:val="26"/>
        </w:rPr>
        <w:t xml:space="preserve"> </w:t>
      </w:r>
      <w:r w:rsidRPr="0068494F">
        <w:rPr>
          <w:spacing w:val="2"/>
          <w:szCs w:val="26"/>
        </w:rPr>
        <w:t>произ</w:t>
      </w:r>
      <w:r>
        <w:t xml:space="preserve">водится по заказу органов местного самоуправления </w:t>
      </w:r>
      <w:r w:rsidRPr="00053C00">
        <w:rPr>
          <w:szCs w:val="26"/>
        </w:rPr>
        <w:t>сельского</w:t>
      </w:r>
      <w:r>
        <w:rPr>
          <w:szCs w:val="26"/>
        </w:rPr>
        <w:t xml:space="preserve"> поселения</w:t>
      </w:r>
      <w:r w:rsidRPr="001D15C2">
        <w:rPr>
          <w:szCs w:val="26"/>
        </w:rPr>
        <w:t xml:space="preserve"> </w:t>
      </w:r>
      <w:r>
        <w:t>и подведомственных им муниципальных учреж</w:t>
      </w:r>
      <w:r>
        <w:rPr>
          <w:spacing w:val="4"/>
          <w:szCs w:val="26"/>
        </w:rPr>
        <w:t>дений её</w:t>
      </w:r>
      <w:r w:rsidRPr="0068494F">
        <w:rPr>
          <w:spacing w:val="4"/>
          <w:szCs w:val="26"/>
        </w:rPr>
        <w:t xml:space="preserve"> финансирование осуществляется за счет средств бюджета </w:t>
      </w:r>
      <w:r w:rsidRPr="00053C00">
        <w:rPr>
          <w:szCs w:val="26"/>
        </w:rPr>
        <w:t>сельского</w:t>
      </w:r>
      <w:r>
        <w:rPr>
          <w:szCs w:val="26"/>
        </w:rPr>
        <w:t xml:space="preserve"> поселения</w:t>
      </w:r>
      <w:r>
        <w:t xml:space="preserve">.  </w:t>
      </w:r>
    </w:p>
    <w:p w:rsidR="00E1521D" w:rsidRDefault="00E1521D" w:rsidP="00E1521D">
      <w:pPr>
        <w:pStyle w:val="13"/>
        <w:spacing w:before="0" w:after="0"/>
      </w:pPr>
      <w:r>
        <w:t xml:space="preserve">В остальных </w:t>
      </w:r>
      <w:r w:rsidRPr="0068494F">
        <w:rPr>
          <w:spacing w:val="6"/>
          <w:szCs w:val="26"/>
        </w:rPr>
        <w:t>случаях финансирование разработки документации по планировке территории</w:t>
      </w:r>
      <w:r>
        <w:t xml:space="preserve"> </w:t>
      </w:r>
      <w:r w:rsidRPr="00053C00">
        <w:rPr>
          <w:szCs w:val="26"/>
        </w:rPr>
        <w:t>сельского</w:t>
      </w:r>
      <w:r>
        <w:rPr>
          <w:szCs w:val="26"/>
        </w:rPr>
        <w:t xml:space="preserve"> поселения</w:t>
      </w:r>
      <w:r w:rsidRPr="001D15C2">
        <w:rPr>
          <w:szCs w:val="26"/>
        </w:rPr>
        <w:t xml:space="preserve"> </w:t>
      </w:r>
      <w:r>
        <w:t>осуществляется за счет средств заявителя.</w:t>
      </w:r>
    </w:p>
    <w:p w:rsidR="00E1521D" w:rsidRPr="00772A1E" w:rsidRDefault="00E1521D" w:rsidP="00E1521D">
      <w:pPr>
        <w:pStyle w:val="13"/>
        <w:numPr>
          <w:ilvl w:val="0"/>
          <w:numId w:val="14"/>
        </w:numPr>
        <w:ind w:left="0" w:firstLine="357"/>
        <w:rPr>
          <w:spacing w:val="-2"/>
        </w:rPr>
      </w:pPr>
      <w:r w:rsidRPr="00772A1E">
        <w:rPr>
          <w:spacing w:val="-2"/>
        </w:rPr>
        <w:t>Заказ на подготовку докуме</w:t>
      </w:r>
      <w:r>
        <w:rPr>
          <w:spacing w:val="-2"/>
        </w:rPr>
        <w:t>нтации по планировке территории</w:t>
      </w:r>
      <w:r w:rsidRPr="00772A1E">
        <w:rPr>
          <w:spacing w:val="-2"/>
        </w:rPr>
        <w:t xml:space="preserve"> </w:t>
      </w:r>
      <w:r w:rsidRPr="00053C00">
        <w:rPr>
          <w:szCs w:val="26"/>
        </w:rPr>
        <w:t>сельского</w:t>
      </w:r>
      <w:r w:rsidRPr="00772A1E">
        <w:rPr>
          <w:spacing w:val="-2"/>
        </w:rPr>
        <w:t xml:space="preserve"> поселения оформляется в форме договора в соответствии с федеральным законодательством.</w:t>
      </w:r>
    </w:p>
    <w:p w:rsidR="00E1521D" w:rsidRPr="00D44B25" w:rsidRDefault="00E1521D" w:rsidP="00E1521D">
      <w:pPr>
        <w:pStyle w:val="13"/>
        <w:spacing w:before="0" w:after="0"/>
      </w:pPr>
      <w:r w:rsidRPr="00D44B25">
        <w:t xml:space="preserve">Заказчик разработки документации по планировке территории обеспечивает </w:t>
      </w:r>
      <w:r w:rsidRPr="00D44B25">
        <w:rPr>
          <w:spacing w:val="2"/>
          <w:szCs w:val="26"/>
        </w:rPr>
        <w:t>подготовку исходных данных для проектирования. Ответственность за достовер</w:t>
      </w:r>
      <w:r w:rsidRPr="00D44B25">
        <w:t>ность исходных данных несут заказчик и организации, предоставившие данные.</w:t>
      </w:r>
    </w:p>
    <w:p w:rsidR="00E1521D" w:rsidRPr="00964DF8" w:rsidRDefault="00E1521D" w:rsidP="00E1521D">
      <w:pPr>
        <w:pStyle w:val="13"/>
        <w:spacing w:before="0" w:after="0"/>
      </w:pPr>
      <w:r w:rsidRPr="00D44B25">
        <w:rPr>
          <w:spacing w:val="-4"/>
          <w:szCs w:val="26"/>
        </w:rPr>
        <w:t>Заказчик может заказать разработчику сбор исходных данных, условия подго</w:t>
      </w:r>
      <w:r w:rsidRPr="00D44B25">
        <w:t>товки и финансирование этих работ определяются договором. Обязательными исходными данными для разработки проекта планировки являются:</w:t>
      </w:r>
    </w:p>
    <w:p w:rsidR="00E1521D" w:rsidRPr="00446D53" w:rsidRDefault="00E1521D" w:rsidP="00E1521D">
      <w:pPr>
        <w:pStyle w:val="ac"/>
        <w:numPr>
          <w:ilvl w:val="1"/>
          <w:numId w:val="16"/>
        </w:numPr>
      </w:pPr>
      <w:r>
        <w:t>данные и требования для описания и обоснования защиты территории от ЧС природного и техногенного характера, проведения мероприятий по ГО подготавливаемые по запросу Заказчика (разработчика) проекта планировки Главным управлением МЧС России по Архангельской области</w:t>
      </w:r>
      <w:r w:rsidRPr="0084385E">
        <w:t>;</w:t>
      </w:r>
    </w:p>
    <w:p w:rsidR="00E1521D" w:rsidRPr="00EF2ED2" w:rsidRDefault="00E1521D" w:rsidP="00E1521D">
      <w:pPr>
        <w:pStyle w:val="ac"/>
        <w:numPr>
          <w:ilvl w:val="1"/>
          <w:numId w:val="16"/>
        </w:numPr>
      </w:pPr>
      <w:r w:rsidRPr="00D93FBE">
        <w:t>данные для разработки раздела инженерно-технического обеспечения территории проектирования, подготавливаемые по запросу Заказчика (разработчика) проекта планировки организациями осуществляющими эксплуатацию сетей инженерно-технического обеспечения</w:t>
      </w:r>
      <w:r>
        <w:t xml:space="preserve"> (к запросу прикладываются расчеты планируемых инженерных нагрузок)</w:t>
      </w:r>
      <w:r w:rsidRPr="00D93FBE">
        <w:t>;</w:t>
      </w:r>
    </w:p>
    <w:p w:rsidR="00E1521D" w:rsidRPr="00EF2ED2" w:rsidRDefault="00E1521D" w:rsidP="00E1521D">
      <w:pPr>
        <w:pStyle w:val="ac"/>
        <w:numPr>
          <w:ilvl w:val="1"/>
          <w:numId w:val="16"/>
        </w:numPr>
      </w:pPr>
      <w:r>
        <w:t xml:space="preserve">в случае наличия в границах проектирования объектов культурного наследия, данные подготавливаемые по запросу Заказчика (разработчика) </w:t>
      </w:r>
      <w:r w:rsidRPr="00EF2ED2">
        <w:t>орган</w:t>
      </w:r>
      <w:r>
        <w:t>ом</w:t>
      </w:r>
      <w:r w:rsidRPr="00EF2ED2">
        <w:t xml:space="preserve"> исполнительной власти </w:t>
      </w:r>
      <w:r>
        <w:t>Архангельской области</w:t>
      </w:r>
      <w:r w:rsidRPr="00EF2ED2">
        <w:t>, уполномоченный осуществлять государственный контроль в области сохранения, использования, популяризации и государственной охраны объектов культурного наследия</w:t>
      </w:r>
      <w:r>
        <w:t>.</w:t>
      </w:r>
    </w:p>
    <w:p w:rsidR="00E1521D" w:rsidRPr="002B5946" w:rsidRDefault="00E1521D" w:rsidP="00E1521D">
      <w:pPr>
        <w:pStyle w:val="ac"/>
        <w:numPr>
          <w:ilvl w:val="1"/>
          <w:numId w:val="16"/>
        </w:numPr>
      </w:pPr>
      <w:r>
        <w:t>актуализированная топографическая съемка М 1</w:t>
      </w:r>
      <w:r w:rsidRPr="009B7A87">
        <w:t>:2000</w:t>
      </w:r>
      <w:r>
        <w:t>, подготавливаемая</w:t>
      </w:r>
      <w:r w:rsidRPr="009B7A87">
        <w:t xml:space="preserve"> </w:t>
      </w:r>
      <w:r>
        <w:t xml:space="preserve">запросу </w:t>
      </w:r>
      <w:r w:rsidRPr="00D93FBE">
        <w:t xml:space="preserve">Заказчика </w:t>
      </w:r>
      <w:r>
        <w:t>топогеодезической организацией</w:t>
      </w:r>
      <w:r w:rsidRPr="009B7A87">
        <w:t>;</w:t>
      </w:r>
    </w:p>
    <w:p w:rsidR="00E1521D" w:rsidRPr="002B5946" w:rsidRDefault="00E1521D" w:rsidP="00E1521D">
      <w:pPr>
        <w:pStyle w:val="ac"/>
        <w:numPr>
          <w:ilvl w:val="1"/>
          <w:numId w:val="16"/>
        </w:numPr>
      </w:pPr>
      <w:r>
        <w:t>сведения государственного кадастра объектов недвижимости,</w:t>
      </w:r>
      <w:r w:rsidRPr="009B7A87">
        <w:t xml:space="preserve"> </w:t>
      </w:r>
      <w:r>
        <w:t xml:space="preserve">подготавливаемые по запросу </w:t>
      </w:r>
      <w:r w:rsidRPr="00D93FBE">
        <w:t>Заказчика (разработчика)</w:t>
      </w:r>
      <w:r>
        <w:t xml:space="preserve"> администрацией </w:t>
      </w:r>
      <w:r w:rsidRPr="00053C00">
        <w:t>сельского</w:t>
      </w:r>
      <w:r>
        <w:t xml:space="preserve"> поселения</w:t>
      </w:r>
      <w:r w:rsidRPr="009B7A87">
        <w:t>;</w:t>
      </w:r>
    </w:p>
    <w:p w:rsidR="00E1521D" w:rsidRPr="00D93FBE" w:rsidRDefault="00E1521D" w:rsidP="00E1521D">
      <w:pPr>
        <w:pStyle w:val="ac"/>
        <w:numPr>
          <w:ilvl w:val="1"/>
          <w:numId w:val="16"/>
        </w:numPr>
      </w:pPr>
      <w:r>
        <w:lastRenderedPageBreak/>
        <w:t xml:space="preserve">данные по экологической обстановке территории проектирования.  </w:t>
      </w:r>
    </w:p>
    <w:p w:rsidR="00E1521D" w:rsidRPr="00772A1E" w:rsidRDefault="00E1521D" w:rsidP="00E1521D">
      <w:pPr>
        <w:pStyle w:val="13"/>
        <w:numPr>
          <w:ilvl w:val="0"/>
          <w:numId w:val="14"/>
        </w:numPr>
        <w:ind w:left="0" w:firstLine="357"/>
        <w:rPr>
          <w:spacing w:val="-2"/>
        </w:rPr>
      </w:pPr>
      <w:r w:rsidRPr="00772A1E">
        <w:rPr>
          <w:spacing w:val="-2"/>
        </w:rPr>
        <w:t xml:space="preserve">До направления подготовленной документации по планировке территории в Администрацию </w:t>
      </w:r>
      <w:r w:rsidRPr="00053C00">
        <w:rPr>
          <w:szCs w:val="26"/>
        </w:rPr>
        <w:t>сельского</w:t>
      </w:r>
      <w:r w:rsidRPr="00772A1E">
        <w:rPr>
          <w:spacing w:val="-2"/>
        </w:rPr>
        <w:t xml:space="preserve"> поселения необходимо получить согласование:</w:t>
      </w:r>
    </w:p>
    <w:p w:rsidR="00E1521D" w:rsidRPr="00EF2ED2" w:rsidRDefault="00E1521D" w:rsidP="00E1521D">
      <w:pPr>
        <w:pStyle w:val="ac"/>
        <w:numPr>
          <w:ilvl w:val="1"/>
          <w:numId w:val="17"/>
        </w:numPr>
        <w:rPr>
          <w:szCs w:val="24"/>
        </w:rPr>
      </w:pPr>
      <w:r>
        <w:rPr>
          <w:szCs w:val="24"/>
        </w:rPr>
        <w:t xml:space="preserve">Главного управления МЧС России по </w:t>
      </w:r>
      <w:r>
        <w:t>Архангельской</w:t>
      </w:r>
      <w:r>
        <w:rPr>
          <w:szCs w:val="24"/>
        </w:rPr>
        <w:t xml:space="preserve"> области на соответствие принятых решений касающихся </w:t>
      </w:r>
      <w:r w:rsidRPr="00D93FBE">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t xml:space="preserve">, исходным данным и законодательству Российской Федерации, Архангельской области и нормативно-правовым актам </w:t>
      </w:r>
      <w:r w:rsidRPr="00053C00">
        <w:t>сельского</w:t>
      </w:r>
      <w:r>
        <w:t xml:space="preserve"> поселения.</w:t>
      </w:r>
    </w:p>
    <w:p w:rsidR="00E1521D" w:rsidRPr="003D7D67" w:rsidRDefault="00E1521D" w:rsidP="00E1521D">
      <w:pPr>
        <w:pStyle w:val="ac"/>
        <w:numPr>
          <w:ilvl w:val="1"/>
          <w:numId w:val="17"/>
        </w:numPr>
        <w:rPr>
          <w:szCs w:val="24"/>
        </w:rPr>
      </w:pPr>
      <w:r>
        <w:t>в случае наличия в границах проектирования объектов культурного наследия, о</w:t>
      </w:r>
      <w:r w:rsidRPr="00EF2ED2">
        <w:t>рган</w:t>
      </w:r>
      <w:r>
        <w:t>а</w:t>
      </w:r>
      <w:r w:rsidRPr="00EF2ED2">
        <w:t xml:space="preserve"> исполнительной власти </w:t>
      </w:r>
      <w:r>
        <w:t>Архангельской области</w:t>
      </w:r>
      <w:r w:rsidRPr="00EF2ED2">
        <w:t>, уполномоченный осуществлять государственный контроль в области сохранения, использования, популяризации и государственной охраны объектов культурного наследия</w:t>
      </w:r>
      <w:r>
        <w:t xml:space="preserve"> на соответствие принятых решений исходным данным и законодательству Российской Федерации, Архангельской области. </w:t>
      </w:r>
    </w:p>
    <w:p w:rsidR="00E1521D" w:rsidRPr="00F365AB" w:rsidRDefault="00E1521D" w:rsidP="00E1521D">
      <w:pPr>
        <w:pStyle w:val="13"/>
        <w:numPr>
          <w:ilvl w:val="0"/>
          <w:numId w:val="14"/>
        </w:numPr>
        <w:ind w:left="-180" w:right="-54" w:firstLine="900"/>
        <w:rPr>
          <w:szCs w:val="26"/>
        </w:rPr>
      </w:pPr>
      <w:r w:rsidRPr="00F365AB">
        <w:rPr>
          <w:szCs w:val="26"/>
        </w:rPr>
        <w:t xml:space="preserve">Администрация Поселения в течение тридцати дней со дня получения осуществляет проверку подготовленной документации по планировке территории на соответствие требованиям, установленным </w:t>
      </w:r>
      <w:hyperlink r:id="rId21" w:history="1">
        <w:r w:rsidRPr="00F365AB">
          <w:rPr>
            <w:szCs w:val="26"/>
          </w:rPr>
          <w:t>частью 10 статьи 45</w:t>
        </w:r>
      </w:hyperlink>
      <w:r w:rsidRPr="00F365AB">
        <w:rPr>
          <w:szCs w:val="26"/>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Поселения  принимает решение о направлении документации по планировке территории главе Поселения для назначения публичных слушаний или решение об отклонении такой документации и о направлении её на доработку.</w:t>
      </w:r>
    </w:p>
    <w:p w:rsidR="00E1521D" w:rsidRPr="00F365AB" w:rsidRDefault="00E1521D" w:rsidP="00E1521D">
      <w:pPr>
        <w:widowControl w:val="0"/>
        <w:autoSpaceDE w:val="0"/>
        <w:autoSpaceDN w:val="0"/>
        <w:adjustRightInd w:val="0"/>
        <w:ind w:firstLine="540"/>
        <w:jc w:val="both"/>
        <w:rPr>
          <w:rFonts w:ascii="Times New Roman" w:hAnsi="Times New Roman"/>
          <w:sz w:val="26"/>
          <w:szCs w:val="26"/>
        </w:rPr>
      </w:pPr>
      <w:r w:rsidRPr="00F365AB">
        <w:rPr>
          <w:rFonts w:ascii="Times New Roman" w:hAnsi="Times New Roman"/>
          <w:sz w:val="26"/>
          <w:szCs w:val="26"/>
        </w:rPr>
        <w:tab/>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E1521D" w:rsidRPr="00F365AB" w:rsidRDefault="00E1521D" w:rsidP="00E1521D">
      <w:pPr>
        <w:widowControl w:val="0"/>
        <w:autoSpaceDE w:val="0"/>
        <w:autoSpaceDN w:val="0"/>
        <w:adjustRightInd w:val="0"/>
        <w:jc w:val="both"/>
        <w:rPr>
          <w:rFonts w:ascii="Times New Roman" w:hAnsi="Times New Roman"/>
          <w:sz w:val="26"/>
          <w:szCs w:val="26"/>
        </w:rPr>
      </w:pPr>
      <w:r w:rsidRPr="00F365AB">
        <w:rPr>
          <w:rFonts w:ascii="Times New Roman" w:hAnsi="Times New Roman"/>
          <w:sz w:val="26"/>
          <w:szCs w:val="26"/>
        </w:rPr>
        <w:tab/>
        <w:t xml:space="preserve"> 1) соответствие проекта документации по планировке территории заданию на его разработку;</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 xml:space="preserve">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w:t>
      </w:r>
      <w:r w:rsidRPr="00F365AB">
        <w:rPr>
          <w:rFonts w:ascii="Times New Roman" w:hAnsi="Times New Roman" w:cs="Times New Roman"/>
          <w:sz w:val="26"/>
          <w:szCs w:val="26"/>
        </w:rPr>
        <w:lastRenderedPageBreak/>
        <w:t>целесообразности и возможности изъятия земельных участков для государственных или муниципальных нужд;</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6) наличие земельных участков – предлагаемых зон действия публичных сервитутов для обеспечения прохода, проезда неограниченному кругу лиц;</w:t>
      </w:r>
    </w:p>
    <w:p w:rsidR="00E1521D" w:rsidRPr="00F365AB" w:rsidRDefault="00E1521D" w:rsidP="00E1521D">
      <w:pPr>
        <w:pStyle w:val="ConsPlusNormal"/>
        <w:widowControl/>
        <w:ind w:firstLine="709"/>
        <w:jc w:val="both"/>
        <w:rPr>
          <w:rFonts w:ascii="Times New Roman" w:hAnsi="Times New Roman" w:cs="Times New Roman"/>
          <w:sz w:val="26"/>
          <w:szCs w:val="26"/>
        </w:rPr>
      </w:pPr>
      <w:r w:rsidRPr="00F365AB">
        <w:rPr>
          <w:rFonts w:ascii="Times New Roman" w:hAnsi="Times New Roman" w:cs="Times New Roman"/>
          <w:sz w:val="26"/>
          <w:szCs w:val="26"/>
        </w:rPr>
        <w:t>7) наличие земельных участков, предоставленных до и в период подготовки проекта документации по планировке территории.</w:t>
      </w:r>
    </w:p>
    <w:p w:rsidR="00E1521D" w:rsidRPr="00F365AB" w:rsidRDefault="00E1521D" w:rsidP="00E1521D">
      <w:pPr>
        <w:pStyle w:val="13"/>
        <w:numPr>
          <w:ilvl w:val="0"/>
          <w:numId w:val="14"/>
        </w:numPr>
        <w:ind w:left="0" w:firstLine="357"/>
        <w:rPr>
          <w:spacing w:val="-2"/>
        </w:rPr>
      </w:pPr>
      <w:r w:rsidRPr="00F365AB">
        <w:rPr>
          <w:spacing w:val="-2"/>
        </w:rPr>
        <w:t xml:space="preserve">  Проекты планировки территории и проекты межевания территории, подготовленные в составе документации по планировке территории, подлежат до их утверждения рассмотрению на публичных слушаниях в порядке, установленном настоящими Правилами.</w:t>
      </w:r>
    </w:p>
    <w:p w:rsidR="00E1521D" w:rsidRPr="00D44B25" w:rsidRDefault="00E1521D" w:rsidP="00E1521D">
      <w:pPr>
        <w:pStyle w:val="13"/>
        <w:numPr>
          <w:ilvl w:val="0"/>
          <w:numId w:val="14"/>
        </w:numPr>
        <w:ind w:left="0" w:firstLine="357"/>
        <w:rPr>
          <w:spacing w:val="-2"/>
        </w:rPr>
      </w:pPr>
      <w:r w:rsidRPr="00F365AB">
        <w:rPr>
          <w:spacing w:val="-2"/>
        </w:rPr>
        <w:t xml:space="preserve">  Уполномоченный орган администрации </w:t>
      </w:r>
      <w:r w:rsidRPr="00F365AB">
        <w:rPr>
          <w:szCs w:val="26"/>
        </w:rPr>
        <w:t>сельского</w:t>
      </w:r>
      <w:r w:rsidRPr="00F365AB">
        <w:rPr>
          <w:spacing w:val="-2"/>
        </w:rPr>
        <w:t xml:space="preserve"> поселения, в течение пятнадцать дней со дня проведения публичных слушаний направляет на</w:t>
      </w:r>
      <w:r w:rsidRPr="00D44B25">
        <w:rPr>
          <w:spacing w:val="-2"/>
        </w:rPr>
        <w:t xml:space="preserve"> утверждение Главе администрации </w:t>
      </w:r>
      <w:r w:rsidRPr="00D44B25">
        <w:rPr>
          <w:szCs w:val="26"/>
        </w:rPr>
        <w:t>сельского</w:t>
      </w:r>
      <w:r w:rsidRPr="00D44B25">
        <w:rPr>
          <w:spacing w:val="-2"/>
        </w:rP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1521D" w:rsidRPr="00C100D2" w:rsidRDefault="00E1521D" w:rsidP="00E1521D">
      <w:pPr>
        <w:pStyle w:val="13"/>
        <w:numPr>
          <w:ilvl w:val="0"/>
          <w:numId w:val="14"/>
        </w:numPr>
        <w:ind w:left="0" w:firstLine="357"/>
        <w:rPr>
          <w:spacing w:val="-2"/>
        </w:rPr>
      </w:pPr>
      <w:r w:rsidRPr="00C100D2">
        <w:rPr>
          <w:spacing w:val="-2"/>
        </w:rPr>
        <w:t xml:space="preserve">Глава </w:t>
      </w:r>
      <w:r>
        <w:rPr>
          <w:spacing w:val="-2"/>
        </w:rPr>
        <w:t>а</w:t>
      </w:r>
      <w:r w:rsidRPr="00C100D2">
        <w:rPr>
          <w:spacing w:val="-2"/>
        </w:rPr>
        <w:t xml:space="preserve">дминистрации </w:t>
      </w:r>
      <w:r w:rsidRPr="00053C00">
        <w:rPr>
          <w:szCs w:val="26"/>
        </w:rPr>
        <w:t>сельского</w:t>
      </w:r>
      <w:r w:rsidRPr="00C100D2">
        <w:rPr>
          <w:spacing w:val="-2"/>
        </w:rPr>
        <w:t xml:space="preserve"> поселения с учётом заключения </w:t>
      </w:r>
      <w:r>
        <w:rPr>
          <w:spacing w:val="-2"/>
        </w:rPr>
        <w:t>по результатам</w:t>
      </w:r>
      <w:r w:rsidRPr="00C100D2">
        <w:rPr>
          <w:spacing w:val="-2"/>
        </w:rPr>
        <w:t xml:space="preserve"> публичных слушаний по проекту планировки и проекту межевания территории, а также протокола публичных слушаний в течение 14 календарных дней после их получения принимает решение об утверждении документации по планировке территории</w:t>
      </w:r>
      <w:r w:rsidRPr="00C01F4B">
        <w:rPr>
          <w:spacing w:val="-2"/>
        </w:rPr>
        <w:t xml:space="preserve"> </w:t>
      </w:r>
      <w:r>
        <w:rPr>
          <w:spacing w:val="-2"/>
        </w:rPr>
        <w:t>или об отклонении такой документации и о направлении ее в орган архитектуры администрации сельского поселения на доработку с учетом указанных протокола и заключения</w:t>
      </w:r>
      <w:r w:rsidRPr="00C100D2">
        <w:rPr>
          <w:spacing w:val="-2"/>
        </w:rPr>
        <w:t xml:space="preserve">. </w:t>
      </w:r>
    </w:p>
    <w:p w:rsidR="00E1521D" w:rsidRPr="00C100D2" w:rsidRDefault="00E1521D" w:rsidP="00E1521D">
      <w:pPr>
        <w:pStyle w:val="13"/>
        <w:numPr>
          <w:ilvl w:val="0"/>
          <w:numId w:val="14"/>
        </w:numPr>
        <w:ind w:left="0" w:firstLine="357"/>
        <w:rPr>
          <w:spacing w:val="-2"/>
        </w:rPr>
      </w:pPr>
      <w:r w:rsidRPr="00C100D2">
        <w:rPr>
          <w:spacing w:val="-2"/>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w:t>
      </w:r>
      <w:r w:rsidRPr="00053C00">
        <w:rPr>
          <w:szCs w:val="26"/>
        </w:rPr>
        <w:t>сельского</w:t>
      </w:r>
      <w:r w:rsidRPr="00C100D2">
        <w:rPr>
          <w:spacing w:val="-2"/>
        </w:rPr>
        <w:t xml:space="preserve"> поселения, иной официальной информации, в течение семи дней со дня утверждения указанной документации и р</w:t>
      </w:r>
      <w:r>
        <w:rPr>
          <w:spacing w:val="-2"/>
        </w:rPr>
        <w:t>азмещению на официальном сайте а</w:t>
      </w:r>
      <w:r w:rsidRPr="00C100D2">
        <w:rPr>
          <w:spacing w:val="-2"/>
        </w:rPr>
        <w:t xml:space="preserve">дминистрации </w:t>
      </w:r>
      <w:r w:rsidRPr="00053C00">
        <w:rPr>
          <w:szCs w:val="26"/>
        </w:rPr>
        <w:t>сельского</w:t>
      </w:r>
      <w:r w:rsidRPr="00C100D2">
        <w:rPr>
          <w:spacing w:val="-2"/>
        </w:rPr>
        <w:t xml:space="preserve"> поселения в сети «Интернет».</w:t>
      </w:r>
    </w:p>
    <w:p w:rsidR="00E1521D" w:rsidRPr="00C100D2" w:rsidRDefault="00E1521D" w:rsidP="00E1521D">
      <w:pPr>
        <w:pStyle w:val="13"/>
        <w:numPr>
          <w:ilvl w:val="0"/>
          <w:numId w:val="14"/>
        </w:numPr>
        <w:ind w:left="0" w:firstLine="357"/>
        <w:rPr>
          <w:spacing w:val="-2"/>
        </w:rPr>
      </w:pPr>
      <w:r w:rsidRPr="00C100D2">
        <w:rPr>
          <w:spacing w:val="-2"/>
        </w:rPr>
        <w:t xml:space="preserve">В случае если физическое или юридическое лицо обращается в </w:t>
      </w:r>
      <w:r>
        <w:rPr>
          <w:spacing w:val="-2"/>
        </w:rPr>
        <w:t>а</w:t>
      </w:r>
      <w:r w:rsidRPr="00C100D2">
        <w:rPr>
          <w:spacing w:val="-2"/>
        </w:rPr>
        <w:t xml:space="preserve">дминистрацию </w:t>
      </w:r>
      <w:r w:rsidRPr="00053C00">
        <w:rPr>
          <w:szCs w:val="26"/>
        </w:rPr>
        <w:t>сельского</w:t>
      </w:r>
      <w:r w:rsidRPr="00C100D2">
        <w:rPr>
          <w:spacing w:val="-2"/>
        </w:rPr>
        <w:t xml:space="preserve"> поселения с заявлением о выдаче ему градостроительного плана </w:t>
      </w:r>
      <w:r w:rsidRPr="00F365AB">
        <w:rPr>
          <w:spacing w:val="-2"/>
        </w:rPr>
        <w:t>образованного</w:t>
      </w:r>
      <w:r>
        <w:rPr>
          <w:spacing w:val="-2"/>
        </w:rPr>
        <w:t xml:space="preserve"> </w:t>
      </w:r>
      <w:r w:rsidRPr="00C100D2">
        <w:rPr>
          <w:spacing w:val="-2"/>
        </w:rPr>
        <w:t xml:space="preserve">земельного участка, расположенного в границах территории, на которой действуют Правила застройки и разработана (утверждена) документация по планировке территории, проведение процедур, предусмотренных пунктами 1-13 настоящего параграфа, не требуется. </w:t>
      </w:r>
    </w:p>
    <w:p w:rsidR="00E1521D" w:rsidRDefault="00E1521D" w:rsidP="00E1521D">
      <w:pPr>
        <w:pStyle w:val="13"/>
      </w:pPr>
      <w:r>
        <w:t>Орган архитектуры а</w:t>
      </w:r>
      <w:r w:rsidRPr="00804062">
        <w:t xml:space="preserve">дминистрации </w:t>
      </w:r>
      <w:r w:rsidRPr="00804062">
        <w:rPr>
          <w:szCs w:val="26"/>
        </w:rPr>
        <w:t>сельского</w:t>
      </w:r>
      <w:r w:rsidRPr="00804062">
        <w:t xml:space="preserve"> поселения </w:t>
      </w:r>
      <w:r w:rsidRPr="00804062">
        <w:rPr>
          <w:spacing w:val="-2"/>
        </w:rPr>
        <w:t>в течение тридцати</w:t>
      </w:r>
      <w:r w:rsidRPr="00804062">
        <w:t xml:space="preserve"> дней со дня поступления указанного обращения осуществляет подготовку градо</w:t>
      </w:r>
      <w:r w:rsidRPr="00804062">
        <w:rPr>
          <w:spacing w:val="4"/>
        </w:rPr>
        <w:t xml:space="preserve">строительного плана земельного участка и направляет его на утверждение </w:t>
      </w:r>
      <w:r w:rsidRPr="00804062">
        <w:rPr>
          <w:spacing w:val="6"/>
        </w:rPr>
        <w:t xml:space="preserve">Главе администрации </w:t>
      </w:r>
      <w:r w:rsidRPr="00804062">
        <w:rPr>
          <w:szCs w:val="26"/>
        </w:rPr>
        <w:t>сельского</w:t>
      </w:r>
      <w:r w:rsidRPr="00804062">
        <w:rPr>
          <w:spacing w:val="6"/>
        </w:rPr>
        <w:t xml:space="preserve"> поселения</w:t>
      </w:r>
      <w:r w:rsidRPr="00804062">
        <w:rPr>
          <w:spacing w:val="4"/>
        </w:rPr>
        <w:t>. Градостроительный</w:t>
      </w:r>
      <w:r w:rsidRPr="00804062">
        <w:t xml:space="preserve"> план земельного участка предоставляется заявителю без взимания платы.</w:t>
      </w:r>
    </w:p>
    <w:p w:rsidR="00E1521D" w:rsidRPr="00C100D2" w:rsidRDefault="00E1521D" w:rsidP="00E1521D">
      <w:pPr>
        <w:pStyle w:val="13"/>
        <w:numPr>
          <w:ilvl w:val="0"/>
          <w:numId w:val="14"/>
        </w:numPr>
        <w:ind w:left="0" w:firstLine="357"/>
        <w:rPr>
          <w:spacing w:val="-2"/>
        </w:rPr>
      </w:pPr>
      <w:r w:rsidRPr="00C100D2">
        <w:rPr>
          <w:spacing w:val="-2"/>
        </w:rPr>
        <w:t xml:space="preserve">Один экземпляр утверждённой документации по планировке территории подлежит передаче на безвозмездной основе в Администрацию </w:t>
      </w:r>
      <w:r w:rsidRPr="00053C00">
        <w:rPr>
          <w:szCs w:val="26"/>
        </w:rPr>
        <w:t>сельского</w:t>
      </w:r>
      <w:r w:rsidRPr="00C100D2">
        <w:rPr>
          <w:spacing w:val="-2"/>
        </w:rPr>
        <w:t xml:space="preserve"> поселения на </w:t>
      </w:r>
      <w:r w:rsidRPr="00C100D2">
        <w:rPr>
          <w:spacing w:val="-2"/>
        </w:rPr>
        <w:lastRenderedPageBreak/>
        <w:t xml:space="preserve">электроном носителе для хранения и учёта в информационной системе обеспечения градостроительной деятельности </w:t>
      </w:r>
      <w:r w:rsidRPr="00053C00">
        <w:rPr>
          <w:szCs w:val="26"/>
        </w:rPr>
        <w:t>сельского</w:t>
      </w:r>
      <w:r w:rsidRPr="00C100D2">
        <w:rPr>
          <w:spacing w:val="-2"/>
        </w:rPr>
        <w:t xml:space="preserve"> поселения. </w:t>
      </w:r>
    </w:p>
    <w:p w:rsidR="00E1521D" w:rsidRPr="00C100D2" w:rsidRDefault="00E1521D" w:rsidP="00E1521D">
      <w:pPr>
        <w:pStyle w:val="13"/>
        <w:numPr>
          <w:ilvl w:val="0"/>
          <w:numId w:val="14"/>
        </w:numPr>
        <w:ind w:left="0" w:firstLine="357"/>
        <w:rPr>
          <w:spacing w:val="-2"/>
        </w:rPr>
      </w:pPr>
      <w:r w:rsidRPr="00C100D2">
        <w:rPr>
          <w:spacing w:val="-2"/>
        </w:rPr>
        <w:t xml:space="preserve">Органы местного самоуправления </w:t>
      </w:r>
      <w:r w:rsidRPr="00053C00">
        <w:rPr>
          <w:szCs w:val="26"/>
        </w:rPr>
        <w:t>сельского</w:t>
      </w:r>
      <w:r w:rsidRPr="00C100D2">
        <w:rPr>
          <w:spacing w:val="-2"/>
        </w:rPr>
        <w:t xml:space="preserve"> поселения, физические и юридические лица вправе оспорить в судебном порядке утвержденную документацию по планировке территории.</w:t>
      </w:r>
    </w:p>
    <w:p w:rsidR="00E1521D" w:rsidRPr="00C100D2" w:rsidRDefault="00E1521D" w:rsidP="00E1521D">
      <w:pPr>
        <w:pStyle w:val="13"/>
        <w:numPr>
          <w:ilvl w:val="0"/>
          <w:numId w:val="14"/>
        </w:numPr>
        <w:ind w:left="0" w:firstLine="357"/>
        <w:rPr>
          <w:spacing w:val="-2"/>
        </w:rPr>
      </w:pPr>
      <w:r w:rsidRPr="00C100D2">
        <w:rPr>
          <w:spacing w:val="-2"/>
        </w:rPr>
        <w:t xml:space="preserve">Порядок деятельности органов местного самоуправления </w:t>
      </w:r>
      <w:r w:rsidRPr="00053C00">
        <w:rPr>
          <w:szCs w:val="26"/>
        </w:rPr>
        <w:t>сельского</w:t>
      </w:r>
      <w:r w:rsidRPr="00C100D2">
        <w:rPr>
          <w:spacing w:val="-2"/>
        </w:rPr>
        <w:t xml:space="preserve"> поселения по подготовке и утверждению документации по планировке территории определяется нормативными правовыми актами органов местного самоуправления  </w:t>
      </w:r>
      <w:r w:rsidRPr="00053C00">
        <w:rPr>
          <w:szCs w:val="26"/>
        </w:rPr>
        <w:t>сельского</w:t>
      </w:r>
      <w:r w:rsidRPr="00C100D2">
        <w:rPr>
          <w:spacing w:val="-2"/>
        </w:rPr>
        <w:t xml:space="preserve"> поселения в соответствии с действующим законодательством. </w:t>
      </w:r>
    </w:p>
    <w:bookmarkEnd w:id="36"/>
    <w:p w:rsidR="00E1521D" w:rsidRDefault="00E1521D" w:rsidP="00E1521D"/>
    <w:p w:rsidR="00E1521D" w:rsidRPr="000E7846" w:rsidRDefault="00E1521D" w:rsidP="00E1521D">
      <w:pPr>
        <w:pStyle w:val="2"/>
      </w:pPr>
      <w:bookmarkStart w:id="47" w:name="_Toc438561049"/>
      <w:r w:rsidRPr="0001170E">
        <w:t xml:space="preserve">Глава 4. Изменение физическими и юридическими лицами видов разрешённого использования земельных участков и объектов капитального строительства на территории </w:t>
      </w:r>
      <w:r>
        <w:t xml:space="preserve">муниципального образования </w:t>
      </w:r>
      <w:r w:rsidRPr="0001170E">
        <w:t>«</w:t>
      </w:r>
      <w:r>
        <w:t>Сийское</w:t>
      </w:r>
      <w:r w:rsidRPr="0001170E">
        <w:t>»</w:t>
      </w:r>
      <w:bookmarkEnd w:id="47"/>
    </w:p>
    <w:p w:rsidR="00E1521D" w:rsidRDefault="00E1521D" w:rsidP="00E1521D">
      <w:pPr>
        <w:pStyle w:val="3"/>
      </w:pPr>
      <w:bookmarkStart w:id="48" w:name="_Toc141885196"/>
      <w:bookmarkStart w:id="49" w:name="_Toc438561050"/>
      <w:r>
        <w:t xml:space="preserve">4.1. Общий порядок </w:t>
      </w:r>
      <w:r w:rsidRPr="009A3E6E">
        <w:t>изменения</w:t>
      </w:r>
      <w:r>
        <w:t xml:space="preserve"> видов разрешённого использования земельных участков и объектов капитального строительства</w:t>
      </w:r>
      <w:bookmarkEnd w:id="48"/>
      <w:bookmarkEnd w:id="49"/>
    </w:p>
    <w:p w:rsidR="00E1521D" w:rsidRDefault="00E1521D" w:rsidP="00E1521D">
      <w:pPr>
        <w:pStyle w:val="13"/>
      </w:pPr>
      <w:r w:rsidRPr="007D2C67">
        <w:t>1. Изменение видов разрешенного использования земельных участков и объ</w:t>
      </w:r>
      <w:r w:rsidRPr="007D2C67">
        <w:rPr>
          <w:spacing w:val="4"/>
        </w:rPr>
        <w:t xml:space="preserve">ектов капитального строительства на территории </w:t>
      </w:r>
      <w:r w:rsidRPr="007D2C67">
        <w:rPr>
          <w:szCs w:val="26"/>
        </w:rPr>
        <w:t>сельского</w:t>
      </w:r>
      <w:r w:rsidRPr="007D2C67">
        <w:t xml:space="preserve"> поселения </w:t>
      </w:r>
      <w:r w:rsidRPr="007D2C67">
        <w:rPr>
          <w:spacing w:val="-2"/>
        </w:rPr>
        <w:t xml:space="preserve">осуществляется </w:t>
      </w:r>
      <w:r w:rsidRPr="007D2C67">
        <w:t xml:space="preserve">физическими и юридическими </w:t>
      </w:r>
      <w:r w:rsidRPr="007D2C67">
        <w:rPr>
          <w:spacing w:val="-2"/>
        </w:rPr>
        <w:t>лицами в соответствии с перечнем видов разрешённого использова</w:t>
      </w:r>
      <w:r w:rsidRPr="007D2C67">
        <w:t xml:space="preserve">ния на территории соответствующей территориальной зоны, установленной Правилами при условии соблюдения требований технических регламентов и </w:t>
      </w:r>
      <w:r w:rsidRPr="007D2C67">
        <w:rPr>
          <w:spacing w:val="-2"/>
        </w:rPr>
        <w:t xml:space="preserve">иных обязательных требований в соответствии </w:t>
      </w:r>
      <w:r w:rsidRPr="00804062">
        <w:rPr>
          <w:spacing w:val="-2"/>
        </w:rPr>
        <w:t>с главой 4 параграфом 4.2.</w:t>
      </w:r>
    </w:p>
    <w:p w:rsidR="00E1521D" w:rsidRPr="00C713A4" w:rsidRDefault="00E1521D" w:rsidP="00E1521D">
      <w:pPr>
        <w:pStyle w:val="13"/>
        <w:rPr>
          <w:spacing w:val="-2"/>
        </w:rPr>
      </w:pPr>
      <w:r w:rsidRPr="00C713A4">
        <w:rPr>
          <w:spacing w:val="-2"/>
        </w:rPr>
        <w:t>2. Основные и вспомогательные виды разрешённого использования земельных участков и объектов капитального строительства на территории сельского поселения могут инициироваться правообладателями земельных участков и объектов капитального строительства. Органы государственной власти, местного самоуправления, государственных и муниципальных учреждений, государственных и муниципальных унитарных предприятий  выбирают вид использования самостоятельно без дополнительных разрешений и согласований.</w:t>
      </w:r>
    </w:p>
    <w:p w:rsidR="00E1521D" w:rsidRPr="00C713A4" w:rsidRDefault="00E1521D" w:rsidP="00E1521D">
      <w:pPr>
        <w:pStyle w:val="13"/>
        <w:rPr>
          <w:spacing w:val="-2"/>
        </w:rPr>
      </w:pPr>
      <w:r w:rsidRPr="00C713A4">
        <w:rPr>
          <w:spacing w:val="-2"/>
        </w:rPr>
        <w:t>3. Изменение видов разрешённого использования земельных участков и объ</w:t>
      </w:r>
      <w:r w:rsidRPr="00031AD1">
        <w:rPr>
          <w:spacing w:val="-2"/>
        </w:rPr>
        <w:t>ектов капитального строительства органами государственной власти, органами мест</w:t>
      </w:r>
      <w:r w:rsidRPr="00C713A4">
        <w:rPr>
          <w:spacing w:val="-2"/>
        </w:rPr>
        <w:t>ного самоуправления, государственными и муниципальными учреждениями, государственными и муниципальными унитарными предприятиями может осуществ</w:t>
      </w:r>
      <w:r w:rsidRPr="00031AD1">
        <w:rPr>
          <w:spacing w:val="-2"/>
        </w:rPr>
        <w:t xml:space="preserve">ляться при письменном согласии соответствующего уполномоченного органа </w:t>
      </w:r>
      <w:r>
        <w:rPr>
          <w:spacing w:val="-2"/>
        </w:rPr>
        <w:t>местного самоуправления</w:t>
      </w:r>
      <w:r w:rsidRPr="00C713A4">
        <w:rPr>
          <w:spacing w:val="-2"/>
        </w:rPr>
        <w:t xml:space="preserve"> сельского поселения.</w:t>
      </w:r>
    </w:p>
    <w:p w:rsidR="00E1521D" w:rsidRPr="00C713A4" w:rsidRDefault="00E1521D" w:rsidP="00E1521D">
      <w:pPr>
        <w:pStyle w:val="13"/>
        <w:rPr>
          <w:spacing w:val="-2"/>
        </w:rPr>
      </w:pPr>
      <w:r w:rsidRPr="00031AD1">
        <w:rPr>
          <w:spacing w:val="-2"/>
        </w:rPr>
        <w:t>4. В случаях, если физические и юридические лица хотят выбрать вид исполь</w:t>
      </w:r>
      <w:r w:rsidRPr="00C713A4">
        <w:rPr>
          <w:spacing w:val="-2"/>
        </w:rPr>
        <w:t xml:space="preserve">зования из числа условно разрешённых Правилами для соответствующей территориальной зоны, то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 действующим законодательством. </w:t>
      </w:r>
    </w:p>
    <w:p w:rsidR="00E1521D" w:rsidRDefault="00E1521D" w:rsidP="00E1521D">
      <w:pPr>
        <w:pStyle w:val="13"/>
      </w:pPr>
      <w:r w:rsidRPr="00C713A4">
        <w:rPr>
          <w:spacing w:val="-2"/>
        </w:rPr>
        <w:t>5. В случаях, если земельный участок и объект капитального строительства</w:t>
      </w:r>
      <w:r>
        <w:t xml:space="preserve"> </w:t>
      </w:r>
      <w:r w:rsidRPr="00BF7532">
        <w:rPr>
          <w:spacing w:val="4"/>
        </w:rPr>
        <w:t>расположен</w:t>
      </w:r>
      <w:r>
        <w:rPr>
          <w:spacing w:val="4"/>
        </w:rPr>
        <w:t>ы</w:t>
      </w:r>
      <w:r w:rsidRPr="00BF7532">
        <w:rPr>
          <w:spacing w:val="4"/>
        </w:rPr>
        <w:t xml:space="preserve"> на землях, на которые действие градостроительных регламентов не</w:t>
      </w:r>
      <w:r>
        <w:t xml:space="preserve"> </w:t>
      </w:r>
      <w:r w:rsidRPr="00BF7532">
        <w:rPr>
          <w:spacing w:val="2"/>
        </w:rPr>
        <w:t>распространяется или для которых градостроительные регламенты не устанавли</w:t>
      </w:r>
      <w:r>
        <w:t>ваются, то решения о возможности изменения вида его разрешённого использова</w:t>
      </w:r>
      <w:r w:rsidRPr="00BF7532">
        <w:rPr>
          <w:spacing w:val="4"/>
        </w:rPr>
        <w:t xml:space="preserve">ния принимаются уполномоченными органами власти Российской </w:t>
      </w:r>
      <w:r w:rsidRPr="00BF7532">
        <w:rPr>
          <w:spacing w:val="4"/>
        </w:rPr>
        <w:lastRenderedPageBreak/>
        <w:t>Федерации,</w:t>
      </w:r>
      <w:r>
        <w:t xml:space="preserve"> Архангельской области и </w:t>
      </w:r>
      <w:r w:rsidRPr="00053C00">
        <w:rPr>
          <w:szCs w:val="26"/>
        </w:rPr>
        <w:t>сельского</w:t>
      </w:r>
      <w:r>
        <w:t xml:space="preserve"> поселения</w:t>
      </w:r>
      <w:r w:rsidRPr="001D15C2">
        <w:t xml:space="preserve"> </w:t>
      </w:r>
      <w:r>
        <w:t>в соответствии с федеральным законодательством.</w:t>
      </w:r>
    </w:p>
    <w:p w:rsidR="00E1521D" w:rsidRDefault="00E1521D" w:rsidP="00E1521D">
      <w:pPr>
        <w:pStyle w:val="13"/>
        <w:rPr>
          <w:szCs w:val="24"/>
        </w:rPr>
      </w:pPr>
      <w:r w:rsidRPr="00BF7532">
        <w:rPr>
          <w:spacing w:val="4"/>
        </w:rPr>
        <w:t>6. Изменение физическими и юридическими лицами видов разрешённого</w:t>
      </w:r>
      <w:r>
        <w:rPr>
          <w:szCs w:val="24"/>
        </w:rPr>
        <w:t xml:space="preserve"> </w:t>
      </w:r>
      <w:r w:rsidRPr="00BF7532">
        <w:rPr>
          <w:spacing w:val="-2"/>
        </w:rPr>
        <w:t>использования жилых помещений на нежилые и видов разрешённого использования</w:t>
      </w:r>
      <w:r>
        <w:rPr>
          <w:szCs w:val="24"/>
        </w:rPr>
        <w:t xml:space="preserve"> нежилых помещений на жилые осуществляется путём перевода жилого помещения </w:t>
      </w:r>
      <w:r w:rsidRPr="00BF7532">
        <w:rPr>
          <w:spacing w:val="2"/>
        </w:rPr>
        <w:t>в нежилое помещение и нежилого помещения в жилое уполномоченным органом</w:t>
      </w:r>
      <w:r>
        <w:rPr>
          <w:szCs w:val="24"/>
        </w:rPr>
        <w:t xml:space="preserve"> </w:t>
      </w:r>
      <w:r>
        <w:rPr>
          <w:spacing w:val="4"/>
        </w:rPr>
        <w:t>местного самоуправления</w:t>
      </w:r>
      <w:r w:rsidRPr="00BF7532">
        <w:rPr>
          <w:spacing w:val="4"/>
        </w:rPr>
        <w:t xml:space="preserve"> </w:t>
      </w:r>
      <w:r w:rsidRPr="00053C00">
        <w:rPr>
          <w:szCs w:val="26"/>
        </w:rPr>
        <w:t>сельского</w:t>
      </w:r>
      <w:r w:rsidRPr="00BE0553">
        <w:t xml:space="preserve"> поселения</w:t>
      </w:r>
      <w:r w:rsidRPr="001D15C2">
        <w:t xml:space="preserve"> </w:t>
      </w:r>
      <w:r>
        <w:rPr>
          <w:szCs w:val="24"/>
        </w:rPr>
        <w:t xml:space="preserve">с соблюдением условий перевода и в порядке, установленном жилищным </w:t>
      </w:r>
      <w:r w:rsidRPr="00C713A4">
        <w:rPr>
          <w:szCs w:val="24"/>
        </w:rPr>
        <w:t>законодательством. При этом виды разрешённого использования переводимых</w:t>
      </w:r>
      <w:r>
        <w:rPr>
          <w:szCs w:val="24"/>
        </w:rPr>
        <w:t xml:space="preserve"> помещений должны соответствовать видам разрешенного использования </w:t>
      </w:r>
      <w:r w:rsidRPr="00C713A4">
        <w:rPr>
          <w:szCs w:val="24"/>
        </w:rPr>
        <w:t>земельных участков и объектов капитального строительства</w:t>
      </w:r>
      <w:r>
        <w:rPr>
          <w:szCs w:val="24"/>
        </w:rPr>
        <w:t xml:space="preserve">, установленным Правилами для соответствующей территориальной зоны. </w:t>
      </w:r>
    </w:p>
    <w:p w:rsidR="00E1521D" w:rsidRPr="00707716" w:rsidRDefault="00E1521D" w:rsidP="00E1521D">
      <w:pPr>
        <w:pStyle w:val="13"/>
        <w:spacing w:after="0"/>
        <w:rPr>
          <w:szCs w:val="24"/>
        </w:rPr>
      </w:pPr>
      <w:r>
        <w:rPr>
          <w:szCs w:val="24"/>
        </w:rPr>
        <w:t xml:space="preserve">7. </w:t>
      </w:r>
      <w:r w:rsidRPr="00707716">
        <w:rPr>
          <w:szCs w:val="24"/>
        </w:rPr>
        <w:t>Реализация права на изменение вида разрешённого использования недвижи</w:t>
      </w:r>
      <w:r w:rsidRPr="00707716">
        <w:rPr>
          <w:spacing w:val="-2"/>
        </w:rPr>
        <w:t>мости, если изменение связано со строительством и реконструкцией объектов капитального строительства, требует получения разрешения на строительство (за исклю</w:t>
      </w:r>
      <w:r w:rsidRPr="00707716">
        <w:rPr>
          <w:szCs w:val="24"/>
        </w:rPr>
        <w:t xml:space="preserve">чением случаев, определенных законодательством РФ) в порядке, определённом в параграфе 5.4 Главы 5 Части </w:t>
      </w:r>
      <w:r w:rsidRPr="00707716">
        <w:rPr>
          <w:szCs w:val="24"/>
          <w:lang w:val="en-US"/>
        </w:rPr>
        <w:t>I</w:t>
      </w:r>
      <w:r w:rsidRPr="00707716">
        <w:rPr>
          <w:szCs w:val="24"/>
        </w:rPr>
        <w:t xml:space="preserve">. </w:t>
      </w:r>
    </w:p>
    <w:p w:rsidR="00E1521D" w:rsidRDefault="00E1521D" w:rsidP="00E1521D">
      <w:pPr>
        <w:pStyle w:val="13"/>
        <w:spacing w:before="0" w:after="0"/>
      </w:pPr>
      <w:r w:rsidRPr="00707716">
        <w:rPr>
          <w:spacing w:val="-2"/>
        </w:rPr>
        <w:t>Возможность реализации изменения вида разрешённого использования недвижимости без осуществления конструктивных преобразований построек должна быть подтверждена заключением администрации сельского поселения,  выдаваемого в установленном порядке</w:t>
      </w:r>
      <w:r w:rsidRPr="00707716">
        <w:t>.</w:t>
      </w:r>
      <w:r>
        <w:t xml:space="preserve"> </w:t>
      </w:r>
    </w:p>
    <w:p w:rsidR="00E1521D" w:rsidRDefault="00E1521D" w:rsidP="00E1521D">
      <w:pPr>
        <w:pStyle w:val="3"/>
        <w:ind w:right="-57"/>
      </w:pPr>
      <w:bookmarkStart w:id="50" w:name="_Toc141885197"/>
      <w:bookmarkStart w:id="51" w:name="_Toc438561051"/>
      <w:r>
        <w:t>4.2. Порядок предоставления разрешения на условно разрешённый вид использования земельного участка или объекта капитального строительства</w:t>
      </w:r>
      <w:bookmarkEnd w:id="50"/>
      <w:bookmarkEnd w:id="51"/>
    </w:p>
    <w:p w:rsidR="00E1521D" w:rsidRDefault="00E1521D" w:rsidP="00E1521D">
      <w:pPr>
        <w:pStyle w:val="13"/>
      </w:pPr>
      <w:r w:rsidRPr="00BF7532">
        <w:t>1. Физическое или юридическое лицо, заинтересованное в предоставлении разре</w:t>
      </w:r>
      <w:r>
        <w:t>шения на условно разрешё</w:t>
      </w:r>
      <w:r w:rsidRPr="00BF7532">
        <w:t>нный вид использования земельного участка или</w:t>
      </w:r>
      <w:r>
        <w:t xml:space="preserve"> объекта капитального строительства (далее - разрешение на условно разрешённый </w:t>
      </w:r>
      <w:r w:rsidRPr="00BF7532">
        <w:rPr>
          <w:spacing w:val="-2"/>
        </w:rPr>
        <w:t>вид использования) направляет заявление о предоставлении указанного разрешения</w:t>
      </w:r>
      <w:r>
        <w:t xml:space="preserve"> в Комиссию </w:t>
      </w:r>
      <w:r w:rsidRPr="00053C00">
        <w:rPr>
          <w:szCs w:val="26"/>
        </w:rPr>
        <w:t>сельского</w:t>
      </w:r>
      <w:r>
        <w:t xml:space="preserve"> поселения.</w:t>
      </w:r>
    </w:p>
    <w:p w:rsidR="00E1521D" w:rsidRDefault="00E1521D" w:rsidP="00E1521D">
      <w:pPr>
        <w:pStyle w:val="13"/>
      </w:pPr>
      <w:r w:rsidRPr="00084B45">
        <w:t>Заявление и прилагаемые к нему материалы представляются в</w:t>
      </w:r>
      <w:r>
        <w:t xml:space="preserve"> </w:t>
      </w:r>
      <w:r w:rsidRPr="00084B45">
        <w:t>бумажном и электронном виде в 2-х экземплярах</w:t>
      </w:r>
      <w:r>
        <w:t>.</w:t>
      </w:r>
    </w:p>
    <w:p w:rsidR="00E1521D" w:rsidRDefault="00E1521D" w:rsidP="00E1521D">
      <w:pPr>
        <w:pStyle w:val="13"/>
      </w:pPr>
      <w:r>
        <w:t xml:space="preserve">Материалы, прикладываемые </w:t>
      </w:r>
      <w:r w:rsidRPr="00CA5C35">
        <w:rPr>
          <w:color w:val="FF0000"/>
        </w:rPr>
        <w:t>к</w:t>
      </w:r>
      <w:r>
        <w:t xml:space="preserve"> заявлению на предоставление </w:t>
      </w:r>
      <w:r w:rsidRPr="00BF7532">
        <w:rPr>
          <w:spacing w:val="4"/>
        </w:rPr>
        <w:t>разре</w:t>
      </w:r>
      <w:r>
        <w:rPr>
          <w:spacing w:val="4"/>
        </w:rPr>
        <w:t xml:space="preserve">шения на </w:t>
      </w:r>
      <w:r w:rsidRPr="00AA5E44">
        <w:t>условно разрешённый вид использования земельного участка или</w:t>
      </w:r>
      <w:r>
        <w:t xml:space="preserve"> объекта капитального строительства</w:t>
      </w:r>
      <w:r w:rsidRPr="004814B2">
        <w:t>:</w:t>
      </w:r>
    </w:p>
    <w:p w:rsidR="00E1521D" w:rsidRPr="00AA5E44" w:rsidRDefault="00E1521D" w:rsidP="00E1521D">
      <w:pPr>
        <w:pStyle w:val="13"/>
      </w:pPr>
      <w:r w:rsidRPr="00AA5E44">
        <w:t>1) Идентификационные сведения</w:t>
      </w:r>
    </w:p>
    <w:p w:rsidR="00E1521D" w:rsidRPr="00AA5E44" w:rsidRDefault="00E1521D" w:rsidP="00E1521D">
      <w:pPr>
        <w:pStyle w:val="13"/>
      </w:pPr>
      <w:r w:rsidRPr="00AA5E44">
        <w:t>Свидетельство о государственной регистрации права на земельный участок и объекты капитального строительства.</w:t>
      </w:r>
    </w:p>
    <w:p w:rsidR="00E1521D" w:rsidRPr="00AA5E44" w:rsidRDefault="00E1521D" w:rsidP="00E1521D">
      <w:pPr>
        <w:pStyle w:val="ac"/>
        <w:ind w:firstLine="709"/>
        <w:rPr>
          <w:szCs w:val="22"/>
        </w:rPr>
      </w:pPr>
      <w:r w:rsidRPr="00AA5E44">
        <w:rPr>
          <w:szCs w:val="22"/>
        </w:rPr>
        <w:t>Нотариально заверенная копия Устава юридического лица со всеми изменениями и дополнениями к нему (за исключением органов местного самоуправления сельского поселения), в случае обращения физического лица нотариально заверенная копия документа удостоверяющего личность;</w:t>
      </w:r>
    </w:p>
    <w:p w:rsidR="00E1521D" w:rsidRPr="00AA5E44" w:rsidRDefault="00E1521D" w:rsidP="00E1521D">
      <w:pPr>
        <w:pStyle w:val="ac"/>
        <w:ind w:firstLine="709"/>
        <w:rPr>
          <w:szCs w:val="22"/>
        </w:rPr>
      </w:pPr>
      <w:r w:rsidRPr="00AA5E44">
        <w:rPr>
          <w:szCs w:val="22"/>
        </w:rPr>
        <w:t>Нотариально удостоверенные копии правоустанавливающих документов на объекты недвижимости (земельный участок, объект капитального строительства);</w:t>
      </w:r>
    </w:p>
    <w:p w:rsidR="00E1521D" w:rsidRPr="00AA5E44" w:rsidRDefault="00E1521D" w:rsidP="00E1521D">
      <w:pPr>
        <w:pStyle w:val="ac"/>
        <w:ind w:firstLine="709"/>
        <w:rPr>
          <w:szCs w:val="22"/>
        </w:rPr>
      </w:pPr>
      <w:r w:rsidRPr="00AA5E44">
        <w:rPr>
          <w:szCs w:val="22"/>
        </w:rPr>
        <w:t>Кадастровый паспорт земельного участка и объекта капитального строительства.</w:t>
      </w:r>
    </w:p>
    <w:p w:rsidR="00E1521D" w:rsidRPr="00AA5E44" w:rsidRDefault="00E1521D" w:rsidP="00E1521D">
      <w:pPr>
        <w:pStyle w:val="ac"/>
        <w:ind w:firstLine="709"/>
        <w:rPr>
          <w:szCs w:val="22"/>
        </w:rPr>
      </w:pPr>
      <w:r w:rsidRPr="00AA5E44">
        <w:rPr>
          <w:szCs w:val="22"/>
        </w:rPr>
        <w:t>Градостроительный план земельного участка (при наличии).</w:t>
      </w:r>
    </w:p>
    <w:p w:rsidR="00E1521D" w:rsidRPr="00AA5E44" w:rsidRDefault="00E1521D" w:rsidP="00E1521D">
      <w:pPr>
        <w:pStyle w:val="ac"/>
        <w:ind w:firstLine="709"/>
        <w:rPr>
          <w:szCs w:val="22"/>
        </w:rPr>
      </w:pPr>
      <w:r w:rsidRPr="00AA5E44">
        <w:rPr>
          <w:szCs w:val="22"/>
        </w:rPr>
        <w:lastRenderedPageBreak/>
        <w:t>2) Обосновывающие материалы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E1521D" w:rsidRPr="00AA5E44" w:rsidRDefault="00E1521D" w:rsidP="00E1521D">
      <w:pPr>
        <w:pStyle w:val="ac"/>
        <w:ind w:firstLine="709"/>
        <w:rPr>
          <w:szCs w:val="22"/>
        </w:rPr>
      </w:pPr>
      <w:r w:rsidRPr="00AA5E44">
        <w:rPr>
          <w:szCs w:val="22"/>
        </w:rPr>
        <w:t>Обосновывающие материалы включают:</w:t>
      </w:r>
    </w:p>
    <w:p w:rsidR="00E1521D" w:rsidRPr="00AA5E44" w:rsidRDefault="00E1521D" w:rsidP="00E1521D">
      <w:pPr>
        <w:autoSpaceDE w:val="0"/>
        <w:autoSpaceDN w:val="0"/>
        <w:adjustRightInd w:val="0"/>
        <w:ind w:firstLine="709"/>
        <w:jc w:val="both"/>
        <w:rPr>
          <w:rFonts w:ascii="Times New Roman" w:hAnsi="Times New Roman"/>
          <w:bCs/>
          <w:iCs/>
          <w:sz w:val="26"/>
        </w:rPr>
      </w:pPr>
      <w:r w:rsidRPr="00AA5E44">
        <w:rPr>
          <w:rFonts w:ascii="Times New Roman" w:hAnsi="Times New Roman"/>
          <w:bCs/>
          <w:iCs/>
          <w:sz w:val="26"/>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E1521D" w:rsidRPr="00AA5E44" w:rsidRDefault="00E1521D" w:rsidP="00E1521D">
      <w:pPr>
        <w:pStyle w:val="ac"/>
        <w:ind w:firstLine="709"/>
        <w:rPr>
          <w:szCs w:val="22"/>
        </w:rPr>
      </w:pPr>
      <w:r w:rsidRPr="00AA5E44">
        <w:rPr>
          <w:szCs w:val="22"/>
        </w:rPr>
        <w:t>схему планировочной организации земельного участка;</w:t>
      </w:r>
    </w:p>
    <w:p w:rsidR="00E1521D" w:rsidRPr="00AA5E44" w:rsidRDefault="00E1521D" w:rsidP="00E1521D">
      <w:pPr>
        <w:pStyle w:val="ac"/>
        <w:ind w:firstLine="709"/>
        <w:rPr>
          <w:szCs w:val="22"/>
        </w:rPr>
      </w:pPr>
      <w:r w:rsidRPr="00AA5E44">
        <w:rPr>
          <w:szCs w:val="22"/>
        </w:rPr>
        <w:t>пояснительную записку, содержащую сведения:</w:t>
      </w:r>
    </w:p>
    <w:p w:rsidR="00E1521D" w:rsidRPr="00AA5E44" w:rsidRDefault="00E1521D" w:rsidP="00E1521D">
      <w:pPr>
        <w:pStyle w:val="ac"/>
        <w:numPr>
          <w:ilvl w:val="2"/>
          <w:numId w:val="20"/>
        </w:numPr>
        <w:tabs>
          <w:tab w:val="left" w:pos="993"/>
        </w:tabs>
        <w:ind w:left="0" w:firstLine="709"/>
        <w:rPr>
          <w:szCs w:val="22"/>
        </w:rPr>
      </w:pPr>
      <w:r w:rsidRPr="00AA5E44">
        <w:rPr>
          <w:szCs w:val="22"/>
        </w:rPr>
        <w:t>о функциональном назначении предполагаемого к строительству или реконструкции объекта капитального строительства;</w:t>
      </w:r>
    </w:p>
    <w:p w:rsidR="00E1521D" w:rsidRPr="00AA5E44" w:rsidRDefault="00E1521D" w:rsidP="00E1521D">
      <w:pPr>
        <w:pStyle w:val="ac"/>
        <w:numPr>
          <w:ilvl w:val="2"/>
          <w:numId w:val="20"/>
        </w:numPr>
        <w:tabs>
          <w:tab w:val="left" w:pos="993"/>
        </w:tabs>
        <w:ind w:left="0" w:firstLine="709"/>
        <w:rPr>
          <w:szCs w:val="22"/>
        </w:rPr>
      </w:pPr>
      <w:r w:rsidRPr="00AA5E44">
        <w:rPr>
          <w:szCs w:val="22"/>
        </w:rPr>
        <w:t>о расчете потребности в системах социального, транспортного обслуживания и инженерно-технического обеспечения;</w:t>
      </w:r>
    </w:p>
    <w:p w:rsidR="00E1521D" w:rsidRPr="00AA5E44" w:rsidRDefault="00E1521D" w:rsidP="00E1521D">
      <w:pPr>
        <w:pStyle w:val="ac"/>
        <w:numPr>
          <w:ilvl w:val="2"/>
          <w:numId w:val="20"/>
        </w:numPr>
        <w:tabs>
          <w:tab w:val="left" w:pos="993"/>
        </w:tabs>
        <w:ind w:left="0" w:firstLine="709"/>
        <w:rPr>
          <w:szCs w:val="22"/>
        </w:rPr>
      </w:pPr>
      <w:r w:rsidRPr="00AA5E44">
        <w:rPr>
          <w:szCs w:val="22"/>
        </w:rPr>
        <w:t>о расчетных параметрах планируемого строительства или реконструкции объекта капитального строительства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w:t>
      </w:r>
    </w:p>
    <w:p w:rsidR="00E1521D" w:rsidRPr="00AA5E44" w:rsidRDefault="00E1521D" w:rsidP="00E1521D">
      <w:pPr>
        <w:widowControl w:val="0"/>
        <w:autoSpaceDE w:val="0"/>
        <w:autoSpaceDN w:val="0"/>
        <w:adjustRightInd w:val="0"/>
        <w:spacing w:before="120"/>
        <w:ind w:firstLine="540"/>
        <w:jc w:val="both"/>
        <w:rPr>
          <w:rFonts w:ascii="Times New Roman" w:hAnsi="Times New Roman"/>
          <w:bCs/>
          <w:iCs/>
          <w:sz w:val="26"/>
        </w:rPr>
      </w:pPr>
      <w:r w:rsidRPr="00AA5E44">
        <w:rPr>
          <w:rFonts w:ascii="Times New Roman" w:hAnsi="Times New Roman"/>
          <w:bCs/>
          <w:iCs/>
          <w:sz w:val="26"/>
        </w:rPr>
        <w:t>Документы (их копии или сведения, содержащиеся в них), указанные в пунктах настоящей статьи,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1521D" w:rsidRDefault="00E1521D" w:rsidP="00E1521D">
      <w:pPr>
        <w:pStyle w:val="13"/>
      </w:pPr>
      <w:r w:rsidRPr="00AA5E44">
        <w:t>Образцы заявлений о предоставлении разрешения на условно разрешённый вид</w:t>
      </w:r>
      <w:r>
        <w:t xml:space="preserve"> использования и их примерное содержание устанавливаются </w:t>
      </w:r>
      <w:r>
        <w:rPr>
          <w:spacing w:val="2"/>
        </w:rPr>
        <w:t xml:space="preserve">администрацией </w:t>
      </w:r>
      <w:r w:rsidRPr="00053C00">
        <w:rPr>
          <w:szCs w:val="26"/>
        </w:rPr>
        <w:t>сельского</w:t>
      </w:r>
      <w:r>
        <w:t xml:space="preserve"> поселения.</w:t>
      </w:r>
    </w:p>
    <w:p w:rsidR="00E1521D" w:rsidRDefault="00E1521D" w:rsidP="00E1521D">
      <w:pPr>
        <w:pStyle w:val="13"/>
      </w:pPr>
      <w:r w:rsidRPr="00BF7532">
        <w:rPr>
          <w:spacing w:val="-2"/>
          <w:szCs w:val="26"/>
        </w:rPr>
        <w:t>2. Вопрос о предоставлении разрешения на условно разрешённый вид исполь</w:t>
      </w:r>
      <w:r>
        <w:t>зования подлежит обсуждению на публичных слушаниях в порядке, установленном Правилами в соответствии с действующим законодательством.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521D" w:rsidRPr="00804062" w:rsidRDefault="00E1521D" w:rsidP="00E1521D">
      <w:pPr>
        <w:pStyle w:val="13"/>
      </w:pPr>
      <w:r w:rsidRPr="00804062">
        <w:t xml:space="preserve">3. Комиссия, по результатам рассмотрения заявки на своем заседании, с учётом заключения о результатах публичных слушаний, принимается решение, содержащие  рекомендации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804062">
        <w:rPr>
          <w:szCs w:val="26"/>
        </w:rPr>
        <w:t>администрации сельского поселения</w:t>
      </w:r>
      <w:r w:rsidRPr="00804062">
        <w:t xml:space="preserve">. </w:t>
      </w:r>
    </w:p>
    <w:p w:rsidR="00E1521D" w:rsidRDefault="00E1521D" w:rsidP="00E1521D">
      <w:pPr>
        <w:pStyle w:val="13"/>
      </w:pPr>
      <w:r w:rsidRPr="00804062">
        <w:rPr>
          <w:spacing w:val="-2"/>
          <w:szCs w:val="26"/>
        </w:rPr>
        <w:lastRenderedPageBreak/>
        <w:t xml:space="preserve">Для подготовки рекомендаций </w:t>
      </w:r>
      <w:r w:rsidRPr="00804062">
        <w:rPr>
          <w:szCs w:val="26"/>
        </w:rPr>
        <w:t>Комиссия</w:t>
      </w:r>
      <w:r w:rsidRPr="00804062">
        <w:rPr>
          <w:spacing w:val="-2"/>
          <w:szCs w:val="26"/>
        </w:rPr>
        <w:t xml:space="preserve"> может запросить заключения с</w:t>
      </w:r>
      <w:r>
        <w:rPr>
          <w:spacing w:val="2"/>
          <w:szCs w:val="26"/>
        </w:rPr>
        <w:t>труктурных подразделений а</w:t>
      </w:r>
      <w:r w:rsidRPr="00804062">
        <w:rPr>
          <w:spacing w:val="2"/>
          <w:szCs w:val="26"/>
        </w:rPr>
        <w:t xml:space="preserve">дминистрации </w:t>
      </w:r>
      <w:r w:rsidRPr="00804062">
        <w:rPr>
          <w:szCs w:val="26"/>
        </w:rPr>
        <w:t>сельского</w:t>
      </w:r>
      <w:r w:rsidRPr="00804062">
        <w:rPr>
          <w:spacing w:val="2"/>
          <w:szCs w:val="26"/>
        </w:rPr>
        <w:t xml:space="preserve"> поселения, </w:t>
      </w:r>
      <w:r w:rsidRPr="00804062">
        <w:rPr>
          <w:spacing w:val="4"/>
          <w:szCs w:val="26"/>
        </w:rPr>
        <w:t>уполномоченных органов в</w:t>
      </w:r>
      <w:r w:rsidRPr="00804062">
        <w:t xml:space="preserve"> </w:t>
      </w:r>
      <w:r w:rsidRPr="00804062">
        <w:rPr>
          <w:spacing w:val="-2"/>
          <w:szCs w:val="26"/>
        </w:rPr>
        <w:t>сфере охраны окружающей среды, санитарно-эпидемиологического надзора, охране</w:t>
      </w:r>
      <w:r w:rsidRPr="00804062">
        <w:t xml:space="preserve"> </w:t>
      </w:r>
      <w:r w:rsidRPr="00804062">
        <w:rPr>
          <w:spacing w:val="-2"/>
          <w:szCs w:val="26"/>
        </w:rPr>
        <w:t>и использованию объектов культурного наследия и иных компетентных по предмету</w:t>
      </w:r>
      <w:r w:rsidRPr="00804062">
        <w:t xml:space="preserve"> </w:t>
      </w:r>
      <w:r w:rsidRPr="00804062">
        <w:rPr>
          <w:spacing w:val="2"/>
          <w:szCs w:val="26"/>
        </w:rPr>
        <w:t>заявления органов.</w:t>
      </w:r>
    </w:p>
    <w:p w:rsidR="00E1521D" w:rsidRDefault="00E1521D" w:rsidP="00E1521D">
      <w:pPr>
        <w:pStyle w:val="13"/>
      </w:pPr>
      <w:r>
        <w:t xml:space="preserve">В заключениях дается оценка намерений Заявителя указанных в Заявлении в части: </w:t>
      </w:r>
    </w:p>
    <w:p w:rsidR="00E1521D" w:rsidRDefault="00E1521D" w:rsidP="00E1521D">
      <w:pPr>
        <w:pStyle w:val="ac"/>
        <w:numPr>
          <w:ilvl w:val="1"/>
          <w:numId w:val="21"/>
        </w:numPr>
      </w:pPr>
      <w:r>
        <w:t>соответствия настоящим Правилам;</w:t>
      </w:r>
    </w:p>
    <w:p w:rsidR="00E1521D" w:rsidRDefault="00E1521D" w:rsidP="00E1521D">
      <w:pPr>
        <w:pStyle w:val="ac"/>
        <w:numPr>
          <w:ilvl w:val="1"/>
          <w:numId w:val="21"/>
        </w:numPr>
      </w:pPr>
      <w:r>
        <w:t>возможности соблюдения технических регламентов (нормативов и стандар</w:t>
      </w:r>
      <w:r w:rsidRPr="00BC190C">
        <w:rPr>
          <w:spacing w:val="4"/>
        </w:rPr>
        <w:t>тов), установленных в целях охраны окружающей природной и культурно-исто</w:t>
      </w:r>
      <w:r>
        <w:t>рической среды, здоровья, безопасности проживания и жизнедеятельности людей;</w:t>
      </w:r>
    </w:p>
    <w:p w:rsidR="00E1521D" w:rsidRDefault="00E1521D" w:rsidP="00E1521D">
      <w:pPr>
        <w:pStyle w:val="ac"/>
        <w:numPr>
          <w:ilvl w:val="1"/>
          <w:numId w:val="21"/>
        </w:numPr>
      </w:pPr>
      <w:r w:rsidRPr="00BC190C">
        <w:rPr>
          <w:spacing w:val="2"/>
        </w:rPr>
        <w:t>возможности ущерба правам владельцев смежно-расположенных объектов</w:t>
      </w:r>
      <w:r>
        <w:t xml:space="preserve"> </w:t>
      </w:r>
      <w:r w:rsidRPr="00BC190C">
        <w:rPr>
          <w:spacing w:val="6"/>
        </w:rPr>
        <w:t>недвижимости, иных физических и юридических лиц в результате применения</w:t>
      </w:r>
      <w:r>
        <w:t xml:space="preserve"> указанного в заявлении вида разрешенного использования.</w:t>
      </w:r>
    </w:p>
    <w:p w:rsidR="00E1521D" w:rsidRDefault="00E1521D" w:rsidP="00E1521D">
      <w:pPr>
        <w:pStyle w:val="13"/>
      </w:pPr>
      <w:r w:rsidRPr="00BC190C">
        <w:rPr>
          <w:spacing w:val="-2"/>
        </w:rPr>
        <w:t xml:space="preserve">4. На основании </w:t>
      </w:r>
      <w:r>
        <w:rPr>
          <w:spacing w:val="-2"/>
        </w:rPr>
        <w:t>рекомендаций, указанных в п.3, Г</w:t>
      </w:r>
      <w:r w:rsidRPr="00BC190C">
        <w:rPr>
          <w:spacing w:val="-2"/>
        </w:rPr>
        <w:t xml:space="preserve">лава </w:t>
      </w:r>
      <w:r>
        <w:t xml:space="preserve">администрации </w:t>
      </w:r>
      <w:r w:rsidRPr="00053C00">
        <w:rPr>
          <w:szCs w:val="26"/>
        </w:rPr>
        <w:t>сельского</w:t>
      </w:r>
      <w:r>
        <w:t xml:space="preserve"> поселения</w:t>
      </w:r>
      <w:r w:rsidRPr="001D15C2">
        <w:t xml:space="preserve"> </w:t>
      </w:r>
      <w:r w:rsidRPr="00BC190C">
        <w:rPr>
          <w:spacing w:val="-2"/>
        </w:rPr>
        <w:t>в течение</w:t>
      </w:r>
      <w:r>
        <w:t xml:space="preserve"> трёх дней со дня поступления таких рекомендаций принимает решение о предоста</w:t>
      </w:r>
      <w:r w:rsidRPr="00BC190C">
        <w:rPr>
          <w:spacing w:val="4"/>
        </w:rPr>
        <w:t xml:space="preserve">влении разрешения на условно разрешённый вид </w:t>
      </w:r>
      <w:r w:rsidRPr="00932E8C">
        <w:t>использования  или об отказе в</w:t>
      </w:r>
      <w:r>
        <w:t xml:space="preserve"> предоставлении такого разрешения. Указанное решение подлежит опубликованию </w:t>
      </w:r>
      <w:r w:rsidRPr="00932E8C">
        <w:t>в порядке, установленном для официального опубликования муниципальных</w:t>
      </w:r>
      <w:r>
        <w:t xml:space="preserve"> правовых актов, иной официальной информации, и подлежит размещено на официальном сайте администрации </w:t>
      </w:r>
      <w:r w:rsidRPr="00932E8C">
        <w:t>сельского</w:t>
      </w:r>
      <w:r>
        <w:t xml:space="preserve"> поселения</w:t>
      </w:r>
      <w:r w:rsidRPr="001D15C2">
        <w:t xml:space="preserve"> </w:t>
      </w:r>
      <w:r>
        <w:t>в сети Интернет.</w:t>
      </w:r>
    </w:p>
    <w:p w:rsidR="00E1521D" w:rsidRDefault="00E1521D" w:rsidP="00E1521D">
      <w:pPr>
        <w:pStyle w:val="af1"/>
      </w:pPr>
      <w:r>
        <w:t xml:space="preserve">Разрешение на условно разрешённый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E1521D" w:rsidRDefault="00E1521D" w:rsidP="00E1521D">
      <w:pPr>
        <w:pStyle w:val="13"/>
      </w:pPr>
      <w:r w:rsidRPr="00BC190C">
        <w:rPr>
          <w:spacing w:val="-4"/>
          <w:szCs w:val="26"/>
        </w:rPr>
        <w:t>5. Физическое или юридическое лицо вправе оспорить в судебном порядке реше</w:t>
      </w:r>
      <w:r>
        <w:t>ние о предоставлении разрешения на условно разрешенный вид использования или об отказе в предоставлении такого разрешения.</w:t>
      </w:r>
    </w:p>
    <w:p w:rsidR="00E1521D" w:rsidRPr="002907B1" w:rsidRDefault="00E1521D" w:rsidP="00E1521D">
      <w:pPr>
        <w:pStyle w:val="2"/>
      </w:pPr>
      <w:bookmarkStart w:id="52" w:name="_Toc141885198"/>
      <w:bookmarkStart w:id="53" w:name="_Toc438561052"/>
      <w:r w:rsidRPr="00804062">
        <w:t xml:space="preserve">Глава 5. Строительство, реконструкция объектов капитального строительства на территории  </w:t>
      </w:r>
      <w:bookmarkEnd w:id="52"/>
      <w:r>
        <w:t xml:space="preserve">муниципального образования </w:t>
      </w:r>
      <w:r w:rsidRPr="00804062">
        <w:t>«</w:t>
      </w:r>
      <w:r>
        <w:t>Сийское</w:t>
      </w:r>
      <w:r w:rsidRPr="00804062">
        <w:t>»</w:t>
      </w:r>
      <w:bookmarkEnd w:id="53"/>
    </w:p>
    <w:p w:rsidR="00E1521D" w:rsidRDefault="00E1521D" w:rsidP="00E1521D">
      <w:pPr>
        <w:pStyle w:val="3"/>
        <w:spacing w:after="0"/>
        <w:ind w:right="-58"/>
      </w:pPr>
      <w:bookmarkStart w:id="54" w:name="_Toc141885199"/>
      <w:bookmarkStart w:id="55" w:name="_Toc438561053"/>
      <w:r>
        <w:t>5.1. Право на осуществление строительства, реконструкции объектов капитального строительства и основание для его реализации</w:t>
      </w:r>
      <w:bookmarkEnd w:id="54"/>
      <w:bookmarkEnd w:id="55"/>
    </w:p>
    <w:p w:rsidR="00E1521D" w:rsidRPr="00AA5E44" w:rsidRDefault="00E1521D" w:rsidP="00E1521D">
      <w:pPr>
        <w:pStyle w:val="13"/>
        <w:rPr>
          <w:spacing w:val="2"/>
        </w:rPr>
      </w:pPr>
      <w:r w:rsidRPr="00AA5E44">
        <w:rPr>
          <w:spacing w:val="2"/>
        </w:rPr>
        <w:t xml:space="preserve">1. Правом на осуществление строительства, реконструкции объектов капитального строительства на территории сельского поселения </w:t>
      </w:r>
      <w:r w:rsidRPr="00E00DC3">
        <w:rPr>
          <w:spacing w:val="2"/>
        </w:rPr>
        <w:t xml:space="preserve">обладают </w:t>
      </w:r>
      <w:r w:rsidRPr="00AA5E44">
        <w:rPr>
          <w:spacing w:val="2"/>
        </w:rPr>
        <w:t>правообладатели</w:t>
      </w:r>
      <w:r>
        <w:rPr>
          <w:spacing w:val="2"/>
        </w:rPr>
        <w:t xml:space="preserve"> </w:t>
      </w:r>
      <w:r w:rsidRPr="008E413A">
        <w:rPr>
          <w:spacing w:val="2"/>
        </w:rPr>
        <w:t>земель</w:t>
      </w:r>
      <w:r w:rsidRPr="00AA5E44">
        <w:rPr>
          <w:spacing w:val="2"/>
        </w:rPr>
        <w:t>ных участков, собственники объектов капитального строительства и иные уполномоченные лица, обладающие правами в соответствии с законодательством на градостроительные изменения этих объектов</w:t>
      </w:r>
      <w:r w:rsidRPr="00E00DC3">
        <w:rPr>
          <w:spacing w:val="2"/>
        </w:rPr>
        <w:t xml:space="preserve"> в границах принадле</w:t>
      </w:r>
      <w:r w:rsidRPr="00AA5E44">
        <w:rPr>
          <w:spacing w:val="2"/>
        </w:rPr>
        <w:t>жащих им земельных участков, при условии, что указанные земельные участки образованы</w:t>
      </w:r>
      <w:r>
        <w:rPr>
          <w:spacing w:val="2"/>
        </w:rPr>
        <w:t xml:space="preserve"> </w:t>
      </w:r>
      <w:r w:rsidRPr="00E00DC3">
        <w:rPr>
          <w:spacing w:val="2"/>
        </w:rPr>
        <w:t>и зарегистрированы в соответствии с требованиями федерального</w:t>
      </w:r>
      <w:r w:rsidRPr="00AA5E44">
        <w:rPr>
          <w:spacing w:val="2"/>
        </w:rPr>
        <w:t xml:space="preserve"> законодательства.</w:t>
      </w:r>
    </w:p>
    <w:p w:rsidR="00E1521D" w:rsidRDefault="00E1521D" w:rsidP="00E1521D">
      <w:pPr>
        <w:pStyle w:val="13"/>
      </w:pPr>
      <w:r>
        <w:t>2. Строительство, реконструкция объектов капитального строительства на тер</w:t>
      </w:r>
      <w:r w:rsidRPr="00E00DC3">
        <w:rPr>
          <w:spacing w:val="4"/>
        </w:rPr>
        <w:t xml:space="preserve">ритории </w:t>
      </w:r>
      <w:r w:rsidRPr="00053C00">
        <w:rPr>
          <w:szCs w:val="26"/>
        </w:rPr>
        <w:t>сельского</w:t>
      </w:r>
      <w:r>
        <w:t xml:space="preserve"> поселения</w:t>
      </w:r>
      <w:r w:rsidRPr="001D15C2">
        <w:t xml:space="preserve"> </w:t>
      </w:r>
      <w:r w:rsidRPr="00E00DC3">
        <w:rPr>
          <w:spacing w:val="-2"/>
        </w:rPr>
        <w:t>осуществляется в соответствии с градостроительным регламентом террито</w:t>
      </w:r>
      <w:r w:rsidRPr="00B92625">
        <w:rPr>
          <w:spacing w:val="2"/>
        </w:rPr>
        <w:t xml:space="preserve">риальной зоны расположения соответствующего земельного </w:t>
      </w:r>
      <w:r w:rsidRPr="00B92625">
        <w:rPr>
          <w:spacing w:val="2"/>
        </w:rPr>
        <w:lastRenderedPageBreak/>
        <w:t>участка, установлен</w:t>
      </w:r>
      <w:r w:rsidRPr="00B92625">
        <w:rPr>
          <w:spacing w:val="6"/>
        </w:rPr>
        <w:t>ным Правилами при условии соблюдения требований технических</w:t>
      </w:r>
      <w:r>
        <w:t xml:space="preserve"> регламентов. </w:t>
      </w:r>
    </w:p>
    <w:p w:rsidR="00E1521D" w:rsidRDefault="00E1521D" w:rsidP="00E1521D">
      <w:pPr>
        <w:pStyle w:val="13"/>
      </w:pPr>
      <w:r w:rsidRPr="00B92625">
        <w:rPr>
          <w:spacing w:val="-2"/>
        </w:rPr>
        <w:t>3. Правообладатели земельных участков, размеры которых меньше установлен</w:t>
      </w:r>
      <w:r>
        <w:t xml:space="preserve">ных градостроительным регламентом минимальных размеров, либо </w:t>
      </w:r>
      <w:r w:rsidRPr="00322C34">
        <w:rPr>
          <w:spacing w:val="2"/>
        </w:rPr>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w:t>
      </w:r>
      <w:r w:rsidRPr="00B92625">
        <w:rPr>
          <w:spacing w:val="2"/>
        </w:rPr>
        <w:t>параметров разрешенного строительства, реконструкции объектов капитального</w:t>
      </w:r>
      <w:r>
        <w:t xml:space="preserve"> </w:t>
      </w:r>
      <w:r w:rsidRPr="00B92625">
        <w:rPr>
          <w:spacing w:val="2"/>
        </w:rPr>
        <w:t>строительства. Указанное разрешение может быть выдано только для отдельного</w:t>
      </w:r>
      <w:r>
        <w:t xml:space="preserve"> земельного участка при соблюдении требований технических регламентов. Выдача </w:t>
      </w:r>
      <w:r w:rsidRPr="00B92625">
        <w:rPr>
          <w:spacing w:val="2"/>
        </w:rPr>
        <w:t xml:space="preserve">указанного разрешения осуществляется Главой </w:t>
      </w:r>
      <w:r>
        <w:t xml:space="preserve">администрации </w:t>
      </w:r>
      <w:r w:rsidRPr="00053C00">
        <w:rPr>
          <w:szCs w:val="26"/>
        </w:rPr>
        <w:t>сельского</w:t>
      </w:r>
      <w:r>
        <w:t xml:space="preserve"> поселения</w:t>
      </w:r>
      <w:r w:rsidRPr="001D15C2">
        <w:t xml:space="preserve"> </w:t>
      </w:r>
      <w:r>
        <w:t xml:space="preserve">в порядке, приведённом в параграфе 5.2 Части 1 в соответствии с законодательством. </w:t>
      </w:r>
    </w:p>
    <w:p w:rsidR="00E1521D" w:rsidRPr="004C57F7" w:rsidRDefault="00E1521D" w:rsidP="00E1521D">
      <w:pPr>
        <w:pStyle w:val="13"/>
      </w:pPr>
      <w:r>
        <w:t>4. Реализация права на осуществление строительства, реконструкции объек</w:t>
      </w:r>
      <w:r w:rsidRPr="00B92625">
        <w:rPr>
          <w:spacing w:val="2"/>
        </w:rPr>
        <w:t>тов капитального строительства, а также на их капитальный ремонт, если при их</w:t>
      </w:r>
      <w:r w:rsidRPr="004C57F7">
        <w:t xml:space="preserve"> проведении затрагиваются конструктивные и другие характеристики надежности и безопасности таких объектов, требует:</w:t>
      </w:r>
    </w:p>
    <w:p w:rsidR="00E1521D" w:rsidRPr="00AA5E44" w:rsidRDefault="00E1521D" w:rsidP="00E1521D">
      <w:pPr>
        <w:pStyle w:val="ac"/>
        <w:numPr>
          <w:ilvl w:val="1"/>
          <w:numId w:val="22"/>
        </w:numPr>
        <w:rPr>
          <w:szCs w:val="22"/>
        </w:rPr>
      </w:pPr>
      <w:r w:rsidRPr="00B92625">
        <w:t>подготовки проектной документации, за исключением строительства, ре</w:t>
      </w:r>
      <w:r w:rsidRPr="00B92625">
        <w:rPr>
          <w:spacing w:val="-2"/>
        </w:rPr>
        <w:t xml:space="preserve">конструкции, капитального ремонта объектов индивидуального </w:t>
      </w:r>
      <w:r w:rsidRPr="00AA5E44">
        <w:rPr>
          <w:szCs w:val="22"/>
        </w:rPr>
        <w:t>жилищного строительства (отдельно стоящих жилых домов с количеством этажей не более чем три, предназначенных для проживания одной семьи);</w:t>
      </w:r>
    </w:p>
    <w:p w:rsidR="00E1521D" w:rsidRDefault="00E1521D" w:rsidP="00E1521D">
      <w:pPr>
        <w:pStyle w:val="13"/>
        <w:spacing w:before="0" w:after="0"/>
      </w:pPr>
      <w:r>
        <w:t xml:space="preserve">- получения разрешения на строительство (за исключением случаев, предусмотренных </w:t>
      </w:r>
      <w:r w:rsidRPr="003513AC">
        <w:t xml:space="preserve">законодательством Российской Федерации </w:t>
      </w:r>
      <w:r w:rsidRPr="00AF28C5">
        <w:t xml:space="preserve">в порядке, определенном </w:t>
      </w:r>
      <w:r w:rsidRPr="00AA5E44">
        <w:t>законодательством.</w:t>
      </w:r>
      <w:r>
        <w:t xml:space="preserve"> </w:t>
      </w:r>
    </w:p>
    <w:p w:rsidR="00E1521D" w:rsidRDefault="00E1521D" w:rsidP="00E1521D">
      <w:pPr>
        <w:pStyle w:val="13"/>
      </w:pPr>
      <w:r>
        <w:t>5. Лица, осуществляющие действия, не требующие разрешения на строитель</w:t>
      </w:r>
      <w:r w:rsidRPr="00B92625">
        <w:rPr>
          <w:spacing w:val="4"/>
          <w:szCs w:val="26"/>
        </w:rPr>
        <w:t>ство, несут ответственность в соответствии с законодательством за последствия,</w:t>
      </w:r>
      <w:r>
        <w:t xml:space="preserve"> могущие возникнуть в результате осуществления таких действий. </w:t>
      </w:r>
    </w:p>
    <w:p w:rsidR="00E1521D" w:rsidRDefault="00E1521D" w:rsidP="00E1521D">
      <w:pPr>
        <w:pStyle w:val="13"/>
        <w:rPr>
          <w:spacing w:val="4"/>
          <w:szCs w:val="26"/>
        </w:rPr>
      </w:pPr>
      <w:r>
        <w:t xml:space="preserve">6. Указанные лица </w:t>
      </w:r>
      <w:r w:rsidRPr="00B92625">
        <w:rPr>
          <w:spacing w:val="-2"/>
          <w:szCs w:val="26"/>
        </w:rPr>
        <w:t>вправе запросить и в течение двух недель получить заключение</w:t>
      </w:r>
      <w:r>
        <w:rPr>
          <w:spacing w:val="-2"/>
          <w:szCs w:val="26"/>
        </w:rPr>
        <w:t xml:space="preserve"> </w:t>
      </w:r>
      <w:r>
        <w:rPr>
          <w:spacing w:val="2"/>
          <w:szCs w:val="26"/>
        </w:rPr>
        <w:t xml:space="preserve">администрации </w:t>
      </w:r>
      <w:r w:rsidRPr="00053C00">
        <w:rPr>
          <w:szCs w:val="26"/>
        </w:rPr>
        <w:t>сельского</w:t>
      </w:r>
      <w:r>
        <w:rPr>
          <w:szCs w:val="26"/>
        </w:rPr>
        <w:t xml:space="preserve"> поселения</w:t>
      </w:r>
      <w:r>
        <w:rPr>
          <w:spacing w:val="2"/>
          <w:szCs w:val="26"/>
        </w:rPr>
        <w:t xml:space="preserve">, </w:t>
      </w:r>
      <w:r w:rsidRPr="00B92625">
        <w:rPr>
          <w:spacing w:val="4"/>
          <w:szCs w:val="26"/>
        </w:rPr>
        <w:t xml:space="preserve">о том, что планируемые ими действия не требуют разрешения на строительство. </w:t>
      </w:r>
      <w:bookmarkStart w:id="56" w:name="_Toc141885200"/>
    </w:p>
    <w:p w:rsidR="00E1521D" w:rsidRDefault="00E1521D" w:rsidP="00E1521D">
      <w:pPr>
        <w:pStyle w:val="3"/>
        <w:ind w:right="-57"/>
      </w:pPr>
      <w:bookmarkStart w:id="57" w:name="_Toc438561054"/>
      <w:r w:rsidRPr="003513AC">
        <w:t>5.2. Выдача разрешения на отклонение от предельных параметров разрешённого</w:t>
      </w:r>
      <w:r>
        <w:t xml:space="preserve"> строительства, реконструкции объектов капитального строительства</w:t>
      </w:r>
      <w:bookmarkEnd w:id="56"/>
      <w:bookmarkEnd w:id="57"/>
    </w:p>
    <w:p w:rsidR="00E1521D" w:rsidRDefault="00E1521D" w:rsidP="00E1521D">
      <w:pPr>
        <w:pStyle w:val="13"/>
      </w:pPr>
      <w:r>
        <w:t>1. Физическое или юридическое лицо, заинтересованное в получении разре</w:t>
      </w:r>
      <w:r w:rsidRPr="00B92625">
        <w:rPr>
          <w:spacing w:val="2"/>
          <w:szCs w:val="26"/>
        </w:rPr>
        <w:t>шения на</w:t>
      </w:r>
      <w:r w:rsidRPr="00B92625">
        <w:rPr>
          <w:b/>
          <w:spacing w:val="2"/>
          <w:szCs w:val="26"/>
        </w:rPr>
        <w:t xml:space="preserve"> </w:t>
      </w:r>
      <w:r w:rsidRPr="00B92625">
        <w:rPr>
          <w:spacing w:val="2"/>
          <w:szCs w:val="26"/>
        </w:rPr>
        <w:t>отклонение от предельных параметров разрешенного строительства, ре</w:t>
      </w:r>
      <w:r>
        <w:t xml:space="preserve">конструкции объектов капитального строительства направляет заявление о его предоставлении в Комиссию </w:t>
      </w:r>
      <w:r w:rsidRPr="00053C00">
        <w:rPr>
          <w:szCs w:val="26"/>
        </w:rPr>
        <w:t>сельского</w:t>
      </w:r>
      <w:r>
        <w:t xml:space="preserve"> поселения. </w:t>
      </w:r>
    </w:p>
    <w:p w:rsidR="00E1521D" w:rsidRDefault="00E1521D" w:rsidP="00E1521D">
      <w:pPr>
        <w:pStyle w:val="13"/>
      </w:pPr>
      <w:r w:rsidRPr="00C602B0">
        <w:t>Заявление о предоставлении разрешения на откло</w:t>
      </w:r>
      <w:r>
        <w:t>нение от предельных параметров</w:t>
      </w:r>
      <w:r w:rsidRPr="00C602B0">
        <w:t xml:space="preserve"> разрешенного </w:t>
      </w:r>
      <w:r>
        <w:t xml:space="preserve">строительства может </w:t>
      </w:r>
      <w:r w:rsidRPr="00C602B0">
        <w:t>подаваться</w:t>
      </w:r>
      <w:r>
        <w:t xml:space="preserve"> одновременно с заявлением о предоставлении разрешения на условно </w:t>
      </w:r>
      <w:r w:rsidRPr="00C602B0">
        <w:t>разреш</w:t>
      </w:r>
      <w:r>
        <w:t>енный</w:t>
      </w:r>
      <w:r w:rsidRPr="00C602B0">
        <w:t xml:space="preserve"> вид использования, в случае если соответствующие заявления подаются в от</w:t>
      </w:r>
      <w:r>
        <w:t>ношении объекта капитального</w:t>
      </w:r>
      <w:r w:rsidRPr="00C602B0">
        <w:t xml:space="preserve"> ст</w:t>
      </w:r>
      <w:r>
        <w:t xml:space="preserve">роительства, расположенного на </w:t>
      </w:r>
      <w:r w:rsidRPr="00C602B0">
        <w:t>соответствующем земельном участке.</w:t>
      </w:r>
    </w:p>
    <w:p w:rsidR="00E1521D" w:rsidRPr="00C602B0" w:rsidRDefault="00E1521D" w:rsidP="00E1521D">
      <w:pPr>
        <w:pStyle w:val="13"/>
      </w:pPr>
      <w:r>
        <w:t>Заявление и прилагаемые к нему материалы представляются</w:t>
      </w:r>
      <w:r w:rsidRPr="00C602B0">
        <w:t xml:space="preserve"> в бумажном </w:t>
      </w:r>
      <w:r>
        <w:t>и</w:t>
      </w:r>
      <w:r w:rsidRPr="00C602B0">
        <w:t xml:space="preserve"> электронном виде в 2-х экземплярах. На электронн</w:t>
      </w:r>
      <w:r>
        <w:t>ом</w:t>
      </w:r>
      <w:r w:rsidRPr="00C602B0">
        <w:t xml:space="preserve"> носител</w:t>
      </w:r>
      <w:r>
        <w:t xml:space="preserve">е должны содержаться копии всех материалов </w:t>
      </w:r>
      <w:r w:rsidRPr="00C602B0">
        <w:t>и документов,</w:t>
      </w:r>
      <w:r>
        <w:t xml:space="preserve"> </w:t>
      </w:r>
      <w:r w:rsidRPr="00C602B0">
        <w:t>представленных в бумажном виде, включая текст заявления.</w:t>
      </w:r>
    </w:p>
    <w:p w:rsidR="00E1521D" w:rsidRPr="00AA5E44" w:rsidRDefault="00E1521D" w:rsidP="00E1521D">
      <w:pPr>
        <w:pStyle w:val="13"/>
      </w:pPr>
      <w:r>
        <w:lastRenderedPageBreak/>
        <w:t xml:space="preserve">Материалы, прикладываемые заявлению на предоставление </w:t>
      </w:r>
      <w:r w:rsidRPr="00BF7532">
        <w:rPr>
          <w:spacing w:val="4"/>
        </w:rPr>
        <w:t>разре</w:t>
      </w:r>
      <w:r>
        <w:rPr>
          <w:spacing w:val="4"/>
        </w:rPr>
        <w:t xml:space="preserve">шения на </w:t>
      </w:r>
      <w:r w:rsidRPr="00AA5E44">
        <w:rPr>
          <w:spacing w:val="2"/>
        </w:rPr>
        <w:t>отклонение от предельных параметров разрешенного строительства, ре</w:t>
      </w:r>
      <w:r w:rsidRPr="00AA5E44">
        <w:t>конструкции объектов капитального строительства:</w:t>
      </w:r>
    </w:p>
    <w:p w:rsidR="00E1521D" w:rsidRPr="00AA5E44" w:rsidRDefault="00E1521D" w:rsidP="00E1521D">
      <w:pPr>
        <w:pStyle w:val="13"/>
      </w:pPr>
      <w:r w:rsidRPr="00AA5E44">
        <w:t>1) Идентификационные сведения</w:t>
      </w:r>
    </w:p>
    <w:p w:rsidR="00E1521D" w:rsidRPr="00AA5E44" w:rsidRDefault="00E1521D" w:rsidP="00E1521D">
      <w:pPr>
        <w:pStyle w:val="13"/>
        <w:rPr>
          <w:szCs w:val="26"/>
        </w:rPr>
      </w:pPr>
      <w:r w:rsidRPr="00AA5E44">
        <w:rPr>
          <w:szCs w:val="26"/>
        </w:rPr>
        <w:t>- Свидетельство о государственной регистрации права на земельный участок и объекты капитального строительства.</w:t>
      </w:r>
    </w:p>
    <w:p w:rsidR="00E1521D" w:rsidRDefault="00E1521D" w:rsidP="00E1521D">
      <w:pPr>
        <w:pStyle w:val="ac"/>
        <w:numPr>
          <w:ilvl w:val="0"/>
          <w:numId w:val="56"/>
        </w:numPr>
        <w:tabs>
          <w:tab w:val="left" w:pos="993"/>
        </w:tabs>
        <w:ind w:left="0" w:firstLine="709"/>
      </w:pPr>
      <w:r w:rsidRPr="00AA5E44">
        <w:t>Нотариально заверенная копия Устава юридического лица со всеми</w:t>
      </w:r>
      <w:r w:rsidRPr="004814B2">
        <w:t xml:space="preserve"> изменениями и дополнениями к нему (за исключением </w:t>
      </w:r>
      <w:r>
        <w:t xml:space="preserve">органов местного самоуправления </w:t>
      </w:r>
      <w:r w:rsidRPr="00053C00">
        <w:t>сельского</w:t>
      </w:r>
      <w:r>
        <w:t xml:space="preserve"> поселения</w:t>
      </w:r>
      <w:r w:rsidRPr="004814B2">
        <w:t>)</w:t>
      </w:r>
      <w:r>
        <w:t>, в случае обращения физического лица нотариально заверенная копия документа удостоверяющего личность</w:t>
      </w:r>
      <w:r w:rsidRPr="004B4264">
        <w:t>;</w:t>
      </w:r>
    </w:p>
    <w:p w:rsidR="00E1521D" w:rsidRPr="004B4264" w:rsidRDefault="00E1521D" w:rsidP="00E1521D">
      <w:pPr>
        <w:pStyle w:val="ac"/>
        <w:numPr>
          <w:ilvl w:val="0"/>
          <w:numId w:val="56"/>
        </w:numPr>
        <w:tabs>
          <w:tab w:val="left" w:pos="993"/>
        </w:tabs>
        <w:ind w:left="0" w:firstLine="709"/>
      </w:pPr>
      <w:r w:rsidRPr="00BE10D2">
        <w:t>Нотариально удостоверенные копии правоустанавливающих</w:t>
      </w:r>
      <w:r>
        <w:t xml:space="preserve"> </w:t>
      </w:r>
      <w:r w:rsidRPr="00BE10D2">
        <w:t xml:space="preserve">документов на </w:t>
      </w:r>
      <w:r>
        <w:t>объекты недвижимости (земельный участок, объект капитального строительства)</w:t>
      </w:r>
      <w:r w:rsidRPr="004B4264">
        <w:t>;</w:t>
      </w:r>
    </w:p>
    <w:p w:rsidR="00E1521D" w:rsidRPr="00AA5E44" w:rsidRDefault="00E1521D" w:rsidP="00E1521D">
      <w:pPr>
        <w:pStyle w:val="ac"/>
        <w:numPr>
          <w:ilvl w:val="0"/>
          <w:numId w:val="56"/>
        </w:numPr>
        <w:tabs>
          <w:tab w:val="left" w:pos="993"/>
        </w:tabs>
        <w:ind w:left="0" w:firstLine="709"/>
      </w:pPr>
      <w:r w:rsidRPr="00AA5E44">
        <w:t>Кадастровый паспорт земельного участка и объекта капитального строительства;</w:t>
      </w:r>
    </w:p>
    <w:p w:rsidR="00E1521D" w:rsidRPr="00AA5E44" w:rsidRDefault="00E1521D" w:rsidP="00E1521D">
      <w:pPr>
        <w:pStyle w:val="ac"/>
        <w:numPr>
          <w:ilvl w:val="0"/>
          <w:numId w:val="56"/>
        </w:numPr>
        <w:tabs>
          <w:tab w:val="left" w:pos="993"/>
        </w:tabs>
        <w:ind w:left="0" w:firstLine="709"/>
      </w:pPr>
      <w:r w:rsidRPr="00AA5E44">
        <w:t>Градостроительный план земельного участка (при наличии).</w:t>
      </w:r>
    </w:p>
    <w:p w:rsidR="00E1521D" w:rsidRPr="00AA5E44" w:rsidRDefault="00E1521D" w:rsidP="00E1521D">
      <w:pPr>
        <w:pStyle w:val="ac"/>
        <w:tabs>
          <w:tab w:val="left" w:pos="993"/>
        </w:tabs>
        <w:ind w:firstLine="709"/>
      </w:pPr>
      <w:r w:rsidRPr="00AA5E44">
        <w:t>2) Обосновывающие материалы в виде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E1521D" w:rsidRPr="00AA5E44" w:rsidRDefault="00E1521D" w:rsidP="00E1521D">
      <w:pPr>
        <w:pStyle w:val="ac"/>
        <w:tabs>
          <w:tab w:val="left" w:pos="851"/>
        </w:tabs>
        <w:ind w:left="709"/>
      </w:pPr>
      <w:r w:rsidRPr="00AA5E44">
        <w:t>Обосновывающие материалы включают:</w:t>
      </w:r>
    </w:p>
    <w:p w:rsidR="00E1521D" w:rsidRPr="00AA5E44" w:rsidRDefault="00E1521D" w:rsidP="00E1521D">
      <w:pPr>
        <w:pStyle w:val="ac"/>
        <w:tabs>
          <w:tab w:val="left" w:pos="851"/>
        </w:tabs>
        <w:spacing w:line="276" w:lineRule="auto"/>
        <w:ind w:firstLine="709"/>
      </w:pPr>
      <w:r w:rsidRPr="00AA5E44">
        <w:t>-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1521D" w:rsidRPr="00AF28C5" w:rsidRDefault="00E1521D" w:rsidP="00E1521D">
      <w:pPr>
        <w:pStyle w:val="ac"/>
        <w:tabs>
          <w:tab w:val="left" w:pos="851"/>
        </w:tabs>
        <w:ind w:left="709"/>
      </w:pPr>
      <w:r>
        <w:rPr>
          <w:color w:val="000000"/>
        </w:rPr>
        <w:t xml:space="preserve">- </w:t>
      </w:r>
      <w:r w:rsidRPr="00AF28C5">
        <w:rPr>
          <w:color w:val="000000"/>
        </w:rPr>
        <w:t>Схему планировочной организации земельного участка.</w:t>
      </w:r>
    </w:p>
    <w:p w:rsidR="00E1521D" w:rsidRPr="00AF28C5" w:rsidRDefault="00E1521D" w:rsidP="00E1521D">
      <w:pPr>
        <w:pStyle w:val="ac"/>
        <w:tabs>
          <w:tab w:val="left" w:pos="851"/>
        </w:tabs>
        <w:ind w:left="709"/>
      </w:pPr>
      <w:r>
        <w:rPr>
          <w:color w:val="000000"/>
        </w:rPr>
        <w:t xml:space="preserve">- </w:t>
      </w:r>
      <w:r w:rsidRPr="00AF28C5">
        <w:rPr>
          <w:color w:val="000000"/>
        </w:rPr>
        <w:t>Пояснительную записку, содержащую сведения:</w:t>
      </w:r>
    </w:p>
    <w:p w:rsidR="00E1521D" w:rsidRPr="00AF28C5" w:rsidRDefault="00E1521D" w:rsidP="00E1521D">
      <w:pPr>
        <w:pStyle w:val="ac"/>
        <w:tabs>
          <w:tab w:val="left" w:pos="851"/>
        </w:tabs>
        <w:ind w:firstLine="709"/>
      </w:pPr>
      <w:r w:rsidRPr="00AF28C5">
        <w:t>о функциональном назначении предполагаемого к строительству или реконструкции объекта капитального строительства;</w:t>
      </w:r>
    </w:p>
    <w:p w:rsidR="00E1521D" w:rsidRPr="00AF28C5" w:rsidRDefault="00E1521D" w:rsidP="00E1521D">
      <w:pPr>
        <w:pStyle w:val="ac"/>
        <w:tabs>
          <w:tab w:val="left" w:pos="851"/>
        </w:tabs>
        <w:ind w:firstLine="709"/>
      </w:pPr>
      <w:r w:rsidRPr="00AF28C5">
        <w:t>о расчете потребности в системах социального, транспортного обслуживания и инженерно-технического обеспечения;</w:t>
      </w:r>
    </w:p>
    <w:p w:rsidR="00E1521D" w:rsidRPr="00AF28C5" w:rsidRDefault="00E1521D" w:rsidP="00E1521D">
      <w:pPr>
        <w:pStyle w:val="ac"/>
        <w:tabs>
          <w:tab w:val="left" w:pos="851"/>
        </w:tabs>
        <w:ind w:firstLine="709"/>
      </w:pPr>
      <w:r w:rsidRPr="00AF28C5">
        <w:t>о параметрах и характеристиках объекта капитального строительства, позволяющих провести оценку их влияния на формирование композиционно-средовых характеристик среды поселения;</w:t>
      </w:r>
    </w:p>
    <w:p w:rsidR="00E1521D" w:rsidRPr="00AF28C5" w:rsidRDefault="00E1521D" w:rsidP="00E1521D">
      <w:pPr>
        <w:pStyle w:val="ac"/>
        <w:tabs>
          <w:tab w:val="left" w:pos="851"/>
        </w:tabs>
        <w:ind w:firstLine="709"/>
      </w:pPr>
      <w:r w:rsidRPr="00AF28C5">
        <w:t xml:space="preserve">о характеристиках земельного участка неблагоприятных для застройки в соответствии с </w:t>
      </w:r>
      <w:r w:rsidRPr="00AF28C5">
        <w:rPr>
          <w:spacing w:val="2"/>
        </w:rPr>
        <w:t xml:space="preserve">п. 3 параграфа 5.1 Части </w:t>
      </w:r>
      <w:r w:rsidRPr="00AF28C5">
        <w:rPr>
          <w:spacing w:val="2"/>
          <w:lang w:val="en-US"/>
        </w:rPr>
        <w:t>I</w:t>
      </w:r>
      <w:r w:rsidRPr="00AF28C5">
        <w:t>,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1521D" w:rsidRPr="00FD3BA1" w:rsidRDefault="00E1521D" w:rsidP="00E1521D">
      <w:pPr>
        <w:pStyle w:val="ac"/>
        <w:tabs>
          <w:tab w:val="left" w:pos="851"/>
        </w:tabs>
        <w:ind w:firstLine="709"/>
      </w:pPr>
      <w:r>
        <w:t xml:space="preserve">- </w:t>
      </w:r>
      <w:r w:rsidRPr="00FD3BA1">
        <w:t>Анализ оценки влияния запрашиваемых отклонений на формирование композиционно-средовых характеристик среды</w:t>
      </w:r>
      <w:r>
        <w:t xml:space="preserve"> поселения</w:t>
      </w:r>
      <w:r w:rsidRPr="00FD3BA1">
        <w:t xml:space="preserve">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E1521D" w:rsidRDefault="00E1521D" w:rsidP="00E1521D">
      <w:pPr>
        <w:pStyle w:val="13"/>
      </w:pPr>
      <w:r>
        <w:t>Образцы заявлений о выдаче разрешения на</w:t>
      </w:r>
      <w:r>
        <w:rPr>
          <w:b/>
        </w:rPr>
        <w:t xml:space="preserve"> </w:t>
      </w:r>
      <w:r>
        <w:t>отклонение от предельных параметров разрешенного строительства, реконструкции объектов капитального строи</w:t>
      </w:r>
      <w:r w:rsidRPr="00B92625">
        <w:rPr>
          <w:spacing w:val="6"/>
          <w:szCs w:val="26"/>
        </w:rPr>
        <w:t>тельства и их примерное содержание устанавливаются</w:t>
      </w:r>
      <w:r>
        <w:rPr>
          <w:spacing w:val="6"/>
          <w:szCs w:val="26"/>
        </w:rPr>
        <w:t xml:space="preserve"> </w:t>
      </w:r>
      <w:r>
        <w:rPr>
          <w:spacing w:val="2"/>
          <w:szCs w:val="26"/>
        </w:rPr>
        <w:t xml:space="preserve">администрацией </w:t>
      </w:r>
      <w:r w:rsidRPr="00053C00">
        <w:rPr>
          <w:szCs w:val="26"/>
        </w:rPr>
        <w:t>сельского</w:t>
      </w:r>
      <w:r>
        <w:rPr>
          <w:spacing w:val="2"/>
          <w:szCs w:val="26"/>
        </w:rPr>
        <w:t xml:space="preserve"> поселения</w:t>
      </w:r>
      <w:r>
        <w:t>.</w:t>
      </w:r>
    </w:p>
    <w:p w:rsidR="00E1521D" w:rsidRDefault="00E1521D" w:rsidP="00E1521D">
      <w:pPr>
        <w:pStyle w:val="13"/>
      </w:pPr>
      <w:r>
        <w:lastRenderedPageBreak/>
        <w:t>2. Заявление о выдаче разрешения на</w:t>
      </w:r>
      <w:r>
        <w:rPr>
          <w:b/>
        </w:rPr>
        <w:t xml:space="preserve"> </w:t>
      </w:r>
      <w:r>
        <w:t xml:space="preserve">отклонение от предельных параметров разрешенного строительства, реконструкции объектов капитального строительства выносится Комиссией </w:t>
      </w:r>
      <w:r w:rsidRPr="00053C00">
        <w:rPr>
          <w:szCs w:val="26"/>
        </w:rPr>
        <w:t>сельского</w:t>
      </w:r>
      <w:r>
        <w:t xml:space="preserve"> поселения на публичные слушания. Порядок организации и проведения публичных слушаний определен в Главе 6 Части </w:t>
      </w:r>
      <w:r>
        <w:rPr>
          <w:lang w:val="en-US"/>
        </w:rPr>
        <w:t>I</w:t>
      </w:r>
      <w:r>
        <w:t>.</w:t>
      </w:r>
    </w:p>
    <w:p w:rsidR="00E1521D" w:rsidRDefault="00E1521D" w:rsidP="00E1521D">
      <w:pPr>
        <w:pStyle w:val="13"/>
      </w:pPr>
      <w:r w:rsidRPr="00B92625">
        <w:rPr>
          <w:spacing w:val="-4"/>
        </w:rPr>
        <w:t>3</w:t>
      </w:r>
      <w:r w:rsidRPr="00F50A0B">
        <w:rPr>
          <w:spacing w:val="-4"/>
        </w:rPr>
        <w:t xml:space="preserve">. </w:t>
      </w:r>
      <w:r w:rsidRPr="00F50A0B">
        <w:t>Комиссия</w:t>
      </w:r>
      <w:r>
        <w:t>,</w:t>
      </w:r>
      <w:r w:rsidRPr="00F50A0B">
        <w:t xml:space="preserve"> по результатам рассмотрения заявки на своем заседании</w:t>
      </w:r>
      <w:r>
        <w:t>,</w:t>
      </w:r>
      <w:r w:rsidRPr="00F50A0B">
        <w:t xml:space="preserve"> </w:t>
      </w:r>
      <w:r w:rsidRPr="00F50A0B">
        <w:rPr>
          <w:spacing w:val="-4"/>
        </w:rPr>
        <w:t xml:space="preserve">с учётом </w:t>
      </w:r>
      <w:r w:rsidRPr="00F50A0B">
        <w:rPr>
          <w:spacing w:val="2"/>
        </w:rPr>
        <w:t>заключения о результатах публичных слушаний</w:t>
      </w:r>
      <w:r>
        <w:rPr>
          <w:spacing w:val="2"/>
        </w:rPr>
        <w:t>,</w:t>
      </w:r>
      <w:r w:rsidRPr="00F50A0B">
        <w:t xml:space="preserve"> принимает</w:t>
      </w:r>
      <w:r>
        <w:t xml:space="preserve"> решение, содержащее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w:t>
      </w:r>
      <w:r>
        <w:rPr>
          <w:spacing w:val="6"/>
        </w:rPr>
        <w:t>ляет их Г</w:t>
      </w:r>
      <w:r w:rsidRPr="00B92625">
        <w:rPr>
          <w:spacing w:val="6"/>
        </w:rPr>
        <w:t xml:space="preserve">лаве </w:t>
      </w:r>
      <w:r>
        <w:t xml:space="preserve">администрации </w:t>
      </w:r>
      <w:r w:rsidRPr="00053C00">
        <w:rPr>
          <w:szCs w:val="26"/>
        </w:rPr>
        <w:t>сельского</w:t>
      </w:r>
      <w:r>
        <w:t xml:space="preserve"> поселения</w:t>
      </w:r>
      <w:r>
        <w:rPr>
          <w:szCs w:val="24"/>
        </w:rPr>
        <w:t>.</w:t>
      </w:r>
    </w:p>
    <w:p w:rsidR="00E1521D" w:rsidRDefault="00E1521D" w:rsidP="00E1521D">
      <w:pPr>
        <w:pStyle w:val="13"/>
      </w:pPr>
      <w:r w:rsidRPr="00B92625">
        <w:rPr>
          <w:spacing w:val="-2"/>
        </w:rPr>
        <w:t xml:space="preserve">Для подготовки рекомендаций </w:t>
      </w:r>
      <w:r w:rsidRPr="00F50A0B">
        <w:t>Комиссия</w:t>
      </w:r>
      <w:r w:rsidRPr="00B92625">
        <w:rPr>
          <w:spacing w:val="-2"/>
        </w:rPr>
        <w:t xml:space="preserve"> может запросить заключения</w:t>
      </w:r>
      <w:r>
        <w:rPr>
          <w:spacing w:val="-2"/>
        </w:rPr>
        <w:t xml:space="preserve"> </w:t>
      </w:r>
      <w:r>
        <w:rPr>
          <w:spacing w:val="2"/>
        </w:rPr>
        <w:t xml:space="preserve">структурных подразделений администрации </w:t>
      </w:r>
      <w:r w:rsidRPr="00053C00">
        <w:rPr>
          <w:szCs w:val="26"/>
        </w:rPr>
        <w:t>сельского</w:t>
      </w:r>
      <w:r>
        <w:rPr>
          <w:spacing w:val="2"/>
        </w:rPr>
        <w:t xml:space="preserve"> поселения, </w:t>
      </w:r>
      <w:r w:rsidRPr="00B92625">
        <w:rPr>
          <w:spacing w:val="6"/>
        </w:rPr>
        <w:t>уполномоченных органов в</w:t>
      </w:r>
      <w:r>
        <w:t xml:space="preserve"> </w:t>
      </w:r>
      <w:r w:rsidRPr="00B92625">
        <w:rPr>
          <w:spacing w:val="-2"/>
        </w:rPr>
        <w:t>сфере охраны окружающей среды, санитарно-эпидемиологического надзора, охране</w:t>
      </w:r>
      <w:r>
        <w:t xml:space="preserve"> </w:t>
      </w:r>
      <w:r w:rsidRPr="00B92625">
        <w:rPr>
          <w:spacing w:val="2"/>
        </w:rPr>
        <w:t>и использованию объектов культурного наследия и иных, по предмету заявления.</w:t>
      </w:r>
      <w:r>
        <w:t xml:space="preserve"> </w:t>
      </w:r>
      <w:r w:rsidRPr="00B92625">
        <w:rPr>
          <w:spacing w:val="4"/>
        </w:rPr>
        <w:t>Письменные заключения указанных уполномоченных органов предоставляется в</w:t>
      </w:r>
      <w:r>
        <w:t xml:space="preserve"> течение 14 дней со дня поступления запроса.</w:t>
      </w:r>
    </w:p>
    <w:p w:rsidR="00E1521D" w:rsidRDefault="00E1521D" w:rsidP="00E1521D">
      <w:pPr>
        <w:pStyle w:val="13"/>
      </w:pPr>
      <w:r>
        <w:t xml:space="preserve">В заключениях указывается: </w:t>
      </w:r>
    </w:p>
    <w:p w:rsidR="00E1521D" w:rsidRDefault="00E1521D" w:rsidP="00E1521D">
      <w:pPr>
        <w:pStyle w:val="ac"/>
        <w:ind w:firstLine="709"/>
      </w:pPr>
      <w:r>
        <w:t>соответствие намерений заявителя настоящим Правилам;</w:t>
      </w:r>
    </w:p>
    <w:p w:rsidR="00E1521D" w:rsidRDefault="00E1521D" w:rsidP="00E1521D">
      <w:pPr>
        <w:pStyle w:val="ac"/>
        <w:ind w:firstLine="709"/>
      </w:pPr>
      <w:r>
        <w:t xml:space="preserve"> возможность и условия соблюдения заявителем технических регламентов </w:t>
      </w:r>
      <w:r w:rsidRPr="009C6C4A">
        <w:rPr>
          <w:spacing w:val="-2"/>
        </w:rPr>
        <w:t>(нормативов и стандартов), установленных в целях охраны окружающей природ</w:t>
      </w:r>
      <w:r w:rsidRPr="009C6C4A">
        <w:rPr>
          <w:spacing w:val="4"/>
        </w:rPr>
        <w:t>ной и культурно-исторической среды, здоровья, безопасности проживания и</w:t>
      </w:r>
      <w:r>
        <w:t xml:space="preserve"> жизнедеятельности людей;</w:t>
      </w:r>
    </w:p>
    <w:p w:rsidR="00E1521D" w:rsidRDefault="00E1521D" w:rsidP="00E1521D">
      <w:pPr>
        <w:pStyle w:val="ac"/>
        <w:ind w:firstLine="709"/>
      </w:pPr>
      <w:r>
        <w:t xml:space="preserve">возможность и условия соблюдения прав и интересов владельцев смежно-расположенных объектов недвижимости, иных физических и юридических лиц </w:t>
      </w:r>
      <w:r w:rsidRPr="009C6C4A">
        <w:rPr>
          <w:spacing w:val="4"/>
        </w:rPr>
        <w:t>в результате отклонения от предельных параметров разрешенного строитель</w:t>
      </w:r>
      <w:r>
        <w:t>ства, реконструкции объектов капитального строительства.</w:t>
      </w:r>
    </w:p>
    <w:p w:rsidR="00E1521D" w:rsidRDefault="00E1521D" w:rsidP="00E1521D">
      <w:pPr>
        <w:pStyle w:val="13"/>
      </w:pPr>
      <w:r>
        <w:rPr>
          <w:spacing w:val="6"/>
        </w:rPr>
        <w:t>4.</w:t>
      </w:r>
      <w:r w:rsidRPr="009C6C4A">
        <w:rPr>
          <w:spacing w:val="6"/>
        </w:rPr>
        <w:t xml:space="preserve">Глава </w:t>
      </w:r>
      <w:r>
        <w:t xml:space="preserve">администрации </w:t>
      </w:r>
      <w:r w:rsidRPr="00053C00">
        <w:rPr>
          <w:szCs w:val="26"/>
        </w:rPr>
        <w:t>сельского</w:t>
      </w:r>
      <w:r>
        <w:t xml:space="preserve"> поселения</w:t>
      </w:r>
      <w:r w:rsidRPr="001D15C2">
        <w:t xml:space="preserve"> </w:t>
      </w:r>
      <w:r w:rsidRPr="009C6C4A">
        <w:t>в течение семи дней со дня поступления указан</w:t>
      </w:r>
      <w:r w:rsidRPr="009C6C4A">
        <w:rPr>
          <w:spacing w:val="-2"/>
        </w:rPr>
        <w:t>ных в части 3 настоящего параграфа рекомендаций принимает решение о предостав</w:t>
      </w:r>
      <w:r>
        <w:t>лении разрешения на отклонение от предельных параметров разрешённого строи</w:t>
      </w:r>
      <w:r w:rsidRPr="009C6C4A">
        <w:rPr>
          <w:spacing w:val="6"/>
        </w:rPr>
        <w:t>тельства, реконструкции объектов капитального строительства или об отказе в</w:t>
      </w:r>
      <w:r>
        <w:t xml:space="preserve"> предоставлении такого разрешения с указанием причин принятого решения.</w:t>
      </w:r>
    </w:p>
    <w:p w:rsidR="00E1521D" w:rsidRDefault="00E1521D" w:rsidP="00E1521D">
      <w:pPr>
        <w:pStyle w:val="13"/>
      </w:pPr>
      <w:r w:rsidRPr="009C6C4A">
        <w:rPr>
          <w:spacing w:val="4"/>
        </w:rPr>
        <w:t>5. Физическое или юридическое лицо вправе оспорить в судебном порядке</w:t>
      </w:r>
      <w:r>
        <w:t xml:space="preserve"> решение о выдаче разрешения на отклонение от предельных параметров разрешённого строительства или об отказе в выдаче такого разрешения.</w:t>
      </w:r>
    </w:p>
    <w:p w:rsidR="00E1521D" w:rsidRDefault="00E1521D" w:rsidP="00E1521D">
      <w:pPr>
        <w:pStyle w:val="13"/>
      </w:pPr>
      <w:r w:rsidRPr="009C6C4A">
        <w:rPr>
          <w:spacing w:val="-2"/>
        </w:rPr>
        <w:t>6. Разрешения на отклонение от предельных параметров разрешённого строи</w:t>
      </w:r>
      <w:r>
        <w:t>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w:t>
      </w:r>
      <w:r w:rsidRPr="009C6C4A">
        <w:t xml:space="preserve">тва на основании полученного </w:t>
      </w:r>
      <w:r>
        <w:t xml:space="preserve">заключения администрации </w:t>
      </w:r>
      <w:r w:rsidRPr="00053C00">
        <w:rPr>
          <w:szCs w:val="26"/>
        </w:rPr>
        <w:t>сельского</w:t>
      </w:r>
      <w:r>
        <w:t xml:space="preserve"> поселения</w:t>
      </w:r>
      <w:r w:rsidRPr="009C6C4A">
        <w:t xml:space="preserve">, Глава </w:t>
      </w:r>
      <w:r>
        <w:t xml:space="preserve">администрации </w:t>
      </w:r>
      <w:r w:rsidRPr="00053C00">
        <w:rPr>
          <w:szCs w:val="26"/>
        </w:rPr>
        <w:t>сельского</w:t>
      </w:r>
      <w:r>
        <w:t xml:space="preserve"> поселения, может продлить срок его действия на один год, если не произошло изменений  градостроительного регламента в части, касающейся данного случая. </w:t>
      </w:r>
    </w:p>
    <w:p w:rsidR="00E1521D" w:rsidRDefault="00E1521D" w:rsidP="00E1521D">
      <w:pPr>
        <w:pStyle w:val="3"/>
        <w:ind w:right="-57"/>
      </w:pPr>
      <w:bookmarkStart w:id="58" w:name="_Toc141885201"/>
      <w:bookmarkStart w:id="59" w:name="_Toc438561055"/>
      <w:r>
        <w:lastRenderedPageBreak/>
        <w:t>5.3. Подготовка проектной документации</w:t>
      </w:r>
      <w:bookmarkEnd w:id="58"/>
      <w:bookmarkEnd w:id="59"/>
    </w:p>
    <w:p w:rsidR="00E1521D" w:rsidRDefault="00E1521D" w:rsidP="00E1521D">
      <w:pPr>
        <w:pStyle w:val="13"/>
      </w:pPr>
      <w:r w:rsidRPr="009C6C4A">
        <w:t>1. Подготовка проектной документации осуществляется применительно к</w:t>
      </w:r>
      <w:r>
        <w:t xml:space="preserve"> </w:t>
      </w:r>
      <w:r w:rsidRPr="009C6C4A">
        <w:t>объектам капитального строительства и их частям, строящимся, реконструируе</w:t>
      </w:r>
      <w:r>
        <w:t xml:space="preserve">мым в границах принадлежащего застройщику земельного участка. </w:t>
      </w:r>
    </w:p>
    <w:p w:rsidR="00E1521D" w:rsidRPr="009E34A5" w:rsidRDefault="00E1521D" w:rsidP="00E1521D">
      <w:pPr>
        <w:pStyle w:val="13"/>
      </w:pPr>
      <w:r w:rsidRPr="009C6C4A">
        <w:rPr>
          <w:spacing w:val="2"/>
        </w:rPr>
        <w:t xml:space="preserve">2. </w:t>
      </w:r>
      <w:r w:rsidRPr="009E34A5">
        <w:rPr>
          <w:spacing w:val="2"/>
        </w:rPr>
        <w:t xml:space="preserve">В </w:t>
      </w:r>
      <w:r w:rsidRPr="009E34A5">
        <w:t>соответствии</w:t>
      </w:r>
      <w:r w:rsidRPr="009E34A5">
        <w:rPr>
          <w:spacing w:val="2"/>
        </w:rPr>
        <w:t xml:space="preserve"> с федеральным законодательством осуществление подго</w:t>
      </w:r>
      <w:r w:rsidRPr="009E34A5">
        <w:t xml:space="preserve">товки </w:t>
      </w:r>
      <w:r w:rsidRPr="00E72021">
        <w:t>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w:t>
      </w:r>
      <w:r w:rsidRPr="009E34A5">
        <w:rPr>
          <w:spacing w:val="2"/>
        </w:rPr>
        <w:t xml:space="preserve"> для проживания одной семьи). Застройщик по собственной инициативе</w:t>
      </w:r>
      <w:r w:rsidRPr="009E34A5">
        <w:t xml:space="preserve"> вправе обеспечить подготовку проектной документации применительно к объектам индивидуального жилищного строительства.</w:t>
      </w:r>
    </w:p>
    <w:p w:rsidR="00E1521D" w:rsidRDefault="00E1521D" w:rsidP="00E1521D">
      <w:pPr>
        <w:pStyle w:val="13"/>
      </w:pPr>
      <w:r w:rsidRPr="009E34A5">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встроено-пристроенных помещениях к жилому дому размещение гостиницы,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E1521D" w:rsidRDefault="00E1521D" w:rsidP="00E1521D">
      <w:pPr>
        <w:pStyle w:val="13"/>
      </w:pPr>
      <w:r>
        <w:rPr>
          <w:snapToGrid w:val="0"/>
          <w:spacing w:val="-4"/>
        </w:rPr>
        <w:t xml:space="preserve">3. </w:t>
      </w:r>
      <w:r>
        <w:t>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E1521D" w:rsidRDefault="00E1521D" w:rsidP="00E1521D">
      <w:pPr>
        <w:pStyle w:val="13"/>
      </w:pPr>
      <w:r>
        <w:t>4.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п. 3 настоящей статьи, и (или) с привлечением других соответствующих указанным требованиям лиц.</w:t>
      </w:r>
      <w:r w:rsidRPr="00671251">
        <w:rPr>
          <w:snapToGrid w:val="0"/>
          <w:spacing w:val="-4"/>
        </w:rPr>
        <w:t xml:space="preserve"> </w:t>
      </w:r>
      <w:r w:rsidRPr="009C6C4A">
        <w:rPr>
          <w:snapToGrid w:val="0"/>
          <w:spacing w:val="-4"/>
        </w:rPr>
        <w:t xml:space="preserve">Отношения между застройщиками (заказчиками) и </w:t>
      </w:r>
      <w:r w:rsidRPr="009C6C4A">
        <w:rPr>
          <w:spacing w:val="-4"/>
        </w:rPr>
        <w:t>лицами, осуществляющими</w:t>
      </w:r>
      <w:r>
        <w:t xml:space="preserve"> </w:t>
      </w:r>
      <w:r w:rsidRPr="009C6C4A">
        <w:rPr>
          <w:spacing w:val="-4"/>
        </w:rPr>
        <w:t>подготовку проектной документации,</w:t>
      </w:r>
      <w:r w:rsidRPr="009C6C4A">
        <w:rPr>
          <w:snapToGrid w:val="0"/>
          <w:spacing w:val="-4"/>
        </w:rPr>
        <w:t xml:space="preserve"> регулируются гражданским законодательством.</w:t>
      </w:r>
    </w:p>
    <w:p w:rsidR="00E1521D" w:rsidRDefault="00E1521D" w:rsidP="00E1521D">
      <w:pPr>
        <w:pStyle w:val="13"/>
      </w:pPr>
      <w:r>
        <w:rPr>
          <w:spacing w:val="-2"/>
        </w:rPr>
        <w:t>5</w:t>
      </w:r>
      <w:r w:rsidRPr="009C6C4A">
        <w:rPr>
          <w:spacing w:val="-2"/>
        </w:rPr>
        <w:t xml:space="preserve">. </w:t>
      </w:r>
      <w:r>
        <w:t>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1521D" w:rsidRDefault="00E1521D" w:rsidP="00E1521D">
      <w:pPr>
        <w:pStyle w:val="13"/>
      </w:pPr>
      <w:r>
        <w:t xml:space="preserve">6. В случае, если работы по организации подготовки проектной документации </w:t>
      </w:r>
      <w:r w:rsidRPr="00AA5E44">
        <w:t xml:space="preserve">объекта капитального строительства включены в указанный в части 4 статьи 55.8 </w:t>
      </w:r>
      <w:r w:rsidRPr="00AA5E44">
        <w:rPr>
          <w:spacing w:val="6"/>
        </w:rPr>
        <w:t>Федерального закона от</w:t>
      </w:r>
      <w:r w:rsidRPr="00AA5E44">
        <w:t xml:space="preserve"> 29.12.04 №190-ФЗ «Градостроительный кодекс Российской </w:t>
      </w:r>
      <w:r w:rsidRPr="00AA5E44">
        <w:lastRenderedPageBreak/>
        <w:t>Федерации» перечень, лицо, осуществляющее подготовку проектной документации такого объекта капитального строительства, должно иметь выданное саморегулируемой</w:t>
      </w:r>
      <w:r>
        <w:t xml:space="preserve"> организацией свидетельство о допуске к работам по организации подготовки проектной документации.</w:t>
      </w:r>
    </w:p>
    <w:p w:rsidR="00E1521D" w:rsidRDefault="00E1521D" w:rsidP="00E1521D">
      <w:pPr>
        <w:pStyle w:val="13"/>
      </w:pPr>
      <w:r>
        <w:rPr>
          <w:spacing w:val="2"/>
        </w:rPr>
        <w:t>7</w:t>
      </w:r>
      <w:r w:rsidRPr="009C6C4A">
        <w:rPr>
          <w:spacing w:val="2"/>
        </w:rPr>
        <w:t>. Проектная документация разрабатывается на основании задания застрой</w:t>
      </w:r>
      <w:r>
        <w:t xml:space="preserve">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w:t>
      </w:r>
      <w:r w:rsidRPr="009C6C4A">
        <w:t>участка. Состав и требования к содержанию разделов проектной документации</w:t>
      </w:r>
      <w:r>
        <w:t xml:space="preserve"> </w:t>
      </w:r>
      <w:r w:rsidRPr="009C6C4A">
        <w:rPr>
          <w:spacing w:val="2"/>
        </w:rPr>
        <w:t>применительно к различным видам объектов капитального строительства, в том</w:t>
      </w:r>
      <w:r>
        <w:t xml:space="preserve"> </w:t>
      </w:r>
      <w:r w:rsidRPr="009C6C4A">
        <w:rPr>
          <w:spacing w:val="2"/>
        </w:rPr>
        <w:t>числе к линейным объектам, а также состав и требования к содержанию разделов</w:t>
      </w:r>
      <w:r>
        <w:t xml:space="preserve"> </w:t>
      </w:r>
      <w:r w:rsidRPr="009C6C4A">
        <w:rPr>
          <w:spacing w:val="-2"/>
        </w:rPr>
        <w:t>проектной документации применительно к отдельным этапам строительства, рекон</w:t>
      </w:r>
      <w:r w:rsidRPr="009C6C4A">
        <w:rPr>
          <w:spacing w:val="6"/>
        </w:rPr>
        <w:t>струкции объектов капитального строительства определяются нормативными</w:t>
      </w:r>
      <w:r>
        <w:t xml:space="preserve"> правовыми актами Правительства Российской Федерации.</w:t>
      </w:r>
    </w:p>
    <w:p w:rsidR="00E1521D" w:rsidRDefault="00E1521D" w:rsidP="00E1521D">
      <w:pPr>
        <w:pStyle w:val="13"/>
      </w:pPr>
      <w:r>
        <w:t xml:space="preserve">8. Разработка проектной документации осуществляется в соответствии с: </w:t>
      </w:r>
    </w:p>
    <w:p w:rsidR="00E1521D" w:rsidRDefault="00E1521D" w:rsidP="00E1521D">
      <w:pPr>
        <w:pStyle w:val="ac"/>
        <w:numPr>
          <w:ilvl w:val="1"/>
          <w:numId w:val="23"/>
        </w:numPr>
      </w:pPr>
      <w:r>
        <w:t xml:space="preserve">требованиями технических регламентов </w:t>
      </w:r>
      <w:r>
        <w:rPr>
          <w:snapToGrid w:val="0"/>
        </w:rPr>
        <w:t xml:space="preserve">(до их принятия – строительными </w:t>
      </w:r>
      <w:r w:rsidRPr="009C6C4A">
        <w:rPr>
          <w:snapToGrid w:val="0"/>
          <w:spacing w:val="2"/>
        </w:rPr>
        <w:t>нормами и правилами, иными нормативно-техническими документами, действую</w:t>
      </w:r>
      <w:r>
        <w:rPr>
          <w:snapToGrid w:val="0"/>
        </w:rPr>
        <w:t>щими на момент подготовки проектной документации), нормативами градостроительного проектирования;</w:t>
      </w:r>
    </w:p>
    <w:p w:rsidR="00E1521D" w:rsidRDefault="00E1521D" w:rsidP="00E1521D">
      <w:pPr>
        <w:pStyle w:val="ac"/>
        <w:numPr>
          <w:ilvl w:val="1"/>
          <w:numId w:val="23"/>
        </w:numPr>
      </w:pPr>
      <w:r>
        <w:t>техническими условиями подключения проектируемого объекта к внеплощадочным сетям инженерно-технического обеспечения (в случае, если функциони</w:t>
      </w:r>
      <w:r w:rsidRPr="009C6C4A">
        <w:rPr>
          <w:spacing w:val="-4"/>
        </w:rPr>
        <w:t>рование проектируемого объекта не может быть обеспечено без такого подключения);</w:t>
      </w:r>
    </w:p>
    <w:p w:rsidR="00E1521D" w:rsidRDefault="00E1521D" w:rsidP="00E1521D">
      <w:pPr>
        <w:pStyle w:val="ac"/>
        <w:numPr>
          <w:ilvl w:val="1"/>
          <w:numId w:val="23"/>
        </w:numPr>
      </w:pPr>
      <w:r w:rsidRPr="009C6C4A">
        <w:rPr>
          <w:spacing w:val="2"/>
        </w:rPr>
        <w:t>документами об использовании земельного участка для строительства (в случае, если на земельный участок не распространяется действие градостроитель</w:t>
      </w:r>
      <w:r>
        <w:t>ного регламента или для него не устанавливается градостроительный регламент);</w:t>
      </w:r>
    </w:p>
    <w:p w:rsidR="00E1521D" w:rsidRDefault="00E1521D" w:rsidP="00E1521D">
      <w:pPr>
        <w:pStyle w:val="ac"/>
        <w:numPr>
          <w:ilvl w:val="1"/>
          <w:numId w:val="23"/>
        </w:numPr>
      </w:pPr>
      <w:r w:rsidRPr="009C6C4A">
        <w:rPr>
          <w:spacing w:val="6"/>
        </w:rPr>
        <w:t>разрешением на отклонение от предельных параметров разрешённого</w:t>
      </w:r>
      <w:r>
        <w:t xml:space="preserve"> строительства, реконструкции объектов капитального строительства.</w:t>
      </w:r>
    </w:p>
    <w:p w:rsidR="00E1521D" w:rsidRDefault="00E1521D" w:rsidP="00E1521D">
      <w:pPr>
        <w:pStyle w:val="13"/>
      </w:pPr>
      <w:r>
        <w:t>9</w:t>
      </w:r>
      <w:r w:rsidRPr="009C6C4A">
        <w:t>. Подготовка проектной документации по инициативе застройщика или</w:t>
      </w:r>
      <w:r>
        <w:t xml:space="preserve"> </w:t>
      </w:r>
      <w:r w:rsidRPr="009C6C4A">
        <w:rPr>
          <w:spacing w:val="2"/>
        </w:rPr>
        <w:t>заказчика может осуществляться применительно к отдельным этапам строитель</w:t>
      </w:r>
      <w:r>
        <w:t>ства, реконструкции объектов капитального строительства.</w:t>
      </w:r>
    </w:p>
    <w:p w:rsidR="00E1521D" w:rsidRDefault="00E1521D" w:rsidP="00E1521D">
      <w:pPr>
        <w:pStyle w:val="13"/>
        <w:rPr>
          <w:b/>
          <w:caps/>
        </w:rPr>
      </w:pPr>
      <w:r>
        <w:t>10. Проектная документация утверждается застройщиком или заказчиком. До её утверждения проектная документация направляется застройщиком или заказчиком на государственную экспертизу (за исключением проектной документации, пе</w:t>
      </w:r>
      <w:r w:rsidRPr="009C6C4A">
        <w:rPr>
          <w:spacing w:val="2"/>
        </w:rPr>
        <w:t>речень которой установлен законодательством Российской Федерации). При этом</w:t>
      </w:r>
      <w:r>
        <w:t xml:space="preserve"> проектная документация утверждается застройщиком или заказчиком при наличии </w:t>
      </w:r>
      <w:r w:rsidRPr="009C6C4A">
        <w:rPr>
          <w:spacing w:val="-2"/>
        </w:rPr>
        <w:t>положительного заключения государственной экспертизы проектной документации.</w:t>
      </w:r>
    </w:p>
    <w:p w:rsidR="00E1521D" w:rsidRDefault="00E1521D" w:rsidP="00E1521D">
      <w:pPr>
        <w:pStyle w:val="3"/>
        <w:ind w:right="-57"/>
      </w:pPr>
      <w:bookmarkStart w:id="60" w:name="_Toc141885202"/>
      <w:bookmarkStart w:id="61" w:name="_Toc438561056"/>
      <w:r>
        <w:t>5.4. Выдача разрешения на строительство</w:t>
      </w:r>
      <w:bookmarkEnd w:id="60"/>
      <w:bookmarkEnd w:id="61"/>
    </w:p>
    <w:p w:rsidR="00E1521D" w:rsidRPr="00AE62E9" w:rsidRDefault="00E1521D" w:rsidP="00E1521D">
      <w:pPr>
        <w:pStyle w:val="13"/>
        <w:rPr>
          <w:snapToGrid w:val="0"/>
        </w:rPr>
      </w:pPr>
      <w:r w:rsidRPr="00AE62E9">
        <w:rPr>
          <w:snapToGrid w:val="0"/>
        </w:rPr>
        <w:t>1.</w:t>
      </w:r>
      <w:r>
        <w:rPr>
          <w:snapToGrid w:val="0"/>
        </w:rPr>
        <w:t xml:space="preserve"> </w:t>
      </w:r>
      <w:r w:rsidRPr="00AE62E9">
        <w:rPr>
          <w:snapToGrid w:val="0"/>
        </w:rPr>
        <w:t>Разреш</w:t>
      </w:r>
      <w:r>
        <w:rPr>
          <w:snapToGrid w:val="0"/>
        </w:rPr>
        <w:t>ение на строительство выдается а</w:t>
      </w:r>
      <w:r w:rsidRPr="00AE62E9">
        <w:rPr>
          <w:snapToGrid w:val="0"/>
        </w:rPr>
        <w:t>дминистраци</w:t>
      </w:r>
      <w:r>
        <w:rPr>
          <w:snapToGrid w:val="0"/>
        </w:rPr>
        <w:t>ей</w:t>
      </w:r>
      <w:r w:rsidRPr="00AE62E9">
        <w:rPr>
          <w:snapToGrid w:val="0"/>
        </w:rPr>
        <w:t xml:space="preserve"> </w:t>
      </w:r>
      <w:r w:rsidRPr="00053C00">
        <w:rPr>
          <w:szCs w:val="26"/>
        </w:rPr>
        <w:t>сельского</w:t>
      </w:r>
      <w:r>
        <w:t xml:space="preserve"> поселения</w:t>
      </w:r>
      <w:r w:rsidRPr="001D15C2">
        <w:t xml:space="preserve"> </w:t>
      </w:r>
      <w:r w:rsidRPr="00AE62E9">
        <w:rPr>
          <w:snapToGrid w:val="0"/>
        </w:rPr>
        <w:t xml:space="preserve">без взимания платы. Исключениями являются случаи, определённые Градостроительным кодексом Российской Федерации, когда выдача разрешений на строительство осуществляется уполномоченным федеральным органом исполнительной власти или уполномоченным органом исполнительной власти </w:t>
      </w:r>
      <w:r>
        <w:t>Архангельской</w:t>
      </w:r>
      <w:r w:rsidRPr="00AE62E9">
        <w:rPr>
          <w:snapToGrid w:val="0"/>
        </w:rPr>
        <w:t xml:space="preserve"> области в порядке, установленном Правительством Российской Федерации применительно к планируемому строительству или реконструкции на земельных участках:</w:t>
      </w:r>
    </w:p>
    <w:p w:rsidR="00E1521D" w:rsidRPr="00AE62E9" w:rsidRDefault="00E1521D" w:rsidP="00E1521D">
      <w:pPr>
        <w:pStyle w:val="ac"/>
        <w:numPr>
          <w:ilvl w:val="1"/>
          <w:numId w:val="24"/>
        </w:numPr>
        <w:rPr>
          <w:snapToGrid w:val="0"/>
        </w:rPr>
      </w:pPr>
      <w:r w:rsidRPr="00AE62E9">
        <w:rPr>
          <w:snapToGrid w:val="0"/>
        </w:rPr>
        <w:lastRenderedPageBreak/>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ведении </w:t>
      </w:r>
      <w:r w:rsidRPr="00053C00">
        <w:t>сельского</w:t>
      </w:r>
      <w:r>
        <w:t xml:space="preserve"> поселения</w:t>
      </w:r>
      <w:r w:rsidRPr="00AE62E9">
        <w:rPr>
          <w:snapToGrid w:val="0"/>
        </w:rPr>
        <w:t xml:space="preserve">, и линейных объектов, расположенных на земельных участках, находящихся в ведении </w:t>
      </w:r>
      <w:r w:rsidRPr="00053C00">
        <w:t>сельского</w:t>
      </w:r>
      <w:r>
        <w:t xml:space="preserve"> поселения</w:t>
      </w:r>
      <w:r w:rsidRPr="00AE62E9">
        <w:rPr>
          <w:snapToGrid w:val="0"/>
        </w:rPr>
        <w:t>);</w:t>
      </w:r>
    </w:p>
    <w:p w:rsidR="00E1521D" w:rsidRDefault="00E1521D" w:rsidP="00E1521D">
      <w:pPr>
        <w:pStyle w:val="ac"/>
        <w:numPr>
          <w:ilvl w:val="1"/>
          <w:numId w:val="24"/>
        </w:numPr>
        <w:rPr>
          <w:snapToGrid w:val="0"/>
        </w:rPr>
      </w:pPr>
      <w:r w:rsidRPr="00B00F68">
        <w:rPr>
          <w:snapToGrid w:val="0"/>
        </w:rPr>
        <w:t>которые определены для размещения объектов капитального строительства,</w:t>
      </w:r>
      <w:r>
        <w:rPr>
          <w:snapToGrid w:val="0"/>
        </w:rPr>
        <w:t xml:space="preserve"> </w:t>
      </w:r>
      <w:r w:rsidRPr="00B00F68">
        <w:rPr>
          <w:snapToGrid w:val="0"/>
        </w:rPr>
        <w:t xml:space="preserve">необходимых для реализации нужд Российской Федерации и </w:t>
      </w:r>
      <w:r>
        <w:t>Архангельской</w:t>
      </w:r>
      <w:r w:rsidRPr="00B00F68">
        <w:rPr>
          <w:snapToGrid w:val="0"/>
        </w:rPr>
        <w:t xml:space="preserve"> области и</w:t>
      </w:r>
      <w:r>
        <w:rPr>
          <w:snapToGrid w:val="0"/>
        </w:rPr>
        <w:t xml:space="preserve"> для которых допускается изъятие, в том числе путем выкупа, земельных участков.</w:t>
      </w:r>
    </w:p>
    <w:p w:rsidR="00E1521D" w:rsidRDefault="00E1521D" w:rsidP="00E1521D">
      <w:pPr>
        <w:pStyle w:val="13"/>
        <w:rPr>
          <w:snapToGrid w:val="0"/>
        </w:rPr>
      </w:pPr>
      <w:r>
        <w:rPr>
          <w:snapToGrid w:val="0"/>
        </w:rPr>
        <w:t xml:space="preserve">2. Застройщик направляет в </w:t>
      </w:r>
      <w:r>
        <w:t>администрацию</w:t>
      </w:r>
      <w:r>
        <w:rPr>
          <w:szCs w:val="24"/>
        </w:rPr>
        <w:t xml:space="preserve"> </w:t>
      </w:r>
      <w:r w:rsidRPr="00053C00">
        <w:rPr>
          <w:szCs w:val="26"/>
        </w:rPr>
        <w:t>сельского</w:t>
      </w:r>
      <w:r>
        <w:rPr>
          <w:szCs w:val="26"/>
        </w:rPr>
        <w:t xml:space="preserve"> поселения</w:t>
      </w:r>
      <w:r w:rsidRPr="00B00F68">
        <w:rPr>
          <w:spacing w:val="-2"/>
          <w:szCs w:val="26"/>
        </w:rPr>
        <w:t xml:space="preserve">  </w:t>
      </w:r>
      <w:r w:rsidRPr="00B00F68">
        <w:rPr>
          <w:snapToGrid w:val="0"/>
          <w:spacing w:val="-2"/>
          <w:szCs w:val="26"/>
        </w:rPr>
        <w:t>заявление</w:t>
      </w:r>
      <w:r>
        <w:rPr>
          <w:snapToGrid w:val="0"/>
        </w:rPr>
        <w:t xml:space="preserve"> </w:t>
      </w:r>
      <w:r w:rsidRPr="00B00F68">
        <w:rPr>
          <w:snapToGrid w:val="0"/>
          <w:spacing w:val="-4"/>
          <w:szCs w:val="26"/>
        </w:rPr>
        <w:t>о предоставлении разрешения на строительство, к которому прилагаются следующие</w:t>
      </w:r>
      <w:r>
        <w:rPr>
          <w:snapToGrid w:val="0"/>
        </w:rPr>
        <w:t xml:space="preserve"> документы, перечень которых установлен Градостроительным кодексом Российской Федерации. </w:t>
      </w:r>
    </w:p>
    <w:p w:rsidR="00E1521D" w:rsidRPr="00FB2214" w:rsidRDefault="00E1521D" w:rsidP="00E1521D">
      <w:pPr>
        <w:pStyle w:val="13"/>
        <w:rPr>
          <w:snapToGrid w:val="0"/>
        </w:rPr>
      </w:pPr>
      <w:r w:rsidRPr="007943F5">
        <w:t xml:space="preserve">Материалы, направляемые в администрацию </w:t>
      </w:r>
      <w:r w:rsidRPr="007943F5">
        <w:rPr>
          <w:szCs w:val="26"/>
        </w:rPr>
        <w:t>сельского</w:t>
      </w:r>
      <w:r w:rsidRPr="007943F5">
        <w:t xml:space="preserve"> поселения для получения разрешения на строительство, могут быть в электронной форме.</w:t>
      </w:r>
      <w:r>
        <w:t xml:space="preserve"> </w:t>
      </w:r>
    </w:p>
    <w:p w:rsidR="00E1521D" w:rsidRDefault="00E1521D" w:rsidP="00E1521D">
      <w:pPr>
        <w:pStyle w:val="13"/>
        <w:rPr>
          <w:snapToGrid w:val="0"/>
        </w:rPr>
      </w:pPr>
      <w:r>
        <w:rPr>
          <w:snapToGrid w:val="0"/>
        </w:rPr>
        <w:t xml:space="preserve">3. </w:t>
      </w:r>
      <w:r w:rsidRPr="00B00F68">
        <w:t>Администраци</w:t>
      </w:r>
      <w:r>
        <w:t>я</w:t>
      </w:r>
      <w:r w:rsidRPr="00B00F68">
        <w:t xml:space="preserve"> </w:t>
      </w:r>
      <w:r w:rsidRPr="00053C00">
        <w:rPr>
          <w:szCs w:val="26"/>
        </w:rPr>
        <w:t>сельского</w:t>
      </w:r>
      <w:r>
        <w:t xml:space="preserve"> поселения</w:t>
      </w:r>
      <w:r w:rsidRPr="001D15C2">
        <w:t xml:space="preserve"> </w:t>
      </w:r>
      <w:r w:rsidRPr="00B00F68">
        <w:rPr>
          <w:snapToGrid w:val="0"/>
          <w:spacing w:val="4"/>
        </w:rPr>
        <w:t>в течение десяти дней со дня</w:t>
      </w:r>
      <w:r>
        <w:rPr>
          <w:snapToGrid w:val="0"/>
        </w:rPr>
        <w:t xml:space="preserve"> получения заявления о выдаче разрешения на строительство:</w:t>
      </w:r>
    </w:p>
    <w:p w:rsidR="00E1521D" w:rsidRDefault="00E1521D" w:rsidP="00E1521D">
      <w:pPr>
        <w:pStyle w:val="ac"/>
        <w:numPr>
          <w:ilvl w:val="0"/>
          <w:numId w:val="52"/>
        </w:numPr>
        <w:rPr>
          <w:snapToGrid w:val="0"/>
        </w:rPr>
      </w:pPr>
      <w:r>
        <w:t>проводит проверку наличия документов, необходимых для принятия решения о выдаче разрешения на строительство</w:t>
      </w:r>
      <w:r>
        <w:rPr>
          <w:snapToGrid w:val="0"/>
        </w:rPr>
        <w:t xml:space="preserve">; </w:t>
      </w:r>
    </w:p>
    <w:p w:rsidR="00E1521D" w:rsidRDefault="00E1521D" w:rsidP="00E1521D">
      <w:pPr>
        <w:pStyle w:val="ac"/>
        <w:numPr>
          <w:ilvl w:val="0"/>
          <w:numId w:val="53"/>
        </w:numPr>
        <w:rPr>
          <w:snapToGrid w:val="0"/>
        </w:rPr>
      </w:pPr>
      <w: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snapToGrid w:val="0"/>
        </w:rPr>
        <w:t>;</w:t>
      </w:r>
    </w:p>
    <w:p w:rsidR="00E1521D" w:rsidRDefault="00E1521D" w:rsidP="00E1521D">
      <w:pPr>
        <w:pStyle w:val="ac"/>
        <w:numPr>
          <w:ilvl w:val="0"/>
          <w:numId w:val="53"/>
        </w:numPr>
        <w:rPr>
          <w:snapToGrid w:val="0"/>
        </w:rPr>
      </w:pPr>
      <w:r>
        <w:rPr>
          <w:snapToGrid w:val="0"/>
        </w:rPr>
        <w:t>выдает разрешение на строительство либо отказывает в выдаче такого разрешения с указанием причин отказа.</w:t>
      </w:r>
    </w:p>
    <w:p w:rsidR="00E1521D" w:rsidRDefault="00E1521D" w:rsidP="00E1521D">
      <w:pPr>
        <w:pStyle w:val="13"/>
        <w:rPr>
          <w:snapToGrid w:val="0"/>
        </w:rPr>
      </w:pPr>
      <w:r w:rsidRPr="00B00F68">
        <w:rPr>
          <w:spacing w:val="-4"/>
          <w:szCs w:val="26"/>
        </w:rPr>
        <w:t>Администраци</w:t>
      </w:r>
      <w:r>
        <w:rPr>
          <w:spacing w:val="-4"/>
          <w:szCs w:val="26"/>
        </w:rPr>
        <w:t>я</w:t>
      </w:r>
      <w:r w:rsidRPr="00B00F68">
        <w:rPr>
          <w:spacing w:val="-4"/>
          <w:szCs w:val="26"/>
        </w:rPr>
        <w:t xml:space="preserve"> </w:t>
      </w:r>
      <w:r w:rsidRPr="00053C00">
        <w:rPr>
          <w:szCs w:val="26"/>
        </w:rPr>
        <w:t>сельского</w:t>
      </w:r>
      <w:r>
        <w:rPr>
          <w:szCs w:val="26"/>
        </w:rPr>
        <w:t xml:space="preserve"> поселения</w:t>
      </w:r>
      <w:r w:rsidRPr="001D15C2">
        <w:rPr>
          <w:szCs w:val="26"/>
        </w:rPr>
        <w:t xml:space="preserve"> </w:t>
      </w:r>
      <w:r w:rsidRPr="00B00F68">
        <w:rPr>
          <w:snapToGrid w:val="0"/>
          <w:spacing w:val="6"/>
          <w:szCs w:val="26"/>
        </w:rPr>
        <w:t>по заявлению застройщика может</w:t>
      </w:r>
      <w:r>
        <w:rPr>
          <w:snapToGrid w:val="0"/>
        </w:rPr>
        <w:t xml:space="preserve"> выдать разрешение на отдельные этапы строительства, реконструкции.</w:t>
      </w:r>
    </w:p>
    <w:p w:rsidR="00E1521D" w:rsidRDefault="00E1521D" w:rsidP="00E1521D">
      <w:pPr>
        <w:pStyle w:val="13"/>
        <w:rPr>
          <w:snapToGrid w:val="0"/>
        </w:rPr>
      </w:pPr>
      <w:r>
        <w:rPr>
          <w:snapToGrid w:val="0"/>
          <w:spacing w:val="2"/>
          <w:szCs w:val="26"/>
        </w:rPr>
        <w:t xml:space="preserve">4. </w:t>
      </w:r>
      <w:r>
        <w:t>Отказ в выдаче разрешения на строительство может быть оспорен застройщиком в судебном порядке</w:t>
      </w:r>
      <w:r>
        <w:rPr>
          <w:snapToGrid w:val="0"/>
        </w:rPr>
        <w:t>.</w:t>
      </w:r>
    </w:p>
    <w:p w:rsidR="00E1521D" w:rsidRDefault="00E1521D" w:rsidP="00E1521D">
      <w:pPr>
        <w:pStyle w:val="13"/>
        <w:rPr>
          <w:snapToGrid w:val="0"/>
        </w:rPr>
      </w:pPr>
      <w:r>
        <w:rPr>
          <w:snapToGrid w:val="0"/>
          <w:spacing w:val="2"/>
          <w:szCs w:val="26"/>
        </w:rPr>
        <w:t xml:space="preserve">5. </w:t>
      </w:r>
      <w:r w:rsidRPr="00B00F68">
        <w:rPr>
          <w:snapToGrid w:val="0"/>
          <w:spacing w:val="2"/>
          <w:szCs w:val="26"/>
        </w:rPr>
        <w:t>Разрешение на строительство выдается на срок, предусмотренный проектом организации строительства объекта капитального строительства. Разрешение</w:t>
      </w:r>
      <w:r>
        <w:rPr>
          <w:snapToGrid w:val="0"/>
        </w:rPr>
        <w:t xml:space="preserve"> </w:t>
      </w:r>
      <w:r w:rsidRPr="00B00F68">
        <w:rPr>
          <w:snapToGrid w:val="0"/>
          <w:spacing w:val="-2"/>
          <w:szCs w:val="26"/>
        </w:rPr>
        <w:t xml:space="preserve">на индивидуальное жилищное строительство выдается на </w:t>
      </w:r>
      <w:r>
        <w:rPr>
          <w:snapToGrid w:val="0"/>
        </w:rPr>
        <w:t xml:space="preserve">десять лет. </w:t>
      </w:r>
    </w:p>
    <w:p w:rsidR="00E1521D" w:rsidRDefault="00E1521D" w:rsidP="00E1521D">
      <w:pPr>
        <w:pStyle w:val="13"/>
      </w:pPr>
      <w:r>
        <w:rPr>
          <w:spacing w:val="-2"/>
          <w:szCs w:val="26"/>
        </w:rPr>
        <w:t xml:space="preserve">6. </w:t>
      </w:r>
      <w:r w:rsidRPr="00B00F68">
        <w:rPr>
          <w:spacing w:val="-2"/>
          <w:szCs w:val="26"/>
        </w:rPr>
        <w:t>Срок действия разрешения на строительство может быть продлён Администраци</w:t>
      </w:r>
      <w:r>
        <w:rPr>
          <w:spacing w:val="-2"/>
          <w:szCs w:val="26"/>
        </w:rPr>
        <w:t>ей</w:t>
      </w:r>
      <w:r w:rsidRPr="00B00F68">
        <w:rPr>
          <w:spacing w:val="-2"/>
          <w:szCs w:val="26"/>
        </w:rPr>
        <w:t xml:space="preserve"> </w:t>
      </w:r>
      <w:r w:rsidRPr="00053C00">
        <w:rPr>
          <w:szCs w:val="26"/>
        </w:rPr>
        <w:t>сельского</w:t>
      </w:r>
      <w:r>
        <w:rPr>
          <w:szCs w:val="26"/>
        </w:rPr>
        <w:t xml:space="preserve"> поселения</w:t>
      </w:r>
      <w:r>
        <w:t xml:space="preserve">, по заявлению застройщика, поданному не менее чем за шестьдесят дней до истечения срока действия такого разрешения. В продлении срока действия </w:t>
      </w:r>
      <w:r w:rsidRPr="00B00F68">
        <w:rPr>
          <w:spacing w:val="2"/>
          <w:szCs w:val="26"/>
        </w:rPr>
        <w:t>разрешения на строительство б</w:t>
      </w:r>
      <w:r>
        <w:rPr>
          <w:spacing w:val="2"/>
          <w:szCs w:val="26"/>
        </w:rPr>
        <w:t>удет</w:t>
      </w:r>
      <w:r w:rsidRPr="00B00F68">
        <w:rPr>
          <w:spacing w:val="2"/>
          <w:szCs w:val="26"/>
        </w:rPr>
        <w:t xml:space="preserve"> отказано в случае, если строительство,</w:t>
      </w:r>
      <w:r>
        <w:t xml:space="preserve"> </w:t>
      </w:r>
      <w:r w:rsidRPr="00B00F68">
        <w:rPr>
          <w:spacing w:val="-2"/>
          <w:szCs w:val="26"/>
        </w:rPr>
        <w:t>реконструкция, капитальный ремонт объекта капитального строительства не начаты</w:t>
      </w:r>
      <w:r>
        <w:t xml:space="preserve"> до истечения срока подачи такого заявления.</w:t>
      </w:r>
    </w:p>
    <w:p w:rsidR="00E1521D" w:rsidRDefault="00E1521D" w:rsidP="00E1521D">
      <w:pPr>
        <w:pStyle w:val="13"/>
      </w:pPr>
      <w:r>
        <w:lastRenderedPageBreak/>
        <w:t>Срок действия разрешения на строительство при переходе права на земельный участок и объекты капитального строительства сохраняется.</w:t>
      </w:r>
    </w:p>
    <w:p w:rsidR="00E1521D" w:rsidRPr="00C01A4A" w:rsidRDefault="00E1521D" w:rsidP="00E1521D">
      <w:pPr>
        <w:autoSpaceDE w:val="0"/>
        <w:autoSpaceDN w:val="0"/>
        <w:adjustRightInd w:val="0"/>
        <w:ind w:firstLine="709"/>
        <w:jc w:val="both"/>
        <w:rPr>
          <w:rFonts w:ascii="Times New Roman" w:hAnsi="Times New Roman"/>
          <w:sz w:val="26"/>
          <w:szCs w:val="26"/>
        </w:rPr>
      </w:pPr>
      <w:r w:rsidRPr="00C01A4A">
        <w:rPr>
          <w:rFonts w:ascii="Times New Roman" w:hAnsi="Times New Roman"/>
          <w:sz w:val="26"/>
          <w:szCs w:val="26"/>
        </w:rPr>
        <w:t xml:space="preserve">7. Застройщик в течение 10 дней со дня получения разрешения на строительство </w:t>
      </w:r>
      <w:r>
        <w:rPr>
          <w:rFonts w:ascii="Times New Roman" w:hAnsi="Times New Roman"/>
          <w:sz w:val="26"/>
          <w:szCs w:val="26"/>
        </w:rPr>
        <w:t xml:space="preserve">передает </w:t>
      </w:r>
      <w:r w:rsidRPr="00C01A4A">
        <w:rPr>
          <w:rFonts w:ascii="Times New Roman" w:hAnsi="Times New Roman"/>
          <w:sz w:val="26"/>
          <w:szCs w:val="26"/>
        </w:rPr>
        <w:t xml:space="preserve">безвозмездно в </w:t>
      </w:r>
      <w:r>
        <w:rPr>
          <w:rFonts w:ascii="Times New Roman" w:hAnsi="Times New Roman"/>
          <w:spacing w:val="-4"/>
          <w:sz w:val="26"/>
          <w:szCs w:val="26"/>
        </w:rPr>
        <w:t>а</w:t>
      </w:r>
      <w:r w:rsidRPr="00C01A4A">
        <w:rPr>
          <w:rFonts w:ascii="Times New Roman" w:hAnsi="Times New Roman"/>
          <w:spacing w:val="-4"/>
          <w:sz w:val="26"/>
          <w:szCs w:val="26"/>
        </w:rPr>
        <w:t xml:space="preserve">дминистрацию </w:t>
      </w:r>
      <w:r w:rsidRPr="00C01A4A">
        <w:rPr>
          <w:rFonts w:ascii="Times New Roman" w:hAnsi="Times New Roman"/>
          <w:sz w:val="26"/>
          <w:szCs w:val="26"/>
        </w:rPr>
        <w:t>сельского поселения, один экземпляр копий материалов инженерных изысканий и проектной документации</w:t>
      </w:r>
    </w:p>
    <w:p w:rsidR="00E1521D" w:rsidRPr="001B1EE0" w:rsidRDefault="00E1521D" w:rsidP="00E1521D">
      <w:pPr>
        <w:pStyle w:val="13"/>
        <w:ind w:left="284" w:firstLine="425"/>
        <w:rPr>
          <w:szCs w:val="26"/>
        </w:rPr>
      </w:pPr>
      <w:r>
        <w:rPr>
          <w:szCs w:val="26"/>
        </w:rPr>
        <w:t xml:space="preserve">8. </w:t>
      </w:r>
      <w:r w:rsidRPr="001B1EE0">
        <w:rPr>
          <w:szCs w:val="26"/>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1521D" w:rsidRDefault="00E1521D" w:rsidP="00E1521D">
      <w:pPr>
        <w:pStyle w:val="3"/>
        <w:ind w:right="-57"/>
      </w:pPr>
      <w:bookmarkStart w:id="62" w:name="_Toc141885203"/>
      <w:bookmarkStart w:id="63" w:name="_Toc438561057"/>
      <w:r>
        <w:t>5.5. Контроль и надзор в процессе строительства</w:t>
      </w:r>
      <w:bookmarkEnd w:id="62"/>
      <w:bookmarkEnd w:id="63"/>
      <w:r>
        <w:t xml:space="preserve"> </w:t>
      </w:r>
    </w:p>
    <w:p w:rsidR="00E1521D" w:rsidRPr="00780CD9" w:rsidRDefault="00E1521D" w:rsidP="00E1521D">
      <w:pPr>
        <w:pStyle w:val="13"/>
        <w:rPr>
          <w:snapToGrid w:val="0"/>
        </w:rPr>
      </w:pPr>
      <w:r w:rsidRPr="00780CD9">
        <w:rPr>
          <w:snapToGrid w:val="0"/>
        </w:rPr>
        <w:t>1. В процессе строительства, реконструкции, капитального ремонта проводится:</w:t>
      </w:r>
    </w:p>
    <w:p w:rsidR="00E1521D" w:rsidRDefault="00E1521D" w:rsidP="00E1521D">
      <w:pPr>
        <w:pStyle w:val="ac"/>
        <w:rPr>
          <w:snapToGrid w:val="0"/>
        </w:rPr>
      </w:pPr>
      <w:r>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РФ подлежит государственной экспертизе, а также применительно к объектам, проектная документация которых является типовой проектной документацией или её модифи</w:t>
      </w:r>
      <w:r w:rsidRPr="00780CD9">
        <w:rPr>
          <w:snapToGrid w:val="0"/>
          <w:spacing w:val="-2"/>
        </w:rPr>
        <w:t xml:space="preserve">кацией, а также к объектам капитального ремонта, </w:t>
      </w:r>
      <w:r w:rsidRPr="00780CD9">
        <w:rPr>
          <w:spacing w:val="-2"/>
        </w:rPr>
        <w:t>если при его проведении затраги</w:t>
      </w:r>
      <w:r>
        <w:t>ваются конструктивные и другие характеристики надежности и безопасности таких объектов.</w:t>
      </w:r>
    </w:p>
    <w:p w:rsidR="00E1521D" w:rsidRDefault="00E1521D" w:rsidP="00E1521D">
      <w:pPr>
        <w:pStyle w:val="ac"/>
        <w:rPr>
          <w:snapToGrid w:val="0"/>
        </w:rPr>
      </w:pPr>
      <w:r w:rsidRPr="00780CD9">
        <w:rPr>
          <w:snapToGrid w:val="0"/>
          <w:spacing w:val="4"/>
        </w:rPr>
        <w:t xml:space="preserve">– </w:t>
      </w:r>
      <w:r>
        <w:rPr>
          <w:snapToGrid w:val="0"/>
          <w:spacing w:val="4"/>
        </w:rPr>
        <w:t>с</w:t>
      </w:r>
      <w:r w:rsidRPr="00780CD9">
        <w:rPr>
          <w:snapToGrid w:val="0"/>
          <w:spacing w:val="4"/>
        </w:rPr>
        <w:t>троительный контроль применительно ко всем объектам капитального</w:t>
      </w:r>
      <w:r>
        <w:rPr>
          <w:snapToGrid w:val="0"/>
        </w:rPr>
        <w:t xml:space="preserve"> строительства. </w:t>
      </w:r>
    </w:p>
    <w:p w:rsidR="00E1521D" w:rsidRDefault="00E1521D" w:rsidP="00E1521D">
      <w:pPr>
        <w:pStyle w:val="13"/>
      </w:pPr>
      <w:r>
        <w:rPr>
          <w:snapToGrid w:val="0"/>
        </w:rPr>
        <w:t xml:space="preserve">Государственный строительный надзор проводится органом </w:t>
      </w:r>
      <w:r>
        <w:t xml:space="preserve">исполнительной </w:t>
      </w:r>
      <w:r w:rsidRPr="00780CD9">
        <w:rPr>
          <w:spacing w:val="-2"/>
        </w:rPr>
        <w:t xml:space="preserve">власти </w:t>
      </w:r>
      <w:r>
        <w:t>Архангельской</w:t>
      </w:r>
      <w:r w:rsidRPr="00780CD9">
        <w:rPr>
          <w:spacing w:val="-2"/>
        </w:rPr>
        <w:t xml:space="preserve"> области уполномоченными на осуществление государственного</w:t>
      </w:r>
      <w:r>
        <w:t xml:space="preserve"> </w:t>
      </w:r>
      <w:r w:rsidRPr="00780CD9">
        <w:rPr>
          <w:spacing w:val="2"/>
        </w:rPr>
        <w:t>строительного надзора, за строительством, реконструкцией, капитальным ремон</w:t>
      </w:r>
      <w:r>
        <w:t>том за исключением объектов капитального строительства перечисленных в федеральном законодательстве, применительно к которым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указанных объектов.</w:t>
      </w:r>
    </w:p>
    <w:p w:rsidR="00E1521D" w:rsidRDefault="00E1521D" w:rsidP="00E1521D">
      <w:pPr>
        <w:pStyle w:val="13"/>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1521D" w:rsidRDefault="00E1521D" w:rsidP="00E1521D">
      <w:pPr>
        <w:pStyle w:val="13"/>
      </w:pPr>
      <w:r>
        <w:t>2. Порядок проведения строительного контроля может устанавливаться нор</w:t>
      </w:r>
      <w:r w:rsidRPr="00780CD9">
        <w:rPr>
          <w:spacing w:val="4"/>
          <w:szCs w:val="26"/>
        </w:rPr>
        <w:t>мативными правовыми актами Российской Федерации. Порядок осуществления</w:t>
      </w:r>
      <w:r>
        <w:t xml:space="preserve"> </w:t>
      </w:r>
      <w:r w:rsidRPr="00932E8C">
        <w:rPr>
          <w:snapToGrid w:val="0"/>
          <w:spacing w:val="2"/>
          <w:szCs w:val="26"/>
        </w:rPr>
        <w:t>государственного строительного надзора, критерии отнесения объектов капитального строительства к особо опасным, технически сложным или уникальным объектам устанавливаются Правительством Российской Федерации.</w:t>
      </w:r>
    </w:p>
    <w:p w:rsidR="00E1521D" w:rsidRDefault="00E1521D" w:rsidP="00E1521D">
      <w:pPr>
        <w:pStyle w:val="13"/>
        <w:rPr>
          <w:snapToGrid w:val="0"/>
        </w:rPr>
      </w:pPr>
      <w:r w:rsidRPr="00780CD9">
        <w:rPr>
          <w:snapToGrid w:val="0"/>
          <w:spacing w:val="4"/>
          <w:szCs w:val="26"/>
        </w:rPr>
        <w:t>3. Лицо, осуществляющее строительство, обязано обеспечивать доступ на</w:t>
      </w:r>
      <w:r>
        <w:rPr>
          <w:snapToGrid w:val="0"/>
        </w:rPr>
        <w:t xml:space="preserve"> территорию, на которой осуществляются строительство, реконструкция, капитальный </w:t>
      </w:r>
      <w:r>
        <w:rPr>
          <w:snapToGrid w:val="0"/>
        </w:rPr>
        <w:lastRenderedPageBreak/>
        <w:t xml:space="preserve">ремонт объекта капитального строительства, представителей органов государственного строительного надзора, предоставлять им необходимую документацию, </w:t>
      </w:r>
      <w:r w:rsidRPr="00780CD9">
        <w:rPr>
          <w:snapToGrid w:val="0"/>
          <w:spacing w:val="2"/>
          <w:szCs w:val="26"/>
        </w:rPr>
        <w:t>проводить строительный контроль, обеспечивать ведение документации, необхо</w:t>
      </w:r>
      <w:r>
        <w:rPr>
          <w:snapToGrid w:val="0"/>
        </w:rPr>
        <w:t>димой в соответствии с действующим законодательством при проведении государственного строительного надзора и строительного контроля.</w:t>
      </w:r>
    </w:p>
    <w:p w:rsidR="00E1521D" w:rsidRDefault="00E1521D" w:rsidP="00E1521D">
      <w:pPr>
        <w:pStyle w:val="13"/>
        <w:rPr>
          <w:snapToGrid w:val="0"/>
        </w:rPr>
      </w:pPr>
      <w:r>
        <w:rPr>
          <w:snapToGrid w:val="0"/>
        </w:rPr>
        <w:t>4. Контроль в процессе строительства осуществляется путем проверки уполномоченными органами исполнительной власти соответствия выполняемых строительных работ утвержденной проектной документации и документам об использовании земельного участка.</w:t>
      </w:r>
    </w:p>
    <w:p w:rsidR="00E1521D" w:rsidRDefault="00E1521D" w:rsidP="00E1521D">
      <w:pPr>
        <w:pStyle w:val="3"/>
        <w:ind w:right="-57"/>
      </w:pPr>
      <w:bookmarkStart w:id="64" w:name="_Toc141885204"/>
      <w:bookmarkStart w:id="65" w:name="_Toc438561058"/>
      <w:r>
        <w:t>5.6. Выдача разрешения на ввод объекта в эксплуатацию</w:t>
      </w:r>
      <w:bookmarkEnd w:id="64"/>
      <w:bookmarkEnd w:id="65"/>
    </w:p>
    <w:p w:rsidR="00E1521D" w:rsidRDefault="00E1521D" w:rsidP="00E1521D">
      <w:pPr>
        <w:pStyle w:val="13"/>
      </w:pPr>
      <w:r>
        <w:t xml:space="preserve">1. После подписания акта приёмки </w:t>
      </w:r>
      <w:r>
        <w:rPr>
          <w:snapToGrid w:val="0"/>
        </w:rPr>
        <w:t xml:space="preserve">объекта </w:t>
      </w:r>
      <w:r>
        <w:t xml:space="preserve">застройщик или уполномоченное им лицо направляет в администрацию </w:t>
      </w:r>
      <w:r w:rsidRPr="00053C00">
        <w:rPr>
          <w:szCs w:val="26"/>
        </w:rPr>
        <w:t>сельского</w:t>
      </w:r>
      <w:r>
        <w:rPr>
          <w:szCs w:val="26"/>
        </w:rPr>
        <w:t xml:space="preserve"> поселения</w:t>
      </w:r>
      <w:r>
        <w:t xml:space="preserve">, заявление о выдаче </w:t>
      </w:r>
      <w:r>
        <w:rPr>
          <w:snapToGrid w:val="0"/>
        </w:rPr>
        <w:t>разрешения на ввод объекта в эксплуатацию</w:t>
      </w:r>
      <w:r>
        <w:t xml:space="preserve">. </w:t>
      </w:r>
    </w:p>
    <w:p w:rsidR="00E1521D" w:rsidRPr="00113873" w:rsidRDefault="00E1521D" w:rsidP="00E1521D">
      <w:pPr>
        <w:pStyle w:val="13"/>
      </w:pPr>
      <w:r w:rsidRPr="003C2B61">
        <w:rPr>
          <w:snapToGrid w:val="0"/>
        </w:rPr>
        <w:t xml:space="preserve">Разрешение на ввод объекта в эксплуатацию выдается в порядке, определённом </w:t>
      </w:r>
      <w:r w:rsidRPr="00113873">
        <w:t>федеральным законодательством.</w:t>
      </w:r>
    </w:p>
    <w:p w:rsidR="00E1521D" w:rsidRPr="00113873" w:rsidRDefault="00E1521D" w:rsidP="00E1521D">
      <w:pPr>
        <w:widowControl w:val="0"/>
        <w:autoSpaceDE w:val="0"/>
        <w:autoSpaceDN w:val="0"/>
        <w:adjustRightInd w:val="0"/>
        <w:ind w:firstLine="540"/>
        <w:jc w:val="both"/>
        <w:rPr>
          <w:rFonts w:ascii="Times New Roman" w:hAnsi="Times New Roman"/>
          <w:bCs/>
          <w:iCs/>
          <w:sz w:val="26"/>
        </w:rPr>
      </w:pPr>
      <w:r w:rsidRPr="00113873">
        <w:rPr>
          <w:rFonts w:ascii="Times New Roman" w:hAnsi="Times New Roman"/>
          <w:bCs/>
          <w:iCs/>
          <w:sz w:val="26"/>
        </w:rPr>
        <w:t>Перечень документов, необходимых для получения разрешения на строительство установлен Градостроительным кодексом РФ.</w:t>
      </w:r>
    </w:p>
    <w:p w:rsidR="00E1521D" w:rsidRDefault="00E1521D" w:rsidP="00E1521D">
      <w:pPr>
        <w:pStyle w:val="13"/>
      </w:pPr>
      <w:r w:rsidRPr="00932E8C">
        <w:t xml:space="preserve">2. Администрация сельского поселения, в течение десяти дней со дня поступления заявления о выдаче разрешения на ввод объекта в эксплуатацию </w:t>
      </w:r>
      <w:r>
        <w:t>обязаны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капитального ремонта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1521D" w:rsidRDefault="00E1521D" w:rsidP="00E1521D">
      <w:pPr>
        <w:pStyle w:val="13"/>
      </w:pPr>
      <w:r>
        <w:rPr>
          <w:spacing w:val="2"/>
          <w:szCs w:val="26"/>
        </w:rPr>
        <w:t>3</w:t>
      </w:r>
      <w:r w:rsidRPr="007D691F">
        <w:rPr>
          <w:spacing w:val="2"/>
          <w:szCs w:val="26"/>
        </w:rPr>
        <w:t xml:space="preserve">. Решение об отказе в выдаче </w:t>
      </w:r>
      <w:r w:rsidRPr="007D691F">
        <w:rPr>
          <w:snapToGrid w:val="0"/>
          <w:spacing w:val="2"/>
          <w:szCs w:val="26"/>
        </w:rPr>
        <w:t>разрешения на ввод объекта в эксплуатацию</w:t>
      </w:r>
      <w:r>
        <w:rPr>
          <w:snapToGrid w:val="0"/>
        </w:rPr>
        <w:t xml:space="preserve"> </w:t>
      </w:r>
      <w:r>
        <w:t>может быть оспорено в судебном порядке.</w:t>
      </w:r>
    </w:p>
    <w:p w:rsidR="00E1521D" w:rsidRDefault="00E1521D" w:rsidP="00E1521D">
      <w:pPr>
        <w:pStyle w:val="13"/>
      </w:pPr>
      <w: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1521D" w:rsidRDefault="00E1521D" w:rsidP="00E1521D">
      <w:pPr>
        <w:pStyle w:val="13"/>
      </w:pPr>
      <w:r>
        <w:t xml:space="preserve">5.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w:t>
      </w:r>
      <w:r>
        <w:lastRenderedPageBreak/>
        <w:t>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E1521D" w:rsidRDefault="00E1521D" w:rsidP="00E1521D">
      <w:pPr>
        <w:pStyle w:val="13"/>
      </w:pPr>
      <w:r>
        <w:t>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1521D" w:rsidRPr="00DC70CE" w:rsidRDefault="00E1521D" w:rsidP="00E1521D">
      <w:pPr>
        <w:pStyle w:val="2"/>
      </w:pPr>
      <w:bookmarkStart w:id="66" w:name="_Toc116910043"/>
      <w:bookmarkStart w:id="67" w:name="_Toc141885205"/>
      <w:bookmarkStart w:id="68" w:name="_Toc438561059"/>
      <w:r w:rsidRPr="00AB5C9D">
        <w:t xml:space="preserve">Глава 6. </w:t>
      </w:r>
      <w:bookmarkEnd w:id="66"/>
      <w:r w:rsidRPr="00AB5C9D">
        <w:t xml:space="preserve">Порядок проведения публичных слушаний по вопросам </w:t>
      </w:r>
      <w:bookmarkEnd w:id="67"/>
      <w:r w:rsidRPr="00113873">
        <w:t>градостроительной деятельности</w:t>
      </w:r>
      <w:bookmarkEnd w:id="68"/>
    </w:p>
    <w:p w:rsidR="00E1521D" w:rsidRDefault="00E1521D" w:rsidP="00E1521D">
      <w:pPr>
        <w:pStyle w:val="13"/>
      </w:pPr>
      <w:r w:rsidRPr="005D66A3">
        <w:t>1. Публичные слушания по вопросам землепользования и застройки (далее</w:t>
      </w:r>
      <w:r>
        <w:t xml:space="preserve"> также Публичные слушания) проводятся в целях:</w:t>
      </w:r>
    </w:p>
    <w:p w:rsidR="00E1521D" w:rsidRDefault="00E1521D" w:rsidP="00E1521D">
      <w:pPr>
        <w:pStyle w:val="ac"/>
      </w:pPr>
      <w:r w:rsidRPr="005D66A3">
        <w:t>- информирования общественности по вопросам землепользования и застройки</w:t>
      </w:r>
      <w:r>
        <w:t xml:space="preserve"> в</w:t>
      </w:r>
      <w:r w:rsidRPr="005D66A3">
        <w:rPr>
          <w:szCs w:val="24"/>
        </w:rPr>
        <w:t xml:space="preserve"> </w:t>
      </w:r>
      <w:r w:rsidRPr="00053C00">
        <w:t>сельско</w:t>
      </w:r>
      <w:r>
        <w:t xml:space="preserve">м поселении, </w:t>
      </w:r>
      <w:r w:rsidRPr="005D66A3">
        <w:rPr>
          <w:spacing w:val="-2"/>
        </w:rPr>
        <w:t>реализации права физических и юридических лиц контролировать принятие органа</w:t>
      </w:r>
      <w:r>
        <w:t>ми местного самоуправления  поселения</w:t>
      </w:r>
      <w:r w:rsidRPr="00780CD9">
        <w:t xml:space="preserve"> </w:t>
      </w:r>
      <w:r w:rsidRPr="005D66A3">
        <w:rPr>
          <w:spacing w:val="4"/>
        </w:rPr>
        <w:t>решений в указанной области и обеспечения права участия граждан в</w:t>
      </w:r>
      <w:r>
        <w:t xml:space="preserve"> принятии указанных решений; </w:t>
      </w:r>
    </w:p>
    <w:p w:rsidR="00E1521D" w:rsidRDefault="00E1521D" w:rsidP="00E1521D">
      <w:pPr>
        <w:pStyle w:val="ac"/>
        <w:rPr>
          <w:color w:val="000000"/>
        </w:rPr>
      </w:pPr>
      <w:r>
        <w:t xml:space="preserve">- </w:t>
      </w:r>
      <w:r w:rsidRPr="005D66A3">
        <w:rPr>
          <w:spacing w:val="6"/>
        </w:rPr>
        <w:t>предотвращения у</w:t>
      </w:r>
      <w:r>
        <w:rPr>
          <w:spacing w:val="6"/>
        </w:rPr>
        <w:t>щерба, который может быть нанесё</w:t>
      </w:r>
      <w:r w:rsidRPr="005D66A3">
        <w:rPr>
          <w:spacing w:val="6"/>
        </w:rPr>
        <w:t>н пользователям и</w:t>
      </w:r>
      <w:r>
        <w:t xml:space="preserve"> </w:t>
      </w:r>
      <w:r w:rsidRPr="005D66A3">
        <w:rPr>
          <w:spacing w:val="2"/>
        </w:rPr>
        <w:t>правообладателям объектов, находящихся в непосредственной близости к земель</w:t>
      </w:r>
      <w:r w:rsidRPr="005D66A3">
        <w:rPr>
          <w:spacing w:val="4"/>
        </w:rPr>
        <w:t>ным участкам, на которых планируется осуществить строительство, реконструкцию, как и владельцам объектов, по поводу которых испрашивается специальное</w:t>
      </w:r>
      <w:r>
        <w:t xml:space="preserve"> разрешение.</w:t>
      </w:r>
    </w:p>
    <w:p w:rsidR="00E1521D" w:rsidRPr="005F0CC0" w:rsidRDefault="00E1521D" w:rsidP="00E1521D">
      <w:pPr>
        <w:pStyle w:val="13"/>
      </w:pPr>
      <w:r w:rsidRPr="005F0CC0">
        <w:t>2. Рассмотрению на публичных слушаниях, проводимых в соответствии с настоящими Правилами, подлежат:</w:t>
      </w:r>
    </w:p>
    <w:p w:rsidR="00E1521D" w:rsidRPr="005F0CC0" w:rsidRDefault="00E1521D" w:rsidP="00E1521D">
      <w:pPr>
        <w:pStyle w:val="ac"/>
        <w:numPr>
          <w:ilvl w:val="1"/>
          <w:numId w:val="25"/>
        </w:numPr>
      </w:pPr>
      <w:r w:rsidRPr="005F0CC0">
        <w:rPr>
          <w:spacing w:val="-2"/>
        </w:rPr>
        <w:t xml:space="preserve">проект генерального плана </w:t>
      </w:r>
      <w:r w:rsidRPr="005F0CC0">
        <w:t>сельского поселения и проекты по внесению в него изменений и дополнений;</w:t>
      </w:r>
    </w:p>
    <w:p w:rsidR="00E1521D" w:rsidRPr="005F0CC0" w:rsidRDefault="00E1521D" w:rsidP="00E1521D">
      <w:pPr>
        <w:pStyle w:val="ac"/>
        <w:numPr>
          <w:ilvl w:val="1"/>
          <w:numId w:val="25"/>
        </w:numPr>
      </w:pPr>
      <w:r w:rsidRPr="005F0CC0">
        <w:rPr>
          <w:spacing w:val="-2"/>
        </w:rPr>
        <w:t xml:space="preserve">проект правил землепользования и застройки </w:t>
      </w:r>
      <w:r w:rsidRPr="005F0CC0">
        <w:t>сельского поселения</w:t>
      </w:r>
      <w:r w:rsidRPr="005F0CC0">
        <w:rPr>
          <w:spacing w:val="-4"/>
        </w:rPr>
        <w:t xml:space="preserve"> </w:t>
      </w:r>
      <w:r w:rsidRPr="005F0CC0">
        <w:t xml:space="preserve">и проекты по внесению в них изменений и дополнений; </w:t>
      </w:r>
    </w:p>
    <w:p w:rsidR="00E1521D" w:rsidRPr="005F0CC0" w:rsidRDefault="00E1521D" w:rsidP="00E1521D">
      <w:pPr>
        <w:pStyle w:val="ac"/>
        <w:numPr>
          <w:ilvl w:val="1"/>
          <w:numId w:val="25"/>
        </w:numPr>
      </w:pPr>
      <w:r w:rsidRPr="005F0CC0">
        <w:rPr>
          <w:spacing w:val="-2"/>
        </w:rPr>
        <w:t>проекты планировки территории, проекты межевания территории и проек</w:t>
      </w:r>
      <w:r w:rsidRPr="005F0CC0">
        <w:t>ты по внесению в них изменений и дополнений;</w:t>
      </w:r>
    </w:p>
    <w:p w:rsidR="00E1521D" w:rsidRPr="005F0CC0" w:rsidRDefault="00E1521D" w:rsidP="00E1521D">
      <w:pPr>
        <w:pStyle w:val="ac"/>
        <w:numPr>
          <w:ilvl w:val="1"/>
          <w:numId w:val="25"/>
        </w:numPr>
      </w:pPr>
      <w:r w:rsidRPr="005F0CC0">
        <w:rPr>
          <w:spacing w:val="-6"/>
        </w:rPr>
        <w:t>предоставление разрешений на условно разрешённый вид исполь</w:t>
      </w:r>
      <w:r w:rsidRPr="005F0CC0">
        <w:t>зования земельных участков или объектов капитального строительства;</w:t>
      </w:r>
    </w:p>
    <w:p w:rsidR="00E1521D" w:rsidRPr="005F0CC0" w:rsidRDefault="00E1521D" w:rsidP="00E1521D">
      <w:pPr>
        <w:pStyle w:val="ac"/>
        <w:numPr>
          <w:ilvl w:val="1"/>
          <w:numId w:val="25"/>
        </w:numPr>
      </w:pPr>
      <w:r w:rsidRPr="005F0CC0">
        <w:rPr>
          <w:spacing w:val="6"/>
        </w:rPr>
        <w:t>предоставление разрешений на отклонение от предельных</w:t>
      </w:r>
      <w:r w:rsidRPr="005F0CC0">
        <w:t xml:space="preserve"> параметров разрешенного строительства, реконструкции объектов капитального строительства;</w:t>
      </w:r>
    </w:p>
    <w:p w:rsidR="00E1521D" w:rsidRPr="005F0CC0" w:rsidRDefault="00E1521D" w:rsidP="00E1521D">
      <w:pPr>
        <w:pStyle w:val="ac"/>
        <w:numPr>
          <w:ilvl w:val="1"/>
          <w:numId w:val="25"/>
        </w:numPr>
      </w:pPr>
      <w:r w:rsidRPr="005F0CC0">
        <w:t>установление (прекращение) публичных сервитутов.</w:t>
      </w:r>
    </w:p>
    <w:p w:rsidR="00E1521D" w:rsidRPr="005F0CC0" w:rsidRDefault="00E1521D" w:rsidP="00E1521D">
      <w:pPr>
        <w:pStyle w:val="ac"/>
        <w:ind w:left="1080"/>
      </w:pPr>
    </w:p>
    <w:p w:rsidR="00E1521D" w:rsidRPr="005F0CC0" w:rsidRDefault="00E1521D" w:rsidP="00E1521D">
      <w:pPr>
        <w:pStyle w:val="13"/>
      </w:pPr>
      <w:r w:rsidRPr="005F0CC0">
        <w:t xml:space="preserve">3.Место и время проведения публичных слушаний определяться организатором публичных слушаний. </w:t>
      </w:r>
    </w:p>
    <w:p w:rsidR="00E1521D" w:rsidRPr="005F0CC0" w:rsidRDefault="00E1521D" w:rsidP="00E1521D">
      <w:pPr>
        <w:pStyle w:val="13"/>
      </w:pPr>
      <w:r w:rsidRPr="005F0CC0">
        <w:t xml:space="preserve">4.Подготовка и проведение публичных слушаний осуществляются: </w:t>
      </w:r>
    </w:p>
    <w:p w:rsidR="00E1521D" w:rsidRPr="005F0CC0" w:rsidRDefault="00E1521D" w:rsidP="00E1521D">
      <w:pPr>
        <w:pStyle w:val="ac"/>
        <w:numPr>
          <w:ilvl w:val="1"/>
          <w:numId w:val="26"/>
        </w:numPr>
      </w:pPr>
      <w:r w:rsidRPr="005F0CC0">
        <w:t>по проекту Правил землепользования и застройки</w:t>
      </w:r>
      <w:r w:rsidRPr="005F0CC0">
        <w:rPr>
          <w:szCs w:val="24"/>
        </w:rPr>
        <w:t xml:space="preserve"> </w:t>
      </w:r>
      <w:r w:rsidRPr="005F0CC0">
        <w:t>сельского поселения, проектам внесения в них изменений, вопросам о предоставлении разрешений на условно разрешён</w:t>
      </w:r>
      <w:r w:rsidRPr="005F0CC0">
        <w:rPr>
          <w:spacing w:val="-4"/>
        </w:rPr>
        <w:t>ный вид использования земельного участка или объекта капитального строительства,</w:t>
      </w:r>
      <w:r w:rsidRPr="005F0CC0">
        <w:t xml:space="preserve"> вопросам о выдаче разрешений на отклонение от предельных параметров разрешенного строительства, реконструкции объектов капитального строительства – Комиссией; </w:t>
      </w:r>
    </w:p>
    <w:p w:rsidR="00E1521D" w:rsidRPr="005F0CC0" w:rsidRDefault="00E1521D" w:rsidP="00E1521D">
      <w:pPr>
        <w:pStyle w:val="ac"/>
        <w:numPr>
          <w:ilvl w:val="1"/>
          <w:numId w:val="26"/>
        </w:numPr>
      </w:pPr>
      <w:r w:rsidRPr="005F0CC0">
        <w:rPr>
          <w:spacing w:val="2"/>
        </w:rPr>
        <w:t>по иным вопросам градостроительной деятельности, в том числе по проекту</w:t>
      </w:r>
      <w:r w:rsidRPr="005F0CC0">
        <w:t xml:space="preserve"> </w:t>
      </w:r>
      <w:r w:rsidRPr="005F0CC0">
        <w:rPr>
          <w:spacing w:val="-2"/>
        </w:rPr>
        <w:t xml:space="preserve">генерального плана </w:t>
      </w:r>
      <w:r w:rsidRPr="005F0CC0">
        <w:t>сельского поселения</w:t>
      </w:r>
      <w:r w:rsidRPr="005F0CC0">
        <w:rPr>
          <w:spacing w:val="2"/>
        </w:rPr>
        <w:t xml:space="preserve">, по проектам по внесению </w:t>
      </w:r>
      <w:r w:rsidRPr="005F0CC0">
        <w:rPr>
          <w:spacing w:val="2"/>
        </w:rPr>
        <w:lastRenderedPageBreak/>
        <w:t>в него изменений и дополне</w:t>
      </w:r>
      <w:r w:rsidRPr="005F0CC0">
        <w:t>ний –специально созданной комиссией в соответствии с требованиями нормативных правовых актов сельского поселения</w:t>
      </w:r>
      <w:r w:rsidRPr="005F0CC0">
        <w:rPr>
          <w:spacing w:val="-4"/>
        </w:rPr>
        <w:t xml:space="preserve"> </w:t>
      </w:r>
      <w:r w:rsidRPr="005F0CC0">
        <w:t xml:space="preserve">о публичных слушаниях и настоящими Правилами. </w:t>
      </w:r>
    </w:p>
    <w:p w:rsidR="00E1521D" w:rsidRPr="005F0CC0" w:rsidRDefault="00E1521D" w:rsidP="00E1521D">
      <w:pPr>
        <w:pStyle w:val="13"/>
      </w:pPr>
      <w:r w:rsidRPr="005F0CC0">
        <w:rPr>
          <w:spacing w:val="2"/>
        </w:rPr>
        <w:t xml:space="preserve">5. Публичные слушания по вопросам градостроительной деятельности проводятся по решению </w:t>
      </w:r>
      <w:r w:rsidRPr="005F0CC0">
        <w:t>Главы администрации сельского поселения.</w:t>
      </w:r>
    </w:p>
    <w:p w:rsidR="00E1521D" w:rsidRDefault="00E1521D" w:rsidP="00E1521D">
      <w:pPr>
        <w:pStyle w:val="13"/>
      </w:pPr>
      <w:r w:rsidRPr="005F0CC0">
        <w:t>6. В целях доведения информации о проведении публичных слушаний до населения и заинтересованных юридических и физических лиц администрация сельского поселения подготавливает информационное сообщение о предстоящих публичных</w:t>
      </w:r>
      <w:r>
        <w:t xml:space="preserve"> слушаниях</w:t>
      </w:r>
      <w:r>
        <w:rPr>
          <w:b/>
        </w:rPr>
        <w:t>.</w:t>
      </w:r>
    </w:p>
    <w:p w:rsidR="00E1521D" w:rsidRPr="005D66A3" w:rsidRDefault="00E1521D" w:rsidP="00E1521D">
      <w:pPr>
        <w:pStyle w:val="13"/>
        <w:rPr>
          <w:spacing w:val="-2"/>
        </w:rPr>
      </w:pPr>
      <w:r w:rsidRPr="005D66A3">
        <w:rPr>
          <w:spacing w:val="-2"/>
        </w:rPr>
        <w:t>Информационное сообщение о предстоящ</w:t>
      </w:r>
      <w:r>
        <w:rPr>
          <w:spacing w:val="-2"/>
        </w:rPr>
        <w:t>их</w:t>
      </w:r>
      <w:r w:rsidRPr="005D66A3">
        <w:rPr>
          <w:spacing w:val="-2"/>
        </w:rPr>
        <w:t xml:space="preserve"> публичн</w:t>
      </w:r>
      <w:r>
        <w:rPr>
          <w:spacing w:val="-2"/>
        </w:rPr>
        <w:t>ых</w:t>
      </w:r>
      <w:r w:rsidRPr="005D66A3">
        <w:rPr>
          <w:spacing w:val="-2"/>
        </w:rPr>
        <w:t xml:space="preserve"> слушани</w:t>
      </w:r>
      <w:r>
        <w:rPr>
          <w:spacing w:val="-2"/>
        </w:rPr>
        <w:t>ях содержит:</w:t>
      </w:r>
    </w:p>
    <w:p w:rsidR="00E1521D" w:rsidRDefault="00E1521D" w:rsidP="00E1521D">
      <w:pPr>
        <w:pStyle w:val="ac"/>
        <w:numPr>
          <w:ilvl w:val="1"/>
          <w:numId w:val="27"/>
        </w:numPr>
      </w:pPr>
      <w:r w:rsidRPr="005D66A3">
        <w:rPr>
          <w:spacing w:val="6"/>
        </w:rPr>
        <w:t>указание заявителя, в связи с обращением которого назначено проведение</w:t>
      </w:r>
      <w:r>
        <w:t xml:space="preserve"> публичных слушаний;</w:t>
      </w:r>
    </w:p>
    <w:p w:rsidR="00E1521D" w:rsidRDefault="00E1521D" w:rsidP="00E1521D">
      <w:pPr>
        <w:pStyle w:val="ac"/>
        <w:numPr>
          <w:ilvl w:val="1"/>
          <w:numId w:val="27"/>
        </w:numPr>
      </w:pPr>
      <w:r>
        <w:t>предмет рассмотрения на слушании;</w:t>
      </w:r>
    </w:p>
    <w:p w:rsidR="00E1521D" w:rsidRDefault="00E1521D" w:rsidP="00E1521D">
      <w:pPr>
        <w:pStyle w:val="ac"/>
        <w:numPr>
          <w:ilvl w:val="1"/>
          <w:numId w:val="27"/>
        </w:numPr>
      </w:pPr>
      <w:r w:rsidRPr="001C58A5">
        <w:rPr>
          <w:spacing w:val="-2"/>
        </w:rPr>
        <w:t>указание на местоположение объекта рассмотрения (зоны, квартала, земельного</w:t>
      </w:r>
      <w:r>
        <w:t xml:space="preserve"> участка);</w:t>
      </w:r>
    </w:p>
    <w:p w:rsidR="00E1521D" w:rsidRDefault="00E1521D" w:rsidP="00E1521D">
      <w:pPr>
        <w:pStyle w:val="ac"/>
        <w:numPr>
          <w:ilvl w:val="1"/>
          <w:numId w:val="27"/>
        </w:numPr>
      </w:pPr>
      <w:r>
        <w:t>дата, время и место проведения публичных слушаний;</w:t>
      </w:r>
    </w:p>
    <w:p w:rsidR="00E1521D" w:rsidRDefault="00E1521D" w:rsidP="00E1521D">
      <w:pPr>
        <w:pStyle w:val="ac"/>
        <w:numPr>
          <w:ilvl w:val="1"/>
          <w:numId w:val="27"/>
        </w:numPr>
      </w:pPr>
      <w:r>
        <w:t>дата, время, адреса и условия предварительного ознакомления заинтересован</w:t>
      </w:r>
      <w:r w:rsidRPr="001C58A5">
        <w:rPr>
          <w:spacing w:val="-2"/>
        </w:rPr>
        <w:t>ных лиц с соответствующей информацией (демонстрационными и обосновыва</w:t>
      </w:r>
      <w:r>
        <w:t>ющими материалами).</w:t>
      </w:r>
    </w:p>
    <w:p w:rsidR="00E1521D" w:rsidRDefault="00E1521D" w:rsidP="00E1521D">
      <w:pPr>
        <w:pStyle w:val="ac"/>
        <w:numPr>
          <w:ilvl w:val="1"/>
          <w:numId w:val="27"/>
        </w:numPr>
      </w:pPr>
      <w:r>
        <w:t>условия передачи заинтересованными лицами своих предложений к предстоящему слушанию.</w:t>
      </w:r>
    </w:p>
    <w:p w:rsidR="00E1521D" w:rsidRDefault="00E1521D" w:rsidP="00E1521D">
      <w:pPr>
        <w:pStyle w:val="13"/>
      </w:pPr>
      <w:r w:rsidRPr="001C58A5">
        <w:t>В десятидневный срок со дня принятия решения о проведении публичных</w:t>
      </w:r>
      <w:r>
        <w:t xml:space="preserve"> </w:t>
      </w:r>
      <w:r w:rsidRPr="001C58A5">
        <w:rPr>
          <w:spacing w:val="2"/>
        </w:rPr>
        <w:t xml:space="preserve">слушаний </w:t>
      </w:r>
      <w:r>
        <w:rPr>
          <w:color w:val="000000"/>
          <w:spacing w:val="-2"/>
        </w:rPr>
        <w:t xml:space="preserve">администрация </w:t>
      </w:r>
      <w:r w:rsidRPr="00053C00">
        <w:rPr>
          <w:szCs w:val="26"/>
        </w:rPr>
        <w:t>сельского</w:t>
      </w:r>
      <w:r>
        <w:t xml:space="preserve"> поселения:</w:t>
      </w:r>
    </w:p>
    <w:p w:rsidR="00E1521D" w:rsidRPr="005F0CC0" w:rsidRDefault="00E1521D" w:rsidP="00E1521D">
      <w:pPr>
        <w:pStyle w:val="ac"/>
        <w:numPr>
          <w:ilvl w:val="1"/>
          <w:numId w:val="28"/>
        </w:numPr>
      </w:pPr>
      <w:r>
        <w:t xml:space="preserve">публикует информационное сообщение о проведении публичных слушаний </w:t>
      </w:r>
      <w:r w:rsidRPr="005F0CC0">
        <w:t xml:space="preserve">в порядке, установленном для официальной информации, и размещает его на </w:t>
      </w:r>
      <w:r w:rsidRPr="005F0CC0">
        <w:rPr>
          <w:spacing w:val="2"/>
        </w:rPr>
        <w:t xml:space="preserve">официальном сайте администрации </w:t>
      </w:r>
      <w:r w:rsidRPr="005F0CC0">
        <w:t>сельского поселения</w:t>
      </w:r>
      <w:r w:rsidRPr="005F0CC0">
        <w:rPr>
          <w:spacing w:val="-4"/>
        </w:rPr>
        <w:t xml:space="preserve"> </w:t>
      </w:r>
      <w:r w:rsidRPr="005F0CC0">
        <w:t>в сети «Интернет»;</w:t>
      </w:r>
    </w:p>
    <w:p w:rsidR="00E1521D" w:rsidRPr="00DF6DDE" w:rsidRDefault="00E1521D" w:rsidP="00E1521D">
      <w:pPr>
        <w:pStyle w:val="ac"/>
        <w:numPr>
          <w:ilvl w:val="1"/>
          <w:numId w:val="28"/>
        </w:numPr>
      </w:pPr>
      <w:r w:rsidRPr="005F0CC0">
        <w:rPr>
          <w:spacing w:val="6"/>
        </w:rPr>
        <w:t xml:space="preserve">проводит адресную рассылку информационного сообщения о </w:t>
      </w:r>
      <w:r w:rsidRPr="00DF6DDE">
        <w:rPr>
          <w:spacing w:val="6"/>
        </w:rPr>
        <w:t>проведении</w:t>
      </w:r>
      <w:r w:rsidRPr="00DF6DDE">
        <w:t xml:space="preserve"> публичных слушаний.</w:t>
      </w:r>
    </w:p>
    <w:p w:rsidR="00E1521D" w:rsidRPr="00DF6DDE" w:rsidRDefault="00E1521D" w:rsidP="00E1521D">
      <w:pPr>
        <w:pStyle w:val="ac"/>
        <w:rPr>
          <w:spacing w:val="2"/>
        </w:rPr>
      </w:pPr>
    </w:p>
    <w:p w:rsidR="00E1521D" w:rsidRPr="00DF6DDE" w:rsidRDefault="00E1521D" w:rsidP="00E1521D">
      <w:pPr>
        <w:pStyle w:val="ac"/>
        <w:ind w:firstLine="708"/>
      </w:pPr>
      <w:r w:rsidRPr="00DF6DDE">
        <w:rPr>
          <w:spacing w:val="2"/>
        </w:rPr>
        <w:t>Адресная рассылка информационного сообщения о проведении публичных слушаний производится представителями администрации</w:t>
      </w:r>
      <w:r w:rsidRPr="00DF6DDE">
        <w:rPr>
          <w:spacing w:val="-4"/>
        </w:rPr>
        <w:t xml:space="preserve"> </w:t>
      </w:r>
      <w:r w:rsidRPr="00DF6DDE">
        <w:t>сельского поселения</w:t>
      </w:r>
      <w:r w:rsidRPr="00DF6DDE">
        <w:rPr>
          <w:spacing w:val="4"/>
        </w:rPr>
        <w:t>, в компетенцию которых входит тематика</w:t>
      </w:r>
      <w:r w:rsidRPr="00DF6DDE">
        <w:t xml:space="preserve"> предстоящих слушаний;</w:t>
      </w:r>
    </w:p>
    <w:p w:rsidR="00E1521D" w:rsidRPr="00DF6DDE" w:rsidRDefault="00E1521D" w:rsidP="00E1521D">
      <w:pPr>
        <w:pStyle w:val="ac"/>
        <w:ind w:firstLine="708"/>
      </w:pPr>
      <w:r w:rsidRPr="00DF6DDE">
        <w:t>При обсуждении на публичных слушаниях проектов по внесению из</w:t>
      </w:r>
      <w:r w:rsidRPr="00DF6DDE">
        <w:rPr>
          <w:spacing w:val="4"/>
        </w:rPr>
        <w:t>менений в Правила землепользования и застройки, для строительства или рекон</w:t>
      </w:r>
      <w:r w:rsidRPr="00DF6DDE">
        <w:t xml:space="preserve">струкции объекта капитального строительства, не соответствующего действующим </w:t>
      </w:r>
      <w:r w:rsidRPr="00DF6DDE">
        <w:rPr>
          <w:spacing w:val="-2"/>
        </w:rPr>
        <w:t>Правилам застройки, адресная рассылка информационного сообщения о проведении</w:t>
      </w:r>
      <w:r w:rsidRPr="00DF6DDE">
        <w:t xml:space="preserve"> публичных слушаний производится: </w:t>
      </w:r>
    </w:p>
    <w:p w:rsidR="00E1521D" w:rsidRPr="00DF6DDE" w:rsidRDefault="00E1521D" w:rsidP="00E1521D">
      <w:pPr>
        <w:pStyle w:val="ac"/>
        <w:numPr>
          <w:ilvl w:val="1"/>
          <w:numId w:val="28"/>
        </w:numPr>
      </w:pPr>
      <w:r w:rsidRPr="00DF6DDE">
        <w:rPr>
          <w:spacing w:val="-2"/>
        </w:rPr>
        <w:t>правообладателям земельных участков, имеющих общую границу с земельным</w:t>
      </w:r>
      <w:r w:rsidRPr="00DF6DDE">
        <w:t xml:space="preserve">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E1521D" w:rsidRPr="00DF6DDE" w:rsidRDefault="00E1521D" w:rsidP="00E1521D">
      <w:pPr>
        <w:pStyle w:val="ac"/>
        <w:numPr>
          <w:ilvl w:val="1"/>
          <w:numId w:val="28"/>
        </w:numPr>
      </w:pPr>
      <w:r w:rsidRPr="00DF6DDE">
        <w:rPr>
          <w:spacing w:val="-2"/>
        </w:rPr>
        <w:t>правообладателям объектов недвижимости, расположенных в границах устанавливаемой для такого объекта зоны с особыми условиями использования территорий</w:t>
      </w:r>
      <w:r w:rsidRPr="00DF6DDE">
        <w:t>.</w:t>
      </w:r>
    </w:p>
    <w:p w:rsidR="00E1521D" w:rsidRPr="00DF6DDE" w:rsidRDefault="00E1521D" w:rsidP="00E1521D">
      <w:pPr>
        <w:pStyle w:val="13"/>
      </w:pPr>
      <w:r w:rsidRPr="00DF6DDE">
        <w:lastRenderedPageBreak/>
        <w:t xml:space="preserve">При рассмотрении документации по планировке территории адресная рассылка производится правообладателям земельных участков и зданий, строений, сооружений расположенных в границах разработки такой документации. </w:t>
      </w:r>
    </w:p>
    <w:p w:rsidR="00E1521D" w:rsidRDefault="00E1521D" w:rsidP="00E1521D">
      <w:pPr>
        <w:pStyle w:val="13"/>
      </w:pPr>
      <w:r w:rsidRPr="00DF6DDE">
        <w:rPr>
          <w:spacing w:val="4"/>
        </w:rPr>
        <w:t>При обсуждении на публичных слушаниях проектов вопроса о предостав</w:t>
      </w:r>
      <w:r w:rsidRPr="00DF6DDE">
        <w:t>лении разрешения на условно разрешённый вид использования земельного участка или объекта капитального строительства и/или вопроса о предоставлении разрешения на отклонение от предельных параметров разрешённого строитель</w:t>
      </w:r>
      <w:r w:rsidRPr="00DF6DDE">
        <w:rPr>
          <w:spacing w:val="6"/>
        </w:rPr>
        <w:t>ства,</w:t>
      </w:r>
      <w:r w:rsidRPr="001C58A5">
        <w:rPr>
          <w:spacing w:val="6"/>
        </w:rPr>
        <w:t xml:space="preserve"> реконструкции объектов капитального строительства, адресная рассылка</w:t>
      </w:r>
      <w:r>
        <w:t xml:space="preserve"> информационного сообщения о проведении публичных слушаний производится:</w:t>
      </w:r>
    </w:p>
    <w:p w:rsidR="00E1521D" w:rsidRDefault="00E1521D" w:rsidP="00E1521D">
      <w:pPr>
        <w:pStyle w:val="ac"/>
        <w:numPr>
          <w:ilvl w:val="1"/>
          <w:numId w:val="29"/>
        </w:numPr>
      </w:pPr>
      <w:r w:rsidRPr="001C58A5">
        <w:t>правообладателям земельных участков, имеющих общие границы с земельным</w:t>
      </w:r>
      <w:r>
        <w:t xml:space="preserve"> участком, применительно к которому запрашивается данное разрешение; </w:t>
      </w:r>
    </w:p>
    <w:p w:rsidR="00E1521D" w:rsidRDefault="00E1521D" w:rsidP="00E1521D">
      <w:pPr>
        <w:pStyle w:val="ac"/>
        <w:numPr>
          <w:ilvl w:val="1"/>
          <w:numId w:val="29"/>
        </w:numPr>
      </w:pPr>
      <w:r w:rsidRPr="001C58A5">
        <w:rPr>
          <w:spacing w:val="2"/>
        </w:rPr>
        <w:t>правообладателям объектов капитального строительства, расположенных на</w:t>
      </w:r>
      <w:r>
        <w:t xml:space="preserve"> земельных участках, имеющих общие границы с земельным участком, применительно к которому запрашивается данное разрешение; </w:t>
      </w:r>
    </w:p>
    <w:p w:rsidR="00E1521D" w:rsidRDefault="00E1521D" w:rsidP="00E1521D">
      <w:pPr>
        <w:pStyle w:val="ac"/>
        <w:numPr>
          <w:ilvl w:val="1"/>
          <w:numId w:val="29"/>
        </w:numPr>
      </w:pPr>
      <w:r w:rsidRPr="001C58A5">
        <w:rPr>
          <w:spacing w:val="6"/>
        </w:rPr>
        <w:t>правообладателям помещений, являющихся частью объекта капитального</w:t>
      </w:r>
      <w:r>
        <w:t xml:space="preserve"> строительства, применительно к которому запрашивается данное разрешение. </w:t>
      </w:r>
    </w:p>
    <w:p w:rsidR="00E1521D" w:rsidRDefault="00E1521D" w:rsidP="00E1521D">
      <w:pPr>
        <w:pStyle w:val="13"/>
      </w:pPr>
      <w:r>
        <w:t xml:space="preserve">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w:t>
      </w:r>
      <w:r w:rsidRPr="001C58A5">
        <w:rPr>
          <w:spacing w:val="-2"/>
          <w:szCs w:val="26"/>
        </w:rPr>
        <w:t>окружающую среду, адресная рассылка информационного сообщения о проведении</w:t>
      </w:r>
      <w:r>
        <w:t xml:space="preserve"> </w:t>
      </w:r>
      <w:r w:rsidRPr="001C58A5">
        <w:rPr>
          <w:spacing w:val="2"/>
          <w:szCs w:val="26"/>
        </w:rPr>
        <w:t xml:space="preserve">публичных слушаний производится </w:t>
      </w:r>
      <w:r>
        <w:rPr>
          <w:spacing w:val="2"/>
          <w:szCs w:val="26"/>
        </w:rPr>
        <w:t xml:space="preserve">также </w:t>
      </w:r>
      <w:r w:rsidRPr="001C58A5">
        <w:rPr>
          <w:spacing w:val="2"/>
          <w:szCs w:val="26"/>
        </w:rPr>
        <w:t>правообладателям земельных</w:t>
      </w:r>
      <w:r>
        <w:t xml:space="preserve"> </w:t>
      </w:r>
      <w:r w:rsidRPr="001C58A5">
        <w:rPr>
          <w:spacing w:val="6"/>
          <w:szCs w:val="26"/>
        </w:rPr>
        <w:t>участков и объектов капитального строительства, подверженных риску такого</w:t>
      </w:r>
      <w:r>
        <w:t xml:space="preserve"> негативного воздействия.</w:t>
      </w:r>
    </w:p>
    <w:p w:rsidR="00E1521D" w:rsidRPr="00DF6DDE" w:rsidRDefault="00E1521D" w:rsidP="00E1521D">
      <w:pPr>
        <w:pStyle w:val="13"/>
      </w:pPr>
      <w:r w:rsidRPr="00DF6DDE">
        <w:t>Органы местного самоуправления сельского поселения и уполномоченные ими организации, предоставляющие информацию к предстоящим слушаниям, вправе взимать оплату за копирование документов и стоимость их пересылки.</w:t>
      </w:r>
    </w:p>
    <w:p w:rsidR="00E1521D" w:rsidRPr="00DF6DDE" w:rsidRDefault="00E1521D" w:rsidP="00E1521D">
      <w:pPr>
        <w:pStyle w:val="13"/>
        <w:rPr>
          <w:spacing w:val="2"/>
          <w:szCs w:val="26"/>
        </w:rPr>
      </w:pPr>
      <w:r w:rsidRPr="00DF6DDE">
        <w:rPr>
          <w:spacing w:val="2"/>
          <w:szCs w:val="26"/>
        </w:rPr>
        <w:t>7. Для предварительного ознакомления населения и заинтересованных юри</w:t>
      </w:r>
      <w:r w:rsidRPr="00DF6DDE">
        <w:t xml:space="preserve">дических и физических лиц с содержанием обсуждаемых на публичных слушаниях </w:t>
      </w:r>
      <w:r w:rsidRPr="00DF6DDE">
        <w:rPr>
          <w:spacing w:val="6"/>
          <w:szCs w:val="26"/>
        </w:rPr>
        <w:t>документов администрация</w:t>
      </w:r>
      <w:r w:rsidRPr="00DF6DDE">
        <w:t xml:space="preserve"> </w:t>
      </w:r>
      <w:r w:rsidRPr="00DF6DDE">
        <w:rPr>
          <w:szCs w:val="26"/>
        </w:rPr>
        <w:t>сельского поселения</w:t>
      </w:r>
      <w:r w:rsidRPr="00DF6DDE">
        <w:rPr>
          <w:spacing w:val="-4"/>
          <w:szCs w:val="26"/>
        </w:rPr>
        <w:t xml:space="preserve"> </w:t>
      </w:r>
      <w:r w:rsidRPr="00DF6DDE">
        <w:rPr>
          <w:spacing w:val="2"/>
          <w:szCs w:val="26"/>
        </w:rPr>
        <w:t>организует:</w:t>
      </w:r>
    </w:p>
    <w:p w:rsidR="00E1521D" w:rsidRPr="002C1420" w:rsidRDefault="00E1521D" w:rsidP="00E1521D">
      <w:pPr>
        <w:pStyle w:val="13"/>
        <w:numPr>
          <w:ilvl w:val="0"/>
          <w:numId w:val="59"/>
        </w:numPr>
        <w:ind w:left="993" w:hanging="284"/>
      </w:pPr>
      <w:r w:rsidRPr="00111518">
        <w:rPr>
          <w:spacing w:val="2"/>
          <w:szCs w:val="26"/>
        </w:rPr>
        <w:t>экспозици</w:t>
      </w:r>
      <w:r>
        <w:rPr>
          <w:spacing w:val="2"/>
          <w:szCs w:val="26"/>
        </w:rPr>
        <w:t>ю</w:t>
      </w:r>
      <w:r w:rsidRPr="00111518">
        <w:rPr>
          <w:spacing w:val="2"/>
          <w:szCs w:val="26"/>
        </w:rPr>
        <w:t xml:space="preserve"> (выставк</w:t>
      </w:r>
      <w:r>
        <w:rPr>
          <w:spacing w:val="2"/>
          <w:szCs w:val="26"/>
        </w:rPr>
        <w:t>у</w:t>
      </w:r>
      <w:r w:rsidRPr="00111518">
        <w:rPr>
          <w:spacing w:val="2"/>
          <w:szCs w:val="26"/>
        </w:rPr>
        <w:t>) демонстраци</w:t>
      </w:r>
      <w:r w:rsidRPr="00111518">
        <w:rPr>
          <w:spacing w:val="4"/>
          <w:szCs w:val="26"/>
        </w:rPr>
        <w:t xml:space="preserve">онных материалов проектов, обсуждаемых документов </w:t>
      </w:r>
      <w:r>
        <w:rPr>
          <w:spacing w:val="4"/>
          <w:szCs w:val="26"/>
        </w:rPr>
        <w:t>в здании администрации сельского поселения и</w:t>
      </w:r>
      <w:r w:rsidRPr="00111518">
        <w:t xml:space="preserve"> местах поведения</w:t>
      </w:r>
      <w:r w:rsidRPr="002C1420">
        <w:t xml:space="preserve"> </w:t>
      </w:r>
      <w:r>
        <w:t>публичных</w:t>
      </w:r>
      <w:r w:rsidRPr="00111518">
        <w:t xml:space="preserve"> слушаний</w:t>
      </w:r>
      <w:r w:rsidRPr="00111518">
        <w:rPr>
          <w:spacing w:val="4"/>
          <w:szCs w:val="26"/>
        </w:rPr>
        <w:t xml:space="preserve">, </w:t>
      </w:r>
    </w:p>
    <w:p w:rsidR="00E1521D" w:rsidRPr="00DF6DDE" w:rsidRDefault="00E1521D" w:rsidP="00E1521D">
      <w:pPr>
        <w:pStyle w:val="13"/>
        <w:numPr>
          <w:ilvl w:val="0"/>
          <w:numId w:val="59"/>
        </w:numPr>
        <w:ind w:left="993" w:hanging="284"/>
        <w:rPr>
          <w:spacing w:val="2"/>
          <w:szCs w:val="26"/>
        </w:rPr>
      </w:pPr>
      <w:r w:rsidRPr="00111518">
        <w:rPr>
          <w:spacing w:val="4"/>
          <w:szCs w:val="26"/>
        </w:rPr>
        <w:t>выступлени</w:t>
      </w:r>
      <w:r>
        <w:rPr>
          <w:spacing w:val="4"/>
          <w:szCs w:val="26"/>
        </w:rPr>
        <w:t>е</w:t>
      </w:r>
      <w:r w:rsidRPr="00111518">
        <w:t xml:space="preserve"> </w:t>
      </w:r>
      <w:r w:rsidRPr="00111518">
        <w:rPr>
          <w:spacing w:val="6"/>
          <w:szCs w:val="26"/>
        </w:rPr>
        <w:t xml:space="preserve">представителей органов местного самоуправления </w:t>
      </w:r>
      <w:r w:rsidRPr="00053C00">
        <w:rPr>
          <w:szCs w:val="26"/>
        </w:rPr>
        <w:t>сельского</w:t>
      </w:r>
      <w:r>
        <w:rPr>
          <w:szCs w:val="26"/>
        </w:rPr>
        <w:t xml:space="preserve"> </w:t>
      </w:r>
      <w:r w:rsidRPr="00DF6DDE">
        <w:rPr>
          <w:spacing w:val="2"/>
          <w:szCs w:val="26"/>
        </w:rPr>
        <w:t>поселения, разработчиков проекта.</w:t>
      </w:r>
    </w:p>
    <w:p w:rsidR="00E1521D" w:rsidRPr="00DF6DDE" w:rsidRDefault="00E1521D" w:rsidP="00E1521D">
      <w:pPr>
        <w:pStyle w:val="13"/>
        <w:rPr>
          <w:spacing w:val="2"/>
          <w:szCs w:val="26"/>
        </w:rPr>
      </w:pPr>
      <w:r w:rsidRPr="00DF6DDE">
        <w:rPr>
          <w:spacing w:val="2"/>
          <w:szCs w:val="26"/>
        </w:rPr>
        <w:t>При рассмотрении на публичных слушаниях вопросов о предоставлении разрешений на условно разрешённый вид использования земельных участков или объектов капитального строительства и вопросов о предоставлении разрешений на отклонение от предельных параметров разрешённого строительства, реконструкции объектов капитального строительства экспозиция (выставка) демонстрационных материалов может быть ограничена местом проведения слушаний.</w:t>
      </w:r>
    </w:p>
    <w:p w:rsidR="00E1521D" w:rsidRPr="00DF6DDE" w:rsidRDefault="00E1521D" w:rsidP="00E1521D">
      <w:pPr>
        <w:pStyle w:val="13"/>
        <w:rPr>
          <w:spacing w:val="2"/>
          <w:szCs w:val="26"/>
        </w:rPr>
      </w:pPr>
      <w:r w:rsidRPr="00DF6DDE">
        <w:rPr>
          <w:spacing w:val="2"/>
          <w:szCs w:val="26"/>
        </w:rPr>
        <w:t xml:space="preserve">На экспозиции (выставки) в демонстрационной форме должны быть представлены основные текстовые и графические материалы обсуждаемых проектов. </w:t>
      </w:r>
    </w:p>
    <w:p w:rsidR="00E1521D" w:rsidRPr="00DF6DDE" w:rsidRDefault="00E1521D" w:rsidP="00E1521D">
      <w:pPr>
        <w:pStyle w:val="13"/>
        <w:rPr>
          <w:spacing w:val="2"/>
          <w:szCs w:val="26"/>
        </w:rPr>
      </w:pPr>
      <w:r w:rsidRPr="00DF6DDE">
        <w:rPr>
          <w:spacing w:val="2"/>
          <w:szCs w:val="26"/>
        </w:rPr>
        <w:lastRenderedPageBreak/>
        <w:t>Продолжительность работы экспозиции (выставки) в зависимости от проекта или вопроса, обсуждаемого на публичных слушаниях устанавливается следующей:</w:t>
      </w:r>
    </w:p>
    <w:p w:rsidR="00E1521D" w:rsidRPr="008847C3" w:rsidRDefault="00E1521D" w:rsidP="00E1521D">
      <w:pPr>
        <w:pStyle w:val="ac"/>
        <w:numPr>
          <w:ilvl w:val="1"/>
          <w:numId w:val="30"/>
        </w:numPr>
      </w:pPr>
      <w:r w:rsidRPr="008847C3">
        <w:rPr>
          <w:spacing w:val="2"/>
        </w:rPr>
        <w:t xml:space="preserve">по </w:t>
      </w:r>
      <w:r w:rsidRPr="008847C3">
        <w:rPr>
          <w:spacing w:val="-2"/>
          <w:szCs w:val="22"/>
        </w:rPr>
        <w:t xml:space="preserve">проекту </w:t>
      </w:r>
      <w:r w:rsidRPr="008847C3">
        <w:t>Генерального плана сельского поселения и проектам по внесению в него изменений и дополнений  – один месяц;</w:t>
      </w:r>
    </w:p>
    <w:p w:rsidR="00E1521D" w:rsidRPr="008847C3" w:rsidRDefault="00E1521D" w:rsidP="00E1521D">
      <w:pPr>
        <w:pStyle w:val="ac"/>
        <w:numPr>
          <w:ilvl w:val="1"/>
          <w:numId w:val="30"/>
        </w:numPr>
      </w:pPr>
      <w:r w:rsidRPr="008847C3">
        <w:t>по проекту Правил землепользования и застройки сельского поселения</w:t>
      </w:r>
      <w:r w:rsidRPr="008847C3">
        <w:rPr>
          <w:spacing w:val="-4"/>
        </w:rPr>
        <w:t xml:space="preserve"> </w:t>
      </w:r>
      <w:r w:rsidRPr="008847C3">
        <w:rPr>
          <w:spacing w:val="4"/>
        </w:rPr>
        <w:t>и проектам по</w:t>
      </w:r>
      <w:r w:rsidRPr="008847C3">
        <w:t xml:space="preserve"> внесению в них изменений и дополнений - один месяц;</w:t>
      </w:r>
    </w:p>
    <w:p w:rsidR="00E1521D" w:rsidRPr="008847C3" w:rsidRDefault="00E1521D" w:rsidP="00E1521D">
      <w:pPr>
        <w:pStyle w:val="ac"/>
        <w:numPr>
          <w:ilvl w:val="1"/>
          <w:numId w:val="30"/>
        </w:numPr>
      </w:pPr>
      <w:r w:rsidRPr="008847C3">
        <w:rPr>
          <w:spacing w:val="4"/>
        </w:rPr>
        <w:t>по проектам планировки территории и проектам межевания территории -</w:t>
      </w:r>
      <w:r w:rsidRPr="008847C3">
        <w:t xml:space="preserve"> один месяц;</w:t>
      </w:r>
    </w:p>
    <w:p w:rsidR="00E1521D" w:rsidRDefault="00E1521D" w:rsidP="00E1521D">
      <w:pPr>
        <w:pStyle w:val="ac"/>
        <w:numPr>
          <w:ilvl w:val="1"/>
          <w:numId w:val="30"/>
        </w:numPr>
      </w:pPr>
      <w:r w:rsidRPr="008847C3">
        <w:rPr>
          <w:spacing w:val="6"/>
        </w:rPr>
        <w:t>по вопросу о предоставлении разрешения на условно разрешённый вид</w:t>
      </w:r>
      <w:r w:rsidRPr="008847C3">
        <w:t xml:space="preserve">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(в случае организации) – две недели. </w:t>
      </w:r>
    </w:p>
    <w:p w:rsidR="00E1521D" w:rsidRDefault="00E1521D" w:rsidP="00E1521D">
      <w:pPr>
        <w:pStyle w:val="13"/>
      </w:pPr>
      <w:r w:rsidRPr="008847C3">
        <w:rPr>
          <w:spacing w:val="-2"/>
          <w:szCs w:val="26"/>
        </w:rPr>
        <w:t>8. После проведения публичных слушаний по документам и решениям указан</w:t>
      </w:r>
      <w:r w:rsidRPr="008847C3">
        <w:rPr>
          <w:spacing w:val="6"/>
          <w:szCs w:val="26"/>
        </w:rPr>
        <w:t>ным в п. 2 настоящей статьи уполномоченные представители администрация</w:t>
      </w:r>
      <w:r w:rsidRPr="008847C3">
        <w:rPr>
          <w:spacing w:val="-2"/>
          <w:szCs w:val="26"/>
        </w:rPr>
        <w:t xml:space="preserve"> </w:t>
      </w:r>
      <w:r w:rsidRPr="008847C3">
        <w:rPr>
          <w:szCs w:val="26"/>
        </w:rPr>
        <w:t>сельского поселения</w:t>
      </w:r>
      <w:r w:rsidRPr="008847C3">
        <w:rPr>
          <w:spacing w:val="-4"/>
          <w:szCs w:val="26"/>
        </w:rPr>
        <w:t xml:space="preserve"> </w:t>
      </w:r>
      <w:r w:rsidRPr="008847C3">
        <w:rPr>
          <w:spacing w:val="2"/>
          <w:szCs w:val="26"/>
        </w:rPr>
        <w:t>в срок до 5 рабочих дней, оформляют протокол пуб</w:t>
      </w:r>
      <w:r w:rsidRPr="008847C3">
        <w:rPr>
          <w:spacing w:val="4"/>
          <w:szCs w:val="26"/>
        </w:rPr>
        <w:t>личных слушаний. Протокол составляется на основе аудиозаписи обсуждений,</w:t>
      </w:r>
      <w:r w:rsidRPr="008847C3">
        <w:t xml:space="preserve"> </w:t>
      </w:r>
      <w:r w:rsidRPr="008847C3">
        <w:rPr>
          <w:spacing w:val="-2"/>
          <w:szCs w:val="26"/>
        </w:rPr>
        <w:t>представленных предложений и замечаний физических и юридических лиц. П</w:t>
      </w:r>
      <w:r w:rsidRPr="008847C3">
        <w:t>ротокол</w:t>
      </w:r>
      <w:r>
        <w:t xml:space="preserve"> должен содержать:</w:t>
      </w:r>
    </w:p>
    <w:p w:rsidR="00E1521D" w:rsidRDefault="00E1521D" w:rsidP="00E1521D">
      <w:pPr>
        <w:pStyle w:val="ac"/>
        <w:numPr>
          <w:ilvl w:val="1"/>
          <w:numId w:val="31"/>
        </w:numPr>
      </w:pPr>
      <w:r>
        <w:t xml:space="preserve">наименование органа, проводившего публичные слушания и перечень его </w:t>
      </w:r>
      <w:r w:rsidRPr="00702822">
        <w:t>представителей, участвовавших в слушании, по которым оформляется протокол;</w:t>
      </w:r>
    </w:p>
    <w:p w:rsidR="00E1521D" w:rsidRDefault="00E1521D" w:rsidP="00E1521D">
      <w:pPr>
        <w:pStyle w:val="ac"/>
        <w:numPr>
          <w:ilvl w:val="1"/>
          <w:numId w:val="31"/>
        </w:numPr>
      </w:pPr>
      <w:r>
        <w:t>указание лица, выполнявшего функции председателя слушания;</w:t>
      </w:r>
    </w:p>
    <w:p w:rsidR="00E1521D" w:rsidRDefault="00E1521D" w:rsidP="00E1521D">
      <w:pPr>
        <w:pStyle w:val="ac"/>
        <w:numPr>
          <w:ilvl w:val="1"/>
          <w:numId w:val="31"/>
        </w:numPr>
      </w:pPr>
      <w:r>
        <w:t>указание заявителя, в связи с обращением которого назначено проведение публичного слушания;</w:t>
      </w:r>
    </w:p>
    <w:p w:rsidR="00E1521D" w:rsidRDefault="00E1521D" w:rsidP="00E1521D">
      <w:pPr>
        <w:pStyle w:val="ac"/>
        <w:numPr>
          <w:ilvl w:val="1"/>
          <w:numId w:val="31"/>
        </w:numPr>
      </w:pPr>
      <w:r>
        <w:t>предмет рассмотрения на слушании: территории или участок (участки), к которым относятся рассматривавшиеся проект или намерения;</w:t>
      </w:r>
    </w:p>
    <w:p w:rsidR="00E1521D" w:rsidRDefault="00E1521D" w:rsidP="00E1521D">
      <w:pPr>
        <w:pStyle w:val="ac"/>
        <w:numPr>
          <w:ilvl w:val="1"/>
          <w:numId w:val="31"/>
        </w:numPr>
      </w:pPr>
      <w:r>
        <w:t>состав участников публичных слушаний (общее количество, представленные органы и организации);</w:t>
      </w:r>
    </w:p>
    <w:p w:rsidR="00E1521D" w:rsidRDefault="00E1521D" w:rsidP="00E1521D">
      <w:pPr>
        <w:pStyle w:val="ac"/>
        <w:numPr>
          <w:ilvl w:val="1"/>
          <w:numId w:val="31"/>
        </w:numPr>
      </w:pPr>
      <w:r>
        <w:t>состав представленных участникам слушания демонстрационных материалов;</w:t>
      </w:r>
    </w:p>
    <w:p w:rsidR="00E1521D" w:rsidRDefault="00E1521D" w:rsidP="00E1521D">
      <w:pPr>
        <w:pStyle w:val="ac"/>
        <w:numPr>
          <w:ilvl w:val="1"/>
          <w:numId w:val="31"/>
        </w:numPr>
      </w:pPr>
      <w:r w:rsidRPr="00702822">
        <w:rPr>
          <w:spacing w:val="-4"/>
        </w:rPr>
        <w:t>максимальное время публичных выступлений, определенное лицом, выпол</w:t>
      </w:r>
      <w:r>
        <w:t>нявшем функции председателя на слушании;</w:t>
      </w:r>
    </w:p>
    <w:p w:rsidR="00E1521D" w:rsidRPr="000F641B" w:rsidRDefault="00E1521D" w:rsidP="00E1521D">
      <w:pPr>
        <w:pStyle w:val="ac"/>
        <w:numPr>
          <w:ilvl w:val="1"/>
          <w:numId w:val="31"/>
        </w:numPr>
      </w:pPr>
      <w:r w:rsidRPr="000F641B">
        <w:t>аргументированные предложения и замечания граждан и их объединений в отношении обсуждаемого градостроительного решения;</w:t>
      </w:r>
    </w:p>
    <w:p w:rsidR="00E1521D" w:rsidRPr="000F641B" w:rsidRDefault="00E1521D" w:rsidP="00E1521D">
      <w:pPr>
        <w:pStyle w:val="ac"/>
        <w:numPr>
          <w:ilvl w:val="1"/>
          <w:numId w:val="31"/>
        </w:numPr>
      </w:pPr>
      <w:r w:rsidRPr="000F641B">
        <w:t>дату утверждения протокола.</w:t>
      </w:r>
    </w:p>
    <w:p w:rsidR="00E1521D" w:rsidRDefault="00E1521D" w:rsidP="00E1521D">
      <w:pPr>
        <w:pStyle w:val="13"/>
      </w:pPr>
      <w:r w:rsidRPr="000F641B">
        <w:t>Протокол публичных слушаний подписывается председателем комиссии и секретарем.</w:t>
      </w:r>
    </w:p>
    <w:p w:rsidR="00E1521D" w:rsidRPr="008847C3" w:rsidRDefault="00E1521D" w:rsidP="00E1521D">
      <w:pPr>
        <w:pStyle w:val="13"/>
      </w:pPr>
      <w:r w:rsidRPr="008847C3">
        <w:rPr>
          <w:spacing w:val="4"/>
        </w:rPr>
        <w:t>9</w:t>
      </w:r>
      <w:r w:rsidRPr="008847C3">
        <w:rPr>
          <w:spacing w:val="6"/>
        </w:rPr>
        <w:t>. На основании протокола и представленных письменных предложений</w:t>
      </w:r>
      <w:r w:rsidRPr="008847C3">
        <w:rPr>
          <w:spacing w:val="4"/>
        </w:rPr>
        <w:t xml:space="preserve"> соответствующие уполномоченные представители администрации сельского поселения Заключение о результатах публичных слушаний по рассмотренному на слушаниях вопросу.</w:t>
      </w:r>
      <w:r w:rsidRPr="008847C3">
        <w:t xml:space="preserve"> </w:t>
      </w:r>
    </w:p>
    <w:p w:rsidR="00E1521D" w:rsidRPr="008847C3" w:rsidRDefault="00E1521D" w:rsidP="00E1521D">
      <w:pPr>
        <w:pStyle w:val="13"/>
      </w:pPr>
      <w:r w:rsidRPr="008847C3">
        <w:t>Заключение о результатах публичных слушаний должно содержать:</w:t>
      </w:r>
    </w:p>
    <w:p w:rsidR="00E1521D" w:rsidRPr="008847C3" w:rsidRDefault="00E1521D" w:rsidP="00E1521D">
      <w:pPr>
        <w:pStyle w:val="ac"/>
        <w:numPr>
          <w:ilvl w:val="1"/>
          <w:numId w:val="32"/>
        </w:numPr>
      </w:pPr>
      <w:r w:rsidRPr="008847C3">
        <w:t>обобщение материалов проведенных публичных слушаний;</w:t>
      </w:r>
    </w:p>
    <w:p w:rsidR="00E1521D" w:rsidRPr="008847C3" w:rsidRDefault="00E1521D" w:rsidP="00E1521D">
      <w:pPr>
        <w:pStyle w:val="ac"/>
        <w:numPr>
          <w:ilvl w:val="1"/>
          <w:numId w:val="32"/>
        </w:numPr>
      </w:pPr>
      <w:r w:rsidRPr="008847C3">
        <w:rPr>
          <w:spacing w:val="4"/>
        </w:rPr>
        <w:t xml:space="preserve">позиции по рассматриваемому вопросу представителей </w:t>
      </w:r>
      <w:r w:rsidRPr="008847C3">
        <w:rPr>
          <w:spacing w:val="2"/>
        </w:rPr>
        <w:t xml:space="preserve">администрации </w:t>
      </w:r>
      <w:r w:rsidRPr="008847C3">
        <w:t>сельского поселения, в компетенцию которого входит тематика слушаний;</w:t>
      </w:r>
    </w:p>
    <w:p w:rsidR="00E1521D" w:rsidRDefault="00E1521D" w:rsidP="00E1521D">
      <w:pPr>
        <w:pStyle w:val="ac"/>
        <w:numPr>
          <w:ilvl w:val="1"/>
          <w:numId w:val="32"/>
        </w:numPr>
      </w:pPr>
      <w:r w:rsidRPr="008847C3">
        <w:rPr>
          <w:spacing w:val="4"/>
        </w:rPr>
        <w:lastRenderedPageBreak/>
        <w:t>перечень замечаний и предложений, рекомендуемых к внесению в обсуждав</w:t>
      </w:r>
      <w:r w:rsidRPr="008847C3">
        <w:t>шиеся материалы или рекомендации по согласованию, либо по отказу</w:t>
      </w:r>
      <w:r>
        <w:t xml:space="preserve"> в согласовании намерений по использованию земельных участков.</w:t>
      </w:r>
    </w:p>
    <w:p w:rsidR="00E1521D" w:rsidRPr="008847C3" w:rsidRDefault="00E1521D" w:rsidP="00E1521D">
      <w:pPr>
        <w:pStyle w:val="13"/>
      </w:pPr>
      <w:r w:rsidRPr="008847C3">
        <w:t>Протокол и заключение о результатах публичных слушаний подлежат опубликованию в порядке, установленном для официального опубликования правовых актов и разме</w:t>
      </w:r>
      <w:r w:rsidRPr="008847C3">
        <w:rPr>
          <w:spacing w:val="-4"/>
        </w:rPr>
        <w:t xml:space="preserve">щению на официальном сайте администрации </w:t>
      </w:r>
      <w:r w:rsidRPr="008847C3">
        <w:rPr>
          <w:szCs w:val="26"/>
        </w:rPr>
        <w:t>сельского</w:t>
      </w:r>
      <w:r w:rsidRPr="008847C3">
        <w:t xml:space="preserve"> поселения</w:t>
      </w:r>
      <w:r w:rsidRPr="008847C3">
        <w:rPr>
          <w:spacing w:val="-4"/>
        </w:rPr>
        <w:t xml:space="preserve"> и/или муниципального района </w:t>
      </w:r>
      <w:r w:rsidRPr="008847C3">
        <w:rPr>
          <w:spacing w:val="4"/>
        </w:rPr>
        <w:t>в сети «Интернет». При отсутствии</w:t>
      </w:r>
      <w:r w:rsidRPr="008847C3">
        <w:t xml:space="preserve"> </w:t>
      </w:r>
      <w:r w:rsidRPr="008847C3">
        <w:rPr>
          <w:spacing w:val="6"/>
        </w:rPr>
        <w:t>публикации протокола и заключения о результатах публичных слушаний, проведённые слушания считаются не состоявшимися и не могут быть основанием для принятия</w:t>
      </w:r>
      <w:r w:rsidRPr="008847C3">
        <w:t xml:space="preserve"> соответствующих решений.</w:t>
      </w:r>
    </w:p>
    <w:p w:rsidR="00E1521D" w:rsidRPr="008847C3" w:rsidRDefault="00E1521D" w:rsidP="00E1521D">
      <w:pPr>
        <w:pStyle w:val="13"/>
      </w:pPr>
      <w:r w:rsidRPr="008847C3">
        <w:rPr>
          <w:spacing w:val="-4"/>
        </w:rPr>
        <w:t>10. Хранение протоколов публичных слушаний, письменных обращений граж</w:t>
      </w:r>
      <w:r w:rsidRPr="008847C3">
        <w:t xml:space="preserve">дан и юридических лиц и Заключений о результатах публичных слушаний осуществляется администрацией </w:t>
      </w:r>
      <w:r w:rsidRPr="008847C3">
        <w:rPr>
          <w:szCs w:val="26"/>
        </w:rPr>
        <w:t>сельского</w:t>
      </w:r>
      <w:r w:rsidRPr="008847C3">
        <w:t xml:space="preserve"> поселения</w:t>
      </w:r>
      <w:r w:rsidRPr="008847C3">
        <w:rPr>
          <w:spacing w:val="-4"/>
        </w:rPr>
        <w:t xml:space="preserve"> </w:t>
      </w:r>
      <w:r w:rsidRPr="008847C3">
        <w:rPr>
          <w:spacing w:val="6"/>
        </w:rPr>
        <w:t>в порядке, установленном для</w:t>
      </w:r>
      <w:r>
        <w:rPr>
          <w:color w:val="000000"/>
        </w:rPr>
        <w:t xml:space="preserve"> </w:t>
      </w:r>
      <w:r w:rsidRPr="008847C3">
        <w:t xml:space="preserve">хранения </w:t>
      </w:r>
      <w:r w:rsidRPr="008847C3">
        <w:rPr>
          <w:spacing w:val="2"/>
        </w:rPr>
        <w:t>официальных документов. Перечисленные материалы доступны для публичного</w:t>
      </w:r>
      <w:r w:rsidRPr="008847C3">
        <w:t xml:space="preserve"> ознакомления.</w:t>
      </w:r>
    </w:p>
    <w:p w:rsidR="00E1521D" w:rsidRPr="00393922" w:rsidRDefault="00E1521D" w:rsidP="00E1521D">
      <w:pPr>
        <w:pStyle w:val="13"/>
      </w:pPr>
      <w:r w:rsidRPr="00393922">
        <w:rPr>
          <w:spacing w:val="4"/>
        </w:rPr>
        <w:t>11. Физические и юридические лица, их объединения вправе обжаловать в</w:t>
      </w:r>
      <w:r w:rsidRPr="00393922">
        <w:t xml:space="preserve"> </w:t>
      </w:r>
      <w:r w:rsidRPr="00393922">
        <w:rPr>
          <w:spacing w:val="6"/>
        </w:rPr>
        <w:t>судебном порядке неправомерные действия администрации</w:t>
      </w:r>
      <w:r w:rsidRPr="00393922">
        <w:t xml:space="preserve"> </w:t>
      </w:r>
      <w:r w:rsidRPr="00393922">
        <w:rPr>
          <w:szCs w:val="26"/>
        </w:rPr>
        <w:t>сельского</w:t>
      </w:r>
      <w:r w:rsidRPr="00393922">
        <w:t xml:space="preserve"> поселения</w:t>
      </w:r>
      <w:r w:rsidRPr="00393922">
        <w:rPr>
          <w:spacing w:val="-4"/>
        </w:rPr>
        <w:t xml:space="preserve"> </w:t>
      </w:r>
      <w:r w:rsidRPr="00393922">
        <w:rPr>
          <w:spacing w:val="-2"/>
        </w:rPr>
        <w:t>по подготовке, проведению пуб</w:t>
      </w:r>
      <w:r w:rsidRPr="00393922">
        <w:t xml:space="preserve">личных слушаний, оформлению протоколов об их проведении и заключений по их результатам. </w:t>
      </w:r>
    </w:p>
    <w:p w:rsidR="00E1521D" w:rsidRPr="00393922" w:rsidRDefault="00E1521D" w:rsidP="00E1521D">
      <w:pPr>
        <w:pStyle w:val="13"/>
        <w:spacing w:after="0"/>
      </w:pPr>
      <w:r w:rsidRPr="00393922">
        <w:t xml:space="preserve">12. Расходы, связанные с организацией и проведением публичных слушаний </w:t>
      </w:r>
      <w:r w:rsidRPr="00393922">
        <w:rPr>
          <w:spacing w:val="2"/>
        </w:rPr>
        <w:t xml:space="preserve">по проектам Генерального плана </w:t>
      </w:r>
      <w:r w:rsidRPr="00393922">
        <w:rPr>
          <w:szCs w:val="26"/>
        </w:rPr>
        <w:t>сельского</w:t>
      </w:r>
      <w:r w:rsidRPr="00393922">
        <w:t xml:space="preserve"> поселения, Правил землепользования и застройки</w:t>
      </w:r>
      <w:r w:rsidRPr="00393922">
        <w:rPr>
          <w:szCs w:val="24"/>
        </w:rPr>
        <w:t xml:space="preserve"> </w:t>
      </w:r>
      <w:r w:rsidRPr="00393922">
        <w:rPr>
          <w:szCs w:val="26"/>
        </w:rPr>
        <w:t>сельского</w:t>
      </w:r>
      <w:r w:rsidRPr="00393922">
        <w:t xml:space="preserve"> поселения, проектам </w:t>
      </w:r>
      <w:r w:rsidRPr="00393922">
        <w:rPr>
          <w:spacing w:val="-2"/>
        </w:rPr>
        <w:t>по внесению в них изменений, а также проектам документации о планировке</w:t>
      </w:r>
      <w:r w:rsidRPr="00393922">
        <w:t xml:space="preserve"> территории финансируются за счет бюджета</w:t>
      </w:r>
      <w:r w:rsidRPr="00393922">
        <w:rPr>
          <w:szCs w:val="24"/>
        </w:rPr>
        <w:t xml:space="preserve"> </w:t>
      </w:r>
      <w:r w:rsidRPr="00393922">
        <w:rPr>
          <w:szCs w:val="26"/>
        </w:rPr>
        <w:t>сельского</w:t>
      </w:r>
      <w:r w:rsidRPr="00393922">
        <w:t xml:space="preserve"> поселения.</w:t>
      </w:r>
    </w:p>
    <w:p w:rsidR="00E1521D" w:rsidRDefault="00E1521D" w:rsidP="00E1521D">
      <w:pPr>
        <w:pStyle w:val="13"/>
        <w:spacing w:before="0" w:after="0"/>
        <w:rPr>
          <w:color w:val="000000"/>
        </w:rPr>
      </w:pPr>
      <w:r w:rsidRPr="00393922">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разрешён</w:t>
      </w:r>
      <w:r w:rsidRPr="00393922">
        <w:rPr>
          <w:spacing w:val="4"/>
        </w:rPr>
        <w:t>ного строительства, реконструкции объектов капитального строительства, несёт</w:t>
      </w:r>
      <w:r w:rsidRPr="00393922">
        <w:t xml:space="preserve"> </w:t>
      </w:r>
      <w:r w:rsidRPr="00393922">
        <w:rPr>
          <w:spacing w:val="6"/>
        </w:rPr>
        <w:t>физическое или</w:t>
      </w:r>
      <w:r w:rsidRPr="00373B02">
        <w:rPr>
          <w:color w:val="000000"/>
          <w:spacing w:val="6"/>
        </w:rPr>
        <w:t xml:space="preserve"> юридическое лицо, заинтересованное в предоставлении такого</w:t>
      </w:r>
      <w:r>
        <w:rPr>
          <w:color w:val="000000"/>
        </w:rPr>
        <w:t xml:space="preserve"> разрешения.</w:t>
      </w:r>
    </w:p>
    <w:p w:rsidR="00E1521D" w:rsidRDefault="00E1521D" w:rsidP="00E1521D">
      <w:pPr>
        <w:pStyle w:val="13"/>
        <w:spacing w:before="0" w:after="0"/>
        <w:rPr>
          <w:color w:val="000000"/>
        </w:rPr>
      </w:pPr>
      <w:r>
        <w:t xml:space="preserve">Помещения для проведения публичных слушаний по вопросам землепользования и застройки предоставляются администрацией </w:t>
      </w:r>
      <w:r w:rsidRPr="00053C00">
        <w:rPr>
          <w:szCs w:val="26"/>
        </w:rPr>
        <w:t>сельского</w:t>
      </w:r>
      <w:r>
        <w:t xml:space="preserve"> поселения</w:t>
      </w:r>
      <w:r w:rsidRPr="00780CD9">
        <w:rPr>
          <w:spacing w:val="-4"/>
        </w:rPr>
        <w:t xml:space="preserve"> </w:t>
      </w:r>
      <w:r>
        <w:t>на безвозмездной основе.</w:t>
      </w:r>
    </w:p>
    <w:p w:rsidR="00E1521D" w:rsidRDefault="00E1521D" w:rsidP="00E1521D">
      <w:pPr>
        <w:pStyle w:val="2"/>
      </w:pPr>
      <w:bookmarkStart w:id="69" w:name="_Toc141885206"/>
      <w:bookmarkStart w:id="70" w:name="_Toc438561060"/>
      <w:r>
        <w:t xml:space="preserve">Глава 7. Порядок внесения изменений в Правила землепользования и застройки </w:t>
      </w:r>
      <w:bookmarkEnd w:id="69"/>
      <w:r>
        <w:rPr>
          <w:szCs w:val="26"/>
        </w:rPr>
        <w:t>муниципального образования «</w:t>
      </w:r>
      <w:r>
        <w:t>Сийское</w:t>
      </w:r>
      <w:r>
        <w:rPr>
          <w:szCs w:val="26"/>
        </w:rPr>
        <w:t>»</w:t>
      </w:r>
      <w:bookmarkEnd w:id="70"/>
    </w:p>
    <w:p w:rsidR="00E1521D" w:rsidRDefault="00E1521D" w:rsidP="00E1521D">
      <w:pPr>
        <w:pStyle w:val="13"/>
      </w:pPr>
      <w:r w:rsidRPr="00F664F0">
        <w:t>1. Подготовка и утверждение вносимых в Правила застройки</w:t>
      </w:r>
      <w:r>
        <w:t xml:space="preserve">  </w:t>
      </w:r>
      <w:r w:rsidRPr="00053C00">
        <w:rPr>
          <w:szCs w:val="26"/>
        </w:rPr>
        <w:t>сельского</w:t>
      </w:r>
      <w:r>
        <w:t xml:space="preserve"> поселения</w:t>
      </w:r>
      <w:r w:rsidRPr="00F664F0">
        <w:t>, осуществляется в порядке, установленном законодательством Россий</w:t>
      </w:r>
      <w:r w:rsidRPr="00F664F0">
        <w:rPr>
          <w:spacing w:val="6"/>
        </w:rPr>
        <w:t xml:space="preserve">ской Федерации, </w:t>
      </w:r>
      <w:r>
        <w:t>Архангельской</w:t>
      </w:r>
      <w:r>
        <w:rPr>
          <w:spacing w:val="6"/>
        </w:rPr>
        <w:t xml:space="preserve"> области, правовыми</w:t>
      </w:r>
      <w:r w:rsidRPr="00F664F0">
        <w:rPr>
          <w:spacing w:val="6"/>
        </w:rPr>
        <w:t xml:space="preserve"> актами</w:t>
      </w:r>
      <w:r>
        <w:rPr>
          <w:spacing w:val="6"/>
        </w:rPr>
        <w:t xml:space="preserve"> </w:t>
      </w:r>
      <w:r>
        <w:t>Пинежского</w:t>
      </w:r>
      <w:r w:rsidRPr="000A3C9C">
        <w:t xml:space="preserve"> района</w:t>
      </w:r>
      <w:r>
        <w:t xml:space="preserve"> и</w:t>
      </w:r>
      <w:r w:rsidRPr="00F664F0">
        <w:rPr>
          <w:spacing w:val="6"/>
        </w:rPr>
        <w:t xml:space="preserve"> </w:t>
      </w:r>
      <w:r w:rsidRPr="00053C00">
        <w:rPr>
          <w:szCs w:val="26"/>
        </w:rPr>
        <w:t>сельского</w:t>
      </w:r>
      <w:r>
        <w:t xml:space="preserve"> поселения</w:t>
      </w:r>
      <w:r w:rsidRPr="00780CD9">
        <w:rPr>
          <w:spacing w:val="-4"/>
        </w:rPr>
        <w:t xml:space="preserve"> </w:t>
      </w:r>
      <w:r w:rsidRPr="00F664F0">
        <w:rPr>
          <w:spacing w:val="-2"/>
        </w:rPr>
        <w:t>в отношении подго</w:t>
      </w:r>
      <w:r>
        <w:t>товки и утверждения Правил землепользования и застройки.</w:t>
      </w:r>
    </w:p>
    <w:p w:rsidR="00E1521D" w:rsidRDefault="00E1521D" w:rsidP="00E1521D">
      <w:pPr>
        <w:pStyle w:val="13"/>
      </w:pPr>
      <w:r w:rsidRPr="00F664F0">
        <w:rPr>
          <w:spacing w:val="-4"/>
        </w:rPr>
        <w:t xml:space="preserve">2. Основаниями для рассмотрения органами </w:t>
      </w:r>
      <w:r>
        <w:rPr>
          <w:spacing w:val="-4"/>
        </w:rPr>
        <w:t>местного самоуправления</w:t>
      </w:r>
      <w:r w:rsidRPr="00F664F0">
        <w:rPr>
          <w:spacing w:val="-4"/>
        </w:rPr>
        <w:t xml:space="preserve"> </w:t>
      </w:r>
      <w:r w:rsidRPr="00053C00">
        <w:rPr>
          <w:szCs w:val="26"/>
        </w:rPr>
        <w:t>сельского</w:t>
      </w:r>
      <w:r>
        <w:t xml:space="preserve"> поселения</w:t>
      </w:r>
      <w:r w:rsidRPr="00780CD9">
        <w:rPr>
          <w:spacing w:val="-4"/>
        </w:rPr>
        <w:t xml:space="preserve"> </w:t>
      </w:r>
      <w:r>
        <w:t>вопроса о внесении изменений в Правила застройки являются:</w:t>
      </w:r>
    </w:p>
    <w:p w:rsidR="00E1521D" w:rsidRDefault="00E1521D" w:rsidP="00E1521D">
      <w:pPr>
        <w:pStyle w:val="13"/>
        <w:spacing w:before="0" w:after="0"/>
      </w:pPr>
      <w:r w:rsidRPr="00F664F0">
        <w:t xml:space="preserve">1) несоответствие Правил застройки Генеральному плану </w:t>
      </w:r>
      <w:r w:rsidRPr="00053C00">
        <w:rPr>
          <w:szCs w:val="26"/>
        </w:rPr>
        <w:t>сельского</w:t>
      </w:r>
      <w:r>
        <w:t xml:space="preserve"> поселения</w:t>
      </w:r>
      <w:r w:rsidRPr="00F664F0">
        <w:rPr>
          <w:spacing w:val="-4"/>
        </w:rPr>
        <w:t>, возникшее в резуль</w:t>
      </w:r>
      <w:r>
        <w:t>тате внесения в Генеральный план изменений;</w:t>
      </w:r>
    </w:p>
    <w:p w:rsidR="00E1521D" w:rsidRDefault="00E1521D" w:rsidP="00E1521D">
      <w:pPr>
        <w:pStyle w:val="13"/>
        <w:spacing w:before="0" w:after="0"/>
      </w:pPr>
      <w:r w:rsidRPr="00F664F0">
        <w:rPr>
          <w:spacing w:val="6"/>
        </w:rPr>
        <w:t xml:space="preserve">2) поступление предложений об изменении границ территориальных зон, </w:t>
      </w:r>
      <w:r>
        <w:t>изменении градостроительных регламентов;</w:t>
      </w:r>
    </w:p>
    <w:p w:rsidR="00E1521D" w:rsidRDefault="00E1521D" w:rsidP="00E1521D">
      <w:pPr>
        <w:pStyle w:val="13"/>
        <w:spacing w:before="0" w:after="0"/>
      </w:pPr>
      <w:r w:rsidRPr="00F664F0">
        <w:rPr>
          <w:spacing w:val="-2"/>
        </w:rPr>
        <w:lastRenderedPageBreak/>
        <w:t>3) изменение в составе ограничений и границах действия ограничений (грани</w:t>
      </w:r>
      <w:r w:rsidRPr="00F664F0">
        <w:t>цах зон с особыми условия использования территории) использования земельных</w:t>
      </w:r>
      <w:r>
        <w:t xml:space="preserve"> участков и объектов капитального строительства, установленных в соответствии с законодательством Российской Федерации.</w:t>
      </w:r>
    </w:p>
    <w:p w:rsidR="00E1521D" w:rsidRDefault="00E1521D" w:rsidP="00E1521D">
      <w:pPr>
        <w:pStyle w:val="13"/>
        <w:spacing w:after="0"/>
      </w:pPr>
      <w:r>
        <w:t xml:space="preserve">3. Предложения о внесении изменений в Правила застройки направляются в Комиссию </w:t>
      </w:r>
      <w:r w:rsidRPr="00053C00">
        <w:rPr>
          <w:szCs w:val="26"/>
        </w:rPr>
        <w:t>сельского</w:t>
      </w:r>
      <w:r>
        <w:t xml:space="preserve"> поселения:</w:t>
      </w:r>
    </w:p>
    <w:p w:rsidR="00E1521D" w:rsidRDefault="00E1521D" w:rsidP="00E1521D">
      <w:pPr>
        <w:pStyle w:val="13"/>
        <w:spacing w:before="0" w:after="0"/>
      </w:pPr>
      <w:r w:rsidRPr="00F664F0">
        <w:rPr>
          <w:spacing w:val="-2"/>
        </w:rPr>
        <w:t>1) федеральными органами исполнительной власти – в случаях, если Правила</w:t>
      </w:r>
      <w:r>
        <w:t xml:space="preserve"> могут воспрепятствовать функционированию, размещению объектов капитального строительства федерального значения;</w:t>
      </w:r>
    </w:p>
    <w:p w:rsidR="00E1521D" w:rsidRDefault="00E1521D" w:rsidP="00E1521D">
      <w:pPr>
        <w:pStyle w:val="13"/>
        <w:spacing w:before="0" w:after="0"/>
      </w:pPr>
      <w:r w:rsidRPr="001B65A2">
        <w:t xml:space="preserve">2) органами власти </w:t>
      </w:r>
      <w:r>
        <w:t>Архангельской</w:t>
      </w:r>
      <w:r w:rsidRPr="001B65A2">
        <w:t xml:space="preserve"> области – в случаях, если Правила могут</w:t>
      </w:r>
      <w:r>
        <w:t xml:space="preserve"> </w:t>
      </w:r>
      <w:r w:rsidRPr="001B65A2">
        <w:t>воспрепятствовать функционированию, размещению объектов капитального</w:t>
      </w:r>
      <w:r>
        <w:t xml:space="preserve"> строительства регионального значения;</w:t>
      </w:r>
    </w:p>
    <w:p w:rsidR="00E1521D" w:rsidRDefault="00E1521D" w:rsidP="00E1521D">
      <w:pPr>
        <w:pStyle w:val="13"/>
        <w:spacing w:before="0" w:after="0"/>
      </w:pPr>
      <w:r w:rsidRPr="001B65A2">
        <w:t>3) органами местного самоуправления сельского</w:t>
      </w:r>
      <w:r>
        <w:t xml:space="preserve"> поселения</w:t>
      </w:r>
      <w:r w:rsidRPr="001B65A2">
        <w:t xml:space="preserve"> – в случаях: если необходимо совершенствовать порядок</w:t>
      </w:r>
      <w:r>
        <w:t xml:space="preserve"> </w:t>
      </w:r>
      <w:r w:rsidRPr="001B65A2">
        <w:t>регулирования</w:t>
      </w:r>
      <w:r w:rsidRPr="00F664F0">
        <w:rPr>
          <w:spacing w:val="8"/>
        </w:rPr>
        <w:t xml:space="preserve"> землепользования и застройки на территории </w:t>
      </w:r>
      <w:r w:rsidRPr="00053C00">
        <w:rPr>
          <w:szCs w:val="26"/>
        </w:rPr>
        <w:t>сельского</w:t>
      </w:r>
      <w:r>
        <w:t xml:space="preserve"> поселения</w:t>
      </w:r>
      <w:r w:rsidRPr="00F664F0">
        <w:rPr>
          <w:spacing w:val="6"/>
        </w:rPr>
        <w:t>; если Правила</w:t>
      </w:r>
      <w:r>
        <w:t xml:space="preserve"> могут воспрепятствовать функционированию, размещению объектов капитального </w:t>
      </w:r>
      <w:r w:rsidRPr="00F664F0">
        <w:rPr>
          <w:spacing w:val="4"/>
        </w:rPr>
        <w:t>с</w:t>
      </w:r>
      <w:r>
        <w:rPr>
          <w:spacing w:val="4"/>
        </w:rPr>
        <w:t>троительства местного значения;</w:t>
      </w:r>
      <w:r w:rsidRPr="00F664F0">
        <w:rPr>
          <w:spacing w:val="4"/>
        </w:rPr>
        <w:t xml:space="preserve"> несоответствия Правил Генеральному плану</w:t>
      </w:r>
      <w:r w:rsidRPr="00AD1F9E">
        <w:rPr>
          <w:szCs w:val="24"/>
        </w:rPr>
        <w:t xml:space="preserve"> </w:t>
      </w:r>
      <w:r w:rsidRPr="00053C00">
        <w:rPr>
          <w:szCs w:val="26"/>
        </w:rPr>
        <w:t>сельского</w:t>
      </w:r>
      <w:r>
        <w:t xml:space="preserve"> поселения, </w:t>
      </w:r>
      <w:r w:rsidRPr="00F664F0">
        <w:rPr>
          <w:spacing w:val="-2"/>
        </w:rPr>
        <w:t>возникшего в результате внесения в Генеральный план изменений; наличия предло</w:t>
      </w:r>
      <w:r>
        <w:t>жений о внесении в Правила изменений в составе подготовленной к утверждению документации по планировке территории;</w:t>
      </w:r>
    </w:p>
    <w:p w:rsidR="00E1521D" w:rsidRDefault="00E1521D" w:rsidP="00E1521D">
      <w:pPr>
        <w:pStyle w:val="13"/>
        <w:spacing w:before="0" w:after="0"/>
      </w:pPr>
      <w:r>
        <w:t xml:space="preserve">4) физическими или юридическими лицами – в инициативном порядке либо </w:t>
      </w:r>
      <w:r w:rsidRPr="00F664F0">
        <w:rPr>
          <w:spacing w:val="6"/>
        </w:rPr>
        <w:t>в случаях, если в результате применения Правил земельные участки и объекты</w:t>
      </w:r>
      <w:r>
        <w:t xml:space="preserve"> </w:t>
      </w:r>
      <w:r w:rsidRPr="00F664F0">
        <w:rPr>
          <w:spacing w:val="4"/>
        </w:rPr>
        <w:t>капитального строительства не используются эффективно, причиняется вред их</w:t>
      </w:r>
      <w:r>
        <w:t xml:space="preserve"> правообладателям, снижается стоимость земельных участков и </w:t>
      </w:r>
      <w:r>
        <w:rPr>
          <w:snapToGrid w:val="0"/>
        </w:rPr>
        <w:t>объектов капиталь</w:t>
      </w:r>
      <w:r w:rsidRPr="00F664F0">
        <w:rPr>
          <w:snapToGrid w:val="0"/>
          <w:spacing w:val="6"/>
        </w:rPr>
        <w:t>ного строительства</w:t>
      </w:r>
      <w:r w:rsidRPr="00F664F0">
        <w:rPr>
          <w:spacing w:val="6"/>
        </w:rPr>
        <w:t>, не реализуются права и законные интересы граждан и их</w:t>
      </w:r>
      <w:r>
        <w:t xml:space="preserve"> объединений;</w:t>
      </w:r>
    </w:p>
    <w:p w:rsidR="00E1521D" w:rsidRDefault="00E1521D" w:rsidP="00E1521D">
      <w:pPr>
        <w:pStyle w:val="13"/>
        <w:spacing w:before="0" w:after="0"/>
      </w:pPr>
      <w:r>
        <w:t>5)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E1521D" w:rsidRPr="00393922" w:rsidRDefault="00E1521D" w:rsidP="00E1521D">
      <w:pPr>
        <w:pStyle w:val="13"/>
      </w:pPr>
      <w:r>
        <w:rPr>
          <w:spacing w:val="-2"/>
        </w:rPr>
        <w:t xml:space="preserve">4. </w:t>
      </w:r>
      <w:r w:rsidRPr="00F664F0">
        <w:rPr>
          <w:spacing w:val="-2"/>
        </w:rPr>
        <w:t>Комиссия в течение тридцати дней со дня поступления предложения о вне</w:t>
      </w:r>
      <w:r>
        <w:t>сении изменения в Правила землепользования и застройки от лиц или органов, ука</w:t>
      </w:r>
      <w:r w:rsidRPr="00F664F0">
        <w:t>занных в подпунктах 1), 2), 3), 4) 5) п. 3 настоящего параграфа, осуществляет подготовку заключения, в котором содержатся рекомендации о внесении в соответст</w:t>
      </w:r>
      <w:r>
        <w:t xml:space="preserve">вии с поступившим предложением изменения в Правила или об отклонении такого </w:t>
      </w:r>
      <w:r w:rsidRPr="00F664F0">
        <w:t xml:space="preserve">предложения с указанием причин отклонения, и направляет это заключение </w:t>
      </w:r>
      <w:r w:rsidRPr="00393922">
        <w:t xml:space="preserve">Главе </w:t>
      </w:r>
      <w:r w:rsidRPr="00393922">
        <w:rPr>
          <w:spacing w:val="12"/>
        </w:rPr>
        <w:t xml:space="preserve">администрации </w:t>
      </w:r>
      <w:r w:rsidRPr="00393922">
        <w:rPr>
          <w:szCs w:val="26"/>
        </w:rPr>
        <w:t>сельского</w:t>
      </w:r>
      <w:r w:rsidRPr="00393922">
        <w:t xml:space="preserve"> поселения.</w:t>
      </w:r>
    </w:p>
    <w:p w:rsidR="00E1521D" w:rsidRPr="00393922" w:rsidRDefault="00E1521D" w:rsidP="00E1521D">
      <w:pPr>
        <w:pStyle w:val="13"/>
        <w:spacing w:before="0" w:after="0"/>
      </w:pPr>
      <w:r w:rsidRPr="00393922">
        <w:t xml:space="preserve">Для подготовки своего заключения </w:t>
      </w:r>
      <w:r w:rsidRPr="00393922">
        <w:rPr>
          <w:spacing w:val="-2"/>
        </w:rPr>
        <w:t>Комиссия</w:t>
      </w:r>
      <w:r w:rsidRPr="00393922">
        <w:t xml:space="preserve"> может запросить заключения специалистов администрации </w:t>
      </w:r>
      <w:r w:rsidRPr="00393922">
        <w:rPr>
          <w:szCs w:val="26"/>
        </w:rPr>
        <w:t>сельского</w:t>
      </w:r>
      <w:r w:rsidRPr="00393922">
        <w:t xml:space="preserve"> поселения, уполномоченных органов в сфере охраны окружающей среды, санитарно-эпидемиологического надзора, </w:t>
      </w:r>
      <w:r w:rsidRPr="00393922">
        <w:rPr>
          <w:spacing w:val="-2"/>
        </w:rPr>
        <w:t>охране и использованию объектов культурного наследия и иных, по предмету изме</w:t>
      </w:r>
      <w:r w:rsidRPr="00393922">
        <w:t>нений. Письменные заключения указанных уполномоченных органов предоставляется в течение 30 дней со дня поступления запроса.</w:t>
      </w:r>
    </w:p>
    <w:p w:rsidR="00E1521D" w:rsidRDefault="00E1521D" w:rsidP="00E1521D">
      <w:pPr>
        <w:pStyle w:val="13"/>
        <w:spacing w:before="0" w:after="0"/>
      </w:pPr>
      <w:r w:rsidRPr="00393922">
        <w:rPr>
          <w:spacing w:val="-2"/>
        </w:rPr>
        <w:t>В заключениях указывается соответствие предложений о внесении изменения</w:t>
      </w:r>
      <w:r w:rsidRPr="00393922">
        <w:t xml:space="preserve"> в</w:t>
      </w:r>
      <w:r w:rsidRPr="00BF534B">
        <w:t xml:space="preserve"> Правила землепользования и застройки, требованиям технических регламентов, </w:t>
      </w:r>
      <w:r w:rsidRPr="00BF534B">
        <w:rPr>
          <w:spacing w:val="4"/>
        </w:rPr>
        <w:t xml:space="preserve">Генеральному плану </w:t>
      </w:r>
      <w:r w:rsidRPr="00BF534B">
        <w:rPr>
          <w:szCs w:val="26"/>
        </w:rPr>
        <w:t>сельского</w:t>
      </w:r>
      <w:r w:rsidRPr="00BF534B">
        <w:t xml:space="preserve"> поселения, схеме территориального планирования </w:t>
      </w:r>
      <w:r>
        <w:lastRenderedPageBreak/>
        <w:t>Пинежск</w:t>
      </w:r>
      <w:r w:rsidRPr="00BF534B">
        <w:t>ого района, схемам территориального планирования Архангельской области, схемам территориального планирования Российской Федерации.</w:t>
      </w:r>
      <w:r>
        <w:t xml:space="preserve"> </w:t>
      </w:r>
    </w:p>
    <w:p w:rsidR="00E1521D" w:rsidRDefault="00E1521D" w:rsidP="00E1521D">
      <w:pPr>
        <w:pStyle w:val="13"/>
      </w:pPr>
      <w:r w:rsidRPr="00FE1889">
        <w:rPr>
          <w:spacing w:val="8"/>
        </w:rPr>
        <w:t xml:space="preserve">5. </w:t>
      </w:r>
      <w:r w:rsidRPr="00932E8C">
        <w:rPr>
          <w:spacing w:val="4"/>
        </w:rPr>
        <w:t xml:space="preserve">Глава </w:t>
      </w:r>
      <w:r>
        <w:rPr>
          <w:szCs w:val="26"/>
        </w:rPr>
        <w:t xml:space="preserve">муниципального образования </w:t>
      </w:r>
      <w:r w:rsidRPr="00932E8C">
        <w:rPr>
          <w:spacing w:val="4"/>
        </w:rPr>
        <w:t>«</w:t>
      </w:r>
      <w:r>
        <w:rPr>
          <w:spacing w:val="4"/>
        </w:rPr>
        <w:t>Сийское</w:t>
      </w:r>
      <w:r w:rsidRPr="00932E8C">
        <w:rPr>
          <w:spacing w:val="4"/>
        </w:rPr>
        <w:t xml:space="preserve">» </w:t>
      </w:r>
      <w:r w:rsidRPr="00FE1889">
        <w:rPr>
          <w:spacing w:val="4"/>
        </w:rPr>
        <w:t>при получении от Комиссии</w:t>
      </w:r>
      <w:r w:rsidRPr="00FE1889">
        <w:t xml:space="preserve"> предложений об изменении Правил землепользования и застройки </w:t>
      </w:r>
      <w:r w:rsidRPr="00053C00">
        <w:rPr>
          <w:szCs w:val="26"/>
        </w:rPr>
        <w:t>сельского</w:t>
      </w:r>
      <w:r w:rsidRPr="00FE1889">
        <w:t xml:space="preserve"> поселения</w:t>
      </w:r>
      <w:r w:rsidRPr="00FE1889">
        <w:rPr>
          <w:spacing w:val="-2"/>
        </w:rPr>
        <w:t xml:space="preserve"> принимает решение</w:t>
      </w:r>
      <w:r w:rsidRPr="00FE1889">
        <w:t xml:space="preserve"> о проведении публичных слушаний по таким предложениям в срок не позднее чем через десять дней со дня их получения.</w:t>
      </w:r>
    </w:p>
    <w:p w:rsidR="00E1521D" w:rsidRDefault="00E1521D" w:rsidP="00E1521D">
      <w:pPr>
        <w:pStyle w:val="13"/>
      </w:pPr>
      <w:r>
        <w:t>6. Публичные слушания по предложениям об изменении Правил землепользо</w:t>
      </w:r>
      <w:r w:rsidRPr="003531EC">
        <w:rPr>
          <w:spacing w:val="8"/>
        </w:rPr>
        <w:t xml:space="preserve">вания и застройки </w:t>
      </w:r>
      <w:r w:rsidRPr="00053C00">
        <w:rPr>
          <w:szCs w:val="26"/>
        </w:rPr>
        <w:t>сельского</w:t>
      </w:r>
      <w:r>
        <w:t xml:space="preserve"> поселения</w:t>
      </w:r>
      <w:r w:rsidRPr="00780CD9">
        <w:rPr>
          <w:spacing w:val="-4"/>
        </w:rPr>
        <w:t xml:space="preserve"> </w:t>
      </w:r>
      <w:r>
        <w:t xml:space="preserve">проводятся Комиссией </w:t>
      </w:r>
      <w:r w:rsidRPr="00053C00">
        <w:rPr>
          <w:szCs w:val="26"/>
        </w:rPr>
        <w:t>сельского</w:t>
      </w:r>
      <w:r>
        <w:t xml:space="preserve"> поселения в порядке, определяемом настоящими </w:t>
      </w:r>
      <w:r w:rsidRPr="003531EC">
        <w:t xml:space="preserve">Правилами в соответствии с законодательством Российской Федерации и </w:t>
      </w:r>
      <w:r>
        <w:t>Архангельской области.</w:t>
      </w:r>
    </w:p>
    <w:p w:rsidR="00E1521D" w:rsidRDefault="00E1521D" w:rsidP="00E1521D">
      <w:pPr>
        <w:pStyle w:val="13"/>
      </w:pPr>
      <w:r w:rsidRPr="003531EC">
        <w:rPr>
          <w:spacing w:val="-2"/>
        </w:rPr>
        <w:t>7.</w:t>
      </w:r>
      <w:r>
        <w:rPr>
          <w:spacing w:val="-2"/>
        </w:rPr>
        <w:t xml:space="preserve"> </w:t>
      </w:r>
      <w:r w:rsidRPr="003531EC">
        <w:rPr>
          <w:spacing w:val="-2"/>
        </w:rPr>
        <w:t>После завершения публичных слушаний по предложениям об изменении Пра</w:t>
      </w:r>
      <w:r>
        <w:t xml:space="preserve">вил землепользования и застройки </w:t>
      </w:r>
      <w:r w:rsidRPr="00053C00">
        <w:rPr>
          <w:szCs w:val="26"/>
        </w:rPr>
        <w:t>сельского</w:t>
      </w:r>
      <w:r>
        <w:t xml:space="preserve"> поселения</w:t>
      </w:r>
      <w:r w:rsidRPr="00780CD9">
        <w:rPr>
          <w:spacing w:val="-4"/>
        </w:rPr>
        <w:t xml:space="preserve"> </w:t>
      </w:r>
      <w:r>
        <w:t xml:space="preserve">Комиссия </w:t>
      </w:r>
      <w:r w:rsidRPr="00053C00">
        <w:rPr>
          <w:szCs w:val="26"/>
        </w:rPr>
        <w:t>сельского</w:t>
      </w:r>
      <w:r>
        <w:t xml:space="preserve"> поселения, с учетом результатов таких публичных </w:t>
      </w:r>
      <w:r w:rsidRPr="003531EC">
        <w:rPr>
          <w:spacing w:val="-4"/>
        </w:rPr>
        <w:t>слушаний, обеспечивает внесение изменений в Правила землепользования и застрой</w:t>
      </w:r>
      <w:r>
        <w:t xml:space="preserve">ки и представляет указанный проект Главе администрации </w:t>
      </w:r>
      <w:r w:rsidRPr="00053C00">
        <w:rPr>
          <w:szCs w:val="26"/>
        </w:rPr>
        <w:t>сельского</w:t>
      </w:r>
      <w:r>
        <w:t xml:space="preserve"> поселения</w:t>
      </w:r>
      <w:r w:rsidRPr="003531EC">
        <w:rPr>
          <w:spacing w:val="-2"/>
        </w:rPr>
        <w:t>. Обязательными прило</w:t>
      </w:r>
      <w:r>
        <w:t xml:space="preserve">жениями к проекту решения о внесении изменений в Правила землепользования и застройки </w:t>
      </w:r>
      <w:r w:rsidRPr="00053C00">
        <w:rPr>
          <w:szCs w:val="26"/>
        </w:rPr>
        <w:t>сельского</w:t>
      </w:r>
      <w:r>
        <w:t xml:space="preserve"> поселения</w:t>
      </w:r>
      <w:r w:rsidRPr="003531EC">
        <w:t xml:space="preserve"> являются протоколы публичных слушаний и заключение о результатах</w:t>
      </w:r>
      <w:r>
        <w:t xml:space="preserve"> публичных слушаний.</w:t>
      </w:r>
    </w:p>
    <w:p w:rsidR="00E1521D" w:rsidRDefault="00E1521D" w:rsidP="00E1521D">
      <w:pPr>
        <w:pStyle w:val="13"/>
      </w:pPr>
      <w:r>
        <w:t xml:space="preserve">8. </w:t>
      </w:r>
      <w:r w:rsidRPr="006570E8">
        <w:t>Изменения в Правила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могут вноситься в Правила застройки, не подлежат вынесению на публичные слушания. В случа</w:t>
      </w:r>
      <w:r>
        <w:t>е</w:t>
      </w:r>
      <w:r w:rsidRPr="006570E8">
        <w:t xml:space="preserve"> поступления в Комиссию </w:t>
      </w:r>
      <w:r w:rsidRPr="006570E8">
        <w:rPr>
          <w:szCs w:val="26"/>
        </w:rPr>
        <w:t>сельского</w:t>
      </w:r>
      <w:r w:rsidRPr="006570E8">
        <w:t xml:space="preserve"> поселения указанных предложений Комиссия </w:t>
      </w:r>
      <w:r w:rsidRPr="006570E8">
        <w:rPr>
          <w:szCs w:val="26"/>
        </w:rPr>
        <w:t>сельского</w:t>
      </w:r>
      <w:r w:rsidRPr="006570E8">
        <w:t xml:space="preserve"> поселения направляет их в органы местного самоуправления </w:t>
      </w:r>
      <w:r w:rsidRPr="006570E8">
        <w:rPr>
          <w:szCs w:val="26"/>
        </w:rPr>
        <w:t>сельского</w:t>
      </w:r>
      <w:r w:rsidRPr="006570E8">
        <w:t xml:space="preserve"> поселения</w:t>
      </w:r>
      <w:r w:rsidRPr="006570E8">
        <w:rPr>
          <w:spacing w:val="-4"/>
        </w:rPr>
        <w:t xml:space="preserve"> </w:t>
      </w:r>
      <w:r w:rsidRPr="006570E8">
        <w:rPr>
          <w:spacing w:val="4"/>
        </w:rPr>
        <w:t>для под</w:t>
      </w:r>
      <w:r w:rsidRPr="006570E8">
        <w:t>готовки соответствующих изменений.</w:t>
      </w:r>
      <w:r>
        <w:t xml:space="preserve"> </w:t>
      </w:r>
    </w:p>
    <w:p w:rsidR="00E1521D" w:rsidRDefault="00E1521D" w:rsidP="00E1521D">
      <w:pPr>
        <w:pStyle w:val="13"/>
      </w:pPr>
      <w:r>
        <w:rPr>
          <w:spacing w:val="4"/>
        </w:rPr>
        <w:t xml:space="preserve">9. </w:t>
      </w:r>
      <w:r w:rsidRPr="003531EC">
        <w:rPr>
          <w:spacing w:val="4"/>
        </w:rPr>
        <w:t xml:space="preserve">Глава </w:t>
      </w:r>
      <w:r>
        <w:t xml:space="preserve">администрации </w:t>
      </w:r>
      <w:r w:rsidRPr="00053C00">
        <w:rPr>
          <w:szCs w:val="26"/>
        </w:rPr>
        <w:t>сельского</w:t>
      </w:r>
      <w:r>
        <w:t xml:space="preserve"> поселения</w:t>
      </w:r>
      <w:r w:rsidRPr="00780CD9">
        <w:rPr>
          <w:spacing w:val="-4"/>
        </w:rPr>
        <w:t xml:space="preserve"> </w:t>
      </w:r>
      <w:r>
        <w:t>с учётом рекомендаций, содержащихся в заключении</w:t>
      </w:r>
      <w:r w:rsidRPr="003531EC">
        <w:t xml:space="preserve"> </w:t>
      </w:r>
      <w:r>
        <w:t>Комиссии</w:t>
      </w:r>
      <w:r w:rsidRPr="003531EC">
        <w:t>, в течение тридцати дней принимает решение о</w:t>
      </w:r>
      <w:r>
        <w:t xml:space="preserve"> </w:t>
      </w:r>
      <w:r w:rsidRPr="003531EC">
        <w:rPr>
          <w:spacing w:val="4"/>
        </w:rPr>
        <w:t>подготовке проекта внесения изменения в Правила застройки или об отклонении</w:t>
      </w:r>
      <w:r>
        <w:t xml:space="preserve"> </w:t>
      </w:r>
      <w:r w:rsidRPr="003531EC">
        <w:t>предложения о внесении изменения с указанием причин отклонения и направляет</w:t>
      </w:r>
      <w:r>
        <w:t xml:space="preserve"> копию такого решения заявителям.</w:t>
      </w:r>
    </w:p>
    <w:p w:rsidR="00E1521D" w:rsidRDefault="00E1521D" w:rsidP="00E1521D">
      <w:pPr>
        <w:pStyle w:val="13"/>
      </w:pPr>
      <w:r>
        <w:rPr>
          <w:spacing w:val="-2"/>
        </w:rPr>
        <w:t xml:space="preserve">10. </w:t>
      </w:r>
      <w:r>
        <w:rPr>
          <w:spacing w:val="6"/>
        </w:rPr>
        <w:t>Совет</w:t>
      </w:r>
      <w:r w:rsidRPr="003531EC">
        <w:rPr>
          <w:spacing w:val="-2"/>
        </w:rPr>
        <w:t xml:space="preserve"> </w:t>
      </w:r>
      <w:r>
        <w:rPr>
          <w:spacing w:val="-2"/>
        </w:rPr>
        <w:t xml:space="preserve">депутатов </w:t>
      </w:r>
      <w:r w:rsidRPr="00053C00">
        <w:rPr>
          <w:szCs w:val="26"/>
        </w:rPr>
        <w:t>сельского</w:t>
      </w:r>
      <w:r>
        <w:t xml:space="preserve"> поселения</w:t>
      </w:r>
      <w:r w:rsidRPr="00780CD9">
        <w:rPr>
          <w:spacing w:val="-4"/>
        </w:rPr>
        <w:t xml:space="preserve"> </w:t>
      </w:r>
      <w:r>
        <w:t xml:space="preserve">принимает или отклоняет предложение по изменению (дополнению) Правил застройки </w:t>
      </w:r>
      <w:r w:rsidRPr="00053C00">
        <w:rPr>
          <w:szCs w:val="26"/>
        </w:rPr>
        <w:t>сельского</w:t>
      </w:r>
      <w:r>
        <w:t xml:space="preserve"> поселения</w:t>
      </w:r>
      <w:r w:rsidRPr="00780CD9">
        <w:rPr>
          <w:spacing w:val="-4"/>
        </w:rPr>
        <w:t xml:space="preserve"> </w:t>
      </w:r>
      <w:r w:rsidRPr="003531EC">
        <w:t>в соответствии с результатами публичных слушаний по указан</w:t>
      </w:r>
      <w:r>
        <w:t>ному проекту.</w:t>
      </w:r>
    </w:p>
    <w:p w:rsidR="00E1521D" w:rsidRPr="00724F1C" w:rsidRDefault="00E1521D" w:rsidP="00E1521D">
      <w:pPr>
        <w:pStyle w:val="2"/>
      </w:pPr>
      <w:bookmarkStart w:id="71" w:name="_Toc141885207"/>
      <w:bookmarkStart w:id="72" w:name="_Toc438561061"/>
      <w:r w:rsidRPr="00724F1C">
        <w:t xml:space="preserve">Глава 8. О регулировании иных вопросов землепользования и застройки </w:t>
      </w:r>
      <w:bookmarkEnd w:id="71"/>
      <w:r>
        <w:rPr>
          <w:szCs w:val="26"/>
        </w:rPr>
        <w:t xml:space="preserve">муниципального образования </w:t>
      </w:r>
      <w:r>
        <w:t>«Сийское»</w:t>
      </w:r>
      <w:bookmarkEnd w:id="72"/>
    </w:p>
    <w:p w:rsidR="00E1521D" w:rsidRPr="00AE7E9B" w:rsidRDefault="00E1521D" w:rsidP="00E1521D">
      <w:pPr>
        <w:pStyle w:val="3"/>
      </w:pPr>
      <w:bookmarkStart w:id="73" w:name="_Toc141885208"/>
      <w:bookmarkStart w:id="74" w:name="_Toc438561062"/>
      <w:r>
        <w:t xml:space="preserve">8.1. Формирование градостроительных условий (требований) при предоставлении земельных участков и иных объектов недвижимости, находящихся в распоряжении органов местного </w:t>
      </w:r>
      <w:r w:rsidRPr="00AE7E9B">
        <w:t xml:space="preserve">самоуправления </w:t>
      </w:r>
      <w:bookmarkEnd w:id="73"/>
      <w:r>
        <w:t>муниципального образования «Сийское»</w:t>
      </w:r>
      <w:bookmarkEnd w:id="74"/>
    </w:p>
    <w:p w:rsidR="00E1521D" w:rsidRDefault="00E1521D" w:rsidP="00E1521D">
      <w:pPr>
        <w:pStyle w:val="13"/>
        <w:spacing w:before="0" w:after="0"/>
      </w:pPr>
      <w:r w:rsidRPr="00B12E89">
        <w:rPr>
          <w:spacing w:val="2"/>
        </w:rPr>
        <w:t>1.Формирование градостроительных условий</w:t>
      </w:r>
      <w:r>
        <w:rPr>
          <w:spacing w:val="2"/>
        </w:rPr>
        <w:t xml:space="preserve"> (требований)</w:t>
      </w:r>
      <w:r w:rsidRPr="00B12E89">
        <w:rPr>
          <w:spacing w:val="2"/>
        </w:rPr>
        <w:t xml:space="preserve"> при предоставлении земель</w:t>
      </w:r>
      <w:r>
        <w:t xml:space="preserve">ных участков и иных объектов недвижимости, находящихся в распоряжении органов местного самоуправления </w:t>
      </w:r>
      <w:r w:rsidRPr="00053C00">
        <w:rPr>
          <w:szCs w:val="26"/>
        </w:rPr>
        <w:t>сельского</w:t>
      </w:r>
      <w:r>
        <w:t xml:space="preserve"> поселения</w:t>
      </w:r>
      <w:r w:rsidRPr="00B12E89">
        <w:rPr>
          <w:spacing w:val="-2"/>
        </w:rPr>
        <w:t xml:space="preserve">, </w:t>
      </w:r>
      <w:r w:rsidRPr="00D81940">
        <w:rPr>
          <w:spacing w:val="2"/>
        </w:rPr>
        <w:t xml:space="preserve">предусматривает подготовку и утверждение документов об использовании </w:t>
      </w:r>
      <w:r w:rsidRPr="00B12E89">
        <w:rPr>
          <w:spacing w:val="2"/>
        </w:rPr>
        <w:t>земельных участков (в том числе градостроительных планов земельных участков</w:t>
      </w:r>
      <w:r w:rsidRPr="00D81940">
        <w:rPr>
          <w:spacing w:val="2"/>
        </w:rPr>
        <w:t xml:space="preserve"> для территорий, на которые распространяется градостроительный регламент Правил застройки). Подготовка документов об использовании</w:t>
      </w:r>
      <w:r>
        <w:t xml:space="preserve"> земельных участков </w:t>
      </w:r>
      <w:r w:rsidRPr="00B12E89">
        <w:rPr>
          <w:spacing w:val="6"/>
        </w:rPr>
        <w:t xml:space="preserve">может осуществляться по инициативе </w:t>
      </w:r>
      <w:r w:rsidRPr="0021237F">
        <w:rPr>
          <w:spacing w:val="6"/>
        </w:rPr>
        <w:t>лиц, заинтересованных в предоставлении</w:t>
      </w:r>
      <w:r w:rsidRPr="0021237F">
        <w:t xml:space="preserve"> земельных участков </w:t>
      </w:r>
      <w:r w:rsidRPr="006570E8">
        <w:t>(в соответствии с параграфом 3.2 настоящих Правил),</w:t>
      </w:r>
      <w:r>
        <w:t xml:space="preserve"> либо </w:t>
      </w:r>
      <w:r>
        <w:rPr>
          <w:spacing w:val="6"/>
        </w:rPr>
        <w:t>по инициативе а</w:t>
      </w:r>
      <w:r w:rsidRPr="00B12E89">
        <w:rPr>
          <w:spacing w:val="6"/>
        </w:rPr>
        <w:t xml:space="preserve">дминистрации </w:t>
      </w:r>
      <w:r w:rsidRPr="00053C00">
        <w:rPr>
          <w:szCs w:val="26"/>
        </w:rPr>
        <w:t>сельского</w:t>
      </w:r>
      <w:r>
        <w:t xml:space="preserve"> поселения. </w:t>
      </w:r>
    </w:p>
    <w:p w:rsidR="00E1521D" w:rsidRDefault="00E1521D" w:rsidP="00E1521D">
      <w:pPr>
        <w:pStyle w:val="13"/>
        <w:spacing w:before="0" w:after="0"/>
      </w:pPr>
      <w:r>
        <w:rPr>
          <w:spacing w:val="-2"/>
        </w:rPr>
        <w:t>2. В случае принятия а</w:t>
      </w:r>
      <w:r w:rsidRPr="00B12E89">
        <w:rPr>
          <w:spacing w:val="-2"/>
        </w:rPr>
        <w:t xml:space="preserve">дминистрацией </w:t>
      </w:r>
      <w:r w:rsidRPr="00053C00">
        <w:rPr>
          <w:szCs w:val="26"/>
        </w:rPr>
        <w:t>сельского</w:t>
      </w:r>
      <w:r>
        <w:t xml:space="preserve"> поселения решения о предоставлении земельного участка по результатам проведения конкурса архитектурных и градостроительных </w:t>
      </w:r>
      <w:r w:rsidRPr="00B12E89">
        <w:rPr>
          <w:spacing w:val="2"/>
        </w:rPr>
        <w:t>проектов, градостроительные условия включают программу-задание с условиями</w:t>
      </w:r>
      <w:r>
        <w:t xml:space="preserve"> </w:t>
      </w:r>
      <w:r w:rsidRPr="00B12E89">
        <w:rPr>
          <w:spacing w:val="2"/>
        </w:rPr>
        <w:t>конкурса, порядок разработки и утвер</w:t>
      </w:r>
      <w:r>
        <w:rPr>
          <w:spacing w:val="2"/>
        </w:rPr>
        <w:t>ждения которой устанавливается а</w:t>
      </w:r>
      <w:r w:rsidRPr="00B12E89">
        <w:rPr>
          <w:spacing w:val="2"/>
        </w:rPr>
        <w:t xml:space="preserve">дминистрацией </w:t>
      </w:r>
      <w:r w:rsidRPr="00053C00">
        <w:rPr>
          <w:szCs w:val="26"/>
        </w:rPr>
        <w:t>сельского</w:t>
      </w:r>
      <w:r>
        <w:t xml:space="preserve"> поселения.</w:t>
      </w:r>
    </w:p>
    <w:p w:rsidR="00E1521D" w:rsidRDefault="00E1521D" w:rsidP="00E1521D">
      <w:pPr>
        <w:pStyle w:val="13"/>
        <w:spacing w:before="0" w:after="0"/>
      </w:pPr>
      <w:r w:rsidRPr="00B12E89">
        <w:rPr>
          <w:spacing w:val="2"/>
        </w:rPr>
        <w:t xml:space="preserve">3. В случае, если земельный участок не </w:t>
      </w:r>
      <w:r>
        <w:rPr>
          <w:spacing w:val="2"/>
        </w:rPr>
        <w:t xml:space="preserve">образован </w:t>
      </w:r>
      <w:r w:rsidRPr="00B12E89">
        <w:rPr>
          <w:spacing w:val="2"/>
        </w:rPr>
        <w:t>или его параметры не соответствуют требованиям и ограничениям, установленным градостроительным</w:t>
      </w:r>
      <w:r>
        <w:t xml:space="preserve"> регламентом Правил застройки для соответствующей зоны, </w:t>
      </w:r>
      <w:r w:rsidRPr="00B12E89">
        <w:rPr>
          <w:spacing w:val="4"/>
        </w:rPr>
        <w:t>подготовка градостроительного плана земельного участка</w:t>
      </w:r>
      <w:r>
        <w:t xml:space="preserve"> должна предваряться разработкой проекта планировки и проекта межевания территории.</w:t>
      </w:r>
    </w:p>
    <w:p w:rsidR="00E1521D" w:rsidRDefault="00E1521D" w:rsidP="00E1521D">
      <w:pPr>
        <w:pStyle w:val="13"/>
        <w:spacing w:before="0" w:after="0"/>
      </w:pPr>
      <w:r w:rsidRPr="00B12E89">
        <w:rPr>
          <w:spacing w:val="-2"/>
        </w:rPr>
        <w:t xml:space="preserve">4. В случае, если в отношении предназначенного для предоставления </w:t>
      </w:r>
      <w:r w:rsidRPr="00393922">
        <w:t>образованного земельного участка в соответствии с Градостроительным кодексом РФ градостроительный регламент не распространяется либо не устанавливается, то до</w:t>
      </w:r>
      <w:r w:rsidRPr="00393922">
        <w:rPr>
          <w:spacing w:val="-4"/>
        </w:rPr>
        <w:t xml:space="preserve">кумент об использовании земельного участка готовится и утверждается </w:t>
      </w:r>
      <w:r w:rsidRPr="00393922">
        <w:rPr>
          <w:spacing w:val="2"/>
        </w:rPr>
        <w:t xml:space="preserve">Администрацией </w:t>
      </w:r>
      <w:r w:rsidRPr="00393922">
        <w:rPr>
          <w:szCs w:val="26"/>
        </w:rPr>
        <w:t>сельского</w:t>
      </w:r>
      <w:r w:rsidRPr="00393922">
        <w:t xml:space="preserve"> поселения</w:t>
      </w:r>
      <w:r w:rsidRPr="00393922">
        <w:rPr>
          <w:spacing w:val="-4"/>
        </w:rPr>
        <w:t xml:space="preserve"> </w:t>
      </w:r>
      <w:r w:rsidRPr="00393922">
        <w:rPr>
          <w:spacing w:val="-2"/>
        </w:rPr>
        <w:t>в соответствии с федеральным</w:t>
      </w:r>
      <w:r w:rsidRPr="00B12E89">
        <w:rPr>
          <w:spacing w:val="-2"/>
        </w:rPr>
        <w:t xml:space="preserve"> законодательством.</w:t>
      </w:r>
      <w:r>
        <w:t xml:space="preserve"> </w:t>
      </w:r>
    </w:p>
    <w:p w:rsidR="00E1521D" w:rsidRDefault="00E1521D" w:rsidP="00E1521D">
      <w:pPr>
        <w:pStyle w:val="13"/>
        <w:spacing w:before="0" w:after="0"/>
      </w:pPr>
      <w:r w:rsidRPr="00393922">
        <w:rPr>
          <w:spacing w:val="6"/>
        </w:rPr>
        <w:t>5. В случае предоставления территории – значительного по величине земельного участка (в том числе в границах квартала) на</w:t>
      </w:r>
      <w:r w:rsidRPr="00393922">
        <w:t xml:space="preserve"> </w:t>
      </w:r>
      <w:r w:rsidRPr="00393922">
        <w:rPr>
          <w:spacing w:val="4"/>
        </w:rPr>
        <w:t>условиях его комплексной подготовки для последующей застройки выделенных в его составе земельных участков (включая инженерную подготовку территории, строительство объектов</w:t>
      </w:r>
      <w:r w:rsidRPr="00393922">
        <w:t xml:space="preserve"> </w:t>
      </w:r>
      <w:r w:rsidRPr="00393922">
        <w:rPr>
          <w:spacing w:val="6"/>
        </w:rPr>
        <w:t>транспортной, инженерной и социальной инфраструктуры) градостроительные</w:t>
      </w:r>
      <w:r w:rsidRPr="00393922">
        <w:t xml:space="preserve"> условия могут включать требования к уровню обеспеченности указанными объек</w:t>
      </w:r>
      <w:r w:rsidRPr="00393922">
        <w:rPr>
          <w:spacing w:val="2"/>
        </w:rPr>
        <w:t>тами, к составу и параметрам подлежащих строительству (реконструкции</w:t>
      </w:r>
      <w:r w:rsidRPr="00B12E89">
        <w:rPr>
          <w:spacing w:val="2"/>
        </w:rPr>
        <w:t>) объек</w:t>
      </w:r>
      <w:r>
        <w:t xml:space="preserve">тов регионального или муниципального значения, условия согласования проектов, </w:t>
      </w:r>
      <w:r w:rsidRPr="00B12E89">
        <w:rPr>
          <w:spacing w:val="-2"/>
        </w:rPr>
        <w:t>обеспечивающих комплексную подготовку предоставляемого участка, сроки прове</w:t>
      </w:r>
      <w:r>
        <w:t xml:space="preserve">дения работ, а также условия передачи построенных объектов эксплуатирующим организациям. </w:t>
      </w:r>
    </w:p>
    <w:p w:rsidR="00E1521D" w:rsidRDefault="00E1521D" w:rsidP="00E1521D">
      <w:pPr>
        <w:pStyle w:val="13"/>
        <w:spacing w:before="0" w:after="0"/>
      </w:pPr>
      <w:r w:rsidRPr="006570E8">
        <w:rPr>
          <w:spacing w:val="2"/>
        </w:rPr>
        <w:t>6. В случае, когда объектом передачи является подлежащее реконструкции</w:t>
      </w:r>
      <w:r w:rsidRPr="006570E8">
        <w:t xml:space="preserve"> (завершению строительства) или реставрации здание, сооружение, то градостроительные условия могут содержать требования к проектной документации, а также, </w:t>
      </w:r>
      <w:r w:rsidRPr="006570E8">
        <w:rPr>
          <w:spacing w:val="6"/>
        </w:rPr>
        <w:t>в установленных законом случаях, требования к охране объектов культурного</w:t>
      </w:r>
      <w:r w:rsidRPr="006570E8">
        <w:t xml:space="preserve"> наследия.</w:t>
      </w:r>
      <w:r>
        <w:t xml:space="preserve"> </w:t>
      </w:r>
    </w:p>
    <w:p w:rsidR="00E1521D" w:rsidRDefault="00E1521D" w:rsidP="00E1521D">
      <w:pPr>
        <w:pStyle w:val="13"/>
        <w:spacing w:before="0" w:after="0"/>
      </w:pPr>
      <w:r>
        <w:t xml:space="preserve">7. При заключении инвестиционного договора между </w:t>
      </w:r>
      <w:r>
        <w:rPr>
          <w:spacing w:val="4"/>
        </w:rPr>
        <w:t>а</w:t>
      </w:r>
      <w:r w:rsidRPr="00B12E89">
        <w:rPr>
          <w:spacing w:val="4"/>
        </w:rPr>
        <w:t>дминистраци</w:t>
      </w:r>
      <w:r>
        <w:rPr>
          <w:spacing w:val="4"/>
        </w:rPr>
        <w:t>ей</w:t>
      </w:r>
      <w:r w:rsidRPr="00B12E89">
        <w:rPr>
          <w:spacing w:val="4"/>
        </w:rPr>
        <w:t xml:space="preserve"> </w:t>
      </w:r>
      <w:r w:rsidRPr="00053C00">
        <w:rPr>
          <w:szCs w:val="26"/>
        </w:rPr>
        <w:t>сельского</w:t>
      </w:r>
      <w:r>
        <w:t xml:space="preserve"> поселения</w:t>
      </w:r>
      <w:r w:rsidRPr="00780CD9">
        <w:rPr>
          <w:spacing w:val="-4"/>
        </w:rPr>
        <w:t xml:space="preserve"> </w:t>
      </w:r>
      <w:r w:rsidRPr="00B12E89">
        <w:rPr>
          <w:spacing w:val="4"/>
        </w:rPr>
        <w:t>и претендентом на получение прав на земельный участок</w:t>
      </w:r>
      <w:r>
        <w:t xml:space="preserve"> </w:t>
      </w:r>
      <w:r w:rsidRPr="00B12E89">
        <w:rPr>
          <w:spacing w:val="2"/>
        </w:rPr>
        <w:t>или иной объект недвижимости градостроительные условия включаются в состав</w:t>
      </w:r>
      <w:r>
        <w:t xml:space="preserve"> инвестиционного договора.</w:t>
      </w:r>
    </w:p>
    <w:p w:rsidR="00E1521D" w:rsidRDefault="00E1521D" w:rsidP="00E1521D">
      <w:pPr>
        <w:pStyle w:val="13"/>
        <w:spacing w:before="0" w:after="0"/>
        <w:rPr>
          <w:spacing w:val="-6"/>
        </w:rPr>
      </w:pPr>
      <w:r>
        <w:t>8. Риски, связанные с возможностью отказа правообладателей недвижимости распорядиться принадлежащими им правами в пользу лица, инициировавшего дей</w:t>
      </w:r>
      <w:r w:rsidRPr="00B12E89">
        <w:rPr>
          <w:spacing w:val="-6"/>
        </w:rPr>
        <w:t>ствия по получению прав на соответствующую недвижимость, возлагаются на это лицо.</w:t>
      </w:r>
    </w:p>
    <w:p w:rsidR="00E1521D" w:rsidRDefault="00E1521D" w:rsidP="00E1521D">
      <w:pPr>
        <w:pStyle w:val="3"/>
        <w:spacing w:before="0" w:after="0"/>
      </w:pPr>
      <w:bookmarkStart w:id="75" w:name="_Toc141885209"/>
      <w:bookmarkStart w:id="76" w:name="_Toc438561063"/>
      <w:r>
        <w:t>8.2. Установление публичных сервитутов</w:t>
      </w:r>
      <w:bookmarkEnd w:id="75"/>
      <w:bookmarkEnd w:id="76"/>
    </w:p>
    <w:p w:rsidR="00E1521D" w:rsidRDefault="00E1521D" w:rsidP="00E1521D">
      <w:pPr>
        <w:pStyle w:val="13"/>
        <w:spacing w:before="0" w:after="0"/>
      </w:pPr>
      <w:r w:rsidRPr="00B12E89">
        <w:t xml:space="preserve">1. </w:t>
      </w:r>
      <w:r w:rsidRPr="00382104">
        <w:t xml:space="preserve">Администрация </w:t>
      </w:r>
      <w:r w:rsidRPr="00053C00">
        <w:rPr>
          <w:szCs w:val="26"/>
        </w:rPr>
        <w:t>сельского</w:t>
      </w:r>
      <w:r>
        <w:t xml:space="preserve"> поселения</w:t>
      </w:r>
      <w:r w:rsidRPr="00780CD9">
        <w:rPr>
          <w:spacing w:val="-4"/>
        </w:rPr>
        <w:t xml:space="preserve"> </w:t>
      </w:r>
      <w:r w:rsidRPr="00B12E89">
        <w:rPr>
          <w:spacing w:val="6"/>
        </w:rPr>
        <w:t>имеет право устанавливать применительно к земельным</w:t>
      </w:r>
      <w:r>
        <w:t xml:space="preserve"> </w:t>
      </w:r>
      <w:r w:rsidRPr="00970EA2">
        <w:t>участкам и иным объектам недвижимости, принадлежащим физическим или юриди</w:t>
      </w:r>
      <w:r w:rsidRPr="00970EA2">
        <w:rPr>
          <w:spacing w:val="4"/>
        </w:rPr>
        <w:t>ческим лицам, публичные сервитуты в целях обеспечения общественных нужд -</w:t>
      </w:r>
      <w:r>
        <w:t xml:space="preserve"> </w:t>
      </w:r>
      <w:r w:rsidRPr="00970EA2">
        <w:rPr>
          <w:spacing w:val="2"/>
        </w:rPr>
        <w:t>проезда, прохода через земельный участок, установки и эксплуатации объектов и</w:t>
      </w:r>
      <w:r>
        <w:t xml:space="preserve"> коммуникаций инженерно-технического обеспечения (линий электросвязи, водо- и </w:t>
      </w:r>
      <w:r w:rsidRPr="00970EA2">
        <w:rPr>
          <w:spacing w:val="4"/>
        </w:rPr>
        <w:t>газопроводов, канализации и т.д.), охраны исторических и природных объектов, иных общественных нужд, которые не могут</w:t>
      </w:r>
      <w:r>
        <w:rPr>
          <w:spacing w:val="4"/>
        </w:rPr>
        <w:t xml:space="preserve"> быть обеспечены иначе, как путё</w:t>
      </w:r>
      <w:r w:rsidRPr="00970EA2">
        <w:rPr>
          <w:spacing w:val="4"/>
        </w:rPr>
        <w:t>м</w:t>
      </w:r>
      <w:r>
        <w:t xml:space="preserve"> установления публичных сервитутов. </w:t>
      </w:r>
    </w:p>
    <w:p w:rsidR="00E1521D" w:rsidRDefault="00E1521D" w:rsidP="00E1521D">
      <w:pPr>
        <w:pStyle w:val="13"/>
        <w:spacing w:before="0" w:after="0"/>
      </w:pPr>
      <w:r>
        <w:t>2. Перечень общественных нужд, для обеспечения которых могут устанавливаться публичные сервитуты, определяется федеральным законодательством.</w:t>
      </w:r>
    </w:p>
    <w:p w:rsidR="00E1521D" w:rsidRDefault="00E1521D" w:rsidP="00E1521D">
      <w:pPr>
        <w:pStyle w:val="13"/>
        <w:spacing w:before="0" w:after="0"/>
      </w:pPr>
      <w: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1521D" w:rsidRDefault="00E1521D" w:rsidP="00E1521D">
      <w:pPr>
        <w:pStyle w:val="13"/>
        <w:spacing w:before="0" w:after="0"/>
      </w:pPr>
      <w:r w:rsidRPr="00970EA2">
        <w:rPr>
          <w:spacing w:val="4"/>
        </w:rPr>
        <w:t>4. Установленные публичные сервитуты</w:t>
      </w:r>
      <w:r>
        <w:rPr>
          <w:spacing w:val="4"/>
        </w:rPr>
        <w:t xml:space="preserve"> подлежат государственной</w:t>
      </w:r>
      <w:r w:rsidRPr="00970EA2">
        <w:rPr>
          <w:spacing w:val="4"/>
        </w:rPr>
        <w:t xml:space="preserve"> регистр</w:t>
      </w:r>
      <w:r>
        <w:rPr>
          <w:spacing w:val="4"/>
        </w:rPr>
        <w:t>ации</w:t>
      </w:r>
      <w:r>
        <w:t xml:space="preserve">. Границы зон действия публичных сервитутов отражаются </w:t>
      </w:r>
      <w:r w:rsidRPr="00970EA2">
        <w:rPr>
          <w:spacing w:val="4"/>
        </w:rPr>
        <w:t>в документах государственного кадастрового учета земельных участков и иных</w:t>
      </w:r>
      <w:r>
        <w:t xml:space="preserve"> объектов недвижимости.</w:t>
      </w:r>
    </w:p>
    <w:p w:rsidR="00E1521D" w:rsidRDefault="00E1521D" w:rsidP="00E1521D">
      <w:pPr>
        <w:pStyle w:val="13"/>
        <w:spacing w:before="0" w:after="0"/>
      </w:pPr>
      <w:r>
        <w:t>5. Порядок установления публичных сервитутов определяется законодатель</w:t>
      </w:r>
      <w:r w:rsidRPr="00970EA2">
        <w:rPr>
          <w:spacing w:val="6"/>
        </w:rPr>
        <w:t xml:space="preserve">ством, настоящими Правилами, </w:t>
      </w:r>
      <w:r>
        <w:rPr>
          <w:spacing w:val="6"/>
        </w:rPr>
        <w:t>правовыми</w:t>
      </w:r>
      <w:r w:rsidRPr="00970EA2">
        <w:rPr>
          <w:spacing w:val="6"/>
        </w:rPr>
        <w:t xml:space="preserve"> актами </w:t>
      </w:r>
      <w:r w:rsidRPr="00053C00">
        <w:rPr>
          <w:szCs w:val="26"/>
        </w:rPr>
        <w:t>сельского</w:t>
      </w:r>
      <w:r>
        <w:t xml:space="preserve"> поселения. </w:t>
      </w:r>
    </w:p>
    <w:p w:rsidR="00E1521D" w:rsidRDefault="00E1521D" w:rsidP="00E1521D">
      <w:pPr>
        <w:pStyle w:val="3"/>
        <w:spacing w:after="0"/>
      </w:pPr>
      <w:bookmarkStart w:id="77" w:name="_Toc141885210"/>
      <w:bookmarkStart w:id="78" w:name="_Toc438561064"/>
      <w:r>
        <w:t>8.3. Правовое обеспечение использования земельных участков, необходимых для муниципальных нужд</w:t>
      </w:r>
      <w:bookmarkEnd w:id="78"/>
      <w:r>
        <w:t xml:space="preserve"> </w:t>
      </w:r>
      <w:bookmarkEnd w:id="77"/>
    </w:p>
    <w:p w:rsidR="00E1521D" w:rsidRDefault="00E1521D" w:rsidP="00E1521D">
      <w:pPr>
        <w:pStyle w:val="13"/>
        <w:spacing w:before="0" w:after="0"/>
      </w:pPr>
      <w:r>
        <w:t xml:space="preserve">1. К земельным участкам, необходимым для муниципальных нужд </w:t>
      </w:r>
      <w:r w:rsidRPr="00053C00">
        <w:rPr>
          <w:szCs w:val="26"/>
        </w:rPr>
        <w:t>сельского</w:t>
      </w:r>
      <w:r>
        <w:rPr>
          <w:szCs w:val="26"/>
        </w:rPr>
        <w:t xml:space="preserve"> поселения</w:t>
      </w:r>
      <w:r w:rsidRPr="00780CD9">
        <w:rPr>
          <w:spacing w:val="-4"/>
          <w:szCs w:val="26"/>
        </w:rPr>
        <w:t xml:space="preserve"> </w:t>
      </w:r>
      <w:r w:rsidRPr="00970EA2">
        <w:rPr>
          <w:spacing w:val="2"/>
          <w:szCs w:val="26"/>
        </w:rPr>
        <w:t>могут</w:t>
      </w:r>
      <w:r>
        <w:t xml:space="preserve"> быть отнесены земельные участки, расположенные на территории </w:t>
      </w:r>
      <w:r w:rsidRPr="00053C00">
        <w:rPr>
          <w:szCs w:val="26"/>
        </w:rPr>
        <w:t>сельского</w:t>
      </w:r>
      <w:r>
        <w:rPr>
          <w:szCs w:val="26"/>
        </w:rPr>
        <w:t xml:space="preserve"> поселения</w:t>
      </w:r>
      <w:r w:rsidRPr="00780CD9">
        <w:rPr>
          <w:spacing w:val="-4"/>
          <w:szCs w:val="26"/>
        </w:rPr>
        <w:t xml:space="preserve"> </w:t>
      </w:r>
      <w:r w:rsidRPr="00970EA2">
        <w:rPr>
          <w:spacing w:val="-2"/>
          <w:szCs w:val="26"/>
        </w:rPr>
        <w:t>и необходимые для:</w:t>
      </w:r>
      <w:r>
        <w:t xml:space="preserve"> </w:t>
      </w:r>
    </w:p>
    <w:p w:rsidR="00E1521D" w:rsidRDefault="00E1521D" w:rsidP="00E1521D">
      <w:pPr>
        <w:pStyle w:val="ac"/>
        <w:numPr>
          <w:ilvl w:val="1"/>
          <w:numId w:val="33"/>
        </w:numPr>
      </w:pPr>
      <w:r>
        <w:t xml:space="preserve"> </w:t>
      </w:r>
      <w:r w:rsidRPr="00970EA2">
        <w:t>строительства новых или расширения существующих объектов транспорт</w:t>
      </w:r>
      <w:r w:rsidRPr="00970EA2">
        <w:rPr>
          <w:spacing w:val="2"/>
        </w:rPr>
        <w:t>ной и пешеходной инфраструктуры (улиц, дорог, площадей, стоянок, терминалов,</w:t>
      </w:r>
      <w:r>
        <w:t xml:space="preserve"> парков подвижного состава общественного транспорта и т.д.);</w:t>
      </w:r>
    </w:p>
    <w:p w:rsidR="00E1521D" w:rsidRDefault="00E1521D" w:rsidP="00E1521D">
      <w:pPr>
        <w:pStyle w:val="ac"/>
        <w:numPr>
          <w:ilvl w:val="1"/>
          <w:numId w:val="33"/>
        </w:numPr>
      </w:pPr>
      <w:r>
        <w:t>строительства новых или расширения существующих головных сооруже</w:t>
      </w:r>
      <w:r w:rsidRPr="00970EA2">
        <w:t>ний и сетей инженерной инфраструктуры (теплоснабжения, газоснабжения, электро</w:t>
      </w:r>
      <w:r>
        <w:t>снабжения, водоснабжения, канализации, связи, переработки отходов и т.д.);</w:t>
      </w:r>
    </w:p>
    <w:p w:rsidR="00E1521D" w:rsidRPr="00677EB5" w:rsidRDefault="00E1521D" w:rsidP="00E1521D">
      <w:pPr>
        <w:pStyle w:val="ac"/>
        <w:numPr>
          <w:ilvl w:val="1"/>
          <w:numId w:val="33"/>
        </w:numPr>
      </w:pPr>
      <w:r w:rsidRPr="00677EB5">
        <w:t xml:space="preserve">строительства новых или расширения существующих объектов социальной </w:t>
      </w:r>
      <w:r w:rsidRPr="00677EB5">
        <w:rPr>
          <w:spacing w:val="6"/>
        </w:rPr>
        <w:t>инфраструктуры (детских дошкольных учреждений, школ, учреждений здраво</w:t>
      </w:r>
      <w:r w:rsidRPr="00677EB5">
        <w:t>охранения, социального жилья, домов престарелых и т.д.);</w:t>
      </w:r>
    </w:p>
    <w:p w:rsidR="00E1521D" w:rsidRDefault="00E1521D" w:rsidP="00E1521D">
      <w:pPr>
        <w:pStyle w:val="ac"/>
        <w:numPr>
          <w:ilvl w:val="1"/>
          <w:numId w:val="33"/>
        </w:numPr>
      </w:pPr>
      <w:r>
        <w:t xml:space="preserve">строительства новых или расширения существующих зеленых насаждений общего пользования (парков, садов, скверов, бульваров и т.д.); </w:t>
      </w:r>
    </w:p>
    <w:p w:rsidR="00E1521D" w:rsidRDefault="00E1521D" w:rsidP="00E1521D">
      <w:pPr>
        <w:pStyle w:val="ac"/>
        <w:numPr>
          <w:ilvl w:val="1"/>
          <w:numId w:val="33"/>
        </w:numPr>
      </w:pPr>
      <w:r>
        <w:t>строительства новых или расширения существующих объектов для разме</w:t>
      </w:r>
      <w:r w:rsidRPr="00970EA2">
        <w:rPr>
          <w:spacing w:val="2"/>
        </w:rPr>
        <w:t xml:space="preserve">щения органов </w:t>
      </w:r>
      <w:r>
        <w:rPr>
          <w:spacing w:val="2"/>
        </w:rPr>
        <w:t>местного самоуправления</w:t>
      </w:r>
      <w:r w:rsidRPr="00970EA2">
        <w:rPr>
          <w:spacing w:val="2"/>
        </w:rPr>
        <w:t xml:space="preserve"> </w:t>
      </w:r>
      <w:r w:rsidRPr="00053C00">
        <w:t>сельского</w:t>
      </w:r>
      <w:r>
        <w:t xml:space="preserve"> поселения; </w:t>
      </w:r>
    </w:p>
    <w:p w:rsidR="00E1521D" w:rsidRDefault="00E1521D" w:rsidP="00E1521D">
      <w:pPr>
        <w:pStyle w:val="ac"/>
        <w:numPr>
          <w:ilvl w:val="1"/>
          <w:numId w:val="33"/>
        </w:numPr>
      </w:pPr>
      <w:r>
        <w:t xml:space="preserve">строительства новых или расширения существующих объектов пожарной охраны, милиции, гражданской обороны и других муниципальных учреждений; </w:t>
      </w:r>
    </w:p>
    <w:p w:rsidR="00E1521D" w:rsidRDefault="00E1521D" w:rsidP="00E1521D">
      <w:pPr>
        <w:pStyle w:val="ac"/>
        <w:numPr>
          <w:ilvl w:val="1"/>
          <w:numId w:val="33"/>
        </w:numPr>
      </w:pPr>
      <w:r>
        <w:t xml:space="preserve">обеспечения сохранности уникальных природных территорий; </w:t>
      </w:r>
    </w:p>
    <w:p w:rsidR="00E1521D" w:rsidRDefault="00E1521D" w:rsidP="00E1521D">
      <w:pPr>
        <w:pStyle w:val="ac"/>
        <w:numPr>
          <w:ilvl w:val="1"/>
          <w:numId w:val="33"/>
        </w:numPr>
      </w:pPr>
      <w:r>
        <w:t xml:space="preserve">иных </w:t>
      </w:r>
      <w:r>
        <w:rPr>
          <w:color w:val="000000"/>
        </w:rPr>
        <w:t xml:space="preserve">муниципальных </w:t>
      </w:r>
      <w:r>
        <w:t>нужд.</w:t>
      </w:r>
    </w:p>
    <w:p w:rsidR="00E1521D" w:rsidRDefault="00E1521D" w:rsidP="00E1521D">
      <w:pPr>
        <w:pStyle w:val="13"/>
        <w:spacing w:before="0" w:after="0"/>
      </w:pPr>
      <w:r w:rsidRPr="00970EA2">
        <w:rPr>
          <w:spacing w:val="-2"/>
          <w:szCs w:val="26"/>
        </w:rPr>
        <w:t xml:space="preserve">2. </w:t>
      </w:r>
      <w:r>
        <w:t>Решение о резервировании земель принимается в соответствии с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E1521D" w:rsidRPr="000B5D75" w:rsidRDefault="00E1521D" w:rsidP="00E1521D">
      <w:pPr>
        <w:pStyle w:val="13"/>
        <w:spacing w:before="0" w:after="0"/>
        <w:rPr>
          <w:szCs w:val="26"/>
        </w:rPr>
      </w:pPr>
      <w:r w:rsidRPr="000B5D75">
        <w:rPr>
          <w:szCs w:val="26"/>
        </w:rPr>
        <w:t>Решение о резервировании земель содерж</w:t>
      </w:r>
      <w:r>
        <w:rPr>
          <w:szCs w:val="26"/>
        </w:rPr>
        <w:t>и</w:t>
      </w:r>
      <w:r w:rsidRPr="000B5D75">
        <w:rPr>
          <w:szCs w:val="26"/>
        </w:rPr>
        <w:t>т:</w:t>
      </w:r>
    </w:p>
    <w:p w:rsidR="00E1521D" w:rsidRPr="000B5D75" w:rsidRDefault="00E1521D" w:rsidP="00E1521D">
      <w:pPr>
        <w:pStyle w:val="ac"/>
        <w:numPr>
          <w:ilvl w:val="1"/>
          <w:numId w:val="34"/>
        </w:numPr>
      </w:pPr>
      <w:r w:rsidRPr="000B5D75">
        <w:t>цели и сроки резервирования земель;</w:t>
      </w:r>
    </w:p>
    <w:p w:rsidR="00E1521D" w:rsidRPr="000B5D75" w:rsidRDefault="00E1521D" w:rsidP="00E1521D">
      <w:pPr>
        <w:pStyle w:val="ac"/>
        <w:numPr>
          <w:ilvl w:val="1"/>
          <w:numId w:val="34"/>
        </w:numPr>
      </w:pPr>
      <w:r w:rsidRPr="000B5D75">
        <w:t>реквизиты документов, в соответствии с которыми осуществляется резервирование земель;</w:t>
      </w:r>
    </w:p>
    <w:p w:rsidR="00E1521D" w:rsidRPr="000B5D75" w:rsidRDefault="00E1521D" w:rsidP="00E1521D">
      <w:pPr>
        <w:pStyle w:val="ac"/>
        <w:numPr>
          <w:ilvl w:val="1"/>
          <w:numId w:val="34"/>
        </w:numPr>
      </w:pPr>
      <w:r w:rsidRPr="000B5D75">
        <w:t>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1521D" w:rsidRPr="000B5D75" w:rsidRDefault="00E1521D" w:rsidP="00E1521D">
      <w:pPr>
        <w:pStyle w:val="ac"/>
        <w:numPr>
          <w:ilvl w:val="1"/>
          <w:numId w:val="34"/>
        </w:numPr>
      </w:pPr>
      <w:r w:rsidRPr="000B5D75">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521D" w:rsidRDefault="00E1521D" w:rsidP="00E1521D">
      <w:pPr>
        <w:pStyle w:val="13"/>
        <w:spacing w:before="0" w:after="0"/>
        <w:rPr>
          <w:szCs w:val="24"/>
        </w:rPr>
      </w:pPr>
      <w:r>
        <w:rPr>
          <w:szCs w:val="24"/>
        </w:rPr>
        <w:t xml:space="preserve">3. Правовое обеспечение использования земельных участков для реализации </w:t>
      </w:r>
      <w:r w:rsidRPr="00970EA2">
        <w:t>муниципальных нужд может осуществляться путем принятия решений о резервировании земельных участков необходимых для муниципальных нужд и, в случае</w:t>
      </w:r>
      <w:r>
        <w:rPr>
          <w:szCs w:val="24"/>
        </w:rPr>
        <w:t xml:space="preserve"> необходимости, последующего их изъятия.</w:t>
      </w:r>
    </w:p>
    <w:p w:rsidR="00E1521D" w:rsidRDefault="00E1521D" w:rsidP="00E1521D">
      <w:pPr>
        <w:pStyle w:val="13"/>
        <w:spacing w:before="0" w:after="0"/>
      </w:pPr>
      <w:r>
        <w:t>4</w:t>
      </w:r>
      <w:r>
        <w:rPr>
          <w:color w:val="000000"/>
        </w:rPr>
        <w:t xml:space="preserve">. </w:t>
      </w:r>
      <w:r>
        <w:t xml:space="preserve">Резервирование земель для реализации </w:t>
      </w:r>
      <w:r>
        <w:rPr>
          <w:color w:val="000000"/>
        </w:rPr>
        <w:t xml:space="preserve">муниципальных </w:t>
      </w:r>
      <w:r>
        <w:t xml:space="preserve">нужд </w:t>
      </w:r>
      <w:r w:rsidRPr="00053C00">
        <w:rPr>
          <w:szCs w:val="26"/>
        </w:rPr>
        <w:t>сельского</w:t>
      </w:r>
      <w:r>
        <w:t xml:space="preserve"> поселения</w:t>
      </w:r>
      <w:r w:rsidRPr="00970EA2">
        <w:t xml:space="preserve"> осуществля</w:t>
      </w:r>
      <w:r>
        <w:t xml:space="preserve">ется на всех землях независимо от формы собственности. </w:t>
      </w:r>
    </w:p>
    <w:p w:rsidR="00E1521D" w:rsidRDefault="00E1521D" w:rsidP="00E1521D">
      <w:pPr>
        <w:pStyle w:val="13"/>
        <w:spacing w:before="0" w:after="0"/>
      </w:pPr>
      <w:r>
        <w:t xml:space="preserve">5. Резервирование земель для реализации </w:t>
      </w:r>
      <w:r w:rsidRPr="00932E8C">
        <w:t xml:space="preserve">муниципальных </w:t>
      </w:r>
      <w:r>
        <w:t xml:space="preserve">нужд </w:t>
      </w:r>
      <w:r w:rsidRPr="00932E8C">
        <w:t>сельского</w:t>
      </w:r>
      <w:r>
        <w:t xml:space="preserve"> поселения</w:t>
      </w:r>
      <w:r w:rsidRPr="00932E8C">
        <w:t xml:space="preserve"> </w:t>
      </w:r>
      <w:r>
        <w:t xml:space="preserve">допускается </w:t>
      </w:r>
      <w:r w:rsidRPr="00932E8C">
        <w:t>только в случаях, если указанные земельные участки не используются или не</w:t>
      </w:r>
      <w:r>
        <w:t xml:space="preserve"> зарезервированы для федеральных нужд или нужд Архангельской области. </w:t>
      </w:r>
    </w:p>
    <w:p w:rsidR="00E1521D" w:rsidRDefault="00E1521D" w:rsidP="00E1521D">
      <w:pPr>
        <w:pStyle w:val="13"/>
        <w:spacing w:before="0" w:after="0"/>
      </w:pPr>
      <w:r w:rsidRPr="00970EA2">
        <w:t xml:space="preserve">6. Резервирование земель для реализации </w:t>
      </w:r>
      <w:r w:rsidRPr="00970EA2">
        <w:rPr>
          <w:color w:val="000000"/>
        </w:rPr>
        <w:t xml:space="preserve">муниципальных </w:t>
      </w:r>
      <w:r w:rsidRPr="00970EA2">
        <w:t xml:space="preserve">нужд </w:t>
      </w:r>
      <w:r w:rsidRPr="00053C00">
        <w:rPr>
          <w:szCs w:val="26"/>
        </w:rPr>
        <w:t>сельского</w:t>
      </w:r>
      <w:r>
        <w:t xml:space="preserve"> поселения</w:t>
      </w:r>
      <w:r w:rsidRPr="00780CD9">
        <w:rPr>
          <w:spacing w:val="-4"/>
        </w:rPr>
        <w:t xml:space="preserve"> </w:t>
      </w:r>
      <w:r>
        <w:t>может осуществляться в отношении земель признанных как «необходимые для муниципаль</w:t>
      </w:r>
      <w:r w:rsidRPr="00970EA2">
        <w:rPr>
          <w:spacing w:val="-4"/>
        </w:rPr>
        <w:t xml:space="preserve">ных нужд» в соответствии с п.2 настоящего </w:t>
      </w:r>
      <w:r>
        <w:rPr>
          <w:spacing w:val="-4"/>
        </w:rPr>
        <w:t xml:space="preserve">параграфа. </w:t>
      </w:r>
    </w:p>
    <w:p w:rsidR="00E1521D" w:rsidRDefault="00E1521D" w:rsidP="00E1521D">
      <w:pPr>
        <w:pStyle w:val="13"/>
        <w:spacing w:before="0" w:after="0"/>
      </w:pPr>
      <w:r>
        <w:t xml:space="preserve">7. Резервирование земель для реализации </w:t>
      </w:r>
      <w:r>
        <w:rPr>
          <w:color w:val="000000"/>
        </w:rPr>
        <w:t xml:space="preserve">муниципальных </w:t>
      </w:r>
      <w:r>
        <w:t xml:space="preserve">нужд </w:t>
      </w:r>
      <w:r w:rsidRPr="00053C00">
        <w:rPr>
          <w:szCs w:val="26"/>
        </w:rPr>
        <w:t>сельского</w:t>
      </w:r>
      <w:r>
        <w:t xml:space="preserve"> поселения</w:t>
      </w:r>
      <w:r w:rsidRPr="00780CD9">
        <w:rPr>
          <w:spacing w:val="-4"/>
        </w:rPr>
        <w:t xml:space="preserve"> </w:t>
      </w:r>
      <w:r w:rsidRPr="00970EA2">
        <w:t>осуществля</w:t>
      </w:r>
      <w:r>
        <w:t xml:space="preserve">ется на основании решений Главы администрации </w:t>
      </w:r>
      <w:r w:rsidRPr="00053C00">
        <w:rPr>
          <w:szCs w:val="26"/>
        </w:rPr>
        <w:t>сельского</w:t>
      </w:r>
      <w:r>
        <w:t xml:space="preserve"> поселения. </w:t>
      </w:r>
    </w:p>
    <w:p w:rsidR="00E1521D" w:rsidRDefault="00E1521D" w:rsidP="00E1521D">
      <w:pPr>
        <w:pStyle w:val="13"/>
        <w:spacing w:before="0" w:after="0"/>
      </w:pPr>
      <w:r w:rsidRPr="00571179">
        <w:rPr>
          <w:spacing w:val="-2"/>
        </w:rPr>
        <w:t xml:space="preserve">8. Решение о резервировании земельных участков принимается </w:t>
      </w:r>
      <w:r>
        <w:rPr>
          <w:spacing w:val="-2"/>
        </w:rPr>
        <w:t>после принятия ре</w:t>
      </w:r>
      <w:r w:rsidRPr="00571179">
        <w:rPr>
          <w:spacing w:val="-2"/>
        </w:rPr>
        <w:t>шени</w:t>
      </w:r>
      <w:r>
        <w:rPr>
          <w:spacing w:val="-2"/>
        </w:rPr>
        <w:t>я</w:t>
      </w:r>
      <w:r w:rsidRPr="00571179">
        <w:rPr>
          <w:spacing w:val="-2"/>
        </w:rPr>
        <w:t xml:space="preserve"> об утверждении документации, в составе которой определена необходи</w:t>
      </w:r>
      <w:r w:rsidRPr="00571179">
        <w:t>мость использования указанных участков для размещения объектов необходимых</w:t>
      </w:r>
      <w:r>
        <w:t xml:space="preserve"> для муниципальных нужд.</w:t>
      </w:r>
    </w:p>
    <w:p w:rsidR="00E1521D" w:rsidRDefault="00E1521D" w:rsidP="00E1521D">
      <w:pPr>
        <w:pStyle w:val="13"/>
        <w:spacing w:before="0" w:after="0"/>
        <w:rPr>
          <w:color w:val="000000"/>
          <w:szCs w:val="24"/>
        </w:rPr>
      </w:pPr>
      <w:r w:rsidRPr="00571179">
        <w:rPr>
          <w:color w:val="000000"/>
          <w:spacing w:val="-4"/>
        </w:rPr>
        <w:t>9. Решением о резервировании устанавливается особый правовой статус земель,</w:t>
      </w:r>
      <w:r>
        <w:rPr>
          <w:color w:val="000000"/>
          <w:szCs w:val="24"/>
        </w:rPr>
        <w:t xml:space="preserve"> </w:t>
      </w:r>
      <w:r w:rsidRPr="00571179">
        <w:rPr>
          <w:color w:val="000000"/>
          <w:spacing w:val="6"/>
        </w:rPr>
        <w:t>обеспечивающий п</w:t>
      </w:r>
      <w:r w:rsidRPr="00571179">
        <w:rPr>
          <w:spacing w:val="6"/>
        </w:rPr>
        <w:t>риоритет реализации муниципальных нужд перед частными</w:t>
      </w:r>
      <w:r>
        <w:rPr>
          <w:szCs w:val="24"/>
        </w:rPr>
        <w:t xml:space="preserve"> нуждами. </w:t>
      </w:r>
    </w:p>
    <w:p w:rsidR="00E1521D" w:rsidRDefault="00E1521D" w:rsidP="00E1521D">
      <w:pPr>
        <w:pStyle w:val="13"/>
        <w:spacing w:before="0" w:after="0"/>
        <w:rPr>
          <w:szCs w:val="24"/>
        </w:rPr>
      </w:pPr>
      <w:r w:rsidRPr="00571179">
        <w:t>Обеспечение приоритета реализации муниципальных нужд перед частными</w:t>
      </w:r>
      <w:r>
        <w:rPr>
          <w:szCs w:val="24"/>
        </w:rPr>
        <w:t xml:space="preserve"> нуждами в отношении зарезервированных земель может обеспечиваться путём:</w:t>
      </w:r>
    </w:p>
    <w:p w:rsidR="00E1521D" w:rsidRDefault="00E1521D" w:rsidP="00E1521D">
      <w:pPr>
        <w:pStyle w:val="ac"/>
        <w:numPr>
          <w:ilvl w:val="1"/>
          <w:numId w:val="35"/>
        </w:numPr>
      </w:pPr>
      <w:r w:rsidRPr="00571179">
        <w:rPr>
          <w:spacing w:val="-2"/>
        </w:rPr>
        <w:t>принятия, в установленном федеральном законодательством порядке, реш</w:t>
      </w:r>
      <w:r w:rsidRPr="00571179">
        <w:t>ений об изъятии таких земель, в том числе путём их выкупа и (или) их предоставления для размещения новых или расширения существующих объектов в</w:t>
      </w:r>
      <w:r>
        <w:t xml:space="preserve"> </w:t>
      </w:r>
      <w:r w:rsidRPr="00571179">
        <w:rPr>
          <w:spacing w:val="6"/>
        </w:rPr>
        <w:t>соответствии с положениями документов, на основе которых, было принято</w:t>
      </w:r>
      <w:r>
        <w:t xml:space="preserve"> решение о резервировании;</w:t>
      </w:r>
    </w:p>
    <w:p w:rsidR="00E1521D" w:rsidRDefault="00E1521D" w:rsidP="00E1521D">
      <w:pPr>
        <w:pStyle w:val="ac"/>
        <w:numPr>
          <w:ilvl w:val="1"/>
          <w:numId w:val="35"/>
        </w:numPr>
      </w:pPr>
      <w:r w:rsidRPr="00571179">
        <w:rPr>
          <w:spacing w:val="-2"/>
        </w:rPr>
        <w:t xml:space="preserve">отказа в предоставлении земельных участков находящихся в </w:t>
      </w:r>
      <w:r>
        <w:t>муниципальной собственности, в собственность граждан и юридических лиц для строительства объектов, не соответствующих положениям документов, на основе которых, было принято решение о резервировании;</w:t>
      </w:r>
    </w:p>
    <w:p w:rsidR="00E1521D" w:rsidRDefault="00E1521D" w:rsidP="00E1521D">
      <w:pPr>
        <w:pStyle w:val="ac"/>
        <w:numPr>
          <w:ilvl w:val="1"/>
          <w:numId w:val="35"/>
        </w:numPr>
        <w:rPr>
          <w:szCs w:val="24"/>
        </w:rPr>
      </w:pPr>
      <w:r w:rsidRPr="00571179">
        <w:t>ограничения срока предоставления земельных участков находящихся в</w:t>
      </w:r>
      <w:r>
        <w:rPr>
          <w:szCs w:val="24"/>
        </w:rPr>
        <w:t xml:space="preserve"> муниципальной собственности - в аренду </w:t>
      </w:r>
      <w:r w:rsidRPr="00571179">
        <w:rPr>
          <w:spacing w:val="6"/>
        </w:rPr>
        <w:t>или в безвозмездное срочное пользование граждан и юридических лиц для</w:t>
      </w:r>
      <w:r>
        <w:rPr>
          <w:szCs w:val="24"/>
        </w:rPr>
        <w:t xml:space="preserve"> размещения объектов, не соответствующих положениям документов, на основе </w:t>
      </w:r>
      <w:r w:rsidRPr="00571179">
        <w:rPr>
          <w:spacing w:val="2"/>
        </w:rPr>
        <w:t>которых, было принято решение о резервировании, периодом резервирования и/или запрет возводить на их территории капитальные здания  и сооружения;</w:t>
      </w:r>
      <w:r>
        <w:rPr>
          <w:szCs w:val="24"/>
        </w:rPr>
        <w:t xml:space="preserve"> </w:t>
      </w:r>
    </w:p>
    <w:p w:rsidR="00E1521D" w:rsidRDefault="00E1521D" w:rsidP="00E1521D">
      <w:pPr>
        <w:pStyle w:val="ac"/>
        <w:numPr>
          <w:ilvl w:val="1"/>
          <w:numId w:val="35"/>
        </w:numPr>
      </w:pPr>
      <w:r>
        <w:t>осуществления иных действий, не противоречащих федеральному законодательству и законодательству Архангельской области.</w:t>
      </w:r>
    </w:p>
    <w:p w:rsidR="00E1521D" w:rsidRPr="00B576E9" w:rsidRDefault="00E1521D" w:rsidP="00E1521D">
      <w:pPr>
        <w:pStyle w:val="13"/>
        <w:spacing w:before="0" w:after="0"/>
      </w:pPr>
      <w:r w:rsidRPr="00B576E9">
        <w:t>10. Сведения о зарезервированных земельных участках учитываются в информационной системе обеспечения градостроительной деятельности</w:t>
      </w:r>
      <w:r w:rsidRPr="00B576E9">
        <w:rPr>
          <w:spacing w:val="4"/>
        </w:rPr>
        <w:t>. Для учета сведений о</w:t>
      </w:r>
      <w:r w:rsidRPr="00B576E9">
        <w:t xml:space="preserve"> </w:t>
      </w:r>
      <w:r w:rsidRPr="00B576E9">
        <w:rPr>
          <w:spacing w:val="4"/>
        </w:rPr>
        <w:t xml:space="preserve">зарезервированных земельных участках в </w:t>
      </w:r>
      <w:r w:rsidRPr="00B576E9">
        <w:t>информационной системе обеспечения градостроительной деятельности формируется и поддерживается в актуальном состоянии сводный план зарезервированных земельных участков.</w:t>
      </w:r>
    </w:p>
    <w:p w:rsidR="00E1521D" w:rsidRPr="00B576E9" w:rsidRDefault="00E1521D" w:rsidP="00E1521D">
      <w:pPr>
        <w:pStyle w:val="13"/>
        <w:spacing w:before="0" w:after="0"/>
      </w:pPr>
      <w:r w:rsidRPr="00B576E9">
        <w:t>Сводный план зарезервированных земельных участков содержит:</w:t>
      </w:r>
    </w:p>
    <w:p w:rsidR="00E1521D" w:rsidRPr="00393922" w:rsidRDefault="00E1521D" w:rsidP="00E1521D">
      <w:pPr>
        <w:pStyle w:val="ac"/>
        <w:numPr>
          <w:ilvl w:val="1"/>
          <w:numId w:val="36"/>
        </w:numPr>
      </w:pPr>
      <w:r w:rsidRPr="00393922">
        <w:t>графический материал – схема резервирования, на которой отобража</w:t>
      </w:r>
      <w:r w:rsidRPr="00393922">
        <w:rPr>
          <w:spacing w:val="-6"/>
        </w:rPr>
        <w:t>ются границы зарезервированных участков и их условное обозначение. Схема</w:t>
      </w:r>
      <w:r w:rsidRPr="00393922">
        <w:t xml:space="preserve"> выполняется на топографической подоснове в масштабе 1:2000 или картографическом материале иного масштаба.</w:t>
      </w:r>
    </w:p>
    <w:p w:rsidR="00E1521D" w:rsidRPr="00B576E9" w:rsidRDefault="00E1521D" w:rsidP="00E1521D">
      <w:pPr>
        <w:pStyle w:val="ac"/>
        <w:numPr>
          <w:ilvl w:val="1"/>
          <w:numId w:val="36"/>
        </w:numPr>
      </w:pPr>
      <w:r w:rsidRPr="00393922">
        <w:rPr>
          <w:spacing w:val="-2"/>
        </w:rPr>
        <w:t>текстовой материал – реквизиты решения о резервировании земельных</w:t>
      </w:r>
      <w:r w:rsidRPr="00393922">
        <w:t xml:space="preserve"> участков, цели резервирования и реквизиты документации, в составе которой</w:t>
      </w:r>
      <w:r w:rsidRPr="00B576E9">
        <w:t xml:space="preserve"> определена необходимость в выделении соответствующей территории (земельного участка) для муниципальных нужд.</w:t>
      </w:r>
    </w:p>
    <w:p w:rsidR="00E1521D" w:rsidRPr="00B576E9" w:rsidRDefault="00E1521D" w:rsidP="00E1521D">
      <w:pPr>
        <w:pStyle w:val="13"/>
        <w:spacing w:before="0" w:after="0"/>
      </w:pPr>
      <w:r w:rsidRPr="00B576E9">
        <w:t>11. Решение о резервировании земельного участка действует в течение срока действия документации, на основании которого оно было принято, если федеральным законодательством не установлено иное.</w:t>
      </w:r>
    </w:p>
    <w:p w:rsidR="00E1521D" w:rsidRPr="00B576E9" w:rsidRDefault="00E1521D" w:rsidP="00E1521D">
      <w:pPr>
        <w:pStyle w:val="13"/>
        <w:spacing w:before="0" w:after="0"/>
      </w:pPr>
      <w:r w:rsidRPr="00B576E9">
        <w:t>12. Решение о резервировании земельного участка полежит отмене в случае реализации муниципальных нужд, для обеспечения которых было принято соответ</w:t>
      </w:r>
      <w:r w:rsidRPr="00B576E9">
        <w:rPr>
          <w:spacing w:val="-4"/>
        </w:rPr>
        <w:t>ствующее решение, а также в случае изменения или отмены документации, на основе</w:t>
      </w:r>
      <w:r w:rsidRPr="00B576E9">
        <w:t xml:space="preserve"> </w:t>
      </w:r>
      <w:r w:rsidRPr="00B576E9">
        <w:rPr>
          <w:spacing w:val="4"/>
        </w:rPr>
        <w:t>которой было принято решение о резервировании, включающее отказ от необхо</w:t>
      </w:r>
      <w:r w:rsidRPr="00B576E9">
        <w:t>димости использования участка для муниципальных нужд.</w:t>
      </w:r>
    </w:p>
    <w:p w:rsidR="00E1521D" w:rsidRPr="00281BD9" w:rsidRDefault="00E1521D" w:rsidP="00E1521D">
      <w:pPr>
        <w:pStyle w:val="13"/>
        <w:spacing w:before="0" w:after="0"/>
      </w:pPr>
      <w:r w:rsidRPr="00B576E9">
        <w:rPr>
          <w:spacing w:val="4"/>
        </w:rPr>
        <w:t xml:space="preserve">13. Решение о резервировании земельных участков подлежит опубликованию в </w:t>
      </w:r>
      <w:r>
        <w:t>официальных средствах массовой информации</w:t>
      </w:r>
      <w:r w:rsidRPr="00B576E9">
        <w:t xml:space="preserve">. </w:t>
      </w:r>
      <w:r>
        <w:t>Копия решения о резервировании земель и прилагаемая к нему схема резервируемых земель направляется в федеральный орган исполнительной власти, осуществляющий ведение государственного кадастра недвижимости</w:t>
      </w:r>
      <w:r w:rsidRPr="00281BD9">
        <w:t>.</w:t>
      </w:r>
      <w:r>
        <w:t xml:space="preserve"> Решение о резервировании земель вступает в силу не ранее его опубликования.</w:t>
      </w:r>
    </w:p>
    <w:p w:rsidR="00E1521D" w:rsidRPr="00281BD9" w:rsidRDefault="00E1521D" w:rsidP="00E1521D">
      <w:pPr>
        <w:pStyle w:val="13"/>
        <w:spacing w:before="0" w:after="0"/>
      </w:pPr>
      <w:r w:rsidRPr="00281BD9">
        <w:t>14. Решения о резервировании земельных участков и об отмене резервирова</w:t>
      </w:r>
      <w:r w:rsidRPr="00281BD9">
        <w:rPr>
          <w:spacing w:val="-2"/>
        </w:rPr>
        <w:t>ния в течение 10 дней со дня их принятия в письменном виде доводятся до сведения</w:t>
      </w:r>
      <w:r w:rsidRPr="00281BD9">
        <w:t xml:space="preserve"> всех юридических и физических лиц, являющиеся собственниками, а</w:t>
      </w:r>
      <w:r>
        <w:t xml:space="preserve">рендаторами или пользователями </w:t>
      </w:r>
      <w:r w:rsidRPr="00281BD9">
        <w:t xml:space="preserve">зарезервированных земельных участков, а также до заинтересованных органов государственной власти </w:t>
      </w:r>
      <w:r>
        <w:t>и/или местного самоуправления.</w:t>
      </w:r>
    </w:p>
    <w:p w:rsidR="00E1521D" w:rsidRPr="00393922" w:rsidRDefault="00E1521D" w:rsidP="00E1521D">
      <w:pPr>
        <w:pStyle w:val="13"/>
        <w:spacing w:before="0" w:after="0"/>
      </w:pPr>
      <w:r w:rsidRPr="00281BD9">
        <w:rPr>
          <w:spacing w:val="2"/>
        </w:rPr>
        <w:t xml:space="preserve">15. Администрация </w:t>
      </w:r>
      <w:r w:rsidRPr="00053C00">
        <w:rPr>
          <w:szCs w:val="26"/>
        </w:rPr>
        <w:t>сельского</w:t>
      </w:r>
      <w:r>
        <w:t xml:space="preserve"> поселения</w:t>
      </w:r>
      <w:r w:rsidRPr="00281BD9">
        <w:rPr>
          <w:spacing w:val="-4"/>
        </w:rPr>
        <w:t xml:space="preserve"> </w:t>
      </w:r>
      <w:r w:rsidRPr="00281BD9">
        <w:t xml:space="preserve">осуществляет мониторинг реализации </w:t>
      </w:r>
      <w:r w:rsidRPr="00393922">
        <w:t xml:space="preserve">муниципальных нужд, для которых были зарезервированы </w:t>
      </w:r>
      <w:r w:rsidRPr="00393922">
        <w:rPr>
          <w:spacing w:val="-2"/>
        </w:rPr>
        <w:t xml:space="preserve">земельные участки и не реже одного раза в пять лет представляет Главе </w:t>
      </w:r>
      <w:r w:rsidRPr="00393922">
        <w:t xml:space="preserve">администрации </w:t>
      </w:r>
      <w:r w:rsidRPr="00393922">
        <w:rPr>
          <w:szCs w:val="26"/>
        </w:rPr>
        <w:t>сельского</w:t>
      </w:r>
      <w:r w:rsidRPr="00393922">
        <w:t xml:space="preserve"> поселения</w:t>
      </w:r>
      <w:r w:rsidRPr="00393922">
        <w:rPr>
          <w:spacing w:val="-4"/>
        </w:rPr>
        <w:t xml:space="preserve"> </w:t>
      </w:r>
      <w:r w:rsidRPr="00393922">
        <w:t xml:space="preserve">доклад о ходе их освоения. Основные положения доклада публикуются в средствах массовой информации, в том числе на сайте администрации </w:t>
      </w:r>
      <w:r w:rsidRPr="00393922">
        <w:rPr>
          <w:szCs w:val="26"/>
        </w:rPr>
        <w:t>сельского</w:t>
      </w:r>
      <w:r w:rsidRPr="00393922">
        <w:t xml:space="preserve"> поселения и/или муниципального района.</w:t>
      </w:r>
    </w:p>
    <w:p w:rsidR="00E1521D" w:rsidRDefault="00E1521D" w:rsidP="00E1521D">
      <w:pPr>
        <w:pStyle w:val="13"/>
        <w:spacing w:before="0" w:after="0"/>
      </w:pPr>
    </w:p>
    <w:p w:rsidR="00E1521D" w:rsidRPr="00DF4904" w:rsidRDefault="00E1521D" w:rsidP="00E1521D">
      <w:pPr>
        <w:pStyle w:val="3"/>
        <w:tabs>
          <w:tab w:val="left" w:pos="0"/>
        </w:tabs>
      </w:pPr>
      <w:bookmarkStart w:id="79" w:name="_Toc419817041"/>
      <w:bookmarkStart w:id="80" w:name="_Toc421022294"/>
      <w:bookmarkStart w:id="81" w:name="_Toc423609077"/>
      <w:bookmarkStart w:id="82" w:name="_Toc438561065"/>
      <w:r w:rsidRPr="00DF4904">
        <w:t>8.4. Общие положения об информационной системе обеспечения градостроительной деятельности</w:t>
      </w:r>
      <w:bookmarkEnd w:id="79"/>
      <w:bookmarkEnd w:id="80"/>
      <w:bookmarkEnd w:id="81"/>
      <w:bookmarkEnd w:id="82"/>
    </w:p>
    <w:p w:rsidR="00E1521D" w:rsidRPr="00DF4904" w:rsidRDefault="00E1521D" w:rsidP="00E1521D">
      <w:pPr>
        <w:ind w:firstLine="708"/>
        <w:jc w:val="both"/>
        <w:rPr>
          <w:rFonts w:ascii="Times New Roman" w:hAnsi="Times New Roman"/>
          <w:sz w:val="26"/>
          <w:szCs w:val="26"/>
        </w:rPr>
      </w:pPr>
      <w:r w:rsidRPr="00DF4904">
        <w:rPr>
          <w:rFonts w:ascii="Times New Roman" w:hAnsi="Times New Roman"/>
          <w:sz w:val="26"/>
          <w:szCs w:val="26"/>
        </w:rPr>
        <w:t>1. В соответствии с законодательством о градостроительной деятельности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1521D" w:rsidRPr="00DF4904" w:rsidRDefault="00E1521D" w:rsidP="00E1521D">
      <w:pPr>
        <w:ind w:firstLine="708"/>
        <w:jc w:val="both"/>
        <w:rPr>
          <w:rFonts w:ascii="Times New Roman" w:hAnsi="Times New Roman"/>
          <w:sz w:val="26"/>
          <w:szCs w:val="26"/>
        </w:rPr>
      </w:pPr>
      <w:r w:rsidRPr="00DF4904">
        <w:rPr>
          <w:rFonts w:ascii="Times New Roman" w:hAnsi="Times New Roman"/>
          <w:sz w:val="26"/>
          <w:szCs w:val="26"/>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1521D" w:rsidRPr="00DF4904" w:rsidRDefault="00E1521D" w:rsidP="00E1521D">
      <w:pPr>
        <w:ind w:firstLine="708"/>
        <w:jc w:val="both"/>
        <w:rPr>
          <w:rFonts w:ascii="Times New Roman" w:hAnsi="Times New Roman"/>
          <w:sz w:val="26"/>
          <w:szCs w:val="26"/>
        </w:rPr>
      </w:pPr>
      <w:r w:rsidRPr="00DF4904">
        <w:rPr>
          <w:rFonts w:ascii="Times New Roman" w:hAnsi="Times New Roman"/>
          <w:sz w:val="26"/>
          <w:szCs w:val="26"/>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E1521D" w:rsidRPr="00DF4904" w:rsidRDefault="00E1521D" w:rsidP="00E1521D">
      <w:pPr>
        <w:pStyle w:val="3"/>
        <w:tabs>
          <w:tab w:val="left" w:pos="0"/>
        </w:tabs>
        <w:jc w:val="both"/>
        <w:rPr>
          <w:rFonts w:eastAsia="Calibri"/>
          <w:b w:val="0"/>
          <w:bCs w:val="0"/>
        </w:rPr>
      </w:pPr>
      <w:bookmarkStart w:id="83" w:name="_Toc438561066"/>
      <w:r w:rsidRPr="00DF4904">
        <w:rPr>
          <w:rFonts w:eastAsia="Calibri"/>
          <w:b w:val="0"/>
          <w:bCs w:val="0"/>
        </w:rPr>
        <w:t>3. Состав документов и материалов, направляемых в информационную систему обеспечения градостроительной деятельности, определяется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w:t>
      </w:r>
      <w:bookmarkEnd w:id="83"/>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sectPr w:rsidR="00E1521D" w:rsidSect="00E1521D">
          <w:headerReference w:type="default" r:id="rId22"/>
          <w:footerReference w:type="default" r:id="rId23"/>
          <w:pgSz w:w="11907" w:h="16840" w:code="9"/>
          <w:pgMar w:top="567" w:right="1134" w:bottom="567" w:left="1134" w:header="709" w:footer="403" w:gutter="0"/>
          <w:pgNumType w:start="2"/>
          <w:cols w:space="708"/>
          <w:docGrid w:linePitch="360"/>
        </w:sectPr>
      </w:pPr>
    </w:p>
    <w:p w:rsidR="00E1521D" w:rsidRPr="004649E1" w:rsidRDefault="00E1521D" w:rsidP="00E1521D">
      <w:pPr>
        <w:pStyle w:val="1"/>
      </w:pPr>
      <w:bookmarkStart w:id="84" w:name="_Toc141885213"/>
      <w:bookmarkStart w:id="85" w:name="_Toc454613955"/>
      <w:bookmarkStart w:id="86" w:name="_Toc406558876"/>
      <w:bookmarkStart w:id="87" w:name="_Toc407598064"/>
      <w:bookmarkStart w:id="88" w:name="_Toc407598104"/>
      <w:bookmarkStart w:id="89" w:name="_Toc450555935"/>
      <w:bookmarkStart w:id="90" w:name="_Toc462563740"/>
      <w:bookmarkStart w:id="91" w:name="_Toc463171009"/>
      <w:bookmarkStart w:id="92" w:name="_Toc438561067"/>
      <w:r w:rsidRPr="006317CF">
        <w:t xml:space="preserve">Часть </w:t>
      </w:r>
      <w:r w:rsidRPr="004649E1">
        <w:t>II</w:t>
      </w:r>
      <w:bookmarkEnd w:id="92"/>
    </w:p>
    <w:p w:rsidR="00E1521D" w:rsidRPr="006317CF" w:rsidRDefault="00E1521D" w:rsidP="00E1521D">
      <w:pPr>
        <w:pStyle w:val="1"/>
        <w:rPr>
          <w:caps/>
        </w:rPr>
      </w:pPr>
      <w:bookmarkStart w:id="93" w:name="_Toc438561068"/>
      <w:r w:rsidRPr="006317CF">
        <w:t xml:space="preserve">Карта градостроительного зонирования </w:t>
      </w:r>
      <w:r>
        <w:rPr>
          <w:rFonts w:cs="Times New Roman"/>
          <w:szCs w:val="26"/>
        </w:rPr>
        <w:t xml:space="preserve">муниципального образования </w:t>
      </w:r>
      <w:r w:rsidRPr="006317CF">
        <w:rPr>
          <w:szCs w:val="26"/>
        </w:rPr>
        <w:t>«</w:t>
      </w:r>
      <w:r>
        <w:t>Сийское</w:t>
      </w:r>
      <w:r w:rsidRPr="006317CF">
        <w:rPr>
          <w:szCs w:val="26"/>
        </w:rPr>
        <w:t>»</w:t>
      </w:r>
      <w:bookmarkEnd w:id="93"/>
    </w:p>
    <w:p w:rsidR="00E1521D" w:rsidRPr="006317CF" w:rsidRDefault="00E1521D" w:rsidP="00E1521D">
      <w:pPr>
        <w:pStyle w:val="2"/>
      </w:pPr>
      <w:bookmarkStart w:id="94" w:name="_Toc141885212"/>
      <w:bookmarkStart w:id="95" w:name="_Toc438561069"/>
      <w:r w:rsidRPr="006317CF">
        <w:t xml:space="preserve">Глава 9. Карта градостроительного зонирования </w:t>
      </w:r>
      <w:r>
        <w:rPr>
          <w:szCs w:val="26"/>
        </w:rPr>
        <w:t xml:space="preserve">муниципального образования </w:t>
      </w:r>
      <w:r w:rsidRPr="006317CF">
        <w:t>«</w:t>
      </w:r>
      <w:r>
        <w:t>Сийское</w:t>
      </w:r>
      <w:r w:rsidRPr="006317CF">
        <w:t>»</w:t>
      </w:r>
      <w:bookmarkEnd w:id="95"/>
      <w:r w:rsidRPr="006317CF">
        <w:t xml:space="preserve"> </w:t>
      </w:r>
      <w:bookmarkEnd w:id="94"/>
    </w:p>
    <w:p w:rsidR="00E1521D" w:rsidRPr="001206C0" w:rsidRDefault="00E1521D" w:rsidP="00E1521D">
      <w:pPr>
        <w:pStyle w:val="3"/>
      </w:pPr>
      <w:bookmarkStart w:id="96" w:name="_Toc438561070"/>
      <w:r w:rsidRPr="001206C0">
        <w:t>9.1.Карта градостроительного зонирования муниципального образования «Сийское» в части границ территориальных зон</w:t>
      </w:r>
      <w:bookmarkEnd w:id="84"/>
      <w:bookmarkEnd w:id="96"/>
    </w:p>
    <w:bookmarkEnd w:id="85"/>
    <w:bookmarkEnd w:id="86"/>
    <w:bookmarkEnd w:id="87"/>
    <w:bookmarkEnd w:id="88"/>
    <w:bookmarkEnd w:id="89"/>
    <w:bookmarkEnd w:id="90"/>
    <w:bookmarkEnd w:id="91"/>
    <w:p w:rsidR="00E1521D" w:rsidRPr="001206C0" w:rsidRDefault="00E1521D" w:rsidP="00E1521D">
      <w:pPr>
        <w:pStyle w:val="13"/>
      </w:pPr>
      <w:r w:rsidRPr="001206C0">
        <w:t xml:space="preserve">Карта градостроительного зонирования </w:t>
      </w:r>
      <w:r w:rsidRPr="001206C0">
        <w:rPr>
          <w:szCs w:val="26"/>
        </w:rPr>
        <w:t>сельского поселения</w:t>
      </w:r>
      <w:r w:rsidRPr="001206C0">
        <w:t xml:space="preserve"> в части границ территориальных зон представлена в виде картографического документа, прилагаемого к настоящему разделу и являющегося неотъемлемой его частью.</w:t>
      </w:r>
    </w:p>
    <w:p w:rsidR="00E1521D" w:rsidRPr="001206C0" w:rsidRDefault="00E1521D" w:rsidP="00E1521D">
      <w:pPr>
        <w:pStyle w:val="13"/>
      </w:pPr>
      <w:r w:rsidRPr="001206C0">
        <w:t>На карте градостроительного зонирования территории отображена информация в масштабе 1: 50000</w:t>
      </w:r>
      <w:r>
        <w:t xml:space="preserve"> для территории всего поселения</w:t>
      </w:r>
      <w:r w:rsidRPr="001206C0">
        <w:t xml:space="preserve">, а также в масштабе 1:10000 (фрагменты-врезки) – карты градостроительного зонирования </w:t>
      </w:r>
      <w:r>
        <w:t xml:space="preserve">поселков </w:t>
      </w:r>
      <w:r w:rsidRPr="001206C0">
        <w:t>Сия и Сылога с отображением границ населенных пунктов.</w:t>
      </w:r>
    </w:p>
    <w:p w:rsidR="00E1521D" w:rsidRPr="001206C0" w:rsidRDefault="00E1521D" w:rsidP="00E1521D">
      <w:pPr>
        <w:pStyle w:val="3"/>
      </w:pPr>
      <w:bookmarkStart w:id="97" w:name="_Toc438561071"/>
      <w:r w:rsidRPr="001206C0">
        <w:t>9.2. Перечень территориальных зон на карте (картах) градостроительного зонирования территории Поселения</w:t>
      </w:r>
      <w:bookmarkEnd w:id="97"/>
      <w:r w:rsidRPr="001206C0">
        <w:t xml:space="preserve"> </w:t>
      </w:r>
    </w:p>
    <w:p w:rsidR="00E1521D" w:rsidRPr="001206C0" w:rsidRDefault="00E1521D" w:rsidP="00E1521D">
      <w:pPr>
        <w:pStyle w:val="13"/>
        <w:spacing w:after="0"/>
      </w:pPr>
      <w:r w:rsidRPr="001206C0">
        <w:rPr>
          <w:b/>
          <w:szCs w:val="26"/>
          <w:u w:val="single"/>
        </w:rPr>
        <w:t>Жилые зоны</w:t>
      </w:r>
      <w:r w:rsidRPr="001206C0">
        <w:rPr>
          <w:szCs w:val="26"/>
        </w:rPr>
        <w:t xml:space="preserve"> (код вида зоны – </w:t>
      </w:r>
      <w:r w:rsidRPr="001206C0">
        <w:rPr>
          <w:b/>
          <w:szCs w:val="26"/>
        </w:rPr>
        <w:t>Ж</w:t>
      </w:r>
      <w:r w:rsidRPr="001206C0">
        <w:rPr>
          <w:szCs w:val="26"/>
        </w:rPr>
        <w:t xml:space="preserve">) </w:t>
      </w:r>
      <w:r w:rsidRPr="001206C0">
        <w:t>- для жилой застройки и сопутствующих объектов обслуживания населения:</w:t>
      </w:r>
    </w:p>
    <w:p w:rsidR="00E1521D" w:rsidRPr="001206C0" w:rsidRDefault="00E1521D" w:rsidP="00E1521D">
      <w:pPr>
        <w:pStyle w:val="af4"/>
        <w:ind w:left="0" w:firstLine="709"/>
        <w:rPr>
          <w:color w:val="000000"/>
          <w:sz w:val="26"/>
          <w:szCs w:val="26"/>
        </w:rPr>
      </w:pPr>
      <w:r w:rsidRPr="001206C0">
        <w:rPr>
          <w:b/>
          <w:color w:val="000000"/>
          <w:sz w:val="26"/>
          <w:szCs w:val="26"/>
        </w:rPr>
        <w:t xml:space="preserve">ЖУ </w:t>
      </w:r>
      <w:r w:rsidRPr="001206C0">
        <w:rPr>
          <w:color w:val="000000"/>
          <w:sz w:val="26"/>
          <w:szCs w:val="26"/>
        </w:rPr>
        <w:t>- зона индивидуальной (усадебной) жилой застройки</w:t>
      </w:r>
    </w:p>
    <w:p w:rsidR="00E1521D" w:rsidRPr="001206C0" w:rsidRDefault="00E1521D" w:rsidP="00E1521D">
      <w:pPr>
        <w:pStyle w:val="af4"/>
        <w:ind w:left="0" w:firstLine="709"/>
        <w:rPr>
          <w:color w:val="000000"/>
          <w:sz w:val="26"/>
          <w:szCs w:val="26"/>
        </w:rPr>
      </w:pPr>
      <w:r w:rsidRPr="001206C0">
        <w:rPr>
          <w:b/>
          <w:color w:val="000000"/>
          <w:sz w:val="26"/>
          <w:szCs w:val="26"/>
        </w:rPr>
        <w:t>ЖМ</w:t>
      </w:r>
      <w:r w:rsidRPr="001206C0">
        <w:rPr>
          <w:color w:val="000000"/>
          <w:sz w:val="26"/>
          <w:szCs w:val="26"/>
        </w:rPr>
        <w:t xml:space="preserve"> - зона застройки малоэтажными многоквартирными жилыми домами</w:t>
      </w:r>
    </w:p>
    <w:p w:rsidR="00E1521D" w:rsidRPr="001206C0" w:rsidRDefault="00E1521D" w:rsidP="00E1521D">
      <w:pPr>
        <w:pStyle w:val="af4"/>
        <w:ind w:left="0" w:firstLine="709"/>
        <w:rPr>
          <w:color w:val="000000"/>
          <w:sz w:val="26"/>
          <w:szCs w:val="26"/>
        </w:rPr>
      </w:pPr>
      <w:r w:rsidRPr="001206C0">
        <w:rPr>
          <w:b/>
          <w:color w:val="000000"/>
          <w:sz w:val="26"/>
          <w:szCs w:val="26"/>
        </w:rPr>
        <w:t xml:space="preserve">ЖС </w:t>
      </w:r>
      <w:r w:rsidRPr="001206C0">
        <w:rPr>
          <w:color w:val="000000"/>
          <w:sz w:val="26"/>
          <w:szCs w:val="26"/>
        </w:rPr>
        <w:t>- зона застройки среднеэтажными многоквартирными жилыми домами;</w:t>
      </w:r>
    </w:p>
    <w:p w:rsidR="00E1521D" w:rsidRPr="001206C0" w:rsidRDefault="00E1521D" w:rsidP="00E1521D">
      <w:pPr>
        <w:pStyle w:val="af4"/>
        <w:ind w:left="0" w:firstLine="709"/>
        <w:rPr>
          <w:color w:val="000000"/>
          <w:sz w:val="26"/>
          <w:szCs w:val="26"/>
        </w:rPr>
      </w:pPr>
      <w:r w:rsidRPr="001206C0">
        <w:rPr>
          <w:b/>
          <w:color w:val="000000"/>
          <w:sz w:val="26"/>
          <w:szCs w:val="26"/>
        </w:rPr>
        <w:t xml:space="preserve">ШДС </w:t>
      </w:r>
      <w:r w:rsidRPr="001206C0">
        <w:rPr>
          <w:color w:val="000000"/>
          <w:sz w:val="26"/>
          <w:szCs w:val="26"/>
        </w:rPr>
        <w:t>– зона размещения дошкольных образовательных и общеобразовательных учреждений;</w:t>
      </w:r>
    </w:p>
    <w:p w:rsidR="00E1521D" w:rsidRPr="001206C0" w:rsidRDefault="00E1521D" w:rsidP="00E1521D">
      <w:pPr>
        <w:pStyle w:val="13"/>
        <w:spacing w:after="0"/>
        <w:rPr>
          <w:szCs w:val="26"/>
        </w:rPr>
      </w:pPr>
      <w:r w:rsidRPr="001206C0">
        <w:rPr>
          <w:b/>
          <w:szCs w:val="26"/>
          <w:u w:val="single"/>
        </w:rPr>
        <w:t>Общественно-деловые зоны</w:t>
      </w:r>
      <w:r w:rsidRPr="001206C0">
        <w:rPr>
          <w:szCs w:val="26"/>
        </w:rPr>
        <w:t xml:space="preserve"> (код вида зоны – </w:t>
      </w:r>
      <w:r w:rsidRPr="001206C0">
        <w:rPr>
          <w:b/>
          <w:szCs w:val="26"/>
        </w:rPr>
        <w:t>ОД</w:t>
      </w:r>
      <w:r w:rsidRPr="001206C0">
        <w:rPr>
          <w:szCs w:val="26"/>
        </w:rPr>
        <w:t>) – для застройки зданиями общественного назначения:</w:t>
      </w:r>
    </w:p>
    <w:p w:rsidR="00E1521D" w:rsidRPr="001206C0" w:rsidRDefault="00E1521D" w:rsidP="00E1521D">
      <w:pPr>
        <w:ind w:firstLine="709"/>
        <w:jc w:val="both"/>
        <w:rPr>
          <w:rFonts w:ascii="Times New Roman" w:hAnsi="Times New Roman"/>
          <w:sz w:val="26"/>
          <w:szCs w:val="26"/>
          <w:lang w:eastAsia="ru-RU"/>
        </w:rPr>
      </w:pPr>
      <w:r w:rsidRPr="001206C0">
        <w:rPr>
          <w:rFonts w:ascii="Times New Roman" w:hAnsi="Times New Roman"/>
          <w:b/>
          <w:sz w:val="26"/>
          <w:szCs w:val="26"/>
          <w:lang w:eastAsia="ru-RU"/>
        </w:rPr>
        <w:t>ОД</w:t>
      </w:r>
      <w:r w:rsidRPr="001206C0">
        <w:rPr>
          <w:rFonts w:ascii="Times New Roman" w:hAnsi="Times New Roman"/>
          <w:sz w:val="26"/>
          <w:szCs w:val="26"/>
          <w:lang w:eastAsia="ru-RU"/>
        </w:rPr>
        <w:t xml:space="preserve"> – зона общественно-деловой застройки</w:t>
      </w:r>
    </w:p>
    <w:p w:rsidR="00E1521D" w:rsidRPr="001206C0" w:rsidRDefault="00E1521D" w:rsidP="00E1521D">
      <w:pPr>
        <w:pStyle w:val="13"/>
        <w:spacing w:after="0"/>
        <w:rPr>
          <w:szCs w:val="26"/>
        </w:rPr>
      </w:pPr>
      <w:r w:rsidRPr="001206C0">
        <w:rPr>
          <w:b/>
          <w:szCs w:val="26"/>
          <w:u w:val="single"/>
        </w:rPr>
        <w:t>Рекреационные зоны</w:t>
      </w:r>
      <w:r w:rsidRPr="001206C0">
        <w:rPr>
          <w:b/>
          <w:szCs w:val="26"/>
        </w:rPr>
        <w:t xml:space="preserve"> (</w:t>
      </w:r>
      <w:r w:rsidRPr="001206C0">
        <w:rPr>
          <w:szCs w:val="26"/>
        </w:rPr>
        <w:t>код вида зоны</w:t>
      </w:r>
      <w:r w:rsidRPr="001206C0">
        <w:rPr>
          <w:b/>
          <w:szCs w:val="26"/>
        </w:rPr>
        <w:t xml:space="preserve"> – Р)</w:t>
      </w:r>
      <w:r w:rsidRPr="001206C0">
        <w:rPr>
          <w:szCs w:val="26"/>
        </w:rPr>
        <w:t xml:space="preserve"> - для зеленых насаждений и объектов отдыха;</w:t>
      </w:r>
    </w:p>
    <w:p w:rsidR="00E1521D" w:rsidRPr="001206C0" w:rsidRDefault="00E1521D" w:rsidP="00E1521D">
      <w:pPr>
        <w:pStyle w:val="13"/>
        <w:spacing w:before="0"/>
        <w:rPr>
          <w:szCs w:val="26"/>
        </w:rPr>
      </w:pPr>
      <w:r w:rsidRPr="001206C0">
        <w:rPr>
          <w:b/>
          <w:szCs w:val="26"/>
        </w:rPr>
        <w:t xml:space="preserve">Р </w:t>
      </w:r>
      <w:r w:rsidRPr="001206C0">
        <w:rPr>
          <w:szCs w:val="26"/>
        </w:rPr>
        <w:t>- зона зеленых насаждений общего пользования</w:t>
      </w:r>
    </w:p>
    <w:p w:rsidR="00E1521D" w:rsidRPr="001206C0" w:rsidRDefault="00E1521D" w:rsidP="00E1521D">
      <w:pPr>
        <w:pStyle w:val="13"/>
        <w:spacing w:after="0"/>
        <w:rPr>
          <w:szCs w:val="26"/>
        </w:rPr>
      </w:pPr>
      <w:r w:rsidRPr="001206C0">
        <w:rPr>
          <w:b/>
          <w:szCs w:val="26"/>
          <w:u w:val="single"/>
        </w:rPr>
        <w:t>Производственные зоны</w:t>
      </w:r>
      <w:r w:rsidRPr="001206C0">
        <w:rPr>
          <w:b/>
          <w:szCs w:val="26"/>
        </w:rPr>
        <w:t xml:space="preserve"> (</w:t>
      </w:r>
      <w:r w:rsidRPr="001206C0">
        <w:rPr>
          <w:szCs w:val="26"/>
        </w:rPr>
        <w:t>код вида зоны</w:t>
      </w:r>
      <w:r w:rsidRPr="001206C0">
        <w:rPr>
          <w:b/>
          <w:szCs w:val="26"/>
        </w:rPr>
        <w:t xml:space="preserve"> – П) - </w:t>
      </w:r>
      <w:r w:rsidRPr="001206C0">
        <w:rPr>
          <w:szCs w:val="26"/>
        </w:rPr>
        <w:t>для производственных и коммунально-складских  предприятий:</w:t>
      </w:r>
    </w:p>
    <w:p w:rsidR="00E1521D" w:rsidRPr="001206C0" w:rsidRDefault="00E1521D" w:rsidP="00E1521D">
      <w:pPr>
        <w:pStyle w:val="13"/>
        <w:spacing w:before="0"/>
        <w:rPr>
          <w:szCs w:val="26"/>
        </w:rPr>
      </w:pPr>
      <w:r w:rsidRPr="001206C0">
        <w:rPr>
          <w:b/>
          <w:szCs w:val="26"/>
        </w:rPr>
        <w:t>П1</w:t>
      </w:r>
      <w:r w:rsidRPr="001206C0">
        <w:rPr>
          <w:szCs w:val="26"/>
        </w:rPr>
        <w:t xml:space="preserve"> – объектов производственного и складского назначения (4-5 класс опасности)</w:t>
      </w:r>
    </w:p>
    <w:p w:rsidR="00E1521D" w:rsidRPr="001206C0" w:rsidRDefault="00E1521D" w:rsidP="00E1521D">
      <w:pPr>
        <w:pStyle w:val="af4"/>
        <w:spacing w:after="240"/>
        <w:ind w:left="0" w:firstLine="709"/>
        <w:rPr>
          <w:rFonts w:eastAsia="Calibri"/>
          <w:bCs/>
          <w:iCs/>
          <w:sz w:val="26"/>
          <w:szCs w:val="26"/>
          <w:lang w:eastAsia="en-US"/>
        </w:rPr>
      </w:pPr>
      <w:r w:rsidRPr="001206C0">
        <w:rPr>
          <w:rFonts w:eastAsia="Calibri"/>
          <w:b/>
          <w:bCs/>
          <w:iCs/>
          <w:sz w:val="26"/>
          <w:szCs w:val="26"/>
          <w:u w:val="single"/>
          <w:lang w:eastAsia="en-US"/>
        </w:rPr>
        <w:t>Зоны объектов транспортной инфраструктуры (</w:t>
      </w:r>
      <w:r w:rsidRPr="001206C0">
        <w:rPr>
          <w:rFonts w:eastAsia="Calibri"/>
          <w:bCs/>
          <w:iCs/>
          <w:sz w:val="26"/>
          <w:szCs w:val="26"/>
          <w:lang w:eastAsia="en-US"/>
        </w:rPr>
        <w:t>код вида зоны</w:t>
      </w:r>
      <w:r w:rsidRPr="001206C0">
        <w:rPr>
          <w:rFonts w:eastAsia="Calibri"/>
          <w:b/>
          <w:bCs/>
          <w:iCs/>
          <w:sz w:val="26"/>
          <w:szCs w:val="26"/>
          <w:lang w:eastAsia="en-US"/>
        </w:rPr>
        <w:t xml:space="preserve"> - ТА) </w:t>
      </w:r>
      <w:r w:rsidRPr="001206C0">
        <w:rPr>
          <w:rFonts w:eastAsia="Calibri"/>
          <w:bCs/>
          <w:iCs/>
          <w:sz w:val="26"/>
          <w:szCs w:val="26"/>
          <w:lang w:eastAsia="en-US"/>
        </w:rPr>
        <w:t>- для локальных объектов автотранспортного хозяйства</w:t>
      </w:r>
    </w:p>
    <w:p w:rsidR="00E1521D" w:rsidRPr="001206C0" w:rsidRDefault="00E1521D" w:rsidP="00E1521D">
      <w:pPr>
        <w:pStyle w:val="af4"/>
        <w:spacing w:after="240"/>
        <w:ind w:left="0" w:firstLine="709"/>
        <w:rPr>
          <w:rFonts w:eastAsia="Calibri"/>
          <w:bCs/>
          <w:iCs/>
          <w:sz w:val="26"/>
          <w:szCs w:val="26"/>
          <w:lang w:eastAsia="en-US"/>
        </w:rPr>
      </w:pPr>
    </w:p>
    <w:p w:rsidR="00E1521D" w:rsidRPr="001206C0" w:rsidRDefault="00E1521D" w:rsidP="00E1521D">
      <w:pPr>
        <w:pStyle w:val="af4"/>
        <w:spacing w:before="240"/>
        <w:ind w:left="0" w:firstLine="709"/>
        <w:rPr>
          <w:sz w:val="26"/>
          <w:szCs w:val="26"/>
        </w:rPr>
      </w:pPr>
      <w:r w:rsidRPr="001206C0">
        <w:rPr>
          <w:b/>
          <w:sz w:val="26"/>
          <w:szCs w:val="26"/>
          <w:u w:val="single"/>
        </w:rPr>
        <w:t>Зоны объектов инженерной (коммунальной) инфраструктуры</w:t>
      </w:r>
      <w:r w:rsidRPr="001206C0">
        <w:rPr>
          <w:b/>
          <w:sz w:val="26"/>
          <w:szCs w:val="26"/>
        </w:rPr>
        <w:t xml:space="preserve"> (</w:t>
      </w:r>
      <w:r w:rsidRPr="001206C0">
        <w:rPr>
          <w:sz w:val="26"/>
          <w:szCs w:val="26"/>
        </w:rPr>
        <w:t>код вида зоны</w:t>
      </w:r>
      <w:r w:rsidRPr="001206C0">
        <w:rPr>
          <w:b/>
          <w:sz w:val="26"/>
          <w:szCs w:val="26"/>
        </w:rPr>
        <w:t xml:space="preserve"> - И</w:t>
      </w:r>
      <w:r>
        <w:rPr>
          <w:b/>
          <w:sz w:val="26"/>
          <w:szCs w:val="26"/>
        </w:rPr>
        <w:t>НЖ</w:t>
      </w:r>
      <w:r w:rsidRPr="001206C0">
        <w:rPr>
          <w:b/>
          <w:sz w:val="26"/>
          <w:szCs w:val="26"/>
        </w:rPr>
        <w:t xml:space="preserve">) – </w:t>
      </w:r>
      <w:r w:rsidRPr="001206C0">
        <w:rPr>
          <w:sz w:val="26"/>
          <w:szCs w:val="26"/>
        </w:rPr>
        <w:t>для локальных нелинейных объектов инженерной и коммунальной инфраструктуры</w:t>
      </w:r>
    </w:p>
    <w:p w:rsidR="00E1521D" w:rsidRPr="001206C0" w:rsidRDefault="00E1521D" w:rsidP="00E1521D">
      <w:pPr>
        <w:pStyle w:val="af4"/>
        <w:ind w:left="0"/>
        <w:rPr>
          <w:sz w:val="26"/>
          <w:szCs w:val="26"/>
        </w:rPr>
      </w:pPr>
      <w:r w:rsidRPr="001206C0">
        <w:rPr>
          <w:b/>
          <w:sz w:val="26"/>
          <w:szCs w:val="26"/>
        </w:rPr>
        <w:t>ИНЖ</w:t>
      </w:r>
      <w:r w:rsidRPr="001206C0">
        <w:rPr>
          <w:sz w:val="26"/>
          <w:szCs w:val="26"/>
        </w:rPr>
        <w:t xml:space="preserve"> </w:t>
      </w:r>
      <w:r w:rsidRPr="001206C0">
        <w:rPr>
          <w:b/>
          <w:sz w:val="26"/>
          <w:szCs w:val="26"/>
        </w:rPr>
        <w:t>–</w:t>
      </w:r>
      <w:r>
        <w:rPr>
          <w:b/>
          <w:sz w:val="26"/>
          <w:szCs w:val="26"/>
        </w:rPr>
        <w:t xml:space="preserve"> </w:t>
      </w:r>
      <w:r w:rsidRPr="001206C0">
        <w:rPr>
          <w:sz w:val="26"/>
          <w:szCs w:val="26"/>
        </w:rPr>
        <w:t>зона объектов инженерной (коммунальной) инфраструктуры</w:t>
      </w:r>
    </w:p>
    <w:p w:rsidR="00E1521D" w:rsidRPr="001206C0" w:rsidRDefault="00E1521D" w:rsidP="00E1521D">
      <w:pPr>
        <w:pStyle w:val="af4"/>
        <w:ind w:left="709"/>
        <w:rPr>
          <w:b/>
          <w:sz w:val="26"/>
          <w:szCs w:val="26"/>
        </w:rPr>
      </w:pPr>
    </w:p>
    <w:p w:rsidR="00E1521D" w:rsidRPr="001206C0" w:rsidRDefault="00E1521D" w:rsidP="00E1521D">
      <w:pPr>
        <w:pStyle w:val="af4"/>
        <w:ind w:left="0" w:firstLine="709"/>
        <w:rPr>
          <w:sz w:val="26"/>
          <w:szCs w:val="26"/>
        </w:rPr>
      </w:pPr>
      <w:r w:rsidRPr="001206C0">
        <w:rPr>
          <w:b/>
          <w:sz w:val="26"/>
          <w:szCs w:val="26"/>
          <w:u w:val="single"/>
        </w:rPr>
        <w:t>Зоны специального назначения</w:t>
      </w:r>
      <w:r w:rsidRPr="001206C0">
        <w:rPr>
          <w:b/>
          <w:sz w:val="26"/>
          <w:szCs w:val="26"/>
        </w:rPr>
        <w:t xml:space="preserve"> (</w:t>
      </w:r>
      <w:r w:rsidRPr="001206C0">
        <w:rPr>
          <w:sz w:val="26"/>
          <w:szCs w:val="26"/>
        </w:rPr>
        <w:t>код вида зоны</w:t>
      </w:r>
      <w:r w:rsidRPr="001206C0">
        <w:rPr>
          <w:b/>
          <w:sz w:val="26"/>
          <w:szCs w:val="26"/>
        </w:rPr>
        <w:t xml:space="preserve"> - С) - </w:t>
      </w:r>
      <w:r w:rsidRPr="001206C0">
        <w:rPr>
          <w:sz w:val="26"/>
          <w:szCs w:val="26"/>
        </w:rPr>
        <w:t>для размещения объектов специального назначения</w:t>
      </w:r>
    </w:p>
    <w:p w:rsidR="00E1521D" w:rsidRPr="001206C0" w:rsidRDefault="00E1521D" w:rsidP="00E1521D">
      <w:pPr>
        <w:pStyle w:val="af4"/>
        <w:ind w:left="709" w:hanging="1"/>
        <w:rPr>
          <w:sz w:val="26"/>
          <w:szCs w:val="26"/>
        </w:rPr>
      </w:pPr>
      <w:r w:rsidRPr="000E5016">
        <w:rPr>
          <w:b/>
          <w:sz w:val="26"/>
          <w:szCs w:val="26"/>
        </w:rPr>
        <w:t>СК</w:t>
      </w:r>
      <w:r w:rsidRPr="001206C0">
        <w:rPr>
          <w:sz w:val="26"/>
          <w:szCs w:val="26"/>
        </w:rPr>
        <w:t xml:space="preserve"> – зона специального назначения – кладбищ</w:t>
      </w:r>
    </w:p>
    <w:p w:rsidR="00E1521D" w:rsidRPr="001206C0" w:rsidRDefault="00E1521D" w:rsidP="00E1521D">
      <w:pPr>
        <w:pStyle w:val="af4"/>
        <w:ind w:left="709" w:hanging="709"/>
        <w:rPr>
          <w:sz w:val="26"/>
          <w:szCs w:val="26"/>
        </w:rPr>
      </w:pPr>
      <w:r w:rsidRPr="001206C0">
        <w:rPr>
          <w:sz w:val="26"/>
          <w:szCs w:val="26"/>
        </w:rPr>
        <w:t>СО – зона специального назначения - размещения отходов потребления</w:t>
      </w:r>
    </w:p>
    <w:p w:rsidR="00E1521D" w:rsidRPr="001206C0" w:rsidRDefault="00E1521D" w:rsidP="00E1521D">
      <w:pPr>
        <w:pStyle w:val="af4"/>
        <w:ind w:left="709" w:hanging="709"/>
        <w:rPr>
          <w:sz w:val="26"/>
          <w:szCs w:val="26"/>
        </w:rPr>
      </w:pPr>
      <w:r w:rsidRPr="001206C0">
        <w:rPr>
          <w:sz w:val="26"/>
          <w:szCs w:val="26"/>
        </w:rPr>
        <w:t>СЗН –зона специального назначения - размещения защитных насаждений озеленения санитарно-защитных зон</w:t>
      </w:r>
    </w:p>
    <w:p w:rsidR="00E1521D" w:rsidRPr="001206C0" w:rsidRDefault="00E1521D" w:rsidP="00E1521D">
      <w:pPr>
        <w:pStyle w:val="af4"/>
        <w:ind w:left="709"/>
        <w:rPr>
          <w:rFonts w:eastAsia="Calibri"/>
          <w:bCs/>
          <w:iCs/>
          <w:sz w:val="26"/>
          <w:szCs w:val="26"/>
          <w:lang w:eastAsia="en-US"/>
        </w:rPr>
      </w:pPr>
    </w:p>
    <w:p w:rsidR="00E1521D" w:rsidRPr="001206C0" w:rsidRDefault="00E1521D" w:rsidP="00E1521D">
      <w:pPr>
        <w:pStyle w:val="13"/>
        <w:spacing w:after="0"/>
        <w:rPr>
          <w:sz w:val="24"/>
          <w:szCs w:val="24"/>
        </w:rPr>
      </w:pPr>
      <w:r w:rsidRPr="001206C0">
        <w:rPr>
          <w:b/>
          <w:szCs w:val="26"/>
          <w:u w:val="single"/>
          <w:lang w:eastAsia="ru-RU"/>
        </w:rPr>
        <w:t>СХ – зоны сельскохозяйственного использования</w:t>
      </w:r>
      <w:r w:rsidRPr="001206C0">
        <w:rPr>
          <w:b/>
          <w:szCs w:val="26"/>
          <w:lang w:eastAsia="ru-RU"/>
        </w:rPr>
        <w:t xml:space="preserve"> </w:t>
      </w:r>
      <w:r w:rsidRPr="001206C0">
        <w:rPr>
          <w:sz w:val="24"/>
          <w:szCs w:val="24"/>
        </w:rPr>
        <w:t>(</w:t>
      </w:r>
      <w:r w:rsidRPr="001206C0">
        <w:rPr>
          <w:szCs w:val="26"/>
        </w:rPr>
        <w:t>код вида зоны – СХ) - для сельскохозяйственной деятельности</w:t>
      </w:r>
      <w:r w:rsidRPr="001206C0">
        <w:rPr>
          <w:sz w:val="24"/>
          <w:szCs w:val="24"/>
        </w:rPr>
        <w:t>.</w:t>
      </w:r>
    </w:p>
    <w:p w:rsidR="00E1521D" w:rsidRPr="001206C0" w:rsidRDefault="00E1521D" w:rsidP="00E1521D">
      <w:pPr>
        <w:ind w:firstLine="709"/>
        <w:jc w:val="both"/>
        <w:rPr>
          <w:rFonts w:ascii="Times New Roman" w:hAnsi="Times New Roman"/>
          <w:sz w:val="26"/>
          <w:szCs w:val="26"/>
          <w:lang w:eastAsia="ru-RU"/>
        </w:rPr>
      </w:pPr>
      <w:r w:rsidRPr="001206C0">
        <w:rPr>
          <w:rFonts w:ascii="Times New Roman" w:hAnsi="Times New Roman"/>
          <w:b/>
          <w:sz w:val="26"/>
          <w:szCs w:val="26"/>
          <w:lang w:eastAsia="ru-RU"/>
        </w:rPr>
        <w:t xml:space="preserve">СХ </w:t>
      </w:r>
      <w:r w:rsidRPr="001206C0">
        <w:rPr>
          <w:rFonts w:ascii="Times New Roman" w:hAnsi="Times New Roman"/>
          <w:sz w:val="26"/>
          <w:szCs w:val="26"/>
          <w:lang w:eastAsia="ru-RU"/>
        </w:rPr>
        <w:t>–зона сельскохозяйственного использования</w:t>
      </w:r>
    </w:p>
    <w:p w:rsidR="00E1521D" w:rsidRPr="001206C0" w:rsidRDefault="00E1521D" w:rsidP="00E1521D">
      <w:pPr>
        <w:pStyle w:val="13"/>
        <w:spacing w:after="0"/>
        <w:rPr>
          <w:szCs w:val="26"/>
        </w:rPr>
      </w:pPr>
      <w:r w:rsidRPr="001206C0">
        <w:rPr>
          <w:b/>
          <w:szCs w:val="26"/>
          <w:u w:val="single"/>
        </w:rPr>
        <w:t>Зоны лесов и открытых пространств</w:t>
      </w:r>
      <w:r w:rsidRPr="001206C0">
        <w:rPr>
          <w:b/>
          <w:szCs w:val="26"/>
        </w:rPr>
        <w:t xml:space="preserve"> </w:t>
      </w:r>
      <w:r w:rsidRPr="001206C0">
        <w:rPr>
          <w:szCs w:val="26"/>
        </w:rPr>
        <w:t xml:space="preserve">(код вида зоны – </w:t>
      </w:r>
      <w:r w:rsidRPr="001206C0">
        <w:rPr>
          <w:b/>
          <w:szCs w:val="26"/>
        </w:rPr>
        <w:t>Л</w:t>
      </w:r>
      <w:r w:rsidRPr="001206C0">
        <w:rPr>
          <w:szCs w:val="26"/>
        </w:rPr>
        <w:t>) - для сохранения естественного природного  ландшафта на территориях, расположенных вне границ земель лесного фонда:</w:t>
      </w:r>
    </w:p>
    <w:p w:rsidR="00E1521D" w:rsidRPr="001206C0" w:rsidRDefault="00E1521D" w:rsidP="00E1521D">
      <w:pPr>
        <w:pStyle w:val="13"/>
        <w:spacing w:before="0"/>
        <w:rPr>
          <w:szCs w:val="26"/>
        </w:rPr>
      </w:pPr>
      <w:r w:rsidRPr="001206C0">
        <w:rPr>
          <w:b/>
          <w:szCs w:val="26"/>
        </w:rPr>
        <w:t xml:space="preserve">Л </w:t>
      </w:r>
      <w:r w:rsidRPr="001206C0">
        <w:rPr>
          <w:szCs w:val="26"/>
        </w:rPr>
        <w:t>- зона лесов и открытых пространств</w:t>
      </w:r>
    </w:p>
    <w:p w:rsidR="00E1521D" w:rsidRPr="001206C0" w:rsidRDefault="00E1521D" w:rsidP="00E1521D">
      <w:pPr>
        <w:pStyle w:val="13"/>
        <w:jc w:val="center"/>
        <w:rPr>
          <w:b/>
          <w:szCs w:val="26"/>
        </w:rPr>
      </w:pPr>
      <w:r w:rsidRPr="001206C0">
        <w:rPr>
          <w:b/>
          <w:szCs w:val="26"/>
        </w:rPr>
        <w:t>Жилые зоны</w:t>
      </w:r>
    </w:p>
    <w:p w:rsidR="00E1521D" w:rsidRPr="001206C0" w:rsidRDefault="00E1521D" w:rsidP="00E1521D">
      <w:pPr>
        <w:pStyle w:val="13"/>
      </w:pPr>
      <w:bookmarkStart w:id="98" w:name="_Toc429893786"/>
      <w:bookmarkStart w:id="99" w:name="_Toc450555939"/>
      <w:r w:rsidRPr="001206C0">
        <w:rPr>
          <w:b/>
        </w:rPr>
        <w:t>«ЖУ»</w:t>
      </w:r>
      <w:r w:rsidRPr="001206C0">
        <w:t xml:space="preserve"> - зона застройки индивидуальными жилыми домами.</w:t>
      </w:r>
    </w:p>
    <w:p w:rsidR="00E1521D" w:rsidRPr="001206C0" w:rsidRDefault="00E1521D" w:rsidP="00E1521D">
      <w:pPr>
        <w:pStyle w:val="13"/>
      </w:pPr>
      <w:r w:rsidRPr="001206C0">
        <w:t xml:space="preserve">Цель выделения – развитие на основе существующих и вновь осваиваемых территорий индивидуальной жилой застройки усадебного типа, предназначенной для ведения крестьянского и личного подсобного хозяйства, не требующего организации санитарно-защитной зоны, а также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 </w:t>
      </w:r>
    </w:p>
    <w:p w:rsidR="00E1521D" w:rsidRPr="001206C0" w:rsidRDefault="00E1521D" w:rsidP="00E1521D">
      <w:pPr>
        <w:pStyle w:val="13"/>
      </w:pPr>
      <w:r w:rsidRPr="001206C0">
        <w:rPr>
          <w:b/>
        </w:rPr>
        <w:t>«ЖМ»</w:t>
      </w:r>
      <w:r w:rsidRPr="001206C0">
        <w:t xml:space="preserve">; </w:t>
      </w:r>
      <w:r w:rsidRPr="001206C0">
        <w:rPr>
          <w:b/>
        </w:rPr>
        <w:t>«Ж3С»</w:t>
      </w:r>
      <w:r w:rsidRPr="001206C0">
        <w:t xml:space="preserve"> - зоны застройки мало- и среднеэтажными жилыми домами. </w:t>
      </w:r>
    </w:p>
    <w:p w:rsidR="00E1521D" w:rsidRPr="001206C0" w:rsidRDefault="00E1521D" w:rsidP="00E1521D">
      <w:pPr>
        <w:pStyle w:val="13"/>
        <w:rPr>
          <w:szCs w:val="26"/>
        </w:rPr>
      </w:pPr>
      <w:r w:rsidRPr="001206C0">
        <w:t xml:space="preserve">Цель выделения – </w:t>
      </w:r>
      <w:r w:rsidRPr="001206C0">
        <w:rPr>
          <w:szCs w:val="26"/>
        </w:rPr>
        <w:t xml:space="preserve">развитие на основе существующих и вновь осваиваемых территорий многоквартирной жилой застройки, зон комфортного многоквартирного жилья; </w:t>
      </w:r>
    </w:p>
    <w:p w:rsidR="00E1521D" w:rsidRPr="001206C0" w:rsidRDefault="00E1521D" w:rsidP="00E1521D">
      <w:pPr>
        <w:pStyle w:val="af4"/>
        <w:ind w:left="0" w:firstLine="660"/>
        <w:rPr>
          <w:color w:val="000000"/>
          <w:sz w:val="26"/>
          <w:szCs w:val="26"/>
        </w:rPr>
      </w:pPr>
      <w:r w:rsidRPr="001206C0">
        <w:rPr>
          <w:b/>
          <w:color w:val="000000"/>
          <w:sz w:val="26"/>
          <w:szCs w:val="26"/>
        </w:rPr>
        <w:t>«ШДС</w:t>
      </w:r>
      <w:r w:rsidRPr="001206C0">
        <w:rPr>
          <w:color w:val="000000"/>
          <w:sz w:val="26"/>
          <w:szCs w:val="26"/>
        </w:rPr>
        <w:t xml:space="preserve">» – зона размещения дошкольных образовательных и </w:t>
      </w:r>
      <w:r w:rsidRPr="001206C0">
        <w:rPr>
          <w:color w:val="000000"/>
        </w:rPr>
        <w:t xml:space="preserve">общеобразовательных учреждений; </w:t>
      </w:r>
      <w:r w:rsidRPr="001206C0">
        <w:t>Цель выделения – развитие на основе существующих территорий комплексов детских дошкольных и образовательных учреждений</w:t>
      </w:r>
    </w:p>
    <w:p w:rsidR="00E1521D" w:rsidRPr="001206C0" w:rsidRDefault="00E1521D" w:rsidP="00E1521D">
      <w:pPr>
        <w:pStyle w:val="13"/>
        <w:ind w:firstLine="0"/>
        <w:jc w:val="center"/>
        <w:rPr>
          <w:b/>
          <w:szCs w:val="26"/>
        </w:rPr>
      </w:pPr>
      <w:r w:rsidRPr="001206C0">
        <w:rPr>
          <w:b/>
          <w:szCs w:val="26"/>
        </w:rPr>
        <w:t>Общественно-деловая зон</w:t>
      </w:r>
      <w:bookmarkEnd w:id="98"/>
      <w:bookmarkEnd w:id="99"/>
      <w:r w:rsidRPr="001206C0">
        <w:rPr>
          <w:b/>
          <w:szCs w:val="26"/>
        </w:rPr>
        <w:t>а</w:t>
      </w:r>
    </w:p>
    <w:p w:rsidR="00E1521D" w:rsidRPr="001206C0" w:rsidRDefault="00E1521D" w:rsidP="00E1521D">
      <w:pPr>
        <w:pStyle w:val="13"/>
        <w:rPr>
          <w:szCs w:val="26"/>
        </w:rPr>
      </w:pPr>
      <w:r w:rsidRPr="001206C0">
        <w:rPr>
          <w:b/>
        </w:rPr>
        <w:t>ОД»</w:t>
      </w:r>
      <w:r w:rsidRPr="001206C0">
        <w:t xml:space="preserve"> - зона общественно-деловой застройки. Цель выделения - развитие существующих и преобразуемых территорий, предназначенных для размещения общественно-деловых объектов</w:t>
      </w:r>
    </w:p>
    <w:p w:rsidR="00E1521D" w:rsidRPr="001206C0" w:rsidRDefault="00E1521D" w:rsidP="00E1521D">
      <w:pPr>
        <w:pStyle w:val="13"/>
        <w:jc w:val="center"/>
        <w:rPr>
          <w:b/>
          <w:szCs w:val="26"/>
        </w:rPr>
      </w:pPr>
      <w:r w:rsidRPr="001206C0">
        <w:rPr>
          <w:b/>
          <w:szCs w:val="26"/>
        </w:rPr>
        <w:t>Производственная зона</w:t>
      </w:r>
    </w:p>
    <w:p w:rsidR="00E1521D" w:rsidRPr="001206C0" w:rsidRDefault="00E1521D" w:rsidP="00E1521D">
      <w:pPr>
        <w:pStyle w:val="13"/>
      </w:pPr>
      <w:r w:rsidRPr="001206C0">
        <w:rPr>
          <w:b/>
        </w:rPr>
        <w:t>«П1»</w:t>
      </w:r>
      <w:r w:rsidRPr="001206C0">
        <w:t xml:space="preserve"> - зона производственных и коммунальных предприятий не выше </w:t>
      </w:r>
      <w:r w:rsidRPr="001206C0">
        <w:rPr>
          <w:lang w:val="en-US"/>
        </w:rPr>
        <w:t>IV</w:t>
      </w:r>
      <w:r w:rsidRPr="001206C0">
        <w:t>-</w:t>
      </w:r>
      <w:r w:rsidRPr="001206C0">
        <w:rPr>
          <w:lang w:val="en-US"/>
        </w:rPr>
        <w:t>V</w:t>
      </w:r>
      <w:r>
        <w:t xml:space="preserve"> класса санитарной</w:t>
      </w:r>
      <w:r w:rsidRPr="001206C0">
        <w:t xml:space="preserve"> опасности. Цель выделения – формирование комплексов производственных, коммунальных предприятий, складских баз и транспортной не выше </w:t>
      </w:r>
      <w:r w:rsidRPr="001206C0">
        <w:rPr>
          <w:lang w:val="en-US"/>
        </w:rPr>
        <w:t>IV</w:t>
      </w:r>
      <w:r w:rsidRPr="001206C0">
        <w:t xml:space="preserve"> класса санитарной  опасности, с низкими уровнями шума и загрязнения. </w:t>
      </w:r>
    </w:p>
    <w:p w:rsidR="00E1521D" w:rsidRPr="001206C0" w:rsidRDefault="00E1521D" w:rsidP="00E1521D">
      <w:pPr>
        <w:pStyle w:val="13"/>
        <w:jc w:val="center"/>
        <w:rPr>
          <w:b/>
        </w:rPr>
      </w:pPr>
      <w:r w:rsidRPr="001206C0">
        <w:rPr>
          <w:b/>
        </w:rPr>
        <w:t>Зона объектов транспортной инфраструктуры</w:t>
      </w:r>
    </w:p>
    <w:p w:rsidR="00E1521D" w:rsidRPr="001206C0" w:rsidRDefault="00E1521D" w:rsidP="00E1521D">
      <w:pPr>
        <w:pStyle w:val="13"/>
        <w:rPr>
          <w:szCs w:val="26"/>
        </w:rPr>
      </w:pPr>
      <w:r w:rsidRPr="001206C0">
        <w:rPr>
          <w:b/>
        </w:rPr>
        <w:t>«</w:t>
      </w:r>
      <w:r w:rsidRPr="001206C0">
        <w:rPr>
          <w:b/>
          <w:bCs w:val="0"/>
          <w:iCs w:val="0"/>
          <w:szCs w:val="26"/>
        </w:rPr>
        <w:t xml:space="preserve">ТА» </w:t>
      </w:r>
      <w:r w:rsidRPr="001206C0">
        <w:rPr>
          <w:bCs w:val="0"/>
          <w:iCs w:val="0"/>
          <w:szCs w:val="26"/>
        </w:rPr>
        <w:t>- зона объектов транспортной инфраструктуры</w:t>
      </w:r>
      <w:r w:rsidRPr="001206C0">
        <w:t xml:space="preserve"> Цель выделения – формирование комплексов </w:t>
      </w:r>
      <w:r w:rsidRPr="001206C0">
        <w:rPr>
          <w:szCs w:val="26"/>
        </w:rPr>
        <w:t>объектов транспортного и дорожного хозяйства.</w:t>
      </w:r>
    </w:p>
    <w:p w:rsidR="00E1521D" w:rsidRPr="00DC4C0B" w:rsidRDefault="00E1521D" w:rsidP="00E1521D">
      <w:pPr>
        <w:pStyle w:val="13"/>
        <w:jc w:val="center"/>
        <w:rPr>
          <w:b/>
        </w:rPr>
      </w:pPr>
      <w:r w:rsidRPr="00DC4C0B">
        <w:rPr>
          <w:b/>
        </w:rPr>
        <w:t xml:space="preserve">Зона объектов </w:t>
      </w:r>
      <w:r w:rsidRPr="00DC4C0B">
        <w:rPr>
          <w:b/>
          <w:szCs w:val="26"/>
        </w:rPr>
        <w:t>инженерной (коммунальной) инфраструктуры</w:t>
      </w:r>
    </w:p>
    <w:p w:rsidR="00E1521D" w:rsidRPr="001206C0" w:rsidRDefault="00E1521D" w:rsidP="00E1521D">
      <w:pPr>
        <w:pStyle w:val="af4"/>
        <w:ind w:left="0" w:firstLine="708"/>
        <w:jc w:val="both"/>
        <w:rPr>
          <w:sz w:val="26"/>
          <w:szCs w:val="26"/>
        </w:rPr>
      </w:pPr>
      <w:r w:rsidRPr="001206C0">
        <w:rPr>
          <w:b/>
          <w:sz w:val="26"/>
        </w:rPr>
        <w:t>«ИНЖ</w:t>
      </w:r>
      <w:r w:rsidRPr="001206C0">
        <w:rPr>
          <w:sz w:val="26"/>
        </w:rPr>
        <w:t xml:space="preserve">» </w:t>
      </w:r>
      <w:r w:rsidRPr="001206C0">
        <w:rPr>
          <w:b/>
          <w:sz w:val="26"/>
        </w:rPr>
        <w:t>–</w:t>
      </w:r>
      <w:r>
        <w:rPr>
          <w:b/>
          <w:sz w:val="26"/>
        </w:rPr>
        <w:t xml:space="preserve"> </w:t>
      </w:r>
      <w:r w:rsidRPr="001206C0">
        <w:rPr>
          <w:sz w:val="26"/>
        </w:rPr>
        <w:t>зона объектов инженерной (коммунальной) инфраструктуры</w:t>
      </w:r>
      <w:r>
        <w:rPr>
          <w:sz w:val="26"/>
        </w:rPr>
        <w:t>.</w:t>
      </w:r>
      <w:r w:rsidRPr="001206C0">
        <w:rPr>
          <w:sz w:val="26"/>
        </w:rPr>
        <w:t xml:space="preserve"> </w:t>
      </w:r>
      <w:r w:rsidRPr="001206C0">
        <w:t>Цель выделения – формирование комплексов объектов инженерного и коммунального хозяйства.</w:t>
      </w:r>
    </w:p>
    <w:p w:rsidR="00E1521D" w:rsidRPr="001206C0" w:rsidRDefault="00E1521D" w:rsidP="00E1521D">
      <w:pPr>
        <w:pStyle w:val="13"/>
        <w:jc w:val="center"/>
        <w:rPr>
          <w:b/>
          <w:szCs w:val="26"/>
        </w:rPr>
      </w:pPr>
      <w:r w:rsidRPr="001206C0">
        <w:rPr>
          <w:b/>
          <w:szCs w:val="26"/>
        </w:rPr>
        <w:t>Рекреационная зона</w:t>
      </w:r>
    </w:p>
    <w:p w:rsidR="00E1521D" w:rsidRPr="001206C0" w:rsidRDefault="00E1521D" w:rsidP="00E1521D">
      <w:pPr>
        <w:pStyle w:val="13"/>
      </w:pPr>
      <w:r w:rsidRPr="001206C0">
        <w:rPr>
          <w:b/>
        </w:rPr>
        <w:t xml:space="preserve"> «Р»</w:t>
      </w:r>
      <w:r w:rsidRPr="001206C0">
        <w:t xml:space="preserve"> - зона </w:t>
      </w:r>
      <w:r w:rsidRPr="001206C0">
        <w:rPr>
          <w:szCs w:val="26"/>
        </w:rPr>
        <w:t>зеленых насаждений общего пользования</w:t>
      </w:r>
      <w:r w:rsidRPr="001206C0">
        <w:t xml:space="preserve">. Цель выделения – сохранение и обустройство озелененных пространств при их использовании с возможностью строительства объектов отдыха, спорта, досуга. </w:t>
      </w:r>
    </w:p>
    <w:p w:rsidR="00E1521D" w:rsidRPr="001206C0" w:rsidRDefault="00E1521D" w:rsidP="00E1521D">
      <w:pPr>
        <w:pStyle w:val="13"/>
        <w:jc w:val="center"/>
        <w:rPr>
          <w:b/>
          <w:szCs w:val="26"/>
        </w:rPr>
      </w:pPr>
      <w:r w:rsidRPr="001206C0">
        <w:rPr>
          <w:b/>
          <w:szCs w:val="26"/>
        </w:rPr>
        <w:t xml:space="preserve">Зона сельскохозяйственного использования </w:t>
      </w:r>
    </w:p>
    <w:p w:rsidR="00E1521D" w:rsidRPr="001206C0" w:rsidRDefault="00E1521D" w:rsidP="00E1521D">
      <w:pPr>
        <w:pStyle w:val="13"/>
      </w:pPr>
      <w:r w:rsidRPr="001206C0">
        <w:rPr>
          <w:b/>
        </w:rPr>
        <w:t>«СХ»</w:t>
      </w:r>
      <w:r w:rsidRPr="001206C0">
        <w:t xml:space="preserve"> - Зона сельскохозяйственного использования территорий.</w:t>
      </w:r>
      <w:r w:rsidRPr="001206C0">
        <w:rPr>
          <w:u w:val="single"/>
        </w:rPr>
        <w:t xml:space="preserve"> </w:t>
      </w:r>
      <w:r w:rsidRPr="001206C0">
        <w:t>Цель выделения – сохранение и развитие сельскохозяйственных угодий, питомн</w:t>
      </w:r>
      <w:r w:rsidRPr="001206C0">
        <w:t>и</w:t>
      </w:r>
      <w:r w:rsidRPr="001206C0">
        <w:t xml:space="preserve">ков, теплиц и обеспечивающих их функционирование инфраструктур, предотвращение их использования другими видами деятельности, а также размещение объектов, предназначенных для ведения, личного подсобного и крестьянского хозяйства. </w:t>
      </w:r>
    </w:p>
    <w:p w:rsidR="00E1521D" w:rsidRPr="001206C0" w:rsidRDefault="00E1521D" w:rsidP="00E1521D">
      <w:pPr>
        <w:pStyle w:val="13"/>
        <w:jc w:val="center"/>
        <w:rPr>
          <w:b/>
        </w:rPr>
      </w:pPr>
      <w:r w:rsidRPr="001206C0">
        <w:rPr>
          <w:b/>
        </w:rPr>
        <w:t>Зоны специального назначения</w:t>
      </w:r>
    </w:p>
    <w:p w:rsidR="00E1521D" w:rsidRPr="001206C0" w:rsidRDefault="00E1521D" w:rsidP="00E1521D">
      <w:pPr>
        <w:pStyle w:val="af4"/>
        <w:ind w:left="709" w:hanging="1"/>
        <w:rPr>
          <w:sz w:val="26"/>
          <w:szCs w:val="26"/>
        </w:rPr>
      </w:pPr>
      <w:r w:rsidRPr="001206C0">
        <w:rPr>
          <w:b/>
          <w:sz w:val="26"/>
          <w:szCs w:val="26"/>
        </w:rPr>
        <w:t xml:space="preserve"> «СК»</w:t>
      </w:r>
      <w:r w:rsidRPr="001206C0">
        <w:rPr>
          <w:sz w:val="26"/>
          <w:szCs w:val="26"/>
        </w:rPr>
        <w:t xml:space="preserve"> – зона специального назначения – кладбищ </w:t>
      </w:r>
    </w:p>
    <w:p w:rsidR="00E1521D" w:rsidRPr="001206C0" w:rsidRDefault="00E1521D" w:rsidP="00E1521D">
      <w:pPr>
        <w:pStyle w:val="af4"/>
        <w:ind w:left="709" w:hanging="1"/>
        <w:rPr>
          <w:sz w:val="26"/>
          <w:szCs w:val="26"/>
        </w:rPr>
      </w:pPr>
      <w:r w:rsidRPr="001206C0">
        <w:rPr>
          <w:b/>
          <w:sz w:val="26"/>
          <w:szCs w:val="26"/>
        </w:rPr>
        <w:t>«СО»</w:t>
      </w:r>
      <w:r w:rsidRPr="001206C0">
        <w:rPr>
          <w:sz w:val="26"/>
          <w:szCs w:val="26"/>
        </w:rPr>
        <w:t xml:space="preserve"> – зона специального назначения - размещения отходов потребления </w:t>
      </w:r>
    </w:p>
    <w:p w:rsidR="00E1521D" w:rsidRPr="001206C0" w:rsidRDefault="00E1521D" w:rsidP="00E1521D">
      <w:pPr>
        <w:pStyle w:val="13"/>
        <w:ind w:firstLine="708"/>
        <w:rPr>
          <w:szCs w:val="26"/>
        </w:rPr>
      </w:pPr>
      <w:r w:rsidRPr="001206C0">
        <w:rPr>
          <w:b/>
          <w:szCs w:val="26"/>
        </w:rPr>
        <w:t>«СЗН»</w:t>
      </w:r>
      <w:r w:rsidRPr="001206C0">
        <w:rPr>
          <w:szCs w:val="26"/>
        </w:rPr>
        <w:t xml:space="preserve"> –зона специального назначения - размещения защитных насаждений озеленения санитарно-защитных зон. </w:t>
      </w:r>
      <w:r w:rsidRPr="001206C0">
        <w:t xml:space="preserve">Цель выделения </w:t>
      </w:r>
      <w:r w:rsidRPr="001206C0">
        <w:rPr>
          <w:szCs w:val="26"/>
        </w:rPr>
        <w:t>– сохранение и посадка зеленых насаждений на территории с</w:t>
      </w:r>
      <w:r w:rsidRPr="001206C0">
        <w:rPr>
          <w:szCs w:val="26"/>
        </w:rPr>
        <w:t>а</w:t>
      </w:r>
      <w:r w:rsidRPr="001206C0">
        <w:rPr>
          <w:szCs w:val="26"/>
        </w:rPr>
        <w:t>нитарно-защитных зон, размещение объектов, функциональное назначение которых допускают нормативные санитарные требования.</w:t>
      </w:r>
    </w:p>
    <w:p w:rsidR="00E1521D" w:rsidRPr="001206C0" w:rsidRDefault="00E1521D" w:rsidP="00E1521D">
      <w:pPr>
        <w:pStyle w:val="13"/>
        <w:jc w:val="center"/>
        <w:rPr>
          <w:b/>
        </w:rPr>
      </w:pPr>
      <w:r w:rsidRPr="001206C0">
        <w:rPr>
          <w:b/>
        </w:rPr>
        <w:t>Зоны лесов и открытых пространств</w:t>
      </w:r>
    </w:p>
    <w:p w:rsidR="00E1521D" w:rsidRPr="001206C0" w:rsidRDefault="00E1521D" w:rsidP="00E1521D">
      <w:pPr>
        <w:pStyle w:val="13"/>
        <w:spacing w:after="0"/>
        <w:rPr>
          <w:szCs w:val="26"/>
        </w:rPr>
      </w:pPr>
      <w:r w:rsidRPr="001206C0">
        <w:rPr>
          <w:b/>
          <w:szCs w:val="26"/>
        </w:rPr>
        <w:t>«Л»</w:t>
      </w:r>
      <w:r w:rsidRPr="001206C0">
        <w:rPr>
          <w:szCs w:val="26"/>
        </w:rPr>
        <w:t xml:space="preserve"> - зона лесов и открытых пространств на территориях, не относящихся к лесному фонду. </w:t>
      </w:r>
      <w:r w:rsidRPr="001206C0">
        <w:t>Цель выделения  –  сохранение и развитие естественного природного ландшафта в границах территорий, на которые устанавливаются градостроительные регламенты.</w:t>
      </w:r>
    </w:p>
    <w:p w:rsidR="00E1521D" w:rsidRPr="001206C0" w:rsidRDefault="00E1521D" w:rsidP="00E1521D">
      <w:pPr>
        <w:pStyle w:val="3"/>
      </w:pPr>
      <w:bookmarkStart w:id="100" w:name="_Toc404774880"/>
      <w:bookmarkStart w:id="101" w:name="_Toc438561072"/>
      <w:r w:rsidRPr="001206C0">
        <w:t>9.3.Описание границ территориальных зон</w:t>
      </w:r>
      <w:bookmarkEnd w:id="100"/>
      <w:bookmarkEnd w:id="101"/>
    </w:p>
    <w:p w:rsidR="00E1521D" w:rsidRDefault="00E1521D" w:rsidP="00E1521D">
      <w:pPr>
        <w:pStyle w:val="13"/>
      </w:pPr>
      <w:r w:rsidRPr="001206C0">
        <w:t xml:space="preserve">В пояснительной записке не приводится. Границы территориальных зон представлены в виде картографического документа, являющегося неотъемлемой частью Правил: «Карта градостроительного зонирования» масштаба 1:50000 и 1:10000. </w:t>
      </w:r>
    </w:p>
    <w:p w:rsidR="00E1521D" w:rsidRPr="001206C0" w:rsidRDefault="00E1521D" w:rsidP="00E1521D">
      <w:pPr>
        <w:pStyle w:val="2"/>
      </w:pPr>
      <w:bookmarkStart w:id="102" w:name="_Toc438561073"/>
      <w:r w:rsidRPr="001206C0">
        <w:t xml:space="preserve">Глава 10. Карты градостроительного зонирования </w:t>
      </w:r>
      <w:r w:rsidRPr="001206C0">
        <w:rPr>
          <w:szCs w:val="26"/>
        </w:rPr>
        <w:t>муниципального образования «</w:t>
      </w:r>
      <w:r w:rsidRPr="001206C0">
        <w:t>Сийское</w:t>
      </w:r>
      <w:r w:rsidRPr="001206C0">
        <w:rPr>
          <w:szCs w:val="26"/>
        </w:rPr>
        <w:t>»</w:t>
      </w:r>
      <w:r w:rsidRPr="001206C0">
        <w:t xml:space="preserve"> в части границ зон с особыми условиями использования территории по природным и санитарно-гигиеническим требованиям</w:t>
      </w:r>
      <w:bookmarkEnd w:id="102"/>
    </w:p>
    <w:p w:rsidR="00E1521D" w:rsidRPr="001206C0" w:rsidRDefault="00E1521D" w:rsidP="00E1521D">
      <w:pPr>
        <w:pStyle w:val="3"/>
      </w:pPr>
      <w:bookmarkStart w:id="103" w:name="_Toc438561074"/>
      <w:r w:rsidRPr="001206C0">
        <w:t>10.1. Карта границ зон с особыми условиями использования территории по природным и санитарно-гигиеническим требованиям</w:t>
      </w:r>
      <w:bookmarkEnd w:id="103"/>
    </w:p>
    <w:p w:rsidR="00E1521D" w:rsidRPr="001206C0" w:rsidRDefault="00E1521D" w:rsidP="00E1521D">
      <w:pPr>
        <w:pStyle w:val="13"/>
        <w:numPr>
          <w:ilvl w:val="0"/>
          <w:numId w:val="37"/>
        </w:numPr>
        <w:ind w:left="0" w:firstLine="357"/>
        <w:rPr>
          <w:szCs w:val="24"/>
        </w:rPr>
      </w:pPr>
      <w:r w:rsidRPr="001206C0">
        <w:t xml:space="preserve">Карта границ зон с особыми условиями использования территорий </w:t>
      </w:r>
      <w:r w:rsidRPr="001206C0">
        <w:rPr>
          <w:szCs w:val="26"/>
        </w:rPr>
        <w:t xml:space="preserve">сельского поселения </w:t>
      </w:r>
      <w:r w:rsidRPr="001206C0">
        <w:t>по природным и санитарно-гигиеническим требованиям представлен</w:t>
      </w:r>
      <w:r>
        <w:t>а</w:t>
      </w:r>
      <w:r w:rsidRPr="001206C0">
        <w:t xml:space="preserve"> в форме картографических документов, прилагаемых к настоящему Разделу и являющихся неотъемлемой частью Правил.</w:t>
      </w:r>
    </w:p>
    <w:p w:rsidR="00E1521D" w:rsidRPr="001206C0" w:rsidRDefault="00E1521D" w:rsidP="00E1521D">
      <w:pPr>
        <w:pStyle w:val="13"/>
        <w:numPr>
          <w:ilvl w:val="0"/>
          <w:numId w:val="37"/>
        </w:numPr>
        <w:spacing w:after="0"/>
        <w:ind w:left="0" w:firstLine="357"/>
        <w:rPr>
          <w:szCs w:val="26"/>
        </w:rPr>
      </w:pPr>
      <w:r w:rsidRPr="001206C0">
        <w:rPr>
          <w:szCs w:val="24"/>
        </w:rPr>
        <w:t xml:space="preserve">На карте границ зон с особыми условиями использования в </w:t>
      </w:r>
      <w:r w:rsidRPr="001206C0">
        <w:rPr>
          <w:szCs w:val="26"/>
        </w:rPr>
        <w:t xml:space="preserve">состав Правил отображено местоположение границ зон с особыми условиями использования территории, устанавливаемых по природным и санитарно-гигиеническим требованиям, на основе действующих нормативных документов. </w:t>
      </w:r>
    </w:p>
    <w:p w:rsidR="00E1521D" w:rsidRPr="000D4252" w:rsidRDefault="00E1521D" w:rsidP="00E1521D">
      <w:pPr>
        <w:pStyle w:val="13"/>
        <w:spacing w:before="0" w:after="0"/>
        <w:rPr>
          <w:szCs w:val="26"/>
        </w:rPr>
      </w:pPr>
      <w:r w:rsidRPr="001206C0">
        <w:rPr>
          <w:szCs w:val="24"/>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w:t>
      </w:r>
      <w:r w:rsidRPr="000D4252">
        <w:rPr>
          <w:szCs w:val="24"/>
        </w:rPr>
        <w:t xml:space="preserve">соответствующих </w:t>
      </w:r>
      <w:r w:rsidRPr="000D4252">
        <w:rPr>
          <w:szCs w:val="26"/>
        </w:rPr>
        <w:t>видов зон и внесению в качестве поправок в Правила.</w:t>
      </w:r>
    </w:p>
    <w:p w:rsidR="00E1521D" w:rsidRPr="000D4252" w:rsidRDefault="00E1521D" w:rsidP="00E1521D">
      <w:pPr>
        <w:pStyle w:val="3"/>
        <w:spacing w:before="240" w:after="240"/>
      </w:pPr>
      <w:bookmarkStart w:id="104" w:name="_Toc327979275"/>
      <w:bookmarkStart w:id="105" w:name="_Toc344370951"/>
      <w:bookmarkStart w:id="106" w:name="_Toc344373800"/>
      <w:bookmarkStart w:id="107" w:name="_Toc404774883"/>
      <w:bookmarkStart w:id="108" w:name="_Toc438561075"/>
      <w:r w:rsidRPr="000D4252">
        <w:t>10.2. Перечень зон с особыми условиями использования территорий</w:t>
      </w:r>
      <w:bookmarkEnd w:id="108"/>
      <w:r w:rsidRPr="000D4252">
        <w:t xml:space="preserve"> </w:t>
      </w:r>
      <w:bookmarkEnd w:id="104"/>
      <w:bookmarkEnd w:id="105"/>
      <w:bookmarkEnd w:id="106"/>
      <w:bookmarkEnd w:id="107"/>
    </w:p>
    <w:p w:rsidR="00E1521D" w:rsidRPr="000D4252" w:rsidRDefault="00E1521D" w:rsidP="00E1521D">
      <w:pPr>
        <w:pStyle w:val="13"/>
        <w:rPr>
          <w:szCs w:val="26"/>
        </w:rPr>
      </w:pPr>
      <w:r w:rsidRPr="000D4252">
        <w:rPr>
          <w:szCs w:val="26"/>
        </w:rPr>
        <w:t>На карте границ зон с особыми условиями использования территории обозначены следующие виды зон:</w:t>
      </w:r>
    </w:p>
    <w:p w:rsidR="00E1521D" w:rsidRPr="000D4252" w:rsidRDefault="00E1521D" w:rsidP="00E1521D">
      <w:pPr>
        <w:pStyle w:val="131"/>
        <w:spacing w:before="0" w:after="0"/>
        <w:rPr>
          <w:szCs w:val="26"/>
        </w:rPr>
      </w:pPr>
      <w:r w:rsidRPr="000D4252">
        <w:rPr>
          <w:szCs w:val="26"/>
        </w:rPr>
        <w:t>1.Зоны санитарной охраны источников водоснабжения.</w:t>
      </w:r>
    </w:p>
    <w:p w:rsidR="00E1521D" w:rsidRPr="000D4252" w:rsidRDefault="00E1521D" w:rsidP="00E1521D">
      <w:pPr>
        <w:pStyle w:val="131"/>
        <w:spacing w:before="0" w:after="0"/>
        <w:rPr>
          <w:szCs w:val="26"/>
        </w:rPr>
      </w:pPr>
      <w:bookmarkStart w:id="109" w:name="_Toc327979276"/>
      <w:r w:rsidRPr="000D4252">
        <w:rPr>
          <w:szCs w:val="26"/>
        </w:rPr>
        <w:t>2.Зоны охраны водных объектов.</w:t>
      </w:r>
    </w:p>
    <w:p w:rsidR="00E1521D" w:rsidRPr="000D4252" w:rsidRDefault="00E1521D" w:rsidP="00E1521D">
      <w:pPr>
        <w:pStyle w:val="131"/>
        <w:spacing w:before="0" w:after="0"/>
        <w:rPr>
          <w:szCs w:val="26"/>
        </w:rPr>
      </w:pPr>
      <w:r w:rsidRPr="000D4252">
        <w:rPr>
          <w:szCs w:val="26"/>
        </w:rPr>
        <w:t>3.Зоны залегания месторождений полезных ископаемых.</w:t>
      </w:r>
    </w:p>
    <w:p w:rsidR="00E1521D" w:rsidRPr="000D4252" w:rsidRDefault="00E1521D" w:rsidP="00E1521D">
      <w:pPr>
        <w:pStyle w:val="131"/>
        <w:spacing w:before="0" w:after="0"/>
        <w:rPr>
          <w:szCs w:val="26"/>
        </w:rPr>
      </w:pPr>
      <w:r w:rsidRPr="000D4252">
        <w:rPr>
          <w:szCs w:val="26"/>
        </w:rPr>
        <w:t>4. Санитарно-защитные зоны предприятий, сооружений и иных объектов.</w:t>
      </w:r>
    </w:p>
    <w:p w:rsidR="00E1521D" w:rsidRPr="000D4252" w:rsidRDefault="00E1521D" w:rsidP="00E1521D">
      <w:pPr>
        <w:pStyle w:val="131"/>
        <w:spacing w:before="0" w:after="0"/>
        <w:rPr>
          <w:szCs w:val="26"/>
        </w:rPr>
      </w:pPr>
      <w:r w:rsidRPr="000D4252">
        <w:rPr>
          <w:szCs w:val="26"/>
        </w:rPr>
        <w:t>5. Санитарные разрывы и охранные зоны линейных техногенных объектов.</w:t>
      </w:r>
    </w:p>
    <w:p w:rsidR="00E1521D" w:rsidRPr="000D4252" w:rsidRDefault="00E1521D" w:rsidP="00E1521D">
      <w:pPr>
        <w:pStyle w:val="131"/>
        <w:spacing w:before="0" w:after="0"/>
        <w:rPr>
          <w:szCs w:val="26"/>
        </w:rPr>
      </w:pPr>
      <w:r w:rsidRPr="000D4252">
        <w:rPr>
          <w:szCs w:val="26"/>
        </w:rPr>
        <w:t>6. Береговые полосы водных объектов.</w:t>
      </w:r>
    </w:p>
    <w:p w:rsidR="00E1521D" w:rsidRPr="001206C0" w:rsidRDefault="00E1521D" w:rsidP="00E1521D">
      <w:pPr>
        <w:pStyle w:val="131"/>
        <w:spacing w:before="0" w:after="0"/>
        <w:rPr>
          <w:szCs w:val="26"/>
        </w:rPr>
      </w:pPr>
      <w:r w:rsidRPr="001206C0">
        <w:rPr>
          <w:szCs w:val="26"/>
        </w:rPr>
        <w:t xml:space="preserve">7. </w:t>
      </w:r>
      <w:r w:rsidRPr="00DD514A">
        <w:rPr>
          <w:szCs w:val="26"/>
        </w:rPr>
        <w:t>Особо охраняемые природные территории.</w:t>
      </w:r>
    </w:p>
    <w:p w:rsidR="00E1521D" w:rsidRDefault="00E1521D" w:rsidP="00E1521D">
      <w:pPr>
        <w:pStyle w:val="131"/>
        <w:spacing w:before="0" w:after="0"/>
        <w:rPr>
          <w:szCs w:val="26"/>
        </w:rPr>
      </w:pPr>
      <w:r w:rsidRPr="001206C0">
        <w:rPr>
          <w:szCs w:val="26"/>
        </w:rPr>
        <w:t>8. Зоны ограничений на территориях возможных чрезвычайных ситуаций природного характера</w:t>
      </w:r>
    </w:p>
    <w:p w:rsidR="00E1521D" w:rsidRPr="001206C0" w:rsidRDefault="00E1521D" w:rsidP="00E1521D">
      <w:pPr>
        <w:pStyle w:val="13"/>
        <w:jc w:val="center"/>
        <w:rPr>
          <w:b/>
          <w:szCs w:val="26"/>
        </w:rPr>
      </w:pPr>
      <w:r w:rsidRPr="001206C0">
        <w:rPr>
          <w:b/>
          <w:szCs w:val="26"/>
        </w:rPr>
        <w:t>Зоны санитарной охраны источников водоснабжения</w:t>
      </w:r>
    </w:p>
    <w:p w:rsidR="00E1521D" w:rsidRPr="001206C0" w:rsidRDefault="00E1521D" w:rsidP="00E1521D">
      <w:pPr>
        <w:pStyle w:val="13"/>
        <w:ind w:firstLine="0"/>
        <w:rPr>
          <w:szCs w:val="26"/>
        </w:rPr>
      </w:pPr>
      <w:r w:rsidRPr="001206C0">
        <w:rPr>
          <w:szCs w:val="26"/>
        </w:rPr>
        <w:t>В составе зон санитарной охраны водозаборов выделяются следующие зоны.</w:t>
      </w:r>
    </w:p>
    <w:p w:rsidR="00E1521D" w:rsidRPr="001206C0" w:rsidRDefault="00E1521D" w:rsidP="00E1521D">
      <w:pPr>
        <w:pStyle w:val="13"/>
        <w:spacing w:before="0" w:after="0"/>
        <w:rPr>
          <w:szCs w:val="26"/>
        </w:rPr>
      </w:pPr>
      <w:r w:rsidRPr="001206C0">
        <w:rPr>
          <w:szCs w:val="26"/>
        </w:rPr>
        <w:t xml:space="preserve">Зона </w:t>
      </w:r>
      <w:r w:rsidRPr="001206C0">
        <w:rPr>
          <w:b/>
          <w:szCs w:val="26"/>
        </w:rPr>
        <w:t>«ЗСО-</w:t>
      </w:r>
      <w:r w:rsidRPr="001206C0">
        <w:rPr>
          <w:b/>
          <w:szCs w:val="26"/>
          <w:lang w:val="en-US"/>
        </w:rPr>
        <w:t>I</w:t>
      </w:r>
      <w:r w:rsidRPr="001206C0">
        <w:rPr>
          <w:b/>
          <w:szCs w:val="26"/>
        </w:rPr>
        <w:t>»</w:t>
      </w:r>
      <w:r w:rsidRPr="001206C0">
        <w:rPr>
          <w:szCs w:val="26"/>
        </w:rPr>
        <w:t xml:space="preserve"> – </w:t>
      </w:r>
      <w:r w:rsidRPr="001206C0">
        <w:rPr>
          <w:szCs w:val="26"/>
          <w:lang w:val="en-US"/>
        </w:rPr>
        <w:t>I</w:t>
      </w:r>
      <w:r w:rsidRPr="001206C0">
        <w:rPr>
          <w:szCs w:val="26"/>
        </w:rPr>
        <w:t xml:space="preserve"> пояс санитарной охраны водозаборов. </w:t>
      </w:r>
    </w:p>
    <w:p w:rsidR="00E1521D" w:rsidRPr="001206C0" w:rsidRDefault="00E1521D" w:rsidP="00E1521D">
      <w:pPr>
        <w:pStyle w:val="13"/>
        <w:spacing w:before="0" w:after="0"/>
        <w:rPr>
          <w:szCs w:val="26"/>
        </w:rPr>
      </w:pPr>
      <w:r w:rsidRPr="001206C0">
        <w:rPr>
          <w:szCs w:val="26"/>
        </w:rPr>
        <w:t xml:space="preserve">Зона </w:t>
      </w:r>
      <w:r w:rsidRPr="001206C0">
        <w:rPr>
          <w:b/>
          <w:szCs w:val="26"/>
        </w:rPr>
        <w:t>«ЗСО-</w:t>
      </w:r>
      <w:r w:rsidRPr="001206C0">
        <w:rPr>
          <w:b/>
          <w:szCs w:val="26"/>
          <w:lang w:val="en-US"/>
        </w:rPr>
        <w:t>II</w:t>
      </w:r>
      <w:r w:rsidRPr="001206C0">
        <w:rPr>
          <w:b/>
          <w:szCs w:val="26"/>
        </w:rPr>
        <w:t>»</w:t>
      </w:r>
      <w:r w:rsidRPr="001206C0">
        <w:rPr>
          <w:szCs w:val="26"/>
        </w:rPr>
        <w:t xml:space="preserve"> – </w:t>
      </w:r>
      <w:r w:rsidRPr="001206C0">
        <w:rPr>
          <w:szCs w:val="26"/>
          <w:lang w:val="en-US"/>
        </w:rPr>
        <w:t>II</w:t>
      </w:r>
      <w:r w:rsidRPr="001206C0">
        <w:rPr>
          <w:szCs w:val="26"/>
        </w:rPr>
        <w:t xml:space="preserve"> пояс санитарной охраны водозаборов.</w:t>
      </w:r>
    </w:p>
    <w:p w:rsidR="00E1521D" w:rsidRPr="001206C0" w:rsidRDefault="00E1521D" w:rsidP="00E1521D">
      <w:pPr>
        <w:pStyle w:val="13"/>
        <w:spacing w:before="0" w:after="0"/>
        <w:rPr>
          <w:szCs w:val="26"/>
        </w:rPr>
      </w:pPr>
      <w:r w:rsidRPr="001206C0">
        <w:rPr>
          <w:szCs w:val="26"/>
        </w:rPr>
        <w:t xml:space="preserve">Зона </w:t>
      </w:r>
      <w:r w:rsidRPr="001206C0">
        <w:rPr>
          <w:b/>
          <w:szCs w:val="26"/>
        </w:rPr>
        <w:t>«ЗСО-</w:t>
      </w:r>
      <w:r w:rsidRPr="001206C0">
        <w:rPr>
          <w:b/>
          <w:szCs w:val="26"/>
          <w:lang w:val="en-US"/>
        </w:rPr>
        <w:t>III</w:t>
      </w:r>
      <w:r w:rsidRPr="001206C0">
        <w:rPr>
          <w:b/>
          <w:szCs w:val="26"/>
        </w:rPr>
        <w:t>»</w:t>
      </w:r>
      <w:r w:rsidRPr="001206C0">
        <w:rPr>
          <w:szCs w:val="26"/>
        </w:rPr>
        <w:t xml:space="preserve"> – </w:t>
      </w:r>
      <w:r w:rsidRPr="001206C0">
        <w:rPr>
          <w:szCs w:val="26"/>
          <w:lang w:val="en-US"/>
        </w:rPr>
        <w:t>III</w:t>
      </w:r>
      <w:r w:rsidRPr="001206C0">
        <w:rPr>
          <w:szCs w:val="26"/>
        </w:rPr>
        <w:t xml:space="preserve"> пояс санитарной охраны водозаборов.</w:t>
      </w:r>
    </w:p>
    <w:p w:rsidR="00E1521D" w:rsidRPr="001206C0" w:rsidRDefault="00E1521D" w:rsidP="00E1521D">
      <w:pPr>
        <w:pStyle w:val="131"/>
        <w:ind w:firstLine="0"/>
        <w:jc w:val="center"/>
        <w:rPr>
          <w:b/>
          <w:szCs w:val="26"/>
        </w:rPr>
      </w:pPr>
      <w:r w:rsidRPr="001206C0">
        <w:rPr>
          <w:b/>
          <w:szCs w:val="26"/>
        </w:rPr>
        <w:t xml:space="preserve">Зоны охраны водных объектов </w:t>
      </w:r>
    </w:p>
    <w:p w:rsidR="00E1521D" w:rsidRPr="001206C0" w:rsidRDefault="00E1521D" w:rsidP="00E1521D">
      <w:pPr>
        <w:pStyle w:val="131"/>
        <w:spacing w:before="0" w:after="0"/>
        <w:rPr>
          <w:szCs w:val="26"/>
        </w:rPr>
      </w:pPr>
      <w:r w:rsidRPr="001206C0">
        <w:rPr>
          <w:szCs w:val="26"/>
        </w:rPr>
        <w:t>В составе зон охраны водных объектов выделяются следующие зоны:</w:t>
      </w:r>
    </w:p>
    <w:p w:rsidR="00E1521D" w:rsidRPr="001206C0" w:rsidRDefault="00E1521D" w:rsidP="00E1521D">
      <w:pPr>
        <w:pStyle w:val="131"/>
        <w:spacing w:before="0" w:after="0"/>
        <w:rPr>
          <w:szCs w:val="26"/>
        </w:rPr>
      </w:pPr>
      <w:r w:rsidRPr="001206C0">
        <w:rPr>
          <w:szCs w:val="26"/>
        </w:rPr>
        <w:t xml:space="preserve">Зона </w:t>
      </w:r>
      <w:r w:rsidRPr="001206C0">
        <w:rPr>
          <w:b/>
          <w:szCs w:val="26"/>
        </w:rPr>
        <w:t>«ПР»</w:t>
      </w:r>
      <w:r w:rsidRPr="001206C0">
        <w:rPr>
          <w:szCs w:val="26"/>
        </w:rPr>
        <w:t xml:space="preserve"> – прибрежные защитные полосы водных объектов.</w:t>
      </w:r>
    </w:p>
    <w:p w:rsidR="00E1521D" w:rsidRPr="00DF4904" w:rsidRDefault="00E1521D" w:rsidP="00E1521D">
      <w:pPr>
        <w:pStyle w:val="131"/>
        <w:spacing w:before="0" w:after="0"/>
        <w:rPr>
          <w:szCs w:val="26"/>
        </w:rPr>
      </w:pPr>
      <w:r w:rsidRPr="00DF4904">
        <w:rPr>
          <w:szCs w:val="26"/>
        </w:rPr>
        <w:t xml:space="preserve">Зона </w:t>
      </w:r>
      <w:r w:rsidRPr="00DF4904">
        <w:rPr>
          <w:b/>
          <w:szCs w:val="26"/>
        </w:rPr>
        <w:t>«ВД»</w:t>
      </w:r>
      <w:r w:rsidRPr="00DF4904">
        <w:rPr>
          <w:szCs w:val="26"/>
        </w:rPr>
        <w:t xml:space="preserve"> – водоохранные зоны водных объектов.</w:t>
      </w:r>
    </w:p>
    <w:p w:rsidR="00E1521D" w:rsidRPr="00DF4904" w:rsidRDefault="00E1521D" w:rsidP="00E1521D">
      <w:pPr>
        <w:pStyle w:val="131"/>
        <w:spacing w:before="0" w:after="0"/>
        <w:rPr>
          <w:szCs w:val="26"/>
        </w:rPr>
      </w:pPr>
      <w:r w:rsidRPr="00DF4904">
        <w:rPr>
          <w:szCs w:val="26"/>
        </w:rPr>
        <w:t xml:space="preserve">Зона </w:t>
      </w:r>
      <w:r w:rsidRPr="00DF4904">
        <w:rPr>
          <w:b/>
          <w:szCs w:val="26"/>
        </w:rPr>
        <w:t>«РО»</w:t>
      </w:r>
      <w:r w:rsidRPr="00DF4904">
        <w:rPr>
          <w:szCs w:val="26"/>
        </w:rPr>
        <w:t xml:space="preserve"> - рыбоохранные зоны водных объектов. </w:t>
      </w:r>
    </w:p>
    <w:p w:rsidR="00E1521D" w:rsidRPr="001206C0" w:rsidRDefault="00E1521D" w:rsidP="00E1521D">
      <w:pPr>
        <w:pStyle w:val="131"/>
        <w:ind w:left="1429" w:firstLine="0"/>
        <w:rPr>
          <w:b/>
          <w:szCs w:val="26"/>
        </w:rPr>
      </w:pPr>
      <w:r w:rsidRPr="001206C0">
        <w:rPr>
          <w:b/>
          <w:szCs w:val="26"/>
        </w:rPr>
        <w:t>Зоны залегания месторождений полезных ископаемых</w:t>
      </w:r>
    </w:p>
    <w:p w:rsidR="00E1521D" w:rsidRPr="001206C0" w:rsidRDefault="00E1521D" w:rsidP="00E1521D">
      <w:pPr>
        <w:pStyle w:val="131"/>
        <w:spacing w:after="0"/>
        <w:rPr>
          <w:szCs w:val="26"/>
        </w:rPr>
      </w:pPr>
      <w:r w:rsidRPr="001206C0">
        <w:rPr>
          <w:szCs w:val="26"/>
        </w:rPr>
        <w:t>В составе залегания месторождений полезных ископаемых выделяется:</w:t>
      </w:r>
    </w:p>
    <w:p w:rsidR="00E1521D" w:rsidRPr="001206C0" w:rsidRDefault="00E1521D" w:rsidP="00E1521D">
      <w:pPr>
        <w:pStyle w:val="131"/>
        <w:spacing w:before="0" w:after="0"/>
        <w:rPr>
          <w:b/>
          <w:szCs w:val="26"/>
        </w:rPr>
      </w:pPr>
      <w:r w:rsidRPr="001206C0">
        <w:rPr>
          <w:szCs w:val="26"/>
        </w:rPr>
        <w:t xml:space="preserve">Зона </w:t>
      </w:r>
      <w:r w:rsidRPr="001206C0">
        <w:rPr>
          <w:b/>
          <w:szCs w:val="26"/>
        </w:rPr>
        <w:t>«ПИ»</w:t>
      </w:r>
      <w:r w:rsidRPr="001206C0">
        <w:rPr>
          <w:szCs w:val="26"/>
        </w:rPr>
        <w:t xml:space="preserve"> – зоны залегания месторождений полезных ископаемых. </w:t>
      </w:r>
    </w:p>
    <w:p w:rsidR="00E1521D" w:rsidRPr="001206C0" w:rsidRDefault="00E1521D" w:rsidP="00E1521D">
      <w:pPr>
        <w:pStyle w:val="131"/>
        <w:jc w:val="center"/>
        <w:rPr>
          <w:b/>
        </w:rPr>
      </w:pPr>
      <w:r w:rsidRPr="001206C0">
        <w:rPr>
          <w:b/>
          <w:spacing w:val="-6"/>
          <w:szCs w:val="26"/>
        </w:rPr>
        <w:t>Санитарно–защитные зоны предприятий, сооружений и иных объектов</w:t>
      </w:r>
    </w:p>
    <w:p w:rsidR="00E1521D" w:rsidRPr="001206C0" w:rsidRDefault="00E1521D" w:rsidP="00E1521D">
      <w:pPr>
        <w:pStyle w:val="131"/>
        <w:spacing w:before="0" w:after="0"/>
      </w:pPr>
      <w:r w:rsidRPr="001206C0">
        <w:t>В составе санитарно–защитных зон выделяются следующие зоны.</w:t>
      </w:r>
    </w:p>
    <w:p w:rsidR="00E1521D" w:rsidRPr="001206C0" w:rsidRDefault="00E1521D" w:rsidP="00E1521D">
      <w:pPr>
        <w:pStyle w:val="131"/>
        <w:spacing w:before="0" w:after="0"/>
      </w:pPr>
      <w:r w:rsidRPr="001206C0">
        <w:t xml:space="preserve">Зона </w:t>
      </w:r>
      <w:r w:rsidRPr="001206C0">
        <w:rPr>
          <w:b/>
        </w:rPr>
        <w:t>«СЗЗ-П»</w:t>
      </w:r>
      <w:r w:rsidRPr="001206C0">
        <w:t xml:space="preserve"> – санитарно-защитные зоны от производственных и сельскохозяйственных предприятий.</w:t>
      </w:r>
    </w:p>
    <w:p w:rsidR="00E1521D" w:rsidRPr="001206C0" w:rsidRDefault="00E1521D" w:rsidP="00E1521D">
      <w:pPr>
        <w:pStyle w:val="131"/>
        <w:spacing w:before="0" w:after="0"/>
      </w:pPr>
      <w:r w:rsidRPr="001206C0">
        <w:t xml:space="preserve">Зона </w:t>
      </w:r>
      <w:r w:rsidRPr="001206C0">
        <w:rPr>
          <w:b/>
        </w:rPr>
        <w:t>«СЗЗ-С»</w:t>
      </w:r>
      <w:r w:rsidRPr="001206C0">
        <w:t xml:space="preserve"> – санитарно-защитные зоны от кладбищ.</w:t>
      </w:r>
    </w:p>
    <w:p w:rsidR="00E1521D" w:rsidRPr="001206C0" w:rsidRDefault="00E1521D" w:rsidP="00E1521D">
      <w:pPr>
        <w:pStyle w:val="131"/>
        <w:jc w:val="center"/>
        <w:rPr>
          <w:b/>
          <w:spacing w:val="-6"/>
          <w:szCs w:val="26"/>
        </w:rPr>
      </w:pPr>
      <w:r w:rsidRPr="001206C0">
        <w:rPr>
          <w:b/>
          <w:spacing w:val="-6"/>
          <w:szCs w:val="26"/>
        </w:rPr>
        <w:t xml:space="preserve">Санитарные разрывы и охранные зоны линейных техногенных объектов </w:t>
      </w:r>
    </w:p>
    <w:p w:rsidR="00E1521D" w:rsidRPr="001206C0" w:rsidRDefault="00E1521D" w:rsidP="00E1521D">
      <w:pPr>
        <w:pStyle w:val="131"/>
        <w:spacing w:before="0" w:after="0"/>
      </w:pPr>
      <w:r w:rsidRPr="001206C0">
        <w:t>В составе санитарных разрывов и охранных зон от линейных техногенных объектов выделяются следующие зоны:</w:t>
      </w:r>
    </w:p>
    <w:p w:rsidR="00E1521D" w:rsidRPr="001206C0" w:rsidRDefault="00E1521D" w:rsidP="00E1521D">
      <w:pPr>
        <w:pStyle w:val="131"/>
        <w:spacing w:before="0" w:after="0"/>
      </w:pPr>
      <w:r w:rsidRPr="001206C0">
        <w:t>Зона</w:t>
      </w:r>
      <w:r w:rsidRPr="001206C0">
        <w:rPr>
          <w:b/>
        </w:rPr>
        <w:t xml:space="preserve"> «СР-ЖД» </w:t>
      </w:r>
      <w:r w:rsidRPr="001206C0">
        <w:t xml:space="preserve">– санитарный разрыв от железнодорожной магистрали. </w:t>
      </w:r>
    </w:p>
    <w:p w:rsidR="00E1521D" w:rsidRPr="001206C0" w:rsidRDefault="00E1521D" w:rsidP="00E1521D">
      <w:pPr>
        <w:pStyle w:val="131"/>
        <w:spacing w:before="0" w:after="0"/>
      </w:pPr>
      <w:r w:rsidRPr="001206C0">
        <w:t xml:space="preserve">Зона </w:t>
      </w:r>
      <w:r w:rsidRPr="001206C0">
        <w:rPr>
          <w:b/>
        </w:rPr>
        <w:t>«ОЗ»</w:t>
      </w:r>
      <w:r w:rsidRPr="001206C0">
        <w:t xml:space="preserve"> – охранная зона высоковольтных линий электропередач.</w:t>
      </w:r>
    </w:p>
    <w:p w:rsidR="00E1521D" w:rsidRPr="001206C0" w:rsidRDefault="00E1521D" w:rsidP="00E1521D">
      <w:pPr>
        <w:pStyle w:val="131"/>
        <w:jc w:val="center"/>
        <w:rPr>
          <w:b/>
          <w:spacing w:val="-6"/>
          <w:szCs w:val="26"/>
        </w:rPr>
      </w:pPr>
      <w:r w:rsidRPr="001206C0">
        <w:rPr>
          <w:b/>
          <w:spacing w:val="-6"/>
          <w:szCs w:val="26"/>
        </w:rPr>
        <w:t>Береговые полосы водных объектов</w:t>
      </w:r>
    </w:p>
    <w:p w:rsidR="00E1521D" w:rsidRPr="001206C0" w:rsidRDefault="00E1521D" w:rsidP="00E1521D">
      <w:pPr>
        <w:pStyle w:val="131"/>
        <w:spacing w:before="0" w:after="0"/>
        <w:rPr>
          <w:b/>
          <w:spacing w:val="-6"/>
          <w:szCs w:val="26"/>
        </w:rPr>
      </w:pPr>
      <w:r w:rsidRPr="001206C0">
        <w:t>В составе зон береговых полос водных объектов выделяется следующая зона.</w:t>
      </w:r>
    </w:p>
    <w:p w:rsidR="00E1521D" w:rsidRDefault="00E1521D" w:rsidP="00E1521D">
      <w:pPr>
        <w:pStyle w:val="131"/>
        <w:spacing w:before="0" w:after="0"/>
        <w:rPr>
          <w:szCs w:val="26"/>
        </w:rPr>
      </w:pPr>
      <w:r w:rsidRPr="001206C0">
        <w:rPr>
          <w:szCs w:val="26"/>
        </w:rPr>
        <w:t xml:space="preserve">Зона </w:t>
      </w:r>
      <w:r w:rsidRPr="001206C0">
        <w:rPr>
          <w:b/>
          <w:szCs w:val="26"/>
        </w:rPr>
        <w:t>«БП»</w:t>
      </w:r>
      <w:r w:rsidRPr="001206C0">
        <w:rPr>
          <w:szCs w:val="26"/>
        </w:rPr>
        <w:t xml:space="preserve"> – береговая полоса водных объектов.</w:t>
      </w:r>
    </w:p>
    <w:p w:rsidR="00E1521D" w:rsidRPr="001206C0" w:rsidRDefault="00E1521D" w:rsidP="00E1521D">
      <w:pPr>
        <w:pStyle w:val="131"/>
        <w:spacing w:before="0" w:after="0"/>
        <w:rPr>
          <w:szCs w:val="26"/>
        </w:rPr>
      </w:pPr>
    </w:p>
    <w:p w:rsidR="00E1521D" w:rsidRPr="001206C0" w:rsidRDefault="00E1521D" w:rsidP="00E1521D">
      <w:pPr>
        <w:pStyle w:val="13"/>
        <w:spacing w:before="240" w:after="240"/>
        <w:jc w:val="center"/>
        <w:rPr>
          <w:b/>
        </w:rPr>
      </w:pPr>
      <w:r w:rsidRPr="001206C0">
        <w:rPr>
          <w:b/>
        </w:rPr>
        <w:t>Особо охраняемые природные территории</w:t>
      </w:r>
    </w:p>
    <w:p w:rsidR="00E1521D" w:rsidRPr="001206C0" w:rsidRDefault="00E1521D" w:rsidP="00E1521D">
      <w:pPr>
        <w:pStyle w:val="131"/>
        <w:spacing w:before="0" w:after="0"/>
      </w:pPr>
      <w:r w:rsidRPr="001206C0">
        <w:t>В составе зон особо охраняемых природных территорий выделяются следующие зоны.</w:t>
      </w:r>
    </w:p>
    <w:p w:rsidR="00E1521D" w:rsidRPr="001206C0" w:rsidRDefault="00E1521D" w:rsidP="00E1521D">
      <w:pPr>
        <w:pStyle w:val="131"/>
        <w:spacing w:before="0" w:after="0"/>
        <w:rPr>
          <w:b/>
          <w:spacing w:val="-6"/>
          <w:szCs w:val="26"/>
        </w:rPr>
      </w:pPr>
      <w:r w:rsidRPr="001206C0">
        <w:t xml:space="preserve">Зона </w:t>
      </w:r>
      <w:r w:rsidRPr="001206C0">
        <w:rPr>
          <w:b/>
        </w:rPr>
        <w:t>«ООПТ»</w:t>
      </w:r>
      <w:r w:rsidRPr="001206C0">
        <w:t xml:space="preserve"> - зона проектируемой особо охраняемой территории.</w:t>
      </w:r>
    </w:p>
    <w:p w:rsidR="00E1521D" w:rsidRPr="001206C0" w:rsidRDefault="00E1521D" w:rsidP="00E1521D">
      <w:pPr>
        <w:pStyle w:val="13"/>
        <w:spacing w:before="240" w:after="240"/>
        <w:jc w:val="center"/>
        <w:rPr>
          <w:b/>
        </w:rPr>
      </w:pPr>
      <w:r w:rsidRPr="001206C0">
        <w:rPr>
          <w:b/>
        </w:rPr>
        <w:t xml:space="preserve">Зоны ограничений на территориях возможных чрезвычайных ситуаций природного характера </w:t>
      </w:r>
    </w:p>
    <w:p w:rsidR="00E1521D" w:rsidRPr="001206C0" w:rsidRDefault="00E1521D" w:rsidP="00E1521D">
      <w:pPr>
        <w:pStyle w:val="131"/>
        <w:spacing w:before="0" w:after="0"/>
      </w:pPr>
      <w:r w:rsidRPr="001206C0">
        <w:t xml:space="preserve">Зона </w:t>
      </w:r>
      <w:r w:rsidRPr="001206C0">
        <w:rPr>
          <w:b/>
        </w:rPr>
        <w:t>«ЗП»</w:t>
      </w:r>
      <w:r w:rsidRPr="001206C0">
        <w:t xml:space="preserve"> – территория затопления паводком 1% обеспеченности.</w:t>
      </w:r>
    </w:p>
    <w:p w:rsidR="00E1521D" w:rsidRPr="001206C0" w:rsidRDefault="00E1521D" w:rsidP="00E1521D">
      <w:pPr>
        <w:pStyle w:val="3"/>
      </w:pPr>
      <w:bookmarkStart w:id="110" w:name="_Toc344370952"/>
      <w:bookmarkStart w:id="111" w:name="_Toc344373801"/>
      <w:bookmarkStart w:id="112" w:name="_Toc404774884"/>
      <w:bookmarkStart w:id="113" w:name="_Toc438561076"/>
      <w:r w:rsidRPr="001206C0">
        <w:t xml:space="preserve">10.3. </w:t>
      </w:r>
      <w:bookmarkStart w:id="114" w:name="_Toc444404248"/>
      <w:bookmarkStart w:id="115" w:name="_Toc452374200"/>
      <w:bookmarkStart w:id="116" w:name="_Toc454613989"/>
      <w:r w:rsidRPr="001206C0">
        <w:t>Описание границ зон с особыми условиями использования территорий</w:t>
      </w:r>
      <w:bookmarkEnd w:id="113"/>
      <w:r w:rsidRPr="001206C0">
        <w:t xml:space="preserve"> </w:t>
      </w:r>
      <w:bookmarkEnd w:id="109"/>
      <w:bookmarkEnd w:id="110"/>
      <w:bookmarkEnd w:id="111"/>
      <w:bookmarkEnd w:id="112"/>
    </w:p>
    <w:p w:rsidR="00E1521D" w:rsidRPr="001206C0" w:rsidRDefault="00E1521D" w:rsidP="00E1521D">
      <w:pPr>
        <w:pStyle w:val="3"/>
      </w:pPr>
      <w:bookmarkStart w:id="117" w:name="_Toc322699697"/>
      <w:bookmarkStart w:id="118" w:name="_Toc404774885"/>
      <w:bookmarkStart w:id="119" w:name="_Toc438561077"/>
      <w:bookmarkEnd w:id="114"/>
      <w:bookmarkEnd w:id="115"/>
      <w:bookmarkEnd w:id="116"/>
      <w:r w:rsidRPr="001206C0">
        <w:t>10.3.1.Зоны санитарной охраны водозабор</w:t>
      </w:r>
      <w:bookmarkEnd w:id="117"/>
      <w:r w:rsidRPr="001206C0">
        <w:t>а поверхностных вод</w:t>
      </w:r>
      <w:bookmarkEnd w:id="118"/>
      <w:bookmarkEnd w:id="119"/>
    </w:p>
    <w:p w:rsidR="00E1521D" w:rsidRPr="001206C0" w:rsidRDefault="00E1521D" w:rsidP="00E1521D">
      <w:pPr>
        <w:pStyle w:val="13"/>
        <w:spacing w:before="0" w:after="0"/>
      </w:pPr>
      <w:r w:rsidRPr="001206C0">
        <w:t>Зоны санитарной охраны водозабора поверхностных вод (ЗСО) в п</w:t>
      </w:r>
      <w:r w:rsidRPr="00F70406">
        <w:rPr>
          <w:color w:val="FF0000"/>
        </w:rPr>
        <w:t>ос</w:t>
      </w:r>
      <w:r w:rsidRPr="001206C0">
        <w:t>. Сия организуются в составе трех поясов.</w:t>
      </w:r>
    </w:p>
    <w:p w:rsidR="00E1521D" w:rsidRPr="001206C0" w:rsidRDefault="00E1521D" w:rsidP="00E1521D">
      <w:pPr>
        <w:pStyle w:val="131"/>
        <w:spacing w:before="0" w:after="0"/>
      </w:pPr>
      <w:r w:rsidRPr="001206C0">
        <w:t>Поверхностный водозабор озер Заворотное и Угольное:</w:t>
      </w:r>
    </w:p>
    <w:p w:rsidR="00E1521D" w:rsidRPr="001206C0" w:rsidRDefault="00E1521D" w:rsidP="00E1521D">
      <w:pPr>
        <w:pStyle w:val="131"/>
        <w:spacing w:before="0" w:after="0"/>
      </w:pPr>
      <w:r w:rsidRPr="001206C0">
        <w:t xml:space="preserve">Граница </w:t>
      </w:r>
      <w:r w:rsidRPr="001206C0">
        <w:rPr>
          <w:lang w:val="en-US"/>
        </w:rPr>
        <w:t>I</w:t>
      </w:r>
      <w:r w:rsidRPr="001206C0">
        <w:t xml:space="preserve"> пояса ЗСО проходит на расстоянии от водозабора по акватории -100м, по берегу – </w:t>
      </w:r>
      <w:smartTag w:uri="urn:schemas-microsoft-com:office:smarttags" w:element="metricconverter">
        <w:smartTagPr>
          <w:attr w:name="ProductID" w:val="100 м"/>
        </w:smartTagPr>
        <w:r w:rsidRPr="001206C0">
          <w:t>100 м</w:t>
        </w:r>
      </w:smartTag>
      <w:r w:rsidRPr="001206C0">
        <w:t xml:space="preserve"> от уреза воды;</w:t>
      </w:r>
    </w:p>
    <w:p w:rsidR="00E1521D" w:rsidRPr="001206C0" w:rsidRDefault="00E1521D" w:rsidP="00E1521D">
      <w:pPr>
        <w:pStyle w:val="131"/>
        <w:spacing w:before="0" w:after="0"/>
      </w:pPr>
      <w:r w:rsidRPr="001206C0">
        <w:t xml:space="preserve">Граница  </w:t>
      </w:r>
      <w:r w:rsidRPr="001206C0">
        <w:rPr>
          <w:lang w:val="en-US"/>
        </w:rPr>
        <w:t>II</w:t>
      </w:r>
      <w:r w:rsidRPr="001206C0">
        <w:t xml:space="preserve"> пояса ЗСО проходит на расстоянии от водозабора по акватории – 3км, по берегу – </w:t>
      </w:r>
      <w:smartTag w:uri="urn:schemas-microsoft-com:office:smarttags" w:element="metricconverter">
        <w:smartTagPr>
          <w:attr w:name="ProductID" w:val="500 м"/>
        </w:smartTagPr>
        <w:r w:rsidRPr="001206C0">
          <w:t>500 м</w:t>
        </w:r>
      </w:smartTag>
      <w:r w:rsidRPr="001206C0">
        <w:t xml:space="preserve"> от уреза воды;</w:t>
      </w:r>
    </w:p>
    <w:p w:rsidR="00E1521D" w:rsidRPr="001206C0" w:rsidRDefault="00E1521D" w:rsidP="00E1521D">
      <w:pPr>
        <w:pStyle w:val="131"/>
        <w:spacing w:before="0" w:after="0"/>
      </w:pPr>
      <w:r w:rsidRPr="001206C0">
        <w:t xml:space="preserve">Граница </w:t>
      </w:r>
      <w:r w:rsidRPr="001206C0">
        <w:rPr>
          <w:lang w:val="en-US"/>
        </w:rPr>
        <w:t>III</w:t>
      </w:r>
      <w:r w:rsidRPr="001206C0">
        <w:t xml:space="preserve"> пояса ЗСО проходит на расстоянии от водозабора по водоразделу, но не более </w:t>
      </w:r>
      <w:smartTag w:uri="urn:schemas-microsoft-com:office:smarttags" w:element="metricconverter">
        <w:smartTagPr>
          <w:attr w:name="ProductID" w:val="3 км"/>
        </w:smartTagPr>
        <w:r w:rsidRPr="001206C0">
          <w:t>3 км</w:t>
        </w:r>
      </w:smartTag>
      <w:r w:rsidRPr="001206C0">
        <w:t xml:space="preserve"> от озера.  </w:t>
      </w:r>
    </w:p>
    <w:p w:rsidR="00E1521D" w:rsidRPr="001206C0" w:rsidRDefault="00E1521D" w:rsidP="00E1521D">
      <w:pPr>
        <w:pStyle w:val="3"/>
      </w:pPr>
      <w:bookmarkStart w:id="120" w:name="_Toc404774886"/>
      <w:bookmarkStart w:id="121" w:name="_Toc438561078"/>
      <w:r w:rsidRPr="001206C0">
        <w:t>10.3.2.Зоны охраны водных объектов</w:t>
      </w:r>
      <w:bookmarkEnd w:id="120"/>
      <w:bookmarkEnd w:id="121"/>
      <w:r w:rsidRPr="001206C0">
        <w:t xml:space="preserve"> </w:t>
      </w:r>
    </w:p>
    <w:p w:rsidR="00E1521D" w:rsidRPr="001206C0" w:rsidRDefault="00E1521D" w:rsidP="00E1521D">
      <w:pPr>
        <w:pStyle w:val="131"/>
      </w:pPr>
      <w:r w:rsidRPr="001206C0">
        <w:t>Границы зон охраны водных объектов зафиксированы в соответствии с требованиями Водного кодекса РФ от 03.06.2006 №74-ФЗ.</w:t>
      </w:r>
    </w:p>
    <w:p w:rsidR="00E1521D" w:rsidRPr="001206C0" w:rsidRDefault="00E1521D" w:rsidP="00E1521D">
      <w:pPr>
        <w:pStyle w:val="131"/>
        <w:spacing w:before="0" w:after="0"/>
        <w:jc w:val="right"/>
      </w:pPr>
      <w:r w:rsidRPr="001206C0">
        <w:t>Таблица 1</w:t>
      </w:r>
    </w:p>
    <w:p w:rsidR="00E1521D" w:rsidRPr="001206C0" w:rsidRDefault="00E1521D" w:rsidP="00E1521D">
      <w:pPr>
        <w:pStyle w:val="131"/>
        <w:spacing w:before="0"/>
        <w:jc w:val="center"/>
      </w:pPr>
      <w:r w:rsidRPr="001206C0">
        <w:t>Перечень основных водных объектов, их водоохранных зон, прибрежных защитных полос, береговых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075"/>
        <w:gridCol w:w="1358"/>
        <w:gridCol w:w="1644"/>
        <w:gridCol w:w="1492"/>
      </w:tblGrid>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423"/>
              <w:jc w:val="center"/>
              <w:rPr>
                <w:rFonts w:ascii="Times New Roman" w:hAnsi="Times New Roman"/>
              </w:rPr>
            </w:pPr>
            <w:r w:rsidRPr="001206C0">
              <w:rPr>
                <w:rFonts w:ascii="Times New Roman" w:hAnsi="Times New Roman"/>
              </w:rPr>
              <w:t>Река, озеро</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108"/>
              <w:jc w:val="center"/>
              <w:rPr>
                <w:rFonts w:ascii="Times New Roman" w:hAnsi="Times New Roman"/>
              </w:rPr>
            </w:pPr>
            <w:r w:rsidRPr="001206C0">
              <w:rPr>
                <w:rFonts w:ascii="Times New Roman" w:hAnsi="Times New Roman"/>
              </w:rPr>
              <w:t>Протяженность реки, км, площадь озера, га</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108"/>
              <w:jc w:val="center"/>
              <w:rPr>
                <w:rFonts w:ascii="Times New Roman" w:hAnsi="Times New Roman"/>
              </w:rPr>
            </w:pPr>
            <w:r w:rsidRPr="001206C0">
              <w:rPr>
                <w:rFonts w:ascii="Times New Roman" w:hAnsi="Times New Roman"/>
              </w:rPr>
              <w:t>Водоохран-ная зона, м</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108"/>
              <w:jc w:val="center"/>
              <w:rPr>
                <w:rFonts w:ascii="Times New Roman" w:hAnsi="Times New Roman"/>
              </w:rPr>
            </w:pPr>
            <w:r w:rsidRPr="001206C0">
              <w:rPr>
                <w:rFonts w:ascii="Times New Roman" w:hAnsi="Times New Roman"/>
              </w:rPr>
              <w:t>Прибрежная защитная полоса, м</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108"/>
              <w:jc w:val="center"/>
              <w:rPr>
                <w:rFonts w:ascii="Times New Roman" w:hAnsi="Times New Roman"/>
              </w:rPr>
            </w:pPr>
            <w:r w:rsidRPr="001206C0">
              <w:rPr>
                <w:rFonts w:ascii="Times New Roman" w:hAnsi="Times New Roman"/>
              </w:rPr>
              <w:t>Береговая полоса, м</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ind w:left="-57" w:right="423"/>
              <w:rPr>
                <w:rFonts w:ascii="Times New Roman" w:hAnsi="Times New Roman"/>
              </w:rPr>
            </w:pPr>
            <w:r w:rsidRPr="001206C0">
              <w:rPr>
                <w:rFonts w:ascii="Times New Roman" w:hAnsi="Times New Roman"/>
                <w:bCs/>
              </w:rPr>
              <w:t>Покшеньга</w:t>
            </w:r>
            <w:r w:rsidRPr="001206C0">
              <w:rPr>
                <w:rFonts w:ascii="Times New Roman" w:hAnsi="Times New Roman"/>
              </w:rPr>
              <w:t xml:space="preserve"> (</w:t>
            </w:r>
            <w:r w:rsidRPr="001206C0">
              <w:rPr>
                <w:rFonts w:ascii="Times New Roman" w:hAnsi="Times New Roman"/>
                <w:iCs/>
              </w:rPr>
              <w:t>Покшенга</w:t>
            </w:r>
            <w:r w:rsidRPr="001206C0">
              <w:rPr>
                <w:rFonts w:ascii="Times New Roman" w:hAnsi="Times New Roman"/>
              </w:rPr>
              <w:t>)</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170</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spacing w:before="100" w:beforeAutospacing="1" w:after="100" w:afterAutospacing="1"/>
              <w:outlineLvl w:val="1"/>
              <w:rPr>
                <w:rFonts w:ascii="Times New Roman" w:eastAsia="Times New Roman" w:hAnsi="Times New Roman"/>
                <w:bCs/>
                <w:sz w:val="24"/>
                <w:szCs w:val="24"/>
                <w:lang w:eastAsia="ru-RU"/>
              </w:rPr>
            </w:pPr>
            <w:hyperlink r:id="rId24" w:history="1">
              <w:r w:rsidRPr="001206C0">
                <w:rPr>
                  <w:rFonts w:ascii="Times New Roman" w:eastAsia="Times New Roman" w:hAnsi="Times New Roman"/>
                  <w:bCs/>
                  <w:sz w:val="24"/>
                  <w:szCs w:val="24"/>
                  <w:lang w:eastAsia="ru-RU"/>
                </w:rPr>
                <w:t xml:space="preserve"> Касвера</w:t>
              </w:r>
            </w:hyperlink>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54</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200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eastAsia="Times New Roman" w:hAnsi="Times New Roman"/>
                <w:bCs/>
                <w:color w:val="000000"/>
                <w:sz w:val="24"/>
                <w:szCs w:val="24"/>
                <w:lang w:eastAsia="ru-RU"/>
              </w:rPr>
            </w:pPr>
            <w:r w:rsidRPr="001206C0">
              <w:rPr>
                <w:rFonts w:ascii="Times New Roman" w:eastAsia="Times New Roman" w:hAnsi="Times New Roman"/>
                <w:bCs/>
                <w:color w:val="000000"/>
                <w:sz w:val="24"/>
                <w:szCs w:val="24"/>
                <w:lang w:eastAsia="ru-RU"/>
              </w:rPr>
              <w:t xml:space="preserve">Тырас </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38</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sz w:val="24"/>
                <w:szCs w:val="24"/>
              </w:rPr>
            </w:pPr>
            <w:r w:rsidRPr="001206C0">
              <w:rPr>
                <w:rFonts w:ascii="Times New Roman" w:eastAsia="Times New Roman" w:hAnsi="Times New Roman"/>
                <w:bCs/>
                <w:color w:val="000000"/>
                <w:sz w:val="24"/>
                <w:szCs w:val="24"/>
                <w:lang w:eastAsia="ru-RU"/>
              </w:rPr>
              <w:t>Верхняя Охтома (Охтома)</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25</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Березовик</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18</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Нырза (Нырга)</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17</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Кавра</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34</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Северная</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11</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 xml:space="preserve">Сылога </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13</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r w:rsidR="00E1521D" w:rsidRPr="001206C0" w:rsidTr="00E1521D">
        <w:tc>
          <w:tcPr>
            <w:tcW w:w="166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rPr>
                <w:rFonts w:ascii="Times New Roman" w:hAnsi="Times New Roman"/>
              </w:rPr>
            </w:pPr>
            <w:r w:rsidRPr="001206C0">
              <w:rPr>
                <w:rFonts w:ascii="Times New Roman" w:hAnsi="Times New Roman"/>
              </w:rPr>
              <w:t>Сягма</w:t>
            </w:r>
          </w:p>
        </w:tc>
        <w:tc>
          <w:tcPr>
            <w:tcW w:w="1053"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19</w:t>
            </w:r>
          </w:p>
        </w:tc>
        <w:tc>
          <w:tcPr>
            <w:tcW w:w="689"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sz w:val="24"/>
                <w:szCs w:val="24"/>
              </w:rPr>
            </w:pPr>
            <w:r w:rsidRPr="001206C0">
              <w:rPr>
                <w:rFonts w:ascii="Times New Roman" w:hAnsi="Times New Roman"/>
                <w:sz w:val="24"/>
                <w:szCs w:val="24"/>
              </w:rPr>
              <w:t>100</w:t>
            </w:r>
          </w:p>
        </w:tc>
        <w:tc>
          <w:tcPr>
            <w:tcW w:w="834"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50</w:t>
            </w:r>
          </w:p>
        </w:tc>
        <w:tc>
          <w:tcPr>
            <w:tcW w:w="757" w:type="pct"/>
            <w:tcBorders>
              <w:top w:val="single" w:sz="4" w:space="0" w:color="auto"/>
              <w:left w:val="single" w:sz="4" w:space="0" w:color="auto"/>
              <w:bottom w:val="single" w:sz="4" w:space="0" w:color="auto"/>
              <w:right w:val="single" w:sz="4" w:space="0" w:color="auto"/>
            </w:tcBorders>
            <w:vAlign w:val="center"/>
          </w:tcPr>
          <w:p w:rsidR="00E1521D" w:rsidRPr="001206C0" w:rsidRDefault="00E1521D" w:rsidP="00E1521D">
            <w:pPr>
              <w:tabs>
                <w:tab w:val="left" w:pos="1593"/>
              </w:tabs>
              <w:ind w:left="-57" w:right="-107" w:hanging="51"/>
              <w:jc w:val="center"/>
              <w:rPr>
                <w:rFonts w:ascii="Times New Roman" w:hAnsi="Times New Roman"/>
              </w:rPr>
            </w:pPr>
            <w:r w:rsidRPr="001206C0">
              <w:rPr>
                <w:rFonts w:ascii="Times New Roman" w:hAnsi="Times New Roman"/>
              </w:rPr>
              <w:t>20</w:t>
            </w:r>
          </w:p>
        </w:tc>
      </w:tr>
    </w:tbl>
    <w:p w:rsidR="00E1521D" w:rsidRPr="001206C0" w:rsidRDefault="00E1521D" w:rsidP="00E1521D">
      <w:pPr>
        <w:pStyle w:val="3"/>
      </w:pPr>
      <w:bookmarkStart w:id="122" w:name="_Toc438561079"/>
      <w:r w:rsidRPr="001206C0">
        <w:t>10.3.3. Зоны залегания месторождений полезных ископаемых</w:t>
      </w:r>
      <w:bookmarkEnd w:id="122"/>
    </w:p>
    <w:p w:rsidR="00E1521D" w:rsidRPr="001206C0" w:rsidRDefault="00E1521D" w:rsidP="00E1521D">
      <w:pPr>
        <w:pStyle w:val="131"/>
        <w:spacing w:before="0" w:after="0"/>
      </w:pPr>
      <w:r w:rsidRPr="001206C0">
        <w:t>Территории залегания месторождений общераспространенных полезных ископаемых с балансовыми запасами сырья:</w:t>
      </w:r>
    </w:p>
    <w:p w:rsidR="00E1521D" w:rsidRPr="001206C0" w:rsidRDefault="00E1521D" w:rsidP="00E1521D">
      <w:pPr>
        <w:pStyle w:val="131"/>
        <w:spacing w:before="0" w:after="0"/>
      </w:pPr>
      <w:r w:rsidRPr="001206C0">
        <w:t>-месторождения песчано-гравийных материалов и песка: Кв.29, Кв.37 Скоморошье, №18, Карьер №30, Кв.50, Кв.62, Тихоменское, №25, №26, Карьер №29, Карьер №36, Карьер №53, Карьер №54, Карьер №58, Карьер №57, Карьер №56.</w:t>
      </w:r>
    </w:p>
    <w:p w:rsidR="00E1521D" w:rsidRPr="001206C0" w:rsidRDefault="00E1521D" w:rsidP="00E1521D">
      <w:pPr>
        <w:pStyle w:val="3"/>
      </w:pPr>
      <w:bookmarkStart w:id="123" w:name="_Toc438561080"/>
      <w:r w:rsidRPr="001206C0">
        <w:t>10.3.4. Санитарно-защитные зоны предприятий, сооружений и иных объектов</w:t>
      </w:r>
      <w:bookmarkEnd w:id="123"/>
    </w:p>
    <w:p w:rsidR="00E1521D" w:rsidRPr="000D4252" w:rsidRDefault="00E1521D" w:rsidP="00E1521D">
      <w:pPr>
        <w:pStyle w:val="131"/>
        <w:spacing w:after="0"/>
        <w:rPr>
          <w:bCs/>
        </w:rPr>
      </w:pPr>
      <w:r w:rsidRPr="001206C0">
        <w:t xml:space="preserve">Границы санитарно-защитных зон </w:t>
      </w:r>
      <w:r w:rsidRPr="001206C0">
        <w:rPr>
          <w:bCs/>
        </w:rPr>
        <w:t xml:space="preserve">от производственных предприятий и инженерно-транспортных сооружений проходят по границам санитарно-защитных </w:t>
      </w:r>
      <w:r w:rsidRPr="000D4252">
        <w:rPr>
          <w:bCs/>
        </w:rPr>
        <w:t>зон предприятий и сооружений в соответствии с СанПиН 2.2.1/2.1.1.1200-03:</w:t>
      </w:r>
    </w:p>
    <w:p w:rsidR="00E1521D" w:rsidRPr="000D4252" w:rsidRDefault="00E1521D" w:rsidP="00E1521D">
      <w:pPr>
        <w:pStyle w:val="131"/>
        <w:spacing w:before="0" w:after="0"/>
        <w:rPr>
          <w:bCs/>
        </w:rPr>
      </w:pPr>
      <w:r w:rsidRPr="000D4252">
        <w:rPr>
          <w:bCs/>
        </w:rPr>
        <w:t xml:space="preserve">В </w:t>
      </w:r>
      <w:r w:rsidRPr="00E941A1">
        <w:rPr>
          <w:bCs/>
        </w:rPr>
        <w:t>пос</w:t>
      </w:r>
      <w:r w:rsidRPr="000D4252">
        <w:rPr>
          <w:bCs/>
        </w:rPr>
        <w:t>. Сия – производственно-</w:t>
      </w:r>
      <w:r>
        <w:rPr>
          <w:bCs/>
        </w:rPr>
        <w:t xml:space="preserve">складские предприятия – СЗЗ </w:t>
      </w:r>
      <w:smartTag w:uri="urn:schemas-microsoft-com:office:smarttags" w:element="metricconverter">
        <w:smartTagPr>
          <w:attr w:name="ProductID" w:val="50 м"/>
        </w:smartTagPr>
        <w:r>
          <w:rPr>
            <w:bCs/>
          </w:rPr>
          <w:t xml:space="preserve">50 </w:t>
        </w:r>
        <w:r w:rsidRPr="00E941A1">
          <w:rPr>
            <w:bCs/>
          </w:rPr>
          <w:t>м</w:t>
        </w:r>
      </w:smartTag>
      <w:r w:rsidRPr="00E941A1">
        <w:rPr>
          <w:bCs/>
        </w:rPr>
        <w:t xml:space="preserve"> и </w:t>
      </w:r>
      <w:smartTag w:uri="urn:schemas-microsoft-com:office:smarttags" w:element="metricconverter">
        <w:smartTagPr>
          <w:attr w:name="ProductID" w:val="100 м"/>
        </w:smartTagPr>
        <w:r w:rsidRPr="00E941A1">
          <w:rPr>
            <w:bCs/>
          </w:rPr>
          <w:t>100 м</w:t>
        </w:r>
      </w:smartTag>
      <w:r w:rsidRPr="00E941A1">
        <w:rPr>
          <w:bCs/>
        </w:rPr>
        <w:t>,</w:t>
      </w:r>
      <w:r w:rsidRPr="000D4252">
        <w:rPr>
          <w:bCs/>
        </w:rPr>
        <w:t xml:space="preserve"> канализационные о</w:t>
      </w:r>
      <w:r>
        <w:rPr>
          <w:bCs/>
        </w:rPr>
        <w:t xml:space="preserve">чистные сооружения – СЗЗ – 200м. </w:t>
      </w:r>
    </w:p>
    <w:p w:rsidR="00E1521D" w:rsidRPr="000D4252" w:rsidRDefault="00E1521D" w:rsidP="00E1521D">
      <w:pPr>
        <w:spacing w:before="120"/>
        <w:jc w:val="center"/>
        <w:rPr>
          <w:rFonts w:ascii="Times New Roman" w:hAnsi="Times New Roman"/>
          <w:b/>
          <w:sz w:val="26"/>
          <w:szCs w:val="26"/>
        </w:rPr>
      </w:pPr>
      <w:r w:rsidRPr="000D4252">
        <w:rPr>
          <w:rFonts w:ascii="Times New Roman" w:hAnsi="Times New Roman"/>
          <w:b/>
          <w:sz w:val="26"/>
          <w:szCs w:val="26"/>
        </w:rPr>
        <w:t>Санитарно-защитная зона от кладбищ</w:t>
      </w:r>
    </w:p>
    <w:p w:rsidR="00E1521D" w:rsidRPr="000D4252" w:rsidRDefault="00E1521D" w:rsidP="00E1521D">
      <w:pPr>
        <w:pStyle w:val="131"/>
        <w:spacing w:after="0"/>
      </w:pPr>
      <w:r w:rsidRPr="000D4252">
        <w:t>Границы санитарно-защитных зон проходят</w:t>
      </w:r>
      <w:r w:rsidRPr="000D4252">
        <w:rPr>
          <w:bCs/>
        </w:rPr>
        <w:t xml:space="preserve"> в соответствии с СанПиН 2.2.1/2.1.1.1200-03 (разд. 7.1.12)</w:t>
      </w:r>
      <w:r w:rsidRPr="000D4252">
        <w:t xml:space="preserve"> на расстоянии от границ:</w:t>
      </w:r>
    </w:p>
    <w:p w:rsidR="00E1521D" w:rsidRPr="000D4252" w:rsidRDefault="00E1521D" w:rsidP="00E1521D">
      <w:pPr>
        <w:pStyle w:val="131"/>
        <w:spacing w:before="0" w:after="0"/>
        <w:rPr>
          <w:bCs/>
        </w:rPr>
      </w:pPr>
      <w:r w:rsidRPr="000D4252">
        <w:t xml:space="preserve">- 50м - от сельского кладбища </w:t>
      </w:r>
      <w:r w:rsidRPr="00DF4904">
        <w:t>у пос. Сия.</w:t>
      </w:r>
    </w:p>
    <w:p w:rsidR="00E1521D" w:rsidRPr="000D4252" w:rsidRDefault="00E1521D" w:rsidP="00E1521D">
      <w:pPr>
        <w:pStyle w:val="3"/>
      </w:pPr>
      <w:bookmarkStart w:id="124" w:name="_Toc438561081"/>
      <w:r w:rsidRPr="000D4252">
        <w:t>10.3.5. Санитарные разрывы и охранные зоны от линейных техногенных объектов</w:t>
      </w:r>
      <w:bookmarkEnd w:id="124"/>
    </w:p>
    <w:p w:rsidR="00E1521D" w:rsidRPr="000D4252" w:rsidRDefault="00E1521D" w:rsidP="00E1521D">
      <w:pPr>
        <w:jc w:val="center"/>
        <w:rPr>
          <w:rFonts w:ascii="Times New Roman" w:hAnsi="Times New Roman"/>
          <w:b/>
          <w:sz w:val="26"/>
          <w:szCs w:val="26"/>
        </w:rPr>
      </w:pPr>
      <w:r w:rsidRPr="000D4252">
        <w:rPr>
          <w:rFonts w:ascii="Times New Roman" w:hAnsi="Times New Roman"/>
          <w:b/>
          <w:sz w:val="26"/>
          <w:szCs w:val="26"/>
        </w:rPr>
        <w:t>Санитарный разрыв от железнодорожной магистрали</w:t>
      </w:r>
    </w:p>
    <w:p w:rsidR="00E1521D" w:rsidRPr="000D4252" w:rsidRDefault="00E1521D" w:rsidP="00E1521D">
      <w:pPr>
        <w:pStyle w:val="131"/>
        <w:spacing w:before="0" w:after="0"/>
      </w:pPr>
      <w:r w:rsidRPr="000D4252">
        <w:t xml:space="preserve">Граница санитарного разрыва от железной дороги проходит </w:t>
      </w:r>
      <w:r w:rsidRPr="000D4252">
        <w:rPr>
          <w:szCs w:val="26"/>
        </w:rPr>
        <w:t>от</w:t>
      </w:r>
      <w:r w:rsidRPr="000D4252">
        <w:rPr>
          <w:sz w:val="23"/>
          <w:szCs w:val="23"/>
        </w:rPr>
        <w:t xml:space="preserve"> </w:t>
      </w:r>
      <w:r w:rsidRPr="000D4252">
        <w:rPr>
          <w:szCs w:val="26"/>
        </w:rPr>
        <w:t>оси крайнего железнодорожного пути</w:t>
      </w:r>
      <w:r w:rsidRPr="000D4252">
        <w:rPr>
          <w:sz w:val="23"/>
          <w:szCs w:val="23"/>
        </w:rPr>
        <w:t xml:space="preserve"> </w:t>
      </w:r>
      <w:r w:rsidRPr="000D4252">
        <w:t xml:space="preserve">на расстоянии </w:t>
      </w:r>
      <w:smartTag w:uri="urn:schemas-microsoft-com:office:smarttags" w:element="metricconverter">
        <w:smartTagPr>
          <w:attr w:name="ProductID" w:val="100 м"/>
        </w:smartTagPr>
        <w:r w:rsidRPr="000D4252">
          <w:t>100 м</w:t>
        </w:r>
      </w:smartTag>
      <w:r w:rsidRPr="000D4252">
        <w:t xml:space="preserve"> от жилой застройки. </w:t>
      </w:r>
    </w:p>
    <w:p w:rsidR="00E1521D" w:rsidRPr="000D4252" w:rsidRDefault="00E1521D" w:rsidP="00E1521D">
      <w:pPr>
        <w:pStyle w:val="131"/>
        <w:spacing w:before="0" w:after="0"/>
        <w:rPr>
          <w:szCs w:val="26"/>
        </w:rPr>
      </w:pPr>
      <w:r w:rsidRPr="000D4252">
        <w:t>П</w:t>
      </w:r>
      <w:r w:rsidRPr="000D4252">
        <w:rPr>
          <w:szCs w:val="26"/>
        </w:rPr>
        <w:t xml:space="preserve">ри осуществлении специальных шумозащитных мероприятий ширина санитарного разрыва может быть уменьшена, но не более чем на 50м. Ширину санитарного разрыва до границ садовых участков следует принимать не менее 50м. </w:t>
      </w:r>
    </w:p>
    <w:p w:rsidR="00E1521D" w:rsidRPr="000D4252" w:rsidRDefault="00E1521D" w:rsidP="00E1521D">
      <w:pPr>
        <w:pStyle w:val="131"/>
        <w:spacing w:before="0" w:after="0"/>
        <w:rPr>
          <w:szCs w:val="26"/>
        </w:rPr>
      </w:pPr>
      <w:r w:rsidRPr="000D4252">
        <w:t>Указанные расстояния являются ориентировочным.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1521D" w:rsidRPr="000D4252" w:rsidRDefault="00E1521D" w:rsidP="00E1521D">
      <w:pPr>
        <w:spacing w:before="120" w:after="120"/>
        <w:jc w:val="center"/>
        <w:rPr>
          <w:rFonts w:ascii="Times New Roman" w:hAnsi="Times New Roman"/>
          <w:b/>
          <w:sz w:val="26"/>
          <w:szCs w:val="26"/>
        </w:rPr>
      </w:pPr>
      <w:r w:rsidRPr="000D4252">
        <w:rPr>
          <w:rFonts w:ascii="Times New Roman" w:hAnsi="Times New Roman"/>
          <w:b/>
          <w:sz w:val="26"/>
          <w:szCs w:val="26"/>
        </w:rPr>
        <w:t>Охранная зона высоковольтных линий электропередач</w:t>
      </w:r>
    </w:p>
    <w:p w:rsidR="00E1521D" w:rsidRPr="00DF4904" w:rsidRDefault="00E1521D" w:rsidP="00E1521D">
      <w:pPr>
        <w:pStyle w:val="131"/>
        <w:spacing w:before="0"/>
        <w:rPr>
          <w:szCs w:val="26"/>
        </w:rPr>
      </w:pPr>
      <w:r w:rsidRPr="00DF4904">
        <w:rPr>
          <w:szCs w:val="26"/>
        </w:rPr>
        <w:t xml:space="preserve">Граница охранной зоны от высоковольтной линии электропередач проходит на расстоянии в обе стороны от крайнего провода: ЛЭП 220 кВ – </w:t>
      </w:r>
      <w:smartTag w:uri="urn:schemas-microsoft-com:office:smarttags" w:element="metricconverter">
        <w:smartTagPr>
          <w:attr w:name="ProductID" w:val="25 м"/>
        </w:smartTagPr>
        <w:r w:rsidRPr="00DF4904">
          <w:rPr>
            <w:szCs w:val="26"/>
          </w:rPr>
          <w:t>25 м</w:t>
        </w:r>
      </w:smartTag>
      <w:r w:rsidRPr="00DF4904">
        <w:rPr>
          <w:szCs w:val="26"/>
        </w:rPr>
        <w:t xml:space="preserve">, 110 кВ - </w:t>
      </w:r>
      <w:smartTag w:uri="urn:schemas-microsoft-com:office:smarttags" w:element="metricconverter">
        <w:smartTagPr>
          <w:attr w:name="ProductID" w:val="20 м"/>
        </w:smartTagPr>
        <w:r w:rsidRPr="00DF4904">
          <w:rPr>
            <w:szCs w:val="26"/>
          </w:rPr>
          <w:t>20 м</w:t>
        </w:r>
      </w:smartTag>
      <w:r w:rsidRPr="00DF4904">
        <w:rPr>
          <w:szCs w:val="26"/>
        </w:rPr>
        <w:t xml:space="preserve">; </w:t>
      </w:r>
      <w:r w:rsidRPr="00DF4904">
        <w:rPr>
          <w:szCs w:val="26"/>
        </w:rPr>
        <w:br/>
        <w:t xml:space="preserve">10 кВ - </w:t>
      </w:r>
      <w:smartTag w:uri="urn:schemas-microsoft-com:office:smarttags" w:element="metricconverter">
        <w:smartTagPr>
          <w:attr w:name="ProductID" w:val="10 м"/>
        </w:smartTagPr>
        <w:r w:rsidRPr="00DF4904">
          <w:rPr>
            <w:szCs w:val="26"/>
          </w:rPr>
          <w:t>10 м</w:t>
        </w:r>
      </w:smartTag>
      <w:r w:rsidRPr="00DF4904">
        <w:rPr>
          <w:szCs w:val="26"/>
        </w:rPr>
        <w:t>.</w:t>
      </w:r>
    </w:p>
    <w:p w:rsidR="00E1521D" w:rsidRPr="000D4252" w:rsidRDefault="00E1521D" w:rsidP="00E1521D">
      <w:pPr>
        <w:pStyle w:val="3"/>
      </w:pPr>
      <w:bookmarkStart w:id="125" w:name="_Toc438561082"/>
      <w:r w:rsidRPr="000D4252">
        <w:t>10.3.6. Береговые полосы водных объектов</w:t>
      </w:r>
      <w:bookmarkEnd w:id="125"/>
    </w:p>
    <w:p w:rsidR="00E1521D" w:rsidRPr="000D4252" w:rsidRDefault="00E1521D" w:rsidP="00E1521D">
      <w:pPr>
        <w:pStyle w:val="131"/>
      </w:pPr>
      <w:r w:rsidRPr="000D4252">
        <w:t>Границы зон береговых полос водных объектов в соответствии с требованиями Водного кодекса РФ от 03.06.2006 №74-ФЗ. См. таблицу 1.</w:t>
      </w:r>
    </w:p>
    <w:p w:rsidR="00E1521D" w:rsidRPr="000D4252" w:rsidRDefault="00E1521D" w:rsidP="00E1521D">
      <w:pPr>
        <w:pStyle w:val="3"/>
      </w:pPr>
      <w:bookmarkStart w:id="126" w:name="_Toc438561083"/>
      <w:r w:rsidRPr="000D4252">
        <w:t>10.3.7. Особо охраняемые природные территории</w:t>
      </w:r>
      <w:bookmarkEnd w:id="126"/>
    </w:p>
    <w:p w:rsidR="00E1521D" w:rsidRPr="000D4252" w:rsidRDefault="00E1521D" w:rsidP="00E1521D">
      <w:pPr>
        <w:pStyle w:val="131"/>
        <w:spacing w:before="0" w:after="0"/>
      </w:pPr>
      <w:r w:rsidRPr="000D4252">
        <w:t>Граница зоны особо охраняемой природной территории проходит по границе проектируемого заказника регионального значения.</w:t>
      </w:r>
    </w:p>
    <w:p w:rsidR="00E1521D" w:rsidRPr="000D4252" w:rsidRDefault="00E1521D" w:rsidP="00E1521D">
      <w:pPr>
        <w:pStyle w:val="3"/>
      </w:pPr>
      <w:bookmarkStart w:id="127" w:name="_Toc438561084"/>
      <w:r w:rsidRPr="000D4252">
        <w:t>10.3.8. Зоны ограничений на территориях возможных чрезвычайных ситуаций природного характера</w:t>
      </w:r>
      <w:bookmarkEnd w:id="127"/>
      <w:r w:rsidRPr="000D4252">
        <w:t xml:space="preserve"> </w:t>
      </w:r>
    </w:p>
    <w:p w:rsidR="00E1521D" w:rsidRPr="000D4252" w:rsidRDefault="00E1521D" w:rsidP="00E1521D">
      <w:pPr>
        <w:pStyle w:val="13"/>
        <w:spacing w:before="0" w:after="0"/>
      </w:pPr>
      <w:r w:rsidRPr="000D4252">
        <w:t xml:space="preserve">Территории, подверженные затоплению паводком 1% обеспеченности, распложены в границах поймы реки </w:t>
      </w:r>
      <w:r w:rsidRPr="000D4252">
        <w:rPr>
          <w:bCs w:val="0"/>
        </w:rPr>
        <w:t>Покшеньга</w:t>
      </w:r>
      <w:r w:rsidRPr="000D4252">
        <w:t xml:space="preserve">. </w:t>
      </w:r>
    </w:p>
    <w:p w:rsidR="00E1521D" w:rsidRPr="000D4252" w:rsidRDefault="00E1521D" w:rsidP="00E1521D">
      <w:pPr>
        <w:pStyle w:val="13"/>
        <w:spacing w:before="0" w:after="0"/>
      </w:pPr>
      <w:r w:rsidRPr="000D4252">
        <w:t xml:space="preserve">Границы </w:t>
      </w:r>
      <w:r w:rsidRPr="000D4252">
        <w:rPr>
          <w:bCs w:val="0"/>
          <w:iCs w:val="0"/>
        </w:rPr>
        <w:t>зон ограничений от возможных чрезвычайных ситуаций природного характера</w:t>
      </w:r>
      <w:r w:rsidRPr="000D4252">
        <w:t xml:space="preserve"> приведены условно. Уточнение границ зон по степени благоприятности для градостроительного освоения должно быть проведено на дальнейших стадиях проектирования.</w:t>
      </w:r>
    </w:p>
    <w:p w:rsidR="00E1521D" w:rsidRPr="00E941A1" w:rsidRDefault="00E1521D" w:rsidP="00E1521D">
      <w:pPr>
        <w:pStyle w:val="13"/>
        <w:spacing w:before="0" w:after="0"/>
      </w:pPr>
      <w:r w:rsidRPr="000D4252">
        <w:t xml:space="preserve">Границы зон с особыми условиями использования территории представлены в виде картографического документа, являющегося неотъемлемой частью Правил: «Карта границ зон с особыми условиями использования </w:t>
      </w:r>
      <w:r>
        <w:t>территории» в масштабе 1:</w:t>
      </w:r>
      <w:r w:rsidRPr="00E941A1">
        <w:t xml:space="preserve">50000 с фрагментами карт населенных пунктов масштаба 1: 10000. </w:t>
      </w:r>
    </w:p>
    <w:p w:rsidR="00E1521D" w:rsidRPr="000D4252" w:rsidRDefault="00E1521D" w:rsidP="00E1521D">
      <w:pPr>
        <w:pStyle w:val="1"/>
        <w:rPr>
          <w:caps/>
          <w:szCs w:val="26"/>
        </w:rPr>
      </w:pPr>
      <w:r w:rsidRPr="000D4252">
        <w:br w:type="page"/>
      </w:r>
      <w:bookmarkStart w:id="128" w:name="_Toc438561085"/>
      <w:r w:rsidRPr="000D4252">
        <w:rPr>
          <w:szCs w:val="26"/>
        </w:rPr>
        <w:t xml:space="preserve">Часть </w:t>
      </w:r>
      <w:r w:rsidRPr="000D4252">
        <w:rPr>
          <w:szCs w:val="26"/>
          <w:lang w:val="en-US"/>
        </w:rPr>
        <w:t>III</w:t>
      </w:r>
      <w:bookmarkEnd w:id="128"/>
    </w:p>
    <w:p w:rsidR="00E1521D" w:rsidRPr="000D4252" w:rsidRDefault="00E1521D" w:rsidP="00E1521D">
      <w:pPr>
        <w:pStyle w:val="1"/>
        <w:ind w:firstLine="770"/>
        <w:rPr>
          <w:szCs w:val="26"/>
        </w:rPr>
      </w:pPr>
      <w:bookmarkStart w:id="129" w:name="_Toc438561086"/>
      <w:r w:rsidRPr="000D4252">
        <w:rPr>
          <w:szCs w:val="26"/>
        </w:rPr>
        <w:t>Градостроительные регламенты муниципального образования «Сийское»</w:t>
      </w:r>
      <w:bookmarkEnd w:id="129"/>
    </w:p>
    <w:p w:rsidR="00E1521D" w:rsidRPr="000D4252" w:rsidRDefault="00E1521D" w:rsidP="00E1521D">
      <w:pPr>
        <w:rPr>
          <w:lang w:eastAsia="ru-RU"/>
        </w:rPr>
      </w:pPr>
    </w:p>
    <w:p w:rsidR="00E1521D" w:rsidRPr="0008531D" w:rsidRDefault="00E1521D" w:rsidP="00E1521D">
      <w:pPr>
        <w:pStyle w:val="2"/>
        <w:rPr>
          <w:szCs w:val="26"/>
        </w:rPr>
      </w:pPr>
      <w:bookmarkStart w:id="130" w:name="_Toc438561087"/>
      <w:r w:rsidRPr="0008531D">
        <w:rPr>
          <w:szCs w:val="26"/>
        </w:rPr>
        <w:t>Глава 11. Общие положения градостроительных регламентов в части вид</w:t>
      </w:r>
      <w:r w:rsidRPr="0008531D">
        <w:rPr>
          <w:rFonts w:eastAsia="Arial Unicode MS"/>
          <w:szCs w:val="26"/>
        </w:rPr>
        <w:t>о</w:t>
      </w:r>
      <w:r w:rsidRPr="0008531D">
        <w:rPr>
          <w:szCs w:val="26"/>
        </w:rPr>
        <w:t>в разрешённого использования земельных участков и объектов капитального строительства</w:t>
      </w:r>
      <w:bookmarkEnd w:id="130"/>
    </w:p>
    <w:p w:rsidR="00E1521D" w:rsidRPr="000D4252" w:rsidRDefault="00E1521D" w:rsidP="00E1521D">
      <w:pPr>
        <w:spacing w:before="240"/>
        <w:ind w:firstLine="709"/>
        <w:jc w:val="both"/>
        <w:rPr>
          <w:rFonts w:ascii="Times New Roman" w:hAnsi="Times New Roman"/>
          <w:bCs/>
          <w:iCs/>
          <w:sz w:val="26"/>
          <w:szCs w:val="26"/>
        </w:rPr>
      </w:pPr>
      <w:r w:rsidRPr="000D4252">
        <w:rPr>
          <w:rFonts w:ascii="Times New Roman" w:hAnsi="Times New Roman"/>
          <w:bCs/>
          <w:iCs/>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521D" w:rsidRPr="000D4252" w:rsidRDefault="00E1521D" w:rsidP="00E1521D">
      <w:pPr>
        <w:ind w:firstLine="709"/>
        <w:jc w:val="both"/>
        <w:rPr>
          <w:rFonts w:ascii="Times New Roman" w:hAnsi="Times New Roman"/>
          <w:bCs/>
          <w:iCs/>
          <w:sz w:val="26"/>
          <w:szCs w:val="26"/>
        </w:rPr>
      </w:pPr>
      <w:r w:rsidRPr="000D4252">
        <w:rPr>
          <w:rFonts w:ascii="Times New Roman" w:hAnsi="Times New Roman"/>
          <w:bCs/>
          <w:iCs/>
          <w:sz w:val="26"/>
          <w:szCs w:val="26"/>
        </w:rPr>
        <w:t>2. Градостроительные регламенты установлены с учётом:</w:t>
      </w:r>
    </w:p>
    <w:p w:rsidR="00E1521D" w:rsidRPr="000D4252" w:rsidRDefault="00E1521D" w:rsidP="00E1521D">
      <w:pPr>
        <w:ind w:firstLine="709"/>
        <w:jc w:val="both"/>
        <w:rPr>
          <w:rFonts w:ascii="Times New Roman" w:hAnsi="Times New Roman"/>
          <w:bCs/>
          <w:iCs/>
          <w:sz w:val="26"/>
          <w:szCs w:val="26"/>
        </w:rPr>
      </w:pPr>
      <w:r w:rsidRPr="000D4252">
        <w:rPr>
          <w:rFonts w:ascii="Times New Roman" w:hAnsi="Times New Roman"/>
          <w:bCs/>
          <w:iCs/>
          <w:sz w:val="26"/>
          <w:szCs w:val="26"/>
        </w:rPr>
        <w:t>1) фактического использования земельных участков и объектов капитального строительства в границах территориальной зоны;</w:t>
      </w:r>
    </w:p>
    <w:p w:rsidR="00E1521D" w:rsidRPr="000D4252" w:rsidRDefault="00E1521D" w:rsidP="00E1521D">
      <w:pPr>
        <w:ind w:firstLine="709"/>
        <w:jc w:val="both"/>
        <w:rPr>
          <w:rFonts w:ascii="Times New Roman" w:hAnsi="Times New Roman"/>
          <w:bCs/>
          <w:iCs/>
          <w:sz w:val="26"/>
          <w:szCs w:val="26"/>
        </w:rPr>
      </w:pPr>
      <w:r w:rsidRPr="000D4252">
        <w:rPr>
          <w:rFonts w:ascii="Times New Roman" w:hAnsi="Times New Roman"/>
          <w:bCs/>
          <w:iCs/>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521D" w:rsidRDefault="00E1521D" w:rsidP="00E1521D">
      <w:pPr>
        <w:ind w:firstLine="709"/>
        <w:jc w:val="both"/>
        <w:rPr>
          <w:rFonts w:ascii="Times New Roman" w:hAnsi="Times New Roman"/>
          <w:bCs/>
          <w:iCs/>
          <w:sz w:val="26"/>
          <w:szCs w:val="26"/>
        </w:rPr>
      </w:pPr>
      <w:r w:rsidRPr="000D4252">
        <w:rPr>
          <w:rFonts w:ascii="Times New Roman" w:hAnsi="Times New Roman"/>
          <w:bCs/>
          <w:iCs/>
          <w:sz w:val="26"/>
          <w:szCs w:val="26"/>
        </w:rPr>
        <w:t>3) функциональных зон и характеристик их планируемого развития, определенных генеральным планом Поселения (</w:t>
      </w:r>
      <w:r>
        <w:rPr>
          <w:rFonts w:ascii="Times New Roman" w:hAnsi="Times New Roman"/>
          <w:bCs/>
          <w:iCs/>
          <w:sz w:val="26"/>
          <w:szCs w:val="26"/>
        </w:rPr>
        <w:t>в том числе населенных пунктов).</w:t>
      </w:r>
    </w:p>
    <w:p w:rsidR="00E1521D" w:rsidRDefault="00E1521D" w:rsidP="00E1521D">
      <w:pPr>
        <w:ind w:firstLine="709"/>
        <w:jc w:val="both"/>
        <w:rPr>
          <w:rFonts w:ascii="Times New Roman" w:hAnsi="Times New Roman"/>
          <w:bCs/>
          <w:iCs/>
          <w:sz w:val="26"/>
          <w:szCs w:val="26"/>
        </w:rPr>
      </w:pPr>
      <w:r>
        <w:rPr>
          <w:rFonts w:ascii="Times New Roman" w:hAnsi="Times New Roman"/>
          <w:bCs/>
          <w:iCs/>
          <w:sz w:val="26"/>
          <w:szCs w:val="26"/>
        </w:rPr>
        <w:t>3</w:t>
      </w:r>
      <w:r w:rsidRPr="00E941A1">
        <w:rPr>
          <w:rFonts w:ascii="Times New Roman" w:hAnsi="Times New Roman"/>
          <w:bCs/>
          <w:iCs/>
          <w:sz w:val="26"/>
          <w:szCs w:val="26"/>
        </w:rPr>
        <w:t xml:space="preserve">. Правила использования и застройки территорий МО «Сийское», на которые </w:t>
      </w:r>
      <w:r>
        <w:rPr>
          <w:rFonts w:ascii="Times New Roman" w:hAnsi="Times New Roman"/>
          <w:bCs/>
          <w:iCs/>
          <w:sz w:val="26"/>
          <w:szCs w:val="26"/>
        </w:rPr>
        <w:t xml:space="preserve">в </w:t>
      </w:r>
      <w:r w:rsidRPr="00EC4EBC">
        <w:rPr>
          <w:rFonts w:ascii="Times New Roman" w:hAnsi="Times New Roman"/>
          <w:bCs/>
          <w:iCs/>
          <w:sz w:val="26"/>
          <w:szCs w:val="26"/>
        </w:rPr>
        <w:t>соответствии с частью 4 статьи 36 Градостроительного кодекса Российской Федерации</w:t>
      </w:r>
      <w:r>
        <w:rPr>
          <w:rFonts w:ascii="Times New Roman" w:hAnsi="Times New Roman"/>
          <w:bCs/>
          <w:iCs/>
          <w:sz w:val="26"/>
          <w:szCs w:val="26"/>
        </w:rPr>
        <w:t xml:space="preserve">, действие градостроительных регламентов </w:t>
      </w:r>
      <w:r w:rsidRPr="00EC4EBC">
        <w:rPr>
          <w:rFonts w:ascii="Times New Roman" w:hAnsi="Times New Roman"/>
          <w:bCs/>
          <w:iCs/>
          <w:sz w:val="26"/>
          <w:szCs w:val="26"/>
        </w:rPr>
        <w:t xml:space="preserve"> </w:t>
      </w:r>
      <w:r w:rsidRPr="00E941A1">
        <w:rPr>
          <w:rFonts w:ascii="Times New Roman" w:hAnsi="Times New Roman"/>
          <w:bCs/>
          <w:iCs/>
          <w:sz w:val="26"/>
          <w:szCs w:val="26"/>
        </w:rPr>
        <w:t>не распространяется</w:t>
      </w:r>
      <w:r>
        <w:rPr>
          <w:rFonts w:ascii="Times New Roman" w:hAnsi="Times New Roman"/>
          <w:bCs/>
          <w:iCs/>
          <w:sz w:val="26"/>
          <w:szCs w:val="26"/>
        </w:rPr>
        <w:t>,</w:t>
      </w:r>
      <w:r w:rsidRPr="00E941A1">
        <w:rPr>
          <w:rFonts w:ascii="Times New Roman" w:hAnsi="Times New Roman"/>
          <w:bCs/>
          <w:iCs/>
          <w:sz w:val="26"/>
          <w:szCs w:val="26"/>
        </w:rPr>
        <w:t xml:space="preserve"> </w:t>
      </w:r>
      <w:r>
        <w:rPr>
          <w:rFonts w:ascii="Times New Roman" w:hAnsi="Times New Roman"/>
          <w:bCs/>
          <w:iCs/>
          <w:sz w:val="26"/>
          <w:szCs w:val="26"/>
        </w:rPr>
        <w:t>изложены в части</w:t>
      </w:r>
      <w:r w:rsidRPr="00E941A1">
        <w:rPr>
          <w:rFonts w:ascii="Times New Roman" w:hAnsi="Times New Roman"/>
          <w:bCs/>
          <w:iCs/>
          <w:sz w:val="26"/>
          <w:szCs w:val="26"/>
        </w:rPr>
        <w:t xml:space="preserve"> </w:t>
      </w:r>
      <w:r w:rsidRPr="00EC4EBC">
        <w:rPr>
          <w:rFonts w:ascii="Times New Roman" w:hAnsi="Times New Roman"/>
          <w:bCs/>
          <w:iCs/>
          <w:sz w:val="26"/>
          <w:szCs w:val="26"/>
        </w:rPr>
        <w:t>I</w:t>
      </w:r>
      <w:r w:rsidRPr="00E941A1">
        <w:rPr>
          <w:rFonts w:ascii="Times New Roman" w:hAnsi="Times New Roman"/>
          <w:bCs/>
          <w:iCs/>
          <w:sz w:val="26"/>
          <w:szCs w:val="26"/>
        </w:rPr>
        <w:t xml:space="preserve"> </w:t>
      </w:r>
      <w:r>
        <w:rPr>
          <w:rFonts w:ascii="Times New Roman" w:hAnsi="Times New Roman"/>
          <w:bCs/>
          <w:iCs/>
          <w:sz w:val="26"/>
          <w:szCs w:val="26"/>
        </w:rPr>
        <w:t xml:space="preserve">Правил </w:t>
      </w:r>
      <w:r w:rsidRPr="00E941A1">
        <w:rPr>
          <w:rFonts w:ascii="Times New Roman" w:hAnsi="Times New Roman"/>
          <w:bCs/>
          <w:iCs/>
          <w:sz w:val="26"/>
          <w:szCs w:val="26"/>
        </w:rPr>
        <w:t>(</w:t>
      </w:r>
      <w:r>
        <w:rPr>
          <w:rFonts w:ascii="Times New Roman" w:hAnsi="Times New Roman"/>
          <w:bCs/>
          <w:iCs/>
          <w:sz w:val="26"/>
          <w:szCs w:val="26"/>
        </w:rPr>
        <w:t>Глава 1, п. 1.7</w:t>
      </w:r>
      <w:r w:rsidRPr="00E941A1">
        <w:rPr>
          <w:rFonts w:ascii="Times New Roman" w:hAnsi="Times New Roman"/>
          <w:bCs/>
          <w:iCs/>
          <w:sz w:val="26"/>
          <w:szCs w:val="26"/>
        </w:rPr>
        <w:t>)</w:t>
      </w:r>
      <w:r>
        <w:rPr>
          <w:rFonts w:ascii="Times New Roman" w:hAnsi="Times New Roman"/>
          <w:bCs/>
          <w:iCs/>
          <w:sz w:val="26"/>
          <w:szCs w:val="26"/>
        </w:rPr>
        <w:t>.</w:t>
      </w:r>
    </w:p>
    <w:p w:rsidR="00E1521D" w:rsidRPr="00EC4EBC" w:rsidRDefault="00E1521D" w:rsidP="00E1521D">
      <w:pPr>
        <w:ind w:firstLine="709"/>
        <w:jc w:val="both"/>
        <w:rPr>
          <w:rFonts w:ascii="Times New Roman" w:hAnsi="Times New Roman"/>
          <w:bCs/>
          <w:iCs/>
          <w:sz w:val="26"/>
          <w:szCs w:val="26"/>
        </w:rPr>
      </w:pPr>
      <w:r>
        <w:rPr>
          <w:rFonts w:ascii="Times New Roman" w:hAnsi="Times New Roman"/>
          <w:bCs/>
          <w:iCs/>
          <w:sz w:val="26"/>
          <w:szCs w:val="26"/>
        </w:rPr>
        <w:t>На картах градостроительного зонирования отображены территории, на которые действие градостроительных регламентов не распространяется соответствующим условным знаком: «</w:t>
      </w:r>
      <w:r w:rsidRPr="004B72E4">
        <w:rPr>
          <w:rFonts w:ascii="Times New Roman" w:hAnsi="Times New Roman"/>
          <w:bCs/>
          <w:i/>
          <w:iCs/>
          <w:sz w:val="26"/>
          <w:szCs w:val="26"/>
        </w:rPr>
        <w:t>территории, на которые действие</w:t>
      </w:r>
      <w:r>
        <w:rPr>
          <w:rFonts w:ascii="Times New Roman" w:hAnsi="Times New Roman"/>
          <w:bCs/>
          <w:iCs/>
          <w:sz w:val="26"/>
          <w:szCs w:val="26"/>
        </w:rPr>
        <w:t xml:space="preserve"> </w:t>
      </w:r>
      <w:r w:rsidRPr="0097604B">
        <w:rPr>
          <w:rFonts w:ascii="Times New Roman" w:hAnsi="Times New Roman"/>
          <w:bCs/>
          <w:i/>
          <w:iCs/>
          <w:sz w:val="26"/>
          <w:szCs w:val="26"/>
        </w:rPr>
        <w:t>градостроительных регламентов не распространяется»</w:t>
      </w:r>
      <w:r>
        <w:rPr>
          <w:rFonts w:ascii="Times New Roman" w:hAnsi="Times New Roman"/>
          <w:bCs/>
          <w:iCs/>
          <w:sz w:val="26"/>
          <w:szCs w:val="26"/>
        </w:rPr>
        <w:t>. Код вида территориальной зоны для таких территорий не устанавливается.</w:t>
      </w:r>
    </w:p>
    <w:p w:rsidR="00E1521D" w:rsidRPr="00EC4EBC" w:rsidRDefault="00E1521D" w:rsidP="00E1521D">
      <w:pPr>
        <w:pStyle w:val="ac"/>
        <w:ind w:firstLine="660"/>
        <w:rPr>
          <w:sz w:val="24"/>
          <w:szCs w:val="24"/>
        </w:rPr>
      </w:pPr>
      <w:r>
        <w:t>4</w:t>
      </w:r>
      <w:r w:rsidRPr="00EC4EBC">
        <w:t xml:space="preserve">. </w:t>
      </w:r>
      <w:r>
        <w:t xml:space="preserve">На территориях общего пользования,  расположенных в пределах любой из территориальных зон, установленных настоящими Правилами,  действует режим ограничения градостроительной деятельности. Область ограничения градостроительной деятельности определяется установленными красными линиями и их координатами, утвержденными в составе проекта планировки. </w:t>
      </w:r>
      <w:r w:rsidRPr="00EC4EBC">
        <w:t>До разработки проектов планировки и проектов межевания границы устанавливаются по полосам отвода автомобильных и железных дорог, кадастровым границам участков.</w:t>
      </w:r>
    </w:p>
    <w:p w:rsidR="00E1521D" w:rsidRPr="00EC4EBC" w:rsidRDefault="00E1521D" w:rsidP="00E1521D">
      <w:pPr>
        <w:ind w:firstLine="709"/>
        <w:jc w:val="both"/>
        <w:rPr>
          <w:rFonts w:ascii="Times New Roman" w:hAnsi="Times New Roman"/>
          <w:bCs/>
          <w:iCs/>
          <w:sz w:val="26"/>
        </w:rPr>
      </w:pPr>
    </w:p>
    <w:p w:rsidR="00E1521D" w:rsidRPr="00EC4EBC" w:rsidRDefault="00E1521D" w:rsidP="00E1521D">
      <w:pPr>
        <w:pStyle w:val="3"/>
        <w:jc w:val="left"/>
        <w:sectPr w:rsidR="00E1521D" w:rsidRPr="00EC4EBC" w:rsidSect="00E1521D">
          <w:headerReference w:type="even" r:id="rId25"/>
          <w:headerReference w:type="default" r:id="rId26"/>
          <w:footerReference w:type="even" r:id="rId27"/>
          <w:footerReference w:type="default" r:id="rId28"/>
          <w:pgSz w:w="11907" w:h="16840" w:code="9"/>
          <w:pgMar w:top="567" w:right="1134" w:bottom="567" w:left="1134" w:header="709" w:footer="403" w:gutter="0"/>
          <w:cols w:space="708"/>
          <w:docGrid w:linePitch="360"/>
        </w:sectPr>
      </w:pPr>
    </w:p>
    <w:p w:rsidR="00E1521D" w:rsidRPr="00D7284A" w:rsidRDefault="00E1521D" w:rsidP="00E1521D">
      <w:pPr>
        <w:pStyle w:val="3"/>
      </w:pPr>
      <w:bookmarkStart w:id="131" w:name="_Toc438561088"/>
      <w:r>
        <w:t>12</w:t>
      </w:r>
      <w:r w:rsidRPr="005577C5">
        <w:t>. Виды разрешённого использования земельных участков и объектов капитального строительства по территориальным зонам</w:t>
      </w:r>
      <w:bookmarkEnd w:id="131"/>
    </w:p>
    <w:p w:rsidR="00E1521D" w:rsidRDefault="00E1521D" w:rsidP="00E1521D"/>
    <w:p w:rsidR="00E1521D" w:rsidRPr="00FB5AD1" w:rsidRDefault="00E1521D" w:rsidP="00E1521D">
      <w:pPr>
        <w:rPr>
          <w:rFonts w:ascii="Times New Roman" w:hAnsi="Times New Roman"/>
          <w:sz w:val="24"/>
          <w:szCs w:val="24"/>
        </w:rPr>
      </w:pPr>
      <w:r w:rsidRPr="00FB5AD1">
        <w:rPr>
          <w:rFonts w:ascii="Times New Roman" w:hAnsi="Times New Roman"/>
          <w:sz w:val="24"/>
          <w:szCs w:val="24"/>
        </w:rPr>
        <w:t>Условные обозначения к таблице:</w:t>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r>
      <w:r w:rsidRPr="00FB5AD1">
        <w:rPr>
          <w:rFonts w:ascii="Times New Roman" w:hAnsi="Times New Roman"/>
          <w:sz w:val="24"/>
          <w:szCs w:val="24"/>
        </w:rPr>
        <w:tab/>
        <w:t xml:space="preserve"> Таблица </w:t>
      </w:r>
      <w:r>
        <w:rPr>
          <w:rFonts w:ascii="Times New Roman" w:hAnsi="Times New Roman"/>
          <w:sz w:val="24"/>
          <w:szCs w:val="24"/>
        </w:rPr>
        <w:t>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4511"/>
      </w:tblGrid>
      <w:tr w:rsidR="00E1521D" w:rsidRPr="005577C5" w:rsidTr="00E1521D">
        <w:trPr>
          <w:jc w:val="center"/>
        </w:trPr>
        <w:tc>
          <w:tcPr>
            <w:tcW w:w="443" w:type="pct"/>
            <w:vAlign w:val="center"/>
          </w:tcPr>
          <w:p w:rsidR="00E1521D" w:rsidRPr="005577C5" w:rsidRDefault="00E1521D" w:rsidP="00E1521D">
            <w:pPr>
              <w:jc w:val="center"/>
              <w:rPr>
                <w:rFonts w:ascii="Times New Roman" w:hAnsi="Times New Roman"/>
                <w:b/>
                <w:sz w:val="26"/>
                <w:szCs w:val="26"/>
              </w:rPr>
            </w:pPr>
            <w:r w:rsidRPr="005577C5">
              <w:rPr>
                <w:rFonts w:ascii="Times New Roman" w:hAnsi="Times New Roman"/>
                <w:b/>
                <w:sz w:val="26"/>
                <w:szCs w:val="26"/>
              </w:rPr>
              <w:t>Р</w:t>
            </w:r>
          </w:p>
        </w:tc>
        <w:tc>
          <w:tcPr>
            <w:tcW w:w="4557" w:type="pct"/>
          </w:tcPr>
          <w:p w:rsidR="00E1521D" w:rsidRPr="00023D29" w:rsidRDefault="00E1521D" w:rsidP="00E1521D">
            <w:pPr>
              <w:rPr>
                <w:rFonts w:ascii="Times New Roman" w:hAnsi="Times New Roman"/>
                <w:sz w:val="26"/>
                <w:szCs w:val="26"/>
              </w:rPr>
            </w:pPr>
            <w:r w:rsidRPr="005577C5">
              <w:rPr>
                <w:rFonts w:ascii="Times New Roman" w:hAnsi="Times New Roman"/>
                <w:sz w:val="26"/>
                <w:szCs w:val="26"/>
              </w:rPr>
              <w:t xml:space="preserve">- основной вид разрешенного использования </w:t>
            </w:r>
            <w:r w:rsidRPr="005577C5">
              <w:rPr>
                <w:rFonts w:ascii="Times New Roman" w:hAnsi="Times New Roman"/>
                <w:bCs/>
                <w:sz w:val="26"/>
                <w:szCs w:val="26"/>
              </w:rPr>
              <w:t>(при условии соблюдения требований технических регламентов безопасности)</w:t>
            </w:r>
          </w:p>
        </w:tc>
      </w:tr>
      <w:tr w:rsidR="00E1521D" w:rsidRPr="00566C95" w:rsidTr="00E1521D">
        <w:trPr>
          <w:jc w:val="center"/>
        </w:trPr>
        <w:tc>
          <w:tcPr>
            <w:tcW w:w="443" w:type="pct"/>
            <w:vAlign w:val="center"/>
          </w:tcPr>
          <w:p w:rsidR="00E1521D" w:rsidRPr="00566C95" w:rsidRDefault="00E1521D" w:rsidP="00E1521D">
            <w:pPr>
              <w:jc w:val="center"/>
              <w:rPr>
                <w:rFonts w:ascii="Times New Roman" w:hAnsi="Times New Roman"/>
                <w:b/>
                <w:sz w:val="24"/>
                <w:szCs w:val="24"/>
              </w:rPr>
            </w:pPr>
            <w:r w:rsidRPr="00566C95">
              <w:rPr>
                <w:rFonts w:ascii="Times New Roman" w:hAnsi="Times New Roman"/>
                <w:b/>
                <w:sz w:val="24"/>
                <w:szCs w:val="24"/>
              </w:rPr>
              <w:t>У</w:t>
            </w:r>
          </w:p>
        </w:tc>
        <w:tc>
          <w:tcPr>
            <w:tcW w:w="4557" w:type="pct"/>
          </w:tcPr>
          <w:p w:rsidR="00E1521D" w:rsidRPr="00566C95" w:rsidRDefault="00E1521D" w:rsidP="00E1521D">
            <w:pPr>
              <w:rPr>
                <w:rFonts w:ascii="Times New Roman" w:hAnsi="Times New Roman"/>
              </w:rPr>
            </w:pPr>
            <w:r w:rsidRPr="00566C95">
              <w:rPr>
                <w:rFonts w:ascii="Times New Roman" w:hAnsi="Times New Roman"/>
              </w:rPr>
              <w:t>- условно разрешённый вид использования (</w:t>
            </w:r>
            <w:r w:rsidRPr="00566C95">
              <w:rPr>
                <w:rFonts w:ascii="Times New Roman" w:hAnsi="Times New Roman"/>
                <w:bCs/>
              </w:rPr>
              <w:t xml:space="preserve">разрешён собственнику, застройщику (инвестору) на основании решения комиссии по землепользованию и застройке </w:t>
            </w:r>
            <w:r w:rsidRPr="00C94788">
              <w:rPr>
                <w:rFonts w:ascii="Times New Roman" w:hAnsi="Times New Roman"/>
              </w:rPr>
              <w:t>сельского</w:t>
            </w:r>
            <w:r w:rsidRPr="00566C95">
              <w:rPr>
                <w:rFonts w:ascii="Times New Roman" w:hAnsi="Times New Roman"/>
                <w:bCs/>
              </w:rPr>
              <w:t xml:space="preserve"> поселения с учётом результатов публичных</w:t>
            </w:r>
            <w:r>
              <w:rPr>
                <w:rFonts w:ascii="Times New Roman" w:hAnsi="Times New Roman"/>
                <w:bCs/>
              </w:rPr>
              <w:t xml:space="preserve"> слушаний</w:t>
            </w:r>
            <w:r w:rsidRPr="00566C95">
              <w:rPr>
                <w:rFonts w:ascii="Times New Roman" w:hAnsi="Times New Roman"/>
              </w:rPr>
              <w:t>)</w:t>
            </w:r>
          </w:p>
        </w:tc>
      </w:tr>
      <w:tr w:rsidR="00E1521D" w:rsidRPr="00566C95" w:rsidTr="00E1521D">
        <w:trPr>
          <w:jc w:val="center"/>
        </w:trPr>
        <w:tc>
          <w:tcPr>
            <w:tcW w:w="443" w:type="pct"/>
            <w:shd w:val="clear" w:color="auto" w:fill="D9D9D9"/>
          </w:tcPr>
          <w:p w:rsidR="00E1521D" w:rsidRPr="00566C95" w:rsidRDefault="00E1521D" w:rsidP="00E1521D">
            <w:pPr>
              <w:rPr>
                <w:rFonts w:ascii="Times New Roman" w:hAnsi="Times New Roman"/>
                <w:sz w:val="24"/>
                <w:szCs w:val="24"/>
              </w:rPr>
            </w:pPr>
          </w:p>
        </w:tc>
        <w:tc>
          <w:tcPr>
            <w:tcW w:w="4557" w:type="pct"/>
          </w:tcPr>
          <w:p w:rsidR="00E1521D" w:rsidRPr="00566C95" w:rsidRDefault="00E1521D" w:rsidP="00E1521D">
            <w:pPr>
              <w:rPr>
                <w:rFonts w:ascii="Times New Roman" w:hAnsi="Times New Roman"/>
                <w:sz w:val="24"/>
                <w:szCs w:val="24"/>
              </w:rPr>
            </w:pPr>
            <w:r w:rsidRPr="00566C95">
              <w:rPr>
                <w:rFonts w:ascii="Times New Roman" w:hAnsi="Times New Roman"/>
              </w:rPr>
              <w:t>- запрещённый вид использования</w:t>
            </w:r>
          </w:p>
        </w:tc>
      </w:tr>
      <w:tr w:rsidR="00E1521D" w:rsidRPr="00566C95" w:rsidTr="00E1521D">
        <w:trPr>
          <w:jc w:val="center"/>
        </w:trPr>
        <w:tc>
          <w:tcPr>
            <w:tcW w:w="5000" w:type="pct"/>
            <w:gridSpan w:val="2"/>
            <w:vAlign w:val="center"/>
          </w:tcPr>
          <w:p w:rsidR="00E1521D" w:rsidRPr="00566C95" w:rsidRDefault="00E1521D" w:rsidP="00E1521D">
            <w:pPr>
              <w:rPr>
                <w:rFonts w:ascii="Times New Roman" w:hAnsi="Times New Roman"/>
                <w:sz w:val="20"/>
              </w:rPr>
            </w:pPr>
            <w:r w:rsidRPr="00566C95">
              <w:rPr>
                <w:rFonts w:ascii="Times New Roman" w:hAnsi="Times New Roman"/>
                <w:sz w:val="20"/>
              </w:rPr>
              <w:t xml:space="preserve">Отнесение к основным или условно разрешённым видам использования земельных участков и объектов капитального строительства, не перечисленных в перечнях основных и условно разрешённых видов использования территориальных зон, осуществляется Комиссией по землепользованию и застройке </w:t>
            </w:r>
            <w:r w:rsidRPr="00C94788">
              <w:rPr>
                <w:rFonts w:ascii="Times New Roman" w:hAnsi="Times New Roman"/>
                <w:sz w:val="20"/>
                <w:szCs w:val="20"/>
              </w:rPr>
              <w:t>сельского</w:t>
            </w:r>
            <w:r>
              <w:rPr>
                <w:rFonts w:ascii="Times New Roman" w:hAnsi="Times New Roman"/>
                <w:sz w:val="20"/>
              </w:rPr>
              <w:t xml:space="preserve"> поселения</w:t>
            </w:r>
          </w:p>
        </w:tc>
      </w:tr>
    </w:tbl>
    <w:p w:rsidR="00E1521D" w:rsidRPr="007245CD" w:rsidRDefault="00E1521D" w:rsidP="00E1521D">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7"/>
        <w:gridCol w:w="920"/>
        <w:gridCol w:w="761"/>
        <w:gridCol w:w="764"/>
        <w:gridCol w:w="914"/>
        <w:gridCol w:w="611"/>
        <w:gridCol w:w="917"/>
        <w:gridCol w:w="914"/>
        <w:gridCol w:w="917"/>
        <w:gridCol w:w="1067"/>
        <w:gridCol w:w="764"/>
        <w:gridCol w:w="914"/>
        <w:gridCol w:w="917"/>
        <w:gridCol w:w="761"/>
        <w:gridCol w:w="694"/>
      </w:tblGrid>
      <w:tr w:rsidR="00E1521D" w:rsidRPr="009A6F76" w:rsidTr="00E1521D">
        <w:trPr>
          <w:cantSplit/>
          <w:trHeight w:val="4801"/>
          <w:tblHeader/>
        </w:trPr>
        <w:tc>
          <w:tcPr>
            <w:tcW w:w="1283" w:type="pct"/>
            <w:vAlign w:val="center"/>
          </w:tcPr>
          <w:p w:rsidR="00E1521D" w:rsidRDefault="00E1521D" w:rsidP="00E1521D">
            <w:pPr>
              <w:rPr>
                <w:rFonts w:ascii="Times New Roman" w:hAnsi="Times New Roman"/>
                <w:b/>
                <w:sz w:val="24"/>
                <w:szCs w:val="24"/>
              </w:rPr>
            </w:pPr>
            <w:r w:rsidRPr="007245CD">
              <w:rPr>
                <w:rFonts w:ascii="Times New Roman" w:hAnsi="Times New Roman"/>
                <w:b/>
                <w:sz w:val="24"/>
                <w:szCs w:val="24"/>
              </w:rPr>
              <w:t>Виды разрешённого использования</w:t>
            </w:r>
          </w:p>
          <w:p w:rsidR="00E1521D" w:rsidRPr="009845AB" w:rsidRDefault="00E1521D" w:rsidP="00E1521D">
            <w:pPr>
              <w:rPr>
                <w:rFonts w:ascii="Times New Roman" w:hAnsi="Times New Roman"/>
                <w:sz w:val="20"/>
                <w:szCs w:val="20"/>
              </w:rPr>
            </w:pPr>
            <w:r w:rsidRPr="009845AB">
              <w:rPr>
                <w:rFonts w:ascii="Times New Roman" w:hAnsi="Times New Roman"/>
                <w:sz w:val="20"/>
                <w:szCs w:val="20"/>
              </w:rPr>
              <w:t>(номер кода соответствует</w:t>
            </w:r>
            <w:r>
              <w:rPr>
                <w:rFonts w:ascii="Times New Roman" w:hAnsi="Times New Roman"/>
                <w:sz w:val="20"/>
                <w:szCs w:val="20"/>
              </w:rPr>
              <w:t xml:space="preserve"> классификатору видов разрешенного использования , утвержденному Приказом Минэкономразвития России от 01.09.2014 </w:t>
            </w:r>
            <w:r>
              <w:rPr>
                <w:rFonts w:ascii="Times New Roman" w:hAnsi="Times New Roman"/>
                <w:sz w:val="20"/>
                <w:szCs w:val="20"/>
              </w:rPr>
              <w:br/>
              <w:t>№ 540)</w:t>
            </w:r>
          </w:p>
        </w:tc>
        <w:tc>
          <w:tcPr>
            <w:tcW w:w="288" w:type="pct"/>
            <w:textDirection w:val="btLr"/>
            <w:tcFitText/>
            <w:vAlign w:val="cente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индивидуальной (усадебной) жилой застройки (этажностью 1-3 надземных этажей)</w:t>
            </w:r>
          </w:p>
        </w:tc>
        <w:tc>
          <w:tcPr>
            <w:tcW w:w="239"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застройки малоэтажными многоквартирными жилыми домами (этажностью 1-3 надземных этажа)</w:t>
            </w:r>
          </w:p>
        </w:tc>
        <w:tc>
          <w:tcPr>
            <w:tcW w:w="240" w:type="pct"/>
            <w:textDirection w:val="btLr"/>
            <w:vAlign w:val="center"/>
          </w:tcPr>
          <w:p w:rsidR="00E1521D" w:rsidRPr="00185085" w:rsidRDefault="00E1521D" w:rsidP="00E1521D">
            <w:pPr>
              <w:ind w:left="113" w:right="113"/>
              <w:rPr>
                <w:rFonts w:ascii="Times New Roman" w:hAnsi="Times New Roman"/>
                <w:sz w:val="16"/>
                <w:szCs w:val="16"/>
              </w:rPr>
            </w:pPr>
            <w:r w:rsidRPr="00185085">
              <w:rPr>
                <w:rFonts w:ascii="Times New Roman" w:hAnsi="Times New Roman"/>
                <w:sz w:val="20"/>
                <w:szCs w:val="20"/>
              </w:rPr>
              <w:t>Зона застройки среднеэтажными многоквартирными жилыми домами (этажностью до 5 надземных этажей включительно)</w:t>
            </w:r>
          </w:p>
        </w:tc>
        <w:tc>
          <w:tcPr>
            <w:tcW w:w="287"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размещения дошкольных образовательных и общеобразовательных учреждений</w:t>
            </w:r>
          </w:p>
        </w:tc>
        <w:tc>
          <w:tcPr>
            <w:tcW w:w="192" w:type="pct"/>
            <w:textDirection w:val="btLr"/>
            <w:vAlign w:val="cente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общественно-деловой застройки</w:t>
            </w:r>
          </w:p>
        </w:tc>
        <w:tc>
          <w:tcPr>
            <w:tcW w:w="288" w:type="pct"/>
            <w:textDirection w:val="btLr"/>
            <w:vAlign w:val="center"/>
          </w:tcPr>
          <w:p w:rsidR="00E1521D" w:rsidRPr="00185085" w:rsidRDefault="00E1521D" w:rsidP="00E1521D">
            <w:pPr>
              <w:pStyle w:val="af1"/>
              <w:widowControl w:val="0"/>
              <w:ind w:left="113" w:right="113" w:firstLine="0"/>
              <w:rPr>
                <w:sz w:val="20"/>
              </w:rPr>
            </w:pPr>
            <w:r w:rsidRPr="00185085">
              <w:rPr>
                <w:sz w:val="20"/>
              </w:rPr>
              <w:t xml:space="preserve">Зона объектов производственного и складского назначения </w:t>
            </w:r>
          </w:p>
          <w:p w:rsidR="00E1521D" w:rsidRPr="00185085" w:rsidRDefault="00E1521D" w:rsidP="00E1521D">
            <w:pPr>
              <w:pStyle w:val="af1"/>
              <w:widowControl w:val="0"/>
              <w:ind w:left="113" w:right="113" w:firstLine="0"/>
              <w:rPr>
                <w:sz w:val="20"/>
              </w:rPr>
            </w:pPr>
            <w:r w:rsidRPr="00185085">
              <w:rPr>
                <w:sz w:val="20"/>
              </w:rPr>
              <w:t>(4-5 класса опасности)</w:t>
            </w:r>
          </w:p>
        </w:tc>
        <w:tc>
          <w:tcPr>
            <w:tcW w:w="287" w:type="pct"/>
            <w:textDirection w:val="btLr"/>
          </w:tcPr>
          <w:p w:rsidR="00E1521D" w:rsidRPr="00185085" w:rsidRDefault="00E1521D" w:rsidP="00E1521D">
            <w:pPr>
              <w:pStyle w:val="af1"/>
              <w:widowControl w:val="0"/>
              <w:ind w:left="113" w:right="113" w:firstLine="0"/>
              <w:rPr>
                <w:sz w:val="20"/>
              </w:rPr>
            </w:pPr>
            <w:r w:rsidRPr="00185085">
              <w:rPr>
                <w:sz w:val="20"/>
              </w:rPr>
              <w:t xml:space="preserve">Зона объектов транспортной инфраструктуры </w:t>
            </w:r>
          </w:p>
        </w:tc>
        <w:tc>
          <w:tcPr>
            <w:tcW w:w="288" w:type="pct"/>
            <w:textDirection w:val="btLr"/>
            <w:vAlign w:val="cente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объектов инженерной (коммунальной) инфраструктуры</w:t>
            </w:r>
          </w:p>
        </w:tc>
        <w:tc>
          <w:tcPr>
            <w:tcW w:w="335"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специального назначения - размещения защитных насаждений озеленения санитарно-защитных зон</w:t>
            </w:r>
          </w:p>
        </w:tc>
        <w:tc>
          <w:tcPr>
            <w:tcW w:w="240"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специального назначения – кладбищ</w:t>
            </w:r>
          </w:p>
        </w:tc>
        <w:tc>
          <w:tcPr>
            <w:tcW w:w="287"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специального назначения - размещения отходов потребления</w:t>
            </w:r>
          </w:p>
        </w:tc>
        <w:tc>
          <w:tcPr>
            <w:tcW w:w="288" w:type="pct"/>
            <w:textDirection w:val="btLr"/>
            <w:vAlign w:val="cente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зеленых насаждений общего пользования (рекреация, отдых)</w:t>
            </w:r>
          </w:p>
        </w:tc>
        <w:tc>
          <w:tcPr>
            <w:tcW w:w="239"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 xml:space="preserve">Зона сельскохозяйственного использования </w:t>
            </w:r>
          </w:p>
        </w:tc>
        <w:tc>
          <w:tcPr>
            <w:tcW w:w="218" w:type="pct"/>
            <w:textDirection w:val="btLr"/>
          </w:tcPr>
          <w:p w:rsidR="00E1521D" w:rsidRPr="00185085" w:rsidRDefault="00E1521D" w:rsidP="00E1521D">
            <w:pPr>
              <w:ind w:left="113" w:right="113"/>
              <w:rPr>
                <w:rFonts w:ascii="Times New Roman" w:hAnsi="Times New Roman"/>
                <w:sz w:val="20"/>
                <w:szCs w:val="20"/>
              </w:rPr>
            </w:pPr>
            <w:r w:rsidRPr="00185085">
              <w:rPr>
                <w:rFonts w:ascii="Times New Roman" w:hAnsi="Times New Roman"/>
                <w:sz w:val="20"/>
                <w:szCs w:val="20"/>
              </w:rPr>
              <w:t>Зона лесов и открытых пространств   (в границах населенных пунктов)</w:t>
            </w:r>
          </w:p>
        </w:tc>
      </w:tr>
    </w:tbl>
    <w:p w:rsidR="00E1521D" w:rsidRPr="009356EB" w:rsidRDefault="00E1521D" w:rsidP="00E1521D">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16"/>
        <w:gridCol w:w="898"/>
        <w:gridCol w:w="22"/>
        <w:gridCol w:w="793"/>
        <w:gridCol w:w="25"/>
        <w:gridCol w:w="732"/>
        <w:gridCol w:w="29"/>
        <w:gridCol w:w="879"/>
        <w:gridCol w:w="35"/>
        <w:gridCol w:w="570"/>
        <w:gridCol w:w="38"/>
        <w:gridCol w:w="873"/>
        <w:gridCol w:w="45"/>
        <w:gridCol w:w="863"/>
        <w:gridCol w:w="51"/>
        <w:gridCol w:w="860"/>
        <w:gridCol w:w="57"/>
        <w:gridCol w:w="1006"/>
        <w:gridCol w:w="61"/>
        <w:gridCol w:w="701"/>
        <w:gridCol w:w="64"/>
        <w:gridCol w:w="844"/>
        <w:gridCol w:w="70"/>
        <w:gridCol w:w="837"/>
        <w:gridCol w:w="76"/>
        <w:gridCol w:w="774"/>
        <w:gridCol w:w="704"/>
      </w:tblGrid>
      <w:tr w:rsidR="00E1521D" w:rsidRPr="009356EB" w:rsidTr="00E1521D">
        <w:trPr>
          <w:cantSplit/>
          <w:tblHeader/>
        </w:trPr>
        <w:tc>
          <w:tcPr>
            <w:tcW w:w="1261" w:type="pct"/>
            <w:gridSpan w:val="2"/>
            <w:vAlign w:val="center"/>
          </w:tcPr>
          <w:p w:rsidR="00E1521D" w:rsidRPr="009356EB" w:rsidRDefault="00E1521D" w:rsidP="00E1521D">
            <w:pPr>
              <w:rPr>
                <w:rFonts w:ascii="Times New Roman" w:hAnsi="Times New Roman"/>
                <w:sz w:val="20"/>
                <w:szCs w:val="20"/>
              </w:rPr>
            </w:pPr>
          </w:p>
        </w:tc>
        <w:tc>
          <w:tcPr>
            <w:tcW w:w="289" w:type="pct"/>
            <w:gridSpan w:val="2"/>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sz w:val="20"/>
                <w:szCs w:val="20"/>
              </w:rPr>
              <w:t>ЖУ</w:t>
            </w:r>
          </w:p>
        </w:tc>
        <w:tc>
          <w:tcPr>
            <w:tcW w:w="257" w:type="pct"/>
            <w:gridSpan w:val="2"/>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ЖМ</w:t>
            </w:r>
          </w:p>
        </w:tc>
        <w:tc>
          <w:tcPr>
            <w:tcW w:w="239" w:type="pct"/>
            <w:gridSpan w:val="2"/>
            <w:vAlign w:val="center"/>
          </w:tcPr>
          <w:p w:rsidR="00E1521D" w:rsidRPr="009356EB" w:rsidRDefault="00E1521D" w:rsidP="00E1521D">
            <w:pPr>
              <w:jc w:val="center"/>
              <w:rPr>
                <w:rFonts w:ascii="Times New Roman" w:hAnsi="Times New Roman"/>
                <w:b/>
                <w:bCs/>
                <w:caps/>
                <w:sz w:val="20"/>
                <w:szCs w:val="20"/>
                <w:highlight w:val="yellow"/>
                <w:lang w:val="en-US"/>
              </w:rPr>
            </w:pPr>
            <w:r w:rsidRPr="009356EB">
              <w:rPr>
                <w:rFonts w:ascii="Times New Roman" w:hAnsi="Times New Roman"/>
                <w:b/>
                <w:bCs/>
                <w:caps/>
                <w:sz w:val="20"/>
                <w:szCs w:val="20"/>
              </w:rPr>
              <w:t>Ж</w:t>
            </w:r>
            <w:r>
              <w:rPr>
                <w:rFonts w:ascii="Times New Roman" w:hAnsi="Times New Roman"/>
                <w:b/>
                <w:bCs/>
                <w:caps/>
                <w:sz w:val="20"/>
                <w:szCs w:val="20"/>
              </w:rPr>
              <w:t>С</w:t>
            </w:r>
          </w:p>
        </w:tc>
        <w:tc>
          <w:tcPr>
            <w:tcW w:w="287" w:type="pct"/>
            <w:gridSpan w:val="2"/>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ШДС</w:t>
            </w:r>
          </w:p>
        </w:tc>
        <w:tc>
          <w:tcPr>
            <w:tcW w:w="191" w:type="pct"/>
            <w:gridSpan w:val="2"/>
            <w:shd w:val="clear" w:color="auto" w:fill="auto"/>
            <w:vAlign w:val="center"/>
          </w:tcPr>
          <w:p w:rsidR="00E1521D" w:rsidRPr="009356EB" w:rsidRDefault="00E1521D" w:rsidP="00E1521D">
            <w:pPr>
              <w:jc w:val="center"/>
              <w:rPr>
                <w:rFonts w:ascii="Times New Roman" w:hAnsi="Times New Roman"/>
                <w:b/>
                <w:bCs/>
                <w:caps/>
                <w:sz w:val="20"/>
                <w:szCs w:val="20"/>
                <w:highlight w:val="yellow"/>
              </w:rPr>
            </w:pPr>
            <w:r w:rsidRPr="009356EB">
              <w:rPr>
                <w:rFonts w:ascii="Times New Roman" w:hAnsi="Times New Roman"/>
                <w:b/>
                <w:bCs/>
                <w:caps/>
                <w:sz w:val="20"/>
                <w:szCs w:val="20"/>
              </w:rPr>
              <w:t>од</w:t>
            </w:r>
          </w:p>
        </w:tc>
        <w:tc>
          <w:tcPr>
            <w:tcW w:w="288" w:type="pct"/>
            <w:gridSpan w:val="2"/>
            <w:shd w:val="clear" w:color="auto" w:fill="auto"/>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П</w:t>
            </w:r>
            <w:r>
              <w:rPr>
                <w:rFonts w:ascii="Times New Roman" w:hAnsi="Times New Roman"/>
                <w:b/>
                <w:bCs/>
                <w:caps/>
                <w:sz w:val="20"/>
                <w:szCs w:val="20"/>
              </w:rPr>
              <w:t>1</w:t>
            </w:r>
          </w:p>
        </w:tc>
        <w:tc>
          <w:tcPr>
            <w:tcW w:w="287" w:type="pct"/>
            <w:gridSpan w:val="2"/>
            <w:shd w:val="clear" w:color="auto" w:fill="auto"/>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ТА</w:t>
            </w:r>
          </w:p>
        </w:tc>
        <w:tc>
          <w:tcPr>
            <w:tcW w:w="288" w:type="pct"/>
            <w:gridSpan w:val="2"/>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ИНЖ</w:t>
            </w:r>
          </w:p>
        </w:tc>
        <w:tc>
          <w:tcPr>
            <w:tcW w:w="335" w:type="pct"/>
            <w:gridSpan w:val="2"/>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СЗН</w:t>
            </w:r>
          </w:p>
        </w:tc>
        <w:tc>
          <w:tcPr>
            <w:tcW w:w="240" w:type="pct"/>
            <w:gridSpan w:val="2"/>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СК</w:t>
            </w:r>
          </w:p>
        </w:tc>
        <w:tc>
          <w:tcPr>
            <w:tcW w:w="287" w:type="pct"/>
            <w:gridSpan w:val="2"/>
            <w:vAlign w:val="center"/>
          </w:tcPr>
          <w:p w:rsidR="00E1521D" w:rsidRPr="009356EB" w:rsidRDefault="00E1521D" w:rsidP="00E1521D">
            <w:pPr>
              <w:jc w:val="center"/>
              <w:rPr>
                <w:rFonts w:ascii="Times New Roman" w:hAnsi="Times New Roman"/>
                <w:b/>
                <w:bCs/>
                <w:caps/>
                <w:sz w:val="20"/>
                <w:szCs w:val="20"/>
              </w:rPr>
            </w:pPr>
            <w:r w:rsidRPr="009356EB">
              <w:rPr>
                <w:rFonts w:ascii="Times New Roman" w:hAnsi="Times New Roman"/>
                <w:b/>
                <w:bCs/>
                <w:caps/>
                <w:sz w:val="20"/>
                <w:szCs w:val="20"/>
              </w:rPr>
              <w:t>СО</w:t>
            </w:r>
          </w:p>
        </w:tc>
        <w:tc>
          <w:tcPr>
            <w:tcW w:w="287" w:type="pct"/>
            <w:gridSpan w:val="2"/>
            <w:shd w:val="clear" w:color="auto" w:fill="auto"/>
            <w:vAlign w:val="center"/>
          </w:tcPr>
          <w:p w:rsidR="00E1521D" w:rsidRPr="009356EB" w:rsidRDefault="00E1521D" w:rsidP="00E1521D">
            <w:pPr>
              <w:jc w:val="center"/>
              <w:rPr>
                <w:rFonts w:ascii="Times New Roman" w:hAnsi="Times New Roman"/>
                <w:b/>
                <w:bCs/>
                <w:caps/>
                <w:sz w:val="20"/>
                <w:szCs w:val="20"/>
                <w:lang w:val="en-US"/>
              </w:rPr>
            </w:pPr>
            <w:r w:rsidRPr="009356EB">
              <w:rPr>
                <w:rFonts w:ascii="Times New Roman" w:hAnsi="Times New Roman"/>
                <w:b/>
                <w:bCs/>
                <w:caps/>
                <w:sz w:val="20"/>
                <w:szCs w:val="20"/>
              </w:rPr>
              <w:t>Р</w:t>
            </w:r>
          </w:p>
        </w:tc>
        <w:tc>
          <w:tcPr>
            <w:tcW w:w="243" w:type="pct"/>
            <w:vAlign w:val="center"/>
          </w:tcPr>
          <w:p w:rsidR="00E1521D" w:rsidRPr="009356EB" w:rsidRDefault="00E1521D" w:rsidP="00E1521D">
            <w:pPr>
              <w:jc w:val="center"/>
              <w:rPr>
                <w:rFonts w:ascii="Times New Roman" w:hAnsi="Times New Roman"/>
                <w:b/>
                <w:bCs/>
                <w:caps/>
                <w:sz w:val="18"/>
                <w:szCs w:val="18"/>
              </w:rPr>
            </w:pPr>
            <w:r w:rsidRPr="009356EB">
              <w:rPr>
                <w:rFonts w:ascii="Times New Roman" w:hAnsi="Times New Roman"/>
                <w:b/>
                <w:bCs/>
                <w:caps/>
                <w:sz w:val="18"/>
                <w:szCs w:val="18"/>
              </w:rPr>
              <w:t>СХ</w:t>
            </w:r>
          </w:p>
        </w:tc>
        <w:tc>
          <w:tcPr>
            <w:tcW w:w="221" w:type="pct"/>
            <w:vAlign w:val="center"/>
          </w:tcPr>
          <w:p w:rsidR="00E1521D" w:rsidRPr="009356EB" w:rsidRDefault="00E1521D" w:rsidP="00E1521D">
            <w:pPr>
              <w:jc w:val="center"/>
              <w:rPr>
                <w:rFonts w:ascii="Times New Roman" w:hAnsi="Times New Roman"/>
                <w:b/>
                <w:bCs/>
                <w:caps/>
                <w:sz w:val="18"/>
                <w:szCs w:val="18"/>
              </w:rPr>
            </w:pPr>
            <w:r w:rsidRPr="009356EB">
              <w:rPr>
                <w:rFonts w:ascii="Times New Roman" w:hAnsi="Times New Roman"/>
                <w:b/>
                <w:bCs/>
                <w:caps/>
                <w:sz w:val="18"/>
                <w:szCs w:val="18"/>
              </w:rPr>
              <w:t>Л</w:t>
            </w: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 xml:space="preserve">  1.</w:t>
            </w:r>
            <w:r w:rsidRPr="00023D29">
              <w:rPr>
                <w:rFonts w:ascii="Times New Roman" w:hAnsi="Times New Roman"/>
                <w:b/>
              </w:rPr>
              <w:t xml:space="preserve"> </w:t>
            </w:r>
            <w:r w:rsidRPr="00DB455F">
              <w:rPr>
                <w:rFonts w:ascii="Times New Roman" w:hAnsi="Times New Roman"/>
                <w:b/>
              </w:rPr>
              <w:t>Постоянное проживание</w:t>
            </w:r>
            <w:r>
              <w:rPr>
                <w:rFonts w:ascii="Times New Roman" w:hAnsi="Times New Roman"/>
                <w:b/>
              </w:rPr>
              <w:t xml:space="preserve"> (жилая застройка: код 2.0) </w:t>
            </w:r>
          </w:p>
        </w:tc>
      </w:tr>
      <w:tr w:rsidR="00E1521D" w:rsidRPr="00DB455F" w:rsidTr="00E1521D">
        <w:trPr>
          <w:cantSplit/>
          <w:trHeight w:val="1134"/>
        </w:trPr>
        <w:tc>
          <w:tcPr>
            <w:tcW w:w="1261" w:type="pct"/>
            <w:gridSpan w:val="2"/>
            <w:vAlign w:val="center"/>
          </w:tcPr>
          <w:p w:rsidR="00E1521D" w:rsidRPr="00723565" w:rsidRDefault="00E1521D" w:rsidP="00E1521D">
            <w:pPr>
              <w:rPr>
                <w:rFonts w:ascii="Times New Roman" w:hAnsi="Times New Roman"/>
              </w:rPr>
            </w:pPr>
            <w:r w:rsidRPr="00723565">
              <w:rPr>
                <w:rFonts w:ascii="Times New Roman" w:hAnsi="Times New Roman"/>
              </w:rPr>
              <w:t>1.1.Отдельно стоящие жилые дома на одну семью</w:t>
            </w:r>
            <w:r w:rsidRPr="00723565">
              <w:rPr>
                <w:rFonts w:ascii="Times New Roman" w:hAnsi="Times New Roman"/>
                <w:vertAlign w:val="superscript"/>
              </w:rPr>
              <w:t>1</w:t>
            </w:r>
            <w:r w:rsidRPr="00723565">
              <w:rPr>
                <w:rFonts w:ascii="Times New Roman" w:hAnsi="Times New Roman"/>
              </w:rPr>
              <w:t xml:space="preserve"> (Малоэтажная жилая застройка (индивидуальное жилищное строительство: код 2.1);</w:t>
            </w:r>
          </w:p>
          <w:p w:rsidR="00E1521D" w:rsidRPr="00723565" w:rsidRDefault="00E1521D" w:rsidP="00E1521D">
            <w:pPr>
              <w:rPr>
                <w:rFonts w:ascii="Times New Roman" w:hAnsi="Times New Roman"/>
              </w:rPr>
            </w:pPr>
            <w:r w:rsidRPr="00723565">
              <w:rPr>
                <w:rFonts w:ascii="Times New Roman" w:hAnsi="Times New Roman"/>
              </w:rPr>
              <w:t>(Приусадебный участок личного подсобного хозяйства: код 2.2)</w:t>
            </w:r>
          </w:p>
        </w:tc>
        <w:tc>
          <w:tcPr>
            <w:tcW w:w="289"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7" w:type="pct"/>
            <w:gridSpan w:val="2"/>
            <w:shd w:val="clear" w:color="auto" w:fill="D9D9D9"/>
            <w:vAlign w:val="center"/>
          </w:tcPr>
          <w:p w:rsidR="00E1521D" w:rsidRPr="00DF1B1E" w:rsidRDefault="00E1521D" w:rsidP="00E1521D">
            <w:pPr>
              <w:jc w:val="center"/>
              <w:rPr>
                <w:rFonts w:ascii="Times New Roman" w:hAnsi="Times New Roman"/>
                <w:b/>
                <w:bCs/>
                <w:caps/>
              </w:rPr>
            </w:pPr>
          </w:p>
        </w:tc>
        <w:tc>
          <w:tcPr>
            <w:tcW w:w="239"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7" w:type="pct"/>
            <w:gridSpan w:val="2"/>
            <w:shd w:val="clear" w:color="auto" w:fill="D9D9D9"/>
            <w:vAlign w:val="center"/>
          </w:tcPr>
          <w:p w:rsidR="00E1521D" w:rsidRPr="00DF1B1E" w:rsidRDefault="00E1521D" w:rsidP="00E1521D">
            <w:pPr>
              <w:jc w:val="center"/>
              <w:rPr>
                <w:rFonts w:ascii="Times New Roman" w:hAnsi="Times New Roman"/>
                <w:b/>
                <w:bCs/>
                <w:caps/>
              </w:rPr>
            </w:pPr>
          </w:p>
        </w:tc>
        <w:tc>
          <w:tcPr>
            <w:tcW w:w="191" w:type="pct"/>
            <w:gridSpan w:val="2"/>
            <w:shd w:val="clear" w:color="auto" w:fill="D9D9D9"/>
            <w:vAlign w:val="center"/>
          </w:tcPr>
          <w:p w:rsidR="00E1521D" w:rsidRPr="00DF1B1E" w:rsidRDefault="00E1521D" w:rsidP="00E1521D">
            <w:pPr>
              <w:jc w:val="center"/>
              <w:rPr>
                <w:rFonts w:ascii="Times New Roman" w:hAnsi="Times New Roman"/>
                <w:b/>
                <w:bCs/>
                <w:caps/>
              </w:rPr>
            </w:pPr>
          </w:p>
        </w:tc>
        <w:tc>
          <w:tcPr>
            <w:tcW w:w="288"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87"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88"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335"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40"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87"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87" w:type="pct"/>
            <w:gridSpan w:val="2"/>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43" w:type="pct"/>
            <w:shd w:val="clear" w:color="auto" w:fill="D9D9D9"/>
            <w:vAlign w:val="center"/>
          </w:tcPr>
          <w:p w:rsidR="00E1521D" w:rsidRPr="00DB455F" w:rsidRDefault="00E1521D" w:rsidP="00E1521D">
            <w:pPr>
              <w:jc w:val="center"/>
              <w:rPr>
                <w:rFonts w:ascii="Times New Roman" w:hAnsi="Times New Roman"/>
                <w:b/>
                <w:bCs/>
                <w:caps/>
                <w:highlight w:val="yellow"/>
              </w:rPr>
            </w:pPr>
          </w:p>
        </w:tc>
        <w:tc>
          <w:tcPr>
            <w:tcW w:w="221" w:type="pct"/>
            <w:shd w:val="clear" w:color="auto" w:fill="D9D9D9"/>
            <w:textDirection w:val="btLr"/>
            <w:vAlign w:val="center"/>
          </w:tcPr>
          <w:p w:rsidR="00E1521D" w:rsidRPr="00DB455F" w:rsidRDefault="00E1521D" w:rsidP="00E1521D">
            <w:pPr>
              <w:ind w:left="113" w:right="113"/>
              <w:jc w:val="center"/>
              <w:rPr>
                <w:rFonts w:ascii="Times New Roman" w:hAnsi="Times New Roman"/>
                <w:b/>
                <w:bCs/>
                <w:caps/>
                <w:highlight w:val="yellow"/>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1.2</w:t>
            </w:r>
            <w:r w:rsidRPr="004E1BF6">
              <w:rPr>
                <w:rFonts w:ascii="Times New Roman" w:hAnsi="Times New Roman"/>
              </w:rPr>
              <w:t>.Блокированные</w:t>
            </w:r>
            <w:r w:rsidRPr="00723565">
              <w:rPr>
                <w:rFonts w:ascii="Times New Roman" w:hAnsi="Times New Roman"/>
              </w:rPr>
              <w:t xml:space="preserve"> жилые дома на одну </w:t>
            </w:r>
            <w:r w:rsidRPr="004E1BF6">
              <w:rPr>
                <w:rFonts w:ascii="Times New Roman" w:hAnsi="Times New Roman"/>
              </w:rPr>
              <w:t>семью</w:t>
            </w:r>
            <w:r w:rsidRPr="004E1BF6">
              <w:rPr>
                <w:rFonts w:ascii="Times New Roman" w:hAnsi="Times New Roman"/>
                <w:vertAlign w:val="superscript"/>
              </w:rPr>
              <w:t>1</w:t>
            </w:r>
          </w:p>
          <w:p w:rsidR="00E1521D" w:rsidRPr="00723565" w:rsidRDefault="00E1521D" w:rsidP="00E1521D">
            <w:pPr>
              <w:rPr>
                <w:rFonts w:ascii="Times New Roman" w:hAnsi="Times New Roman"/>
              </w:rPr>
            </w:pPr>
            <w:r w:rsidRPr="00723565">
              <w:rPr>
                <w:rFonts w:ascii="Times New Roman" w:hAnsi="Times New Roman"/>
              </w:rPr>
              <w:t>(Блокированная жилая застройка: код 2.3)</w:t>
            </w:r>
          </w:p>
        </w:tc>
        <w:tc>
          <w:tcPr>
            <w:tcW w:w="287"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56" w:type="pct"/>
            <w:gridSpan w:val="2"/>
            <w:shd w:val="clear" w:color="auto" w:fill="FFFFFF"/>
            <w:vAlign w:val="center"/>
          </w:tcPr>
          <w:p w:rsidR="00E1521D" w:rsidRPr="00DB455F" w:rsidRDefault="00E1521D" w:rsidP="00E1521D">
            <w:pPr>
              <w:jc w:val="center"/>
              <w:rPr>
                <w:rFonts w:ascii="Times New Roman" w:hAnsi="Times New Roman"/>
                <w:b/>
                <w:bCs/>
                <w:caps/>
              </w:rPr>
            </w:pPr>
            <w:r w:rsidRPr="00DB455F">
              <w:rPr>
                <w:rFonts w:ascii="Times New Roman" w:hAnsi="Times New Roman"/>
                <w:b/>
                <w:bCs/>
                <w:caps/>
              </w:rPr>
              <w:t>У</w:t>
            </w:r>
          </w:p>
        </w:tc>
        <w:tc>
          <w:tcPr>
            <w:tcW w:w="238"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F1B1E" w:rsidRDefault="00E1521D" w:rsidP="00E1521D">
            <w:pPr>
              <w:jc w:val="center"/>
              <w:rPr>
                <w:rFonts w:ascii="Times New Roman" w:hAnsi="Times New Roman"/>
                <w:bCs/>
                <w:caps/>
              </w:rPr>
            </w:pPr>
          </w:p>
        </w:tc>
        <w:tc>
          <w:tcPr>
            <w:tcW w:w="190" w:type="pct"/>
            <w:gridSpan w:val="2"/>
            <w:shd w:val="clear" w:color="auto" w:fill="D9D9D9"/>
            <w:vAlign w:val="center"/>
          </w:tcPr>
          <w:p w:rsidR="00E1521D" w:rsidRPr="00DF1B1E" w:rsidRDefault="00E1521D" w:rsidP="00E1521D">
            <w:pPr>
              <w:jc w:val="center"/>
              <w:rPr>
                <w:rFonts w:ascii="Times New Roman" w:hAnsi="Times New Roman"/>
                <w:bCs/>
                <w:caps/>
              </w:rPr>
            </w:pPr>
          </w:p>
        </w:tc>
        <w:tc>
          <w:tcPr>
            <w:tcW w:w="286"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6"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334"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39"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67"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21" w:type="pct"/>
            <w:shd w:val="clear" w:color="auto" w:fill="D9D9D9"/>
          </w:tcPr>
          <w:p w:rsidR="00E1521D" w:rsidRPr="00DB455F" w:rsidRDefault="00E1521D" w:rsidP="00E1521D">
            <w:pPr>
              <w:jc w:val="center"/>
              <w:rPr>
                <w:rFonts w:ascii="Times New Roman" w:hAnsi="Times New Roman"/>
                <w:b/>
                <w:bCs/>
                <w:caps/>
              </w:rPr>
            </w:pPr>
          </w:p>
        </w:tc>
      </w:tr>
      <w:tr w:rsidR="00E1521D" w:rsidRPr="00DB455F" w:rsidTr="000E2A34">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1.3.Многоквартирные дома</w:t>
            </w:r>
            <w:r w:rsidRPr="00723565">
              <w:rPr>
                <w:rFonts w:ascii="Times New Roman" w:hAnsi="Times New Roman"/>
                <w:vertAlign w:val="superscript"/>
              </w:rPr>
              <w:t>1</w:t>
            </w:r>
            <w:r w:rsidRPr="00723565">
              <w:rPr>
                <w:rFonts w:ascii="Times New Roman" w:hAnsi="Times New Roman"/>
              </w:rPr>
              <w:t xml:space="preserve"> </w:t>
            </w:r>
          </w:p>
          <w:p w:rsidR="00E1521D" w:rsidRPr="00723565" w:rsidRDefault="00E1521D" w:rsidP="00E1521D">
            <w:pPr>
              <w:rPr>
                <w:rFonts w:ascii="Times New Roman" w:hAnsi="Times New Roman"/>
              </w:rPr>
            </w:pPr>
            <w:r w:rsidRPr="00723565">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код 2.5)</w:t>
            </w:r>
          </w:p>
          <w:p w:rsidR="00E1521D" w:rsidRPr="00723565" w:rsidRDefault="00E1521D" w:rsidP="00E1521D">
            <w:pPr>
              <w:rPr>
                <w:rFonts w:ascii="Times New Roman" w:hAnsi="Times New Roman"/>
              </w:rPr>
            </w:pPr>
          </w:p>
        </w:tc>
        <w:tc>
          <w:tcPr>
            <w:tcW w:w="287" w:type="pct"/>
            <w:gridSpan w:val="2"/>
            <w:shd w:val="clear" w:color="auto" w:fill="FFFFFF"/>
            <w:vAlign w:val="center"/>
          </w:tcPr>
          <w:p w:rsidR="00E1521D" w:rsidRPr="000E2A34" w:rsidRDefault="000E2A34" w:rsidP="00E1521D">
            <w:pPr>
              <w:jc w:val="center"/>
              <w:rPr>
                <w:rFonts w:ascii="Times New Roman" w:hAnsi="Times New Roman"/>
                <w:b/>
                <w:bCs/>
                <w:color w:val="000000"/>
              </w:rPr>
            </w:pPr>
            <w:r w:rsidRPr="000E2A34">
              <w:rPr>
                <w:rFonts w:ascii="Times New Roman" w:hAnsi="Times New Roman"/>
                <w:b/>
                <w:bCs/>
                <w:color w:val="000000"/>
              </w:rPr>
              <w:t>У</w:t>
            </w:r>
          </w:p>
        </w:tc>
        <w:tc>
          <w:tcPr>
            <w:tcW w:w="256"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38" w:type="pct"/>
            <w:gridSpan w:val="2"/>
            <w:shd w:val="clear" w:color="auto" w:fill="auto"/>
            <w:vAlign w:val="center"/>
          </w:tcPr>
          <w:p w:rsidR="00E1521D" w:rsidRPr="00DB455F" w:rsidRDefault="00E1521D" w:rsidP="00E1521D">
            <w:pPr>
              <w:jc w:val="center"/>
              <w:rPr>
                <w:rFonts w:ascii="Times New Roman" w:hAnsi="Times New Roman"/>
                <w:b/>
                <w:bCs/>
              </w:rPr>
            </w:pPr>
            <w:r>
              <w:rPr>
                <w:rFonts w:ascii="Times New Roman" w:hAnsi="Times New Roman"/>
                <w:b/>
                <w:bCs/>
              </w:rPr>
              <w:t>Р</w:t>
            </w:r>
          </w:p>
        </w:tc>
        <w:tc>
          <w:tcPr>
            <w:tcW w:w="285" w:type="pct"/>
            <w:gridSpan w:val="2"/>
            <w:shd w:val="clear" w:color="auto" w:fill="D9D9D9"/>
            <w:vAlign w:val="center"/>
          </w:tcPr>
          <w:p w:rsidR="00E1521D" w:rsidRPr="00DF1B1E" w:rsidRDefault="00E1521D" w:rsidP="00E1521D">
            <w:pPr>
              <w:jc w:val="center"/>
              <w:rPr>
                <w:rFonts w:ascii="Times New Roman" w:hAnsi="Times New Roman"/>
                <w:b/>
                <w:bCs/>
              </w:rPr>
            </w:pPr>
          </w:p>
        </w:tc>
        <w:tc>
          <w:tcPr>
            <w:tcW w:w="190" w:type="pct"/>
            <w:gridSpan w:val="2"/>
            <w:shd w:val="clear" w:color="auto" w:fill="D9D9D9"/>
            <w:vAlign w:val="center"/>
          </w:tcPr>
          <w:p w:rsidR="00E1521D" w:rsidRPr="00DF1B1E" w:rsidRDefault="00E1521D" w:rsidP="00E1521D">
            <w:pPr>
              <w:jc w:val="center"/>
              <w:rPr>
                <w:rFonts w:ascii="Times New Roman" w:hAnsi="Times New Roman"/>
                <w:b/>
                <w:bCs/>
              </w:rPr>
            </w:pPr>
          </w:p>
        </w:tc>
        <w:tc>
          <w:tcPr>
            <w:tcW w:w="286"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6"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334"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39"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67" w:type="pct"/>
            <w:gridSpan w:val="2"/>
            <w:shd w:val="clear" w:color="auto" w:fill="D9D9D9"/>
            <w:vAlign w:val="center"/>
          </w:tcPr>
          <w:p w:rsidR="00E1521D" w:rsidRPr="00DB455F" w:rsidRDefault="00E1521D" w:rsidP="00E1521D">
            <w:pPr>
              <w:jc w:val="center"/>
              <w:rPr>
                <w:rFonts w:ascii="Times New Roman" w:hAnsi="Times New Roman"/>
                <w:b/>
                <w:bCs/>
                <w:caps/>
              </w:rPr>
            </w:pPr>
          </w:p>
        </w:tc>
        <w:tc>
          <w:tcPr>
            <w:tcW w:w="221" w:type="pct"/>
            <w:shd w:val="clear" w:color="auto" w:fill="D9D9D9"/>
          </w:tcPr>
          <w:p w:rsidR="00E1521D" w:rsidRPr="00DB455F" w:rsidRDefault="00E1521D" w:rsidP="00E1521D">
            <w:pPr>
              <w:jc w:val="center"/>
              <w:rPr>
                <w:rFonts w:ascii="Times New Roman" w:hAnsi="Times New Roman"/>
                <w:b/>
                <w:bCs/>
                <w:caps/>
              </w:rPr>
            </w:pPr>
          </w:p>
        </w:tc>
      </w:tr>
      <w:tr w:rsidR="00E1521D" w:rsidRPr="00DB455F" w:rsidTr="00E1521D">
        <w:trPr>
          <w:cantSplit/>
        </w:trPr>
        <w:tc>
          <w:tcPr>
            <w:tcW w:w="5000" w:type="pct"/>
            <w:gridSpan w:val="28"/>
          </w:tcPr>
          <w:p w:rsidR="00E1521D" w:rsidRPr="00723565" w:rsidRDefault="00E1521D" w:rsidP="00E1521D">
            <w:pPr>
              <w:ind w:right="-108"/>
              <w:rPr>
                <w:rFonts w:ascii="Times New Roman" w:hAnsi="Times New Roman"/>
                <w:b/>
              </w:rPr>
            </w:pPr>
            <w:r w:rsidRPr="00723565">
              <w:rPr>
                <w:rFonts w:ascii="Times New Roman" w:hAnsi="Times New Roman"/>
                <w:b/>
              </w:rPr>
              <w:t xml:space="preserve">  2.Временное проживание (гостиничное обслуживание: код 4.7)</w:t>
            </w:r>
          </w:p>
        </w:tc>
      </w:tr>
      <w:tr w:rsidR="00E1521D" w:rsidRPr="00DB455F" w:rsidTr="000E2A34">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 xml:space="preserve"> 2.1.Гостиница, хостел</w:t>
            </w:r>
          </w:p>
        </w:tc>
        <w:tc>
          <w:tcPr>
            <w:tcW w:w="287" w:type="pct"/>
            <w:gridSpan w:val="2"/>
            <w:shd w:val="clear" w:color="auto" w:fill="FFFFFF"/>
            <w:vAlign w:val="center"/>
          </w:tcPr>
          <w:p w:rsidR="00E1521D" w:rsidRPr="00DB455F" w:rsidRDefault="000E2A34" w:rsidP="00E1521D">
            <w:pPr>
              <w:jc w:val="center"/>
              <w:rPr>
                <w:rFonts w:ascii="Times New Roman" w:hAnsi="Times New Roman"/>
                <w:b/>
                <w:bCs/>
              </w:rPr>
            </w:pPr>
            <w:r>
              <w:rPr>
                <w:rFonts w:ascii="Times New Roman" w:hAnsi="Times New Roman"/>
                <w:b/>
                <w:bCs/>
              </w:rPr>
              <w:t>У</w:t>
            </w:r>
          </w:p>
        </w:tc>
        <w:tc>
          <w:tcPr>
            <w:tcW w:w="256" w:type="pct"/>
            <w:gridSpan w:val="2"/>
            <w:shd w:val="clear" w:color="auto" w:fill="auto"/>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auto"/>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9A6F76" w:rsidRDefault="00E1521D" w:rsidP="00E1521D">
            <w:pPr>
              <w:jc w:val="center"/>
              <w:rPr>
                <w:rFonts w:ascii="Times New Roman" w:hAnsi="Times New Roman"/>
                <w:b/>
                <w:bCs/>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 xml:space="preserve">2.2. </w:t>
            </w:r>
            <w:r w:rsidRPr="004E1BF6">
              <w:rPr>
                <w:rFonts w:ascii="Times New Roman" w:hAnsi="Times New Roman"/>
              </w:rPr>
              <w:t>Апарт-отель</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auto"/>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У</w:t>
            </w:r>
          </w:p>
        </w:tc>
        <w:tc>
          <w:tcPr>
            <w:tcW w:w="238" w:type="pct"/>
            <w:gridSpan w:val="2"/>
            <w:shd w:val="clear" w:color="auto" w:fill="auto"/>
            <w:vAlign w:val="center"/>
          </w:tcPr>
          <w:p w:rsidR="00E1521D" w:rsidRPr="00867748" w:rsidRDefault="00E1521D" w:rsidP="00E1521D">
            <w:pPr>
              <w:pStyle w:val="af0"/>
              <w:spacing w:before="0" w:after="0"/>
              <w:jc w:val="center"/>
              <w:rPr>
                <w:rFonts w:ascii="Times New Roman" w:hAnsi="Times New Roman" w:cs="Times New Roman"/>
                <w:b/>
                <w:bCs/>
                <w:color w:val="auto"/>
                <w:sz w:val="22"/>
                <w:szCs w:val="22"/>
              </w:rPr>
            </w:pPr>
            <w:r w:rsidRPr="00867748">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2.3. Кемпинг, туристическая база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1256" w:type="pct"/>
          </w:tcPr>
          <w:p w:rsidR="00E1521D" w:rsidRPr="00723565" w:rsidRDefault="00E1521D" w:rsidP="00E1521D">
            <w:pPr>
              <w:rPr>
                <w:rFonts w:ascii="Times New Roman" w:hAnsi="Times New Roman"/>
              </w:rPr>
            </w:pPr>
            <w:r w:rsidRPr="00723565">
              <w:rPr>
                <w:rFonts w:ascii="Times New Roman" w:hAnsi="Times New Roman"/>
              </w:rPr>
              <w:t>2.4.Общежития</w:t>
            </w:r>
          </w:p>
        </w:tc>
        <w:tc>
          <w:tcPr>
            <w:tcW w:w="28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0E2A34">
        <w:trPr>
          <w:cantSplit/>
        </w:trPr>
        <w:tc>
          <w:tcPr>
            <w:tcW w:w="1256" w:type="pct"/>
          </w:tcPr>
          <w:p w:rsidR="00E1521D" w:rsidRPr="00723565" w:rsidRDefault="00E1521D" w:rsidP="00E1521D">
            <w:pPr>
              <w:rPr>
                <w:rFonts w:ascii="Times New Roman" w:hAnsi="Times New Roman"/>
              </w:rPr>
            </w:pPr>
            <w:r w:rsidRPr="00723565">
              <w:rPr>
                <w:rFonts w:ascii="Times New Roman" w:hAnsi="Times New Roman"/>
              </w:rPr>
              <w:t>2.5. Детские лагеря</w:t>
            </w:r>
          </w:p>
        </w:tc>
        <w:tc>
          <w:tcPr>
            <w:tcW w:w="287" w:type="pct"/>
            <w:gridSpan w:val="2"/>
            <w:tcBorders>
              <w:bottom w:val="single" w:sz="4" w:space="0" w:color="auto"/>
            </w:tcBorders>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0E2A34">
        <w:trPr>
          <w:cantSplit/>
        </w:trPr>
        <w:tc>
          <w:tcPr>
            <w:tcW w:w="1256" w:type="pct"/>
          </w:tcPr>
          <w:p w:rsidR="00E1521D" w:rsidRPr="00723565" w:rsidRDefault="00E1521D" w:rsidP="00E1521D">
            <w:pPr>
              <w:rPr>
                <w:rFonts w:ascii="Times New Roman" w:hAnsi="Times New Roman"/>
              </w:rPr>
            </w:pPr>
            <w:r w:rsidRPr="00723565">
              <w:rPr>
                <w:rFonts w:ascii="Times New Roman" w:hAnsi="Times New Roman"/>
              </w:rPr>
              <w:t>2.6. Спортивные базы отдыха</w:t>
            </w:r>
          </w:p>
        </w:tc>
        <w:tc>
          <w:tcPr>
            <w:tcW w:w="287" w:type="pct"/>
            <w:gridSpan w:val="2"/>
            <w:tcBorders>
              <w:bottom w:val="nil"/>
            </w:tcBorders>
            <w:shd w:val="clear" w:color="auto" w:fill="FFFFFF"/>
            <w:vAlign w:val="center"/>
          </w:tcPr>
          <w:p w:rsidR="00E1521D" w:rsidRPr="00DB455F" w:rsidRDefault="000E2A34"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5000" w:type="pct"/>
            <w:gridSpan w:val="28"/>
          </w:tcPr>
          <w:p w:rsidR="00E1521D" w:rsidRPr="00723565" w:rsidRDefault="00E1521D" w:rsidP="00E1521D">
            <w:pPr>
              <w:ind w:right="-108"/>
              <w:rPr>
                <w:rFonts w:ascii="Times New Roman" w:hAnsi="Times New Roman"/>
                <w:b/>
              </w:rPr>
            </w:pPr>
            <w:r w:rsidRPr="00723565">
              <w:rPr>
                <w:rFonts w:ascii="Times New Roman" w:hAnsi="Times New Roman"/>
                <w:b/>
              </w:rPr>
              <w:t xml:space="preserve">  3.Торговля  (предпринимательство: код 4.0)</w:t>
            </w: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3.1.Универсамы, универмаги, торговые центры  (Торговые центры (Торгово-развлекательные центры: код 4.2)</w:t>
            </w:r>
          </w:p>
        </w:tc>
        <w:tc>
          <w:tcPr>
            <w:tcW w:w="287" w:type="pct"/>
            <w:gridSpan w:val="2"/>
            <w:shd w:val="clear" w:color="auto" w:fill="D9D9D9"/>
            <w:vAlign w:val="center"/>
          </w:tcPr>
          <w:p w:rsidR="00E1521D" w:rsidRPr="00DB150C" w:rsidRDefault="00E1521D" w:rsidP="00E1521D">
            <w:pPr>
              <w:jc w:val="center"/>
              <w:rPr>
                <w:rFonts w:ascii="Times New Roman" w:hAnsi="Times New Roman"/>
                <w:b/>
                <w:bCs/>
              </w:rPr>
            </w:pPr>
          </w:p>
        </w:tc>
        <w:tc>
          <w:tcPr>
            <w:tcW w:w="25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 xml:space="preserve">3.2. </w:t>
            </w:r>
            <w:r w:rsidRPr="00DB150C">
              <w:rPr>
                <w:rFonts w:ascii="Times New Roman" w:hAnsi="Times New Roman"/>
              </w:rPr>
              <w:t>Встроенные помещения магазинов в капитальных зданиях (магазины: код</w:t>
            </w:r>
            <w:r w:rsidRPr="00723565">
              <w:rPr>
                <w:rFonts w:ascii="Times New Roman" w:hAnsi="Times New Roman"/>
              </w:rPr>
              <w:t xml:space="preserve"> 4.4)</w:t>
            </w:r>
          </w:p>
        </w:tc>
        <w:tc>
          <w:tcPr>
            <w:tcW w:w="287" w:type="pct"/>
            <w:gridSpan w:val="2"/>
            <w:shd w:val="clear" w:color="auto" w:fill="auto"/>
            <w:vAlign w:val="center"/>
          </w:tcPr>
          <w:p w:rsidR="00E1521D" w:rsidRPr="00DB150C" w:rsidRDefault="00E1521D" w:rsidP="00E1521D">
            <w:pPr>
              <w:jc w:val="center"/>
              <w:rPr>
                <w:rFonts w:ascii="Times New Roman" w:hAnsi="Times New Roman"/>
                <w:b/>
                <w:bCs/>
              </w:rPr>
            </w:pPr>
            <w:r w:rsidRPr="00DB150C">
              <w:rPr>
                <w:rFonts w:ascii="Times New Roman" w:hAnsi="Times New Roman"/>
                <w:b/>
                <w:bCs/>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3.3.Торгово-складские (продовольственные, овощные и т.д.) оптовые  базы,  в капитальных зданиях.</w:t>
            </w:r>
          </w:p>
        </w:tc>
        <w:tc>
          <w:tcPr>
            <w:tcW w:w="287" w:type="pct"/>
            <w:gridSpan w:val="2"/>
            <w:shd w:val="clear" w:color="auto" w:fill="D9D9D9"/>
            <w:vAlign w:val="center"/>
          </w:tcPr>
          <w:p w:rsidR="00E1521D" w:rsidRPr="00DB150C" w:rsidRDefault="00E1521D" w:rsidP="00E1521D">
            <w:pPr>
              <w:jc w:val="center"/>
              <w:rPr>
                <w:rFonts w:ascii="Times New Roman" w:hAnsi="Times New Roman"/>
                <w:b/>
                <w:bCs/>
              </w:rPr>
            </w:pPr>
          </w:p>
        </w:tc>
        <w:tc>
          <w:tcPr>
            <w:tcW w:w="25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3</w:t>
            </w:r>
            <w:r w:rsidRPr="00AA083B">
              <w:rPr>
                <w:rFonts w:ascii="Times New Roman" w:hAnsi="Times New Roman"/>
              </w:rPr>
              <w:t xml:space="preserve">.4. Рынки, рыночные </w:t>
            </w:r>
          </w:p>
          <w:p w:rsidR="00E1521D" w:rsidRPr="00723565" w:rsidRDefault="00E1521D" w:rsidP="00E1521D">
            <w:pPr>
              <w:rPr>
                <w:rFonts w:ascii="Times New Roman" w:hAnsi="Times New Roman"/>
              </w:rPr>
            </w:pPr>
            <w:r w:rsidRPr="00723565">
              <w:rPr>
                <w:rFonts w:ascii="Times New Roman" w:hAnsi="Times New Roman"/>
              </w:rPr>
              <w:t>(Рынки: код 4.3)</w:t>
            </w:r>
          </w:p>
        </w:tc>
        <w:tc>
          <w:tcPr>
            <w:tcW w:w="287"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3.5.Объекты  мелкорозничной торговли, рассчитанные на малый поток посетителей</w:t>
            </w:r>
          </w:p>
          <w:p w:rsidR="00E1521D" w:rsidRDefault="00E1521D" w:rsidP="00E1521D">
            <w:pPr>
              <w:rPr>
                <w:rFonts w:ascii="Times New Roman" w:hAnsi="Times New Roman"/>
              </w:rPr>
            </w:pPr>
            <w:r w:rsidRPr="00723565">
              <w:rPr>
                <w:rFonts w:ascii="Times New Roman" w:hAnsi="Times New Roman"/>
              </w:rPr>
              <w:t>(магазины: код 4.4)</w:t>
            </w:r>
          </w:p>
          <w:p w:rsidR="00E1521D" w:rsidRDefault="00E1521D" w:rsidP="00E1521D">
            <w:pPr>
              <w:rPr>
                <w:rFonts w:ascii="Times New Roman" w:hAnsi="Times New Roman"/>
              </w:rPr>
            </w:pPr>
          </w:p>
          <w:p w:rsidR="00E1521D" w:rsidRPr="00723565" w:rsidRDefault="00E1521D" w:rsidP="00E1521D">
            <w:pPr>
              <w:rPr>
                <w:rFonts w:ascii="Times New Roman" w:hAnsi="Times New Roman"/>
              </w:rPr>
            </w:pPr>
          </w:p>
        </w:tc>
        <w:tc>
          <w:tcPr>
            <w:tcW w:w="287"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723565" w:rsidRDefault="00E1521D" w:rsidP="00E1521D">
            <w:pPr>
              <w:rPr>
                <w:rFonts w:ascii="Times New Roman" w:hAnsi="Times New Roman"/>
              </w:rPr>
            </w:pPr>
            <w:r w:rsidRPr="00723565">
              <w:rPr>
                <w:rFonts w:ascii="Times New Roman" w:hAnsi="Times New Roman"/>
              </w:rPr>
              <w:t>4.1.</w:t>
            </w:r>
            <w:r>
              <w:rPr>
                <w:rFonts w:ascii="Times New Roman" w:hAnsi="Times New Roman"/>
              </w:rPr>
              <w:t xml:space="preserve">Объекты общественного питания, </w:t>
            </w:r>
            <w:r w:rsidRPr="00723565">
              <w:rPr>
                <w:rFonts w:ascii="Times New Roman" w:hAnsi="Times New Roman"/>
              </w:rPr>
              <w:t>рестораны, кафе, столовые, предприятия питания, в том числе встроенные в капитальные здания (вспомогательные к основному виду использования)</w:t>
            </w:r>
          </w:p>
        </w:tc>
        <w:tc>
          <w:tcPr>
            <w:tcW w:w="287"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334"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67"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150C" w:rsidRDefault="00E1521D" w:rsidP="00E1521D">
            <w:pPr>
              <w:ind w:right="-108"/>
              <w:rPr>
                <w:rFonts w:ascii="Times New Roman" w:hAnsi="Times New Roman"/>
                <w:b/>
              </w:rPr>
            </w:pPr>
            <w:r w:rsidRPr="00DB150C">
              <w:rPr>
                <w:rFonts w:ascii="Times New Roman" w:hAnsi="Times New Roman"/>
                <w:b/>
              </w:rPr>
              <w:t>5.Отправление культа (религиозное использование: код 3.7)</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 xml:space="preserve">5.1.Церкви, часовни, </w:t>
            </w:r>
            <w:r w:rsidRPr="00DB455F">
              <w:rPr>
                <w:rFonts w:ascii="Times New Roman" w:hAnsi="Times New Roman"/>
                <w:color w:val="000000"/>
              </w:rPr>
              <w:t>объекты религиозного назначения</w:t>
            </w:r>
          </w:p>
        </w:tc>
        <w:tc>
          <w:tcPr>
            <w:tcW w:w="287"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8"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strike/>
                <w:color w:val="auto"/>
                <w:sz w:val="22"/>
                <w:szCs w:val="22"/>
              </w:rPr>
            </w:pPr>
          </w:p>
        </w:tc>
        <w:tc>
          <w:tcPr>
            <w:tcW w:w="267" w:type="pct"/>
            <w:gridSpan w:val="2"/>
            <w:shd w:val="clear" w:color="auto" w:fill="D9D9D9"/>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r>
      <w:tr w:rsidR="00E1521D" w:rsidRPr="00DB455F" w:rsidTr="00E1521D">
        <w:trPr>
          <w:cantSplit/>
        </w:trPr>
        <w:tc>
          <w:tcPr>
            <w:tcW w:w="1256" w:type="pct"/>
            <w:vAlign w:val="center"/>
          </w:tcPr>
          <w:p w:rsidR="00E1521D" w:rsidRPr="00723565" w:rsidRDefault="00E1521D" w:rsidP="00E1521D">
            <w:pPr>
              <w:rPr>
                <w:rFonts w:ascii="Times New Roman" w:hAnsi="Times New Roman"/>
                <w:highlight w:val="yellow"/>
              </w:rPr>
            </w:pPr>
            <w:r w:rsidRPr="00D05165">
              <w:rPr>
                <w:rFonts w:ascii="Times New Roman" w:hAnsi="Times New Roman"/>
              </w:rPr>
              <w:t>5.2.Подвория</w:t>
            </w:r>
          </w:p>
        </w:tc>
        <w:tc>
          <w:tcPr>
            <w:tcW w:w="287" w:type="pct"/>
            <w:gridSpan w:val="2"/>
            <w:shd w:val="clear" w:color="auto" w:fill="auto"/>
            <w:vAlign w:val="center"/>
          </w:tcPr>
          <w:p w:rsidR="00E1521D" w:rsidRPr="000E2A34" w:rsidRDefault="000E2A34" w:rsidP="00E1521D">
            <w:pPr>
              <w:jc w:val="center"/>
              <w:rPr>
                <w:rFonts w:ascii="Times New Roman" w:hAnsi="Times New Roman"/>
                <w:b/>
                <w:bCs/>
              </w:rPr>
            </w:pPr>
            <w:r w:rsidRPr="000E2A34">
              <w:rPr>
                <w:rFonts w:ascii="Times New Roman" w:hAnsi="Times New Roman"/>
                <w:b/>
                <w:bCs/>
              </w:rPr>
              <w:t>У</w:t>
            </w:r>
          </w:p>
        </w:tc>
        <w:tc>
          <w:tcPr>
            <w:tcW w:w="256" w:type="pct"/>
            <w:gridSpan w:val="2"/>
            <w:shd w:val="clear" w:color="auto" w:fill="D9D9D9"/>
            <w:vAlign w:val="center"/>
          </w:tcPr>
          <w:p w:rsidR="00E1521D" w:rsidRPr="00C65F8D" w:rsidRDefault="00E1521D" w:rsidP="00E1521D">
            <w:pPr>
              <w:pStyle w:val="af0"/>
              <w:spacing w:before="0" w:after="0"/>
              <w:jc w:val="center"/>
              <w:rPr>
                <w:rFonts w:ascii="Times New Roman" w:hAnsi="Times New Roman" w:cs="Times New Roman"/>
                <w:b/>
                <w:bCs/>
                <w:color w:val="auto"/>
                <w:sz w:val="22"/>
                <w:szCs w:val="22"/>
                <w:lang w:val="en-US"/>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C65F8D" w:rsidRDefault="00E1521D" w:rsidP="00E1521D">
            <w:pPr>
              <w:pStyle w:val="af0"/>
              <w:spacing w:before="0" w:after="0"/>
              <w:jc w:val="center"/>
              <w:rPr>
                <w:rFonts w:ascii="Times New Roman" w:hAnsi="Times New Roman" w:cs="Times New Roman"/>
                <w:b/>
                <w:bCs/>
                <w:color w:val="auto"/>
                <w:sz w:val="22"/>
                <w:szCs w:val="22"/>
                <w:lang w:val="en-US"/>
              </w:rPr>
            </w:pPr>
          </w:p>
        </w:tc>
        <w:tc>
          <w:tcPr>
            <w:tcW w:w="190" w:type="pct"/>
            <w:gridSpan w:val="2"/>
            <w:shd w:val="clear" w:color="auto" w:fill="D9D9D9"/>
            <w:vAlign w:val="center"/>
          </w:tcPr>
          <w:p w:rsidR="00E1521D" w:rsidRPr="00C65F8D" w:rsidRDefault="00E1521D" w:rsidP="00E1521D">
            <w:pPr>
              <w:pStyle w:val="af0"/>
              <w:spacing w:before="0" w:after="0"/>
              <w:jc w:val="center"/>
              <w:rPr>
                <w:rFonts w:ascii="Times New Roman" w:hAnsi="Times New Roman" w:cs="Times New Roman"/>
                <w:b/>
                <w:bCs/>
                <w:color w:val="auto"/>
                <w:sz w:val="22"/>
                <w:szCs w:val="22"/>
                <w:lang w:val="en-US"/>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4779" w:type="pct"/>
            <w:gridSpan w:val="27"/>
          </w:tcPr>
          <w:p w:rsidR="00E1521D" w:rsidRPr="00DB455F" w:rsidRDefault="00E1521D" w:rsidP="00E1521D">
            <w:pPr>
              <w:ind w:right="-108"/>
              <w:rPr>
                <w:rFonts w:ascii="Times New Roman" w:hAnsi="Times New Roman"/>
                <w:b/>
              </w:rPr>
            </w:pPr>
            <w:r w:rsidRPr="00DB455F">
              <w:rPr>
                <w:rFonts w:ascii="Times New Roman" w:hAnsi="Times New Roman"/>
                <w:b/>
              </w:rPr>
              <w:t>6.Воспитание, образование, подготовка кадров</w:t>
            </w:r>
            <w:r>
              <w:rPr>
                <w:rFonts w:ascii="Times New Roman" w:hAnsi="Times New Roman"/>
                <w:b/>
              </w:rPr>
              <w:t xml:space="preserve"> (образование и просвещение: код 3.5)</w:t>
            </w:r>
          </w:p>
        </w:tc>
        <w:tc>
          <w:tcPr>
            <w:tcW w:w="221" w:type="pct"/>
          </w:tcPr>
          <w:p w:rsidR="00E1521D" w:rsidRPr="00DB455F" w:rsidRDefault="00E1521D" w:rsidP="00E1521D">
            <w:pPr>
              <w:ind w:right="-108"/>
              <w:rPr>
                <w:rFonts w:ascii="Times New Roman" w:hAnsi="Times New Roman"/>
                <w:b/>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6.1.Детские дошкольные учреждения</w:t>
            </w:r>
            <w:r w:rsidRPr="00DB455F">
              <w:rPr>
                <w:rFonts w:ascii="Times New Roman" w:hAnsi="Times New Roman"/>
                <w:vertAlign w:val="superscript"/>
              </w:rPr>
              <w:t>1</w:t>
            </w: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6.2.Общеобразовательные школы, школы-интернаты, специализированные школы</w:t>
            </w:r>
            <w:r w:rsidRPr="00DB455F">
              <w:rPr>
                <w:rFonts w:ascii="Times New Roman" w:hAnsi="Times New Roman"/>
                <w:vertAlign w:val="superscript"/>
              </w:rPr>
              <w:t>1</w:t>
            </w: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6.3.Учреждения среднего специального и высшего образования, учебные центры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rPr>
                <w:rFonts w:ascii="Times New Roman" w:hAnsi="Times New Roman"/>
                <w:b/>
              </w:rPr>
            </w:pPr>
            <w:r w:rsidRPr="00DB455F">
              <w:rPr>
                <w:rFonts w:ascii="Times New Roman" w:hAnsi="Times New Roman"/>
                <w:b/>
              </w:rPr>
              <w:t>7.Культура, искусство, информатика</w:t>
            </w:r>
            <w:r>
              <w:rPr>
                <w:rFonts w:ascii="Times New Roman" w:hAnsi="Times New Roman"/>
                <w:b/>
              </w:rPr>
              <w:t xml:space="preserve"> (культурное развитие: код 3.6)</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7.1.Музеи, выставочные залы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7.2.Концертно-спортивные комплексы, театры, кинотеатры, клубы, дискотеки</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7.3.Библиотеки, архивы, информационные центры</w:t>
            </w:r>
            <w:r>
              <w:rPr>
                <w:rFonts w:ascii="Times New Roman" w:hAnsi="Times New Roman"/>
              </w:rPr>
              <w:t>, в том числе встроенные в капитальные здания (вспомогательные к основному виду использования)</w:t>
            </w:r>
          </w:p>
        </w:tc>
        <w:tc>
          <w:tcPr>
            <w:tcW w:w="287" w:type="pct"/>
            <w:gridSpan w:val="2"/>
            <w:shd w:val="clear" w:color="auto" w:fill="FFFFFF"/>
            <w:vAlign w:val="center"/>
          </w:tcPr>
          <w:p w:rsidR="00E1521D" w:rsidRPr="00DB150C" w:rsidRDefault="00E1521D" w:rsidP="00E1521D">
            <w:pPr>
              <w:jc w:val="center"/>
              <w:rPr>
                <w:rFonts w:ascii="Times New Roman" w:hAnsi="Times New Roman"/>
                <w:b/>
                <w:bCs/>
              </w:rPr>
            </w:pPr>
            <w:r w:rsidRPr="00DB150C">
              <w:rPr>
                <w:rFonts w:ascii="Times New Roman" w:hAnsi="Times New Roman"/>
                <w:b/>
                <w:bCs/>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 xml:space="preserve">7.4.Детские и взрослые музыкальные, художественные, хореографические школы и студии, дома творчества </w:t>
            </w:r>
          </w:p>
        </w:tc>
        <w:tc>
          <w:tcPr>
            <w:tcW w:w="287" w:type="pct"/>
            <w:gridSpan w:val="2"/>
            <w:shd w:val="clear" w:color="auto" w:fill="FFFFFF"/>
            <w:vAlign w:val="center"/>
          </w:tcPr>
          <w:p w:rsidR="00E1521D" w:rsidRPr="00DB150C" w:rsidRDefault="00E1521D" w:rsidP="00E1521D">
            <w:pPr>
              <w:jc w:val="center"/>
              <w:rPr>
                <w:rFonts w:ascii="Times New Roman" w:hAnsi="Times New Roman"/>
                <w:b/>
                <w:bCs/>
              </w:rPr>
            </w:pPr>
            <w:r w:rsidRPr="00DB150C">
              <w:rPr>
                <w:rFonts w:ascii="Times New Roman" w:hAnsi="Times New Roman"/>
                <w:b/>
                <w:bCs/>
              </w:rPr>
              <w:t>У</w:t>
            </w:r>
          </w:p>
        </w:tc>
        <w:tc>
          <w:tcPr>
            <w:tcW w:w="256"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7.5.Теле- и радиостудии, киностудии, студии звукозаписи, редакции газет и журналов, издательства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 xml:space="preserve">   8.Физическая культура, спорт в здании</w:t>
            </w:r>
            <w:r>
              <w:rPr>
                <w:rFonts w:ascii="Times New Roman" w:hAnsi="Times New Roman"/>
                <w:b/>
              </w:rPr>
              <w:t xml:space="preserve"> (спорт: код 5.1)</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 xml:space="preserve">8.1.Физкультурно - оздоровительные </w:t>
            </w:r>
            <w:r>
              <w:rPr>
                <w:rFonts w:ascii="Times New Roman" w:hAnsi="Times New Roman"/>
              </w:rPr>
              <w:t>комплексы</w:t>
            </w:r>
          </w:p>
        </w:tc>
        <w:tc>
          <w:tcPr>
            <w:tcW w:w="28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8.2. Фитнес центр</w:t>
            </w:r>
            <w:r>
              <w:rPr>
                <w:rFonts w:ascii="Times New Roman" w:hAnsi="Times New Roman"/>
              </w:rPr>
              <w:t>ы</w:t>
            </w:r>
            <w:r w:rsidRPr="00DB455F">
              <w:rPr>
                <w:rFonts w:ascii="Times New Roman" w:hAnsi="Times New Roman"/>
              </w:rPr>
              <w:t>, спортивные клубы, спортивные шко</w:t>
            </w:r>
            <w:r>
              <w:rPr>
                <w:rFonts w:ascii="Times New Roman" w:hAnsi="Times New Roman"/>
              </w:rPr>
              <w:t xml:space="preserve">лы, бассейны и </w:t>
            </w:r>
            <w:r w:rsidRPr="00DB455F">
              <w:rPr>
                <w:rFonts w:ascii="Times New Roman" w:hAnsi="Times New Roman"/>
              </w:rPr>
              <w:t>т.п</w:t>
            </w:r>
            <w:r>
              <w:rPr>
                <w:rFonts w:ascii="Times New Roman" w:hAnsi="Times New Roman"/>
              </w:rPr>
              <w:t>.</w:t>
            </w: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DB150C" w:rsidRDefault="00E1521D" w:rsidP="00E1521D">
            <w:pPr>
              <w:pStyle w:val="af0"/>
              <w:spacing w:before="0" w:after="0"/>
              <w:jc w:val="center"/>
              <w:rPr>
                <w:rFonts w:ascii="Times New Roman" w:hAnsi="Times New Roman" w:cs="Times New Roman"/>
                <w:b/>
                <w:bCs/>
                <w:color w:val="auto"/>
                <w:sz w:val="22"/>
                <w:szCs w:val="22"/>
              </w:rPr>
            </w:pPr>
            <w:r w:rsidRPr="00DB150C">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9.Спорт, отдых, вне здания</w:t>
            </w:r>
            <w:r>
              <w:rPr>
                <w:rFonts w:ascii="Times New Roman" w:hAnsi="Times New Roman"/>
                <w:b/>
              </w:rPr>
              <w:t xml:space="preserve"> (отдых (рекреация): код 5.0)</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9.1.Спортплощадки, теннисные корты</w:t>
            </w:r>
          </w:p>
        </w:tc>
        <w:tc>
          <w:tcPr>
            <w:tcW w:w="287" w:type="pct"/>
            <w:gridSpan w:val="2"/>
            <w:shd w:val="clear" w:color="auto" w:fill="FFFFFF"/>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r w:rsidRPr="00DB455F">
              <w:rPr>
                <w:rFonts w:ascii="Times New Roman" w:hAnsi="Times New Roman" w:cs="Times New Roman"/>
                <w:b/>
                <w:bCs/>
                <w:color w:val="auto"/>
                <w:sz w:val="22"/>
                <w:szCs w:val="22"/>
              </w:rPr>
              <w:t>Р</w:t>
            </w:r>
          </w:p>
        </w:tc>
        <w:tc>
          <w:tcPr>
            <w:tcW w:w="285" w:type="pct"/>
            <w:gridSpan w:val="2"/>
            <w:vAlign w:val="center"/>
          </w:tcPr>
          <w:p w:rsidR="00E1521D" w:rsidRPr="00BB1A2E" w:rsidRDefault="00E1521D" w:rsidP="00E1521D">
            <w:pPr>
              <w:pStyle w:val="af0"/>
              <w:spacing w:before="0" w:after="0"/>
              <w:jc w:val="center"/>
              <w:rPr>
                <w:rFonts w:ascii="Times New Roman" w:hAnsi="Times New Roman" w:cs="Times New Roman"/>
                <w:b/>
                <w:bCs/>
                <w:strike/>
                <w:color w:val="auto"/>
                <w:sz w:val="22"/>
                <w:szCs w:val="22"/>
              </w:rPr>
            </w:pPr>
            <w:r w:rsidRPr="00DB455F">
              <w:rPr>
                <w:rFonts w:ascii="Times New Roman" w:hAnsi="Times New Roman" w:cs="Times New Roman"/>
                <w:b/>
                <w:bCs/>
                <w:color w:val="auto"/>
                <w:sz w:val="22"/>
                <w:szCs w:val="22"/>
              </w:rPr>
              <w:t>Р</w:t>
            </w: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9.2.Стадионы, фристайл центры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4F7777" w:rsidRDefault="00E1521D" w:rsidP="00E1521D">
            <w:pPr>
              <w:pStyle w:val="af0"/>
              <w:spacing w:before="0" w:after="0"/>
              <w:jc w:val="center"/>
              <w:rPr>
                <w:rFonts w:ascii="Times New Roman" w:hAnsi="Times New Roman" w:cs="Times New Roman"/>
                <w:b/>
                <w:bCs/>
                <w:color w:val="FF0000"/>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9.3.Парки культуры и отдыха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9.4. Парки, скверы, бульвары</w:t>
            </w:r>
          </w:p>
        </w:tc>
        <w:tc>
          <w:tcPr>
            <w:tcW w:w="287" w:type="pct"/>
            <w:gridSpan w:val="2"/>
            <w:shd w:val="clear" w:color="auto" w:fill="D9D9D9"/>
            <w:vAlign w:val="center"/>
          </w:tcPr>
          <w:p w:rsidR="00E1521D" w:rsidRPr="00537BF3"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p>
        </w:tc>
        <w:tc>
          <w:tcPr>
            <w:tcW w:w="238" w:type="pct"/>
            <w:gridSpan w:val="2"/>
            <w:shd w:val="clear" w:color="auto" w:fill="D9D9D9"/>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4F7777" w:rsidRDefault="00E1521D" w:rsidP="00E1521D">
            <w:pPr>
              <w:pStyle w:val="af0"/>
              <w:spacing w:before="0" w:after="0"/>
              <w:jc w:val="center"/>
              <w:rPr>
                <w:rFonts w:ascii="Times New Roman" w:hAnsi="Times New Roman" w:cs="Times New Roman"/>
                <w:b/>
                <w:bCs/>
                <w:color w:val="FF0000"/>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9.5</w:t>
            </w:r>
            <w:r>
              <w:rPr>
                <w:rFonts w:ascii="Times New Roman" w:hAnsi="Times New Roman"/>
              </w:rPr>
              <w:t>. Л</w:t>
            </w:r>
            <w:r w:rsidRPr="00DB455F">
              <w:rPr>
                <w:rFonts w:ascii="Times New Roman" w:hAnsi="Times New Roman"/>
              </w:rPr>
              <w:t>ыжные  комплексы, санно-бобслейные трассы, трамплины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9.6. Атракционы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037916" w:rsidRDefault="00E1521D" w:rsidP="00E1521D">
            <w:pPr>
              <w:rPr>
                <w:rFonts w:ascii="Times New Roman" w:hAnsi="Times New Roman"/>
              </w:rPr>
            </w:pPr>
            <w:r w:rsidRPr="00DB455F">
              <w:rPr>
                <w:rFonts w:ascii="Times New Roman" w:hAnsi="Times New Roman"/>
              </w:rPr>
              <w:t xml:space="preserve">9.7. Площадки для настольного тенниса, бадминтона и других видов </w:t>
            </w:r>
            <w:r>
              <w:rPr>
                <w:rFonts w:ascii="Times New Roman" w:hAnsi="Times New Roman"/>
              </w:rPr>
              <w:t>спорта</w:t>
            </w:r>
          </w:p>
        </w:tc>
        <w:tc>
          <w:tcPr>
            <w:tcW w:w="287" w:type="pct"/>
            <w:gridSpan w:val="2"/>
            <w:shd w:val="clear" w:color="auto" w:fill="FFFFFF"/>
            <w:vAlign w:val="center"/>
          </w:tcPr>
          <w:p w:rsidR="00E1521D" w:rsidRPr="00537BF3" w:rsidRDefault="00E1521D" w:rsidP="00E1521D">
            <w:pPr>
              <w:jc w:val="center"/>
              <w:rPr>
                <w:rFonts w:ascii="Times New Roman" w:hAnsi="Times New Roman"/>
                <w:b/>
                <w:bCs/>
                <w:strike/>
                <w:highlight w:val="lightGray"/>
              </w:rPr>
            </w:pPr>
            <w:r w:rsidRPr="00DB455F">
              <w:rPr>
                <w:rFonts w:ascii="Times New Roman" w:hAnsi="Times New Roman"/>
                <w:b/>
                <w:bCs/>
              </w:rPr>
              <w:t>Р</w:t>
            </w:r>
          </w:p>
        </w:tc>
        <w:tc>
          <w:tcPr>
            <w:tcW w:w="256" w:type="pct"/>
            <w:gridSpan w:val="2"/>
            <w:shd w:val="clear" w:color="auto" w:fill="FFFFFF"/>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537BF3" w:rsidRDefault="00E1521D" w:rsidP="00E1521D">
            <w:pPr>
              <w:pStyle w:val="af0"/>
              <w:spacing w:before="0" w:after="0"/>
              <w:jc w:val="center"/>
              <w:rPr>
                <w:rFonts w:ascii="Times New Roman" w:hAnsi="Times New Roman" w:cs="Times New Roman"/>
                <w:b/>
                <w:bCs/>
                <w:strike/>
                <w:color w:val="auto"/>
                <w:sz w:val="22"/>
                <w:szCs w:val="22"/>
                <w:highlight w:val="lightGray"/>
              </w:rPr>
            </w:pPr>
            <w:r w:rsidRPr="00DB455F">
              <w:rPr>
                <w:rFonts w:ascii="Times New Roman" w:hAnsi="Times New Roman" w:cs="Times New Roman"/>
                <w:b/>
                <w:bCs/>
                <w:color w:val="auto"/>
                <w:sz w:val="22"/>
                <w:szCs w:val="22"/>
              </w:rPr>
              <w:t>Р</w:t>
            </w:r>
          </w:p>
        </w:tc>
        <w:tc>
          <w:tcPr>
            <w:tcW w:w="285"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5000" w:type="pct"/>
            <w:gridSpan w:val="28"/>
          </w:tcPr>
          <w:p w:rsidR="00E1521D" w:rsidRDefault="00E1521D" w:rsidP="00E1521D">
            <w:pPr>
              <w:ind w:right="-108"/>
              <w:rPr>
                <w:rFonts w:ascii="Times New Roman" w:hAnsi="Times New Roman"/>
                <w:b/>
              </w:rPr>
            </w:pPr>
            <w:r w:rsidRPr="00DB455F">
              <w:rPr>
                <w:rFonts w:ascii="Times New Roman" w:hAnsi="Times New Roman"/>
                <w:b/>
              </w:rPr>
              <w:t>10.Здравоохранение, соцобеспечение</w:t>
            </w:r>
            <w:r>
              <w:rPr>
                <w:rFonts w:ascii="Times New Roman" w:hAnsi="Times New Roman"/>
                <w:b/>
              </w:rPr>
              <w:t xml:space="preserve"> (здравоохранение: код 3.4; </w:t>
            </w:r>
          </w:p>
          <w:p w:rsidR="00E1521D" w:rsidRPr="00DB455F" w:rsidRDefault="00E1521D" w:rsidP="00E1521D">
            <w:pPr>
              <w:ind w:right="-108"/>
              <w:rPr>
                <w:rFonts w:ascii="Times New Roman" w:hAnsi="Times New Roman"/>
                <w:b/>
              </w:rPr>
            </w:pPr>
            <w:r>
              <w:rPr>
                <w:rFonts w:ascii="Times New Roman" w:hAnsi="Times New Roman"/>
                <w:b/>
              </w:rPr>
              <w:t xml:space="preserve">       социальное обслуживание: код 3.2; ветеринарное обслуживание: код 3.10)</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10.1.Больницы, клиники общего профиля</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F5A38"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0</w:t>
            </w:r>
            <w:r w:rsidRPr="00DB455F">
              <w:rPr>
                <w:rFonts w:ascii="Times New Roman" w:hAnsi="Times New Roman"/>
              </w:rPr>
              <w:t>.2 Хосписы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10.3.Психоневрологические, инфекционные, онкологические, кожно-венерологические, туберкулезные  больницы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0</w:t>
            </w:r>
            <w:r w:rsidRPr="00DB455F">
              <w:rPr>
                <w:rFonts w:ascii="Times New Roman" w:hAnsi="Times New Roman"/>
              </w:rPr>
              <w:t>.4.Амбулатории, поликлиники</w:t>
            </w:r>
          </w:p>
        </w:tc>
        <w:tc>
          <w:tcPr>
            <w:tcW w:w="287" w:type="pct"/>
            <w:gridSpan w:val="2"/>
            <w:shd w:val="clear" w:color="auto" w:fill="FFFFFF"/>
            <w:vAlign w:val="center"/>
          </w:tcPr>
          <w:p w:rsidR="00E1521D" w:rsidRPr="00D46B42" w:rsidRDefault="00E1521D" w:rsidP="00E1521D">
            <w:pPr>
              <w:pStyle w:val="af0"/>
              <w:spacing w:before="0" w:after="0"/>
              <w:jc w:val="center"/>
              <w:rPr>
                <w:rFonts w:ascii="Times New Roman" w:hAnsi="Times New Roman" w:cs="Times New Roman"/>
                <w:b/>
                <w:bCs/>
                <w:color w:val="auto"/>
                <w:sz w:val="22"/>
                <w:szCs w:val="22"/>
              </w:rPr>
            </w:pPr>
            <w:r w:rsidRPr="00D46B42">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46B42" w:rsidRDefault="00E1521D" w:rsidP="00E1521D">
            <w:pPr>
              <w:pStyle w:val="af0"/>
              <w:spacing w:before="0" w:after="0"/>
              <w:jc w:val="center"/>
              <w:rPr>
                <w:rFonts w:ascii="Times New Roman" w:hAnsi="Times New Roman" w:cs="Times New Roman"/>
                <w:b/>
                <w:bCs/>
                <w:color w:val="auto"/>
                <w:sz w:val="22"/>
                <w:szCs w:val="22"/>
              </w:rPr>
            </w:pPr>
            <w:r w:rsidRPr="00D46B42">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46B42" w:rsidRDefault="00E1521D" w:rsidP="00E1521D">
            <w:pPr>
              <w:pStyle w:val="af0"/>
              <w:spacing w:before="0" w:after="0"/>
              <w:jc w:val="center"/>
              <w:rPr>
                <w:rFonts w:ascii="Times New Roman" w:hAnsi="Times New Roman" w:cs="Times New Roman"/>
                <w:b/>
                <w:bCs/>
                <w:color w:val="auto"/>
                <w:sz w:val="22"/>
                <w:szCs w:val="22"/>
              </w:rPr>
            </w:pPr>
            <w:r w:rsidRPr="00D46B42">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10.5.Пункты первой медицинской помощи, врачебные кабинеты</w:t>
            </w:r>
          </w:p>
          <w:p w:rsidR="00E1521D" w:rsidRPr="00DB455F" w:rsidRDefault="00E1521D" w:rsidP="00E1521D">
            <w:pPr>
              <w:rPr>
                <w:rFonts w:ascii="Times New Roman" w:hAnsi="Times New Roman"/>
              </w:rPr>
            </w:pP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0</w:t>
            </w:r>
            <w:r w:rsidRPr="00DB455F">
              <w:rPr>
                <w:rFonts w:ascii="Times New Roman" w:hAnsi="Times New Roman"/>
              </w:rPr>
              <w:t xml:space="preserve">.6.Ветеринарные поликлиники </w:t>
            </w:r>
          </w:p>
          <w:p w:rsidR="00E1521D" w:rsidRPr="00DB455F" w:rsidRDefault="00E1521D" w:rsidP="00E1521D">
            <w:pPr>
              <w:rPr>
                <w:rFonts w:ascii="Times New Roman" w:hAnsi="Times New Roman"/>
              </w:rPr>
            </w:pPr>
          </w:p>
        </w:tc>
        <w:tc>
          <w:tcPr>
            <w:tcW w:w="287"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21" w:type="pct"/>
            <w:shd w:val="clear" w:color="auto" w:fill="FFFFFF"/>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0</w:t>
            </w:r>
            <w:r w:rsidRPr="00DB455F">
              <w:rPr>
                <w:rFonts w:ascii="Times New Roman" w:hAnsi="Times New Roman"/>
              </w:rPr>
              <w:t>.7.Аптеки</w:t>
            </w:r>
          </w:p>
          <w:p w:rsidR="00E1521D" w:rsidRPr="00DB455F" w:rsidRDefault="00E1521D" w:rsidP="00E1521D">
            <w:pPr>
              <w:rPr>
                <w:rFonts w:ascii="Times New Roman" w:hAnsi="Times New Roman"/>
              </w:rPr>
            </w:pP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Pr>
                <w:rFonts w:ascii="Times New Roman" w:hAnsi="Times New Roman"/>
              </w:rPr>
              <w:t xml:space="preserve">10.8.Станции скорой </w:t>
            </w:r>
            <w:r w:rsidRPr="00DB455F">
              <w:rPr>
                <w:rFonts w:ascii="Times New Roman" w:hAnsi="Times New Roman"/>
              </w:rPr>
              <w:t>и неотложной помощи</w:t>
            </w:r>
          </w:p>
        </w:tc>
        <w:tc>
          <w:tcPr>
            <w:tcW w:w="287"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У</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0</w:t>
            </w:r>
            <w:r w:rsidRPr="00DB455F">
              <w:rPr>
                <w:rFonts w:ascii="Times New Roman" w:hAnsi="Times New Roman"/>
              </w:rPr>
              <w:t>.9.Станции переливания крови</w:t>
            </w:r>
          </w:p>
          <w:p w:rsidR="00E1521D" w:rsidRPr="00DB455F" w:rsidRDefault="00E1521D" w:rsidP="00E1521D">
            <w:pPr>
              <w:rPr>
                <w:rFonts w:ascii="Times New Roman" w:hAnsi="Times New Roman"/>
              </w:rPr>
            </w:pP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 xml:space="preserve">10.10.Дома ребенка, детские дома, дома для </w:t>
            </w:r>
          </w:p>
          <w:p w:rsidR="00E1521D" w:rsidRPr="00DB455F" w:rsidRDefault="00E1521D" w:rsidP="00E1521D">
            <w:pPr>
              <w:rPr>
                <w:rFonts w:ascii="Times New Roman" w:hAnsi="Times New Roman"/>
              </w:rPr>
            </w:pPr>
            <w:r w:rsidRPr="00DB455F">
              <w:rPr>
                <w:rFonts w:ascii="Times New Roman" w:hAnsi="Times New Roman"/>
              </w:rPr>
              <w:t>престарелых, семейные детские дома</w:t>
            </w:r>
          </w:p>
        </w:tc>
        <w:tc>
          <w:tcPr>
            <w:tcW w:w="287" w:type="pct"/>
            <w:gridSpan w:val="2"/>
            <w:shd w:val="clear" w:color="auto" w:fill="auto"/>
            <w:vAlign w:val="center"/>
          </w:tcPr>
          <w:p w:rsidR="00E1521D" w:rsidRPr="00157502" w:rsidRDefault="00E1521D" w:rsidP="00E1521D">
            <w:pPr>
              <w:jc w:val="center"/>
              <w:rPr>
                <w:rFonts w:ascii="Times New Roman" w:hAnsi="Times New Roman"/>
                <w:b/>
                <w:bCs/>
                <w:strike/>
              </w:rPr>
            </w:pPr>
            <w:r w:rsidRPr="00DB455F">
              <w:rPr>
                <w:rFonts w:ascii="Times New Roman" w:hAnsi="Times New Roman"/>
                <w:b/>
                <w:bCs/>
              </w:rPr>
              <w:t>Р</w:t>
            </w:r>
          </w:p>
        </w:tc>
        <w:tc>
          <w:tcPr>
            <w:tcW w:w="256" w:type="pct"/>
            <w:gridSpan w:val="2"/>
            <w:shd w:val="clear" w:color="auto" w:fill="FFFFFF"/>
            <w:vAlign w:val="center"/>
          </w:tcPr>
          <w:p w:rsidR="00E1521D" w:rsidRPr="00D46B42" w:rsidRDefault="00E1521D" w:rsidP="00E1521D">
            <w:pPr>
              <w:pStyle w:val="af0"/>
              <w:spacing w:before="0" w:after="0"/>
              <w:jc w:val="center"/>
              <w:rPr>
                <w:rFonts w:ascii="Times New Roman" w:hAnsi="Times New Roman" w:cs="Times New Roman"/>
                <w:b/>
                <w:bCs/>
                <w:color w:val="auto"/>
                <w:sz w:val="22"/>
                <w:szCs w:val="22"/>
              </w:rPr>
            </w:pPr>
            <w:r w:rsidRPr="00D46B42">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46B42" w:rsidRDefault="00E1521D" w:rsidP="00E1521D">
            <w:pPr>
              <w:pStyle w:val="af0"/>
              <w:spacing w:before="0" w:after="0"/>
              <w:jc w:val="center"/>
              <w:rPr>
                <w:rFonts w:ascii="Times New Roman" w:hAnsi="Times New Roman" w:cs="Times New Roman"/>
                <w:b/>
                <w:bCs/>
                <w:color w:val="auto"/>
                <w:sz w:val="22"/>
                <w:szCs w:val="22"/>
              </w:rPr>
            </w:pPr>
            <w:r w:rsidRPr="00D46B42">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1</w:t>
            </w:r>
            <w:r w:rsidRPr="00330BB0">
              <w:rPr>
                <w:rFonts w:ascii="Times New Roman" w:hAnsi="Times New Roman"/>
                <w:b/>
              </w:rPr>
              <w:t>1</w:t>
            </w:r>
            <w:r w:rsidRPr="00DB455F">
              <w:rPr>
                <w:rFonts w:ascii="Times New Roman" w:hAnsi="Times New Roman"/>
                <w:b/>
              </w:rPr>
              <w:t>.Бытовое обслуживание населения</w:t>
            </w:r>
            <w:r>
              <w:rPr>
                <w:rFonts w:ascii="Times New Roman" w:hAnsi="Times New Roman"/>
                <w:b/>
              </w:rPr>
              <w:t xml:space="preserve"> (бытовое обслуживание: код 3.3)</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 xml:space="preserve">11.1.Дома быта, ателье, пункты проката, химчистки, ремонт обуви, ремонт квартир и жилых  домов по заказам населения, фотоателье, парикмахерские </w:t>
            </w:r>
          </w:p>
        </w:tc>
        <w:tc>
          <w:tcPr>
            <w:tcW w:w="287" w:type="pct"/>
            <w:gridSpan w:val="2"/>
            <w:shd w:val="clear" w:color="auto" w:fill="FFFFFF"/>
            <w:vAlign w:val="center"/>
          </w:tcPr>
          <w:p w:rsidR="00E1521D" w:rsidRPr="00911020"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E2511B"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B84BA0"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11.2.Предприятия по ремонту бытовой техники, , мебели</w:t>
            </w:r>
            <w:r>
              <w:rPr>
                <w:rFonts w:ascii="Times New Roman" w:hAnsi="Times New Roman"/>
              </w:rPr>
              <w:t xml:space="preserve"> </w:t>
            </w:r>
          </w:p>
        </w:tc>
        <w:tc>
          <w:tcPr>
            <w:tcW w:w="287" w:type="pct"/>
            <w:gridSpan w:val="2"/>
            <w:shd w:val="clear" w:color="auto" w:fill="FFFFFF"/>
            <w:vAlign w:val="center"/>
          </w:tcPr>
          <w:p w:rsidR="00E1521D" w:rsidRPr="00911020"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E2511B"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B84BA0" w:rsidRDefault="00E1521D" w:rsidP="00E1521D">
            <w:pPr>
              <w:pStyle w:val="af0"/>
              <w:spacing w:before="0" w:after="0"/>
              <w:jc w:val="center"/>
              <w:rPr>
                <w:rFonts w:ascii="Times New Roman" w:hAnsi="Times New Roman" w:cs="Times New Roman"/>
                <w:b/>
                <w:bCs/>
                <w:color w:val="FF0000"/>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1</w:t>
            </w:r>
            <w:r w:rsidRPr="00330BB0">
              <w:rPr>
                <w:rFonts w:ascii="Times New Roman" w:hAnsi="Times New Roman"/>
                <w:b/>
              </w:rPr>
              <w:t>2</w:t>
            </w:r>
            <w:r w:rsidRPr="00DB455F">
              <w:rPr>
                <w:rFonts w:ascii="Times New Roman" w:hAnsi="Times New Roman"/>
                <w:b/>
              </w:rPr>
              <w:t>.Коммунальные объекты, связь, милиция</w:t>
            </w:r>
            <w:r>
              <w:rPr>
                <w:rFonts w:ascii="Times New Roman" w:hAnsi="Times New Roman"/>
                <w:b/>
              </w:rPr>
              <w:t xml:space="preserve"> (бытовое обслуживание: код 3.3)</w:t>
            </w:r>
          </w:p>
        </w:tc>
      </w:tr>
      <w:tr w:rsidR="00E1521D" w:rsidRPr="00DB455F" w:rsidTr="00E1521D">
        <w:trPr>
          <w:cantSplit/>
        </w:trPr>
        <w:tc>
          <w:tcPr>
            <w:tcW w:w="1256" w:type="pct"/>
            <w:vAlign w:val="center"/>
          </w:tcPr>
          <w:p w:rsidR="00E1521D" w:rsidRPr="009356EB"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2</w:t>
            </w:r>
            <w:r w:rsidRPr="00DB455F">
              <w:rPr>
                <w:rFonts w:ascii="Times New Roman" w:hAnsi="Times New Roman"/>
              </w:rPr>
              <w:t>.1.Бани, минипрачечные</w:t>
            </w:r>
          </w:p>
        </w:tc>
        <w:tc>
          <w:tcPr>
            <w:tcW w:w="287"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12.2.Отделения связи, опорные пункты милиции</w:t>
            </w:r>
          </w:p>
        </w:tc>
        <w:tc>
          <w:tcPr>
            <w:tcW w:w="28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3A2725" w:rsidRDefault="00E1521D" w:rsidP="00E1521D">
            <w:pPr>
              <w:pStyle w:val="af0"/>
              <w:spacing w:before="0" w:after="0"/>
              <w:jc w:val="center"/>
              <w:rPr>
                <w:rFonts w:ascii="Times New Roman" w:hAnsi="Times New Roman" w:cs="Times New Roman"/>
                <w:b/>
                <w:bCs/>
                <w:strike/>
                <w:color w:val="auto"/>
                <w:sz w:val="22"/>
                <w:szCs w:val="22"/>
              </w:rPr>
            </w:pPr>
            <w:r w:rsidRPr="003A2725">
              <w:rPr>
                <w:rFonts w:ascii="Times New Roman" w:hAnsi="Times New Roman" w:cs="Times New Roman"/>
                <w:b/>
                <w:bCs/>
                <w:strike/>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Pr>
                <w:rFonts w:ascii="Times New Roman" w:hAnsi="Times New Roman"/>
              </w:rPr>
              <w:t xml:space="preserve">12.3.Пожарные депо, отделения </w:t>
            </w:r>
            <w:r w:rsidRPr="00DB455F">
              <w:rPr>
                <w:rFonts w:ascii="Times New Roman" w:hAnsi="Times New Roman"/>
              </w:rPr>
              <w:t>милиции, военкоматы</w:t>
            </w:r>
          </w:p>
        </w:tc>
        <w:tc>
          <w:tcPr>
            <w:tcW w:w="287"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w:t>
            </w:r>
            <w:r w:rsidRPr="00DB455F">
              <w:rPr>
                <w:rFonts w:ascii="Times New Roman" w:hAnsi="Times New Roman"/>
                <w:lang w:val="en-US"/>
              </w:rPr>
              <w:t>2</w:t>
            </w:r>
            <w:r w:rsidRPr="00DB455F">
              <w:rPr>
                <w:rFonts w:ascii="Times New Roman" w:hAnsi="Times New Roman"/>
              </w:rPr>
              <w:t>.4.Общественные туалеты</w:t>
            </w:r>
          </w:p>
        </w:tc>
        <w:tc>
          <w:tcPr>
            <w:tcW w:w="28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rPr>
            </w:pPr>
          </w:p>
        </w:tc>
        <w:tc>
          <w:tcPr>
            <w:tcW w:w="238"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bCs/>
              </w:rPr>
            </w:pPr>
            <w:r w:rsidRPr="00DB455F">
              <w:rPr>
                <w:rFonts w:ascii="Times New Roman" w:hAnsi="Times New Roman"/>
              </w:rPr>
              <w:t>12.5.</w:t>
            </w:r>
            <w:r w:rsidRPr="00DB455F">
              <w:rPr>
                <w:rFonts w:ascii="Times New Roman" w:hAnsi="Times New Roman"/>
                <w:bCs/>
              </w:rPr>
              <w:t xml:space="preserve"> Экскурсионное бюро, туристические информационные центры</w:t>
            </w:r>
          </w:p>
          <w:p w:rsidR="00E1521D" w:rsidRPr="009356EB" w:rsidRDefault="00E1521D" w:rsidP="00E1521D">
            <w:pPr>
              <w:rPr>
                <w:rFonts w:ascii="Times New Roman" w:hAnsi="Times New Roman"/>
                <w:bCs/>
              </w:rPr>
            </w:pPr>
          </w:p>
        </w:tc>
        <w:tc>
          <w:tcPr>
            <w:tcW w:w="28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1</w:t>
            </w:r>
            <w:r w:rsidRPr="00AF23D2">
              <w:rPr>
                <w:rFonts w:ascii="Times New Roman" w:hAnsi="Times New Roman"/>
                <w:b/>
              </w:rPr>
              <w:t>3</w:t>
            </w:r>
            <w:r w:rsidRPr="00DB455F">
              <w:rPr>
                <w:rFonts w:ascii="Times New Roman" w:hAnsi="Times New Roman"/>
                <w:b/>
              </w:rPr>
              <w:t>.Управление, финансы, страхование</w:t>
            </w:r>
            <w:r>
              <w:rPr>
                <w:rFonts w:ascii="Times New Roman" w:hAnsi="Times New Roman"/>
                <w:b/>
              </w:rPr>
              <w:t xml:space="preserve"> (деловое управление: код 4.1; общественное управление: код 3.8)</w:t>
            </w:r>
          </w:p>
        </w:tc>
      </w:tr>
      <w:tr w:rsidR="00E1521D" w:rsidRPr="00DB455F" w:rsidTr="00E1521D">
        <w:trPr>
          <w:cantSplit/>
        </w:trPr>
        <w:tc>
          <w:tcPr>
            <w:tcW w:w="1256" w:type="pct"/>
            <w:vAlign w:val="center"/>
          </w:tcPr>
          <w:p w:rsidR="00E1521D" w:rsidRPr="009356EB" w:rsidRDefault="00E1521D" w:rsidP="00E1521D">
            <w:pPr>
              <w:rPr>
                <w:rFonts w:ascii="Times New Roman" w:hAnsi="Times New Roman"/>
              </w:rPr>
            </w:pPr>
            <w:r w:rsidRPr="00DB455F">
              <w:rPr>
                <w:rFonts w:ascii="Times New Roman" w:hAnsi="Times New Roman"/>
              </w:rPr>
              <w:t xml:space="preserve">13.1. </w:t>
            </w:r>
            <w:smartTag w:uri="urn:schemas-microsoft-com:office:smarttags" w:element="PersonName">
              <w:r w:rsidRPr="00DB455F">
                <w:rPr>
                  <w:rFonts w:ascii="Times New Roman" w:hAnsi="Times New Roman"/>
                </w:rPr>
                <w:t>Банк</w:t>
              </w:r>
            </w:smartTag>
            <w:r w:rsidRPr="00DB455F">
              <w:rPr>
                <w:rFonts w:ascii="Times New Roman" w:hAnsi="Times New Roman"/>
              </w:rPr>
              <w:t xml:space="preserve">и, учреждения  кредитования, страхования, биржевой торговли, нотариальные конторы, </w:t>
            </w:r>
            <w:r>
              <w:rPr>
                <w:rFonts w:ascii="Times New Roman" w:hAnsi="Times New Roman"/>
              </w:rPr>
              <w:t xml:space="preserve">суды, </w:t>
            </w:r>
            <w:r w:rsidRPr="00DB455F">
              <w:rPr>
                <w:rFonts w:ascii="Times New Roman" w:hAnsi="Times New Roman"/>
              </w:rPr>
              <w:t>ломбарды, юридические консультации, агентства недвижимости, туристические агентства и центры обслуживания, рекламные агентства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auto"/>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9356EB" w:rsidRDefault="00E1521D" w:rsidP="00E1521D">
            <w:pPr>
              <w:rPr>
                <w:rFonts w:ascii="Times New Roman" w:hAnsi="Times New Roman"/>
              </w:rPr>
            </w:pPr>
            <w:r w:rsidRPr="00DB455F">
              <w:rPr>
                <w:rFonts w:ascii="Times New Roman" w:hAnsi="Times New Roman"/>
              </w:rPr>
              <w:t xml:space="preserve">13.2.Административные здания, общественные организации, </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826102" w:rsidTr="00E1521D">
        <w:trPr>
          <w:cantSplit/>
        </w:trPr>
        <w:tc>
          <w:tcPr>
            <w:tcW w:w="1256" w:type="pct"/>
            <w:vAlign w:val="center"/>
          </w:tcPr>
          <w:p w:rsidR="00E1521D" w:rsidRPr="009356EB" w:rsidRDefault="00E1521D" w:rsidP="00E1521D">
            <w:pPr>
              <w:rPr>
                <w:rFonts w:ascii="Times New Roman" w:hAnsi="Times New Roman"/>
              </w:rPr>
            </w:pPr>
            <w:r w:rsidRPr="00DB455F">
              <w:rPr>
                <w:rFonts w:ascii="Times New Roman" w:hAnsi="Times New Roman"/>
              </w:rPr>
              <w:t xml:space="preserve">13.3. Бизнес-центры, офисные центры, выставочные центры </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auto"/>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826102" w:rsidTr="00E1521D">
        <w:trPr>
          <w:cantSplit/>
        </w:trPr>
        <w:tc>
          <w:tcPr>
            <w:tcW w:w="1256" w:type="pct"/>
            <w:vAlign w:val="center"/>
          </w:tcPr>
          <w:p w:rsidR="00E1521D" w:rsidRPr="004649E1" w:rsidRDefault="00E1521D" w:rsidP="00E1521D">
            <w:pPr>
              <w:rPr>
                <w:rFonts w:ascii="Times New Roman" w:hAnsi="Times New Roman"/>
              </w:rPr>
            </w:pPr>
            <w:r w:rsidRPr="00DB455F">
              <w:rPr>
                <w:rFonts w:ascii="Times New Roman" w:hAnsi="Times New Roman"/>
              </w:rPr>
              <w:t>13.4. Встроенные учреждения обслуживания в капитальных зданиях (п.13.1).</w:t>
            </w:r>
          </w:p>
        </w:tc>
        <w:tc>
          <w:tcPr>
            <w:tcW w:w="287" w:type="pct"/>
            <w:gridSpan w:val="2"/>
            <w:shd w:val="clear" w:color="auto" w:fill="FFFFFF"/>
            <w:vAlign w:val="center"/>
          </w:tcPr>
          <w:p w:rsidR="00E1521D" w:rsidRPr="00C70B97" w:rsidRDefault="00E1521D" w:rsidP="00E1521D">
            <w:pPr>
              <w:jc w:val="center"/>
              <w:rPr>
                <w:rFonts w:ascii="Times New Roman" w:hAnsi="Times New Roman"/>
                <w:b/>
                <w:bCs/>
              </w:rPr>
            </w:pPr>
            <w:r w:rsidRPr="00C70B97">
              <w:rPr>
                <w:rFonts w:ascii="Times New Roman" w:hAnsi="Times New Roman"/>
                <w:b/>
                <w:bCs/>
              </w:rPr>
              <w:t>У</w:t>
            </w:r>
          </w:p>
        </w:tc>
        <w:tc>
          <w:tcPr>
            <w:tcW w:w="256"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826102"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1</w:t>
            </w:r>
            <w:r w:rsidRPr="00AF23D2">
              <w:rPr>
                <w:rFonts w:ascii="Times New Roman" w:hAnsi="Times New Roman"/>
                <w:b/>
              </w:rPr>
              <w:t>4</w:t>
            </w:r>
            <w:r w:rsidRPr="00DB455F">
              <w:rPr>
                <w:rFonts w:ascii="Times New Roman" w:hAnsi="Times New Roman"/>
                <w:b/>
              </w:rPr>
              <w:t>.Наука и научное  обслуживание</w:t>
            </w:r>
            <w:r>
              <w:rPr>
                <w:rFonts w:ascii="Times New Roman" w:hAnsi="Times New Roman"/>
                <w:b/>
              </w:rPr>
              <w:t xml:space="preserve"> (обеспечение научной деятельности: код 3.9)</w:t>
            </w:r>
          </w:p>
        </w:tc>
      </w:tr>
      <w:tr w:rsidR="00E1521D" w:rsidRPr="00826102"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14.1.Научно-исследовательские, проектные, конструкторские организации, компьютерные центры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C70B97" w:rsidRDefault="00E1521D" w:rsidP="00E1521D">
            <w:pPr>
              <w:pStyle w:val="af0"/>
              <w:spacing w:before="0" w:after="0"/>
              <w:jc w:val="center"/>
              <w:rPr>
                <w:rFonts w:ascii="Times New Roman" w:hAnsi="Times New Roman" w:cs="Times New Roman"/>
                <w:b/>
                <w:bCs/>
                <w:color w:val="auto"/>
                <w:sz w:val="22"/>
                <w:szCs w:val="22"/>
              </w:rPr>
            </w:pPr>
            <w:r w:rsidRPr="00C70B9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Height w:val="619"/>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14.2.Научные и опытные станции, метеорологические станции</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6" w:type="pct"/>
            <w:gridSpan w:val="2"/>
            <w:shd w:val="clear" w:color="auto" w:fill="auto"/>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beforeAutospacing="0" w:after="0" w:afterAutospacing="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21" w:type="pct"/>
            <w:shd w:val="clear" w:color="auto" w:fill="FFFFFF"/>
            <w:vAlign w:val="center"/>
          </w:tcPr>
          <w:p w:rsidR="00E1521D" w:rsidRDefault="00E1521D" w:rsidP="00E1521D">
            <w:pPr>
              <w:pStyle w:val="af0"/>
              <w:spacing w:before="0" w:beforeAutospacing="0" w:after="0" w:afterAutospacing="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sidRPr="00DB455F">
              <w:rPr>
                <w:rFonts w:ascii="Times New Roman" w:hAnsi="Times New Roman"/>
                <w:lang w:val="en-US"/>
              </w:rPr>
              <w:t>4</w:t>
            </w:r>
            <w:r w:rsidRPr="00DB455F">
              <w:rPr>
                <w:rFonts w:ascii="Times New Roman" w:hAnsi="Times New Roman"/>
              </w:rPr>
              <w:t xml:space="preserve">.3. Технополисы, технопарки, </w:t>
            </w:r>
          </w:p>
          <w:p w:rsidR="00E1521D" w:rsidRPr="00DB455F" w:rsidRDefault="00E1521D" w:rsidP="00E1521D">
            <w:pPr>
              <w:rPr>
                <w:rFonts w:ascii="Times New Roman" w:hAnsi="Times New Roman"/>
              </w:rPr>
            </w:pPr>
            <w:r w:rsidRPr="00DB455F">
              <w:rPr>
                <w:rFonts w:ascii="Times New Roman" w:hAnsi="Times New Roman"/>
                <w:lang w:val="en-US"/>
              </w:rPr>
              <w:t>IT-</w:t>
            </w:r>
            <w:r w:rsidRPr="00DB455F">
              <w:rPr>
                <w:rFonts w:ascii="Times New Roman" w:hAnsi="Times New Roman"/>
              </w:rPr>
              <w:t xml:space="preserve">парки </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lang w:val="en-US"/>
              </w:rPr>
            </w:pPr>
            <w:r w:rsidRPr="00DB455F">
              <w:rPr>
                <w:rFonts w:ascii="Times New Roman" w:hAnsi="Times New Roman"/>
              </w:rPr>
              <w:t>1</w:t>
            </w:r>
            <w:r w:rsidRPr="00DB455F">
              <w:rPr>
                <w:rFonts w:ascii="Times New Roman" w:hAnsi="Times New Roman"/>
                <w:lang w:val="en-US"/>
              </w:rPr>
              <w:t>4</w:t>
            </w:r>
            <w:r w:rsidRPr="00DB455F">
              <w:rPr>
                <w:rFonts w:ascii="Times New Roman" w:hAnsi="Times New Roman"/>
              </w:rPr>
              <w:t>.4. Научно-инновационные центры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Borders>
              <w:right w:val="single" w:sz="4" w:space="0" w:color="auto"/>
            </w:tcBorders>
          </w:tcPr>
          <w:p w:rsidR="00E1521D" w:rsidRPr="00DB455F" w:rsidRDefault="00E1521D" w:rsidP="00E1521D">
            <w:pPr>
              <w:ind w:right="-108"/>
              <w:rPr>
                <w:rFonts w:ascii="Times New Roman" w:hAnsi="Times New Roman"/>
                <w:b/>
              </w:rPr>
            </w:pPr>
            <w:r w:rsidRPr="00DB455F">
              <w:rPr>
                <w:rFonts w:ascii="Times New Roman" w:hAnsi="Times New Roman"/>
                <w:b/>
              </w:rPr>
              <w:t xml:space="preserve">   1</w:t>
            </w:r>
            <w:r w:rsidRPr="00823D56">
              <w:rPr>
                <w:rFonts w:ascii="Times New Roman" w:hAnsi="Times New Roman"/>
                <w:b/>
              </w:rPr>
              <w:t>5</w:t>
            </w:r>
            <w:r w:rsidRPr="00DB455F">
              <w:rPr>
                <w:rFonts w:ascii="Times New Roman" w:hAnsi="Times New Roman"/>
                <w:b/>
              </w:rPr>
              <w:t>.</w:t>
            </w:r>
            <w:r>
              <w:rPr>
                <w:rFonts w:ascii="Times New Roman" w:hAnsi="Times New Roman"/>
                <w:b/>
              </w:rPr>
              <w:t xml:space="preserve"> </w:t>
            </w:r>
            <w:r w:rsidRPr="00DB455F">
              <w:rPr>
                <w:rFonts w:ascii="Times New Roman" w:hAnsi="Times New Roman"/>
                <w:b/>
              </w:rPr>
              <w:t>Промышленное производство</w:t>
            </w:r>
            <w:r w:rsidRPr="00823D56">
              <w:rPr>
                <w:rFonts w:ascii="Times New Roman" w:hAnsi="Times New Roman"/>
                <w:b/>
              </w:rPr>
              <w:t xml:space="preserve"> (</w:t>
            </w:r>
            <w:r>
              <w:rPr>
                <w:rFonts w:ascii="Times New Roman" w:hAnsi="Times New Roman"/>
                <w:b/>
              </w:rPr>
              <w:t xml:space="preserve">легкая промышленность: код 6.3; пищевая промышленность: код 6.4; нефтехимическая промышленность: код 6.5; строительная </w:t>
            </w:r>
            <w:r w:rsidRPr="00255EB7">
              <w:rPr>
                <w:rFonts w:ascii="Times New Roman" w:hAnsi="Times New Roman"/>
                <w:b/>
              </w:rPr>
              <w:t>промышленность: код 6.6; связь: код 6.8; склады: код 6.9)</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 xml:space="preserve">15.1. Промышленные объекты и производства не выше </w:t>
            </w:r>
            <w:r w:rsidRPr="00DB455F">
              <w:rPr>
                <w:rFonts w:ascii="Times New Roman" w:hAnsi="Times New Roman"/>
                <w:lang w:val="en-US"/>
              </w:rPr>
              <w:t>II</w:t>
            </w:r>
            <w:r w:rsidRPr="00DB455F">
              <w:rPr>
                <w:rFonts w:ascii="Times New Roman" w:hAnsi="Times New Roman"/>
              </w:rPr>
              <w:t xml:space="preserve"> класса санитарной опасности по классификации СанПиН</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255EB7" w:rsidRDefault="00E1521D" w:rsidP="00E1521D">
            <w:pPr>
              <w:rPr>
                <w:rFonts w:ascii="Times New Roman" w:hAnsi="Times New Roman"/>
                <w:b/>
              </w:rPr>
            </w:pPr>
            <w:r w:rsidRPr="00255EB7">
              <w:rPr>
                <w:rFonts w:ascii="Times New Roman" w:hAnsi="Times New Roman"/>
              </w:rPr>
              <w:t>15.2. Промышленные объекты и производства IV-</w:t>
            </w:r>
            <w:r w:rsidRPr="00255EB7">
              <w:rPr>
                <w:rFonts w:ascii="Times New Roman" w:hAnsi="Times New Roman"/>
                <w:lang w:val="en-US"/>
              </w:rPr>
              <w:t>V</w:t>
            </w:r>
            <w:r w:rsidRPr="00255EB7">
              <w:rPr>
                <w:rFonts w:ascii="Times New Roman" w:hAnsi="Times New Roman"/>
              </w:rPr>
              <w:t xml:space="preserve"> класса санитарной опасности по классификации СанПиН</w:t>
            </w:r>
          </w:p>
        </w:tc>
        <w:tc>
          <w:tcPr>
            <w:tcW w:w="287" w:type="pct"/>
            <w:gridSpan w:val="2"/>
            <w:shd w:val="clear" w:color="auto" w:fill="D9D9D9"/>
            <w:vAlign w:val="center"/>
          </w:tcPr>
          <w:p w:rsidR="00E1521D" w:rsidRPr="00255EB7" w:rsidRDefault="00E1521D" w:rsidP="00E1521D">
            <w:pPr>
              <w:jc w:val="center"/>
              <w:rPr>
                <w:rFonts w:ascii="Times New Roman" w:hAnsi="Times New Roman"/>
                <w:b/>
                <w:bCs/>
              </w:rPr>
            </w:pPr>
          </w:p>
        </w:tc>
        <w:tc>
          <w:tcPr>
            <w:tcW w:w="25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255EB7" w:rsidRDefault="00E1521D" w:rsidP="00E1521D">
            <w:pPr>
              <w:rPr>
                <w:rFonts w:ascii="Times New Roman" w:hAnsi="Times New Roman"/>
              </w:rPr>
            </w:pPr>
            <w:r w:rsidRPr="00255EB7">
              <w:rPr>
                <w:rFonts w:ascii="Times New Roman" w:hAnsi="Times New Roman"/>
              </w:rPr>
              <w:t>15.3. Антенные поля, радио и телевизионные вышки</w:t>
            </w:r>
          </w:p>
        </w:tc>
        <w:tc>
          <w:tcPr>
            <w:tcW w:w="287" w:type="pct"/>
            <w:gridSpan w:val="2"/>
            <w:shd w:val="clear" w:color="auto" w:fill="D9D9D9"/>
            <w:vAlign w:val="center"/>
          </w:tcPr>
          <w:p w:rsidR="00E1521D" w:rsidRPr="00255EB7" w:rsidRDefault="00E1521D" w:rsidP="00E1521D">
            <w:pPr>
              <w:jc w:val="center"/>
              <w:rPr>
                <w:rFonts w:ascii="Times New Roman" w:hAnsi="Times New Roman"/>
                <w:b/>
                <w:bCs/>
              </w:rPr>
            </w:pPr>
          </w:p>
        </w:tc>
        <w:tc>
          <w:tcPr>
            <w:tcW w:w="25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334"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21" w:type="pct"/>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255EB7" w:rsidRDefault="00E1521D" w:rsidP="00E1521D">
            <w:pPr>
              <w:rPr>
                <w:rFonts w:ascii="Times New Roman" w:hAnsi="Times New Roman"/>
              </w:rPr>
            </w:pPr>
            <w:r w:rsidRPr="00255EB7">
              <w:rPr>
                <w:rFonts w:ascii="Times New Roman" w:hAnsi="Times New Roman"/>
              </w:rPr>
              <w:t>15.4. Антенны сотовой, радиорелейной и спутниковой связи</w:t>
            </w:r>
          </w:p>
        </w:tc>
        <w:tc>
          <w:tcPr>
            <w:tcW w:w="287"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5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334"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c>
          <w:tcPr>
            <w:tcW w:w="221" w:type="pct"/>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255EB7" w:rsidRDefault="00E1521D" w:rsidP="00E1521D">
            <w:pPr>
              <w:rPr>
                <w:rFonts w:ascii="Times New Roman" w:hAnsi="Times New Roman"/>
              </w:rPr>
            </w:pPr>
            <w:r w:rsidRPr="00255EB7">
              <w:rPr>
                <w:rFonts w:ascii="Times New Roman" w:hAnsi="Times New Roman"/>
              </w:rPr>
              <w:t>15.5. Склады в полностью закрытых строениях</w:t>
            </w:r>
          </w:p>
        </w:tc>
        <w:tc>
          <w:tcPr>
            <w:tcW w:w="28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F22BA5" w:rsidRDefault="00E1521D" w:rsidP="00E1521D">
            <w:pPr>
              <w:pStyle w:val="af0"/>
              <w:spacing w:before="0" w:after="0"/>
              <w:jc w:val="center"/>
              <w:rPr>
                <w:rFonts w:ascii="Times New Roman" w:hAnsi="Times New Roman" w:cs="Times New Roman"/>
                <w:b/>
                <w:bCs/>
                <w:color w:val="FF0000"/>
                <w:sz w:val="22"/>
                <w:szCs w:val="22"/>
              </w:rPr>
            </w:pPr>
          </w:p>
        </w:tc>
      </w:tr>
      <w:tr w:rsidR="00E1521D" w:rsidRPr="00DB455F" w:rsidTr="00E1521D">
        <w:trPr>
          <w:cantSplit/>
        </w:trPr>
        <w:tc>
          <w:tcPr>
            <w:tcW w:w="1256" w:type="pct"/>
            <w:vAlign w:val="center"/>
          </w:tcPr>
          <w:p w:rsidR="00E1521D" w:rsidRPr="00255EB7" w:rsidRDefault="00E1521D" w:rsidP="00E1521D">
            <w:pPr>
              <w:rPr>
                <w:rFonts w:ascii="Times New Roman" w:hAnsi="Times New Roman"/>
              </w:rPr>
            </w:pPr>
            <w:r w:rsidRPr="00255EB7">
              <w:rPr>
                <w:rFonts w:ascii="Times New Roman" w:hAnsi="Times New Roman"/>
              </w:rPr>
              <w:t>15.6. Склады с использованием участка вне здания</w:t>
            </w:r>
          </w:p>
        </w:tc>
        <w:tc>
          <w:tcPr>
            <w:tcW w:w="28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F22BA5" w:rsidRDefault="00E1521D" w:rsidP="00E1521D">
            <w:pPr>
              <w:pStyle w:val="af0"/>
              <w:spacing w:before="0" w:after="0"/>
              <w:jc w:val="center"/>
              <w:rPr>
                <w:rFonts w:ascii="Times New Roman" w:hAnsi="Times New Roman" w:cs="Times New Roman"/>
                <w:b/>
                <w:bCs/>
                <w:color w:val="FF0000"/>
                <w:sz w:val="22"/>
                <w:szCs w:val="22"/>
              </w:rPr>
            </w:pPr>
          </w:p>
        </w:tc>
      </w:tr>
      <w:tr w:rsidR="00E1521D" w:rsidRPr="00DB455F" w:rsidTr="00E1521D">
        <w:trPr>
          <w:cantSplit/>
        </w:trPr>
        <w:tc>
          <w:tcPr>
            <w:tcW w:w="5000" w:type="pct"/>
            <w:gridSpan w:val="28"/>
          </w:tcPr>
          <w:p w:rsidR="00E1521D" w:rsidRPr="00255EB7" w:rsidRDefault="00E1521D" w:rsidP="00E1521D">
            <w:pPr>
              <w:ind w:right="-108"/>
              <w:rPr>
                <w:rFonts w:ascii="Times New Roman" w:hAnsi="Times New Roman"/>
                <w:b/>
              </w:rPr>
            </w:pPr>
            <w:r w:rsidRPr="00255EB7">
              <w:rPr>
                <w:rFonts w:ascii="Times New Roman" w:hAnsi="Times New Roman"/>
                <w:b/>
              </w:rPr>
              <w:t>1</w:t>
            </w:r>
            <w:r w:rsidRPr="00486FED">
              <w:rPr>
                <w:rFonts w:ascii="Times New Roman" w:hAnsi="Times New Roman"/>
                <w:b/>
              </w:rPr>
              <w:t xml:space="preserve">6. </w:t>
            </w:r>
            <w:r w:rsidRPr="00E60A9C">
              <w:rPr>
                <w:rFonts w:ascii="Times New Roman" w:hAnsi="Times New Roman"/>
                <w:b/>
              </w:rPr>
              <w:t>специальная деятельность: код 12.2</w:t>
            </w:r>
          </w:p>
        </w:tc>
      </w:tr>
      <w:tr w:rsidR="00E1521D" w:rsidRPr="00DB455F" w:rsidTr="00E1521D">
        <w:trPr>
          <w:cantSplit/>
        </w:trPr>
        <w:tc>
          <w:tcPr>
            <w:tcW w:w="1256" w:type="pct"/>
            <w:vAlign w:val="center"/>
          </w:tcPr>
          <w:p w:rsidR="00E1521D" w:rsidRPr="00255EB7" w:rsidRDefault="00E1521D" w:rsidP="00E1521D">
            <w:pPr>
              <w:rPr>
                <w:rFonts w:ascii="Times New Roman" w:hAnsi="Times New Roman"/>
                <w:b/>
              </w:rPr>
            </w:pPr>
            <w:r w:rsidRPr="00255EB7">
              <w:rPr>
                <w:rFonts w:ascii="Times New Roman" w:hAnsi="Times New Roman"/>
              </w:rPr>
              <w:t>16.1.</w:t>
            </w:r>
            <w:r w:rsidRPr="00255EB7">
              <w:rPr>
                <w:rFonts w:ascii="Times New Roman" w:hAnsi="Times New Roman"/>
                <w:b/>
              </w:rPr>
              <w:t xml:space="preserve"> </w:t>
            </w:r>
            <w:r w:rsidRPr="00255EB7">
              <w:rPr>
                <w:rFonts w:ascii="Times New Roman" w:hAnsi="Times New Roman"/>
              </w:rPr>
              <w:t>Полигоны отходов производства и потребления (твердых бытовых отходов, промышленных и строительных отходов)</w:t>
            </w:r>
          </w:p>
        </w:tc>
        <w:tc>
          <w:tcPr>
            <w:tcW w:w="287" w:type="pct"/>
            <w:gridSpan w:val="2"/>
            <w:shd w:val="clear" w:color="auto" w:fill="D9D9D9"/>
            <w:vAlign w:val="center"/>
          </w:tcPr>
          <w:p w:rsidR="00E1521D" w:rsidRPr="00255EB7" w:rsidRDefault="00E1521D" w:rsidP="00E1521D">
            <w:pPr>
              <w:jc w:val="center"/>
              <w:rPr>
                <w:rFonts w:ascii="Times New Roman" w:hAnsi="Times New Roman"/>
                <w:b/>
                <w:bCs/>
              </w:rPr>
            </w:pPr>
          </w:p>
        </w:tc>
        <w:tc>
          <w:tcPr>
            <w:tcW w:w="25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r w:rsidRPr="00255EB7">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255EB7"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662FB0" w:rsidRDefault="00E1521D" w:rsidP="00E1521D">
            <w:pPr>
              <w:rPr>
                <w:rFonts w:ascii="Times New Roman" w:hAnsi="Times New Roman"/>
              </w:rPr>
            </w:pPr>
            <w:r w:rsidRPr="00DB455F">
              <w:rPr>
                <w:rFonts w:ascii="Times New Roman" w:hAnsi="Times New Roman"/>
              </w:rPr>
              <w:t>16.</w:t>
            </w:r>
            <w:r>
              <w:rPr>
                <w:rFonts w:ascii="Times New Roman" w:hAnsi="Times New Roman"/>
              </w:rPr>
              <w:t>2</w:t>
            </w:r>
            <w:r w:rsidRPr="00DB455F">
              <w:rPr>
                <w:rFonts w:ascii="Times New Roman" w:hAnsi="Times New Roman"/>
              </w:rPr>
              <w:t>. Центры по утилизации бытовых отходов</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Default="00E1521D" w:rsidP="00E1521D">
            <w:pPr>
              <w:rPr>
                <w:rFonts w:ascii="Times New Roman" w:hAnsi="Times New Roman"/>
              </w:rPr>
            </w:pPr>
            <w:r w:rsidRPr="00DB455F">
              <w:rPr>
                <w:rFonts w:ascii="Times New Roman" w:hAnsi="Times New Roman"/>
              </w:rPr>
              <w:t>16.</w:t>
            </w:r>
            <w:r>
              <w:rPr>
                <w:rFonts w:ascii="Times New Roman" w:hAnsi="Times New Roman"/>
              </w:rPr>
              <w:t>3</w:t>
            </w:r>
            <w:r w:rsidRPr="00DB455F">
              <w:rPr>
                <w:rFonts w:ascii="Times New Roman" w:hAnsi="Times New Roman"/>
              </w:rPr>
              <w:t xml:space="preserve">. Станции временного хранения твердых бытовых отходов, прессования и обработки селективно </w:t>
            </w:r>
          </w:p>
          <w:p w:rsidR="00E1521D" w:rsidRPr="00DB455F" w:rsidRDefault="00E1521D" w:rsidP="00E1521D">
            <w:pPr>
              <w:rPr>
                <w:rFonts w:ascii="Times New Roman" w:hAnsi="Times New Roman"/>
              </w:rPr>
            </w:pPr>
            <w:r w:rsidRPr="00DB455F">
              <w:rPr>
                <w:rFonts w:ascii="Times New Roman" w:hAnsi="Times New Roman"/>
              </w:rPr>
              <w:t>собранного вторсырья</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9A4E08" w:rsidRDefault="00E1521D" w:rsidP="00E1521D">
            <w:pPr>
              <w:rPr>
                <w:rFonts w:ascii="Times New Roman" w:hAnsi="Times New Roman"/>
              </w:rPr>
            </w:pPr>
            <w:r w:rsidRPr="009A4E08">
              <w:rPr>
                <w:rFonts w:ascii="Times New Roman" w:hAnsi="Times New Roman"/>
              </w:rPr>
              <w:t>16.4. Скотомогильники</w:t>
            </w:r>
          </w:p>
        </w:tc>
        <w:tc>
          <w:tcPr>
            <w:tcW w:w="287" w:type="pct"/>
            <w:gridSpan w:val="2"/>
            <w:shd w:val="clear" w:color="auto" w:fill="D9D9D9"/>
            <w:vAlign w:val="center"/>
          </w:tcPr>
          <w:p w:rsidR="00E1521D" w:rsidRPr="009A4E08" w:rsidRDefault="00E1521D" w:rsidP="00E1521D">
            <w:pPr>
              <w:jc w:val="center"/>
              <w:rPr>
                <w:rFonts w:ascii="Times New Roman" w:hAnsi="Times New Roman"/>
                <w:b/>
                <w:bCs/>
              </w:rPr>
            </w:pPr>
          </w:p>
        </w:tc>
        <w:tc>
          <w:tcPr>
            <w:tcW w:w="256"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9A4E08" w:rsidRDefault="00E1521D" w:rsidP="00E1521D">
            <w:pPr>
              <w:pStyle w:val="af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auto"/>
            <w:vAlign w:val="center"/>
          </w:tcPr>
          <w:p w:rsidR="00E1521D" w:rsidRPr="009A4E08" w:rsidRDefault="00E1521D" w:rsidP="00E1521D">
            <w:pPr>
              <w:pStyle w:val="af0"/>
              <w:spacing w:before="0" w:after="0"/>
              <w:jc w:val="center"/>
              <w:rPr>
                <w:rFonts w:ascii="Times New Roman" w:hAnsi="Times New Roman" w:cs="Times New Roman"/>
                <w:b/>
                <w:bCs/>
                <w:color w:val="auto"/>
                <w:sz w:val="22"/>
                <w:szCs w:val="22"/>
              </w:rPr>
            </w:pPr>
            <w:r w:rsidRPr="009A4E08">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17.</w:t>
            </w:r>
            <w:r w:rsidRPr="00DB455F">
              <w:rPr>
                <w:rFonts w:ascii="Times New Roman" w:hAnsi="Times New Roman"/>
                <w:b/>
                <w:color w:val="000000"/>
              </w:rPr>
              <w:t xml:space="preserve"> Сельское хозяйство</w:t>
            </w:r>
            <w:r>
              <w:rPr>
                <w:rFonts w:ascii="Times New Roman" w:hAnsi="Times New Roman"/>
                <w:b/>
                <w:color w:val="000000"/>
              </w:rPr>
              <w:t xml:space="preserve"> </w:t>
            </w:r>
            <w:r w:rsidRPr="00636D24">
              <w:rPr>
                <w:rFonts w:ascii="Times New Roman" w:hAnsi="Times New Roman"/>
                <w:b/>
                <w:color w:val="000000"/>
              </w:rPr>
              <w:t>(</w:t>
            </w:r>
            <w:r>
              <w:rPr>
                <w:rFonts w:ascii="Times New Roman" w:hAnsi="Times New Roman"/>
                <w:b/>
                <w:color w:val="000000"/>
              </w:rPr>
              <w:t>сельскохозяйственное использование: код 1.0)</w:t>
            </w:r>
          </w:p>
        </w:tc>
      </w:tr>
      <w:tr w:rsidR="00E1521D" w:rsidRPr="00DB455F" w:rsidTr="00E1521D">
        <w:trPr>
          <w:cantSplit/>
        </w:trPr>
        <w:tc>
          <w:tcPr>
            <w:tcW w:w="1256" w:type="pct"/>
            <w:vAlign w:val="center"/>
          </w:tcPr>
          <w:p w:rsidR="00E1521D" w:rsidRPr="00486FED" w:rsidRDefault="00E1521D" w:rsidP="00E1521D">
            <w:pPr>
              <w:rPr>
                <w:rFonts w:ascii="Times New Roman" w:hAnsi="Times New Roman"/>
                <w:b/>
              </w:rPr>
            </w:pPr>
            <w:r w:rsidRPr="00486FED">
              <w:rPr>
                <w:rFonts w:ascii="Times New Roman" w:hAnsi="Times New Roman"/>
              </w:rPr>
              <w:t xml:space="preserve">17.1 Животноводство (код 1.7) </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w:t>
            </w:r>
            <w:r w:rsidRPr="00486FED">
              <w:rPr>
                <w:rFonts w:ascii="Times New Roman" w:hAnsi="Times New Roman"/>
                <w:lang w:val="en-US"/>
              </w:rPr>
              <w:t>7</w:t>
            </w:r>
            <w:r w:rsidRPr="00486FED">
              <w:rPr>
                <w:rFonts w:ascii="Times New Roman" w:hAnsi="Times New Roman"/>
              </w:rPr>
              <w:t>.2. Растениеводство (код 1.1)</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b/>
                <w:strike/>
              </w:rPr>
            </w:pPr>
            <w:r w:rsidRPr="00486FED">
              <w:rPr>
                <w:rFonts w:ascii="Times New Roman" w:hAnsi="Times New Roman"/>
              </w:rPr>
              <w:t>17.3. Ведение личного подсобного хозяйства на полевых участках (код 1.16)</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17.4. Пчеловодство (код 1.12)</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color w:val="D9D9D9"/>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17.5 Рыбоводство (код 1.13)</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17.6 Научное обеспечение сельского хозяйства (код 1.14)</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 xml:space="preserve">17.7 Хранение и переработка сельскохозяйственной продукции </w:t>
            </w:r>
            <w:r w:rsidRPr="00486FED">
              <w:rPr>
                <w:rFonts w:ascii="Times New Roman" w:hAnsi="Times New Roman"/>
              </w:rPr>
              <w:br/>
              <w:t>(код 1.15)</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17.8 Питомники (код 1.17)</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FFFFFF"/>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У</w:t>
            </w:r>
          </w:p>
        </w:tc>
      </w:tr>
      <w:tr w:rsidR="00E1521D" w:rsidRPr="00DB455F" w:rsidTr="00E1521D">
        <w:trPr>
          <w:cantSplit/>
        </w:trPr>
        <w:tc>
          <w:tcPr>
            <w:tcW w:w="1256" w:type="pct"/>
            <w:vAlign w:val="center"/>
          </w:tcPr>
          <w:p w:rsidR="00E1521D" w:rsidRPr="00486FED" w:rsidRDefault="00E1521D" w:rsidP="00E1521D">
            <w:pPr>
              <w:rPr>
                <w:rFonts w:ascii="Times New Roman" w:hAnsi="Times New Roman"/>
              </w:rPr>
            </w:pPr>
            <w:r w:rsidRPr="00486FED">
              <w:rPr>
                <w:rFonts w:ascii="Times New Roman" w:hAnsi="Times New Roman"/>
              </w:rPr>
              <w:t>17.9 Обеспечение сельскохозяйственного производства (код 1.18)</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Р</w:t>
            </w:r>
          </w:p>
        </w:tc>
        <w:tc>
          <w:tcPr>
            <w:tcW w:w="221" w:type="pct"/>
            <w:shd w:val="clear" w:color="auto" w:fill="D9D9D9"/>
          </w:tcPr>
          <w:p w:rsidR="00E1521D" w:rsidRPr="00486FE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4779" w:type="pct"/>
            <w:gridSpan w:val="27"/>
          </w:tcPr>
          <w:p w:rsidR="00E1521D" w:rsidRDefault="00E1521D" w:rsidP="00E1521D">
            <w:pPr>
              <w:ind w:right="-108"/>
              <w:rPr>
                <w:rFonts w:ascii="Times New Roman" w:hAnsi="Times New Roman"/>
                <w:b/>
              </w:rPr>
            </w:pPr>
            <w:r w:rsidRPr="00DB455F">
              <w:rPr>
                <w:rFonts w:ascii="Times New Roman" w:hAnsi="Times New Roman"/>
                <w:b/>
              </w:rPr>
              <w:t xml:space="preserve">   1</w:t>
            </w:r>
            <w:r>
              <w:rPr>
                <w:rFonts w:ascii="Times New Roman" w:hAnsi="Times New Roman"/>
                <w:b/>
              </w:rPr>
              <w:t>8</w:t>
            </w:r>
            <w:r w:rsidRPr="00DB455F">
              <w:rPr>
                <w:rFonts w:ascii="Times New Roman" w:hAnsi="Times New Roman"/>
                <w:b/>
              </w:rPr>
              <w:t>.</w:t>
            </w:r>
            <w:r>
              <w:rPr>
                <w:rFonts w:ascii="Times New Roman" w:hAnsi="Times New Roman"/>
                <w:b/>
              </w:rPr>
              <w:t xml:space="preserve"> </w:t>
            </w:r>
            <w:r w:rsidRPr="00DB455F">
              <w:rPr>
                <w:rFonts w:ascii="Times New Roman" w:hAnsi="Times New Roman"/>
                <w:b/>
              </w:rPr>
              <w:t>Транспортное обслуживание</w:t>
            </w:r>
            <w:r>
              <w:rPr>
                <w:rFonts w:ascii="Times New Roman" w:hAnsi="Times New Roman"/>
                <w:b/>
              </w:rPr>
              <w:t xml:space="preserve"> (транспорт: код 7.0)</w:t>
            </w:r>
          </w:p>
          <w:p w:rsidR="00E1521D" w:rsidRPr="00DB455F" w:rsidRDefault="00E1521D" w:rsidP="00E1521D">
            <w:pPr>
              <w:ind w:right="-108"/>
              <w:rPr>
                <w:rFonts w:ascii="Times New Roman" w:hAnsi="Times New Roman"/>
                <w:b/>
              </w:rPr>
            </w:pPr>
            <w:r>
              <w:rPr>
                <w:rFonts w:ascii="Times New Roman" w:hAnsi="Times New Roman"/>
                <w:b/>
              </w:rPr>
              <w:t xml:space="preserve">         </w:t>
            </w:r>
            <w:r w:rsidRPr="00DB455F">
              <w:rPr>
                <w:rFonts w:ascii="Times New Roman" w:hAnsi="Times New Roman"/>
                <w:b/>
              </w:rPr>
              <w:t>Обслуживание и хранение автотранспорта</w:t>
            </w:r>
            <w:r>
              <w:rPr>
                <w:rFonts w:ascii="Times New Roman" w:hAnsi="Times New Roman"/>
                <w:b/>
              </w:rPr>
              <w:t xml:space="preserve"> (автомобильный транспорт: код 7.2);</w:t>
            </w:r>
          </w:p>
        </w:tc>
        <w:tc>
          <w:tcPr>
            <w:tcW w:w="221" w:type="pct"/>
          </w:tcPr>
          <w:p w:rsidR="00E1521D" w:rsidRPr="00DB455F" w:rsidRDefault="00E1521D" w:rsidP="00E1521D">
            <w:pPr>
              <w:ind w:right="-108"/>
              <w:rPr>
                <w:rFonts w:ascii="Times New Roman" w:hAnsi="Times New Roman"/>
                <w:b/>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w:t>
            </w:r>
            <w:r>
              <w:rPr>
                <w:rFonts w:ascii="Times New Roman" w:hAnsi="Times New Roman"/>
              </w:rPr>
              <w:t>8</w:t>
            </w:r>
            <w:r w:rsidRPr="00DB455F">
              <w:rPr>
                <w:rFonts w:ascii="Times New Roman" w:hAnsi="Times New Roman"/>
              </w:rPr>
              <w:t>.1.</w:t>
            </w:r>
            <w:r>
              <w:rPr>
                <w:rFonts w:ascii="Times New Roman" w:hAnsi="Times New Roman"/>
              </w:rPr>
              <w:t>.</w:t>
            </w:r>
            <w:r w:rsidRPr="00DB455F">
              <w:rPr>
                <w:rFonts w:ascii="Times New Roman" w:hAnsi="Times New Roman"/>
              </w:rPr>
              <w:t xml:space="preserve">Гаражи отдельно стоящие  </w:t>
            </w:r>
          </w:p>
        </w:tc>
        <w:tc>
          <w:tcPr>
            <w:tcW w:w="28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w:t>
            </w:r>
            <w:r>
              <w:rPr>
                <w:rFonts w:ascii="Times New Roman" w:hAnsi="Times New Roman"/>
              </w:rPr>
              <w:t>8</w:t>
            </w:r>
            <w:r w:rsidRPr="00DB455F">
              <w:rPr>
                <w:rFonts w:ascii="Times New Roman" w:hAnsi="Times New Roman"/>
              </w:rPr>
              <w:t>.2.Гаражи боксового типа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3.</w:t>
            </w:r>
            <w:r w:rsidRPr="00DB455F">
              <w:rPr>
                <w:rFonts w:ascii="Times New Roman" w:hAnsi="Times New Roman"/>
              </w:rPr>
              <w:t>.Паркинги многоэтажные и подземные</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У</w:t>
            </w:r>
          </w:p>
        </w:tc>
        <w:tc>
          <w:tcPr>
            <w:tcW w:w="238" w:type="pct"/>
            <w:gridSpan w:val="2"/>
            <w:shd w:val="clear" w:color="auto" w:fill="auto"/>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b/>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4.</w:t>
            </w:r>
            <w:r w:rsidRPr="00DB455F">
              <w:rPr>
                <w:rFonts w:ascii="Times New Roman" w:hAnsi="Times New Roman"/>
              </w:rPr>
              <w:t xml:space="preserve"> Мастерские автосервиса</w:t>
            </w:r>
          </w:p>
        </w:tc>
        <w:tc>
          <w:tcPr>
            <w:tcW w:w="287" w:type="pct"/>
            <w:gridSpan w:val="2"/>
            <w:shd w:val="clear" w:color="auto" w:fill="D9D9D9"/>
            <w:vAlign w:val="center"/>
          </w:tcPr>
          <w:p w:rsidR="00E1521D" w:rsidRPr="00157502" w:rsidRDefault="00E1521D" w:rsidP="00E1521D">
            <w:pPr>
              <w:jc w:val="center"/>
              <w:rPr>
                <w:rFonts w:ascii="Times New Roman" w:hAnsi="Times New Roman"/>
                <w:b/>
                <w:bCs/>
                <w:strike/>
                <w:highlight w:val="lightGray"/>
              </w:rPr>
            </w:pPr>
          </w:p>
        </w:tc>
        <w:tc>
          <w:tcPr>
            <w:tcW w:w="256"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highlight w:val="lightGray"/>
              </w:rPr>
            </w:pP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5.</w:t>
            </w:r>
            <w:r w:rsidRPr="00DB455F">
              <w:rPr>
                <w:rFonts w:ascii="Times New Roman" w:hAnsi="Times New Roman"/>
              </w:rPr>
              <w:t>.Автозаправочные станции</w:t>
            </w:r>
          </w:p>
        </w:tc>
        <w:tc>
          <w:tcPr>
            <w:tcW w:w="287"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highlight w:val="lightGray"/>
              </w:rPr>
            </w:pPr>
          </w:p>
        </w:tc>
        <w:tc>
          <w:tcPr>
            <w:tcW w:w="256"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highlight w:val="lightGray"/>
              </w:rPr>
            </w:pP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21" w:type="pct"/>
            <w:shd w:val="clear" w:color="auto" w:fill="FFFFFF"/>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r>
      <w:tr w:rsidR="00E1521D" w:rsidRPr="00DB455F" w:rsidTr="00E1521D">
        <w:trPr>
          <w:cantSplit/>
          <w:trHeight w:val="204"/>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6.</w:t>
            </w:r>
            <w:r w:rsidRPr="00DB455F">
              <w:rPr>
                <w:rFonts w:ascii="Times New Roman" w:hAnsi="Times New Roman"/>
              </w:rPr>
              <w:t xml:space="preserve"> Автопарки грузового транспорта</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7.</w:t>
            </w:r>
            <w:r w:rsidRPr="00DB455F">
              <w:rPr>
                <w:rFonts w:ascii="Times New Roman" w:hAnsi="Times New Roman"/>
              </w:rPr>
              <w:t xml:space="preserve"> Автопарки пассажирского транспорта, таксопарки</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lang w:val="en-US"/>
              </w:rPr>
            </w:pPr>
            <w:r w:rsidRPr="00DB455F">
              <w:rPr>
                <w:rFonts w:ascii="Times New Roman" w:hAnsi="Times New Roman"/>
              </w:rPr>
              <w:t>1</w:t>
            </w:r>
            <w:r>
              <w:rPr>
                <w:rFonts w:ascii="Times New Roman" w:hAnsi="Times New Roman"/>
              </w:rPr>
              <w:t>8</w:t>
            </w:r>
            <w:r w:rsidRPr="00DB455F">
              <w:rPr>
                <w:rFonts w:ascii="Times New Roman" w:hAnsi="Times New Roman"/>
              </w:rPr>
              <w:t>.</w:t>
            </w:r>
            <w:r>
              <w:rPr>
                <w:rFonts w:ascii="Times New Roman" w:hAnsi="Times New Roman"/>
              </w:rPr>
              <w:t>8.</w:t>
            </w:r>
            <w:r w:rsidRPr="00DB455F">
              <w:rPr>
                <w:rFonts w:ascii="Times New Roman" w:hAnsi="Times New Roman"/>
              </w:rPr>
              <w:t xml:space="preserve"> Автостоянки открытого типа</w:t>
            </w:r>
          </w:p>
        </w:tc>
        <w:tc>
          <w:tcPr>
            <w:tcW w:w="287" w:type="pct"/>
            <w:gridSpan w:val="2"/>
            <w:shd w:val="clear" w:color="auto" w:fill="auto"/>
            <w:vAlign w:val="center"/>
          </w:tcPr>
          <w:p w:rsidR="00E1521D" w:rsidRPr="00DB455F" w:rsidRDefault="00E1521D" w:rsidP="00E1521D">
            <w:pPr>
              <w:jc w:val="center"/>
              <w:rPr>
                <w:rFonts w:ascii="Times New Roman" w:hAnsi="Times New Roman"/>
                <w:b/>
                <w:bCs/>
              </w:rPr>
            </w:pPr>
            <w:r>
              <w:rPr>
                <w:rFonts w:ascii="Times New Roman" w:hAnsi="Times New Roman"/>
                <w:b/>
                <w:bCs/>
              </w:rPr>
              <w:t>Р</w:t>
            </w:r>
          </w:p>
        </w:tc>
        <w:tc>
          <w:tcPr>
            <w:tcW w:w="256" w:type="pct"/>
            <w:gridSpan w:val="2"/>
            <w:shd w:val="clear" w:color="auto" w:fill="FFFFFF"/>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38"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67" w:type="pct"/>
            <w:gridSpan w:val="2"/>
            <w:shd w:val="clear" w:color="auto" w:fill="auto"/>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21" w:type="pct"/>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Pr>
                <w:rFonts w:ascii="Times New Roman" w:hAnsi="Times New Roman"/>
              </w:rPr>
              <w:t>18.9</w:t>
            </w:r>
            <w:r w:rsidRPr="00DB455F">
              <w:rPr>
                <w:rFonts w:ascii="Times New Roman" w:hAnsi="Times New Roman"/>
              </w:rPr>
              <w:t>.Автовокзалы, железнодорожные вокзалы.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DB455F">
              <w:rPr>
                <w:rFonts w:ascii="Times New Roman" w:hAnsi="Times New Roman"/>
                <w:lang w:val="en-US"/>
              </w:rPr>
              <w:t>1</w:t>
            </w:r>
            <w:r>
              <w:rPr>
                <w:rFonts w:ascii="Times New Roman" w:hAnsi="Times New Roman"/>
              </w:rPr>
              <w:t>8.10</w:t>
            </w:r>
            <w:r w:rsidRPr="00DB455F">
              <w:rPr>
                <w:rFonts w:ascii="Times New Roman" w:hAnsi="Times New Roman"/>
              </w:rPr>
              <w:t>. Пассажирские железнодорожные остановочные пункты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У</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Pr>
                <w:rFonts w:ascii="Times New Roman" w:hAnsi="Times New Roman"/>
              </w:rPr>
              <w:t>18.11</w:t>
            </w:r>
            <w:r w:rsidRPr="00DB455F">
              <w:rPr>
                <w:rFonts w:ascii="Times New Roman" w:hAnsi="Times New Roman"/>
              </w:rPr>
              <w:t>. Надземные и подземные пешеходные переходы</w:t>
            </w:r>
          </w:p>
        </w:tc>
        <w:tc>
          <w:tcPr>
            <w:tcW w:w="287"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56"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38"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Р</w:t>
            </w:r>
          </w:p>
        </w:tc>
        <w:tc>
          <w:tcPr>
            <w:tcW w:w="285" w:type="pct"/>
            <w:gridSpan w:val="2"/>
            <w:shd w:val="clear" w:color="auto" w:fill="D9D9D9"/>
          </w:tcPr>
          <w:p w:rsidR="00E1521D" w:rsidRPr="00DB455F" w:rsidRDefault="00E1521D" w:rsidP="00E1521D">
            <w:pPr>
              <w:jc w:val="center"/>
              <w:rPr>
                <w:rFonts w:ascii="Times New Roman" w:hAnsi="Times New Roman"/>
                <w:b/>
              </w:rPr>
            </w:pPr>
          </w:p>
        </w:tc>
        <w:tc>
          <w:tcPr>
            <w:tcW w:w="190"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6"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5"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6" w:type="pct"/>
            <w:gridSpan w:val="2"/>
            <w:shd w:val="clear" w:color="auto" w:fill="D9D9D9"/>
          </w:tcPr>
          <w:p w:rsidR="00E1521D" w:rsidRDefault="00E1521D" w:rsidP="00E1521D">
            <w:pPr>
              <w:jc w:val="center"/>
              <w:rPr>
                <w:rFonts w:ascii="Times New Roman" w:hAnsi="Times New Roman"/>
                <w:b/>
              </w:rPr>
            </w:pPr>
          </w:p>
        </w:tc>
        <w:tc>
          <w:tcPr>
            <w:tcW w:w="334" w:type="pct"/>
            <w:gridSpan w:val="2"/>
            <w:shd w:val="clear" w:color="auto" w:fill="D9D9D9"/>
          </w:tcPr>
          <w:p w:rsidR="00E1521D" w:rsidRDefault="00E1521D" w:rsidP="00E1521D">
            <w:pPr>
              <w:jc w:val="center"/>
              <w:rPr>
                <w:rFonts w:ascii="Times New Roman" w:hAnsi="Times New Roman"/>
                <w:b/>
              </w:rPr>
            </w:pPr>
          </w:p>
        </w:tc>
        <w:tc>
          <w:tcPr>
            <w:tcW w:w="239" w:type="pct"/>
            <w:gridSpan w:val="2"/>
            <w:shd w:val="clear" w:color="auto" w:fill="D9D9D9"/>
          </w:tcPr>
          <w:p w:rsidR="00E1521D" w:rsidRPr="00DB455F" w:rsidRDefault="00E1521D" w:rsidP="00E1521D">
            <w:pPr>
              <w:jc w:val="center"/>
              <w:rPr>
                <w:rFonts w:ascii="Times New Roman" w:hAnsi="Times New Roman"/>
                <w:b/>
              </w:rPr>
            </w:pPr>
          </w:p>
        </w:tc>
        <w:tc>
          <w:tcPr>
            <w:tcW w:w="285" w:type="pct"/>
            <w:gridSpan w:val="2"/>
            <w:shd w:val="clear" w:color="auto" w:fill="D9D9D9"/>
          </w:tcPr>
          <w:p w:rsidR="00E1521D" w:rsidRPr="00DB455F" w:rsidRDefault="00E1521D" w:rsidP="00E1521D">
            <w:pPr>
              <w:jc w:val="center"/>
              <w:rPr>
                <w:rFonts w:ascii="Times New Roman" w:hAnsi="Times New Roman"/>
                <w:b/>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rPr>
            </w:pPr>
          </w:p>
        </w:tc>
        <w:tc>
          <w:tcPr>
            <w:tcW w:w="267" w:type="pct"/>
            <w:gridSpan w:val="2"/>
            <w:shd w:val="clear" w:color="auto" w:fill="FFFFFF"/>
            <w:vAlign w:val="center"/>
          </w:tcPr>
          <w:p w:rsidR="00E1521D" w:rsidRPr="00DB455F" w:rsidRDefault="00E1521D" w:rsidP="00E1521D">
            <w:pPr>
              <w:jc w:val="center"/>
              <w:rPr>
                <w:rFonts w:ascii="Times New Roman" w:hAnsi="Times New Roman"/>
                <w:b/>
                <w:bCs/>
              </w:rPr>
            </w:pPr>
            <w:r w:rsidRPr="00DB455F">
              <w:rPr>
                <w:rFonts w:ascii="Times New Roman" w:hAnsi="Times New Roman"/>
                <w:b/>
                <w:bCs/>
              </w:rPr>
              <w:t>У</w:t>
            </w:r>
          </w:p>
        </w:tc>
        <w:tc>
          <w:tcPr>
            <w:tcW w:w="221" w:type="pct"/>
            <w:shd w:val="clear" w:color="auto" w:fill="D9D9D9"/>
          </w:tcPr>
          <w:p w:rsidR="00E1521D" w:rsidRPr="00DB455F" w:rsidRDefault="00E1521D" w:rsidP="00E1521D">
            <w:pPr>
              <w:jc w:val="center"/>
              <w:rPr>
                <w:rFonts w:ascii="Times New Roman" w:hAnsi="Times New Roman"/>
                <w:b/>
                <w:bCs/>
              </w:rPr>
            </w:pPr>
          </w:p>
        </w:tc>
      </w:tr>
      <w:tr w:rsidR="00E1521D" w:rsidRPr="00DB455F" w:rsidTr="00E1521D">
        <w:trPr>
          <w:cantSplit/>
        </w:trPr>
        <w:tc>
          <w:tcPr>
            <w:tcW w:w="1256" w:type="pct"/>
            <w:vAlign w:val="center"/>
          </w:tcPr>
          <w:p w:rsidR="00E1521D" w:rsidRPr="00662FB0" w:rsidRDefault="00E1521D" w:rsidP="00E1521D">
            <w:pPr>
              <w:rPr>
                <w:rFonts w:ascii="Times New Roman" w:hAnsi="Times New Roman"/>
              </w:rPr>
            </w:pPr>
            <w:r w:rsidRPr="00DB455F">
              <w:rPr>
                <w:rFonts w:ascii="Times New Roman" w:hAnsi="Times New Roman"/>
                <w:lang w:val="en-US"/>
              </w:rPr>
              <w:t>1</w:t>
            </w:r>
            <w:r>
              <w:rPr>
                <w:rFonts w:ascii="Times New Roman" w:hAnsi="Times New Roman"/>
              </w:rPr>
              <w:t>8.12</w:t>
            </w:r>
            <w:r w:rsidRPr="00DB455F">
              <w:rPr>
                <w:rFonts w:ascii="Times New Roman" w:hAnsi="Times New Roman"/>
              </w:rPr>
              <w:t>.Терминалы</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662FB0" w:rsidRDefault="00E1521D" w:rsidP="00E1521D">
            <w:pPr>
              <w:rPr>
                <w:rFonts w:ascii="Times New Roman" w:hAnsi="Times New Roman"/>
              </w:rPr>
            </w:pPr>
            <w:r>
              <w:rPr>
                <w:rFonts w:ascii="Times New Roman" w:hAnsi="Times New Roman"/>
              </w:rPr>
              <w:t>18.13</w:t>
            </w:r>
            <w:r w:rsidRPr="00DB455F">
              <w:rPr>
                <w:rFonts w:ascii="Times New Roman" w:hAnsi="Times New Roman"/>
              </w:rPr>
              <w:t>. Аэродром малой авиации</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21" w:type="pct"/>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 xml:space="preserve">  </w:t>
            </w:r>
            <w:r>
              <w:rPr>
                <w:rFonts w:ascii="Times New Roman" w:hAnsi="Times New Roman"/>
                <w:b/>
              </w:rPr>
              <w:t>19</w:t>
            </w:r>
            <w:r w:rsidRPr="00DB455F">
              <w:rPr>
                <w:rFonts w:ascii="Times New Roman" w:hAnsi="Times New Roman"/>
                <w:b/>
              </w:rPr>
              <w:t>.Инженерная инфраструктура</w:t>
            </w:r>
            <w:r>
              <w:rPr>
                <w:rFonts w:ascii="Times New Roman" w:hAnsi="Times New Roman"/>
                <w:b/>
              </w:rPr>
              <w:t xml:space="preserve"> (коммунальное обслуживание: код 3.1; </w:t>
            </w:r>
            <w:r w:rsidRPr="00486FED">
              <w:rPr>
                <w:rFonts w:ascii="Times New Roman" w:hAnsi="Times New Roman"/>
                <w:b/>
              </w:rPr>
              <w:t>объекты электросетевого хозяйства: код 6.7</w:t>
            </w:r>
            <w:r>
              <w:rPr>
                <w:rFonts w:ascii="Times New Roman" w:hAnsi="Times New Roman"/>
                <w:b/>
              </w:rPr>
              <w:t xml:space="preserve">) </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Pr>
                <w:rFonts w:ascii="Times New Roman" w:hAnsi="Times New Roman"/>
              </w:rPr>
              <w:t>19</w:t>
            </w:r>
            <w:r w:rsidRPr="00DB455F">
              <w:rPr>
                <w:rFonts w:ascii="Times New Roman" w:hAnsi="Times New Roman"/>
              </w:rPr>
              <w:t xml:space="preserve">.1.Котельные большой мощности </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auto"/>
            <w:vAlign w:val="center"/>
          </w:tcPr>
          <w:p w:rsidR="00E1521D" w:rsidRPr="00E2191C"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Pr>
                <w:rFonts w:ascii="Times New Roman" w:hAnsi="Times New Roman"/>
              </w:rPr>
              <w:t>19</w:t>
            </w:r>
            <w:r w:rsidRPr="00DB455F">
              <w:rPr>
                <w:rFonts w:ascii="Times New Roman" w:hAnsi="Times New Roman"/>
              </w:rPr>
              <w:t>.2.АТС, небольшие блок модульные  котельные, КНС, РТП, ТП, ГРП, центральные и индивидуальные тепловые пункты, локальные очистные сооружения</w:t>
            </w:r>
          </w:p>
        </w:tc>
        <w:tc>
          <w:tcPr>
            <w:tcW w:w="287" w:type="pct"/>
            <w:gridSpan w:val="2"/>
            <w:shd w:val="clear" w:color="auto" w:fill="FFFFFF"/>
            <w:vAlign w:val="center"/>
          </w:tcPr>
          <w:p w:rsidR="00E1521D" w:rsidRPr="00486FED" w:rsidRDefault="00E1521D" w:rsidP="00E1521D">
            <w:pPr>
              <w:jc w:val="center"/>
              <w:rPr>
                <w:rFonts w:ascii="Times New Roman" w:hAnsi="Times New Roman"/>
                <w:b/>
                <w:bCs/>
              </w:rPr>
            </w:pPr>
            <w:r w:rsidRPr="00486FED">
              <w:rPr>
                <w:rFonts w:ascii="Times New Roman" w:hAnsi="Times New Roman"/>
                <w:b/>
                <w:bCs/>
              </w:rPr>
              <w:t>У</w:t>
            </w:r>
          </w:p>
        </w:tc>
        <w:tc>
          <w:tcPr>
            <w:tcW w:w="256"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486FED" w:rsidRDefault="00E1521D" w:rsidP="00E1521D">
            <w:pPr>
              <w:pStyle w:val="af0"/>
              <w:spacing w:before="0" w:after="0"/>
              <w:jc w:val="center"/>
              <w:rPr>
                <w:rFonts w:ascii="Times New Roman" w:hAnsi="Times New Roman" w:cs="Times New Roman"/>
                <w:b/>
                <w:bCs/>
                <w:color w:val="auto"/>
                <w:sz w:val="22"/>
                <w:szCs w:val="22"/>
              </w:rPr>
            </w:pPr>
            <w:r w:rsidRPr="00486FED">
              <w:rPr>
                <w:rFonts w:ascii="Times New Roman" w:hAnsi="Times New Roman" w:cs="Times New Roman"/>
                <w:b/>
                <w:bCs/>
                <w:color w:val="auto"/>
                <w:sz w:val="22"/>
                <w:szCs w:val="22"/>
              </w:rPr>
              <w:t>У</w:t>
            </w: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86" w:type="pct"/>
            <w:gridSpan w:val="2"/>
            <w:shd w:val="clear" w:color="auto" w:fill="D9D9D9"/>
            <w:vAlign w:val="center"/>
          </w:tcPr>
          <w:p w:rsidR="00E1521D"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vAlign w:val="center"/>
          </w:tcPr>
          <w:p w:rsidR="00E1521D"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39"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67"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21" w:type="pct"/>
            <w:shd w:val="clear" w:color="auto" w:fill="D9D9D9"/>
          </w:tcPr>
          <w:p w:rsidR="00E1521D"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A85BF7" w:rsidRDefault="00E1521D" w:rsidP="00E1521D">
            <w:pPr>
              <w:rPr>
                <w:rFonts w:ascii="Times New Roman" w:hAnsi="Times New Roman"/>
              </w:rPr>
            </w:pPr>
            <w:r w:rsidRPr="00A85BF7">
              <w:rPr>
                <w:rFonts w:ascii="Times New Roman" w:hAnsi="Times New Roman"/>
              </w:rPr>
              <w:t>19.3.КОС</w:t>
            </w:r>
          </w:p>
        </w:tc>
        <w:tc>
          <w:tcPr>
            <w:tcW w:w="287" w:type="pct"/>
            <w:gridSpan w:val="2"/>
            <w:shd w:val="clear" w:color="auto" w:fill="D9D9D9"/>
            <w:vAlign w:val="center"/>
          </w:tcPr>
          <w:p w:rsidR="00E1521D" w:rsidRPr="00A85BF7" w:rsidRDefault="00E1521D" w:rsidP="00E1521D">
            <w:pPr>
              <w:jc w:val="center"/>
              <w:rPr>
                <w:rFonts w:ascii="Times New Roman" w:hAnsi="Times New Roman"/>
                <w:b/>
                <w:bCs/>
              </w:rPr>
            </w:pPr>
          </w:p>
        </w:tc>
        <w:tc>
          <w:tcPr>
            <w:tcW w:w="256"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auto"/>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r w:rsidRPr="00A85BF7">
              <w:rPr>
                <w:rFonts w:ascii="Times New Roman" w:hAnsi="Times New Roman" w:cs="Times New Roman"/>
                <w:b/>
                <w:bCs/>
                <w:color w:val="auto"/>
                <w:sz w:val="22"/>
                <w:szCs w:val="22"/>
              </w:rPr>
              <w:t>Р</w:t>
            </w:r>
          </w:p>
        </w:tc>
        <w:tc>
          <w:tcPr>
            <w:tcW w:w="334"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У</w:t>
            </w: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r w:rsidR="00E1521D" w:rsidRPr="00DB455F" w:rsidTr="00E1521D">
        <w:trPr>
          <w:cantSplit/>
        </w:trPr>
        <w:tc>
          <w:tcPr>
            <w:tcW w:w="1256" w:type="pct"/>
            <w:vAlign w:val="center"/>
          </w:tcPr>
          <w:p w:rsidR="00E1521D" w:rsidRPr="00A85BF7" w:rsidRDefault="00E1521D" w:rsidP="00E1521D">
            <w:pPr>
              <w:rPr>
                <w:rFonts w:ascii="Times New Roman" w:hAnsi="Times New Roman"/>
              </w:rPr>
            </w:pPr>
            <w:r w:rsidRPr="00A85BF7">
              <w:rPr>
                <w:rFonts w:ascii="Times New Roman" w:hAnsi="Times New Roman"/>
              </w:rPr>
              <w:t xml:space="preserve">19.4.Объекты питьевого водоснабжения </w:t>
            </w:r>
          </w:p>
        </w:tc>
        <w:tc>
          <w:tcPr>
            <w:tcW w:w="287" w:type="pct"/>
            <w:gridSpan w:val="2"/>
            <w:shd w:val="clear" w:color="auto" w:fill="FFFFFF"/>
            <w:vAlign w:val="center"/>
          </w:tcPr>
          <w:p w:rsidR="00E1521D" w:rsidRPr="00A85BF7" w:rsidRDefault="00E1521D" w:rsidP="00E1521D">
            <w:pPr>
              <w:jc w:val="center"/>
              <w:rPr>
                <w:rFonts w:ascii="Times New Roman" w:hAnsi="Times New Roman"/>
                <w:b/>
                <w:bCs/>
                <w:highlight w:val="lightGray"/>
              </w:rPr>
            </w:pPr>
            <w:r w:rsidRPr="00A85BF7">
              <w:rPr>
                <w:rFonts w:ascii="Times New Roman" w:hAnsi="Times New Roman"/>
                <w:b/>
                <w:bCs/>
              </w:rPr>
              <w:t>У</w:t>
            </w:r>
          </w:p>
        </w:tc>
        <w:tc>
          <w:tcPr>
            <w:tcW w:w="256" w:type="pct"/>
            <w:gridSpan w:val="2"/>
            <w:shd w:val="clear" w:color="auto" w:fill="FFFFFF"/>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highlight w:val="lightGray"/>
              </w:rPr>
            </w:pPr>
            <w:r w:rsidRPr="00A85BF7">
              <w:rPr>
                <w:rFonts w:ascii="Times New Roman" w:hAnsi="Times New Roman" w:cs="Times New Roman"/>
                <w:b/>
                <w:bCs/>
                <w:color w:val="auto"/>
                <w:sz w:val="22"/>
                <w:szCs w:val="22"/>
              </w:rPr>
              <w:t>У</w:t>
            </w:r>
          </w:p>
        </w:tc>
        <w:tc>
          <w:tcPr>
            <w:tcW w:w="238" w:type="pct"/>
            <w:gridSpan w:val="2"/>
            <w:shd w:val="clear" w:color="auto" w:fill="FFFFFF"/>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r w:rsidRPr="00A85BF7">
              <w:rPr>
                <w:rFonts w:ascii="Times New Roman" w:hAnsi="Times New Roman" w:cs="Times New Roman"/>
                <w:b/>
                <w:bCs/>
                <w:color w:val="auto"/>
                <w:sz w:val="22"/>
                <w:szCs w:val="22"/>
              </w:rPr>
              <w:t>У</w:t>
            </w:r>
          </w:p>
        </w:tc>
        <w:tc>
          <w:tcPr>
            <w:tcW w:w="285" w:type="pct"/>
            <w:gridSpan w:val="2"/>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auto"/>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r w:rsidRPr="00A85BF7">
              <w:rPr>
                <w:rFonts w:ascii="Times New Roman" w:hAnsi="Times New Roman" w:cs="Times New Roman"/>
                <w:b/>
                <w:bCs/>
                <w:color w:val="auto"/>
                <w:sz w:val="22"/>
                <w:szCs w:val="22"/>
              </w:rPr>
              <w:t>У</w:t>
            </w:r>
          </w:p>
        </w:tc>
        <w:tc>
          <w:tcPr>
            <w:tcW w:w="286"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strike/>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strike/>
                <w:color w:val="auto"/>
                <w:sz w:val="22"/>
                <w:szCs w:val="22"/>
              </w:rPr>
            </w:pPr>
          </w:p>
        </w:tc>
        <w:tc>
          <w:tcPr>
            <w:tcW w:w="286" w:type="pct"/>
            <w:gridSpan w:val="2"/>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r w:rsidRPr="00A85BF7">
              <w:rPr>
                <w:rFonts w:ascii="Times New Roman" w:hAnsi="Times New Roman" w:cs="Times New Roman"/>
                <w:b/>
                <w:bCs/>
                <w:color w:val="auto"/>
                <w:sz w:val="22"/>
                <w:szCs w:val="22"/>
              </w:rPr>
              <w:t>Р</w:t>
            </w:r>
          </w:p>
        </w:tc>
        <w:tc>
          <w:tcPr>
            <w:tcW w:w="334" w:type="pct"/>
            <w:gridSpan w:val="2"/>
            <w:vAlign w:val="center"/>
          </w:tcPr>
          <w:p w:rsidR="00E1521D" w:rsidRPr="00A85BF7" w:rsidRDefault="00E1521D" w:rsidP="00E1521D">
            <w:pPr>
              <w:pStyle w:val="af0"/>
              <w:spacing w:before="0" w:after="0"/>
              <w:jc w:val="center"/>
              <w:rPr>
                <w:rFonts w:ascii="Times New Roman" w:hAnsi="Times New Roman" w:cs="Times New Roman"/>
                <w:b/>
                <w:bCs/>
                <w:strike/>
                <w:color w:val="auto"/>
                <w:sz w:val="22"/>
                <w:szCs w:val="22"/>
              </w:rPr>
            </w:pPr>
            <w:r w:rsidRPr="00A85BF7">
              <w:rPr>
                <w:rFonts w:ascii="Times New Roman" w:hAnsi="Times New Roman" w:cs="Times New Roman"/>
                <w:b/>
                <w:bCs/>
                <w:color w:val="auto"/>
                <w:sz w:val="22"/>
                <w:szCs w:val="22"/>
              </w:rPr>
              <w:t>У</w:t>
            </w:r>
          </w:p>
        </w:tc>
        <w:tc>
          <w:tcPr>
            <w:tcW w:w="239"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FFFFFF"/>
            <w:vAlign w:val="center"/>
          </w:tcPr>
          <w:p w:rsidR="00E1521D" w:rsidRPr="00A85BF7" w:rsidRDefault="00E1521D" w:rsidP="00E1521D">
            <w:pPr>
              <w:pStyle w:val="af0"/>
              <w:spacing w:before="0" w:after="0"/>
              <w:jc w:val="center"/>
              <w:rPr>
                <w:rFonts w:ascii="Times New Roman" w:hAnsi="Times New Roman" w:cs="Times New Roman"/>
                <w:b/>
                <w:bCs/>
                <w:color w:val="auto"/>
                <w:sz w:val="22"/>
                <w:szCs w:val="22"/>
              </w:rPr>
            </w:pPr>
            <w:r w:rsidRPr="00A85BF7">
              <w:rPr>
                <w:rFonts w:ascii="Times New Roman" w:hAnsi="Times New Roman" w:cs="Times New Roman"/>
                <w:b/>
                <w:bCs/>
                <w:color w:val="auto"/>
                <w:sz w:val="22"/>
                <w:szCs w:val="22"/>
              </w:rPr>
              <w:t>У</w:t>
            </w:r>
          </w:p>
        </w:tc>
        <w:tc>
          <w:tcPr>
            <w:tcW w:w="267" w:type="pct"/>
            <w:gridSpan w:val="2"/>
            <w:shd w:val="clear" w:color="auto" w:fill="FFFFFF"/>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sidRPr="00DB455F">
              <w:rPr>
                <w:rFonts w:ascii="Times New Roman" w:hAnsi="Times New Roman" w:cs="Times New Roman"/>
                <w:b/>
                <w:bCs/>
                <w:color w:val="auto"/>
                <w:sz w:val="22"/>
                <w:szCs w:val="22"/>
              </w:rPr>
              <w:t>Р</w:t>
            </w:r>
          </w:p>
        </w:tc>
        <w:tc>
          <w:tcPr>
            <w:tcW w:w="221" w:type="pct"/>
            <w:shd w:val="clear" w:color="auto" w:fill="FFFFFF"/>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r>
      <w:tr w:rsidR="00E1521D" w:rsidRPr="00DB455F" w:rsidTr="00E1521D">
        <w:trPr>
          <w:cantSplit/>
        </w:trPr>
        <w:tc>
          <w:tcPr>
            <w:tcW w:w="5000" w:type="pct"/>
            <w:gridSpan w:val="28"/>
          </w:tcPr>
          <w:p w:rsidR="00E1521D" w:rsidRPr="00DB455F" w:rsidRDefault="00E1521D" w:rsidP="00E1521D">
            <w:pPr>
              <w:ind w:right="-108"/>
              <w:rPr>
                <w:rFonts w:ascii="Times New Roman" w:hAnsi="Times New Roman"/>
                <w:b/>
              </w:rPr>
            </w:pPr>
            <w:r w:rsidRPr="00DB455F">
              <w:rPr>
                <w:rFonts w:ascii="Times New Roman" w:hAnsi="Times New Roman"/>
                <w:b/>
              </w:rPr>
              <w:t xml:space="preserve">   2</w:t>
            </w:r>
            <w:r>
              <w:rPr>
                <w:rFonts w:ascii="Times New Roman" w:hAnsi="Times New Roman"/>
                <w:b/>
              </w:rPr>
              <w:t>0</w:t>
            </w:r>
            <w:r w:rsidRPr="00DB455F">
              <w:rPr>
                <w:rFonts w:ascii="Times New Roman" w:hAnsi="Times New Roman"/>
                <w:b/>
              </w:rPr>
              <w:t>.Объекты специального назначения</w:t>
            </w:r>
            <w:r>
              <w:rPr>
                <w:rFonts w:ascii="Times New Roman" w:hAnsi="Times New Roman"/>
                <w:b/>
              </w:rPr>
              <w:t xml:space="preserve"> (обеспечение внутреннего правопорядка: код 8.3); ритуальная деятельность: код 12.1)</w:t>
            </w:r>
          </w:p>
        </w:tc>
      </w:tr>
      <w:tr w:rsidR="00E1521D" w:rsidRPr="00DB455F" w:rsidTr="00E1521D">
        <w:trPr>
          <w:cantSplit/>
        </w:trPr>
        <w:tc>
          <w:tcPr>
            <w:tcW w:w="1256" w:type="pct"/>
            <w:vAlign w:val="center"/>
          </w:tcPr>
          <w:p w:rsidR="00E1521D" w:rsidRPr="00DB455F" w:rsidRDefault="00E1521D" w:rsidP="00E1521D">
            <w:pPr>
              <w:rPr>
                <w:rFonts w:ascii="Times New Roman" w:hAnsi="Times New Roman"/>
              </w:rPr>
            </w:pPr>
            <w:r w:rsidRPr="003E3E10">
              <w:rPr>
                <w:rFonts w:ascii="Times New Roman" w:hAnsi="Times New Roman"/>
              </w:rPr>
              <w:t>2</w:t>
            </w:r>
            <w:r>
              <w:rPr>
                <w:rFonts w:ascii="Times New Roman" w:hAnsi="Times New Roman"/>
              </w:rPr>
              <w:t>0</w:t>
            </w:r>
            <w:r w:rsidRPr="003E3E10">
              <w:rPr>
                <w:rFonts w:ascii="Times New Roman" w:hAnsi="Times New Roman"/>
              </w:rPr>
              <w:t>.1</w:t>
            </w:r>
            <w:r w:rsidRPr="00DB455F">
              <w:rPr>
                <w:rFonts w:ascii="Times New Roman" w:hAnsi="Times New Roman"/>
              </w:rPr>
              <w:t xml:space="preserve"> Объекты гражданской обороны и предотвращения чрезвычайных ситуаций</w:t>
            </w:r>
          </w:p>
        </w:tc>
        <w:tc>
          <w:tcPr>
            <w:tcW w:w="287" w:type="pct"/>
            <w:gridSpan w:val="2"/>
            <w:shd w:val="clear" w:color="auto" w:fill="FFFFFF"/>
            <w:vAlign w:val="center"/>
          </w:tcPr>
          <w:p w:rsidR="00E1521D" w:rsidRPr="00A85BF7" w:rsidRDefault="00E1521D" w:rsidP="00E1521D">
            <w:pPr>
              <w:jc w:val="center"/>
              <w:rPr>
                <w:rFonts w:ascii="Times New Roman" w:hAnsi="Times New Roman"/>
                <w:b/>
              </w:rPr>
            </w:pPr>
            <w:r w:rsidRPr="00A85BF7">
              <w:rPr>
                <w:rFonts w:ascii="Times New Roman" w:hAnsi="Times New Roman"/>
                <w:b/>
              </w:rPr>
              <w:t>У</w:t>
            </w:r>
          </w:p>
        </w:tc>
        <w:tc>
          <w:tcPr>
            <w:tcW w:w="256" w:type="pct"/>
            <w:gridSpan w:val="2"/>
            <w:shd w:val="clear" w:color="auto" w:fill="FFFFFF"/>
            <w:vAlign w:val="center"/>
          </w:tcPr>
          <w:p w:rsidR="00E1521D" w:rsidRPr="00A85BF7" w:rsidRDefault="00E1521D" w:rsidP="00E1521D">
            <w:pPr>
              <w:jc w:val="center"/>
              <w:rPr>
                <w:rFonts w:ascii="Times New Roman" w:hAnsi="Times New Roman"/>
                <w:b/>
                <w:bCs/>
              </w:rPr>
            </w:pPr>
            <w:r w:rsidRPr="00A85BF7">
              <w:rPr>
                <w:rFonts w:ascii="Times New Roman" w:hAnsi="Times New Roman"/>
                <w:b/>
                <w:bCs/>
              </w:rPr>
              <w:t>У</w:t>
            </w:r>
          </w:p>
        </w:tc>
        <w:tc>
          <w:tcPr>
            <w:tcW w:w="238" w:type="pct"/>
            <w:gridSpan w:val="2"/>
            <w:shd w:val="clear" w:color="auto" w:fill="FFFFFF"/>
            <w:vAlign w:val="center"/>
          </w:tcPr>
          <w:p w:rsidR="00E1521D" w:rsidRPr="00A85BF7" w:rsidRDefault="00E1521D" w:rsidP="00E1521D">
            <w:pPr>
              <w:jc w:val="center"/>
              <w:rPr>
                <w:rFonts w:ascii="Times New Roman" w:hAnsi="Times New Roman"/>
                <w:b/>
              </w:rPr>
            </w:pPr>
            <w:r w:rsidRPr="00A85BF7">
              <w:rPr>
                <w:rFonts w:ascii="Times New Roman" w:hAnsi="Times New Roman"/>
                <w:b/>
              </w:rPr>
              <w:t>У</w:t>
            </w:r>
          </w:p>
        </w:tc>
        <w:tc>
          <w:tcPr>
            <w:tcW w:w="285" w:type="pct"/>
            <w:gridSpan w:val="2"/>
            <w:shd w:val="clear" w:color="auto" w:fill="auto"/>
            <w:vAlign w:val="center"/>
          </w:tcPr>
          <w:p w:rsidR="00E1521D" w:rsidRPr="00A85BF7" w:rsidRDefault="00E1521D" w:rsidP="00E1521D">
            <w:pPr>
              <w:jc w:val="center"/>
              <w:rPr>
                <w:rFonts w:ascii="Times New Roman" w:hAnsi="Times New Roman"/>
                <w:b/>
              </w:rPr>
            </w:pPr>
            <w:r w:rsidRPr="00A85BF7">
              <w:rPr>
                <w:rFonts w:ascii="Times New Roman" w:hAnsi="Times New Roman"/>
                <w:b/>
              </w:rPr>
              <w:t>У</w:t>
            </w:r>
          </w:p>
        </w:tc>
        <w:tc>
          <w:tcPr>
            <w:tcW w:w="190"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6"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5"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86" w:type="pct"/>
            <w:gridSpan w:val="2"/>
            <w:vAlign w:val="center"/>
          </w:tcPr>
          <w:p w:rsidR="00E1521D" w:rsidRDefault="00E1521D" w:rsidP="00E1521D">
            <w:pPr>
              <w:jc w:val="center"/>
              <w:rPr>
                <w:rFonts w:ascii="Times New Roman" w:hAnsi="Times New Roman"/>
                <w:b/>
              </w:rPr>
            </w:pPr>
            <w:r>
              <w:rPr>
                <w:rFonts w:ascii="Times New Roman" w:hAnsi="Times New Roman"/>
                <w:b/>
              </w:rPr>
              <w:t>Р</w:t>
            </w:r>
          </w:p>
        </w:tc>
        <w:tc>
          <w:tcPr>
            <w:tcW w:w="334" w:type="pct"/>
            <w:gridSpan w:val="2"/>
            <w:vAlign w:val="center"/>
          </w:tcPr>
          <w:p w:rsidR="00E1521D" w:rsidRDefault="00E1521D" w:rsidP="00E1521D">
            <w:pPr>
              <w:jc w:val="center"/>
              <w:rPr>
                <w:rFonts w:ascii="Times New Roman" w:hAnsi="Times New Roman"/>
                <w:b/>
              </w:rPr>
            </w:pPr>
            <w:r>
              <w:rPr>
                <w:rFonts w:ascii="Times New Roman" w:hAnsi="Times New Roman"/>
                <w:b/>
              </w:rPr>
              <w:t>Р</w:t>
            </w:r>
          </w:p>
        </w:tc>
        <w:tc>
          <w:tcPr>
            <w:tcW w:w="239" w:type="pct"/>
            <w:gridSpan w:val="2"/>
            <w:shd w:val="clear" w:color="auto" w:fill="D9D9D9"/>
            <w:vAlign w:val="center"/>
          </w:tcPr>
          <w:p w:rsidR="00E1521D" w:rsidRPr="00DB455F" w:rsidRDefault="00E1521D" w:rsidP="00E1521D">
            <w:pPr>
              <w:jc w:val="center"/>
              <w:rPr>
                <w:rFonts w:ascii="Times New Roman" w:hAnsi="Times New Roman"/>
                <w:b/>
              </w:rPr>
            </w:pPr>
          </w:p>
        </w:tc>
        <w:tc>
          <w:tcPr>
            <w:tcW w:w="285" w:type="pct"/>
            <w:gridSpan w:val="2"/>
            <w:shd w:val="clear" w:color="auto" w:fill="D9D9D9"/>
            <w:vAlign w:val="center"/>
          </w:tcPr>
          <w:p w:rsidR="00E1521D" w:rsidRPr="00DB455F" w:rsidRDefault="00E1521D" w:rsidP="00E1521D">
            <w:pPr>
              <w:jc w:val="center"/>
              <w:rPr>
                <w:rFonts w:ascii="Times New Roman" w:hAnsi="Times New Roman"/>
                <w:b/>
              </w:rPr>
            </w:pPr>
          </w:p>
        </w:tc>
        <w:tc>
          <w:tcPr>
            <w:tcW w:w="285"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67" w:type="pct"/>
            <w:gridSpan w:val="2"/>
            <w:shd w:val="clear" w:color="auto" w:fill="FFFFFF"/>
            <w:vAlign w:val="center"/>
          </w:tcPr>
          <w:p w:rsidR="00E1521D" w:rsidRPr="00DB455F" w:rsidRDefault="00E1521D" w:rsidP="00E1521D">
            <w:pPr>
              <w:jc w:val="center"/>
              <w:rPr>
                <w:rFonts w:ascii="Times New Roman" w:hAnsi="Times New Roman"/>
                <w:b/>
              </w:rPr>
            </w:pPr>
            <w:r w:rsidRPr="00DB455F">
              <w:rPr>
                <w:rFonts w:ascii="Times New Roman" w:hAnsi="Times New Roman"/>
                <w:b/>
              </w:rPr>
              <w:t>Р</w:t>
            </w:r>
          </w:p>
        </w:tc>
        <w:tc>
          <w:tcPr>
            <w:tcW w:w="221" w:type="pct"/>
            <w:shd w:val="clear" w:color="auto" w:fill="FFFFFF"/>
            <w:vAlign w:val="center"/>
          </w:tcPr>
          <w:p w:rsidR="00E1521D" w:rsidRPr="00DB455F" w:rsidRDefault="00E1521D" w:rsidP="00E1521D">
            <w:pPr>
              <w:jc w:val="center"/>
              <w:rPr>
                <w:rFonts w:ascii="Times New Roman" w:hAnsi="Times New Roman"/>
                <w:b/>
              </w:rPr>
            </w:pPr>
            <w:r>
              <w:rPr>
                <w:rFonts w:ascii="Times New Roman" w:hAnsi="Times New Roman"/>
                <w:b/>
              </w:rPr>
              <w:t>Р</w:t>
            </w:r>
          </w:p>
        </w:tc>
      </w:tr>
      <w:tr w:rsidR="00E1521D" w:rsidRPr="00DB455F" w:rsidTr="00E1521D">
        <w:trPr>
          <w:cantSplit/>
        </w:trPr>
        <w:tc>
          <w:tcPr>
            <w:tcW w:w="1256" w:type="pct"/>
            <w:vAlign w:val="center"/>
          </w:tcPr>
          <w:p w:rsidR="00E1521D" w:rsidRPr="00662FB0" w:rsidRDefault="00E1521D" w:rsidP="00E1521D">
            <w:pPr>
              <w:rPr>
                <w:rFonts w:ascii="Times New Roman" w:hAnsi="Times New Roman"/>
              </w:rPr>
            </w:pPr>
            <w:r w:rsidRPr="003E3E10">
              <w:rPr>
                <w:rFonts w:ascii="Times New Roman" w:hAnsi="Times New Roman"/>
              </w:rPr>
              <w:t>2</w:t>
            </w:r>
            <w:r>
              <w:rPr>
                <w:rFonts w:ascii="Times New Roman" w:hAnsi="Times New Roman"/>
              </w:rPr>
              <w:t>0</w:t>
            </w:r>
            <w:r w:rsidRPr="003E3E10">
              <w:rPr>
                <w:rFonts w:ascii="Times New Roman" w:hAnsi="Times New Roman"/>
              </w:rPr>
              <w:t>.2.</w:t>
            </w:r>
            <w:r>
              <w:rPr>
                <w:rFonts w:ascii="Times New Roman" w:hAnsi="Times New Roman"/>
              </w:rPr>
              <w:t xml:space="preserve"> </w:t>
            </w:r>
            <w:r w:rsidRPr="00DB455F">
              <w:rPr>
                <w:rFonts w:ascii="Times New Roman" w:hAnsi="Times New Roman"/>
              </w:rPr>
              <w:t>Кладбища</w:t>
            </w:r>
            <w:r>
              <w:rPr>
                <w:rFonts w:ascii="Times New Roman" w:hAnsi="Times New Roman"/>
              </w:rPr>
              <w:t xml:space="preserve"> (код 12.1)</w:t>
            </w:r>
          </w:p>
        </w:tc>
        <w:tc>
          <w:tcPr>
            <w:tcW w:w="287" w:type="pct"/>
            <w:gridSpan w:val="2"/>
            <w:shd w:val="clear" w:color="auto" w:fill="D9D9D9"/>
            <w:vAlign w:val="center"/>
          </w:tcPr>
          <w:p w:rsidR="00E1521D" w:rsidRPr="00DB455F" w:rsidRDefault="00E1521D" w:rsidP="00E1521D">
            <w:pPr>
              <w:jc w:val="center"/>
              <w:rPr>
                <w:rFonts w:ascii="Times New Roman" w:hAnsi="Times New Roman"/>
                <w:b/>
                <w:bCs/>
              </w:rPr>
            </w:pPr>
          </w:p>
        </w:tc>
        <w:tc>
          <w:tcPr>
            <w:tcW w:w="25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8"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190"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86"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334"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39" w:type="pct"/>
            <w:gridSpan w:val="2"/>
            <w:shd w:val="clear" w:color="auto" w:fill="auto"/>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Р</w:t>
            </w:r>
          </w:p>
        </w:tc>
        <w:tc>
          <w:tcPr>
            <w:tcW w:w="285" w:type="pct"/>
            <w:gridSpan w:val="2"/>
            <w:shd w:val="clear" w:color="auto" w:fill="D9D9D9"/>
            <w:vAlign w:val="center"/>
          </w:tcPr>
          <w:p w:rsidR="00E1521D" w:rsidRPr="00157502" w:rsidRDefault="00E1521D" w:rsidP="00E1521D">
            <w:pPr>
              <w:pStyle w:val="af0"/>
              <w:spacing w:before="0" w:after="0"/>
              <w:jc w:val="center"/>
              <w:rPr>
                <w:rFonts w:ascii="Times New Roman" w:hAnsi="Times New Roman" w:cs="Times New Roman"/>
                <w:b/>
                <w:bCs/>
                <w:strike/>
                <w:color w:val="auto"/>
                <w:sz w:val="22"/>
                <w:szCs w:val="22"/>
              </w:rPr>
            </w:pPr>
          </w:p>
        </w:tc>
        <w:tc>
          <w:tcPr>
            <w:tcW w:w="285"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67" w:type="pct"/>
            <w:gridSpan w:val="2"/>
            <w:shd w:val="clear" w:color="auto" w:fill="D9D9D9"/>
            <w:vAlign w:val="center"/>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c>
          <w:tcPr>
            <w:tcW w:w="221" w:type="pct"/>
            <w:shd w:val="clear" w:color="auto" w:fill="D9D9D9"/>
          </w:tcPr>
          <w:p w:rsidR="00E1521D" w:rsidRPr="00DB455F" w:rsidRDefault="00E1521D" w:rsidP="00E1521D">
            <w:pPr>
              <w:pStyle w:val="af0"/>
              <w:spacing w:before="0" w:after="0"/>
              <w:jc w:val="center"/>
              <w:rPr>
                <w:rFonts w:ascii="Times New Roman" w:hAnsi="Times New Roman" w:cs="Times New Roman"/>
                <w:b/>
                <w:bCs/>
                <w:color w:val="auto"/>
                <w:sz w:val="22"/>
                <w:szCs w:val="22"/>
              </w:rPr>
            </w:pPr>
          </w:p>
        </w:tc>
      </w:tr>
    </w:tbl>
    <w:p w:rsidR="00E1521D" w:rsidRDefault="00E1521D" w:rsidP="00E1521D">
      <w:pPr>
        <w:ind w:firstLine="142"/>
      </w:pPr>
    </w:p>
    <w:p w:rsidR="00E1521D" w:rsidRDefault="00E1521D" w:rsidP="00E1521D">
      <w:pPr>
        <w:ind w:left="-440" w:hanging="220"/>
      </w:pPr>
    </w:p>
    <w:p w:rsidR="00884896" w:rsidRDefault="00884896" w:rsidP="00E1521D">
      <w:pPr>
        <w:ind w:left="-440" w:hanging="220"/>
      </w:pPr>
    </w:p>
    <w:p w:rsidR="00884896" w:rsidRDefault="00884896" w:rsidP="00884896">
      <w:pPr>
        <w:ind w:left="-440" w:hanging="220"/>
        <w:jc w:val="center"/>
      </w:pPr>
    </w:p>
    <w:p w:rsidR="00884896" w:rsidRPr="00884896" w:rsidRDefault="00884896" w:rsidP="00884896">
      <w:pPr>
        <w:ind w:left="-440" w:hanging="220"/>
        <w:jc w:val="center"/>
        <w:rPr>
          <w:rFonts w:ascii="Times New Roman" w:hAnsi="Times New Roman"/>
          <w:b/>
          <w:color w:val="FF0000"/>
          <w:sz w:val="28"/>
          <w:szCs w:val="28"/>
        </w:rPr>
        <w:sectPr w:rsidR="00884896" w:rsidRPr="00884896" w:rsidSect="00E1521D">
          <w:pgSz w:w="16840" w:h="11907" w:orient="landscape" w:code="9"/>
          <w:pgMar w:top="1134" w:right="567" w:bottom="1134" w:left="567" w:header="709" w:footer="403" w:gutter="0"/>
          <w:cols w:space="708"/>
          <w:docGrid w:linePitch="360"/>
        </w:sectPr>
      </w:pPr>
      <w:r w:rsidRPr="00884896">
        <w:rPr>
          <w:rFonts w:ascii="Times New Roman" w:hAnsi="Times New Roman"/>
          <w:b/>
          <w:color w:val="FF0000"/>
          <w:sz w:val="28"/>
          <w:szCs w:val="28"/>
        </w:rPr>
        <w:t>Зоны СК, СО – условно разрешенные виды разрешенного использования???</w:t>
      </w:r>
    </w:p>
    <w:p w:rsidR="00E1521D" w:rsidRPr="009E34A5" w:rsidRDefault="00E1521D" w:rsidP="00E1521D">
      <w:pPr>
        <w:pStyle w:val="3"/>
      </w:pPr>
      <w:bookmarkStart w:id="132" w:name="_Toc438561089"/>
      <w:r>
        <w:t>12.1</w:t>
      </w:r>
      <w:r w:rsidRPr="009E34A5">
        <w:t>.</w:t>
      </w:r>
      <w:r>
        <w:t xml:space="preserve"> </w:t>
      </w:r>
      <w:r w:rsidRPr="009E34A5">
        <w:t>Вспомогательные виды разрешенного использования земельных участков и объектов капитального строительства</w:t>
      </w:r>
      <w:bookmarkEnd w:id="132"/>
    </w:p>
    <w:p w:rsidR="00E1521D" w:rsidRPr="009E34A5" w:rsidRDefault="00E1521D" w:rsidP="00E1521D">
      <w:pPr>
        <w:pStyle w:val="13"/>
        <w:numPr>
          <w:ilvl w:val="0"/>
          <w:numId w:val="38"/>
        </w:numPr>
        <w:ind w:left="0" w:firstLine="357"/>
      </w:pPr>
      <w:r w:rsidRPr="009E34A5">
        <w:t>Вспомогательные виды использования земельных участков и объектов капитального строительства разрешены при условии, если собственник, застройщик (инвестор) реализовал на своем участке какой-либо из основных и условно разрешенных видов разрешенного использования.</w:t>
      </w:r>
    </w:p>
    <w:p w:rsidR="00E1521D" w:rsidRPr="009E34A5" w:rsidRDefault="00E1521D" w:rsidP="00E1521D">
      <w:pPr>
        <w:pStyle w:val="13"/>
        <w:numPr>
          <w:ilvl w:val="0"/>
          <w:numId w:val="38"/>
        </w:numPr>
        <w:ind w:left="0" w:firstLine="357"/>
      </w:pPr>
      <w:r w:rsidRPr="009E34A5">
        <w:t xml:space="preserve">Вспомогательные виды разрешенного использования земельных участков и объектов капитального строительства, разрешенные на территории земельных участков: </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благоустро</w:t>
      </w:r>
      <w:r>
        <w:rPr>
          <w:rFonts w:ascii="Times New Roman" w:hAnsi="Times New Roman"/>
          <w:sz w:val="26"/>
          <w:szCs w:val="26"/>
        </w:rPr>
        <w:t>йство</w:t>
      </w:r>
      <w:r w:rsidRPr="00A7705F">
        <w:rPr>
          <w:rFonts w:ascii="Times New Roman" w:hAnsi="Times New Roman"/>
          <w:sz w:val="26"/>
          <w:szCs w:val="26"/>
        </w:rPr>
        <w:t xml:space="preserve"> территории, в том числе </w:t>
      </w:r>
      <w:r>
        <w:rPr>
          <w:rFonts w:ascii="Times New Roman" w:hAnsi="Times New Roman"/>
          <w:sz w:val="26"/>
          <w:szCs w:val="26"/>
        </w:rPr>
        <w:t>озеленение</w:t>
      </w:r>
      <w:r w:rsidRPr="00A7705F">
        <w:rPr>
          <w:rFonts w:ascii="Times New Roman" w:hAnsi="Times New Roman"/>
          <w:sz w:val="26"/>
          <w:szCs w:val="26"/>
        </w:rPr>
        <w:t xml:space="preserve">, площадки для отдыха, </w:t>
      </w:r>
      <w:r>
        <w:rPr>
          <w:rFonts w:ascii="Times New Roman" w:hAnsi="Times New Roman"/>
          <w:sz w:val="26"/>
          <w:szCs w:val="26"/>
        </w:rPr>
        <w:t>спортивные площадки</w:t>
      </w:r>
      <w:r w:rsidRPr="00A7705F">
        <w:rPr>
          <w:rFonts w:ascii="Times New Roman" w:hAnsi="Times New Roman"/>
          <w:sz w:val="26"/>
          <w:szCs w:val="26"/>
        </w:rPr>
        <w:t>;</w:t>
      </w:r>
    </w:p>
    <w:p w:rsidR="00E1521D" w:rsidRPr="00676703" w:rsidRDefault="00E1521D" w:rsidP="00E1521D">
      <w:pPr>
        <w:numPr>
          <w:ilvl w:val="0"/>
          <w:numId w:val="50"/>
        </w:numPr>
        <w:jc w:val="both"/>
        <w:rPr>
          <w:rFonts w:ascii="Times New Roman" w:hAnsi="Times New Roman"/>
          <w:sz w:val="26"/>
          <w:szCs w:val="26"/>
        </w:rPr>
      </w:pPr>
      <w:r w:rsidRPr="00676703">
        <w:rPr>
          <w:rFonts w:ascii="Times New Roman" w:hAnsi="Times New Roman"/>
          <w:sz w:val="26"/>
          <w:szCs w:val="26"/>
        </w:rPr>
        <w:t>объекты технического и инженерного обеспечения основных</w:t>
      </w:r>
      <w:r>
        <w:rPr>
          <w:rFonts w:ascii="Times New Roman" w:hAnsi="Times New Roman"/>
          <w:sz w:val="26"/>
          <w:szCs w:val="26"/>
        </w:rPr>
        <w:t xml:space="preserve"> и </w:t>
      </w:r>
      <w:r w:rsidRPr="00676703">
        <w:rPr>
          <w:rFonts w:ascii="Times New Roman" w:hAnsi="Times New Roman"/>
          <w:sz w:val="26"/>
          <w:szCs w:val="26"/>
        </w:rPr>
        <w:t>условно разрешенных видов использования на соответствующем земельном участке;</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автомобильные проезды, подъезды, обслуж</w:t>
      </w:r>
      <w:r>
        <w:rPr>
          <w:rFonts w:ascii="Times New Roman" w:hAnsi="Times New Roman"/>
          <w:sz w:val="26"/>
          <w:szCs w:val="26"/>
        </w:rPr>
        <w:t>ивающие соответствующий участок;</w:t>
      </w:r>
      <w:r w:rsidRPr="00A7705F">
        <w:rPr>
          <w:rFonts w:ascii="Times New Roman" w:hAnsi="Times New Roman"/>
          <w:sz w:val="26"/>
          <w:szCs w:val="26"/>
        </w:rPr>
        <w:t xml:space="preserve"> </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хозяйственные площадки для мусоросборников;</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 xml:space="preserve">погрузо-разгрузочные площадки; </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здания или помещения для персонала;</w:t>
      </w:r>
    </w:p>
    <w:p w:rsidR="00E1521D" w:rsidRPr="00A7705F" w:rsidRDefault="00E1521D" w:rsidP="00E1521D">
      <w:pPr>
        <w:numPr>
          <w:ilvl w:val="0"/>
          <w:numId w:val="50"/>
        </w:numPr>
        <w:jc w:val="both"/>
        <w:rPr>
          <w:rFonts w:ascii="Times New Roman" w:hAnsi="Times New Roman"/>
          <w:sz w:val="26"/>
          <w:szCs w:val="26"/>
        </w:rPr>
      </w:pPr>
      <w:r w:rsidRPr="00A7705F">
        <w:rPr>
          <w:rFonts w:ascii="Times New Roman" w:hAnsi="Times New Roman"/>
          <w:sz w:val="26"/>
          <w:szCs w:val="26"/>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E1521D" w:rsidRPr="009E34A5" w:rsidRDefault="00E1521D" w:rsidP="00E1521D">
      <w:pPr>
        <w:pStyle w:val="13"/>
        <w:numPr>
          <w:ilvl w:val="0"/>
          <w:numId w:val="38"/>
        </w:numPr>
        <w:ind w:left="0" w:firstLine="357"/>
      </w:pPr>
      <w:r w:rsidRPr="009E34A5">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E1521D" w:rsidRPr="009E34A5" w:rsidRDefault="00E1521D" w:rsidP="00E1521D">
      <w:pPr>
        <w:pStyle w:val="13"/>
        <w:numPr>
          <w:ilvl w:val="0"/>
          <w:numId w:val="38"/>
        </w:numPr>
        <w:ind w:left="0" w:firstLine="357"/>
      </w:pPr>
      <w:r w:rsidRPr="009E34A5">
        <w:t xml:space="preserve">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10% от площади земельного участка. </w:t>
      </w:r>
    </w:p>
    <w:p w:rsidR="00E1521D" w:rsidRPr="009E34A5" w:rsidRDefault="00E1521D" w:rsidP="00E1521D">
      <w:pPr>
        <w:pStyle w:val="13"/>
        <w:numPr>
          <w:ilvl w:val="0"/>
          <w:numId w:val="38"/>
        </w:numPr>
        <w:ind w:left="0" w:firstLine="357"/>
      </w:pPr>
      <w:r w:rsidRPr="00B7106B">
        <w:rPr>
          <w:bCs w:val="0"/>
          <w:iCs w:val="0"/>
        </w:rPr>
        <w:t>Перечень</w:t>
      </w:r>
      <w:r w:rsidRPr="009E34A5">
        <w:t xml:space="preserve"> основных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w:t>
      </w:r>
      <w:r>
        <w:t>х участков приведен в таблице 3</w:t>
      </w:r>
      <w:r w:rsidRPr="009E34A5">
        <w:t>.</w:t>
      </w:r>
    </w:p>
    <w:p w:rsidR="00E1521D" w:rsidRDefault="00E1521D" w:rsidP="00E1521D">
      <w:pPr>
        <w:pStyle w:val="af1"/>
        <w:spacing w:before="120"/>
        <w:jc w:val="center"/>
        <w:rPr>
          <w:snapToGrid w:val="0"/>
        </w:rPr>
      </w:pPr>
      <w:r w:rsidRPr="009E34A5">
        <w:t xml:space="preserve">Вспомогательные виды разрешенного использования </w:t>
      </w:r>
      <w:r w:rsidRPr="009E34A5">
        <w:rPr>
          <w:snapToGrid w:val="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E1521D" w:rsidRDefault="00E1521D" w:rsidP="00E1521D">
      <w:pPr>
        <w:pStyle w:val="af1"/>
        <w:spacing w:before="120"/>
        <w:jc w:val="center"/>
        <w:rPr>
          <w:snapToGrid w:val="0"/>
        </w:rPr>
      </w:pPr>
    </w:p>
    <w:p w:rsidR="00E1521D" w:rsidRDefault="00E1521D" w:rsidP="00E1521D">
      <w:pPr>
        <w:pStyle w:val="af1"/>
        <w:spacing w:before="120"/>
        <w:jc w:val="center"/>
        <w:rPr>
          <w:snapToGrid w:val="0"/>
        </w:rPr>
      </w:pPr>
    </w:p>
    <w:p w:rsidR="00E1521D" w:rsidRDefault="00E1521D" w:rsidP="00E1521D">
      <w:pPr>
        <w:pStyle w:val="af1"/>
        <w:spacing w:before="120"/>
        <w:jc w:val="center"/>
        <w:rPr>
          <w:snapToGrid w:val="0"/>
        </w:rPr>
      </w:pPr>
    </w:p>
    <w:p w:rsidR="00E1521D" w:rsidRDefault="00E1521D" w:rsidP="00E1521D">
      <w:pPr>
        <w:pStyle w:val="af1"/>
        <w:spacing w:before="120"/>
        <w:jc w:val="center"/>
        <w:rPr>
          <w:snapToGrid w:val="0"/>
        </w:rPr>
      </w:pPr>
    </w:p>
    <w:p w:rsidR="00E1521D" w:rsidRDefault="00E1521D" w:rsidP="00E1521D">
      <w:pPr>
        <w:pStyle w:val="af1"/>
        <w:spacing w:before="120"/>
        <w:jc w:val="center"/>
        <w:rPr>
          <w:snapToGrid w:val="0"/>
        </w:rPr>
      </w:pPr>
    </w:p>
    <w:p w:rsidR="00E1521D" w:rsidRPr="009E34A5" w:rsidRDefault="00E1521D" w:rsidP="00E1521D">
      <w:pPr>
        <w:pStyle w:val="af1"/>
        <w:spacing w:before="120"/>
        <w:jc w:val="center"/>
      </w:pPr>
    </w:p>
    <w:p w:rsidR="00E1521D" w:rsidRPr="000D4252" w:rsidRDefault="00E1521D" w:rsidP="00E1521D">
      <w:pPr>
        <w:shd w:val="clear" w:color="auto" w:fill="FFFFFF"/>
        <w:jc w:val="right"/>
        <w:rPr>
          <w:rFonts w:ascii="Times New Roman" w:hAnsi="Times New Roman"/>
        </w:rPr>
      </w:pPr>
      <w:r w:rsidRPr="000D4252">
        <w:rPr>
          <w:rFonts w:ascii="Times New Roman" w:hAnsi="Times New Roman"/>
        </w:rPr>
        <w:t xml:space="preserve">Таблица </w:t>
      </w:r>
      <w:r>
        <w:rPr>
          <w:rFonts w:ascii="Times New Roman" w:hAnsi="Times New Roman"/>
        </w:rPr>
        <w:t>3</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5570"/>
      </w:tblGrid>
      <w:tr w:rsidR="00E1521D" w:rsidRPr="000D4252" w:rsidTr="00E1521D">
        <w:trPr>
          <w:cantSplit/>
          <w:trHeight w:val="888"/>
          <w:tblHeader/>
        </w:trPr>
        <w:tc>
          <w:tcPr>
            <w:tcW w:w="2144" w:type="pct"/>
            <w:tcBorders>
              <w:bottom w:val="single" w:sz="4" w:space="0" w:color="auto"/>
            </w:tcBorders>
            <w:vAlign w:val="center"/>
          </w:tcPr>
          <w:p w:rsidR="00E1521D" w:rsidRPr="00961917" w:rsidRDefault="00E1521D" w:rsidP="00E1521D">
            <w:pPr>
              <w:jc w:val="center"/>
              <w:rPr>
                <w:rFonts w:ascii="Times New Roman" w:hAnsi="Times New Roman"/>
              </w:rPr>
            </w:pPr>
            <w:r w:rsidRPr="00961917">
              <w:rPr>
                <w:rFonts w:ascii="Times New Roman" w:hAnsi="Times New Roman"/>
              </w:rPr>
              <w:t>Основные и условные</w:t>
            </w:r>
          </w:p>
          <w:p w:rsidR="00E1521D" w:rsidRPr="000D4252" w:rsidRDefault="00E1521D" w:rsidP="00E1521D">
            <w:pPr>
              <w:jc w:val="center"/>
              <w:rPr>
                <w:rFonts w:ascii="Times New Roman" w:hAnsi="Times New Roman"/>
              </w:rPr>
            </w:pPr>
            <w:r w:rsidRPr="00961917">
              <w:rPr>
                <w:rFonts w:ascii="Times New Roman" w:hAnsi="Times New Roman"/>
              </w:rPr>
              <w:t>виды  разрешенного использования</w:t>
            </w:r>
            <w:r w:rsidRPr="000D4252">
              <w:rPr>
                <w:rFonts w:ascii="Times New Roman" w:hAnsi="Times New Roman"/>
              </w:rPr>
              <w:t xml:space="preserve"> </w:t>
            </w:r>
          </w:p>
        </w:tc>
        <w:tc>
          <w:tcPr>
            <w:tcW w:w="2856" w:type="pct"/>
            <w:tcBorders>
              <w:bottom w:val="single" w:sz="4" w:space="0" w:color="auto"/>
            </w:tcBorders>
            <w:vAlign w:val="center"/>
          </w:tcPr>
          <w:p w:rsidR="00E1521D" w:rsidRPr="000D4252" w:rsidRDefault="00E1521D" w:rsidP="00E1521D">
            <w:pPr>
              <w:jc w:val="center"/>
              <w:rPr>
                <w:rFonts w:ascii="Times New Roman" w:hAnsi="Times New Roman"/>
              </w:rPr>
            </w:pPr>
            <w:r w:rsidRPr="000D4252">
              <w:rPr>
                <w:rFonts w:ascii="Times New Roman" w:hAnsi="Times New Roman"/>
              </w:rPr>
              <w:t xml:space="preserve">Вспомогательные виды разрешенного использования </w:t>
            </w:r>
          </w:p>
        </w:tc>
      </w:tr>
      <w:tr w:rsidR="00E1521D" w:rsidRPr="000D4252" w:rsidTr="00E1521D">
        <w:tc>
          <w:tcPr>
            <w:tcW w:w="5000" w:type="pct"/>
            <w:gridSpan w:val="2"/>
          </w:tcPr>
          <w:p w:rsidR="00E1521D" w:rsidRPr="000D4252" w:rsidRDefault="00E1521D" w:rsidP="00E1521D">
            <w:pPr>
              <w:pStyle w:val="Heading"/>
              <w:rPr>
                <w:rFonts w:ascii="Times New Roman" w:hAnsi="Times New Roman"/>
                <w:sz w:val="24"/>
                <w:szCs w:val="24"/>
              </w:rPr>
            </w:pPr>
            <w:r w:rsidRPr="000D4252">
              <w:rPr>
                <w:rFonts w:ascii="Times New Roman" w:hAnsi="Times New Roman"/>
                <w:sz w:val="24"/>
                <w:szCs w:val="24"/>
              </w:rPr>
              <w:t>Постоянное проживание</w:t>
            </w:r>
          </w:p>
        </w:tc>
      </w:tr>
      <w:tr w:rsidR="00E1521D" w:rsidRPr="000D4252" w:rsidTr="00E1521D">
        <w:tc>
          <w:tcPr>
            <w:tcW w:w="2144" w:type="pct"/>
          </w:tcPr>
          <w:p w:rsidR="00E1521D" w:rsidRPr="00A66289" w:rsidRDefault="00E1521D" w:rsidP="00E1521D">
            <w:pPr>
              <w:pStyle w:val="Heading"/>
              <w:rPr>
                <w:rFonts w:ascii="Times New Roman" w:hAnsi="Times New Roman"/>
                <w:b w:val="0"/>
                <w:sz w:val="24"/>
                <w:szCs w:val="24"/>
              </w:rPr>
            </w:pPr>
            <w:r w:rsidRPr="00A66289">
              <w:rPr>
                <w:rFonts w:ascii="Times New Roman" w:hAnsi="Times New Roman"/>
                <w:b w:val="0"/>
                <w:sz w:val="24"/>
                <w:szCs w:val="24"/>
              </w:rPr>
              <w:t>Индивидуальная (усадебная) жилая застройка</w:t>
            </w:r>
          </w:p>
        </w:tc>
        <w:tc>
          <w:tcPr>
            <w:tcW w:w="2856" w:type="pct"/>
          </w:tcPr>
          <w:p w:rsidR="00E1521D" w:rsidRPr="00A66289" w:rsidRDefault="00E1521D" w:rsidP="00E1521D">
            <w:pPr>
              <w:pStyle w:val="Iauiue"/>
              <w:rPr>
                <w:sz w:val="24"/>
                <w:szCs w:val="24"/>
              </w:rPr>
            </w:pPr>
            <w:r w:rsidRPr="00A66289">
              <w:rPr>
                <w:sz w:val="24"/>
                <w:szCs w:val="24"/>
              </w:rPr>
              <w:t>- строения и здания для индивидуальной трудовой деятельности (типа столярных мастерских), летние гостевые домики, семейные бани, постройки для ведения подсобного хозяйства (для содержания домашнего скота и птицы</w:t>
            </w:r>
            <w:r w:rsidRPr="00A66289">
              <w:rPr>
                <w:sz w:val="22"/>
              </w:rPr>
              <w:t>)</w:t>
            </w:r>
            <w:r w:rsidRPr="00A66289">
              <w:rPr>
                <w:sz w:val="24"/>
                <w:szCs w:val="24"/>
              </w:rPr>
              <w:t>, надворные туалеты;</w:t>
            </w:r>
          </w:p>
          <w:p w:rsidR="00E1521D" w:rsidRPr="00A66289" w:rsidRDefault="00E1521D" w:rsidP="00E1521D">
            <w:pPr>
              <w:pStyle w:val="Iauiue"/>
              <w:rPr>
                <w:sz w:val="24"/>
                <w:szCs w:val="24"/>
              </w:rPr>
            </w:pPr>
            <w:r w:rsidRPr="00A66289">
              <w:rPr>
                <w:sz w:val="24"/>
                <w:szCs w:val="24"/>
              </w:rPr>
              <w:t>- гаражи или стоянки 1-3 места;</w:t>
            </w:r>
          </w:p>
          <w:p w:rsidR="00E1521D" w:rsidRPr="00A66289" w:rsidRDefault="00E1521D" w:rsidP="00E1521D">
            <w:pPr>
              <w:pStyle w:val="Iauiue"/>
              <w:rPr>
                <w:sz w:val="24"/>
                <w:szCs w:val="24"/>
              </w:rPr>
            </w:pPr>
            <w:r w:rsidRPr="00A66289">
              <w:rPr>
                <w:sz w:val="24"/>
                <w:szCs w:val="24"/>
              </w:rPr>
              <w:t>- хозяйственные постройки (хранение дров, инструмента);</w:t>
            </w:r>
          </w:p>
          <w:p w:rsidR="00E1521D" w:rsidRPr="00A66289" w:rsidRDefault="00E1521D" w:rsidP="00E1521D">
            <w:pPr>
              <w:pStyle w:val="Iauiue"/>
              <w:rPr>
                <w:sz w:val="24"/>
                <w:szCs w:val="24"/>
              </w:rPr>
            </w:pPr>
            <w:r w:rsidRPr="00A66289">
              <w:rPr>
                <w:sz w:val="24"/>
                <w:szCs w:val="24"/>
              </w:rPr>
              <w:t>- площадки: детские, хозяйственные, отдыха;</w:t>
            </w:r>
          </w:p>
          <w:p w:rsidR="00E1521D" w:rsidRPr="00A66289" w:rsidRDefault="00E1521D" w:rsidP="00E1521D">
            <w:pPr>
              <w:pStyle w:val="Iauiue"/>
              <w:rPr>
                <w:sz w:val="24"/>
                <w:szCs w:val="24"/>
              </w:rPr>
            </w:pPr>
            <w:r w:rsidRPr="00A66289">
              <w:rPr>
                <w:sz w:val="24"/>
                <w:szCs w:val="24"/>
              </w:rPr>
              <w:t>- сады, огороды;</w:t>
            </w:r>
          </w:p>
          <w:p w:rsidR="00E1521D" w:rsidRPr="00A66289" w:rsidRDefault="00E1521D" w:rsidP="00E1521D">
            <w:pPr>
              <w:pStyle w:val="Iauiue"/>
              <w:rPr>
                <w:sz w:val="24"/>
                <w:szCs w:val="24"/>
              </w:rPr>
            </w:pPr>
            <w:r w:rsidRPr="00A66289">
              <w:rPr>
                <w:sz w:val="24"/>
                <w:szCs w:val="24"/>
              </w:rPr>
              <w:t>- водоемы, водозаборы;</w:t>
            </w:r>
          </w:p>
          <w:p w:rsidR="00E1521D" w:rsidRDefault="00E1521D" w:rsidP="00E1521D">
            <w:pPr>
              <w:pStyle w:val="Heading"/>
              <w:rPr>
                <w:rFonts w:ascii="Times New Roman" w:hAnsi="Times New Roman"/>
                <w:b w:val="0"/>
                <w:bCs/>
                <w:sz w:val="24"/>
                <w:szCs w:val="24"/>
              </w:rPr>
            </w:pPr>
            <w:r w:rsidRPr="00A66289">
              <w:rPr>
                <w:rFonts w:ascii="Times New Roman" w:hAnsi="Times New Roman"/>
                <w:b w:val="0"/>
                <w:bCs/>
                <w:sz w:val="24"/>
                <w:szCs w:val="24"/>
              </w:rPr>
              <w:t>- теплицы, оранжереи</w:t>
            </w:r>
            <w:r w:rsidR="000E2A34">
              <w:rPr>
                <w:rFonts w:ascii="Times New Roman" w:hAnsi="Times New Roman"/>
                <w:b w:val="0"/>
                <w:bCs/>
                <w:sz w:val="24"/>
                <w:szCs w:val="24"/>
              </w:rPr>
              <w:t>;</w:t>
            </w:r>
          </w:p>
          <w:p w:rsidR="000E2A34" w:rsidRPr="00A66289" w:rsidRDefault="000E2A34" w:rsidP="00E1521D">
            <w:pPr>
              <w:pStyle w:val="Heading"/>
              <w:rPr>
                <w:rFonts w:ascii="Times New Roman" w:hAnsi="Times New Roman"/>
                <w:b w:val="0"/>
                <w:bCs/>
                <w:sz w:val="24"/>
                <w:szCs w:val="24"/>
              </w:rPr>
            </w:pPr>
            <w:r>
              <w:rPr>
                <w:rFonts w:ascii="Times New Roman" w:hAnsi="Times New Roman"/>
                <w:b w:val="0"/>
                <w:bCs/>
                <w:sz w:val="24"/>
                <w:szCs w:val="24"/>
              </w:rPr>
              <w:t>- объекты гаражного назначения.</w:t>
            </w:r>
          </w:p>
        </w:tc>
      </w:tr>
      <w:tr w:rsidR="00E1521D" w:rsidRPr="000D4252" w:rsidTr="00E1521D">
        <w:tc>
          <w:tcPr>
            <w:tcW w:w="2144" w:type="pct"/>
          </w:tcPr>
          <w:p w:rsidR="00E1521D" w:rsidRPr="000D4252" w:rsidRDefault="00E1521D" w:rsidP="00E1521D">
            <w:pPr>
              <w:pStyle w:val="Heading"/>
              <w:rPr>
                <w:rFonts w:ascii="Times New Roman" w:hAnsi="Times New Roman"/>
                <w:b w:val="0"/>
                <w:sz w:val="24"/>
                <w:szCs w:val="24"/>
              </w:rPr>
            </w:pPr>
            <w:r>
              <w:rPr>
                <w:rFonts w:ascii="Times New Roman" w:hAnsi="Times New Roman"/>
                <w:b w:val="0"/>
                <w:snapToGrid/>
                <w:sz w:val="24"/>
                <w:szCs w:val="24"/>
              </w:rPr>
              <w:t>З</w:t>
            </w:r>
            <w:r w:rsidRPr="00961917">
              <w:rPr>
                <w:rFonts w:ascii="Times New Roman" w:hAnsi="Times New Roman"/>
                <w:b w:val="0"/>
                <w:snapToGrid/>
                <w:sz w:val="24"/>
                <w:szCs w:val="24"/>
              </w:rPr>
              <w:t>астройк</w:t>
            </w:r>
            <w:r>
              <w:rPr>
                <w:rFonts w:ascii="Times New Roman" w:hAnsi="Times New Roman"/>
                <w:b w:val="0"/>
                <w:snapToGrid/>
                <w:sz w:val="24"/>
                <w:szCs w:val="24"/>
              </w:rPr>
              <w:t>а</w:t>
            </w:r>
            <w:r w:rsidRPr="00961917">
              <w:rPr>
                <w:rFonts w:ascii="Times New Roman" w:hAnsi="Times New Roman"/>
                <w:b w:val="0"/>
                <w:snapToGrid/>
                <w:sz w:val="24"/>
                <w:szCs w:val="24"/>
              </w:rPr>
              <w:t xml:space="preserve"> малоэтажными многоквартирными жилыми домами</w:t>
            </w:r>
          </w:p>
        </w:tc>
        <w:tc>
          <w:tcPr>
            <w:tcW w:w="2856" w:type="pct"/>
          </w:tcPr>
          <w:p w:rsidR="00E1521D" w:rsidRPr="00281F1C" w:rsidRDefault="00E1521D" w:rsidP="00E1521D">
            <w:pPr>
              <w:pStyle w:val="Iauiue"/>
              <w:rPr>
                <w:sz w:val="24"/>
                <w:szCs w:val="24"/>
              </w:rPr>
            </w:pPr>
            <w:r>
              <w:rPr>
                <w:sz w:val="24"/>
                <w:szCs w:val="24"/>
              </w:rPr>
              <w:t xml:space="preserve">- </w:t>
            </w:r>
            <w:r w:rsidRPr="00281F1C">
              <w:rPr>
                <w:sz w:val="24"/>
                <w:szCs w:val="24"/>
              </w:rPr>
              <w:t xml:space="preserve">встроенные в нижние этажи лицевых корпусов объекты обслуживания </w:t>
            </w:r>
          </w:p>
          <w:p w:rsidR="00E1521D" w:rsidRPr="00281F1C" w:rsidRDefault="00E1521D" w:rsidP="00E1521D">
            <w:pPr>
              <w:pStyle w:val="Iauiue"/>
              <w:rPr>
                <w:sz w:val="24"/>
                <w:szCs w:val="24"/>
              </w:rPr>
            </w:pPr>
            <w:r w:rsidRPr="00281F1C">
              <w:rPr>
                <w:sz w:val="24"/>
                <w:szCs w:val="24"/>
              </w:rPr>
              <w:t>- площадки: детские, спортивные, хозяйственные, для отдыха</w:t>
            </w:r>
            <w:r>
              <w:rPr>
                <w:sz w:val="24"/>
                <w:szCs w:val="24"/>
              </w:rPr>
              <w:t xml:space="preserve"> взрослого населения</w:t>
            </w:r>
          </w:p>
          <w:p w:rsidR="00E1521D" w:rsidRPr="000D4252" w:rsidRDefault="00E1521D" w:rsidP="00E1521D">
            <w:pPr>
              <w:pStyle w:val="Iauiue"/>
              <w:rPr>
                <w:sz w:val="24"/>
                <w:szCs w:val="24"/>
              </w:rPr>
            </w:pPr>
            <w:r w:rsidRPr="00281F1C">
              <w:rPr>
                <w:sz w:val="24"/>
                <w:szCs w:val="24"/>
              </w:rPr>
              <w:t>- гаражи или стоянки</w:t>
            </w:r>
          </w:p>
        </w:tc>
      </w:tr>
      <w:tr w:rsidR="00E1521D" w:rsidRPr="000D4252" w:rsidTr="00E1521D">
        <w:tc>
          <w:tcPr>
            <w:tcW w:w="2144" w:type="pct"/>
          </w:tcPr>
          <w:p w:rsidR="00E1521D" w:rsidRPr="000D4252" w:rsidRDefault="00E1521D" w:rsidP="00E1521D">
            <w:pPr>
              <w:pStyle w:val="Heading"/>
              <w:rPr>
                <w:rFonts w:ascii="Times New Roman" w:hAnsi="Times New Roman"/>
                <w:b w:val="0"/>
                <w:sz w:val="24"/>
                <w:szCs w:val="24"/>
              </w:rPr>
            </w:pPr>
            <w:r>
              <w:rPr>
                <w:rFonts w:ascii="Times New Roman" w:hAnsi="Times New Roman"/>
                <w:b w:val="0"/>
                <w:snapToGrid/>
                <w:sz w:val="24"/>
                <w:szCs w:val="24"/>
              </w:rPr>
              <w:t>З</w:t>
            </w:r>
            <w:r w:rsidRPr="00961917">
              <w:rPr>
                <w:rFonts w:ascii="Times New Roman" w:hAnsi="Times New Roman"/>
                <w:b w:val="0"/>
                <w:snapToGrid/>
                <w:sz w:val="24"/>
                <w:szCs w:val="24"/>
              </w:rPr>
              <w:t>астройк</w:t>
            </w:r>
            <w:r>
              <w:rPr>
                <w:rFonts w:ascii="Times New Roman" w:hAnsi="Times New Roman"/>
                <w:b w:val="0"/>
                <w:snapToGrid/>
                <w:sz w:val="24"/>
                <w:szCs w:val="24"/>
              </w:rPr>
              <w:t>а</w:t>
            </w:r>
            <w:r w:rsidRPr="00961917">
              <w:rPr>
                <w:rFonts w:ascii="Times New Roman" w:hAnsi="Times New Roman"/>
                <w:b w:val="0"/>
                <w:snapToGrid/>
                <w:sz w:val="24"/>
                <w:szCs w:val="24"/>
              </w:rPr>
              <w:t xml:space="preserve"> </w:t>
            </w:r>
            <w:r>
              <w:rPr>
                <w:rFonts w:ascii="Times New Roman" w:hAnsi="Times New Roman"/>
                <w:b w:val="0"/>
                <w:snapToGrid/>
                <w:sz w:val="24"/>
                <w:szCs w:val="24"/>
              </w:rPr>
              <w:t xml:space="preserve">среднеэтажными </w:t>
            </w:r>
            <w:r w:rsidRPr="00961917">
              <w:rPr>
                <w:rFonts w:ascii="Times New Roman" w:hAnsi="Times New Roman"/>
                <w:b w:val="0"/>
                <w:snapToGrid/>
                <w:sz w:val="24"/>
                <w:szCs w:val="24"/>
              </w:rPr>
              <w:t>многоквартирными жилыми домами</w:t>
            </w:r>
          </w:p>
        </w:tc>
        <w:tc>
          <w:tcPr>
            <w:tcW w:w="2856" w:type="pct"/>
          </w:tcPr>
          <w:p w:rsidR="00E1521D" w:rsidRPr="00281F1C" w:rsidRDefault="00E1521D" w:rsidP="00E1521D">
            <w:pPr>
              <w:pStyle w:val="Iauiue"/>
              <w:rPr>
                <w:sz w:val="24"/>
                <w:szCs w:val="24"/>
              </w:rPr>
            </w:pPr>
            <w:r>
              <w:rPr>
                <w:sz w:val="24"/>
                <w:szCs w:val="24"/>
              </w:rPr>
              <w:t xml:space="preserve">- </w:t>
            </w:r>
            <w:r w:rsidRPr="00281F1C">
              <w:rPr>
                <w:sz w:val="24"/>
                <w:szCs w:val="24"/>
              </w:rPr>
              <w:t xml:space="preserve">встроенные в нижние этажи лицевых корпусов объекты обслуживания </w:t>
            </w:r>
          </w:p>
          <w:p w:rsidR="00E1521D" w:rsidRPr="00281F1C" w:rsidRDefault="00E1521D" w:rsidP="00E1521D">
            <w:pPr>
              <w:pStyle w:val="Iauiue"/>
              <w:rPr>
                <w:sz w:val="24"/>
                <w:szCs w:val="24"/>
              </w:rPr>
            </w:pPr>
            <w:r w:rsidRPr="00281F1C">
              <w:rPr>
                <w:sz w:val="24"/>
                <w:szCs w:val="24"/>
              </w:rPr>
              <w:t>- площадки: детские, спортивные, хозяйственные, для отдыха</w:t>
            </w:r>
            <w:r>
              <w:rPr>
                <w:sz w:val="24"/>
                <w:szCs w:val="24"/>
              </w:rPr>
              <w:t xml:space="preserve"> взрослого населения</w:t>
            </w:r>
          </w:p>
          <w:p w:rsidR="00E1521D" w:rsidRPr="00281F1C" w:rsidRDefault="00E1521D" w:rsidP="00E1521D">
            <w:pPr>
              <w:pStyle w:val="Iauiue"/>
              <w:rPr>
                <w:sz w:val="24"/>
                <w:szCs w:val="24"/>
              </w:rPr>
            </w:pPr>
            <w:r w:rsidRPr="00281F1C">
              <w:rPr>
                <w:sz w:val="24"/>
                <w:szCs w:val="24"/>
              </w:rPr>
              <w:t>- гаражи или стоянки</w:t>
            </w:r>
          </w:p>
        </w:tc>
      </w:tr>
      <w:tr w:rsidR="00E1521D" w:rsidRPr="000D4252" w:rsidTr="00E1521D">
        <w:tc>
          <w:tcPr>
            <w:tcW w:w="5000" w:type="pct"/>
            <w:gridSpan w:val="2"/>
          </w:tcPr>
          <w:p w:rsidR="00E1521D" w:rsidRPr="000D4252" w:rsidRDefault="00E1521D" w:rsidP="00E1521D">
            <w:pPr>
              <w:pStyle w:val="Heading"/>
              <w:rPr>
                <w:rFonts w:ascii="Times New Roman" w:hAnsi="Times New Roman"/>
                <w:bCs/>
                <w:sz w:val="24"/>
                <w:szCs w:val="24"/>
              </w:rPr>
            </w:pPr>
            <w:r w:rsidRPr="000D4252">
              <w:rPr>
                <w:rFonts w:ascii="Times New Roman" w:hAnsi="Times New Roman"/>
                <w:sz w:val="24"/>
                <w:szCs w:val="24"/>
              </w:rPr>
              <w:t>Временное проживание</w:t>
            </w:r>
          </w:p>
        </w:tc>
      </w:tr>
      <w:tr w:rsidR="00E1521D" w:rsidRPr="000D4252" w:rsidTr="00E1521D">
        <w:tc>
          <w:tcPr>
            <w:tcW w:w="2144" w:type="pct"/>
            <w:tcBorders>
              <w:bottom w:val="single" w:sz="4" w:space="0" w:color="auto"/>
            </w:tcBorders>
          </w:tcPr>
          <w:p w:rsidR="00E1521D" w:rsidRPr="00342249" w:rsidRDefault="00E1521D" w:rsidP="00E1521D">
            <w:pPr>
              <w:pStyle w:val="Heading"/>
              <w:rPr>
                <w:rFonts w:ascii="Times New Roman" w:hAnsi="Times New Roman"/>
                <w:b w:val="0"/>
                <w:sz w:val="24"/>
                <w:szCs w:val="24"/>
                <w:highlight w:val="yellow"/>
              </w:rPr>
            </w:pPr>
            <w:r w:rsidRPr="00A66289">
              <w:rPr>
                <w:rFonts w:ascii="Times New Roman" w:hAnsi="Times New Roman"/>
                <w:b w:val="0"/>
                <w:sz w:val="24"/>
                <w:szCs w:val="24"/>
              </w:rPr>
              <w:t>Гостиницы, общежития, мотели, хостелы</w:t>
            </w:r>
          </w:p>
        </w:tc>
        <w:tc>
          <w:tcPr>
            <w:tcW w:w="2856" w:type="pct"/>
            <w:tcBorders>
              <w:bottom w:val="single" w:sz="4" w:space="0" w:color="auto"/>
            </w:tcBorders>
          </w:tcPr>
          <w:p w:rsidR="00E1521D" w:rsidRPr="00281F1C" w:rsidRDefault="00E1521D" w:rsidP="00E1521D">
            <w:pPr>
              <w:pStyle w:val="Iauiue"/>
              <w:rPr>
                <w:sz w:val="24"/>
                <w:szCs w:val="24"/>
              </w:rPr>
            </w:pPr>
            <w:r>
              <w:rPr>
                <w:sz w:val="24"/>
                <w:szCs w:val="24"/>
              </w:rPr>
              <w:t xml:space="preserve">- </w:t>
            </w:r>
            <w:r w:rsidRPr="00281F1C">
              <w:rPr>
                <w:sz w:val="24"/>
                <w:szCs w:val="24"/>
              </w:rPr>
              <w:t xml:space="preserve">встроенные в нижние этажи лицевых корпусов объекты обслуживания </w:t>
            </w:r>
          </w:p>
          <w:p w:rsidR="00E1521D" w:rsidRDefault="00E1521D" w:rsidP="00E1521D">
            <w:pPr>
              <w:pStyle w:val="Iauiue"/>
              <w:rPr>
                <w:sz w:val="24"/>
                <w:szCs w:val="24"/>
              </w:rPr>
            </w:pPr>
            <w:r w:rsidRPr="00281F1C">
              <w:rPr>
                <w:sz w:val="24"/>
                <w:szCs w:val="24"/>
              </w:rPr>
              <w:t>- площадки: детские, спортивные, хозяйственные, для отдыха</w:t>
            </w:r>
            <w:r>
              <w:rPr>
                <w:sz w:val="24"/>
                <w:szCs w:val="24"/>
              </w:rPr>
              <w:t xml:space="preserve"> взрослого населения</w:t>
            </w:r>
          </w:p>
          <w:p w:rsidR="00E1521D" w:rsidRPr="00A66289" w:rsidRDefault="00E1521D" w:rsidP="00E1521D">
            <w:pPr>
              <w:pStyle w:val="Iauiue"/>
              <w:rPr>
                <w:sz w:val="24"/>
                <w:szCs w:val="24"/>
              </w:rPr>
            </w:pPr>
            <w:r w:rsidRPr="00A66289">
              <w:rPr>
                <w:sz w:val="24"/>
                <w:szCs w:val="24"/>
              </w:rPr>
              <w:t>- автомобильные стоянки</w:t>
            </w:r>
          </w:p>
        </w:tc>
      </w:tr>
      <w:tr w:rsidR="00E1521D" w:rsidRPr="000D4252" w:rsidTr="00E1521D">
        <w:tc>
          <w:tcPr>
            <w:tcW w:w="5000" w:type="pct"/>
            <w:gridSpan w:val="2"/>
            <w:shd w:val="clear" w:color="auto" w:fill="auto"/>
          </w:tcPr>
          <w:p w:rsidR="00E1521D" w:rsidRPr="000D4252" w:rsidRDefault="00E1521D" w:rsidP="00E1521D">
            <w:pPr>
              <w:pStyle w:val="Heading"/>
              <w:rPr>
                <w:rFonts w:ascii="Times New Roman" w:hAnsi="Times New Roman"/>
                <w:sz w:val="24"/>
                <w:szCs w:val="24"/>
              </w:rPr>
            </w:pPr>
            <w:r w:rsidRPr="000D4252">
              <w:rPr>
                <w:rFonts w:ascii="Times New Roman" w:hAnsi="Times New Roman"/>
                <w:sz w:val="24"/>
                <w:szCs w:val="24"/>
              </w:rPr>
              <w:t>Воспитание, образование, подготовка кадров</w:t>
            </w:r>
          </w:p>
        </w:tc>
      </w:tr>
      <w:tr w:rsidR="00E1521D" w:rsidRPr="000D4252" w:rsidTr="00E1521D">
        <w:trPr>
          <w:cantSplit/>
        </w:trPr>
        <w:tc>
          <w:tcPr>
            <w:tcW w:w="2144" w:type="pct"/>
          </w:tcPr>
          <w:p w:rsidR="00E1521D" w:rsidRPr="000D4252" w:rsidRDefault="00E1521D" w:rsidP="00E1521D">
            <w:pPr>
              <w:pStyle w:val="Heading"/>
              <w:rPr>
                <w:rFonts w:ascii="Times New Roman" w:hAnsi="Times New Roman"/>
                <w:b w:val="0"/>
                <w:sz w:val="24"/>
                <w:szCs w:val="24"/>
              </w:rPr>
            </w:pPr>
            <w:r w:rsidRPr="000D4252">
              <w:rPr>
                <w:rFonts w:ascii="Times New Roman" w:hAnsi="Times New Roman"/>
                <w:b w:val="0"/>
                <w:sz w:val="24"/>
                <w:szCs w:val="24"/>
              </w:rPr>
              <w:t>Детские дошкольные учреждения</w:t>
            </w:r>
          </w:p>
        </w:tc>
        <w:tc>
          <w:tcPr>
            <w:tcW w:w="2856" w:type="pct"/>
            <w:vMerge w:val="restart"/>
          </w:tcPr>
          <w:p w:rsidR="00E1521D" w:rsidRDefault="00E1521D" w:rsidP="00E1521D">
            <w:pPr>
              <w:pStyle w:val="Iauiue"/>
              <w:rPr>
                <w:sz w:val="24"/>
                <w:szCs w:val="24"/>
              </w:rPr>
            </w:pPr>
            <w:r w:rsidRPr="000D4252">
              <w:rPr>
                <w:sz w:val="24"/>
                <w:szCs w:val="24"/>
              </w:rPr>
              <w:t>- площадки: детские, спортивные, для отдыха;</w:t>
            </w:r>
          </w:p>
          <w:p w:rsidR="00E1521D" w:rsidRPr="000D4252" w:rsidRDefault="00E1521D" w:rsidP="00E1521D">
            <w:pPr>
              <w:pStyle w:val="Iauiue"/>
              <w:rPr>
                <w:sz w:val="24"/>
                <w:szCs w:val="24"/>
              </w:rPr>
            </w:pPr>
            <w:r>
              <w:rPr>
                <w:sz w:val="24"/>
                <w:szCs w:val="24"/>
              </w:rPr>
              <w:t>- хозяйственные площадки</w:t>
            </w:r>
          </w:p>
          <w:p w:rsidR="00E1521D" w:rsidRPr="000D4252" w:rsidRDefault="00E1521D" w:rsidP="00E1521D">
            <w:pPr>
              <w:pStyle w:val="Iauiue"/>
              <w:rPr>
                <w:sz w:val="24"/>
                <w:szCs w:val="24"/>
              </w:rPr>
            </w:pPr>
            <w:r w:rsidRPr="000D4252">
              <w:rPr>
                <w:sz w:val="24"/>
                <w:szCs w:val="24"/>
              </w:rPr>
              <w:t>- теплицы, оранжереи.</w:t>
            </w:r>
          </w:p>
        </w:tc>
      </w:tr>
      <w:tr w:rsidR="00E1521D" w:rsidRPr="000D4252" w:rsidTr="00E1521D">
        <w:trPr>
          <w:cantSplit/>
        </w:trPr>
        <w:tc>
          <w:tcPr>
            <w:tcW w:w="2144" w:type="pct"/>
          </w:tcPr>
          <w:p w:rsidR="00E1521D" w:rsidRPr="000D4252" w:rsidRDefault="00E1521D" w:rsidP="00E1521D">
            <w:pPr>
              <w:pStyle w:val="Heading"/>
              <w:rPr>
                <w:rFonts w:ascii="Times New Roman" w:hAnsi="Times New Roman"/>
                <w:b w:val="0"/>
                <w:sz w:val="24"/>
                <w:szCs w:val="24"/>
              </w:rPr>
            </w:pPr>
            <w:r w:rsidRPr="000D4252">
              <w:rPr>
                <w:rFonts w:ascii="Times New Roman" w:hAnsi="Times New Roman"/>
                <w:b w:val="0"/>
                <w:sz w:val="24"/>
                <w:szCs w:val="24"/>
              </w:rPr>
              <w:t>Школы, школы-интернаты, специализированные школы</w:t>
            </w:r>
          </w:p>
        </w:tc>
        <w:tc>
          <w:tcPr>
            <w:tcW w:w="2856" w:type="pct"/>
            <w:vMerge/>
          </w:tcPr>
          <w:p w:rsidR="00E1521D" w:rsidRPr="000D4252" w:rsidRDefault="00E1521D" w:rsidP="00E1521D">
            <w:pPr>
              <w:pStyle w:val="Iauiue"/>
              <w:rPr>
                <w:sz w:val="24"/>
                <w:szCs w:val="24"/>
              </w:rPr>
            </w:pPr>
          </w:p>
        </w:tc>
      </w:tr>
      <w:tr w:rsidR="00E1521D" w:rsidRPr="000D4252" w:rsidTr="00E1521D">
        <w:trPr>
          <w:cantSplit/>
        </w:trPr>
        <w:tc>
          <w:tcPr>
            <w:tcW w:w="2144" w:type="pct"/>
          </w:tcPr>
          <w:p w:rsidR="00E1521D" w:rsidRPr="000D4252" w:rsidRDefault="00E1521D" w:rsidP="00E1521D">
            <w:pPr>
              <w:pStyle w:val="Heading"/>
              <w:rPr>
                <w:rFonts w:ascii="Times New Roman" w:hAnsi="Times New Roman"/>
                <w:b w:val="0"/>
                <w:sz w:val="24"/>
                <w:szCs w:val="24"/>
              </w:rPr>
            </w:pPr>
            <w:r w:rsidRPr="000D4252">
              <w:rPr>
                <w:rFonts w:ascii="Times New Roman" w:hAnsi="Times New Roman"/>
                <w:b w:val="0"/>
                <w:sz w:val="24"/>
                <w:szCs w:val="24"/>
              </w:rPr>
              <w:t>Учреждения среднего специального и высшего образования, учебные центры</w:t>
            </w:r>
          </w:p>
        </w:tc>
        <w:tc>
          <w:tcPr>
            <w:tcW w:w="2856" w:type="pct"/>
          </w:tcPr>
          <w:p w:rsidR="00E1521D" w:rsidRPr="000D4252" w:rsidRDefault="00E1521D" w:rsidP="00E1521D">
            <w:pPr>
              <w:pStyle w:val="Iauiue"/>
              <w:rPr>
                <w:sz w:val="24"/>
                <w:szCs w:val="24"/>
              </w:rPr>
            </w:pPr>
            <w:r w:rsidRPr="000D4252">
              <w:rPr>
                <w:sz w:val="24"/>
                <w:szCs w:val="24"/>
              </w:rPr>
              <w:t>- жилые дома для персонала;</w:t>
            </w:r>
          </w:p>
          <w:p w:rsidR="00E1521D" w:rsidRPr="000D4252" w:rsidRDefault="00E1521D" w:rsidP="00E1521D">
            <w:pPr>
              <w:pStyle w:val="Heading"/>
              <w:rPr>
                <w:rFonts w:ascii="Times New Roman" w:hAnsi="Times New Roman"/>
                <w:b w:val="0"/>
                <w:sz w:val="24"/>
                <w:szCs w:val="24"/>
              </w:rPr>
            </w:pPr>
            <w:r w:rsidRPr="000D4252">
              <w:rPr>
                <w:rFonts w:ascii="Times New Roman" w:hAnsi="Times New Roman"/>
                <w:b w:val="0"/>
                <w:bCs/>
                <w:sz w:val="24"/>
                <w:szCs w:val="24"/>
              </w:rPr>
              <w:t>- площадки: спортивные, для отдыха.</w:t>
            </w:r>
          </w:p>
        </w:tc>
      </w:tr>
      <w:tr w:rsidR="00E1521D" w:rsidRPr="000D4252" w:rsidTr="00E1521D">
        <w:tc>
          <w:tcPr>
            <w:tcW w:w="5000" w:type="pct"/>
            <w:gridSpan w:val="2"/>
            <w:shd w:val="clear" w:color="auto" w:fill="auto"/>
          </w:tcPr>
          <w:p w:rsidR="00E1521D" w:rsidRPr="00961917" w:rsidRDefault="00E1521D" w:rsidP="00E1521D">
            <w:pPr>
              <w:pStyle w:val="Heading"/>
              <w:rPr>
                <w:rFonts w:ascii="Times New Roman" w:hAnsi="Times New Roman"/>
                <w:sz w:val="24"/>
                <w:szCs w:val="24"/>
              </w:rPr>
            </w:pPr>
            <w:r w:rsidRPr="00961917">
              <w:rPr>
                <w:rFonts w:ascii="Times New Roman" w:hAnsi="Times New Roman"/>
                <w:sz w:val="24"/>
                <w:szCs w:val="24"/>
              </w:rPr>
              <w:t>Ритуальная деятельность</w:t>
            </w:r>
          </w:p>
        </w:tc>
      </w:tr>
      <w:tr w:rsidR="00E1521D" w:rsidRPr="000D4252" w:rsidTr="00E1521D">
        <w:trPr>
          <w:cantSplit/>
        </w:trPr>
        <w:tc>
          <w:tcPr>
            <w:tcW w:w="2144" w:type="pct"/>
          </w:tcPr>
          <w:p w:rsidR="00E1521D" w:rsidRPr="000D4252" w:rsidRDefault="00E1521D" w:rsidP="00E1521D">
            <w:pPr>
              <w:pStyle w:val="Heading"/>
              <w:jc w:val="both"/>
              <w:rPr>
                <w:rFonts w:ascii="Times New Roman" w:hAnsi="Times New Roman"/>
                <w:b w:val="0"/>
                <w:sz w:val="24"/>
                <w:szCs w:val="24"/>
              </w:rPr>
            </w:pPr>
            <w:r w:rsidRPr="000D4252">
              <w:rPr>
                <w:rFonts w:ascii="Times New Roman" w:hAnsi="Times New Roman"/>
                <w:b w:val="0"/>
                <w:sz w:val="24"/>
                <w:szCs w:val="24"/>
              </w:rPr>
              <w:t>Церкви, часовни, культовые сооружения</w:t>
            </w:r>
          </w:p>
        </w:tc>
        <w:tc>
          <w:tcPr>
            <w:tcW w:w="2856" w:type="pct"/>
            <w:vMerge w:val="restart"/>
          </w:tcPr>
          <w:p w:rsidR="00E1521D" w:rsidRPr="000D4252" w:rsidRDefault="00E1521D" w:rsidP="00E1521D">
            <w:pPr>
              <w:pStyle w:val="Iauiue"/>
              <w:rPr>
                <w:sz w:val="24"/>
                <w:szCs w:val="24"/>
              </w:rPr>
            </w:pPr>
            <w:r w:rsidRPr="000D4252">
              <w:rPr>
                <w:sz w:val="24"/>
                <w:szCs w:val="24"/>
              </w:rPr>
              <w:t>- жилые дома для персонала;</w:t>
            </w:r>
          </w:p>
          <w:p w:rsidR="00E1521D" w:rsidRPr="000D4252" w:rsidRDefault="00E1521D" w:rsidP="00E1521D">
            <w:pPr>
              <w:pStyle w:val="Iauiue"/>
              <w:rPr>
                <w:sz w:val="24"/>
                <w:szCs w:val="24"/>
              </w:rPr>
            </w:pPr>
            <w:r w:rsidRPr="000D4252">
              <w:rPr>
                <w:sz w:val="24"/>
                <w:szCs w:val="24"/>
              </w:rPr>
              <w:t xml:space="preserve">- объекты ритуального назначения </w:t>
            </w:r>
          </w:p>
          <w:p w:rsidR="00E1521D" w:rsidRPr="000D4252" w:rsidRDefault="00E1521D" w:rsidP="00E1521D">
            <w:pPr>
              <w:pStyle w:val="Iauiue"/>
              <w:rPr>
                <w:sz w:val="24"/>
                <w:szCs w:val="24"/>
              </w:rPr>
            </w:pPr>
            <w:r w:rsidRPr="000D4252">
              <w:rPr>
                <w:sz w:val="24"/>
                <w:szCs w:val="24"/>
              </w:rPr>
              <w:t xml:space="preserve">- площадки для отдыха, хозяйственные. </w:t>
            </w:r>
          </w:p>
          <w:p w:rsidR="00E1521D" w:rsidRPr="000D4252" w:rsidRDefault="00E1521D" w:rsidP="00E1521D">
            <w:pPr>
              <w:pStyle w:val="Iauiue"/>
              <w:rPr>
                <w:sz w:val="24"/>
                <w:szCs w:val="24"/>
              </w:rPr>
            </w:pPr>
            <w:r w:rsidRPr="000D4252">
              <w:rPr>
                <w:sz w:val="24"/>
                <w:szCs w:val="24"/>
              </w:rPr>
              <w:t xml:space="preserve">- автостоянки или гаражи. </w:t>
            </w:r>
          </w:p>
        </w:tc>
      </w:tr>
      <w:tr w:rsidR="00E1521D" w:rsidRPr="000D4252" w:rsidTr="00E1521D">
        <w:trPr>
          <w:cantSplit/>
        </w:trPr>
        <w:tc>
          <w:tcPr>
            <w:tcW w:w="2144" w:type="pct"/>
            <w:tcBorders>
              <w:bottom w:val="single" w:sz="4" w:space="0" w:color="auto"/>
            </w:tcBorders>
          </w:tcPr>
          <w:p w:rsidR="00E1521D" w:rsidRPr="000D4252" w:rsidRDefault="00E1521D" w:rsidP="00E1521D">
            <w:pPr>
              <w:pStyle w:val="Iauiue"/>
              <w:rPr>
                <w:sz w:val="24"/>
                <w:szCs w:val="24"/>
              </w:rPr>
            </w:pPr>
            <w:r w:rsidRPr="000D4252">
              <w:rPr>
                <w:sz w:val="24"/>
                <w:szCs w:val="24"/>
              </w:rPr>
              <w:t>Объекты монастырского типа</w:t>
            </w:r>
          </w:p>
        </w:tc>
        <w:tc>
          <w:tcPr>
            <w:tcW w:w="2856" w:type="pct"/>
            <w:vMerge/>
          </w:tcPr>
          <w:p w:rsidR="00E1521D" w:rsidRPr="000D4252" w:rsidRDefault="00E1521D" w:rsidP="00E1521D">
            <w:pPr>
              <w:pStyle w:val="Iauiue"/>
              <w:rPr>
                <w:sz w:val="24"/>
                <w:szCs w:val="24"/>
              </w:rPr>
            </w:pPr>
          </w:p>
        </w:tc>
      </w:tr>
      <w:tr w:rsidR="00E1521D" w:rsidRPr="000D4252" w:rsidTr="00E1521D">
        <w:trPr>
          <w:cantSplit/>
        </w:trPr>
        <w:tc>
          <w:tcPr>
            <w:tcW w:w="2144" w:type="pct"/>
            <w:tcBorders>
              <w:bottom w:val="single" w:sz="4" w:space="0" w:color="auto"/>
            </w:tcBorders>
          </w:tcPr>
          <w:p w:rsidR="00E1521D" w:rsidRPr="000D4252" w:rsidRDefault="00E1521D" w:rsidP="00E1521D">
            <w:pPr>
              <w:pStyle w:val="Iauiue"/>
              <w:rPr>
                <w:sz w:val="24"/>
                <w:szCs w:val="24"/>
              </w:rPr>
            </w:pPr>
            <w:r w:rsidRPr="000D4252">
              <w:rPr>
                <w:sz w:val="24"/>
                <w:szCs w:val="24"/>
              </w:rPr>
              <w:t>Объекты типа подворий</w:t>
            </w:r>
          </w:p>
        </w:tc>
        <w:tc>
          <w:tcPr>
            <w:tcW w:w="2856" w:type="pct"/>
            <w:vMerge/>
          </w:tcPr>
          <w:p w:rsidR="00E1521D" w:rsidRPr="000D4252" w:rsidRDefault="00E1521D" w:rsidP="00E1521D">
            <w:pPr>
              <w:pStyle w:val="Iauiue"/>
              <w:rPr>
                <w:sz w:val="24"/>
                <w:szCs w:val="24"/>
              </w:rPr>
            </w:pPr>
          </w:p>
        </w:tc>
      </w:tr>
      <w:tr w:rsidR="00E1521D" w:rsidRPr="000D4252" w:rsidTr="00E1521D">
        <w:tc>
          <w:tcPr>
            <w:tcW w:w="5000" w:type="pct"/>
            <w:gridSpan w:val="2"/>
            <w:shd w:val="clear" w:color="auto" w:fill="auto"/>
          </w:tcPr>
          <w:p w:rsidR="00E1521D" w:rsidRPr="000D4252" w:rsidRDefault="00E1521D" w:rsidP="00E1521D">
            <w:pPr>
              <w:pStyle w:val="Iauiue"/>
              <w:jc w:val="both"/>
              <w:rPr>
                <w:b/>
                <w:sz w:val="24"/>
                <w:szCs w:val="24"/>
              </w:rPr>
            </w:pPr>
            <w:r w:rsidRPr="000D4252">
              <w:rPr>
                <w:b/>
                <w:sz w:val="24"/>
                <w:szCs w:val="24"/>
              </w:rPr>
              <w:t xml:space="preserve">Общественное питание </w:t>
            </w:r>
          </w:p>
        </w:tc>
      </w:tr>
      <w:tr w:rsidR="00E1521D" w:rsidRPr="000D4252" w:rsidTr="00E1521D">
        <w:trPr>
          <w:cantSplit/>
        </w:trPr>
        <w:tc>
          <w:tcPr>
            <w:tcW w:w="2144" w:type="pct"/>
          </w:tcPr>
          <w:p w:rsidR="00E1521D" w:rsidRPr="000D4252" w:rsidRDefault="00E1521D" w:rsidP="00E1521D">
            <w:pPr>
              <w:pStyle w:val="Iauiue"/>
              <w:rPr>
                <w:sz w:val="24"/>
                <w:szCs w:val="24"/>
              </w:rPr>
            </w:pPr>
            <w:r>
              <w:rPr>
                <w:sz w:val="24"/>
                <w:szCs w:val="24"/>
              </w:rPr>
              <w:t xml:space="preserve">Предприятия питания, </w:t>
            </w:r>
            <w:r w:rsidRPr="000D4252">
              <w:rPr>
                <w:sz w:val="24"/>
                <w:szCs w:val="24"/>
              </w:rPr>
              <w:t>рестораны, кафе, столовые</w:t>
            </w:r>
          </w:p>
        </w:tc>
        <w:tc>
          <w:tcPr>
            <w:tcW w:w="2856" w:type="pct"/>
          </w:tcPr>
          <w:p w:rsidR="00E1521D" w:rsidRPr="000D4252" w:rsidRDefault="00E1521D" w:rsidP="00E1521D">
            <w:pPr>
              <w:pStyle w:val="Iauiue"/>
              <w:rPr>
                <w:sz w:val="24"/>
                <w:szCs w:val="24"/>
              </w:rPr>
            </w:pPr>
            <w:r w:rsidRPr="000D4252">
              <w:rPr>
                <w:sz w:val="24"/>
                <w:szCs w:val="24"/>
              </w:rPr>
              <w:t>- оборудованные площадки (для летних кафе, хозяйственные)</w:t>
            </w:r>
          </w:p>
        </w:tc>
      </w:tr>
      <w:tr w:rsidR="00E1521D" w:rsidRPr="000D4252" w:rsidTr="00E1521D">
        <w:tc>
          <w:tcPr>
            <w:tcW w:w="5000" w:type="pct"/>
            <w:gridSpan w:val="2"/>
          </w:tcPr>
          <w:p w:rsidR="00E1521D" w:rsidRPr="000D4252" w:rsidRDefault="00E1521D" w:rsidP="00E1521D">
            <w:pPr>
              <w:pStyle w:val="Iauiue"/>
              <w:rPr>
                <w:b/>
                <w:sz w:val="24"/>
                <w:szCs w:val="24"/>
              </w:rPr>
            </w:pPr>
            <w:r w:rsidRPr="000D4252">
              <w:rPr>
                <w:b/>
                <w:sz w:val="24"/>
                <w:szCs w:val="24"/>
              </w:rPr>
              <w:t>Спорт, отдых вне здания</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Стадионы</w:t>
            </w:r>
          </w:p>
        </w:tc>
        <w:tc>
          <w:tcPr>
            <w:tcW w:w="2856" w:type="pct"/>
          </w:tcPr>
          <w:p w:rsidR="00E1521D" w:rsidRPr="000D4252" w:rsidRDefault="00E1521D" w:rsidP="00E1521D">
            <w:pPr>
              <w:pStyle w:val="Iauiue"/>
              <w:rPr>
                <w:sz w:val="24"/>
                <w:szCs w:val="24"/>
              </w:rPr>
            </w:pPr>
            <w:r w:rsidRPr="000D4252">
              <w:rPr>
                <w:sz w:val="24"/>
                <w:szCs w:val="24"/>
              </w:rPr>
              <w:t>Сооружения, связанные с технологией функционирования основных объектов.</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Парки культуры и отдыха</w:t>
            </w:r>
          </w:p>
        </w:tc>
        <w:tc>
          <w:tcPr>
            <w:tcW w:w="2856" w:type="pct"/>
          </w:tcPr>
          <w:p w:rsidR="00E1521D" w:rsidRPr="000D4252" w:rsidRDefault="00E1521D" w:rsidP="00E1521D">
            <w:pPr>
              <w:pStyle w:val="Iauiue"/>
              <w:rPr>
                <w:sz w:val="24"/>
                <w:szCs w:val="24"/>
              </w:rPr>
            </w:pPr>
            <w:r w:rsidRPr="000D4252">
              <w:rPr>
                <w:sz w:val="24"/>
                <w:szCs w:val="24"/>
              </w:rPr>
              <w:t>- развлекательные центры;</w:t>
            </w:r>
          </w:p>
          <w:p w:rsidR="00E1521D" w:rsidRPr="000D4252" w:rsidRDefault="00E1521D" w:rsidP="00E1521D">
            <w:pPr>
              <w:pStyle w:val="Iauiue"/>
              <w:rPr>
                <w:sz w:val="24"/>
                <w:szCs w:val="24"/>
              </w:rPr>
            </w:pPr>
            <w:r w:rsidRPr="000D4252">
              <w:rPr>
                <w:sz w:val="24"/>
                <w:szCs w:val="24"/>
              </w:rPr>
              <w:t>- комплексы аттракционов, луна-парки, аквапарки;</w:t>
            </w:r>
          </w:p>
          <w:p w:rsidR="00E1521D" w:rsidRPr="000D4252" w:rsidRDefault="00E1521D" w:rsidP="00E1521D">
            <w:pPr>
              <w:pStyle w:val="Iauiue"/>
              <w:rPr>
                <w:sz w:val="24"/>
                <w:szCs w:val="24"/>
              </w:rPr>
            </w:pPr>
            <w:r w:rsidRPr="000D4252">
              <w:rPr>
                <w:sz w:val="24"/>
                <w:szCs w:val="24"/>
              </w:rPr>
              <w:t>- предприятия общественного питания;</w:t>
            </w:r>
          </w:p>
          <w:p w:rsidR="00E1521D" w:rsidRPr="000D4252" w:rsidRDefault="00E1521D" w:rsidP="00E1521D">
            <w:pPr>
              <w:pStyle w:val="Iauiue"/>
              <w:rPr>
                <w:sz w:val="24"/>
                <w:szCs w:val="24"/>
              </w:rPr>
            </w:pPr>
            <w:r w:rsidRPr="000D4252">
              <w:rPr>
                <w:sz w:val="24"/>
                <w:szCs w:val="24"/>
              </w:rPr>
              <w:t>- общественные туалеты;</w:t>
            </w:r>
          </w:p>
          <w:p w:rsidR="00E1521D" w:rsidRPr="000D4252" w:rsidRDefault="00E1521D" w:rsidP="00E1521D">
            <w:pPr>
              <w:pStyle w:val="Iauiue"/>
              <w:rPr>
                <w:sz w:val="24"/>
                <w:szCs w:val="24"/>
              </w:rPr>
            </w:pPr>
            <w:r w:rsidRPr="000D4252">
              <w:rPr>
                <w:sz w:val="24"/>
                <w:szCs w:val="24"/>
              </w:rPr>
              <w:t>- выставочные павильоны;</w:t>
            </w:r>
          </w:p>
          <w:p w:rsidR="00E1521D" w:rsidRPr="000D4252" w:rsidRDefault="00E1521D" w:rsidP="00E1521D">
            <w:pPr>
              <w:pStyle w:val="Iauiue"/>
              <w:rPr>
                <w:sz w:val="24"/>
                <w:szCs w:val="24"/>
              </w:rPr>
            </w:pPr>
            <w:r w:rsidRPr="000D4252">
              <w:rPr>
                <w:sz w:val="24"/>
                <w:szCs w:val="24"/>
              </w:rPr>
              <w:t>- зрительные залы, эстрады;</w:t>
            </w:r>
          </w:p>
          <w:p w:rsidR="00E1521D" w:rsidRPr="000D4252" w:rsidRDefault="00E1521D" w:rsidP="00E1521D">
            <w:pPr>
              <w:pStyle w:val="Iauiue"/>
              <w:rPr>
                <w:sz w:val="24"/>
                <w:szCs w:val="24"/>
              </w:rPr>
            </w:pPr>
            <w:r w:rsidRPr="000D4252">
              <w:rPr>
                <w:sz w:val="24"/>
                <w:szCs w:val="24"/>
              </w:rPr>
              <w:t>- спортивные площадки без мест для зрителей;</w:t>
            </w:r>
          </w:p>
          <w:p w:rsidR="00E1521D" w:rsidRPr="000D4252" w:rsidRDefault="00E1521D" w:rsidP="00E1521D">
            <w:pPr>
              <w:pStyle w:val="Iauiue"/>
              <w:rPr>
                <w:sz w:val="24"/>
                <w:szCs w:val="24"/>
              </w:rPr>
            </w:pPr>
            <w:r w:rsidRPr="000D4252">
              <w:rPr>
                <w:sz w:val="24"/>
                <w:szCs w:val="24"/>
              </w:rPr>
              <w:t>- оборудованные площадки для временных сооружений обслуживания, торговли, проката;</w:t>
            </w:r>
          </w:p>
          <w:p w:rsidR="00E1521D" w:rsidRPr="000D4252" w:rsidRDefault="00E1521D" w:rsidP="00E1521D">
            <w:pPr>
              <w:pStyle w:val="Iauiue"/>
              <w:rPr>
                <w:sz w:val="24"/>
                <w:szCs w:val="24"/>
              </w:rPr>
            </w:pPr>
            <w:r w:rsidRPr="000D4252">
              <w:rPr>
                <w:sz w:val="24"/>
                <w:szCs w:val="24"/>
              </w:rPr>
              <w:t>- площадки для отдыха;</w:t>
            </w:r>
          </w:p>
          <w:p w:rsidR="00E1521D" w:rsidRPr="000D4252" w:rsidRDefault="00E1521D" w:rsidP="00E1521D">
            <w:pPr>
              <w:pStyle w:val="Iauiue"/>
              <w:rPr>
                <w:sz w:val="24"/>
                <w:szCs w:val="24"/>
              </w:rPr>
            </w:pPr>
            <w:r w:rsidRPr="000D4252">
              <w:rPr>
                <w:sz w:val="24"/>
                <w:szCs w:val="24"/>
              </w:rPr>
              <w:t>- хозяйственные постройки для инвентаря по уходу за парком;</w:t>
            </w:r>
          </w:p>
          <w:p w:rsidR="00E1521D" w:rsidRPr="000D4252" w:rsidRDefault="00E1521D" w:rsidP="00E1521D">
            <w:pPr>
              <w:pStyle w:val="Iauiue"/>
              <w:rPr>
                <w:sz w:val="24"/>
                <w:szCs w:val="24"/>
              </w:rPr>
            </w:pPr>
            <w:r w:rsidRPr="000D4252">
              <w:rPr>
                <w:sz w:val="24"/>
                <w:szCs w:val="24"/>
              </w:rPr>
              <w:t>- помещения для охраны.</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Спортплощадки, теннисные корты</w:t>
            </w:r>
          </w:p>
        </w:tc>
        <w:tc>
          <w:tcPr>
            <w:tcW w:w="2856" w:type="pct"/>
          </w:tcPr>
          <w:p w:rsidR="00E1521D" w:rsidRPr="000D4252" w:rsidRDefault="00E1521D" w:rsidP="00E1521D">
            <w:pPr>
              <w:pStyle w:val="Iauiue"/>
              <w:rPr>
                <w:sz w:val="24"/>
                <w:szCs w:val="24"/>
              </w:rPr>
            </w:pPr>
            <w:r w:rsidRPr="000D4252">
              <w:rPr>
                <w:sz w:val="24"/>
                <w:szCs w:val="24"/>
              </w:rPr>
              <w:t>- помещения для переодевания, душевые;</w:t>
            </w:r>
          </w:p>
        </w:tc>
      </w:tr>
      <w:tr w:rsidR="00E1521D" w:rsidRPr="000D4252" w:rsidTr="00E1521D">
        <w:tc>
          <w:tcPr>
            <w:tcW w:w="5000" w:type="pct"/>
            <w:gridSpan w:val="2"/>
            <w:shd w:val="clear" w:color="auto" w:fill="auto"/>
          </w:tcPr>
          <w:p w:rsidR="00E1521D" w:rsidRPr="000D4252" w:rsidRDefault="00E1521D" w:rsidP="00E1521D">
            <w:pPr>
              <w:pStyle w:val="Iauiue"/>
              <w:jc w:val="both"/>
              <w:rPr>
                <w:b/>
                <w:sz w:val="24"/>
                <w:szCs w:val="24"/>
              </w:rPr>
            </w:pPr>
            <w:r w:rsidRPr="000D4252">
              <w:rPr>
                <w:b/>
                <w:sz w:val="24"/>
                <w:szCs w:val="24"/>
              </w:rPr>
              <w:t>Здравоохранение и социальное обеспечение</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Больницы, клиники общего профиля</w:t>
            </w:r>
          </w:p>
        </w:tc>
        <w:tc>
          <w:tcPr>
            <w:tcW w:w="2856" w:type="pct"/>
            <w:vMerge w:val="restart"/>
          </w:tcPr>
          <w:p w:rsidR="00E1521D" w:rsidRPr="000D4252" w:rsidRDefault="00E1521D" w:rsidP="00E1521D">
            <w:pPr>
              <w:pStyle w:val="Iauiue"/>
              <w:rPr>
                <w:sz w:val="24"/>
                <w:szCs w:val="24"/>
              </w:rPr>
            </w:pPr>
            <w:r w:rsidRPr="000D4252">
              <w:rPr>
                <w:sz w:val="24"/>
                <w:szCs w:val="24"/>
              </w:rPr>
              <w:t>- жилые дома для персонала;</w:t>
            </w:r>
          </w:p>
          <w:p w:rsidR="00E1521D" w:rsidRPr="000D4252" w:rsidRDefault="00E1521D" w:rsidP="00E1521D">
            <w:pPr>
              <w:pStyle w:val="Iauiue"/>
              <w:rPr>
                <w:sz w:val="24"/>
                <w:szCs w:val="24"/>
              </w:rPr>
            </w:pPr>
            <w:r w:rsidRPr="000D4252">
              <w:rPr>
                <w:sz w:val="24"/>
                <w:szCs w:val="24"/>
              </w:rPr>
              <w:t>- объекты, технологически связанные с назначением основного вида использования;</w:t>
            </w:r>
          </w:p>
          <w:p w:rsidR="00E1521D" w:rsidRPr="000D4252" w:rsidRDefault="00E1521D" w:rsidP="00E1521D">
            <w:pPr>
              <w:pStyle w:val="Iauiue"/>
              <w:rPr>
                <w:sz w:val="24"/>
                <w:szCs w:val="24"/>
              </w:rPr>
            </w:pPr>
            <w:r w:rsidRPr="000D4252">
              <w:rPr>
                <w:sz w:val="24"/>
                <w:szCs w:val="24"/>
              </w:rPr>
              <w:t>- часовни;</w:t>
            </w:r>
          </w:p>
          <w:p w:rsidR="00E1521D" w:rsidRPr="000D4252" w:rsidRDefault="00E1521D" w:rsidP="00E1521D">
            <w:pPr>
              <w:pStyle w:val="Iauiue"/>
              <w:rPr>
                <w:sz w:val="24"/>
                <w:szCs w:val="24"/>
              </w:rPr>
            </w:pPr>
            <w:r w:rsidRPr="000D4252">
              <w:rPr>
                <w:sz w:val="24"/>
                <w:szCs w:val="24"/>
              </w:rPr>
              <w:t>- площадки для отдыха.</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Психоневрологические, инфекционные, онкологические, кожно-венерологические  больницы</w:t>
            </w:r>
          </w:p>
        </w:tc>
        <w:tc>
          <w:tcPr>
            <w:tcW w:w="2856" w:type="pct"/>
            <w:vMerge/>
          </w:tcPr>
          <w:p w:rsidR="00E1521D" w:rsidRPr="000D4252" w:rsidRDefault="00E1521D" w:rsidP="00E1521D">
            <w:pPr>
              <w:pStyle w:val="Iauiue"/>
              <w:rPr>
                <w:sz w:val="24"/>
                <w:szCs w:val="24"/>
              </w:rPr>
            </w:pPr>
          </w:p>
        </w:tc>
      </w:tr>
      <w:tr w:rsidR="00E1521D" w:rsidRPr="000D4252" w:rsidTr="00E1521D">
        <w:tc>
          <w:tcPr>
            <w:tcW w:w="5000" w:type="pct"/>
            <w:gridSpan w:val="2"/>
            <w:shd w:val="clear" w:color="auto" w:fill="auto"/>
          </w:tcPr>
          <w:p w:rsidR="00E1521D" w:rsidRPr="000D4252" w:rsidRDefault="00E1521D" w:rsidP="00E1521D">
            <w:pPr>
              <w:pStyle w:val="Iauiue"/>
              <w:jc w:val="both"/>
              <w:rPr>
                <w:b/>
                <w:sz w:val="24"/>
                <w:szCs w:val="24"/>
              </w:rPr>
            </w:pPr>
            <w:r w:rsidRPr="000D4252">
              <w:rPr>
                <w:b/>
                <w:sz w:val="24"/>
                <w:szCs w:val="24"/>
              </w:rPr>
              <w:t>Коммунальные объекты, связь, милиция</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Предприятия по ремонту бытовой техники, по изготовлению металлодеревянных изделий, мебели</w:t>
            </w:r>
          </w:p>
        </w:tc>
        <w:tc>
          <w:tcPr>
            <w:tcW w:w="2856" w:type="pct"/>
          </w:tcPr>
          <w:p w:rsidR="00E1521D" w:rsidRPr="000D4252" w:rsidRDefault="00E1521D" w:rsidP="00E1521D">
            <w:pPr>
              <w:pStyle w:val="Iauiue"/>
              <w:rPr>
                <w:sz w:val="24"/>
                <w:szCs w:val="24"/>
              </w:rPr>
            </w:pPr>
            <w:r w:rsidRPr="000D4252">
              <w:rPr>
                <w:sz w:val="24"/>
                <w:szCs w:val="24"/>
              </w:rPr>
              <w:t>- складские здания</w:t>
            </w:r>
          </w:p>
        </w:tc>
      </w:tr>
      <w:tr w:rsidR="00E1521D" w:rsidRPr="000D4252" w:rsidTr="00E1521D">
        <w:tc>
          <w:tcPr>
            <w:tcW w:w="5000" w:type="pct"/>
            <w:gridSpan w:val="2"/>
            <w:shd w:val="clear" w:color="auto" w:fill="auto"/>
          </w:tcPr>
          <w:p w:rsidR="00E1521D" w:rsidRPr="000D4252" w:rsidRDefault="00E1521D" w:rsidP="00E1521D">
            <w:pPr>
              <w:pStyle w:val="Iauiue"/>
              <w:jc w:val="both"/>
              <w:rPr>
                <w:sz w:val="24"/>
                <w:szCs w:val="24"/>
              </w:rPr>
            </w:pPr>
            <w:r w:rsidRPr="000D4252">
              <w:rPr>
                <w:sz w:val="24"/>
                <w:szCs w:val="24"/>
              </w:rPr>
              <w:t>Управление, финансы, страхование</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 xml:space="preserve">Бизнес центры, офисные центры </w:t>
            </w:r>
          </w:p>
        </w:tc>
        <w:tc>
          <w:tcPr>
            <w:tcW w:w="2856" w:type="pct"/>
            <w:vMerge w:val="restart"/>
          </w:tcPr>
          <w:p w:rsidR="00E1521D" w:rsidRPr="000D4252" w:rsidRDefault="00E1521D" w:rsidP="00E1521D">
            <w:pPr>
              <w:pStyle w:val="Iauiue"/>
              <w:rPr>
                <w:sz w:val="24"/>
                <w:szCs w:val="24"/>
              </w:rPr>
            </w:pPr>
            <w:r w:rsidRPr="000D4252">
              <w:rPr>
                <w:sz w:val="24"/>
                <w:szCs w:val="24"/>
              </w:rPr>
              <w:t>- встроенные или пристроенные объекты торговли, обслуживания, общественного питания.</w:t>
            </w:r>
          </w:p>
          <w:p w:rsidR="00E1521D" w:rsidRPr="000D4252" w:rsidRDefault="00E1521D" w:rsidP="00E1521D">
            <w:pPr>
              <w:pStyle w:val="Iauiue"/>
              <w:rPr>
                <w:sz w:val="24"/>
                <w:szCs w:val="24"/>
              </w:rPr>
            </w:pPr>
          </w:p>
        </w:tc>
      </w:tr>
      <w:tr w:rsidR="00E1521D" w:rsidRPr="000D4252" w:rsidTr="00E1521D">
        <w:tc>
          <w:tcPr>
            <w:tcW w:w="2144" w:type="pct"/>
          </w:tcPr>
          <w:p w:rsidR="00E1521D" w:rsidRPr="000D4252" w:rsidRDefault="00E1521D" w:rsidP="00E1521D">
            <w:pPr>
              <w:pStyle w:val="Iauiue"/>
              <w:rPr>
                <w:sz w:val="24"/>
                <w:szCs w:val="24"/>
              </w:rPr>
            </w:pPr>
            <w:smartTag w:uri="urn:schemas-microsoft-com:office:smarttags" w:element="PersonName">
              <w:r w:rsidRPr="000D4252">
                <w:rPr>
                  <w:sz w:val="24"/>
                  <w:szCs w:val="24"/>
                </w:rPr>
                <w:t>Банк</w:t>
              </w:r>
            </w:smartTag>
            <w:r w:rsidRPr="000D4252">
              <w:rPr>
                <w:sz w:val="24"/>
                <w:szCs w:val="24"/>
              </w:rPr>
              <w:t>и, учреждения  кредитования, страхования, биржевой торговли, нотариальные конторы, ломбарды, юридические консультации, агентства недвижимости, рекламы, туристические агентства и центры обслуживания</w:t>
            </w:r>
          </w:p>
        </w:tc>
        <w:tc>
          <w:tcPr>
            <w:tcW w:w="2856" w:type="pct"/>
            <w:vMerge/>
          </w:tcPr>
          <w:p w:rsidR="00E1521D" w:rsidRPr="000D4252" w:rsidRDefault="00E1521D" w:rsidP="00E1521D">
            <w:pPr>
              <w:pStyle w:val="Iauiue"/>
              <w:rPr>
                <w:sz w:val="24"/>
                <w:szCs w:val="24"/>
              </w:rPr>
            </w:pP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Научно-исследовательские, проектные, конструкторские организации, компьютерные центры, залы компьютерных игр</w:t>
            </w:r>
          </w:p>
        </w:tc>
        <w:tc>
          <w:tcPr>
            <w:tcW w:w="2856" w:type="pct"/>
          </w:tcPr>
          <w:p w:rsidR="00E1521D" w:rsidRPr="000D4252" w:rsidRDefault="00E1521D" w:rsidP="00E1521D">
            <w:pPr>
              <w:pStyle w:val="Iauiue"/>
              <w:rPr>
                <w:sz w:val="24"/>
                <w:szCs w:val="24"/>
              </w:rPr>
            </w:pPr>
            <w:r w:rsidRPr="000D4252">
              <w:rPr>
                <w:sz w:val="24"/>
                <w:szCs w:val="24"/>
              </w:rPr>
              <w:t>- встроенные или пристроенные объекты торговли, обслуживания, общественного питания.</w:t>
            </w:r>
          </w:p>
          <w:p w:rsidR="00E1521D" w:rsidRPr="000D4252" w:rsidRDefault="00E1521D" w:rsidP="00E1521D">
            <w:pPr>
              <w:pStyle w:val="Iauiue"/>
              <w:rPr>
                <w:sz w:val="24"/>
                <w:szCs w:val="24"/>
              </w:rPr>
            </w:pPr>
          </w:p>
        </w:tc>
      </w:tr>
      <w:tr w:rsidR="00E1521D" w:rsidRPr="000D4252" w:rsidTr="00E1521D">
        <w:tc>
          <w:tcPr>
            <w:tcW w:w="5000" w:type="pct"/>
            <w:gridSpan w:val="2"/>
            <w:shd w:val="clear" w:color="auto" w:fill="auto"/>
          </w:tcPr>
          <w:p w:rsidR="00E1521D" w:rsidRPr="000D4252" w:rsidRDefault="00E1521D" w:rsidP="00E1521D">
            <w:pPr>
              <w:pStyle w:val="Iauiue"/>
              <w:rPr>
                <w:b/>
                <w:sz w:val="24"/>
                <w:szCs w:val="24"/>
              </w:rPr>
            </w:pPr>
            <w:r w:rsidRPr="000D4252">
              <w:rPr>
                <w:b/>
                <w:sz w:val="24"/>
                <w:szCs w:val="24"/>
              </w:rPr>
              <w:t>Промышленное производство</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 xml:space="preserve">Предприятия не выше </w:t>
            </w:r>
            <w:r w:rsidRPr="000D4252">
              <w:rPr>
                <w:sz w:val="24"/>
                <w:szCs w:val="24"/>
                <w:lang w:val="en-US"/>
              </w:rPr>
              <w:t>III</w:t>
            </w:r>
            <w:r w:rsidRPr="000D4252">
              <w:rPr>
                <w:sz w:val="24"/>
                <w:szCs w:val="24"/>
              </w:rPr>
              <w:t xml:space="preserve"> класса санитарной опасности по классификации СанПиН</w:t>
            </w:r>
          </w:p>
        </w:tc>
        <w:tc>
          <w:tcPr>
            <w:tcW w:w="2856" w:type="pct"/>
            <w:vMerge w:val="restart"/>
          </w:tcPr>
          <w:p w:rsidR="00E1521D" w:rsidRPr="000D4252" w:rsidRDefault="00E1521D" w:rsidP="00E1521D">
            <w:pPr>
              <w:pStyle w:val="Iauiue"/>
              <w:rPr>
                <w:sz w:val="24"/>
                <w:szCs w:val="24"/>
              </w:rPr>
            </w:pPr>
            <w:r w:rsidRPr="000D4252">
              <w:rPr>
                <w:sz w:val="24"/>
                <w:szCs w:val="24"/>
              </w:rPr>
              <w:t>- объекты, технологически связанные с назначением основного вида;</w:t>
            </w:r>
          </w:p>
          <w:p w:rsidR="00E1521D" w:rsidRPr="000D4252" w:rsidRDefault="00E1521D" w:rsidP="00E1521D">
            <w:pPr>
              <w:pStyle w:val="Iauiue"/>
              <w:rPr>
                <w:sz w:val="24"/>
                <w:szCs w:val="24"/>
              </w:rPr>
            </w:pPr>
            <w:r w:rsidRPr="000D4252">
              <w:rPr>
                <w:sz w:val="24"/>
                <w:szCs w:val="24"/>
              </w:rPr>
              <w:t>- питомники растений для озеленения предприятия и СЗЗ;</w:t>
            </w:r>
          </w:p>
          <w:p w:rsidR="00E1521D" w:rsidRPr="000D4252" w:rsidRDefault="00E1521D" w:rsidP="00E1521D">
            <w:pPr>
              <w:pStyle w:val="Iauiue"/>
              <w:rPr>
                <w:sz w:val="24"/>
                <w:szCs w:val="24"/>
              </w:rPr>
            </w:pPr>
            <w:r w:rsidRPr="000D4252">
              <w:rPr>
                <w:sz w:val="24"/>
                <w:szCs w:val="24"/>
              </w:rPr>
              <w:t>- предприятия общественного питания для обслуживания работников;</w:t>
            </w:r>
          </w:p>
          <w:p w:rsidR="00E1521D" w:rsidRPr="000D4252" w:rsidRDefault="00E1521D" w:rsidP="00E1521D">
            <w:pPr>
              <w:pStyle w:val="Iauiue"/>
              <w:rPr>
                <w:sz w:val="24"/>
                <w:szCs w:val="24"/>
              </w:rPr>
            </w:pPr>
            <w:r w:rsidRPr="000D4252">
              <w:rPr>
                <w:sz w:val="24"/>
                <w:szCs w:val="24"/>
              </w:rPr>
              <w:t>- объекты пожарной охраны.</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Предприятия IV-</w:t>
            </w:r>
            <w:r w:rsidRPr="000D4252">
              <w:rPr>
                <w:sz w:val="24"/>
                <w:szCs w:val="24"/>
                <w:lang w:val="en-US"/>
              </w:rPr>
              <w:t>V</w:t>
            </w:r>
            <w:r w:rsidRPr="000D4252">
              <w:rPr>
                <w:sz w:val="24"/>
                <w:szCs w:val="24"/>
              </w:rPr>
              <w:t xml:space="preserve"> класса санитарной опасности по классификации СанПиН</w:t>
            </w:r>
          </w:p>
        </w:tc>
        <w:tc>
          <w:tcPr>
            <w:tcW w:w="2856" w:type="pct"/>
            <w:vMerge/>
          </w:tcPr>
          <w:p w:rsidR="00E1521D" w:rsidRPr="000D4252" w:rsidRDefault="00E1521D" w:rsidP="00E1521D">
            <w:pPr>
              <w:pStyle w:val="Iauiue"/>
              <w:rPr>
                <w:sz w:val="24"/>
                <w:szCs w:val="24"/>
              </w:rPr>
            </w:pPr>
          </w:p>
        </w:tc>
      </w:tr>
      <w:tr w:rsidR="00E1521D" w:rsidRPr="000D4252" w:rsidTr="00E1521D">
        <w:tc>
          <w:tcPr>
            <w:tcW w:w="2144" w:type="pct"/>
            <w:shd w:val="clear" w:color="auto" w:fill="auto"/>
          </w:tcPr>
          <w:p w:rsidR="00E1521D" w:rsidRPr="000D4252" w:rsidRDefault="00E1521D" w:rsidP="00E1521D">
            <w:pPr>
              <w:pStyle w:val="Iauiue"/>
              <w:jc w:val="both"/>
              <w:rPr>
                <w:sz w:val="24"/>
                <w:szCs w:val="24"/>
              </w:rPr>
            </w:pPr>
            <w:r w:rsidRPr="000D4252">
              <w:rPr>
                <w:sz w:val="24"/>
                <w:szCs w:val="24"/>
              </w:rPr>
              <w:t>Склады</w:t>
            </w:r>
          </w:p>
        </w:tc>
        <w:tc>
          <w:tcPr>
            <w:tcW w:w="2856" w:type="pct"/>
            <w:shd w:val="clear" w:color="auto" w:fill="auto"/>
          </w:tcPr>
          <w:p w:rsidR="00E1521D" w:rsidRPr="000D4252" w:rsidRDefault="00E1521D" w:rsidP="00E1521D">
            <w:pPr>
              <w:pStyle w:val="Iauiue"/>
              <w:rPr>
                <w:sz w:val="24"/>
                <w:szCs w:val="24"/>
              </w:rPr>
            </w:pPr>
            <w:r w:rsidRPr="000D4252">
              <w:rPr>
                <w:sz w:val="24"/>
                <w:szCs w:val="24"/>
              </w:rPr>
              <w:t>- погрузо-разгрузочные площадки;</w:t>
            </w:r>
          </w:p>
          <w:p w:rsidR="00E1521D" w:rsidRPr="000D4252" w:rsidRDefault="00E1521D" w:rsidP="00E1521D">
            <w:pPr>
              <w:pStyle w:val="Iauiue"/>
              <w:rPr>
                <w:sz w:val="24"/>
                <w:szCs w:val="24"/>
              </w:rPr>
            </w:pPr>
            <w:r w:rsidRPr="000D4252">
              <w:rPr>
                <w:sz w:val="24"/>
                <w:szCs w:val="24"/>
              </w:rPr>
              <w:t xml:space="preserve">- здания для персонала; </w:t>
            </w:r>
          </w:p>
          <w:p w:rsidR="00E1521D" w:rsidRPr="000D4252" w:rsidRDefault="00E1521D" w:rsidP="00E1521D">
            <w:pPr>
              <w:pStyle w:val="Iauiue"/>
              <w:rPr>
                <w:sz w:val="24"/>
                <w:szCs w:val="24"/>
              </w:rPr>
            </w:pPr>
            <w:r w:rsidRPr="000D4252">
              <w:rPr>
                <w:sz w:val="24"/>
                <w:szCs w:val="24"/>
              </w:rPr>
              <w:t>- объекты пожарной охраны.</w:t>
            </w:r>
          </w:p>
        </w:tc>
      </w:tr>
      <w:tr w:rsidR="00E1521D" w:rsidRPr="000D4252" w:rsidTr="00E1521D">
        <w:tc>
          <w:tcPr>
            <w:tcW w:w="2144" w:type="pct"/>
            <w:shd w:val="clear" w:color="auto" w:fill="auto"/>
          </w:tcPr>
          <w:p w:rsidR="00E1521D" w:rsidRPr="000D4252" w:rsidRDefault="00E1521D" w:rsidP="00E1521D">
            <w:pPr>
              <w:pStyle w:val="Iauiue"/>
              <w:jc w:val="both"/>
              <w:rPr>
                <w:sz w:val="24"/>
                <w:szCs w:val="24"/>
              </w:rPr>
            </w:pPr>
            <w:r w:rsidRPr="000D4252">
              <w:rPr>
                <w:sz w:val="24"/>
                <w:szCs w:val="24"/>
              </w:rPr>
              <w:t>Инженерная инфраструктура</w:t>
            </w:r>
          </w:p>
        </w:tc>
        <w:tc>
          <w:tcPr>
            <w:tcW w:w="2856" w:type="pct"/>
            <w:shd w:val="clear" w:color="auto" w:fill="auto"/>
          </w:tcPr>
          <w:p w:rsidR="00E1521D" w:rsidRPr="000D4252" w:rsidRDefault="00E1521D" w:rsidP="00E1521D">
            <w:pPr>
              <w:pStyle w:val="Iauiue"/>
              <w:rPr>
                <w:sz w:val="24"/>
                <w:szCs w:val="24"/>
              </w:rPr>
            </w:pPr>
            <w:r w:rsidRPr="000D4252">
              <w:rPr>
                <w:sz w:val="24"/>
                <w:szCs w:val="24"/>
              </w:rPr>
              <w:t>- объекты технического и инженерного обеспечения;</w:t>
            </w:r>
          </w:p>
          <w:p w:rsidR="00E1521D" w:rsidRPr="000D4252" w:rsidRDefault="00E1521D" w:rsidP="00E1521D">
            <w:pPr>
              <w:pStyle w:val="Iauiue"/>
              <w:rPr>
                <w:sz w:val="24"/>
                <w:szCs w:val="24"/>
              </w:rPr>
            </w:pPr>
            <w:r w:rsidRPr="000D4252">
              <w:rPr>
                <w:sz w:val="24"/>
                <w:szCs w:val="24"/>
              </w:rPr>
              <w:t>- объекты пожарной охраны.</w:t>
            </w:r>
          </w:p>
        </w:tc>
      </w:tr>
      <w:tr w:rsidR="00E1521D" w:rsidRPr="000D4252" w:rsidTr="00E1521D">
        <w:tc>
          <w:tcPr>
            <w:tcW w:w="5000" w:type="pct"/>
            <w:gridSpan w:val="2"/>
          </w:tcPr>
          <w:p w:rsidR="00E1521D" w:rsidRPr="000D4252" w:rsidRDefault="00E1521D" w:rsidP="00E1521D">
            <w:pPr>
              <w:pStyle w:val="Iauiue"/>
              <w:jc w:val="both"/>
              <w:rPr>
                <w:b/>
                <w:sz w:val="24"/>
                <w:szCs w:val="24"/>
              </w:rPr>
            </w:pPr>
            <w:r w:rsidRPr="000D4252">
              <w:rPr>
                <w:b/>
                <w:sz w:val="24"/>
                <w:szCs w:val="24"/>
              </w:rPr>
              <w:t>Обслуживание и хранение автотранспорта</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Гаражи отдельно стоящие и боксового типа</w:t>
            </w:r>
          </w:p>
        </w:tc>
        <w:tc>
          <w:tcPr>
            <w:tcW w:w="2856" w:type="pct"/>
          </w:tcPr>
          <w:p w:rsidR="00E1521D" w:rsidRPr="000D4252" w:rsidRDefault="00E1521D" w:rsidP="00E1521D">
            <w:pPr>
              <w:pStyle w:val="Iauiue"/>
              <w:rPr>
                <w:sz w:val="24"/>
                <w:szCs w:val="24"/>
              </w:rPr>
            </w:pPr>
            <w:r w:rsidRPr="000D4252">
              <w:rPr>
                <w:sz w:val="24"/>
                <w:szCs w:val="24"/>
              </w:rPr>
              <w:t>- мастерские по ремонту и обслуживанию автомобилей;</w:t>
            </w:r>
          </w:p>
          <w:p w:rsidR="00E1521D" w:rsidRPr="000D4252" w:rsidRDefault="00E1521D" w:rsidP="00E1521D">
            <w:pPr>
              <w:pStyle w:val="Iauiue"/>
              <w:rPr>
                <w:sz w:val="24"/>
                <w:szCs w:val="24"/>
              </w:rPr>
            </w:pPr>
            <w:r w:rsidRPr="000D4252">
              <w:rPr>
                <w:sz w:val="24"/>
                <w:szCs w:val="24"/>
              </w:rPr>
              <w:t>- автомобильные мойки;</w:t>
            </w:r>
          </w:p>
          <w:p w:rsidR="00E1521D" w:rsidRPr="000D4252" w:rsidRDefault="00E1521D" w:rsidP="00E1521D">
            <w:pPr>
              <w:pStyle w:val="Iauiue"/>
              <w:rPr>
                <w:sz w:val="24"/>
                <w:szCs w:val="24"/>
              </w:rPr>
            </w:pPr>
            <w:r w:rsidRPr="000D4252">
              <w:rPr>
                <w:sz w:val="24"/>
                <w:szCs w:val="24"/>
              </w:rPr>
              <w:t>- помещения или здания для охраны.</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Обслуживание автотранспорта (мастерские автосервиса, станции технического обслуживания, АЗС, автомобильные мойки)</w:t>
            </w:r>
          </w:p>
        </w:tc>
        <w:tc>
          <w:tcPr>
            <w:tcW w:w="2856" w:type="pct"/>
          </w:tcPr>
          <w:p w:rsidR="00E1521D" w:rsidRPr="000D4252" w:rsidRDefault="00E1521D" w:rsidP="00E1521D">
            <w:pPr>
              <w:pStyle w:val="Iauiue"/>
              <w:rPr>
                <w:sz w:val="24"/>
                <w:szCs w:val="24"/>
              </w:rPr>
            </w:pPr>
            <w:r w:rsidRPr="000D4252">
              <w:rPr>
                <w:sz w:val="24"/>
                <w:szCs w:val="24"/>
              </w:rPr>
              <w:t>- помещения для персонала;</w:t>
            </w:r>
          </w:p>
          <w:p w:rsidR="00E1521D" w:rsidRPr="000D4252" w:rsidRDefault="00E1521D" w:rsidP="00E1521D">
            <w:pPr>
              <w:pStyle w:val="Iauiue"/>
              <w:rPr>
                <w:sz w:val="24"/>
                <w:szCs w:val="24"/>
              </w:rPr>
            </w:pPr>
            <w:r w:rsidRPr="000D4252">
              <w:rPr>
                <w:sz w:val="24"/>
                <w:szCs w:val="24"/>
              </w:rPr>
              <w:t>- объекты технического и инженерного обеспечения.</w:t>
            </w: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Автопарки пассажирского транспорта, таксопарки</w:t>
            </w:r>
          </w:p>
        </w:tc>
        <w:tc>
          <w:tcPr>
            <w:tcW w:w="2856" w:type="pct"/>
          </w:tcPr>
          <w:p w:rsidR="00E1521D" w:rsidRPr="000D4252" w:rsidRDefault="00E1521D" w:rsidP="00E1521D">
            <w:pPr>
              <w:pStyle w:val="Iauiue"/>
              <w:rPr>
                <w:sz w:val="24"/>
                <w:szCs w:val="24"/>
              </w:rPr>
            </w:pPr>
            <w:r w:rsidRPr="000D4252">
              <w:rPr>
                <w:sz w:val="24"/>
                <w:szCs w:val="24"/>
              </w:rPr>
              <w:t>- помещения для персонала;</w:t>
            </w:r>
          </w:p>
          <w:p w:rsidR="00E1521D" w:rsidRPr="000D4252" w:rsidRDefault="00E1521D" w:rsidP="00E1521D">
            <w:pPr>
              <w:pStyle w:val="Iauiue"/>
              <w:rPr>
                <w:sz w:val="24"/>
                <w:szCs w:val="24"/>
              </w:rPr>
            </w:pPr>
          </w:p>
        </w:tc>
      </w:tr>
      <w:tr w:rsidR="00E1521D" w:rsidRPr="000D4252" w:rsidTr="00E1521D">
        <w:tc>
          <w:tcPr>
            <w:tcW w:w="2144" w:type="pct"/>
          </w:tcPr>
          <w:p w:rsidR="00E1521D" w:rsidRPr="000D4252" w:rsidRDefault="00E1521D" w:rsidP="00E1521D">
            <w:pPr>
              <w:pStyle w:val="Iauiue"/>
              <w:rPr>
                <w:sz w:val="24"/>
                <w:szCs w:val="24"/>
              </w:rPr>
            </w:pPr>
            <w:r w:rsidRPr="000D4252">
              <w:rPr>
                <w:sz w:val="24"/>
                <w:szCs w:val="24"/>
              </w:rPr>
              <w:t>Автостоянки открытого типа</w:t>
            </w:r>
          </w:p>
        </w:tc>
        <w:tc>
          <w:tcPr>
            <w:tcW w:w="2856" w:type="pct"/>
          </w:tcPr>
          <w:p w:rsidR="00E1521D" w:rsidRPr="000D4252" w:rsidRDefault="00E1521D" w:rsidP="00E1521D">
            <w:pPr>
              <w:pStyle w:val="Iauiue"/>
              <w:rPr>
                <w:sz w:val="24"/>
                <w:szCs w:val="24"/>
              </w:rPr>
            </w:pPr>
            <w:r w:rsidRPr="000D4252">
              <w:rPr>
                <w:sz w:val="24"/>
                <w:szCs w:val="24"/>
              </w:rPr>
              <w:t>- здания или помещения для охраны.</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Автопарки грузового транспорта</w:t>
            </w:r>
          </w:p>
        </w:tc>
        <w:tc>
          <w:tcPr>
            <w:tcW w:w="2856" w:type="pct"/>
          </w:tcPr>
          <w:p w:rsidR="00E1521D" w:rsidRPr="000D4252" w:rsidRDefault="00E1521D" w:rsidP="00E1521D">
            <w:pPr>
              <w:pStyle w:val="Iauiue"/>
              <w:rPr>
                <w:sz w:val="24"/>
                <w:szCs w:val="24"/>
              </w:rPr>
            </w:pPr>
            <w:r w:rsidRPr="000D4252">
              <w:rPr>
                <w:sz w:val="24"/>
                <w:szCs w:val="24"/>
              </w:rPr>
              <w:t>- мастерские по ремонту и обслуживанию автомобилей;</w:t>
            </w:r>
          </w:p>
          <w:p w:rsidR="00E1521D" w:rsidRPr="000D4252" w:rsidRDefault="00E1521D" w:rsidP="00E1521D">
            <w:pPr>
              <w:pStyle w:val="Iauiue"/>
              <w:rPr>
                <w:sz w:val="24"/>
                <w:szCs w:val="24"/>
              </w:rPr>
            </w:pPr>
            <w:r w:rsidRPr="000D4252">
              <w:rPr>
                <w:sz w:val="24"/>
                <w:szCs w:val="24"/>
              </w:rPr>
              <w:t>- здания или помещения для персонала.</w:t>
            </w:r>
          </w:p>
        </w:tc>
      </w:tr>
      <w:tr w:rsidR="00E1521D" w:rsidRPr="000D4252" w:rsidTr="00E1521D">
        <w:tc>
          <w:tcPr>
            <w:tcW w:w="5000" w:type="pct"/>
            <w:gridSpan w:val="2"/>
          </w:tcPr>
          <w:p w:rsidR="00E1521D" w:rsidRPr="000D4252" w:rsidRDefault="00E1521D" w:rsidP="00E1521D">
            <w:pPr>
              <w:pStyle w:val="Iauiue"/>
              <w:rPr>
                <w:b/>
                <w:sz w:val="24"/>
                <w:szCs w:val="24"/>
              </w:rPr>
            </w:pPr>
            <w:r w:rsidRPr="000D4252">
              <w:rPr>
                <w:b/>
                <w:sz w:val="24"/>
                <w:szCs w:val="24"/>
              </w:rPr>
              <w:t>Транспортное обслуживание</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Автовокзалы, железнодорожные вокзалы и станции</w:t>
            </w:r>
          </w:p>
        </w:tc>
        <w:tc>
          <w:tcPr>
            <w:tcW w:w="2856" w:type="pct"/>
            <w:vMerge w:val="restart"/>
          </w:tcPr>
          <w:p w:rsidR="00E1521D" w:rsidRPr="000D4252" w:rsidRDefault="00E1521D" w:rsidP="00E1521D">
            <w:pPr>
              <w:pStyle w:val="Iauiue"/>
              <w:rPr>
                <w:sz w:val="24"/>
                <w:szCs w:val="24"/>
              </w:rPr>
            </w:pPr>
            <w:r w:rsidRPr="000D4252">
              <w:rPr>
                <w:sz w:val="24"/>
                <w:szCs w:val="24"/>
              </w:rPr>
              <w:t>- объекты, технологически связанные с назначением основного вида.</w:t>
            </w:r>
          </w:p>
          <w:p w:rsidR="00E1521D" w:rsidRPr="000D4252" w:rsidRDefault="00E1521D" w:rsidP="00E1521D">
            <w:pPr>
              <w:pStyle w:val="Iauiue"/>
              <w:rPr>
                <w:sz w:val="24"/>
                <w:szCs w:val="24"/>
              </w:rPr>
            </w:pP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Терминал</w:t>
            </w:r>
          </w:p>
        </w:tc>
        <w:tc>
          <w:tcPr>
            <w:tcW w:w="2856" w:type="pct"/>
            <w:vMerge/>
          </w:tcPr>
          <w:p w:rsidR="00E1521D" w:rsidRPr="000D4252" w:rsidRDefault="00E1521D" w:rsidP="00E1521D">
            <w:pPr>
              <w:pStyle w:val="Iauiue"/>
              <w:rPr>
                <w:sz w:val="24"/>
                <w:szCs w:val="24"/>
              </w:rPr>
            </w:pPr>
          </w:p>
        </w:tc>
      </w:tr>
      <w:tr w:rsidR="00E1521D" w:rsidRPr="000D4252" w:rsidTr="00E1521D">
        <w:tc>
          <w:tcPr>
            <w:tcW w:w="5000" w:type="pct"/>
            <w:gridSpan w:val="2"/>
          </w:tcPr>
          <w:p w:rsidR="00E1521D" w:rsidRPr="000D4252" w:rsidRDefault="00E1521D" w:rsidP="00E1521D">
            <w:pPr>
              <w:pStyle w:val="Iauiue"/>
              <w:jc w:val="both"/>
              <w:rPr>
                <w:b/>
                <w:sz w:val="24"/>
                <w:szCs w:val="24"/>
              </w:rPr>
            </w:pPr>
            <w:r w:rsidRPr="000D4252">
              <w:rPr>
                <w:b/>
                <w:sz w:val="24"/>
                <w:szCs w:val="24"/>
              </w:rPr>
              <w:t>Сельское хозяйство</w:t>
            </w:r>
          </w:p>
        </w:tc>
      </w:tr>
      <w:tr w:rsidR="00E1521D" w:rsidRPr="000D4252" w:rsidTr="00E1521D">
        <w:trPr>
          <w:cantSplit/>
        </w:trPr>
        <w:tc>
          <w:tcPr>
            <w:tcW w:w="2144" w:type="pct"/>
          </w:tcPr>
          <w:p w:rsidR="00E1521D" w:rsidRPr="000D4252" w:rsidRDefault="00E1521D" w:rsidP="00E1521D">
            <w:pPr>
              <w:pStyle w:val="Iauiue"/>
              <w:rPr>
                <w:sz w:val="24"/>
                <w:szCs w:val="24"/>
              </w:rPr>
            </w:pPr>
            <w:r w:rsidRPr="000D4252">
              <w:rPr>
                <w:sz w:val="24"/>
                <w:szCs w:val="24"/>
              </w:rPr>
              <w:t>Растениеводство (пашни, пастбища, луга, сенокосы, многолетние насаждения, теплицы, оранжереи, парники, сельскохозяйственные питомники)</w:t>
            </w:r>
          </w:p>
        </w:tc>
        <w:tc>
          <w:tcPr>
            <w:tcW w:w="2856" w:type="pct"/>
          </w:tcPr>
          <w:p w:rsidR="00E1521D" w:rsidRPr="00A66289" w:rsidRDefault="00E1521D" w:rsidP="00E1521D">
            <w:pPr>
              <w:pStyle w:val="Iauiue"/>
              <w:rPr>
                <w:sz w:val="24"/>
                <w:szCs w:val="24"/>
              </w:rPr>
            </w:pPr>
            <w:r w:rsidRPr="00A66289">
              <w:rPr>
                <w:sz w:val="24"/>
                <w:szCs w:val="24"/>
              </w:rPr>
              <w:t>- здания для персонала.</w:t>
            </w:r>
          </w:p>
          <w:p w:rsidR="00E1521D" w:rsidRDefault="00E1521D" w:rsidP="00E1521D">
            <w:pPr>
              <w:pStyle w:val="Iauiue"/>
              <w:rPr>
                <w:sz w:val="24"/>
                <w:szCs w:val="24"/>
              </w:rPr>
            </w:pPr>
            <w:r w:rsidRPr="00A66289">
              <w:rPr>
                <w:sz w:val="24"/>
                <w:szCs w:val="24"/>
              </w:rPr>
              <w:t>- складские здания и площадки</w:t>
            </w:r>
          </w:p>
          <w:p w:rsidR="00E1521D" w:rsidRDefault="00E1521D" w:rsidP="00E1521D">
            <w:pPr>
              <w:pStyle w:val="Iauiue"/>
              <w:rPr>
                <w:sz w:val="24"/>
                <w:szCs w:val="24"/>
              </w:rPr>
            </w:pPr>
            <w:r>
              <w:rPr>
                <w:sz w:val="24"/>
                <w:szCs w:val="24"/>
              </w:rPr>
              <w:t>- хозяйственные площадки</w:t>
            </w:r>
          </w:p>
          <w:p w:rsidR="00E1521D" w:rsidRPr="000D4252" w:rsidRDefault="00E1521D" w:rsidP="00E1521D">
            <w:pPr>
              <w:pStyle w:val="Iauiue"/>
              <w:rPr>
                <w:sz w:val="24"/>
                <w:szCs w:val="24"/>
              </w:rPr>
            </w:pPr>
            <w:r>
              <w:rPr>
                <w:sz w:val="24"/>
                <w:szCs w:val="24"/>
              </w:rPr>
              <w:t>-автомобильные стоянки</w:t>
            </w:r>
          </w:p>
        </w:tc>
      </w:tr>
      <w:tr w:rsidR="00E1521D" w:rsidRPr="000D4252" w:rsidTr="00E1521D">
        <w:trPr>
          <w:trHeight w:val="1098"/>
        </w:trPr>
        <w:tc>
          <w:tcPr>
            <w:tcW w:w="2144" w:type="pct"/>
          </w:tcPr>
          <w:p w:rsidR="00E1521D" w:rsidRPr="000D4252" w:rsidRDefault="00E1521D" w:rsidP="00E1521D">
            <w:pPr>
              <w:pStyle w:val="Iauiue"/>
              <w:rPr>
                <w:sz w:val="24"/>
                <w:szCs w:val="24"/>
              </w:rPr>
            </w:pPr>
            <w:r w:rsidRPr="000D4252">
              <w:rPr>
                <w:sz w:val="24"/>
                <w:szCs w:val="24"/>
              </w:rPr>
              <w:t>Полигоны отходов производства и потребления (твердых бытовых отходов, промышленных и строительных отходов)</w:t>
            </w:r>
          </w:p>
        </w:tc>
        <w:tc>
          <w:tcPr>
            <w:tcW w:w="2856" w:type="pct"/>
          </w:tcPr>
          <w:p w:rsidR="00E1521D" w:rsidRPr="000D4252" w:rsidRDefault="00E1521D" w:rsidP="00E1521D">
            <w:pPr>
              <w:pStyle w:val="Iauiue"/>
              <w:rPr>
                <w:sz w:val="24"/>
                <w:szCs w:val="24"/>
              </w:rPr>
            </w:pPr>
            <w:r w:rsidRPr="000D4252">
              <w:rPr>
                <w:sz w:val="24"/>
                <w:szCs w:val="24"/>
              </w:rPr>
              <w:t>- здания для персонала;</w:t>
            </w:r>
          </w:p>
          <w:p w:rsidR="00E1521D" w:rsidRPr="000D4252" w:rsidRDefault="00E1521D" w:rsidP="00E1521D">
            <w:pPr>
              <w:pStyle w:val="Iauiue"/>
              <w:rPr>
                <w:sz w:val="24"/>
                <w:szCs w:val="24"/>
              </w:rPr>
            </w:pPr>
          </w:p>
        </w:tc>
      </w:tr>
    </w:tbl>
    <w:p w:rsidR="00E1521D" w:rsidRPr="000D4252" w:rsidRDefault="00E1521D" w:rsidP="00E1521D"/>
    <w:p w:rsidR="00E1521D" w:rsidRPr="000D4252" w:rsidRDefault="00E1521D" w:rsidP="00E1521D">
      <w:pPr>
        <w:pStyle w:val="2"/>
      </w:pPr>
      <w:bookmarkStart w:id="133" w:name="_Toc438561090"/>
      <w:r w:rsidRPr="000D4252">
        <w:t>Глава 1</w:t>
      </w:r>
      <w:r>
        <w:t>3</w:t>
      </w:r>
      <w:r w:rsidRPr="000D4252">
        <w:t>.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33"/>
    </w:p>
    <w:p w:rsidR="00E1521D" w:rsidRPr="000D4252" w:rsidRDefault="00E1521D" w:rsidP="00E1521D">
      <w:pPr>
        <w:pStyle w:val="3"/>
      </w:pPr>
      <w:bookmarkStart w:id="134" w:name="_Toc438561091"/>
      <w:r w:rsidRPr="000D4252">
        <w:t>1</w:t>
      </w:r>
      <w:r>
        <w:t>3</w:t>
      </w:r>
      <w:r w:rsidRPr="000D425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4"/>
    </w:p>
    <w:p w:rsidR="00E1521D" w:rsidRDefault="00E1521D" w:rsidP="00E1521D">
      <w:pPr>
        <w:pStyle w:val="13"/>
        <w:spacing w:before="0" w:after="0"/>
      </w:pPr>
      <w:r w:rsidRPr="000D4252">
        <w:t>Предельные размеры земельных участков и предельные параметры разрешенного строительства, реконструкции объектов капитального строительства на их т</w:t>
      </w:r>
      <w:r>
        <w:t>ерритории приведены в таблице 4</w:t>
      </w:r>
      <w:r w:rsidRPr="000D4252">
        <w:t>.</w:t>
      </w:r>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pStyle w:val="13"/>
        <w:spacing w:before="0" w:after="0"/>
      </w:pPr>
    </w:p>
    <w:p w:rsidR="00E1521D" w:rsidRDefault="00E1521D" w:rsidP="00E1521D">
      <w:pPr>
        <w:pStyle w:val="13"/>
        <w:spacing w:before="0" w:after="0"/>
      </w:pPr>
    </w:p>
    <w:p w:rsidR="00E1521D" w:rsidRPr="000D4252" w:rsidRDefault="00E1521D" w:rsidP="00E1521D">
      <w:pPr>
        <w:pStyle w:val="13"/>
        <w:spacing w:before="0" w:after="0"/>
      </w:pPr>
    </w:p>
    <w:p w:rsidR="00E1521D" w:rsidRPr="000D4252" w:rsidRDefault="00E1521D" w:rsidP="00E1521D">
      <w:pPr>
        <w:jc w:val="right"/>
        <w:rPr>
          <w:rFonts w:ascii="Times New Roman" w:hAnsi="Times New Roman"/>
          <w:sz w:val="26"/>
          <w:szCs w:val="26"/>
        </w:rPr>
      </w:pPr>
      <w:r w:rsidRPr="000D4252">
        <w:rPr>
          <w:rFonts w:ascii="Times New Roman" w:hAnsi="Times New Roman"/>
          <w:snapToGrid w:val="0"/>
          <w:sz w:val="26"/>
          <w:szCs w:val="26"/>
        </w:rPr>
        <w:t xml:space="preserve">Таблица </w:t>
      </w:r>
      <w:r>
        <w:rPr>
          <w:rFonts w:ascii="Times New Roman" w:hAnsi="Times New Roman"/>
          <w:snapToGrid w:val="0"/>
          <w:sz w:val="26"/>
          <w:szCs w:val="26"/>
        </w:rPr>
        <w:t>4</w:t>
      </w:r>
    </w:p>
    <w:p w:rsidR="00E1521D" w:rsidRPr="000D4252" w:rsidRDefault="00E1521D" w:rsidP="00E1521D">
      <w:pPr>
        <w:pStyle w:val="13"/>
        <w:spacing w:before="0" w:after="0"/>
        <w:ind w:firstLine="0"/>
        <w:jc w:val="center"/>
      </w:pPr>
      <w:r w:rsidRPr="000D4252">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522" w:type="dxa"/>
        <w:jc w:val="center"/>
        <w:tblInd w:w="-396" w:type="dxa"/>
        <w:tblLayout w:type="fixed"/>
        <w:tblCellMar>
          <w:left w:w="30" w:type="dxa"/>
          <w:right w:w="30" w:type="dxa"/>
        </w:tblCellMar>
        <w:tblLook w:val="0000" w:firstRow="0" w:lastRow="0" w:firstColumn="0" w:lastColumn="0" w:noHBand="0" w:noVBand="0"/>
      </w:tblPr>
      <w:tblGrid>
        <w:gridCol w:w="1135"/>
        <w:gridCol w:w="992"/>
        <w:gridCol w:w="993"/>
        <w:gridCol w:w="1134"/>
        <w:gridCol w:w="1134"/>
        <w:gridCol w:w="1134"/>
      </w:tblGrid>
      <w:tr w:rsidR="002E0D57" w:rsidRPr="000D4252" w:rsidTr="002E0D57">
        <w:trPr>
          <w:trHeight w:val="1626"/>
          <w:tblHeader/>
          <w:jc w:val="center"/>
        </w:trPr>
        <w:tc>
          <w:tcPr>
            <w:tcW w:w="1135"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Зона</w:t>
            </w:r>
          </w:p>
        </w:tc>
        <w:tc>
          <w:tcPr>
            <w:tcW w:w="992"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sz w:val="20"/>
              </w:rPr>
            </w:pPr>
            <w:r w:rsidRPr="000D4252">
              <w:rPr>
                <w:rFonts w:ascii="Times New Roman" w:hAnsi="Times New Roman"/>
                <w:snapToGrid w:val="0"/>
                <w:sz w:val="20"/>
              </w:rPr>
              <w:t>Мини-мальная площадь, га</w:t>
            </w:r>
            <w:r w:rsidRPr="000D4252">
              <w:rPr>
                <w:rFonts w:ascii="Times New Roman" w:hAnsi="Times New Roman"/>
                <w:snapToGrid w:val="0"/>
                <w:sz w:val="20"/>
                <w:vertAlign w:val="superscript"/>
              </w:rPr>
              <w:t>7</w:t>
            </w:r>
          </w:p>
        </w:tc>
        <w:tc>
          <w:tcPr>
            <w:tcW w:w="993"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0E2A34">
            <w:pPr>
              <w:jc w:val="center"/>
              <w:rPr>
                <w:rFonts w:ascii="Times New Roman" w:hAnsi="Times New Roman"/>
                <w:snapToGrid w:val="0"/>
                <w:sz w:val="20"/>
              </w:rPr>
            </w:pPr>
            <w:r w:rsidRPr="000D4252">
              <w:rPr>
                <w:rFonts w:ascii="Times New Roman" w:hAnsi="Times New Roman"/>
                <w:snapToGrid w:val="0"/>
                <w:sz w:val="20"/>
              </w:rPr>
              <w:t xml:space="preserve">Макси-мальный </w:t>
            </w:r>
            <w:r>
              <w:rPr>
                <w:rFonts w:ascii="Times New Roman" w:hAnsi="Times New Roman"/>
                <w:snapToGrid w:val="0"/>
                <w:sz w:val="20"/>
              </w:rPr>
              <w:t>процент</w:t>
            </w:r>
            <w:r w:rsidRPr="000D4252">
              <w:rPr>
                <w:rFonts w:ascii="Times New Roman" w:hAnsi="Times New Roman"/>
                <w:snapToGrid w:val="0"/>
                <w:sz w:val="20"/>
              </w:rPr>
              <w:t xml:space="preserve"> за-стройки, %</w:t>
            </w:r>
          </w:p>
        </w:tc>
        <w:tc>
          <w:tcPr>
            <w:tcW w:w="1134"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sz w:val="20"/>
              </w:rPr>
            </w:pPr>
            <w:r w:rsidRPr="000D4252">
              <w:rPr>
                <w:rFonts w:ascii="Times New Roman" w:hAnsi="Times New Roman"/>
                <w:snapToGrid w:val="0"/>
                <w:sz w:val="20"/>
              </w:rPr>
              <w:t>Макси-мальная высота здания до конька крыши, м</w:t>
            </w:r>
            <w:r w:rsidRPr="000D4252">
              <w:rPr>
                <w:rFonts w:ascii="Times New Roman" w:hAnsi="Times New Roman"/>
                <w:snapToGrid w:val="0"/>
                <w:sz w:val="20"/>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sz w:val="20"/>
              </w:rPr>
            </w:pPr>
            <w:r w:rsidRPr="000D4252">
              <w:rPr>
                <w:rFonts w:ascii="Times New Roman" w:hAnsi="Times New Roman"/>
                <w:snapToGrid w:val="0"/>
                <w:sz w:val="20"/>
              </w:rPr>
              <w:t>Минимальный отступ от границ земельного участка</w:t>
            </w:r>
          </w:p>
          <w:p w:rsidR="002E0D57" w:rsidRPr="000D4252" w:rsidRDefault="002E0D57" w:rsidP="00E1521D">
            <w:pPr>
              <w:jc w:val="center"/>
              <w:rPr>
                <w:rFonts w:ascii="Times New Roman" w:hAnsi="Times New Roman"/>
                <w:snapToGrid w:val="0"/>
                <w:sz w:val="20"/>
              </w:rPr>
            </w:pPr>
            <w:r w:rsidRPr="000D4252">
              <w:rPr>
                <w:rFonts w:ascii="Times New Roman" w:hAnsi="Times New Roman"/>
                <w:snapToGrid w:val="0"/>
                <w:sz w:val="20"/>
              </w:rPr>
              <w:t>м</w:t>
            </w:r>
          </w:p>
        </w:tc>
        <w:tc>
          <w:tcPr>
            <w:tcW w:w="1134" w:type="dxa"/>
            <w:tcBorders>
              <w:top w:val="single" w:sz="6" w:space="0" w:color="auto"/>
              <w:left w:val="single" w:sz="6" w:space="0" w:color="auto"/>
              <w:bottom w:val="single" w:sz="6" w:space="0" w:color="auto"/>
              <w:right w:val="single" w:sz="6" w:space="0" w:color="auto"/>
            </w:tcBorders>
          </w:tcPr>
          <w:p w:rsidR="002E0D57" w:rsidRDefault="002E0D57" w:rsidP="00E1521D">
            <w:pPr>
              <w:jc w:val="center"/>
              <w:rPr>
                <w:rFonts w:ascii="Times New Roman" w:hAnsi="Times New Roman"/>
                <w:snapToGrid w:val="0"/>
                <w:sz w:val="20"/>
              </w:rPr>
            </w:pPr>
            <w:r>
              <w:rPr>
                <w:rFonts w:ascii="Times New Roman" w:hAnsi="Times New Roman"/>
                <w:snapToGrid w:val="0"/>
                <w:sz w:val="20"/>
              </w:rPr>
              <w:t>Максимальное количество этажей</w:t>
            </w:r>
          </w:p>
          <w:p w:rsidR="002E0D57" w:rsidRPr="000D4252" w:rsidRDefault="002E0D57" w:rsidP="00E1521D">
            <w:pPr>
              <w:jc w:val="center"/>
              <w:rPr>
                <w:rFonts w:ascii="Times New Roman" w:hAnsi="Times New Roman"/>
                <w:snapToGrid w:val="0"/>
                <w:sz w:val="20"/>
              </w:rPr>
            </w:pP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ЖУ</w:t>
            </w:r>
          </w:p>
        </w:tc>
        <w:tc>
          <w:tcPr>
            <w:tcW w:w="992"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0,06</w:t>
            </w:r>
          </w:p>
        </w:tc>
        <w:tc>
          <w:tcPr>
            <w:tcW w:w="993"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lang w:val="en-US"/>
              </w:rPr>
            </w:pPr>
            <w:r>
              <w:rPr>
                <w:rFonts w:ascii="Times New Roman" w:hAnsi="Times New Roman"/>
                <w:snapToGrid w:val="0"/>
              </w:rPr>
              <w:t>3</w:t>
            </w:r>
            <w:r w:rsidRPr="000D4252">
              <w:rPr>
                <w:rFonts w:ascii="Times New Roman" w:hAnsi="Times New Roman"/>
                <w:snapToGrid w:val="0"/>
                <w:lang w:val="en-US"/>
              </w:rPr>
              <w:t>0</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11</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Pr>
                <w:rFonts w:ascii="Times New Roman" w:hAnsi="Times New Roman"/>
                <w:snapToGrid w:val="0"/>
              </w:rPr>
              <w:t>3</w:t>
            </w:r>
          </w:p>
        </w:tc>
        <w:tc>
          <w:tcPr>
            <w:tcW w:w="1134" w:type="dxa"/>
            <w:tcBorders>
              <w:top w:val="single" w:sz="6" w:space="0" w:color="auto"/>
              <w:left w:val="single" w:sz="6" w:space="0" w:color="auto"/>
              <w:bottom w:val="single" w:sz="6" w:space="0" w:color="auto"/>
              <w:right w:val="single" w:sz="6" w:space="0" w:color="auto"/>
            </w:tcBorders>
          </w:tcPr>
          <w:p w:rsidR="002E0D57" w:rsidRDefault="002E0D57" w:rsidP="00E1521D">
            <w:pPr>
              <w:jc w:val="center"/>
              <w:rPr>
                <w:rFonts w:ascii="Times New Roman" w:hAnsi="Times New Roman"/>
                <w:snapToGrid w:val="0"/>
              </w:rPr>
            </w:pPr>
            <w:r>
              <w:rPr>
                <w:rFonts w:ascii="Times New Roman" w:hAnsi="Times New Roman"/>
                <w:snapToGrid w:val="0"/>
              </w:rPr>
              <w:t>2</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ЖМ</w:t>
            </w:r>
            <w:r w:rsidRPr="00A66289">
              <w:rPr>
                <w:rFonts w:ascii="Times New Roman" w:hAnsi="Times New Roman"/>
                <w:b/>
                <w:snapToGrid w:val="0"/>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40</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15</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5</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Pr>
                <w:rFonts w:ascii="Times New Roman" w:hAnsi="Times New Roman"/>
                <w:snapToGrid w:val="0"/>
              </w:rPr>
              <w:t>3</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vertAlign w:val="superscript"/>
              </w:rPr>
            </w:pPr>
            <w:r w:rsidRPr="000D4252">
              <w:rPr>
                <w:rFonts w:ascii="Times New Roman" w:hAnsi="Times New Roman"/>
                <w:b/>
                <w:snapToGrid w:val="0"/>
              </w:rPr>
              <w:t>ЖС</w:t>
            </w:r>
            <w:r w:rsidRPr="000D4252">
              <w:rPr>
                <w:rFonts w:ascii="Times New Roman" w:hAnsi="Times New Roman"/>
                <w:b/>
                <w:snapToGrid w:val="0"/>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50</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40</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3</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Pr>
                <w:rFonts w:ascii="Times New Roman" w:hAnsi="Times New Roman"/>
                <w:snapToGrid w:val="0"/>
              </w:rPr>
              <w:t>5</w:t>
            </w:r>
          </w:p>
        </w:tc>
      </w:tr>
      <w:tr w:rsidR="002E0D57" w:rsidRPr="000D4252" w:rsidTr="002E0D57">
        <w:trPr>
          <w:trHeight w:val="500"/>
          <w:jc w:val="center"/>
        </w:trPr>
        <w:tc>
          <w:tcPr>
            <w:tcW w:w="1135"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ШДС</w:t>
            </w:r>
            <w:r w:rsidRPr="000D4252">
              <w:rPr>
                <w:rFonts w:ascii="Times New Roman" w:hAnsi="Times New Roman"/>
                <w:b/>
                <w:snapToGrid w:val="0"/>
                <w:vertAlign w:val="superscript"/>
              </w:rPr>
              <w:t>5</w:t>
            </w:r>
          </w:p>
        </w:tc>
        <w:tc>
          <w:tcPr>
            <w:tcW w:w="992"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Pr>
                <w:rFonts w:ascii="Times New Roman" w:hAnsi="Times New Roman"/>
                <w:snapToGrid w:val="0"/>
              </w:rPr>
              <w:t>0,35</w:t>
            </w:r>
          </w:p>
        </w:tc>
        <w:tc>
          <w:tcPr>
            <w:tcW w:w="993"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30</w:t>
            </w:r>
          </w:p>
        </w:tc>
        <w:tc>
          <w:tcPr>
            <w:tcW w:w="1134"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30</w:t>
            </w:r>
          </w:p>
        </w:tc>
        <w:tc>
          <w:tcPr>
            <w:tcW w:w="1134"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3</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Pr>
                <w:rFonts w:ascii="Times New Roman" w:hAnsi="Times New Roman"/>
                <w:snapToGrid w:val="0"/>
              </w:rPr>
              <w:t>4</w:t>
            </w:r>
          </w:p>
        </w:tc>
      </w:tr>
      <w:tr w:rsidR="002E0D57" w:rsidRPr="000D4252" w:rsidTr="002E0D57">
        <w:trPr>
          <w:trHeight w:val="500"/>
          <w:jc w:val="center"/>
        </w:trPr>
        <w:tc>
          <w:tcPr>
            <w:tcW w:w="1135"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b/>
                <w:snapToGrid w:val="0"/>
              </w:rPr>
              <w:t>ОД</w:t>
            </w:r>
            <w:r w:rsidRPr="000D4252">
              <w:rPr>
                <w:rFonts w:ascii="Times New Roman" w:hAnsi="Times New Roman"/>
                <w:b/>
                <w:snapToGrid w:val="0"/>
                <w:vertAlign w:val="superscript"/>
              </w:rPr>
              <w:t>2</w:t>
            </w:r>
          </w:p>
        </w:tc>
        <w:tc>
          <w:tcPr>
            <w:tcW w:w="992"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Pr>
                <w:rFonts w:ascii="Times New Roman" w:hAnsi="Times New Roman"/>
                <w:snapToGrid w:val="0"/>
              </w:rPr>
              <w:t>6</w:t>
            </w:r>
            <w:r w:rsidRPr="000D4252">
              <w:rPr>
                <w:rFonts w:ascii="Times New Roman" w:hAnsi="Times New Roman"/>
                <w:snapToGrid w:val="0"/>
              </w:rPr>
              <w:t>0</w:t>
            </w:r>
          </w:p>
        </w:tc>
        <w:tc>
          <w:tcPr>
            <w:tcW w:w="1134"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18</w:t>
            </w:r>
          </w:p>
        </w:tc>
        <w:tc>
          <w:tcPr>
            <w:tcW w:w="1134" w:type="dxa"/>
            <w:tcBorders>
              <w:top w:val="single" w:sz="6" w:space="0" w:color="auto"/>
              <w:left w:val="single" w:sz="6" w:space="0" w:color="auto"/>
              <w:bottom w:val="single" w:sz="6" w:space="0" w:color="auto"/>
              <w:right w:val="single" w:sz="6" w:space="0" w:color="auto"/>
            </w:tcBorders>
            <w:vAlign w:val="center"/>
          </w:tcPr>
          <w:p w:rsidR="002E0D57" w:rsidRPr="000D4252" w:rsidRDefault="002E0D57" w:rsidP="00E1521D">
            <w:pPr>
              <w:jc w:val="center"/>
              <w:rPr>
                <w:rFonts w:ascii="Times New Roman" w:hAnsi="Times New Roman"/>
                <w:snapToGrid w:val="0"/>
              </w:rPr>
            </w:pPr>
            <w:r w:rsidRPr="000D4252">
              <w:rPr>
                <w:rFonts w:ascii="Times New Roman" w:hAnsi="Times New Roman"/>
                <w:snapToGrid w:val="0"/>
              </w:rPr>
              <w:t>5</w:t>
            </w:r>
          </w:p>
        </w:tc>
        <w:tc>
          <w:tcPr>
            <w:tcW w:w="1134"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snapToGrid w:val="0"/>
              </w:rPr>
            </w:pPr>
            <w:r>
              <w:rPr>
                <w:rFonts w:ascii="Times New Roman" w:hAnsi="Times New Roman"/>
                <w:snapToGrid w:val="0"/>
              </w:rPr>
              <w:t>4</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П1</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Pr>
                <w:rFonts w:ascii="Times New Roman" w:hAnsi="Times New Roman"/>
                <w:snapToGrid w:val="0"/>
              </w:rPr>
              <w:t>60</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5D24E2" w:rsidP="00E1521D">
            <w:pPr>
              <w:jc w:val="center"/>
              <w:rPr>
                <w:rFonts w:ascii="Times New Roman" w:hAnsi="Times New Roman"/>
                <w:snapToGrid w:val="0"/>
              </w:rPr>
            </w:pPr>
            <w:r>
              <w:rPr>
                <w:rFonts w:ascii="Times New Roman" w:hAnsi="Times New Roman"/>
                <w:snapToGrid w:val="0"/>
              </w:rPr>
              <w:t>30</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5D24E2" w:rsidP="00E1521D">
            <w:pPr>
              <w:jc w:val="center"/>
              <w:rPr>
                <w:rFonts w:ascii="Times New Roman" w:hAnsi="Times New Roman"/>
                <w:snapToGrid w:val="0"/>
              </w:rPr>
            </w:pPr>
            <w:r>
              <w:rPr>
                <w:rFonts w:ascii="Times New Roman" w:hAnsi="Times New Roman"/>
                <w:snapToGrid w:val="0"/>
              </w:rPr>
              <w:t>3</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3</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ТА</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3</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ИНЖ</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СЗН</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50</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СО</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СК</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0D4252" w:rsidRDefault="002E0D57" w:rsidP="00E1521D">
            <w:pPr>
              <w:jc w:val="center"/>
              <w:rPr>
                <w:rFonts w:ascii="Times New Roman" w:hAnsi="Times New Roman"/>
                <w:b/>
                <w:snapToGrid w:val="0"/>
              </w:rPr>
            </w:pPr>
            <w:r w:rsidRPr="000D4252">
              <w:rPr>
                <w:rFonts w:ascii="Times New Roman" w:hAnsi="Times New Roman"/>
                <w:b/>
                <w:snapToGrid w:val="0"/>
              </w:rPr>
              <w:t>Р</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0,10</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20</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AB639E" w:rsidRDefault="002E0D57" w:rsidP="00E1521D">
            <w:pPr>
              <w:jc w:val="center"/>
              <w:rPr>
                <w:rFonts w:ascii="Times New Roman" w:hAnsi="Times New Roman"/>
                <w:b/>
                <w:snapToGrid w:val="0"/>
              </w:rPr>
            </w:pPr>
            <w:r w:rsidRPr="00AB639E">
              <w:rPr>
                <w:rFonts w:ascii="Times New Roman" w:hAnsi="Times New Roman"/>
                <w:b/>
                <w:snapToGrid w:val="0"/>
              </w:rPr>
              <w:t>СХ</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r w:rsidR="002E0D57" w:rsidRPr="000D4252" w:rsidTr="002E0D57">
        <w:trPr>
          <w:trHeight w:val="300"/>
          <w:jc w:val="center"/>
        </w:trPr>
        <w:tc>
          <w:tcPr>
            <w:tcW w:w="1135" w:type="dxa"/>
            <w:tcBorders>
              <w:top w:val="single" w:sz="6" w:space="0" w:color="auto"/>
              <w:left w:val="single" w:sz="6" w:space="0" w:color="auto"/>
              <w:bottom w:val="single" w:sz="6" w:space="0" w:color="auto"/>
              <w:right w:val="single" w:sz="6" w:space="0" w:color="auto"/>
            </w:tcBorders>
          </w:tcPr>
          <w:p w:rsidR="002E0D57" w:rsidRPr="00AB639E" w:rsidRDefault="002E0D57" w:rsidP="00E1521D">
            <w:pPr>
              <w:jc w:val="center"/>
              <w:rPr>
                <w:rFonts w:ascii="Times New Roman" w:hAnsi="Times New Roman"/>
                <w:b/>
                <w:snapToGrid w:val="0"/>
              </w:rPr>
            </w:pPr>
            <w:r w:rsidRPr="00AB639E">
              <w:rPr>
                <w:rFonts w:ascii="Times New Roman" w:hAnsi="Times New Roman"/>
                <w:b/>
                <w:snapToGrid w:val="0"/>
              </w:rPr>
              <w:t>Л</w:t>
            </w:r>
          </w:p>
        </w:tc>
        <w:tc>
          <w:tcPr>
            <w:tcW w:w="992"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993"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c>
          <w:tcPr>
            <w:tcW w:w="1134" w:type="dxa"/>
            <w:tcBorders>
              <w:top w:val="single" w:sz="6" w:space="0" w:color="auto"/>
              <w:left w:val="single" w:sz="6" w:space="0" w:color="auto"/>
              <w:bottom w:val="single" w:sz="6" w:space="0" w:color="auto"/>
              <w:right w:val="single" w:sz="6" w:space="0" w:color="auto"/>
            </w:tcBorders>
          </w:tcPr>
          <w:p w:rsidR="002E0D57" w:rsidRPr="002E0D57" w:rsidRDefault="002E0D57" w:rsidP="00E1521D">
            <w:pPr>
              <w:jc w:val="center"/>
              <w:rPr>
                <w:rFonts w:ascii="Times New Roman" w:hAnsi="Times New Roman"/>
                <w:snapToGrid w:val="0"/>
              </w:rPr>
            </w:pPr>
            <w:r w:rsidRPr="002E0D57">
              <w:rPr>
                <w:rFonts w:ascii="Times New Roman" w:hAnsi="Times New Roman"/>
                <w:snapToGrid w:val="0"/>
              </w:rPr>
              <w:t>НР</w:t>
            </w:r>
          </w:p>
        </w:tc>
      </w:tr>
    </w:tbl>
    <w:p w:rsidR="00E1521D" w:rsidRPr="000D4252" w:rsidRDefault="00E1521D" w:rsidP="00E1521D">
      <w:pPr>
        <w:rPr>
          <w:rFonts w:ascii="Times New Roman" w:hAnsi="Times New Roman"/>
          <w:snapToGrid w:val="0"/>
          <w:sz w:val="24"/>
          <w:u w:val="single"/>
          <w:lang w:val="en-US"/>
        </w:rPr>
      </w:pPr>
      <w:r w:rsidRPr="000D4252">
        <w:rPr>
          <w:rFonts w:ascii="Times New Roman" w:hAnsi="Times New Roman"/>
          <w:snapToGrid w:val="0"/>
          <w:sz w:val="24"/>
          <w:u w:val="single"/>
        </w:rPr>
        <w:t>Примечание</w:t>
      </w:r>
      <w:r w:rsidRPr="000D4252">
        <w:rPr>
          <w:rFonts w:ascii="Times New Roman" w:hAnsi="Times New Roman"/>
          <w:snapToGrid w:val="0"/>
          <w:sz w:val="24"/>
          <w:u w:val="single"/>
          <w:lang w:val="en-US"/>
        </w:rPr>
        <w:t>:</w:t>
      </w:r>
    </w:p>
    <w:p w:rsidR="00E1521D" w:rsidRPr="000D4252" w:rsidRDefault="00E1521D" w:rsidP="00E1521D">
      <w:pPr>
        <w:rPr>
          <w:rFonts w:ascii="Times New Roman" w:hAnsi="Times New Roman"/>
          <w:snapToGrid w:val="0"/>
          <w:sz w:val="20"/>
          <w:szCs w:val="20"/>
        </w:rPr>
      </w:pPr>
      <w:r w:rsidRPr="002E0D57">
        <w:rPr>
          <w:rFonts w:ascii="Times New Roman" w:hAnsi="Times New Roman"/>
          <w:snapToGrid w:val="0"/>
          <w:sz w:val="20"/>
          <w:szCs w:val="20"/>
        </w:rPr>
        <w:t xml:space="preserve">НР - не регламентируется, </w:t>
      </w:r>
    </w:p>
    <w:p w:rsidR="00E1521D" w:rsidRPr="00853922" w:rsidRDefault="00E1521D" w:rsidP="00E1521D">
      <w:pPr>
        <w:ind w:firstLine="284"/>
        <w:jc w:val="both"/>
        <w:rPr>
          <w:rFonts w:ascii="Times New Roman" w:hAnsi="Times New Roman"/>
          <w:sz w:val="20"/>
          <w:szCs w:val="20"/>
        </w:rPr>
      </w:pPr>
      <w:r w:rsidRPr="000D4252">
        <w:rPr>
          <w:rFonts w:ascii="Times New Roman" w:hAnsi="Times New Roman"/>
          <w:sz w:val="20"/>
          <w:szCs w:val="20"/>
          <w:vertAlign w:val="superscript"/>
        </w:rPr>
        <w:t>1</w:t>
      </w:r>
      <w:r w:rsidRPr="000D4252">
        <w:rPr>
          <w:rFonts w:ascii="Times New Roman" w:hAnsi="Times New Roman"/>
          <w:sz w:val="20"/>
          <w:szCs w:val="20"/>
        </w:rPr>
        <w:t xml:space="preserve">- Для участков жилой застройки высота ограды </w:t>
      </w:r>
      <w:smartTag w:uri="urn:schemas-microsoft-com:office:smarttags" w:element="metricconverter">
        <w:smartTagPr>
          <w:attr w:name="ProductID" w:val="1,5 метра"/>
        </w:smartTagPr>
        <w:r w:rsidRPr="000D4252">
          <w:rPr>
            <w:rFonts w:ascii="Times New Roman" w:hAnsi="Times New Roman"/>
            <w:sz w:val="20"/>
            <w:szCs w:val="20"/>
          </w:rPr>
          <w:t>1,5 метра</w:t>
        </w:r>
      </w:smartTag>
      <w:r w:rsidRPr="000D4252">
        <w:rPr>
          <w:rFonts w:ascii="Times New Roman" w:hAnsi="Times New Roman"/>
          <w:sz w:val="20"/>
          <w:szCs w:val="20"/>
        </w:rPr>
        <w:t xml:space="preserve"> может быть превышена между соседними земельными участками при усл</w:t>
      </w:r>
      <w:r w:rsidRPr="000D4252">
        <w:rPr>
          <w:rFonts w:ascii="Times New Roman" w:hAnsi="Times New Roman"/>
          <w:sz w:val="20"/>
          <w:szCs w:val="20"/>
        </w:rPr>
        <w:t>о</w:t>
      </w:r>
      <w:r w:rsidRPr="000D4252">
        <w:rPr>
          <w:rFonts w:ascii="Times New Roman" w:hAnsi="Times New Roman"/>
          <w:sz w:val="20"/>
          <w:szCs w:val="20"/>
        </w:rPr>
        <w:t>вии, если это не нарушает объемно-пространственных характеристик</w:t>
      </w:r>
      <w:r w:rsidRPr="00853922">
        <w:rPr>
          <w:rFonts w:ascii="Times New Roman" w:hAnsi="Times New Roman"/>
          <w:sz w:val="20"/>
          <w:szCs w:val="20"/>
        </w:rPr>
        <w:t xml:space="preserve"> окружающей застройки и ландшафта, норм инсоляции и естественной освеще</w:t>
      </w:r>
      <w:r w:rsidRPr="00853922">
        <w:rPr>
          <w:rFonts w:ascii="Times New Roman" w:hAnsi="Times New Roman"/>
          <w:sz w:val="20"/>
          <w:szCs w:val="20"/>
        </w:rPr>
        <w:t>н</w:t>
      </w:r>
      <w:r w:rsidRPr="00853922">
        <w:rPr>
          <w:rFonts w:ascii="Times New Roman" w:hAnsi="Times New Roman"/>
          <w:sz w:val="20"/>
          <w:szCs w:val="20"/>
        </w:rPr>
        <w:t xml:space="preserve">ности, но не более </w:t>
      </w:r>
      <w:smartTag w:uri="urn:schemas-microsoft-com:office:smarttags" w:element="metricconverter">
        <w:smartTagPr>
          <w:attr w:name="ProductID" w:val="2 метров"/>
        </w:smartTagPr>
        <w:r w:rsidRPr="00853922">
          <w:rPr>
            <w:rFonts w:ascii="Times New Roman" w:hAnsi="Times New Roman"/>
            <w:sz w:val="20"/>
            <w:szCs w:val="20"/>
          </w:rPr>
          <w:t>2 метров</w:t>
        </w:r>
      </w:smartTag>
      <w:r w:rsidRPr="00853922">
        <w:rPr>
          <w:rFonts w:ascii="Times New Roman" w:hAnsi="Times New Roman"/>
          <w:sz w:val="20"/>
          <w:szCs w:val="20"/>
        </w:rPr>
        <w:t xml:space="preserve">. </w:t>
      </w:r>
    </w:p>
    <w:p w:rsidR="00E1521D" w:rsidRPr="00853922" w:rsidRDefault="00E1521D" w:rsidP="00E1521D">
      <w:pPr>
        <w:ind w:firstLine="284"/>
        <w:jc w:val="both"/>
        <w:rPr>
          <w:rFonts w:ascii="Times New Roman" w:hAnsi="Times New Roman"/>
          <w:sz w:val="20"/>
          <w:szCs w:val="20"/>
        </w:rPr>
      </w:pPr>
      <w:r w:rsidRPr="00853922">
        <w:rPr>
          <w:rFonts w:ascii="Times New Roman" w:hAnsi="Times New Roman"/>
          <w:sz w:val="20"/>
          <w:szCs w:val="20"/>
          <w:vertAlign w:val="superscript"/>
        </w:rPr>
        <w:t>2</w:t>
      </w:r>
      <w:r w:rsidRPr="00853922">
        <w:rPr>
          <w:rFonts w:ascii="Times New Roman" w:hAnsi="Times New Roman"/>
          <w:sz w:val="20"/>
          <w:szCs w:val="20"/>
        </w:rPr>
        <w:t>- Ограждения вдоль магистральных улиц  должны быть выполнены в «прозрачном» исполнении с элементами благоустройства и озеленения.</w:t>
      </w:r>
    </w:p>
    <w:p w:rsidR="00E1521D" w:rsidRPr="00853922" w:rsidRDefault="00E1521D" w:rsidP="00E1521D">
      <w:pPr>
        <w:ind w:firstLine="284"/>
        <w:jc w:val="both"/>
        <w:rPr>
          <w:rFonts w:ascii="Times New Roman" w:hAnsi="Times New Roman"/>
          <w:sz w:val="20"/>
          <w:szCs w:val="20"/>
        </w:rPr>
      </w:pPr>
      <w:r w:rsidRPr="00853922">
        <w:rPr>
          <w:rFonts w:ascii="Times New Roman" w:hAnsi="Times New Roman"/>
          <w:sz w:val="20"/>
          <w:szCs w:val="20"/>
          <w:vertAlign w:val="superscript"/>
        </w:rPr>
        <w:t>3</w:t>
      </w:r>
      <w:r w:rsidRPr="00853922">
        <w:rPr>
          <w:rFonts w:ascii="Times New Roman" w:hAnsi="Times New Roman"/>
          <w:sz w:val="20"/>
          <w:szCs w:val="20"/>
        </w:rPr>
        <w:t xml:space="preserve">- Допускается отклонение от указанного значения </w:t>
      </w:r>
      <w:r w:rsidRPr="00853922">
        <w:rPr>
          <w:rFonts w:ascii="Times New Roman" w:hAnsi="Times New Roman"/>
          <w:spacing w:val="-2"/>
          <w:sz w:val="20"/>
          <w:szCs w:val="20"/>
        </w:rPr>
        <w:t xml:space="preserve">предельной высоты </w:t>
      </w:r>
      <w:r w:rsidRPr="00853922">
        <w:rPr>
          <w:rFonts w:ascii="Times New Roman" w:hAnsi="Times New Roman"/>
          <w:sz w:val="20"/>
          <w:szCs w:val="20"/>
        </w:rPr>
        <w:t>зданий, строений, сооружений в зависимости от характера рельефа местности, но не более чем на 10 процентов. Данное отклонение допустимо в составе документации по планировке территории, утвержденной в установленном поря</w:t>
      </w:r>
      <w:r w:rsidRPr="00853922">
        <w:rPr>
          <w:rFonts w:ascii="Times New Roman" w:hAnsi="Times New Roman"/>
          <w:sz w:val="20"/>
          <w:szCs w:val="20"/>
        </w:rPr>
        <w:t>д</w:t>
      </w:r>
      <w:r w:rsidRPr="00853922">
        <w:rPr>
          <w:rFonts w:ascii="Times New Roman" w:hAnsi="Times New Roman"/>
          <w:sz w:val="20"/>
          <w:szCs w:val="20"/>
        </w:rPr>
        <w:t xml:space="preserve">ке. При градостроительном обосновании </w:t>
      </w:r>
      <w:r>
        <w:rPr>
          <w:rFonts w:ascii="Times New Roman" w:hAnsi="Times New Roman"/>
          <w:sz w:val="20"/>
          <w:szCs w:val="20"/>
        </w:rPr>
        <w:t>высота</w:t>
      </w:r>
      <w:r w:rsidRPr="00853922">
        <w:rPr>
          <w:rFonts w:ascii="Times New Roman" w:hAnsi="Times New Roman"/>
          <w:sz w:val="20"/>
          <w:szCs w:val="20"/>
        </w:rPr>
        <w:t xml:space="preserve"> зданий может быть </w:t>
      </w:r>
      <w:r>
        <w:rPr>
          <w:rFonts w:ascii="Times New Roman" w:hAnsi="Times New Roman"/>
          <w:sz w:val="20"/>
          <w:szCs w:val="20"/>
        </w:rPr>
        <w:t>увеличена</w:t>
      </w:r>
      <w:r w:rsidRPr="00853922">
        <w:rPr>
          <w:rFonts w:ascii="Times New Roman" w:hAnsi="Times New Roman"/>
          <w:sz w:val="20"/>
          <w:szCs w:val="20"/>
        </w:rPr>
        <w:t xml:space="preserve"> по согласованию с администрацией сельского поселения и с территориальным органом Государственного пожарного надзора</w:t>
      </w:r>
      <w:r>
        <w:rPr>
          <w:rFonts w:ascii="Times New Roman" w:hAnsi="Times New Roman"/>
          <w:sz w:val="20"/>
          <w:szCs w:val="20"/>
        </w:rPr>
        <w:t>.</w:t>
      </w:r>
      <w:r w:rsidRPr="00853922">
        <w:rPr>
          <w:rFonts w:ascii="Times New Roman" w:hAnsi="Times New Roman"/>
          <w:sz w:val="20"/>
          <w:szCs w:val="20"/>
        </w:rPr>
        <w:t xml:space="preserve"> </w:t>
      </w:r>
    </w:p>
    <w:p w:rsidR="00E1521D" w:rsidRPr="00853922" w:rsidRDefault="00E1521D" w:rsidP="00E1521D">
      <w:pPr>
        <w:ind w:firstLine="284"/>
        <w:jc w:val="both"/>
        <w:rPr>
          <w:rFonts w:ascii="Times New Roman" w:hAnsi="Times New Roman"/>
          <w:sz w:val="20"/>
          <w:szCs w:val="20"/>
        </w:rPr>
      </w:pPr>
      <w:r w:rsidRPr="00853922">
        <w:rPr>
          <w:rFonts w:ascii="Times New Roman" w:hAnsi="Times New Roman"/>
          <w:sz w:val="20"/>
          <w:szCs w:val="20"/>
          <w:vertAlign w:val="superscript"/>
        </w:rPr>
        <w:t xml:space="preserve">4 </w:t>
      </w:r>
      <w:r w:rsidRPr="00853922">
        <w:rPr>
          <w:rFonts w:ascii="Times New Roman" w:hAnsi="Times New Roman"/>
          <w:sz w:val="20"/>
          <w:szCs w:val="20"/>
        </w:rPr>
        <w:t xml:space="preserve">- При размещении (реконструкции) многоквартирного дома выходящего на магистральную улицу предусмотреть остекление лоджий и балконов.  </w:t>
      </w:r>
    </w:p>
    <w:p w:rsidR="00E1521D" w:rsidRPr="00853922" w:rsidRDefault="00E1521D" w:rsidP="00E1521D">
      <w:pPr>
        <w:ind w:firstLine="284"/>
        <w:jc w:val="both"/>
        <w:rPr>
          <w:rFonts w:ascii="Times New Roman" w:hAnsi="Times New Roman"/>
          <w:sz w:val="20"/>
          <w:szCs w:val="20"/>
        </w:rPr>
      </w:pPr>
      <w:r w:rsidRPr="00853922">
        <w:rPr>
          <w:rFonts w:ascii="Times New Roman" w:hAnsi="Times New Roman"/>
          <w:sz w:val="20"/>
          <w:szCs w:val="20"/>
          <w:vertAlign w:val="superscript"/>
        </w:rPr>
        <w:t>5</w:t>
      </w:r>
      <w:r w:rsidRPr="00853922">
        <w:rPr>
          <w:rFonts w:ascii="Times New Roman" w:hAnsi="Times New Roman"/>
          <w:sz w:val="20"/>
          <w:szCs w:val="20"/>
        </w:rPr>
        <w:t xml:space="preserve"> -  </w:t>
      </w:r>
      <w:r>
        <w:rPr>
          <w:rFonts w:ascii="Times New Roman" w:hAnsi="Times New Roman"/>
          <w:sz w:val="20"/>
          <w:szCs w:val="20"/>
        </w:rPr>
        <w:t>Параметры застройки уточняются расчетными нормативными показателями в соответствии</w:t>
      </w:r>
      <w:r w:rsidRPr="00A66289">
        <w:rPr>
          <w:rFonts w:ascii="Times New Roman" w:hAnsi="Times New Roman"/>
          <w:sz w:val="20"/>
          <w:szCs w:val="20"/>
        </w:rPr>
        <w:t xml:space="preserve"> с</w:t>
      </w:r>
      <w:r>
        <w:rPr>
          <w:rFonts w:ascii="Times New Roman" w:hAnsi="Times New Roman"/>
          <w:sz w:val="20"/>
          <w:szCs w:val="20"/>
        </w:rPr>
        <w:t xml:space="preserve"> действующим законодательством.</w:t>
      </w:r>
    </w:p>
    <w:p w:rsidR="00E1521D" w:rsidRPr="00853922" w:rsidRDefault="00E1521D" w:rsidP="00E1521D">
      <w:pPr>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6</w:t>
      </w:r>
      <w:r w:rsidRPr="00853922">
        <w:rPr>
          <w:rFonts w:ascii="Times New Roman" w:hAnsi="Times New Roman"/>
          <w:sz w:val="20"/>
          <w:szCs w:val="20"/>
        </w:rPr>
        <w:t xml:space="preserve"> -  При размещении лечебного и/или оздоровительного учреждения площадь зеленых насаждений и газонов должна составлять не менее 60% общей площади участка. </w:t>
      </w:r>
    </w:p>
    <w:p w:rsidR="00E1521D" w:rsidRPr="00853922" w:rsidRDefault="00E1521D" w:rsidP="00E1521D">
      <w:pPr>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7</w:t>
      </w:r>
      <w:r w:rsidRPr="00853922">
        <w:rPr>
          <w:rFonts w:ascii="Times New Roman" w:hAnsi="Times New Roman"/>
          <w:sz w:val="20"/>
          <w:szCs w:val="20"/>
        </w:rPr>
        <w:t xml:space="preserve"> – Максимальная площадь земельного участка:</w:t>
      </w:r>
    </w:p>
    <w:p w:rsidR="00E1521D" w:rsidRPr="00853922" w:rsidRDefault="005D24E2" w:rsidP="00E1521D">
      <w:pPr>
        <w:numPr>
          <w:ilvl w:val="0"/>
          <w:numId w:val="54"/>
        </w:numPr>
        <w:autoSpaceDE w:val="0"/>
        <w:autoSpaceDN w:val="0"/>
        <w:adjustRightInd w:val="0"/>
        <w:jc w:val="both"/>
        <w:rPr>
          <w:rFonts w:ascii="Times New Roman" w:hAnsi="Times New Roman"/>
          <w:snapToGrid w:val="0"/>
          <w:sz w:val="20"/>
          <w:szCs w:val="20"/>
        </w:rPr>
      </w:pPr>
      <w:r>
        <w:rPr>
          <w:rFonts w:ascii="Times New Roman" w:hAnsi="Times New Roman"/>
          <w:sz w:val="20"/>
          <w:szCs w:val="20"/>
        </w:rPr>
        <w:t>для жилого дома - не более 0,2</w:t>
      </w:r>
      <w:r w:rsidR="00E1521D" w:rsidRPr="00853922">
        <w:rPr>
          <w:rFonts w:ascii="Times New Roman" w:hAnsi="Times New Roman"/>
          <w:sz w:val="20"/>
          <w:szCs w:val="20"/>
        </w:rPr>
        <w:t xml:space="preserve">0 га, </w:t>
      </w:r>
    </w:p>
    <w:p w:rsidR="00E1521D" w:rsidRPr="00853922" w:rsidRDefault="00E1521D" w:rsidP="00E1521D">
      <w:pPr>
        <w:numPr>
          <w:ilvl w:val="0"/>
          <w:numId w:val="54"/>
        </w:numPr>
        <w:autoSpaceDE w:val="0"/>
        <w:autoSpaceDN w:val="0"/>
        <w:adjustRightInd w:val="0"/>
        <w:jc w:val="both"/>
        <w:rPr>
          <w:rFonts w:ascii="Times New Roman" w:hAnsi="Times New Roman"/>
          <w:snapToGrid w:val="0"/>
          <w:sz w:val="20"/>
          <w:szCs w:val="20"/>
        </w:rPr>
      </w:pPr>
      <w:r w:rsidRPr="00853922">
        <w:rPr>
          <w:rFonts w:ascii="Times New Roman" w:hAnsi="Times New Roman"/>
          <w:snapToGrid w:val="0"/>
          <w:sz w:val="20"/>
          <w:szCs w:val="20"/>
        </w:rPr>
        <w:t xml:space="preserve">для крестьянско-фермерского хозяйства – не менее </w:t>
      </w:r>
      <w:smartTag w:uri="urn:schemas-microsoft-com:office:smarttags" w:element="metricconverter">
        <w:smartTagPr>
          <w:attr w:name="ProductID" w:val="0,20 га"/>
        </w:smartTagPr>
        <w:r w:rsidRPr="00853922">
          <w:rPr>
            <w:rFonts w:ascii="Times New Roman" w:hAnsi="Times New Roman"/>
            <w:snapToGrid w:val="0"/>
            <w:sz w:val="20"/>
            <w:szCs w:val="20"/>
          </w:rPr>
          <w:t>0,20 га</w:t>
        </w:r>
      </w:smartTag>
      <w:r w:rsidRPr="00853922">
        <w:rPr>
          <w:rFonts w:ascii="Times New Roman" w:hAnsi="Times New Roman"/>
          <w:snapToGrid w:val="0"/>
          <w:sz w:val="20"/>
          <w:szCs w:val="20"/>
        </w:rPr>
        <w:t xml:space="preserve"> и не более </w:t>
      </w:r>
      <w:smartTag w:uri="urn:schemas-microsoft-com:office:smarttags" w:element="metricconverter">
        <w:smartTagPr>
          <w:attr w:name="ProductID" w:val="50 га"/>
        </w:smartTagPr>
        <w:r w:rsidRPr="00853922">
          <w:rPr>
            <w:rFonts w:ascii="Times New Roman" w:hAnsi="Times New Roman"/>
            <w:snapToGrid w:val="0"/>
            <w:sz w:val="20"/>
            <w:szCs w:val="20"/>
          </w:rPr>
          <w:t>50 га</w:t>
        </w:r>
      </w:smartTag>
      <w:r w:rsidRPr="00853922">
        <w:rPr>
          <w:rFonts w:ascii="Times New Roman" w:hAnsi="Times New Roman"/>
          <w:snapToGrid w:val="0"/>
          <w:sz w:val="20"/>
          <w:szCs w:val="20"/>
        </w:rPr>
        <w:t>,</w:t>
      </w:r>
    </w:p>
    <w:p w:rsidR="00E1521D" w:rsidRPr="00853922" w:rsidRDefault="00E1521D" w:rsidP="00E1521D">
      <w:pPr>
        <w:numPr>
          <w:ilvl w:val="0"/>
          <w:numId w:val="54"/>
        </w:numPr>
        <w:autoSpaceDE w:val="0"/>
        <w:autoSpaceDN w:val="0"/>
        <w:adjustRightInd w:val="0"/>
        <w:jc w:val="both"/>
        <w:rPr>
          <w:rFonts w:ascii="Times New Roman" w:hAnsi="Times New Roman"/>
          <w:snapToGrid w:val="0"/>
          <w:sz w:val="20"/>
          <w:szCs w:val="20"/>
        </w:rPr>
      </w:pPr>
      <w:r w:rsidRPr="00853922">
        <w:rPr>
          <w:rFonts w:ascii="Times New Roman" w:hAnsi="Times New Roman"/>
          <w:snapToGrid w:val="0"/>
          <w:sz w:val="20"/>
          <w:szCs w:val="20"/>
        </w:rPr>
        <w:t>для личного подсобного хозяйства - 0,20 га,</w:t>
      </w:r>
    </w:p>
    <w:p w:rsidR="00E1521D" w:rsidRPr="00853922" w:rsidRDefault="00E1521D" w:rsidP="00E1521D">
      <w:pPr>
        <w:numPr>
          <w:ilvl w:val="0"/>
          <w:numId w:val="54"/>
        </w:numPr>
        <w:autoSpaceDE w:val="0"/>
        <w:autoSpaceDN w:val="0"/>
        <w:adjustRightInd w:val="0"/>
        <w:jc w:val="both"/>
        <w:rPr>
          <w:rFonts w:ascii="Times New Roman" w:hAnsi="Times New Roman"/>
          <w:snapToGrid w:val="0"/>
          <w:sz w:val="20"/>
          <w:szCs w:val="20"/>
        </w:rPr>
      </w:pPr>
      <w:r w:rsidRPr="00853922">
        <w:rPr>
          <w:rFonts w:ascii="Times New Roman" w:hAnsi="Times New Roman"/>
          <w:snapToGrid w:val="0"/>
          <w:sz w:val="20"/>
          <w:szCs w:val="20"/>
        </w:rPr>
        <w:t xml:space="preserve">для садоводства – не более </w:t>
      </w:r>
      <w:smartTag w:uri="urn:schemas-microsoft-com:office:smarttags" w:element="metricconverter">
        <w:smartTagPr>
          <w:attr w:name="ProductID" w:val="0,20 га"/>
        </w:smartTagPr>
        <w:r w:rsidRPr="00853922">
          <w:rPr>
            <w:rFonts w:ascii="Times New Roman" w:hAnsi="Times New Roman"/>
            <w:snapToGrid w:val="0"/>
            <w:sz w:val="20"/>
            <w:szCs w:val="20"/>
          </w:rPr>
          <w:t>0,20 га</w:t>
        </w:r>
      </w:smartTag>
      <w:r w:rsidRPr="00853922">
        <w:rPr>
          <w:rFonts w:ascii="Times New Roman" w:hAnsi="Times New Roman"/>
          <w:snapToGrid w:val="0"/>
          <w:sz w:val="20"/>
          <w:szCs w:val="20"/>
        </w:rPr>
        <w:t>,</w:t>
      </w:r>
    </w:p>
    <w:p w:rsidR="00E1521D" w:rsidRPr="00853922" w:rsidRDefault="00E1521D" w:rsidP="00E1521D">
      <w:pPr>
        <w:numPr>
          <w:ilvl w:val="0"/>
          <w:numId w:val="54"/>
        </w:numPr>
        <w:autoSpaceDE w:val="0"/>
        <w:autoSpaceDN w:val="0"/>
        <w:adjustRightInd w:val="0"/>
        <w:jc w:val="both"/>
        <w:rPr>
          <w:rFonts w:ascii="Times New Roman" w:hAnsi="Times New Roman"/>
          <w:snapToGrid w:val="0"/>
          <w:sz w:val="20"/>
          <w:szCs w:val="20"/>
        </w:rPr>
      </w:pPr>
      <w:r w:rsidRPr="00853922">
        <w:rPr>
          <w:rFonts w:ascii="Times New Roman" w:hAnsi="Times New Roman"/>
          <w:snapToGrid w:val="0"/>
          <w:sz w:val="20"/>
          <w:szCs w:val="20"/>
        </w:rPr>
        <w:t xml:space="preserve">для огородничества – не более </w:t>
      </w:r>
      <w:smartTag w:uri="urn:schemas-microsoft-com:office:smarttags" w:element="metricconverter">
        <w:smartTagPr>
          <w:attr w:name="ProductID" w:val="0,20 га"/>
        </w:smartTagPr>
        <w:r w:rsidRPr="00853922">
          <w:rPr>
            <w:rFonts w:ascii="Times New Roman" w:hAnsi="Times New Roman"/>
            <w:snapToGrid w:val="0"/>
            <w:sz w:val="20"/>
            <w:szCs w:val="20"/>
          </w:rPr>
          <w:t>0,20 га</w:t>
        </w:r>
      </w:smartTag>
      <w:r w:rsidRPr="00853922">
        <w:rPr>
          <w:rFonts w:ascii="Times New Roman" w:hAnsi="Times New Roman"/>
          <w:snapToGrid w:val="0"/>
          <w:sz w:val="20"/>
          <w:szCs w:val="20"/>
        </w:rPr>
        <w:t>,</w:t>
      </w:r>
    </w:p>
    <w:p w:rsidR="00E1521D" w:rsidRPr="00853922" w:rsidRDefault="00E1521D" w:rsidP="00E1521D">
      <w:pPr>
        <w:numPr>
          <w:ilvl w:val="0"/>
          <w:numId w:val="54"/>
        </w:numPr>
        <w:autoSpaceDE w:val="0"/>
        <w:autoSpaceDN w:val="0"/>
        <w:adjustRightInd w:val="0"/>
        <w:jc w:val="both"/>
        <w:rPr>
          <w:rFonts w:ascii="Times New Roman" w:hAnsi="Times New Roman"/>
          <w:snapToGrid w:val="0"/>
          <w:sz w:val="20"/>
          <w:szCs w:val="20"/>
        </w:rPr>
      </w:pPr>
      <w:r w:rsidRPr="00853922">
        <w:rPr>
          <w:rFonts w:ascii="Times New Roman" w:hAnsi="Times New Roman"/>
          <w:snapToGrid w:val="0"/>
          <w:sz w:val="20"/>
          <w:szCs w:val="20"/>
        </w:rPr>
        <w:t xml:space="preserve">для дачного строительства – не более </w:t>
      </w:r>
      <w:smartTag w:uri="urn:schemas-microsoft-com:office:smarttags" w:element="metricconverter">
        <w:smartTagPr>
          <w:attr w:name="ProductID" w:val="0,20 га"/>
        </w:smartTagPr>
        <w:r w:rsidRPr="00853922">
          <w:rPr>
            <w:rFonts w:ascii="Times New Roman" w:hAnsi="Times New Roman"/>
            <w:snapToGrid w:val="0"/>
            <w:sz w:val="20"/>
            <w:szCs w:val="20"/>
          </w:rPr>
          <w:t>0,20 га</w:t>
        </w:r>
      </w:smartTag>
      <w:r w:rsidRPr="00853922">
        <w:rPr>
          <w:rFonts w:ascii="Times New Roman" w:hAnsi="Times New Roman"/>
          <w:snapToGrid w:val="0"/>
          <w:sz w:val="20"/>
          <w:szCs w:val="20"/>
        </w:rPr>
        <w:t xml:space="preserve">.   </w:t>
      </w:r>
    </w:p>
    <w:p w:rsidR="00E1521D" w:rsidRPr="00853922" w:rsidRDefault="00E1521D" w:rsidP="00E1521D">
      <w:pPr>
        <w:autoSpaceDE w:val="0"/>
        <w:autoSpaceDN w:val="0"/>
        <w:adjustRightInd w:val="0"/>
        <w:ind w:firstLine="284"/>
        <w:jc w:val="both"/>
        <w:rPr>
          <w:rFonts w:ascii="Times New Roman" w:hAnsi="Times New Roman"/>
          <w:sz w:val="20"/>
          <w:szCs w:val="20"/>
        </w:rPr>
      </w:pPr>
      <w:r w:rsidRPr="00853922">
        <w:rPr>
          <w:rFonts w:ascii="Times New Roman" w:hAnsi="Times New Roman"/>
          <w:snapToGrid w:val="0"/>
          <w:sz w:val="20"/>
          <w:szCs w:val="20"/>
          <w:vertAlign w:val="superscript"/>
        </w:rPr>
        <w:t>8</w:t>
      </w:r>
      <w:r w:rsidRPr="00853922">
        <w:rPr>
          <w:rFonts w:ascii="Times New Roman" w:hAnsi="Times New Roman"/>
          <w:snapToGrid w:val="0"/>
          <w:sz w:val="20"/>
          <w:szCs w:val="20"/>
        </w:rPr>
        <w:t xml:space="preserve"> – При проведении работ по образованию земельных участков образуемые земельные участки должны быть сформированы с учетом требований Таблицы 4. </w:t>
      </w:r>
      <w:r w:rsidRPr="00853922">
        <w:rPr>
          <w:rFonts w:ascii="Times New Roman" w:hAnsi="Times New Roman"/>
          <w:sz w:val="20"/>
          <w:szCs w:val="20"/>
        </w:rPr>
        <w:t>При межевании застроенных территории границы застроенных земельных участков должны быть сформированы с учетом требований Таблицы 3.</w:t>
      </w:r>
    </w:p>
    <w:p w:rsidR="00E1521D" w:rsidRPr="00853922" w:rsidRDefault="00E1521D" w:rsidP="00E1521D">
      <w:pPr>
        <w:tabs>
          <w:tab w:val="left" w:pos="709"/>
        </w:tabs>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9</w:t>
      </w:r>
      <w:r w:rsidRPr="00853922">
        <w:rPr>
          <w:rFonts w:ascii="Times New Roman" w:hAnsi="Times New Roman"/>
          <w:sz w:val="20"/>
          <w:szCs w:val="20"/>
        </w:rPr>
        <w:t xml:space="preserve"> – Не допускается образование земельных участков, если их образование приводит к невозможности использования объектов недвижимости расположенных на таких земельных участках как разрешенные (согласно таблице 2). В составе проводимых работ </w:t>
      </w:r>
      <w:r w:rsidRPr="00853922">
        <w:rPr>
          <w:rFonts w:ascii="Times New Roman" w:hAnsi="Times New Roman"/>
          <w:snapToGrid w:val="0"/>
          <w:sz w:val="20"/>
          <w:szCs w:val="20"/>
        </w:rPr>
        <w:t xml:space="preserve">по образованию земельных участков необходимо получить подтверждение Администрации поселения на предмет возможности </w:t>
      </w:r>
      <w:r w:rsidRPr="00853922">
        <w:rPr>
          <w:rFonts w:ascii="Times New Roman" w:hAnsi="Times New Roman"/>
          <w:sz w:val="20"/>
          <w:szCs w:val="20"/>
        </w:rPr>
        <w:t>разрешенного использования объектов недвижимости на таких земельных участках.</w:t>
      </w:r>
      <w:r w:rsidRPr="00853922">
        <w:rPr>
          <w:rFonts w:ascii="Times New Roman" w:hAnsi="Times New Roman"/>
          <w:snapToGrid w:val="0"/>
          <w:sz w:val="20"/>
          <w:szCs w:val="20"/>
        </w:rPr>
        <w:t xml:space="preserve"> </w:t>
      </w:r>
      <w:r w:rsidRPr="00853922">
        <w:rPr>
          <w:rFonts w:ascii="Times New Roman" w:hAnsi="Times New Roman"/>
          <w:sz w:val="20"/>
          <w:szCs w:val="20"/>
        </w:rPr>
        <w:t xml:space="preserve"> </w:t>
      </w:r>
    </w:p>
    <w:p w:rsidR="00E1521D" w:rsidRPr="00853922" w:rsidRDefault="00E1521D" w:rsidP="00E1521D">
      <w:pPr>
        <w:tabs>
          <w:tab w:val="left" w:pos="709"/>
        </w:tabs>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10</w:t>
      </w:r>
      <w:r w:rsidRPr="00853922">
        <w:rPr>
          <w:rFonts w:ascii="Times New Roman" w:hAnsi="Times New Roman"/>
          <w:sz w:val="20"/>
          <w:szCs w:val="20"/>
        </w:rPr>
        <w:t xml:space="preserve"> –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1521D" w:rsidRPr="00853922" w:rsidRDefault="00E1521D" w:rsidP="00E1521D">
      <w:pPr>
        <w:tabs>
          <w:tab w:val="left" w:pos="567"/>
        </w:tabs>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11</w:t>
      </w:r>
      <w:r w:rsidRPr="00853922">
        <w:rPr>
          <w:rFonts w:ascii="Times New Roman" w:hAnsi="Times New Roman"/>
          <w:sz w:val="20"/>
          <w:szCs w:val="20"/>
        </w:rPr>
        <w:t xml:space="preserve"> –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5D24E2" w:rsidRDefault="00E1521D" w:rsidP="005D24E2">
      <w:pPr>
        <w:autoSpaceDE w:val="0"/>
        <w:autoSpaceDN w:val="0"/>
        <w:adjustRightInd w:val="0"/>
        <w:ind w:firstLine="284"/>
        <w:jc w:val="both"/>
        <w:rPr>
          <w:rFonts w:ascii="Times New Roman" w:hAnsi="Times New Roman"/>
          <w:sz w:val="20"/>
          <w:szCs w:val="20"/>
        </w:rPr>
      </w:pPr>
      <w:r w:rsidRPr="00853922">
        <w:rPr>
          <w:rFonts w:ascii="Times New Roman" w:hAnsi="Times New Roman"/>
          <w:sz w:val="20"/>
          <w:szCs w:val="20"/>
          <w:vertAlign w:val="superscript"/>
        </w:rPr>
        <w:t>12</w:t>
      </w:r>
      <w:r w:rsidRPr="00853922">
        <w:rPr>
          <w:rFonts w:ascii="Times New Roman" w:hAnsi="Times New Roman"/>
          <w:sz w:val="20"/>
          <w:szCs w:val="20"/>
        </w:rPr>
        <w:t xml:space="preserve"> – При образовании земельного участка одна из границ образуемого земельного участка должна быть сопряжена с границей территории общего пользования (красной линией) для обеспечения беспрепятственного </w:t>
      </w:r>
      <w:r w:rsidRPr="00A44EA1">
        <w:rPr>
          <w:rFonts w:ascii="Times New Roman" w:hAnsi="Times New Roman"/>
          <w:sz w:val="20"/>
          <w:szCs w:val="20"/>
        </w:rPr>
        <w:t xml:space="preserve">доступа к земельному участку.  </w:t>
      </w:r>
    </w:p>
    <w:p w:rsidR="005D24E2" w:rsidRPr="00853922" w:rsidRDefault="005D24E2" w:rsidP="005D24E2">
      <w:pPr>
        <w:autoSpaceDE w:val="0"/>
        <w:autoSpaceDN w:val="0"/>
        <w:adjustRightInd w:val="0"/>
        <w:ind w:firstLine="284"/>
        <w:jc w:val="both"/>
        <w:rPr>
          <w:rFonts w:ascii="Times New Roman" w:hAnsi="Times New Roman"/>
          <w:sz w:val="20"/>
          <w:szCs w:val="20"/>
        </w:rPr>
      </w:pPr>
      <w:r>
        <w:rPr>
          <w:rFonts w:ascii="Times New Roman" w:hAnsi="Times New Roman"/>
          <w:sz w:val="20"/>
          <w:szCs w:val="20"/>
          <w:vertAlign w:val="superscript"/>
        </w:rPr>
        <w:t>13</w:t>
      </w:r>
      <w:r w:rsidR="00E1521D" w:rsidRPr="00A44EA1">
        <w:rPr>
          <w:rFonts w:ascii="Times New Roman" w:hAnsi="Times New Roman"/>
          <w:sz w:val="20"/>
          <w:szCs w:val="20"/>
        </w:rPr>
        <w:t xml:space="preserve"> </w:t>
      </w:r>
      <w:r>
        <w:rPr>
          <w:rFonts w:ascii="Times New Roman" w:hAnsi="Times New Roman"/>
          <w:sz w:val="20"/>
          <w:szCs w:val="20"/>
        </w:rPr>
        <w:t xml:space="preserve"> – Минимальная </w:t>
      </w:r>
      <w:r w:rsidRPr="00853922">
        <w:rPr>
          <w:rFonts w:ascii="Times New Roman" w:hAnsi="Times New Roman"/>
          <w:sz w:val="20"/>
          <w:szCs w:val="20"/>
        </w:rPr>
        <w:t xml:space="preserve"> площадь земельного участка</w:t>
      </w:r>
      <w:r>
        <w:rPr>
          <w:rFonts w:ascii="Times New Roman" w:hAnsi="Times New Roman"/>
          <w:sz w:val="20"/>
          <w:szCs w:val="20"/>
        </w:rPr>
        <w:t xml:space="preserve"> вспомогательных допускается</w:t>
      </w:r>
      <w:r w:rsidRPr="00853922">
        <w:rPr>
          <w:rFonts w:ascii="Times New Roman" w:hAnsi="Times New Roman"/>
          <w:sz w:val="20"/>
          <w:szCs w:val="20"/>
        </w:rPr>
        <w:t>:</w:t>
      </w:r>
    </w:p>
    <w:p w:rsidR="005D24E2" w:rsidRDefault="005D24E2" w:rsidP="005D24E2">
      <w:pPr>
        <w:numPr>
          <w:ilvl w:val="0"/>
          <w:numId w:val="60"/>
        </w:numPr>
        <w:autoSpaceDE w:val="0"/>
        <w:autoSpaceDN w:val="0"/>
        <w:adjustRightInd w:val="0"/>
        <w:jc w:val="both"/>
        <w:rPr>
          <w:rFonts w:ascii="Times New Roman" w:hAnsi="Times New Roman"/>
          <w:snapToGrid w:val="0"/>
          <w:sz w:val="20"/>
          <w:szCs w:val="20"/>
        </w:rPr>
      </w:pPr>
      <w:r>
        <w:rPr>
          <w:rFonts w:ascii="Times New Roman" w:hAnsi="Times New Roman"/>
          <w:sz w:val="20"/>
          <w:szCs w:val="20"/>
        </w:rPr>
        <w:t>объекты гаражного назначения 80 кв. м</w:t>
      </w:r>
      <w:r w:rsidRPr="00853922">
        <w:rPr>
          <w:rFonts w:ascii="Times New Roman" w:hAnsi="Times New Roman"/>
          <w:snapToGrid w:val="0"/>
          <w:sz w:val="20"/>
          <w:szCs w:val="20"/>
        </w:rPr>
        <w:t>.</w:t>
      </w:r>
    </w:p>
    <w:p w:rsidR="005D24E2" w:rsidRDefault="005D24E2" w:rsidP="005D24E2">
      <w:pPr>
        <w:numPr>
          <w:ilvl w:val="0"/>
          <w:numId w:val="60"/>
        </w:numPr>
        <w:autoSpaceDE w:val="0"/>
        <w:autoSpaceDN w:val="0"/>
        <w:adjustRightInd w:val="0"/>
        <w:jc w:val="both"/>
        <w:rPr>
          <w:rFonts w:ascii="Times New Roman" w:hAnsi="Times New Roman"/>
          <w:snapToGrid w:val="0"/>
          <w:sz w:val="20"/>
          <w:szCs w:val="20"/>
        </w:rPr>
      </w:pPr>
      <w:r>
        <w:rPr>
          <w:rFonts w:ascii="Times New Roman" w:hAnsi="Times New Roman"/>
          <w:snapToGrid w:val="0"/>
          <w:sz w:val="20"/>
          <w:szCs w:val="20"/>
        </w:rPr>
        <w:t>хранение и переработка сельскохозяйственной продукции 80 кв. м.</w:t>
      </w:r>
    </w:p>
    <w:p w:rsidR="005D24E2" w:rsidRPr="00853922" w:rsidRDefault="005D24E2" w:rsidP="005D24E2">
      <w:pPr>
        <w:numPr>
          <w:ilvl w:val="0"/>
          <w:numId w:val="60"/>
        </w:numPr>
        <w:autoSpaceDE w:val="0"/>
        <w:autoSpaceDN w:val="0"/>
        <w:adjustRightInd w:val="0"/>
        <w:jc w:val="both"/>
        <w:rPr>
          <w:rFonts w:ascii="Times New Roman" w:hAnsi="Times New Roman"/>
          <w:snapToGrid w:val="0"/>
          <w:sz w:val="20"/>
          <w:szCs w:val="20"/>
        </w:rPr>
      </w:pPr>
      <w:r>
        <w:rPr>
          <w:rFonts w:ascii="Times New Roman" w:hAnsi="Times New Roman"/>
          <w:snapToGrid w:val="0"/>
          <w:sz w:val="20"/>
          <w:szCs w:val="20"/>
        </w:rPr>
        <w:t>магазины 150 кв. м.</w:t>
      </w:r>
      <w:r w:rsidRPr="00853922">
        <w:rPr>
          <w:rFonts w:ascii="Times New Roman" w:hAnsi="Times New Roman"/>
          <w:snapToGrid w:val="0"/>
          <w:sz w:val="20"/>
          <w:szCs w:val="20"/>
        </w:rPr>
        <w:t xml:space="preserve">   </w:t>
      </w:r>
    </w:p>
    <w:p w:rsidR="005D24E2" w:rsidRPr="00A44EA1" w:rsidRDefault="005D24E2" w:rsidP="005D24E2">
      <w:pPr>
        <w:autoSpaceDE w:val="0"/>
        <w:autoSpaceDN w:val="0"/>
        <w:adjustRightInd w:val="0"/>
        <w:ind w:firstLine="284"/>
        <w:jc w:val="both"/>
        <w:rPr>
          <w:rFonts w:ascii="Times New Roman" w:hAnsi="Times New Roman"/>
          <w:sz w:val="20"/>
          <w:szCs w:val="20"/>
        </w:rPr>
      </w:pPr>
    </w:p>
    <w:p w:rsidR="00E1521D" w:rsidRPr="00A44EA1" w:rsidRDefault="00E1521D" w:rsidP="00E1521D">
      <w:pPr>
        <w:pStyle w:val="3"/>
      </w:pPr>
      <w:bookmarkStart w:id="135" w:name="_Toc438561092"/>
      <w:r w:rsidRPr="00A44EA1">
        <w:t>1</w:t>
      </w:r>
      <w:r>
        <w:t>3</w:t>
      </w:r>
      <w:r w:rsidRPr="00A44EA1">
        <w:t>.2. Иные требования к использованию земельных участков</w:t>
      </w:r>
      <w:bookmarkEnd w:id="135"/>
    </w:p>
    <w:p w:rsidR="00E1521D" w:rsidRPr="00A44EA1" w:rsidRDefault="00E1521D" w:rsidP="00E1521D">
      <w:pPr>
        <w:pStyle w:val="13"/>
        <w:spacing w:before="240"/>
        <w:ind w:firstLine="0"/>
        <w:jc w:val="center"/>
        <w:rPr>
          <w:b/>
          <w:szCs w:val="26"/>
        </w:rPr>
      </w:pPr>
      <w:r w:rsidRPr="00A44EA1">
        <w:rPr>
          <w:b/>
          <w:szCs w:val="26"/>
        </w:rPr>
        <w:t xml:space="preserve">Природные заграждения (защитные </w:t>
      </w:r>
      <w:r>
        <w:rPr>
          <w:b/>
          <w:szCs w:val="26"/>
        </w:rPr>
        <w:t xml:space="preserve">зеленые </w:t>
      </w:r>
      <w:r w:rsidRPr="00A44EA1">
        <w:rPr>
          <w:b/>
          <w:szCs w:val="26"/>
        </w:rPr>
        <w:t>насаждения)</w:t>
      </w:r>
    </w:p>
    <w:p w:rsidR="00E1521D" w:rsidRPr="00A44EA1" w:rsidRDefault="00E1521D" w:rsidP="00E1521D">
      <w:pPr>
        <w:spacing w:before="120"/>
        <w:ind w:firstLine="720"/>
        <w:jc w:val="both"/>
        <w:rPr>
          <w:rFonts w:ascii="Times New Roman" w:hAnsi="Times New Roman"/>
          <w:sz w:val="26"/>
          <w:szCs w:val="26"/>
        </w:rPr>
      </w:pPr>
      <w:r w:rsidRPr="00A44EA1">
        <w:rPr>
          <w:rFonts w:ascii="Times New Roman" w:hAnsi="Times New Roman"/>
          <w:sz w:val="26"/>
          <w:szCs w:val="26"/>
        </w:rP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1521D" w:rsidRPr="00A44EA1" w:rsidRDefault="00E1521D" w:rsidP="00E1521D">
      <w:pPr>
        <w:ind w:firstLine="720"/>
        <w:jc w:val="both"/>
        <w:rPr>
          <w:rFonts w:ascii="Times New Roman" w:hAnsi="Times New Roman"/>
          <w:sz w:val="26"/>
          <w:szCs w:val="26"/>
        </w:rPr>
      </w:pPr>
      <w:r w:rsidRPr="00A44EA1">
        <w:rPr>
          <w:rFonts w:ascii="Times New Roman" w:hAnsi="Times New Roman"/>
          <w:sz w:val="26"/>
          <w:szCs w:val="26"/>
        </w:rPr>
        <w:t>Устанавливаются три категории природных заграждений:</w:t>
      </w:r>
    </w:p>
    <w:p w:rsidR="00E1521D" w:rsidRPr="00A44EA1" w:rsidRDefault="00E1521D" w:rsidP="00E1521D">
      <w:pPr>
        <w:ind w:firstLine="851"/>
        <w:jc w:val="both"/>
        <w:rPr>
          <w:rFonts w:ascii="Times New Roman" w:hAnsi="Times New Roman"/>
          <w:sz w:val="26"/>
          <w:szCs w:val="26"/>
        </w:rPr>
      </w:pPr>
      <w:r w:rsidRPr="00A44EA1">
        <w:rPr>
          <w:rFonts w:ascii="Times New Roman" w:hAnsi="Times New Roman"/>
          <w:sz w:val="26"/>
          <w:szCs w:val="26"/>
        </w:rPr>
        <w:t xml:space="preserve">- </w:t>
      </w:r>
      <w:r w:rsidRPr="00A44EA1">
        <w:rPr>
          <w:rFonts w:ascii="Times New Roman" w:hAnsi="Times New Roman"/>
          <w:b/>
          <w:sz w:val="26"/>
          <w:szCs w:val="26"/>
        </w:rPr>
        <w:t>тип 1</w:t>
      </w:r>
      <w:r w:rsidRPr="00A44EA1">
        <w:rPr>
          <w:rFonts w:ascii="Times New Roman" w:hAnsi="Times New Roman"/>
          <w:sz w:val="26"/>
          <w:szCs w:val="26"/>
        </w:rPr>
        <w:t xml:space="preserve"> - плотное заграждение - зеленые насаждения высотой не менее </w:t>
      </w:r>
      <w:smartTag w:uri="urn:schemas-microsoft-com:office:smarttags" w:element="metricconverter">
        <w:smartTagPr>
          <w:attr w:name="ProductID" w:val="2 м"/>
        </w:smartTagPr>
        <w:r w:rsidRPr="00A44EA1">
          <w:rPr>
            <w:rFonts w:ascii="Times New Roman" w:hAnsi="Times New Roman"/>
            <w:sz w:val="26"/>
            <w:szCs w:val="26"/>
          </w:rPr>
          <w:t>2 м</w:t>
        </w:r>
      </w:smartTag>
      <w:r w:rsidRPr="00A44EA1">
        <w:rPr>
          <w:rFonts w:ascii="Times New Roman" w:hAnsi="Times New Roman"/>
          <w:sz w:val="26"/>
          <w:szCs w:val="26"/>
        </w:rPr>
        <w:t>, с плотностью посадки не менее 1 ствола на 4 кв.м на полосе шириной 10м;</w:t>
      </w:r>
    </w:p>
    <w:p w:rsidR="00E1521D" w:rsidRPr="00A44EA1" w:rsidRDefault="00E1521D" w:rsidP="00E1521D">
      <w:pPr>
        <w:ind w:firstLine="851"/>
        <w:jc w:val="both"/>
        <w:rPr>
          <w:rFonts w:ascii="Times New Roman" w:hAnsi="Times New Roman"/>
          <w:sz w:val="26"/>
          <w:szCs w:val="26"/>
        </w:rPr>
      </w:pPr>
      <w:r w:rsidRPr="00A44EA1">
        <w:rPr>
          <w:rFonts w:ascii="Times New Roman" w:hAnsi="Times New Roman"/>
          <w:b/>
          <w:sz w:val="26"/>
          <w:szCs w:val="26"/>
        </w:rPr>
        <w:t>- тип 2</w:t>
      </w:r>
      <w:r w:rsidRPr="00A44EA1">
        <w:rPr>
          <w:rFonts w:ascii="Times New Roman" w:hAnsi="Times New Roman"/>
          <w:sz w:val="26"/>
          <w:szCs w:val="26"/>
        </w:rPr>
        <w:t xml:space="preserve"> - полупрозрачное заграждение - зеленые насаждения высотой не менее 2м, с плотностью посадки не менее 1 ствола на </w:t>
      </w:r>
      <w:smartTag w:uri="urn:schemas-microsoft-com:office:smarttags" w:element="metricconverter">
        <w:smartTagPr>
          <w:attr w:name="ProductID" w:val="9 кв. м"/>
        </w:smartTagPr>
        <w:r w:rsidRPr="00A44EA1">
          <w:rPr>
            <w:rFonts w:ascii="Times New Roman" w:hAnsi="Times New Roman"/>
            <w:sz w:val="26"/>
            <w:szCs w:val="26"/>
          </w:rPr>
          <w:t>9 кв. м</w:t>
        </w:r>
      </w:smartTag>
      <w:r w:rsidRPr="00A44EA1">
        <w:rPr>
          <w:rFonts w:ascii="Times New Roman" w:hAnsi="Times New Roman"/>
          <w:sz w:val="26"/>
          <w:szCs w:val="26"/>
        </w:rPr>
        <w:t xml:space="preserve"> на полосе шириной 6м;</w:t>
      </w:r>
    </w:p>
    <w:p w:rsidR="00E1521D" w:rsidRPr="00A44EA1" w:rsidRDefault="00E1521D" w:rsidP="00E1521D">
      <w:pPr>
        <w:ind w:firstLine="851"/>
        <w:jc w:val="both"/>
        <w:rPr>
          <w:rFonts w:ascii="Times New Roman" w:hAnsi="Times New Roman"/>
          <w:sz w:val="26"/>
          <w:szCs w:val="26"/>
        </w:rPr>
      </w:pPr>
      <w:r w:rsidRPr="00A44EA1">
        <w:rPr>
          <w:rFonts w:ascii="Times New Roman" w:hAnsi="Times New Roman"/>
          <w:b/>
          <w:sz w:val="26"/>
          <w:szCs w:val="26"/>
        </w:rPr>
        <w:t>- тип 3</w:t>
      </w:r>
      <w:r w:rsidRPr="00A44EA1">
        <w:rPr>
          <w:rFonts w:ascii="Times New Roman" w:hAnsi="Times New Roman"/>
          <w:sz w:val="26"/>
          <w:szCs w:val="26"/>
        </w:rPr>
        <w:t xml:space="preserve"> - прозрачное заграждение - зеленые насаждения высотой не менее 2м, с плотностью посадки не менее 1 ствола на 16 кв.м на полосе шириной 3м.</w:t>
      </w:r>
    </w:p>
    <w:p w:rsidR="00E1521D" w:rsidRPr="00A44EA1" w:rsidRDefault="00E1521D" w:rsidP="00E1521D">
      <w:pPr>
        <w:ind w:firstLine="720"/>
        <w:jc w:val="both"/>
        <w:rPr>
          <w:rFonts w:ascii="Times New Roman" w:hAnsi="Times New Roman"/>
          <w:sz w:val="26"/>
          <w:szCs w:val="26"/>
        </w:rPr>
      </w:pPr>
      <w:r w:rsidRPr="00A44EA1">
        <w:rPr>
          <w:rFonts w:ascii="Times New Roman" w:hAnsi="Times New Roman"/>
          <w:sz w:val="26"/>
          <w:szCs w:val="26"/>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w:t>
      </w:r>
      <w:r>
        <w:rPr>
          <w:rFonts w:ascii="Times New Roman" w:hAnsi="Times New Roman"/>
          <w:sz w:val="26"/>
          <w:szCs w:val="26"/>
        </w:rPr>
        <w:t>сть в соответствии с таблицей 5</w:t>
      </w:r>
      <w:r w:rsidRPr="00A44EA1">
        <w:rPr>
          <w:rFonts w:ascii="Times New Roman" w:hAnsi="Times New Roman"/>
          <w:sz w:val="26"/>
          <w:szCs w:val="26"/>
        </w:rPr>
        <w:t>.</w:t>
      </w:r>
    </w:p>
    <w:p w:rsidR="00E1521D" w:rsidRPr="00A44EA1" w:rsidRDefault="00E1521D" w:rsidP="00E1521D">
      <w:pPr>
        <w:ind w:firstLine="720"/>
        <w:jc w:val="both"/>
        <w:rPr>
          <w:rFonts w:ascii="Times New Roman" w:hAnsi="Times New Roman"/>
          <w:sz w:val="26"/>
          <w:szCs w:val="26"/>
        </w:rPr>
      </w:pPr>
      <w:r w:rsidRPr="00A44EA1">
        <w:rPr>
          <w:rFonts w:ascii="Times New Roman" w:hAnsi="Times New Roman"/>
          <w:sz w:val="26"/>
          <w:szCs w:val="26"/>
        </w:rP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E1521D" w:rsidRDefault="00E1521D" w:rsidP="00E1521D">
      <w:pPr>
        <w:widowControl w:val="0"/>
        <w:ind w:firstLine="720"/>
        <w:jc w:val="both"/>
        <w:rPr>
          <w:rFonts w:ascii="Times New Roman" w:hAnsi="Times New Roman"/>
          <w:sz w:val="26"/>
          <w:szCs w:val="26"/>
        </w:rPr>
      </w:pPr>
      <w:r w:rsidRPr="00A44EA1">
        <w:rPr>
          <w:rFonts w:ascii="Times New Roman" w:hAnsi="Times New Roman"/>
          <w:sz w:val="26"/>
          <w:szCs w:val="26"/>
        </w:rPr>
        <w:t xml:space="preserve">Если схемой не предусмотрено деления на участки, застройщик обязан сохранить, либо посадить по обе стороны всех вновь построенных улиц не менее 1дерева на </w:t>
      </w:r>
      <w:smartTag w:uri="urn:schemas-microsoft-com:office:smarttags" w:element="metricconverter">
        <w:smartTagPr>
          <w:attr w:name="ProductID" w:val="10 м"/>
        </w:smartTagPr>
        <w:r w:rsidRPr="00A44EA1">
          <w:rPr>
            <w:rFonts w:ascii="Times New Roman" w:hAnsi="Times New Roman"/>
            <w:sz w:val="26"/>
            <w:szCs w:val="26"/>
          </w:rPr>
          <w:t>10</w:t>
        </w:r>
        <w:r>
          <w:rPr>
            <w:rFonts w:ascii="Times New Roman" w:hAnsi="Times New Roman"/>
            <w:sz w:val="26"/>
            <w:szCs w:val="26"/>
          </w:rPr>
          <w:t xml:space="preserve"> </w:t>
        </w:r>
        <w:r w:rsidRPr="00A44EA1">
          <w:rPr>
            <w:rFonts w:ascii="Times New Roman" w:hAnsi="Times New Roman"/>
            <w:sz w:val="26"/>
            <w:szCs w:val="26"/>
          </w:rPr>
          <w:t>м</w:t>
        </w:r>
      </w:smartTag>
      <w:r w:rsidRPr="00A44EA1">
        <w:rPr>
          <w:rFonts w:ascii="Times New Roman" w:hAnsi="Times New Roman"/>
          <w:sz w:val="26"/>
          <w:szCs w:val="26"/>
        </w:rPr>
        <w:t xml:space="preserve"> уличного фасада. </w:t>
      </w: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Default="00E1521D" w:rsidP="00E1521D">
      <w:pPr>
        <w:widowControl w:val="0"/>
        <w:ind w:firstLine="720"/>
        <w:jc w:val="both"/>
        <w:rPr>
          <w:rFonts w:ascii="Times New Roman" w:hAnsi="Times New Roman"/>
          <w:sz w:val="26"/>
          <w:szCs w:val="26"/>
        </w:rPr>
      </w:pPr>
    </w:p>
    <w:p w:rsidR="00E1521D" w:rsidRPr="00A44EA1" w:rsidRDefault="00E1521D" w:rsidP="00E1521D">
      <w:pPr>
        <w:widowControl w:val="0"/>
        <w:ind w:firstLine="720"/>
        <w:jc w:val="both"/>
        <w:rPr>
          <w:rFonts w:ascii="Times New Roman" w:hAnsi="Times New Roman"/>
          <w:sz w:val="26"/>
          <w:szCs w:val="26"/>
        </w:rPr>
      </w:pPr>
    </w:p>
    <w:p w:rsidR="00E1521D" w:rsidRPr="00723565" w:rsidRDefault="00E1521D" w:rsidP="00E1521D">
      <w:pPr>
        <w:widowControl w:val="0"/>
        <w:ind w:firstLine="720"/>
        <w:jc w:val="both"/>
        <w:rPr>
          <w:rFonts w:ascii="Times New Roman" w:hAnsi="Times New Roman"/>
          <w:sz w:val="4"/>
          <w:szCs w:val="4"/>
          <w:highlight w:val="yellow"/>
        </w:rPr>
      </w:pPr>
    </w:p>
    <w:p w:rsidR="00E1521D" w:rsidRPr="00A44EA1" w:rsidRDefault="00E1521D" w:rsidP="00E1521D">
      <w:pPr>
        <w:jc w:val="right"/>
        <w:rPr>
          <w:rFonts w:ascii="Times New Roman" w:hAnsi="Times New Roman"/>
          <w:snapToGrid w:val="0"/>
          <w:sz w:val="24"/>
        </w:rPr>
      </w:pPr>
      <w:r>
        <w:rPr>
          <w:rFonts w:ascii="Times New Roman" w:hAnsi="Times New Roman"/>
          <w:snapToGrid w:val="0"/>
          <w:sz w:val="24"/>
        </w:rPr>
        <w:t>Таблица 5</w:t>
      </w:r>
    </w:p>
    <w:p w:rsidR="00E1521D" w:rsidRPr="00A44EA1" w:rsidRDefault="00E1521D" w:rsidP="00E1521D">
      <w:pPr>
        <w:pStyle w:val="9"/>
        <w:spacing w:after="120"/>
        <w:jc w:val="center"/>
        <w:rPr>
          <w:b w:val="0"/>
          <w:color w:val="auto"/>
          <w:sz w:val="26"/>
          <w:szCs w:val="26"/>
        </w:rPr>
      </w:pPr>
      <w:r w:rsidRPr="00A44EA1">
        <w:rPr>
          <w:b w:val="0"/>
          <w:color w:val="auto"/>
          <w:sz w:val="26"/>
          <w:szCs w:val="26"/>
        </w:rPr>
        <w:t>Категории природных заграждений по типам зон</w:t>
      </w:r>
    </w:p>
    <w:tbl>
      <w:tblPr>
        <w:tblW w:w="4704" w:type="pct"/>
        <w:jc w:val="center"/>
        <w:tblInd w:w="-33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7"/>
        <w:gridCol w:w="603"/>
        <w:gridCol w:w="603"/>
        <w:gridCol w:w="650"/>
        <w:gridCol w:w="558"/>
        <w:gridCol w:w="604"/>
        <w:gridCol w:w="602"/>
        <w:gridCol w:w="604"/>
        <w:gridCol w:w="725"/>
        <w:gridCol w:w="480"/>
        <w:gridCol w:w="604"/>
        <w:gridCol w:w="604"/>
        <w:gridCol w:w="602"/>
        <w:gridCol w:w="604"/>
        <w:gridCol w:w="572"/>
      </w:tblGrid>
      <w:tr w:rsidR="00E1521D" w:rsidRPr="00A44EA1" w:rsidTr="00E1521D">
        <w:trPr>
          <w:jc w:val="center"/>
        </w:trPr>
        <w:tc>
          <w:tcPr>
            <w:tcW w:w="5000" w:type="pct"/>
            <w:gridSpan w:val="15"/>
            <w:tcBorders>
              <w:top w:val="single" w:sz="6" w:space="0" w:color="auto"/>
              <w:left w:val="single" w:sz="6" w:space="0" w:color="auto"/>
              <w:bottom w:val="single" w:sz="6" w:space="0" w:color="auto"/>
              <w:right w:val="single" w:sz="6" w:space="0" w:color="auto"/>
            </w:tcBorders>
          </w:tcPr>
          <w:p w:rsidR="00E1521D" w:rsidRPr="00A44EA1" w:rsidRDefault="00E1521D" w:rsidP="00E1521D">
            <w:pPr>
              <w:keepNext/>
              <w:keepLines/>
              <w:jc w:val="center"/>
              <w:rPr>
                <w:rFonts w:ascii="Times New Roman" w:hAnsi="Times New Roman"/>
                <w:b/>
                <w:sz w:val="24"/>
                <w:szCs w:val="24"/>
              </w:rPr>
            </w:pPr>
            <w:r w:rsidRPr="00A44EA1">
              <w:rPr>
                <w:rFonts w:ascii="Times New Roman" w:hAnsi="Times New Roman"/>
                <w:bCs/>
                <w:sz w:val="24"/>
                <w:szCs w:val="24"/>
              </w:rPr>
              <w:t>Примыкающие зоны</w:t>
            </w:r>
          </w:p>
        </w:tc>
      </w:tr>
      <w:tr w:rsidR="00E1521D" w:rsidRPr="00A44EA1" w:rsidTr="00E1521D">
        <w:trPr>
          <w:trHeight w:val="265"/>
          <w:jc w:val="center"/>
        </w:trPr>
        <w:tc>
          <w:tcPr>
            <w:tcW w:w="4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18"/>
                <w:szCs w:val="18"/>
              </w:rPr>
            </w:pP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П</w:t>
            </w:r>
            <w:r>
              <w:rPr>
                <w:rFonts w:ascii="Times New Roman" w:hAnsi="Times New Roman"/>
                <w:b/>
              </w:rPr>
              <w:t>1</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ТА</w:t>
            </w:r>
          </w:p>
        </w:tc>
        <w:tc>
          <w:tcPr>
            <w:tcW w:w="353"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ind w:right="-152"/>
              <w:rPr>
                <w:rFonts w:ascii="Times New Roman" w:hAnsi="Times New Roman"/>
                <w:b/>
              </w:rPr>
            </w:pPr>
            <w:r w:rsidRPr="00A44EA1">
              <w:rPr>
                <w:rFonts w:ascii="Times New Roman" w:hAnsi="Times New Roman"/>
                <w:b/>
              </w:rPr>
              <w:t>ИНЖ</w:t>
            </w:r>
          </w:p>
        </w:tc>
        <w:tc>
          <w:tcPr>
            <w:tcW w:w="303"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ОД</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ЖУ</w:t>
            </w:r>
          </w:p>
        </w:tc>
        <w:tc>
          <w:tcPr>
            <w:tcW w:w="327"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ЖМ</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ЖС</w:t>
            </w:r>
          </w:p>
        </w:tc>
        <w:tc>
          <w:tcPr>
            <w:tcW w:w="394"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ШДС</w:t>
            </w:r>
          </w:p>
        </w:tc>
        <w:tc>
          <w:tcPr>
            <w:tcW w:w="261"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Р</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СЗН</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СК</w:t>
            </w:r>
          </w:p>
        </w:tc>
        <w:tc>
          <w:tcPr>
            <w:tcW w:w="327"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СО</w:t>
            </w:r>
          </w:p>
        </w:tc>
        <w:tc>
          <w:tcPr>
            <w:tcW w:w="3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СХ</w:t>
            </w:r>
          </w:p>
        </w:tc>
        <w:tc>
          <w:tcPr>
            <w:tcW w:w="312"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rPr>
            </w:pPr>
            <w:r w:rsidRPr="00A44EA1">
              <w:rPr>
                <w:rFonts w:ascii="Times New Roman" w:hAnsi="Times New Roman"/>
                <w:b/>
              </w:rPr>
              <w:t>ЛХ</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П</w:t>
            </w:r>
            <w:r>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ТА</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1</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ИНЖ</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lang w:val="en-US"/>
              </w:rPr>
              <w:t>X</w:t>
            </w: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2</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1</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ОД</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ЖУ</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ЖМ</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ЖС</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X</w:t>
            </w: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ШДС</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lang w:val="en-US"/>
              </w:rPr>
              <w:t>X</w:t>
            </w: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Р</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X</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СЗН</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1</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СК</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2</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СО</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3</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A44EA1"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СХ</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lang w:val="en-US"/>
              </w:rPr>
            </w:pPr>
            <w:r w:rsidRPr="00A44EA1">
              <w:rPr>
                <w:rFonts w:ascii="Times New Roman" w:hAnsi="Times New Roman"/>
                <w:b/>
                <w:sz w:val="24"/>
                <w:szCs w:val="24"/>
                <w:lang w:val="en-US"/>
              </w:rPr>
              <w:t>X</w:t>
            </w: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3</w:t>
            </w:r>
          </w:p>
        </w:tc>
      </w:tr>
      <w:tr w:rsidR="00E1521D" w:rsidRPr="00F54B23" w:rsidTr="00E1521D">
        <w:trPr>
          <w:jc w:val="center"/>
        </w:trPr>
        <w:tc>
          <w:tcPr>
            <w:tcW w:w="428" w:type="pct"/>
            <w:tcBorders>
              <w:top w:val="single" w:sz="6" w:space="0" w:color="auto"/>
              <w:left w:val="single" w:sz="6" w:space="0" w:color="auto"/>
              <w:bottom w:val="single" w:sz="6" w:space="0" w:color="auto"/>
              <w:right w:val="single" w:sz="6" w:space="0" w:color="auto"/>
            </w:tcBorders>
          </w:tcPr>
          <w:p w:rsidR="00E1521D" w:rsidRPr="00A44EA1" w:rsidRDefault="00E1521D" w:rsidP="00E1521D">
            <w:pPr>
              <w:rPr>
                <w:rFonts w:ascii="Times New Roman" w:hAnsi="Times New Roman"/>
                <w:b/>
                <w:sz w:val="24"/>
                <w:szCs w:val="24"/>
              </w:rPr>
            </w:pPr>
            <w:r w:rsidRPr="00A44EA1">
              <w:rPr>
                <w:rFonts w:ascii="Times New Roman" w:hAnsi="Times New Roman"/>
                <w:b/>
                <w:sz w:val="24"/>
                <w:szCs w:val="24"/>
              </w:rPr>
              <w:t>Л</w:t>
            </w: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94"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261"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7"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28" w:type="pct"/>
            <w:tcBorders>
              <w:top w:val="single" w:sz="6" w:space="0" w:color="auto"/>
              <w:left w:val="single" w:sz="6" w:space="0" w:color="auto"/>
              <w:bottom w:val="single" w:sz="6" w:space="0" w:color="auto"/>
              <w:right w:val="single" w:sz="6" w:space="0" w:color="auto"/>
            </w:tcBorders>
            <w:vAlign w:val="center"/>
          </w:tcPr>
          <w:p w:rsidR="00E1521D" w:rsidRPr="00A44EA1" w:rsidRDefault="00E1521D" w:rsidP="00E1521D">
            <w:pPr>
              <w:jc w:val="center"/>
              <w:rPr>
                <w:rFonts w:ascii="Times New Roman" w:hAnsi="Times New Roman"/>
                <w:b/>
                <w:sz w:val="24"/>
                <w:szCs w:val="24"/>
              </w:rPr>
            </w:pPr>
          </w:p>
        </w:tc>
        <w:tc>
          <w:tcPr>
            <w:tcW w:w="312" w:type="pct"/>
            <w:tcBorders>
              <w:top w:val="single" w:sz="6" w:space="0" w:color="auto"/>
              <w:left w:val="single" w:sz="6" w:space="0" w:color="auto"/>
              <w:bottom w:val="single" w:sz="6" w:space="0" w:color="auto"/>
              <w:right w:val="single" w:sz="6" w:space="0" w:color="auto"/>
            </w:tcBorders>
            <w:vAlign w:val="center"/>
          </w:tcPr>
          <w:p w:rsidR="00E1521D" w:rsidRPr="001768B3" w:rsidRDefault="00E1521D" w:rsidP="00E1521D">
            <w:pPr>
              <w:jc w:val="center"/>
              <w:rPr>
                <w:rFonts w:ascii="Times New Roman" w:hAnsi="Times New Roman"/>
                <w:b/>
                <w:sz w:val="24"/>
                <w:szCs w:val="24"/>
              </w:rPr>
            </w:pPr>
            <w:r w:rsidRPr="00A44EA1">
              <w:rPr>
                <w:rFonts w:ascii="Times New Roman" w:hAnsi="Times New Roman"/>
                <w:b/>
                <w:sz w:val="24"/>
                <w:szCs w:val="24"/>
              </w:rPr>
              <w:t>Х</w:t>
            </w:r>
          </w:p>
        </w:tc>
      </w:tr>
    </w:tbl>
    <w:p w:rsidR="00E1521D" w:rsidRPr="00F54B23" w:rsidRDefault="00E1521D" w:rsidP="00E1521D">
      <w:pPr>
        <w:pStyle w:val="13"/>
        <w:spacing w:after="0"/>
        <w:ind w:firstLine="0"/>
        <w:jc w:val="center"/>
        <w:rPr>
          <w:b/>
          <w:szCs w:val="26"/>
        </w:rPr>
      </w:pPr>
      <w:r>
        <w:rPr>
          <w:b/>
          <w:szCs w:val="26"/>
        </w:rPr>
        <w:t>Минимальное количество машино</w:t>
      </w:r>
      <w:r w:rsidRPr="00F34E07">
        <w:rPr>
          <w:b/>
          <w:szCs w:val="26"/>
        </w:rPr>
        <w:t>мест для хранения индивидуального автотранспорта на территории земельных уч</w:t>
      </w:r>
      <w:r w:rsidRPr="00F34E07">
        <w:rPr>
          <w:b/>
          <w:szCs w:val="26"/>
        </w:rPr>
        <w:t>а</w:t>
      </w:r>
      <w:r w:rsidRPr="00F34E07">
        <w:rPr>
          <w:b/>
          <w:szCs w:val="26"/>
        </w:rPr>
        <w:t>стков</w:t>
      </w:r>
    </w:p>
    <w:p w:rsidR="00E1521D" w:rsidRDefault="00E1521D" w:rsidP="00E1521D">
      <w:pPr>
        <w:pStyle w:val="13"/>
      </w:pPr>
      <w:r w:rsidRPr="009E34A5">
        <w:t xml:space="preserve">Во всех территориальных зонах требуемое, согласно </w:t>
      </w:r>
      <w:r>
        <w:t>СП 42.13330.2011(до утверждения региональных нормативов градостроительного проектирования Архангельской области)</w:t>
      </w:r>
      <w:r w:rsidRPr="009E34A5">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1521D" w:rsidRPr="00D61AC5" w:rsidRDefault="00E1521D" w:rsidP="00E1521D">
      <w:pPr>
        <w:pStyle w:val="13"/>
        <w:rPr>
          <w:szCs w:val="26"/>
        </w:rPr>
      </w:pPr>
      <w:r w:rsidRPr="00D61AC5">
        <w:rPr>
          <w:szCs w:val="26"/>
        </w:rPr>
        <w:t>Размещение за пределами земельного участка части маш</w:t>
      </w:r>
      <w:r>
        <w:rPr>
          <w:szCs w:val="26"/>
        </w:rPr>
        <w:t>ино-мест должно быть обосновано</w:t>
      </w:r>
      <w:r w:rsidRPr="00D61AC5">
        <w:rPr>
          <w:szCs w:val="26"/>
        </w:rPr>
        <w:t xml:space="preserve"> в документации по планировке территории наличием н</w:t>
      </w:r>
      <w:r w:rsidRPr="00D61AC5">
        <w:rPr>
          <w:szCs w:val="26"/>
        </w:rPr>
        <w:t>е</w:t>
      </w:r>
      <w:r w:rsidRPr="00D61AC5">
        <w:rPr>
          <w:szCs w:val="26"/>
        </w:rPr>
        <w:t>обходимого количества машино-мест или территории для их размещения. Участки стоянок-спутников, допустимые для размещения машино-мест должны расп</w:t>
      </w:r>
      <w:r w:rsidRPr="00D61AC5">
        <w:rPr>
          <w:szCs w:val="26"/>
        </w:rPr>
        <w:t>о</w:t>
      </w:r>
      <w:r w:rsidRPr="00D61AC5">
        <w:rPr>
          <w:szCs w:val="26"/>
        </w:rPr>
        <w:t>лагаться:</w:t>
      </w:r>
    </w:p>
    <w:p w:rsidR="00E1521D" w:rsidRPr="00D61AC5" w:rsidRDefault="00E1521D" w:rsidP="00E1521D">
      <w:pPr>
        <w:pStyle w:val="13"/>
        <w:numPr>
          <w:ilvl w:val="0"/>
          <w:numId w:val="55"/>
        </w:numPr>
        <w:spacing w:before="0" w:after="0"/>
        <w:ind w:left="924" w:hanging="357"/>
        <w:rPr>
          <w:szCs w:val="26"/>
        </w:rPr>
      </w:pPr>
      <w:r>
        <w:rPr>
          <w:szCs w:val="26"/>
        </w:rPr>
        <w:t>д</w:t>
      </w:r>
      <w:r w:rsidRPr="00D61AC5">
        <w:rPr>
          <w:szCs w:val="26"/>
        </w:rPr>
        <w:t>ля</w:t>
      </w:r>
      <w:r w:rsidRPr="00F17983">
        <w:rPr>
          <w:szCs w:val="26"/>
        </w:rPr>
        <w:t xml:space="preserve"> </w:t>
      </w:r>
      <w:r>
        <w:rPr>
          <w:szCs w:val="26"/>
        </w:rPr>
        <w:t>многоквартирных</w:t>
      </w:r>
      <w:r w:rsidRPr="00D61AC5">
        <w:rPr>
          <w:szCs w:val="26"/>
        </w:rPr>
        <w:t xml:space="preserve"> домов – в пределах пешеходной доступности не более </w:t>
      </w:r>
      <w:smartTag w:uri="urn:schemas-microsoft-com:office:smarttags" w:element="metricconverter">
        <w:smartTagPr>
          <w:attr w:name="ProductID" w:val="500 метров"/>
        </w:smartTagPr>
        <w:r w:rsidRPr="00E66571">
          <w:rPr>
            <w:szCs w:val="26"/>
          </w:rPr>
          <w:t>5</w:t>
        </w:r>
        <w:r w:rsidRPr="00D61AC5">
          <w:rPr>
            <w:szCs w:val="26"/>
          </w:rPr>
          <w:t>00 метров</w:t>
        </w:r>
      </w:smartTag>
      <w:r w:rsidRPr="00D61AC5">
        <w:rPr>
          <w:szCs w:val="26"/>
        </w:rPr>
        <w:t>;</w:t>
      </w:r>
    </w:p>
    <w:p w:rsidR="00E1521D" w:rsidRPr="00D61AC5" w:rsidRDefault="00E1521D" w:rsidP="00E1521D">
      <w:pPr>
        <w:pStyle w:val="13"/>
        <w:numPr>
          <w:ilvl w:val="0"/>
          <w:numId w:val="55"/>
        </w:numPr>
        <w:spacing w:before="0" w:after="0"/>
        <w:ind w:left="924" w:hanging="357"/>
        <w:rPr>
          <w:szCs w:val="26"/>
        </w:rPr>
      </w:pPr>
      <w:r w:rsidRPr="00D61AC5">
        <w:rPr>
          <w:szCs w:val="26"/>
        </w:rPr>
        <w:t xml:space="preserve">для </w:t>
      </w:r>
      <w:r>
        <w:rPr>
          <w:szCs w:val="26"/>
        </w:rPr>
        <w:t>многоквартирных</w:t>
      </w:r>
      <w:r w:rsidRPr="00D61AC5">
        <w:rPr>
          <w:szCs w:val="26"/>
        </w:rPr>
        <w:t xml:space="preserve"> домов, возводимых в рамках развития застроенных террит</w:t>
      </w:r>
      <w:r w:rsidRPr="00D61AC5">
        <w:rPr>
          <w:szCs w:val="26"/>
        </w:rPr>
        <w:t>о</w:t>
      </w:r>
      <w:r w:rsidRPr="00D61AC5">
        <w:rPr>
          <w:szCs w:val="26"/>
        </w:rPr>
        <w:t xml:space="preserve">рий - в пределах пешеходной доступности не более </w:t>
      </w:r>
      <w:smartTag w:uri="urn:schemas-microsoft-com:office:smarttags" w:element="metricconverter">
        <w:smartTagPr>
          <w:attr w:name="ProductID" w:val="800 метров"/>
        </w:smartTagPr>
        <w:r w:rsidRPr="00E66571">
          <w:rPr>
            <w:szCs w:val="26"/>
          </w:rPr>
          <w:t>800</w:t>
        </w:r>
        <w:r w:rsidRPr="00D61AC5">
          <w:rPr>
            <w:szCs w:val="26"/>
          </w:rPr>
          <w:t xml:space="preserve"> метров</w:t>
        </w:r>
      </w:smartTag>
      <w:r w:rsidRPr="00D61AC5">
        <w:rPr>
          <w:szCs w:val="26"/>
        </w:rPr>
        <w:t>;</w:t>
      </w:r>
    </w:p>
    <w:p w:rsidR="00E1521D" w:rsidRPr="00D61AC5" w:rsidRDefault="00E1521D" w:rsidP="00E1521D">
      <w:pPr>
        <w:pStyle w:val="13"/>
        <w:numPr>
          <w:ilvl w:val="0"/>
          <w:numId w:val="55"/>
        </w:numPr>
        <w:spacing w:before="0" w:after="0"/>
        <w:ind w:left="924" w:hanging="357"/>
        <w:rPr>
          <w:szCs w:val="26"/>
        </w:rPr>
      </w:pPr>
      <w:r w:rsidRPr="00D61AC5">
        <w:rPr>
          <w:szCs w:val="26"/>
        </w:rPr>
        <w:t>для прочих – на примыкающих</w:t>
      </w:r>
      <w:r>
        <w:rPr>
          <w:szCs w:val="26"/>
        </w:rPr>
        <w:t xml:space="preserve"> к</w:t>
      </w:r>
      <w:r w:rsidRPr="00D61AC5">
        <w:rPr>
          <w:szCs w:val="26"/>
        </w:rPr>
        <w:t xml:space="preserve"> земельн</w:t>
      </w:r>
      <w:r>
        <w:rPr>
          <w:szCs w:val="26"/>
        </w:rPr>
        <w:t>ому</w:t>
      </w:r>
      <w:r w:rsidRPr="00D61AC5">
        <w:rPr>
          <w:szCs w:val="26"/>
        </w:rPr>
        <w:t xml:space="preserve"> участк</w:t>
      </w:r>
      <w:r>
        <w:rPr>
          <w:szCs w:val="26"/>
        </w:rPr>
        <w:t>у территориях</w:t>
      </w:r>
      <w:r w:rsidRPr="00D61AC5">
        <w:rPr>
          <w:szCs w:val="26"/>
        </w:rPr>
        <w:t>.</w:t>
      </w:r>
    </w:p>
    <w:p w:rsidR="00E1521D" w:rsidRPr="00D61AC5" w:rsidRDefault="00E1521D" w:rsidP="00E1521D">
      <w:pPr>
        <w:pStyle w:val="13"/>
        <w:rPr>
          <w:szCs w:val="26"/>
        </w:rPr>
      </w:pPr>
      <w:r w:rsidRPr="00D61AC5">
        <w:rPr>
          <w:szCs w:val="26"/>
        </w:rPr>
        <w:t>За пределами земельного участка может быть размещ</w:t>
      </w:r>
      <w:r w:rsidRPr="00D61AC5">
        <w:rPr>
          <w:szCs w:val="26"/>
        </w:rPr>
        <w:t>е</w:t>
      </w:r>
      <w:r w:rsidRPr="00D61AC5">
        <w:rPr>
          <w:szCs w:val="26"/>
        </w:rPr>
        <w:t>но не более 50 процентов необходимых машино-мест.</w:t>
      </w:r>
    </w:p>
    <w:p w:rsidR="00E1521D" w:rsidRPr="00F17553" w:rsidRDefault="00E1521D" w:rsidP="00E1521D">
      <w:pPr>
        <w:pStyle w:val="13"/>
        <w:ind w:firstLine="0"/>
        <w:jc w:val="center"/>
        <w:rPr>
          <w:b/>
          <w:szCs w:val="26"/>
        </w:rPr>
      </w:pPr>
      <w:r w:rsidRPr="00F17553">
        <w:rPr>
          <w:b/>
          <w:szCs w:val="26"/>
        </w:rPr>
        <w:t xml:space="preserve">Предельные  разрешенные уровни воздействия  на среду и человека от деятельности на территории участка </w:t>
      </w:r>
    </w:p>
    <w:p w:rsidR="00E1521D" w:rsidRPr="009E34A5" w:rsidRDefault="00E1521D" w:rsidP="00E1521D">
      <w:pPr>
        <w:pStyle w:val="13"/>
      </w:pPr>
      <w:r w:rsidRPr="009E34A5">
        <w:t>Предельные разрешенные уровни воздействия на среду и человека от деятельности на территори</w:t>
      </w:r>
      <w:r>
        <w:t>и участка приведены в таблице 6</w:t>
      </w:r>
      <w:r w:rsidRPr="009E34A5">
        <w:t>.</w:t>
      </w:r>
    </w:p>
    <w:p w:rsidR="00E1521D" w:rsidRDefault="00E1521D" w:rsidP="00E1521D">
      <w:pPr>
        <w:pStyle w:val="13"/>
        <w:spacing w:before="0" w:after="0"/>
      </w:pPr>
      <w:r w:rsidRPr="009E34A5">
        <w:t>Значения максимально допустимых уровней воздействия, установленные Градостроительным регламентам,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w:t>
      </w:r>
      <w:r>
        <w:t>,</w:t>
      </w:r>
      <w:r w:rsidRPr="009E34A5">
        <w:t xml:space="preserve"> в зонах по обе стороны границы.</w:t>
      </w:r>
    </w:p>
    <w:p w:rsidR="00E1521D" w:rsidRDefault="00E1521D" w:rsidP="00E1521D">
      <w:pPr>
        <w:pStyle w:val="13"/>
        <w:spacing w:before="0" w:after="0"/>
      </w:pPr>
    </w:p>
    <w:p w:rsidR="00E1521D" w:rsidRDefault="00E1521D" w:rsidP="00E1521D">
      <w:pPr>
        <w:pStyle w:val="13"/>
        <w:spacing w:before="0" w:after="0"/>
      </w:pPr>
    </w:p>
    <w:p w:rsidR="00E1521D" w:rsidRPr="00853922" w:rsidRDefault="00E1521D" w:rsidP="00E1521D">
      <w:pPr>
        <w:pStyle w:val="13"/>
        <w:spacing w:before="0" w:after="0"/>
        <w:jc w:val="right"/>
      </w:pPr>
      <w:r>
        <w:t>Таблица 6</w:t>
      </w:r>
    </w:p>
    <w:p w:rsidR="00E1521D" w:rsidRPr="00853922" w:rsidRDefault="00E1521D" w:rsidP="00E1521D">
      <w:pPr>
        <w:pStyle w:val="13"/>
        <w:jc w:val="center"/>
      </w:pPr>
      <w:r w:rsidRPr="00853922">
        <w:t>Разрешенные параметры допустимых уровней воздействия на среду и человека от деятельности на территории участка</w:t>
      </w: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137"/>
        <w:gridCol w:w="1559"/>
        <w:gridCol w:w="1560"/>
        <w:gridCol w:w="1842"/>
        <w:gridCol w:w="1902"/>
      </w:tblGrid>
      <w:tr w:rsidR="00E1521D" w:rsidRPr="00455FEE" w:rsidTr="00E1521D">
        <w:tc>
          <w:tcPr>
            <w:tcW w:w="960"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Индекс зоны</w:t>
            </w:r>
          </w:p>
        </w:tc>
        <w:tc>
          <w:tcPr>
            <w:tcW w:w="2137"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Зона</w:t>
            </w:r>
          </w:p>
        </w:tc>
        <w:tc>
          <w:tcPr>
            <w:tcW w:w="1559"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Максимальный уровень шумового воздействия</w:t>
            </w:r>
            <w:r w:rsidRPr="00455FEE">
              <w:rPr>
                <w:rFonts w:ascii="Times New Roman" w:hAnsi="Times New Roman"/>
                <w:vertAlign w:val="superscript"/>
              </w:rPr>
              <w:t>2</w:t>
            </w:r>
          </w:p>
        </w:tc>
        <w:tc>
          <w:tcPr>
            <w:tcW w:w="1560"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Максимальный уровень загрязненности атмосферного воздуха</w:t>
            </w:r>
            <w:r w:rsidRPr="00455FEE">
              <w:rPr>
                <w:rFonts w:ascii="Times New Roman" w:hAnsi="Times New Roman"/>
                <w:b/>
                <w:vertAlign w:val="superscript"/>
              </w:rPr>
              <w:t>1</w:t>
            </w:r>
          </w:p>
        </w:tc>
        <w:tc>
          <w:tcPr>
            <w:tcW w:w="1842"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Максимальный уровень ЭМП</w:t>
            </w:r>
            <w:r w:rsidRPr="00455FEE">
              <w:rPr>
                <w:rFonts w:ascii="Times New Roman" w:hAnsi="Times New Roman"/>
                <w:vertAlign w:val="superscript"/>
              </w:rPr>
              <w:t>3</w:t>
            </w:r>
            <w:r w:rsidRPr="00455FEE">
              <w:rPr>
                <w:rFonts w:ascii="Times New Roman" w:hAnsi="Times New Roman"/>
              </w:rPr>
              <w:t xml:space="preserve"> </w:t>
            </w:r>
          </w:p>
        </w:tc>
        <w:tc>
          <w:tcPr>
            <w:tcW w:w="1902" w:type="dxa"/>
            <w:vAlign w:val="center"/>
          </w:tcPr>
          <w:p w:rsidR="00E1521D" w:rsidRPr="00455FEE" w:rsidRDefault="00E1521D" w:rsidP="00E1521D">
            <w:pPr>
              <w:keepNext/>
              <w:keepLines/>
              <w:ind w:right="-107"/>
              <w:jc w:val="center"/>
              <w:rPr>
                <w:rFonts w:ascii="Times New Roman" w:hAnsi="Times New Roman"/>
              </w:rPr>
            </w:pPr>
            <w:r w:rsidRPr="00455FEE">
              <w:rPr>
                <w:rFonts w:ascii="Times New Roman" w:hAnsi="Times New Roman"/>
              </w:rPr>
              <w:t>Загрязненность сточных вод</w:t>
            </w:r>
          </w:p>
        </w:tc>
      </w:tr>
    </w:tbl>
    <w:p w:rsidR="00E1521D" w:rsidRPr="009E34A5" w:rsidRDefault="00E1521D" w:rsidP="00E1521D">
      <w:pPr>
        <w:rPr>
          <w:sz w:val="2"/>
        </w:rPr>
      </w:pPr>
    </w:p>
    <w:tbl>
      <w:tblPr>
        <w:tblW w:w="9960"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0"/>
        <w:gridCol w:w="2137"/>
        <w:gridCol w:w="1559"/>
        <w:gridCol w:w="1560"/>
        <w:gridCol w:w="1842"/>
        <w:gridCol w:w="1902"/>
      </w:tblGrid>
      <w:tr w:rsidR="00E1521D" w:rsidRPr="00677141" w:rsidTr="00E1521D">
        <w:trPr>
          <w:trHeight w:val="202"/>
          <w:tblHeader/>
        </w:trPr>
        <w:tc>
          <w:tcPr>
            <w:tcW w:w="960" w:type="dxa"/>
            <w:vAlign w:val="center"/>
          </w:tcPr>
          <w:p w:rsidR="00E1521D" w:rsidRPr="00677141" w:rsidRDefault="00E1521D" w:rsidP="00E1521D">
            <w:pPr>
              <w:widowControl w:val="0"/>
              <w:numPr>
                <w:ilvl w:val="0"/>
                <w:numId w:val="19"/>
              </w:numPr>
              <w:jc w:val="center"/>
              <w:rPr>
                <w:rFonts w:ascii="Times New Roman" w:hAnsi="Times New Roman"/>
              </w:rPr>
            </w:pPr>
          </w:p>
        </w:tc>
        <w:tc>
          <w:tcPr>
            <w:tcW w:w="2137" w:type="dxa"/>
            <w:vAlign w:val="center"/>
          </w:tcPr>
          <w:p w:rsidR="00E1521D" w:rsidRPr="00677141" w:rsidRDefault="00E1521D" w:rsidP="00E1521D">
            <w:pPr>
              <w:widowControl w:val="0"/>
              <w:numPr>
                <w:ilvl w:val="0"/>
                <w:numId w:val="19"/>
              </w:numPr>
              <w:jc w:val="center"/>
              <w:rPr>
                <w:rFonts w:ascii="Times New Roman" w:hAnsi="Times New Roman"/>
              </w:rPr>
            </w:pPr>
          </w:p>
        </w:tc>
        <w:tc>
          <w:tcPr>
            <w:tcW w:w="1559" w:type="dxa"/>
            <w:vAlign w:val="center"/>
          </w:tcPr>
          <w:p w:rsidR="00E1521D" w:rsidRPr="00677141" w:rsidRDefault="00E1521D" w:rsidP="00E1521D">
            <w:pPr>
              <w:widowControl w:val="0"/>
              <w:numPr>
                <w:ilvl w:val="0"/>
                <w:numId w:val="19"/>
              </w:numPr>
              <w:jc w:val="center"/>
              <w:rPr>
                <w:rFonts w:ascii="Times New Roman" w:hAnsi="Times New Roman"/>
              </w:rPr>
            </w:pPr>
          </w:p>
        </w:tc>
        <w:tc>
          <w:tcPr>
            <w:tcW w:w="1560" w:type="dxa"/>
            <w:vAlign w:val="center"/>
          </w:tcPr>
          <w:p w:rsidR="00E1521D" w:rsidRPr="00677141" w:rsidRDefault="00E1521D" w:rsidP="00E1521D">
            <w:pPr>
              <w:widowControl w:val="0"/>
              <w:numPr>
                <w:ilvl w:val="0"/>
                <w:numId w:val="19"/>
              </w:numPr>
              <w:jc w:val="center"/>
              <w:rPr>
                <w:rFonts w:ascii="Times New Roman" w:hAnsi="Times New Roman"/>
              </w:rPr>
            </w:pPr>
          </w:p>
        </w:tc>
        <w:tc>
          <w:tcPr>
            <w:tcW w:w="1842" w:type="dxa"/>
            <w:vAlign w:val="center"/>
          </w:tcPr>
          <w:p w:rsidR="00E1521D" w:rsidRPr="00677141" w:rsidRDefault="00E1521D" w:rsidP="00E1521D">
            <w:pPr>
              <w:widowControl w:val="0"/>
              <w:numPr>
                <w:ilvl w:val="0"/>
                <w:numId w:val="19"/>
              </w:numPr>
              <w:jc w:val="center"/>
              <w:rPr>
                <w:rFonts w:ascii="Times New Roman" w:hAnsi="Times New Roman"/>
              </w:rPr>
            </w:pPr>
          </w:p>
        </w:tc>
        <w:tc>
          <w:tcPr>
            <w:tcW w:w="1902" w:type="dxa"/>
            <w:vAlign w:val="center"/>
          </w:tcPr>
          <w:p w:rsidR="00E1521D" w:rsidRPr="00677141" w:rsidRDefault="00E1521D" w:rsidP="00E1521D">
            <w:pPr>
              <w:widowControl w:val="0"/>
              <w:numPr>
                <w:ilvl w:val="0"/>
                <w:numId w:val="19"/>
              </w:numPr>
              <w:jc w:val="center"/>
              <w:rPr>
                <w:rFonts w:ascii="Times New Roman" w:hAnsi="Times New Roman"/>
              </w:rPr>
            </w:pPr>
          </w:p>
        </w:tc>
      </w:tr>
      <w:tr w:rsidR="00E1521D" w:rsidRPr="00677141" w:rsidTr="00E1521D">
        <w:tc>
          <w:tcPr>
            <w:tcW w:w="960" w:type="dxa"/>
            <w:vAlign w:val="center"/>
          </w:tcPr>
          <w:p w:rsidR="00E1521D" w:rsidRPr="0008133F" w:rsidRDefault="00E1521D" w:rsidP="00E1521D">
            <w:pPr>
              <w:jc w:val="center"/>
              <w:rPr>
                <w:rFonts w:ascii="Times New Roman" w:hAnsi="Times New Roman"/>
                <w:b/>
                <w:sz w:val="24"/>
                <w:szCs w:val="24"/>
              </w:rPr>
            </w:pPr>
            <w:r>
              <w:rPr>
                <w:rFonts w:ascii="Times New Roman" w:hAnsi="Times New Roman"/>
                <w:b/>
                <w:sz w:val="24"/>
                <w:szCs w:val="24"/>
              </w:rPr>
              <w:t>ЖУ</w:t>
            </w:r>
          </w:p>
        </w:tc>
        <w:tc>
          <w:tcPr>
            <w:tcW w:w="2137" w:type="dxa"/>
            <w:vAlign w:val="center"/>
          </w:tcPr>
          <w:p w:rsidR="00E1521D" w:rsidRPr="004A493A" w:rsidRDefault="00E1521D" w:rsidP="00E1521D">
            <w:pPr>
              <w:pStyle w:val="a4"/>
              <w:widowControl w:val="0"/>
              <w:rPr>
                <w:sz w:val="22"/>
                <w:szCs w:val="22"/>
              </w:rPr>
            </w:pPr>
            <w:r>
              <w:rPr>
                <w:sz w:val="22"/>
                <w:szCs w:val="22"/>
              </w:rPr>
              <w:t xml:space="preserve">Зона </w:t>
            </w:r>
            <w:r w:rsidRPr="004A493A">
              <w:rPr>
                <w:sz w:val="22"/>
                <w:szCs w:val="22"/>
              </w:rPr>
              <w:t>застройк</w:t>
            </w:r>
            <w:r>
              <w:rPr>
                <w:sz w:val="22"/>
                <w:szCs w:val="22"/>
              </w:rPr>
              <w:t>и</w:t>
            </w:r>
            <w:r w:rsidRPr="004A493A">
              <w:rPr>
                <w:sz w:val="22"/>
                <w:szCs w:val="22"/>
              </w:rPr>
              <w:t xml:space="preserve"> индивидуальными жилыми домами </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55</w:t>
            </w:r>
          </w:p>
        </w:tc>
        <w:tc>
          <w:tcPr>
            <w:tcW w:w="1560"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0,8 ПДК</w:t>
            </w:r>
          </w:p>
        </w:tc>
        <w:tc>
          <w:tcPr>
            <w:tcW w:w="1842"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1 ПДУ</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sz w:val="20"/>
              </w:rPr>
              <w:t>Нормативно очищенные на локальных очистных сооружениях</w:t>
            </w:r>
          </w:p>
        </w:tc>
      </w:tr>
      <w:tr w:rsidR="00E1521D" w:rsidRPr="000D4252" w:rsidTr="00E1521D">
        <w:tc>
          <w:tcPr>
            <w:tcW w:w="960" w:type="dxa"/>
            <w:vAlign w:val="center"/>
          </w:tcPr>
          <w:p w:rsidR="00E1521D" w:rsidRPr="000D4252" w:rsidRDefault="00E1521D" w:rsidP="00E1521D">
            <w:pPr>
              <w:jc w:val="center"/>
              <w:rPr>
                <w:rFonts w:ascii="Times New Roman" w:hAnsi="Times New Roman"/>
                <w:b/>
                <w:sz w:val="24"/>
                <w:szCs w:val="24"/>
              </w:rPr>
            </w:pPr>
            <w:r w:rsidRPr="000D4252">
              <w:rPr>
                <w:rFonts w:ascii="Times New Roman" w:hAnsi="Times New Roman"/>
                <w:b/>
                <w:sz w:val="24"/>
                <w:szCs w:val="24"/>
              </w:rPr>
              <w:t>ЖМ</w:t>
            </w:r>
          </w:p>
          <w:p w:rsidR="00E1521D" w:rsidRPr="000D4252" w:rsidRDefault="00E1521D" w:rsidP="00E1521D">
            <w:pPr>
              <w:jc w:val="center"/>
              <w:rPr>
                <w:rFonts w:ascii="Times New Roman" w:hAnsi="Times New Roman"/>
                <w:b/>
                <w:sz w:val="24"/>
                <w:szCs w:val="24"/>
              </w:rPr>
            </w:pPr>
          </w:p>
          <w:p w:rsidR="00E1521D" w:rsidRPr="000D4252" w:rsidRDefault="00E1521D" w:rsidP="00E1521D">
            <w:pPr>
              <w:jc w:val="center"/>
              <w:rPr>
                <w:rFonts w:ascii="Times New Roman" w:hAnsi="Times New Roman"/>
                <w:b/>
                <w:sz w:val="24"/>
                <w:szCs w:val="24"/>
              </w:rPr>
            </w:pPr>
            <w:r w:rsidRPr="000D4252">
              <w:rPr>
                <w:rFonts w:ascii="Times New Roman" w:hAnsi="Times New Roman"/>
                <w:b/>
                <w:sz w:val="24"/>
                <w:szCs w:val="24"/>
              </w:rPr>
              <w:t>ЖС</w:t>
            </w:r>
          </w:p>
        </w:tc>
        <w:tc>
          <w:tcPr>
            <w:tcW w:w="2137" w:type="dxa"/>
            <w:vAlign w:val="center"/>
          </w:tcPr>
          <w:p w:rsidR="00E1521D" w:rsidRPr="000D4252" w:rsidRDefault="00E1521D" w:rsidP="00E1521D">
            <w:pPr>
              <w:widowControl w:val="0"/>
              <w:rPr>
                <w:rFonts w:ascii="Times New Roman" w:hAnsi="Times New Roman"/>
              </w:rPr>
            </w:pPr>
            <w:r w:rsidRPr="000D4252">
              <w:rPr>
                <w:rFonts w:ascii="Times New Roman" w:hAnsi="Times New Roman"/>
              </w:rPr>
              <w:t xml:space="preserve">Зона застройки </w:t>
            </w:r>
          </w:p>
          <w:p w:rsidR="00E1521D" w:rsidRPr="000D4252" w:rsidRDefault="00E1521D" w:rsidP="00E1521D">
            <w:pPr>
              <w:widowControl w:val="0"/>
              <w:rPr>
                <w:rFonts w:ascii="Times New Roman" w:hAnsi="Times New Roman"/>
              </w:rPr>
            </w:pPr>
            <w:r w:rsidRPr="000D4252">
              <w:rPr>
                <w:rFonts w:ascii="Times New Roman" w:hAnsi="Times New Roman"/>
              </w:rPr>
              <w:t>мало- и среднеэтажными жилыми домами</w:t>
            </w:r>
          </w:p>
        </w:tc>
        <w:tc>
          <w:tcPr>
            <w:tcW w:w="1559"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55</w:t>
            </w:r>
          </w:p>
        </w:tc>
        <w:tc>
          <w:tcPr>
            <w:tcW w:w="1560"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0,8 ПДК</w:t>
            </w:r>
          </w:p>
        </w:tc>
        <w:tc>
          <w:tcPr>
            <w:tcW w:w="1842"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1 ПДУ</w:t>
            </w:r>
          </w:p>
        </w:tc>
        <w:tc>
          <w:tcPr>
            <w:tcW w:w="1902" w:type="dxa"/>
            <w:vAlign w:val="center"/>
          </w:tcPr>
          <w:p w:rsidR="00E1521D" w:rsidRPr="000D4252" w:rsidRDefault="00E1521D" w:rsidP="00E1521D">
            <w:pPr>
              <w:widowControl w:val="0"/>
              <w:jc w:val="center"/>
              <w:rPr>
                <w:rFonts w:ascii="Times New Roman" w:hAnsi="Times New Roman"/>
                <w:sz w:val="20"/>
              </w:rPr>
            </w:pPr>
            <w:r w:rsidRPr="000D4252">
              <w:rPr>
                <w:rFonts w:ascii="Times New Roman" w:hAnsi="Times New Roman"/>
                <w:sz w:val="20"/>
              </w:rPr>
              <w:t>Выпуск в магистральную канализационную сеть с последующей очисткой на централизованных КОС</w:t>
            </w:r>
          </w:p>
        </w:tc>
      </w:tr>
      <w:tr w:rsidR="00E1521D" w:rsidRPr="00677141" w:rsidTr="00E1521D">
        <w:tc>
          <w:tcPr>
            <w:tcW w:w="960" w:type="dxa"/>
            <w:vAlign w:val="center"/>
          </w:tcPr>
          <w:p w:rsidR="00E1521D" w:rsidRPr="000D4252" w:rsidRDefault="00E1521D" w:rsidP="00E1521D">
            <w:pPr>
              <w:jc w:val="center"/>
              <w:rPr>
                <w:rFonts w:ascii="Times New Roman" w:hAnsi="Times New Roman"/>
                <w:b/>
                <w:sz w:val="24"/>
                <w:szCs w:val="24"/>
              </w:rPr>
            </w:pPr>
            <w:r w:rsidRPr="000D4252">
              <w:rPr>
                <w:rFonts w:ascii="Times New Roman" w:hAnsi="Times New Roman"/>
                <w:b/>
                <w:sz w:val="24"/>
                <w:szCs w:val="24"/>
              </w:rPr>
              <w:t>ШДС</w:t>
            </w:r>
          </w:p>
        </w:tc>
        <w:tc>
          <w:tcPr>
            <w:tcW w:w="2137" w:type="dxa"/>
            <w:vAlign w:val="center"/>
          </w:tcPr>
          <w:p w:rsidR="00E1521D" w:rsidRPr="000D4252" w:rsidRDefault="00E1521D" w:rsidP="00E1521D">
            <w:pPr>
              <w:widowControl w:val="0"/>
              <w:rPr>
                <w:rFonts w:ascii="Times New Roman" w:hAnsi="Times New Roman"/>
              </w:rPr>
            </w:pPr>
            <w:r w:rsidRPr="000D4252">
              <w:rPr>
                <w:rFonts w:ascii="Times New Roman" w:hAnsi="Times New Roman"/>
              </w:rPr>
              <w:t>Зона размещения дошкольных образовательных и общеобразовательных учреждений</w:t>
            </w:r>
          </w:p>
        </w:tc>
        <w:tc>
          <w:tcPr>
            <w:tcW w:w="1559"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55</w:t>
            </w:r>
          </w:p>
        </w:tc>
        <w:tc>
          <w:tcPr>
            <w:tcW w:w="1560"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0,8 ПДК</w:t>
            </w:r>
          </w:p>
        </w:tc>
        <w:tc>
          <w:tcPr>
            <w:tcW w:w="1842"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1 ПДУ</w:t>
            </w:r>
          </w:p>
        </w:tc>
        <w:tc>
          <w:tcPr>
            <w:tcW w:w="1902" w:type="dxa"/>
            <w:vAlign w:val="center"/>
          </w:tcPr>
          <w:p w:rsidR="00E1521D" w:rsidRPr="000D4252" w:rsidRDefault="00E1521D" w:rsidP="00E1521D">
            <w:pPr>
              <w:widowControl w:val="0"/>
              <w:jc w:val="center"/>
              <w:rPr>
                <w:rFonts w:ascii="Times New Roman" w:hAnsi="Times New Roman"/>
                <w:sz w:val="20"/>
              </w:rPr>
            </w:pPr>
            <w:r w:rsidRPr="000D4252">
              <w:rPr>
                <w:rFonts w:ascii="Times New Roman" w:hAnsi="Times New Roman"/>
                <w:sz w:val="20"/>
              </w:rPr>
              <w:t>Выпуск в магистральную канализационную сеть с последующей очисткой на централизованных КОС</w:t>
            </w:r>
          </w:p>
        </w:tc>
      </w:tr>
      <w:tr w:rsidR="00E1521D" w:rsidRPr="00677141" w:rsidTr="00E1521D">
        <w:tc>
          <w:tcPr>
            <w:tcW w:w="960" w:type="dxa"/>
            <w:vAlign w:val="center"/>
          </w:tcPr>
          <w:p w:rsidR="00E1521D" w:rsidRPr="0008133F" w:rsidRDefault="00E1521D" w:rsidP="00E1521D">
            <w:pPr>
              <w:jc w:val="center"/>
              <w:rPr>
                <w:rFonts w:ascii="Times New Roman" w:hAnsi="Times New Roman"/>
                <w:b/>
                <w:sz w:val="24"/>
                <w:szCs w:val="24"/>
              </w:rPr>
            </w:pPr>
            <w:r w:rsidRPr="0008133F">
              <w:rPr>
                <w:rFonts w:ascii="Times New Roman" w:hAnsi="Times New Roman"/>
                <w:b/>
                <w:sz w:val="24"/>
                <w:szCs w:val="24"/>
              </w:rPr>
              <w:t>ОД</w:t>
            </w:r>
          </w:p>
        </w:tc>
        <w:tc>
          <w:tcPr>
            <w:tcW w:w="2137" w:type="dxa"/>
            <w:vAlign w:val="center"/>
          </w:tcPr>
          <w:p w:rsidR="00E1521D" w:rsidRPr="00EE094B" w:rsidRDefault="00E1521D" w:rsidP="00E1521D">
            <w:pPr>
              <w:widowControl w:val="0"/>
              <w:rPr>
                <w:rFonts w:ascii="Times New Roman" w:hAnsi="Times New Roman"/>
              </w:rPr>
            </w:pPr>
            <w:r>
              <w:rPr>
                <w:rFonts w:ascii="Times New Roman" w:hAnsi="Times New Roman"/>
                <w:szCs w:val="26"/>
              </w:rPr>
              <w:t xml:space="preserve">Зона </w:t>
            </w:r>
            <w:r w:rsidRPr="00EE094B">
              <w:rPr>
                <w:rFonts w:ascii="Times New Roman" w:hAnsi="Times New Roman"/>
                <w:szCs w:val="26"/>
              </w:rPr>
              <w:t>общественно-деловой застройки</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65</w:t>
            </w:r>
          </w:p>
        </w:tc>
        <w:tc>
          <w:tcPr>
            <w:tcW w:w="1560"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0,8 ПДК</w:t>
            </w:r>
          </w:p>
        </w:tc>
        <w:tc>
          <w:tcPr>
            <w:tcW w:w="1842"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1 ПДУ</w:t>
            </w:r>
          </w:p>
        </w:tc>
        <w:tc>
          <w:tcPr>
            <w:tcW w:w="1902"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sz w:val="20"/>
              </w:rPr>
              <w:t xml:space="preserve">Выпуск в </w:t>
            </w:r>
            <w:r>
              <w:rPr>
                <w:rFonts w:ascii="Times New Roman" w:hAnsi="Times New Roman"/>
                <w:sz w:val="20"/>
              </w:rPr>
              <w:t>магистральную канализационную сеть</w:t>
            </w:r>
            <w:r w:rsidRPr="00677141">
              <w:rPr>
                <w:rFonts w:ascii="Times New Roman" w:hAnsi="Times New Roman"/>
                <w:sz w:val="20"/>
              </w:rPr>
              <w:t xml:space="preserve"> с последующей очисткой на </w:t>
            </w:r>
            <w:r>
              <w:rPr>
                <w:rFonts w:ascii="Times New Roman" w:hAnsi="Times New Roman"/>
                <w:sz w:val="20"/>
              </w:rPr>
              <w:t>централизованных</w:t>
            </w:r>
            <w:r w:rsidRPr="00677141">
              <w:rPr>
                <w:rFonts w:ascii="Times New Roman" w:hAnsi="Times New Roman"/>
                <w:sz w:val="20"/>
              </w:rPr>
              <w:t xml:space="preserve"> КОС</w:t>
            </w:r>
          </w:p>
        </w:tc>
      </w:tr>
      <w:tr w:rsidR="00E1521D" w:rsidRPr="00677141" w:rsidTr="00E1521D">
        <w:trPr>
          <w:cantSplit/>
        </w:trPr>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П</w:t>
            </w:r>
            <w:r>
              <w:rPr>
                <w:rFonts w:ascii="Times New Roman" w:hAnsi="Times New Roman"/>
                <w:b/>
                <w:sz w:val="24"/>
                <w:szCs w:val="24"/>
              </w:rPr>
              <w:t>1</w:t>
            </w:r>
          </w:p>
        </w:tc>
        <w:tc>
          <w:tcPr>
            <w:tcW w:w="2137" w:type="dxa"/>
            <w:vAlign w:val="center"/>
          </w:tcPr>
          <w:p w:rsidR="00E1521D" w:rsidRPr="00B26D0A" w:rsidRDefault="00E1521D" w:rsidP="00E1521D">
            <w:pPr>
              <w:widowControl w:val="0"/>
              <w:rPr>
                <w:rFonts w:ascii="Times New Roman" w:hAnsi="Times New Roman"/>
              </w:rPr>
            </w:pPr>
            <w:r>
              <w:rPr>
                <w:rFonts w:ascii="Times New Roman" w:hAnsi="Times New Roman"/>
              </w:rPr>
              <w:t xml:space="preserve">Зона </w:t>
            </w:r>
            <w:r w:rsidRPr="00B26D0A">
              <w:rPr>
                <w:rFonts w:ascii="Times New Roman" w:hAnsi="Times New Roman"/>
              </w:rPr>
              <w:t>производственного и коммунально-складского назначения</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65</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Нормируется по границе зоны (1ПДК)</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Нормируется по границе зоны (1ПДУ)</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sz w:val="20"/>
              </w:rPr>
              <w:t>Нормативно очищенные стоки на локальных очистных сооружениях с возможным самостоятельным выпуском</w:t>
            </w:r>
          </w:p>
        </w:tc>
      </w:tr>
      <w:tr w:rsidR="00E1521D" w:rsidRPr="000D4252" w:rsidTr="00E1521D">
        <w:trPr>
          <w:trHeight w:val="927"/>
        </w:trPr>
        <w:tc>
          <w:tcPr>
            <w:tcW w:w="960" w:type="dxa"/>
            <w:vAlign w:val="center"/>
          </w:tcPr>
          <w:p w:rsidR="00E1521D" w:rsidRPr="000D4252" w:rsidRDefault="00E1521D" w:rsidP="00E1521D">
            <w:pPr>
              <w:jc w:val="center"/>
              <w:rPr>
                <w:rFonts w:ascii="Times New Roman" w:hAnsi="Times New Roman"/>
                <w:b/>
                <w:sz w:val="24"/>
                <w:szCs w:val="24"/>
              </w:rPr>
            </w:pPr>
            <w:r w:rsidRPr="000D4252">
              <w:rPr>
                <w:rFonts w:ascii="Times New Roman" w:hAnsi="Times New Roman"/>
                <w:b/>
                <w:sz w:val="24"/>
                <w:szCs w:val="24"/>
              </w:rPr>
              <w:t>ТА</w:t>
            </w:r>
          </w:p>
        </w:tc>
        <w:tc>
          <w:tcPr>
            <w:tcW w:w="2137" w:type="dxa"/>
            <w:vAlign w:val="center"/>
          </w:tcPr>
          <w:p w:rsidR="00E1521D" w:rsidRPr="000D4252" w:rsidRDefault="00E1521D" w:rsidP="00E1521D">
            <w:pPr>
              <w:numPr>
                <w:ilvl w:val="12"/>
                <w:numId w:val="0"/>
              </w:numPr>
              <w:jc w:val="center"/>
              <w:rPr>
                <w:rFonts w:ascii="Times New Roman" w:hAnsi="Times New Roman"/>
              </w:rPr>
            </w:pPr>
            <w:r w:rsidRPr="000D4252">
              <w:rPr>
                <w:rFonts w:ascii="Times New Roman" w:hAnsi="Times New Roman"/>
              </w:rPr>
              <w:t>Зона объектов транспортной инфраструктуры</w:t>
            </w:r>
          </w:p>
        </w:tc>
        <w:tc>
          <w:tcPr>
            <w:tcW w:w="1559"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65</w:t>
            </w:r>
          </w:p>
        </w:tc>
        <w:tc>
          <w:tcPr>
            <w:tcW w:w="1560" w:type="dxa"/>
            <w:vAlign w:val="center"/>
          </w:tcPr>
          <w:p w:rsidR="00E1521D" w:rsidRPr="000D4252" w:rsidRDefault="00E1521D" w:rsidP="00E1521D">
            <w:pPr>
              <w:jc w:val="center"/>
              <w:rPr>
                <w:rFonts w:ascii="Times New Roman" w:hAnsi="Times New Roman"/>
              </w:rPr>
            </w:pPr>
            <w:r w:rsidRPr="000D4252">
              <w:rPr>
                <w:rFonts w:ascii="Times New Roman" w:hAnsi="Times New Roman"/>
              </w:rPr>
              <w:t>Нормируется по границе зоны (1ПДК)</w:t>
            </w:r>
          </w:p>
        </w:tc>
        <w:tc>
          <w:tcPr>
            <w:tcW w:w="1842" w:type="dxa"/>
            <w:vAlign w:val="center"/>
          </w:tcPr>
          <w:p w:rsidR="00E1521D" w:rsidRPr="000D4252" w:rsidRDefault="00E1521D" w:rsidP="00E1521D">
            <w:pPr>
              <w:jc w:val="center"/>
              <w:rPr>
                <w:rFonts w:ascii="Times New Roman" w:hAnsi="Times New Roman"/>
              </w:rPr>
            </w:pPr>
            <w:r w:rsidRPr="000D4252">
              <w:rPr>
                <w:rFonts w:ascii="Times New Roman" w:hAnsi="Times New Roman"/>
              </w:rPr>
              <w:t>Нормируется по границе зоны (1ПДУ)</w:t>
            </w:r>
          </w:p>
        </w:tc>
        <w:tc>
          <w:tcPr>
            <w:tcW w:w="1902" w:type="dxa"/>
            <w:vAlign w:val="center"/>
          </w:tcPr>
          <w:p w:rsidR="00E1521D" w:rsidRPr="000D4252" w:rsidRDefault="00E1521D" w:rsidP="00E1521D">
            <w:pPr>
              <w:widowControl w:val="0"/>
              <w:jc w:val="center"/>
              <w:rPr>
                <w:rFonts w:ascii="Times New Roman" w:hAnsi="Times New Roman"/>
                <w:sz w:val="20"/>
              </w:rPr>
            </w:pPr>
            <w:r w:rsidRPr="000D4252">
              <w:rPr>
                <w:rFonts w:ascii="Times New Roman" w:hAnsi="Times New Roman"/>
                <w:sz w:val="20"/>
              </w:rPr>
              <w:t>Нормативно очищенные стоки на локальных очистных сооружениях с возможным самостоятельным выпуском</w:t>
            </w:r>
          </w:p>
        </w:tc>
      </w:tr>
      <w:tr w:rsidR="00E1521D" w:rsidRPr="00677141" w:rsidTr="00E1521D">
        <w:trPr>
          <w:cantSplit/>
        </w:trPr>
        <w:tc>
          <w:tcPr>
            <w:tcW w:w="960" w:type="dxa"/>
            <w:vAlign w:val="center"/>
          </w:tcPr>
          <w:p w:rsidR="00E1521D" w:rsidRPr="000D4252" w:rsidRDefault="00E1521D" w:rsidP="00E1521D">
            <w:pPr>
              <w:jc w:val="center"/>
              <w:rPr>
                <w:rFonts w:ascii="Times New Roman" w:hAnsi="Times New Roman"/>
                <w:b/>
                <w:sz w:val="24"/>
                <w:szCs w:val="24"/>
              </w:rPr>
            </w:pPr>
            <w:r w:rsidRPr="000D4252">
              <w:rPr>
                <w:rFonts w:ascii="Times New Roman" w:hAnsi="Times New Roman"/>
                <w:b/>
                <w:sz w:val="24"/>
                <w:szCs w:val="24"/>
              </w:rPr>
              <w:t>ИНЖ</w:t>
            </w:r>
          </w:p>
        </w:tc>
        <w:tc>
          <w:tcPr>
            <w:tcW w:w="2137" w:type="dxa"/>
            <w:vAlign w:val="center"/>
          </w:tcPr>
          <w:p w:rsidR="00E1521D" w:rsidRPr="000D4252" w:rsidRDefault="00E1521D" w:rsidP="00E1521D">
            <w:pPr>
              <w:rPr>
                <w:rFonts w:ascii="Times New Roman" w:hAnsi="Times New Roman"/>
                <w:szCs w:val="26"/>
              </w:rPr>
            </w:pPr>
            <w:r w:rsidRPr="000D4252">
              <w:rPr>
                <w:rFonts w:ascii="Times New Roman" w:hAnsi="Times New Roman"/>
                <w:szCs w:val="26"/>
              </w:rPr>
              <w:t>Зона объектов инженерной инфраструктуры</w:t>
            </w:r>
          </w:p>
        </w:tc>
        <w:tc>
          <w:tcPr>
            <w:tcW w:w="1559" w:type="dxa"/>
            <w:vAlign w:val="center"/>
          </w:tcPr>
          <w:p w:rsidR="00E1521D" w:rsidRPr="000D4252" w:rsidRDefault="00E1521D" w:rsidP="00E1521D">
            <w:pPr>
              <w:widowControl w:val="0"/>
              <w:jc w:val="center"/>
              <w:rPr>
                <w:rFonts w:ascii="Times New Roman" w:hAnsi="Times New Roman"/>
              </w:rPr>
            </w:pPr>
            <w:r w:rsidRPr="000D4252">
              <w:rPr>
                <w:rFonts w:ascii="Times New Roman" w:hAnsi="Times New Roman"/>
              </w:rPr>
              <w:t>65</w:t>
            </w:r>
          </w:p>
        </w:tc>
        <w:tc>
          <w:tcPr>
            <w:tcW w:w="1560" w:type="dxa"/>
            <w:vAlign w:val="center"/>
          </w:tcPr>
          <w:p w:rsidR="00E1521D" w:rsidRPr="000D4252" w:rsidRDefault="00E1521D" w:rsidP="00E1521D">
            <w:pPr>
              <w:jc w:val="center"/>
              <w:rPr>
                <w:rFonts w:ascii="Times New Roman" w:hAnsi="Times New Roman"/>
              </w:rPr>
            </w:pPr>
            <w:r w:rsidRPr="000D4252">
              <w:rPr>
                <w:rFonts w:ascii="Times New Roman" w:hAnsi="Times New Roman"/>
              </w:rPr>
              <w:t>Нормируется по границе зоны (1ПДК)</w:t>
            </w:r>
          </w:p>
        </w:tc>
        <w:tc>
          <w:tcPr>
            <w:tcW w:w="1842" w:type="dxa"/>
            <w:vAlign w:val="center"/>
          </w:tcPr>
          <w:p w:rsidR="00E1521D" w:rsidRPr="000D4252" w:rsidRDefault="00E1521D" w:rsidP="00E1521D">
            <w:pPr>
              <w:jc w:val="center"/>
              <w:rPr>
                <w:rFonts w:ascii="Times New Roman" w:hAnsi="Times New Roman"/>
              </w:rPr>
            </w:pPr>
            <w:r w:rsidRPr="000D4252">
              <w:rPr>
                <w:rFonts w:ascii="Times New Roman" w:hAnsi="Times New Roman"/>
              </w:rPr>
              <w:t>Нормируется по границе зоны (1ПДУ)</w:t>
            </w:r>
          </w:p>
        </w:tc>
        <w:tc>
          <w:tcPr>
            <w:tcW w:w="1902" w:type="dxa"/>
            <w:vAlign w:val="center"/>
          </w:tcPr>
          <w:p w:rsidR="00E1521D" w:rsidRPr="00677141" w:rsidRDefault="00E1521D" w:rsidP="00E1521D">
            <w:pPr>
              <w:widowControl w:val="0"/>
              <w:jc w:val="center"/>
              <w:rPr>
                <w:rFonts w:ascii="Times New Roman" w:hAnsi="Times New Roman"/>
                <w:sz w:val="20"/>
              </w:rPr>
            </w:pPr>
            <w:r w:rsidRPr="000D4252">
              <w:rPr>
                <w:rFonts w:ascii="Times New Roman" w:hAnsi="Times New Roman"/>
                <w:sz w:val="20"/>
              </w:rPr>
              <w:t>Нормативно очищенные стоки на локальных очистных сооружениях с возможным самостоятельным выпуском</w:t>
            </w:r>
          </w:p>
        </w:tc>
      </w:tr>
      <w:tr w:rsidR="00E1521D" w:rsidRPr="00677141" w:rsidTr="00E1521D">
        <w:trPr>
          <w:cantSplit/>
        </w:trPr>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Р</w:t>
            </w:r>
          </w:p>
        </w:tc>
        <w:tc>
          <w:tcPr>
            <w:tcW w:w="2137" w:type="dxa"/>
            <w:vAlign w:val="center"/>
          </w:tcPr>
          <w:p w:rsidR="00E1521D" w:rsidRPr="00677141" w:rsidRDefault="00E1521D" w:rsidP="00E1521D">
            <w:pPr>
              <w:jc w:val="both"/>
              <w:rPr>
                <w:rFonts w:ascii="Times New Roman" w:hAnsi="Times New Roman"/>
                <w:b/>
              </w:rPr>
            </w:pPr>
            <w:r>
              <w:rPr>
                <w:rFonts w:ascii="Times New Roman" w:hAnsi="Times New Roman"/>
                <w:szCs w:val="26"/>
              </w:rPr>
              <w:t xml:space="preserve">Зона </w:t>
            </w:r>
            <w:r w:rsidRPr="00B26D0A">
              <w:rPr>
                <w:rFonts w:ascii="Times New Roman" w:hAnsi="Times New Roman"/>
                <w:szCs w:val="26"/>
              </w:rPr>
              <w:t xml:space="preserve">территорий </w:t>
            </w:r>
            <w:r>
              <w:rPr>
                <w:rFonts w:ascii="Times New Roman" w:hAnsi="Times New Roman"/>
                <w:szCs w:val="26"/>
              </w:rPr>
              <w:t>зеленых насаждений общего пользования</w:t>
            </w:r>
            <w:r w:rsidRPr="00677141">
              <w:rPr>
                <w:rFonts w:ascii="Times New Roman" w:hAnsi="Times New Roman"/>
              </w:rPr>
              <w:t xml:space="preserve"> </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65</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 xml:space="preserve"> 0,8 ПДК</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 xml:space="preserve"> 1ПДУ</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sz w:val="20"/>
              </w:rPr>
              <w:t>Нормативно очищенные стоки на локальных очистных сооружениях с возможным самостоятельным выпуском</w:t>
            </w:r>
          </w:p>
        </w:tc>
      </w:tr>
      <w:tr w:rsidR="00E1521D" w:rsidRPr="00677141" w:rsidTr="00E1521D">
        <w:trPr>
          <w:cantSplit/>
        </w:trPr>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СЗН</w:t>
            </w:r>
          </w:p>
        </w:tc>
        <w:tc>
          <w:tcPr>
            <w:tcW w:w="2137" w:type="dxa"/>
            <w:vAlign w:val="center"/>
          </w:tcPr>
          <w:p w:rsidR="00E1521D" w:rsidRPr="00B26D0A" w:rsidRDefault="00E1521D" w:rsidP="00E1521D">
            <w:pPr>
              <w:jc w:val="both"/>
              <w:rPr>
                <w:rFonts w:ascii="Times New Roman" w:hAnsi="Times New Roman"/>
              </w:rPr>
            </w:pPr>
            <w:r>
              <w:rPr>
                <w:rFonts w:ascii="Times New Roman" w:hAnsi="Times New Roman"/>
                <w:szCs w:val="26"/>
              </w:rPr>
              <w:t>Зона озеленения санитарно-защитных зон</w:t>
            </w:r>
          </w:p>
        </w:tc>
        <w:tc>
          <w:tcPr>
            <w:tcW w:w="1559" w:type="dxa"/>
            <w:vAlign w:val="center"/>
          </w:tcPr>
          <w:p w:rsidR="00E1521D" w:rsidRPr="00677141" w:rsidRDefault="00E1521D" w:rsidP="00E1521D">
            <w:pPr>
              <w:widowControl w:val="0"/>
              <w:jc w:val="center"/>
              <w:rPr>
                <w:rFonts w:ascii="Times New Roman" w:hAnsi="Times New Roman"/>
              </w:rPr>
            </w:pPr>
            <w:r>
              <w:rPr>
                <w:rFonts w:ascii="Times New Roman" w:hAnsi="Times New Roman"/>
              </w:rPr>
              <w:t>65</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Нормируется по границе зоны (1ПДК)</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Нормируется по границе зоны (1ПДК)</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sz w:val="20"/>
              </w:rPr>
              <w:t>Нормативно очищенные стоки на локальных очистных сооружениях с возможным самостоятельным выпуском</w:t>
            </w:r>
            <w:r>
              <w:rPr>
                <w:rFonts w:ascii="Times New Roman" w:hAnsi="Times New Roman"/>
                <w:sz w:val="20"/>
              </w:rPr>
              <w:t xml:space="preserve"> или </w:t>
            </w:r>
            <w:r w:rsidRPr="00677141">
              <w:rPr>
                <w:rFonts w:ascii="Times New Roman" w:hAnsi="Times New Roman"/>
                <w:sz w:val="20"/>
              </w:rPr>
              <w:t xml:space="preserve">Выпуск в </w:t>
            </w:r>
            <w:r>
              <w:rPr>
                <w:rFonts w:ascii="Times New Roman" w:hAnsi="Times New Roman"/>
                <w:sz w:val="20"/>
              </w:rPr>
              <w:t>магистральную канализационную сеть</w:t>
            </w:r>
            <w:r w:rsidRPr="00677141">
              <w:rPr>
                <w:rFonts w:ascii="Times New Roman" w:hAnsi="Times New Roman"/>
                <w:sz w:val="20"/>
              </w:rPr>
              <w:t xml:space="preserve"> с последующей очисткой на </w:t>
            </w:r>
            <w:r>
              <w:rPr>
                <w:rFonts w:ascii="Times New Roman" w:hAnsi="Times New Roman"/>
                <w:sz w:val="20"/>
              </w:rPr>
              <w:t>централизованных</w:t>
            </w:r>
            <w:r w:rsidRPr="00677141">
              <w:rPr>
                <w:rFonts w:ascii="Times New Roman" w:hAnsi="Times New Roman"/>
                <w:sz w:val="20"/>
              </w:rPr>
              <w:t xml:space="preserve"> КОС</w:t>
            </w:r>
          </w:p>
        </w:tc>
      </w:tr>
      <w:tr w:rsidR="00E1521D" w:rsidRPr="00677141" w:rsidTr="00E1521D">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СК</w:t>
            </w:r>
          </w:p>
        </w:tc>
        <w:tc>
          <w:tcPr>
            <w:tcW w:w="2137" w:type="dxa"/>
            <w:vAlign w:val="center"/>
          </w:tcPr>
          <w:p w:rsidR="00E1521D" w:rsidRPr="00677141" w:rsidRDefault="00E1521D" w:rsidP="00E1521D">
            <w:pPr>
              <w:jc w:val="both"/>
              <w:rPr>
                <w:rFonts w:ascii="Times New Roman" w:hAnsi="Times New Roman"/>
              </w:rPr>
            </w:pPr>
            <w:r>
              <w:rPr>
                <w:rFonts w:ascii="Times New Roman" w:hAnsi="Times New Roman"/>
              </w:rPr>
              <w:t>Зона кладбищ</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Не нормируется</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rPr>
              <w:t>Не нормируется</w:t>
            </w:r>
          </w:p>
        </w:tc>
      </w:tr>
      <w:tr w:rsidR="00E1521D" w:rsidRPr="00677141" w:rsidTr="00E1521D">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СХ</w:t>
            </w:r>
          </w:p>
        </w:tc>
        <w:tc>
          <w:tcPr>
            <w:tcW w:w="2137" w:type="dxa"/>
            <w:vAlign w:val="center"/>
          </w:tcPr>
          <w:p w:rsidR="00E1521D" w:rsidRPr="00677141" w:rsidRDefault="00E1521D" w:rsidP="00E1521D">
            <w:pPr>
              <w:jc w:val="both"/>
              <w:rPr>
                <w:rFonts w:ascii="Times New Roman" w:hAnsi="Times New Roman"/>
              </w:rPr>
            </w:pPr>
            <w:r>
              <w:rPr>
                <w:rFonts w:ascii="Times New Roman" w:hAnsi="Times New Roman"/>
              </w:rPr>
              <w:t xml:space="preserve">Зона </w:t>
            </w:r>
            <w:r w:rsidRPr="00677141">
              <w:rPr>
                <w:rFonts w:ascii="Times New Roman" w:hAnsi="Times New Roman"/>
              </w:rPr>
              <w:t>сельскохозяйствен</w:t>
            </w:r>
            <w:r>
              <w:rPr>
                <w:rFonts w:ascii="Times New Roman" w:hAnsi="Times New Roman"/>
              </w:rPr>
              <w:t>-</w:t>
            </w:r>
            <w:r w:rsidRPr="00677141">
              <w:rPr>
                <w:rFonts w:ascii="Times New Roman" w:hAnsi="Times New Roman"/>
              </w:rPr>
              <w:t>ного использования территорий</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Не нормируется</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rPr>
              <w:t>Не нормируется</w:t>
            </w:r>
          </w:p>
        </w:tc>
      </w:tr>
      <w:tr w:rsidR="00E1521D" w:rsidRPr="00677141" w:rsidTr="00E1521D">
        <w:tc>
          <w:tcPr>
            <w:tcW w:w="960" w:type="dxa"/>
            <w:vAlign w:val="center"/>
          </w:tcPr>
          <w:p w:rsidR="00E1521D" w:rsidRPr="00A44EA1" w:rsidRDefault="00E1521D" w:rsidP="00E1521D">
            <w:pPr>
              <w:jc w:val="center"/>
              <w:rPr>
                <w:rFonts w:ascii="Times New Roman" w:hAnsi="Times New Roman"/>
                <w:b/>
                <w:sz w:val="24"/>
                <w:szCs w:val="24"/>
              </w:rPr>
            </w:pPr>
            <w:r w:rsidRPr="00A44EA1">
              <w:rPr>
                <w:rFonts w:ascii="Times New Roman" w:hAnsi="Times New Roman"/>
                <w:b/>
                <w:sz w:val="24"/>
                <w:szCs w:val="24"/>
              </w:rPr>
              <w:t>Л</w:t>
            </w:r>
          </w:p>
        </w:tc>
        <w:tc>
          <w:tcPr>
            <w:tcW w:w="2137" w:type="dxa"/>
            <w:vAlign w:val="center"/>
          </w:tcPr>
          <w:p w:rsidR="00E1521D" w:rsidRPr="0011490A" w:rsidRDefault="00E1521D" w:rsidP="00E1521D">
            <w:pPr>
              <w:rPr>
                <w:rFonts w:ascii="Times New Roman" w:hAnsi="Times New Roman"/>
              </w:rPr>
            </w:pPr>
            <w:r>
              <w:rPr>
                <w:rFonts w:ascii="Times New Roman" w:hAnsi="Times New Roman"/>
              </w:rPr>
              <w:t xml:space="preserve">Зона лесов и открытых пространств </w:t>
            </w:r>
          </w:p>
        </w:tc>
        <w:tc>
          <w:tcPr>
            <w:tcW w:w="1559" w:type="dxa"/>
            <w:vAlign w:val="center"/>
          </w:tcPr>
          <w:p w:rsidR="00E1521D" w:rsidRPr="00677141" w:rsidRDefault="00E1521D" w:rsidP="00E1521D">
            <w:pPr>
              <w:widowControl w:val="0"/>
              <w:jc w:val="center"/>
              <w:rPr>
                <w:rFonts w:ascii="Times New Roman" w:hAnsi="Times New Roman"/>
              </w:rPr>
            </w:pPr>
            <w:r w:rsidRPr="00677141">
              <w:rPr>
                <w:rFonts w:ascii="Times New Roman" w:hAnsi="Times New Roman"/>
              </w:rPr>
              <w:t>Не нормируется</w:t>
            </w:r>
          </w:p>
        </w:tc>
        <w:tc>
          <w:tcPr>
            <w:tcW w:w="1560"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842" w:type="dxa"/>
            <w:vAlign w:val="center"/>
          </w:tcPr>
          <w:p w:rsidR="00E1521D" w:rsidRPr="00677141" w:rsidRDefault="00E1521D" w:rsidP="00E1521D">
            <w:pPr>
              <w:jc w:val="center"/>
              <w:rPr>
                <w:rFonts w:ascii="Times New Roman" w:hAnsi="Times New Roman"/>
              </w:rPr>
            </w:pPr>
            <w:r w:rsidRPr="00677141">
              <w:rPr>
                <w:rFonts w:ascii="Times New Roman" w:hAnsi="Times New Roman"/>
              </w:rPr>
              <w:t>Не нормируется</w:t>
            </w:r>
          </w:p>
        </w:tc>
        <w:tc>
          <w:tcPr>
            <w:tcW w:w="1902" w:type="dxa"/>
            <w:vAlign w:val="center"/>
          </w:tcPr>
          <w:p w:rsidR="00E1521D" w:rsidRPr="00677141" w:rsidRDefault="00E1521D" w:rsidP="00E1521D">
            <w:pPr>
              <w:widowControl w:val="0"/>
              <w:jc w:val="center"/>
              <w:rPr>
                <w:rFonts w:ascii="Times New Roman" w:hAnsi="Times New Roman"/>
                <w:sz w:val="20"/>
              </w:rPr>
            </w:pPr>
            <w:r w:rsidRPr="00677141">
              <w:rPr>
                <w:rFonts w:ascii="Times New Roman" w:hAnsi="Times New Roman"/>
              </w:rPr>
              <w:t>Не нормируется</w:t>
            </w:r>
          </w:p>
        </w:tc>
      </w:tr>
    </w:tbl>
    <w:p w:rsidR="00E1521D" w:rsidRPr="00853922" w:rsidRDefault="00E1521D" w:rsidP="00E1521D">
      <w:pPr>
        <w:autoSpaceDE w:val="0"/>
        <w:autoSpaceDN w:val="0"/>
        <w:adjustRightInd w:val="0"/>
        <w:ind w:firstLine="540"/>
        <w:jc w:val="both"/>
        <w:rPr>
          <w:rFonts w:ascii="Times New Roman" w:hAnsi="Times New Roman"/>
          <w:sz w:val="20"/>
          <w:szCs w:val="20"/>
        </w:rPr>
      </w:pPr>
      <w:r>
        <w:rPr>
          <w:rFonts w:ascii="Times New Roman" w:hAnsi="Times New Roman"/>
          <w:sz w:val="20"/>
          <w:szCs w:val="20"/>
        </w:rPr>
        <w:t>Примечание:</w:t>
      </w:r>
    </w:p>
    <w:p w:rsidR="00E1521D" w:rsidRPr="00853922" w:rsidRDefault="00E1521D" w:rsidP="00E1521D">
      <w:pPr>
        <w:autoSpaceDE w:val="0"/>
        <w:autoSpaceDN w:val="0"/>
        <w:adjustRightInd w:val="0"/>
        <w:ind w:firstLine="540"/>
        <w:jc w:val="both"/>
        <w:rPr>
          <w:rFonts w:ascii="Times New Roman" w:hAnsi="Times New Roman"/>
          <w:sz w:val="20"/>
          <w:szCs w:val="20"/>
        </w:rPr>
      </w:pPr>
      <w:r w:rsidRPr="00853922">
        <w:rPr>
          <w:rFonts w:ascii="Times New Roman" w:hAnsi="Times New Roman"/>
          <w:sz w:val="20"/>
          <w:szCs w:val="20"/>
          <w:vertAlign w:val="superscript"/>
        </w:rPr>
        <w:t>1</w:t>
      </w:r>
      <w:r w:rsidRPr="00853922">
        <w:rPr>
          <w:rFonts w:ascii="Times New Roman" w:hAnsi="Times New Roman"/>
          <w:sz w:val="20"/>
          <w:szCs w:val="20"/>
        </w:rPr>
        <w:t xml:space="preserve">-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 - эпидемиологической службы Российской Федерации за получением информации о качестве атмосферного воздуха. </w:t>
      </w:r>
    </w:p>
    <w:p w:rsidR="00E1521D" w:rsidRPr="00853922" w:rsidRDefault="00E1521D" w:rsidP="00E1521D">
      <w:pPr>
        <w:autoSpaceDE w:val="0"/>
        <w:autoSpaceDN w:val="0"/>
        <w:adjustRightInd w:val="0"/>
        <w:ind w:firstLine="540"/>
        <w:jc w:val="both"/>
        <w:rPr>
          <w:rFonts w:ascii="Times New Roman" w:hAnsi="Times New Roman"/>
          <w:sz w:val="20"/>
          <w:szCs w:val="20"/>
        </w:rPr>
      </w:pPr>
      <w:r w:rsidRPr="00853922">
        <w:rPr>
          <w:rFonts w:ascii="Times New Roman" w:hAnsi="Times New Roman"/>
          <w:sz w:val="20"/>
          <w:szCs w:val="20"/>
        </w:rP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1521D" w:rsidRPr="00853922" w:rsidRDefault="00E1521D" w:rsidP="00E1521D">
      <w:pPr>
        <w:pStyle w:val="af1"/>
        <w:ind w:firstLine="567"/>
        <w:rPr>
          <w:sz w:val="20"/>
        </w:rPr>
      </w:pPr>
      <w:r w:rsidRPr="00853922">
        <w:rPr>
          <w:sz w:val="20"/>
          <w:vertAlign w:val="superscript"/>
        </w:rPr>
        <w:t>2</w:t>
      </w:r>
      <w:r w:rsidRPr="00853922">
        <w:rPr>
          <w:sz w:val="20"/>
        </w:rPr>
        <w:t>-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E1521D" w:rsidRPr="00853922" w:rsidRDefault="00E1521D" w:rsidP="00E1521D">
      <w:pPr>
        <w:pStyle w:val="af1"/>
        <w:ind w:firstLine="567"/>
        <w:rPr>
          <w:sz w:val="20"/>
        </w:rPr>
      </w:pPr>
      <w:r w:rsidRPr="00853922">
        <w:rPr>
          <w:sz w:val="20"/>
          <w:vertAlign w:val="superscript"/>
        </w:rPr>
        <w:t>3</w:t>
      </w:r>
      <w:r w:rsidRPr="00853922">
        <w:rPr>
          <w:sz w:val="20"/>
        </w:rPr>
        <w:t>-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типопредставителя, и получения санитарно-эпидемиологического заключения в соответствии с установленным порядком.</w:t>
      </w:r>
    </w:p>
    <w:p w:rsidR="00E1521D" w:rsidRPr="00745C78" w:rsidRDefault="00E1521D" w:rsidP="00E1521D">
      <w:pPr>
        <w:autoSpaceDE w:val="0"/>
        <w:autoSpaceDN w:val="0"/>
        <w:adjustRightInd w:val="0"/>
        <w:jc w:val="center"/>
        <w:outlineLvl w:val="1"/>
        <w:rPr>
          <w:rFonts w:ascii="Times New Roman" w:hAnsi="Times New Roman"/>
        </w:rPr>
      </w:pPr>
    </w:p>
    <w:p w:rsidR="00E1521D" w:rsidRPr="000D4252" w:rsidRDefault="00E1521D" w:rsidP="00E1521D">
      <w:pPr>
        <w:autoSpaceDE w:val="0"/>
        <w:autoSpaceDN w:val="0"/>
        <w:adjustRightInd w:val="0"/>
        <w:jc w:val="center"/>
        <w:outlineLvl w:val="1"/>
        <w:rPr>
          <w:rFonts w:ascii="Times New Roman" w:hAnsi="Times New Roman"/>
          <w:b/>
          <w:sz w:val="26"/>
          <w:szCs w:val="26"/>
        </w:rPr>
      </w:pPr>
      <w:r w:rsidRPr="000D4252">
        <w:rPr>
          <w:rFonts w:ascii="Times New Roman" w:hAnsi="Times New Roman"/>
          <w:b/>
          <w:sz w:val="26"/>
          <w:szCs w:val="26"/>
        </w:rPr>
        <w:t>Обязанности юридических лиц и индивидуальных предпринимателей при осуществлении производственного контроля</w:t>
      </w:r>
    </w:p>
    <w:p w:rsidR="00E1521D" w:rsidRPr="000D4252" w:rsidRDefault="00E1521D" w:rsidP="00E1521D">
      <w:pPr>
        <w:pStyle w:val="13"/>
      </w:pPr>
      <w:r w:rsidRPr="000D4252">
        <w:t>На администрацию предприятий, учреждений, организаций и граждан, занимающихся индивидуальной трудовой деятельностью, возлагается обязанность по 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E1521D" w:rsidRPr="000D4252" w:rsidRDefault="00E1521D" w:rsidP="00E1521D">
      <w:pPr>
        <w:pStyle w:val="13"/>
      </w:pPr>
      <w:r w:rsidRPr="000D4252">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E1521D" w:rsidRPr="000D4252" w:rsidRDefault="00E1521D" w:rsidP="00E1521D">
      <w:pPr>
        <w:pStyle w:val="13"/>
      </w:pPr>
      <w:r w:rsidRPr="000D4252">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E1521D" w:rsidRPr="000D4252" w:rsidRDefault="00E1521D" w:rsidP="00E1521D">
      <w:pPr>
        <w:pStyle w:val="ac"/>
        <w:numPr>
          <w:ilvl w:val="1"/>
          <w:numId w:val="39"/>
        </w:numPr>
      </w:pPr>
      <w:r w:rsidRPr="000D4252">
        <w:t>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E1521D" w:rsidRPr="000D4252" w:rsidRDefault="00E1521D" w:rsidP="00E1521D">
      <w:pPr>
        <w:pStyle w:val="ac"/>
        <w:numPr>
          <w:ilvl w:val="1"/>
          <w:numId w:val="39"/>
        </w:numPr>
      </w:pPr>
      <w:r w:rsidRPr="000D4252">
        <w:t>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E1521D" w:rsidRPr="000D4252" w:rsidRDefault="00E1521D" w:rsidP="00E1521D">
      <w:pPr>
        <w:pStyle w:val="ac"/>
        <w:numPr>
          <w:ilvl w:val="1"/>
          <w:numId w:val="39"/>
        </w:numPr>
      </w:pPr>
      <w:r w:rsidRPr="000D4252">
        <w:t>принять другие меры, предусмотренные действующим законодательством.</w:t>
      </w:r>
    </w:p>
    <w:p w:rsidR="00E1521D" w:rsidRDefault="00E1521D" w:rsidP="00E1521D">
      <w:pPr>
        <w:pStyle w:val="2"/>
      </w:pPr>
      <w:bookmarkStart w:id="136" w:name="_Toc344373814"/>
    </w:p>
    <w:p w:rsidR="00E1521D" w:rsidRPr="00924468" w:rsidRDefault="00E1521D" w:rsidP="00E1521D">
      <w:pPr>
        <w:pStyle w:val="2"/>
        <w:rPr>
          <w:caps/>
        </w:rPr>
      </w:pPr>
      <w:bookmarkStart w:id="137" w:name="_Toc438561093"/>
      <w:r w:rsidRPr="00924468">
        <w:t>Глава 14. Градостроительные регламенты в части ограничений использования земельных участков и объектов капитального строительства</w:t>
      </w:r>
      <w:bookmarkEnd w:id="136"/>
      <w:bookmarkEnd w:id="137"/>
    </w:p>
    <w:p w:rsidR="00E1521D" w:rsidRDefault="00E1521D" w:rsidP="00E1521D">
      <w:pPr>
        <w:pStyle w:val="3"/>
        <w:ind w:right="-57"/>
      </w:pPr>
      <w:bookmarkStart w:id="138" w:name="_Toc344373815"/>
      <w:bookmarkStart w:id="139" w:name="_Toc438561094"/>
      <w:r w:rsidRPr="00133475">
        <w:rPr>
          <w:caps/>
        </w:rPr>
        <w:t xml:space="preserve">14.1. </w:t>
      </w:r>
      <w:r w:rsidRPr="00133475">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по природным и санитарно-гигиеническим требования</w:t>
      </w:r>
      <w:bookmarkEnd w:id="138"/>
      <w:bookmarkEnd w:id="139"/>
    </w:p>
    <w:p w:rsidR="00E1521D" w:rsidRPr="004256D0" w:rsidRDefault="00E1521D" w:rsidP="00E1521D">
      <w:pPr>
        <w:pStyle w:val="3"/>
      </w:pPr>
      <w:bookmarkStart w:id="140" w:name="_Toc438561095"/>
      <w:r w:rsidRPr="004256D0">
        <w:t>14.1.1.Ограничения градостроительных изменений на территории зон санитарной охраны водозаборов</w:t>
      </w:r>
      <w:bookmarkEnd w:id="140"/>
    </w:p>
    <w:p w:rsidR="00E1521D" w:rsidRPr="009B5049" w:rsidRDefault="00E1521D" w:rsidP="00E1521D">
      <w:pPr>
        <w:pStyle w:val="13"/>
        <w:rPr>
          <w:b/>
          <w:i/>
        </w:rPr>
      </w:pPr>
      <w:r w:rsidRPr="009B5049">
        <w:rPr>
          <w:b/>
          <w:i/>
        </w:rPr>
        <w:t>Ограничения на территории I пояса санитарной охраны водозаборов</w:t>
      </w:r>
    </w:p>
    <w:p w:rsidR="00E1521D" w:rsidRPr="00227E2D" w:rsidRDefault="00E1521D" w:rsidP="00E1521D">
      <w:pPr>
        <w:pStyle w:val="13"/>
      </w:pPr>
      <w:r w:rsidRPr="00227E2D">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E1521D" w:rsidRPr="009B5049" w:rsidRDefault="00E1521D" w:rsidP="00E1521D">
      <w:pPr>
        <w:pStyle w:val="13"/>
        <w:rPr>
          <w:b/>
          <w:i/>
        </w:rPr>
      </w:pPr>
      <w:r w:rsidRPr="009B5049">
        <w:rPr>
          <w:b/>
          <w:i/>
        </w:rPr>
        <w:t>Ограничения на территории II пояса санитарной охраны водозаборов</w:t>
      </w:r>
    </w:p>
    <w:p w:rsidR="00E1521D" w:rsidRPr="00227E2D" w:rsidRDefault="00E1521D" w:rsidP="00E1521D">
      <w:pPr>
        <w:pStyle w:val="13"/>
      </w:pPr>
      <w:r w:rsidRPr="00227E2D">
        <w:t>Запрещено размещение по результатам осуществления градостроительных изменений следующих видов объектов:</w:t>
      </w:r>
    </w:p>
    <w:p w:rsidR="00E1521D" w:rsidRPr="00227E2D" w:rsidRDefault="00E1521D" w:rsidP="00E1521D">
      <w:pPr>
        <w:pStyle w:val="ac"/>
        <w:numPr>
          <w:ilvl w:val="1"/>
          <w:numId w:val="58"/>
        </w:numPr>
      </w:pPr>
      <w:r w:rsidRPr="00227E2D">
        <w:t>объекты,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rsidR="00E1521D" w:rsidRPr="00227E2D" w:rsidRDefault="00E1521D" w:rsidP="00E1521D">
      <w:pPr>
        <w:pStyle w:val="ac"/>
        <w:numPr>
          <w:ilvl w:val="1"/>
          <w:numId w:val="58"/>
        </w:numPr>
      </w:pPr>
      <w:r w:rsidRPr="00227E2D">
        <w:t>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E1521D" w:rsidRPr="00227E2D" w:rsidRDefault="00E1521D" w:rsidP="00E1521D">
      <w:pPr>
        <w:pStyle w:val="13"/>
      </w:pPr>
      <w:r w:rsidRPr="00227E2D">
        <w:t xml:space="preserve">При осуществлении строительства, реконструкции обязательно наличие организованного водоснабжения, </w:t>
      </w:r>
      <w:r>
        <w:t>водоотведения</w:t>
      </w:r>
      <w:r w:rsidRPr="00227E2D">
        <w:t>, устройство водонепроницаемых выгребов, организация отвода поверхностных сточных вод с последующей очисткой.</w:t>
      </w:r>
    </w:p>
    <w:p w:rsidR="00E1521D" w:rsidRPr="00990F86" w:rsidRDefault="00E1521D" w:rsidP="00E1521D">
      <w:pPr>
        <w:pStyle w:val="13"/>
        <w:rPr>
          <w:b/>
          <w:i/>
        </w:rPr>
      </w:pPr>
      <w:r w:rsidRPr="00990F86">
        <w:rPr>
          <w:b/>
          <w:i/>
        </w:rPr>
        <w:t>Ограничения на территории III пояса санитарной охраны водозаборов</w:t>
      </w:r>
    </w:p>
    <w:p w:rsidR="00E1521D" w:rsidRPr="00227E2D" w:rsidRDefault="00E1521D" w:rsidP="00E1521D">
      <w:pPr>
        <w:pStyle w:val="13"/>
      </w:pPr>
      <w:r w:rsidRPr="00227E2D">
        <w:t>Запрещена закачка отработанных вод в подземные горизонты, подземного складирования твёрдых отходов и разработки недр земли. Запрещено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1521D" w:rsidRDefault="00E1521D" w:rsidP="00E1521D">
      <w:pPr>
        <w:pStyle w:val="13"/>
      </w:pPr>
      <w:r w:rsidRPr="00227E2D">
        <w:t>Размещение таких объектов допускается в пределах III пояса ЗСО только при использовании защищённых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учётом заключения органов геологического контроля.</w:t>
      </w:r>
    </w:p>
    <w:p w:rsidR="00E1521D" w:rsidRPr="004256D0" w:rsidRDefault="00E1521D" w:rsidP="00E1521D">
      <w:pPr>
        <w:pStyle w:val="3"/>
      </w:pPr>
      <w:bookmarkStart w:id="141" w:name="_Toc438561096"/>
      <w:r>
        <w:t xml:space="preserve">14.1.2.Ограничения </w:t>
      </w:r>
      <w:r w:rsidRPr="004256D0">
        <w:t>на территории зон охраны водных объектов</w:t>
      </w:r>
      <w:bookmarkEnd w:id="141"/>
      <w:r w:rsidRPr="004256D0">
        <w:t xml:space="preserve"> </w:t>
      </w:r>
    </w:p>
    <w:p w:rsidR="00E1521D" w:rsidRPr="00342791" w:rsidRDefault="00E1521D" w:rsidP="00E1521D">
      <w:pPr>
        <w:pStyle w:val="13"/>
        <w:jc w:val="center"/>
        <w:rPr>
          <w:b/>
          <w:i/>
          <w:szCs w:val="26"/>
        </w:rPr>
      </w:pPr>
      <w:r w:rsidRPr="00342791">
        <w:rPr>
          <w:b/>
          <w:i/>
          <w:szCs w:val="26"/>
        </w:rPr>
        <w:t>Ограничения на территории водоохранных зон</w:t>
      </w:r>
    </w:p>
    <w:p w:rsidR="00E1521D" w:rsidRDefault="00E1521D" w:rsidP="00E1521D">
      <w:pPr>
        <w:pStyle w:val="13"/>
      </w:pPr>
      <w:r w:rsidRPr="00227E2D">
        <w:rPr>
          <w:szCs w:val="26"/>
        </w:rPr>
        <w:t xml:space="preserve">Запрещается любая деятельность и градостроительные изменения, влекущие </w:t>
      </w:r>
      <w:r w:rsidRPr="00227E2D">
        <w:t>за собой загрязнение бассейна водосбора, засорение, заиление и истощение водных объектов. В том числе запрещается:</w:t>
      </w:r>
    </w:p>
    <w:p w:rsidR="00E1521D" w:rsidRPr="0085149C" w:rsidRDefault="00E1521D" w:rsidP="00E1521D">
      <w:pPr>
        <w:pStyle w:val="13"/>
        <w:numPr>
          <w:ilvl w:val="0"/>
          <w:numId w:val="40"/>
        </w:numPr>
        <w:spacing w:before="0" w:after="0"/>
        <w:ind w:left="1066" w:hanging="357"/>
      </w:pPr>
      <w:r w:rsidRPr="0085149C">
        <w:t>использование сточных вод для удобрения почв;</w:t>
      </w:r>
    </w:p>
    <w:p w:rsidR="00E1521D" w:rsidRPr="0085149C" w:rsidRDefault="00E1521D" w:rsidP="00E1521D">
      <w:pPr>
        <w:pStyle w:val="13"/>
        <w:numPr>
          <w:ilvl w:val="0"/>
          <w:numId w:val="40"/>
        </w:numPr>
        <w:spacing w:before="0" w:after="0"/>
        <w:ind w:left="1066" w:hanging="357"/>
      </w:pPr>
      <w:r w:rsidRPr="0085149C">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1521D" w:rsidRPr="0085149C" w:rsidRDefault="00E1521D" w:rsidP="00E1521D">
      <w:pPr>
        <w:pStyle w:val="13"/>
        <w:numPr>
          <w:ilvl w:val="0"/>
          <w:numId w:val="40"/>
        </w:numPr>
        <w:spacing w:before="0" w:after="0"/>
        <w:ind w:left="1066" w:hanging="357"/>
      </w:pPr>
      <w:r w:rsidRPr="0085149C">
        <w:t>осуществление авиационных мер по борьбе с вредителями и болезнями растений;</w:t>
      </w:r>
    </w:p>
    <w:p w:rsidR="00E1521D" w:rsidRPr="00227E2D" w:rsidRDefault="00E1521D" w:rsidP="00E1521D">
      <w:pPr>
        <w:pStyle w:val="13"/>
        <w:numPr>
          <w:ilvl w:val="0"/>
          <w:numId w:val="40"/>
        </w:numPr>
        <w:spacing w:before="0" w:after="0"/>
        <w:ind w:left="1066" w:hanging="357"/>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521D" w:rsidRPr="000D4252" w:rsidRDefault="00E1521D" w:rsidP="00E1521D">
      <w:pPr>
        <w:pStyle w:val="13"/>
        <w:spacing w:before="0" w:after="0"/>
      </w:pPr>
      <w:r>
        <w:t xml:space="preserve">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w:t>
      </w:r>
      <w:r w:rsidRPr="000D4252">
        <w:t>законодательством и законодательством в области охраны окружающей среды.</w:t>
      </w:r>
    </w:p>
    <w:p w:rsidR="00E1521D" w:rsidRPr="000D4252" w:rsidRDefault="00E1521D" w:rsidP="00E1521D">
      <w:pPr>
        <w:pStyle w:val="13"/>
        <w:spacing w:before="0" w:after="0"/>
      </w:pPr>
      <w:r w:rsidRPr="000D4252">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1521D" w:rsidRPr="000D4252" w:rsidRDefault="00E1521D" w:rsidP="00E1521D">
      <w:pPr>
        <w:pStyle w:val="13"/>
        <w:spacing w:before="0" w:after="0"/>
      </w:pPr>
      <w:r w:rsidRPr="000D4252">
        <w:t>1) централизованные системы водоотведения (канализации), централизованные ливневые системы водоотведения;</w:t>
      </w:r>
    </w:p>
    <w:p w:rsidR="00E1521D" w:rsidRPr="000D4252" w:rsidRDefault="00E1521D" w:rsidP="00E1521D">
      <w:pPr>
        <w:pStyle w:val="13"/>
        <w:spacing w:before="0" w:after="0"/>
      </w:pPr>
      <w:r w:rsidRPr="000D4252">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1521D" w:rsidRPr="000D4252" w:rsidRDefault="00E1521D" w:rsidP="00E1521D">
      <w:pPr>
        <w:pStyle w:val="13"/>
        <w:spacing w:before="0" w:after="0"/>
      </w:pPr>
      <w:r w:rsidRPr="000D4252">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1521D" w:rsidRPr="000D4252" w:rsidRDefault="00E1521D" w:rsidP="00E1521D">
      <w:pPr>
        <w:pStyle w:val="13"/>
        <w:spacing w:before="0" w:after="0"/>
      </w:pPr>
      <w:r w:rsidRPr="000D4252">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1521D" w:rsidRPr="000D4252" w:rsidRDefault="00E1521D" w:rsidP="00E1521D">
      <w:pPr>
        <w:pStyle w:val="13"/>
        <w:jc w:val="center"/>
        <w:rPr>
          <w:b/>
          <w:i/>
          <w:szCs w:val="26"/>
        </w:rPr>
      </w:pPr>
      <w:r w:rsidRPr="000D4252">
        <w:rPr>
          <w:b/>
          <w:i/>
          <w:szCs w:val="26"/>
        </w:rPr>
        <w:t>Ограничения на территории прибрежных защитных полос</w:t>
      </w:r>
    </w:p>
    <w:p w:rsidR="00E1521D" w:rsidRPr="000D4252" w:rsidRDefault="00E1521D" w:rsidP="00E1521D">
      <w:pPr>
        <w:pStyle w:val="13"/>
      </w:pPr>
      <w:r w:rsidRPr="000D4252">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w:t>
      </w:r>
    </w:p>
    <w:p w:rsidR="00E1521D" w:rsidRPr="000D4252" w:rsidRDefault="00E1521D" w:rsidP="00E1521D">
      <w:pPr>
        <w:pStyle w:val="13"/>
        <w:numPr>
          <w:ilvl w:val="0"/>
          <w:numId w:val="41"/>
        </w:numPr>
        <w:spacing w:before="0" w:after="0"/>
        <w:ind w:left="1066" w:hanging="357"/>
      </w:pPr>
      <w:r w:rsidRPr="000D4252">
        <w:rPr>
          <w:rFonts w:cs="Calibri"/>
        </w:rPr>
        <w:t>использование сточных вод в целях регулирования плодородия почв;</w:t>
      </w:r>
    </w:p>
    <w:p w:rsidR="00E1521D" w:rsidRPr="000D4252" w:rsidRDefault="00E1521D" w:rsidP="00E1521D">
      <w:pPr>
        <w:pStyle w:val="13"/>
        <w:numPr>
          <w:ilvl w:val="0"/>
          <w:numId w:val="41"/>
        </w:numPr>
        <w:spacing w:before="0" w:after="0"/>
        <w:ind w:left="1066" w:hanging="357"/>
      </w:pPr>
      <w:r w:rsidRPr="000D4252">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1521D" w:rsidRPr="000D4252" w:rsidRDefault="00E1521D" w:rsidP="00E1521D">
      <w:pPr>
        <w:pStyle w:val="13"/>
        <w:numPr>
          <w:ilvl w:val="0"/>
          <w:numId w:val="41"/>
        </w:numPr>
        <w:spacing w:before="0" w:after="0"/>
        <w:ind w:left="1066" w:hanging="357"/>
      </w:pPr>
      <w:r w:rsidRPr="000D4252">
        <w:t>осуществление авиационных мер по борьбе с вредителями и болезнями растений;</w:t>
      </w:r>
    </w:p>
    <w:p w:rsidR="00E1521D" w:rsidRPr="000D4252" w:rsidRDefault="00E1521D" w:rsidP="00E1521D">
      <w:pPr>
        <w:pStyle w:val="13"/>
        <w:numPr>
          <w:ilvl w:val="0"/>
          <w:numId w:val="41"/>
        </w:numPr>
        <w:spacing w:before="0" w:after="0"/>
        <w:ind w:left="1066" w:hanging="357"/>
      </w:pPr>
      <w:r w:rsidRPr="000D425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521D" w:rsidRPr="000D4252" w:rsidRDefault="00E1521D" w:rsidP="00E1521D">
      <w:pPr>
        <w:pStyle w:val="13"/>
        <w:numPr>
          <w:ilvl w:val="0"/>
          <w:numId w:val="41"/>
        </w:numPr>
        <w:spacing w:before="0" w:after="0"/>
        <w:ind w:left="1066" w:hanging="357"/>
      </w:pPr>
      <w:r w:rsidRPr="000D4252">
        <w:t>распашка земель</w:t>
      </w:r>
      <w:r w:rsidRPr="000D4252">
        <w:rPr>
          <w:lang w:val="en-US"/>
        </w:rPr>
        <w:t>;</w:t>
      </w:r>
    </w:p>
    <w:p w:rsidR="00E1521D" w:rsidRPr="000D4252" w:rsidRDefault="00E1521D" w:rsidP="00E1521D">
      <w:pPr>
        <w:pStyle w:val="13"/>
        <w:numPr>
          <w:ilvl w:val="0"/>
          <w:numId w:val="41"/>
        </w:numPr>
        <w:spacing w:before="0" w:after="0"/>
        <w:ind w:left="1066" w:hanging="357"/>
      </w:pPr>
      <w:r w:rsidRPr="000D4252">
        <w:t>размещение отвалов размываемых грунтов</w:t>
      </w:r>
      <w:r w:rsidRPr="000D4252">
        <w:rPr>
          <w:lang w:val="en-US"/>
        </w:rPr>
        <w:t>;</w:t>
      </w:r>
    </w:p>
    <w:p w:rsidR="00E1521D" w:rsidRPr="000D4252" w:rsidRDefault="00E1521D" w:rsidP="00E1521D">
      <w:pPr>
        <w:pStyle w:val="13"/>
        <w:numPr>
          <w:ilvl w:val="0"/>
          <w:numId w:val="41"/>
        </w:numPr>
        <w:spacing w:before="0" w:after="0"/>
        <w:ind w:left="1066" w:hanging="357"/>
      </w:pPr>
      <w:r w:rsidRPr="000D4252">
        <w:t>выпас сельскохозяйственных животных и организация для них летних лагерей, ванн.</w:t>
      </w:r>
    </w:p>
    <w:p w:rsidR="00E1521D" w:rsidRPr="000D4252" w:rsidRDefault="00E1521D" w:rsidP="00E1521D">
      <w:pPr>
        <w:pStyle w:val="13"/>
        <w:spacing w:before="0" w:after="0"/>
        <w:ind w:left="1066" w:firstLine="0"/>
      </w:pPr>
    </w:p>
    <w:p w:rsidR="00E1521D" w:rsidRPr="004256D0" w:rsidRDefault="00E1521D" w:rsidP="00E1521D">
      <w:pPr>
        <w:pStyle w:val="3"/>
      </w:pPr>
      <w:bookmarkStart w:id="142" w:name="_Toc438561097"/>
      <w:r w:rsidRPr="000D4252">
        <w:t>14.1.3.Ограничения на территории залегания месторождений полезных</w:t>
      </w:r>
      <w:r w:rsidRPr="004256D0">
        <w:t xml:space="preserve"> ископаемых</w:t>
      </w:r>
      <w:bookmarkEnd w:id="142"/>
    </w:p>
    <w:p w:rsidR="00E1521D" w:rsidRPr="00A40ED1" w:rsidRDefault="00E1521D" w:rsidP="00E1521D">
      <w:pPr>
        <w:pStyle w:val="13"/>
        <w:spacing w:before="0" w:after="0"/>
      </w:pPr>
      <w:r w:rsidRPr="00A40ED1">
        <w:t>Освоение под застройку территории залегания полезных ископаемых запрещено по Закону «О недрах».</w:t>
      </w:r>
    </w:p>
    <w:p w:rsidR="00E1521D" w:rsidRPr="004256D0" w:rsidRDefault="00E1521D" w:rsidP="00E1521D">
      <w:pPr>
        <w:pStyle w:val="3"/>
      </w:pPr>
      <w:bookmarkStart w:id="143" w:name="_Toc438561098"/>
      <w:r>
        <w:t>14.1.4</w:t>
      </w:r>
      <w:r w:rsidRPr="004256D0">
        <w:t xml:space="preserve">.Ограничения на территории санитарно-защитных зон </w:t>
      </w:r>
      <w:r w:rsidRPr="00AF7A60">
        <w:t>предприятий, сооружений и иных объектов</w:t>
      </w:r>
      <w:bookmarkEnd w:id="143"/>
    </w:p>
    <w:p w:rsidR="00E1521D" w:rsidRPr="00AC26A4" w:rsidRDefault="00E1521D" w:rsidP="00E1521D">
      <w:pPr>
        <w:spacing w:before="120" w:after="120"/>
        <w:ind w:firstLine="539"/>
        <w:jc w:val="center"/>
        <w:rPr>
          <w:rFonts w:ascii="Times New Roman" w:eastAsia="Times New Roman" w:hAnsi="Times New Roman"/>
          <w:b/>
          <w:i/>
          <w:iCs/>
          <w:sz w:val="26"/>
          <w:szCs w:val="20"/>
          <w:lang w:eastAsia="ru-RU"/>
        </w:rPr>
      </w:pPr>
      <w:r w:rsidRPr="00AC26A4">
        <w:rPr>
          <w:rFonts w:ascii="Times New Roman" w:eastAsia="Times New Roman" w:hAnsi="Times New Roman"/>
          <w:b/>
          <w:i/>
          <w:iCs/>
          <w:sz w:val="26"/>
          <w:szCs w:val="20"/>
          <w:lang w:eastAsia="ru-RU"/>
        </w:rPr>
        <w:t xml:space="preserve">Ограничения на территории санитарно-защитных зон </w:t>
      </w:r>
    </w:p>
    <w:p w:rsidR="00E1521D" w:rsidRDefault="00E1521D" w:rsidP="00E1521D">
      <w:pPr>
        <w:pStyle w:val="13"/>
      </w:pPr>
      <w:r w:rsidRPr="00227E2D">
        <w:t>Запрещено размещение</w:t>
      </w:r>
      <w:r w:rsidRPr="00227E2D">
        <w:rPr>
          <w:b/>
        </w:rPr>
        <w:t xml:space="preserve"> </w:t>
      </w:r>
      <w:r w:rsidRPr="00227E2D">
        <w:t>следующих видов объектов:</w:t>
      </w:r>
    </w:p>
    <w:p w:rsidR="00E1521D" w:rsidRDefault="00E1521D" w:rsidP="00E1521D">
      <w:pPr>
        <w:pStyle w:val="ac"/>
        <w:numPr>
          <w:ilvl w:val="1"/>
          <w:numId w:val="42"/>
        </w:numPr>
      </w:pPr>
      <w:r>
        <w:t xml:space="preserve">жилую застройку, включая отдельные жилые дома, </w:t>
      </w:r>
    </w:p>
    <w:p w:rsidR="00E1521D" w:rsidRDefault="00E1521D" w:rsidP="00E1521D">
      <w:pPr>
        <w:pStyle w:val="ac"/>
        <w:numPr>
          <w:ilvl w:val="1"/>
          <w:numId w:val="42"/>
        </w:numPr>
      </w:pPr>
      <w:r>
        <w:t xml:space="preserve">ландшафтно-рекреационные зоны, зоны отдыха, территории курортов, санаториев и домов отдыха, </w:t>
      </w:r>
    </w:p>
    <w:p w:rsidR="00E1521D" w:rsidRDefault="00E1521D" w:rsidP="00E1521D">
      <w:pPr>
        <w:pStyle w:val="ac"/>
        <w:numPr>
          <w:ilvl w:val="1"/>
          <w:numId w:val="42"/>
        </w:numPr>
      </w:pPr>
      <w:r>
        <w:t xml:space="preserve">территорий садоводческих товариществ и коттеджной застройки, </w:t>
      </w:r>
    </w:p>
    <w:p w:rsidR="00E1521D" w:rsidRDefault="00E1521D" w:rsidP="00E1521D">
      <w:pPr>
        <w:pStyle w:val="ac"/>
        <w:numPr>
          <w:ilvl w:val="1"/>
          <w:numId w:val="42"/>
        </w:numPr>
      </w:pPr>
      <w:r>
        <w:t xml:space="preserve">коллективных или индивидуальных дачных и садово-огородных участков, </w:t>
      </w:r>
    </w:p>
    <w:p w:rsidR="00E1521D" w:rsidRDefault="00E1521D" w:rsidP="00E1521D">
      <w:pPr>
        <w:pStyle w:val="ac"/>
        <w:numPr>
          <w:ilvl w:val="1"/>
          <w:numId w:val="42"/>
        </w:numPr>
      </w:pPr>
      <w:r>
        <w:t xml:space="preserve">территорий с нормируемыми показателями качества среды обитания; </w:t>
      </w:r>
    </w:p>
    <w:p w:rsidR="00E1521D" w:rsidRDefault="00E1521D" w:rsidP="00E1521D">
      <w:pPr>
        <w:pStyle w:val="ac"/>
        <w:numPr>
          <w:ilvl w:val="1"/>
          <w:numId w:val="42"/>
        </w:numPr>
      </w:pPr>
      <w:r>
        <w:t xml:space="preserve">спортивные сооружения, детские площадки, </w:t>
      </w:r>
    </w:p>
    <w:p w:rsidR="00E1521D" w:rsidRDefault="00E1521D" w:rsidP="00E1521D">
      <w:pPr>
        <w:pStyle w:val="ac"/>
        <w:numPr>
          <w:ilvl w:val="1"/>
          <w:numId w:val="42"/>
        </w:numPr>
      </w:pPr>
      <w:r>
        <w:t xml:space="preserve">образовательные и детские учреждения, </w:t>
      </w:r>
    </w:p>
    <w:p w:rsidR="00E1521D" w:rsidRDefault="00E1521D" w:rsidP="00E1521D">
      <w:pPr>
        <w:pStyle w:val="ac"/>
        <w:numPr>
          <w:ilvl w:val="1"/>
          <w:numId w:val="42"/>
        </w:numPr>
      </w:pPr>
      <w:r>
        <w:t>лечебно-профилактические и оздоровительные учреждения общего пользования.</w:t>
      </w:r>
    </w:p>
    <w:p w:rsidR="00E1521D" w:rsidRPr="000D4252" w:rsidRDefault="00E1521D" w:rsidP="00E1521D">
      <w:pPr>
        <w:pStyle w:val="ac"/>
        <w:numPr>
          <w:ilvl w:val="1"/>
          <w:numId w:val="43"/>
        </w:numPr>
      </w:pPr>
      <w:r w:rsidRPr="000D4252">
        <w:t xml:space="preserve">объекты по производству лекарственных веществ, лекарственных средств и (или) лекарственных форм, </w:t>
      </w:r>
    </w:p>
    <w:p w:rsidR="00E1521D" w:rsidRPr="000D4252" w:rsidRDefault="00E1521D" w:rsidP="00E1521D">
      <w:pPr>
        <w:pStyle w:val="ac"/>
        <w:numPr>
          <w:ilvl w:val="1"/>
          <w:numId w:val="43"/>
        </w:numPr>
      </w:pPr>
      <w:r w:rsidRPr="000D4252">
        <w:t xml:space="preserve">склады сырья и полупродуктов для фармацевтических предприятий; </w:t>
      </w:r>
    </w:p>
    <w:p w:rsidR="00E1521D" w:rsidRPr="000D4252" w:rsidRDefault="00E1521D" w:rsidP="00E1521D">
      <w:pPr>
        <w:pStyle w:val="ac"/>
        <w:numPr>
          <w:ilvl w:val="1"/>
          <w:numId w:val="43"/>
        </w:numPr>
      </w:pPr>
      <w:r w:rsidRPr="000D4252">
        <w:t xml:space="preserve">объекты пищевых отраслей промышленности, </w:t>
      </w:r>
    </w:p>
    <w:p w:rsidR="00E1521D" w:rsidRPr="000D4252" w:rsidRDefault="00E1521D" w:rsidP="00E1521D">
      <w:pPr>
        <w:pStyle w:val="ac"/>
        <w:numPr>
          <w:ilvl w:val="1"/>
          <w:numId w:val="43"/>
        </w:numPr>
      </w:pPr>
      <w:r w:rsidRPr="000D4252">
        <w:t xml:space="preserve">оптовые склады продовольственного сырья и пищевых продуктов, </w:t>
      </w:r>
    </w:p>
    <w:p w:rsidR="00E1521D" w:rsidRPr="000D4252" w:rsidRDefault="00E1521D" w:rsidP="00E1521D">
      <w:pPr>
        <w:pStyle w:val="ac"/>
        <w:numPr>
          <w:ilvl w:val="1"/>
          <w:numId w:val="43"/>
        </w:numPr>
      </w:pPr>
      <w:r w:rsidRPr="000D4252">
        <w:t>комплексы водопроводных сооружений для подготовки и хранения питьевой воды, которые могут повлиять на качество продукции.</w:t>
      </w:r>
    </w:p>
    <w:p w:rsidR="00E1521D" w:rsidRPr="000D4252" w:rsidRDefault="00E1521D" w:rsidP="00E1521D">
      <w:pPr>
        <w:pStyle w:val="13"/>
        <w:spacing w:before="0" w:after="0"/>
      </w:pPr>
      <w:r w:rsidRPr="000D4252">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и рекреационного назначения, санитарно-защитная зона не должна распространяться за пределы границ земельного участка, на территории которых находятся указанные объекты.</w:t>
      </w:r>
    </w:p>
    <w:p w:rsidR="00E1521D" w:rsidRPr="000D4252" w:rsidRDefault="00E1521D" w:rsidP="00E1521D">
      <w:pPr>
        <w:pStyle w:val="13"/>
        <w:spacing w:before="0" w:after="0"/>
      </w:pPr>
      <w:r w:rsidRPr="000D4252">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521D" w:rsidRPr="000D4252" w:rsidRDefault="00E1521D" w:rsidP="00E1521D">
      <w:pPr>
        <w:pStyle w:val="13"/>
        <w:spacing w:before="0" w:after="0"/>
        <w:rPr>
          <w:szCs w:val="26"/>
        </w:rPr>
      </w:pPr>
      <w:r w:rsidRPr="000D4252">
        <w:rPr>
          <w:szCs w:val="26"/>
        </w:rPr>
        <w:t xml:space="preserve">Размещение объектов основных и условно разрешённых видов использования, в отношении которых устанавливаются санитарно-защитные зоны (санитарный разрыв), допускается при условии нераспространения границ санитарно-защитных зон (санитарного разрывы) за пределы границ соответствующей территориальной зоны. </w:t>
      </w:r>
    </w:p>
    <w:p w:rsidR="00E1521D" w:rsidRPr="000D4252" w:rsidRDefault="00E1521D" w:rsidP="00E1521D">
      <w:pPr>
        <w:pStyle w:val="13"/>
        <w:spacing w:before="0" w:after="0"/>
        <w:rPr>
          <w:szCs w:val="26"/>
        </w:rPr>
      </w:pPr>
      <w:r w:rsidRPr="000D4252">
        <w:rPr>
          <w:szCs w:val="26"/>
        </w:rPr>
        <w:t xml:space="preserve">Распространение санитарно-защитной зоны (санитарного разрыва) за пределы границ соответствующей территориальной зоны допускается при наличии заключения санитарно-эпидемиологической службы о том, что в границах предполагаемой санитарно-защитной зоны (санитарный разрыв) не расположены:  жилая застройка,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а также в границах предполагаемой санитарно-защитной зоны (санитарного разрыва) не планируется генеральным планом и правилами землепользования и застройки (и иными документами) развитие объектов указанного назначения. </w:t>
      </w:r>
    </w:p>
    <w:p w:rsidR="00E1521D" w:rsidRPr="007967BA" w:rsidRDefault="00E1521D" w:rsidP="00E1521D">
      <w:pPr>
        <w:pStyle w:val="3"/>
      </w:pPr>
      <w:bookmarkStart w:id="144" w:name="_Toc438561099"/>
      <w:r w:rsidRPr="000D4252">
        <w:t>14.1.5.Ограничения на территории санитарных разрывов и охранных зон от линейных техногенных  объектов</w:t>
      </w:r>
      <w:bookmarkEnd w:id="144"/>
    </w:p>
    <w:p w:rsidR="00E1521D" w:rsidRPr="00225C5B" w:rsidRDefault="00E1521D" w:rsidP="00E1521D">
      <w:pPr>
        <w:spacing w:before="120"/>
        <w:ind w:firstLine="539"/>
        <w:jc w:val="center"/>
        <w:rPr>
          <w:rFonts w:ascii="Times New Roman" w:eastAsia="Times New Roman" w:hAnsi="Times New Roman"/>
          <w:b/>
          <w:i/>
          <w:iCs/>
          <w:sz w:val="26"/>
          <w:szCs w:val="20"/>
          <w:lang w:eastAsia="ru-RU"/>
        </w:rPr>
      </w:pPr>
      <w:r w:rsidRPr="00225C5B">
        <w:rPr>
          <w:rFonts w:ascii="Times New Roman" w:eastAsia="Times New Roman" w:hAnsi="Times New Roman"/>
          <w:b/>
          <w:i/>
          <w:iCs/>
          <w:sz w:val="26"/>
          <w:szCs w:val="20"/>
          <w:lang w:eastAsia="ru-RU"/>
        </w:rPr>
        <w:t xml:space="preserve">Ограничения на территории охранной зоны воздушных линий электропередач </w:t>
      </w:r>
    </w:p>
    <w:p w:rsidR="00E1521D" w:rsidRPr="00E12122" w:rsidRDefault="00E1521D" w:rsidP="00E1521D">
      <w:pPr>
        <w:pStyle w:val="13"/>
      </w:pPr>
      <w:r w:rsidRPr="00E12122">
        <w:t>Запрещено размещение</w:t>
      </w:r>
      <w:r w:rsidRPr="00E12122">
        <w:rPr>
          <w:b/>
        </w:rPr>
        <w:t xml:space="preserve"> </w:t>
      </w:r>
      <w:r w:rsidRPr="00E12122">
        <w:t>по результатам осуществления градостроительных изменений следующих видов объектов:</w:t>
      </w:r>
    </w:p>
    <w:p w:rsidR="00E1521D" w:rsidRDefault="00E1521D" w:rsidP="00E1521D">
      <w:pPr>
        <w:pStyle w:val="ac"/>
        <w:numPr>
          <w:ilvl w:val="0"/>
          <w:numId w:val="44"/>
        </w:numPr>
        <w:rPr>
          <w:b/>
        </w:rPr>
      </w:pPr>
      <w:r w:rsidRPr="00C0790D">
        <w:t>детские и спортивные площадки, стадионы, рынки, торговые точки, полевые станы, загоны для скота, гаражи и стоянки всех видов</w:t>
      </w:r>
      <w:r>
        <w:t xml:space="preserve"> </w:t>
      </w:r>
      <w:r w:rsidRPr="00C0790D">
        <w:t>машин</w:t>
      </w:r>
      <w:r>
        <w:t xml:space="preserve"> и </w:t>
      </w:r>
      <w:r w:rsidRPr="00C0790D">
        <w:t>механизмов, за</w:t>
      </w:r>
      <w:r>
        <w:t xml:space="preserve"> исключением гаражей-стоянок автомобилей, принадлежащих физическим лицам</w:t>
      </w:r>
      <w:r w:rsidRPr="00E12122">
        <w:t>;</w:t>
      </w:r>
    </w:p>
    <w:p w:rsidR="00E1521D" w:rsidRPr="00E12122" w:rsidRDefault="00E1521D" w:rsidP="00E1521D">
      <w:pPr>
        <w:pStyle w:val="ac"/>
        <w:numPr>
          <w:ilvl w:val="0"/>
          <w:numId w:val="44"/>
        </w:numPr>
        <w:rPr>
          <w:b/>
        </w:rPr>
      </w:pPr>
      <w:r w:rsidRPr="00E12122">
        <w:t>хранилища любых,  в том числе горюче-смазочных, материалов;</w:t>
      </w:r>
    </w:p>
    <w:p w:rsidR="00E1521D" w:rsidRPr="000234A6" w:rsidRDefault="00E1521D" w:rsidP="00E1521D">
      <w:pPr>
        <w:pStyle w:val="ac"/>
        <w:numPr>
          <w:ilvl w:val="0"/>
          <w:numId w:val="44"/>
        </w:numPr>
        <w:rPr>
          <w:b/>
        </w:rPr>
      </w:pPr>
      <w:r w:rsidRPr="00E12122">
        <w:t>свалки</w:t>
      </w:r>
      <w:r>
        <w:t>.</w:t>
      </w:r>
    </w:p>
    <w:p w:rsidR="00E1521D" w:rsidRPr="000D4252" w:rsidRDefault="00E1521D" w:rsidP="00E1521D">
      <w:pPr>
        <w:pStyle w:val="3"/>
        <w:spacing w:before="240" w:after="240"/>
        <w:ind w:left="1080"/>
        <w:jc w:val="left"/>
      </w:pPr>
      <w:bookmarkStart w:id="145" w:name="_Toc438561100"/>
      <w:r w:rsidRPr="000D4252">
        <w:t>14.1.6.Ограничения на территории зон береговых полос</w:t>
      </w:r>
      <w:bookmarkEnd w:id="145"/>
      <w:r w:rsidRPr="000D4252">
        <w:t xml:space="preserve"> </w:t>
      </w:r>
    </w:p>
    <w:p w:rsidR="00E1521D" w:rsidRPr="000D4252" w:rsidRDefault="00E1521D" w:rsidP="00E1521D">
      <w:pPr>
        <w:pStyle w:val="13"/>
        <w:spacing w:before="0" w:after="0"/>
        <w:rPr>
          <w:szCs w:val="26"/>
        </w:rPr>
      </w:pPr>
      <w:r w:rsidRPr="000D4252">
        <w:rPr>
          <w:szCs w:val="26"/>
        </w:rPr>
        <w:t>Разрешается использование как территория общего пользования для передвижения и пребывания около них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E1521D" w:rsidRPr="000D4252" w:rsidRDefault="00E1521D" w:rsidP="00E1521D">
      <w:pPr>
        <w:pStyle w:val="13"/>
        <w:spacing w:before="0" w:after="0"/>
        <w:rPr>
          <w:szCs w:val="26"/>
        </w:rPr>
      </w:pPr>
      <w:r w:rsidRPr="000D4252">
        <w:rPr>
          <w:szCs w:val="26"/>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E1521D" w:rsidRPr="000D4252" w:rsidRDefault="00E1521D" w:rsidP="00E1521D">
      <w:pPr>
        <w:pStyle w:val="3"/>
        <w:spacing w:before="240" w:after="240"/>
        <w:ind w:left="142"/>
      </w:pPr>
      <w:bookmarkStart w:id="146" w:name="_Toc438561101"/>
      <w:r w:rsidRPr="000D4252">
        <w:t>14.1.7.Ограничения на территории зон особо охраняемых природных территорий</w:t>
      </w:r>
      <w:bookmarkEnd w:id="146"/>
    </w:p>
    <w:p w:rsidR="00E1521D" w:rsidRPr="000D4252" w:rsidRDefault="00E1521D" w:rsidP="00E1521D">
      <w:pPr>
        <w:ind w:firstLine="540"/>
        <w:jc w:val="both"/>
        <w:rPr>
          <w:rFonts w:ascii="Times New Roman" w:hAnsi="Times New Roman"/>
          <w:sz w:val="26"/>
          <w:szCs w:val="26"/>
        </w:rPr>
      </w:pPr>
      <w:r w:rsidRPr="000D4252">
        <w:rPr>
          <w:rFonts w:ascii="Times New Roman" w:hAnsi="Times New Roman"/>
          <w:sz w:val="26"/>
          <w:szCs w:val="26"/>
        </w:rPr>
        <w:t>На территории особо охраняемых природных территорий запрещены все виды функционального использования, предусмотренные требованиями Федерального закона «Об особо охраняемых природных территориях» от 14.03.1009 с изменениями и дополнениями от 25.06.2012.</w:t>
      </w:r>
    </w:p>
    <w:p w:rsidR="00E1521D" w:rsidRPr="007967BA" w:rsidRDefault="00E1521D" w:rsidP="00E1521D">
      <w:pPr>
        <w:pStyle w:val="3"/>
      </w:pPr>
      <w:bookmarkStart w:id="147" w:name="_Toc438561102"/>
      <w:r w:rsidRPr="000D4252">
        <w:t>14.1.8. Ограничения на территориях возможных чрезвычайных ситуаций</w:t>
      </w:r>
      <w:r w:rsidRPr="007967BA">
        <w:t xml:space="preserve"> природного характера</w:t>
      </w:r>
      <w:bookmarkEnd w:id="147"/>
    </w:p>
    <w:p w:rsidR="00E1521D" w:rsidRPr="007967BA" w:rsidRDefault="00E1521D" w:rsidP="00E1521D">
      <w:pPr>
        <w:spacing w:before="120"/>
        <w:ind w:firstLine="539"/>
        <w:jc w:val="center"/>
        <w:rPr>
          <w:rFonts w:ascii="Times New Roman" w:eastAsia="Times New Roman" w:hAnsi="Times New Roman"/>
          <w:b/>
          <w:i/>
          <w:iCs/>
          <w:sz w:val="26"/>
          <w:szCs w:val="20"/>
          <w:lang w:eastAsia="ru-RU"/>
        </w:rPr>
      </w:pPr>
      <w:r w:rsidRPr="007967BA">
        <w:rPr>
          <w:rFonts w:ascii="Times New Roman" w:eastAsia="Times New Roman" w:hAnsi="Times New Roman"/>
          <w:b/>
          <w:i/>
          <w:iCs/>
          <w:sz w:val="26"/>
          <w:szCs w:val="20"/>
          <w:lang w:eastAsia="ru-RU"/>
        </w:rPr>
        <w:t>Ограничения на территориях, подверженных затоплению паводком 1% обеспеченности</w:t>
      </w:r>
    </w:p>
    <w:p w:rsidR="00E1521D" w:rsidRDefault="00E1521D" w:rsidP="00E1521D">
      <w:pPr>
        <w:spacing w:before="120" w:after="120"/>
        <w:ind w:firstLine="709"/>
        <w:jc w:val="both"/>
        <w:rPr>
          <w:rFonts w:ascii="Times New Roman" w:hAnsi="Times New Roman"/>
          <w:sz w:val="26"/>
          <w:szCs w:val="26"/>
        </w:rPr>
      </w:pPr>
      <w:r w:rsidRPr="00A40ED1">
        <w:rPr>
          <w:rFonts w:ascii="Times New Roman" w:hAnsi="Times New Roman"/>
          <w:sz w:val="26"/>
          <w:szCs w:val="26"/>
        </w:rPr>
        <w:t xml:space="preserve">В зонах </w:t>
      </w:r>
      <w:r>
        <w:rPr>
          <w:rFonts w:ascii="Times New Roman" w:hAnsi="Times New Roman"/>
          <w:sz w:val="26"/>
          <w:szCs w:val="26"/>
        </w:rPr>
        <w:t xml:space="preserve">затопления паводком 1% обеспеченности </w:t>
      </w:r>
      <w:r w:rsidRPr="00A40ED1">
        <w:rPr>
          <w:rFonts w:ascii="Times New Roman" w:hAnsi="Times New Roman"/>
          <w:sz w:val="26"/>
          <w:szCs w:val="26"/>
        </w:rPr>
        <w:t xml:space="preserve">запрещено строительство зданий и сооружений любого типа без проведения предварительного обследования и разработки инженерных </w:t>
      </w:r>
      <w:r>
        <w:rPr>
          <w:rFonts w:ascii="Times New Roman" w:hAnsi="Times New Roman"/>
          <w:sz w:val="26"/>
          <w:szCs w:val="26"/>
        </w:rPr>
        <w:t xml:space="preserve">защитных </w:t>
      </w:r>
      <w:r w:rsidRPr="00A40ED1">
        <w:rPr>
          <w:rFonts w:ascii="Times New Roman" w:hAnsi="Times New Roman"/>
          <w:sz w:val="26"/>
          <w:szCs w:val="26"/>
        </w:rPr>
        <w:t>мероприятий.</w:t>
      </w:r>
    </w:p>
    <w:p w:rsidR="00E1521D" w:rsidRPr="000D4252" w:rsidRDefault="00E1521D" w:rsidP="00E1521D">
      <w:pPr>
        <w:pStyle w:val="2"/>
      </w:pPr>
      <w:bookmarkStart w:id="148" w:name="_Toc438561103"/>
      <w:r w:rsidRPr="000D4252">
        <w:t>Глава 15. Правила благоустройства территории поселения</w:t>
      </w:r>
      <w:bookmarkEnd w:id="148"/>
      <w:r w:rsidRPr="000D4252">
        <w:t xml:space="preserve"> </w:t>
      </w:r>
    </w:p>
    <w:p w:rsidR="00E1521D" w:rsidRPr="000D4252" w:rsidRDefault="00E1521D" w:rsidP="00E1521D">
      <w:pPr>
        <w:pStyle w:val="3"/>
      </w:pPr>
      <w:bookmarkStart w:id="149" w:name="_Toc438561104"/>
      <w:r w:rsidRPr="000D4252">
        <w:t>15.1. Порядок создания, изменения (реконструкции) объектов благоустройства</w:t>
      </w:r>
      <w:bookmarkEnd w:id="149"/>
    </w:p>
    <w:p w:rsidR="00E1521D" w:rsidRPr="000D4252" w:rsidRDefault="00E1521D" w:rsidP="00E1521D">
      <w:pPr>
        <w:pStyle w:val="ac"/>
        <w:ind w:firstLine="708"/>
      </w:pPr>
      <w:r>
        <w:t>- Порядок создания, изменения (реконструкции) элементов благоустройства осуществляется в соответствии с Правилами благоустройства территории муниципального образования «Сийское», утвержденными решением Совета депутатов муниципального образования «Сийское» (третьего созыва) от 13 июня 2013 года №27.</w:t>
      </w:r>
    </w:p>
    <w:p w:rsidR="00E1521D" w:rsidRPr="000D4252" w:rsidRDefault="00E1521D" w:rsidP="00E1521D">
      <w:pPr>
        <w:pStyle w:val="13"/>
        <w:ind w:firstLine="708"/>
      </w:pPr>
      <w:r>
        <w:t xml:space="preserve">- </w:t>
      </w:r>
      <w:r w:rsidRPr="000D4252">
        <w:t>Состав и содержание описания решений при создании, изменении (реконструкции) объектов благоустройства определяются заказчиком в задании на проектирование и в соответствии с действующими государственными нормативными документами, стандартами, требованиями Правил.</w:t>
      </w:r>
    </w:p>
    <w:p w:rsidR="00E1521D" w:rsidRPr="000D4252" w:rsidRDefault="00E1521D" w:rsidP="00E1521D">
      <w:pPr>
        <w:pStyle w:val="Iauiue"/>
        <w:ind w:firstLine="708"/>
        <w:jc w:val="both"/>
        <w:rPr>
          <w:sz w:val="26"/>
        </w:rPr>
      </w:pPr>
      <w:r w:rsidRPr="000D4252">
        <w:rPr>
          <w:sz w:val="26"/>
        </w:rPr>
        <w:t>Описание решений по благоустройству объектов, располагаемых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E1521D" w:rsidRPr="000D4252" w:rsidRDefault="00E1521D" w:rsidP="00E1521D">
      <w:pPr>
        <w:pStyle w:val="Iauiue"/>
        <w:ind w:firstLine="708"/>
        <w:jc w:val="both"/>
        <w:rPr>
          <w:sz w:val="26"/>
        </w:rPr>
      </w:pPr>
      <w:r w:rsidRPr="000D4252">
        <w:rPr>
          <w:sz w:val="26"/>
        </w:rPr>
        <w:t xml:space="preserve">Графическое описание решений подлежит согласованию с Администрацией </w:t>
      </w:r>
      <w:r w:rsidRPr="000D4252">
        <w:rPr>
          <w:sz w:val="26"/>
          <w:szCs w:val="26"/>
        </w:rPr>
        <w:t>сельского</w:t>
      </w:r>
      <w:r w:rsidRPr="000D4252">
        <w:rPr>
          <w:sz w:val="26"/>
        </w:rPr>
        <w:t xml:space="preserve"> поселения. В случае разногласий с заказчиком по вопросам проектных архитектурно-планировочных и дизайнерских решений объекта благоустройства Администрация </w:t>
      </w:r>
      <w:r w:rsidRPr="000D4252">
        <w:rPr>
          <w:sz w:val="26"/>
          <w:szCs w:val="26"/>
        </w:rPr>
        <w:t>сельского</w:t>
      </w:r>
      <w:r w:rsidRPr="000D4252">
        <w:rPr>
          <w:sz w:val="26"/>
        </w:rPr>
        <w:t xml:space="preserve"> поселения выносит рассмотрение данного вопроса  на Комиссию. Решение Комиссией принимается в срок не более 14 календарных дней, оформляется протоколом, подписывается председателем и секретарем. </w:t>
      </w:r>
    </w:p>
    <w:p w:rsidR="00E1521D" w:rsidRPr="000D4252" w:rsidRDefault="00E1521D" w:rsidP="00E1521D">
      <w:pPr>
        <w:pStyle w:val="13"/>
        <w:ind w:firstLine="708"/>
      </w:pPr>
      <w:r>
        <w:t xml:space="preserve">- </w:t>
      </w:r>
      <w:r w:rsidRPr="000D4252">
        <w:t xml:space="preserve">Производство работ по созданию, изменению (реконструкции) объектов благоустройства и приемка их в эксплуатацию (кроме объектов капитального строительства) осуществляется Заказчиком (инвестором) на основании согласованного Администрацией </w:t>
      </w:r>
      <w:r w:rsidRPr="000D4252">
        <w:rPr>
          <w:szCs w:val="26"/>
        </w:rPr>
        <w:t>сельского</w:t>
      </w:r>
      <w:r w:rsidRPr="000D4252">
        <w:t xml:space="preserve"> поселения проекта, в порядке, установленном нормативными актами Российской Федерации, а также нормативными правовыми актами Архангельской области, </w:t>
      </w:r>
      <w:r w:rsidRPr="000D4252">
        <w:rPr>
          <w:szCs w:val="26"/>
        </w:rPr>
        <w:t>сельского</w:t>
      </w:r>
      <w:r w:rsidRPr="000D4252">
        <w:t xml:space="preserve"> поселения и настоящими Правилами.</w:t>
      </w:r>
    </w:p>
    <w:p w:rsidR="00E1521D" w:rsidRPr="000D4252" w:rsidRDefault="00E1521D" w:rsidP="00E1521D">
      <w:pPr>
        <w:pStyle w:val="3"/>
      </w:pPr>
      <w:bookmarkStart w:id="150" w:name="_Toc438561105"/>
      <w:r w:rsidRPr="000D4252">
        <w:t>15.2. Порядок содержания, ремонта и изменения фасадов зданий, сооружений</w:t>
      </w:r>
      <w:bookmarkEnd w:id="150"/>
    </w:p>
    <w:p w:rsidR="00E1521D" w:rsidRPr="000D4252" w:rsidRDefault="00E1521D" w:rsidP="00E1521D">
      <w:pPr>
        <w:pStyle w:val="13"/>
        <w:numPr>
          <w:ilvl w:val="0"/>
          <w:numId w:val="45"/>
        </w:numPr>
        <w:spacing w:after="0"/>
        <w:ind w:left="0" w:firstLine="357"/>
      </w:pPr>
      <w:r w:rsidRPr="000D4252">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Архангельской области, </w:t>
      </w:r>
      <w:r w:rsidRPr="000D4252">
        <w:rPr>
          <w:szCs w:val="26"/>
        </w:rPr>
        <w:t>сельского</w:t>
      </w:r>
      <w:r w:rsidRPr="000D4252">
        <w:t xml:space="preserve"> поселения и настоящими Правилами.</w:t>
      </w:r>
    </w:p>
    <w:p w:rsidR="00E1521D" w:rsidRPr="000D4252" w:rsidRDefault="00E1521D" w:rsidP="00E1521D">
      <w:pPr>
        <w:pStyle w:val="13"/>
        <w:spacing w:before="0" w:after="0"/>
      </w:pPr>
      <w:r w:rsidRPr="000D4252">
        <w:t xml:space="preserve">Фасады зданий, строений, сооружений, выходящих в сторону магистральных улиц, в том числе устройство отдельных входов в нежилые помещения жилых домов, подлежат согласованию с администрацией </w:t>
      </w:r>
      <w:r w:rsidRPr="000D4252">
        <w:rPr>
          <w:szCs w:val="26"/>
        </w:rPr>
        <w:t>сельского</w:t>
      </w:r>
      <w:r w:rsidRPr="000D4252">
        <w:t xml:space="preserve"> поселения.</w:t>
      </w:r>
    </w:p>
    <w:p w:rsidR="00E1521D" w:rsidRPr="000D4252" w:rsidRDefault="00E1521D" w:rsidP="00E1521D">
      <w:pPr>
        <w:pStyle w:val="13"/>
        <w:numPr>
          <w:ilvl w:val="0"/>
          <w:numId w:val="45"/>
        </w:numPr>
        <w:ind w:left="0" w:firstLine="357"/>
        <w:rPr>
          <w:bCs w:val="0"/>
          <w:iCs w:val="0"/>
        </w:rPr>
      </w:pPr>
      <w:r w:rsidRPr="000D4252">
        <w:rPr>
          <w:bCs w:val="0"/>
          <w:iCs w:val="0"/>
        </w:rPr>
        <w:t xml:space="preserve">В </w:t>
      </w:r>
      <w:r w:rsidRPr="000D4252">
        <w:t>процессе</w:t>
      </w:r>
      <w:r w:rsidRPr="000D4252">
        <w:rPr>
          <w:bCs w:val="0"/>
          <w:iCs w:val="0"/>
        </w:rPr>
        <w:t xml:space="preserve"> эксплуатации объекта некапитального типа юридические и физические лица, являющиеся собственниками, владельцами, арендаторами, обязаны:</w:t>
      </w:r>
    </w:p>
    <w:p w:rsidR="00E1521D" w:rsidRPr="000D4252" w:rsidRDefault="00E1521D" w:rsidP="00E1521D">
      <w:pPr>
        <w:pStyle w:val="ac"/>
        <w:numPr>
          <w:ilvl w:val="1"/>
          <w:numId w:val="46"/>
        </w:numPr>
      </w:pPr>
      <w:r w:rsidRPr="000D4252">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E1521D" w:rsidRPr="000D4252" w:rsidRDefault="00E1521D" w:rsidP="00E1521D">
      <w:pPr>
        <w:pStyle w:val="ac"/>
        <w:numPr>
          <w:ilvl w:val="1"/>
          <w:numId w:val="46"/>
        </w:numPr>
      </w:pPr>
      <w:r w:rsidRPr="000D4252">
        <w:t>обеспечивать пожарную безопасность сооружения, выполнять санитарные нормы и правила;</w:t>
      </w:r>
    </w:p>
    <w:p w:rsidR="00E1521D" w:rsidRPr="000D4252" w:rsidRDefault="00E1521D" w:rsidP="00E1521D">
      <w:pPr>
        <w:pStyle w:val="ac"/>
        <w:numPr>
          <w:ilvl w:val="1"/>
          <w:numId w:val="46"/>
        </w:numPr>
      </w:pPr>
      <w:r w:rsidRPr="000D4252">
        <w:t>проводить по мере необходимости косметический ремонт сооружения;</w:t>
      </w:r>
    </w:p>
    <w:p w:rsidR="00E1521D" w:rsidRPr="000D4252" w:rsidRDefault="00E1521D" w:rsidP="00E1521D">
      <w:pPr>
        <w:pStyle w:val="ac"/>
        <w:numPr>
          <w:ilvl w:val="1"/>
          <w:numId w:val="46"/>
        </w:numPr>
      </w:pPr>
      <w:r w:rsidRPr="000D4252">
        <w:t>устранять текущие дефекты;</w:t>
      </w:r>
    </w:p>
    <w:p w:rsidR="00E1521D" w:rsidRPr="000D4252" w:rsidRDefault="00E1521D" w:rsidP="00E1521D">
      <w:pPr>
        <w:pStyle w:val="ac"/>
        <w:numPr>
          <w:ilvl w:val="1"/>
          <w:numId w:val="46"/>
        </w:numPr>
      </w:pPr>
      <w:r w:rsidRPr="000D4252">
        <w:t>производить изменение конструкций или цветового решения наружной отделки объекта некапитального типа только по согласованию с администрацией сельского поселения.</w:t>
      </w:r>
    </w:p>
    <w:p w:rsidR="00E1521D" w:rsidRPr="000D4252" w:rsidRDefault="00E1521D" w:rsidP="00E1521D">
      <w:pPr>
        <w:pStyle w:val="13"/>
        <w:numPr>
          <w:ilvl w:val="0"/>
          <w:numId w:val="45"/>
        </w:numPr>
        <w:ind w:left="0" w:firstLine="357"/>
      </w:pPr>
      <w:r w:rsidRPr="000D4252">
        <w:t xml:space="preserve">Объекты некапитального типа (павильоны, киоски, телефонные будки, и иные </w:t>
      </w:r>
      <w:r w:rsidRPr="000D4252">
        <w:rPr>
          <w:bCs w:val="0"/>
          <w:iCs w:val="0"/>
        </w:rPr>
        <w:t>сооружения</w:t>
      </w:r>
      <w:r w:rsidRPr="000D4252">
        <w:t xml:space="preserve">),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1,5м.  </w:t>
      </w:r>
    </w:p>
    <w:p w:rsidR="00E1521D" w:rsidRPr="000D4252" w:rsidRDefault="00E1521D" w:rsidP="00E1521D">
      <w:pPr>
        <w:pStyle w:val="13"/>
        <w:numPr>
          <w:ilvl w:val="0"/>
          <w:numId w:val="45"/>
        </w:numPr>
        <w:ind w:left="0" w:firstLine="357"/>
      </w:pPr>
      <w:r w:rsidRPr="000D4252">
        <w:rPr>
          <w:bCs w:val="0"/>
          <w:iCs w:val="0"/>
        </w:rPr>
        <w:t>Собственники</w:t>
      </w:r>
      <w:r w:rsidRPr="000D4252">
        <w:t xml:space="preserve">, пользователи, владельцы, арендаторы зданий, строений и сооружений, обязаны (в том числе по требованию администрации </w:t>
      </w:r>
      <w:r w:rsidRPr="000D4252">
        <w:rPr>
          <w:szCs w:val="26"/>
        </w:rPr>
        <w:t>сельского</w:t>
      </w:r>
      <w:r w:rsidRPr="000D4252">
        <w:t xml:space="preserve"> поселения) обеспечить своевременное производство работ по реставрации, ремонту и покраске фасадов зданий, строений и сооружений, кровли, согласно паспорту цветового решения фасада (кровли),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
    <w:p w:rsidR="00E1521D" w:rsidRPr="000D4252" w:rsidRDefault="00E1521D" w:rsidP="00E1521D">
      <w:pPr>
        <w:pStyle w:val="13"/>
        <w:numPr>
          <w:ilvl w:val="0"/>
          <w:numId w:val="45"/>
        </w:numPr>
        <w:ind w:left="0" w:firstLine="357"/>
      </w:pPr>
      <w:r w:rsidRPr="000D4252">
        <w:rPr>
          <w:bCs w:val="0"/>
          <w:iCs w:val="0"/>
        </w:rPr>
        <w:t>Запрещается</w:t>
      </w:r>
      <w:r w:rsidRPr="000D4252">
        <w:t xml:space="preserve"> самовольное переоборудование фасадов зданий, строений и сооружений, и их конструктивных элементов, кровель, без согласования Администрации </w:t>
      </w:r>
      <w:r w:rsidRPr="000D4252">
        <w:rPr>
          <w:szCs w:val="26"/>
        </w:rPr>
        <w:t>сельского</w:t>
      </w:r>
      <w:r w:rsidRPr="000D4252">
        <w:t xml:space="preserve"> поселения, а в отношении многоквартирных жилых домов  без согласия собственников помещений. </w:t>
      </w:r>
    </w:p>
    <w:p w:rsidR="00E1521D" w:rsidRPr="000D4252" w:rsidRDefault="00E1521D" w:rsidP="00E1521D">
      <w:pPr>
        <w:pStyle w:val="13"/>
        <w:numPr>
          <w:ilvl w:val="0"/>
          <w:numId w:val="45"/>
        </w:numPr>
        <w:ind w:left="0" w:firstLine="357"/>
      </w:pPr>
      <w:r w:rsidRPr="000D4252">
        <w:t>Жилые, административные, производственные и общественные здания должны быть оборудованы номерными, указательными и домовыми знаками, которые должны соответствовать установленным образцам и содержаться в чистоте и исправном состоянии. Жилые здания помимо выше перечисленного должны быть оборудованы указателями номеров подъездов и квартир.</w:t>
      </w:r>
    </w:p>
    <w:p w:rsidR="00E1521D" w:rsidRPr="000D4252" w:rsidRDefault="00E1521D" w:rsidP="00E1521D">
      <w:pPr>
        <w:pStyle w:val="13"/>
        <w:numPr>
          <w:ilvl w:val="0"/>
          <w:numId w:val="45"/>
        </w:numPr>
        <w:ind w:left="0" w:firstLine="357"/>
      </w:pPr>
      <w:r w:rsidRPr="000D4252">
        <w:t xml:space="preserve">В зимнее время юридические и физические лица, являющиеся собственниками, владельцами, пользователями, арендаторами зданий, строений и сооружений обязаны организовать своевременную очистку кровли от снега, наледи и сосулек.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10 см"/>
        </w:smartTagPr>
        <w:r w:rsidRPr="000D4252">
          <w:t>10 см</w:t>
        </w:r>
      </w:smartTag>
      <w:r w:rsidRPr="000D4252">
        <w:t>.</w:t>
      </w:r>
    </w:p>
    <w:p w:rsidR="00E1521D" w:rsidRPr="000D4252" w:rsidRDefault="00E1521D" w:rsidP="00E1521D">
      <w:pPr>
        <w:pStyle w:val="13"/>
        <w:numPr>
          <w:ilvl w:val="0"/>
          <w:numId w:val="45"/>
        </w:numPr>
        <w:ind w:left="0" w:firstLine="357"/>
      </w:pPr>
      <w:r w:rsidRPr="000D4252">
        <w:t>Очистка кровли зданий, строений и сооружений на сторонах, выходящих на пешеходные зоны, от снега,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E1521D" w:rsidRPr="000D4252" w:rsidRDefault="00E1521D" w:rsidP="00E1521D">
      <w:pPr>
        <w:pStyle w:val="13"/>
        <w:numPr>
          <w:ilvl w:val="0"/>
          <w:numId w:val="45"/>
        </w:numPr>
        <w:ind w:left="0" w:firstLine="357"/>
        <w:rPr>
          <w:caps/>
          <w:szCs w:val="26"/>
        </w:rPr>
      </w:pPr>
      <w:r w:rsidRPr="000D4252">
        <w:rPr>
          <w:szCs w:val="26"/>
        </w:rPr>
        <w:t xml:space="preserve">При сбрасывании </w:t>
      </w:r>
      <w:r w:rsidRPr="000D4252">
        <w:t>снега</w:t>
      </w:r>
      <w:r w:rsidRPr="000D4252">
        <w:rPr>
          <w:szCs w:val="26"/>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E1521D" w:rsidRPr="000D4252" w:rsidRDefault="00E1521D" w:rsidP="00E1521D">
      <w:pPr>
        <w:pStyle w:val="3"/>
      </w:pPr>
      <w:bookmarkStart w:id="151" w:name="_Toc438561106"/>
      <w:r w:rsidRPr="000D4252">
        <w:t>15.3. Элементы благоустройства и дизайна материально-пространственной среды</w:t>
      </w:r>
      <w:bookmarkEnd w:id="151"/>
    </w:p>
    <w:p w:rsidR="00E1521D" w:rsidRPr="000D4252" w:rsidRDefault="00E1521D" w:rsidP="00E1521D">
      <w:pPr>
        <w:pStyle w:val="13"/>
      </w:pPr>
      <w:r w:rsidRPr="000D4252">
        <w:t>1. К элементам благоустройства относятся:</w:t>
      </w:r>
    </w:p>
    <w:p w:rsidR="00E1521D" w:rsidRPr="000D4252" w:rsidRDefault="00E1521D" w:rsidP="00E1521D">
      <w:pPr>
        <w:pStyle w:val="ac"/>
        <w:numPr>
          <w:ilvl w:val="1"/>
          <w:numId w:val="47"/>
        </w:numPr>
      </w:pPr>
      <w:r w:rsidRPr="000D4252">
        <w:t>малые архитектурные формы - фонтаны, декоративные бассейны, водопады, беседки, теневые навесы, подпорные стенки, лестницы, кровли, парапеты, оборудование для игр детей и отдыха взрослого населения, все типы ограждения, садово-парковая мебель и тому подобное;</w:t>
      </w:r>
    </w:p>
    <w:p w:rsidR="00E1521D" w:rsidRPr="000D4252" w:rsidRDefault="00E1521D" w:rsidP="00E1521D">
      <w:pPr>
        <w:pStyle w:val="ac"/>
        <w:numPr>
          <w:ilvl w:val="1"/>
          <w:numId w:val="47"/>
        </w:numPr>
      </w:pPr>
      <w:r w:rsidRPr="000D4252">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E1521D" w:rsidRPr="000D4252" w:rsidRDefault="00E1521D" w:rsidP="00E1521D">
      <w:pPr>
        <w:pStyle w:val="ac"/>
        <w:numPr>
          <w:ilvl w:val="1"/>
          <w:numId w:val="47"/>
        </w:numPr>
      </w:pPr>
      <w:r w:rsidRPr="000D4252">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E1521D" w:rsidRPr="000D4252" w:rsidRDefault="00E1521D" w:rsidP="00E1521D">
      <w:pPr>
        <w:pStyle w:val="ac"/>
        <w:numPr>
          <w:ilvl w:val="1"/>
          <w:numId w:val="47"/>
        </w:numPr>
      </w:pPr>
      <w:r w:rsidRPr="000D4252">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1521D" w:rsidRPr="000D4252" w:rsidRDefault="00E1521D" w:rsidP="00E1521D">
      <w:pPr>
        <w:pStyle w:val="ac"/>
        <w:numPr>
          <w:ilvl w:val="1"/>
          <w:numId w:val="47"/>
        </w:numPr>
      </w:pPr>
      <w:r w:rsidRPr="000D4252">
        <w:t>памятные и информационные доски (знаки);</w:t>
      </w:r>
    </w:p>
    <w:p w:rsidR="00E1521D" w:rsidRPr="000D4252" w:rsidRDefault="00E1521D" w:rsidP="00E1521D">
      <w:pPr>
        <w:pStyle w:val="ac"/>
        <w:numPr>
          <w:ilvl w:val="1"/>
          <w:numId w:val="47"/>
        </w:numPr>
      </w:pPr>
      <w:r w:rsidRPr="000D4252">
        <w:t>знаки охраны памятников истории и культуры, зон особо охраняемых территорий;</w:t>
      </w:r>
    </w:p>
    <w:p w:rsidR="00E1521D" w:rsidRPr="000D4252" w:rsidRDefault="00E1521D" w:rsidP="00E1521D">
      <w:pPr>
        <w:pStyle w:val="ac"/>
        <w:numPr>
          <w:ilvl w:val="1"/>
          <w:numId w:val="47"/>
        </w:numPr>
      </w:pPr>
      <w:r w:rsidRPr="000D4252">
        <w:t>элементы праздничного оформления.</w:t>
      </w:r>
    </w:p>
    <w:p w:rsidR="00E1521D" w:rsidRPr="000D4252" w:rsidRDefault="00E1521D" w:rsidP="00E1521D">
      <w:pPr>
        <w:pStyle w:val="13"/>
        <w:spacing w:after="0"/>
      </w:pPr>
      <w:r w:rsidRPr="000D4252">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E1521D" w:rsidRPr="000D4252" w:rsidRDefault="00E1521D" w:rsidP="00E1521D">
      <w:pPr>
        <w:pStyle w:val="13"/>
        <w:spacing w:before="0" w:after="0"/>
      </w:pPr>
      <w:r w:rsidRPr="000D4252">
        <w:t>Стационарными элементами благоустройства являются фонтаны, декоративные бассейны, беседки, подпорные стены, лестницы, парапеты, все типы ограждений, устройства уличного освещения, объекты наружной рекламы и информации, прочно связанные с землей, и тому подобное.</w:t>
      </w:r>
    </w:p>
    <w:p w:rsidR="00E1521D" w:rsidRPr="000D4252" w:rsidRDefault="00E1521D" w:rsidP="00E1521D">
      <w:pPr>
        <w:pStyle w:val="13"/>
        <w:spacing w:before="0" w:after="0"/>
      </w:pPr>
      <w:r w:rsidRPr="000D4252">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 строения).</w:t>
      </w:r>
    </w:p>
    <w:p w:rsidR="00E1521D" w:rsidRPr="000D4252" w:rsidRDefault="00E1521D" w:rsidP="00E1521D">
      <w:pPr>
        <w:pStyle w:val="3"/>
      </w:pPr>
      <w:bookmarkStart w:id="152" w:name="_Toc438561107"/>
      <w:r w:rsidRPr="000D4252">
        <w:t>15.4. Порядок создания, изменения, обновления и элементов благоустройства</w:t>
      </w:r>
      <w:bookmarkEnd w:id="152"/>
    </w:p>
    <w:p w:rsidR="00E1521D" w:rsidRPr="000D4252" w:rsidRDefault="00E1521D" w:rsidP="00E1521D">
      <w:pPr>
        <w:pStyle w:val="ac"/>
      </w:pPr>
      <w:r w:rsidRPr="000D4252">
        <w:t xml:space="preserve">1. Порядок создания, изменения, обновления или замены элементов благоустройства, участие населения и администрации сельского поселения в осуществлении этой деятельности определяются </w:t>
      </w:r>
      <w:r>
        <w:t>Правилами благоустройства территории муниципального образования «Сийское», утвержденными решением Совета депутатов муниципального образования «Сийское» (третьего созыва) от 13 июня 2013 года №27.</w:t>
      </w:r>
    </w:p>
    <w:p w:rsidR="00E1521D" w:rsidRPr="000D4252" w:rsidRDefault="00E1521D" w:rsidP="00E1521D">
      <w:pPr>
        <w:pStyle w:val="13"/>
        <w:spacing w:after="0"/>
      </w:pPr>
      <w:r w:rsidRPr="000D4252">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E1521D" w:rsidRPr="000D4252" w:rsidRDefault="00E1521D" w:rsidP="00E1521D">
      <w:pPr>
        <w:pStyle w:val="13"/>
      </w:pPr>
      <w:r w:rsidRPr="000D4252">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E1521D" w:rsidRPr="000D4252" w:rsidRDefault="00E1521D" w:rsidP="00E1521D">
      <w:pPr>
        <w:pStyle w:val="ac"/>
        <w:numPr>
          <w:ilvl w:val="1"/>
          <w:numId w:val="48"/>
        </w:numPr>
      </w:pPr>
      <w:r w:rsidRPr="000D4252">
        <w:t>заказчик (инвестор) подает в администрацию сельского поселения на согласование проект дизайнерского эскиза или паспорта типового элемента благоустройства, или разработанную проектную документацию;</w:t>
      </w:r>
    </w:p>
    <w:p w:rsidR="00E1521D" w:rsidRPr="000D4252" w:rsidRDefault="00E1521D" w:rsidP="00E1521D">
      <w:pPr>
        <w:pStyle w:val="ac"/>
        <w:numPr>
          <w:ilvl w:val="1"/>
          <w:numId w:val="48"/>
        </w:numPr>
      </w:pPr>
      <w:r w:rsidRPr="000D4252">
        <w:t>Администрация сельского поселения в течение 7 дней согласовывает (проектную документацию, или паспорт типового элемента благоустройства, или проект дизайнерского эскиза, подписывает  разрешительное письмо, согласовывает схему размещения типового элемента благоустройства) или подготавливает отказ в согласовании с указанием причин;</w:t>
      </w:r>
    </w:p>
    <w:p w:rsidR="00E1521D" w:rsidRPr="000D4252" w:rsidRDefault="00E1521D" w:rsidP="00E1521D">
      <w:pPr>
        <w:pStyle w:val="ac"/>
        <w:numPr>
          <w:ilvl w:val="1"/>
          <w:numId w:val="48"/>
        </w:numPr>
      </w:pPr>
      <w:r w:rsidRPr="000D4252">
        <w:t xml:space="preserve">заказчик (инвестор) вправе на основании разрешительного письма Администрации сельского поселения приступить к изготовлению, установке или устройству индивидуального или типового элемента благоустройства. </w:t>
      </w:r>
    </w:p>
    <w:p w:rsidR="00E1521D" w:rsidRPr="000D4252" w:rsidRDefault="00E1521D" w:rsidP="00E1521D">
      <w:pPr>
        <w:pStyle w:val="13"/>
      </w:pPr>
      <w:r w:rsidRPr="000D4252">
        <w:t>3.</w:t>
      </w:r>
      <w:r w:rsidRPr="000D4252">
        <w:rPr>
          <w:color w:val="FF0000"/>
        </w:rPr>
        <w:t xml:space="preserve"> </w:t>
      </w:r>
      <w:r w:rsidRPr="000D4252">
        <w:t>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w:t>
      </w:r>
    </w:p>
    <w:p w:rsidR="00E1521D" w:rsidRPr="000D4252" w:rsidRDefault="00E1521D" w:rsidP="00E1521D">
      <w:pPr>
        <w:pStyle w:val="3"/>
      </w:pPr>
      <w:bookmarkStart w:id="153" w:name="_Toc438561108"/>
      <w:r w:rsidRPr="000D4252">
        <w:t>15.5. Общие требования, предъявляемые к элементам благоустройства</w:t>
      </w:r>
      <w:bookmarkEnd w:id="153"/>
    </w:p>
    <w:p w:rsidR="00E1521D" w:rsidRPr="000D4252" w:rsidRDefault="00E1521D" w:rsidP="00E1521D">
      <w:pPr>
        <w:pStyle w:val="13"/>
      </w:pPr>
      <w:r w:rsidRPr="000D4252">
        <w:t>1. Стационарные элементы благоустройства должны закрепляться так, чтобы исключить возможность их поломки или перемещения вручную.</w:t>
      </w:r>
    </w:p>
    <w:p w:rsidR="00E1521D" w:rsidRPr="000D4252" w:rsidRDefault="00E1521D" w:rsidP="00E1521D">
      <w:pPr>
        <w:pStyle w:val="13"/>
        <w:spacing w:before="0" w:after="0"/>
      </w:pPr>
      <w:r w:rsidRPr="000D4252">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E1521D" w:rsidRPr="000D4252" w:rsidRDefault="00E1521D" w:rsidP="00E1521D">
      <w:pPr>
        <w:pStyle w:val="13"/>
        <w:spacing w:before="0" w:after="0"/>
      </w:pPr>
      <w:r w:rsidRPr="000D4252">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w:t>
      </w:r>
    </w:p>
    <w:p w:rsidR="00E1521D" w:rsidRPr="000D4252" w:rsidRDefault="00E1521D" w:rsidP="00E1521D">
      <w:pPr>
        <w:pStyle w:val="13"/>
      </w:pPr>
      <w:r w:rsidRPr="000D4252">
        <w:t xml:space="preserve">2 .При проектировании ограждений следует соблюдать требования градостроительных и технических регламентов. Ограждения (ограды) садов, парков, скверов, придомовых территорий многоквартирных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спортивных площадок должны выполняться в соответствии с проектом, согласованным с администрацией </w:t>
      </w:r>
      <w:r w:rsidRPr="000D4252">
        <w:rPr>
          <w:szCs w:val="26"/>
        </w:rPr>
        <w:t>сельского</w:t>
      </w:r>
      <w:r w:rsidRPr="000D4252">
        <w:t xml:space="preserve"> поселения.</w:t>
      </w:r>
    </w:p>
    <w:p w:rsidR="00E1521D" w:rsidRPr="000D4252" w:rsidRDefault="00E1521D" w:rsidP="00E1521D">
      <w:pPr>
        <w:pStyle w:val="13"/>
      </w:pPr>
      <w:r w:rsidRPr="000D4252">
        <w:t xml:space="preserve">3.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2,0м, выполненным по типовым проектам, согласованным администрацией </w:t>
      </w:r>
      <w:r w:rsidRPr="000D4252">
        <w:rPr>
          <w:szCs w:val="26"/>
        </w:rPr>
        <w:t>сельского</w:t>
      </w:r>
      <w:r w:rsidRPr="000D4252">
        <w:t xml:space="preserve"> поселения, с изображением на фасадной части ограждения строительной площадки эскиза строящегося (реконструируемого) здания и (или) видов </w:t>
      </w:r>
      <w:r w:rsidRPr="000D4252">
        <w:rPr>
          <w:szCs w:val="26"/>
        </w:rPr>
        <w:t>сельского</w:t>
      </w:r>
      <w:r w:rsidRPr="000D4252">
        <w:t xml:space="preserve"> поселения.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государственной инспекции по безопасности дорожного движения,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0D4252">
          <w:t>1,5 м</w:t>
        </w:r>
      </w:smartTag>
      <w:r w:rsidRPr="000D4252">
        <w:t>.</w:t>
      </w:r>
    </w:p>
    <w:p w:rsidR="00E1521D" w:rsidRPr="000D4252" w:rsidRDefault="00E1521D" w:rsidP="00E1521D">
      <w:pPr>
        <w:pStyle w:val="13"/>
        <w:spacing w:after="0"/>
      </w:pPr>
      <w:r w:rsidRPr="000D4252">
        <w:t>4.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1521D" w:rsidRPr="000D4252" w:rsidRDefault="00E1521D" w:rsidP="00E1521D">
      <w:pPr>
        <w:pStyle w:val="13"/>
        <w:spacing w:before="0" w:after="0"/>
      </w:pPr>
      <w:r w:rsidRPr="000D4252">
        <w:t xml:space="preserve">Здания общественного и административного назначения, расположенные вдоль главных улиц, должны иметь подсветку фасада в темное время суток в соответствии с проектом, согласованным администрацией </w:t>
      </w:r>
      <w:r w:rsidRPr="000D4252">
        <w:rPr>
          <w:szCs w:val="26"/>
        </w:rPr>
        <w:t>сельского</w:t>
      </w:r>
      <w:r w:rsidRPr="000D4252">
        <w:t xml:space="preserve"> поселения.</w:t>
      </w:r>
    </w:p>
    <w:p w:rsidR="00E1521D" w:rsidRPr="000D4252" w:rsidRDefault="00E1521D" w:rsidP="00E1521D">
      <w:pPr>
        <w:pStyle w:val="13"/>
        <w:spacing w:before="0" w:after="0"/>
      </w:pPr>
      <w:r w:rsidRPr="000D4252">
        <w:t>На угловых домах кварталов в темное время суток аншлаги (номер дома и название улицы) должны иметь подсветку.</w:t>
      </w:r>
    </w:p>
    <w:p w:rsidR="00E1521D" w:rsidRPr="000D4252" w:rsidRDefault="00E1521D" w:rsidP="00E1521D">
      <w:pPr>
        <w:pStyle w:val="13"/>
        <w:spacing w:before="0" w:after="0"/>
      </w:pPr>
      <w:r w:rsidRPr="000D4252">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0D4252">
          <w:t>2,5 м</w:t>
        </w:r>
      </w:smartTag>
      <w:r w:rsidRPr="000D4252">
        <w:t xml:space="preserve"> от поверхности тротуара.</w:t>
      </w:r>
    </w:p>
    <w:p w:rsidR="00E1521D" w:rsidRPr="000D4252" w:rsidRDefault="00E1521D" w:rsidP="00E1521D">
      <w:pPr>
        <w:pStyle w:val="13"/>
      </w:pPr>
      <w:r w:rsidRPr="000D4252">
        <w:t>5.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 а материалы и отделка санитарно-гигиеническим требованиям.</w:t>
      </w:r>
    </w:p>
    <w:p w:rsidR="00E1521D" w:rsidRPr="000D4252" w:rsidRDefault="00E1521D" w:rsidP="00E1521D">
      <w:pPr>
        <w:pStyle w:val="13"/>
      </w:pPr>
      <w:r w:rsidRPr="000D4252">
        <w:t xml:space="preserve">6.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решения администрации </w:t>
      </w:r>
      <w:r w:rsidRPr="000D4252">
        <w:rPr>
          <w:szCs w:val="26"/>
        </w:rPr>
        <w:t>сельского</w:t>
      </w:r>
      <w:r w:rsidRPr="000D4252">
        <w:t xml:space="preserve"> поселения.</w:t>
      </w:r>
    </w:p>
    <w:p w:rsidR="00E1521D" w:rsidRPr="000D4252" w:rsidRDefault="00E1521D" w:rsidP="00E1521D">
      <w:pPr>
        <w:pStyle w:val="2"/>
      </w:pPr>
      <w:bookmarkStart w:id="154" w:name="_Toc438561109"/>
      <w:r w:rsidRPr="000D4252">
        <w:t>Глава 1</w:t>
      </w:r>
      <w:r>
        <w:t>6</w:t>
      </w:r>
      <w:r w:rsidRPr="000D4252">
        <w:t>. Ограничения использования земельных участков и объектов капитального строительства, на которые действие регламента не распространяется</w:t>
      </w:r>
      <w:bookmarkEnd w:id="154"/>
    </w:p>
    <w:p w:rsidR="00E1521D" w:rsidRPr="009E34A5" w:rsidRDefault="00E1521D" w:rsidP="00E1521D">
      <w:pPr>
        <w:pStyle w:val="13"/>
        <w:spacing w:before="0" w:after="0"/>
      </w:pPr>
      <w:r w:rsidRPr="000D4252">
        <w:t>Ограничения использования земельных участков, расположенных в границах</w:t>
      </w:r>
      <w:r w:rsidRPr="009E34A5">
        <w:t xml:space="preserve"> территорий общего пользования</w:t>
      </w:r>
      <w:r w:rsidRPr="009E34A5">
        <w:rPr>
          <w:i/>
        </w:rPr>
        <w:t xml:space="preserve">, </w:t>
      </w:r>
      <w:r w:rsidRPr="009E34A5">
        <w:t>обуславливаются</w:t>
      </w:r>
      <w:r w:rsidRPr="009E34A5">
        <w:rPr>
          <w:i/>
        </w:rPr>
        <w:t xml:space="preserve"> </w:t>
      </w:r>
      <w:r w:rsidRPr="009E34A5">
        <w:t xml:space="preserve">положениями нормативных правовых актов органов местного </w:t>
      </w:r>
      <w:r w:rsidRPr="0046221C">
        <w:rPr>
          <w:szCs w:val="26"/>
        </w:rPr>
        <w:t xml:space="preserve">самоуправления </w:t>
      </w:r>
      <w:r w:rsidRPr="00053C00">
        <w:rPr>
          <w:szCs w:val="26"/>
        </w:rPr>
        <w:t>сельского</w:t>
      </w:r>
      <w:r>
        <w:rPr>
          <w:szCs w:val="26"/>
        </w:rPr>
        <w:t xml:space="preserve"> поселения</w:t>
      </w:r>
      <w:r w:rsidRPr="0046221C">
        <w:rPr>
          <w:szCs w:val="26"/>
        </w:rPr>
        <w:t>, издаваемыми в соответствии с действующим федеральным законодательством</w:t>
      </w:r>
      <w:r w:rsidRPr="009E34A5">
        <w:t>.</w:t>
      </w:r>
    </w:p>
    <w:p w:rsidR="00E1521D" w:rsidRPr="00F4536A" w:rsidRDefault="00E1521D" w:rsidP="00E1521D">
      <w:pPr>
        <w:pStyle w:val="13"/>
        <w:spacing w:before="0" w:after="0"/>
        <w:rPr>
          <w:szCs w:val="26"/>
        </w:rPr>
      </w:pPr>
      <w:r w:rsidRPr="009E34A5">
        <w:t xml:space="preserve">В пределах территории </w:t>
      </w:r>
      <w:r w:rsidRPr="00F4536A">
        <w:rPr>
          <w:szCs w:val="26"/>
        </w:rPr>
        <w:t>улично-дорожной сети, расположенной в границах территорий общего пользования, нормативными правовыми актами органа местного самоуправления и действующим законодательством, может допускаться, размещение</w:t>
      </w:r>
      <w:r>
        <w:rPr>
          <w:szCs w:val="26"/>
        </w:rPr>
        <w:t xml:space="preserve"> в составе проекта планировки территории</w:t>
      </w:r>
      <w:r w:rsidRPr="00F4536A">
        <w:rPr>
          <w:szCs w:val="26"/>
        </w:rPr>
        <w:t xml:space="preserve"> следующих объектов:</w:t>
      </w:r>
    </w:p>
    <w:p w:rsidR="00E1521D" w:rsidRPr="009E34A5" w:rsidRDefault="00E1521D" w:rsidP="00E1521D">
      <w:pPr>
        <w:pStyle w:val="ac"/>
        <w:numPr>
          <w:ilvl w:val="1"/>
          <w:numId w:val="49"/>
        </w:numPr>
      </w:pPr>
      <w:r w:rsidRPr="009E34A5">
        <w:t>площадок для отстоя и кольцевания общественного транспорта, разворотных площадок, площадок для размещения диспетчерских пунктов;</w:t>
      </w:r>
    </w:p>
    <w:p w:rsidR="00E1521D" w:rsidRPr="009E34A5" w:rsidRDefault="00E1521D" w:rsidP="00E1521D">
      <w:pPr>
        <w:pStyle w:val="ac"/>
        <w:numPr>
          <w:ilvl w:val="1"/>
          <w:numId w:val="49"/>
        </w:numPr>
      </w:pPr>
      <w:r>
        <w:t>дорожного сервиса (</w:t>
      </w:r>
      <w:r w:rsidRPr="009E34A5">
        <w:t>автозаправочных станций, мини-моек, постов проверки окиси углерода</w:t>
      </w:r>
      <w:r>
        <w:t>)</w:t>
      </w:r>
      <w:r w:rsidRPr="009E34A5">
        <w:t>;</w:t>
      </w:r>
    </w:p>
    <w:p w:rsidR="00E1521D" w:rsidRPr="00310A7E" w:rsidRDefault="00E1521D" w:rsidP="00E1521D">
      <w:pPr>
        <w:pStyle w:val="ac"/>
        <w:numPr>
          <w:ilvl w:val="1"/>
          <w:numId w:val="49"/>
        </w:numPr>
      </w:pPr>
      <w:r w:rsidRPr="009E34A5">
        <w:t>попутного обслуживания пешеходов (мелкорозничной торговли и бытового обслуживания).</w:t>
      </w:r>
      <w:r>
        <w:t xml:space="preserve"> </w:t>
      </w:r>
    </w:p>
    <w:p w:rsidR="00E1521D" w:rsidRPr="00310A7E" w:rsidRDefault="00E1521D" w:rsidP="00E1521D">
      <w:pPr>
        <w:pStyle w:val="13"/>
        <w:spacing w:before="0" w:after="0"/>
      </w:pPr>
      <w:r w:rsidRPr="00310A7E">
        <w:t xml:space="preserve">В случаях </w:t>
      </w:r>
      <w:r>
        <w:t xml:space="preserve">размещении </w:t>
      </w:r>
      <w:r w:rsidRPr="00310A7E">
        <w:t xml:space="preserve">объектов </w:t>
      </w:r>
      <w:r w:rsidRPr="00967662">
        <w:t>предназначенных для осуществления дорожной деятельности, объектов дорожного сервиса, установка рекламных конструкций, информационных щитов</w:t>
      </w:r>
      <w:r w:rsidRPr="00310A7E">
        <w:t xml:space="preserve"> в границах придорожн</w:t>
      </w:r>
      <w:r>
        <w:t>ой</w:t>
      </w:r>
      <w:r w:rsidRPr="00310A7E">
        <w:t xml:space="preserve"> полос</w:t>
      </w:r>
      <w:r>
        <w:t>ы</w:t>
      </w:r>
      <w:r w:rsidRPr="00310A7E">
        <w:t xml:space="preserve"> автомобильной дороги</w:t>
      </w:r>
      <w:r>
        <w:t xml:space="preserve"> руководствоваться требованиями Федерального закона «Об автомобильных дорогах и о дорожной деятельности в Российской Федерации».</w:t>
      </w:r>
    </w:p>
    <w:p w:rsidR="00E1521D" w:rsidRPr="009E34A5" w:rsidRDefault="00E1521D" w:rsidP="00E1521D">
      <w:pPr>
        <w:pStyle w:val="13"/>
        <w:spacing w:before="0" w:after="0"/>
      </w:pPr>
      <w:r w:rsidRPr="009E34A5">
        <w:t>Ограничения использования земельных участков, занятых линейными объектами,</w:t>
      </w:r>
      <w:r w:rsidRPr="009E34A5">
        <w:rPr>
          <w:i/>
        </w:rPr>
        <w:t xml:space="preserve"> </w:t>
      </w:r>
      <w:r w:rsidRPr="009E34A5">
        <w:t>определяется техническими регламентами или строительными нормами и правилами соответствующих ведомств и органов контроля.</w:t>
      </w:r>
    </w:p>
    <w:p w:rsidR="00E1521D" w:rsidRPr="009E34A5" w:rsidRDefault="00E1521D" w:rsidP="00E1521D">
      <w:pPr>
        <w:pStyle w:val="af4"/>
        <w:jc w:val="center"/>
        <w:rPr>
          <w:caps/>
          <w:szCs w:val="26"/>
        </w:rPr>
      </w:pPr>
      <w:r>
        <w:t xml:space="preserve"> </w:t>
      </w:r>
      <w:bookmarkStart w:id="155" w:name="_Toc142758466"/>
      <w:bookmarkEnd w:id="155"/>
    </w:p>
    <w:p w:rsidR="00E1521D" w:rsidRDefault="00E1521D" w:rsidP="00E1521D"/>
    <w:p w:rsidR="00E1521D" w:rsidRDefault="00E1521D" w:rsidP="00E1521D">
      <w:pPr>
        <w:pStyle w:val="1"/>
      </w:pPr>
      <w:bookmarkStart w:id="156" w:name="_Toc301355673"/>
    </w:p>
    <w:p w:rsidR="00E1521D" w:rsidRDefault="00E1521D" w:rsidP="00E1521D">
      <w:pPr>
        <w:pStyle w:val="1"/>
      </w:pPr>
    </w:p>
    <w:p w:rsidR="00E1521D" w:rsidRPr="00A44EA1" w:rsidRDefault="00E1521D" w:rsidP="00E1521D">
      <w:pPr>
        <w:rPr>
          <w:lang w:eastAsia="ru-RU"/>
        </w:rPr>
      </w:pPr>
    </w:p>
    <w:p w:rsidR="00E1521D" w:rsidRDefault="00E1521D" w:rsidP="00E1521D">
      <w:pPr>
        <w:pStyle w:val="1"/>
      </w:pPr>
      <w:r>
        <w:br w:type="page"/>
      </w:r>
    </w:p>
    <w:p w:rsidR="00E1521D" w:rsidRDefault="00E1521D" w:rsidP="00E1521D">
      <w:pPr>
        <w:pStyle w:val="1"/>
      </w:pPr>
    </w:p>
    <w:p w:rsidR="00E1521D" w:rsidRDefault="00E1521D" w:rsidP="00E1521D">
      <w:pPr>
        <w:pStyle w:val="1"/>
      </w:pPr>
    </w:p>
    <w:p w:rsidR="00E1521D" w:rsidRDefault="00E1521D" w:rsidP="00E1521D">
      <w:pPr>
        <w:pStyle w:val="1"/>
      </w:pPr>
    </w:p>
    <w:p w:rsidR="00E1521D" w:rsidRDefault="00E1521D" w:rsidP="00E1521D">
      <w:pPr>
        <w:pStyle w:val="1"/>
      </w:pPr>
    </w:p>
    <w:p w:rsidR="00E1521D" w:rsidRDefault="00E1521D" w:rsidP="00E1521D">
      <w:pPr>
        <w:pStyle w:val="1"/>
      </w:pPr>
    </w:p>
    <w:p w:rsidR="00E1521D" w:rsidRDefault="00E1521D" w:rsidP="00E1521D">
      <w:pPr>
        <w:pStyle w:val="1"/>
      </w:pPr>
      <w:bookmarkStart w:id="157" w:name="_Toc438561110"/>
      <w:r>
        <w:t>Графические материалы</w:t>
      </w:r>
      <w:bookmarkEnd w:id="156"/>
      <w:bookmarkEnd w:id="157"/>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p>
    <w:p w:rsidR="00E1521D" w:rsidRDefault="00E1521D" w:rsidP="00E1521D">
      <w:pPr>
        <w:pStyle w:val="130"/>
        <w:rPr>
          <w:b w:val="0"/>
        </w:rPr>
      </w:pPr>
      <w:r>
        <w:rPr>
          <w:b w:val="0"/>
        </w:rPr>
        <w:br w:type="page"/>
      </w:r>
    </w:p>
    <w:p w:rsidR="00E1521D" w:rsidRPr="00E615AD" w:rsidRDefault="00E1521D" w:rsidP="00E1521D">
      <w:pPr>
        <w:pStyle w:val="130"/>
        <w:rPr>
          <w:b w:val="0"/>
        </w:rPr>
      </w:pPr>
    </w:p>
    <w:p w:rsidR="00E1521D" w:rsidRDefault="00E1521D" w:rsidP="00E1521D">
      <w:pPr>
        <w:pStyle w:val="130"/>
        <w:rPr>
          <w:b w:val="0"/>
        </w:rPr>
      </w:pPr>
    </w:p>
    <w:p w:rsidR="00E1521D" w:rsidRDefault="00E1521D" w:rsidP="00E1521D">
      <w:pPr>
        <w:pStyle w:val="3"/>
      </w:pPr>
      <w:bookmarkStart w:id="158" w:name="_Toc301355674"/>
      <w:bookmarkStart w:id="159" w:name="_Toc438561111"/>
      <w:r>
        <w:t>Карта градостроительного зонирования</w:t>
      </w:r>
      <w:bookmarkEnd w:id="158"/>
      <w:r w:rsidRPr="00207B3D">
        <w:t xml:space="preserve"> </w:t>
      </w:r>
      <w:r>
        <w:t>территории МО «Сийское». Карта градостроительного зонирования</w:t>
      </w:r>
      <w:r w:rsidRPr="00207B3D">
        <w:t xml:space="preserve"> </w:t>
      </w:r>
      <w:r>
        <w:t>территории п. Сия. Карта градостроительного зонирования</w:t>
      </w:r>
      <w:r w:rsidRPr="00207B3D">
        <w:t xml:space="preserve"> </w:t>
      </w:r>
      <w:r>
        <w:t>территории п. Сылога</w:t>
      </w:r>
      <w:bookmarkEnd w:id="159"/>
    </w:p>
    <w:p w:rsidR="00E1521D" w:rsidRPr="00207B3D" w:rsidRDefault="00E1521D" w:rsidP="00E1521D"/>
    <w:p w:rsidR="00E1521D" w:rsidRPr="00207B3D" w:rsidRDefault="00E1521D" w:rsidP="00E1521D"/>
    <w:p w:rsidR="00E1521D" w:rsidRPr="00207B3D" w:rsidRDefault="00E1521D" w:rsidP="00E1521D"/>
    <w:p w:rsidR="00E1521D" w:rsidRPr="00207B3D" w:rsidRDefault="00E1521D" w:rsidP="00E1521D"/>
    <w:p w:rsidR="00E1521D" w:rsidRPr="00207B3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Default="00E1521D" w:rsidP="00E1521D"/>
    <w:p w:rsidR="00E1521D" w:rsidRPr="00A44EA1" w:rsidRDefault="00E1521D" w:rsidP="00E1521D"/>
    <w:p w:rsidR="00E1521D" w:rsidRDefault="00E1521D" w:rsidP="00E1521D">
      <w:pPr>
        <w:pStyle w:val="3"/>
      </w:pPr>
      <w:r w:rsidRPr="00EA12F1">
        <w:br w:type="page"/>
      </w:r>
    </w:p>
    <w:p w:rsidR="00E1521D" w:rsidRDefault="00E1521D" w:rsidP="00E1521D">
      <w:pPr>
        <w:pStyle w:val="3"/>
      </w:pPr>
    </w:p>
    <w:p w:rsidR="00E1521D" w:rsidRDefault="00E1521D" w:rsidP="00E1521D">
      <w:pPr>
        <w:pStyle w:val="3"/>
      </w:pPr>
    </w:p>
    <w:p w:rsidR="00E1521D" w:rsidRDefault="00E1521D" w:rsidP="00E1521D">
      <w:pPr>
        <w:pStyle w:val="3"/>
      </w:pPr>
    </w:p>
    <w:p w:rsidR="00E1521D" w:rsidRDefault="00E1521D" w:rsidP="00E1521D">
      <w:pPr>
        <w:pStyle w:val="3"/>
      </w:pPr>
    </w:p>
    <w:p w:rsidR="00E1521D" w:rsidRDefault="00E1521D" w:rsidP="00E1521D">
      <w:pPr>
        <w:pStyle w:val="3"/>
      </w:pPr>
    </w:p>
    <w:p w:rsidR="00E1521D" w:rsidRDefault="00E1521D" w:rsidP="00E1521D">
      <w:pPr>
        <w:pStyle w:val="3"/>
      </w:pPr>
    </w:p>
    <w:p w:rsidR="00E1521D" w:rsidRDefault="00E1521D" w:rsidP="00E1521D">
      <w:pPr>
        <w:pStyle w:val="3"/>
      </w:pPr>
      <w:bookmarkStart w:id="160" w:name="_Toc438561112"/>
      <w:r w:rsidRPr="003E029B">
        <w:t>Карт</w:t>
      </w:r>
      <w:r>
        <w:t xml:space="preserve">а </w:t>
      </w:r>
      <w:r w:rsidRPr="003E029B">
        <w:t>границ зон с особыми условиями использования территории</w:t>
      </w:r>
      <w:r>
        <w:t xml:space="preserve"> МО «Сийское». </w:t>
      </w:r>
      <w:r w:rsidRPr="003E029B">
        <w:t>Карт</w:t>
      </w:r>
      <w:r>
        <w:t xml:space="preserve">а </w:t>
      </w:r>
      <w:r w:rsidRPr="003E029B">
        <w:t>границ зон с особыми условиями использования территории</w:t>
      </w:r>
      <w:r>
        <w:t xml:space="preserve"> п. Сия. </w:t>
      </w:r>
      <w:r w:rsidRPr="003E029B">
        <w:t>Карт</w:t>
      </w:r>
      <w:r>
        <w:t xml:space="preserve">а </w:t>
      </w:r>
      <w:r w:rsidRPr="003E029B">
        <w:t>границ зон с особыми условиями использования территории</w:t>
      </w:r>
      <w:r>
        <w:t xml:space="preserve"> п. Сылога</w:t>
      </w:r>
      <w:bookmarkEnd w:id="160"/>
    </w:p>
    <w:p w:rsidR="00E1521D" w:rsidRPr="00207B3D" w:rsidRDefault="00E1521D" w:rsidP="00E1521D"/>
    <w:p w:rsidR="00E1521D" w:rsidRPr="00207B3D" w:rsidRDefault="00E1521D" w:rsidP="00E1521D"/>
    <w:p w:rsidR="00E1521D" w:rsidRPr="00207B3D" w:rsidRDefault="00E1521D" w:rsidP="00E1521D"/>
    <w:p w:rsidR="00E1521D" w:rsidRPr="00207B3D" w:rsidRDefault="00E1521D" w:rsidP="00E1521D"/>
    <w:p w:rsidR="00E1521D" w:rsidRPr="001C6D81" w:rsidRDefault="00E1521D" w:rsidP="00E1521D"/>
    <w:p w:rsidR="00E1521D" w:rsidRDefault="00E1521D" w:rsidP="00E1521D"/>
    <w:p w:rsidR="00E1521D" w:rsidRDefault="00E1521D" w:rsidP="00E1521D"/>
    <w:p w:rsidR="00E1521D" w:rsidRDefault="00E1521D" w:rsidP="00E1521D"/>
    <w:p w:rsidR="00E1521D" w:rsidRDefault="00E1521D" w:rsidP="00E1521D"/>
    <w:p w:rsidR="00D212E1" w:rsidRDefault="00D212E1"/>
    <w:sectPr w:rsidR="00D212E1" w:rsidSect="00E1521D">
      <w:pgSz w:w="11907" w:h="16840" w:code="9"/>
      <w:pgMar w:top="567" w:right="1134" w:bottom="567"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24" w:rsidRDefault="00456A24" w:rsidP="0063194A">
      <w:r>
        <w:separator/>
      </w:r>
    </w:p>
  </w:endnote>
  <w:endnote w:type="continuationSeparator" w:id="0">
    <w:p w:rsidR="00456A24" w:rsidRDefault="00456A24" w:rsidP="006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Pr="00BD3EE5" w:rsidRDefault="00884896" w:rsidP="00E1521D">
    <w:pPr>
      <w:pStyle w:val="ad"/>
      <w:pBdr>
        <w:top w:val="single" w:sz="4" w:space="1" w:color="auto"/>
      </w:pBdr>
      <w:rPr>
        <w:rFonts w:ascii="Times New Roman" w:hAnsi="Times New Roman"/>
        <w:sz w:val="18"/>
        <w:szCs w:val="18"/>
      </w:rPr>
    </w:pPr>
    <w:r w:rsidRPr="00BD3EE5">
      <w:rPr>
        <w:rFonts w:ascii="Times New Roman" w:hAnsi="Times New Roman"/>
        <w:sz w:val="18"/>
        <w:szCs w:val="18"/>
      </w:rPr>
      <w:t>ООО «Институт строительных проектов», СПб, Наб. Обводного канала, 118а,  лит Б.</w:t>
    </w:r>
  </w:p>
  <w:p w:rsidR="00884896" w:rsidRPr="00BD3EE5" w:rsidRDefault="00884896" w:rsidP="00E1521D">
    <w:pPr>
      <w:pStyle w:val="ad"/>
      <w:rPr>
        <w:rFonts w:ascii="Times New Roman" w:hAnsi="Times New Roman"/>
        <w:sz w:val="18"/>
        <w:szCs w:val="18"/>
      </w:rPr>
    </w:pPr>
    <w:r w:rsidRPr="00BD3EE5">
      <w:rPr>
        <w:rFonts w:ascii="Times New Roman" w:hAnsi="Times New Roman"/>
        <w:sz w:val="18"/>
        <w:szCs w:val="18"/>
      </w:rPr>
      <w:t xml:space="preserve"> Тел./факс (812) 331-51-99 / 337-51-84  </w:t>
    </w:r>
    <w:r w:rsidRPr="00BD3EE5">
      <w:rPr>
        <w:rFonts w:ascii="Times New Roman" w:hAnsi="Times New Roman"/>
        <w:sz w:val="18"/>
        <w:szCs w:val="18"/>
        <w:lang w:val="en-US"/>
      </w:rPr>
      <w:t>E</w:t>
    </w:r>
    <w:r w:rsidRPr="00BD3EE5">
      <w:rPr>
        <w:rFonts w:ascii="Times New Roman" w:hAnsi="Times New Roman"/>
        <w:sz w:val="18"/>
        <w:szCs w:val="18"/>
      </w:rPr>
      <w:t>-</w:t>
    </w:r>
    <w:r w:rsidRPr="00BD3EE5">
      <w:rPr>
        <w:rFonts w:ascii="Times New Roman" w:hAnsi="Times New Roman"/>
        <w:sz w:val="18"/>
        <w:szCs w:val="18"/>
        <w:lang w:val="en-US"/>
      </w:rPr>
      <w:t>mail</w:t>
    </w:r>
    <w:r w:rsidRPr="00BD3EE5">
      <w:rPr>
        <w:rFonts w:ascii="Times New Roman" w:hAnsi="Times New Roman"/>
        <w:sz w:val="18"/>
        <w:szCs w:val="18"/>
      </w:rPr>
      <w:t xml:space="preserve">: </w:t>
    </w:r>
    <w:hyperlink r:id="rId1" w:history="1">
      <w:r w:rsidRPr="00BD3EE5">
        <w:rPr>
          <w:rStyle w:val="af"/>
          <w:rFonts w:ascii="Times New Roman" w:hAnsi="Times New Roman"/>
          <w:sz w:val="18"/>
          <w:szCs w:val="18"/>
          <w:lang w:val="en-US"/>
        </w:rPr>
        <w:t>icp</w:t>
      </w:r>
      <w:r w:rsidRPr="00BD3EE5">
        <w:rPr>
          <w:rStyle w:val="af"/>
          <w:rFonts w:ascii="Times New Roman" w:hAnsi="Times New Roman"/>
          <w:sz w:val="18"/>
          <w:szCs w:val="18"/>
        </w:rPr>
        <w:t>.@</w:t>
      </w:r>
      <w:r w:rsidRPr="00BD3EE5">
        <w:rPr>
          <w:rStyle w:val="af"/>
          <w:rFonts w:ascii="Times New Roman" w:hAnsi="Times New Roman"/>
          <w:sz w:val="18"/>
          <w:szCs w:val="18"/>
          <w:lang w:val="en-US"/>
        </w:rPr>
        <w:t>icp</w:t>
      </w:r>
      <w:r w:rsidRPr="00BD3EE5">
        <w:rPr>
          <w:rStyle w:val="af"/>
          <w:rFonts w:ascii="Times New Roman" w:hAnsi="Times New Roman"/>
          <w:sz w:val="18"/>
          <w:szCs w:val="18"/>
        </w:rPr>
        <w:t>-</w:t>
      </w:r>
      <w:r w:rsidRPr="00BD3EE5">
        <w:rPr>
          <w:rStyle w:val="af"/>
          <w:rFonts w:ascii="Times New Roman" w:hAnsi="Times New Roman"/>
          <w:sz w:val="18"/>
          <w:szCs w:val="18"/>
          <w:lang w:val="en-US"/>
        </w:rPr>
        <w:t>grand</w:t>
      </w:r>
      <w:r w:rsidRPr="00BD3EE5">
        <w:rPr>
          <w:rStyle w:val="af"/>
          <w:rFonts w:ascii="Times New Roman" w:hAnsi="Times New Roman"/>
          <w:sz w:val="18"/>
          <w:szCs w:val="18"/>
        </w:rPr>
        <w:t>..</w:t>
      </w:r>
      <w:r w:rsidRPr="00BD3EE5">
        <w:rPr>
          <w:rStyle w:val="af"/>
          <w:rFonts w:ascii="Times New Roman" w:hAnsi="Times New Roman"/>
          <w:sz w:val="18"/>
          <w:szCs w:val="18"/>
          <w:lang w:val="en-US"/>
        </w:rPr>
        <w:t>ru</w:t>
      </w:r>
    </w:hyperlink>
    <w:r w:rsidRPr="00BD3EE5">
      <w:rPr>
        <w:rFonts w:ascii="Times New Roman" w:hAnsi="Times New Roman"/>
        <w:sz w:val="18"/>
        <w:szCs w:val="18"/>
      </w:rPr>
      <w:t xml:space="preserve"> Муниципальный контракт от 19.12.2012 №166 </w:t>
    </w:r>
  </w:p>
  <w:p w:rsidR="00884896" w:rsidRPr="00BD3EE5" w:rsidRDefault="00884896" w:rsidP="00E1521D">
    <w:pPr>
      <w:pStyle w:val="31"/>
      <w:spacing w:after="0"/>
      <w:rPr>
        <w:sz w:val="18"/>
        <w:szCs w:val="18"/>
      </w:rPr>
    </w:pPr>
    <w:r w:rsidRPr="00BD3EE5">
      <w:rPr>
        <w:sz w:val="18"/>
        <w:szCs w:val="18"/>
      </w:rPr>
      <w:t>Правила землепользования и застройки муниципального образования «</w:t>
    </w:r>
    <w:r w:rsidRPr="00BD3EE5">
      <w:rPr>
        <w:rFonts w:cs="Arial"/>
        <w:sz w:val="18"/>
        <w:szCs w:val="18"/>
      </w:rPr>
      <w:t>Сийское</w:t>
    </w:r>
    <w:r w:rsidRPr="00BD3E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Default="00884896" w:rsidP="00E1521D">
    <w:pPr>
      <w:pStyle w:val="a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151</w:t>
    </w:r>
    <w:r>
      <w:rPr>
        <w:rStyle w:val="a6"/>
      </w:rPr>
      <w:fldChar w:fldCharType="end"/>
    </w:r>
  </w:p>
  <w:p w:rsidR="00884896" w:rsidRDefault="00884896" w:rsidP="00E1521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Pr="00BD3EE5" w:rsidRDefault="00884896" w:rsidP="00E1521D">
    <w:pPr>
      <w:pStyle w:val="ad"/>
      <w:pBdr>
        <w:top w:val="single" w:sz="4" w:space="1" w:color="auto"/>
      </w:pBdr>
      <w:rPr>
        <w:rFonts w:ascii="Times New Roman" w:hAnsi="Times New Roman"/>
        <w:sz w:val="18"/>
        <w:szCs w:val="18"/>
      </w:rPr>
    </w:pPr>
    <w:r w:rsidRPr="00BD3EE5">
      <w:rPr>
        <w:rFonts w:ascii="Times New Roman" w:hAnsi="Times New Roman"/>
        <w:sz w:val="18"/>
        <w:szCs w:val="18"/>
      </w:rPr>
      <w:t>ООО «Институт строительных проектов», СПб, Наб. Обводного канала, 118а,  лит Б.</w:t>
    </w:r>
  </w:p>
  <w:p w:rsidR="00884896" w:rsidRPr="00BD3EE5" w:rsidRDefault="00884896" w:rsidP="00E1521D">
    <w:pPr>
      <w:pStyle w:val="ad"/>
      <w:rPr>
        <w:rFonts w:ascii="Times New Roman" w:hAnsi="Times New Roman"/>
        <w:sz w:val="18"/>
        <w:szCs w:val="18"/>
      </w:rPr>
    </w:pPr>
    <w:r w:rsidRPr="00BD3EE5">
      <w:rPr>
        <w:rFonts w:ascii="Times New Roman" w:hAnsi="Times New Roman"/>
        <w:sz w:val="18"/>
        <w:szCs w:val="18"/>
      </w:rPr>
      <w:t xml:space="preserve"> Тел./факс (812) 331-51-99 / 337-51-84  </w:t>
    </w:r>
    <w:r w:rsidRPr="00BD3EE5">
      <w:rPr>
        <w:rFonts w:ascii="Times New Roman" w:hAnsi="Times New Roman"/>
        <w:sz w:val="18"/>
        <w:szCs w:val="18"/>
        <w:lang w:val="en-US"/>
      </w:rPr>
      <w:t>E</w:t>
    </w:r>
    <w:r w:rsidRPr="00BD3EE5">
      <w:rPr>
        <w:rFonts w:ascii="Times New Roman" w:hAnsi="Times New Roman"/>
        <w:sz w:val="18"/>
        <w:szCs w:val="18"/>
      </w:rPr>
      <w:t>-</w:t>
    </w:r>
    <w:r w:rsidRPr="00BD3EE5">
      <w:rPr>
        <w:rFonts w:ascii="Times New Roman" w:hAnsi="Times New Roman"/>
        <w:sz w:val="18"/>
        <w:szCs w:val="18"/>
        <w:lang w:val="en-US"/>
      </w:rPr>
      <w:t>mail</w:t>
    </w:r>
    <w:r w:rsidRPr="00BD3EE5">
      <w:rPr>
        <w:rFonts w:ascii="Times New Roman" w:hAnsi="Times New Roman"/>
        <w:sz w:val="18"/>
        <w:szCs w:val="18"/>
      </w:rPr>
      <w:t xml:space="preserve">: </w:t>
    </w:r>
    <w:hyperlink r:id="rId1" w:history="1">
      <w:r w:rsidRPr="00BD3EE5">
        <w:rPr>
          <w:rStyle w:val="af"/>
          <w:rFonts w:ascii="Times New Roman" w:hAnsi="Times New Roman"/>
          <w:sz w:val="18"/>
          <w:szCs w:val="18"/>
          <w:lang w:val="en-US"/>
        </w:rPr>
        <w:t>icp</w:t>
      </w:r>
      <w:r w:rsidRPr="00BD3EE5">
        <w:rPr>
          <w:rStyle w:val="af"/>
          <w:rFonts w:ascii="Times New Roman" w:hAnsi="Times New Roman"/>
          <w:sz w:val="18"/>
          <w:szCs w:val="18"/>
        </w:rPr>
        <w:t>.@</w:t>
      </w:r>
      <w:r w:rsidRPr="00BD3EE5">
        <w:rPr>
          <w:rStyle w:val="af"/>
          <w:rFonts w:ascii="Times New Roman" w:hAnsi="Times New Roman"/>
          <w:sz w:val="18"/>
          <w:szCs w:val="18"/>
          <w:lang w:val="en-US"/>
        </w:rPr>
        <w:t>icp</w:t>
      </w:r>
      <w:r w:rsidRPr="00BD3EE5">
        <w:rPr>
          <w:rStyle w:val="af"/>
          <w:rFonts w:ascii="Times New Roman" w:hAnsi="Times New Roman"/>
          <w:sz w:val="18"/>
          <w:szCs w:val="18"/>
        </w:rPr>
        <w:t>-</w:t>
      </w:r>
      <w:r w:rsidRPr="00BD3EE5">
        <w:rPr>
          <w:rStyle w:val="af"/>
          <w:rFonts w:ascii="Times New Roman" w:hAnsi="Times New Roman"/>
          <w:sz w:val="18"/>
          <w:szCs w:val="18"/>
          <w:lang w:val="en-US"/>
        </w:rPr>
        <w:t>grand</w:t>
      </w:r>
      <w:r w:rsidRPr="00BD3EE5">
        <w:rPr>
          <w:rStyle w:val="af"/>
          <w:rFonts w:ascii="Times New Roman" w:hAnsi="Times New Roman"/>
          <w:sz w:val="18"/>
          <w:szCs w:val="18"/>
        </w:rPr>
        <w:t>..</w:t>
      </w:r>
      <w:r w:rsidRPr="00BD3EE5">
        <w:rPr>
          <w:rStyle w:val="af"/>
          <w:rFonts w:ascii="Times New Roman" w:hAnsi="Times New Roman"/>
          <w:sz w:val="18"/>
          <w:szCs w:val="18"/>
          <w:lang w:val="en-US"/>
        </w:rPr>
        <w:t>ru</w:t>
      </w:r>
    </w:hyperlink>
    <w:r w:rsidRPr="00BD3EE5">
      <w:rPr>
        <w:rFonts w:ascii="Times New Roman" w:hAnsi="Times New Roman"/>
        <w:sz w:val="18"/>
        <w:szCs w:val="18"/>
      </w:rPr>
      <w:t xml:space="preserve"> Муниципальный контракт от 19.12.2012 №166 </w:t>
    </w:r>
  </w:p>
  <w:p w:rsidR="00884896" w:rsidRPr="00BD3EE5" w:rsidRDefault="00884896" w:rsidP="00E1521D">
    <w:pPr>
      <w:pStyle w:val="31"/>
      <w:spacing w:after="0"/>
      <w:rPr>
        <w:sz w:val="18"/>
        <w:szCs w:val="18"/>
      </w:rPr>
    </w:pPr>
    <w:r w:rsidRPr="00BD3EE5">
      <w:rPr>
        <w:sz w:val="18"/>
        <w:szCs w:val="18"/>
      </w:rPr>
      <w:t>Правила землепользования и застройки муниципального образования «</w:t>
    </w:r>
    <w:r w:rsidRPr="00BD3EE5">
      <w:rPr>
        <w:rFonts w:cs="Arial"/>
        <w:sz w:val="18"/>
        <w:szCs w:val="18"/>
      </w:rPr>
      <w:t>Сийское</w:t>
    </w:r>
    <w:r w:rsidRPr="00BD3E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24" w:rsidRDefault="00456A24" w:rsidP="0063194A">
      <w:r>
        <w:separator/>
      </w:r>
    </w:p>
  </w:footnote>
  <w:footnote w:type="continuationSeparator" w:id="0">
    <w:p w:rsidR="00456A24" w:rsidRDefault="00456A24" w:rsidP="0063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Default="00884896" w:rsidP="00E152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151</w:t>
    </w:r>
    <w:r>
      <w:rPr>
        <w:rStyle w:val="a6"/>
      </w:rPr>
      <w:fldChar w:fldCharType="end"/>
    </w:r>
  </w:p>
  <w:p w:rsidR="00884896" w:rsidRDefault="00884896" w:rsidP="00E1521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Default="00884896" w:rsidP="00E1521D">
    <w:pPr>
      <w:pStyle w:val="a4"/>
      <w:jc w:val="center"/>
    </w:pPr>
    <w:r>
      <w:fldChar w:fldCharType="begin"/>
    </w:r>
    <w:r>
      <w:instrText xml:space="preserve"> PAGE   \* MERGEFORMAT </w:instrText>
    </w:r>
    <w:r>
      <w:fldChar w:fldCharType="separate"/>
    </w:r>
    <w:r w:rsidR="001D7E60">
      <w:rPr>
        <w:noProof/>
      </w:rPr>
      <w:t>61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Default="00884896" w:rsidP="00E152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151</w:t>
    </w:r>
    <w:r>
      <w:rPr>
        <w:rStyle w:val="a6"/>
      </w:rPr>
      <w:fldChar w:fldCharType="end"/>
    </w:r>
  </w:p>
  <w:p w:rsidR="00884896" w:rsidRDefault="00884896" w:rsidP="00E1521D">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96" w:rsidRPr="00E001B2" w:rsidRDefault="00884896" w:rsidP="00E1521D">
    <w:pPr>
      <w:pStyle w:val="a4"/>
      <w:framePr w:wrap="around" w:vAnchor="text" w:hAnchor="margin" w:xAlign="center" w:y="1"/>
      <w:rPr>
        <w:rStyle w:val="a6"/>
        <w:sz w:val="24"/>
        <w:szCs w:val="24"/>
      </w:rPr>
    </w:pPr>
    <w:r w:rsidRPr="00E001B2">
      <w:rPr>
        <w:rStyle w:val="a6"/>
        <w:sz w:val="24"/>
        <w:szCs w:val="24"/>
      </w:rPr>
      <w:fldChar w:fldCharType="begin"/>
    </w:r>
    <w:r w:rsidRPr="00E001B2">
      <w:rPr>
        <w:rStyle w:val="a6"/>
        <w:sz w:val="24"/>
        <w:szCs w:val="24"/>
      </w:rPr>
      <w:instrText xml:space="preserve">PAGE  </w:instrText>
    </w:r>
    <w:r w:rsidRPr="00E001B2">
      <w:rPr>
        <w:rStyle w:val="a6"/>
        <w:sz w:val="24"/>
        <w:szCs w:val="24"/>
      </w:rPr>
      <w:fldChar w:fldCharType="separate"/>
    </w:r>
    <w:r w:rsidR="00C704FF">
      <w:rPr>
        <w:rStyle w:val="a6"/>
        <w:noProof/>
        <w:sz w:val="24"/>
        <w:szCs w:val="24"/>
      </w:rPr>
      <w:t>105</w:t>
    </w:r>
    <w:r w:rsidRPr="00E001B2">
      <w:rPr>
        <w:rStyle w:val="a6"/>
        <w:sz w:val="24"/>
        <w:szCs w:val="24"/>
      </w:rPr>
      <w:fldChar w:fldCharType="end"/>
    </w:r>
  </w:p>
  <w:p w:rsidR="00884896" w:rsidRDefault="008848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20486E"/>
    <w:lvl w:ilvl="0">
      <w:start w:val="1"/>
      <w:numFmt w:val="bullet"/>
      <w:pStyle w:val="a"/>
      <w:lvlText w:val=""/>
      <w:lvlJc w:val="left"/>
      <w:pPr>
        <w:tabs>
          <w:tab w:val="num" w:pos="360"/>
        </w:tabs>
        <w:ind w:left="360" w:hanging="360"/>
      </w:pPr>
      <w:rPr>
        <w:rFonts w:ascii="Symbol" w:hAnsi="Symbol" w:hint="default"/>
      </w:rPr>
    </w:lvl>
  </w:abstractNum>
  <w:abstractNum w:abstractNumId="1">
    <w:nsid w:val="010F560A"/>
    <w:multiLevelType w:val="hybridMultilevel"/>
    <w:tmpl w:val="E73C8422"/>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6D2EA1"/>
    <w:multiLevelType w:val="hybridMultilevel"/>
    <w:tmpl w:val="1E5AC768"/>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64291A"/>
    <w:multiLevelType w:val="hybridMultilevel"/>
    <w:tmpl w:val="85383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7D6617"/>
    <w:multiLevelType w:val="hybridMultilevel"/>
    <w:tmpl w:val="8D940B38"/>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51BD9"/>
    <w:multiLevelType w:val="hybridMultilevel"/>
    <w:tmpl w:val="2652935E"/>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D4BE9"/>
    <w:multiLevelType w:val="hybridMultilevel"/>
    <w:tmpl w:val="E5E07DEC"/>
    <w:lvl w:ilvl="0" w:tplc="3B50DB50">
      <w:start w:val="1"/>
      <w:numFmt w:val="decimal"/>
      <w:lvlText w:val="%1."/>
      <w:lvlJc w:val="left"/>
      <w:pPr>
        <w:ind w:left="1429" w:hanging="360"/>
      </w:pPr>
      <w:rPr>
        <w:rFonts w:ascii="Times New Roman" w:hAnsi="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335A42"/>
    <w:multiLevelType w:val="hybridMultilevel"/>
    <w:tmpl w:val="BE00808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4756C8"/>
    <w:multiLevelType w:val="hybridMultilevel"/>
    <w:tmpl w:val="0262B7F0"/>
    <w:lvl w:ilvl="0" w:tplc="CE4852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6B45D1"/>
    <w:multiLevelType w:val="hybridMultilevel"/>
    <w:tmpl w:val="6E9E2F6C"/>
    <w:lvl w:ilvl="0" w:tplc="5BE00DF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D6037E"/>
    <w:multiLevelType w:val="hybridMultilevel"/>
    <w:tmpl w:val="2A382682"/>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8D2436"/>
    <w:multiLevelType w:val="hybridMultilevel"/>
    <w:tmpl w:val="E306EDE2"/>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0772A4"/>
    <w:multiLevelType w:val="hybridMultilevel"/>
    <w:tmpl w:val="BC7C6EFE"/>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E35EFC"/>
    <w:multiLevelType w:val="hybridMultilevel"/>
    <w:tmpl w:val="7240A1E6"/>
    <w:lvl w:ilvl="0" w:tplc="3B50DB50">
      <w:start w:val="1"/>
      <w:numFmt w:val="decimal"/>
      <w:lvlText w:val="%1."/>
      <w:lvlJc w:val="left"/>
      <w:pPr>
        <w:ind w:left="1069" w:hanging="360"/>
      </w:pPr>
      <w:rPr>
        <w:rFonts w:ascii="Times New Roman" w:hAnsi="Times New Roman" w:hint="default"/>
        <w:b w:val="0"/>
        <w:i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D26D71"/>
    <w:multiLevelType w:val="hybridMultilevel"/>
    <w:tmpl w:val="C51A13E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7966C6"/>
    <w:multiLevelType w:val="hybridMultilevel"/>
    <w:tmpl w:val="05EEFF3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47973C2"/>
    <w:multiLevelType w:val="hybridMultilevel"/>
    <w:tmpl w:val="1D8A771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
    <w:nsid w:val="249174F2"/>
    <w:multiLevelType w:val="hybridMultilevel"/>
    <w:tmpl w:val="6D92045C"/>
    <w:lvl w:ilvl="0" w:tplc="A0AA35B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5BE00DF4">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A22144"/>
    <w:multiLevelType w:val="hybridMultilevel"/>
    <w:tmpl w:val="C92666AA"/>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703D1C"/>
    <w:multiLevelType w:val="hybridMultilevel"/>
    <w:tmpl w:val="38D6E15A"/>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FB6CCD"/>
    <w:multiLevelType w:val="hybridMultilevel"/>
    <w:tmpl w:val="A686F660"/>
    <w:lvl w:ilvl="0" w:tplc="B04842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921FD5"/>
    <w:multiLevelType w:val="hybridMultilevel"/>
    <w:tmpl w:val="B8DE8AD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F620EEB"/>
    <w:multiLevelType w:val="hybridMultilevel"/>
    <w:tmpl w:val="2564D9BC"/>
    <w:lvl w:ilvl="0" w:tplc="A0AA35B6">
      <w:start w:val="1"/>
      <w:numFmt w:val="bullet"/>
      <w:lvlText w:val="-"/>
      <w:lvlJc w:val="left"/>
      <w:pPr>
        <w:ind w:left="1353" w:hanging="360"/>
      </w:pPr>
      <w:rPr>
        <w:rFonts w:ascii="Times New Roman" w:hAnsi="Times New Roman"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F1746D"/>
    <w:multiLevelType w:val="hybridMultilevel"/>
    <w:tmpl w:val="AB964996"/>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297410"/>
    <w:multiLevelType w:val="hybridMultilevel"/>
    <w:tmpl w:val="ABBCDA8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40A2479"/>
    <w:multiLevelType w:val="hybridMultilevel"/>
    <w:tmpl w:val="D9343368"/>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4780B16"/>
    <w:multiLevelType w:val="hybridMultilevel"/>
    <w:tmpl w:val="E64CB27A"/>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4BB2D29"/>
    <w:multiLevelType w:val="hybridMultilevel"/>
    <w:tmpl w:val="A3162046"/>
    <w:lvl w:ilvl="0" w:tplc="CE48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FD2AC4"/>
    <w:multiLevelType w:val="hybridMultilevel"/>
    <w:tmpl w:val="93C2158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EF219AD"/>
    <w:multiLevelType w:val="hybridMultilevel"/>
    <w:tmpl w:val="740EC74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690485"/>
    <w:multiLevelType w:val="hybridMultilevel"/>
    <w:tmpl w:val="DC4A8EA2"/>
    <w:lvl w:ilvl="0" w:tplc="61964E1C">
      <w:start w:val="1"/>
      <w:numFmt w:val="decimal"/>
      <w:suff w:val="space"/>
      <w:lvlText w:val="%1."/>
      <w:lvlJc w:val="left"/>
      <w:pPr>
        <w:ind w:left="907" w:hanging="339"/>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A71E76"/>
    <w:multiLevelType w:val="hybridMultilevel"/>
    <w:tmpl w:val="3B908876"/>
    <w:lvl w:ilvl="0" w:tplc="CE48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134EF3"/>
    <w:multiLevelType w:val="hybridMultilevel"/>
    <w:tmpl w:val="1D28D63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5CB2EBD"/>
    <w:multiLevelType w:val="hybridMultilevel"/>
    <w:tmpl w:val="98187C0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B828A2"/>
    <w:multiLevelType w:val="hybridMultilevel"/>
    <w:tmpl w:val="E130B2FA"/>
    <w:lvl w:ilvl="0" w:tplc="3B50DB50">
      <w:start w:val="1"/>
      <w:numFmt w:val="decimal"/>
      <w:lvlText w:val="%1."/>
      <w:lvlJc w:val="left"/>
      <w:pPr>
        <w:ind w:left="360" w:hanging="360"/>
      </w:pPr>
      <w:rPr>
        <w:rFonts w:ascii="Times New Roman" w:hAnsi="Times New Roman" w:hint="default"/>
        <w:b w:val="0"/>
        <w:i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CD9774A"/>
    <w:multiLevelType w:val="hybridMultilevel"/>
    <w:tmpl w:val="32881C26"/>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F815170"/>
    <w:multiLevelType w:val="hybridMultilevel"/>
    <w:tmpl w:val="917CE328"/>
    <w:lvl w:ilvl="0" w:tplc="A0AA35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150608"/>
    <w:multiLevelType w:val="hybridMultilevel"/>
    <w:tmpl w:val="1D42D34E"/>
    <w:lvl w:ilvl="0" w:tplc="3B50DB50">
      <w:start w:val="1"/>
      <w:numFmt w:val="decimal"/>
      <w:lvlText w:val="%1."/>
      <w:lvlJc w:val="left"/>
      <w:pPr>
        <w:ind w:left="1429" w:hanging="360"/>
      </w:pPr>
      <w:rPr>
        <w:rFonts w:ascii="Times New Roman" w:hAnsi="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19C1C7C"/>
    <w:multiLevelType w:val="hybridMultilevel"/>
    <w:tmpl w:val="CD2C9BA0"/>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41A249F"/>
    <w:multiLevelType w:val="hybridMultilevel"/>
    <w:tmpl w:val="1CB22296"/>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5F55D80"/>
    <w:multiLevelType w:val="hybridMultilevel"/>
    <w:tmpl w:val="653295AA"/>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9846C42"/>
    <w:multiLevelType w:val="hybridMultilevel"/>
    <w:tmpl w:val="BD2A76F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9C05BB3"/>
    <w:multiLevelType w:val="hybridMultilevel"/>
    <w:tmpl w:val="6682F48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A8E4A3E"/>
    <w:multiLevelType w:val="hybridMultilevel"/>
    <w:tmpl w:val="DDBE45B0"/>
    <w:lvl w:ilvl="0" w:tplc="CE48527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nsid w:val="5A8F6F06"/>
    <w:multiLevelType w:val="hybridMultilevel"/>
    <w:tmpl w:val="25C09258"/>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BF75F52"/>
    <w:multiLevelType w:val="hybridMultilevel"/>
    <w:tmpl w:val="1D8A771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6">
    <w:nsid w:val="5C1146B4"/>
    <w:multiLevelType w:val="hybridMultilevel"/>
    <w:tmpl w:val="611C0E84"/>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CC00E91"/>
    <w:multiLevelType w:val="hybridMultilevel"/>
    <w:tmpl w:val="EA72BD02"/>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DD86DE7"/>
    <w:multiLevelType w:val="hybridMultilevel"/>
    <w:tmpl w:val="27C892C0"/>
    <w:lvl w:ilvl="0" w:tplc="3B50DB50">
      <w:start w:val="1"/>
      <w:numFmt w:val="decimal"/>
      <w:lvlText w:val="%1."/>
      <w:lvlJc w:val="left"/>
      <w:pPr>
        <w:ind w:left="360" w:hanging="360"/>
      </w:pPr>
      <w:rPr>
        <w:rFonts w:ascii="Times New Roman" w:hAnsi="Times New Roman" w:hint="default"/>
        <w:b w:val="0"/>
        <w:i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891888"/>
    <w:multiLevelType w:val="hybridMultilevel"/>
    <w:tmpl w:val="9E86FF5A"/>
    <w:lvl w:ilvl="0" w:tplc="3B50DB50">
      <w:start w:val="1"/>
      <w:numFmt w:val="decimal"/>
      <w:lvlText w:val="%1."/>
      <w:lvlJc w:val="left"/>
      <w:pPr>
        <w:ind w:left="1429" w:hanging="360"/>
      </w:pPr>
      <w:rPr>
        <w:rFonts w:ascii="Times New Roman" w:hAnsi="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7B5430"/>
    <w:multiLevelType w:val="hybridMultilevel"/>
    <w:tmpl w:val="115C523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DEC56F3"/>
    <w:multiLevelType w:val="hybridMultilevel"/>
    <w:tmpl w:val="EDFEBAA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EB15EAC"/>
    <w:multiLevelType w:val="hybridMultilevel"/>
    <w:tmpl w:val="934C76F6"/>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EFA3B2A"/>
    <w:multiLevelType w:val="hybridMultilevel"/>
    <w:tmpl w:val="F2AEB588"/>
    <w:lvl w:ilvl="0" w:tplc="3B50DB50">
      <w:start w:val="1"/>
      <w:numFmt w:val="decimal"/>
      <w:lvlText w:val="%1."/>
      <w:lvlJc w:val="left"/>
      <w:pPr>
        <w:ind w:left="1068" w:hanging="360"/>
      </w:pPr>
      <w:rPr>
        <w:rFonts w:ascii="Times New Roman" w:hAnsi="Times New Roman" w:hint="default"/>
        <w:b w:val="0"/>
        <w:i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22F4D96"/>
    <w:multiLevelType w:val="hybridMultilevel"/>
    <w:tmpl w:val="61A21AA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8437CD1"/>
    <w:multiLevelType w:val="hybridMultilevel"/>
    <w:tmpl w:val="6C8E191C"/>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A987C89"/>
    <w:multiLevelType w:val="hybridMultilevel"/>
    <w:tmpl w:val="B74A00B4"/>
    <w:lvl w:ilvl="0" w:tplc="CE48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303BE3"/>
    <w:multiLevelType w:val="hybridMultilevel"/>
    <w:tmpl w:val="5B3CA8E8"/>
    <w:lvl w:ilvl="0" w:tplc="A0AA35B6">
      <w:start w:val="1"/>
      <w:numFmt w:val="bullet"/>
      <w:lvlText w:val="-"/>
      <w:lvlJc w:val="left"/>
      <w:pPr>
        <w:ind w:left="360" w:hanging="360"/>
      </w:pPr>
      <w:rPr>
        <w:rFonts w:ascii="Times New Roman" w:hAnsi="Times New Roman" w:cs="Times New Roman" w:hint="default"/>
      </w:rPr>
    </w:lvl>
    <w:lvl w:ilvl="1" w:tplc="5BE00DF4">
      <w:start w:val="1"/>
      <w:numFmt w:val="bullet"/>
      <w:lvlText w:val="-"/>
      <w:lvlJc w:val="left"/>
      <w:pPr>
        <w:ind w:left="1080"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BB93BA7"/>
    <w:multiLevelType w:val="hybridMultilevel"/>
    <w:tmpl w:val="5940420C"/>
    <w:lvl w:ilvl="0" w:tplc="A0AA35B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5BE00DF4">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C38330F"/>
    <w:multiLevelType w:val="hybridMultilevel"/>
    <w:tmpl w:val="5D3C379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54"/>
  </w:num>
  <w:num w:numId="3">
    <w:abstractNumId w:val="14"/>
  </w:num>
  <w:num w:numId="4">
    <w:abstractNumId w:val="24"/>
  </w:num>
  <w:num w:numId="5">
    <w:abstractNumId w:val="52"/>
  </w:num>
  <w:num w:numId="6">
    <w:abstractNumId w:val="40"/>
  </w:num>
  <w:num w:numId="7">
    <w:abstractNumId w:val="20"/>
  </w:num>
  <w:num w:numId="8">
    <w:abstractNumId w:val="12"/>
  </w:num>
  <w:num w:numId="9">
    <w:abstractNumId w:val="34"/>
  </w:num>
  <w:num w:numId="10">
    <w:abstractNumId w:val="28"/>
  </w:num>
  <w:num w:numId="11">
    <w:abstractNumId w:val="38"/>
  </w:num>
  <w:num w:numId="12">
    <w:abstractNumId w:val="30"/>
  </w:num>
  <w:num w:numId="13">
    <w:abstractNumId w:val="17"/>
  </w:num>
  <w:num w:numId="14">
    <w:abstractNumId w:val="48"/>
  </w:num>
  <w:num w:numId="15">
    <w:abstractNumId w:val="50"/>
  </w:num>
  <w:num w:numId="16">
    <w:abstractNumId w:val="33"/>
  </w:num>
  <w:num w:numId="17">
    <w:abstractNumId w:val="55"/>
  </w:num>
  <w:num w:numId="18">
    <w:abstractNumId w:val="0"/>
  </w:num>
  <w:num w:numId="19">
    <w:abstractNumId w:val="3"/>
  </w:num>
  <w:num w:numId="20">
    <w:abstractNumId w:val="58"/>
  </w:num>
  <w:num w:numId="21">
    <w:abstractNumId w:val="26"/>
  </w:num>
  <w:num w:numId="22">
    <w:abstractNumId w:val="18"/>
  </w:num>
  <w:num w:numId="23">
    <w:abstractNumId w:val="39"/>
  </w:num>
  <w:num w:numId="24">
    <w:abstractNumId w:val="7"/>
  </w:num>
  <w:num w:numId="25">
    <w:abstractNumId w:val="5"/>
  </w:num>
  <w:num w:numId="26">
    <w:abstractNumId w:val="4"/>
  </w:num>
  <w:num w:numId="27">
    <w:abstractNumId w:val="25"/>
  </w:num>
  <w:num w:numId="28">
    <w:abstractNumId w:val="10"/>
  </w:num>
  <w:num w:numId="29">
    <w:abstractNumId w:val="57"/>
  </w:num>
  <w:num w:numId="30">
    <w:abstractNumId w:val="46"/>
  </w:num>
  <w:num w:numId="31">
    <w:abstractNumId w:val="19"/>
  </w:num>
  <w:num w:numId="32">
    <w:abstractNumId w:val="32"/>
  </w:num>
  <w:num w:numId="33">
    <w:abstractNumId w:val="21"/>
  </w:num>
  <w:num w:numId="34">
    <w:abstractNumId w:val="47"/>
  </w:num>
  <w:num w:numId="35">
    <w:abstractNumId w:val="35"/>
  </w:num>
  <w:num w:numId="36">
    <w:abstractNumId w:val="15"/>
  </w:num>
  <w:num w:numId="37">
    <w:abstractNumId w:val="6"/>
  </w:num>
  <w:num w:numId="38">
    <w:abstractNumId w:val="37"/>
  </w:num>
  <w:num w:numId="39">
    <w:abstractNumId w:val="51"/>
  </w:num>
  <w:num w:numId="40">
    <w:abstractNumId w:val="13"/>
  </w:num>
  <w:num w:numId="41">
    <w:abstractNumId w:val="53"/>
  </w:num>
  <w:num w:numId="42">
    <w:abstractNumId w:val="1"/>
  </w:num>
  <w:num w:numId="43">
    <w:abstractNumId w:val="2"/>
  </w:num>
  <w:num w:numId="44">
    <w:abstractNumId w:val="9"/>
  </w:num>
  <w:num w:numId="45">
    <w:abstractNumId w:val="49"/>
  </w:num>
  <w:num w:numId="46">
    <w:abstractNumId w:val="42"/>
  </w:num>
  <w:num w:numId="47">
    <w:abstractNumId w:val="41"/>
  </w:num>
  <w:num w:numId="48">
    <w:abstractNumId w:val="44"/>
  </w:num>
  <w:num w:numId="49">
    <w:abstractNumId w:val="23"/>
  </w:num>
  <w:num w:numId="50">
    <w:abstractNumId w:val="22"/>
  </w:num>
  <w:num w:numId="51">
    <w:abstractNumId w:val="8"/>
  </w:num>
  <w:num w:numId="52">
    <w:abstractNumId w:val="56"/>
  </w:num>
  <w:num w:numId="53">
    <w:abstractNumId w:val="27"/>
  </w:num>
  <w:num w:numId="54">
    <w:abstractNumId w:val="45"/>
  </w:num>
  <w:num w:numId="55">
    <w:abstractNumId w:val="59"/>
  </w:num>
  <w:num w:numId="56">
    <w:abstractNumId w:val="36"/>
  </w:num>
  <w:num w:numId="57">
    <w:abstractNumId w:val="31"/>
  </w:num>
  <w:num w:numId="58">
    <w:abstractNumId w:val="29"/>
  </w:num>
  <w:num w:numId="59">
    <w:abstractNumId w:val="43"/>
  </w:num>
  <w:num w:numId="60">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1D"/>
    <w:rsid w:val="0000088E"/>
    <w:rsid w:val="00004CA6"/>
    <w:rsid w:val="00010972"/>
    <w:rsid w:val="00012BDC"/>
    <w:rsid w:val="000202F0"/>
    <w:rsid w:val="00021606"/>
    <w:rsid w:val="00031F2D"/>
    <w:rsid w:val="000352AE"/>
    <w:rsid w:val="00043C25"/>
    <w:rsid w:val="000451D7"/>
    <w:rsid w:val="00046168"/>
    <w:rsid w:val="00047E4A"/>
    <w:rsid w:val="00050958"/>
    <w:rsid w:val="00054FD2"/>
    <w:rsid w:val="00066A8E"/>
    <w:rsid w:val="00070699"/>
    <w:rsid w:val="00076796"/>
    <w:rsid w:val="00091840"/>
    <w:rsid w:val="0009749E"/>
    <w:rsid w:val="00097B42"/>
    <w:rsid w:val="000A0330"/>
    <w:rsid w:val="000A73FA"/>
    <w:rsid w:val="000A7574"/>
    <w:rsid w:val="000B2B47"/>
    <w:rsid w:val="000D7271"/>
    <w:rsid w:val="000E2A34"/>
    <w:rsid w:val="000F30DB"/>
    <w:rsid w:val="000F4582"/>
    <w:rsid w:val="000F7A2D"/>
    <w:rsid w:val="00112E80"/>
    <w:rsid w:val="001229FC"/>
    <w:rsid w:val="00135339"/>
    <w:rsid w:val="00135ACA"/>
    <w:rsid w:val="001403D9"/>
    <w:rsid w:val="00143828"/>
    <w:rsid w:val="00146CE7"/>
    <w:rsid w:val="001534E3"/>
    <w:rsid w:val="00153567"/>
    <w:rsid w:val="0016017F"/>
    <w:rsid w:val="00161050"/>
    <w:rsid w:val="00180479"/>
    <w:rsid w:val="0019221A"/>
    <w:rsid w:val="001A45A4"/>
    <w:rsid w:val="001A7D85"/>
    <w:rsid w:val="001B65EE"/>
    <w:rsid w:val="001D3017"/>
    <w:rsid w:val="001D7807"/>
    <w:rsid w:val="001D7E60"/>
    <w:rsid w:val="001F0AD4"/>
    <w:rsid w:val="00200D0F"/>
    <w:rsid w:val="00204E92"/>
    <w:rsid w:val="00207E10"/>
    <w:rsid w:val="00217C1D"/>
    <w:rsid w:val="00220D8D"/>
    <w:rsid w:val="002215E3"/>
    <w:rsid w:val="00221753"/>
    <w:rsid w:val="002224E9"/>
    <w:rsid w:val="00223908"/>
    <w:rsid w:val="00235437"/>
    <w:rsid w:val="002367BB"/>
    <w:rsid w:val="00251926"/>
    <w:rsid w:val="002530B0"/>
    <w:rsid w:val="00255087"/>
    <w:rsid w:val="002562C8"/>
    <w:rsid w:val="002613C2"/>
    <w:rsid w:val="00264254"/>
    <w:rsid w:val="00267DDA"/>
    <w:rsid w:val="002731B6"/>
    <w:rsid w:val="0029445D"/>
    <w:rsid w:val="00295754"/>
    <w:rsid w:val="002A2D05"/>
    <w:rsid w:val="002B3B4A"/>
    <w:rsid w:val="002B532F"/>
    <w:rsid w:val="002B7229"/>
    <w:rsid w:val="002C19ED"/>
    <w:rsid w:val="002D6114"/>
    <w:rsid w:val="002E0D57"/>
    <w:rsid w:val="002E1D18"/>
    <w:rsid w:val="002F1301"/>
    <w:rsid w:val="002F2EF7"/>
    <w:rsid w:val="00300F80"/>
    <w:rsid w:val="00302764"/>
    <w:rsid w:val="003040F4"/>
    <w:rsid w:val="00306222"/>
    <w:rsid w:val="003079E5"/>
    <w:rsid w:val="003116B1"/>
    <w:rsid w:val="0031723D"/>
    <w:rsid w:val="00327226"/>
    <w:rsid w:val="003309DF"/>
    <w:rsid w:val="003319A8"/>
    <w:rsid w:val="00331F07"/>
    <w:rsid w:val="00334D25"/>
    <w:rsid w:val="00342B25"/>
    <w:rsid w:val="00353525"/>
    <w:rsid w:val="00360885"/>
    <w:rsid w:val="003700FF"/>
    <w:rsid w:val="0037402A"/>
    <w:rsid w:val="00381722"/>
    <w:rsid w:val="00382F46"/>
    <w:rsid w:val="00384561"/>
    <w:rsid w:val="003900BD"/>
    <w:rsid w:val="00393D19"/>
    <w:rsid w:val="003A1DEE"/>
    <w:rsid w:val="003B1213"/>
    <w:rsid w:val="003B2125"/>
    <w:rsid w:val="003B3910"/>
    <w:rsid w:val="003B6F7B"/>
    <w:rsid w:val="003C36B8"/>
    <w:rsid w:val="003C5338"/>
    <w:rsid w:val="003C59A7"/>
    <w:rsid w:val="003D08F1"/>
    <w:rsid w:val="003D1B81"/>
    <w:rsid w:val="003F1341"/>
    <w:rsid w:val="00405E9D"/>
    <w:rsid w:val="004163D4"/>
    <w:rsid w:val="004173B3"/>
    <w:rsid w:val="004320F0"/>
    <w:rsid w:val="00436483"/>
    <w:rsid w:val="00446FB5"/>
    <w:rsid w:val="004547EB"/>
    <w:rsid w:val="00456A24"/>
    <w:rsid w:val="004627B7"/>
    <w:rsid w:val="004649B9"/>
    <w:rsid w:val="00464BBF"/>
    <w:rsid w:val="00466080"/>
    <w:rsid w:val="00467EE7"/>
    <w:rsid w:val="00471CA5"/>
    <w:rsid w:val="004729AB"/>
    <w:rsid w:val="00481B97"/>
    <w:rsid w:val="00481EF5"/>
    <w:rsid w:val="00486244"/>
    <w:rsid w:val="00490491"/>
    <w:rsid w:val="004B2D3F"/>
    <w:rsid w:val="004B6BBD"/>
    <w:rsid w:val="004C7787"/>
    <w:rsid w:val="004D02D0"/>
    <w:rsid w:val="004D666D"/>
    <w:rsid w:val="004E1955"/>
    <w:rsid w:val="004F42F2"/>
    <w:rsid w:val="004F6576"/>
    <w:rsid w:val="004F77B3"/>
    <w:rsid w:val="00506A5A"/>
    <w:rsid w:val="00515015"/>
    <w:rsid w:val="0051685A"/>
    <w:rsid w:val="00520937"/>
    <w:rsid w:val="00522524"/>
    <w:rsid w:val="00522BE0"/>
    <w:rsid w:val="0052368D"/>
    <w:rsid w:val="005272B3"/>
    <w:rsid w:val="005327A2"/>
    <w:rsid w:val="00542EDF"/>
    <w:rsid w:val="00547600"/>
    <w:rsid w:val="00553359"/>
    <w:rsid w:val="005604FB"/>
    <w:rsid w:val="00564A89"/>
    <w:rsid w:val="0057169C"/>
    <w:rsid w:val="005777C9"/>
    <w:rsid w:val="005864C9"/>
    <w:rsid w:val="00596EAA"/>
    <w:rsid w:val="005A2853"/>
    <w:rsid w:val="005A48C8"/>
    <w:rsid w:val="005A5EA5"/>
    <w:rsid w:val="005A6705"/>
    <w:rsid w:val="005B1907"/>
    <w:rsid w:val="005B78CD"/>
    <w:rsid w:val="005C0A3B"/>
    <w:rsid w:val="005C2A03"/>
    <w:rsid w:val="005C4003"/>
    <w:rsid w:val="005C43A4"/>
    <w:rsid w:val="005D20A8"/>
    <w:rsid w:val="005D24E2"/>
    <w:rsid w:val="005D79B1"/>
    <w:rsid w:val="005E258F"/>
    <w:rsid w:val="005E4118"/>
    <w:rsid w:val="005F04F4"/>
    <w:rsid w:val="00605B77"/>
    <w:rsid w:val="006060A1"/>
    <w:rsid w:val="00614FC5"/>
    <w:rsid w:val="0062171A"/>
    <w:rsid w:val="0063194A"/>
    <w:rsid w:val="00631B85"/>
    <w:rsid w:val="00633130"/>
    <w:rsid w:val="00646836"/>
    <w:rsid w:val="006540F1"/>
    <w:rsid w:val="00661002"/>
    <w:rsid w:val="006626FF"/>
    <w:rsid w:val="00675A35"/>
    <w:rsid w:val="006774C2"/>
    <w:rsid w:val="00677702"/>
    <w:rsid w:val="00681B9C"/>
    <w:rsid w:val="00687414"/>
    <w:rsid w:val="00691514"/>
    <w:rsid w:val="0069725A"/>
    <w:rsid w:val="006B36DE"/>
    <w:rsid w:val="006C2A2E"/>
    <w:rsid w:val="006D0B10"/>
    <w:rsid w:val="006E0856"/>
    <w:rsid w:val="006F40A1"/>
    <w:rsid w:val="006F73E1"/>
    <w:rsid w:val="007026C7"/>
    <w:rsid w:val="00713A65"/>
    <w:rsid w:val="007153BE"/>
    <w:rsid w:val="007220C0"/>
    <w:rsid w:val="0072739F"/>
    <w:rsid w:val="00733526"/>
    <w:rsid w:val="00737BAC"/>
    <w:rsid w:val="00740078"/>
    <w:rsid w:val="00744B24"/>
    <w:rsid w:val="0075165E"/>
    <w:rsid w:val="007631FA"/>
    <w:rsid w:val="00780B51"/>
    <w:rsid w:val="007816B0"/>
    <w:rsid w:val="00793DAF"/>
    <w:rsid w:val="00795889"/>
    <w:rsid w:val="007A7159"/>
    <w:rsid w:val="007B128D"/>
    <w:rsid w:val="007C1A89"/>
    <w:rsid w:val="007C1AB0"/>
    <w:rsid w:val="007C7409"/>
    <w:rsid w:val="007D2590"/>
    <w:rsid w:val="007D6533"/>
    <w:rsid w:val="007E3959"/>
    <w:rsid w:val="007E467E"/>
    <w:rsid w:val="007E524B"/>
    <w:rsid w:val="007F000C"/>
    <w:rsid w:val="007F0B1B"/>
    <w:rsid w:val="007F17D9"/>
    <w:rsid w:val="00802834"/>
    <w:rsid w:val="008063C6"/>
    <w:rsid w:val="00806E3A"/>
    <w:rsid w:val="00812E16"/>
    <w:rsid w:val="00816EBF"/>
    <w:rsid w:val="008212C0"/>
    <w:rsid w:val="008234F9"/>
    <w:rsid w:val="00826B0B"/>
    <w:rsid w:val="00832D8E"/>
    <w:rsid w:val="00847B04"/>
    <w:rsid w:val="0086517D"/>
    <w:rsid w:val="008679DD"/>
    <w:rsid w:val="00873C31"/>
    <w:rsid w:val="00874B10"/>
    <w:rsid w:val="00876CAA"/>
    <w:rsid w:val="00881C91"/>
    <w:rsid w:val="00884896"/>
    <w:rsid w:val="00893E90"/>
    <w:rsid w:val="008A40BF"/>
    <w:rsid w:val="008A5548"/>
    <w:rsid w:val="008B23D9"/>
    <w:rsid w:val="008B3639"/>
    <w:rsid w:val="008C3A47"/>
    <w:rsid w:val="008D19A5"/>
    <w:rsid w:val="008E4A7F"/>
    <w:rsid w:val="008F290A"/>
    <w:rsid w:val="008F75C8"/>
    <w:rsid w:val="00906C4F"/>
    <w:rsid w:val="0090774F"/>
    <w:rsid w:val="00907877"/>
    <w:rsid w:val="00912835"/>
    <w:rsid w:val="0091452E"/>
    <w:rsid w:val="00914E07"/>
    <w:rsid w:val="009164CA"/>
    <w:rsid w:val="0091770B"/>
    <w:rsid w:val="00920A3D"/>
    <w:rsid w:val="00920AAF"/>
    <w:rsid w:val="009237B2"/>
    <w:rsid w:val="00927E50"/>
    <w:rsid w:val="00930100"/>
    <w:rsid w:val="00933209"/>
    <w:rsid w:val="009416A9"/>
    <w:rsid w:val="0094285F"/>
    <w:rsid w:val="0094469C"/>
    <w:rsid w:val="0094514F"/>
    <w:rsid w:val="00946031"/>
    <w:rsid w:val="00951B59"/>
    <w:rsid w:val="00952A6D"/>
    <w:rsid w:val="009551D9"/>
    <w:rsid w:val="00960AC2"/>
    <w:rsid w:val="0096272A"/>
    <w:rsid w:val="0097106E"/>
    <w:rsid w:val="00977C3D"/>
    <w:rsid w:val="00980A8F"/>
    <w:rsid w:val="009923CB"/>
    <w:rsid w:val="009A0306"/>
    <w:rsid w:val="009A59B4"/>
    <w:rsid w:val="009A75DC"/>
    <w:rsid w:val="009C0694"/>
    <w:rsid w:val="009D23EA"/>
    <w:rsid w:val="009F15AA"/>
    <w:rsid w:val="009F4143"/>
    <w:rsid w:val="009F4A36"/>
    <w:rsid w:val="009F76D5"/>
    <w:rsid w:val="00A04AE6"/>
    <w:rsid w:val="00A12975"/>
    <w:rsid w:val="00A25B02"/>
    <w:rsid w:val="00A407C8"/>
    <w:rsid w:val="00A4649A"/>
    <w:rsid w:val="00A46538"/>
    <w:rsid w:val="00A565C4"/>
    <w:rsid w:val="00A66897"/>
    <w:rsid w:val="00A673DD"/>
    <w:rsid w:val="00A67561"/>
    <w:rsid w:val="00A74023"/>
    <w:rsid w:val="00A803C7"/>
    <w:rsid w:val="00A86A4C"/>
    <w:rsid w:val="00A86E18"/>
    <w:rsid w:val="00A9615C"/>
    <w:rsid w:val="00A9726E"/>
    <w:rsid w:val="00AA50AE"/>
    <w:rsid w:val="00AB2E4F"/>
    <w:rsid w:val="00AC7513"/>
    <w:rsid w:val="00AE48E7"/>
    <w:rsid w:val="00AE6B26"/>
    <w:rsid w:val="00AF1FA7"/>
    <w:rsid w:val="00AF57A9"/>
    <w:rsid w:val="00B0194E"/>
    <w:rsid w:val="00B0568C"/>
    <w:rsid w:val="00B13CA6"/>
    <w:rsid w:val="00B14B47"/>
    <w:rsid w:val="00B168C2"/>
    <w:rsid w:val="00B17FAF"/>
    <w:rsid w:val="00B2061D"/>
    <w:rsid w:val="00B22CE4"/>
    <w:rsid w:val="00B3033F"/>
    <w:rsid w:val="00B30FD2"/>
    <w:rsid w:val="00B33DB7"/>
    <w:rsid w:val="00B34EDB"/>
    <w:rsid w:val="00B36BA5"/>
    <w:rsid w:val="00B41514"/>
    <w:rsid w:val="00B478F6"/>
    <w:rsid w:val="00B54DEF"/>
    <w:rsid w:val="00B55608"/>
    <w:rsid w:val="00B5681E"/>
    <w:rsid w:val="00B65ECA"/>
    <w:rsid w:val="00B705B7"/>
    <w:rsid w:val="00B72615"/>
    <w:rsid w:val="00B831DD"/>
    <w:rsid w:val="00B84833"/>
    <w:rsid w:val="00B971BD"/>
    <w:rsid w:val="00BB3B04"/>
    <w:rsid w:val="00BC488A"/>
    <w:rsid w:val="00BE1145"/>
    <w:rsid w:val="00BF61F3"/>
    <w:rsid w:val="00C24B5D"/>
    <w:rsid w:val="00C26478"/>
    <w:rsid w:val="00C3001A"/>
    <w:rsid w:val="00C3563F"/>
    <w:rsid w:val="00C35CBE"/>
    <w:rsid w:val="00C3600A"/>
    <w:rsid w:val="00C46E7D"/>
    <w:rsid w:val="00C704FF"/>
    <w:rsid w:val="00C713BA"/>
    <w:rsid w:val="00C730CB"/>
    <w:rsid w:val="00C82C61"/>
    <w:rsid w:val="00C91EA1"/>
    <w:rsid w:val="00C9382D"/>
    <w:rsid w:val="00C94CB9"/>
    <w:rsid w:val="00C95FF3"/>
    <w:rsid w:val="00CA7735"/>
    <w:rsid w:val="00CA7BFB"/>
    <w:rsid w:val="00CB5388"/>
    <w:rsid w:val="00CC3A34"/>
    <w:rsid w:val="00CD09E6"/>
    <w:rsid w:val="00CD6718"/>
    <w:rsid w:val="00CE0183"/>
    <w:rsid w:val="00CE246A"/>
    <w:rsid w:val="00CF6F73"/>
    <w:rsid w:val="00D04054"/>
    <w:rsid w:val="00D17D6F"/>
    <w:rsid w:val="00D212E1"/>
    <w:rsid w:val="00D24ED2"/>
    <w:rsid w:val="00D25EC3"/>
    <w:rsid w:val="00D308E7"/>
    <w:rsid w:val="00D4069D"/>
    <w:rsid w:val="00D414D3"/>
    <w:rsid w:val="00D414DC"/>
    <w:rsid w:val="00D425EE"/>
    <w:rsid w:val="00D477FD"/>
    <w:rsid w:val="00D5643A"/>
    <w:rsid w:val="00D6135B"/>
    <w:rsid w:val="00D6144F"/>
    <w:rsid w:val="00D7130B"/>
    <w:rsid w:val="00D747BF"/>
    <w:rsid w:val="00D757CD"/>
    <w:rsid w:val="00D84324"/>
    <w:rsid w:val="00D84534"/>
    <w:rsid w:val="00D96D06"/>
    <w:rsid w:val="00DA3D48"/>
    <w:rsid w:val="00DB194E"/>
    <w:rsid w:val="00DB3583"/>
    <w:rsid w:val="00DB392C"/>
    <w:rsid w:val="00DB3AEC"/>
    <w:rsid w:val="00DC014D"/>
    <w:rsid w:val="00DD70F0"/>
    <w:rsid w:val="00DE0F9A"/>
    <w:rsid w:val="00DE4B80"/>
    <w:rsid w:val="00DE610A"/>
    <w:rsid w:val="00DE6C8A"/>
    <w:rsid w:val="00E00BB8"/>
    <w:rsid w:val="00E02188"/>
    <w:rsid w:val="00E0351E"/>
    <w:rsid w:val="00E1521D"/>
    <w:rsid w:val="00E1677A"/>
    <w:rsid w:val="00E2357B"/>
    <w:rsid w:val="00E26C00"/>
    <w:rsid w:val="00E27F33"/>
    <w:rsid w:val="00E37F0E"/>
    <w:rsid w:val="00E43C43"/>
    <w:rsid w:val="00E43CFA"/>
    <w:rsid w:val="00E51C07"/>
    <w:rsid w:val="00E51EE3"/>
    <w:rsid w:val="00E52D3D"/>
    <w:rsid w:val="00E70141"/>
    <w:rsid w:val="00E72459"/>
    <w:rsid w:val="00E74F2B"/>
    <w:rsid w:val="00E75BDC"/>
    <w:rsid w:val="00E760AA"/>
    <w:rsid w:val="00E866F3"/>
    <w:rsid w:val="00E876B3"/>
    <w:rsid w:val="00E9271D"/>
    <w:rsid w:val="00E95761"/>
    <w:rsid w:val="00E9755C"/>
    <w:rsid w:val="00EA258A"/>
    <w:rsid w:val="00EA4FAF"/>
    <w:rsid w:val="00EA7495"/>
    <w:rsid w:val="00EB2FDD"/>
    <w:rsid w:val="00EB52FF"/>
    <w:rsid w:val="00EB6398"/>
    <w:rsid w:val="00EC2EB5"/>
    <w:rsid w:val="00EC2FCA"/>
    <w:rsid w:val="00EC3C9B"/>
    <w:rsid w:val="00EC6794"/>
    <w:rsid w:val="00EC696D"/>
    <w:rsid w:val="00ED1A1C"/>
    <w:rsid w:val="00EF4C96"/>
    <w:rsid w:val="00EF51BF"/>
    <w:rsid w:val="00F064A7"/>
    <w:rsid w:val="00F07438"/>
    <w:rsid w:val="00F11D8B"/>
    <w:rsid w:val="00F1205D"/>
    <w:rsid w:val="00F1796A"/>
    <w:rsid w:val="00F24584"/>
    <w:rsid w:val="00F447F5"/>
    <w:rsid w:val="00F46627"/>
    <w:rsid w:val="00F50675"/>
    <w:rsid w:val="00F56A21"/>
    <w:rsid w:val="00F626E6"/>
    <w:rsid w:val="00F631D8"/>
    <w:rsid w:val="00F65A05"/>
    <w:rsid w:val="00F71A7B"/>
    <w:rsid w:val="00F73384"/>
    <w:rsid w:val="00F75653"/>
    <w:rsid w:val="00F8253C"/>
    <w:rsid w:val="00F96215"/>
    <w:rsid w:val="00FA48DD"/>
    <w:rsid w:val="00FA6424"/>
    <w:rsid w:val="00FB482D"/>
    <w:rsid w:val="00FD0C38"/>
    <w:rsid w:val="00FD18BA"/>
    <w:rsid w:val="00FD7B33"/>
    <w:rsid w:val="00FD7EB0"/>
    <w:rsid w:val="00FE0A0B"/>
    <w:rsid w:val="00FE2632"/>
    <w:rsid w:val="00FE30F1"/>
    <w:rsid w:val="00FE55BB"/>
    <w:rsid w:val="00FF543C"/>
    <w:rsid w:val="00FF5A9C"/>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21D"/>
    <w:rPr>
      <w:sz w:val="22"/>
      <w:szCs w:val="22"/>
      <w:lang w:eastAsia="en-US"/>
    </w:rPr>
  </w:style>
  <w:style w:type="paragraph" w:styleId="1">
    <w:name w:val="heading 1"/>
    <w:basedOn w:val="a0"/>
    <w:next w:val="a0"/>
    <w:link w:val="10"/>
    <w:qFormat/>
    <w:rsid w:val="00E1521D"/>
    <w:pPr>
      <w:keepNext/>
      <w:spacing w:before="120" w:after="120"/>
      <w:jc w:val="center"/>
      <w:outlineLvl w:val="0"/>
    </w:pPr>
    <w:rPr>
      <w:rFonts w:ascii="Times New Roman" w:eastAsia="Times New Roman" w:hAnsi="Times New Roman" w:cs="Arial"/>
      <w:b/>
      <w:bCs/>
      <w:kern w:val="32"/>
      <w:sz w:val="26"/>
      <w:szCs w:val="32"/>
      <w:lang w:eastAsia="ru-RU"/>
    </w:rPr>
  </w:style>
  <w:style w:type="paragraph" w:styleId="2">
    <w:name w:val="heading 2"/>
    <w:basedOn w:val="a0"/>
    <w:next w:val="a0"/>
    <w:link w:val="20"/>
    <w:qFormat/>
    <w:rsid w:val="00E1521D"/>
    <w:pPr>
      <w:keepNext/>
      <w:spacing w:before="120" w:after="120"/>
      <w:jc w:val="center"/>
      <w:outlineLvl w:val="1"/>
    </w:pPr>
    <w:rPr>
      <w:rFonts w:ascii="Times New Roman" w:eastAsia="Times New Roman" w:hAnsi="Times New Roman"/>
      <w:b/>
      <w:bCs/>
      <w:iCs/>
      <w:sz w:val="26"/>
      <w:szCs w:val="28"/>
    </w:rPr>
  </w:style>
  <w:style w:type="paragraph" w:styleId="3">
    <w:name w:val="heading 3"/>
    <w:basedOn w:val="a0"/>
    <w:next w:val="a0"/>
    <w:link w:val="30"/>
    <w:qFormat/>
    <w:rsid w:val="00E1521D"/>
    <w:pPr>
      <w:keepNext/>
      <w:spacing w:before="120" w:after="120"/>
      <w:jc w:val="center"/>
      <w:outlineLvl w:val="2"/>
    </w:pPr>
    <w:rPr>
      <w:rFonts w:ascii="Times New Roman" w:eastAsia="Times New Roman" w:hAnsi="Times New Roman"/>
      <w:b/>
      <w:bCs/>
      <w:sz w:val="26"/>
      <w:szCs w:val="26"/>
    </w:rPr>
  </w:style>
  <w:style w:type="paragraph" w:styleId="4">
    <w:name w:val="heading 4"/>
    <w:basedOn w:val="a0"/>
    <w:next w:val="a0"/>
    <w:link w:val="40"/>
    <w:qFormat/>
    <w:rsid w:val="00E1521D"/>
    <w:pPr>
      <w:keepNext/>
      <w:ind w:left="360" w:right="-58"/>
      <w:jc w:val="center"/>
      <w:outlineLvl w:val="3"/>
    </w:pPr>
    <w:rPr>
      <w:rFonts w:ascii="Times New Roman" w:eastAsia="Times New Roman" w:hAnsi="Times New Roman"/>
      <w:b/>
      <w:caps/>
      <w:sz w:val="26"/>
      <w:szCs w:val="52"/>
      <w:lang w:eastAsia="ru-RU"/>
    </w:rPr>
  </w:style>
  <w:style w:type="paragraph" w:styleId="5">
    <w:name w:val="heading 5"/>
    <w:basedOn w:val="a0"/>
    <w:next w:val="a0"/>
    <w:link w:val="50"/>
    <w:qFormat/>
    <w:rsid w:val="00E1521D"/>
    <w:pPr>
      <w:spacing w:before="240" w:after="60"/>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E1521D"/>
    <w:pPr>
      <w:keepNext/>
      <w:keepLines/>
      <w:jc w:val="right"/>
      <w:outlineLvl w:val="5"/>
    </w:pPr>
    <w:rPr>
      <w:rFonts w:ascii="Times New Roman" w:eastAsia="Times New Roman" w:hAnsi="Times New Roman"/>
      <w:sz w:val="24"/>
      <w:szCs w:val="24"/>
      <w:lang w:eastAsia="ru-RU"/>
    </w:rPr>
  </w:style>
  <w:style w:type="paragraph" w:styleId="7">
    <w:name w:val="heading 7"/>
    <w:basedOn w:val="a0"/>
    <w:next w:val="a0"/>
    <w:link w:val="70"/>
    <w:qFormat/>
    <w:rsid w:val="00E1521D"/>
    <w:pPr>
      <w:keepNext/>
      <w:jc w:val="center"/>
      <w:outlineLvl w:val="6"/>
    </w:pPr>
    <w:rPr>
      <w:rFonts w:ascii="Times New Roman" w:eastAsia="Times New Roman" w:hAnsi="Times New Roman"/>
      <w:b/>
      <w:color w:val="000000"/>
      <w:sz w:val="24"/>
      <w:szCs w:val="20"/>
      <w:lang w:eastAsia="ru-RU"/>
    </w:rPr>
  </w:style>
  <w:style w:type="paragraph" w:styleId="8">
    <w:name w:val="heading 8"/>
    <w:basedOn w:val="a0"/>
    <w:next w:val="a0"/>
    <w:link w:val="80"/>
    <w:qFormat/>
    <w:rsid w:val="00E1521D"/>
    <w:pPr>
      <w:spacing w:before="240" w:after="60"/>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E1521D"/>
    <w:pPr>
      <w:keepNext/>
      <w:outlineLvl w:val="8"/>
    </w:pPr>
    <w:rPr>
      <w:rFonts w:ascii="Times New Roman" w:eastAsia="Times New Roman" w:hAnsi="Times New Roman"/>
      <w:b/>
      <w:color w:val="00000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521D"/>
    <w:rPr>
      <w:rFonts w:ascii="Times New Roman" w:eastAsia="Times New Roman" w:hAnsi="Times New Roman" w:cs="Arial"/>
      <w:b/>
      <w:bCs/>
      <w:kern w:val="32"/>
      <w:sz w:val="26"/>
      <w:szCs w:val="32"/>
      <w:lang w:eastAsia="ru-RU"/>
    </w:rPr>
  </w:style>
  <w:style w:type="character" w:customStyle="1" w:styleId="20">
    <w:name w:val="Заголовок 2 Знак"/>
    <w:basedOn w:val="a1"/>
    <w:link w:val="2"/>
    <w:rsid w:val="00E1521D"/>
    <w:rPr>
      <w:rFonts w:ascii="Times New Roman" w:eastAsia="Times New Roman" w:hAnsi="Times New Roman" w:cs="Times New Roman"/>
      <w:b/>
      <w:bCs/>
      <w:iCs/>
      <w:sz w:val="26"/>
      <w:szCs w:val="28"/>
    </w:rPr>
  </w:style>
  <w:style w:type="character" w:customStyle="1" w:styleId="30">
    <w:name w:val="Заголовок 3 Знак"/>
    <w:basedOn w:val="a1"/>
    <w:link w:val="3"/>
    <w:rsid w:val="00E1521D"/>
    <w:rPr>
      <w:rFonts w:ascii="Times New Roman" w:eastAsia="Times New Roman" w:hAnsi="Times New Roman" w:cs="Times New Roman"/>
      <w:b/>
      <w:bCs/>
      <w:sz w:val="26"/>
      <w:szCs w:val="26"/>
    </w:rPr>
  </w:style>
  <w:style w:type="character" w:customStyle="1" w:styleId="40">
    <w:name w:val="Заголовок 4 Знак"/>
    <w:basedOn w:val="a1"/>
    <w:link w:val="4"/>
    <w:rsid w:val="00E1521D"/>
    <w:rPr>
      <w:rFonts w:ascii="Times New Roman" w:eastAsia="Times New Roman" w:hAnsi="Times New Roman" w:cs="Times New Roman"/>
      <w:b/>
      <w:caps/>
      <w:sz w:val="26"/>
      <w:szCs w:val="52"/>
      <w:lang w:eastAsia="ru-RU"/>
    </w:rPr>
  </w:style>
  <w:style w:type="character" w:customStyle="1" w:styleId="50">
    <w:name w:val="Заголовок 5 Знак"/>
    <w:basedOn w:val="a1"/>
    <w:link w:val="5"/>
    <w:rsid w:val="00E1521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1521D"/>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E1521D"/>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1"/>
    <w:link w:val="8"/>
    <w:rsid w:val="00E152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E1521D"/>
    <w:rPr>
      <w:rFonts w:ascii="Times New Roman" w:eastAsia="Times New Roman" w:hAnsi="Times New Roman" w:cs="Times New Roman"/>
      <w:b/>
      <w:color w:val="000000"/>
      <w:szCs w:val="20"/>
      <w:lang w:eastAsia="ru-RU"/>
    </w:rPr>
  </w:style>
  <w:style w:type="paragraph" w:styleId="31">
    <w:name w:val="Body Text 3"/>
    <w:basedOn w:val="a0"/>
    <w:link w:val="32"/>
    <w:rsid w:val="00E1521D"/>
    <w:pPr>
      <w:spacing w:after="120"/>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E1521D"/>
    <w:rPr>
      <w:rFonts w:ascii="Times New Roman" w:eastAsia="Times New Roman" w:hAnsi="Times New Roman" w:cs="Times New Roman"/>
      <w:sz w:val="16"/>
      <w:szCs w:val="16"/>
      <w:lang w:eastAsia="ru-RU"/>
    </w:rPr>
  </w:style>
  <w:style w:type="paragraph" w:styleId="a4">
    <w:name w:val="header"/>
    <w:basedOn w:val="a0"/>
    <w:link w:val="a5"/>
    <w:uiPriority w:val="99"/>
    <w:rsid w:val="00E1521D"/>
    <w:pPr>
      <w:tabs>
        <w:tab w:val="center" w:pos="4677"/>
        <w:tab w:val="right" w:pos="9355"/>
      </w:tabs>
    </w:pPr>
    <w:rPr>
      <w:rFonts w:ascii="Times New Roman" w:eastAsia="Times New Roman" w:hAnsi="Times New Roman"/>
      <w:sz w:val="26"/>
      <w:szCs w:val="20"/>
      <w:lang w:eastAsia="ru-RU"/>
    </w:rPr>
  </w:style>
  <w:style w:type="character" w:customStyle="1" w:styleId="a5">
    <w:name w:val="Верхний колонтитул Знак"/>
    <w:basedOn w:val="a1"/>
    <w:link w:val="a4"/>
    <w:uiPriority w:val="99"/>
    <w:rsid w:val="00E1521D"/>
    <w:rPr>
      <w:rFonts w:ascii="Times New Roman" w:eastAsia="Times New Roman" w:hAnsi="Times New Roman" w:cs="Times New Roman"/>
      <w:sz w:val="26"/>
      <w:szCs w:val="20"/>
      <w:lang w:eastAsia="ru-RU"/>
    </w:rPr>
  </w:style>
  <w:style w:type="character" w:styleId="a6">
    <w:name w:val="page number"/>
    <w:basedOn w:val="a1"/>
    <w:rsid w:val="00E1521D"/>
  </w:style>
  <w:style w:type="paragraph" w:customStyle="1" w:styleId="11">
    <w:name w:val="Стиль1"/>
    <w:basedOn w:val="1"/>
    <w:qFormat/>
    <w:rsid w:val="00E1521D"/>
    <w:rPr>
      <w:rFonts w:cs="Times New Roman"/>
    </w:rPr>
  </w:style>
  <w:style w:type="paragraph" w:styleId="21">
    <w:name w:val="Body Text 2"/>
    <w:basedOn w:val="a0"/>
    <w:link w:val="22"/>
    <w:unhideWhenUsed/>
    <w:rsid w:val="00E1521D"/>
    <w:pPr>
      <w:spacing w:after="120" w:line="480" w:lineRule="auto"/>
    </w:pPr>
  </w:style>
  <w:style w:type="character" w:customStyle="1" w:styleId="22">
    <w:name w:val="Основной текст 2 Знак"/>
    <w:basedOn w:val="a1"/>
    <w:link w:val="21"/>
    <w:rsid w:val="00E1521D"/>
    <w:rPr>
      <w:rFonts w:ascii="Calibri" w:eastAsia="Calibri" w:hAnsi="Calibri" w:cs="Times New Roman"/>
    </w:rPr>
  </w:style>
  <w:style w:type="paragraph" w:styleId="a7">
    <w:name w:val="Body Text Indent"/>
    <w:basedOn w:val="a0"/>
    <w:link w:val="a8"/>
    <w:unhideWhenUsed/>
    <w:rsid w:val="00E1521D"/>
    <w:pPr>
      <w:spacing w:after="120"/>
      <w:ind w:left="283"/>
    </w:pPr>
  </w:style>
  <w:style w:type="character" w:customStyle="1" w:styleId="a8">
    <w:name w:val="Основной текст с отступом Знак"/>
    <w:basedOn w:val="a1"/>
    <w:link w:val="a7"/>
    <w:rsid w:val="00E1521D"/>
    <w:rPr>
      <w:rFonts w:ascii="Calibri" w:eastAsia="Calibri" w:hAnsi="Calibri" w:cs="Times New Roman"/>
    </w:rPr>
  </w:style>
  <w:style w:type="paragraph" w:customStyle="1" w:styleId="210">
    <w:name w:val="Основной текст 21"/>
    <w:basedOn w:val="a0"/>
    <w:rsid w:val="00E1521D"/>
    <w:pPr>
      <w:widowControl w:val="0"/>
      <w:spacing w:before="120"/>
      <w:jc w:val="both"/>
    </w:pPr>
    <w:rPr>
      <w:rFonts w:ascii="Times New Roman" w:eastAsia="Times New Roman" w:hAnsi="Times New Roman"/>
      <w:sz w:val="24"/>
      <w:szCs w:val="20"/>
      <w:lang w:eastAsia="ru-RU"/>
    </w:rPr>
  </w:style>
  <w:style w:type="paragraph" w:styleId="a9">
    <w:name w:val="Title"/>
    <w:basedOn w:val="a0"/>
    <w:link w:val="aa"/>
    <w:qFormat/>
    <w:rsid w:val="00E1521D"/>
    <w:pPr>
      <w:spacing w:before="120" w:after="120"/>
      <w:jc w:val="center"/>
    </w:pPr>
    <w:rPr>
      <w:rFonts w:ascii="Times New Roman" w:eastAsia="Times New Roman" w:hAnsi="Times New Roman"/>
      <w:b/>
      <w:iCs/>
      <w:sz w:val="26"/>
      <w:szCs w:val="20"/>
      <w:lang w:eastAsia="ru-RU"/>
    </w:rPr>
  </w:style>
  <w:style w:type="character" w:customStyle="1" w:styleId="aa">
    <w:name w:val="Название Знак"/>
    <w:basedOn w:val="a1"/>
    <w:link w:val="a9"/>
    <w:rsid w:val="00E1521D"/>
    <w:rPr>
      <w:rFonts w:ascii="Times New Roman" w:eastAsia="Times New Roman" w:hAnsi="Times New Roman" w:cs="Times New Roman"/>
      <w:b/>
      <w:iCs/>
      <w:sz w:val="26"/>
      <w:szCs w:val="20"/>
      <w:lang w:eastAsia="ru-RU"/>
    </w:rPr>
  </w:style>
  <w:style w:type="paragraph" w:customStyle="1" w:styleId="ConsPlusTitle">
    <w:name w:val="ConsPlusTitle"/>
    <w:rsid w:val="00E1521D"/>
    <w:pPr>
      <w:widowControl w:val="0"/>
      <w:autoSpaceDE w:val="0"/>
      <w:autoSpaceDN w:val="0"/>
      <w:adjustRightInd w:val="0"/>
    </w:pPr>
    <w:rPr>
      <w:rFonts w:ascii="Times New Roman" w:eastAsia="Times New Roman" w:hAnsi="Times New Roman"/>
      <w:b/>
      <w:bCs/>
      <w:sz w:val="24"/>
      <w:szCs w:val="24"/>
    </w:rPr>
  </w:style>
  <w:style w:type="paragraph" w:customStyle="1" w:styleId="text">
    <w:name w:val="text"/>
    <w:basedOn w:val="a0"/>
    <w:rsid w:val="00E1521D"/>
    <w:pPr>
      <w:spacing w:before="100" w:beforeAutospacing="1" w:after="100" w:afterAutospacing="1"/>
    </w:pPr>
    <w:rPr>
      <w:rFonts w:ascii="Times New Roman" w:eastAsia="Times New Roman" w:hAnsi="Times New Roman"/>
      <w:sz w:val="24"/>
      <w:szCs w:val="24"/>
      <w:lang w:eastAsia="ru-RU"/>
    </w:rPr>
  </w:style>
  <w:style w:type="paragraph" w:customStyle="1" w:styleId="13">
    <w:name w:val="Основной 13"/>
    <w:basedOn w:val="a0"/>
    <w:qFormat/>
    <w:rsid w:val="00E1521D"/>
    <w:pPr>
      <w:spacing w:before="120" w:after="120"/>
      <w:ind w:firstLine="709"/>
      <w:jc w:val="both"/>
    </w:pPr>
    <w:rPr>
      <w:rFonts w:ascii="Times New Roman" w:hAnsi="Times New Roman"/>
      <w:bCs/>
      <w:iCs/>
      <w:sz w:val="26"/>
    </w:rPr>
  </w:style>
  <w:style w:type="paragraph" w:customStyle="1" w:styleId="ab">
    <w:name w:val="Общая часть"/>
    <w:basedOn w:val="13"/>
    <w:qFormat/>
    <w:rsid w:val="00E1521D"/>
    <w:pPr>
      <w:ind w:firstLine="0"/>
      <w:jc w:val="center"/>
    </w:pPr>
    <w:rPr>
      <w:b/>
    </w:rPr>
  </w:style>
  <w:style w:type="paragraph" w:customStyle="1" w:styleId="ac">
    <w:name w:val="список_тире"/>
    <w:basedOn w:val="13"/>
    <w:qFormat/>
    <w:rsid w:val="00E1521D"/>
    <w:pPr>
      <w:spacing w:before="0" w:after="0"/>
      <w:ind w:firstLine="0"/>
    </w:pPr>
    <w:rPr>
      <w:szCs w:val="26"/>
    </w:rPr>
  </w:style>
  <w:style w:type="paragraph" w:styleId="ad">
    <w:name w:val="footer"/>
    <w:basedOn w:val="a0"/>
    <w:link w:val="ae"/>
    <w:unhideWhenUsed/>
    <w:rsid w:val="00E1521D"/>
    <w:pPr>
      <w:tabs>
        <w:tab w:val="center" w:pos="4677"/>
        <w:tab w:val="right" w:pos="9355"/>
      </w:tabs>
    </w:pPr>
  </w:style>
  <w:style w:type="character" w:customStyle="1" w:styleId="ae">
    <w:name w:val="Нижний колонтитул Знак"/>
    <w:basedOn w:val="a1"/>
    <w:link w:val="ad"/>
    <w:rsid w:val="00E1521D"/>
    <w:rPr>
      <w:rFonts w:ascii="Calibri" w:eastAsia="Calibri" w:hAnsi="Calibri" w:cs="Times New Roman"/>
    </w:rPr>
  </w:style>
  <w:style w:type="character" w:styleId="af">
    <w:name w:val="Hyperlink"/>
    <w:basedOn w:val="a1"/>
    <w:uiPriority w:val="99"/>
    <w:rsid w:val="00E1521D"/>
    <w:rPr>
      <w:color w:val="0000FF"/>
      <w:u w:val="single"/>
    </w:rPr>
  </w:style>
  <w:style w:type="paragraph" w:styleId="af0">
    <w:name w:val="Normal (Web)"/>
    <w:basedOn w:val="a0"/>
    <w:rsid w:val="00E1521D"/>
    <w:pPr>
      <w:spacing w:before="100" w:beforeAutospacing="1" w:after="100" w:afterAutospacing="1"/>
    </w:pPr>
    <w:rPr>
      <w:rFonts w:ascii="Arial Unicode MS" w:eastAsia="Arial Unicode MS" w:hAnsi="Arial Unicode MS" w:cs="Arial Unicode MS"/>
      <w:color w:val="000000"/>
      <w:sz w:val="24"/>
      <w:szCs w:val="24"/>
      <w:lang w:eastAsia="ru-RU"/>
    </w:rPr>
  </w:style>
  <w:style w:type="paragraph" w:styleId="33">
    <w:name w:val="Body Text Indent 3"/>
    <w:basedOn w:val="a0"/>
    <w:link w:val="34"/>
    <w:unhideWhenUsed/>
    <w:rsid w:val="00E1521D"/>
    <w:pPr>
      <w:spacing w:after="120"/>
      <w:ind w:left="283"/>
    </w:pPr>
    <w:rPr>
      <w:sz w:val="16"/>
      <w:szCs w:val="16"/>
    </w:rPr>
  </w:style>
  <w:style w:type="character" w:customStyle="1" w:styleId="34">
    <w:name w:val="Основной текст с отступом 3 Знак"/>
    <w:basedOn w:val="a1"/>
    <w:link w:val="33"/>
    <w:rsid w:val="00E1521D"/>
    <w:rPr>
      <w:rFonts w:ascii="Calibri" w:eastAsia="Calibri" w:hAnsi="Calibri" w:cs="Times New Roman"/>
      <w:sz w:val="16"/>
      <w:szCs w:val="16"/>
    </w:rPr>
  </w:style>
  <w:style w:type="paragraph" w:customStyle="1" w:styleId="Iauiue">
    <w:name w:val="Iau?iue"/>
    <w:rsid w:val="00E1521D"/>
    <w:pPr>
      <w:widowControl w:val="0"/>
      <w:overflowPunct w:val="0"/>
      <w:autoSpaceDE w:val="0"/>
      <w:autoSpaceDN w:val="0"/>
      <w:adjustRightInd w:val="0"/>
      <w:textAlignment w:val="baseline"/>
    </w:pPr>
    <w:rPr>
      <w:rFonts w:ascii="Times New Roman" w:eastAsia="Times New Roman" w:hAnsi="Times New Roman"/>
    </w:rPr>
  </w:style>
  <w:style w:type="paragraph" w:styleId="af1">
    <w:name w:val="Body Text"/>
    <w:basedOn w:val="a0"/>
    <w:link w:val="af2"/>
    <w:rsid w:val="00E1521D"/>
    <w:pPr>
      <w:ind w:firstLine="357"/>
      <w:jc w:val="both"/>
    </w:pPr>
    <w:rPr>
      <w:rFonts w:ascii="Times New Roman" w:eastAsia="Times New Roman" w:hAnsi="Times New Roman"/>
      <w:sz w:val="26"/>
      <w:szCs w:val="20"/>
      <w:lang w:eastAsia="ru-RU"/>
    </w:rPr>
  </w:style>
  <w:style w:type="character" w:customStyle="1" w:styleId="af2">
    <w:name w:val="Основной текст Знак"/>
    <w:basedOn w:val="a1"/>
    <w:link w:val="af1"/>
    <w:rsid w:val="00E1521D"/>
    <w:rPr>
      <w:rFonts w:ascii="Times New Roman" w:eastAsia="Times New Roman" w:hAnsi="Times New Roman" w:cs="Times New Roman"/>
      <w:sz w:val="26"/>
      <w:szCs w:val="20"/>
      <w:lang w:eastAsia="ru-RU"/>
    </w:rPr>
  </w:style>
  <w:style w:type="paragraph" w:styleId="23">
    <w:name w:val="List Bullet 2"/>
    <w:basedOn w:val="a0"/>
    <w:autoRedefine/>
    <w:rsid w:val="00E1521D"/>
    <w:pPr>
      <w:widowControl w:val="0"/>
      <w:spacing w:before="120"/>
      <w:ind w:right="-57" w:firstLine="720"/>
      <w:jc w:val="both"/>
    </w:pPr>
    <w:rPr>
      <w:rFonts w:ascii="Times New Roman" w:eastAsia="Times New Roman" w:hAnsi="Times New Roman"/>
      <w:sz w:val="24"/>
      <w:szCs w:val="24"/>
      <w:lang w:eastAsia="ru-RU"/>
    </w:rPr>
  </w:style>
  <w:style w:type="paragraph" w:customStyle="1" w:styleId="txt">
    <w:name w:val="txt"/>
    <w:basedOn w:val="a0"/>
    <w:rsid w:val="00E1521D"/>
    <w:pPr>
      <w:spacing w:before="15" w:after="15"/>
      <w:ind w:left="15" w:right="15"/>
      <w:jc w:val="both"/>
    </w:pPr>
    <w:rPr>
      <w:rFonts w:ascii="Verdana" w:eastAsia="Times New Roman" w:hAnsi="Verdana"/>
      <w:color w:val="000000"/>
      <w:sz w:val="17"/>
      <w:szCs w:val="17"/>
      <w:lang w:eastAsia="ru-RU"/>
    </w:rPr>
  </w:style>
  <w:style w:type="paragraph" w:styleId="af3">
    <w:name w:val="Block Text"/>
    <w:basedOn w:val="a0"/>
    <w:rsid w:val="00E1521D"/>
    <w:pPr>
      <w:spacing w:before="120"/>
      <w:ind w:left="11" w:right="-57" w:firstLine="697"/>
      <w:jc w:val="both"/>
    </w:pPr>
    <w:rPr>
      <w:rFonts w:ascii="Times New Roman" w:eastAsia="Times New Roman" w:hAnsi="Times New Roman"/>
      <w:sz w:val="24"/>
      <w:szCs w:val="20"/>
      <w:lang w:eastAsia="ru-RU"/>
    </w:rPr>
  </w:style>
  <w:style w:type="paragraph" w:customStyle="1" w:styleId="Web">
    <w:name w:val="Обычный (Web)"/>
    <w:basedOn w:val="a0"/>
    <w:rsid w:val="00E1521D"/>
    <w:pPr>
      <w:spacing w:before="100" w:after="100"/>
    </w:pPr>
    <w:rPr>
      <w:rFonts w:ascii="Times New Roman" w:eastAsia="Times New Roman" w:hAnsi="Times New Roman"/>
      <w:sz w:val="24"/>
      <w:szCs w:val="20"/>
      <w:lang w:eastAsia="ru-RU"/>
    </w:rPr>
  </w:style>
  <w:style w:type="paragraph" w:customStyle="1" w:styleId="12">
    <w:name w:val="З1"/>
    <w:basedOn w:val="a0"/>
    <w:next w:val="a0"/>
    <w:rsid w:val="00E1521D"/>
    <w:pPr>
      <w:spacing w:line="360" w:lineRule="auto"/>
      <w:ind w:firstLine="748"/>
      <w:jc w:val="both"/>
    </w:pPr>
    <w:rPr>
      <w:rFonts w:ascii="Times New Roman" w:eastAsia="Times New Roman" w:hAnsi="Times New Roman"/>
      <w:b/>
      <w:snapToGrid w:val="0"/>
      <w:sz w:val="24"/>
      <w:szCs w:val="24"/>
      <w:lang w:eastAsia="ru-RU"/>
    </w:rPr>
  </w:style>
  <w:style w:type="paragraph" w:styleId="af4">
    <w:name w:val="List Paragraph"/>
    <w:basedOn w:val="a0"/>
    <w:qFormat/>
    <w:rsid w:val="00E1521D"/>
    <w:pPr>
      <w:ind w:left="720"/>
      <w:contextualSpacing/>
    </w:pPr>
    <w:rPr>
      <w:rFonts w:ascii="Times New Roman" w:eastAsia="Times New Roman" w:hAnsi="Times New Roman"/>
      <w:sz w:val="24"/>
      <w:szCs w:val="24"/>
      <w:lang w:eastAsia="ru-RU"/>
    </w:rPr>
  </w:style>
  <w:style w:type="paragraph" w:styleId="af5">
    <w:name w:val="TOC Heading"/>
    <w:basedOn w:val="1"/>
    <w:next w:val="a0"/>
    <w:uiPriority w:val="39"/>
    <w:qFormat/>
    <w:rsid w:val="00E1521D"/>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14">
    <w:name w:val="toc 1"/>
    <w:basedOn w:val="a0"/>
    <w:next w:val="a0"/>
    <w:autoRedefine/>
    <w:uiPriority w:val="39"/>
    <w:unhideWhenUsed/>
    <w:rsid w:val="00E1521D"/>
    <w:rPr>
      <w:rFonts w:ascii="Times New Roman" w:hAnsi="Times New Roman"/>
      <w:b/>
      <w:sz w:val="26"/>
    </w:rPr>
  </w:style>
  <w:style w:type="paragraph" w:styleId="24">
    <w:name w:val="toc 2"/>
    <w:basedOn w:val="a0"/>
    <w:next w:val="a0"/>
    <w:autoRedefine/>
    <w:uiPriority w:val="39"/>
    <w:unhideWhenUsed/>
    <w:rsid w:val="00E1521D"/>
    <w:pPr>
      <w:tabs>
        <w:tab w:val="right" w:leader="dot" w:pos="9629"/>
      </w:tabs>
      <w:ind w:left="220"/>
    </w:pPr>
    <w:rPr>
      <w:rFonts w:ascii="Times New Roman" w:hAnsi="Times New Roman"/>
      <w:noProof/>
      <w:sz w:val="26"/>
    </w:rPr>
  </w:style>
  <w:style w:type="paragraph" w:styleId="35">
    <w:name w:val="toc 3"/>
    <w:basedOn w:val="a0"/>
    <w:next w:val="a0"/>
    <w:autoRedefine/>
    <w:uiPriority w:val="39"/>
    <w:unhideWhenUsed/>
    <w:rsid w:val="00E1521D"/>
    <w:pPr>
      <w:ind w:left="440"/>
    </w:pPr>
    <w:rPr>
      <w:rFonts w:ascii="Times New Roman" w:hAnsi="Times New Roman"/>
      <w:sz w:val="26"/>
    </w:rPr>
  </w:style>
  <w:style w:type="paragraph" w:customStyle="1" w:styleId="af6">
    <w:name w:val="Îáû÷íûé"/>
    <w:rsid w:val="00E1521D"/>
    <w:pPr>
      <w:overflowPunct w:val="0"/>
      <w:autoSpaceDE w:val="0"/>
      <w:autoSpaceDN w:val="0"/>
      <w:adjustRightInd w:val="0"/>
      <w:jc w:val="both"/>
      <w:textAlignment w:val="baseline"/>
    </w:pPr>
    <w:rPr>
      <w:rFonts w:ascii="Times New Roman" w:eastAsia="Times New Roman" w:hAnsi="Times New Roman"/>
      <w:sz w:val="24"/>
    </w:rPr>
  </w:style>
  <w:style w:type="paragraph" w:styleId="41">
    <w:name w:val="toc 4"/>
    <w:basedOn w:val="a0"/>
    <w:next w:val="a0"/>
    <w:autoRedefine/>
    <w:uiPriority w:val="39"/>
    <w:unhideWhenUsed/>
    <w:rsid w:val="00E1521D"/>
    <w:pPr>
      <w:ind w:left="660"/>
    </w:pPr>
    <w:rPr>
      <w:rFonts w:ascii="Times New Roman" w:hAnsi="Times New Roman"/>
      <w:sz w:val="26"/>
    </w:rPr>
  </w:style>
  <w:style w:type="paragraph" w:customStyle="1" w:styleId="Iniiaiieoaeno2">
    <w:name w:val="Iniiaiie oaeno 2"/>
    <w:basedOn w:val="Iauiue"/>
    <w:rsid w:val="00E1521D"/>
    <w:pPr>
      <w:widowControl/>
      <w:spacing w:before="120"/>
      <w:ind w:right="-58" w:firstLine="720"/>
      <w:jc w:val="both"/>
    </w:pPr>
    <w:rPr>
      <w:sz w:val="24"/>
    </w:rPr>
  </w:style>
  <w:style w:type="paragraph" w:customStyle="1" w:styleId="211">
    <w:name w:val="Основной текст с отступом 21"/>
    <w:basedOn w:val="a0"/>
    <w:rsid w:val="00E1521D"/>
    <w:pPr>
      <w:spacing w:before="120"/>
      <w:ind w:firstLine="709"/>
      <w:jc w:val="both"/>
    </w:pPr>
    <w:rPr>
      <w:rFonts w:ascii="Times New Roman" w:eastAsia="Times New Roman" w:hAnsi="Times New Roman"/>
      <w:sz w:val="24"/>
      <w:szCs w:val="20"/>
      <w:lang w:eastAsia="ru-RU"/>
    </w:rPr>
  </w:style>
  <w:style w:type="paragraph" w:customStyle="1" w:styleId="ConsNormal">
    <w:name w:val="ConsNormal"/>
    <w:rsid w:val="00E1521D"/>
    <w:pPr>
      <w:widowControl w:val="0"/>
      <w:ind w:firstLine="720"/>
    </w:pPr>
    <w:rPr>
      <w:rFonts w:ascii="Arial" w:eastAsia="Times New Roman" w:hAnsi="Arial"/>
      <w:snapToGrid w:val="0"/>
    </w:rPr>
  </w:style>
  <w:style w:type="paragraph" w:customStyle="1" w:styleId="ConsPlusNormal">
    <w:name w:val="ConsPlusNormal"/>
    <w:rsid w:val="00E1521D"/>
    <w:pPr>
      <w:widowControl w:val="0"/>
      <w:autoSpaceDE w:val="0"/>
      <w:autoSpaceDN w:val="0"/>
      <w:adjustRightInd w:val="0"/>
      <w:ind w:firstLine="720"/>
    </w:pPr>
    <w:rPr>
      <w:rFonts w:ascii="Arial" w:eastAsia="Times New Roman" w:hAnsi="Arial" w:cs="Arial"/>
    </w:rPr>
  </w:style>
  <w:style w:type="character" w:styleId="af7">
    <w:name w:val="Strong"/>
    <w:basedOn w:val="a1"/>
    <w:qFormat/>
    <w:rsid w:val="00E1521D"/>
    <w:rPr>
      <w:b/>
      <w:bCs/>
    </w:rPr>
  </w:style>
  <w:style w:type="paragraph" w:customStyle="1" w:styleId="1-016">
    <w:name w:val="Стиль Заголовок 1 + Справа:  -0.1 см Перед:  6 пт"/>
    <w:basedOn w:val="1"/>
    <w:autoRedefine/>
    <w:rsid w:val="00E1521D"/>
    <w:pPr>
      <w:keepNext w:val="0"/>
      <w:ind w:right="-57"/>
    </w:pPr>
    <w:rPr>
      <w:rFonts w:cs="Times New Roman"/>
      <w:kern w:val="0"/>
      <w:szCs w:val="24"/>
    </w:rPr>
  </w:style>
  <w:style w:type="paragraph" w:styleId="af8">
    <w:name w:val="caption"/>
    <w:basedOn w:val="a0"/>
    <w:next w:val="a0"/>
    <w:qFormat/>
    <w:rsid w:val="00E1521D"/>
    <w:pPr>
      <w:keepNext/>
      <w:spacing w:before="120" w:after="120"/>
    </w:pPr>
    <w:rPr>
      <w:rFonts w:ascii="Times New Roman" w:eastAsia="Times New Roman" w:hAnsi="Times New Roman"/>
      <w:b/>
      <w:color w:val="000000"/>
      <w:sz w:val="24"/>
      <w:szCs w:val="20"/>
      <w:lang w:eastAsia="ru-RU"/>
    </w:rPr>
  </w:style>
  <w:style w:type="paragraph" w:customStyle="1" w:styleId="hight">
    <w:name w:val="hight"/>
    <w:basedOn w:val="a0"/>
    <w:rsid w:val="00E1521D"/>
    <w:pPr>
      <w:spacing w:before="15" w:after="15"/>
      <w:ind w:left="15" w:right="15"/>
    </w:pPr>
    <w:rPr>
      <w:rFonts w:ascii="Verdana" w:eastAsia="Times New Roman" w:hAnsi="Verdana"/>
      <w:b/>
      <w:bCs/>
      <w:color w:val="000000"/>
      <w:sz w:val="18"/>
      <w:szCs w:val="18"/>
      <w:lang w:eastAsia="ru-RU"/>
    </w:rPr>
  </w:style>
  <w:style w:type="paragraph" w:styleId="af9">
    <w:name w:val="annotation text"/>
    <w:basedOn w:val="a0"/>
    <w:link w:val="afa"/>
    <w:semiHidden/>
    <w:rsid w:val="00E1521D"/>
    <w:rPr>
      <w:rFonts w:ascii="Times New Roman" w:eastAsia="Times New Roman" w:hAnsi="Times New Roman"/>
      <w:sz w:val="20"/>
      <w:szCs w:val="20"/>
      <w:lang w:eastAsia="ru-RU"/>
    </w:rPr>
  </w:style>
  <w:style w:type="character" w:customStyle="1" w:styleId="afa">
    <w:name w:val="Текст примечания Знак"/>
    <w:basedOn w:val="a1"/>
    <w:link w:val="af9"/>
    <w:semiHidden/>
    <w:rsid w:val="00E1521D"/>
    <w:rPr>
      <w:rFonts w:ascii="Times New Roman" w:eastAsia="Times New Roman" w:hAnsi="Times New Roman" w:cs="Times New Roman"/>
      <w:sz w:val="20"/>
      <w:szCs w:val="20"/>
      <w:lang w:eastAsia="ru-RU"/>
    </w:rPr>
  </w:style>
  <w:style w:type="paragraph" w:styleId="afb">
    <w:name w:val="footnote text"/>
    <w:basedOn w:val="a0"/>
    <w:link w:val="afc"/>
    <w:semiHidden/>
    <w:rsid w:val="00E1521D"/>
    <w:pPr>
      <w:overflowPunct w:val="0"/>
      <w:autoSpaceDE w:val="0"/>
      <w:autoSpaceDN w:val="0"/>
      <w:adjustRightInd w:val="0"/>
      <w:spacing w:before="100" w:after="100"/>
      <w:textAlignment w:val="baseline"/>
    </w:pPr>
    <w:rPr>
      <w:rFonts w:ascii="Times New Roman" w:eastAsia="Times New Roman" w:hAnsi="Times New Roman"/>
      <w:sz w:val="20"/>
      <w:szCs w:val="20"/>
      <w:lang w:eastAsia="ru-RU"/>
    </w:rPr>
  </w:style>
  <w:style w:type="character" w:customStyle="1" w:styleId="afc">
    <w:name w:val="Текст сноски Знак"/>
    <w:basedOn w:val="a1"/>
    <w:link w:val="afb"/>
    <w:semiHidden/>
    <w:rsid w:val="00E1521D"/>
    <w:rPr>
      <w:rFonts w:ascii="Times New Roman" w:eastAsia="Times New Roman" w:hAnsi="Times New Roman" w:cs="Times New Roman"/>
      <w:sz w:val="20"/>
      <w:szCs w:val="20"/>
      <w:lang w:eastAsia="ru-RU"/>
    </w:rPr>
  </w:style>
  <w:style w:type="paragraph" w:styleId="25">
    <w:name w:val="Body Text Indent 2"/>
    <w:basedOn w:val="a0"/>
    <w:link w:val="26"/>
    <w:rsid w:val="00E1521D"/>
    <w:pPr>
      <w:autoSpaceDE w:val="0"/>
      <w:autoSpaceDN w:val="0"/>
      <w:adjustRightInd w:val="0"/>
      <w:ind w:firstLine="485"/>
      <w:jc w:val="both"/>
    </w:pPr>
    <w:rPr>
      <w:rFonts w:ascii="Times New Roman" w:eastAsia="Times New Roman" w:hAnsi="Times New Roman"/>
      <w:sz w:val="26"/>
      <w:szCs w:val="20"/>
      <w:lang w:eastAsia="ru-RU"/>
    </w:rPr>
  </w:style>
  <w:style w:type="character" w:customStyle="1" w:styleId="26">
    <w:name w:val="Основной текст с отступом 2 Знак"/>
    <w:basedOn w:val="a1"/>
    <w:link w:val="25"/>
    <w:rsid w:val="00E1521D"/>
    <w:rPr>
      <w:rFonts w:ascii="Times New Roman" w:eastAsia="Times New Roman" w:hAnsi="Times New Roman" w:cs="Times New Roman"/>
      <w:sz w:val="26"/>
      <w:szCs w:val="20"/>
      <w:lang w:eastAsia="ru-RU"/>
    </w:rPr>
  </w:style>
  <w:style w:type="paragraph" w:styleId="27">
    <w:name w:val="List Continue 2"/>
    <w:basedOn w:val="a0"/>
    <w:rsid w:val="00E1521D"/>
    <w:pPr>
      <w:spacing w:after="120"/>
      <w:ind w:left="566"/>
    </w:pPr>
    <w:rPr>
      <w:rFonts w:ascii="Times New Roman" w:eastAsia="Times New Roman" w:hAnsi="Times New Roman"/>
      <w:sz w:val="24"/>
      <w:szCs w:val="24"/>
      <w:lang w:eastAsia="ru-RU"/>
    </w:rPr>
  </w:style>
  <w:style w:type="paragraph" w:customStyle="1" w:styleId="Iiiaeuiue">
    <w:name w:val="Ii?iaeuiue"/>
    <w:rsid w:val="00E1521D"/>
    <w:pPr>
      <w:overflowPunct w:val="0"/>
      <w:autoSpaceDE w:val="0"/>
      <w:autoSpaceDN w:val="0"/>
      <w:adjustRightInd w:val="0"/>
      <w:jc w:val="both"/>
    </w:pPr>
    <w:rPr>
      <w:rFonts w:ascii="Times New Roman" w:eastAsia="Times New Roman" w:hAnsi="Times New Roman"/>
      <w:sz w:val="24"/>
    </w:rPr>
  </w:style>
  <w:style w:type="paragraph" w:customStyle="1" w:styleId="iaeaaeaiea1">
    <w:name w:val="iaeaaeaiea 1"/>
    <w:basedOn w:val="Iauiue"/>
    <w:next w:val="Iauiue"/>
    <w:rsid w:val="00E1521D"/>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1"/>
    <w:autoRedefine/>
    <w:rsid w:val="00E1521D"/>
    <w:pPr>
      <w:pageBreakBefore/>
      <w:spacing w:before="0" w:after="240"/>
    </w:pPr>
    <w:rPr>
      <w:rFonts w:cs="Times New Roman"/>
      <w:bCs w:val="0"/>
      <w:caps/>
      <w:kern w:val="0"/>
      <w:sz w:val="32"/>
    </w:rPr>
  </w:style>
  <w:style w:type="paragraph" w:customStyle="1" w:styleId="310">
    <w:name w:val="Основной текст 31"/>
    <w:basedOn w:val="a0"/>
    <w:rsid w:val="00E1521D"/>
    <w:pPr>
      <w:ind w:firstLine="709"/>
      <w:jc w:val="both"/>
    </w:pPr>
    <w:rPr>
      <w:rFonts w:ascii="Times New Roman" w:eastAsia="Times New Roman" w:hAnsi="Times New Roman"/>
      <w:b/>
      <w:sz w:val="24"/>
      <w:szCs w:val="20"/>
      <w:lang w:eastAsia="ru-RU"/>
    </w:rPr>
  </w:style>
  <w:style w:type="paragraph" w:customStyle="1" w:styleId="Heading">
    <w:name w:val="Heading"/>
    <w:rsid w:val="00E1521D"/>
    <w:rPr>
      <w:rFonts w:ascii="Arial" w:eastAsia="Times New Roman" w:hAnsi="Arial"/>
      <w:b/>
      <w:snapToGrid w:val="0"/>
      <w:sz w:val="22"/>
    </w:rPr>
  </w:style>
  <w:style w:type="paragraph" w:styleId="a">
    <w:name w:val="List Bullet"/>
    <w:aliases w:val="Маркированный"/>
    <w:basedOn w:val="a0"/>
    <w:rsid w:val="00E1521D"/>
    <w:pPr>
      <w:numPr>
        <w:numId w:val="18"/>
      </w:numPr>
    </w:pPr>
    <w:rPr>
      <w:rFonts w:ascii="Times New Roman" w:eastAsia="Times New Roman" w:hAnsi="Times New Roman"/>
      <w:sz w:val="26"/>
      <w:szCs w:val="20"/>
      <w:lang w:eastAsia="ru-RU"/>
    </w:rPr>
  </w:style>
  <w:style w:type="paragraph" w:customStyle="1" w:styleId="61">
    <w:name w:val="Стиль По ширине Перед:  6 пт"/>
    <w:basedOn w:val="a0"/>
    <w:autoRedefine/>
    <w:rsid w:val="00E1521D"/>
    <w:pPr>
      <w:spacing w:before="120"/>
      <w:ind w:firstLine="720"/>
      <w:jc w:val="both"/>
    </w:pPr>
    <w:rPr>
      <w:rFonts w:ascii="Times New Roman" w:eastAsia="Times New Roman" w:hAnsi="Times New Roman"/>
      <w:sz w:val="28"/>
      <w:szCs w:val="20"/>
      <w:lang w:eastAsia="ru-RU"/>
    </w:rPr>
  </w:style>
  <w:style w:type="table" w:styleId="afd">
    <w:name w:val="Table Grid"/>
    <w:basedOn w:val="a2"/>
    <w:rsid w:val="00E152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Герасимович"/>
    <w:basedOn w:val="a0"/>
    <w:link w:val="aff"/>
    <w:qFormat/>
    <w:rsid w:val="00E1521D"/>
    <w:pPr>
      <w:keepLines/>
      <w:ind w:firstLine="709"/>
      <w:contextualSpacing/>
      <w:jc w:val="both"/>
    </w:pPr>
    <w:rPr>
      <w:rFonts w:ascii="Times New Roman" w:eastAsia="Times New Roman" w:hAnsi="Times New Roman"/>
      <w:sz w:val="28"/>
      <w:szCs w:val="28"/>
      <w:lang w:val="en-US" w:bidi="en-US"/>
    </w:rPr>
  </w:style>
  <w:style w:type="character" w:customStyle="1" w:styleId="aff">
    <w:name w:val="Герасимович Знак"/>
    <w:basedOn w:val="a1"/>
    <w:link w:val="afe"/>
    <w:rsid w:val="00E1521D"/>
    <w:rPr>
      <w:rFonts w:ascii="Times New Roman" w:eastAsia="Times New Roman" w:hAnsi="Times New Roman" w:cs="Times New Roman"/>
      <w:sz w:val="28"/>
      <w:szCs w:val="28"/>
      <w:lang w:val="en-US" w:bidi="en-US"/>
    </w:rPr>
  </w:style>
  <w:style w:type="paragraph" w:customStyle="1" w:styleId="aff0">
    <w:name w:val="Знак Знак Знак Знак"/>
    <w:basedOn w:val="a0"/>
    <w:rsid w:val="00E1521D"/>
    <w:pPr>
      <w:pageBreakBefore/>
      <w:spacing w:after="160" w:line="360" w:lineRule="auto"/>
    </w:pPr>
    <w:rPr>
      <w:rFonts w:ascii="Times New Roman" w:eastAsia="Times New Roman" w:hAnsi="Times New Roman"/>
      <w:sz w:val="28"/>
      <w:szCs w:val="20"/>
      <w:lang w:val="en-US"/>
    </w:rPr>
  </w:style>
  <w:style w:type="paragraph" w:customStyle="1" w:styleId="2110">
    <w:name w:val="Основной текст 211"/>
    <w:basedOn w:val="a0"/>
    <w:rsid w:val="00E1521D"/>
    <w:pPr>
      <w:widowControl w:val="0"/>
      <w:spacing w:before="120"/>
      <w:jc w:val="both"/>
    </w:pPr>
    <w:rPr>
      <w:rFonts w:ascii="Times New Roman" w:eastAsia="Times New Roman" w:hAnsi="Times New Roman"/>
      <w:sz w:val="24"/>
      <w:szCs w:val="20"/>
      <w:lang w:eastAsia="ru-RU"/>
    </w:rPr>
  </w:style>
  <w:style w:type="paragraph" w:customStyle="1" w:styleId="xl41">
    <w:name w:val="xl41"/>
    <w:basedOn w:val="a0"/>
    <w:rsid w:val="00E1521D"/>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lang w:eastAsia="ru-RU"/>
    </w:rPr>
  </w:style>
  <w:style w:type="paragraph" w:customStyle="1" w:styleId="81">
    <w:name w:val="заголовок 8"/>
    <w:basedOn w:val="a0"/>
    <w:next w:val="a0"/>
    <w:rsid w:val="00E1521D"/>
    <w:pPr>
      <w:keepNext/>
      <w:widowControl w:val="0"/>
      <w:spacing w:before="360" w:after="120"/>
    </w:pPr>
    <w:rPr>
      <w:rFonts w:ascii="Times New Roman" w:eastAsia="Times New Roman" w:hAnsi="Times New Roman"/>
      <w:b/>
      <w:sz w:val="24"/>
      <w:szCs w:val="20"/>
      <w:lang w:eastAsia="ru-RU"/>
    </w:rPr>
  </w:style>
  <w:style w:type="paragraph" w:customStyle="1" w:styleId="42">
    <w:name w:val="заголовок 4"/>
    <w:basedOn w:val="a0"/>
    <w:next w:val="a0"/>
    <w:rsid w:val="00E1521D"/>
    <w:pPr>
      <w:keepNext/>
      <w:suppressAutoHyphens/>
      <w:spacing w:before="240" w:after="120"/>
      <w:jc w:val="center"/>
    </w:pPr>
    <w:rPr>
      <w:rFonts w:ascii="Times New Roman" w:eastAsia="Times New Roman" w:hAnsi="Times New Roman"/>
      <w:b/>
      <w:sz w:val="24"/>
      <w:szCs w:val="20"/>
      <w:lang w:eastAsia="ru-RU"/>
    </w:rPr>
  </w:style>
  <w:style w:type="paragraph" w:styleId="aff1">
    <w:name w:val="Subtitle"/>
    <w:basedOn w:val="a0"/>
    <w:link w:val="aff2"/>
    <w:qFormat/>
    <w:rsid w:val="00E1521D"/>
    <w:pPr>
      <w:spacing w:before="120"/>
      <w:jc w:val="center"/>
    </w:pPr>
    <w:rPr>
      <w:rFonts w:ascii="Times New Roman" w:eastAsia="Times New Roman" w:hAnsi="Times New Roman"/>
      <w:b/>
      <w:bCs/>
      <w:kern w:val="20"/>
      <w:position w:val="-6"/>
      <w:sz w:val="26"/>
      <w:szCs w:val="20"/>
      <w:lang w:eastAsia="ru-RU"/>
    </w:rPr>
  </w:style>
  <w:style w:type="character" w:customStyle="1" w:styleId="aff2">
    <w:name w:val="Подзаголовок Знак"/>
    <w:basedOn w:val="a1"/>
    <w:link w:val="aff1"/>
    <w:rsid w:val="00E1521D"/>
    <w:rPr>
      <w:rFonts w:ascii="Times New Roman" w:eastAsia="Times New Roman" w:hAnsi="Times New Roman" w:cs="Times New Roman"/>
      <w:b/>
      <w:bCs/>
      <w:kern w:val="20"/>
      <w:position w:val="-6"/>
      <w:sz w:val="26"/>
      <w:szCs w:val="20"/>
      <w:lang w:eastAsia="ru-RU"/>
    </w:rPr>
  </w:style>
  <w:style w:type="paragraph" w:styleId="aff3">
    <w:name w:val="Balloon Text"/>
    <w:basedOn w:val="a0"/>
    <w:link w:val="aff4"/>
    <w:rsid w:val="00E1521D"/>
    <w:rPr>
      <w:rFonts w:ascii="Tahoma" w:eastAsia="Times New Roman" w:hAnsi="Tahoma" w:cs="Tahoma"/>
      <w:sz w:val="16"/>
      <w:szCs w:val="16"/>
      <w:lang w:eastAsia="ru-RU"/>
    </w:rPr>
  </w:style>
  <w:style w:type="character" w:customStyle="1" w:styleId="aff4">
    <w:name w:val="Текст выноски Знак"/>
    <w:basedOn w:val="a1"/>
    <w:link w:val="aff3"/>
    <w:rsid w:val="00E1521D"/>
    <w:rPr>
      <w:rFonts w:ascii="Tahoma" w:eastAsia="Times New Roman" w:hAnsi="Tahoma" w:cs="Tahoma"/>
      <w:sz w:val="16"/>
      <w:szCs w:val="16"/>
      <w:lang w:eastAsia="ru-RU"/>
    </w:rPr>
  </w:style>
  <w:style w:type="paragraph" w:styleId="HTML">
    <w:name w:val="HTML Preformatted"/>
    <w:basedOn w:val="a0"/>
    <w:link w:val="HTML0"/>
    <w:rsid w:val="00E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1521D"/>
    <w:rPr>
      <w:rFonts w:ascii="Courier New" w:eastAsia="Times New Roman" w:hAnsi="Courier New" w:cs="Courier New"/>
      <w:sz w:val="20"/>
      <w:szCs w:val="20"/>
      <w:lang w:eastAsia="ru-RU"/>
    </w:rPr>
  </w:style>
  <w:style w:type="paragraph" w:customStyle="1" w:styleId="FR1">
    <w:name w:val="FR1"/>
    <w:rsid w:val="00E1521D"/>
    <w:pPr>
      <w:widowControl w:val="0"/>
      <w:autoSpaceDE w:val="0"/>
      <w:autoSpaceDN w:val="0"/>
      <w:adjustRightInd w:val="0"/>
      <w:spacing w:before="60" w:line="260" w:lineRule="auto"/>
      <w:ind w:firstLine="720"/>
      <w:jc w:val="both"/>
    </w:pPr>
    <w:rPr>
      <w:rFonts w:ascii="Arial" w:eastAsia="Times New Roman" w:hAnsi="Arial" w:cs="Arial"/>
      <w:sz w:val="22"/>
      <w:szCs w:val="22"/>
    </w:rPr>
  </w:style>
  <w:style w:type="paragraph" w:customStyle="1" w:styleId="130">
    <w:name w:val="Оновновной_13_без отступа"/>
    <w:basedOn w:val="a0"/>
    <w:qFormat/>
    <w:rsid w:val="00E1521D"/>
    <w:pPr>
      <w:widowControl w:val="0"/>
      <w:spacing w:before="120" w:after="120"/>
      <w:jc w:val="both"/>
    </w:pPr>
    <w:rPr>
      <w:rFonts w:ascii="Times New Roman" w:eastAsia="Times New Roman" w:hAnsi="Times New Roman"/>
      <w:b/>
      <w:sz w:val="26"/>
      <w:szCs w:val="20"/>
      <w:lang w:eastAsia="ru-RU"/>
    </w:rPr>
  </w:style>
  <w:style w:type="paragraph" w:customStyle="1" w:styleId="131">
    <w:name w:val="Основной текст 13"/>
    <w:basedOn w:val="a0"/>
    <w:rsid w:val="00E1521D"/>
    <w:pPr>
      <w:widowControl w:val="0"/>
      <w:spacing w:before="120" w:after="120"/>
      <w:ind w:firstLine="709"/>
      <w:jc w:val="both"/>
    </w:pPr>
    <w:rPr>
      <w:rFonts w:ascii="Times New Roman" w:eastAsia="Times New Roman" w:hAnsi="Times New Roman"/>
      <w:sz w:val="26"/>
      <w:szCs w:val="20"/>
      <w:lang w:eastAsia="ru-RU"/>
    </w:rPr>
  </w:style>
  <w:style w:type="paragraph" w:customStyle="1" w:styleId="100">
    <w:name w:val="10"/>
    <w:basedOn w:val="a0"/>
    <w:rsid w:val="00E1521D"/>
    <w:pPr>
      <w:spacing w:before="100" w:beforeAutospacing="1" w:after="100" w:afterAutospacing="1"/>
    </w:pPr>
    <w:rPr>
      <w:rFonts w:ascii="Times New Roman" w:eastAsia="Times New Roman" w:hAnsi="Times New Roman"/>
      <w:sz w:val="24"/>
      <w:szCs w:val="24"/>
      <w:lang w:eastAsia="ru-RU"/>
    </w:rPr>
  </w:style>
  <w:style w:type="paragraph" w:customStyle="1" w:styleId="CharChar">
    <w:name w:val=" Char Char"/>
    <w:basedOn w:val="a0"/>
    <w:autoRedefine/>
    <w:rsid w:val="00E1521D"/>
    <w:pPr>
      <w:spacing w:after="160" w:line="240" w:lineRule="exact"/>
    </w:pPr>
    <w:rPr>
      <w:rFonts w:ascii="Times New Roman" w:eastAsia="Times New Roman" w:hAnsi="Times New Roman"/>
      <w:sz w:val="28"/>
      <w:szCs w:val="20"/>
      <w:lang w:val="en-US"/>
    </w:rPr>
  </w:style>
  <w:style w:type="paragraph" w:customStyle="1" w:styleId="15">
    <w:name w:val="Стиль 1"/>
    <w:basedOn w:val="a0"/>
    <w:rsid w:val="00E1521D"/>
    <w:pPr>
      <w:overflowPunct w:val="0"/>
      <w:autoSpaceDE w:val="0"/>
      <w:autoSpaceDN w:val="0"/>
      <w:adjustRightInd w:val="0"/>
      <w:spacing w:before="60" w:after="60"/>
      <w:ind w:firstLine="709"/>
      <w:jc w:val="both"/>
      <w:textAlignment w:val="baseline"/>
    </w:pPr>
    <w:rPr>
      <w:rFonts w:ascii="Times New Roman" w:eastAsia="Times New Roman" w:hAnsi="Times New Roman"/>
      <w:sz w:val="24"/>
      <w:szCs w:val="26"/>
      <w:lang w:eastAsia="ru-RU"/>
    </w:rPr>
  </w:style>
  <w:style w:type="paragraph" w:customStyle="1" w:styleId="s15">
    <w:name w:val="s_15"/>
    <w:basedOn w:val="a0"/>
    <w:rsid w:val="00E1521D"/>
    <w:pPr>
      <w:spacing w:before="100" w:beforeAutospacing="1" w:after="100" w:afterAutospacing="1"/>
    </w:pPr>
    <w:rPr>
      <w:rFonts w:ascii="Times New Roman" w:eastAsia="Times New Roman" w:hAnsi="Times New Roman"/>
      <w:sz w:val="24"/>
      <w:szCs w:val="24"/>
      <w:lang w:eastAsia="ru-RU"/>
    </w:rPr>
  </w:style>
  <w:style w:type="paragraph" w:styleId="aff5">
    <w:name w:val="Document Map"/>
    <w:basedOn w:val="a0"/>
    <w:link w:val="aff6"/>
    <w:semiHidden/>
    <w:rsid w:val="00E1521D"/>
    <w:pPr>
      <w:shd w:val="clear" w:color="auto" w:fill="000080"/>
    </w:pPr>
    <w:rPr>
      <w:rFonts w:ascii="Tahoma" w:hAnsi="Tahoma" w:cs="Tahoma"/>
      <w:sz w:val="20"/>
      <w:szCs w:val="20"/>
    </w:rPr>
  </w:style>
  <w:style w:type="character" w:customStyle="1" w:styleId="aff6">
    <w:name w:val="Схема документа Знак"/>
    <w:basedOn w:val="a1"/>
    <w:link w:val="aff5"/>
    <w:semiHidden/>
    <w:rsid w:val="00E1521D"/>
    <w:rPr>
      <w:rFonts w:ascii="Tahoma" w:eastAsia="Calibri"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21D"/>
    <w:rPr>
      <w:sz w:val="22"/>
      <w:szCs w:val="22"/>
      <w:lang w:eastAsia="en-US"/>
    </w:rPr>
  </w:style>
  <w:style w:type="paragraph" w:styleId="1">
    <w:name w:val="heading 1"/>
    <w:basedOn w:val="a0"/>
    <w:next w:val="a0"/>
    <w:link w:val="10"/>
    <w:qFormat/>
    <w:rsid w:val="00E1521D"/>
    <w:pPr>
      <w:keepNext/>
      <w:spacing w:before="120" w:after="120"/>
      <w:jc w:val="center"/>
      <w:outlineLvl w:val="0"/>
    </w:pPr>
    <w:rPr>
      <w:rFonts w:ascii="Times New Roman" w:eastAsia="Times New Roman" w:hAnsi="Times New Roman" w:cs="Arial"/>
      <w:b/>
      <w:bCs/>
      <w:kern w:val="32"/>
      <w:sz w:val="26"/>
      <w:szCs w:val="32"/>
      <w:lang w:eastAsia="ru-RU"/>
    </w:rPr>
  </w:style>
  <w:style w:type="paragraph" w:styleId="2">
    <w:name w:val="heading 2"/>
    <w:basedOn w:val="a0"/>
    <w:next w:val="a0"/>
    <w:link w:val="20"/>
    <w:qFormat/>
    <w:rsid w:val="00E1521D"/>
    <w:pPr>
      <w:keepNext/>
      <w:spacing w:before="120" w:after="120"/>
      <w:jc w:val="center"/>
      <w:outlineLvl w:val="1"/>
    </w:pPr>
    <w:rPr>
      <w:rFonts w:ascii="Times New Roman" w:eastAsia="Times New Roman" w:hAnsi="Times New Roman"/>
      <w:b/>
      <w:bCs/>
      <w:iCs/>
      <w:sz w:val="26"/>
      <w:szCs w:val="28"/>
    </w:rPr>
  </w:style>
  <w:style w:type="paragraph" w:styleId="3">
    <w:name w:val="heading 3"/>
    <w:basedOn w:val="a0"/>
    <w:next w:val="a0"/>
    <w:link w:val="30"/>
    <w:qFormat/>
    <w:rsid w:val="00E1521D"/>
    <w:pPr>
      <w:keepNext/>
      <w:spacing w:before="120" w:after="120"/>
      <w:jc w:val="center"/>
      <w:outlineLvl w:val="2"/>
    </w:pPr>
    <w:rPr>
      <w:rFonts w:ascii="Times New Roman" w:eastAsia="Times New Roman" w:hAnsi="Times New Roman"/>
      <w:b/>
      <w:bCs/>
      <w:sz w:val="26"/>
      <w:szCs w:val="26"/>
    </w:rPr>
  </w:style>
  <w:style w:type="paragraph" w:styleId="4">
    <w:name w:val="heading 4"/>
    <w:basedOn w:val="a0"/>
    <w:next w:val="a0"/>
    <w:link w:val="40"/>
    <w:qFormat/>
    <w:rsid w:val="00E1521D"/>
    <w:pPr>
      <w:keepNext/>
      <w:ind w:left="360" w:right="-58"/>
      <w:jc w:val="center"/>
      <w:outlineLvl w:val="3"/>
    </w:pPr>
    <w:rPr>
      <w:rFonts w:ascii="Times New Roman" w:eastAsia="Times New Roman" w:hAnsi="Times New Roman"/>
      <w:b/>
      <w:caps/>
      <w:sz w:val="26"/>
      <w:szCs w:val="52"/>
      <w:lang w:eastAsia="ru-RU"/>
    </w:rPr>
  </w:style>
  <w:style w:type="paragraph" w:styleId="5">
    <w:name w:val="heading 5"/>
    <w:basedOn w:val="a0"/>
    <w:next w:val="a0"/>
    <w:link w:val="50"/>
    <w:qFormat/>
    <w:rsid w:val="00E1521D"/>
    <w:pPr>
      <w:spacing w:before="240" w:after="60"/>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E1521D"/>
    <w:pPr>
      <w:keepNext/>
      <w:keepLines/>
      <w:jc w:val="right"/>
      <w:outlineLvl w:val="5"/>
    </w:pPr>
    <w:rPr>
      <w:rFonts w:ascii="Times New Roman" w:eastAsia="Times New Roman" w:hAnsi="Times New Roman"/>
      <w:sz w:val="24"/>
      <w:szCs w:val="24"/>
      <w:lang w:eastAsia="ru-RU"/>
    </w:rPr>
  </w:style>
  <w:style w:type="paragraph" w:styleId="7">
    <w:name w:val="heading 7"/>
    <w:basedOn w:val="a0"/>
    <w:next w:val="a0"/>
    <w:link w:val="70"/>
    <w:qFormat/>
    <w:rsid w:val="00E1521D"/>
    <w:pPr>
      <w:keepNext/>
      <w:jc w:val="center"/>
      <w:outlineLvl w:val="6"/>
    </w:pPr>
    <w:rPr>
      <w:rFonts w:ascii="Times New Roman" w:eastAsia="Times New Roman" w:hAnsi="Times New Roman"/>
      <w:b/>
      <w:color w:val="000000"/>
      <w:sz w:val="24"/>
      <w:szCs w:val="20"/>
      <w:lang w:eastAsia="ru-RU"/>
    </w:rPr>
  </w:style>
  <w:style w:type="paragraph" w:styleId="8">
    <w:name w:val="heading 8"/>
    <w:basedOn w:val="a0"/>
    <w:next w:val="a0"/>
    <w:link w:val="80"/>
    <w:qFormat/>
    <w:rsid w:val="00E1521D"/>
    <w:pPr>
      <w:spacing w:before="240" w:after="60"/>
      <w:outlineLvl w:val="7"/>
    </w:pPr>
    <w:rPr>
      <w:rFonts w:ascii="Times New Roman" w:eastAsia="Times New Roman" w:hAnsi="Times New Roman"/>
      <w:i/>
      <w:iCs/>
      <w:sz w:val="24"/>
      <w:szCs w:val="24"/>
      <w:lang w:eastAsia="ru-RU"/>
    </w:rPr>
  </w:style>
  <w:style w:type="paragraph" w:styleId="9">
    <w:name w:val="heading 9"/>
    <w:basedOn w:val="a0"/>
    <w:next w:val="a0"/>
    <w:link w:val="90"/>
    <w:qFormat/>
    <w:rsid w:val="00E1521D"/>
    <w:pPr>
      <w:keepNext/>
      <w:outlineLvl w:val="8"/>
    </w:pPr>
    <w:rPr>
      <w:rFonts w:ascii="Times New Roman" w:eastAsia="Times New Roman" w:hAnsi="Times New Roman"/>
      <w:b/>
      <w:color w:val="00000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521D"/>
    <w:rPr>
      <w:rFonts w:ascii="Times New Roman" w:eastAsia="Times New Roman" w:hAnsi="Times New Roman" w:cs="Arial"/>
      <w:b/>
      <w:bCs/>
      <w:kern w:val="32"/>
      <w:sz w:val="26"/>
      <w:szCs w:val="32"/>
      <w:lang w:eastAsia="ru-RU"/>
    </w:rPr>
  </w:style>
  <w:style w:type="character" w:customStyle="1" w:styleId="20">
    <w:name w:val="Заголовок 2 Знак"/>
    <w:basedOn w:val="a1"/>
    <w:link w:val="2"/>
    <w:rsid w:val="00E1521D"/>
    <w:rPr>
      <w:rFonts w:ascii="Times New Roman" w:eastAsia="Times New Roman" w:hAnsi="Times New Roman" w:cs="Times New Roman"/>
      <w:b/>
      <w:bCs/>
      <w:iCs/>
      <w:sz w:val="26"/>
      <w:szCs w:val="28"/>
    </w:rPr>
  </w:style>
  <w:style w:type="character" w:customStyle="1" w:styleId="30">
    <w:name w:val="Заголовок 3 Знак"/>
    <w:basedOn w:val="a1"/>
    <w:link w:val="3"/>
    <w:rsid w:val="00E1521D"/>
    <w:rPr>
      <w:rFonts w:ascii="Times New Roman" w:eastAsia="Times New Roman" w:hAnsi="Times New Roman" w:cs="Times New Roman"/>
      <w:b/>
      <w:bCs/>
      <w:sz w:val="26"/>
      <w:szCs w:val="26"/>
    </w:rPr>
  </w:style>
  <w:style w:type="character" w:customStyle="1" w:styleId="40">
    <w:name w:val="Заголовок 4 Знак"/>
    <w:basedOn w:val="a1"/>
    <w:link w:val="4"/>
    <w:rsid w:val="00E1521D"/>
    <w:rPr>
      <w:rFonts w:ascii="Times New Roman" w:eastAsia="Times New Roman" w:hAnsi="Times New Roman" w:cs="Times New Roman"/>
      <w:b/>
      <w:caps/>
      <w:sz w:val="26"/>
      <w:szCs w:val="52"/>
      <w:lang w:eastAsia="ru-RU"/>
    </w:rPr>
  </w:style>
  <w:style w:type="character" w:customStyle="1" w:styleId="50">
    <w:name w:val="Заголовок 5 Знак"/>
    <w:basedOn w:val="a1"/>
    <w:link w:val="5"/>
    <w:rsid w:val="00E1521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1521D"/>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E1521D"/>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1"/>
    <w:link w:val="8"/>
    <w:rsid w:val="00E152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E1521D"/>
    <w:rPr>
      <w:rFonts w:ascii="Times New Roman" w:eastAsia="Times New Roman" w:hAnsi="Times New Roman" w:cs="Times New Roman"/>
      <w:b/>
      <w:color w:val="000000"/>
      <w:szCs w:val="20"/>
      <w:lang w:eastAsia="ru-RU"/>
    </w:rPr>
  </w:style>
  <w:style w:type="paragraph" w:styleId="31">
    <w:name w:val="Body Text 3"/>
    <w:basedOn w:val="a0"/>
    <w:link w:val="32"/>
    <w:rsid w:val="00E1521D"/>
    <w:pPr>
      <w:spacing w:after="120"/>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E1521D"/>
    <w:rPr>
      <w:rFonts w:ascii="Times New Roman" w:eastAsia="Times New Roman" w:hAnsi="Times New Roman" w:cs="Times New Roman"/>
      <w:sz w:val="16"/>
      <w:szCs w:val="16"/>
      <w:lang w:eastAsia="ru-RU"/>
    </w:rPr>
  </w:style>
  <w:style w:type="paragraph" w:styleId="a4">
    <w:name w:val="header"/>
    <w:basedOn w:val="a0"/>
    <w:link w:val="a5"/>
    <w:uiPriority w:val="99"/>
    <w:rsid w:val="00E1521D"/>
    <w:pPr>
      <w:tabs>
        <w:tab w:val="center" w:pos="4677"/>
        <w:tab w:val="right" w:pos="9355"/>
      </w:tabs>
    </w:pPr>
    <w:rPr>
      <w:rFonts w:ascii="Times New Roman" w:eastAsia="Times New Roman" w:hAnsi="Times New Roman"/>
      <w:sz w:val="26"/>
      <w:szCs w:val="20"/>
      <w:lang w:eastAsia="ru-RU"/>
    </w:rPr>
  </w:style>
  <w:style w:type="character" w:customStyle="1" w:styleId="a5">
    <w:name w:val="Верхний колонтитул Знак"/>
    <w:basedOn w:val="a1"/>
    <w:link w:val="a4"/>
    <w:uiPriority w:val="99"/>
    <w:rsid w:val="00E1521D"/>
    <w:rPr>
      <w:rFonts w:ascii="Times New Roman" w:eastAsia="Times New Roman" w:hAnsi="Times New Roman" w:cs="Times New Roman"/>
      <w:sz w:val="26"/>
      <w:szCs w:val="20"/>
      <w:lang w:eastAsia="ru-RU"/>
    </w:rPr>
  </w:style>
  <w:style w:type="character" w:styleId="a6">
    <w:name w:val="page number"/>
    <w:basedOn w:val="a1"/>
    <w:rsid w:val="00E1521D"/>
  </w:style>
  <w:style w:type="paragraph" w:customStyle="1" w:styleId="11">
    <w:name w:val="Стиль1"/>
    <w:basedOn w:val="1"/>
    <w:qFormat/>
    <w:rsid w:val="00E1521D"/>
    <w:rPr>
      <w:rFonts w:cs="Times New Roman"/>
    </w:rPr>
  </w:style>
  <w:style w:type="paragraph" w:styleId="21">
    <w:name w:val="Body Text 2"/>
    <w:basedOn w:val="a0"/>
    <w:link w:val="22"/>
    <w:unhideWhenUsed/>
    <w:rsid w:val="00E1521D"/>
    <w:pPr>
      <w:spacing w:after="120" w:line="480" w:lineRule="auto"/>
    </w:pPr>
  </w:style>
  <w:style w:type="character" w:customStyle="1" w:styleId="22">
    <w:name w:val="Основной текст 2 Знак"/>
    <w:basedOn w:val="a1"/>
    <w:link w:val="21"/>
    <w:rsid w:val="00E1521D"/>
    <w:rPr>
      <w:rFonts w:ascii="Calibri" w:eastAsia="Calibri" w:hAnsi="Calibri" w:cs="Times New Roman"/>
    </w:rPr>
  </w:style>
  <w:style w:type="paragraph" w:styleId="a7">
    <w:name w:val="Body Text Indent"/>
    <w:basedOn w:val="a0"/>
    <w:link w:val="a8"/>
    <w:unhideWhenUsed/>
    <w:rsid w:val="00E1521D"/>
    <w:pPr>
      <w:spacing w:after="120"/>
      <w:ind w:left="283"/>
    </w:pPr>
  </w:style>
  <w:style w:type="character" w:customStyle="1" w:styleId="a8">
    <w:name w:val="Основной текст с отступом Знак"/>
    <w:basedOn w:val="a1"/>
    <w:link w:val="a7"/>
    <w:rsid w:val="00E1521D"/>
    <w:rPr>
      <w:rFonts w:ascii="Calibri" w:eastAsia="Calibri" w:hAnsi="Calibri" w:cs="Times New Roman"/>
    </w:rPr>
  </w:style>
  <w:style w:type="paragraph" w:customStyle="1" w:styleId="210">
    <w:name w:val="Основной текст 21"/>
    <w:basedOn w:val="a0"/>
    <w:rsid w:val="00E1521D"/>
    <w:pPr>
      <w:widowControl w:val="0"/>
      <w:spacing w:before="120"/>
      <w:jc w:val="both"/>
    </w:pPr>
    <w:rPr>
      <w:rFonts w:ascii="Times New Roman" w:eastAsia="Times New Roman" w:hAnsi="Times New Roman"/>
      <w:sz w:val="24"/>
      <w:szCs w:val="20"/>
      <w:lang w:eastAsia="ru-RU"/>
    </w:rPr>
  </w:style>
  <w:style w:type="paragraph" w:styleId="a9">
    <w:name w:val="Title"/>
    <w:basedOn w:val="a0"/>
    <w:link w:val="aa"/>
    <w:qFormat/>
    <w:rsid w:val="00E1521D"/>
    <w:pPr>
      <w:spacing w:before="120" w:after="120"/>
      <w:jc w:val="center"/>
    </w:pPr>
    <w:rPr>
      <w:rFonts w:ascii="Times New Roman" w:eastAsia="Times New Roman" w:hAnsi="Times New Roman"/>
      <w:b/>
      <w:iCs/>
      <w:sz w:val="26"/>
      <w:szCs w:val="20"/>
      <w:lang w:eastAsia="ru-RU"/>
    </w:rPr>
  </w:style>
  <w:style w:type="character" w:customStyle="1" w:styleId="aa">
    <w:name w:val="Название Знак"/>
    <w:basedOn w:val="a1"/>
    <w:link w:val="a9"/>
    <w:rsid w:val="00E1521D"/>
    <w:rPr>
      <w:rFonts w:ascii="Times New Roman" w:eastAsia="Times New Roman" w:hAnsi="Times New Roman" w:cs="Times New Roman"/>
      <w:b/>
      <w:iCs/>
      <w:sz w:val="26"/>
      <w:szCs w:val="20"/>
      <w:lang w:eastAsia="ru-RU"/>
    </w:rPr>
  </w:style>
  <w:style w:type="paragraph" w:customStyle="1" w:styleId="ConsPlusTitle">
    <w:name w:val="ConsPlusTitle"/>
    <w:rsid w:val="00E1521D"/>
    <w:pPr>
      <w:widowControl w:val="0"/>
      <w:autoSpaceDE w:val="0"/>
      <w:autoSpaceDN w:val="0"/>
      <w:adjustRightInd w:val="0"/>
    </w:pPr>
    <w:rPr>
      <w:rFonts w:ascii="Times New Roman" w:eastAsia="Times New Roman" w:hAnsi="Times New Roman"/>
      <w:b/>
      <w:bCs/>
      <w:sz w:val="24"/>
      <w:szCs w:val="24"/>
    </w:rPr>
  </w:style>
  <w:style w:type="paragraph" w:customStyle="1" w:styleId="text">
    <w:name w:val="text"/>
    <w:basedOn w:val="a0"/>
    <w:rsid w:val="00E1521D"/>
    <w:pPr>
      <w:spacing w:before="100" w:beforeAutospacing="1" w:after="100" w:afterAutospacing="1"/>
    </w:pPr>
    <w:rPr>
      <w:rFonts w:ascii="Times New Roman" w:eastAsia="Times New Roman" w:hAnsi="Times New Roman"/>
      <w:sz w:val="24"/>
      <w:szCs w:val="24"/>
      <w:lang w:eastAsia="ru-RU"/>
    </w:rPr>
  </w:style>
  <w:style w:type="paragraph" w:customStyle="1" w:styleId="13">
    <w:name w:val="Основной 13"/>
    <w:basedOn w:val="a0"/>
    <w:qFormat/>
    <w:rsid w:val="00E1521D"/>
    <w:pPr>
      <w:spacing w:before="120" w:after="120"/>
      <w:ind w:firstLine="709"/>
      <w:jc w:val="both"/>
    </w:pPr>
    <w:rPr>
      <w:rFonts w:ascii="Times New Roman" w:hAnsi="Times New Roman"/>
      <w:bCs/>
      <w:iCs/>
      <w:sz w:val="26"/>
    </w:rPr>
  </w:style>
  <w:style w:type="paragraph" w:customStyle="1" w:styleId="ab">
    <w:name w:val="Общая часть"/>
    <w:basedOn w:val="13"/>
    <w:qFormat/>
    <w:rsid w:val="00E1521D"/>
    <w:pPr>
      <w:ind w:firstLine="0"/>
      <w:jc w:val="center"/>
    </w:pPr>
    <w:rPr>
      <w:b/>
    </w:rPr>
  </w:style>
  <w:style w:type="paragraph" w:customStyle="1" w:styleId="ac">
    <w:name w:val="список_тире"/>
    <w:basedOn w:val="13"/>
    <w:qFormat/>
    <w:rsid w:val="00E1521D"/>
    <w:pPr>
      <w:spacing w:before="0" w:after="0"/>
      <w:ind w:firstLine="0"/>
    </w:pPr>
    <w:rPr>
      <w:szCs w:val="26"/>
    </w:rPr>
  </w:style>
  <w:style w:type="paragraph" w:styleId="ad">
    <w:name w:val="footer"/>
    <w:basedOn w:val="a0"/>
    <w:link w:val="ae"/>
    <w:unhideWhenUsed/>
    <w:rsid w:val="00E1521D"/>
    <w:pPr>
      <w:tabs>
        <w:tab w:val="center" w:pos="4677"/>
        <w:tab w:val="right" w:pos="9355"/>
      </w:tabs>
    </w:pPr>
  </w:style>
  <w:style w:type="character" w:customStyle="1" w:styleId="ae">
    <w:name w:val="Нижний колонтитул Знак"/>
    <w:basedOn w:val="a1"/>
    <w:link w:val="ad"/>
    <w:rsid w:val="00E1521D"/>
    <w:rPr>
      <w:rFonts w:ascii="Calibri" w:eastAsia="Calibri" w:hAnsi="Calibri" w:cs="Times New Roman"/>
    </w:rPr>
  </w:style>
  <w:style w:type="character" w:styleId="af">
    <w:name w:val="Hyperlink"/>
    <w:basedOn w:val="a1"/>
    <w:uiPriority w:val="99"/>
    <w:rsid w:val="00E1521D"/>
    <w:rPr>
      <w:color w:val="0000FF"/>
      <w:u w:val="single"/>
    </w:rPr>
  </w:style>
  <w:style w:type="paragraph" w:styleId="af0">
    <w:name w:val="Normal (Web)"/>
    <w:basedOn w:val="a0"/>
    <w:rsid w:val="00E1521D"/>
    <w:pPr>
      <w:spacing w:before="100" w:beforeAutospacing="1" w:after="100" w:afterAutospacing="1"/>
    </w:pPr>
    <w:rPr>
      <w:rFonts w:ascii="Arial Unicode MS" w:eastAsia="Arial Unicode MS" w:hAnsi="Arial Unicode MS" w:cs="Arial Unicode MS"/>
      <w:color w:val="000000"/>
      <w:sz w:val="24"/>
      <w:szCs w:val="24"/>
      <w:lang w:eastAsia="ru-RU"/>
    </w:rPr>
  </w:style>
  <w:style w:type="paragraph" w:styleId="33">
    <w:name w:val="Body Text Indent 3"/>
    <w:basedOn w:val="a0"/>
    <w:link w:val="34"/>
    <w:unhideWhenUsed/>
    <w:rsid w:val="00E1521D"/>
    <w:pPr>
      <w:spacing w:after="120"/>
      <w:ind w:left="283"/>
    </w:pPr>
    <w:rPr>
      <w:sz w:val="16"/>
      <w:szCs w:val="16"/>
    </w:rPr>
  </w:style>
  <w:style w:type="character" w:customStyle="1" w:styleId="34">
    <w:name w:val="Основной текст с отступом 3 Знак"/>
    <w:basedOn w:val="a1"/>
    <w:link w:val="33"/>
    <w:rsid w:val="00E1521D"/>
    <w:rPr>
      <w:rFonts w:ascii="Calibri" w:eastAsia="Calibri" w:hAnsi="Calibri" w:cs="Times New Roman"/>
      <w:sz w:val="16"/>
      <w:szCs w:val="16"/>
    </w:rPr>
  </w:style>
  <w:style w:type="paragraph" w:customStyle="1" w:styleId="Iauiue">
    <w:name w:val="Iau?iue"/>
    <w:rsid w:val="00E1521D"/>
    <w:pPr>
      <w:widowControl w:val="0"/>
      <w:overflowPunct w:val="0"/>
      <w:autoSpaceDE w:val="0"/>
      <w:autoSpaceDN w:val="0"/>
      <w:adjustRightInd w:val="0"/>
      <w:textAlignment w:val="baseline"/>
    </w:pPr>
    <w:rPr>
      <w:rFonts w:ascii="Times New Roman" w:eastAsia="Times New Roman" w:hAnsi="Times New Roman"/>
    </w:rPr>
  </w:style>
  <w:style w:type="paragraph" w:styleId="af1">
    <w:name w:val="Body Text"/>
    <w:basedOn w:val="a0"/>
    <w:link w:val="af2"/>
    <w:rsid w:val="00E1521D"/>
    <w:pPr>
      <w:ind w:firstLine="357"/>
      <w:jc w:val="both"/>
    </w:pPr>
    <w:rPr>
      <w:rFonts w:ascii="Times New Roman" w:eastAsia="Times New Roman" w:hAnsi="Times New Roman"/>
      <w:sz w:val="26"/>
      <w:szCs w:val="20"/>
      <w:lang w:eastAsia="ru-RU"/>
    </w:rPr>
  </w:style>
  <w:style w:type="character" w:customStyle="1" w:styleId="af2">
    <w:name w:val="Основной текст Знак"/>
    <w:basedOn w:val="a1"/>
    <w:link w:val="af1"/>
    <w:rsid w:val="00E1521D"/>
    <w:rPr>
      <w:rFonts w:ascii="Times New Roman" w:eastAsia="Times New Roman" w:hAnsi="Times New Roman" w:cs="Times New Roman"/>
      <w:sz w:val="26"/>
      <w:szCs w:val="20"/>
      <w:lang w:eastAsia="ru-RU"/>
    </w:rPr>
  </w:style>
  <w:style w:type="paragraph" w:styleId="23">
    <w:name w:val="List Bullet 2"/>
    <w:basedOn w:val="a0"/>
    <w:autoRedefine/>
    <w:rsid w:val="00E1521D"/>
    <w:pPr>
      <w:widowControl w:val="0"/>
      <w:spacing w:before="120"/>
      <w:ind w:right="-57" w:firstLine="720"/>
      <w:jc w:val="both"/>
    </w:pPr>
    <w:rPr>
      <w:rFonts w:ascii="Times New Roman" w:eastAsia="Times New Roman" w:hAnsi="Times New Roman"/>
      <w:sz w:val="24"/>
      <w:szCs w:val="24"/>
      <w:lang w:eastAsia="ru-RU"/>
    </w:rPr>
  </w:style>
  <w:style w:type="paragraph" w:customStyle="1" w:styleId="txt">
    <w:name w:val="txt"/>
    <w:basedOn w:val="a0"/>
    <w:rsid w:val="00E1521D"/>
    <w:pPr>
      <w:spacing w:before="15" w:after="15"/>
      <w:ind w:left="15" w:right="15"/>
      <w:jc w:val="both"/>
    </w:pPr>
    <w:rPr>
      <w:rFonts w:ascii="Verdana" w:eastAsia="Times New Roman" w:hAnsi="Verdana"/>
      <w:color w:val="000000"/>
      <w:sz w:val="17"/>
      <w:szCs w:val="17"/>
      <w:lang w:eastAsia="ru-RU"/>
    </w:rPr>
  </w:style>
  <w:style w:type="paragraph" w:styleId="af3">
    <w:name w:val="Block Text"/>
    <w:basedOn w:val="a0"/>
    <w:rsid w:val="00E1521D"/>
    <w:pPr>
      <w:spacing w:before="120"/>
      <w:ind w:left="11" w:right="-57" w:firstLine="697"/>
      <w:jc w:val="both"/>
    </w:pPr>
    <w:rPr>
      <w:rFonts w:ascii="Times New Roman" w:eastAsia="Times New Roman" w:hAnsi="Times New Roman"/>
      <w:sz w:val="24"/>
      <w:szCs w:val="20"/>
      <w:lang w:eastAsia="ru-RU"/>
    </w:rPr>
  </w:style>
  <w:style w:type="paragraph" w:customStyle="1" w:styleId="Web">
    <w:name w:val="Обычный (Web)"/>
    <w:basedOn w:val="a0"/>
    <w:rsid w:val="00E1521D"/>
    <w:pPr>
      <w:spacing w:before="100" w:after="100"/>
    </w:pPr>
    <w:rPr>
      <w:rFonts w:ascii="Times New Roman" w:eastAsia="Times New Roman" w:hAnsi="Times New Roman"/>
      <w:sz w:val="24"/>
      <w:szCs w:val="20"/>
      <w:lang w:eastAsia="ru-RU"/>
    </w:rPr>
  </w:style>
  <w:style w:type="paragraph" w:customStyle="1" w:styleId="12">
    <w:name w:val="З1"/>
    <w:basedOn w:val="a0"/>
    <w:next w:val="a0"/>
    <w:rsid w:val="00E1521D"/>
    <w:pPr>
      <w:spacing w:line="360" w:lineRule="auto"/>
      <w:ind w:firstLine="748"/>
      <w:jc w:val="both"/>
    </w:pPr>
    <w:rPr>
      <w:rFonts w:ascii="Times New Roman" w:eastAsia="Times New Roman" w:hAnsi="Times New Roman"/>
      <w:b/>
      <w:snapToGrid w:val="0"/>
      <w:sz w:val="24"/>
      <w:szCs w:val="24"/>
      <w:lang w:eastAsia="ru-RU"/>
    </w:rPr>
  </w:style>
  <w:style w:type="paragraph" w:styleId="af4">
    <w:name w:val="List Paragraph"/>
    <w:basedOn w:val="a0"/>
    <w:qFormat/>
    <w:rsid w:val="00E1521D"/>
    <w:pPr>
      <w:ind w:left="720"/>
      <w:contextualSpacing/>
    </w:pPr>
    <w:rPr>
      <w:rFonts w:ascii="Times New Roman" w:eastAsia="Times New Roman" w:hAnsi="Times New Roman"/>
      <w:sz w:val="24"/>
      <w:szCs w:val="24"/>
      <w:lang w:eastAsia="ru-RU"/>
    </w:rPr>
  </w:style>
  <w:style w:type="paragraph" w:styleId="af5">
    <w:name w:val="TOC Heading"/>
    <w:basedOn w:val="1"/>
    <w:next w:val="a0"/>
    <w:uiPriority w:val="39"/>
    <w:qFormat/>
    <w:rsid w:val="00E1521D"/>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14">
    <w:name w:val="toc 1"/>
    <w:basedOn w:val="a0"/>
    <w:next w:val="a0"/>
    <w:autoRedefine/>
    <w:uiPriority w:val="39"/>
    <w:unhideWhenUsed/>
    <w:rsid w:val="00E1521D"/>
    <w:rPr>
      <w:rFonts w:ascii="Times New Roman" w:hAnsi="Times New Roman"/>
      <w:b/>
      <w:sz w:val="26"/>
    </w:rPr>
  </w:style>
  <w:style w:type="paragraph" w:styleId="24">
    <w:name w:val="toc 2"/>
    <w:basedOn w:val="a0"/>
    <w:next w:val="a0"/>
    <w:autoRedefine/>
    <w:uiPriority w:val="39"/>
    <w:unhideWhenUsed/>
    <w:rsid w:val="00E1521D"/>
    <w:pPr>
      <w:tabs>
        <w:tab w:val="right" w:leader="dot" w:pos="9629"/>
      </w:tabs>
      <w:ind w:left="220"/>
    </w:pPr>
    <w:rPr>
      <w:rFonts w:ascii="Times New Roman" w:hAnsi="Times New Roman"/>
      <w:noProof/>
      <w:sz w:val="26"/>
    </w:rPr>
  </w:style>
  <w:style w:type="paragraph" w:styleId="35">
    <w:name w:val="toc 3"/>
    <w:basedOn w:val="a0"/>
    <w:next w:val="a0"/>
    <w:autoRedefine/>
    <w:uiPriority w:val="39"/>
    <w:unhideWhenUsed/>
    <w:rsid w:val="00E1521D"/>
    <w:pPr>
      <w:ind w:left="440"/>
    </w:pPr>
    <w:rPr>
      <w:rFonts w:ascii="Times New Roman" w:hAnsi="Times New Roman"/>
      <w:sz w:val="26"/>
    </w:rPr>
  </w:style>
  <w:style w:type="paragraph" w:customStyle="1" w:styleId="af6">
    <w:name w:val="Îáû÷íûé"/>
    <w:rsid w:val="00E1521D"/>
    <w:pPr>
      <w:overflowPunct w:val="0"/>
      <w:autoSpaceDE w:val="0"/>
      <w:autoSpaceDN w:val="0"/>
      <w:adjustRightInd w:val="0"/>
      <w:jc w:val="both"/>
      <w:textAlignment w:val="baseline"/>
    </w:pPr>
    <w:rPr>
      <w:rFonts w:ascii="Times New Roman" w:eastAsia="Times New Roman" w:hAnsi="Times New Roman"/>
      <w:sz w:val="24"/>
    </w:rPr>
  </w:style>
  <w:style w:type="paragraph" w:styleId="41">
    <w:name w:val="toc 4"/>
    <w:basedOn w:val="a0"/>
    <w:next w:val="a0"/>
    <w:autoRedefine/>
    <w:uiPriority w:val="39"/>
    <w:unhideWhenUsed/>
    <w:rsid w:val="00E1521D"/>
    <w:pPr>
      <w:ind w:left="660"/>
    </w:pPr>
    <w:rPr>
      <w:rFonts w:ascii="Times New Roman" w:hAnsi="Times New Roman"/>
      <w:sz w:val="26"/>
    </w:rPr>
  </w:style>
  <w:style w:type="paragraph" w:customStyle="1" w:styleId="Iniiaiieoaeno2">
    <w:name w:val="Iniiaiie oaeno 2"/>
    <w:basedOn w:val="Iauiue"/>
    <w:rsid w:val="00E1521D"/>
    <w:pPr>
      <w:widowControl/>
      <w:spacing w:before="120"/>
      <w:ind w:right="-58" w:firstLine="720"/>
      <w:jc w:val="both"/>
    </w:pPr>
    <w:rPr>
      <w:sz w:val="24"/>
    </w:rPr>
  </w:style>
  <w:style w:type="paragraph" w:customStyle="1" w:styleId="211">
    <w:name w:val="Основной текст с отступом 21"/>
    <w:basedOn w:val="a0"/>
    <w:rsid w:val="00E1521D"/>
    <w:pPr>
      <w:spacing w:before="120"/>
      <w:ind w:firstLine="709"/>
      <w:jc w:val="both"/>
    </w:pPr>
    <w:rPr>
      <w:rFonts w:ascii="Times New Roman" w:eastAsia="Times New Roman" w:hAnsi="Times New Roman"/>
      <w:sz w:val="24"/>
      <w:szCs w:val="20"/>
      <w:lang w:eastAsia="ru-RU"/>
    </w:rPr>
  </w:style>
  <w:style w:type="paragraph" w:customStyle="1" w:styleId="ConsNormal">
    <w:name w:val="ConsNormal"/>
    <w:rsid w:val="00E1521D"/>
    <w:pPr>
      <w:widowControl w:val="0"/>
      <w:ind w:firstLine="720"/>
    </w:pPr>
    <w:rPr>
      <w:rFonts w:ascii="Arial" w:eastAsia="Times New Roman" w:hAnsi="Arial"/>
      <w:snapToGrid w:val="0"/>
    </w:rPr>
  </w:style>
  <w:style w:type="paragraph" w:customStyle="1" w:styleId="ConsPlusNormal">
    <w:name w:val="ConsPlusNormal"/>
    <w:rsid w:val="00E1521D"/>
    <w:pPr>
      <w:widowControl w:val="0"/>
      <w:autoSpaceDE w:val="0"/>
      <w:autoSpaceDN w:val="0"/>
      <w:adjustRightInd w:val="0"/>
      <w:ind w:firstLine="720"/>
    </w:pPr>
    <w:rPr>
      <w:rFonts w:ascii="Arial" w:eastAsia="Times New Roman" w:hAnsi="Arial" w:cs="Arial"/>
    </w:rPr>
  </w:style>
  <w:style w:type="character" w:styleId="af7">
    <w:name w:val="Strong"/>
    <w:basedOn w:val="a1"/>
    <w:qFormat/>
    <w:rsid w:val="00E1521D"/>
    <w:rPr>
      <w:b/>
      <w:bCs/>
    </w:rPr>
  </w:style>
  <w:style w:type="paragraph" w:customStyle="1" w:styleId="1-016">
    <w:name w:val="Стиль Заголовок 1 + Справа:  -0.1 см Перед:  6 пт"/>
    <w:basedOn w:val="1"/>
    <w:autoRedefine/>
    <w:rsid w:val="00E1521D"/>
    <w:pPr>
      <w:keepNext w:val="0"/>
      <w:ind w:right="-57"/>
    </w:pPr>
    <w:rPr>
      <w:rFonts w:cs="Times New Roman"/>
      <w:kern w:val="0"/>
      <w:szCs w:val="24"/>
    </w:rPr>
  </w:style>
  <w:style w:type="paragraph" w:styleId="af8">
    <w:name w:val="caption"/>
    <w:basedOn w:val="a0"/>
    <w:next w:val="a0"/>
    <w:qFormat/>
    <w:rsid w:val="00E1521D"/>
    <w:pPr>
      <w:keepNext/>
      <w:spacing w:before="120" w:after="120"/>
    </w:pPr>
    <w:rPr>
      <w:rFonts w:ascii="Times New Roman" w:eastAsia="Times New Roman" w:hAnsi="Times New Roman"/>
      <w:b/>
      <w:color w:val="000000"/>
      <w:sz w:val="24"/>
      <w:szCs w:val="20"/>
      <w:lang w:eastAsia="ru-RU"/>
    </w:rPr>
  </w:style>
  <w:style w:type="paragraph" w:customStyle="1" w:styleId="hight">
    <w:name w:val="hight"/>
    <w:basedOn w:val="a0"/>
    <w:rsid w:val="00E1521D"/>
    <w:pPr>
      <w:spacing w:before="15" w:after="15"/>
      <w:ind w:left="15" w:right="15"/>
    </w:pPr>
    <w:rPr>
      <w:rFonts w:ascii="Verdana" w:eastAsia="Times New Roman" w:hAnsi="Verdana"/>
      <w:b/>
      <w:bCs/>
      <w:color w:val="000000"/>
      <w:sz w:val="18"/>
      <w:szCs w:val="18"/>
      <w:lang w:eastAsia="ru-RU"/>
    </w:rPr>
  </w:style>
  <w:style w:type="paragraph" w:styleId="af9">
    <w:name w:val="annotation text"/>
    <w:basedOn w:val="a0"/>
    <w:link w:val="afa"/>
    <w:semiHidden/>
    <w:rsid w:val="00E1521D"/>
    <w:rPr>
      <w:rFonts w:ascii="Times New Roman" w:eastAsia="Times New Roman" w:hAnsi="Times New Roman"/>
      <w:sz w:val="20"/>
      <w:szCs w:val="20"/>
      <w:lang w:eastAsia="ru-RU"/>
    </w:rPr>
  </w:style>
  <w:style w:type="character" w:customStyle="1" w:styleId="afa">
    <w:name w:val="Текст примечания Знак"/>
    <w:basedOn w:val="a1"/>
    <w:link w:val="af9"/>
    <w:semiHidden/>
    <w:rsid w:val="00E1521D"/>
    <w:rPr>
      <w:rFonts w:ascii="Times New Roman" w:eastAsia="Times New Roman" w:hAnsi="Times New Roman" w:cs="Times New Roman"/>
      <w:sz w:val="20"/>
      <w:szCs w:val="20"/>
      <w:lang w:eastAsia="ru-RU"/>
    </w:rPr>
  </w:style>
  <w:style w:type="paragraph" w:styleId="afb">
    <w:name w:val="footnote text"/>
    <w:basedOn w:val="a0"/>
    <w:link w:val="afc"/>
    <w:semiHidden/>
    <w:rsid w:val="00E1521D"/>
    <w:pPr>
      <w:overflowPunct w:val="0"/>
      <w:autoSpaceDE w:val="0"/>
      <w:autoSpaceDN w:val="0"/>
      <w:adjustRightInd w:val="0"/>
      <w:spacing w:before="100" w:after="100"/>
      <w:textAlignment w:val="baseline"/>
    </w:pPr>
    <w:rPr>
      <w:rFonts w:ascii="Times New Roman" w:eastAsia="Times New Roman" w:hAnsi="Times New Roman"/>
      <w:sz w:val="20"/>
      <w:szCs w:val="20"/>
      <w:lang w:eastAsia="ru-RU"/>
    </w:rPr>
  </w:style>
  <w:style w:type="character" w:customStyle="1" w:styleId="afc">
    <w:name w:val="Текст сноски Знак"/>
    <w:basedOn w:val="a1"/>
    <w:link w:val="afb"/>
    <w:semiHidden/>
    <w:rsid w:val="00E1521D"/>
    <w:rPr>
      <w:rFonts w:ascii="Times New Roman" w:eastAsia="Times New Roman" w:hAnsi="Times New Roman" w:cs="Times New Roman"/>
      <w:sz w:val="20"/>
      <w:szCs w:val="20"/>
      <w:lang w:eastAsia="ru-RU"/>
    </w:rPr>
  </w:style>
  <w:style w:type="paragraph" w:styleId="25">
    <w:name w:val="Body Text Indent 2"/>
    <w:basedOn w:val="a0"/>
    <w:link w:val="26"/>
    <w:rsid w:val="00E1521D"/>
    <w:pPr>
      <w:autoSpaceDE w:val="0"/>
      <w:autoSpaceDN w:val="0"/>
      <w:adjustRightInd w:val="0"/>
      <w:ind w:firstLine="485"/>
      <w:jc w:val="both"/>
    </w:pPr>
    <w:rPr>
      <w:rFonts w:ascii="Times New Roman" w:eastAsia="Times New Roman" w:hAnsi="Times New Roman"/>
      <w:sz w:val="26"/>
      <w:szCs w:val="20"/>
      <w:lang w:eastAsia="ru-RU"/>
    </w:rPr>
  </w:style>
  <w:style w:type="character" w:customStyle="1" w:styleId="26">
    <w:name w:val="Основной текст с отступом 2 Знак"/>
    <w:basedOn w:val="a1"/>
    <w:link w:val="25"/>
    <w:rsid w:val="00E1521D"/>
    <w:rPr>
      <w:rFonts w:ascii="Times New Roman" w:eastAsia="Times New Roman" w:hAnsi="Times New Roman" w:cs="Times New Roman"/>
      <w:sz w:val="26"/>
      <w:szCs w:val="20"/>
      <w:lang w:eastAsia="ru-RU"/>
    </w:rPr>
  </w:style>
  <w:style w:type="paragraph" w:styleId="27">
    <w:name w:val="List Continue 2"/>
    <w:basedOn w:val="a0"/>
    <w:rsid w:val="00E1521D"/>
    <w:pPr>
      <w:spacing w:after="120"/>
      <w:ind w:left="566"/>
    </w:pPr>
    <w:rPr>
      <w:rFonts w:ascii="Times New Roman" w:eastAsia="Times New Roman" w:hAnsi="Times New Roman"/>
      <w:sz w:val="24"/>
      <w:szCs w:val="24"/>
      <w:lang w:eastAsia="ru-RU"/>
    </w:rPr>
  </w:style>
  <w:style w:type="paragraph" w:customStyle="1" w:styleId="Iiiaeuiue">
    <w:name w:val="Ii?iaeuiue"/>
    <w:rsid w:val="00E1521D"/>
    <w:pPr>
      <w:overflowPunct w:val="0"/>
      <w:autoSpaceDE w:val="0"/>
      <w:autoSpaceDN w:val="0"/>
      <w:adjustRightInd w:val="0"/>
      <w:jc w:val="both"/>
    </w:pPr>
    <w:rPr>
      <w:rFonts w:ascii="Times New Roman" w:eastAsia="Times New Roman" w:hAnsi="Times New Roman"/>
      <w:sz w:val="24"/>
    </w:rPr>
  </w:style>
  <w:style w:type="paragraph" w:customStyle="1" w:styleId="iaeaaeaiea1">
    <w:name w:val="iaeaaeaiea 1"/>
    <w:basedOn w:val="Iauiue"/>
    <w:next w:val="Iauiue"/>
    <w:rsid w:val="00E1521D"/>
    <w:pPr>
      <w:widowControl/>
      <w:spacing w:before="240"/>
      <w:textAlignment w:val="auto"/>
    </w:pPr>
    <w:rPr>
      <w:b/>
      <w:caps/>
      <w:sz w:val="24"/>
    </w:rPr>
  </w:style>
  <w:style w:type="paragraph" w:customStyle="1" w:styleId="116pt">
    <w:name w:val="Стиль Заголовок 1 + 16 pt не полужирный все прописные по ширине..."/>
    <w:basedOn w:val="1"/>
    <w:autoRedefine/>
    <w:rsid w:val="00E1521D"/>
    <w:pPr>
      <w:pageBreakBefore/>
      <w:spacing w:before="0" w:after="240"/>
    </w:pPr>
    <w:rPr>
      <w:rFonts w:cs="Times New Roman"/>
      <w:bCs w:val="0"/>
      <w:caps/>
      <w:kern w:val="0"/>
      <w:sz w:val="32"/>
    </w:rPr>
  </w:style>
  <w:style w:type="paragraph" w:customStyle="1" w:styleId="310">
    <w:name w:val="Основной текст 31"/>
    <w:basedOn w:val="a0"/>
    <w:rsid w:val="00E1521D"/>
    <w:pPr>
      <w:ind w:firstLine="709"/>
      <w:jc w:val="both"/>
    </w:pPr>
    <w:rPr>
      <w:rFonts w:ascii="Times New Roman" w:eastAsia="Times New Roman" w:hAnsi="Times New Roman"/>
      <w:b/>
      <w:sz w:val="24"/>
      <w:szCs w:val="20"/>
      <w:lang w:eastAsia="ru-RU"/>
    </w:rPr>
  </w:style>
  <w:style w:type="paragraph" w:customStyle="1" w:styleId="Heading">
    <w:name w:val="Heading"/>
    <w:rsid w:val="00E1521D"/>
    <w:rPr>
      <w:rFonts w:ascii="Arial" w:eastAsia="Times New Roman" w:hAnsi="Arial"/>
      <w:b/>
      <w:snapToGrid w:val="0"/>
      <w:sz w:val="22"/>
    </w:rPr>
  </w:style>
  <w:style w:type="paragraph" w:styleId="a">
    <w:name w:val="List Bullet"/>
    <w:aliases w:val="Маркированный"/>
    <w:basedOn w:val="a0"/>
    <w:rsid w:val="00E1521D"/>
    <w:pPr>
      <w:numPr>
        <w:numId w:val="18"/>
      </w:numPr>
    </w:pPr>
    <w:rPr>
      <w:rFonts w:ascii="Times New Roman" w:eastAsia="Times New Roman" w:hAnsi="Times New Roman"/>
      <w:sz w:val="26"/>
      <w:szCs w:val="20"/>
      <w:lang w:eastAsia="ru-RU"/>
    </w:rPr>
  </w:style>
  <w:style w:type="paragraph" w:customStyle="1" w:styleId="61">
    <w:name w:val="Стиль По ширине Перед:  6 пт"/>
    <w:basedOn w:val="a0"/>
    <w:autoRedefine/>
    <w:rsid w:val="00E1521D"/>
    <w:pPr>
      <w:spacing w:before="120"/>
      <w:ind w:firstLine="720"/>
      <w:jc w:val="both"/>
    </w:pPr>
    <w:rPr>
      <w:rFonts w:ascii="Times New Roman" w:eastAsia="Times New Roman" w:hAnsi="Times New Roman"/>
      <w:sz w:val="28"/>
      <w:szCs w:val="20"/>
      <w:lang w:eastAsia="ru-RU"/>
    </w:rPr>
  </w:style>
  <w:style w:type="table" w:styleId="afd">
    <w:name w:val="Table Grid"/>
    <w:basedOn w:val="a2"/>
    <w:rsid w:val="00E152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Герасимович"/>
    <w:basedOn w:val="a0"/>
    <w:link w:val="aff"/>
    <w:qFormat/>
    <w:rsid w:val="00E1521D"/>
    <w:pPr>
      <w:keepLines/>
      <w:ind w:firstLine="709"/>
      <w:contextualSpacing/>
      <w:jc w:val="both"/>
    </w:pPr>
    <w:rPr>
      <w:rFonts w:ascii="Times New Roman" w:eastAsia="Times New Roman" w:hAnsi="Times New Roman"/>
      <w:sz w:val="28"/>
      <w:szCs w:val="28"/>
      <w:lang w:val="en-US" w:bidi="en-US"/>
    </w:rPr>
  </w:style>
  <w:style w:type="character" w:customStyle="1" w:styleId="aff">
    <w:name w:val="Герасимович Знак"/>
    <w:basedOn w:val="a1"/>
    <w:link w:val="afe"/>
    <w:rsid w:val="00E1521D"/>
    <w:rPr>
      <w:rFonts w:ascii="Times New Roman" w:eastAsia="Times New Roman" w:hAnsi="Times New Roman" w:cs="Times New Roman"/>
      <w:sz w:val="28"/>
      <w:szCs w:val="28"/>
      <w:lang w:val="en-US" w:bidi="en-US"/>
    </w:rPr>
  </w:style>
  <w:style w:type="paragraph" w:customStyle="1" w:styleId="aff0">
    <w:name w:val="Знак Знак Знак Знак"/>
    <w:basedOn w:val="a0"/>
    <w:rsid w:val="00E1521D"/>
    <w:pPr>
      <w:pageBreakBefore/>
      <w:spacing w:after="160" w:line="360" w:lineRule="auto"/>
    </w:pPr>
    <w:rPr>
      <w:rFonts w:ascii="Times New Roman" w:eastAsia="Times New Roman" w:hAnsi="Times New Roman"/>
      <w:sz w:val="28"/>
      <w:szCs w:val="20"/>
      <w:lang w:val="en-US"/>
    </w:rPr>
  </w:style>
  <w:style w:type="paragraph" w:customStyle="1" w:styleId="2110">
    <w:name w:val="Основной текст 211"/>
    <w:basedOn w:val="a0"/>
    <w:rsid w:val="00E1521D"/>
    <w:pPr>
      <w:widowControl w:val="0"/>
      <w:spacing w:before="120"/>
      <w:jc w:val="both"/>
    </w:pPr>
    <w:rPr>
      <w:rFonts w:ascii="Times New Roman" w:eastAsia="Times New Roman" w:hAnsi="Times New Roman"/>
      <w:sz w:val="24"/>
      <w:szCs w:val="20"/>
      <w:lang w:eastAsia="ru-RU"/>
    </w:rPr>
  </w:style>
  <w:style w:type="paragraph" w:customStyle="1" w:styleId="xl41">
    <w:name w:val="xl41"/>
    <w:basedOn w:val="a0"/>
    <w:rsid w:val="00E1521D"/>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lang w:eastAsia="ru-RU"/>
    </w:rPr>
  </w:style>
  <w:style w:type="paragraph" w:customStyle="1" w:styleId="81">
    <w:name w:val="заголовок 8"/>
    <w:basedOn w:val="a0"/>
    <w:next w:val="a0"/>
    <w:rsid w:val="00E1521D"/>
    <w:pPr>
      <w:keepNext/>
      <w:widowControl w:val="0"/>
      <w:spacing w:before="360" w:after="120"/>
    </w:pPr>
    <w:rPr>
      <w:rFonts w:ascii="Times New Roman" w:eastAsia="Times New Roman" w:hAnsi="Times New Roman"/>
      <w:b/>
      <w:sz w:val="24"/>
      <w:szCs w:val="20"/>
      <w:lang w:eastAsia="ru-RU"/>
    </w:rPr>
  </w:style>
  <w:style w:type="paragraph" w:customStyle="1" w:styleId="42">
    <w:name w:val="заголовок 4"/>
    <w:basedOn w:val="a0"/>
    <w:next w:val="a0"/>
    <w:rsid w:val="00E1521D"/>
    <w:pPr>
      <w:keepNext/>
      <w:suppressAutoHyphens/>
      <w:spacing w:before="240" w:after="120"/>
      <w:jc w:val="center"/>
    </w:pPr>
    <w:rPr>
      <w:rFonts w:ascii="Times New Roman" w:eastAsia="Times New Roman" w:hAnsi="Times New Roman"/>
      <w:b/>
      <w:sz w:val="24"/>
      <w:szCs w:val="20"/>
      <w:lang w:eastAsia="ru-RU"/>
    </w:rPr>
  </w:style>
  <w:style w:type="paragraph" w:styleId="aff1">
    <w:name w:val="Subtitle"/>
    <w:basedOn w:val="a0"/>
    <w:link w:val="aff2"/>
    <w:qFormat/>
    <w:rsid w:val="00E1521D"/>
    <w:pPr>
      <w:spacing w:before="120"/>
      <w:jc w:val="center"/>
    </w:pPr>
    <w:rPr>
      <w:rFonts w:ascii="Times New Roman" w:eastAsia="Times New Roman" w:hAnsi="Times New Roman"/>
      <w:b/>
      <w:bCs/>
      <w:kern w:val="20"/>
      <w:position w:val="-6"/>
      <w:sz w:val="26"/>
      <w:szCs w:val="20"/>
      <w:lang w:eastAsia="ru-RU"/>
    </w:rPr>
  </w:style>
  <w:style w:type="character" w:customStyle="1" w:styleId="aff2">
    <w:name w:val="Подзаголовок Знак"/>
    <w:basedOn w:val="a1"/>
    <w:link w:val="aff1"/>
    <w:rsid w:val="00E1521D"/>
    <w:rPr>
      <w:rFonts w:ascii="Times New Roman" w:eastAsia="Times New Roman" w:hAnsi="Times New Roman" w:cs="Times New Roman"/>
      <w:b/>
      <w:bCs/>
      <w:kern w:val="20"/>
      <w:position w:val="-6"/>
      <w:sz w:val="26"/>
      <w:szCs w:val="20"/>
      <w:lang w:eastAsia="ru-RU"/>
    </w:rPr>
  </w:style>
  <w:style w:type="paragraph" w:styleId="aff3">
    <w:name w:val="Balloon Text"/>
    <w:basedOn w:val="a0"/>
    <w:link w:val="aff4"/>
    <w:rsid w:val="00E1521D"/>
    <w:rPr>
      <w:rFonts w:ascii="Tahoma" w:eastAsia="Times New Roman" w:hAnsi="Tahoma" w:cs="Tahoma"/>
      <w:sz w:val="16"/>
      <w:szCs w:val="16"/>
      <w:lang w:eastAsia="ru-RU"/>
    </w:rPr>
  </w:style>
  <w:style w:type="character" w:customStyle="1" w:styleId="aff4">
    <w:name w:val="Текст выноски Знак"/>
    <w:basedOn w:val="a1"/>
    <w:link w:val="aff3"/>
    <w:rsid w:val="00E1521D"/>
    <w:rPr>
      <w:rFonts w:ascii="Tahoma" w:eastAsia="Times New Roman" w:hAnsi="Tahoma" w:cs="Tahoma"/>
      <w:sz w:val="16"/>
      <w:szCs w:val="16"/>
      <w:lang w:eastAsia="ru-RU"/>
    </w:rPr>
  </w:style>
  <w:style w:type="paragraph" w:styleId="HTML">
    <w:name w:val="HTML Preformatted"/>
    <w:basedOn w:val="a0"/>
    <w:link w:val="HTML0"/>
    <w:rsid w:val="00E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1521D"/>
    <w:rPr>
      <w:rFonts w:ascii="Courier New" w:eastAsia="Times New Roman" w:hAnsi="Courier New" w:cs="Courier New"/>
      <w:sz w:val="20"/>
      <w:szCs w:val="20"/>
      <w:lang w:eastAsia="ru-RU"/>
    </w:rPr>
  </w:style>
  <w:style w:type="paragraph" w:customStyle="1" w:styleId="FR1">
    <w:name w:val="FR1"/>
    <w:rsid w:val="00E1521D"/>
    <w:pPr>
      <w:widowControl w:val="0"/>
      <w:autoSpaceDE w:val="0"/>
      <w:autoSpaceDN w:val="0"/>
      <w:adjustRightInd w:val="0"/>
      <w:spacing w:before="60" w:line="260" w:lineRule="auto"/>
      <w:ind w:firstLine="720"/>
      <w:jc w:val="both"/>
    </w:pPr>
    <w:rPr>
      <w:rFonts w:ascii="Arial" w:eastAsia="Times New Roman" w:hAnsi="Arial" w:cs="Arial"/>
      <w:sz w:val="22"/>
      <w:szCs w:val="22"/>
    </w:rPr>
  </w:style>
  <w:style w:type="paragraph" w:customStyle="1" w:styleId="130">
    <w:name w:val="Оновновной_13_без отступа"/>
    <w:basedOn w:val="a0"/>
    <w:qFormat/>
    <w:rsid w:val="00E1521D"/>
    <w:pPr>
      <w:widowControl w:val="0"/>
      <w:spacing w:before="120" w:after="120"/>
      <w:jc w:val="both"/>
    </w:pPr>
    <w:rPr>
      <w:rFonts w:ascii="Times New Roman" w:eastAsia="Times New Roman" w:hAnsi="Times New Roman"/>
      <w:b/>
      <w:sz w:val="26"/>
      <w:szCs w:val="20"/>
      <w:lang w:eastAsia="ru-RU"/>
    </w:rPr>
  </w:style>
  <w:style w:type="paragraph" w:customStyle="1" w:styleId="131">
    <w:name w:val="Основной текст 13"/>
    <w:basedOn w:val="a0"/>
    <w:rsid w:val="00E1521D"/>
    <w:pPr>
      <w:widowControl w:val="0"/>
      <w:spacing w:before="120" w:after="120"/>
      <w:ind w:firstLine="709"/>
      <w:jc w:val="both"/>
    </w:pPr>
    <w:rPr>
      <w:rFonts w:ascii="Times New Roman" w:eastAsia="Times New Roman" w:hAnsi="Times New Roman"/>
      <w:sz w:val="26"/>
      <w:szCs w:val="20"/>
      <w:lang w:eastAsia="ru-RU"/>
    </w:rPr>
  </w:style>
  <w:style w:type="paragraph" w:customStyle="1" w:styleId="100">
    <w:name w:val="10"/>
    <w:basedOn w:val="a0"/>
    <w:rsid w:val="00E1521D"/>
    <w:pPr>
      <w:spacing w:before="100" w:beforeAutospacing="1" w:after="100" w:afterAutospacing="1"/>
    </w:pPr>
    <w:rPr>
      <w:rFonts w:ascii="Times New Roman" w:eastAsia="Times New Roman" w:hAnsi="Times New Roman"/>
      <w:sz w:val="24"/>
      <w:szCs w:val="24"/>
      <w:lang w:eastAsia="ru-RU"/>
    </w:rPr>
  </w:style>
  <w:style w:type="paragraph" w:customStyle="1" w:styleId="CharChar">
    <w:name w:val=" Char Char"/>
    <w:basedOn w:val="a0"/>
    <w:autoRedefine/>
    <w:rsid w:val="00E1521D"/>
    <w:pPr>
      <w:spacing w:after="160" w:line="240" w:lineRule="exact"/>
    </w:pPr>
    <w:rPr>
      <w:rFonts w:ascii="Times New Roman" w:eastAsia="Times New Roman" w:hAnsi="Times New Roman"/>
      <w:sz w:val="28"/>
      <w:szCs w:val="20"/>
      <w:lang w:val="en-US"/>
    </w:rPr>
  </w:style>
  <w:style w:type="paragraph" w:customStyle="1" w:styleId="15">
    <w:name w:val="Стиль 1"/>
    <w:basedOn w:val="a0"/>
    <w:rsid w:val="00E1521D"/>
    <w:pPr>
      <w:overflowPunct w:val="0"/>
      <w:autoSpaceDE w:val="0"/>
      <w:autoSpaceDN w:val="0"/>
      <w:adjustRightInd w:val="0"/>
      <w:spacing w:before="60" w:after="60"/>
      <w:ind w:firstLine="709"/>
      <w:jc w:val="both"/>
      <w:textAlignment w:val="baseline"/>
    </w:pPr>
    <w:rPr>
      <w:rFonts w:ascii="Times New Roman" w:eastAsia="Times New Roman" w:hAnsi="Times New Roman"/>
      <w:sz w:val="24"/>
      <w:szCs w:val="26"/>
      <w:lang w:eastAsia="ru-RU"/>
    </w:rPr>
  </w:style>
  <w:style w:type="paragraph" w:customStyle="1" w:styleId="s15">
    <w:name w:val="s_15"/>
    <w:basedOn w:val="a0"/>
    <w:rsid w:val="00E1521D"/>
    <w:pPr>
      <w:spacing w:before="100" w:beforeAutospacing="1" w:after="100" w:afterAutospacing="1"/>
    </w:pPr>
    <w:rPr>
      <w:rFonts w:ascii="Times New Roman" w:eastAsia="Times New Roman" w:hAnsi="Times New Roman"/>
      <w:sz w:val="24"/>
      <w:szCs w:val="24"/>
      <w:lang w:eastAsia="ru-RU"/>
    </w:rPr>
  </w:style>
  <w:style w:type="paragraph" w:styleId="aff5">
    <w:name w:val="Document Map"/>
    <w:basedOn w:val="a0"/>
    <w:link w:val="aff6"/>
    <w:semiHidden/>
    <w:rsid w:val="00E1521D"/>
    <w:pPr>
      <w:shd w:val="clear" w:color="auto" w:fill="000080"/>
    </w:pPr>
    <w:rPr>
      <w:rFonts w:ascii="Tahoma" w:hAnsi="Tahoma" w:cs="Tahoma"/>
      <w:sz w:val="20"/>
      <w:szCs w:val="20"/>
    </w:rPr>
  </w:style>
  <w:style w:type="character" w:customStyle="1" w:styleId="aff6">
    <w:name w:val="Схема документа Знак"/>
    <w:basedOn w:val="a1"/>
    <w:link w:val="aff5"/>
    <w:semiHidden/>
    <w:rsid w:val="00E1521D"/>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2C8DADBEE968230F596CC3CACBEE930D0E1BE33B64D84474AF4A0EC1yCIDI" TargetMode="External"/><Relationship Id="rId18" Type="http://schemas.openxmlformats.org/officeDocument/2006/relationships/hyperlink" Target="http://docs.cntd.ru/document/961707369"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0C91570D973F4F5734F23BFEBBB2475CF4819BE6C235D3B2014751C51F394643651D3043F0141BE3F5p5J" TargetMode="External"/><Relationship Id="rId7" Type="http://schemas.openxmlformats.org/officeDocument/2006/relationships/endnotes" Target="endnotes.xml"/><Relationship Id="rId12" Type="http://schemas.openxmlformats.org/officeDocument/2006/relationships/hyperlink" Target="consultantplus://offline/ref=5C2C8DADBEE968230F596CC3CACBEE930D0E1BE33B62D84474AF4A0EC1yCIDI" TargetMode="External"/><Relationship Id="rId17" Type="http://schemas.openxmlformats.org/officeDocument/2006/relationships/hyperlink" Target="http://docs.cntd.ru/document/901919338"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73888926A563E1C92B2500BD8C09D25234417AA9202A3E73CDBE320EE73E2A3DB91CDFEB63C4A6Cg9J2H" TargetMode="External"/><Relationship Id="rId20" Type="http://schemas.openxmlformats.org/officeDocument/2006/relationships/hyperlink" Target="http://docs.cntd.ru/document/9617073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2C8DADBEE968230F596CC3CACBEE930D0C1BEA3964D84474AF4A0EC1yCIDI" TargetMode="External"/><Relationship Id="rId24" Type="http://schemas.openxmlformats.org/officeDocument/2006/relationships/hyperlink" Target="http://www.textual.ru/gvr/index.php?card=161202" TargetMode="External"/><Relationship Id="rId5" Type="http://schemas.openxmlformats.org/officeDocument/2006/relationships/webSettings" Target="webSettings.xml"/><Relationship Id="rId15" Type="http://schemas.openxmlformats.org/officeDocument/2006/relationships/hyperlink" Target="consultantplus://offline/ref=073888926A563E1C92B2500BD8C09D25234417AA9202A3E73CDBE320EE73E2A3DB91CDFEB63C4A6Cg9J3H"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5C2C8DADBEE968230F596CC3CACBEE9305041BEC3C6A854E7CF6460CyCI6I" TargetMode="External"/><Relationship Id="rId19" Type="http://schemas.openxmlformats.org/officeDocument/2006/relationships/hyperlink" Target="http://docs.cntd.ru/document/96170736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C2C8DADBEE968230F596CC3CACBEE930D0F18E23C62D84474AF4A0EC1CDAAD2D936593C206743BFy6ICI"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cp.@icp-grand..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cp.@icp-gr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39381</Words>
  <Characters>224476</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263331</CharactersWithSpaces>
  <SharedDoc>false</SharedDoc>
  <HLinks>
    <vt:vector size="594" baseType="variant">
      <vt:variant>
        <vt:i4>8192051</vt:i4>
      </vt:variant>
      <vt:variant>
        <vt:i4>543</vt:i4>
      </vt:variant>
      <vt:variant>
        <vt:i4>0</vt:i4>
      </vt:variant>
      <vt:variant>
        <vt:i4>5</vt:i4>
      </vt:variant>
      <vt:variant>
        <vt:lpwstr>http://www.textual.ru/gvr/index.php?card=161202</vt:lpwstr>
      </vt:variant>
      <vt:variant>
        <vt:lpwstr/>
      </vt:variant>
      <vt:variant>
        <vt:i4>3735661</vt:i4>
      </vt:variant>
      <vt:variant>
        <vt:i4>540</vt:i4>
      </vt:variant>
      <vt:variant>
        <vt:i4>0</vt:i4>
      </vt:variant>
      <vt:variant>
        <vt:i4>5</vt:i4>
      </vt:variant>
      <vt:variant>
        <vt:lpwstr>consultantplus://offline/ref=0C91570D973F4F5734F23BFEBBB2475CF4819BE6C235D3B2014751C51F394643651D3043F0141BE3F5p5J</vt:lpwstr>
      </vt:variant>
      <vt:variant>
        <vt:lpwstr/>
      </vt:variant>
      <vt:variant>
        <vt:i4>6750322</vt:i4>
      </vt:variant>
      <vt:variant>
        <vt:i4>537</vt:i4>
      </vt:variant>
      <vt:variant>
        <vt:i4>0</vt:i4>
      </vt:variant>
      <vt:variant>
        <vt:i4>5</vt:i4>
      </vt:variant>
      <vt:variant>
        <vt:lpwstr>http://docs.cntd.ru/document/961707362</vt:lpwstr>
      </vt:variant>
      <vt:variant>
        <vt:lpwstr/>
      </vt:variant>
      <vt:variant>
        <vt:i4>6750322</vt:i4>
      </vt:variant>
      <vt:variant>
        <vt:i4>534</vt:i4>
      </vt:variant>
      <vt:variant>
        <vt:i4>0</vt:i4>
      </vt:variant>
      <vt:variant>
        <vt:i4>5</vt:i4>
      </vt:variant>
      <vt:variant>
        <vt:lpwstr>http://docs.cntd.ru/document/961707362</vt:lpwstr>
      </vt:variant>
      <vt:variant>
        <vt:lpwstr/>
      </vt:variant>
      <vt:variant>
        <vt:i4>7078002</vt:i4>
      </vt:variant>
      <vt:variant>
        <vt:i4>531</vt:i4>
      </vt:variant>
      <vt:variant>
        <vt:i4>0</vt:i4>
      </vt:variant>
      <vt:variant>
        <vt:i4>5</vt:i4>
      </vt:variant>
      <vt:variant>
        <vt:lpwstr>http://docs.cntd.ru/document/961707369</vt:lpwstr>
      </vt:variant>
      <vt:variant>
        <vt:lpwstr/>
      </vt:variant>
      <vt:variant>
        <vt:i4>7078001</vt:i4>
      </vt:variant>
      <vt:variant>
        <vt:i4>528</vt:i4>
      </vt:variant>
      <vt:variant>
        <vt:i4>0</vt:i4>
      </vt:variant>
      <vt:variant>
        <vt:i4>5</vt:i4>
      </vt:variant>
      <vt:variant>
        <vt:lpwstr>http://docs.cntd.ru/document/901919338</vt:lpwstr>
      </vt:variant>
      <vt:variant>
        <vt:lpwstr/>
      </vt:variant>
      <vt:variant>
        <vt:i4>7733296</vt:i4>
      </vt:variant>
      <vt:variant>
        <vt:i4>525</vt:i4>
      </vt:variant>
      <vt:variant>
        <vt:i4>0</vt:i4>
      </vt:variant>
      <vt:variant>
        <vt:i4>5</vt:i4>
      </vt:variant>
      <vt:variant>
        <vt:lpwstr>consultantplus://offline/ref=073888926A563E1C92B2500BD8C09D25234417AA9202A3E73CDBE320EE73E2A3DB91CDFEB63C4A6Cg9J2H</vt:lpwstr>
      </vt:variant>
      <vt:variant>
        <vt:lpwstr/>
      </vt:variant>
      <vt:variant>
        <vt:i4>7733297</vt:i4>
      </vt:variant>
      <vt:variant>
        <vt:i4>522</vt:i4>
      </vt:variant>
      <vt:variant>
        <vt:i4>0</vt:i4>
      </vt:variant>
      <vt:variant>
        <vt:i4>5</vt:i4>
      </vt:variant>
      <vt:variant>
        <vt:lpwstr>consultantplus://offline/ref=073888926A563E1C92B2500BD8C09D25234417AA9202A3E73CDBE320EE73E2A3DB91CDFEB63C4A6Cg9J3H</vt:lpwstr>
      </vt:variant>
      <vt:variant>
        <vt:lpwstr/>
      </vt:variant>
      <vt:variant>
        <vt:i4>3735611</vt:i4>
      </vt:variant>
      <vt:variant>
        <vt:i4>519</vt:i4>
      </vt:variant>
      <vt:variant>
        <vt:i4>0</vt:i4>
      </vt:variant>
      <vt:variant>
        <vt:i4>5</vt:i4>
      </vt:variant>
      <vt:variant>
        <vt:lpwstr>consultantplus://offline/ref=5C2C8DADBEE968230F596CC3CACBEE930D0F18E23C62D84474AF4A0EC1CDAAD2D936593C206743BFy6ICI</vt:lpwstr>
      </vt:variant>
      <vt:variant>
        <vt:lpwstr/>
      </vt:variant>
      <vt:variant>
        <vt:i4>6029318</vt:i4>
      </vt:variant>
      <vt:variant>
        <vt:i4>516</vt:i4>
      </vt:variant>
      <vt:variant>
        <vt:i4>0</vt:i4>
      </vt:variant>
      <vt:variant>
        <vt:i4>5</vt:i4>
      </vt:variant>
      <vt:variant>
        <vt:lpwstr>consultantplus://offline/ref=5C2C8DADBEE968230F596CC3CACBEE930D0E1BE33B64D84474AF4A0EC1yCIDI</vt:lpwstr>
      </vt:variant>
      <vt:variant>
        <vt:lpwstr/>
      </vt:variant>
      <vt:variant>
        <vt:i4>6029312</vt:i4>
      </vt:variant>
      <vt:variant>
        <vt:i4>513</vt:i4>
      </vt:variant>
      <vt:variant>
        <vt:i4>0</vt:i4>
      </vt:variant>
      <vt:variant>
        <vt:i4>5</vt:i4>
      </vt:variant>
      <vt:variant>
        <vt:lpwstr>consultantplus://offline/ref=5C2C8DADBEE968230F596CC3CACBEE930D0E1BE33B62D84474AF4A0EC1yCIDI</vt:lpwstr>
      </vt:variant>
      <vt:variant>
        <vt:lpwstr/>
      </vt:variant>
      <vt:variant>
        <vt:i4>6029321</vt:i4>
      </vt:variant>
      <vt:variant>
        <vt:i4>510</vt:i4>
      </vt:variant>
      <vt:variant>
        <vt:i4>0</vt:i4>
      </vt:variant>
      <vt:variant>
        <vt:i4>5</vt:i4>
      </vt:variant>
      <vt:variant>
        <vt:lpwstr>consultantplus://offline/ref=5C2C8DADBEE968230F596CC3CACBEE930D0C1BEA3964D84474AF4A0EC1yCIDI</vt:lpwstr>
      </vt:variant>
      <vt:variant>
        <vt:lpwstr/>
      </vt:variant>
      <vt:variant>
        <vt:i4>6553707</vt:i4>
      </vt:variant>
      <vt:variant>
        <vt:i4>507</vt:i4>
      </vt:variant>
      <vt:variant>
        <vt:i4>0</vt:i4>
      </vt:variant>
      <vt:variant>
        <vt:i4>5</vt:i4>
      </vt:variant>
      <vt:variant>
        <vt:lpwstr>consultantplus://offline/ref=5C2C8DADBEE968230F596CC3CACBEE9305041BEC3C6A854E7CF6460CyCI6I</vt:lpwstr>
      </vt:variant>
      <vt:variant>
        <vt:lpwstr/>
      </vt:variant>
      <vt:variant>
        <vt:i4>1114171</vt:i4>
      </vt:variant>
      <vt:variant>
        <vt:i4>500</vt:i4>
      </vt:variant>
      <vt:variant>
        <vt:i4>0</vt:i4>
      </vt:variant>
      <vt:variant>
        <vt:i4>5</vt:i4>
      </vt:variant>
      <vt:variant>
        <vt:lpwstr/>
      </vt:variant>
      <vt:variant>
        <vt:lpwstr>_Toc438561112</vt:lpwstr>
      </vt:variant>
      <vt:variant>
        <vt:i4>1114171</vt:i4>
      </vt:variant>
      <vt:variant>
        <vt:i4>494</vt:i4>
      </vt:variant>
      <vt:variant>
        <vt:i4>0</vt:i4>
      </vt:variant>
      <vt:variant>
        <vt:i4>5</vt:i4>
      </vt:variant>
      <vt:variant>
        <vt:lpwstr/>
      </vt:variant>
      <vt:variant>
        <vt:lpwstr>_Toc438561111</vt:lpwstr>
      </vt:variant>
      <vt:variant>
        <vt:i4>1114171</vt:i4>
      </vt:variant>
      <vt:variant>
        <vt:i4>488</vt:i4>
      </vt:variant>
      <vt:variant>
        <vt:i4>0</vt:i4>
      </vt:variant>
      <vt:variant>
        <vt:i4>5</vt:i4>
      </vt:variant>
      <vt:variant>
        <vt:lpwstr/>
      </vt:variant>
      <vt:variant>
        <vt:lpwstr>_Toc438561110</vt:lpwstr>
      </vt:variant>
      <vt:variant>
        <vt:i4>1048635</vt:i4>
      </vt:variant>
      <vt:variant>
        <vt:i4>482</vt:i4>
      </vt:variant>
      <vt:variant>
        <vt:i4>0</vt:i4>
      </vt:variant>
      <vt:variant>
        <vt:i4>5</vt:i4>
      </vt:variant>
      <vt:variant>
        <vt:lpwstr/>
      </vt:variant>
      <vt:variant>
        <vt:lpwstr>_Toc438561109</vt:lpwstr>
      </vt:variant>
      <vt:variant>
        <vt:i4>1048635</vt:i4>
      </vt:variant>
      <vt:variant>
        <vt:i4>476</vt:i4>
      </vt:variant>
      <vt:variant>
        <vt:i4>0</vt:i4>
      </vt:variant>
      <vt:variant>
        <vt:i4>5</vt:i4>
      </vt:variant>
      <vt:variant>
        <vt:lpwstr/>
      </vt:variant>
      <vt:variant>
        <vt:lpwstr>_Toc438561108</vt:lpwstr>
      </vt:variant>
      <vt:variant>
        <vt:i4>1048635</vt:i4>
      </vt:variant>
      <vt:variant>
        <vt:i4>470</vt:i4>
      </vt:variant>
      <vt:variant>
        <vt:i4>0</vt:i4>
      </vt:variant>
      <vt:variant>
        <vt:i4>5</vt:i4>
      </vt:variant>
      <vt:variant>
        <vt:lpwstr/>
      </vt:variant>
      <vt:variant>
        <vt:lpwstr>_Toc438561107</vt:lpwstr>
      </vt:variant>
      <vt:variant>
        <vt:i4>1048635</vt:i4>
      </vt:variant>
      <vt:variant>
        <vt:i4>464</vt:i4>
      </vt:variant>
      <vt:variant>
        <vt:i4>0</vt:i4>
      </vt:variant>
      <vt:variant>
        <vt:i4>5</vt:i4>
      </vt:variant>
      <vt:variant>
        <vt:lpwstr/>
      </vt:variant>
      <vt:variant>
        <vt:lpwstr>_Toc438561106</vt:lpwstr>
      </vt:variant>
      <vt:variant>
        <vt:i4>1048635</vt:i4>
      </vt:variant>
      <vt:variant>
        <vt:i4>458</vt:i4>
      </vt:variant>
      <vt:variant>
        <vt:i4>0</vt:i4>
      </vt:variant>
      <vt:variant>
        <vt:i4>5</vt:i4>
      </vt:variant>
      <vt:variant>
        <vt:lpwstr/>
      </vt:variant>
      <vt:variant>
        <vt:lpwstr>_Toc438561105</vt:lpwstr>
      </vt:variant>
      <vt:variant>
        <vt:i4>1048635</vt:i4>
      </vt:variant>
      <vt:variant>
        <vt:i4>452</vt:i4>
      </vt:variant>
      <vt:variant>
        <vt:i4>0</vt:i4>
      </vt:variant>
      <vt:variant>
        <vt:i4>5</vt:i4>
      </vt:variant>
      <vt:variant>
        <vt:lpwstr/>
      </vt:variant>
      <vt:variant>
        <vt:lpwstr>_Toc438561104</vt:lpwstr>
      </vt:variant>
      <vt:variant>
        <vt:i4>1048635</vt:i4>
      </vt:variant>
      <vt:variant>
        <vt:i4>446</vt:i4>
      </vt:variant>
      <vt:variant>
        <vt:i4>0</vt:i4>
      </vt:variant>
      <vt:variant>
        <vt:i4>5</vt:i4>
      </vt:variant>
      <vt:variant>
        <vt:lpwstr/>
      </vt:variant>
      <vt:variant>
        <vt:lpwstr>_Toc438561103</vt:lpwstr>
      </vt:variant>
      <vt:variant>
        <vt:i4>1048635</vt:i4>
      </vt:variant>
      <vt:variant>
        <vt:i4>440</vt:i4>
      </vt:variant>
      <vt:variant>
        <vt:i4>0</vt:i4>
      </vt:variant>
      <vt:variant>
        <vt:i4>5</vt:i4>
      </vt:variant>
      <vt:variant>
        <vt:lpwstr/>
      </vt:variant>
      <vt:variant>
        <vt:lpwstr>_Toc438561102</vt:lpwstr>
      </vt:variant>
      <vt:variant>
        <vt:i4>1048635</vt:i4>
      </vt:variant>
      <vt:variant>
        <vt:i4>434</vt:i4>
      </vt:variant>
      <vt:variant>
        <vt:i4>0</vt:i4>
      </vt:variant>
      <vt:variant>
        <vt:i4>5</vt:i4>
      </vt:variant>
      <vt:variant>
        <vt:lpwstr/>
      </vt:variant>
      <vt:variant>
        <vt:lpwstr>_Toc438561101</vt:lpwstr>
      </vt:variant>
      <vt:variant>
        <vt:i4>1048635</vt:i4>
      </vt:variant>
      <vt:variant>
        <vt:i4>428</vt:i4>
      </vt:variant>
      <vt:variant>
        <vt:i4>0</vt:i4>
      </vt:variant>
      <vt:variant>
        <vt:i4>5</vt:i4>
      </vt:variant>
      <vt:variant>
        <vt:lpwstr/>
      </vt:variant>
      <vt:variant>
        <vt:lpwstr>_Toc438561100</vt:lpwstr>
      </vt:variant>
      <vt:variant>
        <vt:i4>1638458</vt:i4>
      </vt:variant>
      <vt:variant>
        <vt:i4>422</vt:i4>
      </vt:variant>
      <vt:variant>
        <vt:i4>0</vt:i4>
      </vt:variant>
      <vt:variant>
        <vt:i4>5</vt:i4>
      </vt:variant>
      <vt:variant>
        <vt:lpwstr/>
      </vt:variant>
      <vt:variant>
        <vt:lpwstr>_Toc438561099</vt:lpwstr>
      </vt:variant>
      <vt:variant>
        <vt:i4>1638458</vt:i4>
      </vt:variant>
      <vt:variant>
        <vt:i4>416</vt:i4>
      </vt:variant>
      <vt:variant>
        <vt:i4>0</vt:i4>
      </vt:variant>
      <vt:variant>
        <vt:i4>5</vt:i4>
      </vt:variant>
      <vt:variant>
        <vt:lpwstr/>
      </vt:variant>
      <vt:variant>
        <vt:lpwstr>_Toc438561098</vt:lpwstr>
      </vt:variant>
      <vt:variant>
        <vt:i4>1638458</vt:i4>
      </vt:variant>
      <vt:variant>
        <vt:i4>410</vt:i4>
      </vt:variant>
      <vt:variant>
        <vt:i4>0</vt:i4>
      </vt:variant>
      <vt:variant>
        <vt:i4>5</vt:i4>
      </vt:variant>
      <vt:variant>
        <vt:lpwstr/>
      </vt:variant>
      <vt:variant>
        <vt:lpwstr>_Toc438561097</vt:lpwstr>
      </vt:variant>
      <vt:variant>
        <vt:i4>1638458</vt:i4>
      </vt:variant>
      <vt:variant>
        <vt:i4>404</vt:i4>
      </vt:variant>
      <vt:variant>
        <vt:i4>0</vt:i4>
      </vt:variant>
      <vt:variant>
        <vt:i4>5</vt:i4>
      </vt:variant>
      <vt:variant>
        <vt:lpwstr/>
      </vt:variant>
      <vt:variant>
        <vt:lpwstr>_Toc438561096</vt:lpwstr>
      </vt:variant>
      <vt:variant>
        <vt:i4>1638458</vt:i4>
      </vt:variant>
      <vt:variant>
        <vt:i4>398</vt:i4>
      </vt:variant>
      <vt:variant>
        <vt:i4>0</vt:i4>
      </vt:variant>
      <vt:variant>
        <vt:i4>5</vt:i4>
      </vt:variant>
      <vt:variant>
        <vt:lpwstr/>
      </vt:variant>
      <vt:variant>
        <vt:lpwstr>_Toc438561095</vt:lpwstr>
      </vt:variant>
      <vt:variant>
        <vt:i4>1638458</vt:i4>
      </vt:variant>
      <vt:variant>
        <vt:i4>392</vt:i4>
      </vt:variant>
      <vt:variant>
        <vt:i4>0</vt:i4>
      </vt:variant>
      <vt:variant>
        <vt:i4>5</vt:i4>
      </vt:variant>
      <vt:variant>
        <vt:lpwstr/>
      </vt:variant>
      <vt:variant>
        <vt:lpwstr>_Toc438561094</vt:lpwstr>
      </vt:variant>
      <vt:variant>
        <vt:i4>1638458</vt:i4>
      </vt:variant>
      <vt:variant>
        <vt:i4>386</vt:i4>
      </vt:variant>
      <vt:variant>
        <vt:i4>0</vt:i4>
      </vt:variant>
      <vt:variant>
        <vt:i4>5</vt:i4>
      </vt:variant>
      <vt:variant>
        <vt:lpwstr/>
      </vt:variant>
      <vt:variant>
        <vt:lpwstr>_Toc438561093</vt:lpwstr>
      </vt:variant>
      <vt:variant>
        <vt:i4>1638458</vt:i4>
      </vt:variant>
      <vt:variant>
        <vt:i4>380</vt:i4>
      </vt:variant>
      <vt:variant>
        <vt:i4>0</vt:i4>
      </vt:variant>
      <vt:variant>
        <vt:i4>5</vt:i4>
      </vt:variant>
      <vt:variant>
        <vt:lpwstr/>
      </vt:variant>
      <vt:variant>
        <vt:lpwstr>_Toc438561092</vt:lpwstr>
      </vt:variant>
      <vt:variant>
        <vt:i4>1638458</vt:i4>
      </vt:variant>
      <vt:variant>
        <vt:i4>374</vt:i4>
      </vt:variant>
      <vt:variant>
        <vt:i4>0</vt:i4>
      </vt:variant>
      <vt:variant>
        <vt:i4>5</vt:i4>
      </vt:variant>
      <vt:variant>
        <vt:lpwstr/>
      </vt:variant>
      <vt:variant>
        <vt:lpwstr>_Toc438561091</vt:lpwstr>
      </vt:variant>
      <vt:variant>
        <vt:i4>1638458</vt:i4>
      </vt:variant>
      <vt:variant>
        <vt:i4>368</vt:i4>
      </vt:variant>
      <vt:variant>
        <vt:i4>0</vt:i4>
      </vt:variant>
      <vt:variant>
        <vt:i4>5</vt:i4>
      </vt:variant>
      <vt:variant>
        <vt:lpwstr/>
      </vt:variant>
      <vt:variant>
        <vt:lpwstr>_Toc438561090</vt:lpwstr>
      </vt:variant>
      <vt:variant>
        <vt:i4>1572922</vt:i4>
      </vt:variant>
      <vt:variant>
        <vt:i4>362</vt:i4>
      </vt:variant>
      <vt:variant>
        <vt:i4>0</vt:i4>
      </vt:variant>
      <vt:variant>
        <vt:i4>5</vt:i4>
      </vt:variant>
      <vt:variant>
        <vt:lpwstr/>
      </vt:variant>
      <vt:variant>
        <vt:lpwstr>_Toc438561089</vt:lpwstr>
      </vt:variant>
      <vt:variant>
        <vt:i4>1572922</vt:i4>
      </vt:variant>
      <vt:variant>
        <vt:i4>356</vt:i4>
      </vt:variant>
      <vt:variant>
        <vt:i4>0</vt:i4>
      </vt:variant>
      <vt:variant>
        <vt:i4>5</vt:i4>
      </vt:variant>
      <vt:variant>
        <vt:lpwstr/>
      </vt:variant>
      <vt:variant>
        <vt:lpwstr>_Toc438561088</vt:lpwstr>
      </vt:variant>
      <vt:variant>
        <vt:i4>1572922</vt:i4>
      </vt:variant>
      <vt:variant>
        <vt:i4>350</vt:i4>
      </vt:variant>
      <vt:variant>
        <vt:i4>0</vt:i4>
      </vt:variant>
      <vt:variant>
        <vt:i4>5</vt:i4>
      </vt:variant>
      <vt:variant>
        <vt:lpwstr/>
      </vt:variant>
      <vt:variant>
        <vt:lpwstr>_Toc438561087</vt:lpwstr>
      </vt:variant>
      <vt:variant>
        <vt:i4>1572922</vt:i4>
      </vt:variant>
      <vt:variant>
        <vt:i4>344</vt:i4>
      </vt:variant>
      <vt:variant>
        <vt:i4>0</vt:i4>
      </vt:variant>
      <vt:variant>
        <vt:i4>5</vt:i4>
      </vt:variant>
      <vt:variant>
        <vt:lpwstr/>
      </vt:variant>
      <vt:variant>
        <vt:lpwstr>_Toc438561086</vt:lpwstr>
      </vt:variant>
      <vt:variant>
        <vt:i4>1572922</vt:i4>
      </vt:variant>
      <vt:variant>
        <vt:i4>338</vt:i4>
      </vt:variant>
      <vt:variant>
        <vt:i4>0</vt:i4>
      </vt:variant>
      <vt:variant>
        <vt:i4>5</vt:i4>
      </vt:variant>
      <vt:variant>
        <vt:lpwstr/>
      </vt:variant>
      <vt:variant>
        <vt:lpwstr>_Toc438561085</vt:lpwstr>
      </vt:variant>
      <vt:variant>
        <vt:i4>1572922</vt:i4>
      </vt:variant>
      <vt:variant>
        <vt:i4>332</vt:i4>
      </vt:variant>
      <vt:variant>
        <vt:i4>0</vt:i4>
      </vt:variant>
      <vt:variant>
        <vt:i4>5</vt:i4>
      </vt:variant>
      <vt:variant>
        <vt:lpwstr/>
      </vt:variant>
      <vt:variant>
        <vt:lpwstr>_Toc438561084</vt:lpwstr>
      </vt:variant>
      <vt:variant>
        <vt:i4>1572922</vt:i4>
      </vt:variant>
      <vt:variant>
        <vt:i4>326</vt:i4>
      </vt:variant>
      <vt:variant>
        <vt:i4>0</vt:i4>
      </vt:variant>
      <vt:variant>
        <vt:i4>5</vt:i4>
      </vt:variant>
      <vt:variant>
        <vt:lpwstr/>
      </vt:variant>
      <vt:variant>
        <vt:lpwstr>_Toc438561083</vt:lpwstr>
      </vt:variant>
      <vt:variant>
        <vt:i4>1572922</vt:i4>
      </vt:variant>
      <vt:variant>
        <vt:i4>320</vt:i4>
      </vt:variant>
      <vt:variant>
        <vt:i4>0</vt:i4>
      </vt:variant>
      <vt:variant>
        <vt:i4>5</vt:i4>
      </vt:variant>
      <vt:variant>
        <vt:lpwstr/>
      </vt:variant>
      <vt:variant>
        <vt:lpwstr>_Toc438561082</vt:lpwstr>
      </vt:variant>
      <vt:variant>
        <vt:i4>1572922</vt:i4>
      </vt:variant>
      <vt:variant>
        <vt:i4>314</vt:i4>
      </vt:variant>
      <vt:variant>
        <vt:i4>0</vt:i4>
      </vt:variant>
      <vt:variant>
        <vt:i4>5</vt:i4>
      </vt:variant>
      <vt:variant>
        <vt:lpwstr/>
      </vt:variant>
      <vt:variant>
        <vt:lpwstr>_Toc438561081</vt:lpwstr>
      </vt:variant>
      <vt:variant>
        <vt:i4>1572922</vt:i4>
      </vt:variant>
      <vt:variant>
        <vt:i4>308</vt:i4>
      </vt:variant>
      <vt:variant>
        <vt:i4>0</vt:i4>
      </vt:variant>
      <vt:variant>
        <vt:i4>5</vt:i4>
      </vt:variant>
      <vt:variant>
        <vt:lpwstr/>
      </vt:variant>
      <vt:variant>
        <vt:lpwstr>_Toc438561080</vt:lpwstr>
      </vt:variant>
      <vt:variant>
        <vt:i4>1507386</vt:i4>
      </vt:variant>
      <vt:variant>
        <vt:i4>302</vt:i4>
      </vt:variant>
      <vt:variant>
        <vt:i4>0</vt:i4>
      </vt:variant>
      <vt:variant>
        <vt:i4>5</vt:i4>
      </vt:variant>
      <vt:variant>
        <vt:lpwstr/>
      </vt:variant>
      <vt:variant>
        <vt:lpwstr>_Toc438561079</vt:lpwstr>
      </vt:variant>
      <vt:variant>
        <vt:i4>1507386</vt:i4>
      </vt:variant>
      <vt:variant>
        <vt:i4>296</vt:i4>
      </vt:variant>
      <vt:variant>
        <vt:i4>0</vt:i4>
      </vt:variant>
      <vt:variant>
        <vt:i4>5</vt:i4>
      </vt:variant>
      <vt:variant>
        <vt:lpwstr/>
      </vt:variant>
      <vt:variant>
        <vt:lpwstr>_Toc438561078</vt:lpwstr>
      </vt:variant>
      <vt:variant>
        <vt:i4>1507386</vt:i4>
      </vt:variant>
      <vt:variant>
        <vt:i4>290</vt:i4>
      </vt:variant>
      <vt:variant>
        <vt:i4>0</vt:i4>
      </vt:variant>
      <vt:variant>
        <vt:i4>5</vt:i4>
      </vt:variant>
      <vt:variant>
        <vt:lpwstr/>
      </vt:variant>
      <vt:variant>
        <vt:lpwstr>_Toc438561077</vt:lpwstr>
      </vt:variant>
      <vt:variant>
        <vt:i4>1507386</vt:i4>
      </vt:variant>
      <vt:variant>
        <vt:i4>284</vt:i4>
      </vt:variant>
      <vt:variant>
        <vt:i4>0</vt:i4>
      </vt:variant>
      <vt:variant>
        <vt:i4>5</vt:i4>
      </vt:variant>
      <vt:variant>
        <vt:lpwstr/>
      </vt:variant>
      <vt:variant>
        <vt:lpwstr>_Toc438561076</vt:lpwstr>
      </vt:variant>
      <vt:variant>
        <vt:i4>1507386</vt:i4>
      </vt:variant>
      <vt:variant>
        <vt:i4>278</vt:i4>
      </vt:variant>
      <vt:variant>
        <vt:i4>0</vt:i4>
      </vt:variant>
      <vt:variant>
        <vt:i4>5</vt:i4>
      </vt:variant>
      <vt:variant>
        <vt:lpwstr/>
      </vt:variant>
      <vt:variant>
        <vt:lpwstr>_Toc438561075</vt:lpwstr>
      </vt:variant>
      <vt:variant>
        <vt:i4>1507386</vt:i4>
      </vt:variant>
      <vt:variant>
        <vt:i4>272</vt:i4>
      </vt:variant>
      <vt:variant>
        <vt:i4>0</vt:i4>
      </vt:variant>
      <vt:variant>
        <vt:i4>5</vt:i4>
      </vt:variant>
      <vt:variant>
        <vt:lpwstr/>
      </vt:variant>
      <vt:variant>
        <vt:lpwstr>_Toc438561074</vt:lpwstr>
      </vt:variant>
      <vt:variant>
        <vt:i4>1507386</vt:i4>
      </vt:variant>
      <vt:variant>
        <vt:i4>266</vt:i4>
      </vt:variant>
      <vt:variant>
        <vt:i4>0</vt:i4>
      </vt:variant>
      <vt:variant>
        <vt:i4>5</vt:i4>
      </vt:variant>
      <vt:variant>
        <vt:lpwstr/>
      </vt:variant>
      <vt:variant>
        <vt:lpwstr>_Toc438561073</vt:lpwstr>
      </vt:variant>
      <vt:variant>
        <vt:i4>1507386</vt:i4>
      </vt:variant>
      <vt:variant>
        <vt:i4>260</vt:i4>
      </vt:variant>
      <vt:variant>
        <vt:i4>0</vt:i4>
      </vt:variant>
      <vt:variant>
        <vt:i4>5</vt:i4>
      </vt:variant>
      <vt:variant>
        <vt:lpwstr/>
      </vt:variant>
      <vt:variant>
        <vt:lpwstr>_Toc438561072</vt:lpwstr>
      </vt:variant>
      <vt:variant>
        <vt:i4>1507386</vt:i4>
      </vt:variant>
      <vt:variant>
        <vt:i4>254</vt:i4>
      </vt:variant>
      <vt:variant>
        <vt:i4>0</vt:i4>
      </vt:variant>
      <vt:variant>
        <vt:i4>5</vt:i4>
      </vt:variant>
      <vt:variant>
        <vt:lpwstr/>
      </vt:variant>
      <vt:variant>
        <vt:lpwstr>_Toc438561071</vt:lpwstr>
      </vt:variant>
      <vt:variant>
        <vt:i4>1507386</vt:i4>
      </vt:variant>
      <vt:variant>
        <vt:i4>248</vt:i4>
      </vt:variant>
      <vt:variant>
        <vt:i4>0</vt:i4>
      </vt:variant>
      <vt:variant>
        <vt:i4>5</vt:i4>
      </vt:variant>
      <vt:variant>
        <vt:lpwstr/>
      </vt:variant>
      <vt:variant>
        <vt:lpwstr>_Toc438561070</vt:lpwstr>
      </vt:variant>
      <vt:variant>
        <vt:i4>1441850</vt:i4>
      </vt:variant>
      <vt:variant>
        <vt:i4>242</vt:i4>
      </vt:variant>
      <vt:variant>
        <vt:i4>0</vt:i4>
      </vt:variant>
      <vt:variant>
        <vt:i4>5</vt:i4>
      </vt:variant>
      <vt:variant>
        <vt:lpwstr/>
      </vt:variant>
      <vt:variant>
        <vt:lpwstr>_Toc438561069</vt:lpwstr>
      </vt:variant>
      <vt:variant>
        <vt:i4>1441850</vt:i4>
      </vt:variant>
      <vt:variant>
        <vt:i4>236</vt:i4>
      </vt:variant>
      <vt:variant>
        <vt:i4>0</vt:i4>
      </vt:variant>
      <vt:variant>
        <vt:i4>5</vt:i4>
      </vt:variant>
      <vt:variant>
        <vt:lpwstr/>
      </vt:variant>
      <vt:variant>
        <vt:lpwstr>_Toc438561068</vt:lpwstr>
      </vt:variant>
      <vt:variant>
        <vt:i4>1441850</vt:i4>
      </vt:variant>
      <vt:variant>
        <vt:i4>230</vt:i4>
      </vt:variant>
      <vt:variant>
        <vt:i4>0</vt:i4>
      </vt:variant>
      <vt:variant>
        <vt:i4>5</vt:i4>
      </vt:variant>
      <vt:variant>
        <vt:lpwstr/>
      </vt:variant>
      <vt:variant>
        <vt:lpwstr>_Toc438561067</vt:lpwstr>
      </vt:variant>
      <vt:variant>
        <vt:i4>1441850</vt:i4>
      </vt:variant>
      <vt:variant>
        <vt:i4>224</vt:i4>
      </vt:variant>
      <vt:variant>
        <vt:i4>0</vt:i4>
      </vt:variant>
      <vt:variant>
        <vt:i4>5</vt:i4>
      </vt:variant>
      <vt:variant>
        <vt:lpwstr/>
      </vt:variant>
      <vt:variant>
        <vt:lpwstr>_Toc438561066</vt:lpwstr>
      </vt:variant>
      <vt:variant>
        <vt:i4>1441850</vt:i4>
      </vt:variant>
      <vt:variant>
        <vt:i4>218</vt:i4>
      </vt:variant>
      <vt:variant>
        <vt:i4>0</vt:i4>
      </vt:variant>
      <vt:variant>
        <vt:i4>5</vt:i4>
      </vt:variant>
      <vt:variant>
        <vt:lpwstr/>
      </vt:variant>
      <vt:variant>
        <vt:lpwstr>_Toc438561065</vt:lpwstr>
      </vt:variant>
      <vt:variant>
        <vt:i4>1441850</vt:i4>
      </vt:variant>
      <vt:variant>
        <vt:i4>212</vt:i4>
      </vt:variant>
      <vt:variant>
        <vt:i4>0</vt:i4>
      </vt:variant>
      <vt:variant>
        <vt:i4>5</vt:i4>
      </vt:variant>
      <vt:variant>
        <vt:lpwstr/>
      </vt:variant>
      <vt:variant>
        <vt:lpwstr>_Toc438561064</vt:lpwstr>
      </vt:variant>
      <vt:variant>
        <vt:i4>1441850</vt:i4>
      </vt:variant>
      <vt:variant>
        <vt:i4>206</vt:i4>
      </vt:variant>
      <vt:variant>
        <vt:i4>0</vt:i4>
      </vt:variant>
      <vt:variant>
        <vt:i4>5</vt:i4>
      </vt:variant>
      <vt:variant>
        <vt:lpwstr/>
      </vt:variant>
      <vt:variant>
        <vt:lpwstr>_Toc438561063</vt:lpwstr>
      </vt:variant>
      <vt:variant>
        <vt:i4>1441850</vt:i4>
      </vt:variant>
      <vt:variant>
        <vt:i4>200</vt:i4>
      </vt:variant>
      <vt:variant>
        <vt:i4>0</vt:i4>
      </vt:variant>
      <vt:variant>
        <vt:i4>5</vt:i4>
      </vt:variant>
      <vt:variant>
        <vt:lpwstr/>
      </vt:variant>
      <vt:variant>
        <vt:lpwstr>_Toc438561062</vt:lpwstr>
      </vt:variant>
      <vt:variant>
        <vt:i4>1441850</vt:i4>
      </vt:variant>
      <vt:variant>
        <vt:i4>194</vt:i4>
      </vt:variant>
      <vt:variant>
        <vt:i4>0</vt:i4>
      </vt:variant>
      <vt:variant>
        <vt:i4>5</vt:i4>
      </vt:variant>
      <vt:variant>
        <vt:lpwstr/>
      </vt:variant>
      <vt:variant>
        <vt:lpwstr>_Toc438561061</vt:lpwstr>
      </vt:variant>
      <vt:variant>
        <vt:i4>1441850</vt:i4>
      </vt:variant>
      <vt:variant>
        <vt:i4>188</vt:i4>
      </vt:variant>
      <vt:variant>
        <vt:i4>0</vt:i4>
      </vt:variant>
      <vt:variant>
        <vt:i4>5</vt:i4>
      </vt:variant>
      <vt:variant>
        <vt:lpwstr/>
      </vt:variant>
      <vt:variant>
        <vt:lpwstr>_Toc438561060</vt:lpwstr>
      </vt:variant>
      <vt:variant>
        <vt:i4>1376314</vt:i4>
      </vt:variant>
      <vt:variant>
        <vt:i4>182</vt:i4>
      </vt:variant>
      <vt:variant>
        <vt:i4>0</vt:i4>
      </vt:variant>
      <vt:variant>
        <vt:i4>5</vt:i4>
      </vt:variant>
      <vt:variant>
        <vt:lpwstr/>
      </vt:variant>
      <vt:variant>
        <vt:lpwstr>_Toc438561059</vt:lpwstr>
      </vt:variant>
      <vt:variant>
        <vt:i4>1376314</vt:i4>
      </vt:variant>
      <vt:variant>
        <vt:i4>176</vt:i4>
      </vt:variant>
      <vt:variant>
        <vt:i4>0</vt:i4>
      </vt:variant>
      <vt:variant>
        <vt:i4>5</vt:i4>
      </vt:variant>
      <vt:variant>
        <vt:lpwstr/>
      </vt:variant>
      <vt:variant>
        <vt:lpwstr>_Toc438561058</vt:lpwstr>
      </vt:variant>
      <vt:variant>
        <vt:i4>1376314</vt:i4>
      </vt:variant>
      <vt:variant>
        <vt:i4>170</vt:i4>
      </vt:variant>
      <vt:variant>
        <vt:i4>0</vt:i4>
      </vt:variant>
      <vt:variant>
        <vt:i4>5</vt:i4>
      </vt:variant>
      <vt:variant>
        <vt:lpwstr/>
      </vt:variant>
      <vt:variant>
        <vt:lpwstr>_Toc438561057</vt:lpwstr>
      </vt:variant>
      <vt:variant>
        <vt:i4>1376314</vt:i4>
      </vt:variant>
      <vt:variant>
        <vt:i4>164</vt:i4>
      </vt:variant>
      <vt:variant>
        <vt:i4>0</vt:i4>
      </vt:variant>
      <vt:variant>
        <vt:i4>5</vt:i4>
      </vt:variant>
      <vt:variant>
        <vt:lpwstr/>
      </vt:variant>
      <vt:variant>
        <vt:lpwstr>_Toc438561056</vt:lpwstr>
      </vt:variant>
      <vt:variant>
        <vt:i4>1376314</vt:i4>
      </vt:variant>
      <vt:variant>
        <vt:i4>158</vt:i4>
      </vt:variant>
      <vt:variant>
        <vt:i4>0</vt:i4>
      </vt:variant>
      <vt:variant>
        <vt:i4>5</vt:i4>
      </vt:variant>
      <vt:variant>
        <vt:lpwstr/>
      </vt:variant>
      <vt:variant>
        <vt:lpwstr>_Toc438561055</vt:lpwstr>
      </vt:variant>
      <vt:variant>
        <vt:i4>1376314</vt:i4>
      </vt:variant>
      <vt:variant>
        <vt:i4>152</vt:i4>
      </vt:variant>
      <vt:variant>
        <vt:i4>0</vt:i4>
      </vt:variant>
      <vt:variant>
        <vt:i4>5</vt:i4>
      </vt:variant>
      <vt:variant>
        <vt:lpwstr/>
      </vt:variant>
      <vt:variant>
        <vt:lpwstr>_Toc438561054</vt:lpwstr>
      </vt:variant>
      <vt:variant>
        <vt:i4>1376314</vt:i4>
      </vt:variant>
      <vt:variant>
        <vt:i4>146</vt:i4>
      </vt:variant>
      <vt:variant>
        <vt:i4>0</vt:i4>
      </vt:variant>
      <vt:variant>
        <vt:i4>5</vt:i4>
      </vt:variant>
      <vt:variant>
        <vt:lpwstr/>
      </vt:variant>
      <vt:variant>
        <vt:lpwstr>_Toc438561053</vt:lpwstr>
      </vt:variant>
      <vt:variant>
        <vt:i4>1376314</vt:i4>
      </vt:variant>
      <vt:variant>
        <vt:i4>140</vt:i4>
      </vt:variant>
      <vt:variant>
        <vt:i4>0</vt:i4>
      </vt:variant>
      <vt:variant>
        <vt:i4>5</vt:i4>
      </vt:variant>
      <vt:variant>
        <vt:lpwstr/>
      </vt:variant>
      <vt:variant>
        <vt:lpwstr>_Toc438561052</vt:lpwstr>
      </vt:variant>
      <vt:variant>
        <vt:i4>1376314</vt:i4>
      </vt:variant>
      <vt:variant>
        <vt:i4>134</vt:i4>
      </vt:variant>
      <vt:variant>
        <vt:i4>0</vt:i4>
      </vt:variant>
      <vt:variant>
        <vt:i4>5</vt:i4>
      </vt:variant>
      <vt:variant>
        <vt:lpwstr/>
      </vt:variant>
      <vt:variant>
        <vt:lpwstr>_Toc438561051</vt:lpwstr>
      </vt:variant>
      <vt:variant>
        <vt:i4>1376314</vt:i4>
      </vt:variant>
      <vt:variant>
        <vt:i4>128</vt:i4>
      </vt:variant>
      <vt:variant>
        <vt:i4>0</vt:i4>
      </vt:variant>
      <vt:variant>
        <vt:i4>5</vt:i4>
      </vt:variant>
      <vt:variant>
        <vt:lpwstr/>
      </vt:variant>
      <vt:variant>
        <vt:lpwstr>_Toc438561050</vt:lpwstr>
      </vt:variant>
      <vt:variant>
        <vt:i4>1310778</vt:i4>
      </vt:variant>
      <vt:variant>
        <vt:i4>122</vt:i4>
      </vt:variant>
      <vt:variant>
        <vt:i4>0</vt:i4>
      </vt:variant>
      <vt:variant>
        <vt:i4>5</vt:i4>
      </vt:variant>
      <vt:variant>
        <vt:lpwstr/>
      </vt:variant>
      <vt:variant>
        <vt:lpwstr>_Toc438561049</vt:lpwstr>
      </vt:variant>
      <vt:variant>
        <vt:i4>1310778</vt:i4>
      </vt:variant>
      <vt:variant>
        <vt:i4>116</vt:i4>
      </vt:variant>
      <vt:variant>
        <vt:i4>0</vt:i4>
      </vt:variant>
      <vt:variant>
        <vt:i4>5</vt:i4>
      </vt:variant>
      <vt:variant>
        <vt:lpwstr/>
      </vt:variant>
      <vt:variant>
        <vt:lpwstr>_Toc438561048</vt:lpwstr>
      </vt:variant>
      <vt:variant>
        <vt:i4>1310778</vt:i4>
      </vt:variant>
      <vt:variant>
        <vt:i4>110</vt:i4>
      </vt:variant>
      <vt:variant>
        <vt:i4>0</vt:i4>
      </vt:variant>
      <vt:variant>
        <vt:i4>5</vt:i4>
      </vt:variant>
      <vt:variant>
        <vt:lpwstr/>
      </vt:variant>
      <vt:variant>
        <vt:lpwstr>_Toc438561047</vt:lpwstr>
      </vt:variant>
      <vt:variant>
        <vt:i4>1310778</vt:i4>
      </vt:variant>
      <vt:variant>
        <vt:i4>104</vt:i4>
      </vt:variant>
      <vt:variant>
        <vt:i4>0</vt:i4>
      </vt:variant>
      <vt:variant>
        <vt:i4>5</vt:i4>
      </vt:variant>
      <vt:variant>
        <vt:lpwstr/>
      </vt:variant>
      <vt:variant>
        <vt:lpwstr>_Toc438561046</vt:lpwstr>
      </vt:variant>
      <vt:variant>
        <vt:i4>1310778</vt:i4>
      </vt:variant>
      <vt:variant>
        <vt:i4>98</vt:i4>
      </vt:variant>
      <vt:variant>
        <vt:i4>0</vt:i4>
      </vt:variant>
      <vt:variant>
        <vt:i4>5</vt:i4>
      </vt:variant>
      <vt:variant>
        <vt:lpwstr/>
      </vt:variant>
      <vt:variant>
        <vt:lpwstr>_Toc438561045</vt:lpwstr>
      </vt:variant>
      <vt:variant>
        <vt:i4>1310778</vt:i4>
      </vt:variant>
      <vt:variant>
        <vt:i4>92</vt:i4>
      </vt:variant>
      <vt:variant>
        <vt:i4>0</vt:i4>
      </vt:variant>
      <vt:variant>
        <vt:i4>5</vt:i4>
      </vt:variant>
      <vt:variant>
        <vt:lpwstr/>
      </vt:variant>
      <vt:variant>
        <vt:lpwstr>_Toc438561044</vt:lpwstr>
      </vt:variant>
      <vt:variant>
        <vt:i4>1310778</vt:i4>
      </vt:variant>
      <vt:variant>
        <vt:i4>86</vt:i4>
      </vt:variant>
      <vt:variant>
        <vt:i4>0</vt:i4>
      </vt:variant>
      <vt:variant>
        <vt:i4>5</vt:i4>
      </vt:variant>
      <vt:variant>
        <vt:lpwstr/>
      </vt:variant>
      <vt:variant>
        <vt:lpwstr>_Toc438561043</vt:lpwstr>
      </vt:variant>
      <vt:variant>
        <vt:i4>1310778</vt:i4>
      </vt:variant>
      <vt:variant>
        <vt:i4>80</vt:i4>
      </vt:variant>
      <vt:variant>
        <vt:i4>0</vt:i4>
      </vt:variant>
      <vt:variant>
        <vt:i4>5</vt:i4>
      </vt:variant>
      <vt:variant>
        <vt:lpwstr/>
      </vt:variant>
      <vt:variant>
        <vt:lpwstr>_Toc438561042</vt:lpwstr>
      </vt:variant>
      <vt:variant>
        <vt:i4>1310778</vt:i4>
      </vt:variant>
      <vt:variant>
        <vt:i4>74</vt:i4>
      </vt:variant>
      <vt:variant>
        <vt:i4>0</vt:i4>
      </vt:variant>
      <vt:variant>
        <vt:i4>5</vt:i4>
      </vt:variant>
      <vt:variant>
        <vt:lpwstr/>
      </vt:variant>
      <vt:variant>
        <vt:lpwstr>_Toc438561041</vt:lpwstr>
      </vt:variant>
      <vt:variant>
        <vt:i4>1310778</vt:i4>
      </vt:variant>
      <vt:variant>
        <vt:i4>68</vt:i4>
      </vt:variant>
      <vt:variant>
        <vt:i4>0</vt:i4>
      </vt:variant>
      <vt:variant>
        <vt:i4>5</vt:i4>
      </vt:variant>
      <vt:variant>
        <vt:lpwstr/>
      </vt:variant>
      <vt:variant>
        <vt:lpwstr>_Toc438561040</vt:lpwstr>
      </vt:variant>
      <vt:variant>
        <vt:i4>1245242</vt:i4>
      </vt:variant>
      <vt:variant>
        <vt:i4>62</vt:i4>
      </vt:variant>
      <vt:variant>
        <vt:i4>0</vt:i4>
      </vt:variant>
      <vt:variant>
        <vt:i4>5</vt:i4>
      </vt:variant>
      <vt:variant>
        <vt:lpwstr/>
      </vt:variant>
      <vt:variant>
        <vt:lpwstr>_Toc438561039</vt:lpwstr>
      </vt:variant>
      <vt:variant>
        <vt:i4>1245242</vt:i4>
      </vt:variant>
      <vt:variant>
        <vt:i4>56</vt:i4>
      </vt:variant>
      <vt:variant>
        <vt:i4>0</vt:i4>
      </vt:variant>
      <vt:variant>
        <vt:i4>5</vt:i4>
      </vt:variant>
      <vt:variant>
        <vt:lpwstr/>
      </vt:variant>
      <vt:variant>
        <vt:lpwstr>_Toc438561038</vt:lpwstr>
      </vt:variant>
      <vt:variant>
        <vt:i4>1245242</vt:i4>
      </vt:variant>
      <vt:variant>
        <vt:i4>50</vt:i4>
      </vt:variant>
      <vt:variant>
        <vt:i4>0</vt:i4>
      </vt:variant>
      <vt:variant>
        <vt:i4>5</vt:i4>
      </vt:variant>
      <vt:variant>
        <vt:lpwstr/>
      </vt:variant>
      <vt:variant>
        <vt:lpwstr>_Toc438561037</vt:lpwstr>
      </vt:variant>
      <vt:variant>
        <vt:i4>1245242</vt:i4>
      </vt:variant>
      <vt:variant>
        <vt:i4>44</vt:i4>
      </vt:variant>
      <vt:variant>
        <vt:i4>0</vt:i4>
      </vt:variant>
      <vt:variant>
        <vt:i4>5</vt:i4>
      </vt:variant>
      <vt:variant>
        <vt:lpwstr/>
      </vt:variant>
      <vt:variant>
        <vt:lpwstr>_Toc438561036</vt:lpwstr>
      </vt:variant>
      <vt:variant>
        <vt:i4>1245242</vt:i4>
      </vt:variant>
      <vt:variant>
        <vt:i4>38</vt:i4>
      </vt:variant>
      <vt:variant>
        <vt:i4>0</vt:i4>
      </vt:variant>
      <vt:variant>
        <vt:i4>5</vt:i4>
      </vt:variant>
      <vt:variant>
        <vt:lpwstr/>
      </vt:variant>
      <vt:variant>
        <vt:lpwstr>_Toc438561035</vt:lpwstr>
      </vt:variant>
      <vt:variant>
        <vt:i4>1245242</vt:i4>
      </vt:variant>
      <vt:variant>
        <vt:i4>32</vt:i4>
      </vt:variant>
      <vt:variant>
        <vt:i4>0</vt:i4>
      </vt:variant>
      <vt:variant>
        <vt:i4>5</vt:i4>
      </vt:variant>
      <vt:variant>
        <vt:lpwstr/>
      </vt:variant>
      <vt:variant>
        <vt:lpwstr>_Toc438561034</vt:lpwstr>
      </vt:variant>
      <vt:variant>
        <vt:i4>1245242</vt:i4>
      </vt:variant>
      <vt:variant>
        <vt:i4>26</vt:i4>
      </vt:variant>
      <vt:variant>
        <vt:i4>0</vt:i4>
      </vt:variant>
      <vt:variant>
        <vt:i4>5</vt:i4>
      </vt:variant>
      <vt:variant>
        <vt:lpwstr/>
      </vt:variant>
      <vt:variant>
        <vt:lpwstr>_Toc438561033</vt:lpwstr>
      </vt:variant>
      <vt:variant>
        <vt:i4>1245242</vt:i4>
      </vt:variant>
      <vt:variant>
        <vt:i4>20</vt:i4>
      </vt:variant>
      <vt:variant>
        <vt:i4>0</vt:i4>
      </vt:variant>
      <vt:variant>
        <vt:i4>5</vt:i4>
      </vt:variant>
      <vt:variant>
        <vt:lpwstr/>
      </vt:variant>
      <vt:variant>
        <vt:lpwstr>_Toc438561032</vt:lpwstr>
      </vt:variant>
      <vt:variant>
        <vt:i4>1245242</vt:i4>
      </vt:variant>
      <vt:variant>
        <vt:i4>14</vt:i4>
      </vt:variant>
      <vt:variant>
        <vt:i4>0</vt:i4>
      </vt:variant>
      <vt:variant>
        <vt:i4>5</vt:i4>
      </vt:variant>
      <vt:variant>
        <vt:lpwstr/>
      </vt:variant>
      <vt:variant>
        <vt:lpwstr>_Toc438561031</vt:lpwstr>
      </vt:variant>
      <vt:variant>
        <vt:i4>1245242</vt:i4>
      </vt:variant>
      <vt:variant>
        <vt:i4>8</vt:i4>
      </vt:variant>
      <vt:variant>
        <vt:i4>0</vt:i4>
      </vt:variant>
      <vt:variant>
        <vt:i4>5</vt:i4>
      </vt:variant>
      <vt:variant>
        <vt:lpwstr/>
      </vt:variant>
      <vt:variant>
        <vt:lpwstr>_Toc438561030</vt:lpwstr>
      </vt:variant>
      <vt:variant>
        <vt:i4>1179706</vt:i4>
      </vt:variant>
      <vt:variant>
        <vt:i4>2</vt:i4>
      </vt:variant>
      <vt:variant>
        <vt:i4>0</vt:i4>
      </vt:variant>
      <vt:variant>
        <vt:i4>5</vt:i4>
      </vt:variant>
      <vt:variant>
        <vt:lpwstr/>
      </vt:variant>
      <vt:variant>
        <vt:lpwstr>_Toc438561029</vt:lpwstr>
      </vt:variant>
      <vt:variant>
        <vt:i4>3473490</vt:i4>
      </vt:variant>
      <vt:variant>
        <vt:i4>18</vt:i4>
      </vt:variant>
      <vt:variant>
        <vt:i4>0</vt:i4>
      </vt:variant>
      <vt:variant>
        <vt:i4>5</vt:i4>
      </vt:variant>
      <vt:variant>
        <vt:lpwstr>mailto:icp.@icp-grand..ru</vt:lpwstr>
      </vt:variant>
      <vt:variant>
        <vt:lpwstr/>
      </vt:variant>
      <vt:variant>
        <vt:i4>3473490</vt:i4>
      </vt:variant>
      <vt:variant>
        <vt:i4>6</vt:i4>
      </vt:variant>
      <vt:variant>
        <vt:i4>0</vt:i4>
      </vt:variant>
      <vt:variant>
        <vt:i4>5</vt:i4>
      </vt:variant>
      <vt:variant>
        <vt:lpwstr>mailto:icp.@icp-grand..ru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oit_2</dc:creator>
  <cp:lastModifiedBy>oit_3</cp:lastModifiedBy>
  <cp:revision>2</cp:revision>
  <cp:lastPrinted>2018-10-31T13:14:00Z</cp:lastPrinted>
  <dcterms:created xsi:type="dcterms:W3CDTF">2018-11-27T13:51:00Z</dcterms:created>
  <dcterms:modified xsi:type="dcterms:W3CDTF">2018-11-27T13:51:00Z</dcterms:modified>
</cp:coreProperties>
</file>