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7E" w:rsidRDefault="002B657E">
      <w:pPr>
        <w:pStyle w:val="ConsPlusNormal"/>
        <w:jc w:val="right"/>
      </w:pPr>
      <w:bookmarkStart w:id="0" w:name="_GoBack"/>
      <w:bookmarkEnd w:id="0"/>
    </w:p>
    <w:p w:rsidR="002B657E" w:rsidRPr="002B657E" w:rsidRDefault="002B657E" w:rsidP="002B6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2B657E">
        <w:rPr>
          <w:rFonts w:ascii="Times New Roman" w:hAnsi="Times New Roman" w:cs="Times New Roman"/>
          <w:sz w:val="24"/>
          <w:szCs w:val="24"/>
        </w:rPr>
        <w:t>РАЗЪЯСНЕНИЯ (РЕКОМЕНДАЦИИ)</w:t>
      </w:r>
    </w:p>
    <w:p w:rsidR="002B657E" w:rsidRPr="002B657E" w:rsidRDefault="002B657E" w:rsidP="002B6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ПО ВОПРОСАМ ПРЕДСТАВЛЕНИЯ НАЛОГОВОЙ ОТЧЕТНОСТИ ПО НАЛОГУ</w:t>
      </w:r>
    </w:p>
    <w:p w:rsidR="002B657E" w:rsidRPr="002B657E" w:rsidRDefault="002B657E" w:rsidP="002B6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НА ИМУЩЕСТВО ОРГАНИЗАЦИЙ, НАЧИНАЯ С НАЛОГОВОГО ПЕРИОДА</w:t>
      </w:r>
    </w:p>
    <w:p w:rsidR="002B657E" w:rsidRPr="002B657E" w:rsidRDefault="002B657E" w:rsidP="002B65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2019 ГОДА</w:t>
      </w:r>
    </w:p>
    <w:p w:rsidR="002B657E" w:rsidRPr="002B657E" w:rsidRDefault="002B657E" w:rsidP="002B65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57E" w:rsidRPr="002B657E" w:rsidRDefault="002B657E" w:rsidP="002B657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B657E">
          <w:rPr>
            <w:rFonts w:ascii="Times New Roman" w:hAnsi="Times New Roman" w:cs="Times New Roman"/>
            <w:sz w:val="24"/>
            <w:szCs w:val="24"/>
          </w:rPr>
          <w:t>пунктом 1 статьи 386</w:t>
        </w:r>
      </w:hyperlink>
      <w:r w:rsidRPr="002B657E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(далее - Налоговый кодекс, в редакции Федерального закона от 03.08.2018 N 302-ФЗ "О внесении изменений в части первую и вторую Налогового кодекса Российской Федерации") в 2019 году налогоплательщики обязаны по истечении каждого отчетного и налогового периода представлять в налоговые органы по месту нахождения объектов недвижимого имущества и (или) по месту нахождения имущества, входящего в состав Единой системы газоснабжения, если иное не предусмотрено данным пунктом, налоговые расчеты по авансовым платежам по налогу и налоговую декларацию по налогу (далее - налоговая отчетность).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57E">
        <w:rPr>
          <w:rFonts w:ascii="Times New Roman" w:hAnsi="Times New Roman" w:cs="Times New Roman"/>
          <w:sz w:val="24"/>
          <w:szCs w:val="24"/>
        </w:rPr>
        <w:t>Согласно пункту 3.2.6 Порядка заполнения налоговой декларации по налогу на имущество организаций и пункту 3.2.6 Порядка заполнения налогового расчета по авансовому платежу по налогу на имущество организаций, утвержденных приказом ФНС России от 31.03.2017 N ММВ-7-21/271@ (далее - Порядок заполнения налоговой отчетности), на титульном листе налоговой отчетности указывается код представления налоговой отчетности (далее - код) в налоговый орган по месту нахождения (учета</w:t>
      </w:r>
      <w:proofErr w:type="gramEnd"/>
      <w:r w:rsidRPr="002B657E">
        <w:rPr>
          <w:rFonts w:ascii="Times New Roman" w:hAnsi="Times New Roman" w:cs="Times New Roman"/>
          <w:sz w:val="24"/>
          <w:szCs w:val="24"/>
        </w:rPr>
        <w:t>) в соответствии с приложением N 3 к Порядку заполнения налоговой отчетности, в частности: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2B657E" w:rsidRPr="002B657E">
        <w:tc>
          <w:tcPr>
            <w:tcW w:w="737" w:type="dxa"/>
          </w:tcPr>
          <w:p w:rsidR="002B657E" w:rsidRPr="002B657E" w:rsidRDefault="002B657E" w:rsidP="002B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34" w:type="dxa"/>
          </w:tcPr>
          <w:p w:rsidR="002B657E" w:rsidRPr="002B657E" w:rsidRDefault="002B657E" w:rsidP="002B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основание применения кода</w:t>
            </w:r>
          </w:p>
        </w:tc>
      </w:tr>
      <w:tr w:rsidR="002B657E" w:rsidRPr="002B657E">
        <w:tc>
          <w:tcPr>
            <w:tcW w:w="737" w:type="dxa"/>
          </w:tcPr>
          <w:p w:rsidR="002B657E" w:rsidRPr="002B657E" w:rsidRDefault="002B657E" w:rsidP="002B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334" w:type="dxa"/>
          </w:tcPr>
          <w:p w:rsidR="002B657E" w:rsidRPr="002B657E" w:rsidRDefault="002B657E" w:rsidP="002B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По месту учета в качестве крупнейшего налогоплательщика</w:t>
            </w:r>
          </w:p>
        </w:tc>
      </w:tr>
      <w:tr w:rsidR="002B657E" w:rsidRPr="002B657E">
        <w:tc>
          <w:tcPr>
            <w:tcW w:w="737" w:type="dxa"/>
          </w:tcPr>
          <w:p w:rsidR="002B657E" w:rsidRPr="002B657E" w:rsidRDefault="002B657E" w:rsidP="002B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1"/>
            <w:bookmarkEnd w:id="2"/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334" w:type="dxa"/>
          </w:tcPr>
          <w:p w:rsidR="002B657E" w:rsidRPr="002B657E" w:rsidRDefault="002B657E" w:rsidP="002B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2B657E" w:rsidRPr="002B657E">
        <w:tc>
          <w:tcPr>
            <w:tcW w:w="737" w:type="dxa"/>
          </w:tcPr>
          <w:p w:rsidR="002B657E" w:rsidRPr="002B657E" w:rsidRDefault="002B657E" w:rsidP="002B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334" w:type="dxa"/>
          </w:tcPr>
          <w:p w:rsidR="002B657E" w:rsidRPr="002B657E" w:rsidRDefault="002B657E" w:rsidP="002B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2B657E" w:rsidRPr="002B657E">
        <w:tc>
          <w:tcPr>
            <w:tcW w:w="737" w:type="dxa"/>
          </w:tcPr>
          <w:p w:rsidR="002B657E" w:rsidRPr="002B657E" w:rsidRDefault="002B657E" w:rsidP="002B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334" w:type="dxa"/>
          </w:tcPr>
          <w:p w:rsidR="002B657E" w:rsidRPr="002B657E" w:rsidRDefault="002B657E" w:rsidP="002B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По месту учета правопреемника, являющегося крупнейшим налогоплательщиком</w:t>
            </w:r>
          </w:p>
        </w:tc>
      </w:tr>
      <w:tr w:rsidR="002B657E" w:rsidRPr="002B657E">
        <w:tc>
          <w:tcPr>
            <w:tcW w:w="737" w:type="dxa"/>
          </w:tcPr>
          <w:p w:rsidR="002B657E" w:rsidRPr="002B657E" w:rsidRDefault="002B657E" w:rsidP="002B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334" w:type="dxa"/>
          </w:tcPr>
          <w:p w:rsidR="002B657E" w:rsidRPr="002B657E" w:rsidRDefault="002B657E" w:rsidP="002B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По месту осуществления деятельности иностранной организации через постоянное представительство</w:t>
            </w:r>
          </w:p>
        </w:tc>
      </w:tr>
      <w:tr w:rsidR="002B657E" w:rsidRPr="002B657E">
        <w:tc>
          <w:tcPr>
            <w:tcW w:w="737" w:type="dxa"/>
          </w:tcPr>
          <w:p w:rsidR="002B657E" w:rsidRPr="002B657E" w:rsidRDefault="002B657E" w:rsidP="002B65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9"/>
            <w:bookmarkEnd w:id="3"/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334" w:type="dxa"/>
          </w:tcPr>
          <w:p w:rsidR="002B657E" w:rsidRPr="002B657E" w:rsidRDefault="002B657E" w:rsidP="002B6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57E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объекта недвижимого имущества (в отношении которого установлен отдельный порядок исчисления и уплаты налога)</w:t>
            </w:r>
          </w:p>
        </w:tc>
      </w:tr>
    </w:tbl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57E">
        <w:rPr>
          <w:rFonts w:ascii="Times New Roman" w:hAnsi="Times New Roman" w:cs="Times New Roman"/>
          <w:sz w:val="24"/>
          <w:szCs w:val="24"/>
        </w:rPr>
        <w:t>При этом код 281 применяется при представлении налоговой отчетности в налоговый орган по месту нахождения объекта недвижимого имущества в пределах территории соответствующего субъекта Российской Федерации, т.е. при представлении налоговой отчетности в налоговый орган по месту постановки на учет налогоплательщика в качестве собственника (владельца) объекта недвижимого имущества либо в налоговый орган по месту нахождения объекта недвижимого имущества, в котором налогоплательщик</w:t>
      </w:r>
      <w:proofErr w:type="gramEnd"/>
      <w:r w:rsidRPr="002B657E">
        <w:rPr>
          <w:rFonts w:ascii="Times New Roman" w:hAnsi="Times New Roman" w:cs="Times New Roman"/>
          <w:sz w:val="24"/>
          <w:szCs w:val="24"/>
        </w:rPr>
        <w:t xml:space="preserve"> состоит на учете по иным основаниям, предусмотренным Налоговым кодексом.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1" w:history="1">
        <w:proofErr w:type="gramStart"/>
        <w:r w:rsidRPr="002B657E">
          <w:rPr>
            <w:rFonts w:ascii="Times New Roman" w:hAnsi="Times New Roman" w:cs="Times New Roman"/>
            <w:sz w:val="24"/>
            <w:szCs w:val="24"/>
          </w:rPr>
          <w:t>Код 214</w:t>
        </w:r>
      </w:hyperlink>
      <w:r w:rsidRPr="002B657E">
        <w:rPr>
          <w:rFonts w:ascii="Times New Roman" w:hAnsi="Times New Roman" w:cs="Times New Roman"/>
          <w:sz w:val="24"/>
          <w:szCs w:val="24"/>
        </w:rPr>
        <w:t xml:space="preserve"> применяется при представлении налоговой отчетности в налоговый орган по </w:t>
      </w:r>
      <w:r w:rsidRPr="002B657E">
        <w:rPr>
          <w:rFonts w:ascii="Times New Roman" w:hAnsi="Times New Roman" w:cs="Times New Roman"/>
          <w:sz w:val="24"/>
          <w:szCs w:val="24"/>
        </w:rPr>
        <w:lastRenderedPageBreak/>
        <w:t>месту нахождения российской организации, не являющейся крупнейшим налогоплательщиком, в случае отсутствия основания для представления налоговой отчетности в иные налоговые органы (например, налогоплательщик - российская организация, не являющаяся крупнейшим налогоплательщиком, не состоит на учете в налоговом органе по месту нахождения объекта недвижимого имущества в качестве собственника (владельца) указанного объекта либо по</w:t>
      </w:r>
      <w:proofErr w:type="gramEnd"/>
      <w:r w:rsidRPr="002B657E">
        <w:rPr>
          <w:rFonts w:ascii="Times New Roman" w:hAnsi="Times New Roman" w:cs="Times New Roman"/>
          <w:sz w:val="24"/>
          <w:szCs w:val="24"/>
        </w:rPr>
        <w:t xml:space="preserve"> иным основаниям, предусмотренным Налоговым кодексом).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57E" w:rsidRPr="002B657E" w:rsidRDefault="002B657E" w:rsidP="002B657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2. Представление единой налоговой отчетности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57E">
        <w:rPr>
          <w:rFonts w:ascii="Times New Roman" w:hAnsi="Times New Roman" w:cs="Times New Roman"/>
          <w:sz w:val="24"/>
          <w:szCs w:val="24"/>
        </w:rPr>
        <w:t>Налогоплательщики, состоящие на учете в нескольких налоговых органах на территории одного субъекта Российской Федерации, могут представлять единую налоговую отчетность (единые налоговые декларации по налогу и единые расчеты по налогу) в отношении всех объектов недвижимого имущества, налоговая база по которым определяется как их среднегодовая стоимость, в один из налоговых органов, в котором они состоят на учете на территории указанного субъекта Российской</w:t>
      </w:r>
      <w:proofErr w:type="gramEnd"/>
      <w:r w:rsidRPr="002B657E">
        <w:rPr>
          <w:rFonts w:ascii="Times New Roman" w:hAnsi="Times New Roman" w:cs="Times New Roman"/>
          <w:sz w:val="24"/>
          <w:szCs w:val="24"/>
        </w:rPr>
        <w:t xml:space="preserve"> Федерации, по своему выбору.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Применение данного порядка представления налоговой отчетности осуществляется на основании представленного налогоплательщиком в налоговый орган по субъекту Российской Федерации уведомления о порядке представления налоговых деклараций (расчетов) по налогу (далее - Уведомление), в котором указываются: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сведения, позволяющие определить налогоплательщика;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налоговый орган, куда будет представляться единая налоговая отчетность;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57E">
        <w:rPr>
          <w:rFonts w:ascii="Times New Roman" w:hAnsi="Times New Roman" w:cs="Times New Roman"/>
          <w:sz w:val="24"/>
          <w:szCs w:val="24"/>
        </w:rPr>
        <w:t>налоговый (отчетные) период, в течение которого применяется вышеуказанный порядок представления налоговой отчетности.</w:t>
      </w:r>
      <w:proofErr w:type="gramEnd"/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Рекомендуемая форма Уведомления прилагается.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Уведомление представляется налогоплательщиком в календарном году, являющемся налоговым периодом, однократно, до начала представления налоговой отчетности по налогу на имущество организаций за первый отчетный период этого года.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57E">
        <w:rPr>
          <w:rFonts w:ascii="Times New Roman" w:hAnsi="Times New Roman" w:cs="Times New Roman"/>
          <w:sz w:val="24"/>
          <w:szCs w:val="24"/>
        </w:rPr>
        <w:t>Настоящие рекомендации не применяются в случае, если законом субъекта Российской Федерации установлены нормативы отчислений в местные бюджеты от налога на имущество организаций.</w:t>
      </w: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57E" w:rsidRPr="002B657E" w:rsidRDefault="002B657E" w:rsidP="002B6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B657E" w:rsidRPr="002B657E" w:rsidSect="0011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E"/>
    <w:rsid w:val="002B657E"/>
    <w:rsid w:val="00A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5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07ED52BC8E77D3401B55CDC432B6279344D9287CCFB592606422BAFA03DD4BC0542C03E40C147AFEBC46D1266B512F0928EBF88B30FENF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Починкова Екатерина Сидоровна</dc:creator>
  <cp:lastModifiedBy>Починкова Екатерина Сидоровна</cp:lastModifiedBy>
  <cp:revision>1</cp:revision>
  <dcterms:created xsi:type="dcterms:W3CDTF">2018-12-07T11:23:00Z</dcterms:created>
  <dcterms:modified xsi:type="dcterms:W3CDTF">2018-12-07T11:26:00Z</dcterms:modified>
</cp:coreProperties>
</file>