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48301" w14:textId="77777777" w:rsidR="008E043A" w:rsidRPr="008E043A" w:rsidRDefault="008E043A" w:rsidP="008E043A">
      <w:pPr>
        <w:pStyle w:val="af4"/>
      </w:pPr>
      <w:r w:rsidRPr="008E043A">
        <w:t>АДМИНИСТРАЦИЯ МУНИЦИПАЛЬНОГО ОБРАЗОВАНИЯ</w:t>
      </w:r>
    </w:p>
    <w:p w14:paraId="79D2BF5C" w14:textId="77777777" w:rsidR="008E043A" w:rsidRPr="008E043A" w:rsidRDefault="008E043A" w:rsidP="008E043A">
      <w:pPr>
        <w:pStyle w:val="af4"/>
        <w:rPr>
          <w:bCs/>
        </w:rPr>
      </w:pPr>
      <w:r w:rsidRPr="008E043A">
        <w:t xml:space="preserve"> «ПИНЕЖСКИЙ МУНИЦИПАЛЬНЫЙ РАЙОН»</w:t>
      </w:r>
    </w:p>
    <w:p w14:paraId="25043252" w14:textId="77777777" w:rsidR="008E043A" w:rsidRPr="008E043A" w:rsidRDefault="008E043A" w:rsidP="008E043A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43A"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</w:p>
    <w:p w14:paraId="2D0B3E0B" w14:textId="77777777" w:rsidR="008E043A" w:rsidRPr="008E043A" w:rsidRDefault="008E043A" w:rsidP="008E043A">
      <w:pPr>
        <w:jc w:val="center"/>
        <w:rPr>
          <w:rFonts w:ascii="Times New Roman" w:hAnsi="Times New Roman" w:cs="Times New Roman"/>
          <w:b/>
          <w:bCs/>
          <w:szCs w:val="28"/>
        </w:rPr>
      </w:pPr>
    </w:p>
    <w:p w14:paraId="23580610" w14:textId="77777777" w:rsidR="008E043A" w:rsidRPr="008E043A" w:rsidRDefault="008E043A" w:rsidP="008E043A">
      <w:pPr>
        <w:pStyle w:val="af6"/>
        <w:jc w:val="left"/>
        <w:rPr>
          <w:szCs w:val="28"/>
        </w:rPr>
      </w:pPr>
    </w:p>
    <w:p w14:paraId="02ED5408" w14:textId="77777777" w:rsidR="008E043A" w:rsidRPr="008E043A" w:rsidRDefault="008E043A" w:rsidP="008E043A">
      <w:pPr>
        <w:pStyle w:val="af6"/>
        <w:jc w:val="left"/>
        <w:rPr>
          <w:szCs w:val="28"/>
        </w:rPr>
      </w:pPr>
    </w:p>
    <w:p w14:paraId="65BD5D91" w14:textId="77777777" w:rsidR="008E043A" w:rsidRPr="008E043A" w:rsidRDefault="008E043A" w:rsidP="008E043A">
      <w:pPr>
        <w:pStyle w:val="af6"/>
        <w:rPr>
          <w:szCs w:val="28"/>
        </w:rPr>
      </w:pPr>
      <w:proofErr w:type="gramStart"/>
      <w:r w:rsidRPr="008E043A">
        <w:rPr>
          <w:szCs w:val="28"/>
        </w:rPr>
        <w:t>П</w:t>
      </w:r>
      <w:proofErr w:type="gramEnd"/>
      <w:r w:rsidRPr="008E043A">
        <w:rPr>
          <w:szCs w:val="28"/>
        </w:rPr>
        <w:t xml:space="preserve"> О С Т А Н О В Л Е Н И Е</w:t>
      </w:r>
    </w:p>
    <w:p w14:paraId="2CBB7964" w14:textId="77777777" w:rsidR="008E043A" w:rsidRPr="008E043A" w:rsidRDefault="008E043A" w:rsidP="008E043A">
      <w:pPr>
        <w:jc w:val="center"/>
        <w:rPr>
          <w:rFonts w:ascii="Times New Roman" w:hAnsi="Times New Roman" w:cs="Times New Roman"/>
          <w:b/>
          <w:bCs/>
        </w:rPr>
      </w:pPr>
    </w:p>
    <w:p w14:paraId="2F2CC985" w14:textId="77777777" w:rsidR="008E043A" w:rsidRPr="008E043A" w:rsidRDefault="008E043A" w:rsidP="008E043A">
      <w:pPr>
        <w:jc w:val="center"/>
        <w:rPr>
          <w:rFonts w:ascii="Times New Roman" w:hAnsi="Times New Roman" w:cs="Times New Roman"/>
          <w:b/>
          <w:bCs/>
        </w:rPr>
      </w:pPr>
    </w:p>
    <w:p w14:paraId="643BC523" w14:textId="07D3CD9C" w:rsidR="008E043A" w:rsidRPr="008E043A" w:rsidRDefault="007E411B" w:rsidP="008E043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             </w:t>
      </w:r>
      <w:r w:rsidR="008E043A" w:rsidRPr="008E043A">
        <w:rPr>
          <w:rFonts w:ascii="Times New Roman" w:hAnsi="Times New Roman" w:cs="Times New Roman"/>
        </w:rPr>
        <w:t xml:space="preserve">   202</w:t>
      </w:r>
      <w:r w:rsidR="00EE40A9">
        <w:rPr>
          <w:rFonts w:ascii="Times New Roman" w:hAnsi="Times New Roman" w:cs="Times New Roman"/>
        </w:rPr>
        <w:t>2</w:t>
      </w:r>
      <w:r w:rsidR="008E043A" w:rsidRPr="008E043A">
        <w:rPr>
          <w:rFonts w:ascii="Times New Roman" w:hAnsi="Times New Roman" w:cs="Times New Roman"/>
        </w:rPr>
        <w:t xml:space="preserve"> г.  № </w:t>
      </w:r>
    </w:p>
    <w:p w14:paraId="6406B70A" w14:textId="77777777" w:rsidR="008E043A" w:rsidRPr="008E043A" w:rsidRDefault="008E043A" w:rsidP="008E043A">
      <w:pPr>
        <w:jc w:val="center"/>
        <w:rPr>
          <w:rFonts w:ascii="Times New Roman" w:hAnsi="Times New Roman" w:cs="Times New Roman"/>
        </w:rPr>
      </w:pPr>
    </w:p>
    <w:p w14:paraId="70A8E6FA" w14:textId="77777777" w:rsidR="008E043A" w:rsidRPr="008E043A" w:rsidRDefault="008E043A" w:rsidP="008E043A">
      <w:pPr>
        <w:jc w:val="center"/>
        <w:rPr>
          <w:rFonts w:ascii="Times New Roman" w:hAnsi="Times New Roman" w:cs="Times New Roman"/>
        </w:rPr>
      </w:pPr>
    </w:p>
    <w:p w14:paraId="1AB1F7B0" w14:textId="77777777" w:rsidR="008E043A" w:rsidRPr="008E043A" w:rsidRDefault="008E043A" w:rsidP="008E043A">
      <w:pPr>
        <w:jc w:val="center"/>
        <w:rPr>
          <w:rFonts w:ascii="Times New Roman" w:hAnsi="Times New Roman" w:cs="Times New Roman"/>
          <w:b/>
        </w:rPr>
      </w:pPr>
      <w:r w:rsidRPr="008E043A">
        <w:rPr>
          <w:rFonts w:ascii="Times New Roman" w:hAnsi="Times New Roman" w:cs="Times New Roman"/>
        </w:rPr>
        <w:t>с. Карпогоры</w:t>
      </w:r>
    </w:p>
    <w:p w14:paraId="1ABA4C3A" w14:textId="77777777" w:rsidR="00394317" w:rsidRPr="00394317" w:rsidRDefault="00394317" w:rsidP="00394317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80B0843" w14:textId="14B5A020" w:rsidR="00394317" w:rsidRPr="00394317" w:rsidRDefault="00394317" w:rsidP="00394317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</w:t>
      </w:r>
      <w: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Методики определения нормативных затрат на оказание муниципальных услуг по реализации дополнительных общеобразова</w:t>
      </w:r>
      <w:r w:rsidR="007E411B">
        <w:rPr>
          <w:rFonts w:ascii="Times New Roman" w:hAnsi="Times New Roman" w:cs="Times New Roman"/>
          <w:b/>
          <w:bCs/>
          <w:sz w:val="28"/>
          <w:szCs w:val="28"/>
        </w:rPr>
        <w:t>тельных общеразвивающих программ</w:t>
      </w:r>
    </w:p>
    <w:p w14:paraId="5A48DF36" w14:textId="39D95866" w:rsidR="00394317" w:rsidRPr="00394317" w:rsidRDefault="00394317" w:rsidP="00394317">
      <w:pPr>
        <w:widowControl/>
        <w:shd w:val="clear" w:color="auto" w:fill="FFFFFF"/>
        <w:autoSpaceDE/>
        <w:autoSpaceDN/>
        <w:adjustRightInd/>
        <w:spacing w:before="375" w:after="225" w:line="360" w:lineRule="auto"/>
        <w:ind w:firstLine="0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 w:rsidRPr="00394317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</w:t>
      </w:r>
      <w:r w:rsidR="00641915">
        <w:rPr>
          <w:rFonts w:ascii="Times New Roman" w:hAnsi="Times New Roman" w:cs="Times New Roman"/>
          <w:color w:val="000000"/>
          <w:sz w:val="28"/>
          <w:szCs w:val="28"/>
        </w:rPr>
        <w:t>24.12.</w:t>
      </w:r>
      <w:r w:rsidRPr="00394317">
        <w:rPr>
          <w:rFonts w:ascii="Times New Roman" w:hAnsi="Times New Roman" w:cs="Times New Roman"/>
          <w:color w:val="000000"/>
          <w:sz w:val="28"/>
          <w:szCs w:val="28"/>
        </w:rPr>
        <w:t>2018 №</w:t>
      </w:r>
      <w:r w:rsidR="00641915">
        <w:rPr>
          <w:rFonts w:ascii="Times New Roman" w:hAnsi="Times New Roman" w:cs="Times New Roman"/>
          <w:color w:val="000000"/>
          <w:sz w:val="28"/>
          <w:szCs w:val="28"/>
        </w:rPr>
        <w:t xml:space="preserve"> 16</w:t>
      </w:r>
      <w:r w:rsidRPr="0039431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r w:rsidR="00C46A9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риказа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83394F" w:rsidRPr="0083394F">
        <w:rPr>
          <w:rFonts w:ascii="Times New Roman" w:hAnsi="Times New Roman" w:cs="Times New Roman"/>
          <w:sz w:val="28"/>
          <w:szCs w:val="28"/>
        </w:rPr>
        <w:t>от 22 сентября 2021 г. № 662 «Об утверждении общих требований 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имеющих или получающих среднее профессиональное образование, профессионального обучения, опеки и попечительства несовершеннолетних граждан, применяемых при расчете объема</w:t>
      </w:r>
      <w:proofErr w:type="gramEnd"/>
      <w:r w:rsidR="0083394F" w:rsidRPr="008339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394F" w:rsidRPr="0083394F">
        <w:rPr>
          <w:rFonts w:ascii="Times New Roman" w:hAnsi="Times New Roman" w:cs="Times New Roman"/>
          <w:sz w:val="28"/>
          <w:szCs w:val="28"/>
        </w:rPr>
        <w:t xml:space="preserve">субсидии на финансовое обеспечение выполнения государственного (муниципального) задания на оказание государственных (муниципальных) услуг </w:t>
      </w:r>
      <w:r w:rsidR="0083394F" w:rsidRPr="002A4B57">
        <w:rPr>
          <w:rFonts w:ascii="Times New Roman" w:hAnsi="Times New Roman" w:cs="Times New Roman"/>
          <w:sz w:val="28"/>
          <w:szCs w:val="28"/>
        </w:rPr>
        <w:t>(выполнение работ) государственным (муниципальным) учреждением»</w:t>
      </w:r>
      <w:r w:rsidR="00C46A93" w:rsidRPr="002A4B57">
        <w:rPr>
          <w:rFonts w:ascii="Times New Roman" w:hAnsi="Times New Roman" w:cs="Times New Roman"/>
          <w:sz w:val="28"/>
          <w:szCs w:val="28"/>
        </w:rPr>
        <w:t xml:space="preserve">, </w:t>
      </w:r>
      <w:r w:rsidR="00C46A93" w:rsidRPr="002A4B57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="007E411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46A93" w:rsidRPr="002A4B57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 </w:t>
      </w:r>
      <w:r w:rsidR="008E043A" w:rsidRPr="002A4B5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7E411B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8E043A" w:rsidRPr="002A4B57">
        <w:rPr>
          <w:rFonts w:ascii="Times New Roman" w:hAnsi="Times New Roman" w:cs="Times New Roman"/>
          <w:color w:val="000000"/>
          <w:sz w:val="28"/>
          <w:szCs w:val="28"/>
        </w:rPr>
        <w:t>Пинежский</w:t>
      </w:r>
      <w:proofErr w:type="spellEnd"/>
      <w:r w:rsidR="008E043A" w:rsidRPr="002A4B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043A" w:rsidRPr="002A4B5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муниципальный район» Архангельской области </w:t>
      </w:r>
      <w:r w:rsidR="00ED0D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4B57" w:rsidRPr="002A4B57">
        <w:rPr>
          <w:rFonts w:ascii="Times New Roman" w:hAnsi="Times New Roman" w:cs="Times New Roman"/>
          <w:color w:val="000000"/>
          <w:sz w:val="28"/>
          <w:szCs w:val="28"/>
        </w:rPr>
        <w:t>от 14 июля 2020г № 0521-па</w:t>
      </w:r>
      <w:r w:rsidR="002A4B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6A93" w:rsidRPr="002A4B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0D42" w:rsidRPr="00E4375C">
        <w:rPr>
          <w:rFonts w:ascii="Times New Roman" w:hAnsi="Times New Roman" w:cs="Times New Roman"/>
          <w:color w:val="000000"/>
          <w:sz w:val="28"/>
          <w:szCs w:val="28"/>
        </w:rPr>
        <w:t>«Об утверждении Правил персонифицированного финансирования дополнительного образования детей в муниципальном образовании «</w:t>
      </w:r>
      <w:proofErr w:type="spellStart"/>
      <w:r w:rsidR="00ED0D42" w:rsidRPr="00E4375C">
        <w:rPr>
          <w:rFonts w:ascii="Times New Roman" w:hAnsi="Times New Roman" w:cs="Times New Roman"/>
          <w:color w:val="000000"/>
          <w:sz w:val="28"/>
          <w:szCs w:val="28"/>
        </w:rPr>
        <w:t>Пинежский</w:t>
      </w:r>
      <w:proofErr w:type="spellEnd"/>
      <w:r w:rsidR="00ED0D42" w:rsidRPr="00E4375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район» Архангельской области</w:t>
      </w:r>
      <w:r w:rsidR="00357654" w:rsidRPr="002A4B57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Pr="002A4B57">
        <w:rPr>
          <w:rFonts w:ascii="Times New Roman" w:hAnsi="Times New Roman" w:cs="Times New Roman"/>
          <w:color w:val="000000"/>
          <w:sz w:val="28"/>
          <w:szCs w:val="28"/>
        </w:rPr>
        <w:t>руководствуясь Уставом муниципального образования</w:t>
      </w:r>
      <w:r w:rsidR="00081ED6" w:rsidRPr="002A4B5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081ED6" w:rsidRPr="002A4B57">
        <w:rPr>
          <w:rFonts w:ascii="Times New Roman" w:hAnsi="Times New Roman" w:cs="Times New Roman"/>
          <w:color w:val="000000"/>
          <w:sz w:val="28"/>
          <w:szCs w:val="28"/>
        </w:rPr>
        <w:t>Пинежский</w:t>
      </w:r>
      <w:proofErr w:type="spellEnd"/>
      <w:r w:rsidR="00081ED6" w:rsidRPr="002A4B5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район», принятого решением Собрания депутатов</w:t>
      </w:r>
      <w:r w:rsidR="00081ED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proofErr w:type="gramEnd"/>
      <w:r w:rsidR="00081ED6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«</w:t>
      </w:r>
      <w:proofErr w:type="spellStart"/>
      <w:r w:rsidR="00081ED6">
        <w:rPr>
          <w:rFonts w:ascii="Times New Roman" w:hAnsi="Times New Roman" w:cs="Times New Roman"/>
          <w:color w:val="000000"/>
          <w:sz w:val="28"/>
          <w:szCs w:val="28"/>
        </w:rPr>
        <w:t>Пинежский</w:t>
      </w:r>
      <w:proofErr w:type="spellEnd"/>
      <w:r w:rsidR="00081ED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район»</w:t>
      </w:r>
      <w:r w:rsidR="007E411B">
        <w:rPr>
          <w:rFonts w:ascii="Times New Roman" w:hAnsi="Times New Roman" w:cs="Times New Roman"/>
          <w:color w:val="000000"/>
          <w:sz w:val="28"/>
          <w:szCs w:val="28"/>
        </w:rPr>
        <w:t xml:space="preserve"> Архангельской области</w:t>
      </w:r>
      <w:r w:rsidR="00081ED6">
        <w:rPr>
          <w:rFonts w:ascii="Times New Roman" w:hAnsi="Times New Roman" w:cs="Times New Roman"/>
          <w:color w:val="000000"/>
          <w:sz w:val="28"/>
          <w:szCs w:val="28"/>
        </w:rPr>
        <w:t xml:space="preserve"> от 04 декабря 2015 года № 455, </w:t>
      </w:r>
      <w:r w:rsidRPr="0039431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</w:t>
      </w:r>
      <w:r w:rsidRPr="00081ED6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394317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постановляет:</w:t>
      </w:r>
    </w:p>
    <w:p w14:paraId="14156D5C" w14:textId="4DE34ECF" w:rsidR="00394317" w:rsidRPr="00394317" w:rsidRDefault="00394317" w:rsidP="00394317">
      <w:pPr>
        <w:pStyle w:val="a9"/>
        <w:numPr>
          <w:ilvl w:val="0"/>
          <w:numId w:val="15"/>
        </w:numPr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94317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Pr="00394317">
        <w:rPr>
          <w:rFonts w:ascii="Times New Roman" w:hAnsi="Times New Roman" w:cs="Times New Roman"/>
          <w:bCs/>
          <w:sz w:val="28"/>
          <w:szCs w:val="28"/>
        </w:rPr>
        <w:t>методику определения нормативных затрат на оказание муниципальных услуг по реализации дополнительных общеобразовательных общеразвивающих программ</w:t>
      </w:r>
      <w:r w:rsidRPr="003943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4317">
        <w:rPr>
          <w:rFonts w:ascii="Times New Roman" w:hAnsi="Times New Roman" w:cs="Times New Roman"/>
          <w:color w:val="000000"/>
          <w:sz w:val="28"/>
          <w:szCs w:val="28"/>
        </w:rPr>
        <w:t>согласно приложению.</w:t>
      </w:r>
    </w:p>
    <w:p w14:paraId="2862C415" w14:textId="0D9EC6D4" w:rsidR="00394317" w:rsidRPr="00394317" w:rsidRDefault="00394317" w:rsidP="00394317">
      <w:pPr>
        <w:pStyle w:val="a9"/>
        <w:numPr>
          <w:ilvl w:val="0"/>
          <w:numId w:val="15"/>
        </w:numPr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94317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39431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на официальном сайте </w:t>
      </w:r>
      <w:r w:rsidR="00CD1916">
        <w:rPr>
          <w:rFonts w:ascii="Times New Roman" w:hAnsi="Times New Roman" w:cs="Times New Roman"/>
          <w:color w:val="000000"/>
          <w:sz w:val="28"/>
          <w:szCs w:val="28"/>
        </w:rPr>
        <w:t>администрации МО «</w:t>
      </w:r>
      <w:proofErr w:type="spellStart"/>
      <w:r w:rsidR="00CD1916">
        <w:rPr>
          <w:rFonts w:ascii="Times New Roman" w:hAnsi="Times New Roman" w:cs="Times New Roman"/>
          <w:color w:val="000000"/>
          <w:sz w:val="28"/>
          <w:szCs w:val="28"/>
        </w:rPr>
        <w:t>Пинежский</w:t>
      </w:r>
      <w:proofErr w:type="spellEnd"/>
      <w:r w:rsidR="00CD1916">
        <w:rPr>
          <w:rFonts w:ascii="Times New Roman" w:hAnsi="Times New Roman" w:cs="Times New Roman"/>
          <w:color w:val="000000"/>
          <w:sz w:val="28"/>
          <w:szCs w:val="28"/>
        </w:rPr>
        <w:t xml:space="preserve"> район» </w:t>
      </w:r>
      <w:r w:rsidRPr="00394317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«Интернет».</w:t>
      </w:r>
    </w:p>
    <w:p w14:paraId="2753AAED" w14:textId="101F06BB" w:rsidR="00394317" w:rsidRDefault="007E411B" w:rsidP="007E411B">
      <w:pPr>
        <w:pStyle w:val="a9"/>
        <w:widowControl/>
        <w:tabs>
          <w:tab w:val="left" w:pos="426"/>
        </w:tabs>
        <w:autoSpaceDE/>
        <w:autoSpaceDN/>
        <w:adjustRightInd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  </w:t>
      </w:r>
      <w:proofErr w:type="gramStart"/>
      <w:r w:rsidR="00394317" w:rsidRPr="00CD19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94317" w:rsidRPr="00CD191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8D59F1">
        <w:rPr>
          <w:rFonts w:ascii="Times New Roman" w:hAnsi="Times New Roman" w:cs="Times New Roman"/>
          <w:sz w:val="28"/>
          <w:szCs w:val="28"/>
        </w:rPr>
        <w:t>з</w:t>
      </w:r>
      <w:r w:rsidR="00394317" w:rsidRPr="00CD1916">
        <w:rPr>
          <w:rFonts w:ascii="Times New Roman" w:hAnsi="Times New Roman" w:cs="Times New Roman"/>
          <w:sz w:val="28"/>
          <w:szCs w:val="28"/>
        </w:rPr>
        <w:t xml:space="preserve">аместителя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94317" w:rsidRPr="00CD191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D1916" w:rsidRPr="00CD1916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CD1916" w:rsidRPr="00CD1916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CD1916" w:rsidRPr="00CD1916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394317" w:rsidRPr="00CD1916">
        <w:rPr>
          <w:rFonts w:ascii="Times New Roman" w:hAnsi="Times New Roman" w:cs="Times New Roman"/>
          <w:sz w:val="28"/>
          <w:szCs w:val="28"/>
        </w:rPr>
        <w:t xml:space="preserve">по социальной </w:t>
      </w:r>
      <w:r w:rsidR="00CD1916" w:rsidRPr="00CD1916">
        <w:rPr>
          <w:rFonts w:ascii="Times New Roman" w:hAnsi="Times New Roman" w:cs="Times New Roman"/>
          <w:sz w:val="28"/>
          <w:szCs w:val="28"/>
        </w:rPr>
        <w:t xml:space="preserve">политике </w:t>
      </w:r>
      <w:proofErr w:type="spellStart"/>
      <w:r w:rsidR="00CD1916" w:rsidRPr="00CD1916">
        <w:rPr>
          <w:rFonts w:ascii="Times New Roman" w:hAnsi="Times New Roman" w:cs="Times New Roman"/>
          <w:sz w:val="28"/>
          <w:szCs w:val="28"/>
        </w:rPr>
        <w:t>Выучейскую</w:t>
      </w:r>
      <w:proofErr w:type="spellEnd"/>
      <w:r w:rsidR="00CD1916" w:rsidRPr="00CD1916">
        <w:rPr>
          <w:rFonts w:ascii="Times New Roman" w:hAnsi="Times New Roman" w:cs="Times New Roman"/>
          <w:sz w:val="28"/>
          <w:szCs w:val="28"/>
        </w:rPr>
        <w:t xml:space="preserve"> Н.В.</w:t>
      </w:r>
    </w:p>
    <w:p w14:paraId="5640B90B" w14:textId="46D94DFB" w:rsidR="00B44B6C" w:rsidRPr="00B44B6C" w:rsidRDefault="00B44B6C" w:rsidP="00B44B6C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44B6C">
        <w:rPr>
          <w:rFonts w:ascii="Times New Roman" w:hAnsi="Times New Roman" w:cs="Times New Roman"/>
          <w:sz w:val="28"/>
          <w:szCs w:val="28"/>
        </w:rPr>
        <w:t>4. Настоящее  постановление вступает в законную силу с</w:t>
      </w:r>
      <w:r>
        <w:rPr>
          <w:rFonts w:ascii="Times New Roman" w:hAnsi="Times New Roman" w:cs="Times New Roman"/>
          <w:sz w:val="28"/>
          <w:szCs w:val="28"/>
        </w:rPr>
        <w:t xml:space="preserve">о дня его опубликования </w:t>
      </w:r>
      <w:r w:rsidRPr="00B44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распространяет свои действия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возникшие </w:t>
      </w:r>
      <w:r w:rsidRPr="00B44B6C">
        <w:rPr>
          <w:rFonts w:ascii="Times New Roman" w:hAnsi="Times New Roman" w:cs="Times New Roman"/>
          <w:sz w:val="28"/>
          <w:szCs w:val="28"/>
        </w:rPr>
        <w:t>01 января 2022 года.</w:t>
      </w:r>
    </w:p>
    <w:p w14:paraId="0C07B164" w14:textId="77777777" w:rsidR="00B44B6C" w:rsidRPr="00B44B6C" w:rsidRDefault="00B44B6C" w:rsidP="00B44B6C">
      <w:pPr>
        <w:pStyle w:val="af8"/>
        <w:spacing w:line="360" w:lineRule="auto"/>
        <w:rPr>
          <w:sz w:val="28"/>
          <w:szCs w:val="28"/>
        </w:rPr>
      </w:pPr>
    </w:p>
    <w:p w14:paraId="57CA4EBC" w14:textId="77777777" w:rsidR="00CD1916" w:rsidRDefault="00CD1916" w:rsidP="00CD1916">
      <w:pPr>
        <w:pStyle w:val="a9"/>
        <w:widowControl/>
        <w:tabs>
          <w:tab w:val="left" w:pos="426"/>
        </w:tabs>
        <w:autoSpaceDE/>
        <w:autoSpaceDN/>
        <w:adjustRightInd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36455496" w14:textId="77777777" w:rsidR="00CD1916" w:rsidRDefault="00CD1916" w:rsidP="00CD1916">
      <w:pPr>
        <w:pStyle w:val="a9"/>
        <w:widowControl/>
        <w:tabs>
          <w:tab w:val="left" w:pos="426"/>
        </w:tabs>
        <w:autoSpaceDE/>
        <w:autoSpaceDN/>
        <w:adjustRightInd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CCAD3FD" w14:textId="77777777" w:rsidR="00CD1916" w:rsidRPr="00CD1916" w:rsidRDefault="00CD1916" w:rsidP="00CD1916">
      <w:pPr>
        <w:pStyle w:val="a9"/>
        <w:widowControl/>
        <w:tabs>
          <w:tab w:val="left" w:pos="426"/>
        </w:tabs>
        <w:autoSpaceDE/>
        <w:autoSpaceDN/>
        <w:adjustRightInd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4FD11DB0" w14:textId="77777777" w:rsidR="00394317" w:rsidRPr="00394317" w:rsidRDefault="00394317" w:rsidP="00394317">
      <w:pPr>
        <w:widowControl/>
        <w:tabs>
          <w:tab w:val="left" w:pos="426"/>
        </w:tabs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1D80B34C" w14:textId="77777777" w:rsidR="00A85E3D" w:rsidRDefault="00A85E3D" w:rsidP="00A85E3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   А.С. Чечулин</w:t>
      </w:r>
    </w:p>
    <w:p w14:paraId="2B100A52" w14:textId="77777777" w:rsidR="00394317" w:rsidRDefault="00394317" w:rsidP="00394317">
      <w:pPr>
        <w:widowControl/>
        <w:autoSpaceDE/>
        <w:autoSpaceDN/>
        <w:adjustRightInd/>
        <w:spacing w:line="360" w:lineRule="auto"/>
        <w:ind w:firstLine="0"/>
        <w:rPr>
          <w:szCs w:val="28"/>
        </w:rPr>
      </w:pPr>
    </w:p>
    <w:p w14:paraId="1FB55206" w14:textId="77777777" w:rsidR="00B44B6C" w:rsidRPr="00394317" w:rsidRDefault="00B44B6C" w:rsidP="00394317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C6BF256" w14:textId="77777777" w:rsidR="00394317" w:rsidRDefault="00394317" w:rsidP="009E348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4F0A51" w14:textId="474C8943" w:rsidR="002D5A4A" w:rsidRPr="009E3488" w:rsidRDefault="00AB3308" w:rsidP="009E34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9E348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Методика определения нормативных затрат на оказание </w:t>
      </w:r>
      <w:r w:rsidR="00A87442" w:rsidRPr="009E3488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5417E3" w:rsidRPr="009E34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3488">
        <w:rPr>
          <w:rFonts w:ascii="Times New Roman" w:hAnsi="Times New Roman" w:cs="Times New Roman"/>
          <w:b/>
          <w:bCs/>
          <w:sz w:val="28"/>
          <w:szCs w:val="28"/>
        </w:rPr>
        <w:t>услуг по реализации дополнительных общеобразовательных общеразвивающих программ</w:t>
      </w:r>
    </w:p>
    <w:p w14:paraId="224BCD7F" w14:textId="77777777" w:rsidR="00AB3308" w:rsidRPr="009E3488" w:rsidRDefault="00AB3308" w:rsidP="009E348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1175595" w14:textId="36719289" w:rsidR="00AB3308" w:rsidRPr="009E3488" w:rsidRDefault="00AB3308" w:rsidP="00DD7A3C">
      <w:pPr>
        <w:widowControl/>
        <w:numPr>
          <w:ilvl w:val="0"/>
          <w:numId w:val="2"/>
        </w:numPr>
        <w:tabs>
          <w:tab w:val="left" w:pos="142"/>
        </w:tabs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48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073B03CF" w14:textId="371AF473" w:rsidR="00AB3308" w:rsidRPr="009E3488" w:rsidRDefault="00AB3308" w:rsidP="009E3488">
      <w:pPr>
        <w:widowControl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E3488">
        <w:rPr>
          <w:rFonts w:ascii="Times New Roman" w:hAnsi="Times New Roman" w:cs="Times New Roman"/>
          <w:sz w:val="28"/>
          <w:szCs w:val="28"/>
        </w:rPr>
        <w:t xml:space="preserve">Настоящая методика определения нормативных затрат на оказание </w:t>
      </w:r>
      <w:r w:rsidR="00A87442" w:rsidRPr="009E3488">
        <w:rPr>
          <w:rFonts w:ascii="Times New Roman" w:hAnsi="Times New Roman" w:cs="Times New Roman"/>
          <w:sz w:val="28"/>
          <w:szCs w:val="28"/>
        </w:rPr>
        <w:t>муниципальных</w:t>
      </w:r>
      <w:r w:rsidRPr="009E3488">
        <w:rPr>
          <w:rFonts w:ascii="Times New Roman" w:hAnsi="Times New Roman" w:cs="Times New Roman"/>
          <w:sz w:val="28"/>
          <w:szCs w:val="28"/>
        </w:rPr>
        <w:t xml:space="preserve"> услуг по реализации дополнительных общеобразовательных общеразвивающих программ устанавливает порядок определения величины составляющих базовых нормативов затрат.</w:t>
      </w:r>
    </w:p>
    <w:p w14:paraId="7E0DC508" w14:textId="79EA99E9" w:rsidR="00AB3308" w:rsidRPr="002356E2" w:rsidRDefault="001643F2" w:rsidP="009E3488">
      <w:pPr>
        <w:widowControl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64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Настоящая методика применяется </w:t>
      </w:r>
      <w:r w:rsidR="0060378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Управлением образования администрации МО «</w:t>
      </w:r>
      <w:proofErr w:type="spellStart"/>
      <w:r w:rsidR="00603780">
        <w:rPr>
          <w:rFonts w:ascii="Times New Roman" w:hAnsi="Times New Roman" w:cs="Times New Roman"/>
          <w:color w:val="000000" w:themeColor="text1"/>
          <w:sz w:val="28"/>
          <w:szCs w:val="28"/>
        </w:rPr>
        <w:t>Пинежский</w:t>
      </w:r>
      <w:proofErr w:type="spellEnd"/>
      <w:r w:rsidR="006037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(далее </w:t>
      </w:r>
      <w:r w:rsidR="00A93D6A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="0060378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916A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037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4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</w:t>
      </w:r>
      <w:r w:rsidR="00A93D6A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Pr="00164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выполня</w:t>
      </w:r>
      <w:r w:rsidR="00603780">
        <w:rPr>
          <w:rFonts w:ascii="Times New Roman" w:hAnsi="Times New Roman" w:cs="Times New Roman"/>
          <w:color w:val="000000" w:themeColor="text1"/>
          <w:sz w:val="28"/>
          <w:szCs w:val="28"/>
        </w:rPr>
        <w:t>ет функцию</w:t>
      </w:r>
      <w:r w:rsidRPr="00164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учредителя </w:t>
      </w:r>
      <w:r w:rsidR="006037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МБУ ДО </w:t>
      </w:r>
      <w:r w:rsidR="00A93D6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03780">
        <w:rPr>
          <w:rFonts w:ascii="Times New Roman" w:hAnsi="Times New Roman" w:cs="Times New Roman"/>
          <w:color w:val="000000" w:themeColor="text1"/>
          <w:sz w:val="28"/>
          <w:szCs w:val="28"/>
        </w:rPr>
        <w:t>РЦДО</w:t>
      </w:r>
      <w:r w:rsidR="00A93D6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643F2">
        <w:rPr>
          <w:rFonts w:ascii="Times New Roman" w:hAnsi="Times New Roman" w:cs="Times New Roman"/>
          <w:color w:val="000000" w:themeColor="text1"/>
          <w:sz w:val="28"/>
          <w:szCs w:val="28"/>
        </w:rPr>
        <w:t>, реализующ</w:t>
      </w:r>
      <w:r w:rsidR="006037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Pr="00164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дополнительные общеобразовательные общеразвивающие программы, при оказании услуг по реализации дополнительных общеобразовательных общеразвивающих программ в системе персонифицированного финансирования, а также в целях реализации обязательств перед организациями, реализующими дополнительные общеобразовательные общеразвивающие программы, при оказании услуг по реализации дополнительных общеобразовательных общеразвивающих программ в</w:t>
      </w:r>
      <w:proofErr w:type="gramEnd"/>
      <w:r w:rsidRPr="00164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системе персонифицированного финансирования, в отношении которых </w:t>
      </w:r>
      <w:r w:rsidR="00A93D6A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Pr="001643F2">
        <w:rPr>
          <w:rFonts w:ascii="Times New Roman" w:hAnsi="Times New Roman" w:cs="Times New Roman"/>
          <w:color w:val="000000" w:themeColor="text1"/>
          <w:sz w:val="28"/>
          <w:szCs w:val="28"/>
        </w:rPr>
        <w:t>, не явля</w:t>
      </w:r>
      <w:r w:rsidR="00603780">
        <w:rPr>
          <w:rFonts w:ascii="Times New Roman" w:hAnsi="Times New Roman" w:cs="Times New Roman"/>
          <w:color w:val="000000" w:themeColor="text1"/>
          <w:sz w:val="28"/>
          <w:szCs w:val="28"/>
        </w:rPr>
        <w:t>ется</w:t>
      </w:r>
      <w:r w:rsidRPr="00164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учредител</w:t>
      </w:r>
      <w:r w:rsidR="00603780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164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организаций и  частными образовательными организациями (индивидуальными предпринимателя), возникающих в рамках системы персонифицированного финансирования. </w:t>
      </w:r>
      <w:r w:rsidR="002E3BFF" w:rsidRPr="00164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Значения основных параметров и отраслевых коэффициентов, используемых для определения нормативных затрат на </w:t>
      </w:r>
      <w:r w:rsidR="002E3BFF" w:rsidRPr="002356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оказание муниципальных услуг по реализации дополнительных общеобразовательных общеразвивающих программ, устанавливаются нормативными актами </w:t>
      </w:r>
      <w:r w:rsidR="00A93D6A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="002E3BFF" w:rsidRPr="002356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14CC3E2" w14:textId="77777777" w:rsidR="00AB3308" w:rsidRPr="009E3488" w:rsidRDefault="00AB3308" w:rsidP="009E3488">
      <w:pPr>
        <w:widowControl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E3488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FF7B07" w:rsidRPr="009E3488">
        <w:rPr>
          <w:rFonts w:ascii="Times New Roman" w:hAnsi="Times New Roman" w:cs="Times New Roman"/>
          <w:bCs/>
          <w:sz w:val="28"/>
          <w:szCs w:val="28"/>
        </w:rPr>
        <w:t>М</w:t>
      </w:r>
      <w:r w:rsidRPr="009E3488">
        <w:rPr>
          <w:rFonts w:ascii="Times New Roman" w:hAnsi="Times New Roman" w:cs="Times New Roman"/>
          <w:sz w:val="28"/>
          <w:szCs w:val="28"/>
        </w:rPr>
        <w:t xml:space="preserve">етодика </w:t>
      </w:r>
      <w:r w:rsidRPr="009E3488">
        <w:rPr>
          <w:rFonts w:ascii="Times New Roman" w:hAnsi="Times New Roman" w:cs="Times New Roman"/>
          <w:spacing w:val="-1"/>
          <w:sz w:val="28"/>
          <w:szCs w:val="28"/>
        </w:rPr>
        <w:t>разработана в целях:</w:t>
      </w:r>
    </w:p>
    <w:p w14:paraId="2903983C" w14:textId="3B645B35" w:rsidR="00AB3308" w:rsidRPr="009E3488" w:rsidRDefault="00AB3308" w:rsidP="009E3488">
      <w:pPr>
        <w:shd w:val="clear" w:color="auto" w:fill="FFFFFF"/>
        <w:tabs>
          <w:tab w:val="left" w:pos="902"/>
        </w:tabs>
        <w:spacing w:line="360" w:lineRule="auto"/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r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установления экономически обоснованных механизмов и единых методов определения </w:t>
      </w:r>
      <w:r w:rsidRPr="009E3488">
        <w:rPr>
          <w:rFonts w:ascii="Times New Roman" w:hAnsi="Times New Roman" w:cs="Times New Roman"/>
          <w:sz w:val="28"/>
          <w:szCs w:val="28"/>
        </w:rPr>
        <w:t xml:space="preserve">нормативных затрат на оказание </w:t>
      </w:r>
      <w:r w:rsidR="00A87442" w:rsidRPr="009E3488">
        <w:rPr>
          <w:rFonts w:ascii="Times New Roman" w:hAnsi="Times New Roman" w:cs="Times New Roman"/>
          <w:sz w:val="28"/>
          <w:szCs w:val="28"/>
        </w:rPr>
        <w:t>муниципальных</w:t>
      </w:r>
      <w:r w:rsidRPr="009E3488">
        <w:rPr>
          <w:rFonts w:ascii="Times New Roman" w:hAnsi="Times New Roman" w:cs="Times New Roman"/>
          <w:sz w:val="28"/>
          <w:szCs w:val="28"/>
        </w:rPr>
        <w:t xml:space="preserve"> услуг по реализации </w:t>
      </w:r>
      <w:r w:rsidRPr="009E3488">
        <w:rPr>
          <w:rFonts w:ascii="Times New Roman" w:hAnsi="Times New Roman" w:cs="Times New Roman"/>
          <w:sz w:val="28"/>
          <w:szCs w:val="28"/>
        </w:rPr>
        <w:lastRenderedPageBreak/>
        <w:t>дополнительных общеобразовательных общеразвивающих программ</w:t>
      </w:r>
      <w:r w:rsidRPr="009E3488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14:paraId="09F3F544" w14:textId="77777777" w:rsidR="00AB3308" w:rsidRPr="009E3488" w:rsidRDefault="00AB3308" w:rsidP="009E3488">
      <w:pPr>
        <w:shd w:val="clear" w:color="auto" w:fill="FFFFFF"/>
        <w:tabs>
          <w:tab w:val="left" w:pos="883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488">
        <w:rPr>
          <w:rFonts w:ascii="Times New Roman" w:hAnsi="Times New Roman" w:cs="Times New Roman"/>
          <w:sz w:val="28"/>
          <w:szCs w:val="28"/>
        </w:rPr>
        <w:t>обеспечения финансовой прозрачности процедур планирования объемов бюджетных ассигнований на финансовое обеспечение дополнительного образования.</w:t>
      </w:r>
    </w:p>
    <w:p w14:paraId="62EEC82E" w14:textId="254C3B81" w:rsidR="007A69A7" w:rsidRPr="009E3488" w:rsidRDefault="007A69A7" w:rsidP="009E3488">
      <w:pPr>
        <w:widowControl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E3488">
        <w:rPr>
          <w:rFonts w:ascii="Times New Roman" w:hAnsi="Times New Roman" w:cs="Times New Roman"/>
          <w:sz w:val="28"/>
          <w:szCs w:val="28"/>
        </w:rPr>
        <w:t>Образовательные организации, организации, осуществляющие обучение (в том числе организации спорта и культуры), реализующие дополнительные общеразвивающие программы в рамках системы персонифицированного финансирования,</w:t>
      </w:r>
      <w:r w:rsidR="00045F5D" w:rsidRPr="009E3488">
        <w:rPr>
          <w:rFonts w:ascii="Times New Roman" w:hAnsi="Times New Roman" w:cs="Times New Roman"/>
          <w:sz w:val="28"/>
          <w:szCs w:val="28"/>
        </w:rPr>
        <w:t xml:space="preserve"> вправе установить цену оказания </w:t>
      </w:r>
      <w:r w:rsidR="00A87442" w:rsidRPr="009E3488">
        <w:rPr>
          <w:rFonts w:ascii="Times New Roman" w:hAnsi="Times New Roman" w:cs="Times New Roman"/>
          <w:sz w:val="28"/>
          <w:szCs w:val="28"/>
        </w:rPr>
        <w:t>муниципальной</w:t>
      </w:r>
      <w:r w:rsidR="00045F5D" w:rsidRPr="009E3488">
        <w:rPr>
          <w:rFonts w:ascii="Times New Roman" w:hAnsi="Times New Roman" w:cs="Times New Roman"/>
          <w:sz w:val="28"/>
          <w:szCs w:val="28"/>
        </w:rPr>
        <w:t xml:space="preserve"> услуги по реализации дополнительной общеразвивающей программы в расчете на человеко-час в размере, меньшем, чем нормативные затраты, рассчитанные в порядке, установленном настоящей методикой</w:t>
      </w:r>
      <w:r w:rsidRPr="009E3488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6F14DF68" w14:textId="77777777" w:rsidR="00AB3308" w:rsidRPr="009E3488" w:rsidRDefault="00AB3308" w:rsidP="009E3488">
      <w:pPr>
        <w:shd w:val="clear" w:color="auto" w:fill="FFFFFF"/>
        <w:tabs>
          <w:tab w:val="left" w:pos="883"/>
        </w:tabs>
        <w:spacing w:line="360" w:lineRule="auto"/>
        <w:ind w:firstLine="885"/>
        <w:rPr>
          <w:rFonts w:ascii="Times New Roman" w:hAnsi="Times New Roman" w:cs="Times New Roman"/>
          <w:spacing w:val="-1"/>
          <w:sz w:val="28"/>
          <w:szCs w:val="28"/>
        </w:rPr>
      </w:pPr>
    </w:p>
    <w:p w14:paraId="0ECB9158" w14:textId="10F88823" w:rsidR="00AB3308" w:rsidRPr="009E3488" w:rsidRDefault="00AB3308" w:rsidP="009E3488">
      <w:pPr>
        <w:widowControl/>
        <w:numPr>
          <w:ilvl w:val="0"/>
          <w:numId w:val="2"/>
        </w:numPr>
        <w:tabs>
          <w:tab w:val="left" w:pos="142"/>
        </w:tabs>
        <w:spacing w:line="360" w:lineRule="auto"/>
        <w:ind w:left="0" w:firstLine="885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3488">
        <w:rPr>
          <w:rFonts w:ascii="Times New Roman" w:hAnsi="Times New Roman" w:cs="Times New Roman"/>
          <w:b/>
          <w:sz w:val="28"/>
          <w:szCs w:val="28"/>
        </w:rPr>
        <w:t xml:space="preserve">Расчет нормативных затрат на оказание </w:t>
      </w:r>
      <w:r w:rsidR="00A87442" w:rsidRPr="009E3488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9E3488">
        <w:rPr>
          <w:rFonts w:ascii="Times New Roman" w:hAnsi="Times New Roman" w:cs="Times New Roman"/>
          <w:b/>
          <w:sz w:val="28"/>
          <w:szCs w:val="28"/>
        </w:rPr>
        <w:t xml:space="preserve"> услуг по реализации дополнительных общеобразовательных общеразвивающих программ</w:t>
      </w:r>
    </w:p>
    <w:p w14:paraId="32939A7C" w14:textId="77777777" w:rsidR="00AB3308" w:rsidRPr="009E3488" w:rsidRDefault="00AB3308" w:rsidP="009E3488">
      <w:pPr>
        <w:pStyle w:val="a7"/>
        <w:spacing w:line="360" w:lineRule="auto"/>
        <w:ind w:firstLine="885"/>
        <w:rPr>
          <w:sz w:val="28"/>
          <w:szCs w:val="28"/>
        </w:rPr>
      </w:pPr>
    </w:p>
    <w:p w14:paraId="551A7035" w14:textId="77777777" w:rsidR="00394317" w:rsidRDefault="00AB3308" w:rsidP="00394317">
      <w:pPr>
        <w:widowControl/>
        <w:numPr>
          <w:ilvl w:val="0"/>
          <w:numId w:val="1"/>
        </w:numPr>
        <w:kinsoku w:val="0"/>
        <w:overflowPunct w:val="0"/>
        <w:autoSpaceDE/>
        <w:autoSpaceDN/>
        <w:adjustRightInd/>
        <w:spacing w:line="360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E348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Нормативные затраты на оказание </w:t>
      </w:r>
      <w:r w:rsidR="00A87442" w:rsidRPr="009E348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муниципальных</w:t>
      </w:r>
      <w:r w:rsidRPr="009E348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  услуг по реализации дополнительных общеобразовательных общеразвивающих программ определяются в расчете на человеко-час по каждому виду и направленности образовательных программ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Федеральным законом № 273-ФЗ особенностей организации и осуществления образовательных услуг (для различных категорий обучающихся).</w:t>
      </w:r>
    </w:p>
    <w:p w14:paraId="09A495EF" w14:textId="31CFB933" w:rsidR="00394317" w:rsidRPr="00394317" w:rsidRDefault="00394317" w:rsidP="00394317">
      <w:pPr>
        <w:widowControl/>
        <w:numPr>
          <w:ilvl w:val="0"/>
          <w:numId w:val="1"/>
        </w:numPr>
        <w:kinsoku w:val="0"/>
        <w:overflowPunct w:val="0"/>
        <w:autoSpaceDE/>
        <w:autoSpaceDN/>
        <w:adjustRightInd/>
        <w:spacing w:line="360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394317">
        <w:rPr>
          <w:rFonts w:ascii="Times New Roman" w:hAnsi="Times New Roman" w:cs="Times New Roman"/>
          <w:sz w:val="28"/>
          <w:szCs w:val="28"/>
        </w:rPr>
        <w:lastRenderedPageBreak/>
        <w:t>Нормативные затраты на оказание муниципальных услуг по реализации дополнительных общеобразовательных общеразвивающих программ определяются по следующей формуле:</w:t>
      </w:r>
    </w:p>
    <w:p w14:paraId="0A189EDC" w14:textId="77777777" w:rsidR="00394317" w:rsidRPr="00C4198E" w:rsidRDefault="008D59F1" w:rsidP="00394317">
      <w:pPr>
        <w:tabs>
          <w:tab w:val="left" w:pos="851"/>
        </w:tabs>
        <w:spacing w:line="360" w:lineRule="auto"/>
        <w:ind w:left="568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баз 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отр</m:t>
            </m:r>
          </m:sub>
        </m:sSub>
      </m:oMath>
      <w:r w:rsidR="00394317" w:rsidRPr="00C4198E">
        <w:rPr>
          <w:rFonts w:ascii="Times New Roman" w:hAnsi="Times New Roman" w:cs="Times New Roman"/>
          <w:sz w:val="28"/>
          <w:szCs w:val="28"/>
        </w:rPr>
        <w:t xml:space="preserve">  , где</w:t>
      </w:r>
    </w:p>
    <w:p w14:paraId="6D9317C4" w14:textId="77777777" w:rsidR="00394317" w:rsidRPr="00C4198E" w:rsidDel="000A27CD" w:rsidRDefault="008D59F1" w:rsidP="00394317">
      <w:pPr>
        <w:tabs>
          <w:tab w:val="left" w:pos="851"/>
        </w:tabs>
        <w:spacing w:line="360" w:lineRule="auto"/>
        <w:ind w:firstLine="568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394317" w:rsidRPr="00C4198E" w:rsidDel="000A27CD">
        <w:rPr>
          <w:rFonts w:ascii="Times New Roman" w:hAnsi="Times New Roman" w:cs="Times New Roman"/>
          <w:sz w:val="28"/>
          <w:szCs w:val="28"/>
        </w:rPr>
        <w:t xml:space="preserve">– нормативные затраты на оказание i-ой </w:t>
      </w:r>
      <w:r w:rsidR="00394317" w:rsidRPr="00C4198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94317" w:rsidRPr="00C4198E" w:rsidDel="000A27CD">
        <w:rPr>
          <w:rFonts w:ascii="Times New Roman" w:hAnsi="Times New Roman" w:cs="Times New Roman"/>
          <w:sz w:val="28"/>
          <w:szCs w:val="28"/>
        </w:rPr>
        <w:t>услуги по реализации дополнительных общеобразовательных общеразвивающих программ;</w:t>
      </w:r>
    </w:p>
    <w:p w14:paraId="3F039CBC" w14:textId="77777777" w:rsidR="00394317" w:rsidRPr="00C4198E" w:rsidRDefault="008D59F1" w:rsidP="00394317">
      <w:pPr>
        <w:tabs>
          <w:tab w:val="left" w:pos="851"/>
        </w:tabs>
        <w:spacing w:line="360" w:lineRule="auto"/>
        <w:ind w:firstLine="568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баз </m:t>
            </m:r>
          </m:sub>
        </m:sSub>
      </m:oMath>
      <w:r w:rsidR="00394317" w:rsidRPr="00C4198E">
        <w:rPr>
          <w:rFonts w:ascii="Times New Roman" w:hAnsi="Times New Roman" w:cs="Times New Roman"/>
          <w:sz w:val="28"/>
          <w:szCs w:val="28"/>
        </w:rPr>
        <w:t xml:space="preserve"> – базовый норматив затрат на оказание i-той муниципальной услуги по реализации дополнительных общеобразовательных общеразвивающих программ;</w:t>
      </w:r>
    </w:p>
    <w:p w14:paraId="08A0ACBF" w14:textId="7729B211" w:rsidR="00394317" w:rsidRPr="00C4198E" w:rsidRDefault="008D59F1" w:rsidP="00394317">
      <w:pPr>
        <w:tabs>
          <w:tab w:val="left" w:pos="851"/>
        </w:tabs>
        <w:spacing w:line="360" w:lineRule="auto"/>
        <w:ind w:firstLine="568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отр</m:t>
            </m:r>
          </m:sub>
        </m:sSub>
      </m:oMath>
      <w:r w:rsidR="00394317" w:rsidRPr="00C4198E">
        <w:rPr>
          <w:rFonts w:ascii="Times New Roman" w:hAnsi="Times New Roman" w:cs="Times New Roman"/>
          <w:sz w:val="28"/>
          <w:szCs w:val="28"/>
        </w:rPr>
        <w:t xml:space="preserve"> – отраслевой корректирующий коэффициент, отражающий объективные характеристики образовательных организаций и специфику оказываемых ими услуг по реализации дополнительных общеобразовательных общеразвивающих программ, включая форму обучения, сетевую форму реализации образовательных программ, образовательные технологии, специальные условия получения образования обучающимися с ограниченными возможностями здоровья. Значения отраслевых коэффициентов устанавливаются </w:t>
      </w:r>
      <w:r w:rsidR="00A93D6A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394317" w:rsidRPr="00C4198E">
        <w:rPr>
          <w:rFonts w:ascii="Times New Roman" w:hAnsi="Times New Roman" w:cs="Times New Roman"/>
          <w:sz w:val="28"/>
          <w:szCs w:val="28"/>
        </w:rPr>
        <w:t>.</w:t>
      </w:r>
    </w:p>
    <w:p w14:paraId="170FC3B3" w14:textId="77777777" w:rsidR="00394317" w:rsidRPr="00C4198E" w:rsidRDefault="00394317" w:rsidP="00394317">
      <w:pPr>
        <w:pStyle w:val="a9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4198E">
        <w:rPr>
          <w:rFonts w:ascii="Times New Roman" w:hAnsi="Times New Roman" w:cs="Times New Roman"/>
          <w:sz w:val="28"/>
          <w:szCs w:val="28"/>
        </w:rPr>
        <w:t xml:space="preserve">Базовый норматив затрат на оказание i-той муниципальной услуги по реализации дополнительных общеобразовательных общеразвивающих программ рассчитываются по следующей формуле: </w:t>
      </w:r>
    </w:p>
    <w:p w14:paraId="52D3793A" w14:textId="77777777" w:rsidR="00394317" w:rsidRPr="00C4198E" w:rsidRDefault="008D59F1" w:rsidP="00394317">
      <w:pPr>
        <w:tabs>
          <w:tab w:val="left" w:pos="851"/>
        </w:tabs>
        <w:spacing w:line="360" w:lineRule="auto"/>
        <w:ind w:left="568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 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непоср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общ</m:t>
            </m:r>
          </m:sup>
        </m:sSubSup>
      </m:oMath>
      <w:r w:rsidR="00394317" w:rsidRPr="00C4198E">
        <w:rPr>
          <w:rFonts w:ascii="Times New Roman" w:hAnsi="Times New Roman" w:cs="Times New Roman"/>
          <w:sz w:val="28"/>
          <w:szCs w:val="28"/>
        </w:rPr>
        <w:t xml:space="preserve">  , где</w:t>
      </w:r>
    </w:p>
    <w:p w14:paraId="15DE7FB0" w14:textId="77777777" w:rsidR="00394317" w:rsidRPr="00C4198E" w:rsidRDefault="008D59F1" w:rsidP="00394317">
      <w:pPr>
        <w:tabs>
          <w:tab w:val="left" w:pos="851"/>
        </w:tabs>
        <w:spacing w:line="360" w:lineRule="auto"/>
        <w:ind w:firstLine="568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</m:sSub>
      </m:oMath>
      <w:r w:rsidR="00394317" w:rsidRPr="00C4198E">
        <w:rPr>
          <w:rFonts w:ascii="Times New Roman" w:hAnsi="Times New Roman" w:cs="Times New Roman"/>
          <w:sz w:val="28"/>
          <w:szCs w:val="28"/>
        </w:rPr>
        <w:t xml:space="preserve"> – базовый норматив затрат на оказание i-той муниципальной услуги по реализации дополнительных общеобразовательных общеразвивающих программ;</w:t>
      </w:r>
    </w:p>
    <w:p w14:paraId="13D53FB5" w14:textId="77777777" w:rsidR="00394317" w:rsidRPr="00C4198E" w:rsidRDefault="008D59F1" w:rsidP="00394317">
      <w:pPr>
        <w:tabs>
          <w:tab w:val="left" w:pos="851"/>
        </w:tabs>
        <w:spacing w:line="360" w:lineRule="auto"/>
        <w:ind w:firstLine="568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непоср</m:t>
            </m:r>
          </m:sup>
        </m:sSubSup>
      </m:oMath>
      <w:r w:rsidR="00394317" w:rsidRPr="00C4198E">
        <w:rPr>
          <w:rFonts w:ascii="Times New Roman" w:hAnsi="Times New Roman" w:cs="Times New Roman"/>
          <w:sz w:val="28"/>
          <w:szCs w:val="28"/>
        </w:rPr>
        <w:t xml:space="preserve"> – базовый норматив затрат, непосредственно связанных с оказанием i-ой муниципальной услуги по реализации дополнительных общеобразовательных общеразвивающих программ;</w:t>
      </w:r>
    </w:p>
    <w:p w14:paraId="76F9C224" w14:textId="77777777" w:rsidR="00394317" w:rsidRPr="00C4198E" w:rsidRDefault="008D59F1" w:rsidP="00394317">
      <w:pPr>
        <w:tabs>
          <w:tab w:val="left" w:pos="851"/>
        </w:tabs>
        <w:spacing w:line="360" w:lineRule="auto"/>
        <w:ind w:firstLine="568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общ</m:t>
            </m:r>
          </m:sup>
        </m:sSubSup>
      </m:oMath>
      <w:r w:rsidR="00394317" w:rsidRPr="00C4198E">
        <w:rPr>
          <w:rFonts w:ascii="Times New Roman" w:hAnsi="Times New Roman" w:cs="Times New Roman"/>
          <w:sz w:val="28"/>
          <w:szCs w:val="28"/>
        </w:rPr>
        <w:t xml:space="preserve"> – базовый норматив затрат на общехозяйственные нужды на оказание i-ой муниципальной услуги по реализации дополнительных общеобразовательных общеразвивающих программ. </w:t>
      </w:r>
    </w:p>
    <w:p w14:paraId="6699D28A" w14:textId="77777777" w:rsidR="00394317" w:rsidRPr="00C4198E" w:rsidRDefault="00394317" w:rsidP="00394317">
      <w:pPr>
        <w:pStyle w:val="a9"/>
        <w:numPr>
          <w:ilvl w:val="0"/>
          <w:numId w:val="1"/>
        </w:numPr>
        <w:tabs>
          <w:tab w:val="left" w:pos="0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4198E">
        <w:rPr>
          <w:rFonts w:ascii="Times New Roman" w:hAnsi="Times New Roman" w:cs="Times New Roman"/>
          <w:sz w:val="28"/>
          <w:szCs w:val="28"/>
        </w:rPr>
        <w:t xml:space="preserve">Базовый норматив затрат, непосредственно связанных с оказанием i-ой </w:t>
      </w:r>
      <w:r w:rsidRPr="00C4198E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по реализации дополнительных общеобразовательных общеразвивающих программ, рассчитывается по следующей формуле:</w:t>
      </w:r>
    </w:p>
    <w:p w14:paraId="362EF4E4" w14:textId="77777777" w:rsidR="00394317" w:rsidRPr="00C4198E" w:rsidRDefault="00394317" w:rsidP="00394317">
      <w:pPr>
        <w:pStyle w:val="a9"/>
        <w:tabs>
          <w:tab w:val="left" w:pos="851"/>
        </w:tabs>
        <w:spacing w:line="360" w:lineRule="auto"/>
        <w:ind w:left="568"/>
        <w:rPr>
          <w:rFonts w:ascii="Times New Roman" w:hAnsi="Times New Roman" w:cs="Times New Roman"/>
          <w:sz w:val="28"/>
          <w:szCs w:val="28"/>
        </w:rPr>
      </w:pPr>
      <w:r w:rsidRPr="00C4198E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непоср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ОТ1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ИНЗ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+ 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МЗ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УЧ</m:t>
            </m:r>
          </m:sup>
        </m:sSubSup>
      </m:oMath>
      <w:r w:rsidRPr="00C4198E">
        <w:rPr>
          <w:rFonts w:ascii="Times New Roman" w:hAnsi="Times New Roman" w:cs="Times New Roman"/>
          <w:sz w:val="28"/>
          <w:szCs w:val="28"/>
        </w:rPr>
        <w:t>, где</w:t>
      </w:r>
    </w:p>
    <w:p w14:paraId="427592DD" w14:textId="77777777" w:rsidR="00394317" w:rsidRPr="00C4198E" w:rsidRDefault="008D59F1" w:rsidP="00394317">
      <w:pPr>
        <w:pStyle w:val="a9"/>
        <w:numPr>
          <w:ilvl w:val="0"/>
          <w:numId w:val="18"/>
        </w:numPr>
        <w:tabs>
          <w:tab w:val="left" w:pos="1418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ОТ1</m:t>
            </m:r>
          </m:sup>
        </m:sSubSup>
      </m:oMath>
      <w:r w:rsidR="00394317" w:rsidRPr="00C4198E">
        <w:rPr>
          <w:rFonts w:ascii="Times New Roman" w:hAnsi="Times New Roman"/>
          <w:sz w:val="28"/>
          <w:szCs w:val="28"/>
        </w:rPr>
        <w:t xml:space="preserve"> – затраты на оплату труда педагогических работников, непосредственно связанных с оказанием i-ой муниципальной услуги </w:t>
      </w:r>
      <w:r w:rsidR="00394317" w:rsidRPr="00C4198E">
        <w:rPr>
          <w:rFonts w:ascii="Times New Roman" w:eastAsia="MS PGothic" w:hAnsi="Times New Roman"/>
          <w:bCs/>
          <w:kern w:val="24"/>
          <w:sz w:val="28"/>
          <w:szCs w:val="28"/>
        </w:rPr>
        <w:t>по реализации дополнительных общеобразовательных общеразвивающих программ</w:t>
      </w:r>
      <w:r w:rsidR="00394317" w:rsidRPr="00C4198E">
        <w:rPr>
          <w:rFonts w:ascii="Times New Roman" w:hAnsi="Times New Roman"/>
          <w:sz w:val="28"/>
          <w:szCs w:val="28"/>
        </w:rPr>
        <w:t>, в том числе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социальное страхование от несчастных случаев на производстве и профессиональных заболеваний, рассчитываемый по формуле:</w:t>
      </w:r>
    </w:p>
    <w:p w14:paraId="338FFF6E" w14:textId="77777777" w:rsidR="00394317" w:rsidRPr="00C4198E" w:rsidRDefault="00394317" w:rsidP="00394317">
      <w:pPr>
        <w:spacing w:line="360" w:lineRule="auto"/>
        <w:ind w:firstLine="709"/>
        <w:jc w:val="center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w:r w:rsidRPr="00C4198E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ОТ1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W</m:t>
        </m:r>
        <m:r>
          <w:rPr>
            <w:rFonts w:ascii="Cambria Math" w:hAnsi="Cambria Math" w:cs="Times New Roman"/>
            <w:spacing w:val="-1"/>
            <w:sz w:val="28"/>
            <w:szCs w:val="28"/>
          </w:rPr>
          <m:t>/</m:t>
        </m:r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сред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 / </m:t>
        </m:r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час</m:t>
            </m:r>
          </m:sub>
        </m:sSub>
        <m:r>
          <m:rPr>
            <m:sty m:val="p"/>
          </m:rPr>
          <w:rPr>
            <w:rFonts w:ascii="Cambria Math" w:eastAsia="MS PGothic" w:hAnsi="Cambria Math" w:cs="Times New Roman"/>
            <w:sz w:val="28"/>
            <w:szCs w:val="28"/>
          </w:rPr>
          <m:t xml:space="preserve"> </m:t>
        </m:r>
      </m:oMath>
      <w:r w:rsidRPr="00C4198E">
        <w:rPr>
          <w:rFonts w:ascii="Times New Roman" w:eastAsia="MS PGothic" w:hAnsi="Times New Roman" w:cs="Times New Roman"/>
          <w:sz w:val="28"/>
          <w:szCs w:val="28"/>
        </w:rPr>
        <w:t>, где</w:t>
      </w:r>
    </w:p>
    <w:p w14:paraId="3646DBF4" w14:textId="77777777" w:rsidR="00394317" w:rsidRPr="00C4198E" w:rsidRDefault="00394317" w:rsidP="0039431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W</m:t>
        </m:r>
      </m:oMath>
      <w:r w:rsidRPr="00C4198E">
        <w:rPr>
          <w:rStyle w:val="2"/>
          <w:rFonts w:eastAsia="Courier New"/>
          <w:sz w:val="28"/>
          <w:szCs w:val="28"/>
        </w:rPr>
        <w:t xml:space="preserve"> – </w:t>
      </w:r>
      <w:r w:rsidRPr="00C4198E">
        <w:rPr>
          <w:rFonts w:ascii="Times New Roman" w:hAnsi="Times New Roman" w:cs="Times New Roman"/>
          <w:sz w:val="28"/>
          <w:szCs w:val="28"/>
        </w:rPr>
        <w:t>годовой фонд оплаты труда штатной единицы работников, непосредственно связанных с оказанием муниципальной услуги психолого-педагогической, методической и консультативной помощи, включая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медицинское страхование от несчастных случаев на производстве и профессиональных заболеваний на соответствующий финансовый год;</w:t>
      </w:r>
    </w:p>
    <w:p w14:paraId="5770F3EF" w14:textId="3D1A5F7F" w:rsidR="00394317" w:rsidRPr="00C4198E" w:rsidRDefault="008D59F1" w:rsidP="0039431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сред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 </m:t>
        </m:r>
      </m:oMath>
      <w:r w:rsidR="00394317" w:rsidRPr="00C4198E">
        <w:rPr>
          <w:rFonts w:ascii="Times New Roman" w:hAnsi="Times New Roman" w:cs="Times New Roman"/>
          <w:sz w:val="28"/>
          <w:szCs w:val="28"/>
        </w:rPr>
        <w:t xml:space="preserve"> – среднее число учащихся в расчете на 1 педагогического работника на соответствующий год, значение устанавливается </w:t>
      </w:r>
      <w:r w:rsidR="001B22F5">
        <w:rPr>
          <w:rFonts w:ascii="Times New Roman" w:hAnsi="Times New Roman" w:cs="Times New Roman"/>
          <w:sz w:val="28"/>
          <w:szCs w:val="28"/>
        </w:rPr>
        <w:t>Управлением образования</w:t>
      </w:r>
      <w:r w:rsidR="00394317" w:rsidRPr="00C4198E">
        <w:rPr>
          <w:rFonts w:ascii="Times New Roman" w:hAnsi="Times New Roman" w:cs="Times New Roman"/>
          <w:sz w:val="28"/>
          <w:szCs w:val="28"/>
        </w:rPr>
        <w:t>;</w:t>
      </w:r>
    </w:p>
    <w:p w14:paraId="234AFEED" w14:textId="6955DE1C" w:rsidR="00394317" w:rsidRPr="00C4198E" w:rsidRDefault="008D59F1" w:rsidP="0039431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час</m:t>
            </m:r>
          </m:sub>
        </m:sSub>
      </m:oMath>
      <w:r w:rsidR="00394317" w:rsidRPr="00C4198E">
        <w:rPr>
          <w:rFonts w:ascii="Times New Roman" w:hAnsi="Times New Roman" w:cs="Times New Roman"/>
          <w:sz w:val="28"/>
          <w:szCs w:val="28"/>
        </w:rPr>
        <w:t xml:space="preserve"> – средняя норма времени в год на одного ребенка, значение устанавливается </w:t>
      </w:r>
      <w:r w:rsidR="00A93D6A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394317" w:rsidRPr="00C4198E">
        <w:rPr>
          <w:rFonts w:ascii="Times New Roman" w:hAnsi="Times New Roman" w:cs="Times New Roman"/>
          <w:sz w:val="28"/>
          <w:szCs w:val="28"/>
        </w:rPr>
        <w:t>;</w:t>
      </w:r>
    </w:p>
    <w:p w14:paraId="0F22A18B" w14:textId="77777777" w:rsidR="00394317" w:rsidRPr="00B746D8" w:rsidRDefault="008D59F1" w:rsidP="00394317">
      <w:pPr>
        <w:pStyle w:val="a9"/>
        <w:numPr>
          <w:ilvl w:val="0"/>
          <w:numId w:val="18"/>
        </w:numPr>
        <w:tabs>
          <w:tab w:val="left" w:pos="1418"/>
        </w:tabs>
        <w:spacing w:line="360" w:lineRule="auto"/>
        <w:ind w:left="0" w:firstLine="567"/>
        <w:rPr>
          <w:rFonts w:ascii="Times New Roman" w:hAnsi="Times New Roman" w:cs="Times New Roman"/>
          <w:i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ИНЗ</m:t>
            </m:r>
          </m:sup>
        </m:sSubSup>
      </m:oMath>
      <w:r w:rsidR="00394317" w:rsidRPr="00B746D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394317" w:rsidRPr="00B746D8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– затраты на повышение квалификации и затраты на прохождение медицинских осмотров педагогическими работниками, непосредственно связанными с оказанием i-ой муниципальной услуги по реализации дополнительных общеобразовательных общеразвивающих программ, которые </w:t>
      </w:r>
      <w:r w:rsidR="00394317" w:rsidRPr="00B746D8">
        <w:rPr>
          <w:rFonts w:ascii="Times New Roman" w:hAnsi="Times New Roman" w:cs="Times New Roman"/>
          <w:iCs/>
          <w:spacing w:val="-1"/>
          <w:sz w:val="28"/>
          <w:szCs w:val="28"/>
        </w:rPr>
        <w:lastRenderedPageBreak/>
        <w:t>определяются по формуле:</w:t>
      </w:r>
    </w:p>
    <w:p w14:paraId="3E9C0400" w14:textId="77777777" w:rsidR="00394317" w:rsidRPr="00C4198E" w:rsidRDefault="008D59F1" w:rsidP="00394317">
      <w:pPr>
        <w:spacing w:line="360" w:lineRule="auto"/>
        <w:ind w:firstLine="709"/>
        <w:jc w:val="center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ИНЗ</m:t>
            </m:r>
          </m:sup>
        </m:sSubSup>
      </m:oMath>
      <w:r w:rsidR="00394317" w:rsidRPr="00C4198E">
        <w:rPr>
          <w:rFonts w:ascii="Times New Roman" w:eastAsia="MS PGothic" w:hAnsi="Times New Roman" w:cs="Times New Roman"/>
          <w:spacing w:val="-1"/>
          <w:sz w:val="28"/>
          <w:szCs w:val="28"/>
        </w:rPr>
        <w:t xml:space="preserve"> = </w:t>
      </w: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КВАЛ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МЕД</m:t>
            </m:r>
          </m:sup>
        </m:sSubSup>
      </m:oMath>
      <w:r w:rsidR="00394317" w:rsidRPr="00C4198E">
        <w:rPr>
          <w:rFonts w:ascii="Times New Roman" w:eastAsia="MS PGothic" w:hAnsi="Times New Roman" w:cs="Times New Roman"/>
          <w:spacing w:val="-1"/>
          <w:sz w:val="28"/>
          <w:szCs w:val="28"/>
        </w:rPr>
        <w:t>, где</w:t>
      </w:r>
    </w:p>
    <w:p w14:paraId="025237D0" w14:textId="77777777" w:rsidR="00394317" w:rsidRPr="00C4198E" w:rsidRDefault="008D59F1" w:rsidP="00394317">
      <w:pPr>
        <w:spacing w:line="360" w:lineRule="auto"/>
        <w:ind w:firstLine="709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КВАЛ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 </m:t>
        </m:r>
      </m:oMath>
      <w:r w:rsidR="00394317" w:rsidRPr="00C4198E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394317" w:rsidRPr="00C4198E">
        <w:rPr>
          <w:rFonts w:ascii="Times New Roman" w:hAnsi="Times New Roman" w:cs="Times New Roman"/>
          <w:sz w:val="28"/>
          <w:szCs w:val="28"/>
        </w:rPr>
        <w:t xml:space="preserve">затраты на повышение квалификации педагогических работников, включая затраты на суточные и расходы на проживание педагогических работников на время повышения квалификации, за исключением затрат на приобретение транспортных услуг, </w:t>
      </w:r>
      <w:r w:rsidR="00394317" w:rsidRPr="00C4198E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которые определяются по формуле:</w:t>
      </w:r>
    </w:p>
    <w:p w14:paraId="2733E8CD" w14:textId="77777777" w:rsidR="00394317" w:rsidRPr="00C4198E" w:rsidRDefault="008D59F1" w:rsidP="00394317">
      <w:pPr>
        <w:spacing w:line="360" w:lineRule="auto"/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КВАЛ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баз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>×</m:t>
          </m:r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квал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/</m:t>
          </m:r>
          <m:r>
            <w:rPr>
              <w:rFonts w:ascii="Cambria Math" w:hAnsi="Cambria Math" w:cs="Times New Roman"/>
              <w:spacing w:val="-1"/>
              <w:sz w:val="28"/>
              <w:szCs w:val="28"/>
              <w:lang w:val="en-US"/>
            </w:rPr>
            <m:t>3/</m:t>
          </m:r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сред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час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 ,где</m:t>
          </m:r>
        </m:oMath>
      </m:oMathPara>
    </w:p>
    <w:p w14:paraId="0D76C9D5" w14:textId="77777777" w:rsidR="00394317" w:rsidRPr="00C4198E" w:rsidRDefault="008D59F1" w:rsidP="0039431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баз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 </m:t>
        </m:r>
      </m:oMath>
      <w:r w:rsidR="00394317" w:rsidRPr="00C4198E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394317" w:rsidRPr="00C4198E">
        <w:rPr>
          <w:rFonts w:ascii="Times New Roman" w:hAnsi="Times New Roman" w:cs="Times New Roman"/>
          <w:sz w:val="28"/>
          <w:szCs w:val="28"/>
        </w:rPr>
        <w:t>продолжительность программы повышения квалификации в днях, значение устанавливается уполномоченным органом;</w:t>
      </w:r>
    </w:p>
    <w:p w14:paraId="2129B431" w14:textId="324ED7C7" w:rsidR="00394317" w:rsidRPr="00C4198E" w:rsidRDefault="008D59F1" w:rsidP="0039431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квал</m:t>
            </m:r>
          </m:sup>
        </m:sSubSup>
      </m:oMath>
      <w:r w:rsidR="00394317" w:rsidRPr="00C4198E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394317" w:rsidRPr="00C4198E">
        <w:rPr>
          <w:rFonts w:ascii="Times New Roman" w:hAnsi="Times New Roman" w:cs="Times New Roman"/>
          <w:sz w:val="28"/>
          <w:szCs w:val="28"/>
        </w:rPr>
        <w:t xml:space="preserve">сумма затрат на повышение квалификации педагогических работников, включая размер расходов по найму жилого помещения, размер суточных при служебном командировании, стоимость программы повышения квалификации в день, значение устанавливается </w:t>
      </w:r>
      <w:r w:rsidR="002E4251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1B22F5">
        <w:rPr>
          <w:rFonts w:ascii="Times New Roman" w:hAnsi="Times New Roman" w:cs="Times New Roman"/>
          <w:sz w:val="28"/>
          <w:szCs w:val="28"/>
        </w:rPr>
        <w:t>;</w:t>
      </w:r>
    </w:p>
    <w:p w14:paraId="57F27E09" w14:textId="6B8B82BB" w:rsidR="00394317" w:rsidRPr="00C4198E" w:rsidRDefault="00394317" w:rsidP="0039431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pacing w:val="-1"/>
            <w:sz w:val="28"/>
            <w:szCs w:val="28"/>
          </w:rPr>
          <m:t>3</m:t>
        </m:r>
      </m:oMath>
      <w:r w:rsidRPr="00C4198E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Pr="00C4198E">
        <w:rPr>
          <w:rFonts w:ascii="Times New Roman" w:hAnsi="Times New Roman" w:cs="Times New Roman"/>
          <w:sz w:val="28"/>
          <w:szCs w:val="28"/>
        </w:rPr>
        <w:t xml:space="preserve">периодичность повышения квалификации, в соответствии с Общими требованиями к определению нормативных затрат на оказание муниципальных услуг в сфере образования, науки и молодежной политики, применяемых при расчете объема субсидии на финансовое обеспечение выполнения муниципального задания на оказание муниципальных услуг (выполнения работ) муниципальным учреждением, установленная </w:t>
      </w:r>
      <w:r w:rsidR="002E4251">
        <w:rPr>
          <w:rFonts w:ascii="Times New Roman" w:hAnsi="Times New Roman" w:cs="Times New Roman"/>
          <w:sz w:val="28"/>
          <w:szCs w:val="28"/>
        </w:rPr>
        <w:t>о</w:t>
      </w:r>
      <w:r w:rsidRPr="00C4198E">
        <w:rPr>
          <w:rFonts w:ascii="Times New Roman" w:hAnsi="Times New Roman" w:cs="Times New Roman"/>
          <w:sz w:val="28"/>
          <w:szCs w:val="28"/>
        </w:rPr>
        <w:t>бщими требованиями;</w:t>
      </w:r>
    </w:p>
    <w:p w14:paraId="0CDA0EFE" w14:textId="77777777" w:rsidR="00394317" w:rsidRPr="00C4198E" w:rsidRDefault="008D59F1" w:rsidP="0039431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МЕД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- </m:t>
        </m:r>
      </m:oMath>
      <w:r w:rsidR="00394317" w:rsidRPr="00C4198E">
        <w:rPr>
          <w:rFonts w:ascii="Times New Roman" w:hAnsi="Times New Roman" w:cs="Times New Roman"/>
          <w:sz w:val="28"/>
          <w:szCs w:val="28"/>
        </w:rPr>
        <w:t>затраты на прохождение педагогическими работниками медицинских осмотров</w:t>
      </w:r>
      <w:r w:rsidR="00394317" w:rsidRPr="00C4198E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, которые определяются по формуле:</w:t>
      </w:r>
    </w:p>
    <w:p w14:paraId="247DD315" w14:textId="77777777" w:rsidR="00394317" w:rsidRPr="009E3488" w:rsidRDefault="008D59F1" w:rsidP="00394317">
      <w:pPr>
        <w:spacing w:line="360" w:lineRule="auto"/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МЕД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МЕД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  <w:lang w:val="en-US"/>
            </w:rPr>
            <m:t xml:space="preserve"> /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сред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/ 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час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 ,где</m:t>
          </m:r>
        </m:oMath>
      </m:oMathPara>
    </w:p>
    <w:p w14:paraId="0A1797EF" w14:textId="7DB83DF1" w:rsidR="00394317" w:rsidRPr="009E3488" w:rsidRDefault="008D59F1" w:rsidP="0039431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МЕД</m:t>
            </m:r>
          </m:sup>
        </m:sSubSup>
      </m:oMath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 – с</w:t>
      </w:r>
      <w:r w:rsidR="00394317" w:rsidRPr="009E3488">
        <w:rPr>
          <w:rFonts w:ascii="Times New Roman" w:hAnsi="Times New Roman" w:cs="Times New Roman"/>
          <w:sz w:val="28"/>
          <w:szCs w:val="28"/>
        </w:rPr>
        <w:t>тоимость консультации врачей, медицинских исследований и анализов</w:t>
      </w:r>
      <w:r w:rsidR="00394317" w:rsidRPr="00992081">
        <w:rPr>
          <w:rFonts w:ascii="Times New Roman" w:hAnsi="Times New Roman" w:cs="Times New Roman"/>
          <w:sz w:val="28"/>
          <w:szCs w:val="28"/>
        </w:rPr>
        <w:t>, значение устанавливается уполномоченным органом</w:t>
      </w:r>
      <w:r w:rsidR="00394317" w:rsidRPr="009E3488">
        <w:rPr>
          <w:rFonts w:ascii="Times New Roman" w:hAnsi="Times New Roman" w:cs="Times New Roman"/>
          <w:sz w:val="28"/>
          <w:szCs w:val="28"/>
        </w:rPr>
        <w:t>.</w:t>
      </w:r>
    </w:p>
    <w:p w14:paraId="462C745B" w14:textId="77777777" w:rsidR="00394317" w:rsidRPr="009D44DD" w:rsidRDefault="008D59F1" w:rsidP="00394317">
      <w:pPr>
        <w:pStyle w:val="a9"/>
        <w:numPr>
          <w:ilvl w:val="0"/>
          <w:numId w:val="18"/>
        </w:numPr>
        <w:tabs>
          <w:tab w:val="left" w:pos="1418"/>
        </w:tabs>
        <w:spacing w:line="360" w:lineRule="auto"/>
        <w:ind w:left="0" w:firstLine="567"/>
        <w:rPr>
          <w:rFonts w:ascii="Times New Roman" w:hAnsi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МЗ</m:t>
            </m:r>
          </m:sup>
        </m:sSubSup>
      </m:oMath>
      <w:r w:rsidR="00394317" w:rsidRPr="009D44DD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="00394317" w:rsidRPr="009D44DD">
        <w:rPr>
          <w:rFonts w:ascii="Times New Roman" w:hAnsi="Times New Roman"/>
          <w:spacing w:val="-1"/>
          <w:sz w:val="28"/>
          <w:szCs w:val="28"/>
        </w:rPr>
        <w:t>– затраты на приобретение материальных запасов и особо ценного движимого имущества, потребляемых (используемых) в процессе оказания i-ой муниципальной услуги по реализации дополнительных общеобразовательных общеразвивающих программ, которые определяются по формуле:</w:t>
      </w:r>
    </w:p>
    <w:p w14:paraId="32789A4E" w14:textId="77777777" w:rsidR="00394317" w:rsidRPr="009E3488" w:rsidRDefault="008D59F1" w:rsidP="00394317">
      <w:pPr>
        <w:spacing w:line="360" w:lineRule="auto"/>
        <w:ind w:firstLine="709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МЗ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баз</m:t>
              </m:r>
            </m:sub>
          </m:sSub>
          <m:r>
            <m:rPr>
              <m:sty m:val="p"/>
            </m:rPr>
            <w:rPr>
              <w:rFonts w:ascii="Cambria Math" w:eastAsia="MS PGothic" w:hAnsi="Cambria Math" w:cs="Times New Roman"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/ 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баз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МЗ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/ 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гр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/ 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год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,где  </m:t>
          </m:r>
        </m:oMath>
      </m:oMathPara>
    </w:p>
    <w:p w14:paraId="57C4749B" w14:textId="77777777" w:rsidR="00394317" w:rsidRPr="009E3488" w:rsidRDefault="008D59F1" w:rsidP="00394317">
      <w:pPr>
        <w:spacing w:line="360" w:lineRule="auto"/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 баз</m:t>
            </m:r>
          </m:sub>
        </m:sSub>
      </m:oMath>
      <w:r w:rsidR="00394317" w:rsidRPr="009E3488">
        <w:rPr>
          <w:rFonts w:ascii="Times New Roman" w:eastAsia="MS PGothic" w:hAnsi="Times New Roman" w:cs="Times New Roman"/>
          <w:sz w:val="28"/>
          <w:szCs w:val="28"/>
        </w:rPr>
        <w:t xml:space="preserve"> – </w:t>
      </w:r>
      <w:r w:rsidR="00394317" w:rsidRPr="009E3488">
        <w:rPr>
          <w:rFonts w:ascii="Times New Roman" w:hAnsi="Times New Roman" w:cs="Times New Roman"/>
          <w:sz w:val="28"/>
          <w:szCs w:val="28"/>
        </w:rPr>
        <w:t>стоимость комплекта средств обучения по одной направленности</w:t>
      </w:r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394317" w:rsidRPr="009E3488">
        <w:rPr>
          <w:rFonts w:ascii="Times New Roman" w:hAnsi="Times New Roman" w:cs="Times New Roman"/>
          <w:sz w:val="28"/>
          <w:szCs w:val="28"/>
        </w:rPr>
        <w:t>значение устанавливается уполномоченным органом</w:t>
      </w:r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14:paraId="26BA4915" w14:textId="77777777" w:rsidR="00394317" w:rsidRPr="009E3488" w:rsidRDefault="008D59F1" w:rsidP="00394317">
      <w:pPr>
        <w:spacing w:line="360" w:lineRule="auto"/>
        <w:ind w:firstLine="709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МЗ</m:t>
            </m:r>
          </m:sup>
        </m:sSubSup>
      </m:oMath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 – срок полезного использования комплекта средств обучения в годах</w:t>
      </w:r>
      <w:r w:rsidR="00394317" w:rsidRPr="00992081">
        <w:rPr>
          <w:rFonts w:ascii="Times New Roman" w:hAnsi="Times New Roman" w:cs="Times New Roman"/>
          <w:sz w:val="28"/>
          <w:szCs w:val="28"/>
        </w:rPr>
        <w:t>, значение устанавливается уполномоченным органом</w:t>
      </w:r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14:paraId="53927E3F" w14:textId="77777777" w:rsidR="00394317" w:rsidRPr="009E3488" w:rsidRDefault="008D59F1" w:rsidP="0039431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гр</m:t>
            </m:r>
          </m:sub>
        </m:sSub>
      </m:oMath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394317" w:rsidRPr="009E3488">
        <w:rPr>
          <w:rFonts w:ascii="Times New Roman" w:hAnsi="Times New Roman" w:cs="Times New Roman"/>
          <w:sz w:val="28"/>
          <w:szCs w:val="28"/>
        </w:rPr>
        <w:t>средняя наполняемость группы при реализации части образовательной программы, определяется как среднее от установленных минимальной и максимальной наполняемости группы;</w:t>
      </w:r>
    </w:p>
    <w:p w14:paraId="36022C00" w14:textId="77777777" w:rsidR="00394317" w:rsidRPr="009D44DD" w:rsidRDefault="008D59F1" w:rsidP="00394317">
      <w:pPr>
        <w:spacing w:line="360" w:lineRule="auto"/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год</m:t>
            </m:r>
          </m:sub>
        </m:sSub>
      </m:oMath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 – норматив использования оборудования и методических пособий в часах на год, </w:t>
      </w:r>
      <w:r w:rsidR="00394317" w:rsidRPr="009E3488">
        <w:rPr>
          <w:rFonts w:ascii="Times New Roman" w:hAnsi="Times New Roman" w:cs="Times New Roman"/>
          <w:sz w:val="28"/>
          <w:szCs w:val="28"/>
        </w:rPr>
        <w:t>значение устанавливается уполномоченным органом;</w:t>
      </w:r>
    </w:p>
    <w:p w14:paraId="0C5ED22C" w14:textId="77777777" w:rsidR="00394317" w:rsidRPr="009D44DD" w:rsidRDefault="008D59F1" w:rsidP="00394317">
      <w:pPr>
        <w:pStyle w:val="a9"/>
        <w:numPr>
          <w:ilvl w:val="0"/>
          <w:numId w:val="18"/>
        </w:numPr>
        <w:tabs>
          <w:tab w:val="left" w:pos="1418"/>
        </w:tabs>
        <w:spacing w:line="360" w:lineRule="auto"/>
        <w:ind w:left="0" w:firstLine="567"/>
        <w:rPr>
          <w:rFonts w:ascii="Times New Roman" w:hAnsi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УЧ</m:t>
            </m:r>
          </m:sup>
        </m:sSubSup>
      </m:oMath>
      <w:r w:rsidR="00394317" w:rsidRPr="009D44DD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="00394317" w:rsidRPr="009D44DD">
        <w:rPr>
          <w:rFonts w:ascii="Times New Roman" w:hAnsi="Times New Roman"/>
          <w:spacing w:val="-1"/>
          <w:sz w:val="28"/>
          <w:szCs w:val="28"/>
        </w:rPr>
        <w:t>– затраты на приобретение методических пособий, используемых в процессе оказания i-ой муниципальной услуги по реализации дополнительных общеобразовательных общеразвивающих программ, которые определяются по формуле:</w:t>
      </w:r>
    </w:p>
    <w:p w14:paraId="2CB1911E" w14:textId="77777777" w:rsidR="00394317" w:rsidRPr="009E3488" w:rsidRDefault="008D59F1" w:rsidP="00394317">
      <w:pPr>
        <w:spacing w:line="360" w:lineRule="auto"/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УЧ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баз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УЧ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баз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УЧ</m:t>
                  </m:r>
                </m:sup>
              </m:sSubSup>
            </m:e>
          </m:d>
          <m:r>
            <m:rPr>
              <m:sty m:val="p"/>
            </m:rPr>
            <w:rPr>
              <w:rFonts w:ascii="Cambria Math" w:eastAsia="MS PGothic" w:hAnsi="Cambria Math" w:cs="Times New Roman"/>
              <w:sz w:val="28"/>
              <w:szCs w:val="28"/>
            </w:rPr>
            <m:t xml:space="preserve"> / 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баз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УЧ</m:t>
              </m:r>
            </m:sup>
          </m:sSubSup>
          <m:r>
            <m:rPr>
              <m:sty m:val="p"/>
            </m:rPr>
            <w:rPr>
              <w:rFonts w:ascii="Cambria Math" w:eastAsia="MS PGothic" w:hAnsi="Cambria Math" w:cs="Times New Roman"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spacing w:val="-1"/>
              <w:sz w:val="28"/>
              <w:szCs w:val="28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год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  ,где</m:t>
          </m:r>
        </m:oMath>
      </m:oMathPara>
    </w:p>
    <w:p w14:paraId="3318E90B" w14:textId="77777777" w:rsidR="00394317" w:rsidRPr="009E3488" w:rsidRDefault="008D59F1" w:rsidP="00394317">
      <w:pPr>
        <w:pStyle w:val="a9"/>
        <w:tabs>
          <w:tab w:val="left" w:pos="0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УЧ</m:t>
            </m:r>
          </m:sup>
        </m:sSubSup>
      </m:oMath>
      <w:r w:rsidR="00394317" w:rsidRPr="009E3488">
        <w:rPr>
          <w:rFonts w:ascii="Times New Roman" w:hAnsi="Times New Roman"/>
          <w:sz w:val="28"/>
          <w:szCs w:val="28"/>
        </w:rPr>
        <w:t xml:space="preserve"> </w:t>
      </w:r>
      <w:r w:rsidR="00394317" w:rsidRPr="009E3488">
        <w:rPr>
          <w:rFonts w:ascii="Times New Roman" w:hAnsi="Times New Roman"/>
          <w:sz w:val="28"/>
          <w:szCs w:val="28"/>
        </w:rPr>
        <w:softHyphen/>
        <w:t>– стоимость одного экземпляра методических пособий</w:t>
      </w:r>
      <w:r w:rsidR="00394317" w:rsidRPr="00992081">
        <w:rPr>
          <w:rFonts w:ascii="Times New Roman" w:hAnsi="Times New Roman"/>
          <w:sz w:val="28"/>
          <w:szCs w:val="28"/>
        </w:rPr>
        <w:t>, значение устанавливается уполномоченным органом</w:t>
      </w:r>
      <w:r w:rsidR="00394317" w:rsidRPr="009E3488">
        <w:rPr>
          <w:rFonts w:ascii="Times New Roman" w:hAnsi="Times New Roman"/>
          <w:sz w:val="28"/>
          <w:szCs w:val="28"/>
        </w:rPr>
        <w:t>;</w:t>
      </w:r>
    </w:p>
    <w:p w14:paraId="5DB106DD" w14:textId="77777777" w:rsidR="00394317" w:rsidRPr="009E3488" w:rsidRDefault="008D59F1" w:rsidP="00394317">
      <w:pPr>
        <w:pStyle w:val="a9"/>
        <w:tabs>
          <w:tab w:val="left" w:pos="0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УЧ</m:t>
            </m:r>
          </m:sup>
        </m:sSubSup>
      </m:oMath>
      <w:r w:rsidR="00394317" w:rsidRPr="009E3488">
        <w:rPr>
          <w:rFonts w:ascii="Times New Roman" w:hAnsi="Times New Roman"/>
          <w:sz w:val="28"/>
          <w:szCs w:val="28"/>
        </w:rPr>
        <w:t xml:space="preserve"> – количество методических пособий на 1 обучающегося</w:t>
      </w:r>
      <w:r w:rsidR="00394317" w:rsidRPr="00992081">
        <w:rPr>
          <w:rFonts w:ascii="Times New Roman" w:hAnsi="Times New Roman"/>
          <w:sz w:val="28"/>
          <w:szCs w:val="28"/>
        </w:rPr>
        <w:t>, значение устанавливается уполномоченным органом</w:t>
      </w:r>
      <w:r w:rsidR="00394317" w:rsidRPr="009E3488">
        <w:rPr>
          <w:rFonts w:ascii="Times New Roman" w:hAnsi="Times New Roman"/>
          <w:sz w:val="28"/>
          <w:szCs w:val="28"/>
        </w:rPr>
        <w:t>;</w:t>
      </w:r>
    </w:p>
    <w:p w14:paraId="6B612B24" w14:textId="77777777" w:rsidR="00394317" w:rsidRPr="009D44DD" w:rsidRDefault="00394317" w:rsidP="00394317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           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УЧ</m:t>
            </m:r>
          </m:sup>
        </m:sSubSup>
      </m:oMath>
      <w:r w:rsidRPr="009D44DD">
        <w:rPr>
          <w:rFonts w:ascii="Times New Roman" w:hAnsi="Times New Roman" w:cs="Times New Roman"/>
          <w:spacing w:val="-1"/>
          <w:sz w:val="28"/>
          <w:szCs w:val="28"/>
        </w:rPr>
        <w:t xml:space="preserve"> – срок полезного использования </w:t>
      </w:r>
      <w:r w:rsidRPr="009D44DD">
        <w:rPr>
          <w:rFonts w:ascii="Times New Roman" w:hAnsi="Times New Roman" w:cs="Times New Roman"/>
          <w:sz w:val="28"/>
          <w:szCs w:val="28"/>
        </w:rPr>
        <w:t>методических пособий</w:t>
      </w:r>
      <w:r w:rsidRPr="009D44DD">
        <w:rPr>
          <w:rFonts w:ascii="Times New Roman" w:hAnsi="Times New Roman" w:cs="Times New Roman"/>
          <w:spacing w:val="-1"/>
          <w:sz w:val="28"/>
          <w:szCs w:val="28"/>
        </w:rPr>
        <w:t xml:space="preserve"> в годах</w:t>
      </w:r>
      <w:r w:rsidRPr="009D44DD">
        <w:rPr>
          <w:rFonts w:ascii="Times New Roman" w:hAnsi="Times New Roman" w:cs="Times New Roman"/>
          <w:sz w:val="28"/>
          <w:szCs w:val="28"/>
        </w:rPr>
        <w:t>, значение устанавливается уполномоченным органом</w:t>
      </w:r>
      <w:r w:rsidRPr="009D44DD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14:paraId="09C102A3" w14:textId="77777777" w:rsidR="00394317" w:rsidRPr="009E3488" w:rsidRDefault="00394317" w:rsidP="00394317">
      <w:pPr>
        <w:widowControl/>
        <w:numPr>
          <w:ilvl w:val="0"/>
          <w:numId w:val="1"/>
        </w:numPr>
        <w:shd w:val="clear" w:color="auto" w:fill="FFFFFF"/>
        <w:tabs>
          <w:tab w:val="left" w:pos="0"/>
        </w:tabs>
        <w:spacing w:line="360" w:lineRule="auto"/>
        <w:ind w:left="0" w:firstLine="567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 w:rsidRPr="009E3488">
        <w:rPr>
          <w:rFonts w:ascii="Times New Roman" w:hAnsi="Times New Roman" w:cs="Times New Roman"/>
          <w:spacing w:val="-1"/>
          <w:sz w:val="28"/>
          <w:szCs w:val="28"/>
        </w:rPr>
        <w:t>Базовый норматив затрат на общехозяйственные нужды на оказание i-ой муниципальной услуги по реализации дополнительных общеобразовательных общеразвивающих программ рассчитывается по следующей формуле:</w:t>
      </w:r>
    </w:p>
    <w:p w14:paraId="4C8ED2BF" w14:textId="77777777" w:rsidR="00394317" w:rsidRPr="009E3488" w:rsidRDefault="008D59F1" w:rsidP="00394317">
      <w:pPr>
        <w:shd w:val="clear" w:color="auto" w:fill="FFFFFF"/>
        <w:tabs>
          <w:tab w:val="left" w:pos="883"/>
        </w:tabs>
        <w:spacing w:line="360" w:lineRule="auto"/>
        <w:ind w:left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общ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СИ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ОТ2</m:t>
            </m:r>
          </m:sup>
        </m:sSubSup>
      </m:oMath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  , </w:t>
      </w:r>
      <w:r w:rsidR="00394317" w:rsidRPr="009E3488">
        <w:rPr>
          <w:rFonts w:ascii="Times New Roman" w:hAnsi="Times New Roman" w:cs="Times New Roman"/>
          <w:sz w:val="28"/>
          <w:szCs w:val="28"/>
        </w:rPr>
        <w:t>где</w:t>
      </w:r>
    </w:p>
    <w:p w14:paraId="1E37D7AF" w14:textId="77777777" w:rsidR="00394317" w:rsidRPr="009E3488" w:rsidRDefault="008D59F1" w:rsidP="0039431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СИ</m:t>
            </m:r>
          </m:sup>
        </m:sSubSup>
      </m:oMath>
      <w:r w:rsidR="00394317" w:rsidRPr="009E3488">
        <w:rPr>
          <w:rFonts w:ascii="Times New Roman" w:hAnsi="Times New Roman" w:cs="Times New Roman"/>
          <w:sz w:val="28"/>
          <w:szCs w:val="28"/>
        </w:rPr>
        <w:t xml:space="preserve"> </w:t>
      </w:r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394317" w:rsidRPr="009E3488">
        <w:rPr>
          <w:rFonts w:ascii="Times New Roman" w:hAnsi="Times New Roman" w:cs="Times New Roman"/>
          <w:sz w:val="28"/>
          <w:szCs w:val="28"/>
        </w:rPr>
        <w:t xml:space="preserve"> </w:t>
      </w:r>
      <w:r w:rsidR="00394317" w:rsidRPr="009E3488">
        <w:rPr>
          <w:rFonts w:ascii="Times New Roman" w:eastAsia="MS PGothic" w:hAnsi="Times New Roman" w:cs="Times New Roman"/>
          <w:bCs/>
          <w:color w:val="000000"/>
          <w:kern w:val="24"/>
          <w:sz w:val="28"/>
          <w:szCs w:val="28"/>
          <w:lang w:bidi="ru-RU"/>
        </w:rPr>
        <w:t>Б</w:t>
      </w:r>
      <w:r w:rsidR="00394317" w:rsidRPr="009E3488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азовый норматив затрат на общехозяйственные нужды на </w:t>
      </w:r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оказание i-ой муниципальной услуги по реализации дополнительных общеобразовательных общеразвивающих программ, за исключением затрат на оплату труда и начисления </w:t>
      </w:r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на выплаты по </w:t>
      </w:r>
      <w:r w:rsidR="00394317" w:rsidRPr="009E3488">
        <w:rPr>
          <w:rFonts w:ascii="Times New Roman" w:hAnsi="Times New Roman" w:cs="Times New Roman"/>
          <w:sz w:val="28"/>
          <w:szCs w:val="28"/>
        </w:rPr>
        <w:t>оплате труда работников организации, которые не принимают непосредственного участия в оказании муниципальной услуги. Значение устанавливается уполномоченным органом</w:t>
      </w:r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14:paraId="5F5A166F" w14:textId="77777777" w:rsidR="00394317" w:rsidRPr="009E3488" w:rsidRDefault="008D59F1" w:rsidP="00394317">
      <w:pPr>
        <w:spacing w:line="360" w:lineRule="auto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СИ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КУ</m:t>
                </m:r>
              </m:sup>
            </m:sSub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СНИ</m:t>
                </m:r>
              </m:sup>
            </m:sSub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СОЦДИ</m:t>
                </m:r>
              </m:sup>
            </m:sSub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УС</m:t>
                </m:r>
              </m:sup>
            </m:sSub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ТУ</m:t>
                </m:r>
              </m:sup>
            </m:sSubSup>
          </m:e>
        </m:d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 / </m:t>
        </m:r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год</m:t>
            </m:r>
          </m:sub>
        </m:sSub>
      </m:oMath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 , где</w:t>
      </w:r>
    </w:p>
    <w:p w14:paraId="1E1B9391" w14:textId="77777777" w:rsidR="00394317" w:rsidRPr="009E3488" w:rsidRDefault="008D59F1" w:rsidP="0039431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КУ</m:t>
            </m:r>
          </m:sup>
        </m:sSubSup>
      </m:oMath>
      <w:r w:rsidR="00394317" w:rsidRPr="009E3488">
        <w:rPr>
          <w:rFonts w:ascii="Times New Roman" w:hAnsi="Times New Roman" w:cs="Times New Roman"/>
          <w:sz w:val="28"/>
          <w:szCs w:val="28"/>
        </w:rPr>
        <w:t xml:space="preserve"> </w:t>
      </w:r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394317" w:rsidRPr="009E3488">
        <w:rPr>
          <w:rFonts w:ascii="Times New Roman" w:hAnsi="Times New Roman" w:cs="Times New Roman"/>
          <w:sz w:val="28"/>
          <w:szCs w:val="28"/>
        </w:rPr>
        <w:t xml:space="preserve"> Затраты на коммунальные услуги, включая затраты на горячее и холодное водоснабжение водоотведение и очистку сточных вод, электроснабжение, теплоснабжение в соответствии с тарифами на нормы суточного потребления (в соответствии с СНиП 2.04.01-85 для затрат на горячее, холодное водоснабжение и водоотведение);</w:t>
      </w:r>
    </w:p>
    <w:p w14:paraId="22F8E317" w14:textId="77777777" w:rsidR="00394317" w:rsidRPr="009E3488" w:rsidRDefault="008D59F1" w:rsidP="0039431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СНИ</m:t>
            </m:r>
          </m:sup>
        </m:sSubSup>
      </m:oMath>
      <w:r w:rsidR="00394317" w:rsidRPr="009E3488">
        <w:rPr>
          <w:rFonts w:ascii="Times New Roman" w:hAnsi="Times New Roman" w:cs="Times New Roman"/>
          <w:bCs/>
          <w:kern w:val="24"/>
          <w:position w:val="-6"/>
          <w:sz w:val="28"/>
          <w:szCs w:val="28"/>
          <w:vertAlign w:val="subscript"/>
        </w:rPr>
        <w:t xml:space="preserve"> </w:t>
      </w:r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394317" w:rsidRPr="009E3488">
        <w:rPr>
          <w:rFonts w:ascii="Times New Roman" w:hAnsi="Times New Roman" w:cs="Times New Roman"/>
          <w:sz w:val="28"/>
          <w:szCs w:val="28"/>
        </w:rPr>
        <w:t xml:space="preserve"> Затраты на содержание объектов недвижимого имущества (в том числе затраты на арендные платежи</w:t>
      </w:r>
      <w:r w:rsidR="00394317">
        <w:rPr>
          <w:rFonts w:ascii="Times New Roman" w:hAnsi="Times New Roman" w:cs="Times New Roman"/>
          <w:sz w:val="28"/>
          <w:szCs w:val="28"/>
        </w:rPr>
        <w:t xml:space="preserve"> и уплату налогов</w:t>
      </w:r>
      <w:r w:rsidR="00394317" w:rsidRPr="009E3488">
        <w:rPr>
          <w:rFonts w:ascii="Times New Roman" w:hAnsi="Times New Roman" w:cs="Times New Roman"/>
          <w:sz w:val="28"/>
          <w:szCs w:val="28"/>
        </w:rPr>
        <w:t>), рассчитываются на основе учета нормативной площади прилегающей территории (</w:t>
      </w:r>
      <w:proofErr w:type="spellStart"/>
      <w:r w:rsidR="00394317" w:rsidRPr="009E348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94317" w:rsidRPr="009E3488">
        <w:rPr>
          <w:rFonts w:ascii="Times New Roman" w:hAnsi="Times New Roman" w:cs="Times New Roman"/>
          <w:sz w:val="28"/>
          <w:szCs w:val="28"/>
        </w:rPr>
        <w:t>). СП 118.13330.2012, нормы обслуживания территории дворником при механизированной уборке (</w:t>
      </w:r>
      <w:proofErr w:type="spellStart"/>
      <w:r w:rsidR="00394317" w:rsidRPr="009E3488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394317" w:rsidRPr="009E3488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394317" w:rsidRPr="009E348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394317" w:rsidRPr="009E348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394317" w:rsidRPr="009E3488">
        <w:rPr>
          <w:rFonts w:ascii="Times New Roman" w:hAnsi="Times New Roman" w:cs="Times New Roman"/>
          <w:sz w:val="28"/>
          <w:szCs w:val="28"/>
        </w:rPr>
        <w:t xml:space="preserve"> 50% 3,7 га (от земельного участка), нормы убираемой площади (</w:t>
      </w:r>
      <w:proofErr w:type="spellStart"/>
      <w:r w:rsidR="00394317" w:rsidRPr="009E348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94317" w:rsidRPr="009E3488">
        <w:rPr>
          <w:rFonts w:ascii="Times New Roman" w:hAnsi="Times New Roman" w:cs="Times New Roman"/>
          <w:sz w:val="28"/>
          <w:szCs w:val="28"/>
        </w:rPr>
        <w:t xml:space="preserve">), Постановление Секретариата ВЦСПС от 21.04.1978 N 13-14, пункт 9 б, стоимости обслуживания и уборки помещений, рублей за </w:t>
      </w:r>
      <w:proofErr w:type="spellStart"/>
      <w:r w:rsidR="00394317" w:rsidRPr="009E348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94317" w:rsidRPr="009E3488">
        <w:rPr>
          <w:rFonts w:ascii="Times New Roman" w:hAnsi="Times New Roman" w:cs="Times New Roman"/>
          <w:sz w:val="28"/>
          <w:szCs w:val="28"/>
        </w:rPr>
        <w:t>. в месяц (данные ЕМИСС), стоимости вывоза мусора, в месяц, с человека, руб. (данные ЕМИСС)</w:t>
      </w:r>
      <w:r w:rsidR="00394317">
        <w:rPr>
          <w:rFonts w:ascii="Times New Roman" w:hAnsi="Times New Roman" w:cs="Times New Roman"/>
          <w:sz w:val="28"/>
          <w:szCs w:val="28"/>
        </w:rPr>
        <w:t xml:space="preserve"> и т.п.</w:t>
      </w:r>
      <w:r w:rsidR="00394317" w:rsidRPr="009E3488">
        <w:rPr>
          <w:rFonts w:ascii="Times New Roman" w:hAnsi="Times New Roman" w:cs="Times New Roman"/>
          <w:sz w:val="28"/>
          <w:szCs w:val="28"/>
        </w:rPr>
        <w:t>;</w:t>
      </w:r>
    </w:p>
    <w:p w14:paraId="412CB2C9" w14:textId="77777777" w:rsidR="00394317" w:rsidRPr="009E3488" w:rsidRDefault="008D59F1" w:rsidP="0039431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СОЦДИ</m:t>
            </m:r>
          </m:sup>
        </m:sSubSup>
      </m:oMath>
      <w:r w:rsidR="00394317" w:rsidRPr="009E3488">
        <w:rPr>
          <w:rFonts w:ascii="Times New Roman" w:hAnsi="Times New Roman" w:cs="Times New Roman"/>
          <w:sz w:val="28"/>
          <w:szCs w:val="28"/>
        </w:rPr>
        <w:t xml:space="preserve"> </w:t>
      </w:r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="00394317" w:rsidRPr="009E3488">
        <w:rPr>
          <w:rFonts w:ascii="Times New Roman" w:hAnsi="Times New Roman" w:cs="Times New Roman"/>
          <w:sz w:val="28"/>
          <w:szCs w:val="28"/>
        </w:rPr>
        <w:t xml:space="preserve">Затраты на содержание объектов особо ценного движимого имущества, рассчитываются на основе стоимости работ по техническому обслуживанию и </w:t>
      </w:r>
      <w:proofErr w:type="spellStart"/>
      <w:r w:rsidR="00394317" w:rsidRPr="009E3488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394317" w:rsidRPr="009E3488">
        <w:rPr>
          <w:rFonts w:ascii="Times New Roman" w:hAnsi="Times New Roman" w:cs="Times New Roman"/>
          <w:sz w:val="28"/>
          <w:szCs w:val="28"/>
        </w:rPr>
        <w:t xml:space="preserve">-профилактическому ремонту систем кондиционирования и вентиляции (раз в 10 лет), техническому обслуживанию и </w:t>
      </w:r>
      <w:proofErr w:type="spellStart"/>
      <w:r w:rsidR="00394317" w:rsidRPr="009E3488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394317" w:rsidRPr="009E3488">
        <w:rPr>
          <w:rFonts w:ascii="Times New Roman" w:hAnsi="Times New Roman" w:cs="Times New Roman"/>
          <w:sz w:val="28"/>
          <w:szCs w:val="28"/>
        </w:rPr>
        <w:t xml:space="preserve">-профилактическому ремонту систем пожарной сигнализации и охранно-тревожной сигнализации, техническому обслуживанию и </w:t>
      </w:r>
      <w:proofErr w:type="spellStart"/>
      <w:r w:rsidR="00394317" w:rsidRPr="009E3488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394317" w:rsidRPr="009E3488">
        <w:rPr>
          <w:rFonts w:ascii="Times New Roman" w:hAnsi="Times New Roman" w:cs="Times New Roman"/>
          <w:sz w:val="28"/>
          <w:szCs w:val="28"/>
        </w:rPr>
        <w:t xml:space="preserve">-профилактическому ремонту систем видеонаблюдения,  техническому обслуживанию и </w:t>
      </w:r>
      <w:proofErr w:type="spellStart"/>
      <w:r w:rsidR="00394317" w:rsidRPr="009E3488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394317" w:rsidRPr="009E3488">
        <w:rPr>
          <w:rFonts w:ascii="Times New Roman" w:hAnsi="Times New Roman" w:cs="Times New Roman"/>
          <w:sz w:val="28"/>
          <w:szCs w:val="28"/>
        </w:rPr>
        <w:t xml:space="preserve">-профилактическому ремонту систем канализации, наружного водопровода,  приборов учета (воды, т/энергии, э/энергии) (используя данные ЕМИСС), а также расчетной стоимости обслуживания медицинского оборудования, оборудования столовой в год, расчетной стоимости обслуживания </w:t>
      </w:r>
      <w:r w:rsidR="00394317" w:rsidRPr="009E3488">
        <w:rPr>
          <w:rFonts w:ascii="Times New Roman" w:hAnsi="Times New Roman" w:cs="Times New Roman"/>
          <w:sz w:val="28"/>
          <w:szCs w:val="28"/>
        </w:rPr>
        <w:lastRenderedPageBreak/>
        <w:t>(ремонта) оргтехники в год;</w:t>
      </w:r>
    </w:p>
    <w:p w14:paraId="6AD3A328" w14:textId="77777777" w:rsidR="00394317" w:rsidRPr="009E3488" w:rsidRDefault="008D59F1" w:rsidP="0039431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УС</m:t>
            </m:r>
          </m:sup>
        </m:sSubSup>
      </m:oMath>
      <w:r w:rsidR="00394317" w:rsidRPr="009E3488">
        <w:rPr>
          <w:rFonts w:ascii="Times New Roman" w:hAnsi="Times New Roman" w:cs="Times New Roman"/>
          <w:bCs/>
          <w:kern w:val="24"/>
          <w:position w:val="-6"/>
          <w:sz w:val="28"/>
          <w:szCs w:val="28"/>
          <w:vertAlign w:val="subscript"/>
        </w:rPr>
        <w:t xml:space="preserve"> </w:t>
      </w:r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394317" w:rsidRPr="009E3488">
        <w:rPr>
          <w:rFonts w:ascii="Times New Roman" w:hAnsi="Times New Roman" w:cs="Times New Roman"/>
          <w:sz w:val="28"/>
          <w:szCs w:val="28"/>
        </w:rPr>
        <w:t xml:space="preserve"> Затраты на приобретение услуг связи, включая услуги телефонной связи (местной и междугородней), услуги интернета, поддержку сайтов, обслуживание системы электронного документооборота, оплату пользования административными программами (1С, Консультант и др.)  и подписку на электронные ресурсы на основе тарифов на телефонную связь и тарифов доступа в Интернет (используя данные ЕМИСС);</w:t>
      </w:r>
    </w:p>
    <w:p w14:paraId="54272313" w14:textId="77777777" w:rsidR="00394317" w:rsidRPr="009E3488" w:rsidRDefault="008D59F1" w:rsidP="0039431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ТУ</m:t>
            </m:r>
          </m:sup>
        </m:sSubSup>
      </m:oMath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 –</w:t>
      </w:r>
      <w:r w:rsidR="00394317" w:rsidRPr="009E3488">
        <w:rPr>
          <w:rFonts w:ascii="Times New Roman" w:hAnsi="Times New Roman" w:cs="Times New Roman"/>
          <w:sz w:val="28"/>
          <w:szCs w:val="28"/>
        </w:rPr>
        <w:t xml:space="preserve"> Затраты на приобретение транспортных услуг, включая в том числе расходы на организацию подвоза обучающихся к месту учебы и проезд педагогических работников до места прохождения повышения квалификации и обратно;</w:t>
      </w:r>
    </w:p>
    <w:p w14:paraId="7C797F2B" w14:textId="77777777" w:rsidR="00394317" w:rsidRPr="009E3488" w:rsidRDefault="008D59F1" w:rsidP="00394317">
      <w:pPr>
        <w:spacing w:line="360" w:lineRule="auto"/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год</m:t>
            </m:r>
          </m:sub>
        </m:sSub>
      </m:oMath>
      <w:r w:rsidR="00394317" w:rsidRPr="005A0A2D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394317" w:rsidRPr="005A0A2D">
        <w:rPr>
          <w:rFonts w:ascii="Times New Roman" w:hAnsi="Times New Roman" w:cs="Times New Roman"/>
          <w:sz w:val="28"/>
          <w:szCs w:val="28"/>
        </w:rPr>
        <w:t>общий фонд учебного времени в календарном году на образовательную организацию, рассчитываемый как сумма произведений годового объема образовательной программы в часах на количество обучающихся по данной программе;</w:t>
      </w:r>
    </w:p>
    <w:p w14:paraId="5C108AB5" w14:textId="77777777" w:rsidR="00394317" w:rsidRPr="009E3488" w:rsidRDefault="008D59F1" w:rsidP="0039431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ОТ2</m:t>
            </m:r>
          </m:sup>
        </m:sSubSup>
      </m:oMath>
      <w:r w:rsidR="00394317" w:rsidRPr="009E3488">
        <w:rPr>
          <w:rFonts w:ascii="Times New Roman" w:hAnsi="Times New Roman" w:cs="Times New Roman"/>
          <w:bCs/>
          <w:kern w:val="24"/>
          <w:position w:val="-6"/>
          <w:sz w:val="28"/>
          <w:szCs w:val="28"/>
          <w:vertAlign w:val="subscript"/>
        </w:rPr>
        <w:t xml:space="preserve"> </w:t>
      </w:r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="00394317" w:rsidRPr="009E3488">
        <w:rPr>
          <w:rFonts w:ascii="Times New Roman" w:hAnsi="Times New Roman" w:cs="Times New Roman"/>
          <w:sz w:val="28"/>
          <w:szCs w:val="28"/>
        </w:rPr>
        <w:t>затраты на оплату труда и начисления на выплаты по оплате труда работников организации, которые не принимают непосредственного участия в оказании муниципальной услуги (административно- управленческого и вспомогательного персонала), включая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социальное страхование от несчастных случаев на производстве и профессиональных заболеваний, рассчитываемые по формуле:</w:t>
      </w:r>
    </w:p>
    <w:p w14:paraId="01A625CA" w14:textId="77777777" w:rsidR="00394317" w:rsidRPr="009E3488" w:rsidRDefault="008D59F1" w:rsidP="0039431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ОТ2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ОТ1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 АУП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394317" w:rsidRPr="009E3488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, где</m:t>
        </m:r>
      </m:oMath>
    </w:p>
    <w:p w14:paraId="5211A653" w14:textId="2808F5C4" w:rsidR="00281EF6" w:rsidRDefault="008D59F1" w:rsidP="00394317">
      <w:pPr>
        <w:widowControl/>
        <w:shd w:val="clear" w:color="auto" w:fill="FFFFFF"/>
        <w:tabs>
          <w:tab w:val="left" w:pos="883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 АУП</m:t>
            </m:r>
          </m:sub>
        </m:sSub>
      </m:oMath>
      <w:r w:rsidR="00394317" w:rsidRPr="009D44DD">
        <w:rPr>
          <w:rFonts w:ascii="Times New Roman" w:hAnsi="Times New Roman" w:cs="Times New Roman"/>
          <w:sz w:val="28"/>
          <w:szCs w:val="28"/>
        </w:rPr>
        <w:t xml:space="preserve"> – коэффициент доли работников АУП к общей численности педагогических работников, значение устанавливается </w:t>
      </w:r>
      <w:r w:rsidR="002E4251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394317" w:rsidRPr="009D44DD">
        <w:rPr>
          <w:rFonts w:ascii="Times New Roman" w:hAnsi="Times New Roman" w:cs="Times New Roman"/>
          <w:sz w:val="28"/>
          <w:szCs w:val="28"/>
        </w:rPr>
        <w:t>.</w:t>
      </w:r>
    </w:p>
    <w:p w14:paraId="2A86FF3F" w14:textId="77777777" w:rsidR="00AF3511" w:rsidRDefault="00AF3511" w:rsidP="00394317">
      <w:pPr>
        <w:widowControl/>
        <w:shd w:val="clear" w:color="auto" w:fill="FFFFFF"/>
        <w:tabs>
          <w:tab w:val="left" w:pos="883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7FAEF4D" w14:textId="77777777" w:rsidR="00AF3511" w:rsidRDefault="00AF3511" w:rsidP="00394317">
      <w:pPr>
        <w:widowControl/>
        <w:shd w:val="clear" w:color="auto" w:fill="FFFFFF"/>
        <w:tabs>
          <w:tab w:val="left" w:pos="883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0BB2788" w14:textId="77777777" w:rsidR="00AF3511" w:rsidRDefault="00AF3511" w:rsidP="00394317">
      <w:pPr>
        <w:widowControl/>
        <w:shd w:val="clear" w:color="auto" w:fill="FFFFFF"/>
        <w:tabs>
          <w:tab w:val="left" w:pos="883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6E8359D" w14:textId="77777777" w:rsidR="00AF3511" w:rsidRPr="005248B8" w:rsidRDefault="00AF3511" w:rsidP="00394317">
      <w:pPr>
        <w:widowControl/>
        <w:shd w:val="clear" w:color="auto" w:fill="FFFFFF"/>
        <w:tabs>
          <w:tab w:val="left" w:pos="883"/>
        </w:tabs>
        <w:spacing w:line="360" w:lineRule="auto"/>
        <w:contextualSpacing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</w:p>
    <w:sectPr w:rsidR="00AF3511" w:rsidRPr="005248B8" w:rsidSect="0074757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C03784"/>
    <w:multiLevelType w:val="multilevel"/>
    <w:tmpl w:val="78C80D8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48A1A62"/>
    <w:multiLevelType w:val="hybridMultilevel"/>
    <w:tmpl w:val="9954B85E"/>
    <w:lvl w:ilvl="0" w:tplc="6436D91A">
      <w:start w:val="1"/>
      <w:numFmt w:val="decimal"/>
      <w:lvlText w:val="%1)"/>
      <w:lvlJc w:val="left"/>
      <w:pPr>
        <w:ind w:left="567" w:firstLine="873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531F5"/>
    <w:multiLevelType w:val="hybridMultilevel"/>
    <w:tmpl w:val="3C804DB8"/>
    <w:lvl w:ilvl="0" w:tplc="0D1662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CA05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2BD4A20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6">
    <w:nsid w:val="3903778A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3BCE7B28"/>
    <w:multiLevelType w:val="hybridMultilevel"/>
    <w:tmpl w:val="1A988F3E"/>
    <w:lvl w:ilvl="0" w:tplc="DFE4EA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0201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F69B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FD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A22E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60A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ECF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624A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02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0E73165"/>
    <w:multiLevelType w:val="multilevel"/>
    <w:tmpl w:val="D9CAAF3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0">
    <w:nsid w:val="4F8F782C"/>
    <w:multiLevelType w:val="hybridMultilevel"/>
    <w:tmpl w:val="83E68216"/>
    <w:lvl w:ilvl="0" w:tplc="8DF46D26">
      <w:start w:val="1"/>
      <w:numFmt w:val="decimal"/>
      <w:lvlText w:val="%1."/>
      <w:lvlJc w:val="left"/>
      <w:pPr>
        <w:ind w:left="61" w:hanging="61"/>
      </w:pPr>
      <w:rPr>
        <w:rFonts w:cs="Times New Roman" w:hint="default"/>
        <w:b w:val="0"/>
        <w:strike w:val="0"/>
      </w:rPr>
    </w:lvl>
    <w:lvl w:ilvl="1" w:tplc="04190011">
      <w:start w:val="1"/>
      <w:numFmt w:val="decimal"/>
      <w:lvlText w:val="%2)"/>
      <w:lvlJc w:val="left"/>
      <w:pPr>
        <w:ind w:left="1232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9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11">
    <w:nsid w:val="57854C0A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59902F41"/>
    <w:multiLevelType w:val="multilevel"/>
    <w:tmpl w:val="1278064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3">
    <w:nsid w:val="5E5706B0"/>
    <w:multiLevelType w:val="hybridMultilevel"/>
    <w:tmpl w:val="70F4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1169FF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7BCE6FA9"/>
    <w:multiLevelType w:val="hybridMultilevel"/>
    <w:tmpl w:val="31ECA23E"/>
    <w:lvl w:ilvl="0" w:tplc="FC6C3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BB16B8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7F40030A"/>
    <w:multiLevelType w:val="hybridMultilevel"/>
    <w:tmpl w:val="76343F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3"/>
  </w:num>
  <w:num w:numId="5">
    <w:abstractNumId w:val="5"/>
  </w:num>
  <w:num w:numId="6">
    <w:abstractNumId w:val="16"/>
  </w:num>
  <w:num w:numId="7">
    <w:abstractNumId w:val="17"/>
  </w:num>
  <w:num w:numId="8">
    <w:abstractNumId w:val="15"/>
  </w:num>
  <w:num w:numId="9">
    <w:abstractNumId w:val="4"/>
  </w:num>
  <w:num w:numId="10">
    <w:abstractNumId w:val="1"/>
  </w:num>
  <w:num w:numId="11">
    <w:abstractNumId w:val="11"/>
  </w:num>
  <w:num w:numId="12">
    <w:abstractNumId w:val="14"/>
  </w:num>
  <w:num w:numId="13">
    <w:abstractNumId w:val="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0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4A"/>
    <w:rsid w:val="00007050"/>
    <w:rsid w:val="00007183"/>
    <w:rsid w:val="00033F56"/>
    <w:rsid w:val="00045F5D"/>
    <w:rsid w:val="00081ED6"/>
    <w:rsid w:val="000A27CD"/>
    <w:rsid w:val="000A6763"/>
    <w:rsid w:val="000B1CF9"/>
    <w:rsid w:val="000D3914"/>
    <w:rsid w:val="000D4FDC"/>
    <w:rsid w:val="00134C5B"/>
    <w:rsid w:val="001643F2"/>
    <w:rsid w:val="00173378"/>
    <w:rsid w:val="00186B27"/>
    <w:rsid w:val="001B22F5"/>
    <w:rsid w:val="001B6F32"/>
    <w:rsid w:val="001D1BB5"/>
    <w:rsid w:val="00206F28"/>
    <w:rsid w:val="002356E2"/>
    <w:rsid w:val="00240D20"/>
    <w:rsid w:val="00243360"/>
    <w:rsid w:val="00281EF6"/>
    <w:rsid w:val="002A4B57"/>
    <w:rsid w:val="002B1472"/>
    <w:rsid w:val="002D5A4A"/>
    <w:rsid w:val="002E3BFF"/>
    <w:rsid w:val="002E4251"/>
    <w:rsid w:val="002F69A4"/>
    <w:rsid w:val="002F6E83"/>
    <w:rsid w:val="00303600"/>
    <w:rsid w:val="0031255C"/>
    <w:rsid w:val="003152F7"/>
    <w:rsid w:val="00333AAF"/>
    <w:rsid w:val="00347642"/>
    <w:rsid w:val="00357654"/>
    <w:rsid w:val="003603D4"/>
    <w:rsid w:val="00361510"/>
    <w:rsid w:val="00376155"/>
    <w:rsid w:val="00380321"/>
    <w:rsid w:val="00394317"/>
    <w:rsid w:val="0039490E"/>
    <w:rsid w:val="003A24C6"/>
    <w:rsid w:val="003E151D"/>
    <w:rsid w:val="003F14D8"/>
    <w:rsid w:val="003F4D10"/>
    <w:rsid w:val="004356C5"/>
    <w:rsid w:val="0044403A"/>
    <w:rsid w:val="004565C2"/>
    <w:rsid w:val="00460837"/>
    <w:rsid w:val="00482BA5"/>
    <w:rsid w:val="004A15A0"/>
    <w:rsid w:val="004C3AEC"/>
    <w:rsid w:val="004D0153"/>
    <w:rsid w:val="005248B8"/>
    <w:rsid w:val="005417E3"/>
    <w:rsid w:val="00550830"/>
    <w:rsid w:val="0056216B"/>
    <w:rsid w:val="0058240E"/>
    <w:rsid w:val="005A2392"/>
    <w:rsid w:val="005B5664"/>
    <w:rsid w:val="005D57C2"/>
    <w:rsid w:val="005F4490"/>
    <w:rsid w:val="00603780"/>
    <w:rsid w:val="00605D3F"/>
    <w:rsid w:val="006128E4"/>
    <w:rsid w:val="00637450"/>
    <w:rsid w:val="00641915"/>
    <w:rsid w:val="00644E88"/>
    <w:rsid w:val="006916A1"/>
    <w:rsid w:val="006A7EA8"/>
    <w:rsid w:val="006E344E"/>
    <w:rsid w:val="0070729A"/>
    <w:rsid w:val="00715F24"/>
    <w:rsid w:val="0073589C"/>
    <w:rsid w:val="00744491"/>
    <w:rsid w:val="00744986"/>
    <w:rsid w:val="00747576"/>
    <w:rsid w:val="00751E8E"/>
    <w:rsid w:val="00770387"/>
    <w:rsid w:val="007A0466"/>
    <w:rsid w:val="007A53AA"/>
    <w:rsid w:val="007A69A7"/>
    <w:rsid w:val="007C77CE"/>
    <w:rsid w:val="007D457B"/>
    <w:rsid w:val="007E411B"/>
    <w:rsid w:val="007F581F"/>
    <w:rsid w:val="00811604"/>
    <w:rsid w:val="008214F9"/>
    <w:rsid w:val="00824676"/>
    <w:rsid w:val="0083394F"/>
    <w:rsid w:val="00842E43"/>
    <w:rsid w:val="00855F09"/>
    <w:rsid w:val="00857D2A"/>
    <w:rsid w:val="0087017C"/>
    <w:rsid w:val="008717B7"/>
    <w:rsid w:val="008728D5"/>
    <w:rsid w:val="00874689"/>
    <w:rsid w:val="00876702"/>
    <w:rsid w:val="008814B8"/>
    <w:rsid w:val="00884F99"/>
    <w:rsid w:val="008D59F1"/>
    <w:rsid w:val="008D73DB"/>
    <w:rsid w:val="008E043A"/>
    <w:rsid w:val="00921144"/>
    <w:rsid w:val="009427DC"/>
    <w:rsid w:val="009517EA"/>
    <w:rsid w:val="00963121"/>
    <w:rsid w:val="00985A44"/>
    <w:rsid w:val="009A0B51"/>
    <w:rsid w:val="009A7897"/>
    <w:rsid w:val="009E1F8F"/>
    <w:rsid w:val="009E3488"/>
    <w:rsid w:val="009E489B"/>
    <w:rsid w:val="009E57C6"/>
    <w:rsid w:val="00A81807"/>
    <w:rsid w:val="00A84047"/>
    <w:rsid w:val="00A84576"/>
    <w:rsid w:val="00A85E3D"/>
    <w:rsid w:val="00A87442"/>
    <w:rsid w:val="00A90A86"/>
    <w:rsid w:val="00A93D6A"/>
    <w:rsid w:val="00AA05DF"/>
    <w:rsid w:val="00AB3308"/>
    <w:rsid w:val="00AC7EDC"/>
    <w:rsid w:val="00AF3511"/>
    <w:rsid w:val="00B0285A"/>
    <w:rsid w:val="00B041A6"/>
    <w:rsid w:val="00B35F81"/>
    <w:rsid w:val="00B42534"/>
    <w:rsid w:val="00B44B6C"/>
    <w:rsid w:val="00B45A6E"/>
    <w:rsid w:val="00B762ED"/>
    <w:rsid w:val="00B826DC"/>
    <w:rsid w:val="00BB005C"/>
    <w:rsid w:val="00BB699B"/>
    <w:rsid w:val="00BC000D"/>
    <w:rsid w:val="00BD5A1D"/>
    <w:rsid w:val="00BF48BC"/>
    <w:rsid w:val="00BF6654"/>
    <w:rsid w:val="00C2544B"/>
    <w:rsid w:val="00C417AE"/>
    <w:rsid w:val="00C4253B"/>
    <w:rsid w:val="00C46A93"/>
    <w:rsid w:val="00C579D8"/>
    <w:rsid w:val="00C61B44"/>
    <w:rsid w:val="00C8174C"/>
    <w:rsid w:val="00CA3A66"/>
    <w:rsid w:val="00CC0D6A"/>
    <w:rsid w:val="00CC0FB6"/>
    <w:rsid w:val="00CD1916"/>
    <w:rsid w:val="00CD49E7"/>
    <w:rsid w:val="00D14E33"/>
    <w:rsid w:val="00D50EE7"/>
    <w:rsid w:val="00D52B30"/>
    <w:rsid w:val="00D56DD0"/>
    <w:rsid w:val="00D671F1"/>
    <w:rsid w:val="00D87E91"/>
    <w:rsid w:val="00DC7120"/>
    <w:rsid w:val="00DD7A3C"/>
    <w:rsid w:val="00DF0883"/>
    <w:rsid w:val="00DF623D"/>
    <w:rsid w:val="00E322D9"/>
    <w:rsid w:val="00E41BA4"/>
    <w:rsid w:val="00E427BD"/>
    <w:rsid w:val="00E53121"/>
    <w:rsid w:val="00E70F6D"/>
    <w:rsid w:val="00E97F03"/>
    <w:rsid w:val="00EA0AA3"/>
    <w:rsid w:val="00EB56F9"/>
    <w:rsid w:val="00ED0D42"/>
    <w:rsid w:val="00EE40A9"/>
    <w:rsid w:val="00EF52BD"/>
    <w:rsid w:val="00F47673"/>
    <w:rsid w:val="00F52CDA"/>
    <w:rsid w:val="00F663AF"/>
    <w:rsid w:val="00F97288"/>
    <w:rsid w:val="00FB5970"/>
    <w:rsid w:val="00FC1CAC"/>
    <w:rsid w:val="00FE5F71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2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5A4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5A4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D5A4A"/>
    <w:rPr>
      <w:b/>
      <w:color w:val="26282F"/>
    </w:rPr>
  </w:style>
  <w:style w:type="character" w:customStyle="1" w:styleId="a4">
    <w:name w:val="Гипертекстовая ссылка"/>
    <w:uiPriority w:val="99"/>
    <w:rsid w:val="002D5A4A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D5A4A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D5A4A"/>
    <w:pPr>
      <w:ind w:firstLine="0"/>
      <w:jc w:val="left"/>
    </w:pPr>
  </w:style>
  <w:style w:type="paragraph" w:customStyle="1" w:styleId="a7">
    <w:name w:val="Текст абзаца"/>
    <w:basedOn w:val="a"/>
    <w:link w:val="a8"/>
    <w:qFormat/>
    <w:rsid w:val="00AB3308"/>
    <w:pPr>
      <w:widowControl/>
      <w:autoSpaceDE/>
      <w:autoSpaceDN/>
      <w:adjustRightInd/>
      <w:ind w:firstLine="709"/>
    </w:pPr>
    <w:rPr>
      <w:rFonts w:ascii="Times New Roman" w:hAnsi="Times New Roman" w:cs="Times New Roman"/>
    </w:rPr>
  </w:style>
  <w:style w:type="character" w:customStyle="1" w:styleId="a8">
    <w:name w:val="Текст абзаца Знак"/>
    <w:link w:val="a7"/>
    <w:rsid w:val="00AB3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мой"/>
    <w:basedOn w:val="a"/>
    <w:link w:val="aa"/>
    <w:uiPriority w:val="34"/>
    <w:qFormat/>
    <w:rsid w:val="00007183"/>
    <w:pPr>
      <w:ind w:left="720"/>
      <w:contextualSpacing/>
    </w:pPr>
  </w:style>
  <w:style w:type="paragraph" w:customStyle="1" w:styleId="ConsPlusTitle">
    <w:name w:val="ConsPlusTitle"/>
    <w:uiPriority w:val="99"/>
    <w:rsid w:val="005248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D57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57C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762ED"/>
    <w:rPr>
      <w:color w:val="808080"/>
    </w:rPr>
  </w:style>
  <w:style w:type="paragraph" w:styleId="ae">
    <w:name w:val="Revision"/>
    <w:hidden/>
    <w:uiPriority w:val="99"/>
    <w:semiHidden/>
    <w:rsid w:val="000A27C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0A27C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A27C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A27CD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A27C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A27CD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1B6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sid w:val="001B6F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Абзац списка Знак"/>
    <w:aliases w:val="мой Знак"/>
    <w:link w:val="a9"/>
    <w:uiPriority w:val="34"/>
    <w:rsid w:val="005B5664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8E043A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8E04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8E043A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f7">
    <w:name w:val="Подзаголовок Знак"/>
    <w:basedOn w:val="a0"/>
    <w:link w:val="af6"/>
    <w:rsid w:val="008E04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8E04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ody Text"/>
    <w:basedOn w:val="a"/>
    <w:link w:val="af9"/>
    <w:rsid w:val="00B44B6C"/>
    <w:pPr>
      <w:widowControl/>
      <w:autoSpaceDE/>
      <w:autoSpaceDN/>
      <w:adjustRightInd/>
      <w:ind w:firstLine="0"/>
    </w:pPr>
    <w:rPr>
      <w:rFonts w:ascii="Times New Roman" w:hAnsi="Times New Roman" w:cs="Times New Roman"/>
    </w:rPr>
  </w:style>
  <w:style w:type="character" w:customStyle="1" w:styleId="af9">
    <w:name w:val="Основной текст Знак"/>
    <w:basedOn w:val="a0"/>
    <w:link w:val="af8"/>
    <w:rsid w:val="00B44B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5A4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5A4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D5A4A"/>
    <w:rPr>
      <w:b/>
      <w:color w:val="26282F"/>
    </w:rPr>
  </w:style>
  <w:style w:type="character" w:customStyle="1" w:styleId="a4">
    <w:name w:val="Гипертекстовая ссылка"/>
    <w:uiPriority w:val="99"/>
    <w:rsid w:val="002D5A4A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D5A4A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D5A4A"/>
    <w:pPr>
      <w:ind w:firstLine="0"/>
      <w:jc w:val="left"/>
    </w:pPr>
  </w:style>
  <w:style w:type="paragraph" w:customStyle="1" w:styleId="a7">
    <w:name w:val="Текст абзаца"/>
    <w:basedOn w:val="a"/>
    <w:link w:val="a8"/>
    <w:qFormat/>
    <w:rsid w:val="00AB3308"/>
    <w:pPr>
      <w:widowControl/>
      <w:autoSpaceDE/>
      <w:autoSpaceDN/>
      <w:adjustRightInd/>
      <w:ind w:firstLine="709"/>
    </w:pPr>
    <w:rPr>
      <w:rFonts w:ascii="Times New Roman" w:hAnsi="Times New Roman" w:cs="Times New Roman"/>
    </w:rPr>
  </w:style>
  <w:style w:type="character" w:customStyle="1" w:styleId="a8">
    <w:name w:val="Текст абзаца Знак"/>
    <w:link w:val="a7"/>
    <w:rsid w:val="00AB3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мой"/>
    <w:basedOn w:val="a"/>
    <w:link w:val="aa"/>
    <w:uiPriority w:val="34"/>
    <w:qFormat/>
    <w:rsid w:val="00007183"/>
    <w:pPr>
      <w:ind w:left="720"/>
      <w:contextualSpacing/>
    </w:pPr>
  </w:style>
  <w:style w:type="paragraph" w:customStyle="1" w:styleId="ConsPlusTitle">
    <w:name w:val="ConsPlusTitle"/>
    <w:uiPriority w:val="99"/>
    <w:rsid w:val="005248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D57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57C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762ED"/>
    <w:rPr>
      <w:color w:val="808080"/>
    </w:rPr>
  </w:style>
  <w:style w:type="paragraph" w:styleId="ae">
    <w:name w:val="Revision"/>
    <w:hidden/>
    <w:uiPriority w:val="99"/>
    <w:semiHidden/>
    <w:rsid w:val="000A27C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0A27C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A27C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A27CD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A27C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A27CD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1B6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sid w:val="001B6F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Абзац списка Знак"/>
    <w:aliases w:val="мой Знак"/>
    <w:link w:val="a9"/>
    <w:uiPriority w:val="34"/>
    <w:rsid w:val="005B5664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8E043A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8E04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8E043A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f7">
    <w:name w:val="Подзаголовок Знак"/>
    <w:basedOn w:val="a0"/>
    <w:link w:val="af6"/>
    <w:rsid w:val="008E04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8E04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ody Text"/>
    <w:basedOn w:val="a"/>
    <w:link w:val="af9"/>
    <w:rsid w:val="00B44B6C"/>
    <w:pPr>
      <w:widowControl/>
      <w:autoSpaceDE/>
      <w:autoSpaceDN/>
      <w:adjustRightInd/>
      <w:ind w:firstLine="0"/>
    </w:pPr>
    <w:rPr>
      <w:rFonts w:ascii="Times New Roman" w:hAnsi="Times New Roman" w:cs="Times New Roman"/>
    </w:rPr>
  </w:style>
  <w:style w:type="character" w:customStyle="1" w:styleId="af9">
    <w:name w:val="Основной текст Знак"/>
    <w:basedOn w:val="a0"/>
    <w:link w:val="af8"/>
    <w:rsid w:val="00B44B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11</Pages>
  <Words>2535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1</cp:lastModifiedBy>
  <cp:revision>30</cp:revision>
  <cp:lastPrinted>2022-03-18T06:39:00Z</cp:lastPrinted>
  <dcterms:created xsi:type="dcterms:W3CDTF">2022-01-13T06:52:00Z</dcterms:created>
  <dcterms:modified xsi:type="dcterms:W3CDTF">2022-03-18T09:31:00Z</dcterms:modified>
</cp:coreProperties>
</file>