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14" w:rsidRPr="005D3553" w:rsidRDefault="00856714" w:rsidP="00856714">
      <w:pPr>
        <w:pStyle w:val="a3"/>
        <w:rPr>
          <w:szCs w:val="28"/>
        </w:rPr>
      </w:pPr>
      <w:r w:rsidRPr="005D3553">
        <w:rPr>
          <w:szCs w:val="28"/>
        </w:rPr>
        <w:t>АДМИНИСТРАЦИЯ МУНИЦИПАЛЬНОГО ОБРАЗОВАНИЯ</w:t>
      </w:r>
    </w:p>
    <w:p w:rsidR="00856714" w:rsidRPr="005D3553" w:rsidRDefault="00856714" w:rsidP="00856714">
      <w:pPr>
        <w:pStyle w:val="a3"/>
        <w:rPr>
          <w:szCs w:val="28"/>
        </w:rPr>
      </w:pPr>
      <w:r w:rsidRPr="005D3553">
        <w:rPr>
          <w:szCs w:val="28"/>
        </w:rPr>
        <w:t>«ПИНЕЖСКИЙ МУНИЦИПАЛЬНЫЙ РАЙОН»</w:t>
      </w:r>
    </w:p>
    <w:p w:rsidR="00856714" w:rsidRPr="005D3553" w:rsidRDefault="00856714" w:rsidP="00856714">
      <w:pPr>
        <w:pStyle w:val="a3"/>
        <w:rPr>
          <w:b w:val="0"/>
          <w:szCs w:val="28"/>
        </w:rPr>
      </w:pPr>
    </w:p>
    <w:p w:rsidR="00856714" w:rsidRPr="005D3553" w:rsidRDefault="00856714" w:rsidP="00856714">
      <w:pPr>
        <w:pStyle w:val="a3"/>
        <w:rPr>
          <w:b w:val="0"/>
          <w:szCs w:val="28"/>
        </w:rPr>
      </w:pPr>
    </w:p>
    <w:p w:rsidR="00856714" w:rsidRPr="005D3553" w:rsidRDefault="00856714" w:rsidP="00856714">
      <w:pPr>
        <w:jc w:val="center"/>
        <w:rPr>
          <w:b/>
          <w:spacing w:val="30"/>
          <w:szCs w:val="28"/>
        </w:rPr>
      </w:pPr>
      <w:proofErr w:type="gramStart"/>
      <w:r w:rsidRPr="005D3553">
        <w:rPr>
          <w:b/>
          <w:spacing w:val="30"/>
          <w:szCs w:val="28"/>
        </w:rPr>
        <w:t>П</w:t>
      </w:r>
      <w:proofErr w:type="gramEnd"/>
      <w:r w:rsidRPr="005D3553">
        <w:rPr>
          <w:b/>
          <w:spacing w:val="30"/>
          <w:szCs w:val="28"/>
        </w:rPr>
        <w:t xml:space="preserve"> О С Т А Н О В Л Е Н И Е</w:t>
      </w:r>
    </w:p>
    <w:p w:rsidR="00856714" w:rsidRPr="005D3553" w:rsidRDefault="00856714" w:rsidP="00856714">
      <w:pPr>
        <w:jc w:val="center"/>
        <w:rPr>
          <w:spacing w:val="30"/>
          <w:szCs w:val="28"/>
        </w:rPr>
      </w:pPr>
    </w:p>
    <w:p w:rsidR="00856714" w:rsidRPr="005D3553" w:rsidRDefault="00856714" w:rsidP="00856714">
      <w:pPr>
        <w:jc w:val="center"/>
        <w:rPr>
          <w:spacing w:val="30"/>
          <w:szCs w:val="28"/>
        </w:rPr>
      </w:pPr>
    </w:p>
    <w:p w:rsidR="00856714" w:rsidRDefault="00856714" w:rsidP="00856714">
      <w:pPr>
        <w:pStyle w:val="5"/>
        <w:spacing w:before="0" w:after="0"/>
        <w:jc w:val="center"/>
        <w:rPr>
          <w:b w:val="0"/>
          <w:i w:val="0"/>
          <w:sz w:val="28"/>
          <w:szCs w:val="28"/>
        </w:rPr>
      </w:pPr>
      <w:r w:rsidRPr="005D3553">
        <w:rPr>
          <w:b w:val="0"/>
          <w:i w:val="0"/>
          <w:sz w:val="28"/>
          <w:szCs w:val="28"/>
        </w:rPr>
        <w:t xml:space="preserve">от </w:t>
      </w:r>
      <w:r w:rsidR="0033210D">
        <w:rPr>
          <w:b w:val="0"/>
          <w:i w:val="0"/>
          <w:sz w:val="28"/>
          <w:szCs w:val="28"/>
        </w:rPr>
        <w:t>06</w:t>
      </w:r>
      <w:r w:rsidRPr="005D3553">
        <w:rPr>
          <w:b w:val="0"/>
          <w:i w:val="0"/>
          <w:sz w:val="28"/>
          <w:szCs w:val="28"/>
        </w:rPr>
        <w:t xml:space="preserve"> </w:t>
      </w:r>
      <w:r>
        <w:rPr>
          <w:b w:val="0"/>
          <w:i w:val="0"/>
          <w:sz w:val="28"/>
          <w:szCs w:val="28"/>
        </w:rPr>
        <w:t>мая</w:t>
      </w:r>
      <w:r w:rsidRPr="005D3553">
        <w:rPr>
          <w:b w:val="0"/>
          <w:i w:val="0"/>
          <w:sz w:val="28"/>
          <w:szCs w:val="28"/>
        </w:rPr>
        <w:t xml:space="preserve"> 2019 г. № 0</w:t>
      </w:r>
      <w:r w:rsidR="0033210D">
        <w:rPr>
          <w:b w:val="0"/>
          <w:i w:val="0"/>
          <w:sz w:val="28"/>
          <w:szCs w:val="28"/>
        </w:rPr>
        <w:t>373</w:t>
      </w:r>
      <w:r w:rsidRPr="005D3553">
        <w:rPr>
          <w:b w:val="0"/>
          <w:i w:val="0"/>
          <w:sz w:val="28"/>
          <w:szCs w:val="28"/>
        </w:rPr>
        <w:t xml:space="preserve"> </w:t>
      </w:r>
      <w:r w:rsidR="009C257B">
        <w:rPr>
          <w:b w:val="0"/>
          <w:i w:val="0"/>
          <w:sz w:val="28"/>
          <w:szCs w:val="28"/>
        </w:rPr>
        <w:t>–</w:t>
      </w:r>
      <w:r w:rsidRPr="005D3553">
        <w:rPr>
          <w:b w:val="0"/>
          <w:i w:val="0"/>
          <w:sz w:val="28"/>
          <w:szCs w:val="28"/>
        </w:rPr>
        <w:t xml:space="preserve"> па</w:t>
      </w:r>
    </w:p>
    <w:p w:rsidR="009C257B" w:rsidRPr="009C257B" w:rsidRDefault="009C257B" w:rsidP="009C257B">
      <w:pPr>
        <w:jc w:val="center"/>
      </w:pPr>
      <w:r>
        <w:t>(в ред. от 24.11.2020 № 980-па)</w:t>
      </w:r>
    </w:p>
    <w:p w:rsidR="00856714" w:rsidRPr="005D3553" w:rsidRDefault="00856714" w:rsidP="00856714">
      <w:pPr>
        <w:rPr>
          <w:szCs w:val="28"/>
        </w:rPr>
      </w:pPr>
    </w:p>
    <w:p w:rsidR="00856714" w:rsidRPr="005D3553" w:rsidRDefault="00856714" w:rsidP="00856714">
      <w:pPr>
        <w:rPr>
          <w:szCs w:val="28"/>
        </w:rPr>
      </w:pPr>
    </w:p>
    <w:p w:rsidR="00856714" w:rsidRPr="00856714" w:rsidRDefault="00856714" w:rsidP="00856714">
      <w:pPr>
        <w:jc w:val="center"/>
        <w:rPr>
          <w:sz w:val="20"/>
          <w:szCs w:val="20"/>
        </w:rPr>
      </w:pPr>
      <w:r w:rsidRPr="00856714">
        <w:rPr>
          <w:sz w:val="20"/>
          <w:szCs w:val="20"/>
        </w:rPr>
        <w:t>с. Карпогоры</w:t>
      </w:r>
    </w:p>
    <w:p w:rsidR="00856714" w:rsidRPr="005D3553" w:rsidRDefault="00856714" w:rsidP="00856714">
      <w:pPr>
        <w:widowControl w:val="0"/>
        <w:autoSpaceDE w:val="0"/>
        <w:autoSpaceDN w:val="0"/>
        <w:adjustRightInd w:val="0"/>
        <w:jc w:val="center"/>
        <w:rPr>
          <w:bCs/>
          <w:szCs w:val="28"/>
        </w:rPr>
      </w:pPr>
    </w:p>
    <w:p w:rsidR="00856714" w:rsidRPr="005D3553" w:rsidRDefault="00856714" w:rsidP="00856714">
      <w:pPr>
        <w:widowControl w:val="0"/>
        <w:autoSpaceDE w:val="0"/>
        <w:autoSpaceDN w:val="0"/>
        <w:adjustRightInd w:val="0"/>
        <w:jc w:val="center"/>
        <w:rPr>
          <w:bCs/>
          <w:szCs w:val="28"/>
        </w:rPr>
      </w:pPr>
    </w:p>
    <w:p w:rsidR="00856714" w:rsidRPr="00097880" w:rsidRDefault="00097880" w:rsidP="00856714">
      <w:pPr>
        <w:ind w:firstLine="709"/>
        <w:jc w:val="center"/>
        <w:rPr>
          <w:b/>
          <w:color w:val="000000"/>
          <w:szCs w:val="28"/>
        </w:rPr>
      </w:pPr>
      <w:r w:rsidRPr="00097880">
        <w:rPr>
          <w:b/>
          <w:szCs w:val="28"/>
        </w:rPr>
        <w:t xml:space="preserve">Об утверждении административного регламента предоставления муниципальной услуги </w:t>
      </w:r>
      <w:r w:rsidRPr="00097880">
        <w:rPr>
          <w:b/>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proofErr w:type="spellStart"/>
      <w:r w:rsidRPr="00097880">
        <w:rPr>
          <w:b/>
          <w:bCs/>
          <w:szCs w:val="28"/>
        </w:rPr>
        <w:t>Пинежский</w:t>
      </w:r>
      <w:proofErr w:type="spellEnd"/>
      <w:r w:rsidRPr="00097880">
        <w:rPr>
          <w:b/>
          <w:bCs/>
          <w:szCs w:val="28"/>
        </w:rPr>
        <w:t xml:space="preserve"> муниципальный район</w:t>
      </w:r>
      <w:r w:rsidRPr="00097880">
        <w:rPr>
          <w:b/>
          <w:szCs w:val="28"/>
        </w:rPr>
        <w:t>»</w:t>
      </w:r>
    </w:p>
    <w:p w:rsidR="00856714" w:rsidRPr="0003433C" w:rsidRDefault="00856714" w:rsidP="00856714">
      <w:pPr>
        <w:autoSpaceDE w:val="0"/>
        <w:autoSpaceDN w:val="0"/>
        <w:adjustRightInd w:val="0"/>
        <w:outlineLvl w:val="0"/>
        <w:rPr>
          <w:color w:val="000000"/>
          <w:szCs w:val="28"/>
        </w:rPr>
      </w:pPr>
    </w:p>
    <w:p w:rsidR="00124E2C" w:rsidRPr="0003433C" w:rsidRDefault="00124E2C" w:rsidP="00856714">
      <w:pPr>
        <w:autoSpaceDE w:val="0"/>
        <w:autoSpaceDN w:val="0"/>
        <w:adjustRightInd w:val="0"/>
        <w:outlineLvl w:val="0"/>
        <w:rPr>
          <w:color w:val="000000"/>
          <w:szCs w:val="28"/>
        </w:rPr>
      </w:pPr>
    </w:p>
    <w:p w:rsidR="00856714" w:rsidRPr="0003433C" w:rsidRDefault="00856714" w:rsidP="00856714">
      <w:pPr>
        <w:pStyle w:val="20"/>
        <w:shd w:val="clear" w:color="auto" w:fill="auto"/>
        <w:spacing w:before="0" w:after="0" w:line="240" w:lineRule="auto"/>
        <w:ind w:firstLine="709"/>
        <w:jc w:val="both"/>
        <w:rPr>
          <w:sz w:val="28"/>
          <w:szCs w:val="28"/>
        </w:rPr>
      </w:pPr>
      <w:proofErr w:type="gramStart"/>
      <w:r w:rsidRPr="0003433C">
        <w:rPr>
          <w:sz w:val="28"/>
          <w:szCs w:val="28"/>
        </w:rPr>
        <w:t xml:space="preserve">В соответствии со статьей 13 Федерального закона от 27.07.2010                    </w:t>
      </w:r>
      <w:r w:rsidRPr="007053E4">
        <w:rPr>
          <w:sz w:val="28"/>
          <w:szCs w:val="28"/>
        </w:rPr>
        <w:t>№ 210-ФЗ «Об организации предоставления государственных и мун</w:t>
      </w:r>
      <w:r w:rsidRPr="00A43465">
        <w:rPr>
          <w:rStyle w:val="1"/>
          <w:rFonts w:eastAsia="Calibri"/>
          <w:sz w:val="28"/>
          <w:szCs w:val="28"/>
          <w:u w:val="none"/>
        </w:rPr>
        <w:t>ици</w:t>
      </w:r>
      <w:r w:rsidRPr="007053E4">
        <w:rPr>
          <w:sz w:val="28"/>
          <w:szCs w:val="28"/>
        </w:rPr>
        <w:t>пальных услуг», подпунктом 4 пункта 2 статьи 7 областного закона от 02 июля 2012 года № 508-32-ОЗ «О государственных и м</w:t>
      </w:r>
      <w:r w:rsidRPr="00A43465">
        <w:rPr>
          <w:sz w:val="28"/>
          <w:szCs w:val="28"/>
        </w:rPr>
        <w:t>ун</w:t>
      </w:r>
      <w:r w:rsidRPr="00A43465">
        <w:rPr>
          <w:rStyle w:val="1"/>
          <w:rFonts w:eastAsia="Calibri"/>
          <w:sz w:val="28"/>
          <w:szCs w:val="28"/>
          <w:u w:val="none"/>
        </w:rPr>
        <w:t>ици</w:t>
      </w:r>
      <w:r w:rsidRPr="007053E4">
        <w:rPr>
          <w:sz w:val="28"/>
          <w:szCs w:val="28"/>
        </w:rPr>
        <w:t>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МО «</w:t>
      </w:r>
      <w:proofErr w:type="spellStart"/>
      <w:r w:rsidRPr="007053E4">
        <w:rPr>
          <w:sz w:val="28"/>
          <w:szCs w:val="28"/>
        </w:rPr>
        <w:t>Пинежский</w:t>
      </w:r>
      <w:proofErr w:type="spellEnd"/>
      <w:r w:rsidRPr="007053E4">
        <w:rPr>
          <w:sz w:val="28"/>
          <w:szCs w:val="28"/>
        </w:rPr>
        <w:t xml:space="preserve"> район» от  18.04.2019 № 0313-па «</w:t>
      </w:r>
      <w:r w:rsidRPr="007053E4">
        <w:rPr>
          <w:bCs/>
          <w:sz w:val="28"/>
          <w:szCs w:val="28"/>
        </w:rPr>
        <w:t>Об</w:t>
      </w:r>
      <w:proofErr w:type="gramEnd"/>
      <w:r w:rsidRPr="007053E4">
        <w:rPr>
          <w:bCs/>
          <w:sz w:val="28"/>
          <w:szCs w:val="28"/>
        </w:rPr>
        <w:t xml:space="preserve"> </w:t>
      </w:r>
      <w:proofErr w:type="gramStart"/>
      <w:r w:rsidRPr="007053E4">
        <w:rPr>
          <w:bCs/>
          <w:sz w:val="28"/>
          <w:szCs w:val="28"/>
        </w:rPr>
        <w:t>утверждении</w:t>
      </w:r>
      <w:proofErr w:type="gramEnd"/>
      <w:r w:rsidRPr="007053E4">
        <w:rPr>
          <w:bCs/>
          <w:sz w:val="28"/>
          <w:szCs w:val="28"/>
        </w:rPr>
        <w:t xml:space="preserve"> Перечня муниципальных услуг, предоставляемых администрацией </w:t>
      </w:r>
      <w:proofErr w:type="spellStart"/>
      <w:r w:rsidRPr="007053E4">
        <w:rPr>
          <w:bCs/>
          <w:sz w:val="28"/>
          <w:szCs w:val="28"/>
        </w:rPr>
        <w:t>Пинежского</w:t>
      </w:r>
      <w:proofErr w:type="spellEnd"/>
      <w:r w:rsidRPr="007053E4">
        <w:rPr>
          <w:bCs/>
          <w:sz w:val="28"/>
          <w:szCs w:val="28"/>
        </w:rPr>
        <w:t xml:space="preserve"> муниципального</w:t>
      </w:r>
      <w:r w:rsidRPr="0003433C">
        <w:rPr>
          <w:bCs/>
          <w:sz w:val="28"/>
          <w:szCs w:val="28"/>
        </w:rPr>
        <w:t xml:space="preserve"> района в новой редакции», </w:t>
      </w:r>
      <w:r w:rsidRPr="0003433C">
        <w:rPr>
          <w:sz w:val="28"/>
          <w:szCs w:val="28"/>
        </w:rPr>
        <w:t xml:space="preserve"> администрация МО «</w:t>
      </w:r>
      <w:proofErr w:type="spellStart"/>
      <w:r w:rsidRPr="0003433C">
        <w:rPr>
          <w:sz w:val="28"/>
          <w:szCs w:val="28"/>
        </w:rPr>
        <w:t>Пинежский</w:t>
      </w:r>
      <w:proofErr w:type="spellEnd"/>
      <w:r w:rsidRPr="0003433C">
        <w:rPr>
          <w:sz w:val="28"/>
          <w:szCs w:val="28"/>
        </w:rPr>
        <w:t xml:space="preserve"> район» </w:t>
      </w:r>
    </w:p>
    <w:p w:rsidR="00856714" w:rsidRPr="0003433C" w:rsidRDefault="00856714" w:rsidP="00856714">
      <w:pPr>
        <w:pStyle w:val="20"/>
        <w:shd w:val="clear" w:color="auto" w:fill="auto"/>
        <w:spacing w:before="0" w:after="0" w:line="240" w:lineRule="auto"/>
        <w:ind w:firstLine="709"/>
        <w:jc w:val="both"/>
        <w:rPr>
          <w:rStyle w:val="0pt"/>
          <w:sz w:val="28"/>
          <w:szCs w:val="28"/>
        </w:rPr>
      </w:pPr>
      <w:proofErr w:type="spellStart"/>
      <w:proofErr w:type="gramStart"/>
      <w:r w:rsidRPr="0003433C">
        <w:rPr>
          <w:rStyle w:val="0pt"/>
          <w:sz w:val="28"/>
          <w:szCs w:val="28"/>
        </w:rPr>
        <w:t>п</w:t>
      </w:r>
      <w:proofErr w:type="spellEnd"/>
      <w:proofErr w:type="gramEnd"/>
      <w:r w:rsidRPr="0003433C">
        <w:rPr>
          <w:rStyle w:val="0pt"/>
          <w:sz w:val="28"/>
          <w:szCs w:val="28"/>
        </w:rPr>
        <w:t xml:space="preserve"> о с т а </w:t>
      </w:r>
      <w:proofErr w:type="spellStart"/>
      <w:r w:rsidRPr="0003433C">
        <w:rPr>
          <w:rStyle w:val="0pt"/>
          <w:sz w:val="28"/>
          <w:szCs w:val="28"/>
        </w:rPr>
        <w:t>н</w:t>
      </w:r>
      <w:proofErr w:type="spellEnd"/>
      <w:r w:rsidRPr="0003433C">
        <w:rPr>
          <w:rStyle w:val="0pt"/>
          <w:sz w:val="28"/>
          <w:szCs w:val="28"/>
        </w:rPr>
        <w:t xml:space="preserve"> о в л я е т:</w:t>
      </w:r>
    </w:p>
    <w:p w:rsidR="00856714" w:rsidRPr="00856714" w:rsidRDefault="00856714" w:rsidP="00856714">
      <w:pPr>
        <w:autoSpaceDE w:val="0"/>
        <w:autoSpaceDN w:val="0"/>
        <w:adjustRightInd w:val="0"/>
        <w:ind w:firstLine="709"/>
        <w:jc w:val="both"/>
        <w:rPr>
          <w:szCs w:val="28"/>
        </w:rPr>
      </w:pPr>
      <w:r w:rsidRPr="0003433C">
        <w:rPr>
          <w:szCs w:val="28"/>
        </w:rPr>
        <w:t xml:space="preserve">1. Утвердить прилагаемый административный регламент предоставления муниципальной услуги </w:t>
      </w:r>
      <w:r w:rsidR="00097880">
        <w:rPr>
          <w:szCs w:val="28"/>
        </w:rPr>
        <w:t>«</w:t>
      </w:r>
      <w:r w:rsidR="00097880" w:rsidRPr="00757881">
        <w:rPr>
          <w:szCs w:val="28"/>
        </w:rPr>
        <w:t xml:space="preserve">Об утверждении административного регламента предоставления муниципальной услуги </w:t>
      </w:r>
      <w:r w:rsidR="00097880" w:rsidRPr="00757881">
        <w:rPr>
          <w:bCs/>
          <w:szCs w:val="28"/>
        </w:rPr>
        <w:t>«</w:t>
      </w:r>
      <w:r w:rsidR="00097880">
        <w:rPr>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w:t>
      </w:r>
      <w:r w:rsidR="00097880" w:rsidRPr="00757881">
        <w:rPr>
          <w:bCs/>
          <w:szCs w:val="28"/>
        </w:rPr>
        <w:t xml:space="preserve"> </w:t>
      </w:r>
      <w:r w:rsidR="00097880" w:rsidRPr="00097880">
        <w:rPr>
          <w:bCs/>
          <w:szCs w:val="28"/>
        </w:rPr>
        <w:t>“</w:t>
      </w:r>
      <w:proofErr w:type="spellStart"/>
      <w:r w:rsidR="00097880" w:rsidRPr="00757881">
        <w:rPr>
          <w:bCs/>
          <w:szCs w:val="28"/>
        </w:rPr>
        <w:t>Пинежский</w:t>
      </w:r>
      <w:proofErr w:type="spellEnd"/>
      <w:r w:rsidR="00097880" w:rsidRPr="00757881">
        <w:rPr>
          <w:bCs/>
          <w:szCs w:val="28"/>
        </w:rPr>
        <w:t xml:space="preserve"> муниципальный район</w:t>
      </w:r>
      <w:r w:rsidR="00097880" w:rsidRPr="00097880">
        <w:rPr>
          <w:szCs w:val="28"/>
        </w:rPr>
        <w:t>”</w:t>
      </w:r>
      <w:r w:rsidR="00097880">
        <w:rPr>
          <w:szCs w:val="28"/>
        </w:rPr>
        <w:t>»</w:t>
      </w:r>
      <w:r w:rsidR="00097880" w:rsidRPr="0003433C">
        <w:rPr>
          <w:szCs w:val="28"/>
        </w:rPr>
        <w:t xml:space="preserve"> </w:t>
      </w:r>
      <w:r w:rsidRPr="0003433C">
        <w:rPr>
          <w:szCs w:val="28"/>
        </w:rPr>
        <w:t>(далее – административный регламент).</w:t>
      </w:r>
    </w:p>
    <w:p w:rsidR="00856714" w:rsidRPr="0003433C" w:rsidRDefault="00856714" w:rsidP="00856714">
      <w:pPr>
        <w:autoSpaceDE w:val="0"/>
        <w:autoSpaceDN w:val="0"/>
        <w:adjustRightInd w:val="0"/>
        <w:ind w:firstLine="709"/>
        <w:jc w:val="both"/>
        <w:rPr>
          <w:szCs w:val="28"/>
        </w:rPr>
      </w:pPr>
      <w:r w:rsidRPr="0003433C">
        <w:rPr>
          <w:szCs w:val="28"/>
        </w:rPr>
        <w:t xml:space="preserve">2. </w:t>
      </w:r>
      <w:proofErr w:type="gramStart"/>
      <w:r w:rsidRPr="0003433C">
        <w:rPr>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Pr="0003433C">
        <w:rPr>
          <w:bCs/>
          <w:szCs w:val="28"/>
        </w:rPr>
        <w:lastRenderedPageBreak/>
        <w:t>«</w:t>
      </w:r>
      <w:proofErr w:type="spellStart"/>
      <w:r w:rsidRPr="0003433C">
        <w:rPr>
          <w:bCs/>
          <w:szCs w:val="28"/>
        </w:rPr>
        <w:t>Пинежский</w:t>
      </w:r>
      <w:proofErr w:type="spellEnd"/>
      <w:r w:rsidRPr="0003433C">
        <w:rPr>
          <w:bCs/>
          <w:szCs w:val="28"/>
        </w:rPr>
        <w:t xml:space="preserve"> муниципальный район»</w:t>
      </w:r>
      <w:r w:rsidRPr="0003433C">
        <w:rPr>
          <w:szCs w:val="28"/>
        </w:rPr>
        <w:t xml:space="preserve"> и министерством связи и информационных технологий Архангельской области и в течение срока действия такого соглашения</w:t>
      </w:r>
      <w:proofErr w:type="gramEnd"/>
      <w:r w:rsidRPr="0003433C">
        <w:rPr>
          <w:szCs w:val="28"/>
        </w:rPr>
        <w:t>.</w:t>
      </w:r>
    </w:p>
    <w:p w:rsidR="00856714" w:rsidRPr="0003433C" w:rsidRDefault="00856714" w:rsidP="00856714">
      <w:pPr>
        <w:pStyle w:val="20"/>
        <w:shd w:val="clear" w:color="auto" w:fill="auto"/>
        <w:spacing w:before="0" w:after="0" w:line="240" w:lineRule="auto"/>
        <w:ind w:firstLine="709"/>
        <w:jc w:val="both"/>
        <w:rPr>
          <w:sz w:val="28"/>
          <w:szCs w:val="28"/>
        </w:rPr>
      </w:pPr>
      <w:r w:rsidRPr="0003433C">
        <w:rPr>
          <w:sz w:val="28"/>
          <w:szCs w:val="28"/>
        </w:rPr>
        <w:t>3. Установить, что в случаях, предусмотренных соглашением о взаимодействии между администрацией МО «</w:t>
      </w:r>
      <w:proofErr w:type="spellStart"/>
      <w:r w:rsidRPr="0003433C">
        <w:rPr>
          <w:sz w:val="28"/>
          <w:szCs w:val="28"/>
        </w:rPr>
        <w:t>Пинежский</w:t>
      </w:r>
      <w:proofErr w:type="spellEnd"/>
      <w:r w:rsidRPr="0003433C">
        <w:rPr>
          <w:sz w:val="28"/>
          <w:szCs w:val="28"/>
        </w:rPr>
        <w:t xml:space="preserve">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w:t>
      </w:r>
      <w:proofErr w:type="spellStart"/>
      <w:r w:rsidRPr="0003433C">
        <w:rPr>
          <w:sz w:val="28"/>
          <w:szCs w:val="28"/>
        </w:rPr>
        <w:t>Пинежский</w:t>
      </w:r>
      <w:proofErr w:type="spellEnd"/>
      <w:r w:rsidRPr="0003433C">
        <w:rPr>
          <w:sz w:val="28"/>
          <w:szCs w:val="28"/>
        </w:rPr>
        <w:t xml:space="preserve"> район» не осуществляются.</w:t>
      </w:r>
    </w:p>
    <w:p w:rsidR="00856714" w:rsidRPr="0003433C" w:rsidRDefault="00856714" w:rsidP="00856714">
      <w:pPr>
        <w:pStyle w:val="20"/>
        <w:shd w:val="clear" w:color="auto" w:fill="auto"/>
        <w:spacing w:before="0" w:after="0" w:line="240" w:lineRule="auto"/>
        <w:ind w:firstLine="709"/>
        <w:jc w:val="both"/>
        <w:rPr>
          <w:sz w:val="28"/>
          <w:szCs w:val="28"/>
        </w:rPr>
      </w:pPr>
      <w:r w:rsidRPr="0003433C">
        <w:rPr>
          <w:sz w:val="28"/>
          <w:szCs w:val="28"/>
        </w:rPr>
        <w:t xml:space="preserve">4. </w:t>
      </w:r>
      <w:proofErr w:type="gramStart"/>
      <w:r w:rsidRPr="0003433C">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w:t>
      </w:r>
      <w:proofErr w:type="spellStart"/>
      <w:r w:rsidRPr="0003433C">
        <w:rPr>
          <w:sz w:val="28"/>
          <w:szCs w:val="28"/>
        </w:rPr>
        <w:t>Пинежский</w:t>
      </w:r>
      <w:proofErr w:type="spellEnd"/>
      <w:r w:rsidRPr="0003433C">
        <w:rPr>
          <w:sz w:val="28"/>
          <w:szCs w:val="28"/>
        </w:rPr>
        <w:t xml:space="preserve"> район» и министерством связи и информационных технологий Архангельской области  в течение срока действия такого соглашения.</w:t>
      </w:r>
      <w:proofErr w:type="gramEnd"/>
    </w:p>
    <w:p w:rsidR="00097880" w:rsidRPr="00097880" w:rsidRDefault="00856714" w:rsidP="00097880">
      <w:pPr>
        <w:pStyle w:val="af3"/>
        <w:ind w:left="0" w:firstLine="709"/>
        <w:jc w:val="both"/>
        <w:rPr>
          <w:szCs w:val="28"/>
        </w:rPr>
      </w:pPr>
      <w:r w:rsidRPr="0003433C">
        <w:rPr>
          <w:szCs w:val="28"/>
        </w:rPr>
        <w:t>5. Признать утратившими силу постановлени</w:t>
      </w:r>
      <w:r w:rsidR="00097880">
        <w:rPr>
          <w:szCs w:val="28"/>
        </w:rPr>
        <w:t>я</w:t>
      </w:r>
      <w:r w:rsidRPr="0003433C">
        <w:rPr>
          <w:szCs w:val="28"/>
        </w:rPr>
        <w:t xml:space="preserve"> адм</w:t>
      </w:r>
      <w:r>
        <w:rPr>
          <w:szCs w:val="28"/>
        </w:rPr>
        <w:t>инистрации муниципального образования «</w:t>
      </w:r>
      <w:proofErr w:type="spellStart"/>
      <w:r>
        <w:rPr>
          <w:szCs w:val="28"/>
        </w:rPr>
        <w:t>Пинежский</w:t>
      </w:r>
      <w:proofErr w:type="spellEnd"/>
      <w:r>
        <w:rPr>
          <w:szCs w:val="28"/>
        </w:rPr>
        <w:t xml:space="preserve"> муниципальный район»</w:t>
      </w:r>
      <w:r w:rsidRPr="00097880">
        <w:rPr>
          <w:szCs w:val="28"/>
        </w:rPr>
        <w:t xml:space="preserve"> </w:t>
      </w:r>
    </w:p>
    <w:p w:rsidR="00097880" w:rsidRPr="00097880" w:rsidRDefault="00097880" w:rsidP="00097880">
      <w:pPr>
        <w:autoSpaceDE w:val="0"/>
        <w:autoSpaceDN w:val="0"/>
        <w:adjustRightInd w:val="0"/>
        <w:ind w:firstLine="709"/>
        <w:jc w:val="both"/>
        <w:outlineLvl w:val="1"/>
        <w:rPr>
          <w:bCs/>
          <w:szCs w:val="28"/>
        </w:rPr>
      </w:pPr>
      <w:r>
        <w:rPr>
          <w:szCs w:val="28"/>
        </w:rPr>
        <w:t xml:space="preserve">- </w:t>
      </w:r>
      <w:r w:rsidR="00856714">
        <w:rPr>
          <w:szCs w:val="28"/>
        </w:rPr>
        <w:t xml:space="preserve">от </w:t>
      </w:r>
      <w:r>
        <w:rPr>
          <w:szCs w:val="28"/>
        </w:rPr>
        <w:t>15.09.2014</w:t>
      </w:r>
      <w:r w:rsidR="00856714">
        <w:rPr>
          <w:szCs w:val="28"/>
        </w:rPr>
        <w:t xml:space="preserve"> № 06</w:t>
      </w:r>
      <w:r>
        <w:rPr>
          <w:szCs w:val="28"/>
        </w:rPr>
        <w:t>25</w:t>
      </w:r>
      <w:r w:rsidR="00856714">
        <w:rPr>
          <w:szCs w:val="28"/>
        </w:rPr>
        <w:t xml:space="preserve">-па </w:t>
      </w:r>
      <w:r w:rsidR="00856714" w:rsidRPr="00097880">
        <w:rPr>
          <w:szCs w:val="28"/>
        </w:rPr>
        <w:t>«</w:t>
      </w:r>
      <w:r w:rsidRPr="00097880">
        <w:rPr>
          <w:szCs w:val="28"/>
        </w:rPr>
        <w:t xml:space="preserve">Об утверждении административного регламента предоставления муниципальной услуги </w:t>
      </w:r>
      <w:r w:rsidRPr="00097880">
        <w:rPr>
          <w:bCs/>
          <w:szCs w:val="28"/>
        </w:rPr>
        <w:t>«Установление и выплата ежемесячных доплат к трудовой пенсии лицам, замещавшим муниципальные должности и должности муниципальной службы муниципального образования “</w:t>
      </w:r>
      <w:proofErr w:type="spellStart"/>
      <w:r w:rsidRPr="00097880">
        <w:rPr>
          <w:bCs/>
          <w:szCs w:val="28"/>
        </w:rPr>
        <w:t>Пинежский</w:t>
      </w:r>
      <w:proofErr w:type="spellEnd"/>
      <w:r w:rsidRPr="00097880">
        <w:rPr>
          <w:bCs/>
          <w:szCs w:val="28"/>
        </w:rPr>
        <w:t xml:space="preserve"> муниципальный район”</w:t>
      </w:r>
      <w:r w:rsidRPr="00097880">
        <w:rPr>
          <w:szCs w:val="28"/>
        </w:rPr>
        <w:t>»</w:t>
      </w:r>
      <w:r>
        <w:rPr>
          <w:szCs w:val="28"/>
        </w:rPr>
        <w:t>;</w:t>
      </w:r>
    </w:p>
    <w:p w:rsidR="00097880" w:rsidRPr="00097880" w:rsidRDefault="00097880" w:rsidP="00097880">
      <w:pPr>
        <w:autoSpaceDE w:val="0"/>
        <w:autoSpaceDN w:val="0"/>
        <w:adjustRightInd w:val="0"/>
        <w:ind w:firstLine="709"/>
        <w:jc w:val="both"/>
        <w:outlineLvl w:val="1"/>
        <w:rPr>
          <w:bCs/>
          <w:szCs w:val="28"/>
        </w:rPr>
      </w:pPr>
      <w:proofErr w:type="gramStart"/>
      <w:r w:rsidRPr="00097880">
        <w:rPr>
          <w:szCs w:val="28"/>
        </w:rPr>
        <w:t xml:space="preserve">- от 11.12.2015 №0847 - па «О внесении изменений в административный регламент предоставления муниципальной услуги </w:t>
      </w:r>
      <w:r w:rsidRPr="00097880">
        <w:rPr>
          <w:bCs/>
          <w:szCs w:val="28"/>
        </w:rPr>
        <w:t>«Установление и выплата ежемесячных доплат к трудовой пенсии лицам, замещавшим муниципальные должности и должности муниципальной службы муниципального образования “</w:t>
      </w:r>
      <w:proofErr w:type="spellStart"/>
      <w:r w:rsidRPr="00097880">
        <w:rPr>
          <w:bCs/>
          <w:szCs w:val="28"/>
        </w:rPr>
        <w:t>Пинежский</w:t>
      </w:r>
      <w:proofErr w:type="spellEnd"/>
      <w:r w:rsidRPr="00097880">
        <w:rPr>
          <w:bCs/>
          <w:szCs w:val="28"/>
        </w:rPr>
        <w:t xml:space="preserve"> муниципальный район”</w:t>
      </w:r>
      <w:r w:rsidRPr="00097880">
        <w:rPr>
          <w:szCs w:val="28"/>
        </w:rPr>
        <w:t>»</w:t>
      </w:r>
      <w:r>
        <w:rPr>
          <w:szCs w:val="28"/>
        </w:rPr>
        <w:t>;</w:t>
      </w:r>
      <w:proofErr w:type="gramEnd"/>
    </w:p>
    <w:p w:rsidR="00097880" w:rsidRPr="00097880" w:rsidRDefault="00097880" w:rsidP="00097880">
      <w:pPr>
        <w:autoSpaceDE w:val="0"/>
        <w:autoSpaceDN w:val="0"/>
        <w:adjustRightInd w:val="0"/>
        <w:ind w:firstLine="709"/>
        <w:jc w:val="both"/>
        <w:outlineLvl w:val="1"/>
        <w:rPr>
          <w:szCs w:val="28"/>
        </w:rPr>
      </w:pPr>
      <w:r w:rsidRPr="00097880">
        <w:rPr>
          <w:szCs w:val="28"/>
        </w:rPr>
        <w:t>- от 08.09.2017 № 0817-па «О внесении изменений в постановление администрации муниципального образования «</w:t>
      </w:r>
      <w:proofErr w:type="spellStart"/>
      <w:r w:rsidRPr="00097880">
        <w:rPr>
          <w:szCs w:val="28"/>
        </w:rPr>
        <w:t>Пинежский</w:t>
      </w:r>
      <w:proofErr w:type="spellEnd"/>
      <w:r w:rsidRPr="00097880">
        <w:rPr>
          <w:szCs w:val="28"/>
        </w:rPr>
        <w:t xml:space="preserve"> муниципальный район» от 15.09.2014 №0625-па (с </w:t>
      </w:r>
      <w:proofErr w:type="spellStart"/>
      <w:r w:rsidRPr="00097880">
        <w:rPr>
          <w:szCs w:val="28"/>
        </w:rPr>
        <w:t>изм</w:t>
      </w:r>
      <w:proofErr w:type="spellEnd"/>
      <w:r w:rsidRPr="00097880">
        <w:rPr>
          <w:szCs w:val="28"/>
        </w:rPr>
        <w:t>. от 11.12.2015 №0847-па)</w:t>
      </w:r>
      <w:r>
        <w:rPr>
          <w:szCs w:val="28"/>
        </w:rPr>
        <w:t>».</w:t>
      </w:r>
    </w:p>
    <w:p w:rsidR="00856714" w:rsidRPr="0003433C" w:rsidRDefault="00124E2C" w:rsidP="00856714">
      <w:pPr>
        <w:autoSpaceDE w:val="0"/>
        <w:autoSpaceDN w:val="0"/>
        <w:adjustRightInd w:val="0"/>
        <w:ind w:firstLine="709"/>
        <w:jc w:val="both"/>
        <w:outlineLvl w:val="1"/>
        <w:rPr>
          <w:bCs/>
          <w:szCs w:val="28"/>
        </w:rPr>
      </w:pPr>
      <w:r>
        <w:rPr>
          <w:bCs/>
          <w:szCs w:val="28"/>
        </w:rPr>
        <w:t>6</w:t>
      </w:r>
      <w:r w:rsidR="00856714" w:rsidRPr="0003433C">
        <w:rPr>
          <w:bCs/>
          <w:szCs w:val="28"/>
        </w:rPr>
        <w:t xml:space="preserve">. </w:t>
      </w:r>
      <w:proofErr w:type="gramStart"/>
      <w:r w:rsidR="00856714" w:rsidRPr="0003433C">
        <w:rPr>
          <w:bCs/>
          <w:szCs w:val="28"/>
        </w:rPr>
        <w:t>Контроль за</w:t>
      </w:r>
      <w:proofErr w:type="gramEnd"/>
      <w:r w:rsidR="00856714" w:rsidRPr="0003433C">
        <w:rPr>
          <w:bCs/>
          <w:szCs w:val="28"/>
        </w:rPr>
        <w:t xml:space="preserve"> исполнением настоящего постановления оставляю за собой.</w:t>
      </w:r>
    </w:p>
    <w:p w:rsidR="00856714" w:rsidRPr="0003433C" w:rsidRDefault="00124E2C" w:rsidP="00856714">
      <w:pPr>
        <w:autoSpaceDE w:val="0"/>
        <w:autoSpaceDN w:val="0"/>
        <w:adjustRightInd w:val="0"/>
        <w:ind w:firstLine="709"/>
        <w:jc w:val="both"/>
        <w:outlineLvl w:val="1"/>
        <w:rPr>
          <w:szCs w:val="28"/>
        </w:rPr>
      </w:pPr>
      <w:r>
        <w:rPr>
          <w:bCs/>
          <w:szCs w:val="28"/>
        </w:rPr>
        <w:t>7</w:t>
      </w:r>
      <w:r w:rsidR="00856714" w:rsidRPr="0003433C">
        <w:rPr>
          <w:bCs/>
          <w:szCs w:val="28"/>
        </w:rPr>
        <w:t>. Нас</w:t>
      </w:r>
      <w:r>
        <w:rPr>
          <w:bCs/>
          <w:szCs w:val="28"/>
        </w:rPr>
        <w:t>тоящее постановление вступает в</w:t>
      </w:r>
      <w:r w:rsidR="00856714" w:rsidRPr="0003433C">
        <w:rPr>
          <w:bCs/>
          <w:szCs w:val="28"/>
        </w:rPr>
        <w:t xml:space="preserve"> силу со дня его официального опубликования.</w:t>
      </w:r>
    </w:p>
    <w:p w:rsidR="00856714" w:rsidRDefault="00856714" w:rsidP="00124E2C">
      <w:pPr>
        <w:autoSpaceDE w:val="0"/>
        <w:autoSpaceDN w:val="0"/>
        <w:adjustRightInd w:val="0"/>
        <w:outlineLvl w:val="0"/>
        <w:rPr>
          <w:szCs w:val="28"/>
        </w:rPr>
      </w:pPr>
    </w:p>
    <w:p w:rsidR="0033210D" w:rsidRPr="0003433C" w:rsidRDefault="0033210D" w:rsidP="00124E2C">
      <w:pPr>
        <w:autoSpaceDE w:val="0"/>
        <w:autoSpaceDN w:val="0"/>
        <w:adjustRightInd w:val="0"/>
        <w:outlineLvl w:val="0"/>
        <w:rPr>
          <w:szCs w:val="28"/>
        </w:rPr>
      </w:pPr>
    </w:p>
    <w:p w:rsidR="00856714" w:rsidRPr="0003433C" w:rsidRDefault="00856714" w:rsidP="00856714">
      <w:pPr>
        <w:rPr>
          <w:szCs w:val="28"/>
        </w:rPr>
      </w:pPr>
      <w:r w:rsidRPr="0003433C">
        <w:rPr>
          <w:szCs w:val="28"/>
        </w:rPr>
        <w:t>Глава администрации                                                                         А.С. Чечулин</w:t>
      </w:r>
    </w:p>
    <w:p w:rsidR="00856714" w:rsidRPr="009C257B" w:rsidRDefault="00856714" w:rsidP="00856714">
      <w:pPr>
        <w:pStyle w:val="af0"/>
        <w:spacing w:before="0" w:beforeAutospacing="0" w:after="0" w:afterAutospacing="0"/>
        <w:jc w:val="right"/>
        <w:rPr>
          <w:rStyle w:val="af1"/>
          <w:b w:val="0"/>
        </w:rPr>
      </w:pPr>
      <w:r w:rsidRPr="009C257B">
        <w:rPr>
          <w:rStyle w:val="af1"/>
          <w:b w:val="0"/>
        </w:rPr>
        <w:lastRenderedPageBreak/>
        <w:t>Утвержден</w:t>
      </w:r>
    </w:p>
    <w:p w:rsidR="00856714" w:rsidRPr="009C257B" w:rsidRDefault="00856714" w:rsidP="00856714">
      <w:pPr>
        <w:pStyle w:val="af0"/>
        <w:spacing w:before="0" w:beforeAutospacing="0" w:after="0" w:afterAutospacing="0"/>
        <w:jc w:val="right"/>
        <w:rPr>
          <w:rStyle w:val="af1"/>
          <w:b w:val="0"/>
        </w:rPr>
      </w:pPr>
      <w:r w:rsidRPr="009C257B">
        <w:rPr>
          <w:rStyle w:val="af1"/>
          <w:b w:val="0"/>
        </w:rPr>
        <w:t>постановлением администрации</w:t>
      </w:r>
    </w:p>
    <w:p w:rsidR="00856714" w:rsidRPr="009C257B" w:rsidRDefault="00856714" w:rsidP="00856714">
      <w:pPr>
        <w:pStyle w:val="af0"/>
        <w:spacing w:before="0" w:beforeAutospacing="0" w:after="0" w:afterAutospacing="0"/>
        <w:jc w:val="right"/>
        <w:rPr>
          <w:rStyle w:val="af1"/>
          <w:b w:val="0"/>
        </w:rPr>
      </w:pPr>
      <w:r w:rsidRPr="009C257B">
        <w:rPr>
          <w:rStyle w:val="af1"/>
          <w:b w:val="0"/>
        </w:rPr>
        <w:t>муниципального образования</w:t>
      </w:r>
    </w:p>
    <w:p w:rsidR="00856714" w:rsidRPr="009C257B" w:rsidRDefault="00856714" w:rsidP="00856714">
      <w:pPr>
        <w:pStyle w:val="af0"/>
        <w:spacing w:before="0" w:beforeAutospacing="0" w:after="0" w:afterAutospacing="0"/>
        <w:jc w:val="right"/>
        <w:rPr>
          <w:rStyle w:val="af1"/>
          <w:b w:val="0"/>
        </w:rPr>
      </w:pPr>
      <w:r w:rsidRPr="009C257B">
        <w:rPr>
          <w:rStyle w:val="af1"/>
          <w:b w:val="0"/>
        </w:rPr>
        <w:t>«</w:t>
      </w:r>
      <w:proofErr w:type="spellStart"/>
      <w:r w:rsidRPr="009C257B">
        <w:rPr>
          <w:rStyle w:val="af1"/>
          <w:b w:val="0"/>
        </w:rPr>
        <w:t>Пинежский</w:t>
      </w:r>
      <w:proofErr w:type="spellEnd"/>
      <w:r w:rsidRPr="009C257B">
        <w:rPr>
          <w:rStyle w:val="af1"/>
          <w:b w:val="0"/>
        </w:rPr>
        <w:t xml:space="preserve"> муниципальный район»</w:t>
      </w:r>
    </w:p>
    <w:p w:rsidR="00856714" w:rsidRPr="009C257B" w:rsidRDefault="0033210D" w:rsidP="00856714">
      <w:pPr>
        <w:pStyle w:val="af0"/>
        <w:spacing w:before="0" w:beforeAutospacing="0" w:after="0" w:afterAutospacing="0"/>
        <w:jc w:val="right"/>
        <w:rPr>
          <w:rStyle w:val="af1"/>
          <w:b w:val="0"/>
        </w:rPr>
      </w:pPr>
      <w:r w:rsidRPr="009C257B">
        <w:rPr>
          <w:rStyle w:val="af1"/>
          <w:b w:val="0"/>
        </w:rPr>
        <w:t>от 06.05.2019 № 0373 - па</w:t>
      </w:r>
    </w:p>
    <w:p w:rsidR="009C257B" w:rsidRPr="009C257B" w:rsidRDefault="009C257B" w:rsidP="009C257B">
      <w:pPr>
        <w:jc w:val="right"/>
        <w:rPr>
          <w:sz w:val="24"/>
        </w:rPr>
      </w:pPr>
      <w:r w:rsidRPr="009C257B">
        <w:rPr>
          <w:sz w:val="24"/>
        </w:rPr>
        <w:t>(в ред. от 24.11.2020 № 980-па)</w:t>
      </w:r>
    </w:p>
    <w:p w:rsidR="00856714" w:rsidRDefault="00856714" w:rsidP="006A48AF">
      <w:pPr>
        <w:pStyle w:val="a3"/>
      </w:pPr>
    </w:p>
    <w:p w:rsidR="0033210D" w:rsidRDefault="0033210D" w:rsidP="006A48AF">
      <w:pPr>
        <w:pStyle w:val="a3"/>
      </w:pPr>
    </w:p>
    <w:p w:rsidR="006A48AF" w:rsidRDefault="006A48AF" w:rsidP="006A48AF">
      <w:pPr>
        <w:pStyle w:val="a3"/>
      </w:pPr>
      <w:r>
        <w:t>АДМИНИСТРАТИВНЫЙ РЕГЛАМЕНТ</w:t>
      </w:r>
    </w:p>
    <w:p w:rsidR="00097880" w:rsidRPr="00097880" w:rsidRDefault="006A48AF" w:rsidP="00097880">
      <w:pPr>
        <w:ind w:firstLine="709"/>
        <w:jc w:val="center"/>
        <w:rPr>
          <w:b/>
          <w:color w:val="000000"/>
          <w:szCs w:val="28"/>
        </w:rPr>
      </w:pPr>
      <w:r>
        <w:rPr>
          <w:b/>
        </w:rPr>
        <w:t xml:space="preserve">предоставления муниципальной услуги по </w:t>
      </w:r>
      <w:r w:rsidR="00097880" w:rsidRPr="00097880">
        <w:rPr>
          <w:b/>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proofErr w:type="spellStart"/>
      <w:r w:rsidR="00097880" w:rsidRPr="00097880">
        <w:rPr>
          <w:b/>
          <w:bCs/>
          <w:szCs w:val="28"/>
        </w:rPr>
        <w:t>Пинежский</w:t>
      </w:r>
      <w:proofErr w:type="spellEnd"/>
      <w:r w:rsidR="00097880" w:rsidRPr="00097880">
        <w:rPr>
          <w:b/>
          <w:bCs/>
          <w:szCs w:val="28"/>
        </w:rPr>
        <w:t xml:space="preserve"> муниципальный район</w:t>
      </w:r>
      <w:r w:rsidR="00097880" w:rsidRPr="00097880">
        <w:rPr>
          <w:b/>
          <w:szCs w:val="28"/>
        </w:rPr>
        <w:t>»</w:t>
      </w:r>
    </w:p>
    <w:p w:rsidR="00856714" w:rsidRDefault="00856714" w:rsidP="00097880">
      <w:pPr>
        <w:autoSpaceDE w:val="0"/>
        <w:autoSpaceDN w:val="0"/>
        <w:adjustRightInd w:val="0"/>
        <w:jc w:val="center"/>
      </w:pPr>
    </w:p>
    <w:p w:rsidR="006A48AF" w:rsidRDefault="006A48AF" w:rsidP="006A48AF">
      <w:pPr>
        <w:jc w:val="center"/>
        <w:rPr>
          <w:b/>
        </w:rPr>
      </w:pPr>
      <w:smartTag w:uri="urn:schemas-microsoft-com:office:smarttags" w:element="place">
        <w:r>
          <w:rPr>
            <w:b/>
            <w:lang w:val="en-US"/>
          </w:rPr>
          <w:t>I</w:t>
        </w:r>
        <w:r>
          <w:rPr>
            <w:b/>
          </w:rPr>
          <w:t>.</w:t>
        </w:r>
      </w:smartTag>
      <w:r>
        <w:rPr>
          <w:b/>
        </w:rPr>
        <w:t xml:space="preserve"> Общие положения</w:t>
      </w:r>
    </w:p>
    <w:p w:rsidR="006A48AF" w:rsidRDefault="006A48AF" w:rsidP="006A48AF"/>
    <w:p w:rsidR="006A48AF" w:rsidRDefault="006A48AF" w:rsidP="006A48AF">
      <w:pPr>
        <w:jc w:val="center"/>
        <w:rPr>
          <w:b/>
          <w:bCs/>
        </w:rPr>
      </w:pPr>
      <w:r>
        <w:rPr>
          <w:b/>
          <w:bCs/>
        </w:rPr>
        <w:t>1.1. Предмет регулирования административного регламента</w:t>
      </w:r>
    </w:p>
    <w:p w:rsidR="006A48AF" w:rsidRDefault="006A48AF" w:rsidP="006A48AF"/>
    <w:p w:rsidR="006A48AF" w:rsidRPr="00097880" w:rsidRDefault="006A48AF" w:rsidP="00097880">
      <w:pPr>
        <w:ind w:firstLine="709"/>
        <w:jc w:val="both"/>
        <w:rPr>
          <w:color w:val="000000"/>
          <w:szCs w:val="28"/>
        </w:rPr>
      </w:pPr>
      <w:r>
        <w:t xml:space="preserve">1. </w:t>
      </w:r>
      <w:proofErr w:type="gramStart"/>
      <w:r>
        <w:t xml:space="preserve">Настоящий административный регламент устанавливает порядок предоставления муниципальной услуги </w:t>
      </w:r>
      <w:r w:rsidR="00097880" w:rsidRPr="00097880">
        <w:rPr>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proofErr w:type="spellStart"/>
      <w:r w:rsidR="00097880" w:rsidRPr="00097880">
        <w:rPr>
          <w:bCs/>
          <w:szCs w:val="28"/>
        </w:rPr>
        <w:t>Пинежский</w:t>
      </w:r>
      <w:proofErr w:type="spellEnd"/>
      <w:r w:rsidR="00097880" w:rsidRPr="00097880">
        <w:rPr>
          <w:bCs/>
          <w:szCs w:val="28"/>
        </w:rPr>
        <w:t xml:space="preserve"> муниципальный район</w:t>
      </w:r>
      <w:r w:rsidR="00097880" w:rsidRPr="00097880">
        <w:rPr>
          <w:szCs w:val="28"/>
        </w:rPr>
        <w:t>»</w:t>
      </w:r>
      <w:r w:rsidR="00097880" w:rsidRPr="00097880">
        <w:t xml:space="preserve"> </w:t>
      </w:r>
      <w:r w:rsidRPr="00097880">
        <w:t>(далее – муниципальная услуга), и стандарт предоставления</w:t>
      </w:r>
      <w:r>
        <w:t xml:space="preserve">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6A48AF" w:rsidRDefault="006A48AF"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6A48AF" w:rsidRDefault="006A48AF" w:rsidP="006A48AF">
      <w:pPr>
        <w:ind w:firstLine="720"/>
        <w:jc w:val="both"/>
        <w:rPr>
          <w:szCs w:val="28"/>
        </w:rPr>
      </w:pPr>
      <w:r>
        <w:rPr>
          <w:szCs w:val="28"/>
        </w:rPr>
        <w:t>1) регистрация запроса заявителя о предоставлении муниципальной услуги;</w:t>
      </w:r>
    </w:p>
    <w:p w:rsidR="00536E05" w:rsidRDefault="00536E05" w:rsidP="00536E05">
      <w:pPr>
        <w:pStyle w:val="ConsPlusNormal"/>
        <w:widowControl/>
        <w:jc w:val="both"/>
        <w:rPr>
          <w:rFonts w:ascii="Times New Roman" w:hAnsi="Times New Roman" w:cs="Times New Roman"/>
          <w:sz w:val="28"/>
          <w:szCs w:val="28"/>
        </w:rPr>
      </w:pPr>
      <w:r w:rsidRPr="00C23B47">
        <w:rPr>
          <w:rFonts w:ascii="Times New Roman" w:hAnsi="Times New Roman" w:cs="Times New Roman"/>
          <w:sz w:val="28"/>
          <w:szCs w:val="28"/>
        </w:rPr>
        <w:t>2) </w:t>
      </w:r>
      <w:r>
        <w:rPr>
          <w:rFonts w:ascii="Times New Roman" w:hAnsi="Times New Roman" w:cs="Times New Roman"/>
          <w:sz w:val="28"/>
          <w:szCs w:val="28"/>
        </w:rPr>
        <w:t>рассмотрение представленных документов;</w:t>
      </w:r>
    </w:p>
    <w:p w:rsidR="00536E05" w:rsidRDefault="00536E05" w:rsidP="00536E0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принятие решения о предоставлении (отказе в предоставлении) услуги;</w:t>
      </w:r>
    </w:p>
    <w:p w:rsidR="002C3555" w:rsidRPr="00757881" w:rsidRDefault="002C3555" w:rsidP="002C3555">
      <w:pPr>
        <w:ind w:firstLine="709"/>
        <w:jc w:val="both"/>
        <w:rPr>
          <w:szCs w:val="28"/>
        </w:rPr>
      </w:pPr>
      <w:r w:rsidRPr="00757881">
        <w:rPr>
          <w:szCs w:val="28"/>
        </w:rPr>
        <w:t>4) выдача результата предоставления услуги либо уведомления об отказе в ее предоставлении.</w:t>
      </w:r>
    </w:p>
    <w:p w:rsidR="002C3555" w:rsidRDefault="002C3555" w:rsidP="00536E05">
      <w:pPr>
        <w:pStyle w:val="ConsPlusNormal"/>
        <w:widowControl/>
        <w:jc w:val="both"/>
        <w:rPr>
          <w:rFonts w:ascii="Times New Roman" w:hAnsi="Times New Roman" w:cs="Times New Roman"/>
          <w:sz w:val="28"/>
          <w:szCs w:val="28"/>
        </w:rPr>
      </w:pPr>
    </w:p>
    <w:p w:rsidR="006A48AF" w:rsidRDefault="006A48AF" w:rsidP="006A48AF">
      <w:pPr>
        <w:jc w:val="center"/>
        <w:rPr>
          <w:b/>
          <w:szCs w:val="28"/>
        </w:rPr>
      </w:pPr>
      <w:r>
        <w:rPr>
          <w:b/>
          <w:szCs w:val="28"/>
        </w:rPr>
        <w:t>1.2. Описание заявителей при предоставлении</w:t>
      </w:r>
    </w:p>
    <w:p w:rsidR="006A48AF" w:rsidRDefault="006A48AF" w:rsidP="006A48AF">
      <w:pPr>
        <w:jc w:val="center"/>
        <w:rPr>
          <w:b/>
          <w:szCs w:val="28"/>
        </w:rPr>
      </w:pPr>
      <w:r>
        <w:rPr>
          <w:b/>
          <w:szCs w:val="28"/>
        </w:rPr>
        <w:t>муниципальной услуги</w:t>
      </w:r>
    </w:p>
    <w:p w:rsidR="00124E2C" w:rsidRDefault="00124E2C" w:rsidP="006A48AF">
      <w:pPr>
        <w:jc w:val="center"/>
        <w:rPr>
          <w:b/>
          <w:szCs w:val="28"/>
        </w:rPr>
      </w:pPr>
    </w:p>
    <w:p w:rsidR="006A48AF" w:rsidRDefault="00124E2C" w:rsidP="006A48AF">
      <w:pPr>
        <w:ind w:firstLine="720"/>
        <w:jc w:val="both"/>
        <w:rPr>
          <w:szCs w:val="28"/>
        </w:rPr>
      </w:pPr>
      <w:r>
        <w:rPr>
          <w:szCs w:val="28"/>
        </w:rPr>
        <w:t>3</w:t>
      </w:r>
      <w:r w:rsidR="006A48AF">
        <w:rPr>
          <w:szCs w:val="28"/>
        </w:rPr>
        <w:t xml:space="preserve">. </w:t>
      </w:r>
      <w:r w:rsidR="00536E05">
        <w:rPr>
          <w:rStyle w:val="af1"/>
          <w:b w:val="0"/>
          <w:szCs w:val="28"/>
        </w:rPr>
        <w:t xml:space="preserve">Заявителями </w:t>
      </w:r>
      <w:proofErr w:type="gramStart"/>
      <w:r w:rsidR="00536E05">
        <w:rPr>
          <w:rStyle w:val="af1"/>
          <w:b w:val="0"/>
          <w:szCs w:val="28"/>
        </w:rPr>
        <w:t>при</w:t>
      </w:r>
      <w:proofErr w:type="gramEnd"/>
      <w:r w:rsidR="00536E05">
        <w:rPr>
          <w:rStyle w:val="af1"/>
          <w:b w:val="0"/>
          <w:szCs w:val="28"/>
        </w:rPr>
        <w:t xml:space="preserve"> </w:t>
      </w:r>
      <w:proofErr w:type="gramStart"/>
      <w:r w:rsidR="00536E05">
        <w:rPr>
          <w:rStyle w:val="af1"/>
          <w:b w:val="0"/>
          <w:szCs w:val="28"/>
        </w:rPr>
        <w:t>предоставления</w:t>
      </w:r>
      <w:proofErr w:type="gramEnd"/>
      <w:r w:rsidR="00536E05">
        <w:rPr>
          <w:rStyle w:val="af1"/>
          <w:b w:val="0"/>
          <w:szCs w:val="28"/>
        </w:rPr>
        <w:t xml:space="preserve"> муниципальной услуги являются </w:t>
      </w:r>
      <w:r w:rsidR="002C3555" w:rsidRPr="00757881">
        <w:rPr>
          <w:szCs w:val="28"/>
        </w:rPr>
        <w:t xml:space="preserve">физические лица (либо их представители) из числа лиц, замещавших муниципальные должности и должности муниципальной службы, которым гарантирована </w:t>
      </w:r>
      <w:r w:rsidR="002C3555">
        <w:rPr>
          <w:szCs w:val="28"/>
        </w:rPr>
        <w:t>пенсия за выслугу лет</w:t>
      </w:r>
      <w:r w:rsidR="002C3555" w:rsidRPr="00757881">
        <w:rPr>
          <w:szCs w:val="28"/>
        </w:rPr>
        <w:t xml:space="preserve"> </w:t>
      </w:r>
      <w:r w:rsidR="002C3555">
        <w:rPr>
          <w:szCs w:val="28"/>
        </w:rPr>
        <w:t>в соответствии с действующим законодательством.</w:t>
      </w:r>
    </w:p>
    <w:p w:rsidR="006A48AF" w:rsidRDefault="006A48AF" w:rsidP="006A48AF">
      <w:pPr>
        <w:jc w:val="center"/>
        <w:rPr>
          <w:b/>
          <w:szCs w:val="28"/>
        </w:rPr>
      </w:pPr>
      <w:r>
        <w:rPr>
          <w:b/>
          <w:szCs w:val="28"/>
        </w:rPr>
        <w:lastRenderedPageBreak/>
        <w:t>1.3. Требования к порядку информирования</w:t>
      </w:r>
    </w:p>
    <w:p w:rsidR="006A48AF" w:rsidRDefault="006A48AF" w:rsidP="006A48AF">
      <w:pPr>
        <w:jc w:val="center"/>
        <w:rPr>
          <w:b/>
          <w:szCs w:val="28"/>
        </w:rPr>
      </w:pPr>
      <w:r>
        <w:rPr>
          <w:b/>
          <w:szCs w:val="28"/>
        </w:rPr>
        <w:t>о правилах предоставления муниципальной услуги</w:t>
      </w:r>
    </w:p>
    <w:p w:rsidR="006A48AF" w:rsidRDefault="006A48AF" w:rsidP="006A48AF">
      <w:pPr>
        <w:ind w:firstLine="720"/>
        <w:jc w:val="both"/>
        <w:rPr>
          <w:szCs w:val="28"/>
        </w:rPr>
      </w:pPr>
    </w:p>
    <w:p w:rsidR="006A48AF" w:rsidRDefault="00124E2C" w:rsidP="006A48AF">
      <w:pPr>
        <w:ind w:firstLine="720"/>
        <w:jc w:val="both"/>
        <w:rPr>
          <w:szCs w:val="28"/>
        </w:rPr>
      </w:pPr>
      <w:r>
        <w:rPr>
          <w:szCs w:val="28"/>
        </w:rPr>
        <w:t>4</w:t>
      </w:r>
      <w:r w:rsidR="006A48AF">
        <w:rPr>
          <w:szCs w:val="28"/>
        </w:rPr>
        <w:t>. Информация о правилах предоставления муниципальной услуги может быть получена:</w:t>
      </w:r>
    </w:p>
    <w:p w:rsidR="006A48AF" w:rsidRDefault="006A48AF" w:rsidP="006A48AF">
      <w:pPr>
        <w:ind w:firstLine="720"/>
        <w:jc w:val="both"/>
        <w:rPr>
          <w:szCs w:val="28"/>
        </w:rPr>
      </w:pPr>
      <w:r>
        <w:rPr>
          <w:szCs w:val="28"/>
        </w:rPr>
        <w:t>по телефону;</w:t>
      </w:r>
    </w:p>
    <w:p w:rsidR="006A48AF" w:rsidRDefault="006A48AF" w:rsidP="006A48AF">
      <w:pPr>
        <w:ind w:firstLine="720"/>
        <w:jc w:val="both"/>
        <w:rPr>
          <w:szCs w:val="28"/>
        </w:rPr>
      </w:pPr>
      <w:r>
        <w:rPr>
          <w:szCs w:val="28"/>
        </w:rPr>
        <w:t>по электронной почте;</w:t>
      </w:r>
    </w:p>
    <w:p w:rsidR="006A48AF" w:rsidRDefault="006A48AF" w:rsidP="006A48AF">
      <w:pPr>
        <w:ind w:firstLine="720"/>
        <w:jc w:val="both"/>
        <w:rPr>
          <w:szCs w:val="28"/>
        </w:rPr>
      </w:pPr>
      <w:r>
        <w:rPr>
          <w:szCs w:val="28"/>
        </w:rPr>
        <w:t>по почте путем обращения заявителя с письменным запросом о предоставлении информации;</w:t>
      </w:r>
    </w:p>
    <w:p w:rsidR="006A48AF" w:rsidRDefault="006A48AF" w:rsidP="006A48AF">
      <w:pPr>
        <w:ind w:firstLine="720"/>
        <w:jc w:val="both"/>
        <w:rPr>
          <w:szCs w:val="28"/>
        </w:rPr>
      </w:pPr>
      <w:r>
        <w:rPr>
          <w:szCs w:val="28"/>
        </w:rPr>
        <w:t>при личном обращении заявителя;</w:t>
      </w:r>
    </w:p>
    <w:p w:rsidR="006A48AF" w:rsidRDefault="006A48AF" w:rsidP="006A48AF">
      <w:pPr>
        <w:ind w:firstLine="720"/>
        <w:jc w:val="both"/>
        <w:rPr>
          <w:szCs w:val="28"/>
        </w:rPr>
      </w:pPr>
      <w:r>
        <w:rPr>
          <w:szCs w:val="28"/>
        </w:rPr>
        <w:t>на официальном сайте администрации в информационно-телекоммуникационной сети «Интернет»;</w:t>
      </w:r>
    </w:p>
    <w:p w:rsidR="006A48AF" w:rsidRDefault="006A48AF" w:rsidP="006A48AF">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A48AF" w:rsidRDefault="006A48AF" w:rsidP="006A48AF">
      <w:pPr>
        <w:ind w:firstLine="720"/>
        <w:jc w:val="both"/>
        <w:rPr>
          <w:szCs w:val="28"/>
        </w:rPr>
      </w:pPr>
      <w:r>
        <w:rPr>
          <w:szCs w:val="28"/>
        </w:rPr>
        <w:t>в помещениях администрации (на информационных стендах);</w:t>
      </w:r>
    </w:p>
    <w:p w:rsidR="006A48AF" w:rsidRDefault="006A48AF" w:rsidP="006A48AF">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6A48AF" w:rsidRDefault="00124E2C" w:rsidP="006A48AF">
      <w:pPr>
        <w:ind w:firstLine="720"/>
        <w:jc w:val="both"/>
        <w:rPr>
          <w:szCs w:val="28"/>
        </w:rPr>
      </w:pPr>
      <w:r>
        <w:rPr>
          <w:szCs w:val="28"/>
        </w:rPr>
        <w:t>5</w:t>
      </w:r>
      <w:r w:rsidR="006A48AF">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A48AF" w:rsidRDefault="006A48AF" w:rsidP="006A48AF">
      <w:pPr>
        <w:ind w:firstLine="720"/>
        <w:jc w:val="both"/>
        <w:rPr>
          <w:szCs w:val="28"/>
        </w:rPr>
      </w:pPr>
      <w:r>
        <w:rPr>
          <w:szCs w:val="28"/>
        </w:rPr>
        <w:t>1) сообщается следующая информация:</w:t>
      </w:r>
    </w:p>
    <w:p w:rsidR="006A48AF" w:rsidRDefault="006A48AF" w:rsidP="006A48AF">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6A48AF" w:rsidRDefault="006A48AF"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6A48AF" w:rsidRDefault="006A48AF" w:rsidP="006A48AF">
      <w:pPr>
        <w:ind w:firstLine="720"/>
        <w:jc w:val="both"/>
        <w:rPr>
          <w:szCs w:val="28"/>
        </w:rPr>
      </w:pPr>
      <w:r>
        <w:rPr>
          <w:szCs w:val="28"/>
        </w:rPr>
        <w:t>график работы администрации с заявителями по иным вопросам их взаимодействия;</w:t>
      </w:r>
    </w:p>
    <w:p w:rsidR="00124E2C" w:rsidRDefault="006A48AF"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администрации</w:t>
      </w:r>
      <w:r w:rsidR="00BE5BEC">
        <w:rPr>
          <w:szCs w:val="28"/>
        </w:rPr>
        <w:t xml:space="preserve"> МО «</w:t>
      </w:r>
      <w:proofErr w:type="spellStart"/>
      <w:r w:rsidR="00BE5BEC">
        <w:rPr>
          <w:szCs w:val="28"/>
        </w:rPr>
        <w:t>Пинежский</w:t>
      </w:r>
      <w:proofErr w:type="spellEnd"/>
      <w:r w:rsidR="00BE5BEC">
        <w:rPr>
          <w:szCs w:val="28"/>
        </w:rPr>
        <w:t xml:space="preserve"> район»</w:t>
      </w:r>
      <w:r w:rsidR="00BD6E66">
        <w:rPr>
          <w:szCs w:val="28"/>
        </w:rPr>
        <w:t>, специалистов</w:t>
      </w:r>
      <w:r w:rsidR="00124E2C">
        <w:rPr>
          <w:szCs w:val="28"/>
        </w:rPr>
        <w:t>;</w:t>
      </w:r>
    </w:p>
    <w:p w:rsidR="006A48AF" w:rsidRDefault="006A48AF"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6A48AF" w:rsidRDefault="006A48AF" w:rsidP="006A48AF">
      <w:pPr>
        <w:ind w:firstLine="720"/>
        <w:jc w:val="both"/>
        <w:rPr>
          <w:szCs w:val="28"/>
        </w:rPr>
      </w:pPr>
      <w:r>
        <w:rPr>
          <w:szCs w:val="28"/>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w:t>
      </w:r>
      <w:r>
        <w:rPr>
          <w:szCs w:val="28"/>
        </w:rPr>
        <w:lastRenderedPageBreak/>
        <w:t>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A48AF" w:rsidRDefault="006A48AF" w:rsidP="006A48AF">
      <w:pPr>
        <w:ind w:firstLine="720"/>
        <w:jc w:val="both"/>
        <w:rPr>
          <w:szCs w:val="28"/>
        </w:rPr>
      </w:pPr>
      <w:proofErr w:type="gramStart"/>
      <w:r>
        <w:rPr>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A48AF" w:rsidRDefault="00BD6E66" w:rsidP="006A48AF">
      <w:pPr>
        <w:ind w:firstLine="720"/>
        <w:jc w:val="both"/>
        <w:rPr>
          <w:szCs w:val="28"/>
        </w:rPr>
      </w:pPr>
      <w:r>
        <w:rPr>
          <w:szCs w:val="28"/>
        </w:rPr>
        <w:t>6</w:t>
      </w:r>
      <w:r w:rsidR="006A48AF">
        <w:rPr>
          <w:szCs w:val="28"/>
        </w:rPr>
        <w:t xml:space="preserve">. На официальном сайте </w:t>
      </w:r>
      <w:r>
        <w:rPr>
          <w:szCs w:val="28"/>
        </w:rPr>
        <w:t>администрации МО «</w:t>
      </w:r>
      <w:proofErr w:type="spellStart"/>
      <w:r>
        <w:rPr>
          <w:szCs w:val="28"/>
        </w:rPr>
        <w:t>Пинежский</w:t>
      </w:r>
      <w:proofErr w:type="spellEnd"/>
      <w:r>
        <w:rPr>
          <w:szCs w:val="28"/>
        </w:rPr>
        <w:t xml:space="preserve"> район»</w:t>
      </w:r>
      <w:r w:rsidR="006A48AF">
        <w:rPr>
          <w:szCs w:val="28"/>
        </w:rPr>
        <w:t xml:space="preserve"> в информационно-телекоммуникационной сети «Интернет» размещается следующая информация:</w:t>
      </w:r>
    </w:p>
    <w:p w:rsidR="006A48AF" w:rsidRDefault="006A48AF" w:rsidP="006A48AF">
      <w:pPr>
        <w:ind w:firstLine="720"/>
        <w:jc w:val="both"/>
        <w:rPr>
          <w:szCs w:val="28"/>
        </w:rPr>
      </w:pPr>
      <w:r>
        <w:rPr>
          <w:szCs w:val="28"/>
        </w:rPr>
        <w:t>текст настоящего административного регламента;</w:t>
      </w:r>
    </w:p>
    <w:p w:rsidR="006A48AF" w:rsidRDefault="006A48AF" w:rsidP="006A48AF">
      <w:pPr>
        <w:ind w:firstLine="720"/>
        <w:jc w:val="both"/>
        <w:rPr>
          <w:szCs w:val="28"/>
        </w:rPr>
      </w:pPr>
      <w:r>
        <w:rPr>
          <w:szCs w:val="28"/>
        </w:rPr>
        <w:t xml:space="preserve">контактные данные администрации, указанные в пункте </w:t>
      </w:r>
      <w:r w:rsidR="007E1C75">
        <w:rPr>
          <w:szCs w:val="28"/>
        </w:rPr>
        <w:t>6</w:t>
      </w:r>
      <w:r>
        <w:rPr>
          <w:szCs w:val="28"/>
        </w:rPr>
        <w:t xml:space="preserve"> настоящего административного регламента;</w:t>
      </w:r>
    </w:p>
    <w:p w:rsidR="006A48AF" w:rsidRDefault="006A48AF"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6A48AF" w:rsidRDefault="006A48AF" w:rsidP="006A48AF">
      <w:pPr>
        <w:ind w:firstLine="720"/>
        <w:jc w:val="both"/>
        <w:rPr>
          <w:szCs w:val="28"/>
        </w:rPr>
      </w:pPr>
      <w:r>
        <w:rPr>
          <w:szCs w:val="28"/>
        </w:rPr>
        <w:t>график работы администрации с заявителями по иным вопросам их взаимодействия;</w:t>
      </w:r>
    </w:p>
    <w:p w:rsidR="006A48AF" w:rsidRDefault="006A48AF" w:rsidP="006A48AF">
      <w:pPr>
        <w:ind w:firstLine="720"/>
        <w:jc w:val="both"/>
        <w:rPr>
          <w:szCs w:val="28"/>
        </w:rPr>
      </w:pPr>
      <w:r>
        <w:rPr>
          <w:szCs w:val="28"/>
        </w:rPr>
        <w:t>образцы заполнения заявителями бланков документов;</w:t>
      </w:r>
    </w:p>
    <w:p w:rsidR="006A48AF" w:rsidRDefault="006A48AF" w:rsidP="006A48AF">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A48AF" w:rsidRDefault="006A48AF" w:rsidP="006A48AF">
      <w:pPr>
        <w:ind w:firstLine="720"/>
        <w:jc w:val="both"/>
        <w:rPr>
          <w:szCs w:val="28"/>
        </w:rPr>
      </w:pPr>
      <w:r>
        <w:rPr>
          <w:szCs w:val="28"/>
        </w:rPr>
        <w:t>порядок получения консультаций (справок) о предоставлении муниципальной услуги;</w:t>
      </w:r>
    </w:p>
    <w:p w:rsidR="00BD6E66" w:rsidRDefault="006A48AF" w:rsidP="006A48AF">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Pr="004C2212">
        <w:rPr>
          <w:szCs w:val="28"/>
        </w:rPr>
        <w:t>, муниципальных служащих</w:t>
      </w:r>
      <w:r w:rsidR="00BD6E66">
        <w:rPr>
          <w:szCs w:val="28"/>
        </w:rPr>
        <w:t>, специалистов.</w:t>
      </w:r>
    </w:p>
    <w:p w:rsidR="006A48AF" w:rsidRPr="0095365B" w:rsidRDefault="00BD6E66" w:rsidP="006A48AF">
      <w:pPr>
        <w:ind w:firstLine="720"/>
        <w:jc w:val="both"/>
        <w:rPr>
          <w:szCs w:val="28"/>
        </w:rPr>
      </w:pPr>
      <w:r>
        <w:rPr>
          <w:szCs w:val="28"/>
        </w:rPr>
        <w:t>7</w:t>
      </w:r>
      <w:r w:rsidR="006A48AF" w:rsidRPr="0095365B">
        <w:rPr>
          <w:szCs w:val="28"/>
        </w:rPr>
        <w:t>. На Архангельском региональном портале государственных и муниципальных услуг (функций) размещаются:</w:t>
      </w:r>
    </w:p>
    <w:p w:rsidR="006A48AF" w:rsidRPr="0095365B" w:rsidRDefault="006A48AF" w:rsidP="006A48AF">
      <w:pPr>
        <w:ind w:firstLine="720"/>
        <w:jc w:val="both"/>
        <w:rPr>
          <w:szCs w:val="28"/>
        </w:rPr>
      </w:pPr>
      <w:r w:rsidRPr="0095365B">
        <w:rPr>
          <w:szCs w:val="28"/>
        </w:rPr>
        <w:t xml:space="preserve">информация, указанная в пункте </w:t>
      </w:r>
      <w:r w:rsidR="00BD6E66">
        <w:rPr>
          <w:szCs w:val="28"/>
        </w:rPr>
        <w:t>6</w:t>
      </w:r>
      <w:r w:rsidRPr="0095365B">
        <w:rPr>
          <w:szCs w:val="28"/>
        </w:rPr>
        <w:t xml:space="preserve"> настоящего административного регламента;</w:t>
      </w:r>
    </w:p>
    <w:p w:rsidR="006A48AF" w:rsidRPr="0095365B" w:rsidRDefault="006A48AF" w:rsidP="006A48AF">
      <w:pPr>
        <w:ind w:firstLine="720"/>
        <w:jc w:val="both"/>
        <w:rPr>
          <w:szCs w:val="28"/>
        </w:rPr>
      </w:pPr>
      <w:r w:rsidRPr="0095365B">
        <w:rPr>
          <w:szCs w:val="28"/>
        </w:rPr>
        <w:t xml:space="preserve">информация, указанная в пункте </w:t>
      </w:r>
      <w:r w:rsidRPr="00762531">
        <w:rPr>
          <w:szCs w:val="28"/>
        </w:rPr>
        <w:t>1</w:t>
      </w:r>
      <w:r w:rsidR="00762531" w:rsidRPr="00762531">
        <w:rPr>
          <w:szCs w:val="28"/>
        </w:rPr>
        <w:t>1</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A48AF" w:rsidRPr="0095365B" w:rsidRDefault="00BD6E66" w:rsidP="006A48AF">
      <w:pPr>
        <w:ind w:firstLine="720"/>
        <w:jc w:val="both"/>
        <w:rPr>
          <w:szCs w:val="28"/>
        </w:rPr>
      </w:pPr>
      <w:r>
        <w:rPr>
          <w:szCs w:val="28"/>
        </w:rPr>
        <w:t>8</w:t>
      </w:r>
      <w:r w:rsidR="006A48AF" w:rsidRPr="0095365B">
        <w:rPr>
          <w:szCs w:val="28"/>
        </w:rPr>
        <w:t xml:space="preserve">. В помещениях </w:t>
      </w:r>
      <w:r w:rsidR="006A48AF">
        <w:rPr>
          <w:szCs w:val="28"/>
        </w:rPr>
        <w:t>администрации</w:t>
      </w:r>
      <w:r w:rsidR="006A48AF" w:rsidRPr="0095365B">
        <w:rPr>
          <w:szCs w:val="28"/>
        </w:rPr>
        <w:t xml:space="preserve"> (на информационных стендах) размещается информация, указанная в пункте </w:t>
      </w:r>
      <w:r>
        <w:rPr>
          <w:szCs w:val="28"/>
        </w:rPr>
        <w:t>6</w:t>
      </w:r>
      <w:r w:rsidR="006A48AF" w:rsidRPr="0095365B">
        <w:rPr>
          <w:szCs w:val="28"/>
        </w:rPr>
        <w:t xml:space="preserve"> настоящего административного регламента.</w:t>
      </w:r>
    </w:p>
    <w:p w:rsidR="006A48AF" w:rsidRPr="00762531" w:rsidRDefault="006A48AF" w:rsidP="006A48AF">
      <w:pPr>
        <w:ind w:firstLine="720"/>
        <w:jc w:val="both"/>
        <w:rPr>
          <w:szCs w:val="28"/>
        </w:rPr>
      </w:pPr>
      <w:r w:rsidRPr="00762531">
        <w:rPr>
          <w:szCs w:val="28"/>
        </w:rPr>
        <w:lastRenderedPageBreak/>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6A48AF" w:rsidRPr="0095365B" w:rsidRDefault="006A48AF" w:rsidP="006A48AF">
      <w:pPr>
        <w:ind w:firstLine="720"/>
        <w:jc w:val="both"/>
        <w:rPr>
          <w:szCs w:val="28"/>
        </w:rPr>
      </w:pPr>
    </w:p>
    <w:p w:rsidR="006A48AF" w:rsidRPr="0095365B" w:rsidRDefault="006A48AF"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6A48AF" w:rsidRPr="0095365B" w:rsidRDefault="006A48AF" w:rsidP="006A48AF">
      <w:pPr>
        <w:ind w:firstLine="720"/>
        <w:jc w:val="both"/>
        <w:rPr>
          <w:szCs w:val="28"/>
        </w:rPr>
      </w:pPr>
    </w:p>
    <w:p w:rsidR="006A48AF" w:rsidRPr="0095365B" w:rsidRDefault="00BD6E66" w:rsidP="006A48AF">
      <w:pPr>
        <w:ind w:firstLine="720"/>
        <w:jc w:val="both"/>
        <w:rPr>
          <w:szCs w:val="28"/>
        </w:rPr>
      </w:pPr>
      <w:r>
        <w:rPr>
          <w:szCs w:val="28"/>
        </w:rPr>
        <w:t>9</w:t>
      </w:r>
      <w:r w:rsidR="006A48AF" w:rsidRPr="0095365B">
        <w:rPr>
          <w:szCs w:val="28"/>
        </w:rPr>
        <w:t xml:space="preserve">. Полное наименование </w:t>
      </w:r>
      <w:r w:rsidR="006A48AF">
        <w:rPr>
          <w:szCs w:val="28"/>
        </w:rPr>
        <w:t>муниципальной</w:t>
      </w:r>
      <w:r w:rsidR="006A48AF" w:rsidRPr="0095365B">
        <w:rPr>
          <w:szCs w:val="28"/>
        </w:rPr>
        <w:t xml:space="preserve"> услуги: </w:t>
      </w:r>
      <w:r w:rsidR="002C3555" w:rsidRPr="00097880">
        <w:rPr>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proofErr w:type="spellStart"/>
      <w:r w:rsidR="002C3555" w:rsidRPr="00097880">
        <w:rPr>
          <w:bCs/>
          <w:szCs w:val="28"/>
        </w:rPr>
        <w:t>Пинежский</w:t>
      </w:r>
      <w:proofErr w:type="spellEnd"/>
      <w:r w:rsidR="002C3555" w:rsidRPr="00097880">
        <w:rPr>
          <w:bCs/>
          <w:szCs w:val="28"/>
        </w:rPr>
        <w:t xml:space="preserve"> муниципальный район</w:t>
      </w:r>
      <w:r w:rsidR="002C3555" w:rsidRPr="00097880">
        <w:rPr>
          <w:szCs w:val="28"/>
        </w:rPr>
        <w:t>»</w:t>
      </w:r>
      <w:r w:rsidR="002C3555">
        <w:rPr>
          <w:szCs w:val="28"/>
        </w:rPr>
        <w:t>.</w:t>
      </w:r>
    </w:p>
    <w:p w:rsidR="002C3555" w:rsidRDefault="006A48AF" w:rsidP="006A48AF">
      <w:pPr>
        <w:ind w:firstLine="720"/>
        <w:jc w:val="both"/>
        <w:rPr>
          <w:bCs/>
          <w:szCs w:val="28"/>
        </w:rPr>
      </w:pPr>
      <w:r w:rsidRPr="0095365B">
        <w:rPr>
          <w:szCs w:val="28"/>
        </w:rPr>
        <w:t xml:space="preserve">Краткое наименование </w:t>
      </w:r>
      <w:r>
        <w:rPr>
          <w:szCs w:val="28"/>
        </w:rPr>
        <w:t>муниципальной</w:t>
      </w:r>
      <w:r w:rsidRPr="0095365B">
        <w:rPr>
          <w:szCs w:val="28"/>
        </w:rPr>
        <w:t xml:space="preserve"> услуги: </w:t>
      </w:r>
      <w:r w:rsidR="00BE5BEC" w:rsidRPr="00856714">
        <w:rPr>
          <w:rStyle w:val="af1"/>
          <w:b w:val="0"/>
          <w:szCs w:val="28"/>
        </w:rPr>
        <w:t>«</w:t>
      </w:r>
      <w:r w:rsidR="002C3555" w:rsidRPr="00097880">
        <w:rPr>
          <w:bCs/>
          <w:szCs w:val="28"/>
        </w:rPr>
        <w:t>«Установление и выплата пенсии за выслугу лет лицам, замещавшим муниципальные должности и должности муниципальной службы</w:t>
      </w:r>
      <w:r w:rsidR="002C3555">
        <w:rPr>
          <w:bCs/>
          <w:szCs w:val="28"/>
        </w:rPr>
        <w:t>»</w:t>
      </w:r>
    </w:p>
    <w:p w:rsidR="006A48AF" w:rsidRPr="00147827" w:rsidRDefault="006A48AF" w:rsidP="006A48AF">
      <w:pPr>
        <w:ind w:firstLine="720"/>
        <w:jc w:val="both"/>
      </w:pPr>
      <w:r w:rsidRPr="0095365B">
        <w:rPr>
          <w:szCs w:val="28"/>
        </w:rPr>
        <w:t>1</w:t>
      </w:r>
      <w:r w:rsidR="00BD6E66">
        <w:rPr>
          <w:szCs w:val="28"/>
        </w:rPr>
        <w:t>0</w:t>
      </w:r>
      <w:r w:rsidRPr="0095365B">
        <w:rPr>
          <w:szCs w:val="28"/>
        </w:rPr>
        <w:t xml:space="preserve">. </w:t>
      </w:r>
      <w:r w:rsidRPr="00147827">
        <w:t xml:space="preserve">Муниципальная услуга исполняется непосредственно администрацией </w:t>
      </w:r>
      <w:r w:rsidR="00BE5BEC">
        <w:t>(</w:t>
      </w:r>
      <w:r w:rsidRPr="00147827">
        <w:t xml:space="preserve">в лице – </w:t>
      </w:r>
      <w:r w:rsidR="00BE5BEC">
        <w:t>управления делами администрации муниципального образования «</w:t>
      </w:r>
      <w:proofErr w:type="spellStart"/>
      <w:r w:rsidR="00BE5BEC">
        <w:t>Пинежский</w:t>
      </w:r>
      <w:proofErr w:type="spellEnd"/>
      <w:r w:rsidR="00BE5BEC">
        <w:t xml:space="preserve"> муниципальный район»)</w:t>
      </w:r>
      <w:r w:rsidRPr="00147827">
        <w:t>.</w:t>
      </w:r>
    </w:p>
    <w:p w:rsidR="00626BDF" w:rsidRPr="00C80833" w:rsidRDefault="006A48AF" w:rsidP="00626BDF">
      <w:pPr>
        <w:ind w:firstLine="720"/>
        <w:jc w:val="both"/>
        <w:rPr>
          <w:szCs w:val="28"/>
        </w:rPr>
      </w:pPr>
      <w:r w:rsidRPr="0095365B">
        <w:rPr>
          <w:szCs w:val="28"/>
        </w:rPr>
        <w:t>1</w:t>
      </w:r>
      <w:r w:rsidR="00BD6E66">
        <w:rPr>
          <w:szCs w:val="28"/>
        </w:rPr>
        <w:t>1</w:t>
      </w:r>
      <w:r w:rsidRPr="0095365B">
        <w:rPr>
          <w:szCs w:val="28"/>
        </w:rPr>
        <w:t xml:space="preserve">. </w:t>
      </w:r>
      <w:r w:rsidR="00626BDF" w:rsidRPr="00C80833">
        <w:rPr>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A48AF" w:rsidRDefault="006A48AF" w:rsidP="00626BDF">
      <w:pPr>
        <w:ind w:firstLine="720"/>
        <w:jc w:val="both"/>
      </w:pPr>
    </w:p>
    <w:p w:rsidR="006A48AF" w:rsidRPr="0095365B" w:rsidRDefault="006A48AF" w:rsidP="006A48AF">
      <w:pPr>
        <w:ind w:firstLine="720"/>
        <w:jc w:val="both"/>
      </w:pPr>
    </w:p>
    <w:p w:rsidR="006A48AF" w:rsidRPr="0095365B" w:rsidRDefault="006A48AF" w:rsidP="006A48AF">
      <w:pPr>
        <w:jc w:val="center"/>
        <w:rPr>
          <w:b/>
          <w:bCs/>
        </w:rPr>
      </w:pPr>
      <w:r w:rsidRPr="0095365B">
        <w:rPr>
          <w:b/>
          <w:bCs/>
        </w:rPr>
        <w:t>2.1. Перечень документов, необходимых для предоставления</w:t>
      </w:r>
    </w:p>
    <w:p w:rsidR="006A48AF" w:rsidRPr="0095365B" w:rsidRDefault="006A48AF" w:rsidP="006A48AF">
      <w:pPr>
        <w:jc w:val="center"/>
        <w:rPr>
          <w:b/>
          <w:bCs/>
        </w:rPr>
      </w:pPr>
      <w:r>
        <w:rPr>
          <w:b/>
          <w:bCs/>
        </w:rPr>
        <w:t>муниципальной</w:t>
      </w:r>
      <w:r w:rsidRPr="0095365B">
        <w:rPr>
          <w:b/>
          <w:bCs/>
        </w:rPr>
        <w:t xml:space="preserve"> услуги</w:t>
      </w:r>
    </w:p>
    <w:p w:rsidR="006A48AF" w:rsidRPr="0095365B" w:rsidRDefault="006A48AF" w:rsidP="006A48AF">
      <w:pPr>
        <w:ind w:firstLine="720"/>
        <w:jc w:val="both"/>
      </w:pPr>
    </w:p>
    <w:p w:rsidR="006A48AF" w:rsidRPr="0095365B" w:rsidRDefault="006A48AF" w:rsidP="006A48AF">
      <w:pPr>
        <w:ind w:firstLine="720"/>
        <w:jc w:val="both"/>
      </w:pPr>
      <w:r w:rsidRPr="0095365B">
        <w:t>1</w:t>
      </w:r>
      <w:r w:rsidR="00BD6E66">
        <w:t>2</w:t>
      </w:r>
      <w:r w:rsidRPr="0095365B">
        <w:t xml:space="preserve">. Для </w:t>
      </w:r>
      <w:r w:rsidR="00C80833">
        <w:t>получения муниципальной услуги</w:t>
      </w:r>
      <w:r w:rsidRPr="0095365B">
        <w:t xml:space="preserve"> заявитель представляет (далее также – запрос заявителя):</w:t>
      </w:r>
    </w:p>
    <w:p w:rsidR="002D483A" w:rsidRPr="00757881" w:rsidRDefault="002D483A" w:rsidP="002D483A">
      <w:pPr>
        <w:pStyle w:val="ConsPlusNormal"/>
        <w:widowControl/>
        <w:ind w:firstLine="709"/>
        <w:jc w:val="both"/>
        <w:rPr>
          <w:rFonts w:ascii="Times New Roman" w:eastAsia="Arial Unicode MS" w:hAnsi="Times New Roman" w:cs="Times New Roman"/>
          <w:sz w:val="28"/>
          <w:szCs w:val="28"/>
        </w:rPr>
      </w:pPr>
      <w:r w:rsidRPr="00757881">
        <w:rPr>
          <w:rFonts w:ascii="Times New Roman" w:eastAsia="Arial Unicode MS" w:hAnsi="Times New Roman" w:cs="Times New Roman"/>
          <w:sz w:val="28"/>
          <w:szCs w:val="28"/>
        </w:rPr>
        <w:t xml:space="preserve">1) заявление о предоставлении муниципальной услуги (приложение </w:t>
      </w:r>
      <w:r w:rsidRPr="00115394">
        <w:rPr>
          <w:rFonts w:ascii="Times New Roman" w:eastAsia="Arial Unicode MS" w:hAnsi="Times New Roman" w:cs="Times New Roman"/>
          <w:sz w:val="28"/>
          <w:szCs w:val="28"/>
        </w:rPr>
        <w:t>1</w:t>
      </w:r>
      <w:r w:rsidRPr="00757881">
        <w:rPr>
          <w:rFonts w:ascii="Times New Roman" w:eastAsia="Arial Unicode MS" w:hAnsi="Times New Roman" w:cs="Times New Roman"/>
          <w:sz w:val="28"/>
          <w:szCs w:val="28"/>
        </w:rPr>
        <w:t>);</w:t>
      </w:r>
    </w:p>
    <w:p w:rsidR="002D483A" w:rsidRPr="00757881" w:rsidRDefault="002D483A" w:rsidP="002D483A">
      <w:pPr>
        <w:pStyle w:val="ConsPlusNormal"/>
        <w:widowControl/>
        <w:ind w:firstLine="709"/>
        <w:jc w:val="both"/>
        <w:rPr>
          <w:rFonts w:ascii="Times New Roman" w:eastAsia="Arial Unicode MS" w:hAnsi="Times New Roman" w:cs="Times New Roman"/>
          <w:sz w:val="28"/>
          <w:szCs w:val="28"/>
        </w:rPr>
      </w:pPr>
      <w:r w:rsidRPr="00757881">
        <w:rPr>
          <w:rFonts w:ascii="Times New Roman" w:eastAsia="Arial Unicode MS" w:hAnsi="Times New Roman" w:cs="Times New Roman"/>
          <w:sz w:val="28"/>
          <w:szCs w:val="28"/>
        </w:rPr>
        <w:t>2) документ, удостоверяющий личность (оригинал или нотариально заверенная копия, документы, подтверждающие полномочия лица, обратившегося с заявлением от имени заявителя (оригинал, нотариально заверенная копия доверенности, заверенная в соответствии с частью 3 статьи 185 Гражданского кодекса РФ);</w:t>
      </w:r>
    </w:p>
    <w:p w:rsidR="002D483A" w:rsidRPr="00757881" w:rsidRDefault="002D483A" w:rsidP="002D483A">
      <w:pPr>
        <w:ind w:firstLine="709"/>
        <w:jc w:val="both"/>
        <w:rPr>
          <w:szCs w:val="28"/>
        </w:rPr>
      </w:pPr>
      <w:r w:rsidRPr="00757881">
        <w:rPr>
          <w:szCs w:val="28"/>
        </w:rPr>
        <w:t>3)трудовая книжка (оригинал или заверенная копия);</w:t>
      </w:r>
    </w:p>
    <w:p w:rsidR="002D483A" w:rsidRPr="00B95AB0" w:rsidRDefault="002D483A" w:rsidP="002D483A">
      <w:pPr>
        <w:autoSpaceDE w:val="0"/>
        <w:autoSpaceDN w:val="0"/>
        <w:adjustRightInd w:val="0"/>
        <w:ind w:firstLine="709"/>
        <w:jc w:val="both"/>
        <w:rPr>
          <w:szCs w:val="28"/>
        </w:rPr>
      </w:pPr>
      <w:r w:rsidRPr="00757881">
        <w:rPr>
          <w:szCs w:val="28"/>
        </w:rPr>
        <w:t xml:space="preserve">4) справка </w:t>
      </w:r>
      <w:r>
        <w:rPr>
          <w:szCs w:val="28"/>
        </w:rPr>
        <w:t xml:space="preserve">для лица, замещавшего муниципальную должность, </w:t>
      </w:r>
      <w:r w:rsidRPr="00757881">
        <w:rPr>
          <w:szCs w:val="28"/>
        </w:rPr>
        <w:t xml:space="preserve">о размере </w:t>
      </w:r>
      <w:r>
        <w:rPr>
          <w:szCs w:val="28"/>
        </w:rPr>
        <w:t xml:space="preserve">денежного вознаграждения </w:t>
      </w:r>
      <w:r w:rsidRPr="00B95AB0">
        <w:rPr>
          <w:szCs w:val="28"/>
        </w:rPr>
        <w:t>за любые четыре месяца подряд в течение последних двух лет осуществления полномочий на постоянной основе подряд на муниципальных должностях</w:t>
      </w:r>
    </w:p>
    <w:p w:rsidR="002D483A" w:rsidRPr="00B95AB0" w:rsidRDefault="002D483A" w:rsidP="002D483A">
      <w:pPr>
        <w:autoSpaceDE w:val="0"/>
        <w:autoSpaceDN w:val="0"/>
        <w:adjustRightInd w:val="0"/>
        <w:ind w:firstLine="709"/>
        <w:jc w:val="both"/>
        <w:rPr>
          <w:szCs w:val="28"/>
        </w:rPr>
      </w:pPr>
      <w:r w:rsidRPr="00B95AB0">
        <w:rPr>
          <w:szCs w:val="28"/>
        </w:rPr>
        <w:t xml:space="preserve">5) справка для лица, замещавшего должность муниципальной службы, о размере денежного содержания за любые четыре месяца подряд в течение </w:t>
      </w:r>
      <w:r w:rsidRPr="00B95AB0">
        <w:rPr>
          <w:szCs w:val="28"/>
        </w:rPr>
        <w:lastRenderedPageBreak/>
        <w:t>последних двух лет службы подряд на должностях муниципальной службы, с детальной расшифровкой начисления денежного содержания;</w:t>
      </w:r>
    </w:p>
    <w:p w:rsidR="002D483A" w:rsidRPr="000B78A7" w:rsidRDefault="002D483A" w:rsidP="002D483A">
      <w:pPr>
        <w:ind w:firstLine="709"/>
        <w:jc w:val="both"/>
        <w:rPr>
          <w:bCs/>
          <w:szCs w:val="28"/>
        </w:rPr>
      </w:pPr>
      <w:r w:rsidRPr="00115394">
        <w:rPr>
          <w:szCs w:val="28"/>
        </w:rPr>
        <w:t>6</w:t>
      </w:r>
      <w:r w:rsidRPr="000B78A7">
        <w:rPr>
          <w:szCs w:val="28"/>
        </w:rPr>
        <w:t xml:space="preserve">) справка </w:t>
      </w:r>
      <w:r w:rsidRPr="000B78A7">
        <w:rPr>
          <w:bCs/>
          <w:szCs w:val="28"/>
        </w:rPr>
        <w:t>о должностях, периоды службы (работы) в которых включаются в стаж</w:t>
      </w:r>
      <w:r>
        <w:rPr>
          <w:bCs/>
          <w:szCs w:val="28"/>
        </w:rPr>
        <w:t xml:space="preserve"> </w:t>
      </w:r>
      <w:r w:rsidRPr="000B78A7">
        <w:rPr>
          <w:bCs/>
          <w:szCs w:val="28"/>
        </w:rPr>
        <w:t>муниципальной службы для установления надбавки к должностному окладу за выслугу лет, пенсии за выслугу лет, дополнительного отпуска за стаж муниципальной службы</w:t>
      </w:r>
      <w:r w:rsidR="00A43465">
        <w:rPr>
          <w:bCs/>
          <w:szCs w:val="28"/>
        </w:rPr>
        <w:t xml:space="preserve"> (приложение №2)</w:t>
      </w:r>
      <w:r>
        <w:rPr>
          <w:bCs/>
          <w:szCs w:val="28"/>
        </w:rPr>
        <w:t>;</w:t>
      </w:r>
      <w:r w:rsidRPr="000B78A7">
        <w:rPr>
          <w:szCs w:val="28"/>
        </w:rPr>
        <w:t xml:space="preserve"> </w:t>
      </w:r>
    </w:p>
    <w:p w:rsidR="002D483A" w:rsidRPr="000B78A7" w:rsidRDefault="002D483A" w:rsidP="002D483A">
      <w:pPr>
        <w:ind w:firstLine="709"/>
        <w:jc w:val="both"/>
        <w:rPr>
          <w:szCs w:val="28"/>
        </w:rPr>
      </w:pPr>
      <w:r w:rsidRPr="00115394">
        <w:rPr>
          <w:szCs w:val="28"/>
        </w:rPr>
        <w:t>7</w:t>
      </w:r>
      <w:r w:rsidRPr="000B78A7">
        <w:rPr>
          <w:szCs w:val="28"/>
        </w:rPr>
        <w:t>) справка органа, осуществляющего пенсионное обеспечение, о назначенной (досрочно оформленной) страховой пенсии по старости (инвалидности);</w:t>
      </w:r>
    </w:p>
    <w:p w:rsidR="002D483A" w:rsidRDefault="002D483A" w:rsidP="002D483A">
      <w:pPr>
        <w:ind w:firstLine="709"/>
        <w:jc w:val="both"/>
        <w:rPr>
          <w:szCs w:val="28"/>
        </w:rPr>
      </w:pPr>
      <w:r w:rsidRPr="004072C2">
        <w:rPr>
          <w:szCs w:val="28"/>
        </w:rPr>
        <w:t>8</w:t>
      </w:r>
      <w:r w:rsidRPr="00757881">
        <w:rPr>
          <w:szCs w:val="28"/>
        </w:rPr>
        <w:t xml:space="preserve">) копия документа, подтверждающего факт установления инвалидности (в случае прекращения муниципальной службы вследствие инвалидности, полученной в результате исполнения должностных обязанностей по муниципальной службе). </w:t>
      </w:r>
    </w:p>
    <w:p w:rsidR="00516444" w:rsidRDefault="00516444" w:rsidP="002D483A">
      <w:pPr>
        <w:ind w:firstLine="709"/>
        <w:jc w:val="both"/>
      </w:pPr>
      <w:r>
        <w:rPr>
          <w:szCs w:val="28"/>
        </w:rPr>
        <w:t xml:space="preserve">13. </w:t>
      </w:r>
      <w:r w:rsidRPr="0095365B">
        <w:t xml:space="preserve">Для </w:t>
      </w:r>
      <w:r>
        <w:t>получения муниципальной услуги</w:t>
      </w:r>
      <w:r w:rsidRPr="0095365B">
        <w:t xml:space="preserve"> заявитель </w:t>
      </w:r>
      <w:r>
        <w:t>вправе по собственной инициативе предоставить сведения о размере пенсии и доплат, устанавливаемых к пенсии, застрахованного лица.</w:t>
      </w:r>
    </w:p>
    <w:p w:rsidR="006A48AF" w:rsidRPr="0095365B" w:rsidRDefault="006A48AF" w:rsidP="00C80833">
      <w:pPr>
        <w:ind w:firstLine="720"/>
        <w:jc w:val="both"/>
      </w:pPr>
      <w:r w:rsidRPr="00BD6E66">
        <w:t>1</w:t>
      </w:r>
      <w:r w:rsidR="00516444">
        <w:t>4</w:t>
      </w:r>
      <w:r w:rsidRPr="00BD6E66">
        <w:t>.</w:t>
      </w:r>
      <w:r w:rsidRPr="0095365B">
        <w:t xml:space="preserve"> Если заявитель не представил по собственной инициативе документы, указанные в пункте </w:t>
      </w:r>
      <w:r w:rsidR="00516444">
        <w:t>13</w:t>
      </w:r>
      <w:r w:rsidRPr="0095365B">
        <w:t xml:space="preserve"> настоящего административного регламента, </w:t>
      </w:r>
      <w:r>
        <w:t>администрация</w:t>
      </w:r>
      <w:r w:rsidRPr="0095365B">
        <w:t xml:space="preserve"> долж</w:t>
      </w:r>
      <w:r>
        <w:t>на</w:t>
      </w:r>
      <w:r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Pr="0095365B">
        <w:rPr>
          <w:lang w:val="en-US"/>
        </w:rPr>
        <w:t>III</w:t>
      </w:r>
      <w:r w:rsidRPr="0095365B">
        <w:t xml:space="preserve"> настоящего административного регламента.</w:t>
      </w:r>
    </w:p>
    <w:p w:rsidR="00516444" w:rsidRPr="00C80833" w:rsidRDefault="006A48AF" w:rsidP="00516444">
      <w:pPr>
        <w:ind w:firstLine="720"/>
        <w:jc w:val="both"/>
        <w:rPr>
          <w:color w:val="FF0000"/>
        </w:rPr>
      </w:pPr>
      <w:r w:rsidRPr="00516444">
        <w:t>1</w:t>
      </w:r>
      <w:r w:rsidR="00516444" w:rsidRPr="00516444">
        <w:t>5</w:t>
      </w:r>
      <w:r w:rsidRPr="00516444">
        <w:t>.</w:t>
      </w:r>
      <w:r w:rsidRPr="00C80833">
        <w:rPr>
          <w:color w:val="FF0000"/>
        </w:rPr>
        <w:t xml:space="preserve"> </w:t>
      </w:r>
      <w:r w:rsidR="00516444" w:rsidRPr="00A65172">
        <w:t xml:space="preserve">Документы, предусмотренные подпунктами </w:t>
      </w:r>
      <w:r w:rsidR="00516444">
        <w:t>2,3,7,8</w:t>
      </w:r>
      <w:r w:rsidR="00516444" w:rsidRPr="00A65172">
        <w:t xml:space="preserve"> пункта </w:t>
      </w:r>
      <w:r w:rsidR="00516444">
        <w:t>12</w:t>
      </w:r>
      <w:r w:rsidR="00516444" w:rsidRPr="00A65172">
        <w:t xml:space="preserve"> настоящего административного регламента, составляются по формам общегосударственного стандарта.</w:t>
      </w:r>
    </w:p>
    <w:p w:rsidR="006A48AF" w:rsidRPr="0095365B" w:rsidRDefault="006A48AF" w:rsidP="006A48AF">
      <w:pPr>
        <w:ind w:firstLine="720"/>
        <w:jc w:val="both"/>
      </w:pPr>
      <w:r w:rsidRPr="0095365B">
        <w:t xml:space="preserve">Документы, предусмотренные подпунктами </w:t>
      </w:r>
      <w:r w:rsidR="00516444">
        <w:t>1,</w:t>
      </w:r>
      <w:r w:rsidR="00017DD6">
        <w:t xml:space="preserve"> </w:t>
      </w:r>
      <w:r w:rsidR="00F418CF">
        <w:t>6</w:t>
      </w:r>
      <w:r w:rsidRPr="0095365B">
        <w:t xml:space="preserve"> пункта 1</w:t>
      </w:r>
      <w:r w:rsidR="00F418CF">
        <w:t>2</w:t>
      </w:r>
      <w:r w:rsidRPr="0095365B">
        <w:t>, настоящего административного регламента, составляются по формам в соответствии с приложениями № </w:t>
      </w:r>
      <w:r w:rsidRPr="0095365B">
        <w:rPr>
          <w:lang w:val="en-US"/>
        </w:rPr>
        <w:t>N</w:t>
      </w:r>
      <w:r w:rsidRPr="0095365B">
        <w:t xml:space="preserve"> </w:t>
      </w:r>
      <w:r w:rsidR="00C80833">
        <w:t>1-</w:t>
      </w:r>
      <w:r w:rsidR="00017DD6">
        <w:t>2</w:t>
      </w:r>
      <w:r w:rsidRPr="0095365B">
        <w:t xml:space="preserve"> к настоящему административному регламенту.</w:t>
      </w:r>
    </w:p>
    <w:p w:rsidR="006A48AF" w:rsidRPr="0095365B" w:rsidRDefault="006A48AF" w:rsidP="006A48AF">
      <w:pPr>
        <w:ind w:firstLine="720"/>
        <w:jc w:val="both"/>
      </w:pPr>
      <w:r w:rsidRPr="0095365B">
        <w:t>1</w:t>
      </w:r>
      <w:r w:rsidR="00F418CF">
        <w:t>6</w:t>
      </w:r>
      <w:r w:rsidRPr="0095365B">
        <w:t>. Документы</w:t>
      </w:r>
      <w:r w:rsidR="00C841A5">
        <w:t xml:space="preserve">, предусмотренные подпунктами </w:t>
      </w:r>
      <w:r w:rsidR="00F418CF">
        <w:t>1,4,5,6,7</w:t>
      </w:r>
      <w:r w:rsidR="00C841A5">
        <w:t xml:space="preserve"> </w:t>
      </w:r>
      <w:r w:rsidRPr="0095365B">
        <w:t>пункта 1</w:t>
      </w:r>
      <w:r w:rsidR="00F418CF">
        <w:t>2</w:t>
      </w:r>
      <w:r w:rsidRPr="0095365B">
        <w:t xml:space="preserve">, </w:t>
      </w:r>
      <w:r w:rsidR="00F418CF">
        <w:t xml:space="preserve">и пункта 13 настоящего административного регламента </w:t>
      </w:r>
      <w:r w:rsidRPr="0095365B">
        <w:t xml:space="preserve">представляются в виде </w:t>
      </w:r>
      <w:r w:rsidR="00C841A5">
        <w:t xml:space="preserve">подлинника </w:t>
      </w:r>
      <w:r w:rsidRPr="0095365B">
        <w:t xml:space="preserve">в </w:t>
      </w:r>
      <w:r w:rsidR="00C841A5">
        <w:t>1</w:t>
      </w:r>
      <w:r w:rsidRPr="0095365B">
        <w:t xml:space="preserve"> экземпляр</w:t>
      </w:r>
      <w:r w:rsidR="00C841A5">
        <w:t>е</w:t>
      </w:r>
      <w:r w:rsidRPr="0095365B">
        <w:t xml:space="preserve"> каждый.</w:t>
      </w:r>
    </w:p>
    <w:p w:rsidR="006A48AF" w:rsidRPr="0095365B" w:rsidRDefault="006A48AF" w:rsidP="006A48AF">
      <w:pPr>
        <w:ind w:firstLine="720"/>
        <w:jc w:val="both"/>
      </w:pPr>
      <w:r w:rsidRPr="0095365B">
        <w:t xml:space="preserve">Документы, предусмотренные подпунктами </w:t>
      </w:r>
      <w:r w:rsidR="00F418CF">
        <w:t>2,3,8</w:t>
      </w:r>
      <w:r w:rsidRPr="0095365B">
        <w:t xml:space="preserve"> пункта 1</w:t>
      </w:r>
      <w:r w:rsidR="00F418CF">
        <w:t>2</w:t>
      </w:r>
      <w:r w:rsidRPr="0095365B">
        <w:t xml:space="preserve"> настоящего административного регламента, представляются в виде </w:t>
      </w:r>
      <w:r w:rsidR="00C841A5">
        <w:t>подлинника и</w:t>
      </w:r>
      <w:r w:rsidR="00F418CF">
        <w:t>ли</w:t>
      </w:r>
      <w:r w:rsidR="00C841A5">
        <w:t xml:space="preserve"> заверенной копии </w:t>
      </w:r>
      <w:r w:rsidR="00C841A5">
        <w:rPr>
          <w:rStyle w:val="af1"/>
          <w:b w:val="0"/>
          <w:szCs w:val="28"/>
        </w:rPr>
        <w:t>в установленном законодательством порядке</w:t>
      </w:r>
      <w:r w:rsidR="00C841A5" w:rsidRPr="0095365B">
        <w:t xml:space="preserve"> </w:t>
      </w:r>
      <w:r w:rsidRPr="0095365B">
        <w:t xml:space="preserve">в </w:t>
      </w:r>
      <w:r w:rsidR="00C841A5">
        <w:t>1</w:t>
      </w:r>
      <w:r w:rsidRPr="0095365B">
        <w:t xml:space="preserve"> экземпляр</w:t>
      </w:r>
      <w:r w:rsidR="00C841A5">
        <w:t>е</w:t>
      </w:r>
      <w:r w:rsidRPr="0095365B">
        <w:t xml:space="preserve"> каждый.</w:t>
      </w:r>
    </w:p>
    <w:p w:rsidR="006A48AF" w:rsidRPr="0095365B" w:rsidRDefault="006A48AF" w:rsidP="006A48AF">
      <w:pPr>
        <w:ind w:firstLine="720"/>
        <w:jc w:val="both"/>
      </w:pPr>
      <w:r w:rsidRPr="0095365B">
        <w:t>1</w:t>
      </w:r>
      <w:r w:rsidR="00F418CF">
        <w:t>7</w:t>
      </w:r>
      <w:r w:rsidRPr="0095365B">
        <w:t>. Документы, предусмотренные настоящим подразделом, представляются одним из следующих способов:</w:t>
      </w:r>
    </w:p>
    <w:p w:rsidR="006A48AF" w:rsidRPr="0095365B" w:rsidRDefault="006A48AF" w:rsidP="006A48AF">
      <w:pPr>
        <w:ind w:firstLine="720"/>
        <w:jc w:val="both"/>
      </w:pPr>
      <w:r w:rsidRPr="0095365B">
        <w:t xml:space="preserve">подаются заявителем лично в </w:t>
      </w:r>
      <w:r w:rsidR="00F418CF">
        <w:t>администрацию;</w:t>
      </w:r>
    </w:p>
    <w:p w:rsidR="006A48AF" w:rsidRPr="0095365B" w:rsidRDefault="006A48AF" w:rsidP="006A48AF">
      <w:pPr>
        <w:ind w:firstLine="720"/>
        <w:jc w:val="both"/>
      </w:pPr>
      <w:r w:rsidRPr="0095365B">
        <w:t xml:space="preserve">направляются почтовым отправлением </w:t>
      </w:r>
      <w:r w:rsidR="00C841A5">
        <w:t>(</w:t>
      </w:r>
      <w:r w:rsidRPr="0095365B">
        <w:t>заказным почтовым отправлением, заказным почтовым отправлением с описью вложения и др.</w:t>
      </w:r>
      <w:r w:rsidR="00C841A5">
        <w:t>)</w:t>
      </w:r>
      <w:r w:rsidRPr="0095365B">
        <w:t xml:space="preserve"> в </w:t>
      </w:r>
      <w:r w:rsidR="00F418CF">
        <w:t>администрацию</w:t>
      </w:r>
      <w:r w:rsidRPr="0095365B">
        <w:t>;</w:t>
      </w:r>
    </w:p>
    <w:p w:rsidR="007D4E4F" w:rsidRPr="007D7AAE" w:rsidRDefault="006A48AF" w:rsidP="007D4E4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w:t>
      </w:r>
      <w:r w:rsidR="007D4E4F">
        <w:t xml:space="preserve">, </w:t>
      </w:r>
      <w:r w:rsidR="007D4E4F" w:rsidRPr="007D7AAE">
        <w:t>являющегося физическим лицом,</w:t>
      </w:r>
      <w:r w:rsidRPr="0095365B">
        <w:t xml:space="preserve"> в электронной форме </w:t>
      </w:r>
      <w:r w:rsidRPr="0095365B">
        <w:lastRenderedPageBreak/>
        <w:t>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r w:rsidR="007D4E4F">
        <w:t xml:space="preserve"> </w:t>
      </w:r>
      <w:r w:rsidR="007D4E4F" w:rsidRPr="007D7AAE">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p>
    <w:p w:rsidR="006A48AF" w:rsidRPr="0095365B" w:rsidRDefault="006A48AF" w:rsidP="006A48AF">
      <w:pPr>
        <w:ind w:firstLine="720"/>
        <w:jc w:val="both"/>
      </w:pPr>
      <w:r w:rsidRPr="0095365B">
        <w:t xml:space="preserve">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6A48AF" w:rsidRPr="0095365B" w:rsidRDefault="006A48AF" w:rsidP="006A48AF">
      <w:pPr>
        <w:ind w:firstLine="720"/>
        <w:jc w:val="both"/>
      </w:pPr>
    </w:p>
    <w:p w:rsidR="006A48AF" w:rsidRPr="007D4E4F" w:rsidRDefault="006A48AF" w:rsidP="007D4E4F">
      <w:pPr>
        <w:pStyle w:val="a9"/>
        <w:jc w:val="center"/>
        <w:rPr>
          <w:b/>
        </w:rPr>
      </w:pPr>
      <w:r w:rsidRPr="007D4E4F">
        <w:rPr>
          <w:b/>
        </w:rPr>
        <w:t>2.2. Основания для отказа в приеме документов,</w:t>
      </w:r>
      <w:r w:rsidR="007D4E4F" w:rsidRPr="007D4E4F">
        <w:rPr>
          <w:b/>
        </w:rPr>
        <w:t xml:space="preserve"> </w:t>
      </w:r>
      <w:r w:rsidRPr="007D4E4F">
        <w:rPr>
          <w:b/>
        </w:rPr>
        <w:t>необходимых для предоставления муниципальной услуги</w:t>
      </w:r>
    </w:p>
    <w:p w:rsidR="006A48AF" w:rsidRPr="0095365B" w:rsidRDefault="006A48AF" w:rsidP="006A48AF">
      <w:pPr>
        <w:ind w:firstLine="720"/>
        <w:jc w:val="both"/>
      </w:pPr>
    </w:p>
    <w:p w:rsidR="006A48AF" w:rsidRPr="0095365B" w:rsidRDefault="007B3623" w:rsidP="006A48AF">
      <w:pPr>
        <w:pStyle w:val="a5"/>
      </w:pPr>
      <w:r>
        <w:t>1</w:t>
      </w:r>
      <w:r w:rsidR="00F418CF">
        <w:t>8</w:t>
      </w:r>
      <w:r w:rsidR="006A48AF" w:rsidRPr="0095365B">
        <w:t xml:space="preserve">. Основаниями для отказа в приеме документов, необходимых для предоставления </w:t>
      </w:r>
      <w:r w:rsidR="006A48AF">
        <w:t>муниципальной</w:t>
      </w:r>
      <w:r w:rsidR="006A48AF" w:rsidRPr="0095365B">
        <w:t xml:space="preserve"> услуги, являются следующие обстоятельства:</w:t>
      </w:r>
    </w:p>
    <w:p w:rsidR="006A48AF" w:rsidRPr="0095365B" w:rsidRDefault="006A48AF" w:rsidP="006A48AF">
      <w:pPr>
        <w:autoSpaceDE w:val="0"/>
        <w:autoSpaceDN w:val="0"/>
        <w:adjustRightInd w:val="0"/>
        <w:ind w:firstLine="720"/>
        <w:jc w:val="both"/>
        <w:outlineLvl w:val="2"/>
        <w:rPr>
          <w:szCs w:val="28"/>
        </w:rPr>
      </w:pPr>
      <w:r w:rsidRPr="0095365B">
        <w:t xml:space="preserve">1) </w:t>
      </w:r>
      <w:r w:rsidRPr="0095365B">
        <w:rPr>
          <w:szCs w:val="28"/>
        </w:rPr>
        <w:t xml:space="preserve">лицо, подающее документы, не относится к числу заявителей в соответствии с </w:t>
      </w:r>
      <w:r w:rsidR="007D7AAE">
        <w:rPr>
          <w:szCs w:val="28"/>
        </w:rPr>
        <w:t xml:space="preserve">пунктом </w:t>
      </w:r>
      <w:r w:rsidR="00F418CF">
        <w:rPr>
          <w:szCs w:val="28"/>
        </w:rPr>
        <w:t>3</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w:t>
      </w:r>
      <w:r w:rsidR="00F418CF">
        <w:rPr>
          <w:szCs w:val="28"/>
        </w:rPr>
        <w:t>2</w:t>
      </w:r>
      <w:r w:rsidRPr="0095365B">
        <w:rPr>
          <w:szCs w:val="28"/>
        </w:rPr>
        <w:t xml:space="preserve"> настоящего административного регламента;</w:t>
      </w:r>
    </w:p>
    <w:p w:rsidR="00F418CF" w:rsidRDefault="006A48AF" w:rsidP="006A48AF">
      <w:pPr>
        <w:autoSpaceDE w:val="0"/>
        <w:autoSpaceDN w:val="0"/>
        <w:adjustRightInd w:val="0"/>
        <w:ind w:firstLine="720"/>
        <w:jc w:val="both"/>
        <w:outlineLvl w:val="2"/>
        <w:rPr>
          <w:szCs w:val="28"/>
        </w:rPr>
      </w:pPr>
      <w:r w:rsidRPr="0095365B">
        <w:rPr>
          <w:szCs w:val="28"/>
        </w:rPr>
        <w:t>3) заявитель представил документы</w:t>
      </w:r>
      <w:r w:rsidR="00F418CF">
        <w:rPr>
          <w:szCs w:val="28"/>
        </w:rPr>
        <w:t xml:space="preserve">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6A48AF" w:rsidRDefault="00F418CF" w:rsidP="006A48AF">
      <w:pPr>
        <w:autoSpaceDE w:val="0"/>
        <w:autoSpaceDN w:val="0"/>
        <w:adjustRightInd w:val="0"/>
        <w:ind w:firstLine="720"/>
        <w:jc w:val="both"/>
        <w:outlineLvl w:val="2"/>
        <w:rPr>
          <w:szCs w:val="28"/>
        </w:rPr>
      </w:pPr>
      <w:r>
        <w:rPr>
          <w:szCs w:val="28"/>
        </w:rPr>
        <w:t>19</w:t>
      </w:r>
      <w:r w:rsidR="006A48AF" w:rsidRPr="0095365B">
        <w:rPr>
          <w:szCs w:val="28"/>
        </w:rPr>
        <w:t xml:space="preserve">. </w:t>
      </w:r>
      <w:proofErr w:type="gramStart"/>
      <w:r w:rsidR="006A48AF" w:rsidRPr="0095365B">
        <w:rPr>
          <w:szCs w:val="28"/>
        </w:rPr>
        <w:t xml:space="preserve">Не допускается отказ в приеме документов, необходимых для предоставления </w:t>
      </w:r>
      <w:r w:rsidR="006A48AF">
        <w:rPr>
          <w:szCs w:val="28"/>
        </w:rPr>
        <w:t>муниципальной</w:t>
      </w:r>
      <w:r w:rsidR="006A48AF" w:rsidRPr="0095365B">
        <w:rPr>
          <w:szCs w:val="28"/>
        </w:rPr>
        <w:t xml:space="preserve"> услуги, в случае если запрос заявителя подан в соответствии с информацией о сроках и порядке предоставления </w:t>
      </w:r>
      <w:r w:rsidR="006A48AF">
        <w:rPr>
          <w:szCs w:val="28"/>
        </w:rPr>
        <w:t>муниципальной</w:t>
      </w:r>
      <w:r w:rsidR="006A48AF"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w:t>
      </w:r>
      <w:r w:rsidR="006A48AF">
        <w:rPr>
          <w:szCs w:val="28"/>
        </w:rPr>
        <w:t>«</w:t>
      </w:r>
      <w:r w:rsidR="006A48AF" w:rsidRPr="0095365B">
        <w:rPr>
          <w:szCs w:val="28"/>
        </w:rPr>
        <w:t>Интернет</w:t>
      </w:r>
      <w:r w:rsidR="006A48AF">
        <w:rPr>
          <w:szCs w:val="28"/>
        </w:rPr>
        <w:t>»</w:t>
      </w:r>
      <w:r w:rsidR="006A48AF" w:rsidRPr="0095365B">
        <w:rPr>
          <w:szCs w:val="28"/>
        </w:rPr>
        <w:t>.</w:t>
      </w:r>
      <w:proofErr w:type="gramEnd"/>
    </w:p>
    <w:p w:rsidR="006A48AF" w:rsidRPr="00311FD4" w:rsidRDefault="006A48AF" w:rsidP="006A48AF">
      <w:pPr>
        <w:autoSpaceDE w:val="0"/>
        <w:autoSpaceDN w:val="0"/>
        <w:adjustRightInd w:val="0"/>
        <w:ind w:firstLine="720"/>
        <w:jc w:val="both"/>
        <w:outlineLvl w:val="2"/>
        <w:rPr>
          <w:szCs w:val="28"/>
        </w:rPr>
      </w:pPr>
      <w:proofErr w:type="gramStart"/>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w:t>
      </w:r>
      <w:r w:rsidR="007E1C75">
        <w:rPr>
          <w:szCs w:val="28"/>
        </w:rPr>
        <w:t>1</w:t>
      </w:r>
      <w:r w:rsidR="0077697B">
        <w:rPr>
          <w:szCs w:val="28"/>
        </w:rPr>
        <w:t>8</w:t>
      </w:r>
      <w:r w:rsidRPr="00311FD4">
        <w:rPr>
          <w:szCs w:val="28"/>
        </w:rPr>
        <w:t xml:space="preserve"> настоящего административного регламента, если такой отказ приводит к нарушению требований, </w:t>
      </w:r>
      <w:r w:rsidRPr="00311FD4">
        <w:rPr>
          <w:szCs w:val="28"/>
        </w:rPr>
        <w:lastRenderedPageBreak/>
        <w:t xml:space="preserve">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roofErr w:type="gramEnd"/>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77697B" w:rsidRPr="00541786" w:rsidRDefault="0077697B" w:rsidP="0077697B">
      <w:pPr>
        <w:autoSpaceDE w:val="0"/>
        <w:autoSpaceDN w:val="0"/>
        <w:adjustRightInd w:val="0"/>
        <w:ind w:firstLine="720"/>
        <w:jc w:val="both"/>
        <w:outlineLvl w:val="2"/>
        <w:rPr>
          <w:szCs w:val="28"/>
        </w:rPr>
      </w:pPr>
      <w:r w:rsidRPr="0077697B">
        <w:rPr>
          <w:szCs w:val="28"/>
        </w:rPr>
        <w:t>20.</w:t>
      </w:r>
      <w:r w:rsidRPr="007E1C75">
        <w:rPr>
          <w:color w:val="FF0000"/>
          <w:szCs w:val="28"/>
        </w:rPr>
        <w:t xml:space="preserve"> </w:t>
      </w:r>
      <w:r w:rsidRPr="00541786">
        <w:rPr>
          <w:szCs w:val="28"/>
        </w:rPr>
        <w:t>Сроки выполнения отдельных административных процедур и действий:</w:t>
      </w:r>
    </w:p>
    <w:p w:rsidR="0077697B" w:rsidRPr="000A21CC" w:rsidRDefault="0077697B" w:rsidP="0077697B">
      <w:pPr>
        <w:autoSpaceDE w:val="0"/>
        <w:autoSpaceDN w:val="0"/>
        <w:adjustRightInd w:val="0"/>
        <w:ind w:firstLine="720"/>
        <w:jc w:val="both"/>
        <w:outlineLvl w:val="2"/>
        <w:rPr>
          <w:szCs w:val="28"/>
        </w:rPr>
      </w:pPr>
      <w:r w:rsidRPr="000A21CC">
        <w:rPr>
          <w:szCs w:val="28"/>
        </w:rPr>
        <w:t>1) регистрация запроса заявителя:</w:t>
      </w:r>
    </w:p>
    <w:p w:rsidR="0077697B" w:rsidRPr="000A21CC" w:rsidRDefault="0077697B" w:rsidP="0077697B">
      <w:pPr>
        <w:autoSpaceDE w:val="0"/>
        <w:autoSpaceDN w:val="0"/>
        <w:adjustRightInd w:val="0"/>
        <w:ind w:firstLine="720"/>
        <w:jc w:val="both"/>
        <w:outlineLvl w:val="2"/>
        <w:rPr>
          <w:szCs w:val="28"/>
        </w:rPr>
      </w:pPr>
      <w:r w:rsidRPr="000A21CC">
        <w:rPr>
          <w:szCs w:val="28"/>
        </w:rPr>
        <w:t>при поступлении запроса заявителя в электронной форме и иным способом – в течение одного рабочего дня со дня поступления запроса заявителя;</w:t>
      </w:r>
    </w:p>
    <w:p w:rsidR="0077697B" w:rsidRPr="000A21CC" w:rsidRDefault="0077697B" w:rsidP="0077697B">
      <w:pPr>
        <w:autoSpaceDE w:val="0"/>
        <w:autoSpaceDN w:val="0"/>
        <w:adjustRightInd w:val="0"/>
        <w:ind w:firstLine="720"/>
        <w:jc w:val="both"/>
        <w:outlineLvl w:val="2"/>
        <w:rPr>
          <w:szCs w:val="28"/>
        </w:rPr>
      </w:pPr>
      <w:r w:rsidRPr="000A21CC">
        <w:rPr>
          <w:szCs w:val="28"/>
        </w:rPr>
        <w:t>2) рассмотрение заявления и проверка предоставленных документов – до 7 (семи) рабочих дней;</w:t>
      </w:r>
    </w:p>
    <w:p w:rsidR="0077697B" w:rsidRPr="000A21CC" w:rsidRDefault="0077697B" w:rsidP="0077697B">
      <w:pPr>
        <w:autoSpaceDE w:val="0"/>
        <w:autoSpaceDN w:val="0"/>
        <w:adjustRightInd w:val="0"/>
        <w:ind w:firstLine="720"/>
        <w:jc w:val="both"/>
        <w:outlineLvl w:val="2"/>
        <w:rPr>
          <w:szCs w:val="28"/>
        </w:rPr>
      </w:pPr>
      <w:r w:rsidRPr="000A21CC">
        <w:rPr>
          <w:szCs w:val="28"/>
        </w:rPr>
        <w:t>3) принятие решения об отказе в приеме документов, необходимых для предоставления муниципальной услуги:</w:t>
      </w:r>
    </w:p>
    <w:p w:rsidR="0077697B" w:rsidRPr="000A21CC" w:rsidRDefault="0077697B" w:rsidP="0077697B">
      <w:pPr>
        <w:autoSpaceDE w:val="0"/>
        <w:autoSpaceDN w:val="0"/>
        <w:adjustRightInd w:val="0"/>
        <w:ind w:firstLine="720"/>
        <w:jc w:val="both"/>
        <w:outlineLvl w:val="2"/>
        <w:rPr>
          <w:szCs w:val="28"/>
        </w:rPr>
      </w:pPr>
      <w:r w:rsidRPr="000A21CC">
        <w:rPr>
          <w:szCs w:val="28"/>
        </w:rPr>
        <w:t>при поступлении запроса заявителя в электронной форме и иным способом – в течение 7 (семи) рабочих дней со дня регистрации заявления;</w:t>
      </w:r>
    </w:p>
    <w:p w:rsidR="0077697B" w:rsidRPr="000A21CC" w:rsidRDefault="0077697B" w:rsidP="0077697B">
      <w:pPr>
        <w:autoSpaceDE w:val="0"/>
        <w:autoSpaceDN w:val="0"/>
        <w:adjustRightInd w:val="0"/>
        <w:ind w:firstLine="720"/>
        <w:jc w:val="both"/>
        <w:outlineLvl w:val="2"/>
        <w:rPr>
          <w:szCs w:val="28"/>
        </w:rPr>
      </w:pPr>
      <w:r w:rsidRPr="000A21CC">
        <w:rPr>
          <w:szCs w:val="28"/>
        </w:rPr>
        <w:t>4) принятие решения – в течение 30 (тридцати) календарных дней со дня регистрации заявления;</w:t>
      </w:r>
    </w:p>
    <w:p w:rsidR="0077697B" w:rsidRPr="0077697B" w:rsidRDefault="0077697B" w:rsidP="0077697B">
      <w:pPr>
        <w:autoSpaceDE w:val="0"/>
        <w:autoSpaceDN w:val="0"/>
        <w:adjustRightInd w:val="0"/>
        <w:ind w:firstLine="720"/>
        <w:jc w:val="both"/>
        <w:outlineLvl w:val="2"/>
        <w:rPr>
          <w:szCs w:val="28"/>
        </w:rPr>
      </w:pPr>
      <w:r w:rsidRPr="0077697B">
        <w:rPr>
          <w:szCs w:val="28"/>
        </w:rPr>
        <w:t>21. Максимальный срок ожидания в очереди:</w:t>
      </w:r>
    </w:p>
    <w:p w:rsidR="0077697B" w:rsidRPr="0077697B" w:rsidRDefault="0077697B" w:rsidP="0077697B">
      <w:pPr>
        <w:autoSpaceDE w:val="0"/>
        <w:autoSpaceDN w:val="0"/>
        <w:adjustRightInd w:val="0"/>
        <w:ind w:firstLine="720"/>
        <w:jc w:val="both"/>
        <w:outlineLvl w:val="2"/>
        <w:rPr>
          <w:szCs w:val="28"/>
        </w:rPr>
      </w:pPr>
      <w:r w:rsidRPr="0077697B">
        <w:rPr>
          <w:szCs w:val="28"/>
        </w:rPr>
        <w:t>1) при подаче запроса о предоставлении муниципальной услуги – до 15 минут;</w:t>
      </w:r>
    </w:p>
    <w:p w:rsidR="0077697B" w:rsidRPr="0077697B" w:rsidRDefault="0077697B" w:rsidP="0077697B">
      <w:pPr>
        <w:tabs>
          <w:tab w:val="left" w:pos="560"/>
        </w:tabs>
        <w:autoSpaceDE w:val="0"/>
        <w:autoSpaceDN w:val="0"/>
        <w:adjustRightInd w:val="0"/>
        <w:ind w:firstLine="720"/>
        <w:jc w:val="both"/>
        <w:outlineLvl w:val="2"/>
        <w:rPr>
          <w:szCs w:val="28"/>
        </w:rPr>
      </w:pPr>
      <w:r w:rsidRPr="0077697B">
        <w:rPr>
          <w:szCs w:val="28"/>
        </w:rPr>
        <w:t>2) при получении результата предоставления муниципальной услуги – до 15 минут.</w:t>
      </w:r>
    </w:p>
    <w:p w:rsidR="0077697B" w:rsidRPr="000A21CC" w:rsidRDefault="0077697B" w:rsidP="0077697B">
      <w:pPr>
        <w:autoSpaceDE w:val="0"/>
        <w:autoSpaceDN w:val="0"/>
        <w:adjustRightInd w:val="0"/>
        <w:ind w:firstLine="720"/>
        <w:jc w:val="both"/>
        <w:outlineLvl w:val="2"/>
        <w:rPr>
          <w:szCs w:val="28"/>
        </w:rPr>
      </w:pPr>
      <w:r w:rsidRPr="0077697B">
        <w:rPr>
          <w:szCs w:val="28"/>
        </w:rPr>
        <w:t>22. Общий</w:t>
      </w:r>
      <w:r w:rsidRPr="000A21CC">
        <w:rPr>
          <w:szCs w:val="28"/>
        </w:rPr>
        <w:t xml:space="preserve"> срок предоставления муниципальной услуги:</w:t>
      </w:r>
    </w:p>
    <w:p w:rsidR="0077697B" w:rsidRPr="000A21CC" w:rsidRDefault="0077697B" w:rsidP="0077697B">
      <w:pPr>
        <w:autoSpaceDE w:val="0"/>
        <w:autoSpaceDN w:val="0"/>
        <w:adjustRightInd w:val="0"/>
        <w:ind w:firstLine="720"/>
        <w:jc w:val="both"/>
        <w:outlineLvl w:val="2"/>
        <w:rPr>
          <w:b/>
          <w:bCs/>
          <w:szCs w:val="28"/>
        </w:rPr>
      </w:pPr>
      <w:r w:rsidRPr="000A21CC">
        <w:rPr>
          <w:szCs w:val="28"/>
        </w:rPr>
        <w:t>при поступлении запроса заявителя в электронной форме и иным способом – в течение 30 календарных дней, со дня регистрации запроса заявителя.</w:t>
      </w:r>
    </w:p>
    <w:p w:rsidR="0077697B" w:rsidRPr="00F20C90" w:rsidRDefault="0077697B" w:rsidP="0077697B">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F20C90">
        <w:rPr>
          <w:b/>
          <w:bCs/>
          <w:szCs w:val="28"/>
        </w:rPr>
        <w:t>2.4. Основания</w:t>
      </w:r>
      <w:r w:rsidRPr="0095365B">
        <w:rPr>
          <w:b/>
          <w:bCs/>
          <w:szCs w:val="28"/>
        </w:rPr>
        <w:t xml:space="preserve"> для приостановления или отказа</w:t>
      </w: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6A48AF" w:rsidRPr="0095365B" w:rsidRDefault="006A48AF" w:rsidP="006A48AF">
      <w:pPr>
        <w:autoSpaceDE w:val="0"/>
        <w:autoSpaceDN w:val="0"/>
        <w:adjustRightInd w:val="0"/>
        <w:ind w:firstLine="720"/>
        <w:jc w:val="both"/>
        <w:outlineLvl w:val="2"/>
        <w:rPr>
          <w:szCs w:val="28"/>
        </w:rPr>
      </w:pPr>
    </w:p>
    <w:p w:rsidR="0026598B" w:rsidRDefault="0077697B" w:rsidP="0026598B">
      <w:pPr>
        <w:autoSpaceDE w:val="0"/>
        <w:autoSpaceDN w:val="0"/>
        <w:adjustRightInd w:val="0"/>
        <w:ind w:firstLine="720"/>
        <w:jc w:val="both"/>
        <w:outlineLvl w:val="2"/>
        <w:rPr>
          <w:szCs w:val="28"/>
        </w:rPr>
      </w:pPr>
      <w:r w:rsidRPr="00381352">
        <w:rPr>
          <w:szCs w:val="28"/>
        </w:rPr>
        <w:t>2</w:t>
      </w:r>
      <w:r>
        <w:rPr>
          <w:szCs w:val="28"/>
        </w:rPr>
        <w:t>3</w:t>
      </w:r>
      <w:r w:rsidRPr="00381352">
        <w:rPr>
          <w:szCs w:val="28"/>
        </w:rPr>
        <w:t xml:space="preserve">. </w:t>
      </w:r>
      <w:r w:rsidR="0026598B" w:rsidRPr="0095365B">
        <w:rPr>
          <w:szCs w:val="28"/>
        </w:rPr>
        <w:t xml:space="preserve">Основаниями для принятия решения </w:t>
      </w:r>
      <w:r w:rsidR="0026598B">
        <w:rPr>
          <w:szCs w:val="28"/>
        </w:rPr>
        <w:t>администрации</w:t>
      </w:r>
      <w:r w:rsidR="0026598B" w:rsidRPr="0095365B">
        <w:rPr>
          <w:szCs w:val="28"/>
        </w:rPr>
        <w:t xml:space="preserve"> о приостановлении </w:t>
      </w:r>
      <w:r w:rsidR="0026598B">
        <w:rPr>
          <w:szCs w:val="28"/>
        </w:rPr>
        <w:t>муниципальной услуги</w:t>
      </w:r>
      <w:r w:rsidR="0026598B" w:rsidRPr="0095365B">
        <w:rPr>
          <w:szCs w:val="28"/>
        </w:rPr>
        <w:t xml:space="preserve"> являются следующие обстоятельства:</w:t>
      </w:r>
    </w:p>
    <w:p w:rsidR="0026598B" w:rsidRDefault="00E9064D" w:rsidP="0026598B">
      <w:pPr>
        <w:ind w:firstLine="709"/>
        <w:jc w:val="both"/>
        <w:rPr>
          <w:szCs w:val="28"/>
        </w:rPr>
      </w:pPr>
      <w:r>
        <w:rPr>
          <w:szCs w:val="28"/>
        </w:rPr>
        <w:t>1)</w:t>
      </w:r>
      <w:r w:rsidR="0026598B" w:rsidRPr="00757881">
        <w:rPr>
          <w:szCs w:val="28"/>
        </w:rPr>
        <w:t xml:space="preserve"> при поступлении от заявителя письменного заявления о приоста</w:t>
      </w:r>
      <w:r w:rsidR="0026598B">
        <w:rPr>
          <w:szCs w:val="28"/>
        </w:rPr>
        <w:t>новлении предоставления услуги</w:t>
      </w:r>
      <w:r w:rsidR="0026598B" w:rsidRPr="00757881">
        <w:rPr>
          <w:szCs w:val="28"/>
        </w:rPr>
        <w:t>;</w:t>
      </w:r>
    </w:p>
    <w:p w:rsidR="00E9064D" w:rsidRDefault="00E9064D" w:rsidP="0026598B">
      <w:pPr>
        <w:ind w:firstLine="709"/>
        <w:jc w:val="both"/>
        <w:rPr>
          <w:szCs w:val="28"/>
        </w:rPr>
      </w:pPr>
      <w:r>
        <w:rPr>
          <w:szCs w:val="28"/>
        </w:rPr>
        <w:t>2) перехода на пенсию, к которой в соответствии с законом выплата не устанавливается;</w:t>
      </w:r>
    </w:p>
    <w:p w:rsidR="00E9064D" w:rsidRDefault="00E9064D" w:rsidP="0026598B">
      <w:pPr>
        <w:ind w:firstLine="709"/>
        <w:jc w:val="both"/>
        <w:rPr>
          <w:szCs w:val="28"/>
        </w:rPr>
      </w:pPr>
      <w:r>
        <w:rPr>
          <w:szCs w:val="28"/>
        </w:rPr>
        <w:t>3) смерть лица, получающего выплату;</w:t>
      </w:r>
    </w:p>
    <w:p w:rsidR="0026598B" w:rsidRPr="0026598B" w:rsidRDefault="00E9064D" w:rsidP="0026598B">
      <w:pPr>
        <w:ind w:firstLine="709"/>
        <w:jc w:val="both"/>
        <w:rPr>
          <w:bCs/>
          <w:szCs w:val="28"/>
        </w:rPr>
      </w:pPr>
      <w:r>
        <w:rPr>
          <w:szCs w:val="28"/>
        </w:rPr>
        <w:t>4)</w:t>
      </w:r>
      <w:r w:rsidR="0026598B" w:rsidRPr="0026598B">
        <w:rPr>
          <w:szCs w:val="28"/>
        </w:rPr>
        <w:t xml:space="preserve"> при появлении у комиссии </w:t>
      </w:r>
      <w:r w:rsidR="0026598B" w:rsidRPr="0026598B">
        <w:rPr>
          <w:bCs/>
          <w:szCs w:val="28"/>
        </w:rPr>
        <w:t xml:space="preserve">по установлению стажа муниципальной службы и выплаты пенсии за выслугу лет </w:t>
      </w:r>
      <w:r w:rsidR="0026598B" w:rsidRPr="0026598B">
        <w:rPr>
          <w:szCs w:val="28"/>
        </w:rPr>
        <w:t xml:space="preserve">сомнений в подлинности </w:t>
      </w:r>
      <w:r w:rsidR="0026598B" w:rsidRPr="0026598B">
        <w:rPr>
          <w:szCs w:val="28"/>
        </w:rPr>
        <w:lastRenderedPageBreak/>
        <w:t>представленных документов или достоверности указанных в них сведений - на срок не более 1 месяца;</w:t>
      </w:r>
    </w:p>
    <w:p w:rsidR="0026598B" w:rsidRPr="00757881" w:rsidRDefault="00E9064D" w:rsidP="0026598B">
      <w:pPr>
        <w:ind w:firstLine="709"/>
        <w:jc w:val="both"/>
        <w:rPr>
          <w:szCs w:val="28"/>
        </w:rPr>
      </w:pPr>
      <w:r>
        <w:rPr>
          <w:szCs w:val="28"/>
        </w:rPr>
        <w:t>5)</w:t>
      </w:r>
      <w:r w:rsidR="0026598B" w:rsidRPr="00757881">
        <w:rPr>
          <w:szCs w:val="28"/>
        </w:rPr>
        <w:t xml:space="preserve"> на основании определения или решения суда - на срок, установленный судом.</w:t>
      </w:r>
    </w:p>
    <w:p w:rsidR="0026598B" w:rsidRPr="0095365B" w:rsidRDefault="0026598B" w:rsidP="0026598B">
      <w:pPr>
        <w:autoSpaceDE w:val="0"/>
        <w:autoSpaceDN w:val="0"/>
        <w:adjustRightInd w:val="0"/>
        <w:ind w:firstLine="720"/>
        <w:jc w:val="both"/>
        <w:outlineLvl w:val="2"/>
        <w:rPr>
          <w:szCs w:val="28"/>
        </w:rPr>
      </w:pPr>
      <w:r>
        <w:rPr>
          <w:szCs w:val="28"/>
        </w:rPr>
        <w:t>2</w:t>
      </w:r>
      <w:r w:rsidR="00DB62C9">
        <w:rPr>
          <w:szCs w:val="28"/>
        </w:rPr>
        <w:t>4</w:t>
      </w:r>
      <w:r>
        <w:rPr>
          <w:szCs w:val="28"/>
        </w:rPr>
        <w:t xml:space="preserve">. </w:t>
      </w:r>
      <w:r w:rsidRPr="0095365B">
        <w:rPr>
          <w:szCs w:val="28"/>
        </w:rPr>
        <w:t xml:space="preserve">Основаниями для принятия решения </w:t>
      </w:r>
      <w:r>
        <w:rPr>
          <w:szCs w:val="28"/>
        </w:rPr>
        <w:t>администрации</w:t>
      </w:r>
      <w:r w:rsidRPr="0095365B">
        <w:rPr>
          <w:szCs w:val="28"/>
        </w:rPr>
        <w:t xml:space="preserve"> об отказе в </w:t>
      </w:r>
      <w:r>
        <w:rPr>
          <w:szCs w:val="28"/>
        </w:rPr>
        <w:t xml:space="preserve">предоставлении муниципальной услуги </w:t>
      </w:r>
      <w:r w:rsidRPr="0095365B">
        <w:rPr>
          <w:szCs w:val="28"/>
        </w:rPr>
        <w:t>являются следующие обстоятельства:</w:t>
      </w:r>
    </w:p>
    <w:p w:rsidR="0026598B" w:rsidRPr="00757881" w:rsidRDefault="00E9064D" w:rsidP="0026598B">
      <w:pPr>
        <w:ind w:firstLine="709"/>
        <w:jc w:val="both"/>
        <w:rPr>
          <w:szCs w:val="28"/>
        </w:rPr>
      </w:pPr>
      <w:r>
        <w:rPr>
          <w:szCs w:val="28"/>
        </w:rPr>
        <w:t>1)</w:t>
      </w:r>
      <w:r w:rsidR="0026598B" w:rsidRPr="00757881">
        <w:rPr>
          <w:szCs w:val="28"/>
        </w:rPr>
        <w:t xml:space="preserve"> если с заявлением обратилось лицо, которое не относится к числу заявителей в соответствии с п</w:t>
      </w:r>
      <w:r w:rsidR="0026598B">
        <w:rPr>
          <w:szCs w:val="28"/>
        </w:rPr>
        <w:t>унктом</w:t>
      </w:r>
      <w:r w:rsidR="0026598B" w:rsidRPr="00757881">
        <w:rPr>
          <w:szCs w:val="28"/>
        </w:rPr>
        <w:t xml:space="preserve"> </w:t>
      </w:r>
      <w:r w:rsidR="0026598B">
        <w:rPr>
          <w:szCs w:val="28"/>
        </w:rPr>
        <w:t>3 настоящего</w:t>
      </w:r>
      <w:r w:rsidR="0026598B" w:rsidRPr="00757881">
        <w:rPr>
          <w:szCs w:val="28"/>
        </w:rPr>
        <w:t xml:space="preserve"> регламента;</w:t>
      </w:r>
    </w:p>
    <w:p w:rsidR="0026598B" w:rsidRPr="00757881" w:rsidRDefault="00E9064D" w:rsidP="0026598B">
      <w:pPr>
        <w:ind w:firstLine="709"/>
        <w:jc w:val="both"/>
        <w:rPr>
          <w:szCs w:val="28"/>
        </w:rPr>
      </w:pPr>
      <w:r>
        <w:rPr>
          <w:szCs w:val="28"/>
        </w:rPr>
        <w:t>2)</w:t>
      </w:r>
      <w:r w:rsidR="0026598B" w:rsidRPr="00757881">
        <w:rPr>
          <w:szCs w:val="28"/>
        </w:rPr>
        <w:t xml:space="preserve"> к заявлению (заявке) приложены документы, состав, форма или содержание которых не соответствует требованиям действующего законодательства.</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2.5. Плата, взимаемая с заявителя </w:t>
      </w:r>
      <w:proofErr w:type="gramStart"/>
      <w:r w:rsidRPr="0095365B">
        <w:rPr>
          <w:b/>
          <w:bCs/>
          <w:szCs w:val="28"/>
        </w:rPr>
        <w:t>при</w:t>
      </w:r>
      <w:proofErr w:type="gramEnd"/>
    </w:p>
    <w:p w:rsidR="006A48AF" w:rsidRPr="0095365B" w:rsidRDefault="006A48AF" w:rsidP="006A48AF">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F20C90" w:rsidP="006A48AF">
      <w:pPr>
        <w:autoSpaceDE w:val="0"/>
        <w:autoSpaceDN w:val="0"/>
        <w:adjustRightInd w:val="0"/>
        <w:ind w:firstLine="720"/>
        <w:jc w:val="both"/>
        <w:outlineLvl w:val="2"/>
        <w:rPr>
          <w:szCs w:val="28"/>
        </w:rPr>
      </w:pPr>
      <w:r w:rsidRPr="00F20C90">
        <w:rPr>
          <w:szCs w:val="28"/>
        </w:rPr>
        <w:t>2</w:t>
      </w:r>
      <w:r w:rsidR="00DB62C9">
        <w:rPr>
          <w:szCs w:val="28"/>
        </w:rPr>
        <w:t>5</w:t>
      </w:r>
      <w:r w:rsidR="00A212BE" w:rsidRPr="00F20C90">
        <w:rPr>
          <w:szCs w:val="28"/>
        </w:rPr>
        <w:t>) За</w:t>
      </w:r>
      <w:r w:rsidR="00A212BE">
        <w:rPr>
          <w:szCs w:val="28"/>
        </w:rPr>
        <w:t xml:space="preserve"> предоставление муниципальной услуги плата не взимается.</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F20C90" w:rsidP="006A48AF">
      <w:pPr>
        <w:autoSpaceDE w:val="0"/>
        <w:autoSpaceDN w:val="0"/>
        <w:adjustRightInd w:val="0"/>
        <w:ind w:firstLine="720"/>
        <w:jc w:val="both"/>
        <w:outlineLvl w:val="2"/>
        <w:rPr>
          <w:szCs w:val="28"/>
        </w:rPr>
      </w:pPr>
      <w:r w:rsidRPr="00F20C90">
        <w:rPr>
          <w:szCs w:val="28"/>
        </w:rPr>
        <w:t>2</w:t>
      </w:r>
      <w:r w:rsidR="00DB62C9">
        <w:rPr>
          <w:szCs w:val="28"/>
        </w:rPr>
        <w:t>6</w:t>
      </w:r>
      <w:r w:rsidR="006A48AF" w:rsidRPr="00F20C90">
        <w:rPr>
          <w:szCs w:val="28"/>
        </w:rPr>
        <w:t>.</w:t>
      </w:r>
      <w:r w:rsidR="006A48AF" w:rsidRPr="0095365B">
        <w:rPr>
          <w:szCs w:val="28"/>
        </w:rPr>
        <w:t xml:space="preserve"> Результатами предоставления </w:t>
      </w:r>
      <w:r w:rsidR="006A48AF">
        <w:rPr>
          <w:szCs w:val="28"/>
        </w:rPr>
        <w:t>муниципальной</w:t>
      </w:r>
      <w:r w:rsidR="006A48AF" w:rsidRPr="0095365B">
        <w:rPr>
          <w:szCs w:val="28"/>
        </w:rPr>
        <w:t xml:space="preserve"> услуги являются:</w:t>
      </w:r>
    </w:p>
    <w:p w:rsidR="00F20C90" w:rsidRPr="00757881" w:rsidRDefault="00F20C90" w:rsidP="00F20C90">
      <w:pPr>
        <w:ind w:firstLine="709"/>
        <w:jc w:val="both"/>
        <w:rPr>
          <w:i/>
        </w:rPr>
      </w:pPr>
      <w:r w:rsidRPr="00757881">
        <w:rPr>
          <w:rFonts w:eastAsia="Arial Unicode MS"/>
          <w:szCs w:val="28"/>
        </w:rPr>
        <w:t xml:space="preserve">1) решение муниципального образования об установлении </w:t>
      </w:r>
      <w:r>
        <w:rPr>
          <w:rFonts w:eastAsia="Arial Unicode MS"/>
          <w:szCs w:val="28"/>
        </w:rPr>
        <w:t>пенсии за выслугу лет</w:t>
      </w:r>
      <w:r w:rsidRPr="00757881">
        <w:rPr>
          <w:rFonts w:eastAsia="Arial Unicode MS"/>
          <w:szCs w:val="28"/>
        </w:rPr>
        <w:t>;</w:t>
      </w:r>
      <w:r w:rsidRPr="00757881">
        <w:rPr>
          <w:i/>
        </w:rPr>
        <w:t xml:space="preserve"> </w:t>
      </w:r>
    </w:p>
    <w:p w:rsidR="00F20C90" w:rsidRPr="00757881" w:rsidRDefault="00F20C90" w:rsidP="00F20C90">
      <w:pPr>
        <w:ind w:firstLine="709"/>
        <w:jc w:val="both"/>
        <w:rPr>
          <w:i/>
        </w:rPr>
      </w:pPr>
      <w:r w:rsidRPr="00757881">
        <w:rPr>
          <w:rFonts w:eastAsia="Arial Unicode MS"/>
          <w:szCs w:val="28"/>
        </w:rPr>
        <w:t xml:space="preserve">2) уведомление в форме письменного ответа об отказе в установлении </w:t>
      </w:r>
      <w:r>
        <w:rPr>
          <w:rFonts w:eastAsia="Arial Unicode MS"/>
          <w:szCs w:val="28"/>
        </w:rPr>
        <w:t>пенсии за выслугу лет</w:t>
      </w:r>
      <w:r w:rsidRPr="00757881">
        <w:rPr>
          <w:rFonts w:eastAsia="Arial Unicode MS"/>
          <w:szCs w:val="28"/>
        </w:rPr>
        <w:t>.</w:t>
      </w:r>
      <w:r w:rsidRPr="00757881">
        <w:rPr>
          <w:i/>
        </w:rPr>
        <w:t xml:space="preserve"> </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2.7. Требования к местам предоставления</w:t>
      </w:r>
    </w:p>
    <w:p w:rsidR="006A48AF" w:rsidRPr="0095365B" w:rsidRDefault="006A48AF"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F20C90" w:rsidP="006A48AF">
      <w:pPr>
        <w:autoSpaceDE w:val="0"/>
        <w:autoSpaceDN w:val="0"/>
        <w:adjustRightInd w:val="0"/>
        <w:ind w:firstLine="720"/>
        <w:jc w:val="both"/>
        <w:outlineLvl w:val="2"/>
        <w:rPr>
          <w:szCs w:val="28"/>
        </w:rPr>
      </w:pPr>
      <w:r w:rsidRPr="00F20C90">
        <w:rPr>
          <w:szCs w:val="28"/>
        </w:rPr>
        <w:t>2</w:t>
      </w:r>
      <w:r w:rsidR="00DB62C9">
        <w:rPr>
          <w:szCs w:val="28"/>
        </w:rPr>
        <w:t>7</w:t>
      </w:r>
      <w:r w:rsidR="006A48AF" w:rsidRPr="0095365B">
        <w:rPr>
          <w:szCs w:val="28"/>
        </w:rPr>
        <w:t xml:space="preserve">. Помещения </w:t>
      </w:r>
      <w:r w:rsidR="006A48AF">
        <w:rPr>
          <w:szCs w:val="28"/>
        </w:rPr>
        <w:t>администрации</w:t>
      </w:r>
      <w:r w:rsidR="006A48AF" w:rsidRPr="0095365B">
        <w:rPr>
          <w:szCs w:val="28"/>
        </w:rPr>
        <w:t>, пред</w:t>
      </w:r>
      <w:r w:rsidR="006A48AF">
        <w:rPr>
          <w:szCs w:val="28"/>
        </w:rPr>
        <w:t>назначенные для предоставления муниципальной</w:t>
      </w:r>
      <w:r w:rsidR="006A48AF" w:rsidRPr="0095365B">
        <w:rPr>
          <w:szCs w:val="28"/>
        </w:rPr>
        <w:t xml:space="preserve"> услуги, обозначаются соответствующими табличками с указанием номера кабинета, названия соответствующего </w:t>
      </w:r>
      <w:r w:rsidR="006A48AF">
        <w:rPr>
          <w:szCs w:val="28"/>
        </w:rPr>
        <w:t xml:space="preserve">структурного </w:t>
      </w:r>
      <w:r w:rsidR="006A48AF" w:rsidRPr="0095365B">
        <w:rPr>
          <w:szCs w:val="28"/>
        </w:rPr>
        <w:t xml:space="preserve">подразделения </w:t>
      </w:r>
      <w:r w:rsidR="006A48AF">
        <w:rPr>
          <w:szCs w:val="28"/>
        </w:rPr>
        <w:t>администрации (при наличии)</w:t>
      </w:r>
      <w:r w:rsidR="006A48AF" w:rsidRPr="0095365B">
        <w:rPr>
          <w:szCs w:val="28"/>
        </w:rPr>
        <w:t>, фамилий, имен и отчеств муниципальных служащи</w:t>
      </w:r>
      <w:r w:rsidR="006A48AF">
        <w:rPr>
          <w:szCs w:val="28"/>
        </w:rPr>
        <w:t>х, организующих предоставление муниципальной</w:t>
      </w:r>
      <w:r w:rsidR="006A48AF" w:rsidRPr="0095365B">
        <w:rPr>
          <w:szCs w:val="28"/>
        </w:rPr>
        <w:t xml:space="preserve"> услуги, мест приема и выдачи документов, мест информирования заявителей.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00A212BE">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 местах информирования заявителей размещаются информационные стенды с информацией, предусмотренной пунктом </w:t>
      </w:r>
      <w:r w:rsidR="00F20C90" w:rsidRPr="00F20C90">
        <w:rPr>
          <w:szCs w:val="28"/>
        </w:rPr>
        <w:t>6</w:t>
      </w:r>
      <w:r w:rsidRPr="0095365B">
        <w:rPr>
          <w:szCs w:val="28"/>
        </w:rPr>
        <w:t xml:space="preserve"> настоящего административного регламента.</w:t>
      </w:r>
    </w:p>
    <w:p w:rsidR="006A48AF" w:rsidRPr="0095365B" w:rsidRDefault="00F20C90" w:rsidP="006A48AF">
      <w:pPr>
        <w:autoSpaceDE w:val="0"/>
        <w:autoSpaceDN w:val="0"/>
        <w:adjustRightInd w:val="0"/>
        <w:ind w:firstLine="720"/>
        <w:jc w:val="both"/>
        <w:outlineLvl w:val="2"/>
        <w:rPr>
          <w:szCs w:val="28"/>
        </w:rPr>
      </w:pPr>
      <w:r w:rsidRPr="00F20C90">
        <w:rPr>
          <w:szCs w:val="28"/>
        </w:rPr>
        <w:t>2</w:t>
      </w:r>
      <w:r w:rsidR="00DB62C9">
        <w:rPr>
          <w:szCs w:val="28"/>
        </w:rPr>
        <w:t>8</w:t>
      </w:r>
      <w:r w:rsidR="006A48AF" w:rsidRPr="00F20C90">
        <w:rPr>
          <w:szCs w:val="28"/>
        </w:rPr>
        <w:t>.</w:t>
      </w:r>
      <w:r w:rsidR="006A48AF" w:rsidRPr="0095365B">
        <w:rPr>
          <w:szCs w:val="28"/>
        </w:rPr>
        <w:t xml:space="preserve"> Помещения </w:t>
      </w:r>
      <w:r w:rsidR="006A48AF">
        <w:rPr>
          <w:szCs w:val="28"/>
        </w:rPr>
        <w:t>администрации</w:t>
      </w:r>
      <w:r w:rsidR="006A48AF" w:rsidRPr="0095365B">
        <w:rPr>
          <w:szCs w:val="28"/>
        </w:rPr>
        <w:t xml:space="preserve">, предназначенные для предоставления </w:t>
      </w:r>
      <w:r w:rsidR="006A48AF">
        <w:rPr>
          <w:szCs w:val="28"/>
        </w:rPr>
        <w:t xml:space="preserve">муниципальной </w:t>
      </w:r>
      <w:r w:rsidR="006A48AF" w:rsidRPr="0095365B">
        <w:rPr>
          <w:szCs w:val="28"/>
        </w:rPr>
        <w:t xml:space="preserve">услуги, должны удовлетворять требованиям об обеспечении беспрепятственного доступа инвалидов к объектам социальной, инженерной </w:t>
      </w:r>
      <w:r w:rsidR="006A48AF" w:rsidRPr="0095365B">
        <w:rPr>
          <w:szCs w:val="28"/>
        </w:rPr>
        <w:lastRenderedPageBreak/>
        <w:t>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6A48AF" w:rsidRPr="0095365B" w:rsidRDefault="00A212BE" w:rsidP="006A48AF">
      <w:pPr>
        <w:autoSpaceDE w:val="0"/>
        <w:autoSpaceDN w:val="0"/>
        <w:adjustRightInd w:val="0"/>
        <w:ind w:firstLine="720"/>
        <w:jc w:val="both"/>
        <w:outlineLvl w:val="2"/>
        <w:rPr>
          <w:szCs w:val="28"/>
        </w:rPr>
      </w:pPr>
      <w:r>
        <w:rPr>
          <w:szCs w:val="28"/>
        </w:rPr>
        <w:t>возможность самостоятельного или</w:t>
      </w:r>
      <w:r w:rsidR="006A48AF" w:rsidRPr="0095365B">
        <w:rPr>
          <w:szCs w:val="28"/>
        </w:rPr>
        <w:t xml:space="preserve"> с помощью служащих, организующих предоставление </w:t>
      </w:r>
      <w:r w:rsidR="006A48AF">
        <w:rPr>
          <w:szCs w:val="28"/>
        </w:rPr>
        <w:t>муниципальной</w:t>
      </w:r>
      <w:r>
        <w:rPr>
          <w:szCs w:val="28"/>
        </w:rPr>
        <w:t xml:space="preserve"> услуги,</w:t>
      </w:r>
      <w:r w:rsidR="006A48AF" w:rsidRPr="0095365B">
        <w:rPr>
          <w:szCs w:val="28"/>
        </w:rPr>
        <w:t xml:space="preserve"> передвижения по зданию, в котором расположены помещения </w:t>
      </w:r>
      <w:r w:rsidR="006A48AF">
        <w:rPr>
          <w:szCs w:val="28"/>
        </w:rPr>
        <w:t>администрации</w:t>
      </w:r>
      <w:r w:rsidR="006A48AF" w:rsidRPr="0095365B">
        <w:rPr>
          <w:szCs w:val="28"/>
        </w:rPr>
        <w:t xml:space="preserve">, в целях доступа к месту предоставления </w:t>
      </w:r>
      <w:r w:rsidR="006A48AF">
        <w:rPr>
          <w:szCs w:val="28"/>
        </w:rPr>
        <w:t>муниципальной</w:t>
      </w:r>
      <w:r w:rsidR="006A48AF" w:rsidRPr="0095365B">
        <w:rPr>
          <w:szCs w:val="28"/>
        </w:rPr>
        <w:t xml:space="preserve"> услуги, входа в такое здание и выхода из него;</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в том числе с использованием кресла-коляски </w:t>
      </w:r>
      <w:r w:rsidR="00A212BE">
        <w:rPr>
          <w:szCs w:val="28"/>
        </w:rPr>
        <w:t>или</w:t>
      </w:r>
      <w:r w:rsidRPr="0095365B">
        <w:rPr>
          <w:szCs w:val="28"/>
        </w:rPr>
        <w:t xml:space="preserve"> с помощью служащих, организующих предоставление </w:t>
      </w:r>
      <w:r>
        <w:rPr>
          <w:szCs w:val="28"/>
        </w:rPr>
        <w:t>муниципальной</w:t>
      </w:r>
      <w:r w:rsidR="00A212BE">
        <w:rPr>
          <w:szCs w:val="28"/>
        </w:rPr>
        <w:t xml:space="preserve"> услуги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6A48AF" w:rsidRPr="0095365B" w:rsidRDefault="006A48AF" w:rsidP="006A48AF">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365B">
        <w:rPr>
          <w:szCs w:val="28"/>
        </w:rPr>
        <w:t>сурдопереводчика</w:t>
      </w:r>
      <w:proofErr w:type="spellEnd"/>
      <w:r w:rsidRPr="0095365B">
        <w:rPr>
          <w:szCs w:val="28"/>
        </w:rPr>
        <w:t xml:space="preserve"> и </w:t>
      </w:r>
      <w:proofErr w:type="spellStart"/>
      <w:r w:rsidRPr="0095365B">
        <w:rPr>
          <w:szCs w:val="28"/>
        </w:rPr>
        <w:t>тифлосурдопереводчика</w:t>
      </w:r>
      <w:proofErr w:type="spellEnd"/>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A48AF" w:rsidRPr="0095365B" w:rsidRDefault="006A48AF" w:rsidP="006A48AF">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6A48AF" w:rsidRDefault="006A48AF" w:rsidP="006A48AF">
      <w:pPr>
        <w:autoSpaceDE w:val="0"/>
        <w:autoSpaceDN w:val="0"/>
        <w:adjustRightInd w:val="0"/>
        <w:ind w:firstLine="720"/>
        <w:jc w:val="both"/>
        <w:outlineLvl w:val="2"/>
        <w:rPr>
          <w:szCs w:val="28"/>
        </w:rPr>
      </w:pPr>
    </w:p>
    <w:p w:rsidR="00E9064D" w:rsidRPr="0095365B" w:rsidRDefault="00E9064D"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lastRenderedPageBreak/>
        <w:t>2.8. Показатели доступности и качества</w:t>
      </w:r>
    </w:p>
    <w:p w:rsidR="006A48AF" w:rsidRPr="0095365B" w:rsidRDefault="006A48AF"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F20C90" w:rsidP="006A48AF">
      <w:pPr>
        <w:autoSpaceDE w:val="0"/>
        <w:autoSpaceDN w:val="0"/>
        <w:adjustRightInd w:val="0"/>
        <w:ind w:firstLine="720"/>
        <w:jc w:val="both"/>
        <w:outlineLvl w:val="2"/>
        <w:rPr>
          <w:szCs w:val="28"/>
        </w:rPr>
      </w:pPr>
      <w:r w:rsidRPr="00F20C90">
        <w:rPr>
          <w:szCs w:val="28"/>
        </w:rPr>
        <w:t>2</w:t>
      </w:r>
      <w:r w:rsidR="00DB62C9">
        <w:rPr>
          <w:szCs w:val="28"/>
        </w:rPr>
        <w:t>9</w:t>
      </w:r>
      <w:r w:rsidR="006A48AF" w:rsidRPr="00F20C90">
        <w:rPr>
          <w:szCs w:val="28"/>
        </w:rPr>
        <w:t xml:space="preserve">. </w:t>
      </w:r>
      <w:r w:rsidR="006A48AF" w:rsidRPr="0095365B">
        <w:rPr>
          <w:szCs w:val="28"/>
        </w:rPr>
        <w:t xml:space="preserve">Показателями доступности </w:t>
      </w:r>
      <w:r w:rsidR="006A48AF">
        <w:rPr>
          <w:szCs w:val="28"/>
        </w:rPr>
        <w:t>муниципальной</w:t>
      </w:r>
      <w:r w:rsidR="006A48AF" w:rsidRPr="0095365B">
        <w:rPr>
          <w:szCs w:val="28"/>
        </w:rPr>
        <w:t xml:space="preserve"> услуги являются: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w:t>
      </w:r>
      <w:r w:rsidRPr="00F20C90">
        <w:rPr>
          <w:szCs w:val="28"/>
        </w:rPr>
        <w:t>1.3</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A48AF" w:rsidRDefault="00F20C90" w:rsidP="006A48AF">
      <w:pPr>
        <w:autoSpaceDE w:val="0"/>
        <w:autoSpaceDN w:val="0"/>
        <w:adjustRightInd w:val="0"/>
        <w:ind w:firstLine="720"/>
        <w:jc w:val="both"/>
        <w:outlineLvl w:val="2"/>
        <w:rPr>
          <w:szCs w:val="28"/>
        </w:rPr>
      </w:pPr>
      <w:r>
        <w:rPr>
          <w:szCs w:val="28"/>
        </w:rPr>
        <w:t>5</w:t>
      </w:r>
      <w:r w:rsidR="006A48AF" w:rsidRPr="0095365B">
        <w:rPr>
          <w:szCs w:val="28"/>
        </w:rPr>
        <w:t xml:space="preserve">) безвозмездность предоставления </w:t>
      </w:r>
      <w:r w:rsidR="006A48AF">
        <w:rPr>
          <w:szCs w:val="28"/>
        </w:rPr>
        <w:t>муниципальной</w:t>
      </w:r>
      <w:r w:rsidR="006A48AF" w:rsidRPr="0095365B">
        <w:rPr>
          <w:szCs w:val="28"/>
        </w:rPr>
        <w:t xml:space="preserve"> услуги;</w:t>
      </w:r>
    </w:p>
    <w:p w:rsidR="00C422D8" w:rsidRPr="00F20C90" w:rsidRDefault="00F20C90" w:rsidP="00C422D8">
      <w:pPr>
        <w:autoSpaceDE w:val="0"/>
        <w:autoSpaceDN w:val="0"/>
        <w:adjustRightInd w:val="0"/>
        <w:ind w:firstLine="720"/>
        <w:jc w:val="both"/>
        <w:outlineLvl w:val="2"/>
        <w:rPr>
          <w:szCs w:val="28"/>
        </w:rPr>
      </w:pPr>
      <w:r w:rsidRPr="00F20C90">
        <w:rPr>
          <w:szCs w:val="28"/>
        </w:rPr>
        <w:t>6</w:t>
      </w:r>
      <w:r w:rsidR="00C422D8" w:rsidRPr="00F20C90">
        <w:rPr>
          <w:szCs w:val="28"/>
        </w:rPr>
        <w:t xml:space="preserve">)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w:t>
      </w:r>
      <w:r w:rsidR="00C422D8" w:rsidRPr="00F20C90">
        <w:t xml:space="preserve">соответствии с правилами, предусмотренными статьей 15.1 Федерального закона </w:t>
      </w:r>
      <w:r w:rsidR="00C422D8" w:rsidRPr="00F20C90">
        <w:br/>
        <w:t>от 27 июля 2010 года № 210-ФЗ «Об организации предоставления государственных и муниципальных услуг».</w:t>
      </w:r>
    </w:p>
    <w:p w:rsidR="006A48AF" w:rsidRPr="0095365B" w:rsidRDefault="00DB62C9" w:rsidP="006A48AF">
      <w:pPr>
        <w:pStyle w:val="a5"/>
        <w:outlineLvl w:val="2"/>
      </w:pPr>
      <w:r>
        <w:t>30</w:t>
      </w:r>
      <w:r w:rsidR="006A48AF" w:rsidRPr="0095365B">
        <w:t xml:space="preserve">. Показателями качества </w:t>
      </w:r>
      <w:r w:rsidR="006A48AF">
        <w:t>муниципальной</w:t>
      </w:r>
      <w:r w:rsidR="006A48AF" w:rsidRPr="0095365B">
        <w:t xml:space="preserve"> услуги являются:</w:t>
      </w:r>
    </w:p>
    <w:p w:rsidR="006A48AF" w:rsidRPr="0095365B" w:rsidRDefault="006A48AF" w:rsidP="006A48AF">
      <w:pPr>
        <w:autoSpaceDE w:val="0"/>
        <w:autoSpaceDN w:val="0"/>
        <w:adjustRightInd w:val="0"/>
        <w:ind w:firstLine="720"/>
        <w:jc w:val="both"/>
        <w:outlineLvl w:val="2"/>
        <w:rPr>
          <w:szCs w:val="28"/>
        </w:rPr>
      </w:pPr>
      <w:r w:rsidRPr="0095365B">
        <w:rPr>
          <w:szCs w:val="28"/>
        </w:rPr>
        <w:lastRenderedPageBreak/>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 должностных лиц</w:t>
      </w:r>
      <w:r>
        <w:rPr>
          <w:szCs w:val="28"/>
        </w:rPr>
        <w:t xml:space="preserve"> и</w:t>
      </w:r>
      <w:r w:rsidRPr="0095365B">
        <w:rPr>
          <w:szCs w:val="28"/>
        </w:rPr>
        <w:t xml:space="preserve"> </w:t>
      </w:r>
      <w:r>
        <w:rPr>
          <w:szCs w:val="28"/>
        </w:rPr>
        <w:t>муниципальных</w:t>
      </w:r>
      <w:r w:rsidRPr="0095365B">
        <w:rPr>
          <w:szCs w:val="28"/>
        </w:rPr>
        <w:t xml:space="preserve"> служащих</w:t>
      </w:r>
      <w:r>
        <w:rPr>
          <w:szCs w:val="28"/>
        </w:rPr>
        <w:t xml:space="preserve"> администрации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w:t>
      </w:r>
      <w:r w:rsidR="00EC5B91">
        <w:rPr>
          <w:szCs w:val="28"/>
        </w:rPr>
        <w:t>рственных и муниципальных услуг.</w:t>
      </w:r>
    </w:p>
    <w:p w:rsidR="006A48AF" w:rsidRPr="0095365B" w:rsidRDefault="006A48AF" w:rsidP="006A48AF">
      <w:pPr>
        <w:autoSpaceDE w:val="0"/>
        <w:autoSpaceDN w:val="0"/>
        <w:adjustRightInd w:val="0"/>
        <w:ind w:firstLine="720"/>
        <w:jc w:val="both"/>
        <w:outlineLvl w:val="2"/>
        <w:rPr>
          <w:szCs w:val="28"/>
        </w:rPr>
      </w:pPr>
    </w:p>
    <w:p w:rsidR="006A48AF" w:rsidRPr="00F20C90" w:rsidRDefault="006A48AF" w:rsidP="006A48AF">
      <w:pPr>
        <w:autoSpaceDE w:val="0"/>
        <w:autoSpaceDN w:val="0"/>
        <w:adjustRightInd w:val="0"/>
        <w:jc w:val="center"/>
        <w:outlineLvl w:val="2"/>
        <w:rPr>
          <w:b/>
          <w:bCs/>
          <w:szCs w:val="28"/>
        </w:rPr>
      </w:pPr>
      <w:r w:rsidRPr="00F20C90">
        <w:rPr>
          <w:b/>
          <w:bCs/>
          <w:szCs w:val="28"/>
          <w:lang w:val="en-US"/>
        </w:rPr>
        <w:t>III</w:t>
      </w:r>
      <w:r w:rsidRPr="00F20C90">
        <w:rPr>
          <w:b/>
          <w:bCs/>
          <w:szCs w:val="28"/>
        </w:rPr>
        <w:t>. Административные процедуры</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6A48AF" w:rsidRPr="0095365B" w:rsidRDefault="006A48AF"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F20C90" w:rsidP="006A48AF">
      <w:pPr>
        <w:autoSpaceDE w:val="0"/>
        <w:autoSpaceDN w:val="0"/>
        <w:adjustRightInd w:val="0"/>
        <w:ind w:firstLine="720"/>
        <w:jc w:val="both"/>
        <w:outlineLvl w:val="2"/>
        <w:rPr>
          <w:szCs w:val="28"/>
        </w:rPr>
      </w:pPr>
      <w:r>
        <w:rPr>
          <w:szCs w:val="28"/>
        </w:rPr>
        <w:t>3</w:t>
      </w:r>
      <w:r w:rsidR="00DB62C9">
        <w:rPr>
          <w:szCs w:val="28"/>
        </w:rPr>
        <w:t>1</w:t>
      </w:r>
      <w:r w:rsidR="006A48AF" w:rsidRPr="0095365B">
        <w:rPr>
          <w:szCs w:val="28"/>
        </w:rPr>
        <w:t xml:space="preserve">. Основанием для начала предоставления </w:t>
      </w:r>
      <w:r w:rsidR="006A48AF">
        <w:rPr>
          <w:szCs w:val="28"/>
        </w:rPr>
        <w:t>муниципальной</w:t>
      </w:r>
      <w:r w:rsidR="006A48AF" w:rsidRPr="0095365B">
        <w:rPr>
          <w:szCs w:val="28"/>
        </w:rPr>
        <w:t xml:space="preserve"> услуги является получение </w:t>
      </w:r>
      <w:r w:rsidR="006A48AF">
        <w:rPr>
          <w:szCs w:val="28"/>
        </w:rPr>
        <w:t>администрацией</w:t>
      </w:r>
      <w:r w:rsidR="006A48AF" w:rsidRPr="0095365B">
        <w:rPr>
          <w:szCs w:val="28"/>
        </w:rPr>
        <w:t xml:space="preserve"> запроса заявителя о предоставлении </w:t>
      </w:r>
      <w:r w:rsidR="006A48AF">
        <w:rPr>
          <w:szCs w:val="28"/>
        </w:rPr>
        <w:t>муниципальной</w:t>
      </w:r>
      <w:r w:rsidR="006A48AF" w:rsidRPr="0095365B">
        <w:rPr>
          <w:szCs w:val="28"/>
        </w:rPr>
        <w:t xml:space="preserve"> услуги (подраздел 2.1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xml:space="preserve">, ответственный за прием документов, в срок, указанный в подпункте </w:t>
      </w:r>
      <w:r w:rsidRPr="00DB62C9">
        <w:rPr>
          <w:szCs w:val="28"/>
        </w:rPr>
        <w:t>1 пункта 2</w:t>
      </w:r>
      <w:r w:rsidR="00DB62C9" w:rsidRPr="00DB62C9">
        <w:rPr>
          <w:szCs w:val="28"/>
        </w:rPr>
        <w:t>0</w:t>
      </w:r>
      <w:r w:rsidRPr="0095365B">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 xml:space="preserve">й услуги (пункт </w:t>
      </w:r>
      <w:r w:rsidR="00DB62C9" w:rsidRPr="00DB62C9">
        <w:rPr>
          <w:szCs w:val="28"/>
        </w:rPr>
        <w:t>18</w:t>
      </w:r>
      <w:r w:rsidRPr="0095365B">
        <w:rPr>
          <w:szCs w:val="28"/>
        </w:rPr>
        <w:t xml:space="preserve"> настоящего административного регламента).</w:t>
      </w:r>
      <w:proofErr w:type="gramEnd"/>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DB62C9">
        <w:rPr>
          <w:szCs w:val="28"/>
        </w:rPr>
        <w:t>2</w:t>
      </w:r>
      <w:r w:rsidRPr="0095365B">
        <w:rPr>
          <w:szCs w:val="28"/>
        </w:rPr>
        <w:t xml:space="preserve">. В случае наличия оснований для отказа в приеме документов (пункт </w:t>
      </w:r>
      <w:r w:rsidR="00DB62C9">
        <w:rPr>
          <w:szCs w:val="28"/>
        </w:rPr>
        <w:t>18</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w:t>
      </w:r>
      <w:r w:rsidRPr="00DB62C9">
        <w:rPr>
          <w:szCs w:val="28"/>
        </w:rPr>
        <w:t>2 и 3</w:t>
      </w:r>
      <w:r w:rsidRPr="0095365B">
        <w:rPr>
          <w:szCs w:val="28"/>
        </w:rPr>
        <w:t xml:space="preserve"> пункта </w:t>
      </w:r>
      <w:r w:rsidR="00DB62C9">
        <w:rPr>
          <w:szCs w:val="28"/>
        </w:rPr>
        <w:t>18</w:t>
      </w:r>
      <w:r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руководителем </w:t>
      </w:r>
      <w:r>
        <w:rPr>
          <w:szCs w:val="28"/>
        </w:rPr>
        <w:t>администрации</w:t>
      </w:r>
      <w:r w:rsidRPr="0095365B">
        <w:rPr>
          <w:szCs w:val="28"/>
        </w:rPr>
        <w:t>, иным должностным лицом и вручается заявителю лично (в случае его явки) либо направляется заявителю:</w:t>
      </w:r>
    </w:p>
    <w:p w:rsidR="006A48AF" w:rsidRPr="0095365B" w:rsidRDefault="006A48AF" w:rsidP="006A48AF">
      <w:pPr>
        <w:autoSpaceDE w:val="0"/>
        <w:autoSpaceDN w:val="0"/>
        <w:adjustRightInd w:val="0"/>
        <w:ind w:firstLine="720"/>
        <w:jc w:val="both"/>
        <w:outlineLvl w:val="2"/>
        <w:rPr>
          <w:szCs w:val="28"/>
        </w:rPr>
      </w:pPr>
      <w:r w:rsidRPr="0095365B">
        <w:rPr>
          <w:szCs w:val="28"/>
        </w:rPr>
        <w:lastRenderedPageBreak/>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6A48AF" w:rsidRPr="0095365B" w:rsidRDefault="006A48AF"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DB62C9">
        <w:rPr>
          <w:szCs w:val="28"/>
        </w:rPr>
        <w:t>3</w:t>
      </w:r>
      <w:r w:rsidRPr="0095365B">
        <w:rPr>
          <w:szCs w:val="28"/>
        </w:rPr>
        <w:t xml:space="preserve">. В случае отсутствия оснований для отказа в приеме документов муниципальный 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Pr>
          <w:szCs w:val="28"/>
        </w:rPr>
        <w:t xml:space="preserve"> </w:t>
      </w:r>
      <w:r w:rsidRPr="0095365B">
        <w:rPr>
          <w:szCs w:val="28"/>
        </w:rPr>
        <w:t xml:space="preserve">служащему </w:t>
      </w:r>
      <w:r>
        <w:rPr>
          <w:szCs w:val="28"/>
        </w:rPr>
        <w:t>администрации</w:t>
      </w:r>
      <w:r w:rsidRPr="0095365B">
        <w:rPr>
          <w:szCs w:val="28"/>
        </w:rPr>
        <w:t xml:space="preserve">, ответственному за </w:t>
      </w:r>
      <w:r w:rsidR="0066712A">
        <w:rPr>
          <w:szCs w:val="28"/>
        </w:rPr>
        <w:t>предоставление муниципальной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 случае отсутствия оснований для отказа в приеме документов  муниципальный служащий </w:t>
      </w:r>
      <w:r>
        <w:rPr>
          <w:szCs w:val="28"/>
        </w:rPr>
        <w:t>администрации</w:t>
      </w:r>
      <w:r w:rsidRPr="0095365B">
        <w:rPr>
          <w:szCs w:val="28"/>
        </w:rPr>
        <w:t>, ответственный за прием документов:</w:t>
      </w:r>
    </w:p>
    <w:p w:rsidR="006A48AF" w:rsidRPr="0095365B" w:rsidRDefault="006A48AF" w:rsidP="006A48AF">
      <w:pPr>
        <w:autoSpaceDE w:val="0"/>
        <w:autoSpaceDN w:val="0"/>
        <w:adjustRightInd w:val="0"/>
        <w:ind w:firstLine="720"/>
        <w:jc w:val="both"/>
        <w:outlineLvl w:val="2"/>
        <w:rPr>
          <w:szCs w:val="28"/>
        </w:rPr>
      </w:pPr>
      <w:proofErr w:type="gramStart"/>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6712A">
      <w:pPr>
        <w:autoSpaceDE w:val="0"/>
        <w:autoSpaceDN w:val="0"/>
        <w:adjustRightInd w:val="0"/>
        <w:jc w:val="center"/>
        <w:outlineLvl w:val="2"/>
        <w:rPr>
          <w:b/>
          <w:bCs/>
          <w:szCs w:val="28"/>
        </w:rPr>
      </w:pPr>
      <w:r w:rsidRPr="0095365B">
        <w:rPr>
          <w:b/>
          <w:bCs/>
          <w:szCs w:val="28"/>
        </w:rPr>
        <w:t xml:space="preserve">3.2. Рассмотрение вопроса о </w:t>
      </w:r>
      <w:r w:rsidR="00E50C35">
        <w:rPr>
          <w:b/>
          <w:bCs/>
          <w:szCs w:val="28"/>
        </w:rPr>
        <w:t>предоставлении муниципальной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66712A">
        <w:rPr>
          <w:szCs w:val="28"/>
        </w:rPr>
        <w:t>4</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0066712A">
        <w:rPr>
          <w:szCs w:val="28"/>
        </w:rPr>
        <w:t xml:space="preserve"> услуги</w:t>
      </w:r>
      <w:r w:rsidRPr="0095365B">
        <w:rPr>
          <w:szCs w:val="28"/>
        </w:rPr>
        <w:t>.</w:t>
      </w:r>
    </w:p>
    <w:p w:rsidR="006A48AF" w:rsidRPr="0081179C" w:rsidRDefault="0066712A" w:rsidP="006A48AF">
      <w:pPr>
        <w:autoSpaceDE w:val="0"/>
        <w:autoSpaceDN w:val="0"/>
        <w:adjustRightInd w:val="0"/>
        <w:ind w:firstLine="720"/>
        <w:jc w:val="both"/>
        <w:outlineLvl w:val="2"/>
        <w:rPr>
          <w:szCs w:val="28"/>
        </w:rPr>
      </w:pPr>
      <w:r>
        <w:rPr>
          <w:szCs w:val="28"/>
        </w:rPr>
        <w:t>35</w:t>
      </w:r>
      <w:r w:rsidR="006A48AF" w:rsidRPr="0095365B">
        <w:rPr>
          <w:szCs w:val="28"/>
        </w:rPr>
        <w:t xml:space="preserve">. </w:t>
      </w:r>
      <w:r w:rsidR="006A48AF">
        <w:rPr>
          <w:szCs w:val="28"/>
        </w:rPr>
        <w:t>М</w:t>
      </w:r>
      <w:r w:rsidR="006A48AF" w:rsidRPr="0095365B">
        <w:rPr>
          <w:szCs w:val="28"/>
        </w:rPr>
        <w:t xml:space="preserve">униципальный служащий, ответственный за </w:t>
      </w:r>
      <w:r>
        <w:rPr>
          <w:szCs w:val="28"/>
        </w:rPr>
        <w:t>предоставления муниципальной услуги,</w:t>
      </w:r>
      <w:r w:rsidR="006A48AF" w:rsidRPr="0095365B">
        <w:rPr>
          <w:szCs w:val="28"/>
        </w:rPr>
        <w:t xml:space="preserve"> в срок, предусмотренный </w:t>
      </w:r>
      <w:r w:rsidR="006A48AF" w:rsidRPr="0081179C">
        <w:rPr>
          <w:szCs w:val="28"/>
        </w:rPr>
        <w:t>пункта 22 настоящего административного регламента:</w:t>
      </w:r>
    </w:p>
    <w:p w:rsidR="006A48AF" w:rsidRDefault="006A48AF" w:rsidP="006A48AF">
      <w:pPr>
        <w:autoSpaceDE w:val="0"/>
        <w:autoSpaceDN w:val="0"/>
        <w:adjustRightInd w:val="0"/>
        <w:ind w:firstLine="720"/>
        <w:jc w:val="both"/>
        <w:outlineLvl w:val="2"/>
        <w:rPr>
          <w:szCs w:val="28"/>
        </w:rPr>
      </w:pPr>
      <w:r w:rsidRPr="0095365B">
        <w:rPr>
          <w:szCs w:val="28"/>
        </w:rPr>
        <w:lastRenderedPageBreak/>
        <w:t>1) проверяет наличие или отс</w:t>
      </w:r>
      <w:r w:rsidR="0066712A">
        <w:rPr>
          <w:szCs w:val="28"/>
        </w:rPr>
        <w:t xml:space="preserve">утствие оснований для отказа в </w:t>
      </w:r>
      <w:r w:rsidRPr="0095365B">
        <w:rPr>
          <w:szCs w:val="28"/>
        </w:rPr>
        <w:t xml:space="preserve">предоставлении </w:t>
      </w:r>
      <w:r>
        <w:rPr>
          <w:szCs w:val="28"/>
        </w:rPr>
        <w:t>муниципальной</w:t>
      </w:r>
      <w:r w:rsidR="0066712A">
        <w:rPr>
          <w:szCs w:val="28"/>
        </w:rPr>
        <w:t xml:space="preserve"> услуги.</w:t>
      </w:r>
    </w:p>
    <w:p w:rsidR="006A48AF" w:rsidRPr="0095365B" w:rsidRDefault="0081179C" w:rsidP="006A48AF">
      <w:pPr>
        <w:autoSpaceDE w:val="0"/>
        <w:autoSpaceDN w:val="0"/>
        <w:adjustRightInd w:val="0"/>
        <w:ind w:firstLine="720"/>
        <w:jc w:val="both"/>
        <w:outlineLvl w:val="2"/>
        <w:rPr>
          <w:szCs w:val="28"/>
        </w:rPr>
      </w:pPr>
      <w:r>
        <w:rPr>
          <w:szCs w:val="28"/>
        </w:rPr>
        <w:t>36</w:t>
      </w:r>
      <w:r w:rsidR="006A48AF" w:rsidRPr="0095365B">
        <w:rPr>
          <w:szCs w:val="28"/>
        </w:rPr>
        <w:t>. В случае непредставления заявителем документов, которые заявитель вправе представить по собственной инициативе (пункт 1</w:t>
      </w:r>
      <w:r>
        <w:rPr>
          <w:szCs w:val="28"/>
        </w:rPr>
        <w:t>3</w:t>
      </w:r>
      <w:r w:rsidR="006A48AF" w:rsidRPr="0095365B">
        <w:rPr>
          <w:szCs w:val="28"/>
        </w:rPr>
        <w:t xml:space="preserve"> настоящего административного регламента), </w:t>
      </w:r>
      <w:r w:rsidR="006A48AF">
        <w:rPr>
          <w:szCs w:val="28"/>
        </w:rPr>
        <w:t>муниципальный</w:t>
      </w:r>
      <w:r w:rsidR="006A48AF" w:rsidRPr="0095365B">
        <w:rPr>
          <w:szCs w:val="28"/>
        </w:rPr>
        <w:t xml:space="preserve"> служащий, ответственный за </w:t>
      </w:r>
      <w:r>
        <w:rPr>
          <w:szCs w:val="28"/>
        </w:rPr>
        <w:t>предоставления муниципальной услуги</w:t>
      </w:r>
      <w:r w:rsidR="006A48AF" w:rsidRPr="0095365B">
        <w:rPr>
          <w:szCs w:val="28"/>
        </w:rPr>
        <w:t xml:space="preserve"> направляет межведомственные информационные запросы:</w:t>
      </w:r>
    </w:p>
    <w:p w:rsidR="006A48AF" w:rsidRPr="0095365B" w:rsidRDefault="006A48AF" w:rsidP="0081179C">
      <w:pPr>
        <w:autoSpaceDE w:val="0"/>
        <w:autoSpaceDN w:val="0"/>
        <w:adjustRightInd w:val="0"/>
        <w:ind w:firstLine="720"/>
        <w:jc w:val="both"/>
        <w:outlineLvl w:val="2"/>
        <w:rPr>
          <w:szCs w:val="28"/>
        </w:rPr>
      </w:pPr>
      <w:r w:rsidRPr="0095365B">
        <w:rPr>
          <w:szCs w:val="28"/>
        </w:rPr>
        <w:t xml:space="preserve">для получения </w:t>
      </w:r>
      <w:r w:rsidR="0081179C">
        <w:t xml:space="preserve">сведений о размере пенсии и доплат, устанавливаемых к пенсии, застрахованного лица за определенный период </w:t>
      </w:r>
      <w:r w:rsidRPr="0095365B">
        <w:rPr>
          <w:szCs w:val="28"/>
        </w:rPr>
        <w:t xml:space="preserve">– в </w:t>
      </w:r>
      <w:r w:rsidR="0081179C">
        <w:rPr>
          <w:szCs w:val="28"/>
        </w:rPr>
        <w:t>Пенсионный фонд Российской Федерации – в</w:t>
      </w:r>
      <w:r w:rsidRPr="0095365B">
        <w:rPr>
          <w:szCs w:val="28"/>
        </w:rPr>
        <w:t xml:space="preserve"> срок</w:t>
      </w:r>
      <w:r w:rsidR="0081179C">
        <w:rPr>
          <w:szCs w:val="28"/>
        </w:rPr>
        <w:t xml:space="preserve"> до 7 рабочих дней.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Указанные межведомственные информационные запросы направляются </w:t>
      </w:r>
      <w:r>
        <w:rPr>
          <w:szCs w:val="28"/>
        </w:rPr>
        <w:t>администрацией</w:t>
      </w:r>
      <w:r w:rsidRPr="0095365B">
        <w:rPr>
          <w:szCs w:val="28"/>
        </w:rPr>
        <w:t xml:space="preserve">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81179C" w:rsidRPr="00061E44" w:rsidRDefault="0081179C" w:rsidP="00061E44">
      <w:pPr>
        <w:ind w:firstLine="709"/>
        <w:jc w:val="both"/>
        <w:rPr>
          <w:bCs/>
          <w:szCs w:val="28"/>
        </w:rPr>
      </w:pPr>
      <w:r w:rsidRPr="00061E44">
        <w:rPr>
          <w:szCs w:val="28"/>
        </w:rPr>
        <w:t>37</w:t>
      </w:r>
      <w:r w:rsidR="006A48AF" w:rsidRPr="00061E44">
        <w:rPr>
          <w:szCs w:val="28"/>
        </w:rPr>
        <w:t xml:space="preserve">. </w:t>
      </w:r>
      <w:r w:rsidRPr="00061E44">
        <w:rPr>
          <w:szCs w:val="28"/>
        </w:rPr>
        <w:t xml:space="preserve">В случае приостановки дела по заявлению, секретарь </w:t>
      </w:r>
      <w:r w:rsidR="00061E44" w:rsidRPr="00061E44">
        <w:rPr>
          <w:szCs w:val="28"/>
        </w:rPr>
        <w:t xml:space="preserve">комиссии </w:t>
      </w:r>
      <w:r w:rsidR="00061E44" w:rsidRPr="00061E44">
        <w:rPr>
          <w:bCs/>
          <w:szCs w:val="28"/>
        </w:rPr>
        <w:t xml:space="preserve">по установлению стажа муниципальной службы и </w:t>
      </w:r>
      <w:r w:rsidR="00061E44">
        <w:rPr>
          <w:bCs/>
          <w:szCs w:val="28"/>
        </w:rPr>
        <w:t>выплаты пенсии за выслугу лет</w:t>
      </w:r>
      <w:r w:rsidRPr="00757881">
        <w:rPr>
          <w:szCs w:val="28"/>
        </w:rPr>
        <w:t xml:space="preserve"> готовит и передает проект уведомления о приостановке дела по заявлению для подписи руководителю администрации, специалист управления делами вручает подписанное уведомление заявителю лично или направляет по почте.</w:t>
      </w:r>
    </w:p>
    <w:p w:rsidR="00D83A66" w:rsidRDefault="0081179C" w:rsidP="006A48AF">
      <w:pPr>
        <w:autoSpaceDE w:val="0"/>
        <w:autoSpaceDN w:val="0"/>
        <w:adjustRightInd w:val="0"/>
        <w:ind w:firstLine="720"/>
        <w:jc w:val="both"/>
        <w:outlineLvl w:val="2"/>
        <w:rPr>
          <w:szCs w:val="28"/>
        </w:rPr>
      </w:pPr>
      <w:r>
        <w:rPr>
          <w:szCs w:val="28"/>
        </w:rPr>
        <w:t>38</w:t>
      </w:r>
      <w:r w:rsidR="006A48AF" w:rsidRPr="0095365B">
        <w:rPr>
          <w:szCs w:val="28"/>
        </w:rPr>
        <w:t xml:space="preserve">. </w:t>
      </w:r>
      <w:proofErr w:type="gramStart"/>
      <w:r w:rsidR="006A48AF" w:rsidRPr="0095365B">
        <w:rPr>
          <w:szCs w:val="28"/>
        </w:rPr>
        <w:t xml:space="preserve">В случае отсутствия оснований для отказа в </w:t>
      </w:r>
      <w:r w:rsidR="00D83A66">
        <w:rPr>
          <w:szCs w:val="28"/>
        </w:rPr>
        <w:t>предоставлении муниципальной услуги</w:t>
      </w:r>
      <w:r w:rsidR="006A48AF" w:rsidRPr="0095365B">
        <w:rPr>
          <w:szCs w:val="28"/>
        </w:rPr>
        <w:t xml:space="preserve">, предусмотренных пунктом </w:t>
      </w:r>
      <w:r w:rsidR="006A48AF" w:rsidRPr="00D83A66">
        <w:rPr>
          <w:szCs w:val="28"/>
        </w:rPr>
        <w:t>2</w:t>
      </w:r>
      <w:r w:rsidR="00D83A66" w:rsidRPr="00D83A66">
        <w:rPr>
          <w:szCs w:val="28"/>
        </w:rPr>
        <w:t>4</w:t>
      </w:r>
      <w:r w:rsidR="006A48AF" w:rsidRPr="0095365B">
        <w:rPr>
          <w:szCs w:val="28"/>
        </w:rPr>
        <w:t xml:space="preserve"> настоящего административного регламента, </w:t>
      </w:r>
      <w:r w:rsidR="006A48AF">
        <w:rPr>
          <w:szCs w:val="28"/>
        </w:rPr>
        <w:t>муниципальный</w:t>
      </w:r>
      <w:r w:rsidR="006A48AF" w:rsidRPr="0095365B">
        <w:rPr>
          <w:szCs w:val="28"/>
        </w:rPr>
        <w:t xml:space="preserve"> служащий, ответственный за </w:t>
      </w:r>
      <w:r w:rsidR="00D83A66">
        <w:rPr>
          <w:szCs w:val="28"/>
        </w:rPr>
        <w:t>предоставлении муниципальной услуги:</w:t>
      </w:r>
      <w:proofErr w:type="gramEnd"/>
    </w:p>
    <w:p w:rsidR="00D83A66" w:rsidRPr="00757881" w:rsidRDefault="00D83A66" w:rsidP="00D83A66">
      <w:pPr>
        <w:ind w:firstLine="709"/>
        <w:jc w:val="both"/>
        <w:rPr>
          <w:szCs w:val="28"/>
        </w:rPr>
      </w:pPr>
      <w:r>
        <w:rPr>
          <w:szCs w:val="28"/>
        </w:rPr>
        <w:t>1)</w:t>
      </w:r>
      <w:r w:rsidRPr="00757881">
        <w:rPr>
          <w:szCs w:val="28"/>
        </w:rPr>
        <w:t xml:space="preserve"> передает сформированное дело на рассмотрение </w:t>
      </w:r>
      <w:r w:rsidRPr="002155ED">
        <w:rPr>
          <w:szCs w:val="28"/>
        </w:rPr>
        <w:t xml:space="preserve">комиссии </w:t>
      </w:r>
      <w:r w:rsidRPr="002155ED">
        <w:rPr>
          <w:bCs/>
          <w:szCs w:val="28"/>
        </w:rPr>
        <w:t xml:space="preserve">по установлению стажа муниципальной службы и </w:t>
      </w:r>
      <w:r>
        <w:rPr>
          <w:bCs/>
          <w:szCs w:val="28"/>
        </w:rPr>
        <w:t xml:space="preserve">выплаты пенсии за выслугу лет </w:t>
      </w:r>
    </w:p>
    <w:p w:rsidR="00D83A66" w:rsidRDefault="00D83A66" w:rsidP="00D83A66">
      <w:pPr>
        <w:ind w:firstLine="709"/>
        <w:jc w:val="both"/>
        <w:rPr>
          <w:szCs w:val="28"/>
        </w:rPr>
      </w:pPr>
      <w:r>
        <w:rPr>
          <w:szCs w:val="28"/>
        </w:rPr>
        <w:t>2)</w:t>
      </w:r>
      <w:r w:rsidRPr="00757881">
        <w:rPr>
          <w:szCs w:val="28"/>
        </w:rPr>
        <w:t xml:space="preserve"> комиссия</w:t>
      </w:r>
      <w:r w:rsidR="00061E44" w:rsidRPr="00061E44">
        <w:rPr>
          <w:szCs w:val="28"/>
        </w:rPr>
        <w:t xml:space="preserve"> </w:t>
      </w:r>
      <w:r w:rsidR="00061E44" w:rsidRPr="00061E44">
        <w:rPr>
          <w:bCs/>
          <w:szCs w:val="28"/>
        </w:rPr>
        <w:t xml:space="preserve">по установлению стажа муниципальной службы и </w:t>
      </w:r>
      <w:r w:rsidR="00061E44">
        <w:rPr>
          <w:bCs/>
          <w:szCs w:val="28"/>
        </w:rPr>
        <w:t>выплаты пенсии за выслугу лет</w:t>
      </w:r>
      <w:r w:rsidRPr="00757881">
        <w:rPr>
          <w:szCs w:val="28"/>
        </w:rPr>
        <w:t xml:space="preserve"> рассматривает в 14 </w:t>
      </w:r>
      <w:proofErr w:type="spellStart"/>
      <w:r w:rsidRPr="00757881">
        <w:rPr>
          <w:szCs w:val="28"/>
        </w:rPr>
        <w:t>дневный</w:t>
      </w:r>
      <w:proofErr w:type="spellEnd"/>
      <w:r w:rsidRPr="00757881">
        <w:rPr>
          <w:szCs w:val="28"/>
        </w:rPr>
        <w:t xml:space="preserve"> срок со дня получения всех необходимых документов и дает заключение о правомерности установления пенсии </w:t>
      </w:r>
      <w:r>
        <w:rPr>
          <w:szCs w:val="28"/>
        </w:rPr>
        <w:t>за выслугу лет;</w:t>
      </w:r>
    </w:p>
    <w:p w:rsidR="00D83A66" w:rsidRPr="00757881" w:rsidRDefault="00D83A66" w:rsidP="00D83A66">
      <w:pPr>
        <w:ind w:firstLine="709"/>
        <w:jc w:val="both"/>
        <w:rPr>
          <w:szCs w:val="28"/>
        </w:rPr>
      </w:pPr>
      <w:r>
        <w:rPr>
          <w:szCs w:val="28"/>
        </w:rPr>
        <w:t>3)</w:t>
      </w:r>
      <w:r w:rsidRPr="00757881">
        <w:rPr>
          <w:szCs w:val="28"/>
        </w:rPr>
        <w:t xml:space="preserve"> после рассмотрения комиссией</w:t>
      </w:r>
      <w:r w:rsidR="00061E44" w:rsidRPr="00061E44">
        <w:rPr>
          <w:szCs w:val="28"/>
        </w:rPr>
        <w:t xml:space="preserve"> </w:t>
      </w:r>
      <w:r w:rsidR="00061E44" w:rsidRPr="00061E44">
        <w:rPr>
          <w:bCs/>
          <w:szCs w:val="28"/>
        </w:rPr>
        <w:t xml:space="preserve">по установлению стажа муниципальной службы и </w:t>
      </w:r>
      <w:r w:rsidR="00061E44">
        <w:rPr>
          <w:bCs/>
          <w:szCs w:val="28"/>
        </w:rPr>
        <w:t>выплаты пенсии за выслугу лет</w:t>
      </w:r>
      <w:r w:rsidRPr="00757881">
        <w:rPr>
          <w:szCs w:val="28"/>
        </w:rPr>
        <w:t xml:space="preserve"> издает</w:t>
      </w:r>
      <w:r>
        <w:rPr>
          <w:szCs w:val="28"/>
        </w:rPr>
        <w:t>ся</w:t>
      </w:r>
      <w:r w:rsidRPr="00757881">
        <w:rPr>
          <w:szCs w:val="28"/>
        </w:rPr>
        <w:t xml:space="preserve"> </w:t>
      </w:r>
      <w:r>
        <w:rPr>
          <w:szCs w:val="28"/>
        </w:rPr>
        <w:t>распоряжение</w:t>
      </w:r>
      <w:r w:rsidRPr="00CB28D0">
        <w:rPr>
          <w:szCs w:val="28"/>
        </w:rPr>
        <w:t xml:space="preserve"> </w:t>
      </w:r>
      <w:r w:rsidRPr="00757881">
        <w:rPr>
          <w:szCs w:val="28"/>
        </w:rPr>
        <w:t>администрации МО «</w:t>
      </w:r>
      <w:proofErr w:type="spellStart"/>
      <w:r w:rsidRPr="00757881">
        <w:rPr>
          <w:szCs w:val="28"/>
        </w:rPr>
        <w:t>Пинежский</w:t>
      </w:r>
      <w:proofErr w:type="spellEnd"/>
      <w:r w:rsidRPr="00757881">
        <w:rPr>
          <w:szCs w:val="28"/>
        </w:rPr>
        <w:t xml:space="preserve"> район» о назначении </w:t>
      </w:r>
      <w:r>
        <w:rPr>
          <w:szCs w:val="28"/>
        </w:rPr>
        <w:t>и выплате пенсии за выслугу лет</w:t>
      </w:r>
      <w:r w:rsidRPr="00757881">
        <w:rPr>
          <w:szCs w:val="28"/>
        </w:rPr>
        <w:t>;</w:t>
      </w:r>
    </w:p>
    <w:p w:rsidR="00D83A66" w:rsidRPr="006E7AE7" w:rsidRDefault="00D83A66" w:rsidP="00D83A66">
      <w:pPr>
        <w:ind w:firstLine="709"/>
        <w:jc w:val="both"/>
        <w:rPr>
          <w:b/>
          <w:i/>
        </w:rPr>
      </w:pPr>
      <w:r>
        <w:rPr>
          <w:szCs w:val="28"/>
        </w:rPr>
        <w:t>4)</w:t>
      </w:r>
      <w:r w:rsidRPr="00757881">
        <w:rPr>
          <w:szCs w:val="28"/>
        </w:rPr>
        <w:t xml:space="preserve"> </w:t>
      </w:r>
      <w:r>
        <w:rPr>
          <w:szCs w:val="28"/>
        </w:rPr>
        <w:t>к</w:t>
      </w:r>
      <w:r w:rsidRPr="00757881">
        <w:rPr>
          <w:szCs w:val="28"/>
        </w:rPr>
        <w:t>омиссия</w:t>
      </w:r>
      <w:r w:rsidR="00061E44" w:rsidRPr="00061E44">
        <w:rPr>
          <w:szCs w:val="28"/>
        </w:rPr>
        <w:t xml:space="preserve"> </w:t>
      </w:r>
      <w:r w:rsidR="00061E44" w:rsidRPr="00061E44">
        <w:rPr>
          <w:bCs/>
          <w:szCs w:val="28"/>
        </w:rPr>
        <w:t xml:space="preserve">по установлению стажа муниципальной службы и </w:t>
      </w:r>
      <w:r w:rsidR="00061E44">
        <w:rPr>
          <w:bCs/>
          <w:szCs w:val="28"/>
        </w:rPr>
        <w:t>выплаты пенсии за выслугу лет</w:t>
      </w:r>
      <w:r w:rsidRPr="00757881">
        <w:rPr>
          <w:szCs w:val="28"/>
        </w:rPr>
        <w:t xml:space="preserve"> формирует пенсионное дело, </w:t>
      </w:r>
      <w:r w:rsidRPr="004072C2">
        <w:rPr>
          <w:szCs w:val="28"/>
        </w:rPr>
        <w:t>которое направляется в бухгалтерию администрации МО «</w:t>
      </w:r>
      <w:proofErr w:type="spellStart"/>
      <w:r w:rsidRPr="004072C2">
        <w:rPr>
          <w:szCs w:val="28"/>
        </w:rPr>
        <w:t>Пинежский</w:t>
      </w:r>
      <w:proofErr w:type="spellEnd"/>
      <w:r w:rsidRPr="004072C2">
        <w:rPr>
          <w:szCs w:val="28"/>
        </w:rPr>
        <w:t xml:space="preserve"> район».</w:t>
      </w:r>
      <w:r w:rsidRPr="006E7AE7">
        <w:rPr>
          <w:b/>
          <w:i/>
        </w:rPr>
        <w:t xml:space="preserve"> </w:t>
      </w:r>
    </w:p>
    <w:p w:rsidR="006A48AF" w:rsidRPr="00B95AB0" w:rsidRDefault="00D07C1C" w:rsidP="00B95AB0">
      <w:pPr>
        <w:pStyle w:val="ConsTitle"/>
        <w:ind w:firstLine="567"/>
        <w:jc w:val="both"/>
        <w:rPr>
          <w:rFonts w:ascii="Times New Roman" w:hAnsi="Times New Roman" w:cs="Times New Roman"/>
          <w:b w:val="0"/>
          <w:sz w:val="28"/>
          <w:szCs w:val="28"/>
        </w:rPr>
      </w:pPr>
      <w:r w:rsidRPr="00B95AB0">
        <w:rPr>
          <w:rFonts w:ascii="Times New Roman" w:hAnsi="Times New Roman" w:cs="Times New Roman"/>
          <w:b w:val="0"/>
          <w:sz w:val="28"/>
          <w:szCs w:val="28"/>
        </w:rPr>
        <w:t>39.</w:t>
      </w:r>
      <w:r w:rsidRPr="00D07C1C">
        <w:rPr>
          <w:color w:val="FF0000"/>
          <w:szCs w:val="28"/>
        </w:rPr>
        <w:t xml:space="preserve"> </w:t>
      </w:r>
      <w:r w:rsidR="00B95AB0">
        <w:rPr>
          <w:rFonts w:ascii="Times New Roman" w:hAnsi="Times New Roman" w:cs="Times New Roman"/>
          <w:b w:val="0"/>
          <w:sz w:val="28"/>
          <w:szCs w:val="28"/>
        </w:rPr>
        <w:t>Распоряжение</w:t>
      </w:r>
      <w:r w:rsidR="00B95AB0" w:rsidRPr="00F86A88">
        <w:rPr>
          <w:rFonts w:ascii="Times New Roman" w:hAnsi="Times New Roman" w:cs="Times New Roman"/>
          <w:b w:val="0"/>
          <w:sz w:val="28"/>
          <w:szCs w:val="28"/>
        </w:rPr>
        <w:t xml:space="preserve"> администрации о </w:t>
      </w:r>
      <w:r w:rsidR="00B95AB0">
        <w:rPr>
          <w:rFonts w:ascii="Times New Roman" w:hAnsi="Times New Roman" w:cs="Times New Roman"/>
          <w:b w:val="0"/>
          <w:sz w:val="28"/>
          <w:szCs w:val="28"/>
        </w:rPr>
        <w:t xml:space="preserve">назначении и выплате пенсии за выслугу лет, уведомление </w:t>
      </w:r>
      <w:r w:rsidR="00B95AB0" w:rsidRPr="00F86A88">
        <w:rPr>
          <w:rFonts w:ascii="Times New Roman" w:hAnsi="Times New Roman" w:cs="Times New Roman"/>
          <w:b w:val="0"/>
          <w:sz w:val="28"/>
          <w:szCs w:val="28"/>
        </w:rPr>
        <w:t>об отказе в предоставлении муни</w:t>
      </w:r>
      <w:r w:rsidR="00A03C90">
        <w:rPr>
          <w:rFonts w:ascii="Times New Roman" w:hAnsi="Times New Roman" w:cs="Times New Roman"/>
          <w:b w:val="0"/>
          <w:sz w:val="28"/>
          <w:szCs w:val="28"/>
        </w:rPr>
        <w:t xml:space="preserve">ципальной услуги подписывается </w:t>
      </w:r>
      <w:r w:rsidR="00B95AB0" w:rsidRPr="00F86A88">
        <w:rPr>
          <w:rFonts w:ascii="Times New Roman" w:hAnsi="Times New Roman" w:cs="Times New Roman"/>
          <w:b w:val="0"/>
          <w:sz w:val="28"/>
          <w:szCs w:val="28"/>
        </w:rPr>
        <w:t xml:space="preserve">главой </w:t>
      </w:r>
      <w:r w:rsidR="00B95AB0">
        <w:rPr>
          <w:rFonts w:ascii="Times New Roman" w:hAnsi="Times New Roman" w:cs="Times New Roman"/>
          <w:b w:val="0"/>
          <w:sz w:val="28"/>
          <w:szCs w:val="28"/>
        </w:rPr>
        <w:t>муниципального образования</w:t>
      </w:r>
      <w:r w:rsidR="00B95AB0" w:rsidRPr="00F86A88">
        <w:rPr>
          <w:rFonts w:ascii="Times New Roman" w:hAnsi="Times New Roman" w:cs="Times New Roman"/>
          <w:b w:val="0"/>
          <w:sz w:val="28"/>
          <w:szCs w:val="28"/>
        </w:rPr>
        <w:t xml:space="preserve"> и передается муниципальному служащему  администрации, ответственному за прием документов.</w:t>
      </w:r>
    </w:p>
    <w:p w:rsidR="0033210D" w:rsidRDefault="0033210D" w:rsidP="006A48AF">
      <w:pPr>
        <w:autoSpaceDE w:val="0"/>
        <w:autoSpaceDN w:val="0"/>
        <w:adjustRightInd w:val="0"/>
        <w:jc w:val="center"/>
        <w:outlineLvl w:val="2"/>
        <w:rPr>
          <w:b/>
          <w:szCs w:val="28"/>
        </w:rPr>
      </w:pPr>
    </w:p>
    <w:p w:rsidR="006A48AF" w:rsidRPr="0095365B" w:rsidRDefault="006A48AF" w:rsidP="006A48AF">
      <w:pPr>
        <w:autoSpaceDE w:val="0"/>
        <w:autoSpaceDN w:val="0"/>
        <w:adjustRightInd w:val="0"/>
        <w:jc w:val="center"/>
        <w:outlineLvl w:val="2"/>
        <w:rPr>
          <w:b/>
          <w:szCs w:val="28"/>
        </w:rPr>
      </w:pPr>
      <w:r w:rsidRPr="0095365B">
        <w:rPr>
          <w:b/>
          <w:szCs w:val="28"/>
        </w:rPr>
        <w:lastRenderedPageBreak/>
        <w:t>3.3. Выдача заявителю результата предоставления</w:t>
      </w:r>
    </w:p>
    <w:p w:rsidR="006A48AF" w:rsidRPr="0095365B" w:rsidRDefault="006A48AF"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D07C1C" w:rsidP="006A48AF">
      <w:pPr>
        <w:autoSpaceDE w:val="0"/>
        <w:autoSpaceDN w:val="0"/>
        <w:adjustRightInd w:val="0"/>
        <w:ind w:firstLine="720"/>
        <w:jc w:val="both"/>
        <w:outlineLvl w:val="2"/>
        <w:rPr>
          <w:szCs w:val="28"/>
        </w:rPr>
      </w:pPr>
      <w:r>
        <w:rPr>
          <w:szCs w:val="28"/>
        </w:rPr>
        <w:t>40</w:t>
      </w:r>
      <w:r w:rsidR="006A48AF" w:rsidRPr="0095365B">
        <w:rPr>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Pr>
          <w:szCs w:val="28"/>
        </w:rPr>
        <w:t>39</w:t>
      </w:r>
      <w:r w:rsidR="006A48AF" w:rsidRPr="0095365B">
        <w:rPr>
          <w:szCs w:val="28"/>
        </w:rPr>
        <w:t xml:space="preserve"> настоящего административного регламента (далее – результат предоставления </w:t>
      </w:r>
      <w:r w:rsidR="006A48AF">
        <w:rPr>
          <w:szCs w:val="28"/>
        </w:rPr>
        <w:t>муниципальной</w:t>
      </w:r>
      <w:r w:rsidR="006A48AF"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 xml:space="preserve">главой </w:t>
      </w:r>
      <w:r w:rsidR="00D07C1C">
        <w:rPr>
          <w:szCs w:val="28"/>
        </w:rPr>
        <w:t>муниципального образования</w:t>
      </w:r>
      <w:r w:rsidRPr="0095365B">
        <w:rPr>
          <w:szCs w:val="28"/>
        </w:rPr>
        <w:t xml:space="preserve"> с использованием усиленной квалифицированной электронной подписи;</w:t>
      </w:r>
    </w:p>
    <w:p w:rsidR="00D07C1C" w:rsidRDefault="006A48AF" w:rsidP="006A48AF">
      <w:pPr>
        <w:autoSpaceDE w:val="0"/>
        <w:autoSpaceDN w:val="0"/>
        <w:adjustRightInd w:val="0"/>
        <w:ind w:firstLine="720"/>
        <w:jc w:val="both"/>
        <w:outlineLvl w:val="2"/>
        <w:rPr>
          <w:szCs w:val="28"/>
        </w:rPr>
      </w:pPr>
      <w:r w:rsidRPr="0095365B">
        <w:rPr>
          <w:szCs w:val="28"/>
        </w:rPr>
        <w:t xml:space="preserve">документа на бумажном носителе, подтверждающего содержание электронного документа, направленного </w:t>
      </w:r>
      <w:r w:rsidR="00D07C1C">
        <w:rPr>
          <w:szCs w:val="28"/>
        </w:rPr>
        <w:t>администрацией;</w:t>
      </w:r>
    </w:p>
    <w:p w:rsidR="006A48AF" w:rsidRPr="0095365B" w:rsidRDefault="006A48AF"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w:t>
      </w:r>
      <w:r w:rsidR="00D07C1C">
        <w:rPr>
          <w:szCs w:val="28"/>
        </w:rPr>
        <w:t>ательством Российской Федерации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D07C1C">
        <w:rPr>
          <w:szCs w:val="28"/>
        </w:rPr>
        <w:t>1</w:t>
      </w:r>
      <w:r w:rsidRPr="0095365B">
        <w:rPr>
          <w:szCs w:val="28"/>
        </w:rPr>
        <w:t xml:space="preserve">. </w:t>
      </w:r>
      <w:r>
        <w:rPr>
          <w:szCs w:val="28"/>
        </w:rPr>
        <w:t>М</w:t>
      </w:r>
      <w:r w:rsidRPr="0095365B">
        <w:rPr>
          <w:szCs w:val="28"/>
        </w:rPr>
        <w:t xml:space="preserve">униципальный служащий, ответственный за прием документов, в срок, предусмотренный </w:t>
      </w:r>
      <w:r w:rsidR="00D17785" w:rsidRPr="00D17785">
        <w:rPr>
          <w:szCs w:val="28"/>
        </w:rPr>
        <w:t>подразделом 2.3</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6A48AF" w:rsidRDefault="006A48AF"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6A48AF" w:rsidRPr="0095365B" w:rsidRDefault="006A48AF" w:rsidP="006A48AF">
      <w:pPr>
        <w:autoSpaceDE w:val="0"/>
        <w:autoSpaceDN w:val="0"/>
        <w:adjustRightInd w:val="0"/>
        <w:ind w:firstLine="720"/>
        <w:jc w:val="both"/>
        <w:rPr>
          <w:szCs w:val="28"/>
        </w:rPr>
      </w:pPr>
      <w:r w:rsidRPr="0095365B">
        <w:rPr>
          <w:szCs w:val="28"/>
        </w:rPr>
        <w:t>4</w:t>
      </w:r>
      <w:r w:rsidR="004A1B1E">
        <w:rPr>
          <w:szCs w:val="28"/>
        </w:rPr>
        <w:t>2</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w:t>
      </w:r>
      <w:r w:rsidRPr="00D17785">
        <w:rPr>
          <w:szCs w:val="28"/>
        </w:rPr>
        <w:t>1</w:t>
      </w:r>
      <w:r w:rsidR="00D17785" w:rsidRPr="00D17785">
        <w:rPr>
          <w:szCs w:val="28"/>
        </w:rPr>
        <w:t>7</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6A48AF" w:rsidRPr="0095365B" w:rsidRDefault="006A48AF" w:rsidP="006A48AF">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w:t>
      </w:r>
      <w:r w:rsidR="004A1B1E">
        <w:rPr>
          <w:szCs w:val="28"/>
        </w:rPr>
        <w:t>предоставления муниципальной услуги</w:t>
      </w:r>
      <w:r w:rsidRPr="0095365B">
        <w:rPr>
          <w:szCs w:val="28"/>
        </w:rPr>
        <w:t xml:space="preserve"> в срок, не превышающий двух </w:t>
      </w:r>
      <w:r w:rsidRPr="0095365B">
        <w:rPr>
          <w:szCs w:val="28"/>
        </w:rPr>
        <w:lastRenderedPageBreak/>
        <w:t>рабочих дней со дня поступления соответствующего заявления, проводит проверку указанных в заявлении сведений.</w:t>
      </w:r>
    </w:p>
    <w:p w:rsidR="006A48AF" w:rsidRPr="0095365B" w:rsidRDefault="006A48AF" w:rsidP="006A48AF">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w:t>
      </w:r>
      <w:r w:rsidR="004A1B1E">
        <w:rPr>
          <w:szCs w:val="28"/>
        </w:rPr>
        <w:t>предоставления муниципальной услуги</w:t>
      </w:r>
      <w:r w:rsidRPr="0095365B">
        <w:rPr>
          <w:szCs w:val="28"/>
        </w:rPr>
        <w:t>, осуществляет их замену в срок, не превышающий пяти рабочих дней со дня поступления соответствующего заявления.</w:t>
      </w:r>
      <w:proofErr w:type="gramEnd"/>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pStyle w:val="a5"/>
        <w:outlineLvl w:val="1"/>
      </w:pPr>
      <w:r w:rsidRPr="0095365B">
        <w:t>4</w:t>
      </w:r>
      <w:r w:rsidR="004A1B1E">
        <w:t>3</w:t>
      </w:r>
      <w:r w:rsidRPr="0095365B">
        <w:t xml:space="preserve">. </w:t>
      </w:r>
      <w:proofErr w:type="gramStart"/>
      <w:r w:rsidRPr="0095365B">
        <w:t>Контроль за</w:t>
      </w:r>
      <w:proofErr w:type="gramEnd"/>
      <w:r w:rsidRPr="0095365B">
        <w:t xml:space="preserve"> исполнением настоящего административного регламента осуществляется </w:t>
      </w:r>
      <w:r>
        <w:t>главой</w:t>
      </w:r>
      <w:r w:rsidRPr="0095365B">
        <w:t xml:space="preserve"> </w:t>
      </w:r>
      <w:r w:rsidR="004A1B1E">
        <w:t>муниципального образования</w:t>
      </w:r>
      <w:r w:rsidRPr="0095365B">
        <w:t xml:space="preserve"> в следующих формах:</w:t>
      </w:r>
    </w:p>
    <w:p w:rsidR="006A48AF" w:rsidRPr="0095365B" w:rsidRDefault="006A48AF"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1"/>
        <w:rPr>
          <w:szCs w:val="28"/>
        </w:rPr>
      </w:pPr>
      <w:r w:rsidRPr="0095365B">
        <w:rPr>
          <w:szCs w:val="28"/>
        </w:rPr>
        <w:t>4</w:t>
      </w:r>
      <w:r w:rsidR="004A1B1E">
        <w:rPr>
          <w:szCs w:val="28"/>
        </w:rPr>
        <w:t>4</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w:t>
      </w:r>
      <w:r>
        <w:rPr>
          <w:szCs w:val="28"/>
        </w:rPr>
        <w:t>муниципальных</w:t>
      </w:r>
      <w:r w:rsidRPr="0095365B">
        <w:rPr>
          <w:szCs w:val="28"/>
        </w:rPr>
        <w:t xml:space="preserve"> служащих.</w:t>
      </w:r>
    </w:p>
    <w:p w:rsidR="006A48AF" w:rsidRPr="0095365B" w:rsidRDefault="004A1B1E" w:rsidP="006A48AF">
      <w:pPr>
        <w:autoSpaceDE w:val="0"/>
        <w:autoSpaceDN w:val="0"/>
        <w:adjustRightInd w:val="0"/>
        <w:ind w:firstLine="720"/>
        <w:jc w:val="both"/>
        <w:outlineLvl w:val="1"/>
        <w:rPr>
          <w:szCs w:val="28"/>
        </w:rPr>
      </w:pPr>
      <w:r>
        <w:rPr>
          <w:szCs w:val="28"/>
        </w:rPr>
        <w:t>45</w:t>
      </w:r>
      <w:r w:rsidR="006A48AF" w:rsidRPr="0095365B">
        <w:rPr>
          <w:szCs w:val="28"/>
        </w:rPr>
        <w:t xml:space="preserve">. Решения </w:t>
      </w:r>
      <w:r w:rsidR="006A48AF">
        <w:rPr>
          <w:szCs w:val="28"/>
        </w:rPr>
        <w:t xml:space="preserve">главы </w:t>
      </w:r>
      <w:r>
        <w:rPr>
          <w:szCs w:val="28"/>
        </w:rPr>
        <w:t>муниципального образования</w:t>
      </w:r>
      <w:r w:rsidR="006A48AF" w:rsidRPr="0095365B">
        <w:rPr>
          <w:szCs w:val="28"/>
        </w:rPr>
        <w:t xml:space="preserve"> могут быть оспорены в порядке, предусмотренном Федеральным законом от 27 июля 2010 года № 210-ФЗ </w:t>
      </w:r>
      <w:r w:rsidR="006A48AF">
        <w:rPr>
          <w:szCs w:val="28"/>
        </w:rPr>
        <w:t>«</w:t>
      </w:r>
      <w:r w:rsidR="006A48AF" w:rsidRPr="0095365B">
        <w:rPr>
          <w:szCs w:val="28"/>
        </w:rPr>
        <w:t>Об организации предоставления государственных и муниципальных услуг</w:t>
      </w:r>
      <w:r w:rsidR="006A48AF">
        <w:rPr>
          <w:szCs w:val="28"/>
        </w:rPr>
        <w:t>»</w:t>
      </w:r>
      <w:r w:rsidR="006A48AF" w:rsidRPr="0095365B">
        <w:rPr>
          <w:szCs w:val="28"/>
        </w:rPr>
        <w:t>, и в судебном порядке.</w:t>
      </w:r>
    </w:p>
    <w:p w:rsidR="006A48AF" w:rsidRPr="0095365B" w:rsidRDefault="006A48AF" w:rsidP="006A48AF">
      <w:pPr>
        <w:autoSpaceDE w:val="0"/>
        <w:autoSpaceDN w:val="0"/>
        <w:adjustRightInd w:val="0"/>
        <w:ind w:firstLine="720"/>
        <w:jc w:val="both"/>
        <w:outlineLvl w:val="1"/>
        <w:rPr>
          <w:szCs w:val="28"/>
        </w:rPr>
      </w:pPr>
    </w:p>
    <w:p w:rsidR="006A48AF" w:rsidRPr="0095365B" w:rsidRDefault="006A48AF"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6A48AF" w:rsidRPr="0095365B" w:rsidRDefault="006A48AF" w:rsidP="006A48AF">
      <w:pPr>
        <w:autoSpaceDE w:val="0"/>
        <w:autoSpaceDN w:val="0"/>
        <w:adjustRightInd w:val="0"/>
        <w:jc w:val="center"/>
        <w:outlineLvl w:val="1"/>
        <w:rPr>
          <w:b/>
          <w:bCs/>
          <w:szCs w:val="28"/>
        </w:rPr>
      </w:pPr>
      <w:r w:rsidRPr="0095365B">
        <w:rPr>
          <w:b/>
          <w:bCs/>
          <w:szCs w:val="28"/>
        </w:rPr>
        <w:t xml:space="preserve">решений и действий (бездействия) </w:t>
      </w:r>
      <w:r>
        <w:rPr>
          <w:b/>
          <w:bCs/>
          <w:szCs w:val="28"/>
        </w:rPr>
        <w:t>должностных лиц, муниципальных</w:t>
      </w:r>
      <w:r w:rsidRPr="0095365B">
        <w:rPr>
          <w:b/>
          <w:bCs/>
          <w:szCs w:val="28"/>
        </w:rPr>
        <w:t xml:space="preserve"> служащих</w:t>
      </w:r>
      <w:r w:rsidR="004A1B1E">
        <w:rPr>
          <w:b/>
          <w:bCs/>
          <w:szCs w:val="28"/>
        </w:rPr>
        <w:t xml:space="preserve"> администрации,</w:t>
      </w:r>
      <w:r w:rsidRPr="0095365B">
        <w:rPr>
          <w:b/>
          <w:bCs/>
          <w:szCs w:val="28"/>
        </w:rPr>
        <w:t xml:space="preserve"> а также многофункционального центра предоставления</w:t>
      </w:r>
      <w:r>
        <w:rPr>
          <w:b/>
          <w:bCs/>
          <w:szCs w:val="28"/>
        </w:rPr>
        <w:t xml:space="preserve"> </w:t>
      </w:r>
      <w:r w:rsidRPr="0095365B">
        <w:rPr>
          <w:b/>
          <w:bCs/>
          <w:szCs w:val="28"/>
        </w:rPr>
        <w:t>государственных и муниципальных услуг и привлекаемых</w:t>
      </w:r>
      <w:r>
        <w:rPr>
          <w:b/>
          <w:bCs/>
          <w:szCs w:val="28"/>
        </w:rPr>
        <w:t xml:space="preserve"> </w:t>
      </w:r>
      <w:r w:rsidR="004A1B1E">
        <w:rPr>
          <w:b/>
          <w:bCs/>
          <w:szCs w:val="28"/>
        </w:rPr>
        <w:t>им организаций, их работников</w:t>
      </w:r>
    </w:p>
    <w:p w:rsidR="006A48AF" w:rsidRPr="0095365B" w:rsidRDefault="006A48AF" w:rsidP="006A48AF">
      <w:pPr>
        <w:autoSpaceDE w:val="0"/>
        <w:autoSpaceDN w:val="0"/>
        <w:adjustRightInd w:val="0"/>
        <w:ind w:firstLine="720"/>
        <w:jc w:val="both"/>
        <w:outlineLvl w:val="1"/>
        <w:rPr>
          <w:szCs w:val="28"/>
        </w:rPr>
      </w:pPr>
    </w:p>
    <w:p w:rsidR="006A48AF" w:rsidRDefault="004A1B1E" w:rsidP="006A48AF">
      <w:pPr>
        <w:autoSpaceDE w:val="0"/>
        <w:autoSpaceDN w:val="0"/>
        <w:adjustRightInd w:val="0"/>
        <w:ind w:firstLine="720"/>
        <w:jc w:val="both"/>
        <w:outlineLvl w:val="1"/>
        <w:rPr>
          <w:szCs w:val="28"/>
        </w:rPr>
      </w:pPr>
      <w:r>
        <w:rPr>
          <w:szCs w:val="28"/>
        </w:rPr>
        <w:t>46</w:t>
      </w:r>
      <w:r w:rsidR="006A48AF" w:rsidRPr="00B36A1E">
        <w:rPr>
          <w:szCs w:val="28"/>
        </w:rPr>
        <w:t xml:space="preserve">. Заявитель вправе в досудебном (внесудебном) порядке обратиться с жалобой на решения и действия (бездействие) должностных лиц, </w:t>
      </w:r>
      <w:r w:rsidR="006A48AF">
        <w:rPr>
          <w:szCs w:val="28"/>
        </w:rPr>
        <w:t>муниципальны</w:t>
      </w:r>
      <w:r w:rsidR="006A48AF" w:rsidRPr="00B36A1E">
        <w:rPr>
          <w:szCs w:val="28"/>
        </w:rPr>
        <w:t xml:space="preserve">х служащих </w:t>
      </w:r>
      <w:r>
        <w:rPr>
          <w:szCs w:val="28"/>
        </w:rPr>
        <w:t>администрации</w:t>
      </w:r>
      <w:r w:rsidR="006A48AF" w:rsidRPr="00B36A1E">
        <w:rPr>
          <w:szCs w:val="28"/>
        </w:rPr>
        <w:t xml:space="preserve"> (далее – жалоба).</w:t>
      </w:r>
    </w:p>
    <w:p w:rsidR="009C257B" w:rsidRDefault="004A1B1E" w:rsidP="009C257B">
      <w:pPr>
        <w:autoSpaceDE w:val="0"/>
        <w:autoSpaceDN w:val="0"/>
        <w:adjustRightInd w:val="0"/>
        <w:ind w:firstLine="539"/>
        <w:jc w:val="both"/>
        <w:rPr>
          <w:szCs w:val="28"/>
        </w:rPr>
      </w:pPr>
      <w:r>
        <w:t>47</w:t>
      </w:r>
      <w:r w:rsidR="006A48AF" w:rsidRPr="00723FC2">
        <w:t xml:space="preserve">. </w:t>
      </w:r>
      <w:r w:rsidR="009C257B" w:rsidRPr="00304F7F">
        <w:rPr>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9C257B" w:rsidRDefault="009C257B" w:rsidP="009C257B">
      <w:pPr>
        <w:autoSpaceDE w:val="0"/>
        <w:autoSpaceDN w:val="0"/>
        <w:adjustRightInd w:val="0"/>
        <w:ind w:firstLine="539"/>
        <w:jc w:val="both"/>
        <w:rPr>
          <w:szCs w:val="28"/>
        </w:rPr>
      </w:pPr>
      <w:r>
        <w:rPr>
          <w:szCs w:val="28"/>
        </w:rPr>
        <w:t>1) нарушение срока регистрации запроса о предоставлении муниципальной услуги;</w:t>
      </w:r>
    </w:p>
    <w:p w:rsidR="009C257B" w:rsidRDefault="009C257B" w:rsidP="009C257B">
      <w:pPr>
        <w:autoSpaceDE w:val="0"/>
        <w:autoSpaceDN w:val="0"/>
        <w:adjustRightInd w:val="0"/>
        <w:ind w:firstLine="539"/>
        <w:jc w:val="both"/>
        <w:rPr>
          <w:szCs w:val="28"/>
        </w:rPr>
      </w:pPr>
      <w:r>
        <w:rPr>
          <w:szCs w:val="28"/>
        </w:rPr>
        <w:lastRenderedPageBreak/>
        <w:t>2) нарушение срока предоставления муниципальной услуги;</w:t>
      </w:r>
    </w:p>
    <w:p w:rsidR="009C257B" w:rsidRDefault="009C257B" w:rsidP="009C257B">
      <w:pPr>
        <w:autoSpaceDE w:val="0"/>
        <w:autoSpaceDN w:val="0"/>
        <w:adjustRightInd w:val="0"/>
        <w:ind w:firstLine="539"/>
        <w:jc w:val="both"/>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257B" w:rsidRDefault="009C257B" w:rsidP="009C257B">
      <w:pPr>
        <w:autoSpaceDE w:val="0"/>
        <w:autoSpaceDN w:val="0"/>
        <w:adjustRightInd w:val="0"/>
        <w:ind w:firstLine="539"/>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C257B" w:rsidRDefault="009C257B" w:rsidP="009C257B">
      <w:pPr>
        <w:autoSpaceDE w:val="0"/>
        <w:autoSpaceDN w:val="0"/>
        <w:adjustRightInd w:val="0"/>
        <w:ind w:firstLine="539"/>
        <w:jc w:val="both"/>
        <w:rPr>
          <w:szCs w:val="28"/>
        </w:rPr>
      </w:pPr>
      <w:proofErr w:type="gramStart"/>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p>
    <w:p w:rsidR="009C257B" w:rsidRDefault="009C257B" w:rsidP="009C257B">
      <w:pPr>
        <w:autoSpaceDE w:val="0"/>
        <w:autoSpaceDN w:val="0"/>
        <w:adjustRightInd w:val="0"/>
        <w:ind w:firstLine="539"/>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57B" w:rsidRDefault="009C257B" w:rsidP="009C257B">
      <w:pPr>
        <w:autoSpaceDE w:val="0"/>
        <w:autoSpaceDN w:val="0"/>
        <w:adjustRightInd w:val="0"/>
        <w:ind w:firstLine="539"/>
        <w:jc w:val="both"/>
        <w:rPr>
          <w:szCs w:val="28"/>
        </w:rPr>
      </w:pPr>
      <w:proofErr w:type="gramStart"/>
      <w:r>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Pr>
            <w:color w:val="0000FF"/>
            <w:szCs w:val="28"/>
          </w:rPr>
          <w:t>частью 1.1 статьи 16</w:t>
        </w:r>
      </w:hyperlink>
      <w:r>
        <w:rPr>
          <w:szCs w:val="28"/>
        </w:rPr>
        <w:t xml:space="preserve"> Федерального закона    № 210-ФЗ от 27 июля 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Pr>
          <w:szCs w:val="28"/>
        </w:rPr>
        <w:t xml:space="preserve"> срока таких исправлений.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Pr>
            <w:color w:val="0000FF"/>
            <w:szCs w:val="28"/>
          </w:rPr>
          <w:t xml:space="preserve">частью 1.3 </w:t>
        </w:r>
        <w:r>
          <w:rPr>
            <w:color w:val="0000FF"/>
            <w:szCs w:val="28"/>
          </w:rPr>
          <w:lastRenderedPageBreak/>
          <w:t>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r>
        <w:rPr>
          <w:szCs w:val="28"/>
        </w:rPr>
        <w:t>»;</w:t>
      </w:r>
    </w:p>
    <w:p w:rsidR="009C257B" w:rsidRDefault="009C257B" w:rsidP="009C257B">
      <w:pPr>
        <w:autoSpaceDE w:val="0"/>
        <w:autoSpaceDN w:val="0"/>
        <w:adjustRightInd w:val="0"/>
        <w:ind w:firstLine="539"/>
        <w:jc w:val="both"/>
        <w:rPr>
          <w:szCs w:val="28"/>
        </w:rPr>
      </w:pPr>
      <w:r>
        <w:rPr>
          <w:szCs w:val="28"/>
        </w:rPr>
        <w:t>8) нарушение срока или порядка выдачи документов по результатам предоставления муниципальной услуги;</w:t>
      </w:r>
    </w:p>
    <w:p w:rsidR="009C257B" w:rsidRDefault="009C257B" w:rsidP="009C257B">
      <w:pPr>
        <w:autoSpaceDE w:val="0"/>
        <w:autoSpaceDN w:val="0"/>
        <w:adjustRightInd w:val="0"/>
        <w:ind w:firstLine="539"/>
        <w:jc w:val="both"/>
        <w:rPr>
          <w:szCs w:val="28"/>
        </w:rPr>
      </w:pPr>
      <w:proofErr w:type="gramStart"/>
      <w:r>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p>
    <w:p w:rsidR="006A48AF" w:rsidRPr="009C257B" w:rsidRDefault="009C257B" w:rsidP="009C257B">
      <w:pPr>
        <w:pStyle w:val="ab"/>
        <w:ind w:firstLine="709"/>
        <w:jc w:val="both"/>
        <w:rPr>
          <w:i/>
        </w:rPr>
      </w:pPr>
      <w:proofErr w:type="gramStart"/>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Pr>
            <w:color w:val="0000FF"/>
            <w:szCs w:val="28"/>
          </w:rPr>
          <w:t>пунктом 4 части 1 статьи 7</w:t>
        </w:r>
      </w:hyperlink>
      <w:r w:rsidRPr="006D3888">
        <w:rPr>
          <w:szCs w:val="28"/>
        </w:rPr>
        <w:t xml:space="preserve"> </w:t>
      </w:r>
      <w:r>
        <w:rPr>
          <w:szCs w:val="28"/>
        </w:rPr>
        <w:t>Федерального закона    № 210-ФЗ от 27 июля 2010 «Об организации предоставления государственных и муниципальных услуг».</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r>
        <w:rPr>
          <w:szCs w:val="28"/>
        </w:rPr>
        <w:t xml:space="preserve">. </w:t>
      </w:r>
      <w:r w:rsidRPr="009C257B">
        <w:rPr>
          <w:i/>
          <w:szCs w:val="28"/>
        </w:rPr>
        <w:t>(пункт 47 внесен постановлением администрации № 980-па от 24.11.2020).</w:t>
      </w:r>
    </w:p>
    <w:p w:rsidR="006A48AF" w:rsidRPr="0095365B" w:rsidRDefault="004A1B1E" w:rsidP="006A48AF">
      <w:pPr>
        <w:autoSpaceDE w:val="0"/>
        <w:autoSpaceDN w:val="0"/>
        <w:adjustRightInd w:val="0"/>
        <w:ind w:firstLine="720"/>
        <w:jc w:val="both"/>
        <w:outlineLvl w:val="1"/>
        <w:rPr>
          <w:szCs w:val="28"/>
        </w:rPr>
      </w:pPr>
      <w:r>
        <w:rPr>
          <w:szCs w:val="28"/>
        </w:rPr>
        <w:t>48</w:t>
      </w:r>
      <w:r w:rsidR="006A48AF" w:rsidRPr="0095365B">
        <w:rPr>
          <w:szCs w:val="28"/>
        </w:rPr>
        <w:t>. Жалобы</w:t>
      </w:r>
      <w:r w:rsidR="006A48AF">
        <w:rPr>
          <w:szCs w:val="28"/>
        </w:rPr>
        <w:t xml:space="preserve"> </w:t>
      </w:r>
      <w:r w:rsidR="006A48AF" w:rsidRPr="0095365B">
        <w:rPr>
          <w:szCs w:val="28"/>
        </w:rPr>
        <w:t>подаются:</w:t>
      </w:r>
    </w:p>
    <w:p w:rsidR="006A48AF" w:rsidRPr="0095365B" w:rsidRDefault="006A48AF"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xml:space="preserve">– главе </w:t>
      </w:r>
      <w:r w:rsidR="004A1B1E">
        <w:rPr>
          <w:szCs w:val="28"/>
        </w:rPr>
        <w:t>муниципального образования</w:t>
      </w:r>
      <w:r w:rsidRPr="0095365B">
        <w:rPr>
          <w:szCs w:val="28"/>
        </w:rPr>
        <w:t>;</w:t>
      </w:r>
    </w:p>
    <w:p w:rsidR="006A48AF" w:rsidRPr="0095365B" w:rsidRDefault="006A48AF" w:rsidP="006A48AF">
      <w:pPr>
        <w:autoSpaceDE w:val="0"/>
        <w:autoSpaceDN w:val="0"/>
        <w:adjustRightInd w:val="0"/>
        <w:ind w:firstLine="720"/>
        <w:jc w:val="both"/>
        <w:outlineLvl w:val="1"/>
        <w:rPr>
          <w:szCs w:val="28"/>
        </w:rPr>
      </w:pPr>
      <w:r>
        <w:rPr>
          <w:szCs w:val="28"/>
        </w:rPr>
        <w:t>2</w:t>
      </w:r>
      <w:r w:rsidRPr="0095365B">
        <w:rPr>
          <w:szCs w:val="28"/>
        </w:rPr>
        <w:t>) на решения и действия (бездействие) работника</w:t>
      </w:r>
      <w:r>
        <w:rPr>
          <w:szCs w:val="28"/>
        </w:rPr>
        <w:t xml:space="preserve"> </w:t>
      </w:r>
      <w:r w:rsidRPr="005A6B7A">
        <w:rPr>
          <w:szCs w:val="28"/>
        </w:rPr>
        <w:t>(кроме руководителя)</w:t>
      </w:r>
      <w:r w:rsidRPr="0095365B">
        <w:rPr>
          <w:szCs w:val="28"/>
        </w:rPr>
        <w:t xml:space="preserve">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6A48AF" w:rsidRPr="0095365B" w:rsidRDefault="006A48AF" w:rsidP="006A48AF">
      <w:pPr>
        <w:autoSpaceDE w:val="0"/>
        <w:autoSpaceDN w:val="0"/>
        <w:adjustRightInd w:val="0"/>
        <w:ind w:firstLine="720"/>
        <w:jc w:val="both"/>
        <w:outlineLvl w:val="1"/>
        <w:rPr>
          <w:szCs w:val="28"/>
        </w:rPr>
      </w:pPr>
      <w:r>
        <w:rPr>
          <w:szCs w:val="28"/>
        </w:rPr>
        <w:t>3</w:t>
      </w:r>
      <w:r w:rsidRPr="0095365B">
        <w:rPr>
          <w:szCs w:val="28"/>
        </w:rPr>
        <w:t xml:space="preserve">) на решения и действия (бездействие) руководителя многофункционального центра предоставления государственных и </w:t>
      </w:r>
      <w:r w:rsidRPr="0095365B">
        <w:rPr>
          <w:szCs w:val="28"/>
        </w:rPr>
        <w:lastRenderedPageBreak/>
        <w:t>муниципальных услуг – министру связи и информационных технологий Архангельской области;</w:t>
      </w:r>
    </w:p>
    <w:p w:rsidR="006A48AF" w:rsidRDefault="006A48AF" w:rsidP="006A48AF">
      <w:pPr>
        <w:autoSpaceDE w:val="0"/>
        <w:autoSpaceDN w:val="0"/>
        <w:adjustRightInd w:val="0"/>
        <w:ind w:firstLine="720"/>
        <w:jc w:val="both"/>
        <w:outlineLvl w:val="1"/>
        <w:rPr>
          <w:szCs w:val="28"/>
        </w:rPr>
      </w:pPr>
      <w:proofErr w:type="gramStart"/>
      <w:r>
        <w:rPr>
          <w:szCs w:val="28"/>
        </w:rPr>
        <w:t>4</w:t>
      </w:r>
      <w:r w:rsidRPr="0095365B">
        <w:rPr>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roofErr w:type="gramEnd"/>
    </w:p>
    <w:p w:rsidR="006A48AF" w:rsidRPr="00C87464" w:rsidRDefault="004A1B1E" w:rsidP="006A48AF">
      <w:pPr>
        <w:autoSpaceDE w:val="0"/>
        <w:autoSpaceDN w:val="0"/>
        <w:adjustRightInd w:val="0"/>
        <w:ind w:firstLine="709"/>
        <w:jc w:val="both"/>
        <w:rPr>
          <w:color w:val="000000" w:themeColor="text1"/>
          <w:szCs w:val="28"/>
        </w:rPr>
      </w:pPr>
      <w:r>
        <w:rPr>
          <w:color w:val="000000" w:themeColor="text1"/>
          <w:szCs w:val="28"/>
        </w:rPr>
        <w:t>49</w:t>
      </w:r>
      <w:r w:rsidR="006A48AF" w:rsidRPr="00C87464">
        <w:rPr>
          <w:color w:val="000000" w:themeColor="text1"/>
          <w:szCs w:val="28"/>
        </w:rPr>
        <w:t xml:space="preserve">. </w:t>
      </w:r>
      <w:proofErr w:type="gramStart"/>
      <w:r w:rsidR="006A48AF" w:rsidRPr="00C87464">
        <w:rPr>
          <w:color w:val="000000" w:themeColor="text1"/>
          <w:szCs w:val="28"/>
        </w:rPr>
        <w:t>Жалоба на решения и действия (бездействие) органа, предоставляющего муниципальную услугу, должностного лица</w:t>
      </w:r>
      <w:r w:rsidR="006A48AF">
        <w:rPr>
          <w:color w:val="000000" w:themeColor="text1"/>
          <w:szCs w:val="28"/>
        </w:rPr>
        <w:t>, муниципального служащего администрации</w:t>
      </w:r>
      <w:r w:rsidR="006A48AF" w:rsidRPr="00C87464">
        <w:rPr>
          <w:color w:val="000000" w:themeColor="text1"/>
          <w:szCs w:val="28"/>
        </w:rPr>
        <w:t xml:space="preserve">, может быть направлена по почте, через многофункциональный центр, с использованием информационно-телекоммуникационной сети </w:t>
      </w:r>
      <w:r w:rsidR="006A48AF">
        <w:rPr>
          <w:color w:val="000000" w:themeColor="text1"/>
          <w:szCs w:val="28"/>
        </w:rPr>
        <w:t>«</w:t>
      </w:r>
      <w:r w:rsidR="006A48AF" w:rsidRPr="00C87464">
        <w:rPr>
          <w:color w:val="000000" w:themeColor="text1"/>
          <w:szCs w:val="28"/>
        </w:rPr>
        <w:t>Интернет</w:t>
      </w:r>
      <w:r w:rsidR="006A48AF">
        <w:rPr>
          <w:color w:val="000000" w:themeColor="text1"/>
          <w:szCs w:val="28"/>
        </w:rPr>
        <w:t>»</w:t>
      </w:r>
      <w:r w:rsidR="006A48AF" w:rsidRPr="00C87464">
        <w:rPr>
          <w:color w:val="000000" w:themeColor="text1"/>
          <w:szCs w:val="28"/>
        </w:rPr>
        <w:t xml:space="preserve">, официального сайта </w:t>
      </w:r>
      <w:r w:rsidR="006A48AF">
        <w:rPr>
          <w:color w:val="000000" w:themeColor="text1"/>
          <w:szCs w:val="28"/>
        </w:rPr>
        <w:t>администрации</w:t>
      </w:r>
      <w:r w:rsidR="006A48AF" w:rsidRPr="00C87464">
        <w:rPr>
          <w:color w:val="000000" w:themeColor="text1"/>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6A48AF" w:rsidRPr="00C87464">
        <w:rPr>
          <w:color w:val="000000" w:themeColor="text1"/>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A48AF">
        <w:rPr>
          <w:color w:val="000000" w:themeColor="text1"/>
          <w:szCs w:val="28"/>
        </w:rPr>
        <w:t>«</w:t>
      </w:r>
      <w:r w:rsidR="006A48AF" w:rsidRPr="00C87464">
        <w:rPr>
          <w:color w:val="000000" w:themeColor="text1"/>
          <w:szCs w:val="28"/>
        </w:rPr>
        <w:t>Интернет</w:t>
      </w:r>
      <w:r w:rsidR="006A48AF">
        <w:rPr>
          <w:color w:val="000000" w:themeColor="text1"/>
          <w:szCs w:val="28"/>
        </w:rPr>
        <w:t>»</w:t>
      </w:r>
      <w:r w:rsidR="006A48AF" w:rsidRPr="00C87464">
        <w:rPr>
          <w:color w:val="000000" w:themeColor="text1"/>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A48AF" w:rsidRPr="002F21C5" w:rsidRDefault="006A48AF" w:rsidP="006A48AF">
      <w:pPr>
        <w:pStyle w:val="ab"/>
        <w:ind w:firstLine="709"/>
        <w:jc w:val="both"/>
        <w:rPr>
          <w:color w:val="000000" w:themeColor="text1"/>
        </w:rPr>
      </w:pPr>
      <w:r w:rsidRPr="002F21C5">
        <w:rPr>
          <w:color w:val="000000" w:themeColor="text1"/>
        </w:rPr>
        <w:t>5</w:t>
      </w:r>
      <w:r w:rsidR="004A1B1E">
        <w:rPr>
          <w:color w:val="000000" w:themeColor="text1"/>
        </w:rPr>
        <w:t>0</w:t>
      </w:r>
      <w:r w:rsidRPr="002F21C5">
        <w:rPr>
          <w:color w:val="000000" w:themeColor="text1"/>
        </w:rPr>
        <w:t>. Жалоба должна содержать:</w:t>
      </w:r>
    </w:p>
    <w:p w:rsidR="006A48AF" w:rsidRPr="002F21C5" w:rsidRDefault="006A48AF" w:rsidP="006A48AF">
      <w:pPr>
        <w:pStyle w:val="ab"/>
        <w:ind w:firstLine="709"/>
        <w:jc w:val="both"/>
        <w:rPr>
          <w:color w:val="000000" w:themeColor="text1"/>
        </w:rPr>
      </w:pPr>
      <w:r w:rsidRPr="002F21C5">
        <w:rPr>
          <w:color w:val="000000" w:themeColor="text1"/>
        </w:rPr>
        <w:t xml:space="preserve">1) наименование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 решения и действия (бездействие) которых обжалуются;</w:t>
      </w:r>
    </w:p>
    <w:p w:rsidR="006A48AF" w:rsidRPr="002F21C5" w:rsidRDefault="006A48AF" w:rsidP="006A48AF">
      <w:pPr>
        <w:pStyle w:val="ab"/>
        <w:ind w:firstLine="709"/>
        <w:jc w:val="both"/>
        <w:rPr>
          <w:color w:val="000000" w:themeColor="text1"/>
        </w:rPr>
      </w:pPr>
      <w:proofErr w:type="gramStart"/>
      <w:r w:rsidRPr="002F21C5">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8AF" w:rsidRPr="002F21C5" w:rsidRDefault="006A48AF" w:rsidP="006A48AF">
      <w:pPr>
        <w:pStyle w:val="ab"/>
        <w:ind w:firstLine="709"/>
        <w:jc w:val="both"/>
        <w:rPr>
          <w:color w:val="000000" w:themeColor="text1"/>
        </w:rPr>
      </w:pPr>
      <w:r w:rsidRPr="002F21C5">
        <w:rPr>
          <w:color w:val="000000" w:themeColor="text1"/>
        </w:rPr>
        <w:t xml:space="preserve">3) сведения об обжалуемых решениях и действиях (бездействии)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w:t>
      </w:r>
    </w:p>
    <w:p w:rsidR="006A48AF" w:rsidRPr="002F21C5" w:rsidRDefault="006A48AF" w:rsidP="006A48AF">
      <w:pPr>
        <w:pStyle w:val="ab"/>
        <w:ind w:firstLine="709"/>
        <w:jc w:val="both"/>
        <w:rPr>
          <w:color w:val="000000" w:themeColor="text1"/>
        </w:rPr>
      </w:pPr>
      <w:r w:rsidRPr="002F21C5">
        <w:rPr>
          <w:color w:val="000000" w:themeColor="text1"/>
        </w:rPr>
        <w:t xml:space="preserve">4) доводы, на основании которых заявитель не согласен с решением и действием (бездействием)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6A48AF" w:rsidRPr="002F21C5" w:rsidRDefault="006A48AF" w:rsidP="006A48AF">
      <w:pPr>
        <w:pStyle w:val="ab"/>
        <w:ind w:firstLine="709"/>
        <w:jc w:val="both"/>
        <w:rPr>
          <w:color w:val="000000" w:themeColor="text1"/>
        </w:rPr>
      </w:pPr>
      <w:r>
        <w:rPr>
          <w:color w:val="000000" w:themeColor="text1"/>
        </w:rPr>
        <w:lastRenderedPageBreak/>
        <w:t>5</w:t>
      </w:r>
      <w:r w:rsidR="004A1B1E">
        <w:rPr>
          <w:color w:val="000000" w:themeColor="text1"/>
        </w:rPr>
        <w:t>1</w:t>
      </w:r>
      <w:r w:rsidRPr="002F21C5">
        <w:rPr>
          <w:color w:val="000000" w:themeColor="text1"/>
        </w:rPr>
        <w:t xml:space="preserve">. </w:t>
      </w:r>
      <w:proofErr w:type="gramStart"/>
      <w:r w:rsidRPr="002F21C5">
        <w:rPr>
          <w:color w:val="000000" w:themeColor="text1"/>
        </w:rPr>
        <w:t>Жалоба, поступившая в орган, предоставляющий муниципальную услугу, многофункциональный центр, учредителю многофункционального центра</w:t>
      </w:r>
      <w:r>
        <w:rPr>
          <w:color w:val="000000" w:themeColor="text1"/>
        </w:rPr>
        <w:t xml:space="preserve"> </w:t>
      </w:r>
      <w:r w:rsidRPr="002F21C5">
        <w:rPr>
          <w:color w:val="000000" w:themeColor="text1"/>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r>
        <w:rPr>
          <w:color w:val="000000" w:themeColor="text1"/>
        </w:rPr>
        <w:t xml:space="preserve"> </w:t>
      </w:r>
      <w:r w:rsidRPr="002F21C5">
        <w:rPr>
          <w:color w:val="000000" w:themeColor="text1"/>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F21C5">
        <w:rPr>
          <w:color w:val="000000" w:themeColor="text1"/>
        </w:rPr>
        <w:t xml:space="preserve"> со дня ее регистрации.</w:t>
      </w:r>
    </w:p>
    <w:p w:rsidR="006A48AF" w:rsidRDefault="006A48AF" w:rsidP="006A48AF">
      <w:pPr>
        <w:pStyle w:val="ab"/>
        <w:ind w:firstLine="709"/>
        <w:jc w:val="both"/>
      </w:pPr>
      <w:r>
        <w:t>5</w:t>
      </w:r>
      <w:r w:rsidR="004A1B1E">
        <w:t>2</w:t>
      </w:r>
      <w:r>
        <w:t>. По результатам рассмотрения жалобы принимается одно из следующих решений:</w:t>
      </w:r>
    </w:p>
    <w:p w:rsidR="006A48AF" w:rsidRDefault="006A48AF" w:rsidP="006A48AF">
      <w:pPr>
        <w:pStyle w:val="ab"/>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48AF" w:rsidRDefault="006A48AF" w:rsidP="006A48AF">
      <w:pPr>
        <w:pStyle w:val="ab"/>
        <w:ind w:firstLine="709"/>
        <w:jc w:val="both"/>
      </w:pPr>
      <w:r>
        <w:t>2) в удовлетворении жалобы отказывается.</w:t>
      </w:r>
    </w:p>
    <w:p w:rsidR="006A48AF" w:rsidRDefault="006A48AF" w:rsidP="006A48AF">
      <w:pPr>
        <w:autoSpaceDE w:val="0"/>
        <w:autoSpaceDN w:val="0"/>
        <w:adjustRightInd w:val="0"/>
        <w:ind w:firstLine="709"/>
        <w:jc w:val="both"/>
        <w:rPr>
          <w:szCs w:val="28"/>
        </w:rPr>
      </w:pPr>
      <w:r>
        <w:rPr>
          <w:szCs w:val="28"/>
        </w:rPr>
        <w:t>5</w:t>
      </w:r>
      <w:r w:rsidR="004A1B1E">
        <w:rPr>
          <w:szCs w:val="28"/>
        </w:rPr>
        <w:t>3</w:t>
      </w:r>
      <w:r>
        <w:rPr>
          <w:szCs w:val="28"/>
        </w:rPr>
        <w:t>. Не позднее дня, следующего за днем принятия решения, указанного в пункте 5</w:t>
      </w:r>
      <w:r w:rsidR="004A1B1E">
        <w:rPr>
          <w:szCs w:val="28"/>
        </w:rPr>
        <w:t>2</w:t>
      </w:r>
      <w:r>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8AF" w:rsidRPr="006A48AF" w:rsidRDefault="006A48AF" w:rsidP="006A48AF">
      <w:pPr>
        <w:autoSpaceDE w:val="0"/>
        <w:autoSpaceDN w:val="0"/>
        <w:adjustRightInd w:val="0"/>
        <w:ind w:firstLine="709"/>
        <w:jc w:val="both"/>
        <w:rPr>
          <w:bCs/>
          <w:szCs w:val="28"/>
        </w:rPr>
      </w:pPr>
      <w:r w:rsidRPr="006A48AF">
        <w:rPr>
          <w:szCs w:val="28"/>
        </w:rPr>
        <w:t>5</w:t>
      </w:r>
      <w:r w:rsidR="004A1B1E">
        <w:rPr>
          <w:szCs w:val="28"/>
        </w:rPr>
        <w:t>4</w:t>
      </w:r>
      <w:r w:rsidRPr="006A48AF">
        <w:rPr>
          <w:szCs w:val="28"/>
        </w:rPr>
        <w:t xml:space="preserve">. </w:t>
      </w:r>
      <w:r w:rsidRPr="006A48AF">
        <w:rPr>
          <w:bCs/>
          <w:szCs w:val="28"/>
        </w:rPr>
        <w:t xml:space="preserve">В случае установления в ходе или по результатам </w:t>
      </w:r>
      <w:proofErr w:type="gramStart"/>
      <w:r w:rsidRPr="006A48AF">
        <w:rPr>
          <w:bCs/>
          <w:szCs w:val="28"/>
        </w:rPr>
        <w:t>рассмотрения жалобы признаков состава административного правонарушения</w:t>
      </w:r>
      <w:proofErr w:type="gramEnd"/>
      <w:r w:rsidRPr="006A48AF">
        <w:rPr>
          <w:bCs/>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6A48AF" w:rsidRPr="002D56D2" w:rsidRDefault="006A48AF" w:rsidP="006A48AF">
      <w:pPr>
        <w:autoSpaceDE w:val="0"/>
        <w:autoSpaceDN w:val="0"/>
        <w:adjustRightInd w:val="0"/>
        <w:jc w:val="both"/>
        <w:outlineLvl w:val="1"/>
        <w:rPr>
          <w:rFonts w:ascii="Courier New" w:hAnsi="Courier New" w:cs="Courier New"/>
          <w:color w:val="000000" w:themeColor="text1"/>
          <w:sz w:val="14"/>
          <w:szCs w:val="28"/>
        </w:rPr>
      </w:pPr>
    </w:p>
    <w:p w:rsidR="006A48AF" w:rsidRDefault="006A48AF"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Pr="00D645C6" w:rsidRDefault="00124E2C" w:rsidP="00124E2C">
      <w:pPr>
        <w:pageBreakBefore/>
        <w:ind w:left="5040"/>
        <w:jc w:val="right"/>
      </w:pPr>
      <w:r w:rsidRPr="00757881">
        <w:lastRenderedPageBreak/>
        <w:t xml:space="preserve">Приложение </w:t>
      </w:r>
      <w:r w:rsidRPr="00D645C6">
        <w:t>1</w:t>
      </w:r>
    </w:p>
    <w:p w:rsidR="00124E2C" w:rsidRPr="00757881" w:rsidRDefault="00124E2C" w:rsidP="00124E2C">
      <w:pPr>
        <w:jc w:val="right"/>
      </w:pPr>
      <w:r w:rsidRPr="00757881">
        <w:t xml:space="preserve">к административному регламенту </w:t>
      </w:r>
      <w:r w:rsidRPr="00757881">
        <w:rPr>
          <w:bCs/>
        </w:rPr>
        <w:t>«</w:t>
      </w:r>
      <w:r>
        <w:rPr>
          <w:bCs/>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w:t>
      </w:r>
      <w:r w:rsidRPr="00757881">
        <w:rPr>
          <w:bCs/>
        </w:rPr>
        <w:t xml:space="preserve"> «</w:t>
      </w:r>
      <w:proofErr w:type="spellStart"/>
      <w:r w:rsidRPr="00757881">
        <w:rPr>
          <w:bCs/>
        </w:rPr>
        <w:t>Пинежский</w:t>
      </w:r>
      <w:proofErr w:type="spellEnd"/>
      <w:r w:rsidRPr="00757881">
        <w:rPr>
          <w:bCs/>
        </w:rPr>
        <w:t xml:space="preserve"> муниципальный район</w:t>
      </w:r>
      <w:r w:rsidRPr="00757881">
        <w:t xml:space="preserve">» </w:t>
      </w:r>
    </w:p>
    <w:p w:rsidR="00124E2C" w:rsidRPr="00757881" w:rsidRDefault="00124E2C" w:rsidP="00124E2C">
      <w:pPr>
        <w:ind w:left="5040"/>
        <w:jc w:val="right"/>
      </w:pPr>
    </w:p>
    <w:p w:rsidR="00124E2C" w:rsidRPr="00757881" w:rsidRDefault="00124E2C" w:rsidP="00124E2C"/>
    <w:p w:rsidR="00124E2C" w:rsidRPr="00757881" w:rsidRDefault="00124E2C" w:rsidP="00124E2C"/>
    <w:p w:rsidR="00124E2C" w:rsidRDefault="00124E2C" w:rsidP="00124E2C">
      <w:pPr>
        <w:jc w:val="right"/>
        <w:rPr>
          <w:bCs/>
          <w:sz w:val="24"/>
        </w:rPr>
      </w:pPr>
      <w:r w:rsidRPr="00FA74AF">
        <w:rPr>
          <w:sz w:val="24"/>
        </w:rPr>
        <w:t>В комисси</w:t>
      </w:r>
      <w:r>
        <w:rPr>
          <w:sz w:val="24"/>
        </w:rPr>
        <w:t>ю</w:t>
      </w:r>
      <w:r w:rsidRPr="00FA74AF">
        <w:rPr>
          <w:sz w:val="24"/>
        </w:rPr>
        <w:t xml:space="preserve"> </w:t>
      </w:r>
      <w:r w:rsidRPr="00FA74AF">
        <w:rPr>
          <w:bCs/>
          <w:sz w:val="24"/>
        </w:rPr>
        <w:t xml:space="preserve">по установлению стажа муниципальной службы </w:t>
      </w:r>
    </w:p>
    <w:p w:rsidR="00124E2C" w:rsidRDefault="00124E2C" w:rsidP="00124E2C">
      <w:pPr>
        <w:jc w:val="right"/>
        <w:rPr>
          <w:sz w:val="24"/>
        </w:rPr>
      </w:pPr>
      <w:r w:rsidRPr="00FA74AF">
        <w:rPr>
          <w:bCs/>
          <w:sz w:val="24"/>
        </w:rPr>
        <w:t xml:space="preserve">и </w:t>
      </w:r>
      <w:r>
        <w:rPr>
          <w:bCs/>
          <w:sz w:val="24"/>
        </w:rPr>
        <w:t xml:space="preserve">выплаты пенсии за выслугу лет </w:t>
      </w:r>
    </w:p>
    <w:p w:rsidR="00124E2C" w:rsidRPr="00FA74AF" w:rsidRDefault="00124E2C" w:rsidP="00124E2C">
      <w:pPr>
        <w:jc w:val="right"/>
        <w:rPr>
          <w:sz w:val="24"/>
        </w:rPr>
      </w:pPr>
      <w:r w:rsidRPr="00FA74AF">
        <w:rPr>
          <w:sz w:val="24"/>
        </w:rPr>
        <w:t>от _________________________________</w:t>
      </w:r>
    </w:p>
    <w:p w:rsidR="00124E2C" w:rsidRPr="00FA74AF" w:rsidRDefault="00124E2C" w:rsidP="00124E2C">
      <w:pPr>
        <w:rPr>
          <w:sz w:val="24"/>
        </w:rPr>
      </w:pPr>
      <w:r w:rsidRPr="00FA74AF">
        <w:rPr>
          <w:sz w:val="24"/>
        </w:rPr>
        <w:t xml:space="preserve">                                                                                       ___________________________________</w:t>
      </w:r>
    </w:p>
    <w:p w:rsidR="00124E2C" w:rsidRPr="00FA74AF" w:rsidRDefault="00124E2C" w:rsidP="00124E2C">
      <w:pPr>
        <w:rPr>
          <w:sz w:val="24"/>
        </w:rPr>
      </w:pPr>
      <w:r w:rsidRPr="00FA74AF">
        <w:rPr>
          <w:sz w:val="24"/>
        </w:rPr>
        <w:t xml:space="preserve">                                                                                       Домашний адрес:____________________</w:t>
      </w:r>
    </w:p>
    <w:p w:rsidR="00124E2C" w:rsidRPr="00FA74AF" w:rsidRDefault="00124E2C" w:rsidP="00124E2C">
      <w:pPr>
        <w:rPr>
          <w:sz w:val="24"/>
        </w:rPr>
      </w:pPr>
      <w:r w:rsidRPr="00FA74AF">
        <w:rPr>
          <w:sz w:val="24"/>
        </w:rPr>
        <w:t xml:space="preserve">                                                                                       ___________________________________</w:t>
      </w:r>
    </w:p>
    <w:p w:rsidR="00124E2C" w:rsidRPr="00FA74AF" w:rsidRDefault="00124E2C" w:rsidP="00124E2C">
      <w:pPr>
        <w:rPr>
          <w:sz w:val="24"/>
        </w:rPr>
      </w:pPr>
      <w:r w:rsidRPr="00FA74AF">
        <w:rPr>
          <w:sz w:val="24"/>
        </w:rPr>
        <w:t xml:space="preserve">                                                                                       Телефон____________________________</w:t>
      </w:r>
    </w:p>
    <w:p w:rsidR="00124E2C" w:rsidRPr="00FA74AF" w:rsidRDefault="00124E2C" w:rsidP="00124E2C">
      <w:pPr>
        <w:rPr>
          <w:sz w:val="24"/>
        </w:rPr>
      </w:pPr>
    </w:p>
    <w:p w:rsidR="00124E2C" w:rsidRPr="00757881" w:rsidRDefault="00124E2C" w:rsidP="00124E2C">
      <w:pPr>
        <w:rPr>
          <w:sz w:val="24"/>
        </w:rPr>
      </w:pPr>
    </w:p>
    <w:p w:rsidR="00124E2C" w:rsidRPr="00757881" w:rsidRDefault="00124E2C" w:rsidP="00124E2C">
      <w:pPr>
        <w:jc w:val="center"/>
        <w:rPr>
          <w:b/>
          <w:sz w:val="24"/>
        </w:rPr>
      </w:pPr>
      <w:proofErr w:type="gramStart"/>
      <w:r w:rsidRPr="00757881">
        <w:rPr>
          <w:b/>
          <w:sz w:val="24"/>
        </w:rPr>
        <w:t>З</w:t>
      </w:r>
      <w:proofErr w:type="gramEnd"/>
      <w:r w:rsidRPr="00757881">
        <w:rPr>
          <w:b/>
          <w:sz w:val="24"/>
        </w:rPr>
        <w:t xml:space="preserve"> А Я В Л Е Н И Е</w:t>
      </w:r>
    </w:p>
    <w:p w:rsidR="00124E2C" w:rsidRPr="00757881" w:rsidRDefault="00124E2C" w:rsidP="00124E2C">
      <w:pPr>
        <w:jc w:val="center"/>
        <w:rPr>
          <w:b/>
          <w:sz w:val="24"/>
        </w:rPr>
      </w:pPr>
    </w:p>
    <w:p w:rsidR="00124E2C" w:rsidRPr="00757881" w:rsidRDefault="00124E2C" w:rsidP="00124E2C">
      <w:pPr>
        <w:ind w:firstLine="709"/>
        <w:jc w:val="both"/>
        <w:rPr>
          <w:sz w:val="24"/>
        </w:rPr>
      </w:pPr>
      <w:r w:rsidRPr="00757881">
        <w:rPr>
          <w:sz w:val="24"/>
        </w:rPr>
        <w:t xml:space="preserve">В соответствии с административным регламентом предоставления муниципальной услуги «Установление и выплата </w:t>
      </w:r>
      <w:r>
        <w:rPr>
          <w:sz w:val="24"/>
        </w:rPr>
        <w:t>пенсии за выслугу лет</w:t>
      </w:r>
      <w:r w:rsidRPr="00757881">
        <w:rPr>
          <w:sz w:val="24"/>
        </w:rPr>
        <w:t>, лицам</w:t>
      </w:r>
      <w:r>
        <w:rPr>
          <w:sz w:val="24"/>
        </w:rPr>
        <w:t>,</w:t>
      </w:r>
      <w:r w:rsidRPr="00757881">
        <w:rPr>
          <w:sz w:val="24"/>
        </w:rPr>
        <w:t xml:space="preserve"> замещавшим муниципальные должности и должности муниципальной службы муниципального образования «</w:t>
      </w:r>
      <w:proofErr w:type="spellStart"/>
      <w:r w:rsidRPr="00757881">
        <w:rPr>
          <w:sz w:val="24"/>
        </w:rPr>
        <w:t>Пинежский</w:t>
      </w:r>
      <w:proofErr w:type="spellEnd"/>
      <w:r w:rsidRPr="00757881">
        <w:rPr>
          <w:sz w:val="24"/>
        </w:rPr>
        <w:t xml:space="preserve"> муниципальный район» </w:t>
      </w:r>
    </w:p>
    <w:p w:rsidR="00124E2C" w:rsidRPr="00C7165F" w:rsidRDefault="00124E2C" w:rsidP="00124E2C">
      <w:pPr>
        <w:ind w:firstLine="709"/>
        <w:jc w:val="both"/>
        <w:rPr>
          <w:sz w:val="24"/>
        </w:rPr>
      </w:pPr>
      <w:r w:rsidRPr="00C7165F">
        <w:rPr>
          <w:b/>
          <w:sz w:val="24"/>
        </w:rPr>
        <w:t>прошу</w:t>
      </w:r>
      <w:r w:rsidRPr="00C7165F">
        <w:rPr>
          <w:sz w:val="24"/>
        </w:rPr>
        <w:t xml:space="preserve"> установить мне пенсию за выслугу лет (возобновить мне пенсию за выслугу лет) </w:t>
      </w:r>
    </w:p>
    <w:p w:rsidR="00124E2C" w:rsidRPr="00757881" w:rsidRDefault="00124E2C" w:rsidP="00124E2C">
      <w:pPr>
        <w:jc w:val="both"/>
      </w:pPr>
      <w:r>
        <w:t xml:space="preserve">                                                                                      </w:t>
      </w:r>
      <w:r w:rsidRPr="00757881">
        <w:t>(нужное подчеркнуть)</w:t>
      </w:r>
    </w:p>
    <w:p w:rsidR="00124E2C" w:rsidRPr="00757881" w:rsidRDefault="00124E2C" w:rsidP="00124E2C">
      <w:pPr>
        <w:jc w:val="both"/>
        <w:rPr>
          <w:sz w:val="24"/>
        </w:rPr>
      </w:pPr>
    </w:p>
    <w:p w:rsidR="00124E2C" w:rsidRPr="00757881" w:rsidRDefault="00124E2C" w:rsidP="00124E2C">
      <w:pPr>
        <w:rPr>
          <w:sz w:val="24"/>
        </w:rPr>
      </w:pPr>
      <w:r>
        <w:rPr>
          <w:sz w:val="24"/>
        </w:rPr>
        <w:t xml:space="preserve">Пенсию за выслугу лет </w:t>
      </w:r>
      <w:r w:rsidRPr="00757881">
        <w:rPr>
          <w:sz w:val="24"/>
        </w:rPr>
        <w:t>перечислять на мой счет №___________________________________</w:t>
      </w:r>
      <w:r>
        <w:rPr>
          <w:sz w:val="24"/>
        </w:rPr>
        <w:t xml:space="preserve"> </w:t>
      </w:r>
      <w:r w:rsidRPr="00757881">
        <w:rPr>
          <w:sz w:val="24"/>
        </w:rPr>
        <w:t>в филиале_________</w:t>
      </w:r>
    </w:p>
    <w:p w:rsidR="00124E2C" w:rsidRPr="00757881" w:rsidRDefault="00124E2C" w:rsidP="00124E2C">
      <w:pPr>
        <w:rPr>
          <w:sz w:val="24"/>
        </w:rPr>
      </w:pPr>
      <w:r w:rsidRPr="00757881">
        <w:rPr>
          <w:sz w:val="24"/>
        </w:rPr>
        <w:t>__________________________________________________</w:t>
      </w:r>
      <w:r>
        <w:rPr>
          <w:sz w:val="24"/>
        </w:rPr>
        <w:t>__________________________</w:t>
      </w:r>
    </w:p>
    <w:p w:rsidR="00124E2C" w:rsidRPr="00757881" w:rsidRDefault="00124E2C" w:rsidP="00124E2C">
      <w:pPr>
        <w:rPr>
          <w:sz w:val="24"/>
        </w:rPr>
      </w:pPr>
    </w:p>
    <w:p w:rsidR="00124E2C" w:rsidRPr="00375411" w:rsidRDefault="00124E2C" w:rsidP="00124E2C">
      <w:pPr>
        <w:ind w:firstLine="709"/>
        <w:jc w:val="both"/>
        <w:rPr>
          <w:color w:val="000000"/>
          <w:sz w:val="24"/>
        </w:rPr>
      </w:pPr>
      <w:r w:rsidRPr="00375411">
        <w:rPr>
          <w:rFonts w:eastAsia="SimSun"/>
          <w:sz w:val="24"/>
          <w:lang w:eastAsia="zh-CN"/>
        </w:rPr>
        <w:t>В соответствии со статьей 9 Федерального закона от 27 июля 2006 года № 152-ФЗ «</w:t>
      </w:r>
      <w:r w:rsidRPr="00375411">
        <w:rPr>
          <w:rFonts w:eastAsia="SimSun"/>
          <w:spacing w:val="-2"/>
          <w:sz w:val="24"/>
          <w:lang w:eastAsia="zh-CN"/>
        </w:rPr>
        <w:t xml:space="preserve">О персональных данных» и в связи с предоставлением муниципальной услуги </w:t>
      </w:r>
      <w:r w:rsidRPr="00375411">
        <w:rPr>
          <w:sz w:val="24"/>
        </w:rPr>
        <w:t>«Установление и выплата пенсии за выслугу лет, лицам</w:t>
      </w:r>
      <w:r>
        <w:rPr>
          <w:sz w:val="24"/>
        </w:rPr>
        <w:t>,</w:t>
      </w:r>
      <w:r w:rsidRPr="00375411">
        <w:rPr>
          <w:sz w:val="24"/>
        </w:rPr>
        <w:t xml:space="preserve"> замещавшим муниципальные должности и должности муниципальной службы муниципального образования «</w:t>
      </w:r>
      <w:proofErr w:type="spellStart"/>
      <w:r w:rsidRPr="00375411">
        <w:rPr>
          <w:sz w:val="24"/>
        </w:rPr>
        <w:t>Пинежский</w:t>
      </w:r>
      <w:proofErr w:type="spellEnd"/>
      <w:r w:rsidRPr="00375411">
        <w:rPr>
          <w:sz w:val="24"/>
        </w:rPr>
        <w:t xml:space="preserve"> муниципальный район»   </w:t>
      </w:r>
      <w:r w:rsidRPr="00375411">
        <w:rPr>
          <w:color w:val="000000"/>
          <w:sz w:val="24"/>
        </w:rPr>
        <w:t xml:space="preserve">с обработкой персональных данных </w:t>
      </w:r>
      <w:proofErr w:type="spellStart"/>
      <w:r w:rsidRPr="00375411">
        <w:rPr>
          <w:color w:val="000000"/>
          <w:sz w:val="24"/>
        </w:rPr>
        <w:t>согласн</w:t>
      </w:r>
      <w:proofErr w:type="spellEnd"/>
      <w:r w:rsidRPr="00375411">
        <w:rPr>
          <w:color w:val="000000"/>
          <w:sz w:val="24"/>
        </w:rPr>
        <w:t xml:space="preserve"> (а) </w:t>
      </w:r>
    </w:p>
    <w:p w:rsidR="00124E2C" w:rsidRPr="00375411" w:rsidRDefault="00124E2C" w:rsidP="00124E2C">
      <w:pPr>
        <w:rPr>
          <w:sz w:val="24"/>
        </w:rPr>
      </w:pPr>
    </w:p>
    <w:p w:rsidR="00124E2C" w:rsidRPr="00757881" w:rsidRDefault="00124E2C" w:rsidP="00124E2C">
      <w:pPr>
        <w:rPr>
          <w:sz w:val="24"/>
        </w:rPr>
      </w:pPr>
    </w:p>
    <w:p w:rsidR="00124E2C" w:rsidRPr="00757881" w:rsidRDefault="00124E2C" w:rsidP="00124E2C">
      <w:pPr>
        <w:rPr>
          <w:sz w:val="24"/>
        </w:rPr>
      </w:pPr>
      <w:r w:rsidRPr="00757881">
        <w:rPr>
          <w:sz w:val="24"/>
        </w:rPr>
        <w:t xml:space="preserve">«__»________20___года                                                                 ______________________ </w:t>
      </w:r>
    </w:p>
    <w:p w:rsidR="00124E2C" w:rsidRDefault="00124E2C" w:rsidP="00124E2C">
      <w:pPr>
        <w:autoSpaceDE w:val="0"/>
        <w:autoSpaceDN w:val="0"/>
        <w:adjustRightInd w:val="0"/>
        <w:ind w:firstLine="720"/>
        <w:jc w:val="both"/>
        <w:outlineLvl w:val="1"/>
        <w:rPr>
          <w:sz w:val="24"/>
        </w:rPr>
      </w:pPr>
      <w:r w:rsidRPr="00757881">
        <w:t xml:space="preserve">                                                                                                                                         (подпись заявителя)                                                                                                                                                </w:t>
      </w:r>
    </w:p>
    <w:p w:rsidR="00124E2C" w:rsidRDefault="00124E2C" w:rsidP="00124E2C">
      <w:pPr>
        <w:autoSpaceDE w:val="0"/>
        <w:autoSpaceDN w:val="0"/>
        <w:adjustRightInd w:val="0"/>
        <w:ind w:firstLine="720"/>
        <w:jc w:val="both"/>
        <w:outlineLvl w:val="1"/>
        <w:rPr>
          <w:sz w:val="24"/>
        </w:rPr>
      </w:pPr>
    </w:p>
    <w:p w:rsidR="00124E2C" w:rsidRDefault="00124E2C" w:rsidP="00124E2C">
      <w:pPr>
        <w:autoSpaceDE w:val="0"/>
        <w:autoSpaceDN w:val="0"/>
        <w:adjustRightInd w:val="0"/>
        <w:ind w:firstLine="720"/>
        <w:jc w:val="both"/>
        <w:outlineLvl w:val="1"/>
        <w:rPr>
          <w:sz w:val="24"/>
        </w:rPr>
      </w:pPr>
    </w:p>
    <w:p w:rsidR="00124E2C" w:rsidRDefault="00124E2C" w:rsidP="00124E2C">
      <w:pPr>
        <w:autoSpaceDE w:val="0"/>
        <w:autoSpaceDN w:val="0"/>
        <w:adjustRightInd w:val="0"/>
        <w:ind w:firstLine="720"/>
        <w:jc w:val="both"/>
        <w:outlineLvl w:val="1"/>
        <w:rPr>
          <w:sz w:val="24"/>
        </w:rPr>
      </w:pPr>
    </w:p>
    <w:p w:rsidR="00124E2C" w:rsidRDefault="00124E2C" w:rsidP="006A48AF">
      <w:pPr>
        <w:autoSpaceDE w:val="0"/>
        <w:autoSpaceDN w:val="0"/>
        <w:adjustRightInd w:val="0"/>
        <w:jc w:val="both"/>
        <w:outlineLvl w:val="1"/>
        <w:rPr>
          <w:rFonts w:ascii="Courier New" w:hAnsi="Courier New" w:cs="Courier New"/>
          <w:sz w:val="14"/>
          <w:szCs w:val="28"/>
        </w:rPr>
      </w:pPr>
    </w:p>
    <w:p w:rsidR="00D17785" w:rsidRDefault="00D17785" w:rsidP="006A48AF">
      <w:pPr>
        <w:autoSpaceDE w:val="0"/>
        <w:autoSpaceDN w:val="0"/>
        <w:adjustRightInd w:val="0"/>
        <w:jc w:val="both"/>
        <w:outlineLvl w:val="1"/>
        <w:rPr>
          <w:rFonts w:ascii="Courier New" w:hAnsi="Courier New" w:cs="Courier New"/>
          <w:sz w:val="14"/>
          <w:szCs w:val="28"/>
        </w:rPr>
      </w:pPr>
    </w:p>
    <w:p w:rsidR="00D17785" w:rsidRDefault="00D17785" w:rsidP="006A48AF">
      <w:pPr>
        <w:autoSpaceDE w:val="0"/>
        <w:autoSpaceDN w:val="0"/>
        <w:adjustRightInd w:val="0"/>
        <w:jc w:val="both"/>
        <w:outlineLvl w:val="1"/>
        <w:rPr>
          <w:rFonts w:ascii="Courier New" w:hAnsi="Courier New" w:cs="Courier New"/>
          <w:sz w:val="14"/>
          <w:szCs w:val="28"/>
        </w:rPr>
      </w:pPr>
    </w:p>
    <w:p w:rsidR="00D17785" w:rsidRPr="00D645C6" w:rsidRDefault="00D17785" w:rsidP="00D17785">
      <w:pPr>
        <w:pageBreakBefore/>
        <w:ind w:left="5040"/>
        <w:jc w:val="right"/>
      </w:pPr>
      <w:r w:rsidRPr="00757881">
        <w:lastRenderedPageBreak/>
        <w:t xml:space="preserve">Приложение </w:t>
      </w:r>
      <w:r w:rsidR="00E42280">
        <w:t>2</w:t>
      </w:r>
    </w:p>
    <w:p w:rsidR="00D17785" w:rsidRPr="00757881" w:rsidRDefault="00D17785" w:rsidP="00D17785">
      <w:pPr>
        <w:jc w:val="right"/>
      </w:pPr>
      <w:r w:rsidRPr="00757881">
        <w:t xml:space="preserve">к административному регламенту </w:t>
      </w:r>
      <w:r w:rsidRPr="00757881">
        <w:rPr>
          <w:bCs/>
        </w:rPr>
        <w:t>«</w:t>
      </w:r>
      <w:r>
        <w:rPr>
          <w:bCs/>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w:t>
      </w:r>
      <w:r w:rsidRPr="00757881">
        <w:rPr>
          <w:bCs/>
        </w:rPr>
        <w:t xml:space="preserve"> «</w:t>
      </w:r>
      <w:proofErr w:type="spellStart"/>
      <w:r w:rsidRPr="00757881">
        <w:rPr>
          <w:bCs/>
        </w:rPr>
        <w:t>Пинежский</w:t>
      </w:r>
      <w:proofErr w:type="spellEnd"/>
      <w:r w:rsidRPr="00757881">
        <w:rPr>
          <w:bCs/>
        </w:rPr>
        <w:t xml:space="preserve"> муниципальный район</w:t>
      </w:r>
      <w:r w:rsidRPr="00757881">
        <w:t xml:space="preserve">» </w:t>
      </w:r>
    </w:p>
    <w:p w:rsidR="00D17785" w:rsidRDefault="00D17785" w:rsidP="006A48AF">
      <w:pPr>
        <w:autoSpaceDE w:val="0"/>
        <w:autoSpaceDN w:val="0"/>
        <w:adjustRightInd w:val="0"/>
        <w:jc w:val="both"/>
        <w:outlineLvl w:val="1"/>
        <w:rPr>
          <w:rFonts w:ascii="Courier New" w:hAnsi="Courier New" w:cs="Courier New"/>
          <w:sz w:val="14"/>
          <w:szCs w:val="28"/>
        </w:rPr>
      </w:pPr>
    </w:p>
    <w:p w:rsidR="00D17785" w:rsidRDefault="00D17785" w:rsidP="006A48AF">
      <w:pPr>
        <w:autoSpaceDE w:val="0"/>
        <w:autoSpaceDN w:val="0"/>
        <w:adjustRightInd w:val="0"/>
        <w:jc w:val="both"/>
        <w:outlineLvl w:val="1"/>
        <w:rPr>
          <w:rFonts w:ascii="Courier New" w:hAnsi="Courier New" w:cs="Courier New"/>
          <w:sz w:val="14"/>
          <w:szCs w:val="28"/>
        </w:rPr>
      </w:pPr>
    </w:p>
    <w:p w:rsidR="00D17785" w:rsidRDefault="00D17785" w:rsidP="006A48AF">
      <w:pPr>
        <w:autoSpaceDE w:val="0"/>
        <w:autoSpaceDN w:val="0"/>
        <w:adjustRightInd w:val="0"/>
        <w:jc w:val="both"/>
        <w:outlineLvl w:val="1"/>
        <w:rPr>
          <w:rFonts w:ascii="Courier New" w:hAnsi="Courier New" w:cs="Courier New"/>
          <w:sz w:val="14"/>
          <w:szCs w:val="28"/>
        </w:rPr>
      </w:pPr>
    </w:p>
    <w:p w:rsidR="00D17785" w:rsidRDefault="00D17785" w:rsidP="006A48AF">
      <w:pPr>
        <w:autoSpaceDE w:val="0"/>
        <w:autoSpaceDN w:val="0"/>
        <w:adjustRightInd w:val="0"/>
        <w:jc w:val="both"/>
        <w:outlineLvl w:val="1"/>
        <w:rPr>
          <w:rFonts w:ascii="Courier New" w:hAnsi="Courier New" w:cs="Courier New"/>
          <w:sz w:val="14"/>
          <w:szCs w:val="28"/>
        </w:rPr>
      </w:pPr>
    </w:p>
    <w:p w:rsidR="00D17785" w:rsidRDefault="00D17785" w:rsidP="00D17785">
      <w:pPr>
        <w:pStyle w:val="a3"/>
      </w:pPr>
      <w:r>
        <w:t>СПРАВКА</w:t>
      </w:r>
    </w:p>
    <w:p w:rsidR="00D17785" w:rsidRDefault="00D17785" w:rsidP="00D17785">
      <w:pPr>
        <w:jc w:val="center"/>
        <w:rPr>
          <w:b/>
          <w:bCs/>
        </w:rPr>
      </w:pPr>
      <w:r>
        <w:rPr>
          <w:b/>
          <w:bCs/>
        </w:rPr>
        <w:t>о должностях, периоды службы (работы) в которых включаются в стаж</w:t>
      </w:r>
    </w:p>
    <w:p w:rsidR="00D17785" w:rsidRPr="000C5730" w:rsidRDefault="00D17785" w:rsidP="00D17785">
      <w:pPr>
        <w:jc w:val="center"/>
        <w:rPr>
          <w:b/>
          <w:bCs/>
        </w:rPr>
      </w:pPr>
      <w:r>
        <w:rPr>
          <w:b/>
          <w:bCs/>
        </w:rPr>
        <w:t>муниципальной службы для установления надбавки к должностному окладу за выслугу лет, пенсии за выслугу лет, дополнительного отпуска за стаж муниципальной службы</w:t>
      </w:r>
      <w:r>
        <w:t xml:space="preserve"> </w:t>
      </w:r>
    </w:p>
    <w:p w:rsidR="00D17785" w:rsidRPr="00F64D5A" w:rsidRDefault="00D17785" w:rsidP="00D17785">
      <w:pPr>
        <w:jc w:val="center"/>
        <w:rPr>
          <w:b/>
          <w:bCs/>
        </w:rPr>
      </w:pPr>
    </w:p>
    <w:p w:rsidR="00D17785" w:rsidRPr="00AC06F8" w:rsidRDefault="00D17785" w:rsidP="00D17785">
      <w:pPr>
        <w:rPr>
          <w:sz w:val="24"/>
        </w:rPr>
      </w:pPr>
      <w:r w:rsidRPr="00AC06F8">
        <w:rPr>
          <w:sz w:val="24"/>
        </w:rPr>
        <w:t>___________________________________________________________________________</w:t>
      </w:r>
    </w:p>
    <w:p w:rsidR="00D17785" w:rsidRPr="00AC06F8" w:rsidRDefault="00D17785" w:rsidP="00D17785">
      <w:pPr>
        <w:rPr>
          <w:sz w:val="24"/>
        </w:rPr>
      </w:pPr>
      <w:r w:rsidRPr="00AC06F8">
        <w:rPr>
          <w:sz w:val="24"/>
        </w:rPr>
        <w:t xml:space="preserve">                                                     (фамилия, имя, отчество),</w:t>
      </w:r>
    </w:p>
    <w:p w:rsidR="00D17785" w:rsidRPr="00AC06F8" w:rsidRDefault="00D17785" w:rsidP="00D17785">
      <w:pPr>
        <w:rPr>
          <w:sz w:val="24"/>
        </w:rPr>
      </w:pPr>
      <w:r w:rsidRPr="00AC06F8">
        <w:rPr>
          <w:sz w:val="24"/>
        </w:rPr>
        <w:t>замещавше</w:t>
      </w:r>
      <w:proofErr w:type="gramStart"/>
      <w:r w:rsidRPr="00AC06F8">
        <w:rPr>
          <w:sz w:val="24"/>
        </w:rPr>
        <w:t>й(</w:t>
      </w:r>
      <w:proofErr w:type="gramEnd"/>
      <w:r w:rsidRPr="00AC06F8">
        <w:rPr>
          <w:sz w:val="24"/>
        </w:rPr>
        <w:t>-его) должность ____________________________________________</w:t>
      </w:r>
    </w:p>
    <w:p w:rsidR="00D17785" w:rsidRDefault="00D17785" w:rsidP="00D17785">
      <w:pPr>
        <w:jc w:val="center"/>
        <w:rPr>
          <w:sz w:val="24"/>
        </w:rPr>
      </w:pPr>
      <w:r w:rsidRPr="00AC06F8">
        <w:rPr>
          <w:sz w:val="24"/>
        </w:rPr>
        <w:t>(наименование должности)</w:t>
      </w:r>
    </w:p>
    <w:p w:rsidR="00AC06F8" w:rsidRPr="00AC06F8" w:rsidRDefault="00AC06F8" w:rsidP="00D17785">
      <w:pPr>
        <w:jc w:val="center"/>
        <w:rPr>
          <w:sz w:val="24"/>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231"/>
        <w:gridCol w:w="2277"/>
        <w:gridCol w:w="3063"/>
      </w:tblGrid>
      <w:tr w:rsidR="00D17785" w:rsidRPr="00AC06F8" w:rsidTr="00D62F91">
        <w:tc>
          <w:tcPr>
            <w:tcW w:w="0" w:type="auto"/>
          </w:tcPr>
          <w:p w:rsidR="00D17785" w:rsidRPr="00AC06F8" w:rsidRDefault="00D17785" w:rsidP="00D62F91">
            <w:pPr>
              <w:rPr>
                <w:sz w:val="24"/>
              </w:rPr>
            </w:pPr>
            <w:r w:rsidRPr="00AC06F8">
              <w:rPr>
                <w:sz w:val="24"/>
              </w:rPr>
              <w:t>№</w:t>
            </w:r>
          </w:p>
          <w:p w:rsidR="00D17785" w:rsidRPr="00AC06F8" w:rsidRDefault="00D17785" w:rsidP="00D62F91">
            <w:pPr>
              <w:rPr>
                <w:sz w:val="24"/>
              </w:rPr>
            </w:pPr>
            <w:proofErr w:type="spellStart"/>
            <w:proofErr w:type="gramStart"/>
            <w:r w:rsidRPr="00AC06F8">
              <w:rPr>
                <w:sz w:val="24"/>
              </w:rPr>
              <w:t>п</w:t>
            </w:r>
            <w:proofErr w:type="spellEnd"/>
            <w:proofErr w:type="gramEnd"/>
            <w:r w:rsidRPr="00AC06F8">
              <w:rPr>
                <w:sz w:val="24"/>
              </w:rPr>
              <w:t>/</w:t>
            </w:r>
            <w:proofErr w:type="spellStart"/>
            <w:r w:rsidRPr="00AC06F8">
              <w:rPr>
                <w:sz w:val="24"/>
              </w:rPr>
              <w:t>п</w:t>
            </w:r>
            <w:proofErr w:type="spellEnd"/>
          </w:p>
        </w:tc>
        <w:tc>
          <w:tcPr>
            <w:tcW w:w="0" w:type="auto"/>
          </w:tcPr>
          <w:p w:rsidR="00D17785" w:rsidRPr="00AC06F8" w:rsidRDefault="00D17785" w:rsidP="00D62F91">
            <w:pPr>
              <w:rPr>
                <w:sz w:val="24"/>
              </w:rPr>
            </w:pPr>
            <w:r w:rsidRPr="00AC06F8">
              <w:rPr>
                <w:sz w:val="24"/>
              </w:rPr>
              <w:t>Период службы</w:t>
            </w:r>
          </w:p>
          <w:p w:rsidR="00D17785" w:rsidRPr="00AC06F8" w:rsidRDefault="00D17785" w:rsidP="00D62F91">
            <w:pPr>
              <w:rPr>
                <w:sz w:val="24"/>
              </w:rPr>
            </w:pPr>
            <w:r w:rsidRPr="00AC06F8">
              <w:rPr>
                <w:sz w:val="24"/>
              </w:rPr>
              <w:t xml:space="preserve"> (работы) включаемые в стаж </w:t>
            </w:r>
          </w:p>
          <w:p w:rsidR="00D17785" w:rsidRPr="00AC06F8" w:rsidRDefault="00D17785" w:rsidP="00D62F91">
            <w:pPr>
              <w:rPr>
                <w:sz w:val="24"/>
              </w:rPr>
            </w:pPr>
            <w:r w:rsidRPr="00AC06F8">
              <w:rPr>
                <w:sz w:val="24"/>
              </w:rPr>
              <w:t>муниципальной службы</w:t>
            </w:r>
          </w:p>
        </w:tc>
        <w:tc>
          <w:tcPr>
            <w:tcW w:w="2277" w:type="dxa"/>
          </w:tcPr>
          <w:p w:rsidR="00D17785" w:rsidRPr="00AC06F8" w:rsidRDefault="00D17785" w:rsidP="00D62F91">
            <w:pPr>
              <w:jc w:val="center"/>
              <w:rPr>
                <w:sz w:val="24"/>
              </w:rPr>
            </w:pPr>
            <w:r w:rsidRPr="00AC06F8">
              <w:rPr>
                <w:sz w:val="24"/>
              </w:rPr>
              <w:t>Занимаемая</w:t>
            </w:r>
          </w:p>
          <w:p w:rsidR="00D17785" w:rsidRPr="00AC06F8" w:rsidRDefault="00D17785" w:rsidP="00D62F91">
            <w:pPr>
              <w:ind w:right="-951"/>
              <w:rPr>
                <w:sz w:val="24"/>
              </w:rPr>
            </w:pPr>
            <w:r w:rsidRPr="00AC06F8">
              <w:rPr>
                <w:sz w:val="24"/>
              </w:rPr>
              <w:t xml:space="preserve">        должность</w:t>
            </w:r>
          </w:p>
        </w:tc>
        <w:tc>
          <w:tcPr>
            <w:tcW w:w="0" w:type="auto"/>
          </w:tcPr>
          <w:p w:rsidR="00D17785" w:rsidRPr="00AC06F8" w:rsidRDefault="00D17785" w:rsidP="00D62F91">
            <w:pPr>
              <w:jc w:val="center"/>
              <w:rPr>
                <w:sz w:val="24"/>
              </w:rPr>
            </w:pPr>
            <w:r w:rsidRPr="00AC06F8">
              <w:rPr>
                <w:sz w:val="24"/>
              </w:rPr>
              <w:t>Наименование организации</w:t>
            </w:r>
          </w:p>
        </w:tc>
      </w:tr>
      <w:tr w:rsidR="00D17785" w:rsidRPr="00AC06F8" w:rsidTr="00D62F91">
        <w:tc>
          <w:tcPr>
            <w:tcW w:w="0" w:type="auto"/>
          </w:tcPr>
          <w:p w:rsidR="00D17785" w:rsidRPr="00AC06F8" w:rsidRDefault="00D17785" w:rsidP="00D62F91">
            <w:pPr>
              <w:rPr>
                <w:sz w:val="24"/>
              </w:rPr>
            </w:pPr>
          </w:p>
        </w:tc>
        <w:tc>
          <w:tcPr>
            <w:tcW w:w="0" w:type="auto"/>
          </w:tcPr>
          <w:p w:rsidR="00D17785" w:rsidRPr="00AC06F8" w:rsidRDefault="00D17785" w:rsidP="00D62F91">
            <w:pPr>
              <w:rPr>
                <w:sz w:val="24"/>
              </w:rPr>
            </w:pPr>
          </w:p>
        </w:tc>
        <w:tc>
          <w:tcPr>
            <w:tcW w:w="2277" w:type="dxa"/>
          </w:tcPr>
          <w:p w:rsidR="00D17785" w:rsidRPr="00AC06F8" w:rsidRDefault="00D17785" w:rsidP="00D62F91">
            <w:pPr>
              <w:rPr>
                <w:sz w:val="24"/>
              </w:rPr>
            </w:pPr>
          </w:p>
        </w:tc>
        <w:tc>
          <w:tcPr>
            <w:tcW w:w="0" w:type="auto"/>
          </w:tcPr>
          <w:p w:rsidR="00D17785" w:rsidRPr="00AC06F8" w:rsidRDefault="00D17785" w:rsidP="00D62F91">
            <w:pPr>
              <w:rPr>
                <w:sz w:val="24"/>
              </w:rPr>
            </w:pPr>
          </w:p>
        </w:tc>
      </w:tr>
      <w:tr w:rsidR="00D17785" w:rsidRPr="00AC06F8" w:rsidTr="00D62F91">
        <w:tc>
          <w:tcPr>
            <w:tcW w:w="0" w:type="auto"/>
          </w:tcPr>
          <w:p w:rsidR="00D17785" w:rsidRPr="00AC06F8" w:rsidRDefault="00D17785" w:rsidP="00D62F91">
            <w:pPr>
              <w:rPr>
                <w:sz w:val="24"/>
              </w:rPr>
            </w:pPr>
          </w:p>
        </w:tc>
        <w:tc>
          <w:tcPr>
            <w:tcW w:w="0" w:type="auto"/>
          </w:tcPr>
          <w:p w:rsidR="00D17785" w:rsidRPr="00AC06F8" w:rsidRDefault="00D17785" w:rsidP="00D62F91">
            <w:pPr>
              <w:rPr>
                <w:sz w:val="24"/>
              </w:rPr>
            </w:pPr>
          </w:p>
        </w:tc>
        <w:tc>
          <w:tcPr>
            <w:tcW w:w="2277" w:type="dxa"/>
          </w:tcPr>
          <w:p w:rsidR="00D17785" w:rsidRPr="00AC06F8" w:rsidRDefault="00D17785" w:rsidP="00D62F91">
            <w:pPr>
              <w:rPr>
                <w:sz w:val="24"/>
              </w:rPr>
            </w:pPr>
          </w:p>
        </w:tc>
        <w:tc>
          <w:tcPr>
            <w:tcW w:w="0" w:type="auto"/>
          </w:tcPr>
          <w:p w:rsidR="00D17785" w:rsidRPr="00AC06F8" w:rsidRDefault="00D17785" w:rsidP="00D62F91">
            <w:pPr>
              <w:rPr>
                <w:sz w:val="24"/>
              </w:rPr>
            </w:pPr>
          </w:p>
        </w:tc>
      </w:tr>
      <w:tr w:rsidR="00D17785" w:rsidRPr="00AC06F8" w:rsidTr="00D62F91">
        <w:tc>
          <w:tcPr>
            <w:tcW w:w="0" w:type="auto"/>
          </w:tcPr>
          <w:p w:rsidR="00D17785" w:rsidRPr="00AC06F8" w:rsidRDefault="00D17785" w:rsidP="00D62F91">
            <w:pPr>
              <w:rPr>
                <w:sz w:val="24"/>
              </w:rPr>
            </w:pPr>
          </w:p>
        </w:tc>
        <w:tc>
          <w:tcPr>
            <w:tcW w:w="0" w:type="auto"/>
          </w:tcPr>
          <w:p w:rsidR="00D17785" w:rsidRPr="00AC06F8" w:rsidRDefault="00D17785" w:rsidP="00D62F91">
            <w:pPr>
              <w:rPr>
                <w:sz w:val="24"/>
              </w:rPr>
            </w:pPr>
          </w:p>
        </w:tc>
        <w:tc>
          <w:tcPr>
            <w:tcW w:w="2277" w:type="dxa"/>
          </w:tcPr>
          <w:p w:rsidR="00D17785" w:rsidRPr="00AC06F8" w:rsidRDefault="00D17785" w:rsidP="00D62F91">
            <w:pPr>
              <w:rPr>
                <w:sz w:val="24"/>
              </w:rPr>
            </w:pPr>
          </w:p>
        </w:tc>
        <w:tc>
          <w:tcPr>
            <w:tcW w:w="0" w:type="auto"/>
          </w:tcPr>
          <w:p w:rsidR="00D17785" w:rsidRPr="00AC06F8" w:rsidRDefault="00D17785" w:rsidP="00D62F91">
            <w:pPr>
              <w:rPr>
                <w:sz w:val="24"/>
              </w:rPr>
            </w:pPr>
          </w:p>
        </w:tc>
      </w:tr>
      <w:tr w:rsidR="00D17785" w:rsidRPr="00AC06F8" w:rsidTr="00D62F91">
        <w:tc>
          <w:tcPr>
            <w:tcW w:w="0" w:type="auto"/>
          </w:tcPr>
          <w:p w:rsidR="00D17785" w:rsidRPr="00AC06F8" w:rsidRDefault="00D17785" w:rsidP="00D62F91">
            <w:pPr>
              <w:rPr>
                <w:sz w:val="24"/>
              </w:rPr>
            </w:pPr>
          </w:p>
        </w:tc>
        <w:tc>
          <w:tcPr>
            <w:tcW w:w="0" w:type="auto"/>
          </w:tcPr>
          <w:p w:rsidR="00D17785" w:rsidRPr="00AC06F8" w:rsidRDefault="00D17785" w:rsidP="00D62F91">
            <w:pPr>
              <w:rPr>
                <w:sz w:val="24"/>
              </w:rPr>
            </w:pPr>
          </w:p>
        </w:tc>
        <w:tc>
          <w:tcPr>
            <w:tcW w:w="2277" w:type="dxa"/>
          </w:tcPr>
          <w:p w:rsidR="00D17785" w:rsidRPr="00AC06F8" w:rsidRDefault="00D17785" w:rsidP="00D62F91">
            <w:pPr>
              <w:rPr>
                <w:sz w:val="24"/>
              </w:rPr>
            </w:pPr>
          </w:p>
        </w:tc>
        <w:tc>
          <w:tcPr>
            <w:tcW w:w="0" w:type="auto"/>
          </w:tcPr>
          <w:p w:rsidR="00D17785" w:rsidRPr="00AC06F8" w:rsidRDefault="00D17785" w:rsidP="00D62F91">
            <w:pPr>
              <w:rPr>
                <w:sz w:val="24"/>
              </w:rPr>
            </w:pPr>
          </w:p>
        </w:tc>
      </w:tr>
      <w:tr w:rsidR="00D17785" w:rsidRPr="00AC06F8" w:rsidTr="00D62F91">
        <w:tc>
          <w:tcPr>
            <w:tcW w:w="0" w:type="auto"/>
          </w:tcPr>
          <w:p w:rsidR="00D17785" w:rsidRPr="00AC06F8" w:rsidRDefault="00D17785" w:rsidP="00D62F91">
            <w:pPr>
              <w:rPr>
                <w:sz w:val="24"/>
              </w:rPr>
            </w:pPr>
          </w:p>
        </w:tc>
        <w:tc>
          <w:tcPr>
            <w:tcW w:w="0" w:type="auto"/>
          </w:tcPr>
          <w:p w:rsidR="00D17785" w:rsidRPr="00AC06F8" w:rsidRDefault="00D17785" w:rsidP="00D62F91">
            <w:pPr>
              <w:rPr>
                <w:sz w:val="24"/>
              </w:rPr>
            </w:pPr>
          </w:p>
        </w:tc>
        <w:tc>
          <w:tcPr>
            <w:tcW w:w="2277" w:type="dxa"/>
          </w:tcPr>
          <w:p w:rsidR="00D17785" w:rsidRPr="00AC06F8" w:rsidRDefault="00D17785" w:rsidP="00D62F91">
            <w:pPr>
              <w:rPr>
                <w:sz w:val="24"/>
              </w:rPr>
            </w:pPr>
          </w:p>
        </w:tc>
        <w:tc>
          <w:tcPr>
            <w:tcW w:w="0" w:type="auto"/>
          </w:tcPr>
          <w:p w:rsidR="00D17785" w:rsidRPr="00AC06F8" w:rsidRDefault="00D17785" w:rsidP="00D62F91">
            <w:pPr>
              <w:rPr>
                <w:sz w:val="24"/>
              </w:rPr>
            </w:pPr>
          </w:p>
        </w:tc>
      </w:tr>
      <w:tr w:rsidR="00D17785" w:rsidRPr="00AC06F8" w:rsidTr="00D62F91">
        <w:tc>
          <w:tcPr>
            <w:tcW w:w="0" w:type="auto"/>
          </w:tcPr>
          <w:p w:rsidR="00D17785" w:rsidRPr="00AC06F8" w:rsidRDefault="00D17785" w:rsidP="00D62F91">
            <w:pPr>
              <w:rPr>
                <w:sz w:val="24"/>
              </w:rPr>
            </w:pPr>
          </w:p>
        </w:tc>
        <w:tc>
          <w:tcPr>
            <w:tcW w:w="0" w:type="auto"/>
          </w:tcPr>
          <w:p w:rsidR="00D17785" w:rsidRPr="00AC06F8" w:rsidRDefault="00D17785" w:rsidP="00D62F91">
            <w:pPr>
              <w:rPr>
                <w:sz w:val="24"/>
              </w:rPr>
            </w:pPr>
          </w:p>
        </w:tc>
        <w:tc>
          <w:tcPr>
            <w:tcW w:w="2277" w:type="dxa"/>
          </w:tcPr>
          <w:p w:rsidR="00D17785" w:rsidRPr="00AC06F8" w:rsidRDefault="00D17785" w:rsidP="00D62F91">
            <w:pPr>
              <w:rPr>
                <w:sz w:val="24"/>
              </w:rPr>
            </w:pPr>
          </w:p>
        </w:tc>
        <w:tc>
          <w:tcPr>
            <w:tcW w:w="0" w:type="auto"/>
          </w:tcPr>
          <w:p w:rsidR="00D17785" w:rsidRPr="00AC06F8" w:rsidRDefault="00D17785" w:rsidP="00D62F91">
            <w:pPr>
              <w:rPr>
                <w:sz w:val="24"/>
              </w:rPr>
            </w:pPr>
          </w:p>
        </w:tc>
      </w:tr>
    </w:tbl>
    <w:p w:rsidR="00D17785" w:rsidRPr="00AC06F8" w:rsidRDefault="00D17785" w:rsidP="00D17785">
      <w:pPr>
        <w:rPr>
          <w:sz w:val="24"/>
        </w:rPr>
      </w:pPr>
    </w:p>
    <w:p w:rsidR="00D17785" w:rsidRPr="00AC06F8" w:rsidRDefault="00D17785" w:rsidP="00D17785">
      <w:pPr>
        <w:rPr>
          <w:sz w:val="24"/>
        </w:rPr>
      </w:pPr>
      <w:r w:rsidRPr="00AC06F8">
        <w:rPr>
          <w:sz w:val="24"/>
        </w:rPr>
        <w:t>Стаж  муниципальной  службы,  стаж  работы _____________________________________</w:t>
      </w:r>
    </w:p>
    <w:p w:rsidR="00D17785" w:rsidRPr="00AC06F8" w:rsidRDefault="00D17785" w:rsidP="00D17785">
      <w:pPr>
        <w:rPr>
          <w:sz w:val="24"/>
        </w:rPr>
      </w:pPr>
      <w:r w:rsidRPr="00AC06F8">
        <w:rPr>
          <w:sz w:val="24"/>
        </w:rPr>
        <w:t xml:space="preserve">                                                                                      (фамилия, имя, отчество)</w:t>
      </w:r>
    </w:p>
    <w:p w:rsidR="00D17785" w:rsidRPr="00AC06F8" w:rsidRDefault="00D17785" w:rsidP="00D17785">
      <w:pPr>
        <w:rPr>
          <w:sz w:val="24"/>
        </w:rPr>
      </w:pPr>
      <w:r w:rsidRPr="00AC06F8">
        <w:rPr>
          <w:sz w:val="24"/>
        </w:rPr>
        <w:t>___________________________________________________________________________</w:t>
      </w:r>
    </w:p>
    <w:p w:rsidR="00D17785" w:rsidRPr="00AC06F8" w:rsidRDefault="00D17785" w:rsidP="00D17785">
      <w:pPr>
        <w:rPr>
          <w:sz w:val="24"/>
        </w:rPr>
      </w:pPr>
      <w:r w:rsidRPr="00AC06F8">
        <w:rPr>
          <w:sz w:val="24"/>
        </w:rPr>
        <w:t xml:space="preserve">                           занимаемая должность</w:t>
      </w:r>
    </w:p>
    <w:p w:rsidR="00D17785" w:rsidRPr="00AC06F8" w:rsidRDefault="00D17785" w:rsidP="00D17785">
      <w:pPr>
        <w:rPr>
          <w:sz w:val="24"/>
        </w:rPr>
      </w:pPr>
      <w:r w:rsidRPr="00AC06F8">
        <w:rPr>
          <w:sz w:val="24"/>
        </w:rPr>
        <w:t>по  состоянию  на  "____"  _____________  20__  г.</w:t>
      </w:r>
    </w:p>
    <w:p w:rsidR="00D17785" w:rsidRPr="00AC06F8" w:rsidRDefault="00D17785" w:rsidP="00D17785">
      <w:pPr>
        <w:jc w:val="both"/>
        <w:rPr>
          <w:bCs/>
          <w:sz w:val="24"/>
        </w:rPr>
      </w:pPr>
      <w:r w:rsidRPr="00AC06F8">
        <w:rPr>
          <w:sz w:val="24"/>
        </w:rPr>
        <w:t xml:space="preserve">устанавливается  ___________________________________________________________,  что дает право для </w:t>
      </w:r>
      <w:r w:rsidRPr="00AC06F8">
        <w:rPr>
          <w:bCs/>
          <w:sz w:val="24"/>
        </w:rPr>
        <w:t xml:space="preserve">установления надбавки к должностному окладу за выслугу лет, пенсии за выслугу лет, дополнительного отпуска за стаж муниципальной службы </w:t>
      </w:r>
      <w:proofErr w:type="gramStart"/>
      <w:r w:rsidRPr="00AC06F8">
        <w:rPr>
          <w:bCs/>
          <w:sz w:val="24"/>
        </w:rPr>
        <w:t>с</w:t>
      </w:r>
      <w:proofErr w:type="gramEnd"/>
    </w:p>
    <w:p w:rsidR="00D17785" w:rsidRPr="00F64D5A" w:rsidRDefault="00D17785" w:rsidP="00D17785">
      <w:pPr>
        <w:jc w:val="center"/>
        <w:rPr>
          <w:sz w:val="16"/>
          <w:szCs w:val="16"/>
        </w:rPr>
      </w:pPr>
      <w:r w:rsidRPr="000C5730">
        <w:rPr>
          <w:sz w:val="16"/>
          <w:szCs w:val="16"/>
        </w:rPr>
        <w:t xml:space="preserve"> </w:t>
      </w:r>
      <w:r w:rsidRPr="00F64D5A">
        <w:rPr>
          <w:sz w:val="16"/>
          <w:szCs w:val="16"/>
        </w:rPr>
        <w:t>(нужное подчеркнуть)</w:t>
      </w:r>
    </w:p>
    <w:p w:rsidR="00D17785" w:rsidRDefault="00D17785" w:rsidP="00D17785">
      <w:r>
        <w:t>«___»_____________20____ года.</w:t>
      </w:r>
    </w:p>
    <w:p w:rsidR="00D17785" w:rsidRDefault="00D17785" w:rsidP="00D17785"/>
    <w:p w:rsidR="00D17785" w:rsidRPr="00AC06F8" w:rsidRDefault="00D17785" w:rsidP="00D17785">
      <w:pPr>
        <w:rPr>
          <w:sz w:val="24"/>
        </w:rPr>
      </w:pPr>
    </w:p>
    <w:p w:rsidR="00D17785" w:rsidRPr="00AC06F8" w:rsidRDefault="00D17785" w:rsidP="00D17785">
      <w:pPr>
        <w:rPr>
          <w:sz w:val="24"/>
        </w:rPr>
      </w:pPr>
      <w:r w:rsidRPr="00AC06F8">
        <w:rPr>
          <w:sz w:val="24"/>
        </w:rPr>
        <w:t>Председатель комиссии ________________(ФИО)</w:t>
      </w:r>
    </w:p>
    <w:p w:rsidR="00D17785" w:rsidRPr="00AC06F8" w:rsidRDefault="00D17785" w:rsidP="00D17785">
      <w:pPr>
        <w:rPr>
          <w:sz w:val="24"/>
        </w:rPr>
      </w:pPr>
      <w:r w:rsidRPr="00AC06F8">
        <w:rPr>
          <w:sz w:val="24"/>
        </w:rPr>
        <w:t>Секретарь комиссии    ________________ (ФИО)</w:t>
      </w:r>
    </w:p>
    <w:p w:rsidR="00D17785" w:rsidRPr="00AC06F8" w:rsidRDefault="00D17785" w:rsidP="00D17785">
      <w:pPr>
        <w:rPr>
          <w:sz w:val="24"/>
        </w:rPr>
      </w:pPr>
    </w:p>
    <w:p w:rsidR="00D17785" w:rsidRPr="00AC06F8" w:rsidRDefault="00D17785" w:rsidP="00D17785">
      <w:pPr>
        <w:rPr>
          <w:sz w:val="24"/>
        </w:rPr>
      </w:pPr>
      <w:r w:rsidRPr="00AC06F8">
        <w:rPr>
          <w:sz w:val="24"/>
        </w:rPr>
        <w:t>Дата</w:t>
      </w:r>
    </w:p>
    <w:p w:rsidR="00D17785" w:rsidRPr="00AC06F8" w:rsidRDefault="00D17785" w:rsidP="00D17785">
      <w:pPr>
        <w:rPr>
          <w:sz w:val="24"/>
        </w:rPr>
      </w:pPr>
    </w:p>
    <w:p w:rsidR="00D17785" w:rsidRDefault="00D17785" w:rsidP="00D17785"/>
    <w:p w:rsidR="00D17785" w:rsidRDefault="00D17785" w:rsidP="006A48AF">
      <w:pPr>
        <w:autoSpaceDE w:val="0"/>
        <w:autoSpaceDN w:val="0"/>
        <w:adjustRightInd w:val="0"/>
        <w:jc w:val="both"/>
        <w:outlineLvl w:val="1"/>
        <w:rPr>
          <w:rFonts w:ascii="Courier New" w:hAnsi="Courier New" w:cs="Courier New"/>
          <w:sz w:val="14"/>
          <w:szCs w:val="28"/>
        </w:rPr>
      </w:pPr>
    </w:p>
    <w:sectPr w:rsidR="00D17785" w:rsidSect="00856714">
      <w:headerReference w:type="default" r:id="rId13"/>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37" w:rsidRDefault="00016737" w:rsidP="003233F3">
      <w:r>
        <w:separator/>
      </w:r>
    </w:p>
  </w:endnote>
  <w:endnote w:type="continuationSeparator" w:id="0">
    <w:p w:rsidR="00016737" w:rsidRDefault="00016737"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37" w:rsidRDefault="00016737" w:rsidP="003233F3">
      <w:r>
        <w:separator/>
      </w:r>
    </w:p>
  </w:footnote>
  <w:footnote w:type="continuationSeparator" w:id="0">
    <w:p w:rsidR="00016737" w:rsidRDefault="00016737"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9" w:rsidRDefault="008F7919">
    <w:pPr>
      <w:pStyle w:val="ac"/>
      <w:jc w:val="center"/>
    </w:pPr>
  </w:p>
  <w:p w:rsidR="008F7919" w:rsidRDefault="008F7919">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3018E"/>
    <w:rsid w:val="000024AD"/>
    <w:rsid w:val="00003523"/>
    <w:rsid w:val="00007C18"/>
    <w:rsid w:val="000119DD"/>
    <w:rsid w:val="000124EF"/>
    <w:rsid w:val="00013E6D"/>
    <w:rsid w:val="000160BA"/>
    <w:rsid w:val="00016737"/>
    <w:rsid w:val="00017DD6"/>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1E44"/>
    <w:rsid w:val="00065CC4"/>
    <w:rsid w:val="00067544"/>
    <w:rsid w:val="000679AC"/>
    <w:rsid w:val="00071B38"/>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97880"/>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529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4E2C"/>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98B"/>
    <w:rsid w:val="00265C4E"/>
    <w:rsid w:val="00270152"/>
    <w:rsid w:val="002707E5"/>
    <w:rsid w:val="0027587F"/>
    <w:rsid w:val="002767D3"/>
    <w:rsid w:val="0027703B"/>
    <w:rsid w:val="00281F4D"/>
    <w:rsid w:val="002829BF"/>
    <w:rsid w:val="00283ED2"/>
    <w:rsid w:val="00287491"/>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555"/>
    <w:rsid w:val="002C3B29"/>
    <w:rsid w:val="002C591A"/>
    <w:rsid w:val="002C5CD7"/>
    <w:rsid w:val="002C668C"/>
    <w:rsid w:val="002C6C34"/>
    <w:rsid w:val="002C79A5"/>
    <w:rsid w:val="002D13DE"/>
    <w:rsid w:val="002D3C58"/>
    <w:rsid w:val="002D483A"/>
    <w:rsid w:val="002D543F"/>
    <w:rsid w:val="002D72FE"/>
    <w:rsid w:val="002E00C5"/>
    <w:rsid w:val="002E1C1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0D"/>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58F8"/>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C777C"/>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3E5"/>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1B1E"/>
    <w:rsid w:val="004A6B18"/>
    <w:rsid w:val="004B1B4E"/>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6444"/>
    <w:rsid w:val="005172A4"/>
    <w:rsid w:val="00520FBD"/>
    <w:rsid w:val="00522F62"/>
    <w:rsid w:val="0052361E"/>
    <w:rsid w:val="005244E7"/>
    <w:rsid w:val="00527457"/>
    <w:rsid w:val="005303C3"/>
    <w:rsid w:val="00531DC2"/>
    <w:rsid w:val="0053236D"/>
    <w:rsid w:val="00535665"/>
    <w:rsid w:val="00535C37"/>
    <w:rsid w:val="00536E05"/>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B7FEE"/>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6F53"/>
    <w:rsid w:val="00623912"/>
    <w:rsid w:val="0062577A"/>
    <w:rsid w:val="00626BDF"/>
    <w:rsid w:val="00630919"/>
    <w:rsid w:val="00634234"/>
    <w:rsid w:val="0063427E"/>
    <w:rsid w:val="006349A0"/>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6712A"/>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531"/>
    <w:rsid w:val="00763212"/>
    <w:rsid w:val="00764321"/>
    <w:rsid w:val="00765B0B"/>
    <w:rsid w:val="00766EC1"/>
    <w:rsid w:val="00766FAB"/>
    <w:rsid w:val="007708A3"/>
    <w:rsid w:val="00770E67"/>
    <w:rsid w:val="007724F9"/>
    <w:rsid w:val="007733BB"/>
    <w:rsid w:val="007745AC"/>
    <w:rsid w:val="007753BD"/>
    <w:rsid w:val="0077697B"/>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62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449"/>
    <w:rsid w:val="007D47F8"/>
    <w:rsid w:val="007D4A61"/>
    <w:rsid w:val="007D4E4F"/>
    <w:rsid w:val="007D7AAE"/>
    <w:rsid w:val="007E1AB6"/>
    <w:rsid w:val="007E1C75"/>
    <w:rsid w:val="007F01AF"/>
    <w:rsid w:val="007F0470"/>
    <w:rsid w:val="007F08A1"/>
    <w:rsid w:val="007F493D"/>
    <w:rsid w:val="007F49C9"/>
    <w:rsid w:val="007F5F3C"/>
    <w:rsid w:val="00800BCB"/>
    <w:rsid w:val="00802993"/>
    <w:rsid w:val="00802AE2"/>
    <w:rsid w:val="00807C71"/>
    <w:rsid w:val="0081007B"/>
    <w:rsid w:val="0081179C"/>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714"/>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57B"/>
    <w:rsid w:val="009C263D"/>
    <w:rsid w:val="009C480F"/>
    <w:rsid w:val="009C5B76"/>
    <w:rsid w:val="009D3395"/>
    <w:rsid w:val="009D35D9"/>
    <w:rsid w:val="009D57D8"/>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3C90"/>
    <w:rsid w:val="00A05B04"/>
    <w:rsid w:val="00A061FB"/>
    <w:rsid w:val="00A06BD8"/>
    <w:rsid w:val="00A12182"/>
    <w:rsid w:val="00A212BE"/>
    <w:rsid w:val="00A21BE3"/>
    <w:rsid w:val="00A250DE"/>
    <w:rsid w:val="00A2539A"/>
    <w:rsid w:val="00A30C76"/>
    <w:rsid w:val="00A3346D"/>
    <w:rsid w:val="00A3485F"/>
    <w:rsid w:val="00A42702"/>
    <w:rsid w:val="00A43465"/>
    <w:rsid w:val="00A43625"/>
    <w:rsid w:val="00A47E31"/>
    <w:rsid w:val="00A507A6"/>
    <w:rsid w:val="00A5111F"/>
    <w:rsid w:val="00A51CD5"/>
    <w:rsid w:val="00A5201E"/>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67C2"/>
    <w:rsid w:val="00AA722E"/>
    <w:rsid w:val="00AB2C54"/>
    <w:rsid w:val="00AB32B4"/>
    <w:rsid w:val="00AB4053"/>
    <w:rsid w:val="00AB5B54"/>
    <w:rsid w:val="00AB7397"/>
    <w:rsid w:val="00AB7F69"/>
    <w:rsid w:val="00AC01D9"/>
    <w:rsid w:val="00AC06F8"/>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95AB0"/>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6E66"/>
    <w:rsid w:val="00BD795A"/>
    <w:rsid w:val="00BE1C62"/>
    <w:rsid w:val="00BE5BEC"/>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0833"/>
    <w:rsid w:val="00C82951"/>
    <w:rsid w:val="00C83AED"/>
    <w:rsid w:val="00C841A5"/>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C1C"/>
    <w:rsid w:val="00D07FE3"/>
    <w:rsid w:val="00D10914"/>
    <w:rsid w:val="00D17785"/>
    <w:rsid w:val="00D2271E"/>
    <w:rsid w:val="00D228B8"/>
    <w:rsid w:val="00D242AA"/>
    <w:rsid w:val="00D25933"/>
    <w:rsid w:val="00D264B5"/>
    <w:rsid w:val="00D3018E"/>
    <w:rsid w:val="00D30444"/>
    <w:rsid w:val="00D37441"/>
    <w:rsid w:val="00D3746D"/>
    <w:rsid w:val="00D4116E"/>
    <w:rsid w:val="00D450CD"/>
    <w:rsid w:val="00D45200"/>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3A66"/>
    <w:rsid w:val="00D841AE"/>
    <w:rsid w:val="00D84D9F"/>
    <w:rsid w:val="00D86CD0"/>
    <w:rsid w:val="00DA2626"/>
    <w:rsid w:val="00DA3382"/>
    <w:rsid w:val="00DA5AF1"/>
    <w:rsid w:val="00DB3C60"/>
    <w:rsid w:val="00DB53C0"/>
    <w:rsid w:val="00DB6045"/>
    <w:rsid w:val="00DB62C9"/>
    <w:rsid w:val="00DB73DF"/>
    <w:rsid w:val="00DB7A41"/>
    <w:rsid w:val="00DB7FF0"/>
    <w:rsid w:val="00DC260B"/>
    <w:rsid w:val="00DC5F24"/>
    <w:rsid w:val="00DC7E38"/>
    <w:rsid w:val="00DD07FF"/>
    <w:rsid w:val="00DD1962"/>
    <w:rsid w:val="00DD30D2"/>
    <w:rsid w:val="00DD3287"/>
    <w:rsid w:val="00DD418A"/>
    <w:rsid w:val="00DE0B85"/>
    <w:rsid w:val="00DE2B96"/>
    <w:rsid w:val="00DE659B"/>
    <w:rsid w:val="00DF1996"/>
    <w:rsid w:val="00DF2C52"/>
    <w:rsid w:val="00DF30C6"/>
    <w:rsid w:val="00DF3CEB"/>
    <w:rsid w:val="00E005D6"/>
    <w:rsid w:val="00E00C7D"/>
    <w:rsid w:val="00E018A0"/>
    <w:rsid w:val="00E023EE"/>
    <w:rsid w:val="00E04B8D"/>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2280"/>
    <w:rsid w:val="00E4325B"/>
    <w:rsid w:val="00E442DF"/>
    <w:rsid w:val="00E4448E"/>
    <w:rsid w:val="00E44780"/>
    <w:rsid w:val="00E45C90"/>
    <w:rsid w:val="00E4691F"/>
    <w:rsid w:val="00E46F8F"/>
    <w:rsid w:val="00E475FB"/>
    <w:rsid w:val="00E47DB3"/>
    <w:rsid w:val="00E506E6"/>
    <w:rsid w:val="00E50C35"/>
    <w:rsid w:val="00E52DF8"/>
    <w:rsid w:val="00E5346E"/>
    <w:rsid w:val="00E540BC"/>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064D"/>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5B91"/>
    <w:rsid w:val="00EC626B"/>
    <w:rsid w:val="00ED1825"/>
    <w:rsid w:val="00ED2FB8"/>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0C90"/>
    <w:rsid w:val="00F23D71"/>
    <w:rsid w:val="00F23F14"/>
    <w:rsid w:val="00F247A9"/>
    <w:rsid w:val="00F24EA4"/>
    <w:rsid w:val="00F2556F"/>
    <w:rsid w:val="00F27052"/>
    <w:rsid w:val="00F30B70"/>
    <w:rsid w:val="00F3198B"/>
    <w:rsid w:val="00F34AA9"/>
    <w:rsid w:val="00F418CF"/>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6A2"/>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paragraph" w:styleId="5">
    <w:name w:val="heading 5"/>
    <w:basedOn w:val="a"/>
    <w:next w:val="a"/>
    <w:link w:val="50"/>
    <w:qFormat/>
    <w:rsid w:val="0085671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rsid w:val="00856714"/>
    <w:pPr>
      <w:spacing w:before="100" w:beforeAutospacing="1" w:after="100" w:afterAutospacing="1"/>
    </w:pPr>
    <w:rPr>
      <w:sz w:val="24"/>
    </w:rPr>
  </w:style>
  <w:style w:type="character" w:styleId="af1">
    <w:name w:val="Strong"/>
    <w:basedOn w:val="a0"/>
    <w:qFormat/>
    <w:rsid w:val="00856714"/>
    <w:rPr>
      <w:b/>
      <w:bCs/>
    </w:rPr>
  </w:style>
  <w:style w:type="character" w:customStyle="1" w:styleId="50">
    <w:name w:val="Заголовок 5 Знак"/>
    <w:basedOn w:val="a0"/>
    <w:link w:val="5"/>
    <w:rsid w:val="00856714"/>
    <w:rPr>
      <w:b/>
      <w:bCs/>
      <w:i/>
      <w:iCs/>
      <w:sz w:val="26"/>
      <w:szCs w:val="26"/>
    </w:rPr>
  </w:style>
  <w:style w:type="character" w:customStyle="1" w:styleId="af2">
    <w:name w:val="Основной текст_"/>
    <w:basedOn w:val="a0"/>
    <w:link w:val="20"/>
    <w:rsid w:val="00856714"/>
    <w:rPr>
      <w:spacing w:val="-1"/>
      <w:shd w:val="clear" w:color="auto" w:fill="FFFFFF"/>
    </w:rPr>
  </w:style>
  <w:style w:type="character" w:customStyle="1" w:styleId="1">
    <w:name w:val="Основной текст1"/>
    <w:basedOn w:val="af2"/>
    <w:rsid w:val="00856714"/>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f2"/>
    <w:rsid w:val="00856714"/>
    <w:rPr>
      <w:b/>
      <w:bCs/>
      <w:color w:val="000000"/>
      <w:spacing w:val="3"/>
      <w:w w:val="100"/>
      <w:position w:val="0"/>
      <w:sz w:val="24"/>
      <w:szCs w:val="24"/>
      <w:lang w:val="ru-RU" w:eastAsia="ru-RU" w:bidi="ru-RU"/>
    </w:rPr>
  </w:style>
  <w:style w:type="paragraph" w:customStyle="1" w:styleId="20">
    <w:name w:val="Основной текст2"/>
    <w:basedOn w:val="a"/>
    <w:link w:val="af2"/>
    <w:rsid w:val="00856714"/>
    <w:pPr>
      <w:widowControl w:val="0"/>
      <w:shd w:val="clear" w:color="auto" w:fill="FFFFFF"/>
      <w:spacing w:before="540" w:after="720" w:line="432" w:lineRule="exact"/>
      <w:jc w:val="center"/>
    </w:pPr>
    <w:rPr>
      <w:spacing w:val="-1"/>
      <w:sz w:val="20"/>
      <w:szCs w:val="20"/>
    </w:rPr>
  </w:style>
  <w:style w:type="paragraph" w:styleId="af3">
    <w:name w:val="List Paragraph"/>
    <w:basedOn w:val="a"/>
    <w:uiPriority w:val="34"/>
    <w:qFormat/>
    <w:rsid w:val="00856714"/>
    <w:pPr>
      <w:ind w:left="720"/>
      <w:contextualSpacing/>
    </w:pPr>
  </w:style>
  <w:style w:type="paragraph" w:customStyle="1" w:styleId="ConsPlusNormal">
    <w:name w:val="ConsPlusNormal"/>
    <w:rsid w:val="00536E05"/>
    <w:pPr>
      <w:widowControl w:val="0"/>
      <w:autoSpaceDE w:val="0"/>
      <w:autoSpaceDN w:val="0"/>
      <w:adjustRightInd w:val="0"/>
      <w:ind w:firstLine="720"/>
    </w:pPr>
    <w:rPr>
      <w:rFonts w:ascii="Arial" w:hAnsi="Arial" w:cs="Arial"/>
    </w:rPr>
  </w:style>
  <w:style w:type="character" w:customStyle="1" w:styleId="displayonly">
    <w:name w:val="display_only"/>
    <w:basedOn w:val="a0"/>
    <w:rsid w:val="0081179C"/>
  </w:style>
  <w:style w:type="paragraph" w:customStyle="1" w:styleId="ConsTitle">
    <w:name w:val="ConsTitle"/>
    <w:rsid w:val="00B95AB0"/>
    <w:pPr>
      <w:widowControl w:val="0"/>
      <w:autoSpaceDE w:val="0"/>
      <w:autoSpaceDN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6536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65EA90AB4D842167DE5687A88B5E088799BE5D5207612CB8594AC60F1B725ABE56B98B0D7A6D9EDD203891601825EC588986DEF8009E4iCj7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665EA90AB4D842167DE5687A88B5E088799BE5D5207612CB8594AC60F1B725ABE56B98B0D7A6D9EBD203891601825EC588986DEF8009E4iCj7F" TargetMode="External"/><Relationship Id="rId12" Type="http://schemas.openxmlformats.org/officeDocument/2006/relationships/hyperlink" Target="consultantplus://offline/ref=1E665EA90AB4D842167DE5687A88B5E088799BE5D5207612CB8594AC60F1B725ABE56B98B0D7A6D9EBD203891601825EC588986DEF8009E4iCj7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E665EA90AB4D842167DE5687A88B5E088799BE5D5207612CB8594AC60F1B725ABE56B9BB9D7AE88BE9D02D55353915FCA889A65F3i8j2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E665EA90AB4D842167DE5687A88B5E088799BE5D5207612CB8594AC60F1B725ABE56B98B0D7A6D9EBD203891601825EC588986DEF8009E4iCj7F" TargetMode="External"/><Relationship Id="rId4" Type="http://schemas.openxmlformats.org/officeDocument/2006/relationships/webSettings" Target="webSettings.xml"/><Relationship Id="rId9" Type="http://schemas.openxmlformats.org/officeDocument/2006/relationships/hyperlink" Target="consultantplus://offline/ref=1E665EA90AB4D842167DE5687A88B5E088799BE5D5207612CB8594AC60F1B725ABE56B98B0D7A6D9EBD203891601825EC588986DEF8009E4iCj7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50BEE-B566-421C-8B3E-276740F8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7892</Words>
  <Characters>44990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pravo1</cp:lastModifiedBy>
  <cp:revision>3</cp:revision>
  <cp:lastPrinted>2019-05-29T14:00:00Z</cp:lastPrinted>
  <dcterms:created xsi:type="dcterms:W3CDTF">2020-11-23T16:02:00Z</dcterms:created>
  <dcterms:modified xsi:type="dcterms:W3CDTF">2020-11-25T08:35:00Z</dcterms:modified>
</cp:coreProperties>
</file>