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1" w:rsidRPr="00E21467" w:rsidRDefault="006A45B1" w:rsidP="00E21467">
      <w:pPr>
        <w:pStyle w:val="a3"/>
        <w:rPr>
          <w:szCs w:val="28"/>
        </w:rPr>
      </w:pPr>
      <w:r w:rsidRPr="00E21467">
        <w:rPr>
          <w:szCs w:val="28"/>
        </w:rPr>
        <w:t>АДМИНИСТРАЦИЯ МУНИЦИПАЛЬНОГО ОБРАЗОВАНИЯ</w:t>
      </w:r>
    </w:p>
    <w:p w:rsidR="006A45B1" w:rsidRPr="00E21467" w:rsidRDefault="006A45B1" w:rsidP="00E21467">
      <w:pPr>
        <w:pStyle w:val="a3"/>
        <w:rPr>
          <w:szCs w:val="28"/>
        </w:rPr>
      </w:pPr>
      <w:r w:rsidRPr="00E21467">
        <w:rPr>
          <w:szCs w:val="28"/>
        </w:rPr>
        <w:t>«ПИНЕЖСКИЙ МУНИЦИПАЛЬНЫЙ РАЙОН»</w:t>
      </w:r>
    </w:p>
    <w:p w:rsidR="006A45B1" w:rsidRPr="00E21467" w:rsidRDefault="006A45B1" w:rsidP="00E21467">
      <w:pPr>
        <w:pStyle w:val="a3"/>
        <w:rPr>
          <w:b w:val="0"/>
          <w:szCs w:val="28"/>
        </w:rPr>
      </w:pPr>
    </w:p>
    <w:p w:rsidR="006A45B1" w:rsidRPr="00E21467" w:rsidRDefault="006A45B1" w:rsidP="00E21467">
      <w:pPr>
        <w:pStyle w:val="a3"/>
        <w:rPr>
          <w:b w:val="0"/>
          <w:szCs w:val="28"/>
        </w:rPr>
      </w:pPr>
    </w:p>
    <w:p w:rsidR="006A45B1" w:rsidRPr="00E21467" w:rsidRDefault="006A45B1" w:rsidP="00E21467">
      <w:pPr>
        <w:jc w:val="center"/>
        <w:rPr>
          <w:b/>
          <w:spacing w:val="30"/>
          <w:sz w:val="28"/>
          <w:szCs w:val="28"/>
          <w:lang w:val="ru-RU"/>
        </w:rPr>
      </w:pPr>
      <w:r w:rsidRPr="00E21467">
        <w:rPr>
          <w:b/>
          <w:spacing w:val="30"/>
          <w:sz w:val="28"/>
          <w:szCs w:val="28"/>
          <w:lang w:val="ru-RU"/>
        </w:rPr>
        <w:t>П О С Т А Н О В Л Е Н И Е</w:t>
      </w:r>
    </w:p>
    <w:p w:rsidR="006A45B1" w:rsidRPr="00E21467" w:rsidRDefault="006A45B1" w:rsidP="00E21467">
      <w:pPr>
        <w:jc w:val="center"/>
        <w:rPr>
          <w:spacing w:val="30"/>
          <w:sz w:val="28"/>
          <w:szCs w:val="28"/>
          <w:lang w:val="ru-RU"/>
        </w:rPr>
      </w:pPr>
    </w:p>
    <w:p w:rsidR="006A45B1" w:rsidRPr="00E21467" w:rsidRDefault="006A45B1" w:rsidP="00E21467">
      <w:pPr>
        <w:jc w:val="center"/>
        <w:rPr>
          <w:spacing w:val="30"/>
          <w:sz w:val="28"/>
          <w:szCs w:val="28"/>
          <w:lang w:val="ru-RU"/>
        </w:rPr>
      </w:pPr>
    </w:p>
    <w:p w:rsidR="006A45B1" w:rsidRDefault="006A45B1" w:rsidP="00E21467">
      <w:pPr>
        <w:pStyle w:val="5"/>
        <w:spacing w:before="0" w:after="0"/>
        <w:jc w:val="center"/>
        <w:rPr>
          <w:b w:val="0"/>
          <w:i w:val="0"/>
          <w:sz w:val="28"/>
          <w:szCs w:val="28"/>
        </w:rPr>
      </w:pPr>
      <w:r w:rsidRPr="00E21467">
        <w:rPr>
          <w:b w:val="0"/>
          <w:i w:val="0"/>
          <w:sz w:val="28"/>
          <w:szCs w:val="28"/>
        </w:rPr>
        <w:t xml:space="preserve">от </w:t>
      </w:r>
      <w:r w:rsidR="00E21467">
        <w:rPr>
          <w:b w:val="0"/>
          <w:i w:val="0"/>
          <w:sz w:val="28"/>
          <w:szCs w:val="28"/>
        </w:rPr>
        <w:t xml:space="preserve">24 мая </w:t>
      </w:r>
      <w:r w:rsidRPr="00E21467">
        <w:rPr>
          <w:b w:val="0"/>
          <w:i w:val="0"/>
          <w:sz w:val="28"/>
          <w:szCs w:val="28"/>
        </w:rPr>
        <w:t>201</w:t>
      </w:r>
      <w:r w:rsidR="00D13112" w:rsidRPr="00E21467">
        <w:rPr>
          <w:b w:val="0"/>
          <w:i w:val="0"/>
          <w:sz w:val="28"/>
          <w:szCs w:val="28"/>
        </w:rPr>
        <w:t>9</w:t>
      </w:r>
      <w:r w:rsidRPr="00E21467">
        <w:rPr>
          <w:b w:val="0"/>
          <w:i w:val="0"/>
          <w:sz w:val="28"/>
          <w:szCs w:val="28"/>
        </w:rPr>
        <w:t xml:space="preserve"> г. № </w:t>
      </w:r>
      <w:r w:rsidR="00E21467">
        <w:rPr>
          <w:b w:val="0"/>
          <w:i w:val="0"/>
          <w:sz w:val="28"/>
          <w:szCs w:val="28"/>
        </w:rPr>
        <w:t xml:space="preserve">0474 </w:t>
      </w:r>
      <w:r w:rsidR="00193339">
        <w:rPr>
          <w:b w:val="0"/>
          <w:i w:val="0"/>
          <w:sz w:val="28"/>
          <w:szCs w:val="28"/>
        </w:rPr>
        <w:t>–</w:t>
      </w:r>
      <w:r w:rsidRPr="00E21467">
        <w:rPr>
          <w:b w:val="0"/>
          <w:i w:val="0"/>
          <w:sz w:val="28"/>
          <w:szCs w:val="28"/>
        </w:rPr>
        <w:t xml:space="preserve"> па</w:t>
      </w:r>
    </w:p>
    <w:p w:rsidR="00193339" w:rsidRPr="00193339" w:rsidRDefault="00193339" w:rsidP="00193339">
      <w:pPr>
        <w:jc w:val="center"/>
        <w:rPr>
          <w:sz w:val="28"/>
          <w:szCs w:val="28"/>
          <w:lang w:val="ru-RU"/>
        </w:rPr>
      </w:pPr>
      <w:r w:rsidRPr="00193339">
        <w:rPr>
          <w:sz w:val="28"/>
          <w:szCs w:val="28"/>
          <w:lang w:val="ru-RU"/>
        </w:rPr>
        <w:t>(в ред. от 10.08.2020 № 596-па)</w:t>
      </w:r>
    </w:p>
    <w:p w:rsidR="006A45B1" w:rsidRPr="00E21467" w:rsidRDefault="006A45B1" w:rsidP="00E21467">
      <w:pPr>
        <w:jc w:val="center"/>
        <w:rPr>
          <w:sz w:val="28"/>
          <w:szCs w:val="28"/>
          <w:lang w:val="ru-RU"/>
        </w:rPr>
      </w:pPr>
    </w:p>
    <w:p w:rsidR="006A45B1" w:rsidRPr="00E21467" w:rsidRDefault="006A45B1" w:rsidP="00E21467">
      <w:pPr>
        <w:jc w:val="center"/>
        <w:rPr>
          <w:sz w:val="28"/>
          <w:szCs w:val="28"/>
          <w:lang w:val="ru-RU"/>
        </w:rPr>
      </w:pPr>
    </w:p>
    <w:p w:rsidR="006A45B1" w:rsidRPr="00E21467" w:rsidRDefault="006A45B1" w:rsidP="00E21467">
      <w:pPr>
        <w:jc w:val="center"/>
        <w:rPr>
          <w:lang w:val="ru-RU"/>
        </w:rPr>
      </w:pPr>
      <w:r w:rsidRPr="00E21467">
        <w:rPr>
          <w:lang w:val="ru-RU"/>
        </w:rPr>
        <w:t>с. Карпогоры</w:t>
      </w:r>
    </w:p>
    <w:p w:rsidR="006A45B1" w:rsidRPr="00E21467" w:rsidRDefault="006A45B1" w:rsidP="00E21467">
      <w:pPr>
        <w:pStyle w:val="ConsPlusTitle"/>
        <w:jc w:val="center"/>
        <w:outlineLvl w:val="0"/>
        <w:rPr>
          <w:rFonts w:ascii="Times New Roman" w:hAnsi="Times New Roman" w:cs="Times New Roman"/>
          <w:b w:val="0"/>
          <w:sz w:val="28"/>
          <w:szCs w:val="28"/>
        </w:rPr>
      </w:pPr>
    </w:p>
    <w:p w:rsidR="006A45B1" w:rsidRPr="00E21467" w:rsidRDefault="006A45B1" w:rsidP="00E21467">
      <w:pPr>
        <w:pStyle w:val="ConsPlusTitle"/>
        <w:jc w:val="center"/>
        <w:rPr>
          <w:rFonts w:ascii="Times New Roman" w:hAnsi="Times New Roman" w:cs="Times New Roman"/>
          <w:sz w:val="28"/>
          <w:szCs w:val="28"/>
        </w:rPr>
      </w:pPr>
    </w:p>
    <w:p w:rsidR="00CB0467" w:rsidRPr="00E21467" w:rsidRDefault="006A45B1" w:rsidP="00E21467">
      <w:pPr>
        <w:jc w:val="center"/>
        <w:rPr>
          <w:b/>
          <w:sz w:val="28"/>
          <w:szCs w:val="28"/>
          <w:lang w:val="ru-RU"/>
        </w:rPr>
      </w:pPr>
      <w:r w:rsidRPr="00E21467">
        <w:rPr>
          <w:b/>
          <w:sz w:val="28"/>
          <w:szCs w:val="28"/>
          <w:lang w:val="ru-RU"/>
        </w:rPr>
        <w:t xml:space="preserve">Об утверждении </w:t>
      </w:r>
      <w:r w:rsidR="00CB0467" w:rsidRPr="00E21467">
        <w:rPr>
          <w:b/>
          <w:sz w:val="28"/>
          <w:szCs w:val="28"/>
          <w:lang w:val="ru-RU"/>
        </w:rPr>
        <w:t>административного регламента предоставления муниципальной услуги «Согласование переустройства и</w:t>
      </w:r>
    </w:p>
    <w:p w:rsidR="00E21467" w:rsidRDefault="00CB0467" w:rsidP="00E21467">
      <w:pPr>
        <w:jc w:val="center"/>
        <w:rPr>
          <w:b/>
          <w:sz w:val="28"/>
          <w:szCs w:val="28"/>
          <w:lang w:val="ru-RU"/>
        </w:rPr>
      </w:pPr>
      <w:r w:rsidRPr="00E21467">
        <w:rPr>
          <w:b/>
          <w:sz w:val="28"/>
          <w:szCs w:val="28"/>
          <w:lang w:val="ru-RU"/>
        </w:rPr>
        <w:t xml:space="preserve">(или) перепланировки помещений  в многоквартирном доме </w:t>
      </w:r>
    </w:p>
    <w:p w:rsidR="00E21467" w:rsidRDefault="00CB0467" w:rsidP="00E21467">
      <w:pPr>
        <w:jc w:val="center"/>
        <w:rPr>
          <w:b/>
          <w:sz w:val="28"/>
          <w:szCs w:val="28"/>
          <w:lang w:val="ru-RU"/>
        </w:rPr>
      </w:pPr>
      <w:r w:rsidRPr="00E21467">
        <w:rPr>
          <w:b/>
          <w:sz w:val="28"/>
          <w:szCs w:val="28"/>
          <w:lang w:val="ru-RU"/>
        </w:rPr>
        <w:t xml:space="preserve">на территории муниципального образования </w:t>
      </w:r>
    </w:p>
    <w:p w:rsidR="00CB0467" w:rsidRPr="00E21467" w:rsidRDefault="00CB0467" w:rsidP="00E21467">
      <w:pPr>
        <w:jc w:val="center"/>
        <w:rPr>
          <w:b/>
          <w:sz w:val="28"/>
          <w:szCs w:val="28"/>
          <w:lang w:val="ru-RU"/>
        </w:rPr>
      </w:pPr>
      <w:r w:rsidRPr="00E21467">
        <w:rPr>
          <w:b/>
          <w:sz w:val="28"/>
          <w:szCs w:val="28"/>
          <w:lang w:val="ru-RU"/>
        </w:rPr>
        <w:t>«Пинежский муниципальный район»</w:t>
      </w:r>
    </w:p>
    <w:p w:rsidR="006A45B1" w:rsidRDefault="006A45B1" w:rsidP="00E21467">
      <w:pPr>
        <w:ind w:firstLine="709"/>
        <w:jc w:val="center"/>
        <w:rPr>
          <w:sz w:val="28"/>
          <w:szCs w:val="28"/>
          <w:lang w:val="ru-RU"/>
        </w:rPr>
      </w:pPr>
    </w:p>
    <w:p w:rsidR="00E21467" w:rsidRDefault="00E21467" w:rsidP="00E21467">
      <w:pPr>
        <w:ind w:firstLine="709"/>
        <w:jc w:val="center"/>
        <w:rPr>
          <w:sz w:val="28"/>
          <w:szCs w:val="28"/>
          <w:lang w:val="ru-RU"/>
        </w:rPr>
      </w:pPr>
    </w:p>
    <w:p w:rsidR="00E21467" w:rsidRPr="00E21467" w:rsidRDefault="00E21467" w:rsidP="00E21467">
      <w:pPr>
        <w:ind w:firstLine="709"/>
        <w:jc w:val="center"/>
        <w:rPr>
          <w:sz w:val="28"/>
          <w:szCs w:val="28"/>
          <w:lang w:val="ru-RU"/>
        </w:rPr>
      </w:pPr>
    </w:p>
    <w:p w:rsidR="00D13112" w:rsidRPr="00E21467" w:rsidRDefault="00D13112" w:rsidP="00E21467">
      <w:pPr>
        <w:autoSpaceDE w:val="0"/>
        <w:autoSpaceDN w:val="0"/>
        <w:adjustRightInd w:val="0"/>
        <w:ind w:firstLine="709"/>
        <w:contextualSpacing/>
        <w:jc w:val="both"/>
        <w:rPr>
          <w:sz w:val="28"/>
          <w:szCs w:val="28"/>
          <w:lang w:val="ru-RU"/>
        </w:rPr>
      </w:pPr>
      <w:proofErr w:type="gramStart"/>
      <w:r w:rsidRPr="00E21467">
        <w:rPr>
          <w:sz w:val="28"/>
          <w:szCs w:val="28"/>
          <w:lang w:val="ru-RU"/>
        </w:rPr>
        <w:t>В</w:t>
      </w:r>
      <w:r w:rsidRPr="00E21467">
        <w:rPr>
          <w:rFonts w:eastAsia="Arial"/>
          <w:sz w:val="28"/>
          <w:szCs w:val="28"/>
          <w:lang w:val="ru-RU" w:bidi="ru-RU"/>
        </w:rPr>
        <w:t xml:space="preserve"> целях повышения качества нормативных правовых актов</w:t>
      </w:r>
      <w:r w:rsidRPr="00E21467">
        <w:rPr>
          <w:sz w:val="28"/>
          <w:szCs w:val="28"/>
          <w:lang w:val="ru-RU"/>
        </w:rPr>
        <w:t xml:space="preserve"> </w:t>
      </w:r>
      <w:r w:rsidRPr="00E21467">
        <w:rPr>
          <w:rFonts w:eastAsia="Arial"/>
          <w:sz w:val="28"/>
          <w:szCs w:val="28"/>
          <w:lang w:val="ru-RU" w:bidi="ru-RU"/>
        </w:rPr>
        <w:t>администрации муниципального образования «</w:t>
      </w:r>
      <w:r w:rsidRPr="00E21467">
        <w:rPr>
          <w:sz w:val="28"/>
          <w:szCs w:val="28"/>
          <w:lang w:val="ru-RU"/>
        </w:rPr>
        <w:t>Пинежский муниципальный район</w:t>
      </w:r>
      <w:r w:rsidRPr="00E21467">
        <w:rPr>
          <w:rFonts w:eastAsia="Arial"/>
          <w:sz w:val="28"/>
          <w:szCs w:val="28"/>
          <w:lang w:val="ru-RU" w:bidi="ru-RU"/>
        </w:rPr>
        <w:t>»,</w:t>
      </w:r>
      <w:r w:rsidRPr="00E21467">
        <w:rPr>
          <w:sz w:val="28"/>
          <w:szCs w:val="28"/>
          <w:lang w:val="ru-RU"/>
        </w:rPr>
        <w:t xml:space="preserve">  в соответствии со статьей 13 Федерального закона от 27 июля 2010 года №</w:t>
      </w:r>
      <w:r w:rsidRPr="00E21467">
        <w:rPr>
          <w:sz w:val="28"/>
          <w:szCs w:val="28"/>
        </w:rPr>
        <w:t> </w:t>
      </w:r>
      <w:r w:rsidRPr="00E21467">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w:t>
      </w:r>
      <w:proofErr w:type="gramEnd"/>
      <w:r w:rsidRPr="00E21467">
        <w:rPr>
          <w:sz w:val="28"/>
          <w:szCs w:val="28"/>
          <w:lang w:val="ru-RU"/>
        </w:rPr>
        <w:t xml:space="preserve"> прав человека и гражданина при их предоставлении» администрация </w:t>
      </w:r>
      <w:r w:rsidR="00E21467">
        <w:rPr>
          <w:sz w:val="28"/>
          <w:szCs w:val="28"/>
          <w:lang w:val="ru-RU"/>
        </w:rPr>
        <w:t xml:space="preserve">                            МО</w:t>
      </w:r>
      <w:r w:rsidRPr="00E21467">
        <w:rPr>
          <w:sz w:val="28"/>
          <w:szCs w:val="28"/>
          <w:lang w:val="ru-RU"/>
        </w:rPr>
        <w:t xml:space="preserve"> «Пинежский район » </w:t>
      </w:r>
    </w:p>
    <w:p w:rsidR="00D13112" w:rsidRPr="00E21467" w:rsidRDefault="00E21467" w:rsidP="00E21467">
      <w:pPr>
        <w:autoSpaceDE w:val="0"/>
        <w:autoSpaceDN w:val="0"/>
        <w:adjustRightInd w:val="0"/>
        <w:ind w:firstLine="709"/>
        <w:contextualSpacing/>
        <w:jc w:val="both"/>
        <w:rPr>
          <w:b/>
          <w:bCs/>
          <w:spacing w:val="60"/>
          <w:sz w:val="28"/>
          <w:szCs w:val="28"/>
          <w:lang w:val="ru-RU"/>
        </w:rPr>
      </w:pPr>
      <w:r w:rsidRPr="00E21467">
        <w:rPr>
          <w:b/>
          <w:sz w:val="28"/>
          <w:szCs w:val="28"/>
          <w:lang w:val="ru-RU"/>
        </w:rPr>
        <w:t xml:space="preserve">п </w:t>
      </w:r>
      <w:r w:rsidR="00D13112" w:rsidRPr="00E21467">
        <w:rPr>
          <w:b/>
          <w:sz w:val="28"/>
          <w:szCs w:val="28"/>
          <w:lang w:val="ru-RU"/>
        </w:rPr>
        <w:t>о</w:t>
      </w:r>
      <w:r w:rsidRPr="00E21467">
        <w:rPr>
          <w:b/>
          <w:sz w:val="28"/>
          <w:szCs w:val="28"/>
          <w:lang w:val="ru-RU"/>
        </w:rPr>
        <w:t xml:space="preserve"> </w:t>
      </w:r>
      <w:r w:rsidR="00D13112" w:rsidRPr="00E21467">
        <w:rPr>
          <w:b/>
          <w:sz w:val="28"/>
          <w:szCs w:val="28"/>
          <w:lang w:val="ru-RU"/>
        </w:rPr>
        <w:t>с</w:t>
      </w:r>
      <w:r w:rsidRPr="00E21467">
        <w:rPr>
          <w:b/>
          <w:sz w:val="28"/>
          <w:szCs w:val="28"/>
          <w:lang w:val="ru-RU"/>
        </w:rPr>
        <w:t xml:space="preserve"> </w:t>
      </w:r>
      <w:r w:rsidR="00D13112" w:rsidRPr="00E21467">
        <w:rPr>
          <w:b/>
          <w:sz w:val="28"/>
          <w:szCs w:val="28"/>
          <w:lang w:val="ru-RU"/>
        </w:rPr>
        <w:t>т</w:t>
      </w:r>
      <w:r w:rsidRPr="00E21467">
        <w:rPr>
          <w:b/>
          <w:sz w:val="28"/>
          <w:szCs w:val="28"/>
          <w:lang w:val="ru-RU"/>
        </w:rPr>
        <w:t xml:space="preserve"> </w:t>
      </w:r>
      <w:r w:rsidR="00D13112" w:rsidRPr="00E21467">
        <w:rPr>
          <w:b/>
          <w:sz w:val="28"/>
          <w:szCs w:val="28"/>
          <w:lang w:val="ru-RU"/>
        </w:rPr>
        <w:t>а</w:t>
      </w:r>
      <w:r w:rsidRPr="00E21467">
        <w:rPr>
          <w:b/>
          <w:sz w:val="28"/>
          <w:szCs w:val="28"/>
          <w:lang w:val="ru-RU"/>
        </w:rPr>
        <w:t xml:space="preserve"> </w:t>
      </w:r>
      <w:r w:rsidR="00D13112" w:rsidRPr="00E21467">
        <w:rPr>
          <w:b/>
          <w:sz w:val="28"/>
          <w:szCs w:val="28"/>
          <w:lang w:val="ru-RU"/>
        </w:rPr>
        <w:t>н</w:t>
      </w:r>
      <w:r w:rsidRPr="00E21467">
        <w:rPr>
          <w:b/>
          <w:sz w:val="28"/>
          <w:szCs w:val="28"/>
          <w:lang w:val="ru-RU"/>
        </w:rPr>
        <w:t xml:space="preserve"> </w:t>
      </w:r>
      <w:r w:rsidR="00D13112" w:rsidRPr="00E21467">
        <w:rPr>
          <w:b/>
          <w:sz w:val="28"/>
          <w:szCs w:val="28"/>
          <w:lang w:val="ru-RU"/>
        </w:rPr>
        <w:t>о</w:t>
      </w:r>
      <w:r w:rsidRPr="00E21467">
        <w:rPr>
          <w:b/>
          <w:sz w:val="28"/>
          <w:szCs w:val="28"/>
          <w:lang w:val="ru-RU"/>
        </w:rPr>
        <w:t xml:space="preserve"> </w:t>
      </w:r>
      <w:r w:rsidR="00D13112" w:rsidRPr="00E21467">
        <w:rPr>
          <w:b/>
          <w:sz w:val="28"/>
          <w:szCs w:val="28"/>
          <w:lang w:val="ru-RU"/>
        </w:rPr>
        <w:t>в</w:t>
      </w:r>
      <w:r w:rsidRPr="00E21467">
        <w:rPr>
          <w:b/>
          <w:sz w:val="28"/>
          <w:szCs w:val="28"/>
          <w:lang w:val="ru-RU"/>
        </w:rPr>
        <w:t xml:space="preserve"> </w:t>
      </w:r>
      <w:r w:rsidR="00D13112" w:rsidRPr="00E21467">
        <w:rPr>
          <w:b/>
          <w:sz w:val="28"/>
          <w:szCs w:val="28"/>
          <w:lang w:val="ru-RU"/>
        </w:rPr>
        <w:t>л</w:t>
      </w:r>
      <w:r w:rsidRPr="00E21467">
        <w:rPr>
          <w:b/>
          <w:sz w:val="28"/>
          <w:szCs w:val="28"/>
          <w:lang w:val="ru-RU"/>
        </w:rPr>
        <w:t xml:space="preserve"> </w:t>
      </w:r>
      <w:r w:rsidR="00D13112" w:rsidRPr="00E21467">
        <w:rPr>
          <w:b/>
          <w:sz w:val="28"/>
          <w:szCs w:val="28"/>
          <w:lang w:val="ru-RU"/>
        </w:rPr>
        <w:t>я</w:t>
      </w:r>
      <w:r w:rsidRPr="00E21467">
        <w:rPr>
          <w:b/>
          <w:sz w:val="28"/>
          <w:szCs w:val="28"/>
          <w:lang w:val="ru-RU"/>
        </w:rPr>
        <w:t xml:space="preserve"> </w:t>
      </w:r>
      <w:r w:rsidR="00D13112" w:rsidRPr="00E21467">
        <w:rPr>
          <w:b/>
          <w:sz w:val="28"/>
          <w:szCs w:val="28"/>
          <w:lang w:val="ru-RU"/>
        </w:rPr>
        <w:t>е</w:t>
      </w:r>
      <w:r w:rsidRPr="00E21467">
        <w:rPr>
          <w:b/>
          <w:sz w:val="28"/>
          <w:szCs w:val="28"/>
          <w:lang w:val="ru-RU"/>
        </w:rPr>
        <w:t xml:space="preserve"> </w:t>
      </w:r>
      <w:r w:rsidR="00D13112" w:rsidRPr="00E21467">
        <w:rPr>
          <w:b/>
          <w:sz w:val="28"/>
          <w:szCs w:val="28"/>
          <w:lang w:val="ru-RU"/>
        </w:rPr>
        <w:t>т</w:t>
      </w:r>
      <w:r w:rsidR="00D13112" w:rsidRPr="00E21467">
        <w:rPr>
          <w:b/>
          <w:bCs/>
          <w:spacing w:val="60"/>
          <w:sz w:val="28"/>
          <w:szCs w:val="28"/>
          <w:lang w:val="ru-RU"/>
        </w:rPr>
        <w:t>:</w:t>
      </w:r>
    </w:p>
    <w:p w:rsidR="00D13112" w:rsidRPr="00E21467" w:rsidRDefault="00D13112" w:rsidP="00E21467">
      <w:pPr>
        <w:pStyle w:val="ad"/>
        <w:numPr>
          <w:ilvl w:val="0"/>
          <w:numId w:val="3"/>
        </w:numPr>
        <w:ind w:left="0" w:firstLine="709"/>
        <w:jc w:val="both"/>
        <w:rPr>
          <w:sz w:val="28"/>
          <w:szCs w:val="28"/>
          <w:lang w:val="ru-RU"/>
        </w:rPr>
      </w:pPr>
      <w:r w:rsidRPr="00E21467">
        <w:rPr>
          <w:sz w:val="28"/>
          <w:szCs w:val="28"/>
          <w:lang w:val="ru-RU"/>
        </w:rPr>
        <w:t xml:space="preserve">Утвердить прилагаемый административный регламент предоставления муниципальной услуги </w:t>
      </w:r>
      <w:r w:rsidR="00CB0467" w:rsidRPr="00E21467">
        <w:rPr>
          <w:sz w:val="28"/>
          <w:szCs w:val="28"/>
          <w:lang w:val="ru-RU"/>
        </w:rPr>
        <w:t>«Согласование переустройства и</w:t>
      </w:r>
      <w:r w:rsidR="00E21467">
        <w:rPr>
          <w:sz w:val="28"/>
          <w:szCs w:val="28"/>
          <w:lang w:val="ru-RU"/>
        </w:rPr>
        <w:t xml:space="preserve">(или) перепланировки помещений </w:t>
      </w:r>
      <w:r w:rsidR="00CB0467" w:rsidRPr="00E21467">
        <w:rPr>
          <w:sz w:val="28"/>
          <w:szCs w:val="28"/>
          <w:lang w:val="ru-RU"/>
        </w:rPr>
        <w:t>в многоквартирном доме на территории муниципального образования «Пинежский муниципальный район»</w:t>
      </w:r>
      <w:r w:rsidRPr="00E21467">
        <w:rPr>
          <w:sz w:val="28"/>
          <w:szCs w:val="28"/>
          <w:lang w:val="ru-RU"/>
        </w:rPr>
        <w:t xml:space="preserve"> в новой редакции согласно приложению.</w:t>
      </w:r>
    </w:p>
    <w:p w:rsidR="00D13112" w:rsidRPr="00E21467" w:rsidRDefault="00D13112" w:rsidP="00E21467">
      <w:pPr>
        <w:pStyle w:val="ad"/>
        <w:numPr>
          <w:ilvl w:val="0"/>
          <w:numId w:val="3"/>
        </w:numPr>
        <w:ind w:left="0" w:firstLine="709"/>
        <w:jc w:val="both"/>
        <w:rPr>
          <w:sz w:val="28"/>
          <w:szCs w:val="28"/>
          <w:lang w:val="ru-RU"/>
        </w:rPr>
      </w:pPr>
      <w:r w:rsidRPr="00E21467">
        <w:rPr>
          <w:sz w:val="28"/>
          <w:szCs w:val="28"/>
          <w:lang w:val="ru-RU"/>
        </w:rPr>
        <w:t xml:space="preserve">Постановление администрации муниципального образования «Пинежский муниципальный район» от </w:t>
      </w:r>
      <w:r w:rsidR="00CB0467" w:rsidRPr="00E21467">
        <w:rPr>
          <w:sz w:val="28"/>
          <w:szCs w:val="28"/>
          <w:lang w:val="ru-RU"/>
        </w:rPr>
        <w:t>22.02</w:t>
      </w:r>
      <w:r w:rsidRPr="00E21467">
        <w:rPr>
          <w:sz w:val="28"/>
          <w:szCs w:val="28"/>
          <w:lang w:val="ru-RU"/>
        </w:rPr>
        <w:t>.201</w:t>
      </w:r>
      <w:r w:rsidR="00B77712" w:rsidRPr="00E21467">
        <w:rPr>
          <w:sz w:val="28"/>
          <w:szCs w:val="28"/>
          <w:lang w:val="ru-RU"/>
        </w:rPr>
        <w:t>8</w:t>
      </w:r>
      <w:r w:rsidRPr="00E21467">
        <w:rPr>
          <w:sz w:val="28"/>
          <w:szCs w:val="28"/>
          <w:lang w:val="ru-RU"/>
        </w:rPr>
        <w:t xml:space="preserve"> № </w:t>
      </w:r>
      <w:r w:rsidR="00CB0467" w:rsidRPr="00E21467">
        <w:rPr>
          <w:sz w:val="28"/>
          <w:szCs w:val="28"/>
          <w:lang w:val="ru-RU"/>
        </w:rPr>
        <w:t>0157</w:t>
      </w:r>
      <w:r w:rsidRPr="00E21467">
        <w:rPr>
          <w:sz w:val="28"/>
          <w:szCs w:val="28"/>
          <w:lang w:val="ru-RU"/>
        </w:rPr>
        <w:t>-па «Об утверждении административного регламента предо</w:t>
      </w:r>
      <w:r w:rsidR="00E21467">
        <w:rPr>
          <w:sz w:val="28"/>
          <w:szCs w:val="28"/>
          <w:lang w:val="ru-RU"/>
        </w:rPr>
        <w:t xml:space="preserve">ставления муниципальной услуги </w:t>
      </w:r>
      <w:r w:rsidR="00CB0467" w:rsidRPr="00E21467">
        <w:rPr>
          <w:sz w:val="28"/>
          <w:szCs w:val="28"/>
          <w:lang w:val="ru-RU"/>
        </w:rPr>
        <w:t xml:space="preserve">«Согласование переустройства и(или) перепланировки помещений  в многоквартирном доме на территории муниципального образования Пинежский муниципальный район» </w:t>
      </w:r>
      <w:r w:rsidRPr="00E21467">
        <w:rPr>
          <w:sz w:val="28"/>
          <w:szCs w:val="28"/>
          <w:lang w:val="ru-RU"/>
        </w:rPr>
        <w:t xml:space="preserve"> признать утратившим силу.</w:t>
      </w:r>
    </w:p>
    <w:p w:rsidR="00D13112" w:rsidRPr="00E21467" w:rsidRDefault="00D13112" w:rsidP="00E21467">
      <w:pPr>
        <w:pStyle w:val="ad"/>
        <w:numPr>
          <w:ilvl w:val="0"/>
          <w:numId w:val="3"/>
        </w:numPr>
        <w:autoSpaceDE w:val="0"/>
        <w:autoSpaceDN w:val="0"/>
        <w:adjustRightInd w:val="0"/>
        <w:ind w:left="0" w:firstLine="709"/>
        <w:jc w:val="both"/>
        <w:rPr>
          <w:sz w:val="28"/>
          <w:szCs w:val="28"/>
          <w:lang w:val="ru-RU"/>
        </w:rPr>
      </w:pPr>
      <w:proofErr w:type="gramStart"/>
      <w:r w:rsidRPr="00E21467">
        <w:rPr>
          <w:sz w:val="28"/>
          <w:szCs w:val="28"/>
          <w:lang w:val="ru-RU"/>
        </w:rPr>
        <w:t xml:space="preserve">Установить, что положения административного регламента в части, касающейся предоставления муниципальной услуги через </w:t>
      </w:r>
      <w:r w:rsidRPr="00E21467">
        <w:rPr>
          <w:sz w:val="28"/>
          <w:szCs w:val="28"/>
          <w:lang w:val="ru-RU"/>
        </w:rPr>
        <w:lastRenderedPageBreak/>
        <w:t>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E21467">
        <w:rPr>
          <w:sz w:val="28"/>
          <w:szCs w:val="28"/>
          <w:lang w:val="ru-RU"/>
        </w:rPr>
        <w:t xml:space="preserve"> в течение срока действия такого соглашения.</w:t>
      </w:r>
    </w:p>
    <w:p w:rsidR="00D13112" w:rsidRPr="00E21467" w:rsidRDefault="00D13112" w:rsidP="00E21467">
      <w:pPr>
        <w:pStyle w:val="ad"/>
        <w:numPr>
          <w:ilvl w:val="0"/>
          <w:numId w:val="3"/>
        </w:numPr>
        <w:autoSpaceDE w:val="0"/>
        <w:autoSpaceDN w:val="0"/>
        <w:adjustRightInd w:val="0"/>
        <w:ind w:left="0" w:firstLine="709"/>
        <w:jc w:val="both"/>
        <w:rPr>
          <w:sz w:val="28"/>
          <w:szCs w:val="28"/>
          <w:lang w:val="ru-RU"/>
        </w:rPr>
      </w:pPr>
      <w:r w:rsidRPr="00E21467">
        <w:rPr>
          <w:sz w:val="28"/>
          <w:szCs w:val="28"/>
          <w:lang w:val="ru-RU"/>
        </w:rPr>
        <w:t>Установить, что в случаях, предусмотренных соглашением о взаимодействии между администрацией муниципального образования «</w:t>
      </w:r>
      <w:r w:rsidR="00B77712" w:rsidRPr="00E21467">
        <w:rPr>
          <w:sz w:val="28"/>
          <w:szCs w:val="28"/>
          <w:lang w:val="ru-RU"/>
        </w:rPr>
        <w:t>Пинежский муниципальный район</w:t>
      </w:r>
      <w:r w:rsidRPr="00E21467">
        <w:rPr>
          <w:sz w:val="28"/>
          <w:szCs w:val="28"/>
          <w:lang w:val="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77712" w:rsidRPr="00E21467">
        <w:rPr>
          <w:sz w:val="28"/>
          <w:szCs w:val="28"/>
          <w:lang w:val="ru-RU"/>
        </w:rPr>
        <w:t>Пинежский муниципальный район</w:t>
      </w:r>
      <w:r w:rsidRPr="00E21467">
        <w:rPr>
          <w:sz w:val="28"/>
          <w:szCs w:val="28"/>
          <w:lang w:val="ru-RU"/>
        </w:rPr>
        <w:t xml:space="preserve"> » не осуществляются.</w:t>
      </w:r>
    </w:p>
    <w:p w:rsidR="00D13112" w:rsidRPr="00E21467" w:rsidRDefault="00D13112" w:rsidP="00E21467">
      <w:pPr>
        <w:pStyle w:val="ad"/>
        <w:numPr>
          <w:ilvl w:val="0"/>
          <w:numId w:val="3"/>
        </w:numPr>
        <w:autoSpaceDE w:val="0"/>
        <w:autoSpaceDN w:val="0"/>
        <w:adjustRightInd w:val="0"/>
        <w:ind w:left="0" w:firstLine="709"/>
        <w:jc w:val="both"/>
        <w:rPr>
          <w:sz w:val="28"/>
          <w:szCs w:val="28"/>
          <w:lang w:val="ru-RU"/>
        </w:rPr>
      </w:pPr>
      <w:proofErr w:type="gramStart"/>
      <w:r w:rsidRPr="00E21467">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E21467">
        <w:rPr>
          <w:sz w:val="28"/>
          <w:szCs w:val="28"/>
          <w:lang w:val="ru-RU"/>
        </w:rPr>
        <w:t>.</w:t>
      </w:r>
    </w:p>
    <w:p w:rsidR="00E21467" w:rsidRPr="00E21467" w:rsidRDefault="00E21467" w:rsidP="00E21467">
      <w:pPr>
        <w:pStyle w:val="ad"/>
        <w:numPr>
          <w:ilvl w:val="0"/>
          <w:numId w:val="3"/>
        </w:numPr>
        <w:autoSpaceDE w:val="0"/>
        <w:autoSpaceDN w:val="0"/>
        <w:adjustRightInd w:val="0"/>
        <w:ind w:left="0" w:firstLine="709"/>
        <w:jc w:val="both"/>
        <w:outlineLvl w:val="1"/>
        <w:rPr>
          <w:sz w:val="28"/>
          <w:szCs w:val="28"/>
          <w:lang w:val="ru-RU"/>
        </w:rPr>
      </w:pPr>
      <w:r w:rsidRPr="00E21467">
        <w:rPr>
          <w:bCs/>
          <w:sz w:val="28"/>
          <w:szCs w:val="28"/>
          <w:lang w:val="ru-RU"/>
        </w:rPr>
        <w:t>Настоящее постановление вступает в  силу со дня его официального опубликования.</w:t>
      </w:r>
    </w:p>
    <w:p w:rsidR="00CB0467" w:rsidRPr="00E21467" w:rsidRDefault="00CB0467" w:rsidP="00E21467">
      <w:pPr>
        <w:pStyle w:val="ad"/>
        <w:autoSpaceDE w:val="0"/>
        <w:autoSpaceDN w:val="0"/>
        <w:adjustRightInd w:val="0"/>
        <w:ind w:left="0" w:firstLine="709"/>
        <w:jc w:val="both"/>
        <w:rPr>
          <w:sz w:val="28"/>
          <w:szCs w:val="28"/>
          <w:lang w:val="ru-RU"/>
        </w:rPr>
      </w:pPr>
    </w:p>
    <w:p w:rsidR="00CB0467" w:rsidRPr="00E21467" w:rsidRDefault="00CB0467" w:rsidP="00E21467">
      <w:pPr>
        <w:pStyle w:val="ad"/>
        <w:autoSpaceDE w:val="0"/>
        <w:autoSpaceDN w:val="0"/>
        <w:adjustRightInd w:val="0"/>
        <w:ind w:left="0"/>
        <w:jc w:val="both"/>
        <w:rPr>
          <w:sz w:val="28"/>
          <w:szCs w:val="28"/>
          <w:lang w:val="ru-RU"/>
        </w:rPr>
      </w:pPr>
    </w:p>
    <w:p w:rsidR="00CB0467" w:rsidRPr="00E21467" w:rsidRDefault="00CB0467" w:rsidP="00E21467">
      <w:pPr>
        <w:pStyle w:val="ad"/>
        <w:autoSpaceDE w:val="0"/>
        <w:autoSpaceDN w:val="0"/>
        <w:adjustRightInd w:val="0"/>
        <w:ind w:left="0"/>
        <w:jc w:val="both"/>
        <w:rPr>
          <w:sz w:val="28"/>
          <w:szCs w:val="28"/>
          <w:lang w:val="ru-RU"/>
        </w:rPr>
      </w:pPr>
    </w:p>
    <w:p w:rsidR="00E21467" w:rsidRDefault="00E21467" w:rsidP="00E2146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BB2A8C" w:rsidRPr="00E21467" w:rsidRDefault="00E21467" w:rsidP="00E21467">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П.А. Чечулин</w:t>
      </w:r>
    </w:p>
    <w:p w:rsidR="006A45B1" w:rsidRPr="00E21467" w:rsidRDefault="006A45B1" w:rsidP="00E21467">
      <w:pPr>
        <w:pStyle w:val="ConsPlusNormal"/>
        <w:ind w:firstLine="709"/>
        <w:jc w:val="both"/>
        <w:rPr>
          <w:rFonts w:ascii="Times New Roman" w:hAnsi="Times New Roman" w:cs="Times New Roman"/>
          <w:sz w:val="28"/>
          <w:szCs w:val="28"/>
        </w:rPr>
      </w:pPr>
    </w:p>
    <w:p w:rsidR="006A45B1" w:rsidRPr="00E21467" w:rsidRDefault="006A45B1" w:rsidP="00E21467">
      <w:pPr>
        <w:pStyle w:val="ConsPlusNormal"/>
        <w:ind w:firstLine="709"/>
        <w:jc w:val="both"/>
        <w:rPr>
          <w:rFonts w:ascii="Times New Roman" w:hAnsi="Times New Roman" w:cs="Times New Roman"/>
          <w:sz w:val="28"/>
          <w:szCs w:val="28"/>
        </w:rPr>
      </w:pPr>
    </w:p>
    <w:p w:rsidR="006A45B1" w:rsidRDefault="006A45B1" w:rsidP="006A45B1">
      <w:pPr>
        <w:pStyle w:val="ConsPlusNormal"/>
        <w:ind w:firstLine="709"/>
        <w:jc w:val="right"/>
        <w:rPr>
          <w:rFonts w:ascii="Times New Roman" w:hAnsi="Times New Roman" w:cs="Times New Roman"/>
          <w:sz w:val="28"/>
          <w:szCs w:val="28"/>
        </w:rPr>
      </w:pPr>
    </w:p>
    <w:p w:rsidR="00CB0467" w:rsidRDefault="00CB0467" w:rsidP="006A45B1">
      <w:pPr>
        <w:pStyle w:val="ConsPlusNormal"/>
        <w:ind w:firstLine="709"/>
        <w:jc w:val="right"/>
        <w:rPr>
          <w:rFonts w:ascii="Times New Roman" w:hAnsi="Times New Roman" w:cs="Times New Roman"/>
          <w:sz w:val="28"/>
          <w:szCs w:val="28"/>
        </w:rPr>
      </w:pPr>
    </w:p>
    <w:p w:rsidR="00CB0467" w:rsidRPr="00ED639C" w:rsidRDefault="00CB0467" w:rsidP="006A45B1">
      <w:pPr>
        <w:pStyle w:val="ConsPlusNormal"/>
        <w:ind w:firstLine="709"/>
        <w:jc w:val="right"/>
        <w:rPr>
          <w:rFonts w:ascii="Times New Roman" w:hAnsi="Times New Roman" w:cs="Times New Roman"/>
          <w:sz w:val="28"/>
          <w:szCs w:val="28"/>
        </w:rPr>
      </w:pPr>
    </w:p>
    <w:p w:rsidR="006A45B1" w:rsidRDefault="006A45B1" w:rsidP="006A45B1">
      <w:pPr>
        <w:pStyle w:val="ConsPlusNormal"/>
        <w:ind w:firstLine="709"/>
        <w:jc w:val="both"/>
        <w:rPr>
          <w:rFonts w:ascii="Times New Roman" w:hAnsi="Times New Roman" w:cs="Times New Roman"/>
          <w:sz w:val="28"/>
          <w:szCs w:val="28"/>
        </w:rPr>
      </w:pPr>
    </w:p>
    <w:p w:rsidR="00044E4A" w:rsidRDefault="00044E4A" w:rsidP="006A45B1">
      <w:pPr>
        <w:pStyle w:val="ConsPlusNormal"/>
        <w:ind w:firstLine="709"/>
        <w:jc w:val="both"/>
        <w:rPr>
          <w:rFonts w:ascii="Times New Roman" w:hAnsi="Times New Roman" w:cs="Times New Roman"/>
          <w:sz w:val="28"/>
          <w:szCs w:val="28"/>
        </w:rPr>
      </w:pPr>
    </w:p>
    <w:p w:rsidR="00044E4A" w:rsidRDefault="00044E4A" w:rsidP="006A45B1">
      <w:pPr>
        <w:pStyle w:val="ConsPlusNormal"/>
        <w:ind w:firstLine="709"/>
        <w:jc w:val="both"/>
        <w:rPr>
          <w:rFonts w:ascii="Times New Roman" w:hAnsi="Times New Roman" w:cs="Times New Roman"/>
          <w:sz w:val="28"/>
          <w:szCs w:val="28"/>
        </w:rPr>
      </w:pPr>
    </w:p>
    <w:p w:rsidR="00044E4A" w:rsidRDefault="00044E4A" w:rsidP="006A45B1">
      <w:pPr>
        <w:pStyle w:val="ConsPlusNormal"/>
        <w:ind w:firstLine="709"/>
        <w:jc w:val="both"/>
        <w:rPr>
          <w:rFonts w:ascii="Times New Roman" w:hAnsi="Times New Roman" w:cs="Times New Roman"/>
          <w:sz w:val="28"/>
          <w:szCs w:val="28"/>
        </w:rPr>
      </w:pPr>
    </w:p>
    <w:p w:rsidR="00044E4A" w:rsidRPr="00ED639C" w:rsidRDefault="00044E4A" w:rsidP="006A45B1">
      <w:pPr>
        <w:pStyle w:val="ConsPlusNormal"/>
        <w:ind w:firstLine="709"/>
        <w:jc w:val="both"/>
        <w:rPr>
          <w:rFonts w:ascii="Times New Roman" w:hAnsi="Times New Roman" w:cs="Times New Roman"/>
          <w:sz w:val="28"/>
          <w:szCs w:val="28"/>
        </w:rPr>
      </w:pPr>
    </w:p>
    <w:p w:rsidR="00044E4A" w:rsidRPr="00193339" w:rsidRDefault="00044E4A" w:rsidP="00044E4A">
      <w:pPr>
        <w:pStyle w:val="a3"/>
        <w:ind w:firstLine="709"/>
        <w:jc w:val="both"/>
        <w:rPr>
          <w:bCs/>
          <w:sz w:val="24"/>
        </w:rPr>
      </w:pPr>
    </w:p>
    <w:p w:rsidR="00044E4A" w:rsidRPr="00193339" w:rsidRDefault="00044E4A" w:rsidP="00193339">
      <w:pPr>
        <w:ind w:firstLine="709"/>
        <w:jc w:val="right"/>
        <w:outlineLvl w:val="0"/>
        <w:rPr>
          <w:sz w:val="24"/>
          <w:szCs w:val="24"/>
          <w:lang w:val="ru-RU"/>
        </w:rPr>
      </w:pPr>
      <w:r w:rsidRPr="00193339">
        <w:rPr>
          <w:sz w:val="24"/>
          <w:szCs w:val="24"/>
          <w:lang w:val="ru-RU"/>
        </w:rPr>
        <w:t>Утвержден</w:t>
      </w:r>
    </w:p>
    <w:p w:rsidR="00044E4A" w:rsidRPr="00193339" w:rsidRDefault="00044E4A" w:rsidP="00193339">
      <w:pPr>
        <w:ind w:firstLine="709"/>
        <w:jc w:val="right"/>
        <w:rPr>
          <w:sz w:val="24"/>
          <w:szCs w:val="24"/>
          <w:lang w:val="ru-RU"/>
        </w:rPr>
      </w:pPr>
      <w:r w:rsidRPr="00193339">
        <w:rPr>
          <w:sz w:val="24"/>
          <w:szCs w:val="24"/>
          <w:lang w:val="ru-RU"/>
        </w:rPr>
        <w:t>постановлением администрации</w:t>
      </w:r>
    </w:p>
    <w:p w:rsidR="00044E4A" w:rsidRPr="00193339" w:rsidRDefault="00044E4A" w:rsidP="00193339">
      <w:pPr>
        <w:ind w:firstLine="709"/>
        <w:jc w:val="right"/>
        <w:rPr>
          <w:sz w:val="24"/>
          <w:szCs w:val="24"/>
          <w:lang w:val="ru-RU"/>
        </w:rPr>
      </w:pPr>
      <w:r w:rsidRPr="00193339">
        <w:rPr>
          <w:sz w:val="24"/>
          <w:szCs w:val="24"/>
          <w:lang w:val="ru-RU"/>
        </w:rPr>
        <w:t xml:space="preserve">муниципального образования </w:t>
      </w:r>
    </w:p>
    <w:p w:rsidR="00044E4A" w:rsidRPr="00193339" w:rsidRDefault="00044E4A" w:rsidP="00193339">
      <w:pPr>
        <w:ind w:firstLine="709"/>
        <w:jc w:val="right"/>
        <w:rPr>
          <w:sz w:val="24"/>
          <w:szCs w:val="24"/>
          <w:lang w:val="ru-RU"/>
        </w:rPr>
      </w:pPr>
      <w:r w:rsidRPr="00193339">
        <w:rPr>
          <w:sz w:val="24"/>
          <w:szCs w:val="24"/>
          <w:lang w:val="ru-RU"/>
        </w:rPr>
        <w:t>«Пинежский муниципальный район»</w:t>
      </w:r>
    </w:p>
    <w:p w:rsidR="00044E4A" w:rsidRPr="00193339" w:rsidRDefault="00044E4A" w:rsidP="00193339">
      <w:pPr>
        <w:ind w:firstLine="709"/>
        <w:jc w:val="right"/>
        <w:rPr>
          <w:sz w:val="24"/>
          <w:szCs w:val="24"/>
          <w:lang w:val="ru-RU"/>
        </w:rPr>
      </w:pPr>
      <w:r w:rsidRPr="00193339">
        <w:rPr>
          <w:sz w:val="24"/>
          <w:szCs w:val="24"/>
          <w:lang w:val="ru-RU"/>
        </w:rPr>
        <w:t>от 24.05.2019 № 0474 - па</w:t>
      </w:r>
    </w:p>
    <w:p w:rsidR="00193339" w:rsidRPr="00193339" w:rsidRDefault="00193339" w:rsidP="00193339">
      <w:pPr>
        <w:jc w:val="right"/>
        <w:rPr>
          <w:sz w:val="24"/>
          <w:szCs w:val="24"/>
          <w:lang w:val="ru-RU"/>
        </w:rPr>
      </w:pPr>
      <w:r w:rsidRPr="00193339">
        <w:rPr>
          <w:sz w:val="24"/>
          <w:szCs w:val="24"/>
          <w:lang w:val="ru-RU"/>
        </w:rPr>
        <w:t>(в ред. от 10.08.2020 № 596-па)</w:t>
      </w:r>
    </w:p>
    <w:p w:rsidR="00044E4A" w:rsidRPr="00044E4A" w:rsidRDefault="00044E4A" w:rsidP="00044E4A">
      <w:pPr>
        <w:ind w:firstLine="709"/>
        <w:jc w:val="both"/>
        <w:rPr>
          <w:szCs w:val="28"/>
          <w:lang w:val="ru-RU"/>
        </w:rPr>
      </w:pPr>
    </w:p>
    <w:p w:rsidR="00044E4A" w:rsidRPr="00044E4A" w:rsidRDefault="00044E4A" w:rsidP="00044E4A">
      <w:pPr>
        <w:ind w:firstLine="709"/>
        <w:jc w:val="center"/>
        <w:rPr>
          <w:b/>
          <w:bCs/>
          <w:szCs w:val="28"/>
          <w:lang w:val="ru-RU"/>
        </w:rPr>
      </w:pPr>
    </w:p>
    <w:p w:rsidR="00044E4A" w:rsidRPr="00044E4A" w:rsidRDefault="00044E4A" w:rsidP="00044E4A">
      <w:pPr>
        <w:ind w:firstLine="709"/>
        <w:jc w:val="center"/>
        <w:rPr>
          <w:b/>
          <w:bCs/>
          <w:szCs w:val="28"/>
          <w:lang w:val="ru-RU"/>
        </w:rPr>
      </w:pPr>
      <w:r w:rsidRPr="00044E4A">
        <w:rPr>
          <w:b/>
          <w:bCs/>
          <w:szCs w:val="28"/>
          <w:lang w:val="ru-RU"/>
        </w:rPr>
        <w:t>Административный регламент предоставления муниципальной услуги «Согласование переустройства и</w:t>
      </w:r>
    </w:p>
    <w:p w:rsidR="00044E4A" w:rsidRPr="00044E4A" w:rsidRDefault="00044E4A" w:rsidP="00044E4A">
      <w:pPr>
        <w:ind w:firstLine="709"/>
        <w:jc w:val="center"/>
        <w:rPr>
          <w:b/>
          <w:bCs/>
          <w:szCs w:val="28"/>
          <w:lang w:val="ru-RU"/>
        </w:rPr>
      </w:pPr>
      <w:r w:rsidRPr="00044E4A">
        <w:rPr>
          <w:b/>
          <w:bCs/>
          <w:szCs w:val="28"/>
          <w:lang w:val="ru-RU"/>
        </w:rPr>
        <w:t>(или) перепланировки помещений  в многоквартирном доме на территории муниципального образования</w:t>
      </w:r>
    </w:p>
    <w:p w:rsidR="00044E4A" w:rsidRPr="00044E4A" w:rsidRDefault="00044E4A" w:rsidP="00044E4A">
      <w:pPr>
        <w:ind w:firstLine="709"/>
        <w:jc w:val="center"/>
        <w:rPr>
          <w:szCs w:val="28"/>
          <w:lang w:val="ru-RU"/>
        </w:rPr>
      </w:pPr>
      <w:r w:rsidRPr="00044E4A">
        <w:rPr>
          <w:b/>
          <w:bCs/>
          <w:szCs w:val="28"/>
          <w:lang w:val="ru-RU"/>
        </w:rPr>
        <w:t>«Пинежский муниципальный район»</w:t>
      </w:r>
    </w:p>
    <w:p w:rsidR="00044E4A" w:rsidRPr="00044E4A" w:rsidRDefault="00044E4A" w:rsidP="00044E4A">
      <w:pPr>
        <w:ind w:firstLine="709"/>
        <w:jc w:val="both"/>
        <w:rPr>
          <w:szCs w:val="28"/>
          <w:lang w:val="ru-RU"/>
        </w:rPr>
      </w:pPr>
    </w:p>
    <w:p w:rsidR="00044E4A" w:rsidRPr="00044E4A" w:rsidRDefault="00044E4A" w:rsidP="00044E4A">
      <w:pPr>
        <w:ind w:firstLine="709"/>
        <w:jc w:val="center"/>
        <w:rPr>
          <w:b/>
          <w:szCs w:val="28"/>
          <w:lang w:val="ru-RU"/>
        </w:rPr>
      </w:pPr>
      <w:r w:rsidRPr="00F26EC0">
        <w:rPr>
          <w:b/>
          <w:bCs/>
          <w:szCs w:val="28"/>
        </w:rPr>
        <w:t>I</w:t>
      </w:r>
      <w:r w:rsidRPr="00044E4A">
        <w:rPr>
          <w:b/>
          <w:bCs/>
          <w:szCs w:val="28"/>
          <w:lang w:val="ru-RU"/>
        </w:rPr>
        <w:t>. Общие положения</w:t>
      </w:r>
      <w:r w:rsidRPr="00044E4A">
        <w:rPr>
          <w:szCs w:val="28"/>
          <w:lang w:val="ru-RU"/>
        </w:rPr>
        <w:t xml:space="preserve"> </w:t>
      </w:r>
    </w:p>
    <w:p w:rsidR="00044E4A" w:rsidRPr="00044E4A" w:rsidRDefault="00044E4A" w:rsidP="00044E4A">
      <w:pPr>
        <w:ind w:firstLine="709"/>
        <w:jc w:val="center"/>
        <w:rPr>
          <w:b/>
          <w:szCs w:val="28"/>
          <w:lang w:val="ru-RU"/>
        </w:rPr>
      </w:pPr>
    </w:p>
    <w:p w:rsidR="00044E4A" w:rsidRPr="00044E4A" w:rsidRDefault="00044E4A" w:rsidP="00044E4A">
      <w:pPr>
        <w:ind w:firstLine="709"/>
        <w:jc w:val="center"/>
        <w:rPr>
          <w:b/>
          <w:szCs w:val="28"/>
          <w:lang w:val="ru-RU"/>
        </w:rPr>
      </w:pPr>
      <w:r w:rsidRPr="00044E4A">
        <w:rPr>
          <w:b/>
          <w:szCs w:val="28"/>
          <w:lang w:val="ru-RU"/>
        </w:rPr>
        <w:t>1.1. Предмет регулирования административного регламента</w:t>
      </w:r>
    </w:p>
    <w:p w:rsidR="00044E4A" w:rsidRPr="00044E4A" w:rsidRDefault="00044E4A" w:rsidP="00044E4A">
      <w:pPr>
        <w:ind w:firstLine="709"/>
        <w:jc w:val="center"/>
        <w:rPr>
          <w:b/>
          <w:szCs w:val="28"/>
          <w:lang w:val="ru-RU"/>
        </w:rPr>
      </w:pPr>
    </w:p>
    <w:p w:rsidR="00044E4A" w:rsidRPr="00044E4A" w:rsidRDefault="00044E4A" w:rsidP="00044E4A">
      <w:pPr>
        <w:ind w:firstLine="709"/>
        <w:jc w:val="both"/>
        <w:rPr>
          <w:szCs w:val="28"/>
          <w:lang w:val="ru-RU"/>
        </w:rPr>
      </w:pPr>
      <w:r w:rsidRPr="00044E4A">
        <w:rPr>
          <w:szCs w:val="28"/>
          <w:lang w:val="ru-RU"/>
        </w:rPr>
        <w:t xml:space="preserve">1. </w:t>
      </w:r>
      <w:proofErr w:type="gramStart"/>
      <w:r w:rsidRPr="00044E4A">
        <w:rPr>
          <w:szCs w:val="28"/>
          <w:lang w:val="ru-RU"/>
        </w:rPr>
        <w:t xml:space="preserve">Настоящий административный регламент устанавливает порядок предоставления муниципальной услуги «Согласование переустройства и (или) перепланировки помещений </w:t>
      </w:r>
      <w:r w:rsidRPr="00044E4A">
        <w:rPr>
          <w:bCs/>
          <w:szCs w:val="28"/>
          <w:lang w:val="ru-RU"/>
        </w:rPr>
        <w:t>в многоквартирном доме</w:t>
      </w:r>
      <w:r w:rsidRPr="00044E4A">
        <w:rPr>
          <w:szCs w:val="28"/>
          <w:lang w:val="ru-RU"/>
        </w:rPr>
        <w:t xml:space="preserve">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044E4A" w:rsidRPr="00044E4A" w:rsidRDefault="00044E4A" w:rsidP="00044E4A">
      <w:pPr>
        <w:ind w:firstLine="709"/>
        <w:jc w:val="both"/>
        <w:rPr>
          <w:szCs w:val="28"/>
          <w:lang w:val="ru-RU"/>
        </w:rPr>
      </w:pPr>
      <w:r w:rsidRPr="00044E4A">
        <w:rPr>
          <w:szCs w:val="28"/>
          <w:lang w:val="ru-RU"/>
        </w:rPr>
        <w:t>2. Предоставление муниципальной услуги включает в себя следующие административные процедуры:</w:t>
      </w:r>
    </w:p>
    <w:p w:rsidR="00044E4A" w:rsidRPr="00044E4A" w:rsidRDefault="00044E4A" w:rsidP="00044E4A">
      <w:pPr>
        <w:ind w:firstLine="709"/>
        <w:jc w:val="both"/>
        <w:rPr>
          <w:szCs w:val="28"/>
          <w:lang w:val="ru-RU"/>
        </w:rPr>
      </w:pPr>
      <w:r w:rsidRPr="00044E4A">
        <w:rPr>
          <w:szCs w:val="28"/>
          <w:lang w:val="ru-RU"/>
        </w:rPr>
        <w:t>1) регистрация запроса заявителя о предоставлении муниципальной услуги;</w:t>
      </w:r>
    </w:p>
    <w:p w:rsidR="00044E4A" w:rsidRPr="00044E4A" w:rsidRDefault="00044E4A" w:rsidP="00044E4A">
      <w:pPr>
        <w:ind w:firstLine="709"/>
        <w:jc w:val="both"/>
        <w:rPr>
          <w:szCs w:val="28"/>
          <w:lang w:val="ru-RU"/>
        </w:rPr>
      </w:pPr>
      <w:r w:rsidRPr="00044E4A">
        <w:rPr>
          <w:szCs w:val="28"/>
          <w:lang w:val="ru-RU"/>
        </w:rPr>
        <w:t>2) прием заявления и приложенных к нему документов;</w:t>
      </w:r>
    </w:p>
    <w:p w:rsidR="00044E4A" w:rsidRPr="00044E4A" w:rsidRDefault="00044E4A" w:rsidP="00044E4A">
      <w:pPr>
        <w:ind w:firstLine="709"/>
        <w:jc w:val="both"/>
        <w:rPr>
          <w:szCs w:val="28"/>
          <w:lang w:val="ru-RU"/>
        </w:rPr>
      </w:pPr>
      <w:r w:rsidRPr="00044E4A">
        <w:rPr>
          <w:szCs w:val="28"/>
          <w:lang w:val="ru-RU"/>
        </w:rPr>
        <w:t>3) рассмотрение представленных документов;</w:t>
      </w:r>
    </w:p>
    <w:p w:rsidR="00044E4A" w:rsidRPr="00044E4A" w:rsidRDefault="00044E4A" w:rsidP="00044E4A">
      <w:pPr>
        <w:ind w:firstLine="709"/>
        <w:jc w:val="both"/>
        <w:rPr>
          <w:szCs w:val="28"/>
          <w:lang w:val="ru-RU"/>
        </w:rPr>
      </w:pPr>
      <w:r w:rsidRPr="00044E4A">
        <w:rPr>
          <w:szCs w:val="28"/>
          <w:lang w:val="ru-RU"/>
        </w:rPr>
        <w:t>4) принятие решения о согласовании (либо об отказе в согласовании) в переустройстве и (или) перепланировки помещения;</w:t>
      </w:r>
    </w:p>
    <w:p w:rsidR="00044E4A" w:rsidRPr="00044E4A" w:rsidRDefault="00044E4A" w:rsidP="00044E4A">
      <w:pPr>
        <w:ind w:firstLine="709"/>
        <w:jc w:val="both"/>
        <w:rPr>
          <w:szCs w:val="28"/>
          <w:lang w:val="ru-RU"/>
        </w:rPr>
      </w:pPr>
      <w:r w:rsidRPr="00044E4A">
        <w:rPr>
          <w:szCs w:val="28"/>
          <w:lang w:val="ru-RU"/>
        </w:rPr>
        <w:t xml:space="preserve">5) выдача решения о согласовании (либо об отказе в согласовании) в переустройстве и (или) перепланировки помещения. </w:t>
      </w:r>
    </w:p>
    <w:p w:rsidR="00044E4A" w:rsidRPr="00044E4A" w:rsidRDefault="00044E4A" w:rsidP="00044E4A">
      <w:pPr>
        <w:ind w:firstLine="709"/>
        <w:contextualSpacing/>
        <w:jc w:val="both"/>
        <w:rPr>
          <w:lang w:val="ru-RU"/>
        </w:rPr>
      </w:pPr>
      <w:r w:rsidRPr="00044E4A">
        <w:rPr>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044E4A" w:rsidRPr="00044E4A" w:rsidRDefault="00044E4A" w:rsidP="00044E4A">
      <w:pPr>
        <w:ind w:firstLine="709"/>
        <w:contextualSpacing/>
        <w:jc w:val="both"/>
        <w:rPr>
          <w:lang w:val="ru-RU"/>
        </w:rPr>
      </w:pPr>
      <w:r w:rsidRPr="00044E4A">
        <w:rPr>
          <w:lang w:val="ru-RU"/>
        </w:rPr>
        <w:t>1) регистрация запроса заявителя о предоставлении муниципальной услуги;</w:t>
      </w:r>
    </w:p>
    <w:p w:rsidR="00044E4A" w:rsidRPr="00044E4A" w:rsidRDefault="00044E4A" w:rsidP="00044E4A">
      <w:pPr>
        <w:ind w:firstLine="709"/>
        <w:contextualSpacing/>
        <w:jc w:val="both"/>
        <w:rPr>
          <w:lang w:val="ru-RU"/>
        </w:rPr>
      </w:pPr>
      <w:r w:rsidRPr="00044E4A">
        <w:rPr>
          <w:lang w:val="ru-RU"/>
        </w:rPr>
        <w:t>2) передача заявления на рассмотрение в администрацию муниципального образования «Пинежский муниципальный район»</w:t>
      </w:r>
    </w:p>
    <w:p w:rsidR="00044E4A" w:rsidRPr="00044E4A" w:rsidRDefault="00044E4A" w:rsidP="00044E4A">
      <w:pPr>
        <w:ind w:firstLine="709"/>
        <w:contextualSpacing/>
        <w:jc w:val="both"/>
        <w:rPr>
          <w:lang w:val="ru-RU"/>
        </w:rPr>
      </w:pPr>
      <w:r w:rsidRPr="00044E4A">
        <w:rPr>
          <w:lang w:val="ru-RU"/>
        </w:rPr>
        <w:t>3) прием информации от администрации муниципального образования «Пинежский муниципальный район»;</w:t>
      </w:r>
    </w:p>
    <w:p w:rsidR="00044E4A" w:rsidRPr="00044E4A" w:rsidRDefault="00044E4A" w:rsidP="00044E4A">
      <w:pPr>
        <w:ind w:firstLine="709"/>
        <w:contextualSpacing/>
        <w:jc w:val="both"/>
        <w:rPr>
          <w:lang w:val="ru-RU"/>
        </w:rPr>
      </w:pPr>
      <w:r w:rsidRPr="00044E4A">
        <w:rPr>
          <w:lang w:val="ru-RU"/>
        </w:rPr>
        <w:t>4) выдача информации заявителю либо отказа в предоставлении услуги.</w:t>
      </w:r>
    </w:p>
    <w:p w:rsidR="00044E4A" w:rsidRPr="00044E4A" w:rsidRDefault="00044E4A" w:rsidP="00044E4A">
      <w:pPr>
        <w:ind w:firstLine="709"/>
        <w:contextualSpacing/>
        <w:jc w:val="both"/>
        <w:rPr>
          <w:lang w:val="ru-RU"/>
        </w:rPr>
      </w:pPr>
    </w:p>
    <w:p w:rsidR="00044E4A" w:rsidRPr="00044E4A" w:rsidRDefault="00044E4A" w:rsidP="00044E4A">
      <w:pPr>
        <w:jc w:val="center"/>
        <w:rPr>
          <w:b/>
          <w:szCs w:val="28"/>
          <w:lang w:val="ru-RU"/>
        </w:rPr>
      </w:pPr>
      <w:r w:rsidRPr="00044E4A">
        <w:rPr>
          <w:b/>
          <w:szCs w:val="28"/>
          <w:lang w:val="ru-RU"/>
        </w:rPr>
        <w:t>1.2. Описание заявителей при предоставлении муниципальной услуги</w:t>
      </w:r>
    </w:p>
    <w:p w:rsidR="00044E4A" w:rsidRPr="00044E4A" w:rsidRDefault="00044E4A" w:rsidP="00044E4A">
      <w:pPr>
        <w:ind w:firstLine="709"/>
        <w:jc w:val="both"/>
        <w:rPr>
          <w:szCs w:val="28"/>
          <w:lang w:val="ru-RU"/>
        </w:rPr>
      </w:pPr>
    </w:p>
    <w:p w:rsidR="00044E4A" w:rsidRPr="00044E4A" w:rsidRDefault="00044E4A" w:rsidP="00044E4A">
      <w:pPr>
        <w:ind w:firstLine="709"/>
        <w:rPr>
          <w:szCs w:val="28"/>
          <w:lang w:val="ru-RU"/>
        </w:rPr>
      </w:pPr>
      <w:r w:rsidRPr="00044E4A">
        <w:rPr>
          <w:szCs w:val="28"/>
          <w:lang w:val="ru-RU"/>
        </w:rPr>
        <w:t>4. Заявителями при предоставлении муниципальной услуги являются:</w:t>
      </w:r>
    </w:p>
    <w:p w:rsidR="00044E4A" w:rsidRPr="00044E4A" w:rsidRDefault="00044E4A" w:rsidP="00044E4A">
      <w:pPr>
        <w:ind w:firstLine="709"/>
        <w:rPr>
          <w:szCs w:val="28"/>
          <w:lang w:val="ru-RU"/>
        </w:rPr>
      </w:pPr>
      <w:r w:rsidRPr="00044E4A">
        <w:rPr>
          <w:szCs w:val="28"/>
          <w:lang w:val="ru-RU"/>
        </w:rPr>
        <w:t xml:space="preserve">1) собственник помещения; </w:t>
      </w:r>
    </w:p>
    <w:p w:rsidR="00044E4A" w:rsidRPr="00044E4A" w:rsidRDefault="00044E4A" w:rsidP="00044E4A">
      <w:pPr>
        <w:ind w:firstLine="709"/>
        <w:jc w:val="both"/>
        <w:rPr>
          <w:szCs w:val="28"/>
          <w:lang w:val="ru-RU"/>
        </w:rPr>
      </w:pPr>
      <w:r w:rsidRPr="00044E4A">
        <w:rPr>
          <w:szCs w:val="28"/>
          <w:lang w:val="ru-RU"/>
        </w:rPr>
        <w:t>5. От имени заявителей, указанных в пункте 4 настоящего административного регламента вправе выступать:</w:t>
      </w:r>
    </w:p>
    <w:p w:rsidR="00044E4A" w:rsidRPr="00044E4A" w:rsidRDefault="00044E4A" w:rsidP="00044E4A">
      <w:pPr>
        <w:ind w:firstLine="709"/>
        <w:contextualSpacing/>
        <w:jc w:val="both"/>
        <w:rPr>
          <w:lang w:val="ru-RU"/>
        </w:rPr>
      </w:pPr>
      <w:r w:rsidRPr="00044E4A">
        <w:rPr>
          <w:lang w:val="ru-RU"/>
        </w:rPr>
        <w:t>1) представитель заявителя, действующий в силу закона;</w:t>
      </w:r>
    </w:p>
    <w:p w:rsidR="00044E4A" w:rsidRPr="00044E4A" w:rsidRDefault="00044E4A" w:rsidP="00044E4A">
      <w:pPr>
        <w:ind w:firstLine="709"/>
        <w:contextualSpacing/>
        <w:jc w:val="both"/>
        <w:rPr>
          <w:lang w:val="ru-RU"/>
        </w:rPr>
      </w:pPr>
      <w:r w:rsidRPr="00044E4A">
        <w:rPr>
          <w:lang w:val="ru-RU"/>
        </w:rPr>
        <w:t xml:space="preserve"> (далее – заявители).</w:t>
      </w:r>
    </w:p>
    <w:p w:rsidR="00044E4A" w:rsidRPr="00044E4A" w:rsidRDefault="00044E4A" w:rsidP="00044E4A">
      <w:pPr>
        <w:jc w:val="center"/>
        <w:rPr>
          <w:b/>
          <w:szCs w:val="28"/>
          <w:lang w:val="ru-RU"/>
        </w:rPr>
      </w:pPr>
      <w:r w:rsidRPr="00044E4A">
        <w:rPr>
          <w:b/>
          <w:szCs w:val="28"/>
          <w:lang w:val="ru-RU"/>
        </w:rPr>
        <w:t xml:space="preserve">1.3. Требования к порядку информирования </w:t>
      </w:r>
      <w:r w:rsidRPr="00044E4A">
        <w:rPr>
          <w:b/>
          <w:szCs w:val="28"/>
          <w:lang w:val="ru-RU"/>
        </w:rPr>
        <w:br/>
        <w:t>о правилах предоставления муниципальной услуги</w:t>
      </w:r>
    </w:p>
    <w:p w:rsidR="00044E4A" w:rsidRPr="00044E4A" w:rsidRDefault="00044E4A" w:rsidP="00044E4A">
      <w:pPr>
        <w:ind w:firstLine="709"/>
        <w:jc w:val="both"/>
        <w:rPr>
          <w:szCs w:val="28"/>
          <w:lang w:val="ru-RU"/>
        </w:rPr>
      </w:pPr>
    </w:p>
    <w:p w:rsidR="00044E4A" w:rsidRPr="00044E4A" w:rsidRDefault="00044E4A" w:rsidP="00044E4A">
      <w:pPr>
        <w:ind w:firstLine="709"/>
        <w:contextualSpacing/>
        <w:jc w:val="both"/>
        <w:rPr>
          <w:lang w:val="ru-RU"/>
        </w:rPr>
      </w:pPr>
      <w:r w:rsidRPr="00044E4A">
        <w:rPr>
          <w:lang w:val="ru-RU"/>
        </w:rPr>
        <w:t>6. Информация о правилах предоставления муниципальной услуги может быть получена:</w:t>
      </w:r>
    </w:p>
    <w:p w:rsidR="00044E4A" w:rsidRPr="00044E4A" w:rsidRDefault="00044E4A" w:rsidP="00044E4A">
      <w:pPr>
        <w:ind w:firstLine="709"/>
        <w:contextualSpacing/>
        <w:rPr>
          <w:lang w:val="ru-RU"/>
        </w:rPr>
      </w:pPr>
      <w:r w:rsidRPr="00044E4A">
        <w:rPr>
          <w:lang w:val="ru-RU"/>
        </w:rPr>
        <w:t>по телефону;</w:t>
      </w:r>
    </w:p>
    <w:p w:rsidR="00044E4A" w:rsidRPr="00044E4A" w:rsidRDefault="00044E4A" w:rsidP="00044E4A">
      <w:pPr>
        <w:ind w:firstLine="709"/>
        <w:contextualSpacing/>
        <w:rPr>
          <w:lang w:val="ru-RU"/>
        </w:rPr>
      </w:pPr>
      <w:r w:rsidRPr="00044E4A">
        <w:rPr>
          <w:lang w:val="ru-RU"/>
        </w:rPr>
        <w:t>по электронной почте;</w:t>
      </w:r>
    </w:p>
    <w:p w:rsidR="00044E4A" w:rsidRPr="00044E4A" w:rsidRDefault="00044E4A" w:rsidP="00044E4A">
      <w:pPr>
        <w:ind w:firstLine="709"/>
        <w:rPr>
          <w:lang w:val="ru-RU"/>
        </w:rPr>
      </w:pPr>
      <w:r w:rsidRPr="00044E4A">
        <w:rPr>
          <w:lang w:val="ru-RU"/>
        </w:rPr>
        <w:t>по почте путем обращения заявителя с письменным запросом о предоставлении информации;</w:t>
      </w:r>
    </w:p>
    <w:p w:rsidR="00044E4A" w:rsidRPr="00044E4A" w:rsidRDefault="00044E4A" w:rsidP="00044E4A">
      <w:pPr>
        <w:ind w:firstLine="709"/>
        <w:rPr>
          <w:lang w:val="ru-RU"/>
        </w:rPr>
      </w:pPr>
      <w:r w:rsidRPr="00044E4A">
        <w:rPr>
          <w:lang w:val="ru-RU"/>
        </w:rPr>
        <w:t>при личном обращении заявителя:</w:t>
      </w:r>
    </w:p>
    <w:p w:rsidR="00044E4A" w:rsidRPr="00044E4A" w:rsidRDefault="00044E4A" w:rsidP="00044E4A">
      <w:pPr>
        <w:ind w:firstLine="709"/>
        <w:rPr>
          <w:lang w:val="ru-RU"/>
        </w:rPr>
      </w:pPr>
      <w:r w:rsidRPr="00044E4A">
        <w:rPr>
          <w:lang w:val="ru-RU"/>
        </w:rPr>
        <w:lastRenderedPageBreak/>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044E4A" w:rsidRPr="00044E4A" w:rsidRDefault="00044E4A" w:rsidP="00044E4A">
      <w:pPr>
        <w:ind w:firstLine="709"/>
        <w:contextualSpacing/>
        <w:jc w:val="both"/>
        <w:rPr>
          <w:lang w:val="ru-RU"/>
        </w:rPr>
      </w:pPr>
      <w:r w:rsidRPr="00044E4A">
        <w:rPr>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4E4A" w:rsidRPr="00044E4A" w:rsidRDefault="00044E4A" w:rsidP="00044E4A">
      <w:pPr>
        <w:ind w:firstLine="709"/>
        <w:contextualSpacing/>
        <w:jc w:val="both"/>
        <w:rPr>
          <w:lang w:val="ru-RU"/>
        </w:rPr>
      </w:pPr>
      <w:r w:rsidRPr="00044E4A">
        <w:rPr>
          <w:lang w:val="ru-RU"/>
        </w:rPr>
        <w:t>в помещениях администрации (на информационных стендах);</w:t>
      </w:r>
    </w:p>
    <w:p w:rsidR="00044E4A" w:rsidRPr="00044E4A" w:rsidRDefault="00044E4A" w:rsidP="00044E4A">
      <w:pPr>
        <w:ind w:firstLine="709"/>
        <w:contextualSpacing/>
        <w:jc w:val="both"/>
        <w:rPr>
          <w:lang w:val="ru-RU"/>
        </w:rPr>
      </w:pPr>
      <w:r w:rsidRPr="00044E4A">
        <w:rPr>
          <w:lang w:val="ru-RU"/>
        </w:rPr>
        <w:t>в многофункциональном центре предоставления государственных и муниципальных услуг и (или) привлекаемых им организациях.</w:t>
      </w:r>
    </w:p>
    <w:p w:rsidR="00044E4A" w:rsidRPr="00044E4A" w:rsidRDefault="00044E4A" w:rsidP="00044E4A">
      <w:pPr>
        <w:ind w:firstLine="709"/>
        <w:contextualSpacing/>
        <w:jc w:val="both"/>
        <w:rPr>
          <w:lang w:val="ru-RU"/>
        </w:rPr>
      </w:pPr>
      <w:r w:rsidRPr="00044E4A">
        <w:rPr>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44E4A" w:rsidRPr="00044E4A" w:rsidRDefault="00044E4A" w:rsidP="00044E4A">
      <w:pPr>
        <w:ind w:firstLine="709"/>
        <w:contextualSpacing/>
        <w:jc w:val="both"/>
        <w:rPr>
          <w:lang w:val="ru-RU"/>
        </w:rPr>
      </w:pPr>
      <w:r w:rsidRPr="00044E4A">
        <w:rPr>
          <w:lang w:val="ru-RU"/>
        </w:rPr>
        <w:t>1) сообщается следующая информация:</w:t>
      </w:r>
    </w:p>
    <w:p w:rsidR="00044E4A" w:rsidRPr="00044E4A" w:rsidRDefault="00044E4A" w:rsidP="00044E4A">
      <w:pPr>
        <w:ind w:firstLine="709"/>
        <w:contextualSpacing/>
        <w:jc w:val="both"/>
        <w:rPr>
          <w:lang w:val="ru-RU"/>
        </w:rPr>
      </w:pPr>
      <w:r w:rsidRPr="00044E4A">
        <w:rPr>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44E4A" w:rsidRPr="00044E4A" w:rsidRDefault="00044E4A" w:rsidP="00044E4A">
      <w:pPr>
        <w:ind w:firstLine="709"/>
        <w:contextualSpacing/>
        <w:jc w:val="both"/>
        <w:rPr>
          <w:lang w:val="ru-RU"/>
        </w:rPr>
      </w:pPr>
      <w:r w:rsidRPr="00044E4A">
        <w:rPr>
          <w:lang w:val="ru-RU"/>
        </w:rPr>
        <w:t>график работы администрации с заявителями в целях оказания содействия при подаче запросов заявителей в электронной форме;</w:t>
      </w:r>
    </w:p>
    <w:p w:rsidR="00044E4A" w:rsidRPr="00044E4A" w:rsidRDefault="00044E4A" w:rsidP="00044E4A">
      <w:pPr>
        <w:ind w:firstLine="709"/>
        <w:contextualSpacing/>
        <w:jc w:val="both"/>
        <w:rPr>
          <w:lang w:val="ru-RU"/>
        </w:rPr>
      </w:pPr>
      <w:r w:rsidRPr="00044E4A">
        <w:rPr>
          <w:lang w:val="ru-RU"/>
        </w:rPr>
        <w:t>график работы администрации с заявителями по иным вопросам их взаимодействия;</w:t>
      </w:r>
    </w:p>
    <w:p w:rsidR="00044E4A" w:rsidRPr="00044E4A" w:rsidRDefault="00044E4A" w:rsidP="00044E4A">
      <w:pPr>
        <w:ind w:firstLine="709"/>
        <w:contextualSpacing/>
        <w:jc w:val="both"/>
        <w:rPr>
          <w:lang w:val="ru-RU"/>
        </w:rPr>
      </w:pPr>
      <w:r w:rsidRPr="00044E4A">
        <w:rPr>
          <w:lang w:val="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«Пинежский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44E4A" w:rsidRPr="00044E4A" w:rsidRDefault="00044E4A" w:rsidP="00044E4A">
      <w:pPr>
        <w:ind w:firstLine="709"/>
        <w:contextualSpacing/>
        <w:jc w:val="both"/>
        <w:rPr>
          <w:lang w:val="ru-RU"/>
        </w:rPr>
      </w:pPr>
      <w:r w:rsidRPr="00044E4A">
        <w:rPr>
          <w:lang w:val="ru-RU"/>
        </w:rPr>
        <w:t>2) осуществляется консультирование по порядку предоставления муниципальной услуги, в том числе в электронной форме.</w:t>
      </w:r>
    </w:p>
    <w:p w:rsidR="00044E4A" w:rsidRPr="00044E4A" w:rsidRDefault="00044E4A" w:rsidP="00044E4A">
      <w:pPr>
        <w:ind w:firstLine="709"/>
        <w:contextualSpacing/>
        <w:jc w:val="both"/>
        <w:rPr>
          <w:lang w:val="ru-RU"/>
        </w:rPr>
      </w:pPr>
      <w:r w:rsidRPr="00044E4A">
        <w:rPr>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44E4A" w:rsidRPr="00044E4A" w:rsidRDefault="00044E4A" w:rsidP="00044E4A">
      <w:pPr>
        <w:ind w:firstLine="709"/>
        <w:contextualSpacing/>
        <w:jc w:val="both"/>
        <w:rPr>
          <w:lang w:val="ru-RU"/>
        </w:rPr>
      </w:pPr>
      <w:proofErr w:type="gramStart"/>
      <w:r w:rsidRPr="00044E4A">
        <w:rPr>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080F77">
        <w:t> </w:t>
      </w:r>
      <w:r w:rsidRPr="00044E4A">
        <w:rPr>
          <w:lang w:val="ru-RU"/>
        </w:rPr>
        <w:t>59-ФЗ «О порядке рассмотрения обращений граждан Российской Федерации» и Федеральным законом от 09 февраля 2009 года №</w:t>
      </w:r>
      <w:r w:rsidRPr="00080F77">
        <w:t> </w:t>
      </w:r>
      <w:r w:rsidRPr="00044E4A">
        <w:rPr>
          <w:lang w:val="ru-RU"/>
        </w:rPr>
        <w:t>8-ФЗ «Об обеспечении доступа к информации о деятельности государственных органов и органов местного самоуправления».</w:t>
      </w:r>
      <w:proofErr w:type="gramEnd"/>
    </w:p>
    <w:p w:rsidR="00044E4A" w:rsidRPr="00044E4A" w:rsidRDefault="00044E4A" w:rsidP="00044E4A">
      <w:pPr>
        <w:ind w:firstLine="709"/>
        <w:contextualSpacing/>
        <w:jc w:val="both"/>
        <w:rPr>
          <w:lang w:val="ru-RU"/>
        </w:rPr>
      </w:pPr>
      <w:r w:rsidRPr="00044E4A">
        <w:rPr>
          <w:lang w:val="ru-RU"/>
        </w:rPr>
        <w:t>8. На официальном сайте муниципального образования муниципального образования «Пинежский муниципальный район»</w:t>
      </w:r>
    </w:p>
    <w:p w:rsidR="00044E4A" w:rsidRPr="00044E4A" w:rsidRDefault="00044E4A" w:rsidP="00044E4A">
      <w:pPr>
        <w:ind w:firstLine="709"/>
        <w:contextualSpacing/>
        <w:jc w:val="both"/>
        <w:rPr>
          <w:lang w:val="ru-RU"/>
        </w:rPr>
      </w:pPr>
      <w:r w:rsidRPr="00044E4A">
        <w:rPr>
          <w:lang w:val="ru-RU"/>
        </w:rPr>
        <w:t>в информационно-телекоммуникационной сети «Интернет» размещается следующая информация:</w:t>
      </w:r>
    </w:p>
    <w:p w:rsidR="00044E4A" w:rsidRPr="00044E4A" w:rsidRDefault="00044E4A" w:rsidP="00044E4A">
      <w:pPr>
        <w:ind w:firstLine="709"/>
        <w:contextualSpacing/>
        <w:jc w:val="both"/>
        <w:rPr>
          <w:lang w:val="ru-RU"/>
        </w:rPr>
      </w:pPr>
      <w:r w:rsidRPr="00044E4A">
        <w:rPr>
          <w:lang w:val="ru-RU"/>
        </w:rPr>
        <w:t>текст настоящего административного регламента;</w:t>
      </w:r>
    </w:p>
    <w:p w:rsidR="00044E4A" w:rsidRPr="00044E4A" w:rsidRDefault="00044E4A" w:rsidP="00044E4A">
      <w:pPr>
        <w:ind w:firstLine="709"/>
        <w:contextualSpacing/>
        <w:jc w:val="both"/>
        <w:rPr>
          <w:lang w:val="ru-RU"/>
        </w:rPr>
      </w:pPr>
      <w:r w:rsidRPr="00044E4A">
        <w:rPr>
          <w:lang w:val="ru-RU"/>
        </w:rPr>
        <w:t>контактные данные администрации, указанные в пункте 7 настоящего административного регламента;</w:t>
      </w:r>
    </w:p>
    <w:p w:rsidR="00044E4A" w:rsidRPr="00044E4A" w:rsidRDefault="00044E4A" w:rsidP="00044E4A">
      <w:pPr>
        <w:ind w:firstLine="709"/>
        <w:contextualSpacing/>
        <w:jc w:val="both"/>
        <w:rPr>
          <w:lang w:val="ru-RU"/>
        </w:rPr>
      </w:pPr>
      <w:r w:rsidRPr="00044E4A">
        <w:rPr>
          <w:lang w:val="ru-RU"/>
        </w:rPr>
        <w:t>график работы администрации с заявителями в целях оказания содействия при подаче запросов заявителей в электронной форме;</w:t>
      </w:r>
    </w:p>
    <w:p w:rsidR="00044E4A" w:rsidRPr="00044E4A" w:rsidRDefault="00044E4A" w:rsidP="00044E4A">
      <w:pPr>
        <w:ind w:firstLine="709"/>
        <w:contextualSpacing/>
        <w:jc w:val="both"/>
        <w:rPr>
          <w:lang w:val="ru-RU"/>
        </w:rPr>
      </w:pPr>
      <w:r w:rsidRPr="00044E4A">
        <w:rPr>
          <w:lang w:val="ru-RU"/>
        </w:rPr>
        <w:t>график работы администрации с заявителями по иным вопросам их взаимодействия;</w:t>
      </w:r>
    </w:p>
    <w:p w:rsidR="00044E4A" w:rsidRPr="00044E4A" w:rsidRDefault="00044E4A" w:rsidP="00044E4A">
      <w:pPr>
        <w:ind w:firstLine="709"/>
        <w:contextualSpacing/>
        <w:jc w:val="both"/>
        <w:rPr>
          <w:lang w:val="ru-RU"/>
        </w:rPr>
      </w:pPr>
      <w:r w:rsidRPr="00044E4A">
        <w:rPr>
          <w:lang w:val="ru-RU"/>
        </w:rPr>
        <w:t>образцы заполнения заявителями бланков документов;</w:t>
      </w:r>
    </w:p>
    <w:p w:rsidR="00044E4A" w:rsidRPr="00044E4A" w:rsidRDefault="00044E4A" w:rsidP="00044E4A">
      <w:pPr>
        <w:ind w:firstLine="709"/>
        <w:contextualSpacing/>
        <w:jc w:val="both"/>
        <w:rPr>
          <w:lang w:val="ru-RU"/>
        </w:rPr>
      </w:pPr>
      <w:r w:rsidRPr="00044E4A">
        <w:rPr>
          <w:lang w:val="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4E4A" w:rsidRPr="00044E4A" w:rsidRDefault="00044E4A" w:rsidP="00044E4A">
      <w:pPr>
        <w:ind w:firstLine="709"/>
        <w:contextualSpacing/>
        <w:jc w:val="both"/>
        <w:rPr>
          <w:lang w:val="ru-RU"/>
        </w:rPr>
      </w:pPr>
      <w:r w:rsidRPr="00044E4A">
        <w:rPr>
          <w:lang w:val="ru-RU"/>
        </w:rPr>
        <w:t>порядок получения консультаций (справок) о предоставлении муниципальной услуги;</w:t>
      </w:r>
    </w:p>
    <w:p w:rsidR="00044E4A" w:rsidRPr="00044E4A" w:rsidRDefault="00044E4A" w:rsidP="00044E4A">
      <w:pPr>
        <w:ind w:firstLine="709"/>
        <w:contextualSpacing/>
        <w:jc w:val="both"/>
        <w:rPr>
          <w:lang w:val="ru-RU"/>
        </w:rPr>
      </w:pPr>
      <w:r w:rsidRPr="00044E4A">
        <w:rPr>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44E4A" w:rsidRPr="00044E4A" w:rsidRDefault="00044E4A" w:rsidP="00044E4A">
      <w:pPr>
        <w:ind w:firstLine="709"/>
        <w:contextualSpacing/>
        <w:jc w:val="both"/>
        <w:rPr>
          <w:lang w:val="ru-RU"/>
        </w:rPr>
      </w:pPr>
      <w:r w:rsidRPr="00044E4A">
        <w:rPr>
          <w:lang w:val="ru-RU"/>
        </w:rPr>
        <w:t>9. На Архангельском региональном портале государственных и муниципальных услуг (функций) размещаются:</w:t>
      </w:r>
    </w:p>
    <w:p w:rsidR="00044E4A" w:rsidRPr="00044E4A" w:rsidRDefault="00044E4A" w:rsidP="00044E4A">
      <w:pPr>
        <w:ind w:firstLine="709"/>
        <w:contextualSpacing/>
        <w:jc w:val="both"/>
        <w:rPr>
          <w:lang w:val="ru-RU"/>
        </w:rPr>
      </w:pPr>
      <w:r w:rsidRPr="00044E4A">
        <w:rPr>
          <w:lang w:val="ru-RU"/>
        </w:rPr>
        <w:t>информация, указанная в пункте 8 настоящего административного регламента;</w:t>
      </w:r>
    </w:p>
    <w:p w:rsidR="00044E4A" w:rsidRPr="00044E4A" w:rsidRDefault="00044E4A" w:rsidP="00044E4A">
      <w:pPr>
        <w:ind w:firstLine="709"/>
        <w:contextualSpacing/>
        <w:jc w:val="both"/>
        <w:rPr>
          <w:lang w:val="ru-RU"/>
        </w:rPr>
      </w:pPr>
      <w:r w:rsidRPr="00044E4A">
        <w:rPr>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080F77">
        <w:t> </w:t>
      </w:r>
      <w:r w:rsidRPr="00044E4A">
        <w:rPr>
          <w:lang w:val="ru-RU"/>
        </w:rPr>
        <w:t>408-пп.</w:t>
      </w:r>
    </w:p>
    <w:p w:rsidR="00044E4A" w:rsidRPr="00044E4A" w:rsidRDefault="00044E4A" w:rsidP="00044E4A">
      <w:pPr>
        <w:ind w:firstLine="709"/>
        <w:contextualSpacing/>
        <w:jc w:val="both"/>
        <w:rPr>
          <w:lang w:val="ru-RU"/>
        </w:rPr>
      </w:pPr>
      <w:r w:rsidRPr="00044E4A">
        <w:rPr>
          <w:lang w:val="ru-RU"/>
        </w:rPr>
        <w:lastRenderedPageBreak/>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044E4A" w:rsidRPr="00044E4A" w:rsidRDefault="00044E4A" w:rsidP="00044E4A">
      <w:pPr>
        <w:ind w:firstLine="709"/>
        <w:contextualSpacing/>
        <w:jc w:val="both"/>
        <w:rPr>
          <w:b/>
          <w:bCs/>
          <w:lang w:val="ru-RU"/>
        </w:rPr>
      </w:pPr>
      <w:r w:rsidRPr="00044E4A">
        <w:rPr>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080F77">
        <w:t> </w:t>
      </w:r>
      <w:r w:rsidRPr="00044E4A">
        <w:rPr>
          <w:lang w:val="ru-RU"/>
        </w:rPr>
        <w:t>1376.</w:t>
      </w:r>
    </w:p>
    <w:p w:rsidR="00044E4A" w:rsidRPr="00044E4A" w:rsidRDefault="00044E4A" w:rsidP="00044E4A">
      <w:pPr>
        <w:ind w:firstLine="709"/>
        <w:jc w:val="center"/>
        <w:rPr>
          <w:szCs w:val="28"/>
          <w:lang w:val="ru-RU"/>
        </w:rPr>
      </w:pPr>
      <w:r w:rsidRPr="00044E4A">
        <w:rPr>
          <w:szCs w:val="28"/>
          <w:lang w:val="ru-RU"/>
        </w:rPr>
        <w:br/>
      </w:r>
      <w:r w:rsidRPr="00F26EC0">
        <w:rPr>
          <w:b/>
          <w:bCs/>
          <w:szCs w:val="28"/>
        </w:rPr>
        <w:t>II</w:t>
      </w:r>
      <w:r w:rsidRPr="00044E4A">
        <w:rPr>
          <w:b/>
          <w:bCs/>
          <w:szCs w:val="28"/>
          <w:lang w:val="ru-RU"/>
        </w:rPr>
        <w:t xml:space="preserve">. Стандарт предоставления муниципальной услуги </w:t>
      </w:r>
      <w:r w:rsidRPr="00044E4A">
        <w:rPr>
          <w:b/>
          <w:bCs/>
          <w:szCs w:val="28"/>
          <w:lang w:val="ru-RU"/>
        </w:rPr>
        <w:br/>
      </w:r>
    </w:p>
    <w:p w:rsidR="00044E4A" w:rsidRPr="00044E4A" w:rsidRDefault="00044E4A" w:rsidP="00044E4A">
      <w:pPr>
        <w:ind w:firstLine="709"/>
        <w:jc w:val="both"/>
        <w:rPr>
          <w:szCs w:val="28"/>
          <w:lang w:val="ru-RU"/>
        </w:rPr>
      </w:pPr>
      <w:r w:rsidRPr="00044E4A">
        <w:rPr>
          <w:szCs w:val="28"/>
          <w:lang w:val="ru-RU"/>
        </w:rPr>
        <w:t>11. Полное наименование муниципальной услуги: «Согласование переустройства и (или) перепланировки помещений в многоквартирном доме на территории муниципального образования «Пинежский муниципальный район».</w:t>
      </w:r>
    </w:p>
    <w:p w:rsidR="00044E4A" w:rsidRPr="00044E4A" w:rsidRDefault="00044E4A" w:rsidP="00044E4A">
      <w:pPr>
        <w:ind w:firstLine="709"/>
        <w:jc w:val="both"/>
        <w:rPr>
          <w:szCs w:val="28"/>
          <w:lang w:val="ru-RU"/>
        </w:rPr>
      </w:pPr>
      <w:r w:rsidRPr="00044E4A">
        <w:rPr>
          <w:szCs w:val="28"/>
          <w:lang w:val="ru-RU"/>
        </w:rPr>
        <w:t xml:space="preserve">Краткое наименование муниципальной услуги «Согласование переустройства и (или) перепланировки помещений в многоквартирном доме на территории муниципального образования «Пинежский муниципальный район». </w:t>
      </w:r>
    </w:p>
    <w:p w:rsidR="00044E4A" w:rsidRPr="00044E4A" w:rsidRDefault="00044E4A" w:rsidP="00044E4A">
      <w:pPr>
        <w:ind w:firstLine="709"/>
        <w:contextualSpacing/>
        <w:jc w:val="both"/>
        <w:rPr>
          <w:lang w:val="ru-RU"/>
        </w:rPr>
      </w:pPr>
      <w:r w:rsidRPr="00044E4A">
        <w:rPr>
          <w:lang w:val="ru-RU"/>
        </w:rPr>
        <w:t>12. Муниципальная услуга предоставляется администрацией, в лице структурного подразделения -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044E4A" w:rsidRPr="00044E4A" w:rsidRDefault="00044E4A" w:rsidP="00044E4A">
      <w:pPr>
        <w:ind w:firstLine="720"/>
        <w:jc w:val="both"/>
        <w:rPr>
          <w:szCs w:val="28"/>
          <w:lang w:val="ru-RU"/>
        </w:rPr>
      </w:pPr>
      <w:r w:rsidRPr="00044E4A">
        <w:rPr>
          <w:lang w:val="ru-RU"/>
        </w:rPr>
        <w:t xml:space="preserve">13. </w:t>
      </w:r>
      <w:r w:rsidRPr="00044E4A">
        <w:rPr>
          <w:szCs w:val="28"/>
          <w:lang w:val="ru-RU"/>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44E4A" w:rsidRPr="00044E4A" w:rsidRDefault="00044E4A" w:rsidP="00044E4A">
      <w:pPr>
        <w:ind w:firstLine="709"/>
        <w:contextualSpacing/>
        <w:jc w:val="both"/>
        <w:rPr>
          <w:lang w:val="ru-RU"/>
        </w:rPr>
      </w:pPr>
    </w:p>
    <w:p w:rsidR="00044E4A" w:rsidRPr="00044E4A" w:rsidRDefault="00044E4A" w:rsidP="00044E4A">
      <w:pPr>
        <w:ind w:firstLine="709"/>
        <w:jc w:val="both"/>
        <w:rPr>
          <w:szCs w:val="28"/>
          <w:lang w:val="ru-RU"/>
        </w:rPr>
      </w:pPr>
    </w:p>
    <w:p w:rsidR="00044E4A" w:rsidRPr="00044E4A" w:rsidRDefault="00044E4A" w:rsidP="00044E4A">
      <w:pPr>
        <w:ind w:firstLine="709"/>
        <w:jc w:val="center"/>
        <w:rPr>
          <w:b/>
          <w:szCs w:val="28"/>
          <w:lang w:val="ru-RU"/>
        </w:rPr>
      </w:pPr>
      <w:r w:rsidRPr="00044E4A">
        <w:rPr>
          <w:b/>
          <w:szCs w:val="28"/>
          <w:lang w:val="ru-RU"/>
        </w:rPr>
        <w:t xml:space="preserve">2.1. Перечень документов, необходимых для предоставления </w:t>
      </w:r>
      <w:r w:rsidRPr="00044E4A">
        <w:rPr>
          <w:b/>
          <w:szCs w:val="28"/>
          <w:lang w:val="ru-RU"/>
        </w:rPr>
        <w:br/>
        <w:t xml:space="preserve">муниципальной услуги </w:t>
      </w:r>
      <w:r w:rsidRPr="00044E4A">
        <w:rPr>
          <w:b/>
          <w:szCs w:val="28"/>
          <w:lang w:val="ru-RU"/>
        </w:rPr>
        <w:br/>
      </w:r>
    </w:p>
    <w:p w:rsidR="00044E4A" w:rsidRPr="00044E4A" w:rsidRDefault="00044E4A" w:rsidP="00044E4A">
      <w:pPr>
        <w:ind w:firstLine="709"/>
        <w:contextualSpacing/>
        <w:jc w:val="both"/>
        <w:rPr>
          <w:szCs w:val="28"/>
          <w:lang w:val="ru-RU"/>
        </w:rPr>
      </w:pPr>
      <w:r w:rsidRPr="00044E4A">
        <w:rPr>
          <w:szCs w:val="28"/>
          <w:lang w:val="ru-RU"/>
        </w:rPr>
        <w:t>14. Для предоставления услуги заявитель представляет (далее также – запрос заявителя):</w:t>
      </w:r>
    </w:p>
    <w:p w:rsidR="00044E4A" w:rsidRPr="00044E4A" w:rsidRDefault="00044E4A" w:rsidP="00044E4A">
      <w:pPr>
        <w:autoSpaceDE w:val="0"/>
        <w:autoSpaceDN w:val="0"/>
        <w:adjustRightInd w:val="0"/>
        <w:ind w:firstLine="540"/>
        <w:jc w:val="both"/>
        <w:rPr>
          <w:szCs w:val="28"/>
          <w:lang w:val="ru-RU"/>
        </w:rPr>
      </w:pPr>
      <w:r w:rsidRPr="00044E4A">
        <w:rPr>
          <w:szCs w:val="28"/>
          <w:lang w:val="ru-RU"/>
        </w:rPr>
        <w:t xml:space="preserve">1) заявление о переустройстве и (или) перепланировке по </w:t>
      </w:r>
      <w:hyperlink r:id="rId7" w:history="1">
        <w:r w:rsidRPr="00044E4A">
          <w:rPr>
            <w:szCs w:val="28"/>
            <w:lang w:val="ru-RU"/>
          </w:rPr>
          <w:t>форме</w:t>
        </w:r>
      </w:hyperlink>
      <w:r w:rsidRPr="00044E4A">
        <w:rPr>
          <w:szCs w:val="28"/>
          <w:lang w:val="ru-RU"/>
        </w:rPr>
        <w:t>, утвержденной уполномоченным Правительством Российской Федерации федеральным органом исполнительной власти, согласно приложению №1 к административному регламенту.</w:t>
      </w:r>
    </w:p>
    <w:p w:rsidR="00044E4A" w:rsidRPr="00044E4A" w:rsidRDefault="00044E4A" w:rsidP="00044E4A">
      <w:pPr>
        <w:autoSpaceDE w:val="0"/>
        <w:autoSpaceDN w:val="0"/>
        <w:adjustRightInd w:val="0"/>
        <w:spacing w:before="240"/>
        <w:ind w:firstLine="540"/>
        <w:jc w:val="both"/>
        <w:rPr>
          <w:szCs w:val="28"/>
          <w:lang w:val="ru-RU"/>
        </w:rPr>
      </w:pPr>
      <w:r w:rsidRPr="00044E4A">
        <w:rPr>
          <w:szCs w:val="28"/>
          <w:lang w:val="ru-RU"/>
        </w:rPr>
        <w:t>2) правоустанавливающие документы на переустраиваемое и (или) перепланируемое помещение в многоквартирном доме;</w:t>
      </w:r>
    </w:p>
    <w:p w:rsidR="00044E4A" w:rsidRPr="00044E4A" w:rsidRDefault="00044E4A" w:rsidP="00044E4A">
      <w:pPr>
        <w:autoSpaceDE w:val="0"/>
        <w:autoSpaceDN w:val="0"/>
        <w:adjustRightInd w:val="0"/>
        <w:spacing w:before="240"/>
        <w:ind w:firstLine="540"/>
        <w:jc w:val="both"/>
        <w:rPr>
          <w:szCs w:val="28"/>
          <w:lang w:val="ru-RU"/>
        </w:rPr>
      </w:pPr>
      <w:proofErr w:type="gramStart"/>
      <w:r w:rsidRPr="00044E4A">
        <w:rPr>
          <w:szCs w:val="28"/>
          <w:lang w:val="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044E4A">
        <w:rPr>
          <w:szCs w:val="28"/>
          <w:lang w:val="ru-RU"/>
        </w:rPr>
        <w:t xml:space="preserve"> такие переустройство и (или) перепланировку помещения в многоквартирном доме, предусмотренном </w:t>
      </w:r>
      <w:hyperlink r:id="rId8" w:history="1">
        <w:r w:rsidRPr="00044E4A">
          <w:rPr>
            <w:szCs w:val="28"/>
            <w:lang w:val="ru-RU"/>
          </w:rPr>
          <w:t>частью 2 статьи 40</w:t>
        </w:r>
      </w:hyperlink>
      <w:r w:rsidRPr="00044E4A">
        <w:rPr>
          <w:szCs w:val="28"/>
          <w:lang w:val="ru-RU"/>
        </w:rPr>
        <w:t xml:space="preserve"> настоящего Кодекса;</w:t>
      </w:r>
    </w:p>
    <w:p w:rsidR="00044E4A" w:rsidRPr="00044E4A" w:rsidRDefault="00044E4A" w:rsidP="00044E4A">
      <w:pPr>
        <w:autoSpaceDE w:val="0"/>
        <w:autoSpaceDN w:val="0"/>
        <w:adjustRightInd w:val="0"/>
        <w:spacing w:before="240"/>
        <w:ind w:firstLine="540"/>
        <w:jc w:val="both"/>
        <w:rPr>
          <w:szCs w:val="28"/>
          <w:lang w:val="ru-RU"/>
        </w:rPr>
      </w:pPr>
      <w:r w:rsidRPr="00044E4A">
        <w:rPr>
          <w:szCs w:val="28"/>
          <w:lang w:val="ru-RU"/>
        </w:rPr>
        <w:t xml:space="preserve">4) технический </w:t>
      </w:r>
      <w:hyperlink r:id="rId9" w:history="1">
        <w:r w:rsidRPr="00044E4A">
          <w:rPr>
            <w:szCs w:val="28"/>
            <w:lang w:val="ru-RU"/>
          </w:rPr>
          <w:t>паспорт</w:t>
        </w:r>
      </w:hyperlink>
      <w:r w:rsidRPr="00044E4A">
        <w:rPr>
          <w:szCs w:val="28"/>
          <w:lang w:val="ru-RU"/>
        </w:rPr>
        <w:t xml:space="preserve"> переустраиваемого и (или) перепланируемого помещения в многоквартирном доме;</w:t>
      </w:r>
    </w:p>
    <w:p w:rsidR="00044E4A" w:rsidRPr="00044E4A" w:rsidRDefault="00044E4A" w:rsidP="00044E4A">
      <w:pPr>
        <w:autoSpaceDE w:val="0"/>
        <w:autoSpaceDN w:val="0"/>
        <w:adjustRightInd w:val="0"/>
        <w:spacing w:before="240"/>
        <w:ind w:firstLine="540"/>
        <w:jc w:val="both"/>
        <w:rPr>
          <w:szCs w:val="28"/>
          <w:lang w:val="ru-RU"/>
        </w:rPr>
      </w:pPr>
      <w:proofErr w:type="gramStart"/>
      <w:r w:rsidRPr="00044E4A">
        <w:rPr>
          <w:szCs w:val="28"/>
          <w:lang w:val="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044E4A" w:rsidRPr="00044E4A" w:rsidRDefault="00044E4A" w:rsidP="00044E4A">
      <w:pPr>
        <w:autoSpaceDE w:val="0"/>
        <w:autoSpaceDN w:val="0"/>
        <w:adjustRightInd w:val="0"/>
        <w:spacing w:before="240"/>
        <w:ind w:firstLine="540"/>
        <w:jc w:val="both"/>
        <w:rPr>
          <w:szCs w:val="28"/>
          <w:lang w:val="ru-RU"/>
        </w:rPr>
      </w:pPr>
      <w:r w:rsidRPr="00044E4A">
        <w:rPr>
          <w:szCs w:val="28"/>
          <w:lang w:val="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4E4A" w:rsidRPr="00044E4A" w:rsidRDefault="00044E4A" w:rsidP="00044E4A">
      <w:pPr>
        <w:ind w:firstLine="709"/>
        <w:jc w:val="both"/>
        <w:rPr>
          <w:szCs w:val="28"/>
          <w:lang w:val="ru-RU"/>
        </w:rPr>
      </w:pPr>
      <w:r w:rsidRPr="00044E4A">
        <w:rPr>
          <w:szCs w:val="28"/>
          <w:lang w:val="ru-RU"/>
        </w:rPr>
        <w:t>15. Для переустройства и (или) перепланировки заявитель вправе по собственной инициативе представить в орган следующие документы:</w:t>
      </w:r>
    </w:p>
    <w:p w:rsidR="00044E4A" w:rsidRPr="00044E4A" w:rsidRDefault="00044E4A" w:rsidP="00044E4A">
      <w:pPr>
        <w:ind w:firstLine="709"/>
        <w:jc w:val="both"/>
        <w:rPr>
          <w:szCs w:val="28"/>
          <w:lang w:val="ru-RU"/>
        </w:rPr>
      </w:pPr>
      <w:r w:rsidRPr="00044E4A">
        <w:rPr>
          <w:szCs w:val="28"/>
          <w:lang w:val="ru-RU"/>
        </w:rPr>
        <w:t xml:space="preserve">1) правоустанавливающие документы на переустраиваемое и (или) перепланируемое помещение </w:t>
      </w:r>
      <w:r w:rsidRPr="00044E4A">
        <w:rPr>
          <w:sz w:val="24"/>
          <w:lang w:val="ru-RU"/>
        </w:rPr>
        <w:t>в многоквартирном доме</w:t>
      </w:r>
      <w:r w:rsidRPr="00044E4A">
        <w:rPr>
          <w:szCs w:val="28"/>
          <w:lang w:val="ru-RU"/>
        </w:rPr>
        <w:t xml:space="preserve"> (подлинники или засвидетельствованные в нотариальном порядке копии);</w:t>
      </w:r>
    </w:p>
    <w:p w:rsidR="00044E4A" w:rsidRPr="00044E4A" w:rsidRDefault="00044E4A" w:rsidP="00044E4A">
      <w:pPr>
        <w:ind w:firstLine="709"/>
        <w:jc w:val="both"/>
        <w:rPr>
          <w:szCs w:val="28"/>
          <w:lang w:val="ru-RU"/>
        </w:rPr>
      </w:pPr>
      <w:r w:rsidRPr="00044E4A">
        <w:rPr>
          <w:szCs w:val="28"/>
          <w:lang w:val="ru-RU"/>
        </w:rPr>
        <w:t>2) технический паспорт переустраиваемого и (или) перепланируемого помещения в многоквартирном доме;</w:t>
      </w:r>
    </w:p>
    <w:p w:rsidR="00044E4A" w:rsidRPr="00044E4A" w:rsidRDefault="00044E4A" w:rsidP="00044E4A">
      <w:pPr>
        <w:ind w:firstLine="709"/>
        <w:jc w:val="both"/>
        <w:rPr>
          <w:szCs w:val="28"/>
          <w:lang w:val="ru-RU"/>
        </w:rPr>
      </w:pPr>
      <w:r w:rsidRPr="00044E4A">
        <w:rPr>
          <w:szCs w:val="28"/>
          <w:lang w:val="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4E4A" w:rsidRPr="00044E4A" w:rsidRDefault="00044E4A" w:rsidP="00044E4A">
      <w:pPr>
        <w:ind w:firstLine="709"/>
        <w:contextualSpacing/>
        <w:jc w:val="both"/>
        <w:rPr>
          <w:lang w:val="ru-RU"/>
        </w:rPr>
      </w:pPr>
      <w:r w:rsidRPr="00044E4A">
        <w:rPr>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080F77">
        <w:t>III</w:t>
      </w:r>
      <w:r w:rsidRPr="00044E4A">
        <w:rPr>
          <w:lang w:val="ru-RU"/>
        </w:rPr>
        <w:t xml:space="preserve"> настоящего административного регламента.</w:t>
      </w:r>
    </w:p>
    <w:p w:rsidR="00044E4A" w:rsidRPr="00044E4A" w:rsidRDefault="00044E4A" w:rsidP="00044E4A">
      <w:pPr>
        <w:ind w:firstLine="709"/>
        <w:contextualSpacing/>
        <w:jc w:val="both"/>
        <w:rPr>
          <w:lang w:val="ru-RU"/>
        </w:rPr>
      </w:pPr>
      <w:r w:rsidRPr="00044E4A">
        <w:rPr>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044E4A" w:rsidRPr="00044E4A" w:rsidRDefault="00044E4A" w:rsidP="00044E4A">
      <w:pPr>
        <w:ind w:firstLine="709"/>
        <w:contextualSpacing/>
        <w:jc w:val="both"/>
        <w:rPr>
          <w:lang w:val="ru-RU"/>
        </w:rPr>
      </w:pPr>
      <w:r w:rsidRPr="00044E4A">
        <w:rPr>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044E4A" w:rsidRPr="00044E4A" w:rsidRDefault="00044E4A" w:rsidP="00044E4A">
      <w:pPr>
        <w:ind w:firstLine="709"/>
        <w:contextualSpacing/>
        <w:jc w:val="both"/>
        <w:rPr>
          <w:lang w:val="ru-RU"/>
        </w:rPr>
      </w:pPr>
      <w:r w:rsidRPr="00044E4A">
        <w:rPr>
          <w:lang w:val="ru-RU"/>
        </w:rPr>
        <w:t>Копии документов, предусмотренных подпунктами 2-6 пункта 14, подпунктами 1-3 пункта 15 настоящего административного регламента, должны быть заверены. Администрация вправе самостоятельно заверять 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044E4A" w:rsidRPr="00044E4A" w:rsidRDefault="00044E4A" w:rsidP="00044E4A">
      <w:pPr>
        <w:ind w:firstLine="709"/>
        <w:contextualSpacing/>
        <w:jc w:val="both"/>
        <w:rPr>
          <w:lang w:val="ru-RU"/>
        </w:rPr>
      </w:pPr>
      <w:r w:rsidRPr="00044E4A">
        <w:rPr>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080F77">
        <w:t>pdf</w:t>
      </w:r>
      <w:r w:rsidRPr="00044E4A">
        <w:rPr>
          <w:lang w:val="ru-RU"/>
        </w:rPr>
        <w:t xml:space="preserve">, </w:t>
      </w:r>
      <w:r w:rsidRPr="00080F77">
        <w:t>ipeg</w:t>
      </w:r>
      <w:r w:rsidRPr="00044E4A">
        <w:rPr>
          <w:lang w:val="ru-RU"/>
        </w:rPr>
        <w:t xml:space="preserve">, </w:t>
      </w:r>
      <w:r w:rsidRPr="00080F77">
        <w:t>tif</w:t>
      </w:r>
      <w:r w:rsidRPr="00044E4A">
        <w:rPr>
          <w:lang w:val="ru-RU"/>
        </w:rPr>
        <w:t xml:space="preserve"> размером не более 5 Мбайт и должны полностью соответствовать документам на бумажном носителе.</w:t>
      </w:r>
    </w:p>
    <w:p w:rsidR="00044E4A" w:rsidRPr="00044E4A" w:rsidRDefault="00044E4A" w:rsidP="00044E4A">
      <w:pPr>
        <w:ind w:firstLine="709"/>
        <w:contextualSpacing/>
        <w:jc w:val="both"/>
        <w:rPr>
          <w:lang w:val="ru-RU"/>
        </w:rPr>
      </w:pPr>
      <w:r w:rsidRPr="00044E4A">
        <w:rPr>
          <w:lang w:val="ru-RU"/>
        </w:rPr>
        <w:t>19. Документы, предусмотренные настоящим подразделом, представляются одним из следующих способов:</w:t>
      </w:r>
    </w:p>
    <w:p w:rsidR="00044E4A" w:rsidRPr="00044E4A" w:rsidRDefault="00044E4A" w:rsidP="00044E4A">
      <w:pPr>
        <w:ind w:firstLine="709"/>
        <w:contextualSpacing/>
        <w:jc w:val="both"/>
        <w:rPr>
          <w:lang w:val="ru-RU"/>
        </w:rPr>
      </w:pPr>
      <w:r w:rsidRPr="00044E4A">
        <w:rPr>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44E4A" w:rsidRPr="00044E4A" w:rsidRDefault="00044E4A" w:rsidP="00044E4A">
      <w:pPr>
        <w:ind w:firstLine="709"/>
        <w:contextualSpacing/>
        <w:jc w:val="both"/>
        <w:rPr>
          <w:lang w:val="ru-RU"/>
        </w:rPr>
      </w:pPr>
      <w:r w:rsidRPr="00044E4A">
        <w:rPr>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044E4A" w:rsidRPr="00044E4A" w:rsidRDefault="00044E4A" w:rsidP="00044E4A">
      <w:pPr>
        <w:ind w:firstLine="709"/>
        <w:contextualSpacing/>
        <w:jc w:val="both"/>
        <w:rPr>
          <w:lang w:val="ru-RU"/>
        </w:rPr>
      </w:pPr>
      <w:r w:rsidRPr="00044E4A">
        <w:rPr>
          <w:lang w:val="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44E4A" w:rsidRPr="00044E4A" w:rsidRDefault="00044E4A" w:rsidP="00044E4A">
      <w:pPr>
        <w:ind w:firstLine="709"/>
        <w:contextualSpacing/>
        <w:jc w:val="both"/>
        <w:rPr>
          <w:lang w:val="ru-RU"/>
        </w:rPr>
      </w:pPr>
      <w:r w:rsidRPr="00044E4A">
        <w:rPr>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080F77">
        <w:t> </w:t>
      </w:r>
      <w:r w:rsidRPr="00044E4A">
        <w:rPr>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44E4A" w:rsidRPr="00044E4A" w:rsidRDefault="00044E4A" w:rsidP="00044E4A">
      <w:pPr>
        <w:ind w:firstLine="709"/>
        <w:jc w:val="both"/>
        <w:rPr>
          <w:szCs w:val="28"/>
          <w:lang w:val="ru-RU"/>
        </w:rPr>
      </w:pPr>
    </w:p>
    <w:p w:rsidR="00044E4A" w:rsidRPr="00044E4A" w:rsidRDefault="00044E4A" w:rsidP="00044E4A">
      <w:pPr>
        <w:ind w:firstLine="709"/>
        <w:contextualSpacing/>
        <w:jc w:val="center"/>
        <w:rPr>
          <w:b/>
          <w:szCs w:val="28"/>
          <w:lang w:val="ru-RU"/>
        </w:rPr>
      </w:pPr>
      <w:r w:rsidRPr="00044E4A">
        <w:rPr>
          <w:b/>
          <w:szCs w:val="28"/>
          <w:lang w:val="ru-RU"/>
        </w:rPr>
        <w:t>2.2. Основания для отказа в приеме документов,</w:t>
      </w:r>
    </w:p>
    <w:p w:rsidR="00044E4A" w:rsidRPr="00CE2B86" w:rsidRDefault="00044E4A" w:rsidP="00044E4A">
      <w:pPr>
        <w:pStyle w:val="a5"/>
        <w:ind w:firstLine="709"/>
        <w:contextualSpacing/>
        <w:rPr>
          <w:b/>
          <w:szCs w:val="28"/>
        </w:rPr>
      </w:pPr>
      <w:proofErr w:type="gramStart"/>
      <w:r w:rsidRPr="00CE2B86">
        <w:rPr>
          <w:b/>
          <w:szCs w:val="28"/>
        </w:rPr>
        <w:t>необходимых</w:t>
      </w:r>
      <w:proofErr w:type="gramEnd"/>
      <w:r w:rsidRPr="00CE2B86">
        <w:rPr>
          <w:b/>
          <w:szCs w:val="28"/>
        </w:rPr>
        <w:t xml:space="preserve"> для предоставления муниципальной услуги</w:t>
      </w:r>
    </w:p>
    <w:p w:rsidR="00044E4A" w:rsidRPr="00044E4A" w:rsidRDefault="00044E4A" w:rsidP="00044E4A">
      <w:pPr>
        <w:ind w:firstLine="709"/>
        <w:contextualSpacing/>
        <w:jc w:val="both"/>
        <w:rPr>
          <w:szCs w:val="28"/>
          <w:lang w:val="ru-RU"/>
        </w:rPr>
      </w:pPr>
    </w:p>
    <w:p w:rsidR="00044E4A" w:rsidRPr="00080F77" w:rsidRDefault="00044E4A" w:rsidP="00044E4A">
      <w:pPr>
        <w:pStyle w:val="a7"/>
        <w:ind w:firstLine="709"/>
        <w:contextualSpacing/>
      </w:pPr>
      <w:r w:rsidRPr="00080F77">
        <w:t>20. Основаниями для отказа в приеме документов, необходимых для предоставления муниципальной услуги, являются следующие обстоятельства: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лицо, подающее документы, не относится к числу заявителей в соответствии с пунктами 4 – 5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 заявитель представил неполный комплект документов в соответствии с пунктом 14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 xml:space="preserve">21. </w:t>
      </w:r>
      <w:proofErr w:type="gramStart"/>
      <w:r w:rsidRPr="00044E4A">
        <w:rPr>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r w:rsidRPr="00044E4A">
        <w:rPr>
          <w:lang w:val="ru-RU"/>
        </w:rPr>
        <w:t>».</w:t>
      </w:r>
    </w:p>
    <w:p w:rsidR="00044E4A" w:rsidRPr="00044E4A" w:rsidRDefault="00044E4A" w:rsidP="00044E4A">
      <w:pPr>
        <w:autoSpaceDE w:val="0"/>
        <w:autoSpaceDN w:val="0"/>
        <w:adjustRightInd w:val="0"/>
        <w:ind w:firstLine="709"/>
        <w:contextualSpacing/>
        <w:jc w:val="both"/>
        <w:outlineLvl w:val="2"/>
        <w:rPr>
          <w:lang w:val="ru-RU"/>
        </w:rPr>
      </w:pPr>
      <w:proofErr w:type="gramStart"/>
      <w:r w:rsidRPr="00044E4A">
        <w:rPr>
          <w:lang w:val="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w:t>
      </w:r>
      <w:r w:rsidRPr="00044E4A">
        <w:rPr>
          <w:lang w:val="ru-RU"/>
        </w:rPr>
        <w:lastRenderedPageBreak/>
        <w:t>пунктом 4 части 1 статьи 7 Федерального закона от 27 июля 2010 года №</w:t>
      </w:r>
      <w:r w:rsidRPr="00080F77">
        <w:t> </w:t>
      </w:r>
      <w:r w:rsidRPr="00044E4A">
        <w:rPr>
          <w:lang w:val="ru-RU"/>
        </w:rPr>
        <w:t>210-ФЗ «Об организации предоставления государственных и муниципальных услуг».</w:t>
      </w:r>
      <w:proofErr w:type="gramEnd"/>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2.3. Сроки при предоставлении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22. Сроки выполнения отдельных административных процедур и действий: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при поступлении запроса заявителя в электронной форме  поступивших во внерабочее время - до 12.00 часов следующего рабочего дня;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при поступлении запроса заявителя иным способом – в день поступления запроса заявителя;</w:t>
      </w:r>
    </w:p>
    <w:p w:rsidR="00044E4A" w:rsidRPr="00044E4A" w:rsidRDefault="00044E4A" w:rsidP="00044E4A">
      <w:pPr>
        <w:ind w:firstLine="709"/>
        <w:contextualSpacing/>
        <w:jc w:val="both"/>
        <w:rPr>
          <w:lang w:val="ru-RU"/>
        </w:rPr>
      </w:pPr>
      <w:r w:rsidRPr="00044E4A">
        <w:rPr>
          <w:lang w:val="ru-RU"/>
        </w:rPr>
        <w:t>2) рассмотрение обращения, принятие решения в течение 30 дней с момента регистрации;</w:t>
      </w:r>
    </w:p>
    <w:p w:rsidR="00044E4A" w:rsidRPr="00044E4A" w:rsidRDefault="00044E4A" w:rsidP="00044E4A">
      <w:pPr>
        <w:numPr>
          <w:ilvl w:val="0"/>
          <w:numId w:val="4"/>
        </w:numPr>
        <w:ind w:left="0" w:firstLine="709"/>
        <w:contextualSpacing/>
        <w:jc w:val="both"/>
        <w:rPr>
          <w:lang w:val="ru-RU"/>
        </w:rPr>
      </w:pPr>
      <w:r w:rsidRPr="00044E4A">
        <w:rPr>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23. Максимальный срок ожидания в очереди: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при подаче запроса о предоставлении муниципальной услуги – до 15 минут;</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 при получении результата предоставления муниципальной услуги – до 15 минут.</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24. Общий срок предоставления муниципальной услуги – в течение 30 дней с момента регистрации: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при поступлении запроса заявителя в электронной форме – поступивших во внерабочее время учитывается время со следующего рабочего дня;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при поступлении запроса заявителя иным способом - со дня регистрации поступления запроса заявителя.</w:t>
      </w:r>
    </w:p>
    <w:p w:rsidR="00044E4A" w:rsidRPr="00044E4A" w:rsidRDefault="00044E4A" w:rsidP="00044E4A">
      <w:pPr>
        <w:autoSpaceDE w:val="0"/>
        <w:autoSpaceDN w:val="0"/>
        <w:adjustRightInd w:val="0"/>
        <w:ind w:firstLine="720"/>
        <w:jc w:val="both"/>
        <w:outlineLvl w:val="2"/>
        <w:rPr>
          <w:szCs w:val="28"/>
          <w:lang w:val="ru-RU"/>
        </w:rPr>
      </w:pPr>
      <w:r w:rsidRPr="00044E4A">
        <w:rPr>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044E4A" w:rsidRPr="00044E4A" w:rsidRDefault="00044E4A" w:rsidP="00044E4A">
      <w:pPr>
        <w:autoSpaceDE w:val="0"/>
        <w:autoSpaceDN w:val="0"/>
        <w:adjustRightInd w:val="0"/>
        <w:ind w:firstLine="709"/>
        <w:contextualSpacing/>
        <w:jc w:val="both"/>
        <w:outlineLvl w:val="2"/>
        <w:rPr>
          <w:b/>
          <w:bCs/>
          <w:lang w:val="ru-RU"/>
        </w:rPr>
      </w:pPr>
      <w:r w:rsidRPr="00044E4A">
        <w:rPr>
          <w:b/>
          <w:bCs/>
          <w:lang w:val="ru-RU"/>
        </w:rPr>
        <w:t xml:space="preserve"> </w:t>
      </w:r>
    </w:p>
    <w:p w:rsidR="00044E4A" w:rsidRPr="00044E4A" w:rsidRDefault="00044E4A" w:rsidP="00044E4A">
      <w:pPr>
        <w:autoSpaceDE w:val="0"/>
        <w:autoSpaceDN w:val="0"/>
        <w:adjustRightInd w:val="0"/>
        <w:ind w:firstLine="709"/>
        <w:contextualSpacing/>
        <w:jc w:val="both"/>
        <w:outlineLvl w:val="2"/>
        <w:rPr>
          <w:b/>
          <w:bCs/>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2.4. Основания для приостановления или отказа</w:t>
      </w: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в предоставлении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25. Основаниями для принятия решения администрации о приостановлении являются следующие обстоятельства:</w:t>
      </w:r>
    </w:p>
    <w:p w:rsidR="00044E4A" w:rsidRPr="00044E4A" w:rsidRDefault="00044E4A" w:rsidP="00044E4A">
      <w:pPr>
        <w:ind w:firstLine="709"/>
        <w:contextualSpacing/>
        <w:jc w:val="both"/>
        <w:rPr>
          <w:lang w:val="ru-RU"/>
        </w:rPr>
      </w:pPr>
      <w:r w:rsidRPr="00044E4A">
        <w:rPr>
          <w:lang w:val="ru-RU"/>
        </w:rPr>
        <w:t>1) в подлиннике документа имеются неоговоренные исправления, зачеркивания, записи;</w:t>
      </w:r>
    </w:p>
    <w:p w:rsidR="00044E4A" w:rsidRPr="00044E4A" w:rsidRDefault="00044E4A" w:rsidP="00044E4A">
      <w:pPr>
        <w:ind w:firstLine="709"/>
        <w:contextualSpacing/>
        <w:jc w:val="both"/>
        <w:rPr>
          <w:lang w:val="ru-RU"/>
        </w:rPr>
      </w:pPr>
      <w:r w:rsidRPr="00044E4A">
        <w:rPr>
          <w:lang w:val="ru-RU"/>
        </w:rPr>
        <w:t>2) текст заявления не поддается прочтению;</w:t>
      </w:r>
    </w:p>
    <w:p w:rsidR="00044E4A" w:rsidRPr="00044E4A" w:rsidRDefault="00044E4A" w:rsidP="00044E4A">
      <w:pPr>
        <w:ind w:firstLine="709"/>
        <w:contextualSpacing/>
        <w:jc w:val="both"/>
        <w:rPr>
          <w:lang w:val="ru-RU"/>
        </w:rPr>
      </w:pPr>
      <w:r w:rsidRPr="00044E4A">
        <w:rPr>
          <w:lang w:val="ru-RU"/>
        </w:rPr>
        <w:t>3) наличие серьезных повреждений в документах, не позволяющих однозначно истолковать их содержание.</w:t>
      </w:r>
    </w:p>
    <w:p w:rsidR="00044E4A" w:rsidRPr="00193339" w:rsidRDefault="00044E4A" w:rsidP="00044E4A">
      <w:pPr>
        <w:ind w:firstLine="709"/>
        <w:contextualSpacing/>
        <w:jc w:val="both"/>
        <w:rPr>
          <w:lang w:val="ru-RU"/>
        </w:rPr>
      </w:pPr>
      <w:r w:rsidRPr="00193339">
        <w:rPr>
          <w:lang w:val="ru-RU"/>
        </w:rPr>
        <w:t>После устранения выявленных недостатков предоставление муниципальной услуги возобновляется.</w:t>
      </w:r>
    </w:p>
    <w:p w:rsidR="00044E4A" w:rsidRPr="00193339" w:rsidRDefault="00044E4A" w:rsidP="00044E4A">
      <w:pPr>
        <w:autoSpaceDE w:val="0"/>
        <w:autoSpaceDN w:val="0"/>
        <w:adjustRightInd w:val="0"/>
        <w:ind w:firstLine="709"/>
        <w:contextualSpacing/>
        <w:jc w:val="both"/>
        <w:outlineLvl w:val="2"/>
        <w:rPr>
          <w:lang w:val="ru-RU"/>
        </w:rPr>
      </w:pPr>
      <w:r w:rsidRPr="00193339">
        <w:rPr>
          <w:lang w:val="ru-RU"/>
        </w:rPr>
        <w:t>26. Основаниями для принятия решения администрации об отказе в предоставлении услуги являются следующие обстоятельства:</w:t>
      </w:r>
    </w:p>
    <w:p w:rsidR="00044E4A" w:rsidRPr="00193339" w:rsidRDefault="00044E4A" w:rsidP="00044E4A">
      <w:pPr>
        <w:pStyle w:val="af3"/>
        <w:shd w:val="clear" w:color="auto" w:fill="FFFFFF"/>
        <w:ind w:firstLine="709"/>
        <w:contextualSpacing/>
        <w:jc w:val="both"/>
        <w:rPr>
          <w:rFonts w:ascii="Times New Roman" w:hAnsi="Times New Roman"/>
          <w:szCs w:val="20"/>
        </w:rPr>
      </w:pPr>
      <w:r w:rsidRPr="00193339">
        <w:rPr>
          <w:rFonts w:ascii="Times New Roman" w:hAnsi="Times New Roman"/>
          <w:szCs w:val="20"/>
        </w:rPr>
        <w:t xml:space="preserve">1) В случае непредставления </w:t>
      </w:r>
      <w:proofErr w:type="gramStart"/>
      <w:r w:rsidRPr="00193339">
        <w:rPr>
          <w:rFonts w:ascii="Times New Roman" w:hAnsi="Times New Roman"/>
          <w:szCs w:val="20"/>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193339">
        <w:rPr>
          <w:rFonts w:ascii="Times New Roman" w:hAnsi="Times New Roman"/>
          <w:szCs w:val="20"/>
        </w:rPr>
        <w:t xml:space="preserve"> заявление и документы без рассмотрения</w:t>
      </w:r>
    </w:p>
    <w:p w:rsidR="00044E4A" w:rsidRPr="00193339" w:rsidRDefault="00044E4A" w:rsidP="00193339">
      <w:pPr>
        <w:pStyle w:val="af3"/>
        <w:shd w:val="clear" w:color="auto" w:fill="FFFFFF"/>
        <w:ind w:firstLine="709"/>
        <w:contextualSpacing/>
        <w:jc w:val="both"/>
        <w:rPr>
          <w:rFonts w:ascii="Times New Roman" w:hAnsi="Times New Roman"/>
          <w:szCs w:val="20"/>
        </w:rPr>
      </w:pPr>
      <w:r w:rsidRPr="00193339">
        <w:rPr>
          <w:rFonts w:ascii="Times New Roman" w:hAnsi="Times New Roman"/>
          <w:szCs w:val="20"/>
        </w:rPr>
        <w:t>2) в случае не</w:t>
      </w:r>
      <w:r w:rsidR="00193339">
        <w:rPr>
          <w:rFonts w:ascii="Times New Roman" w:hAnsi="Times New Roman"/>
          <w:szCs w:val="20"/>
        </w:rPr>
        <w:t xml:space="preserve"> </w:t>
      </w:r>
      <w:r w:rsidRPr="00193339">
        <w:rPr>
          <w:rFonts w:ascii="Times New Roman" w:hAnsi="Times New Roman"/>
          <w:szCs w:val="20"/>
        </w:rPr>
        <w:t>устранения причин, послуживших основанием для принятия решения о приостановлении оказания услуги (п. 25)  в 30</w:t>
      </w:r>
      <w:r w:rsidR="00193339">
        <w:rPr>
          <w:rFonts w:ascii="Times New Roman" w:hAnsi="Times New Roman"/>
          <w:szCs w:val="20"/>
        </w:rPr>
        <w:t>-ти</w:t>
      </w:r>
      <w:r w:rsidRPr="00193339">
        <w:rPr>
          <w:rFonts w:ascii="Times New Roman" w:hAnsi="Times New Roman"/>
          <w:szCs w:val="20"/>
        </w:rPr>
        <w:t>дневный срок.</w:t>
      </w:r>
    </w:p>
    <w:p w:rsidR="00044E4A" w:rsidRPr="00044E4A" w:rsidRDefault="00044E4A" w:rsidP="00044E4A">
      <w:pPr>
        <w:autoSpaceDE w:val="0"/>
        <w:autoSpaceDN w:val="0"/>
        <w:adjustRightInd w:val="0"/>
        <w:ind w:firstLine="709"/>
        <w:contextualSpacing/>
        <w:jc w:val="both"/>
        <w:outlineLvl w:val="2"/>
        <w:rPr>
          <w:szCs w:val="28"/>
          <w:lang w:val="ru-RU"/>
        </w:rPr>
      </w:pPr>
      <w:r w:rsidRPr="00044E4A">
        <w:rPr>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044E4A" w:rsidRPr="00044E4A" w:rsidRDefault="00044E4A" w:rsidP="00044E4A">
      <w:pPr>
        <w:autoSpaceDE w:val="0"/>
        <w:autoSpaceDN w:val="0"/>
        <w:adjustRightInd w:val="0"/>
        <w:ind w:firstLine="709"/>
        <w:contextualSpacing/>
        <w:jc w:val="both"/>
        <w:outlineLvl w:val="2"/>
        <w:rPr>
          <w:szCs w:val="28"/>
          <w:lang w:val="ru-RU"/>
        </w:rPr>
      </w:pPr>
      <w:r w:rsidRPr="00044E4A">
        <w:rPr>
          <w:szCs w:val="28"/>
          <w:lang w:val="ru-RU"/>
        </w:rPr>
        <w:t xml:space="preserve">27. </w:t>
      </w:r>
      <w:proofErr w:type="gramStart"/>
      <w:r w:rsidRPr="00044E4A">
        <w:rPr>
          <w:szCs w:val="28"/>
          <w:lang w:val="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080F77">
        <w:t> </w:t>
      </w:r>
      <w:r w:rsidRPr="00044E4A">
        <w:rPr>
          <w:lang w:val="ru-RU"/>
        </w:rPr>
        <w:t>210-ФЗ «Об организации предоставления государственных и муниципальных услуг».</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2.5. Плата, взимаемая с заявителя при</w:t>
      </w: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предоставлении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28. За предоставление муниципальной услуги плата не взимается.</w:t>
      </w:r>
    </w:p>
    <w:p w:rsidR="00044E4A" w:rsidRPr="00044E4A" w:rsidRDefault="00044E4A" w:rsidP="00044E4A">
      <w:pPr>
        <w:autoSpaceDE w:val="0"/>
        <w:autoSpaceDN w:val="0"/>
        <w:adjustRightInd w:val="0"/>
        <w:ind w:firstLine="709"/>
        <w:contextualSpacing/>
        <w:jc w:val="center"/>
        <w:outlineLvl w:val="2"/>
        <w:rPr>
          <w:b/>
          <w:bCs/>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2.6. Результаты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29. Результатами предоставления муниципальной услуги являются: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Решение о с</w:t>
      </w:r>
      <w:r w:rsidRPr="00044E4A">
        <w:rPr>
          <w:szCs w:val="28"/>
          <w:lang w:val="ru-RU"/>
        </w:rPr>
        <w:t xml:space="preserve">огласовании переустройства и (или) перепланировки помещений </w:t>
      </w:r>
      <w:r w:rsidRPr="00044E4A">
        <w:rPr>
          <w:bCs/>
          <w:szCs w:val="28"/>
          <w:lang w:val="ru-RU"/>
        </w:rPr>
        <w:t>в многоквартирном доме.</w:t>
      </w:r>
      <w:r w:rsidRPr="00044E4A">
        <w:rPr>
          <w:lang w:val="ru-RU"/>
        </w:rPr>
        <w:t xml:space="preserve"> </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 Отказ в предоставлении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2.7. Требования к местам предоставления</w:t>
      </w: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30. Приём заявителей  осуществляется в рабочих кабинетах КУМИ и ЖКХ, либо в помещениях МФЦ.</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Для ожидания приема отводятся места, оснащенные стульями и столами для возможности оформления документов.</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условия беспрепятственного доступа к помещениям администрации и предоставляемой в них муниципальной услуге;</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 xml:space="preserve">33. </w:t>
      </w:r>
      <w:proofErr w:type="gramStart"/>
      <w:r w:rsidRPr="00044E4A">
        <w:rPr>
          <w:lang w:val="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080F77">
        <w:t> </w:t>
      </w:r>
      <w:r w:rsidRPr="00044E4A">
        <w:rPr>
          <w:lang w:val="ru-RU"/>
        </w:rPr>
        <w:t>1376.</w:t>
      </w:r>
      <w:proofErr w:type="gramEnd"/>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lastRenderedPageBreak/>
        <w:t>2.8. Показатели доступности и качества</w:t>
      </w: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34. Показателями доступности муниципальной услуги являются: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 обеспечение заявителям возможности обращения за предоставлением муниципальной услуги через представителя;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 установление сокращенных сроков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путем предоставления государственных и муниципальных услуг посредством подачи заявителем единого заявления;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6) безвозмездность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35. Показателями качества муниципальной услуги являются: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1) отсутствие случаев нарушения сроков при предоставлении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044E4A" w:rsidRPr="00044E4A" w:rsidRDefault="00044E4A" w:rsidP="00044E4A">
      <w:pPr>
        <w:autoSpaceDE w:val="0"/>
        <w:autoSpaceDN w:val="0"/>
        <w:adjustRightInd w:val="0"/>
        <w:ind w:firstLine="709"/>
        <w:contextualSpacing/>
        <w:jc w:val="center"/>
        <w:outlineLvl w:val="2"/>
        <w:rPr>
          <w:b/>
          <w:bCs/>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80F77">
        <w:rPr>
          <w:b/>
          <w:bCs/>
        </w:rPr>
        <w:t>III</w:t>
      </w:r>
      <w:r w:rsidRPr="00044E4A">
        <w:rPr>
          <w:b/>
          <w:bCs/>
          <w:lang w:val="ru-RU"/>
        </w:rPr>
        <w:t>. Административные процедуры</w:t>
      </w:r>
    </w:p>
    <w:p w:rsidR="00044E4A" w:rsidRPr="00044E4A" w:rsidRDefault="00044E4A" w:rsidP="00044E4A">
      <w:pPr>
        <w:autoSpaceDE w:val="0"/>
        <w:autoSpaceDN w:val="0"/>
        <w:adjustRightInd w:val="0"/>
        <w:ind w:firstLine="709"/>
        <w:contextualSpacing/>
        <w:jc w:val="center"/>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3.1. Регистрация запроса заявителя о предоставлении</w:t>
      </w: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044E4A" w:rsidRPr="00044E4A" w:rsidRDefault="00044E4A" w:rsidP="00044E4A">
      <w:pPr>
        <w:autoSpaceDE w:val="0"/>
        <w:autoSpaceDN w:val="0"/>
        <w:adjustRightInd w:val="0"/>
        <w:ind w:firstLine="709"/>
        <w:contextualSpacing/>
        <w:jc w:val="both"/>
        <w:outlineLvl w:val="2"/>
        <w:rPr>
          <w:lang w:val="ru-RU"/>
        </w:rPr>
      </w:pPr>
      <w:proofErr w:type="gramStart"/>
      <w:r w:rsidRPr="00044E4A">
        <w:rPr>
          <w:lang w:val="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lastRenderedPageBreak/>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любым из способов, предусмотренных абзацами вторым – пятым настоящего пункта, – если заявитель указал на такой способ в запросе.</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КУМИ и ЖКХ, ответственному за рассмотрение вопроса.</w:t>
      </w:r>
    </w:p>
    <w:p w:rsidR="00044E4A" w:rsidRPr="00044E4A" w:rsidRDefault="00044E4A" w:rsidP="00044E4A">
      <w:pPr>
        <w:autoSpaceDE w:val="0"/>
        <w:autoSpaceDN w:val="0"/>
        <w:adjustRightInd w:val="0"/>
        <w:ind w:firstLine="709"/>
        <w:contextualSpacing/>
        <w:jc w:val="both"/>
        <w:outlineLvl w:val="2"/>
        <w:rPr>
          <w:szCs w:val="28"/>
          <w:lang w:val="ru-RU"/>
        </w:rPr>
      </w:pPr>
      <w:r w:rsidRPr="00044E4A">
        <w:rPr>
          <w:szCs w:val="28"/>
          <w:lang w:val="ru-RU"/>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044E4A" w:rsidRPr="00044E4A" w:rsidRDefault="00044E4A" w:rsidP="00044E4A">
      <w:pPr>
        <w:autoSpaceDE w:val="0"/>
        <w:autoSpaceDN w:val="0"/>
        <w:adjustRightInd w:val="0"/>
        <w:ind w:firstLine="709"/>
        <w:contextualSpacing/>
        <w:jc w:val="both"/>
        <w:outlineLvl w:val="2"/>
        <w:rPr>
          <w:lang w:val="ru-RU"/>
        </w:rPr>
      </w:pPr>
      <w:proofErr w:type="gramStart"/>
      <w:r w:rsidRPr="00044E4A">
        <w:rPr>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44E4A">
        <w:rPr>
          <w:b/>
          <w:bCs/>
          <w:lang w:val="ru-RU"/>
        </w:rPr>
        <w:t>3.2. Рассмотрение заявление о предоставлении информации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39. Основанием для начала выполнения административной процедуры является регистрация запроса заявителя о предоставлении муниципальной услуги и передача его муниципальному служащему КУМИ и ЖКХ, ответственному за предоставление услуги.</w:t>
      </w:r>
    </w:p>
    <w:p w:rsidR="00044E4A" w:rsidRPr="00044E4A" w:rsidRDefault="00044E4A" w:rsidP="00044E4A">
      <w:pPr>
        <w:autoSpaceDE w:val="0"/>
        <w:autoSpaceDN w:val="0"/>
        <w:adjustRightInd w:val="0"/>
        <w:spacing w:before="100" w:beforeAutospacing="1" w:after="100" w:afterAutospacing="1"/>
        <w:ind w:firstLine="709"/>
        <w:contextualSpacing/>
        <w:jc w:val="both"/>
        <w:outlineLvl w:val="2"/>
        <w:rPr>
          <w:lang w:val="ru-RU"/>
        </w:rPr>
      </w:pPr>
      <w:r w:rsidRPr="00044E4A">
        <w:rPr>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044E4A" w:rsidRPr="00044E4A" w:rsidRDefault="00044E4A" w:rsidP="00044E4A">
      <w:pPr>
        <w:autoSpaceDE w:val="0"/>
        <w:autoSpaceDN w:val="0"/>
        <w:adjustRightInd w:val="0"/>
        <w:spacing w:before="100" w:beforeAutospacing="1" w:after="100" w:afterAutospacing="1"/>
        <w:ind w:firstLine="709"/>
        <w:contextualSpacing/>
        <w:jc w:val="both"/>
        <w:outlineLvl w:val="2"/>
        <w:rPr>
          <w:lang w:val="ru-RU"/>
        </w:rPr>
      </w:pPr>
      <w:r w:rsidRPr="00044E4A">
        <w:rPr>
          <w:lang w:val="ru-RU"/>
        </w:rPr>
        <w:t>1) проверяет наличие или отсутствие оснований для отказа в предоставлении муниципальной услуги;</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2) проверяет представленный пакет документов, определяет соответствие документов установленным требованиям;</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xml:space="preserve">3) формирует дело по заявлению при предоставлении муниципальной услуги </w:t>
      </w:r>
    </w:p>
    <w:p w:rsidR="00044E4A" w:rsidRPr="00044E4A" w:rsidRDefault="00044E4A" w:rsidP="00044E4A">
      <w:pPr>
        <w:suppressAutoHyphens/>
        <w:spacing w:before="100" w:beforeAutospacing="1" w:after="100" w:afterAutospacing="1"/>
        <w:ind w:firstLine="709"/>
        <w:contextualSpacing/>
        <w:jc w:val="both"/>
        <w:rPr>
          <w:lang w:val="ru-RU"/>
        </w:rPr>
      </w:pPr>
      <w:r w:rsidRPr="00044E4A">
        <w:rPr>
          <w:lang w:val="ru-RU"/>
        </w:rPr>
        <w:t>4) исполнение (оценка помещения комиссией с оформлением соответствующего заключения)</w:t>
      </w:r>
    </w:p>
    <w:p w:rsidR="00044E4A" w:rsidRPr="00044E4A" w:rsidRDefault="00044E4A" w:rsidP="00044E4A">
      <w:pPr>
        <w:suppressAutoHyphens/>
        <w:spacing w:before="100" w:beforeAutospacing="1" w:after="100" w:afterAutospacing="1"/>
        <w:ind w:firstLine="709"/>
        <w:contextualSpacing/>
        <w:jc w:val="both"/>
        <w:rPr>
          <w:lang w:val="ru-RU"/>
        </w:rPr>
      </w:pPr>
      <w:r w:rsidRPr="00044E4A">
        <w:rPr>
          <w:lang w:val="ru-RU"/>
        </w:rPr>
        <w:t>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xml:space="preserve"> </w:t>
      </w:r>
      <w:r w:rsidRPr="00044E4A">
        <w:rPr>
          <w:lang w:val="ru-RU"/>
        </w:rPr>
        <w:b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xml:space="preserve">- копия свидетельства о государственной регистрации физического лица в качестве </w:t>
      </w:r>
      <w:hyperlink r:id="rId10" w:tooltip="Индивидуальное предпринимательство" w:history="1">
        <w:r w:rsidRPr="00044E4A">
          <w:rPr>
            <w:lang w:val="ru-RU"/>
          </w:rPr>
          <w:t>индивидуального предпринимателя</w:t>
        </w:r>
      </w:hyperlink>
      <w:r w:rsidRPr="00044E4A">
        <w:rPr>
          <w:lang w:val="ru-RU"/>
        </w:rPr>
        <w:t xml:space="preserve"> (для индивидуальных предпринимателей), копия свидетельства о </w:t>
      </w:r>
      <w:hyperlink r:id="rId11" w:tooltip="Государственная регистрация юридического лица" w:history="1">
        <w:r w:rsidRPr="00044E4A">
          <w:rPr>
            <w:lang w:val="ru-RU"/>
          </w:rPr>
          <w:t>государственной регистрации юридического лица</w:t>
        </w:r>
      </w:hyperlink>
      <w:r w:rsidRPr="00044E4A">
        <w:rPr>
          <w:lang w:val="ru-RU"/>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 в 2-х дневный срок;</w:t>
      </w:r>
    </w:p>
    <w:p w:rsidR="00044E4A" w:rsidRPr="00044E4A" w:rsidRDefault="00044E4A" w:rsidP="00044E4A">
      <w:pPr>
        <w:spacing w:before="100" w:beforeAutospacing="1" w:after="100" w:afterAutospacing="1"/>
        <w:ind w:firstLine="709"/>
        <w:contextualSpacing/>
        <w:jc w:val="both"/>
        <w:rPr>
          <w:lang w:val="ru-RU"/>
        </w:rPr>
      </w:pPr>
      <w:r w:rsidRPr="00044E4A">
        <w:rPr>
          <w:lang w:val="ru-RU"/>
        </w:rPr>
        <w:t>- технический план- Бюро технической инвентаризации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lastRenderedPageBreak/>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В уведомлении администрации об отказе указывается конкретное основание для отказа и разъясняется, в чем оно состоит.</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производится выдача заявителю заключения комиссии и распоряжения администрации, что является результатом получения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center"/>
        <w:outlineLvl w:val="2"/>
        <w:rPr>
          <w:b/>
          <w:lang w:val="ru-RU"/>
        </w:rPr>
      </w:pPr>
      <w:r w:rsidRPr="00044E4A">
        <w:rPr>
          <w:b/>
          <w:lang w:val="ru-RU"/>
        </w:rPr>
        <w:t>3.3. Выдача заявителю результата предоставления</w:t>
      </w:r>
    </w:p>
    <w:p w:rsidR="00044E4A" w:rsidRPr="00044E4A" w:rsidRDefault="00044E4A" w:rsidP="00044E4A">
      <w:pPr>
        <w:autoSpaceDE w:val="0"/>
        <w:autoSpaceDN w:val="0"/>
        <w:adjustRightInd w:val="0"/>
        <w:ind w:firstLine="709"/>
        <w:contextualSpacing/>
        <w:jc w:val="center"/>
        <w:outlineLvl w:val="2"/>
        <w:rPr>
          <w:b/>
          <w:lang w:val="ru-RU"/>
        </w:rPr>
      </w:pPr>
      <w:r w:rsidRPr="00044E4A">
        <w:rPr>
          <w:b/>
          <w:lang w:val="ru-RU"/>
        </w:rPr>
        <w:t>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45. Основанием для начала выполнения административной процедуры является подготовка и подписание документов, предусмотренных пунктом 43-44 настоящего административного регламента (далее – результат предоставления муниципальной услуги).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электронного документа, подписанного главой муниципального образования с использованием усиленной квалифицированной электронной подписи;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информации из государственных информационных систем в случаях, предусмотренных законодательством Российской Федерации.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46. Муниципальный служащий, ответственный за прием-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44E4A" w:rsidRPr="00044E4A" w:rsidRDefault="00044E4A" w:rsidP="00044E4A">
      <w:pPr>
        <w:autoSpaceDE w:val="0"/>
        <w:autoSpaceDN w:val="0"/>
        <w:adjustRightInd w:val="0"/>
        <w:ind w:firstLine="709"/>
        <w:contextualSpacing/>
        <w:jc w:val="both"/>
        <w:outlineLvl w:val="2"/>
        <w:rPr>
          <w:lang w:val="ru-RU"/>
        </w:rPr>
      </w:pPr>
      <w:proofErr w:type="gramStart"/>
      <w:r w:rsidRPr="00044E4A">
        <w:rPr>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44E4A" w:rsidRPr="00044E4A" w:rsidRDefault="00044E4A" w:rsidP="00044E4A">
      <w:pPr>
        <w:autoSpaceDE w:val="0"/>
        <w:autoSpaceDN w:val="0"/>
        <w:adjustRightInd w:val="0"/>
        <w:ind w:firstLine="709"/>
        <w:contextualSpacing/>
        <w:jc w:val="both"/>
        <w:outlineLvl w:val="2"/>
        <w:rPr>
          <w:lang w:val="ru-RU"/>
        </w:rPr>
      </w:pPr>
      <w:r w:rsidRPr="00044E4A">
        <w:rPr>
          <w:lang w:val="ru-RU"/>
        </w:rPr>
        <w:t>любым из способов, предусмотренных абзацами первым – четвертым настоящего пункта, – если заявитель указал на такой способ в запросе.</w:t>
      </w:r>
    </w:p>
    <w:p w:rsidR="00044E4A" w:rsidRPr="00044E4A" w:rsidRDefault="00044E4A" w:rsidP="00044E4A">
      <w:pPr>
        <w:autoSpaceDE w:val="0"/>
        <w:autoSpaceDN w:val="0"/>
        <w:adjustRightInd w:val="0"/>
        <w:ind w:firstLine="709"/>
        <w:contextualSpacing/>
        <w:jc w:val="both"/>
        <w:rPr>
          <w:lang w:val="ru-RU"/>
        </w:rPr>
      </w:pPr>
      <w:r w:rsidRPr="00044E4A">
        <w:rPr>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44E4A" w:rsidRPr="00044E4A" w:rsidRDefault="00044E4A" w:rsidP="00044E4A">
      <w:pPr>
        <w:autoSpaceDE w:val="0"/>
        <w:autoSpaceDN w:val="0"/>
        <w:adjustRightInd w:val="0"/>
        <w:ind w:firstLine="709"/>
        <w:contextualSpacing/>
        <w:jc w:val="both"/>
        <w:rPr>
          <w:lang w:val="ru-RU"/>
        </w:rPr>
      </w:pPr>
      <w:r w:rsidRPr="00044E4A">
        <w:rPr>
          <w:lang w:val="ru-RU"/>
        </w:rPr>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044E4A" w:rsidRPr="00044E4A" w:rsidRDefault="00044E4A" w:rsidP="00044E4A">
      <w:pPr>
        <w:autoSpaceDE w:val="0"/>
        <w:autoSpaceDN w:val="0"/>
        <w:adjustRightInd w:val="0"/>
        <w:ind w:firstLine="709"/>
        <w:contextualSpacing/>
        <w:jc w:val="both"/>
        <w:outlineLvl w:val="2"/>
        <w:rPr>
          <w:lang w:val="ru-RU"/>
        </w:rPr>
      </w:pPr>
      <w:proofErr w:type="gramStart"/>
      <w:r w:rsidRPr="00044E4A">
        <w:rPr>
          <w:lang w:val="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roofErr w:type="gramEnd"/>
    </w:p>
    <w:p w:rsidR="00044E4A" w:rsidRPr="00044E4A" w:rsidRDefault="00044E4A" w:rsidP="00044E4A">
      <w:pPr>
        <w:ind w:firstLine="709"/>
        <w:contextualSpacing/>
        <w:jc w:val="both"/>
        <w:rPr>
          <w:b/>
          <w:lang w:val="ru-RU"/>
        </w:rPr>
      </w:pPr>
    </w:p>
    <w:p w:rsidR="00044E4A" w:rsidRPr="00044E4A" w:rsidRDefault="00044E4A" w:rsidP="00044E4A">
      <w:pPr>
        <w:autoSpaceDE w:val="0"/>
        <w:autoSpaceDN w:val="0"/>
        <w:adjustRightInd w:val="0"/>
        <w:ind w:firstLine="709"/>
        <w:contextualSpacing/>
        <w:jc w:val="center"/>
        <w:outlineLvl w:val="2"/>
        <w:rPr>
          <w:b/>
          <w:bCs/>
          <w:lang w:val="ru-RU"/>
        </w:rPr>
      </w:pPr>
      <w:r w:rsidRPr="00080F77">
        <w:rPr>
          <w:b/>
          <w:bCs/>
        </w:rPr>
        <w:lastRenderedPageBreak/>
        <w:t>IV</w:t>
      </w:r>
      <w:r w:rsidRPr="00044E4A">
        <w:rPr>
          <w:b/>
          <w:bCs/>
          <w:lang w:val="ru-RU"/>
        </w:rPr>
        <w:t>. Контроль за исполнением административного регламента</w:t>
      </w:r>
    </w:p>
    <w:p w:rsidR="00044E4A" w:rsidRPr="00080F77" w:rsidRDefault="00044E4A" w:rsidP="00044E4A">
      <w:pPr>
        <w:pStyle w:val="a7"/>
        <w:ind w:firstLine="709"/>
        <w:contextualSpacing/>
        <w:outlineLvl w:val="1"/>
      </w:pPr>
      <w:r w:rsidRPr="00080F77">
        <w:t xml:space="preserve">48. </w:t>
      </w:r>
      <w:proofErr w:type="gramStart"/>
      <w:r w:rsidRPr="00080F77">
        <w:t>Контроль за</w:t>
      </w:r>
      <w:proofErr w:type="gramEnd"/>
      <w:r w:rsidRPr="00080F77">
        <w:t xml:space="preserve"> исполнением настоящего административного регламента осуществляется главой </w:t>
      </w:r>
      <w:r>
        <w:t>муниципального образования</w:t>
      </w:r>
      <w:r w:rsidRPr="00080F77">
        <w:t xml:space="preserve"> в следующих формах:</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044E4A" w:rsidRPr="00044E4A" w:rsidRDefault="00044E4A" w:rsidP="00044E4A">
      <w:pPr>
        <w:autoSpaceDE w:val="0"/>
        <w:autoSpaceDN w:val="0"/>
        <w:adjustRightInd w:val="0"/>
        <w:ind w:firstLine="709"/>
        <w:contextualSpacing/>
        <w:jc w:val="both"/>
        <w:rPr>
          <w:lang w:val="ru-RU"/>
        </w:rPr>
      </w:pPr>
      <w:r w:rsidRPr="00044E4A">
        <w:rPr>
          <w:lang w:val="ru-RU"/>
        </w:rPr>
        <w:t>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44E4A" w:rsidRPr="00044E4A" w:rsidRDefault="00044E4A" w:rsidP="00044E4A">
      <w:pPr>
        <w:autoSpaceDE w:val="0"/>
        <w:autoSpaceDN w:val="0"/>
        <w:adjustRightInd w:val="0"/>
        <w:ind w:firstLine="709"/>
        <w:contextualSpacing/>
        <w:jc w:val="both"/>
        <w:rPr>
          <w:lang w:val="ru-RU"/>
        </w:rPr>
      </w:pPr>
      <w:r w:rsidRPr="00044E4A">
        <w:rPr>
          <w:lang w:val="ru-RU"/>
        </w:rPr>
        <w:t>Внеплановые проверки осуществляются на основании распоряжения главы муниципального образования.</w:t>
      </w:r>
    </w:p>
    <w:p w:rsidR="00044E4A" w:rsidRPr="00044E4A" w:rsidRDefault="00044E4A" w:rsidP="00044E4A">
      <w:pPr>
        <w:ind w:firstLine="709"/>
        <w:contextualSpacing/>
        <w:jc w:val="both"/>
        <w:rPr>
          <w:b/>
          <w:bCs/>
          <w:lang w:val="ru-RU"/>
        </w:rPr>
      </w:pPr>
      <w:r w:rsidRPr="00044E4A">
        <w:rPr>
          <w:lang w:val="ru-RU"/>
        </w:rPr>
        <w:t>По результатам контроля, при выявлении допущенных нарушений, глава муниципального образования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44E4A" w:rsidRPr="00044E4A" w:rsidRDefault="00044E4A" w:rsidP="00044E4A">
      <w:pPr>
        <w:ind w:firstLine="709"/>
        <w:contextualSpacing/>
        <w:jc w:val="both"/>
        <w:rPr>
          <w:lang w:val="ru-RU"/>
        </w:rPr>
      </w:pPr>
      <w:r w:rsidRPr="00044E4A">
        <w:rPr>
          <w:lang w:val="ru-RU"/>
        </w:rPr>
        <w:t>Должностное лицо, ответственное за предоставление Услуги несет персональную ответственность за:</w:t>
      </w:r>
    </w:p>
    <w:p w:rsidR="00044E4A" w:rsidRPr="00044E4A" w:rsidRDefault="00044E4A" w:rsidP="00044E4A">
      <w:pPr>
        <w:ind w:firstLine="709"/>
        <w:contextualSpacing/>
        <w:jc w:val="both"/>
        <w:rPr>
          <w:lang w:val="ru-RU"/>
        </w:rPr>
      </w:pPr>
      <w:r w:rsidRPr="00044E4A">
        <w:rPr>
          <w:lang w:val="ru-RU"/>
        </w:rPr>
        <w:t>соблюдение сроков и порядка предоставления Услуги,</w:t>
      </w:r>
    </w:p>
    <w:p w:rsidR="00044E4A" w:rsidRPr="00044E4A" w:rsidRDefault="00044E4A" w:rsidP="00044E4A">
      <w:pPr>
        <w:ind w:firstLine="709"/>
        <w:contextualSpacing/>
        <w:jc w:val="both"/>
        <w:rPr>
          <w:lang w:val="ru-RU"/>
        </w:rPr>
      </w:pPr>
      <w:r w:rsidRPr="00044E4A">
        <w:rPr>
          <w:lang w:val="ru-RU"/>
        </w:rPr>
        <w:t>сообщение об отказе в предоставлении Услуги;</w:t>
      </w:r>
    </w:p>
    <w:p w:rsidR="00044E4A" w:rsidRPr="00044E4A" w:rsidRDefault="00044E4A" w:rsidP="00044E4A">
      <w:pPr>
        <w:ind w:firstLine="709"/>
        <w:contextualSpacing/>
        <w:jc w:val="both"/>
        <w:rPr>
          <w:lang w:val="ru-RU"/>
        </w:rPr>
      </w:pPr>
      <w:r w:rsidRPr="00044E4A">
        <w:rPr>
          <w:lang w:val="ru-RU"/>
        </w:rPr>
        <w:t>правильное оформление.</w:t>
      </w:r>
    </w:p>
    <w:p w:rsidR="00044E4A" w:rsidRPr="00044E4A" w:rsidRDefault="00044E4A" w:rsidP="00044E4A">
      <w:pPr>
        <w:ind w:firstLine="709"/>
        <w:contextualSpacing/>
        <w:jc w:val="both"/>
        <w:rPr>
          <w:lang w:val="ru-RU"/>
        </w:rPr>
      </w:pPr>
      <w:r w:rsidRPr="00044E4A">
        <w:rPr>
          <w:lang w:val="ru-RU"/>
        </w:rPr>
        <w:t>Должностное лицо, ответственное за регистрацию входящей (исходящей) корреспонденции, несет персональную ответственность за:</w:t>
      </w:r>
    </w:p>
    <w:p w:rsidR="00044E4A" w:rsidRPr="00044E4A" w:rsidRDefault="00044E4A" w:rsidP="00044E4A">
      <w:pPr>
        <w:ind w:firstLine="709"/>
        <w:contextualSpacing/>
        <w:jc w:val="both"/>
        <w:rPr>
          <w:lang w:val="ru-RU"/>
        </w:rPr>
      </w:pPr>
      <w:r w:rsidRPr="00044E4A">
        <w:rPr>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044E4A" w:rsidRPr="00044E4A" w:rsidRDefault="00044E4A" w:rsidP="00044E4A">
      <w:pPr>
        <w:ind w:firstLine="709"/>
        <w:contextualSpacing/>
        <w:jc w:val="both"/>
        <w:rPr>
          <w:lang w:val="ru-RU"/>
        </w:rPr>
      </w:pPr>
      <w:r w:rsidRPr="00044E4A">
        <w:rPr>
          <w:lang w:val="ru-RU"/>
        </w:rPr>
        <w:t>правильность записи на входящем (исходящем) документе номера и даты регистрации, своевременного направления почтового отправления.</w:t>
      </w:r>
    </w:p>
    <w:p w:rsidR="00044E4A" w:rsidRPr="00044E4A" w:rsidRDefault="00044E4A" w:rsidP="00044E4A">
      <w:pPr>
        <w:autoSpaceDE w:val="0"/>
        <w:autoSpaceDN w:val="0"/>
        <w:adjustRightInd w:val="0"/>
        <w:ind w:firstLine="709"/>
        <w:contextualSpacing/>
        <w:jc w:val="both"/>
        <w:outlineLvl w:val="1"/>
        <w:rPr>
          <w:lang w:val="ru-RU"/>
        </w:rPr>
      </w:pP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50. Решения главы муниципального образования могут быть оспорены в порядке, предусмотренном Федеральным законом от 27 июля 2010 года №</w:t>
      </w:r>
      <w:r w:rsidRPr="00080F77">
        <w:t> </w:t>
      </w:r>
      <w:r w:rsidRPr="00044E4A">
        <w:rPr>
          <w:lang w:val="ru-RU"/>
        </w:rPr>
        <w:t>210-ФЗ «Об организации предоставления государственных и муниципальных услуг», и в судебном порядке.</w:t>
      </w:r>
    </w:p>
    <w:p w:rsidR="00044E4A" w:rsidRPr="00044E4A" w:rsidRDefault="00044E4A" w:rsidP="00044E4A">
      <w:pPr>
        <w:autoSpaceDE w:val="0"/>
        <w:autoSpaceDN w:val="0"/>
        <w:adjustRightInd w:val="0"/>
        <w:ind w:firstLine="709"/>
        <w:contextualSpacing/>
        <w:jc w:val="center"/>
        <w:outlineLvl w:val="1"/>
        <w:rPr>
          <w:b/>
          <w:bCs/>
          <w:lang w:val="ru-RU"/>
        </w:rPr>
      </w:pPr>
    </w:p>
    <w:p w:rsidR="00044E4A" w:rsidRPr="00044E4A" w:rsidRDefault="00044E4A" w:rsidP="00044E4A">
      <w:pPr>
        <w:autoSpaceDE w:val="0"/>
        <w:autoSpaceDN w:val="0"/>
        <w:adjustRightInd w:val="0"/>
        <w:ind w:firstLine="709"/>
        <w:contextualSpacing/>
        <w:jc w:val="center"/>
        <w:outlineLvl w:val="1"/>
        <w:rPr>
          <w:b/>
          <w:bCs/>
          <w:lang w:val="ru-RU"/>
        </w:rPr>
      </w:pPr>
      <w:r w:rsidRPr="00080F77">
        <w:rPr>
          <w:b/>
          <w:bCs/>
        </w:rPr>
        <w:t>V</w:t>
      </w:r>
      <w:r w:rsidRPr="00044E4A">
        <w:rPr>
          <w:b/>
          <w:bCs/>
          <w:lang w:val="ru-RU"/>
        </w:rPr>
        <w:t>. Досудебный (внесудебный) порядок обжалования</w:t>
      </w:r>
    </w:p>
    <w:p w:rsidR="00044E4A" w:rsidRPr="00044E4A" w:rsidRDefault="00044E4A" w:rsidP="00044E4A">
      <w:pPr>
        <w:autoSpaceDE w:val="0"/>
        <w:autoSpaceDN w:val="0"/>
        <w:adjustRightInd w:val="0"/>
        <w:ind w:firstLine="709"/>
        <w:contextualSpacing/>
        <w:jc w:val="center"/>
        <w:outlineLvl w:val="1"/>
        <w:rPr>
          <w:b/>
          <w:bCs/>
          <w:lang w:val="ru-RU"/>
        </w:rPr>
      </w:pPr>
      <w:r w:rsidRPr="00044E4A">
        <w:rPr>
          <w:b/>
          <w:bCs/>
          <w:lang w:val="ru-RU"/>
        </w:rPr>
        <w:t>решений и действий (бездействия) администрации, ее должностных лиц,</w:t>
      </w:r>
    </w:p>
    <w:p w:rsidR="00044E4A" w:rsidRPr="00044E4A" w:rsidRDefault="00044E4A" w:rsidP="00044E4A">
      <w:pPr>
        <w:autoSpaceDE w:val="0"/>
        <w:autoSpaceDN w:val="0"/>
        <w:adjustRightInd w:val="0"/>
        <w:ind w:firstLine="709"/>
        <w:contextualSpacing/>
        <w:jc w:val="center"/>
        <w:outlineLvl w:val="1"/>
        <w:rPr>
          <w:b/>
          <w:bCs/>
          <w:lang w:val="ru-RU"/>
        </w:rPr>
      </w:pPr>
      <w:r w:rsidRPr="00044E4A">
        <w:rPr>
          <w:b/>
          <w:bCs/>
          <w:lang w:val="ru-RU"/>
        </w:rPr>
        <w:t>муниципальных служащих, а также многофункционального центра</w:t>
      </w:r>
    </w:p>
    <w:p w:rsidR="00044E4A" w:rsidRPr="00044E4A" w:rsidRDefault="00044E4A" w:rsidP="00044E4A">
      <w:pPr>
        <w:autoSpaceDE w:val="0"/>
        <w:autoSpaceDN w:val="0"/>
        <w:adjustRightInd w:val="0"/>
        <w:ind w:firstLine="709"/>
        <w:contextualSpacing/>
        <w:jc w:val="center"/>
        <w:outlineLvl w:val="1"/>
        <w:rPr>
          <w:b/>
          <w:bCs/>
          <w:lang w:val="ru-RU"/>
        </w:rPr>
      </w:pPr>
      <w:r w:rsidRPr="00044E4A">
        <w:rPr>
          <w:b/>
          <w:bCs/>
          <w:lang w:val="ru-RU"/>
        </w:rPr>
        <w:t>предоставления государственных и муниципальных услуг и</w:t>
      </w:r>
    </w:p>
    <w:p w:rsidR="00044E4A" w:rsidRPr="00044E4A" w:rsidRDefault="00044E4A" w:rsidP="00044E4A">
      <w:pPr>
        <w:autoSpaceDE w:val="0"/>
        <w:autoSpaceDN w:val="0"/>
        <w:adjustRightInd w:val="0"/>
        <w:ind w:firstLine="709"/>
        <w:contextualSpacing/>
        <w:jc w:val="center"/>
        <w:outlineLvl w:val="1"/>
        <w:rPr>
          <w:b/>
          <w:bCs/>
          <w:lang w:val="ru-RU"/>
        </w:rPr>
      </w:pPr>
      <w:r w:rsidRPr="00044E4A">
        <w:rPr>
          <w:b/>
          <w:bCs/>
          <w:lang w:val="ru-RU"/>
        </w:rPr>
        <w:t>привлекаемых им организаций, их работников</w:t>
      </w:r>
    </w:p>
    <w:p w:rsidR="00044E4A" w:rsidRPr="00044E4A" w:rsidRDefault="00044E4A" w:rsidP="00044E4A">
      <w:pPr>
        <w:autoSpaceDE w:val="0"/>
        <w:autoSpaceDN w:val="0"/>
        <w:adjustRightInd w:val="0"/>
        <w:ind w:firstLine="709"/>
        <w:contextualSpacing/>
        <w:jc w:val="both"/>
        <w:outlineLvl w:val="1"/>
        <w:rPr>
          <w:lang w:val="ru-RU"/>
        </w:rPr>
      </w:pPr>
    </w:p>
    <w:p w:rsidR="00193339" w:rsidRPr="00193339" w:rsidRDefault="00044E4A" w:rsidP="00193339">
      <w:pPr>
        <w:pStyle w:val="ConsPlusTitle"/>
        <w:ind w:firstLine="709"/>
        <w:jc w:val="both"/>
        <w:rPr>
          <w:rFonts w:ascii="Times New Roman" w:hAnsi="Times New Roman" w:cs="Times New Roman"/>
          <w:b w:val="0"/>
          <w:sz w:val="20"/>
        </w:rPr>
      </w:pPr>
      <w:r w:rsidRPr="00193339">
        <w:rPr>
          <w:rFonts w:ascii="Times New Roman" w:hAnsi="Times New Roman" w:cs="Times New Roman"/>
          <w:b w:val="0"/>
          <w:sz w:val="20"/>
        </w:rPr>
        <w:t xml:space="preserve">51. </w:t>
      </w:r>
      <w:bookmarkStart w:id="0" w:name="dst296"/>
      <w:bookmarkEnd w:id="0"/>
      <w:r w:rsidR="00193339" w:rsidRPr="00193339">
        <w:rPr>
          <w:rFonts w:ascii="Times New Roman" w:hAnsi="Times New Roman" w:cs="Times New Roman"/>
          <w:b w:val="0"/>
          <w:sz w:val="20"/>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w:t>
      </w:r>
      <w:proofErr w:type="spellStart"/>
      <w:r w:rsidR="00193339" w:rsidRPr="00193339">
        <w:rPr>
          <w:rFonts w:ascii="Times New Roman" w:hAnsi="Times New Roman" w:cs="Times New Roman"/>
          <w:b w:val="0"/>
          <w:sz w:val="20"/>
        </w:rPr>
        <w:t>Пинежский</w:t>
      </w:r>
      <w:proofErr w:type="spellEnd"/>
      <w:r w:rsidR="00193339" w:rsidRPr="00193339">
        <w:rPr>
          <w:rFonts w:ascii="Times New Roman" w:hAnsi="Times New Roman" w:cs="Times New Roman"/>
          <w:b w:val="0"/>
          <w:sz w:val="20"/>
        </w:rPr>
        <w:t xml:space="preserve">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93339" w:rsidRPr="00193339" w:rsidRDefault="00193339" w:rsidP="00193339">
      <w:pPr>
        <w:pStyle w:val="ConsPlusTitle"/>
        <w:ind w:firstLine="709"/>
        <w:jc w:val="both"/>
        <w:rPr>
          <w:rFonts w:ascii="Times New Roman" w:hAnsi="Times New Roman" w:cs="Times New Roman"/>
          <w:b w:val="0"/>
          <w:sz w:val="20"/>
        </w:rPr>
      </w:pPr>
      <w:r w:rsidRPr="00193339">
        <w:rPr>
          <w:rFonts w:ascii="Times New Roman" w:hAnsi="Times New Roman" w:cs="Times New Roman"/>
          <w:b w:val="0"/>
          <w:sz w:val="20"/>
        </w:rPr>
        <w:t>Заявитель может обратиться с жалобой, в том числе в следующих случаях:</w:t>
      </w:r>
    </w:p>
    <w:p w:rsidR="00193339" w:rsidRPr="00193339" w:rsidRDefault="00193339" w:rsidP="00193339">
      <w:pPr>
        <w:pStyle w:val="a5"/>
        <w:ind w:firstLine="720"/>
        <w:jc w:val="both"/>
        <w:rPr>
          <w:sz w:val="20"/>
        </w:rPr>
      </w:pPr>
      <w:r w:rsidRPr="00193339">
        <w:rPr>
          <w:sz w:val="20"/>
        </w:rP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sidRPr="00193339">
          <w:rPr>
            <w:sz w:val="20"/>
          </w:rPr>
          <w:t>статье 15.1</w:t>
        </w:r>
      </w:hyperlink>
      <w:r w:rsidRPr="00193339">
        <w:rPr>
          <w:sz w:val="20"/>
        </w:rPr>
        <w:t xml:space="preserve"> Федерального закона от 27 июля 2010 года № 210-ФЗ «Об организации предоставления государственных и муниципальных услуг»;</w:t>
      </w:r>
    </w:p>
    <w:p w:rsidR="00193339" w:rsidRPr="00193339" w:rsidRDefault="00193339" w:rsidP="00193339">
      <w:pPr>
        <w:pStyle w:val="a5"/>
        <w:ind w:firstLine="720"/>
        <w:jc w:val="both"/>
        <w:rPr>
          <w:sz w:val="20"/>
        </w:rPr>
      </w:pPr>
      <w:r w:rsidRPr="00193339">
        <w:rPr>
          <w:sz w:val="20"/>
        </w:rPr>
        <w:t xml:space="preserve">2) нарушение срока предоставления государственной или муниципальной услуги. </w:t>
      </w:r>
      <w:proofErr w:type="gramStart"/>
      <w:r w:rsidRPr="00193339">
        <w:rPr>
          <w:sz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193339">
          <w:rPr>
            <w:sz w:val="20"/>
          </w:rPr>
          <w:t>частью 1.3 статьи 16</w:t>
        </w:r>
      </w:hyperlink>
      <w:r w:rsidRPr="00193339">
        <w:rPr>
          <w:sz w:val="20"/>
        </w:rPr>
        <w:t xml:space="preserve"> Федерального закона от 27 июля 2010 года № 210-ФЗ «Об организации предоставления государственных</w:t>
      </w:r>
      <w:proofErr w:type="gramEnd"/>
      <w:r w:rsidRPr="00193339">
        <w:rPr>
          <w:sz w:val="20"/>
        </w:rPr>
        <w:t xml:space="preserve"> и муниципальных услуг»;</w:t>
      </w:r>
    </w:p>
    <w:p w:rsidR="00193339" w:rsidRPr="00193339" w:rsidRDefault="00193339" w:rsidP="00193339">
      <w:pPr>
        <w:pStyle w:val="a5"/>
        <w:ind w:firstLine="720"/>
        <w:jc w:val="both"/>
        <w:rPr>
          <w:sz w:val="20"/>
        </w:rPr>
      </w:pPr>
      <w:r w:rsidRPr="00193339">
        <w:rPr>
          <w:sz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93339" w:rsidRPr="00193339" w:rsidRDefault="00193339" w:rsidP="00193339">
      <w:pPr>
        <w:pStyle w:val="a5"/>
        <w:ind w:firstLine="720"/>
        <w:jc w:val="both"/>
        <w:rPr>
          <w:sz w:val="20"/>
        </w:rPr>
      </w:pPr>
      <w:r w:rsidRPr="00193339">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93339" w:rsidRPr="00193339" w:rsidRDefault="00193339" w:rsidP="00193339">
      <w:pPr>
        <w:pStyle w:val="a5"/>
        <w:ind w:firstLine="720"/>
        <w:jc w:val="both"/>
        <w:rPr>
          <w:sz w:val="20"/>
        </w:rPr>
      </w:pPr>
      <w:proofErr w:type="gramStart"/>
      <w:r w:rsidRPr="00193339">
        <w:rPr>
          <w:sz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3339">
        <w:rPr>
          <w:sz w:val="20"/>
        </w:rPr>
        <w:t xml:space="preserve"> </w:t>
      </w:r>
      <w:proofErr w:type="gramStart"/>
      <w:r w:rsidRPr="00193339">
        <w:rPr>
          <w:sz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193339">
          <w:rPr>
            <w:sz w:val="20"/>
          </w:rPr>
          <w:t>частью 1.3 статьи 16</w:t>
        </w:r>
      </w:hyperlink>
      <w:r w:rsidRPr="00193339">
        <w:rPr>
          <w:sz w:val="20"/>
        </w:rPr>
        <w:t xml:space="preserve"> Федерального закона от 27 июля 2010 года № 210-ФЗ «Об организации предоставления государственных</w:t>
      </w:r>
      <w:proofErr w:type="gramEnd"/>
      <w:r w:rsidRPr="00193339">
        <w:rPr>
          <w:sz w:val="20"/>
        </w:rPr>
        <w:t xml:space="preserve"> и муниципальных услуг»;</w:t>
      </w:r>
    </w:p>
    <w:p w:rsidR="00193339" w:rsidRPr="00193339" w:rsidRDefault="00193339" w:rsidP="00193339">
      <w:pPr>
        <w:pStyle w:val="a5"/>
        <w:ind w:firstLine="720"/>
        <w:jc w:val="both"/>
        <w:rPr>
          <w:sz w:val="20"/>
        </w:rPr>
      </w:pPr>
      <w:r w:rsidRPr="00193339">
        <w:rPr>
          <w:sz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339" w:rsidRPr="00193339" w:rsidRDefault="00193339" w:rsidP="00193339">
      <w:pPr>
        <w:pStyle w:val="a5"/>
        <w:ind w:firstLine="720"/>
        <w:jc w:val="both"/>
        <w:rPr>
          <w:sz w:val="20"/>
        </w:rPr>
      </w:pPr>
      <w:proofErr w:type="gramStart"/>
      <w:r w:rsidRPr="00193339">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sidRPr="00193339">
          <w:rPr>
            <w:sz w:val="20"/>
          </w:rPr>
          <w:t>частью 1.1 статьи 16</w:t>
        </w:r>
      </w:hyperlink>
      <w:r w:rsidRPr="00193339">
        <w:rPr>
          <w:sz w:val="20"/>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w:t>
      </w:r>
      <w:proofErr w:type="gramEnd"/>
      <w:r w:rsidRPr="00193339">
        <w:rPr>
          <w:sz w:val="20"/>
        </w:rPr>
        <w:t xml:space="preserve"> </w:t>
      </w:r>
      <w:proofErr w:type="gramStart"/>
      <w:r w:rsidRPr="00193339">
        <w:rPr>
          <w:sz w:val="20"/>
        </w:rPr>
        <w:t>результате</w:t>
      </w:r>
      <w:proofErr w:type="gramEnd"/>
      <w:r w:rsidRPr="00193339">
        <w:rPr>
          <w:sz w:val="20"/>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193339">
        <w:rPr>
          <w:sz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193339">
          <w:rPr>
            <w:sz w:val="20"/>
          </w:rPr>
          <w:t>частью 1.3 статьи 16</w:t>
        </w:r>
      </w:hyperlink>
      <w:r w:rsidRPr="00193339">
        <w:rPr>
          <w:sz w:val="20"/>
        </w:rPr>
        <w:t xml:space="preserve"> Федерального закона от 27 июля 2010 года № 210-ФЗ «Об организации предоставления государственных</w:t>
      </w:r>
      <w:proofErr w:type="gramEnd"/>
      <w:r w:rsidRPr="00193339">
        <w:rPr>
          <w:sz w:val="20"/>
        </w:rPr>
        <w:t xml:space="preserve"> и муниципальных услуг»;</w:t>
      </w:r>
    </w:p>
    <w:p w:rsidR="00193339" w:rsidRPr="00193339" w:rsidRDefault="00193339" w:rsidP="00193339">
      <w:pPr>
        <w:pStyle w:val="a5"/>
        <w:ind w:firstLine="720"/>
        <w:jc w:val="both"/>
        <w:rPr>
          <w:sz w:val="20"/>
        </w:rPr>
      </w:pPr>
      <w:r w:rsidRPr="00193339">
        <w:rPr>
          <w:sz w:val="20"/>
        </w:rPr>
        <w:t>8) нарушение срока или порядка выдачи документов по результатам предоставления государственной или муниципальной услуги;</w:t>
      </w:r>
    </w:p>
    <w:p w:rsidR="00193339" w:rsidRPr="00193339" w:rsidRDefault="00193339" w:rsidP="00193339">
      <w:pPr>
        <w:pStyle w:val="a5"/>
        <w:ind w:firstLine="720"/>
        <w:jc w:val="both"/>
        <w:rPr>
          <w:sz w:val="20"/>
        </w:rPr>
      </w:pPr>
      <w:proofErr w:type="gramStart"/>
      <w:r w:rsidRPr="00193339">
        <w:rPr>
          <w:sz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3339">
        <w:rPr>
          <w:sz w:val="20"/>
        </w:rPr>
        <w:t xml:space="preserve"> </w:t>
      </w:r>
      <w:proofErr w:type="gramStart"/>
      <w:r w:rsidRPr="00193339">
        <w:rPr>
          <w:sz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193339">
          <w:rPr>
            <w:sz w:val="20"/>
          </w:rPr>
          <w:t>частью 1.3 статьи 16</w:t>
        </w:r>
      </w:hyperlink>
      <w:r w:rsidRPr="00193339">
        <w:rPr>
          <w:sz w:val="20"/>
        </w:rPr>
        <w:t xml:space="preserve"> Федерального закона от 27 июля 2010 года № 210-ФЗ «Об организации предоставления государственных</w:t>
      </w:r>
      <w:proofErr w:type="gramEnd"/>
      <w:r w:rsidRPr="00193339">
        <w:rPr>
          <w:sz w:val="20"/>
        </w:rPr>
        <w:t xml:space="preserve"> и муниципальных услуг»;</w:t>
      </w:r>
    </w:p>
    <w:p w:rsidR="00193339" w:rsidRPr="00193339" w:rsidRDefault="00193339" w:rsidP="00193339">
      <w:pPr>
        <w:pStyle w:val="a5"/>
        <w:ind w:firstLine="720"/>
        <w:jc w:val="both"/>
        <w:rPr>
          <w:sz w:val="20"/>
        </w:rPr>
      </w:pPr>
      <w:proofErr w:type="gramStart"/>
      <w:r w:rsidRPr="00193339">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193339">
          <w:rPr>
            <w:sz w:val="20"/>
          </w:rPr>
          <w:t>пунктом 4 части 1 статьи 7</w:t>
        </w:r>
      </w:hyperlink>
      <w:r w:rsidRPr="00193339">
        <w:rPr>
          <w:sz w:val="20"/>
        </w:rPr>
        <w:t xml:space="preserve"> Федерального закона от 27 июля 2010 года № 210-ФЗ «Об организации</w:t>
      </w:r>
      <w:proofErr w:type="gramEnd"/>
      <w:r w:rsidRPr="00193339">
        <w:rPr>
          <w:sz w:val="20"/>
        </w:rPr>
        <w:t xml:space="preserve"> предоставления государственных и муниципальных услуг»;</w:t>
      </w:r>
    </w:p>
    <w:p w:rsidR="00044E4A" w:rsidRPr="00193339" w:rsidRDefault="00193339" w:rsidP="00193339">
      <w:pPr>
        <w:pStyle w:val="ConsPlusTitle"/>
        <w:ind w:firstLine="709"/>
        <w:jc w:val="both"/>
        <w:rPr>
          <w:rStyle w:val="blk"/>
          <w:rFonts w:ascii="Times New Roman" w:eastAsia="Calibri" w:hAnsi="Times New Roman" w:cs="Times New Roman"/>
          <w:b w:val="0"/>
          <w:i/>
          <w:sz w:val="20"/>
        </w:rPr>
      </w:pPr>
      <w:r w:rsidRPr="00193339">
        <w:rPr>
          <w:rFonts w:ascii="Times New Roman" w:hAnsi="Times New Roman" w:cs="Times New Roman"/>
          <w:b w:val="0"/>
          <w:sz w:val="20"/>
        </w:rPr>
        <w:t xml:space="preserve"> </w:t>
      </w:r>
      <w:proofErr w:type="gramStart"/>
      <w:r w:rsidRPr="00193339">
        <w:rPr>
          <w:rFonts w:ascii="Times New Roman" w:hAnsi="Times New Roman" w:cs="Times New Roman"/>
          <w:b w:val="0"/>
          <w:sz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193339">
          <w:rPr>
            <w:rFonts w:ascii="Times New Roman" w:hAnsi="Times New Roman" w:cs="Times New Roman"/>
            <w:b w:val="0"/>
            <w:sz w:val="20"/>
          </w:rPr>
          <w:t>частью 1.3 статьи 16</w:t>
        </w:r>
      </w:hyperlink>
      <w:r w:rsidRPr="00193339">
        <w:rPr>
          <w:rFonts w:ascii="Times New Roman" w:hAnsi="Times New Roman" w:cs="Times New Roman"/>
          <w:b w:val="0"/>
          <w:sz w:val="20"/>
        </w:rPr>
        <w:t xml:space="preserve"> Федерального закона от 27 июля 2010 года № 210-ФЗ «Об организации предоставления государственных</w:t>
      </w:r>
      <w:proofErr w:type="gramEnd"/>
      <w:r w:rsidRPr="00193339">
        <w:rPr>
          <w:rFonts w:ascii="Times New Roman" w:hAnsi="Times New Roman" w:cs="Times New Roman"/>
          <w:b w:val="0"/>
          <w:sz w:val="20"/>
        </w:rPr>
        <w:t xml:space="preserve"> и муниципальных услуг</w:t>
      </w:r>
      <w:r>
        <w:rPr>
          <w:rFonts w:ascii="Times New Roman" w:hAnsi="Times New Roman" w:cs="Times New Roman"/>
          <w:b w:val="0"/>
          <w:sz w:val="20"/>
        </w:rPr>
        <w:t xml:space="preserve"> </w:t>
      </w:r>
      <w:r w:rsidRPr="00193339">
        <w:rPr>
          <w:rFonts w:ascii="Times New Roman" w:hAnsi="Times New Roman" w:cs="Times New Roman"/>
          <w:b w:val="0"/>
          <w:i/>
          <w:sz w:val="20"/>
        </w:rPr>
        <w:t>(пункт 51 внесен постановлением администрации № 596-па от 10.08.2020).</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52. Жалобы подаются:</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1) на решения и действия (бездействие) муниципальных служащих администрации - главе муниципального образования «Пинежский муниципальный район»;</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lastRenderedPageBreak/>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44E4A" w:rsidRPr="00044E4A" w:rsidRDefault="00044E4A" w:rsidP="00044E4A">
      <w:pPr>
        <w:autoSpaceDE w:val="0"/>
        <w:autoSpaceDN w:val="0"/>
        <w:adjustRightInd w:val="0"/>
        <w:ind w:firstLine="709"/>
        <w:jc w:val="both"/>
        <w:rPr>
          <w:color w:val="000000"/>
          <w:szCs w:val="28"/>
          <w:lang w:val="ru-RU"/>
        </w:rPr>
      </w:pPr>
      <w:r w:rsidRPr="00044E4A">
        <w:rPr>
          <w:lang w:val="ru-RU"/>
        </w:rPr>
        <w:t xml:space="preserve">53. </w:t>
      </w:r>
      <w:proofErr w:type="gramStart"/>
      <w:r w:rsidRPr="00044E4A">
        <w:rPr>
          <w:color w:val="000000"/>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044E4A">
        <w:rPr>
          <w:color w:val="000000"/>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4E4A" w:rsidRPr="00044E4A" w:rsidRDefault="00044E4A" w:rsidP="00044E4A">
      <w:pPr>
        <w:autoSpaceDE w:val="0"/>
        <w:autoSpaceDN w:val="0"/>
        <w:adjustRightInd w:val="0"/>
        <w:ind w:firstLine="709"/>
        <w:contextualSpacing/>
        <w:jc w:val="both"/>
        <w:outlineLvl w:val="1"/>
        <w:rPr>
          <w:lang w:val="ru-RU"/>
        </w:rPr>
      </w:pPr>
      <w:r w:rsidRPr="00044E4A">
        <w:rPr>
          <w:lang w:val="ru-RU"/>
        </w:rPr>
        <w:t>54. Жалоба (претензия) заявителя должна содержать следующую информацию:</w:t>
      </w:r>
    </w:p>
    <w:p w:rsidR="00044E4A" w:rsidRPr="00044E4A" w:rsidRDefault="00044E4A" w:rsidP="00044E4A">
      <w:pPr>
        <w:ind w:firstLine="709"/>
        <w:contextualSpacing/>
        <w:jc w:val="both"/>
        <w:rPr>
          <w:lang w:val="ru-RU"/>
        </w:rPr>
      </w:pPr>
      <w:r w:rsidRPr="00044E4A">
        <w:rPr>
          <w:rStyle w:val="blk"/>
          <w:rFonts w:eastAsia="Calibri"/>
          <w:lang w:val="ru-RU"/>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044E4A" w:rsidRPr="00044E4A" w:rsidRDefault="00044E4A" w:rsidP="00044E4A">
      <w:pPr>
        <w:ind w:firstLine="709"/>
        <w:contextualSpacing/>
        <w:jc w:val="both"/>
        <w:rPr>
          <w:lang w:val="ru-RU"/>
        </w:rPr>
      </w:pPr>
      <w:bookmarkStart w:id="1" w:name="dst114"/>
      <w:bookmarkEnd w:id="1"/>
      <w:proofErr w:type="gramStart"/>
      <w:r w:rsidRPr="00044E4A">
        <w:rPr>
          <w:rStyle w:val="blk"/>
          <w:rFonts w:eastAsia="Calibri"/>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E4A" w:rsidRPr="00044E4A" w:rsidRDefault="00044E4A" w:rsidP="00044E4A">
      <w:pPr>
        <w:ind w:firstLine="709"/>
        <w:contextualSpacing/>
        <w:jc w:val="both"/>
        <w:rPr>
          <w:rStyle w:val="blk"/>
          <w:rFonts w:eastAsia="Calibri"/>
          <w:lang w:val="ru-RU"/>
        </w:rPr>
      </w:pPr>
      <w:bookmarkStart w:id="2" w:name="dst231"/>
      <w:bookmarkEnd w:id="2"/>
      <w:r w:rsidRPr="00044E4A">
        <w:rPr>
          <w:rStyle w:val="blk"/>
          <w:rFonts w:eastAsia="Calibri"/>
          <w:lang w:val="ru-RU"/>
        </w:rPr>
        <w:t xml:space="preserve">3) </w:t>
      </w:r>
      <w:bookmarkStart w:id="3" w:name="dst232"/>
      <w:bookmarkEnd w:id="3"/>
      <w:r w:rsidRPr="00044E4A">
        <w:rPr>
          <w:rStyle w:val="blk"/>
          <w:rFonts w:eastAsia="Calibri"/>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044E4A" w:rsidRPr="00044E4A" w:rsidRDefault="00044E4A" w:rsidP="00044E4A">
      <w:pPr>
        <w:ind w:firstLine="709"/>
        <w:contextualSpacing/>
        <w:jc w:val="both"/>
        <w:rPr>
          <w:rStyle w:val="blk"/>
          <w:rFonts w:eastAsia="Calibri"/>
          <w:lang w:val="ru-RU"/>
        </w:rPr>
      </w:pPr>
      <w:proofErr w:type="gramStart"/>
      <w:r w:rsidRPr="00044E4A">
        <w:rPr>
          <w:rStyle w:val="blk"/>
          <w:rFonts w:eastAsia="Calibri"/>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044E4A">
          <w:rPr>
            <w:rStyle w:val="blk"/>
            <w:rFonts w:eastAsia="Calibri"/>
            <w:lang w:val="ru-RU"/>
          </w:rPr>
          <w:t>частью 1.1 статьи 16</w:t>
        </w:r>
      </w:hyperlink>
      <w:r w:rsidRPr="00044E4A">
        <w:rPr>
          <w:rStyle w:val="blk"/>
          <w:rFonts w:eastAsia="Calibri"/>
          <w:lang w:val="ru-RU"/>
        </w:rPr>
        <w:t xml:space="preserve"> Федерального закона №210-ФЗ, их работников.</w:t>
      </w:r>
      <w:proofErr w:type="gramEnd"/>
      <w:r w:rsidRPr="00044E4A">
        <w:rPr>
          <w:rStyle w:val="blk"/>
          <w:rFonts w:eastAsia="Calibri"/>
          <w:lang w:val="ru-RU"/>
        </w:rPr>
        <w:t xml:space="preserve"> Заявителем могут быть представлены документы (при наличии), подтверждающие доводы заявителя, либо их копии.</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55. Поступившая жалоба (претензия) заявителя является основанием для ее рассмотрения.</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При рассмотрении жалобы (претензии) глава муниципального образования:</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1)</w:t>
      </w:r>
      <w:r w:rsidRPr="00044E4A">
        <w:rPr>
          <w:rStyle w:val="blk"/>
          <w:rFonts w:eastAsia="Calibri"/>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2)</w:t>
      </w:r>
      <w:r w:rsidRPr="00044E4A">
        <w:rPr>
          <w:rStyle w:val="blk"/>
          <w:rFonts w:eastAsia="Calibri"/>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 xml:space="preserve">56. </w:t>
      </w:r>
      <w:proofErr w:type="gramStart"/>
      <w:r w:rsidRPr="00044E4A">
        <w:rPr>
          <w:rStyle w:val="blk"/>
          <w:rFonts w:eastAsia="Calibri"/>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44E4A">
        <w:rPr>
          <w:rStyle w:val="blk"/>
          <w:rFonts w:eastAsia="Calibri"/>
          <w:lang w:val="ru-RU"/>
        </w:rPr>
        <w:t xml:space="preserve"> со дня ее регистрации.</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57. По результатам рассмотрения жалобы принимается одно из следующих решений:</w:t>
      </w:r>
    </w:p>
    <w:p w:rsidR="00044E4A" w:rsidRPr="00044E4A" w:rsidRDefault="00044E4A" w:rsidP="00044E4A">
      <w:pPr>
        <w:ind w:firstLine="709"/>
        <w:contextualSpacing/>
        <w:jc w:val="both"/>
        <w:rPr>
          <w:rStyle w:val="blk"/>
          <w:rFonts w:eastAsia="Calibri"/>
          <w:lang w:val="ru-RU"/>
        </w:rPr>
      </w:pPr>
      <w:proofErr w:type="gramStart"/>
      <w:r w:rsidRPr="00044E4A">
        <w:rPr>
          <w:rStyle w:val="blk"/>
          <w:rFonts w:eastAsia="Calibri"/>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2) в удовлетворении жалобы отказывается.</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E4A" w:rsidRPr="00044E4A" w:rsidRDefault="00044E4A" w:rsidP="00044E4A">
      <w:pPr>
        <w:ind w:firstLine="709"/>
        <w:contextualSpacing/>
        <w:jc w:val="both"/>
        <w:rPr>
          <w:rStyle w:val="blk"/>
          <w:rFonts w:eastAsia="Calibri"/>
          <w:lang w:val="ru-RU"/>
        </w:rPr>
      </w:pPr>
      <w:r w:rsidRPr="00044E4A">
        <w:rPr>
          <w:rStyle w:val="blk"/>
          <w:rFonts w:eastAsia="Calibri"/>
          <w:lang w:val="ru-RU"/>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44E4A" w:rsidRPr="00044E4A" w:rsidRDefault="00044E4A" w:rsidP="00044E4A">
      <w:pPr>
        <w:ind w:firstLine="709"/>
        <w:contextualSpacing/>
        <w:jc w:val="both"/>
        <w:rPr>
          <w:rStyle w:val="blk"/>
          <w:rFonts w:eastAsia="Calibri"/>
          <w:lang w:val="ru-RU"/>
        </w:rPr>
      </w:pPr>
    </w:p>
    <w:p w:rsidR="00044E4A" w:rsidRPr="00044E4A" w:rsidRDefault="00044E4A" w:rsidP="00044E4A">
      <w:pPr>
        <w:ind w:firstLine="709"/>
        <w:contextualSpacing/>
        <w:jc w:val="both"/>
        <w:rPr>
          <w:rStyle w:val="blk"/>
          <w:rFonts w:eastAsia="Calibri"/>
          <w:lang w:val="ru-RU"/>
        </w:rPr>
      </w:pPr>
    </w:p>
    <w:p w:rsidR="00044E4A" w:rsidRPr="005D2130" w:rsidRDefault="00044E4A" w:rsidP="00044E4A">
      <w:pPr>
        <w:pStyle w:val="3"/>
        <w:spacing w:before="0"/>
        <w:jc w:val="right"/>
        <w:rPr>
          <w:rFonts w:ascii="Times New Roman" w:hAnsi="Times New Roman"/>
          <w:b w:val="0"/>
        </w:rPr>
      </w:pPr>
      <w:r w:rsidRPr="005D2130">
        <w:rPr>
          <w:rFonts w:ascii="Times New Roman" w:hAnsi="Times New Roman"/>
          <w:b w:val="0"/>
        </w:rPr>
        <w:t>Приложение 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044E4A" w:rsidRPr="00193339" w:rsidTr="00143636">
        <w:trPr>
          <w:trHeight w:val="1048"/>
        </w:trPr>
        <w:tc>
          <w:tcPr>
            <w:tcW w:w="5352" w:type="dxa"/>
            <w:tcBorders>
              <w:top w:val="nil"/>
              <w:left w:val="nil"/>
              <w:bottom w:val="nil"/>
              <w:right w:val="nil"/>
            </w:tcBorders>
          </w:tcPr>
          <w:p w:rsidR="00044E4A" w:rsidRPr="00044E4A" w:rsidRDefault="00044E4A" w:rsidP="00143636">
            <w:pPr>
              <w:pStyle w:val="3"/>
              <w:suppressAutoHyphens/>
              <w:spacing w:before="0"/>
              <w:jc w:val="both"/>
              <w:rPr>
                <w:rFonts w:ascii="Times New Roman" w:hAnsi="Times New Roman"/>
                <w:b w:val="0"/>
                <w:lang w:val="ru-RU"/>
              </w:rPr>
            </w:pPr>
            <w:r w:rsidRPr="00044E4A">
              <w:rPr>
                <w:rFonts w:ascii="Times New Roman" w:hAnsi="Times New Roman"/>
                <w:b w:val="0"/>
                <w:lang w:val="ru-RU"/>
              </w:rPr>
              <w:t xml:space="preserve">к Административному регламенту муниципальной услуги «Согласование переустройства и (или) перепланировки помещений </w:t>
            </w:r>
            <w:r w:rsidRPr="00044E4A">
              <w:rPr>
                <w:rFonts w:ascii="Times New Roman" w:hAnsi="Times New Roman"/>
                <w:b w:val="0"/>
                <w:bCs w:val="0"/>
                <w:lang w:val="ru-RU"/>
              </w:rPr>
              <w:t>в многоквартирном доме</w:t>
            </w:r>
            <w:r w:rsidRPr="00044E4A">
              <w:rPr>
                <w:rFonts w:ascii="Times New Roman" w:hAnsi="Times New Roman"/>
                <w:b w:val="0"/>
                <w:lang w:val="ru-RU"/>
              </w:rPr>
              <w:t xml:space="preserve"> на территории муниципального образования «Пинежский муниципальный район»</w:t>
            </w:r>
          </w:p>
        </w:tc>
      </w:tr>
    </w:tbl>
    <w:p w:rsidR="00044E4A" w:rsidRDefault="00044E4A" w:rsidP="00044E4A">
      <w:pPr>
        <w:pStyle w:val="ConsPlusNonformat"/>
        <w:jc w:val="right"/>
        <w:rPr>
          <w:rFonts w:ascii="Times New Roman" w:hAnsi="Times New Roman" w:cs="Times New Roman"/>
          <w:sz w:val="24"/>
          <w:szCs w:val="24"/>
        </w:rPr>
      </w:pPr>
    </w:p>
    <w:p w:rsidR="00044E4A" w:rsidRPr="001E6EAB" w:rsidRDefault="00044E4A" w:rsidP="00044E4A">
      <w:pPr>
        <w:pStyle w:val="ConsPlusNonformat"/>
        <w:jc w:val="right"/>
        <w:rPr>
          <w:rFonts w:ascii="Times New Roman" w:hAnsi="Times New Roman" w:cs="Times New Roman"/>
          <w:sz w:val="24"/>
          <w:szCs w:val="24"/>
        </w:rPr>
      </w:pPr>
      <w:r w:rsidRPr="001E6EAB">
        <w:rPr>
          <w:rFonts w:ascii="Times New Roman" w:hAnsi="Times New Roman" w:cs="Times New Roman"/>
          <w:sz w:val="24"/>
          <w:szCs w:val="24"/>
        </w:rPr>
        <w:t xml:space="preserve">Главе </w:t>
      </w:r>
    </w:p>
    <w:p w:rsidR="00044E4A" w:rsidRPr="001E6EAB" w:rsidRDefault="00044E4A" w:rsidP="00044E4A">
      <w:pPr>
        <w:pStyle w:val="ConsPlusTitle"/>
        <w:ind w:firstLine="709"/>
        <w:jc w:val="right"/>
        <w:rPr>
          <w:rFonts w:ascii="Times New Roman" w:hAnsi="Times New Roman" w:cs="Times New Roman"/>
          <w:b w:val="0"/>
          <w:sz w:val="24"/>
          <w:szCs w:val="24"/>
        </w:rPr>
      </w:pPr>
      <w:r w:rsidRPr="001E6EAB">
        <w:rPr>
          <w:rFonts w:ascii="Times New Roman" w:hAnsi="Times New Roman" w:cs="Times New Roman"/>
          <w:b w:val="0"/>
          <w:sz w:val="24"/>
          <w:szCs w:val="24"/>
        </w:rPr>
        <w:t>муниципального образования</w:t>
      </w:r>
    </w:p>
    <w:p w:rsidR="00044E4A" w:rsidRDefault="00044E4A" w:rsidP="00044E4A">
      <w:pPr>
        <w:pStyle w:val="ConsPlusTitle"/>
        <w:ind w:firstLine="709"/>
        <w:jc w:val="right"/>
        <w:rPr>
          <w:rFonts w:ascii="Times New Roman" w:hAnsi="Times New Roman" w:cs="Times New Roman"/>
          <w:b w:val="0"/>
          <w:sz w:val="24"/>
          <w:szCs w:val="24"/>
        </w:rPr>
      </w:pPr>
      <w:r w:rsidRPr="001E6EAB">
        <w:rPr>
          <w:rFonts w:ascii="Times New Roman" w:hAnsi="Times New Roman" w:cs="Times New Roman"/>
          <w:b w:val="0"/>
          <w:sz w:val="24"/>
          <w:szCs w:val="24"/>
        </w:rPr>
        <w:t xml:space="preserve"> «</w:t>
      </w:r>
      <w:proofErr w:type="spellStart"/>
      <w:r w:rsidRPr="001E6EAB">
        <w:rPr>
          <w:rFonts w:ascii="Times New Roman" w:hAnsi="Times New Roman" w:cs="Times New Roman"/>
          <w:b w:val="0"/>
          <w:sz w:val="24"/>
          <w:szCs w:val="24"/>
        </w:rPr>
        <w:t>Пинежский</w:t>
      </w:r>
      <w:proofErr w:type="spellEnd"/>
      <w:r w:rsidRPr="001E6EAB">
        <w:rPr>
          <w:rFonts w:ascii="Times New Roman" w:hAnsi="Times New Roman" w:cs="Times New Roman"/>
          <w:b w:val="0"/>
          <w:sz w:val="24"/>
          <w:szCs w:val="24"/>
        </w:rPr>
        <w:t xml:space="preserve"> муниципальный район»</w:t>
      </w:r>
    </w:p>
    <w:p w:rsidR="00044E4A" w:rsidRPr="001E6EAB" w:rsidRDefault="00044E4A" w:rsidP="00044E4A">
      <w:pPr>
        <w:pStyle w:val="ConsPlusTitle"/>
        <w:ind w:firstLine="709"/>
        <w:jc w:val="right"/>
        <w:rPr>
          <w:rFonts w:ascii="Times New Roman" w:hAnsi="Times New Roman" w:cs="Times New Roman"/>
          <w:b w:val="0"/>
          <w:sz w:val="24"/>
          <w:szCs w:val="24"/>
        </w:rPr>
      </w:pP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от _________________________________________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(Ф.,И.,О.</w:t>
      </w:r>
      <w:r>
        <w:rPr>
          <w:rFonts w:ascii="Times New Roman" w:hAnsi="Times New Roman" w:cs="Times New Roman"/>
          <w:sz w:val="24"/>
          <w:szCs w:val="24"/>
        </w:rPr>
        <w:t xml:space="preserve">, </w:t>
      </w:r>
      <w:r w:rsidRPr="00080F77">
        <w:rPr>
          <w:rFonts w:ascii="Times New Roman" w:hAnsi="Times New Roman" w:cs="Times New Roman"/>
          <w:sz w:val="24"/>
          <w:szCs w:val="24"/>
        </w:rPr>
        <w:t xml:space="preserve"> либо наименование юридического лица)</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Адрес: _____________________________________</w:t>
      </w:r>
    </w:p>
    <w:p w:rsidR="00044E4A" w:rsidRPr="00080F77" w:rsidRDefault="00044E4A" w:rsidP="00044E4A">
      <w:pPr>
        <w:pStyle w:val="ConsPlusNonformat"/>
        <w:jc w:val="right"/>
        <w:rPr>
          <w:rFonts w:ascii="Times New Roman" w:hAnsi="Times New Roman" w:cs="Times New Roman"/>
          <w:sz w:val="24"/>
          <w:szCs w:val="24"/>
        </w:rPr>
      </w:pPr>
      <w:proofErr w:type="gramStart"/>
      <w:r w:rsidRPr="00080F77">
        <w:rPr>
          <w:rFonts w:ascii="Times New Roman" w:hAnsi="Times New Roman" w:cs="Times New Roman"/>
          <w:sz w:val="24"/>
          <w:szCs w:val="24"/>
        </w:rPr>
        <w:t>(место проживания (регистрации)</w:t>
      </w:r>
      <w:proofErr w:type="gramEnd"/>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либо юридический адрес)</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Документ, удостоверяющий личность: 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____________________________________________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____________________________________________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(вид документа, номер, кем и когда выдан)</w:t>
      </w:r>
    </w:p>
    <w:p w:rsidR="00044E4A" w:rsidRPr="00080F77" w:rsidRDefault="00044E4A" w:rsidP="00044E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80F77">
        <w:rPr>
          <w:rFonts w:ascii="Times New Roman" w:hAnsi="Times New Roman" w:cs="Times New Roman"/>
          <w:sz w:val="24"/>
          <w:szCs w:val="24"/>
        </w:rPr>
        <w:t>Документ, удостоверяющий создание</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юридического лица: 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____________________________________________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____________________________________________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(вид документа, кем и когда выдан)</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Руководитель: ______________________________</w:t>
      </w:r>
    </w:p>
    <w:p w:rsidR="00044E4A" w:rsidRPr="00080F77" w:rsidRDefault="00044E4A" w:rsidP="00044E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80F77">
        <w:rPr>
          <w:rFonts w:ascii="Times New Roman" w:hAnsi="Times New Roman" w:cs="Times New Roman"/>
          <w:sz w:val="24"/>
          <w:szCs w:val="24"/>
        </w:rPr>
        <w:t>Контактный телефон: 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lang w:val="en-US"/>
        </w:rPr>
        <w:t>E</w:t>
      </w:r>
      <w:r w:rsidRPr="00080F77">
        <w:rPr>
          <w:rFonts w:ascii="Times New Roman" w:hAnsi="Times New Roman" w:cs="Times New Roman"/>
          <w:sz w:val="24"/>
          <w:szCs w:val="24"/>
        </w:rPr>
        <w:t>-</w:t>
      </w:r>
      <w:r w:rsidRPr="00080F77">
        <w:rPr>
          <w:rFonts w:ascii="Times New Roman" w:hAnsi="Times New Roman" w:cs="Times New Roman"/>
          <w:sz w:val="24"/>
          <w:szCs w:val="24"/>
          <w:lang w:val="en-US"/>
        </w:rPr>
        <w:t>mail</w:t>
      </w:r>
      <w:r w:rsidRPr="00080F77">
        <w:rPr>
          <w:rFonts w:ascii="Times New Roman" w:hAnsi="Times New Roman" w:cs="Times New Roman"/>
          <w:sz w:val="24"/>
          <w:szCs w:val="24"/>
        </w:rPr>
        <w:t>: ____________________________________</w:t>
      </w:r>
    </w:p>
    <w:p w:rsidR="00044E4A" w:rsidRPr="00080F77" w:rsidRDefault="00044E4A" w:rsidP="00044E4A">
      <w:pPr>
        <w:pStyle w:val="ConsPlusNonformat"/>
        <w:jc w:val="right"/>
        <w:rPr>
          <w:rFonts w:ascii="Times New Roman" w:hAnsi="Times New Roman" w:cs="Times New Roman"/>
          <w:sz w:val="24"/>
          <w:szCs w:val="24"/>
        </w:rPr>
      </w:pPr>
      <w:r w:rsidRPr="00080F77">
        <w:rPr>
          <w:rFonts w:ascii="Times New Roman" w:hAnsi="Times New Roman" w:cs="Times New Roman"/>
          <w:sz w:val="24"/>
          <w:szCs w:val="24"/>
        </w:rPr>
        <w:t>Факс: ______________________________________</w:t>
      </w:r>
    </w:p>
    <w:p w:rsidR="00044E4A" w:rsidRPr="00080F77" w:rsidRDefault="00044E4A" w:rsidP="00044E4A">
      <w:pPr>
        <w:pStyle w:val="ConsPlusNonformat"/>
        <w:jc w:val="both"/>
        <w:rPr>
          <w:rFonts w:ascii="Times New Roman" w:hAnsi="Times New Roman" w:cs="Times New Roman"/>
          <w:sz w:val="24"/>
          <w:szCs w:val="24"/>
        </w:rPr>
      </w:pPr>
    </w:p>
    <w:p w:rsidR="00044E4A" w:rsidRDefault="00044E4A" w:rsidP="00044E4A">
      <w:pPr>
        <w:pStyle w:val="ConsPlusNonformat"/>
        <w:jc w:val="center"/>
        <w:rPr>
          <w:rFonts w:ascii="Times New Roman" w:hAnsi="Times New Roman" w:cs="Times New Roman"/>
          <w:sz w:val="24"/>
          <w:szCs w:val="24"/>
        </w:rPr>
      </w:pPr>
      <w:r w:rsidRPr="00080F77">
        <w:rPr>
          <w:rFonts w:ascii="Times New Roman" w:hAnsi="Times New Roman" w:cs="Times New Roman"/>
          <w:sz w:val="24"/>
          <w:szCs w:val="24"/>
        </w:rPr>
        <w:t>ЗАЯВЛЕНИЕ</w:t>
      </w:r>
    </w:p>
    <w:p w:rsidR="00044E4A" w:rsidRPr="00080F77" w:rsidRDefault="00044E4A" w:rsidP="00044E4A">
      <w:pPr>
        <w:pStyle w:val="ConsPlusNonformat"/>
        <w:jc w:val="center"/>
        <w:rPr>
          <w:rFonts w:ascii="Times New Roman" w:hAnsi="Times New Roman" w:cs="Times New Roman"/>
          <w:sz w:val="24"/>
          <w:szCs w:val="24"/>
        </w:rPr>
      </w:pPr>
    </w:p>
    <w:p w:rsidR="00044E4A" w:rsidRPr="00044E4A" w:rsidRDefault="00044E4A" w:rsidP="00044E4A">
      <w:pPr>
        <w:autoSpaceDE w:val="0"/>
        <w:autoSpaceDN w:val="0"/>
        <w:adjustRightInd w:val="0"/>
        <w:jc w:val="center"/>
        <w:rPr>
          <w:b/>
          <w:sz w:val="26"/>
          <w:szCs w:val="26"/>
          <w:lang w:val="ru-RU"/>
        </w:rPr>
      </w:pPr>
      <w:r w:rsidRPr="00044E4A">
        <w:rPr>
          <w:b/>
          <w:sz w:val="26"/>
          <w:szCs w:val="26"/>
          <w:lang w:val="ru-RU"/>
        </w:rPr>
        <w:t>о переустройстве и (или) перепланировке помещения в многоквартирном доме</w:t>
      </w: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r w:rsidRPr="00044E4A">
        <w:rPr>
          <w:sz w:val="26"/>
          <w:szCs w:val="26"/>
          <w:lang w:val="ru-RU"/>
        </w:rPr>
        <w:t>от</w:t>
      </w:r>
      <w:r w:rsidRPr="00044E4A">
        <w:rPr>
          <w:szCs w:val="28"/>
          <w:lang w:val="ru-RU"/>
        </w:rPr>
        <w:t xml:space="preserve"> ________________________________________________________________</w:t>
      </w:r>
    </w:p>
    <w:p w:rsidR="00044E4A" w:rsidRPr="00044E4A" w:rsidRDefault="00044E4A" w:rsidP="00044E4A">
      <w:pPr>
        <w:autoSpaceDE w:val="0"/>
        <w:autoSpaceDN w:val="0"/>
        <w:adjustRightInd w:val="0"/>
        <w:jc w:val="center"/>
        <w:rPr>
          <w:sz w:val="18"/>
          <w:szCs w:val="18"/>
          <w:lang w:val="ru-RU"/>
        </w:rPr>
      </w:pPr>
    </w:p>
    <w:p w:rsidR="00044E4A" w:rsidRPr="00044E4A" w:rsidRDefault="00044E4A" w:rsidP="00044E4A">
      <w:pPr>
        <w:autoSpaceDE w:val="0"/>
        <w:autoSpaceDN w:val="0"/>
        <w:adjustRightInd w:val="0"/>
        <w:rPr>
          <w:szCs w:val="28"/>
          <w:lang w:val="ru-RU"/>
        </w:rPr>
      </w:pPr>
      <w:r w:rsidRPr="00044E4A">
        <w:rPr>
          <w:szCs w:val="28"/>
          <w:lang w:val="ru-RU"/>
        </w:rPr>
        <w:t>__________________________________________________________________</w:t>
      </w:r>
    </w:p>
    <w:p w:rsidR="00044E4A" w:rsidRPr="00044E4A" w:rsidRDefault="00044E4A" w:rsidP="00044E4A">
      <w:pPr>
        <w:autoSpaceDE w:val="0"/>
        <w:autoSpaceDN w:val="0"/>
        <w:adjustRightInd w:val="0"/>
        <w:rPr>
          <w:sz w:val="26"/>
          <w:szCs w:val="26"/>
          <w:lang w:val="ru-RU"/>
        </w:rPr>
      </w:pPr>
      <w:r w:rsidRPr="00044E4A">
        <w:rPr>
          <w:sz w:val="26"/>
          <w:szCs w:val="26"/>
          <w:lang w:val="ru-RU"/>
        </w:rPr>
        <w:t>_______________________________________________________________________</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_______________________________________________________________________</w:t>
      </w:r>
    </w:p>
    <w:p w:rsidR="00044E4A" w:rsidRPr="00044E4A" w:rsidRDefault="00044E4A" w:rsidP="00044E4A">
      <w:pPr>
        <w:autoSpaceDE w:val="0"/>
        <w:autoSpaceDN w:val="0"/>
        <w:adjustRightInd w:val="0"/>
        <w:rPr>
          <w:sz w:val="18"/>
          <w:szCs w:val="18"/>
          <w:lang w:val="ru-RU"/>
        </w:rPr>
      </w:pPr>
      <w:r w:rsidRPr="00044E4A">
        <w:rPr>
          <w:sz w:val="18"/>
          <w:szCs w:val="18"/>
          <w:lang w:val="ru-RU"/>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044E4A" w:rsidRPr="00044E4A" w:rsidRDefault="00044E4A" w:rsidP="00044E4A">
      <w:pPr>
        <w:autoSpaceDE w:val="0"/>
        <w:autoSpaceDN w:val="0"/>
        <w:adjustRightInd w:val="0"/>
        <w:rPr>
          <w:sz w:val="26"/>
          <w:szCs w:val="26"/>
          <w:lang w:val="ru-RU"/>
        </w:rPr>
      </w:pPr>
    </w:p>
    <w:p w:rsidR="00044E4A" w:rsidRPr="00044E4A" w:rsidRDefault="00044E4A" w:rsidP="00044E4A">
      <w:pPr>
        <w:autoSpaceDE w:val="0"/>
        <w:autoSpaceDN w:val="0"/>
        <w:adjustRightInd w:val="0"/>
        <w:jc w:val="both"/>
        <w:rPr>
          <w:i/>
          <w:sz w:val="18"/>
          <w:szCs w:val="18"/>
          <w:lang w:val="ru-RU"/>
        </w:rPr>
      </w:pPr>
      <w:r w:rsidRPr="00044E4A">
        <w:rPr>
          <w:sz w:val="18"/>
          <w:szCs w:val="18"/>
          <w:lang w:val="ru-RU"/>
        </w:rPr>
        <w:t xml:space="preserve">Примечание. </w:t>
      </w:r>
      <w:proofErr w:type="gramStart"/>
      <w:r w:rsidRPr="00044E4A">
        <w:rPr>
          <w:i/>
          <w:sz w:val="18"/>
          <w:szCs w:val="18"/>
          <w:lang w:val="ru-RU"/>
        </w:rPr>
        <w:t>Для   физических   лиц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044E4A">
        <w:rPr>
          <w:i/>
          <w:sz w:val="18"/>
          <w:szCs w:val="18"/>
          <w:lang w:val="ru-RU"/>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Место нахождения помещения: ___________________________________________  </w:t>
      </w:r>
    </w:p>
    <w:p w:rsidR="00044E4A" w:rsidRPr="00044E4A" w:rsidRDefault="00044E4A" w:rsidP="00044E4A">
      <w:pPr>
        <w:autoSpaceDE w:val="0"/>
        <w:autoSpaceDN w:val="0"/>
        <w:adjustRightInd w:val="0"/>
        <w:rPr>
          <w:sz w:val="26"/>
          <w:szCs w:val="26"/>
          <w:lang w:val="ru-RU"/>
        </w:rPr>
      </w:pPr>
      <w:r w:rsidRPr="00044E4A">
        <w:rPr>
          <w:sz w:val="26"/>
          <w:szCs w:val="26"/>
          <w:lang w:val="ru-RU"/>
        </w:rPr>
        <w:lastRenderedPageBreak/>
        <w:t>_______________________________________________________________________</w:t>
      </w:r>
    </w:p>
    <w:p w:rsidR="00044E4A" w:rsidRPr="00044E4A" w:rsidRDefault="00044E4A" w:rsidP="00044E4A">
      <w:pPr>
        <w:autoSpaceDE w:val="0"/>
        <w:autoSpaceDN w:val="0"/>
        <w:adjustRightInd w:val="0"/>
        <w:rPr>
          <w:sz w:val="18"/>
          <w:szCs w:val="18"/>
          <w:lang w:val="ru-RU"/>
        </w:rPr>
      </w:pPr>
      <w:r w:rsidRPr="00044E4A">
        <w:rPr>
          <w:sz w:val="26"/>
          <w:szCs w:val="26"/>
          <w:lang w:val="ru-RU"/>
        </w:rPr>
        <w:t xml:space="preserve">           </w:t>
      </w:r>
      <w:proofErr w:type="gramStart"/>
      <w:r w:rsidRPr="00044E4A">
        <w:rPr>
          <w:sz w:val="18"/>
          <w:szCs w:val="18"/>
          <w:lang w:val="ru-RU"/>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044E4A" w:rsidRPr="00044E4A" w:rsidRDefault="00044E4A" w:rsidP="00044E4A">
      <w:pPr>
        <w:autoSpaceDE w:val="0"/>
        <w:autoSpaceDN w:val="0"/>
        <w:adjustRightInd w:val="0"/>
        <w:rPr>
          <w:sz w:val="26"/>
          <w:szCs w:val="26"/>
          <w:lang w:val="ru-RU"/>
        </w:rPr>
      </w:pPr>
      <w:r w:rsidRPr="00044E4A">
        <w:rPr>
          <w:sz w:val="26"/>
          <w:szCs w:val="26"/>
          <w:lang w:val="ru-RU"/>
        </w:rPr>
        <w:t>Собственник(и) помещения     _______________________________________________________________________ Прошу разрешить  _____________________________________________________</w:t>
      </w:r>
    </w:p>
    <w:p w:rsidR="00044E4A" w:rsidRPr="00044E4A" w:rsidRDefault="00044E4A" w:rsidP="00044E4A">
      <w:pPr>
        <w:autoSpaceDE w:val="0"/>
        <w:autoSpaceDN w:val="0"/>
        <w:adjustRightInd w:val="0"/>
        <w:rPr>
          <w:sz w:val="18"/>
          <w:szCs w:val="18"/>
          <w:lang w:val="ru-RU"/>
        </w:rPr>
      </w:pPr>
      <w:r w:rsidRPr="00044E4A">
        <w:rPr>
          <w:sz w:val="18"/>
          <w:szCs w:val="18"/>
          <w:lang w:val="ru-RU"/>
        </w:rPr>
        <w:t xml:space="preserve">                                                          (переустройство, перепланировку, переустройство и перепланировку, нужное указать)</w:t>
      </w:r>
    </w:p>
    <w:p w:rsidR="00044E4A" w:rsidRPr="00044E4A" w:rsidRDefault="00044E4A" w:rsidP="00044E4A">
      <w:pPr>
        <w:autoSpaceDE w:val="0"/>
        <w:autoSpaceDN w:val="0"/>
        <w:adjustRightInd w:val="0"/>
        <w:rPr>
          <w:sz w:val="26"/>
          <w:szCs w:val="26"/>
          <w:lang w:val="ru-RU"/>
        </w:rPr>
      </w:pPr>
      <w:r w:rsidRPr="00044E4A">
        <w:rPr>
          <w:sz w:val="26"/>
          <w:szCs w:val="26"/>
          <w:lang w:val="ru-RU"/>
        </w:rPr>
        <w:t>помещения, занимаемого на основании _______________________________________________________________________</w:t>
      </w:r>
    </w:p>
    <w:p w:rsidR="00044E4A" w:rsidRPr="00044E4A" w:rsidRDefault="00044E4A" w:rsidP="00044E4A">
      <w:pPr>
        <w:autoSpaceDE w:val="0"/>
        <w:autoSpaceDN w:val="0"/>
        <w:adjustRightInd w:val="0"/>
        <w:rPr>
          <w:sz w:val="26"/>
          <w:szCs w:val="26"/>
          <w:lang w:val="ru-RU"/>
        </w:rPr>
      </w:pPr>
      <w:r w:rsidRPr="00044E4A">
        <w:rPr>
          <w:szCs w:val="28"/>
          <w:lang w:val="ru-RU"/>
        </w:rPr>
        <w:t xml:space="preserve"> </w:t>
      </w:r>
      <w:r w:rsidRPr="00044E4A">
        <w:rPr>
          <w:lang w:val="ru-RU"/>
        </w:rPr>
        <w:t>(</w:t>
      </w:r>
      <w:r w:rsidRPr="00044E4A">
        <w:rPr>
          <w:sz w:val="18"/>
          <w:szCs w:val="18"/>
          <w:lang w:val="ru-RU"/>
        </w:rPr>
        <w:t>права собственности, договора найма, договора аренды - нужное указать)</w:t>
      </w:r>
    </w:p>
    <w:p w:rsidR="00044E4A" w:rsidRPr="00044E4A" w:rsidRDefault="00044E4A" w:rsidP="00044E4A">
      <w:pPr>
        <w:autoSpaceDE w:val="0"/>
        <w:autoSpaceDN w:val="0"/>
        <w:adjustRightInd w:val="0"/>
        <w:jc w:val="both"/>
        <w:rPr>
          <w:sz w:val="26"/>
          <w:szCs w:val="26"/>
          <w:lang w:val="ru-RU"/>
        </w:rPr>
      </w:pPr>
      <w:r w:rsidRPr="00044E4A">
        <w:rPr>
          <w:sz w:val="26"/>
          <w:szCs w:val="26"/>
          <w:lang w:val="ru-RU"/>
        </w:rPr>
        <w:t>согласно    прилагаемому    проекту    (проектной  документации) переустройства и (или) перепланировки помещения.</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Срок производства ремонтно-строительных работ с "__" _______20__ г. по "__"________ 20__ г.</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Режим производства ремонтно-строительных работ с _______ по ________ часов  в _______________________ дни.</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Обязуюсь:</w:t>
      </w:r>
    </w:p>
    <w:p w:rsidR="00044E4A" w:rsidRPr="00044E4A" w:rsidRDefault="00044E4A" w:rsidP="00044E4A">
      <w:pPr>
        <w:autoSpaceDE w:val="0"/>
        <w:autoSpaceDN w:val="0"/>
        <w:adjustRightInd w:val="0"/>
        <w:rPr>
          <w:sz w:val="26"/>
          <w:szCs w:val="26"/>
          <w:lang w:val="ru-RU"/>
        </w:rPr>
      </w:pPr>
      <w:r w:rsidRPr="00044E4A">
        <w:rPr>
          <w:sz w:val="26"/>
          <w:szCs w:val="26"/>
          <w:lang w:val="ru-RU"/>
        </w:rPr>
        <w:t>осуществить ремонтно-строительные работы  в   соответствии   с проектом (проектной документацией);</w:t>
      </w:r>
    </w:p>
    <w:p w:rsidR="00044E4A" w:rsidRPr="00044E4A" w:rsidRDefault="00044E4A" w:rsidP="00044E4A">
      <w:pPr>
        <w:autoSpaceDE w:val="0"/>
        <w:autoSpaceDN w:val="0"/>
        <w:adjustRightInd w:val="0"/>
        <w:jc w:val="both"/>
        <w:rPr>
          <w:sz w:val="26"/>
          <w:szCs w:val="26"/>
          <w:lang w:val="ru-RU"/>
        </w:rPr>
      </w:pPr>
      <w:r w:rsidRPr="00044E4A">
        <w:rPr>
          <w:sz w:val="26"/>
          <w:szCs w:val="26"/>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           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 _________ ____ г. </w:t>
      </w:r>
      <w:r w:rsidRPr="00DE055B">
        <w:rPr>
          <w:sz w:val="26"/>
          <w:szCs w:val="26"/>
        </w:rPr>
        <w:t>N</w:t>
      </w:r>
      <w:r w:rsidRPr="00044E4A">
        <w:rPr>
          <w:sz w:val="26"/>
          <w:szCs w:val="26"/>
          <w:lang w:val="ru-RU"/>
        </w:rPr>
        <w:t xml:space="preserve"> _______:</w:t>
      </w:r>
    </w:p>
    <w:p w:rsidR="00044E4A" w:rsidRPr="00044E4A" w:rsidRDefault="00044E4A" w:rsidP="00044E4A">
      <w:pPr>
        <w:autoSpaceDE w:val="0"/>
        <w:autoSpaceDN w:val="0"/>
        <w:adjustRightInd w:val="0"/>
        <w:jc w:val="both"/>
        <w:outlineLvl w:val="0"/>
        <w:rPr>
          <w:sz w:val="16"/>
          <w:szCs w:val="16"/>
          <w:lang w:val="ru-RU"/>
        </w:rPr>
      </w:pPr>
    </w:p>
    <w:tbl>
      <w:tblPr>
        <w:tblW w:w="0" w:type="auto"/>
        <w:tblInd w:w="70" w:type="dxa"/>
        <w:tblLayout w:type="fixed"/>
        <w:tblCellMar>
          <w:left w:w="70" w:type="dxa"/>
          <w:right w:w="70" w:type="dxa"/>
        </w:tblCellMar>
        <w:tblLook w:val="0000"/>
      </w:tblPr>
      <w:tblGrid>
        <w:gridCol w:w="540"/>
        <w:gridCol w:w="2437"/>
        <w:gridCol w:w="3544"/>
        <w:gridCol w:w="1134"/>
        <w:gridCol w:w="2268"/>
      </w:tblGrid>
      <w:tr w:rsidR="00044E4A" w:rsidRPr="00193339" w:rsidTr="00143636">
        <w:trPr>
          <w:cantSplit/>
          <w:trHeight w:val="1207"/>
        </w:trPr>
        <w:tc>
          <w:tcPr>
            <w:tcW w:w="540"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jc w:val="center"/>
              <w:rPr>
                <w:sz w:val="26"/>
                <w:szCs w:val="26"/>
              </w:rPr>
            </w:pPr>
            <w:r w:rsidRPr="004858C9">
              <w:rPr>
                <w:sz w:val="26"/>
                <w:szCs w:val="26"/>
              </w:rPr>
              <w:t xml:space="preserve">N </w:t>
            </w:r>
            <w:r w:rsidRPr="004858C9">
              <w:rPr>
                <w:sz w:val="26"/>
                <w:szCs w:val="26"/>
              </w:rPr>
              <w:br/>
              <w:t>п/п</w:t>
            </w:r>
          </w:p>
        </w:tc>
        <w:tc>
          <w:tcPr>
            <w:tcW w:w="2437"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jc w:val="center"/>
              <w:rPr>
                <w:sz w:val="26"/>
                <w:szCs w:val="26"/>
              </w:rPr>
            </w:pPr>
            <w:r w:rsidRPr="004858C9">
              <w:rPr>
                <w:sz w:val="26"/>
                <w:szCs w:val="26"/>
              </w:rPr>
              <w:t>Фамилия, имя,</w:t>
            </w:r>
            <w:r w:rsidRPr="004858C9">
              <w:rPr>
                <w:sz w:val="26"/>
                <w:szCs w:val="26"/>
              </w:rPr>
              <w:br/>
              <w:t>отчество</w:t>
            </w:r>
          </w:p>
        </w:tc>
        <w:tc>
          <w:tcPr>
            <w:tcW w:w="3544" w:type="dxa"/>
            <w:tcBorders>
              <w:top w:val="single" w:sz="6" w:space="0" w:color="auto"/>
              <w:left w:val="single" w:sz="6" w:space="0" w:color="auto"/>
              <w:bottom w:val="single" w:sz="6" w:space="0" w:color="auto"/>
              <w:right w:val="single" w:sz="6" w:space="0" w:color="auto"/>
            </w:tcBorders>
            <w:tcMar>
              <w:left w:w="28" w:type="dxa"/>
              <w:right w:w="28" w:type="dxa"/>
            </w:tcMar>
          </w:tcPr>
          <w:p w:rsidR="00044E4A" w:rsidRPr="00044E4A" w:rsidRDefault="00044E4A" w:rsidP="00143636">
            <w:pPr>
              <w:autoSpaceDE w:val="0"/>
              <w:autoSpaceDN w:val="0"/>
              <w:adjustRightInd w:val="0"/>
              <w:jc w:val="center"/>
              <w:rPr>
                <w:sz w:val="26"/>
                <w:szCs w:val="26"/>
                <w:lang w:val="ru-RU"/>
              </w:rPr>
            </w:pPr>
            <w:r w:rsidRPr="00044E4A">
              <w:rPr>
                <w:sz w:val="26"/>
                <w:szCs w:val="26"/>
                <w:lang w:val="ru-RU"/>
              </w:rPr>
              <w:t xml:space="preserve">Документ,  </w:t>
            </w:r>
          </w:p>
          <w:p w:rsidR="00044E4A" w:rsidRPr="00044E4A" w:rsidRDefault="00044E4A" w:rsidP="00143636">
            <w:pPr>
              <w:autoSpaceDE w:val="0"/>
              <w:autoSpaceDN w:val="0"/>
              <w:adjustRightInd w:val="0"/>
              <w:jc w:val="center"/>
              <w:rPr>
                <w:sz w:val="26"/>
                <w:szCs w:val="26"/>
                <w:lang w:val="ru-RU"/>
              </w:rPr>
            </w:pPr>
            <w:r w:rsidRPr="00044E4A">
              <w:rPr>
                <w:sz w:val="26"/>
                <w:szCs w:val="26"/>
                <w:lang w:val="ru-RU"/>
              </w:rPr>
              <w:t>удостоверяющий  личность     (серия, номер, кем и когда выдан)</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044E4A" w:rsidRPr="004858C9" w:rsidRDefault="00044E4A" w:rsidP="00143636">
            <w:pPr>
              <w:autoSpaceDE w:val="0"/>
              <w:autoSpaceDN w:val="0"/>
              <w:adjustRightInd w:val="0"/>
              <w:jc w:val="center"/>
              <w:rPr>
                <w:sz w:val="26"/>
                <w:szCs w:val="26"/>
              </w:rPr>
            </w:pPr>
            <w:r w:rsidRPr="004858C9">
              <w:rPr>
                <w:sz w:val="26"/>
                <w:szCs w:val="26"/>
              </w:rPr>
              <w:t>Подпись &lt;*&gt;</w:t>
            </w:r>
          </w:p>
        </w:tc>
        <w:tc>
          <w:tcPr>
            <w:tcW w:w="2268" w:type="dxa"/>
            <w:tcBorders>
              <w:top w:val="single" w:sz="6" w:space="0" w:color="auto"/>
              <w:left w:val="single" w:sz="6" w:space="0" w:color="auto"/>
              <w:bottom w:val="single" w:sz="6" w:space="0" w:color="auto"/>
              <w:right w:val="single" w:sz="6" w:space="0" w:color="auto"/>
            </w:tcBorders>
          </w:tcPr>
          <w:p w:rsidR="00044E4A" w:rsidRPr="00044E4A" w:rsidRDefault="00044E4A" w:rsidP="00143636">
            <w:pPr>
              <w:autoSpaceDE w:val="0"/>
              <w:autoSpaceDN w:val="0"/>
              <w:adjustRightInd w:val="0"/>
              <w:jc w:val="center"/>
              <w:rPr>
                <w:sz w:val="26"/>
                <w:szCs w:val="26"/>
                <w:lang w:val="ru-RU"/>
              </w:rPr>
            </w:pPr>
            <w:r w:rsidRPr="00044E4A">
              <w:rPr>
                <w:sz w:val="26"/>
                <w:szCs w:val="26"/>
                <w:lang w:val="ru-RU"/>
              </w:rPr>
              <w:t xml:space="preserve">Отметка о   </w:t>
            </w:r>
            <w:r w:rsidRPr="00044E4A">
              <w:rPr>
                <w:sz w:val="26"/>
                <w:szCs w:val="26"/>
                <w:lang w:val="ru-RU"/>
              </w:rPr>
              <w:br/>
              <w:t xml:space="preserve">нотариальном  </w:t>
            </w:r>
            <w:r w:rsidRPr="00044E4A">
              <w:rPr>
                <w:sz w:val="26"/>
                <w:szCs w:val="26"/>
                <w:lang w:val="ru-RU"/>
              </w:rPr>
              <w:br/>
              <w:t xml:space="preserve">заверении   </w:t>
            </w:r>
            <w:r w:rsidRPr="00044E4A">
              <w:rPr>
                <w:sz w:val="26"/>
                <w:szCs w:val="26"/>
                <w:lang w:val="ru-RU"/>
              </w:rPr>
              <w:br/>
              <w:t>подписей лиц</w:t>
            </w:r>
          </w:p>
        </w:tc>
      </w:tr>
      <w:tr w:rsidR="00044E4A" w:rsidRPr="00D46926" w:rsidTr="00143636">
        <w:trPr>
          <w:cantSplit/>
          <w:trHeight w:val="177"/>
        </w:trPr>
        <w:tc>
          <w:tcPr>
            <w:tcW w:w="540" w:type="dxa"/>
            <w:tcBorders>
              <w:top w:val="single" w:sz="6" w:space="0" w:color="auto"/>
              <w:left w:val="single" w:sz="6" w:space="0" w:color="auto"/>
              <w:bottom w:val="single" w:sz="6" w:space="0" w:color="auto"/>
              <w:right w:val="single" w:sz="6" w:space="0" w:color="auto"/>
            </w:tcBorders>
          </w:tcPr>
          <w:p w:rsidR="00044E4A" w:rsidRPr="00F57001" w:rsidRDefault="00044E4A" w:rsidP="00143636">
            <w:pPr>
              <w:autoSpaceDE w:val="0"/>
              <w:autoSpaceDN w:val="0"/>
              <w:adjustRightInd w:val="0"/>
              <w:jc w:val="center"/>
            </w:pPr>
            <w:r w:rsidRPr="00F57001">
              <w:t>1</w:t>
            </w:r>
          </w:p>
        </w:tc>
        <w:tc>
          <w:tcPr>
            <w:tcW w:w="2437" w:type="dxa"/>
            <w:tcBorders>
              <w:top w:val="single" w:sz="6" w:space="0" w:color="auto"/>
              <w:left w:val="single" w:sz="6" w:space="0" w:color="auto"/>
              <w:bottom w:val="single" w:sz="6" w:space="0" w:color="auto"/>
              <w:right w:val="single" w:sz="6" w:space="0" w:color="auto"/>
            </w:tcBorders>
          </w:tcPr>
          <w:p w:rsidR="00044E4A" w:rsidRPr="00F57001" w:rsidRDefault="00044E4A" w:rsidP="00143636">
            <w:pPr>
              <w:autoSpaceDE w:val="0"/>
              <w:autoSpaceDN w:val="0"/>
              <w:adjustRightInd w:val="0"/>
              <w:jc w:val="center"/>
            </w:pPr>
            <w:r w:rsidRPr="00F57001">
              <w:t>2</w:t>
            </w:r>
          </w:p>
        </w:tc>
        <w:tc>
          <w:tcPr>
            <w:tcW w:w="3544" w:type="dxa"/>
            <w:tcBorders>
              <w:top w:val="single" w:sz="6" w:space="0" w:color="auto"/>
              <w:left w:val="single" w:sz="6" w:space="0" w:color="auto"/>
              <w:bottom w:val="single" w:sz="6" w:space="0" w:color="auto"/>
              <w:right w:val="single" w:sz="6" w:space="0" w:color="auto"/>
            </w:tcBorders>
          </w:tcPr>
          <w:p w:rsidR="00044E4A" w:rsidRPr="00F57001" w:rsidRDefault="00044E4A" w:rsidP="00143636">
            <w:pPr>
              <w:autoSpaceDE w:val="0"/>
              <w:autoSpaceDN w:val="0"/>
              <w:adjustRightInd w:val="0"/>
              <w:jc w:val="center"/>
            </w:pPr>
            <w:r w:rsidRPr="00F57001">
              <w:t>3</w:t>
            </w:r>
          </w:p>
        </w:tc>
        <w:tc>
          <w:tcPr>
            <w:tcW w:w="1134" w:type="dxa"/>
            <w:tcBorders>
              <w:top w:val="single" w:sz="6" w:space="0" w:color="auto"/>
              <w:left w:val="single" w:sz="6" w:space="0" w:color="auto"/>
              <w:bottom w:val="single" w:sz="6" w:space="0" w:color="auto"/>
              <w:right w:val="single" w:sz="6" w:space="0" w:color="auto"/>
            </w:tcBorders>
          </w:tcPr>
          <w:p w:rsidR="00044E4A" w:rsidRPr="00F57001" w:rsidRDefault="00044E4A" w:rsidP="00143636">
            <w:pPr>
              <w:autoSpaceDE w:val="0"/>
              <w:autoSpaceDN w:val="0"/>
              <w:adjustRightInd w:val="0"/>
              <w:jc w:val="center"/>
            </w:pPr>
            <w:r w:rsidRPr="00F57001">
              <w:t>4</w:t>
            </w:r>
          </w:p>
        </w:tc>
        <w:tc>
          <w:tcPr>
            <w:tcW w:w="2268" w:type="dxa"/>
            <w:tcBorders>
              <w:top w:val="single" w:sz="6" w:space="0" w:color="auto"/>
              <w:left w:val="single" w:sz="6" w:space="0" w:color="auto"/>
              <w:bottom w:val="single" w:sz="6" w:space="0" w:color="auto"/>
              <w:right w:val="single" w:sz="6" w:space="0" w:color="auto"/>
            </w:tcBorders>
          </w:tcPr>
          <w:p w:rsidR="00044E4A" w:rsidRPr="00F57001" w:rsidRDefault="00044E4A" w:rsidP="00143636">
            <w:pPr>
              <w:autoSpaceDE w:val="0"/>
              <w:autoSpaceDN w:val="0"/>
              <w:adjustRightInd w:val="0"/>
              <w:jc w:val="center"/>
            </w:pPr>
            <w:r w:rsidRPr="00F57001">
              <w:t>5</w:t>
            </w:r>
          </w:p>
        </w:tc>
      </w:tr>
      <w:tr w:rsidR="00044E4A" w:rsidRPr="00D46926" w:rsidTr="00143636">
        <w:trPr>
          <w:cantSplit/>
          <w:trHeight w:val="240"/>
        </w:trPr>
        <w:tc>
          <w:tcPr>
            <w:tcW w:w="540"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r>
      <w:tr w:rsidR="00044E4A" w:rsidRPr="00D46926" w:rsidTr="00143636">
        <w:trPr>
          <w:cantSplit/>
          <w:trHeight w:val="240"/>
        </w:trPr>
        <w:tc>
          <w:tcPr>
            <w:tcW w:w="540"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r>
      <w:tr w:rsidR="00044E4A" w:rsidRPr="00D46926" w:rsidTr="00143636">
        <w:trPr>
          <w:cantSplit/>
          <w:trHeight w:val="240"/>
        </w:trPr>
        <w:tc>
          <w:tcPr>
            <w:tcW w:w="540"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44E4A" w:rsidRPr="004858C9" w:rsidRDefault="00044E4A" w:rsidP="00143636">
            <w:pPr>
              <w:autoSpaceDE w:val="0"/>
              <w:autoSpaceDN w:val="0"/>
              <w:adjustRightInd w:val="0"/>
              <w:rPr>
                <w:sz w:val="26"/>
                <w:szCs w:val="26"/>
              </w:rPr>
            </w:pPr>
          </w:p>
        </w:tc>
      </w:tr>
    </w:tbl>
    <w:p w:rsidR="00044E4A" w:rsidRPr="00044E4A" w:rsidRDefault="00044E4A" w:rsidP="00044E4A">
      <w:pPr>
        <w:autoSpaceDE w:val="0"/>
        <w:autoSpaceDN w:val="0"/>
        <w:adjustRightInd w:val="0"/>
        <w:jc w:val="both"/>
        <w:rPr>
          <w:sz w:val="18"/>
          <w:szCs w:val="18"/>
          <w:lang w:val="ru-RU"/>
        </w:rPr>
      </w:pPr>
      <w:r w:rsidRPr="00044E4A">
        <w:rPr>
          <w:sz w:val="18"/>
          <w:szCs w:val="18"/>
          <w:lang w:val="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44E4A" w:rsidRPr="00044E4A" w:rsidRDefault="00044E4A" w:rsidP="00044E4A">
      <w:pPr>
        <w:autoSpaceDE w:val="0"/>
        <w:autoSpaceDN w:val="0"/>
        <w:adjustRightInd w:val="0"/>
        <w:rPr>
          <w:sz w:val="26"/>
          <w:szCs w:val="26"/>
          <w:lang w:val="ru-RU"/>
        </w:rPr>
      </w:pPr>
      <w:r w:rsidRPr="00044E4A">
        <w:rPr>
          <w:sz w:val="26"/>
          <w:szCs w:val="26"/>
          <w:lang w:val="ru-RU"/>
        </w:rPr>
        <w:t>К заявлению прилагаются следующие документы:</w:t>
      </w:r>
    </w:p>
    <w:p w:rsidR="00044E4A" w:rsidRPr="00044E4A" w:rsidRDefault="00044E4A" w:rsidP="00044E4A">
      <w:pPr>
        <w:autoSpaceDE w:val="0"/>
        <w:autoSpaceDN w:val="0"/>
        <w:adjustRightInd w:val="0"/>
        <w:rPr>
          <w:sz w:val="18"/>
          <w:szCs w:val="18"/>
          <w:lang w:val="ru-RU"/>
        </w:rPr>
      </w:pPr>
      <w:r w:rsidRPr="00044E4A">
        <w:rPr>
          <w:sz w:val="26"/>
          <w:szCs w:val="26"/>
          <w:lang w:val="ru-RU"/>
        </w:rPr>
        <w:t>1)</w:t>
      </w:r>
      <w:r w:rsidRPr="00044E4A">
        <w:rPr>
          <w:szCs w:val="28"/>
          <w:lang w:val="ru-RU"/>
        </w:rPr>
        <w:t xml:space="preserve"> ________________________________________________________</w:t>
      </w:r>
      <w:r w:rsidRPr="00044E4A">
        <w:rPr>
          <w:sz w:val="26"/>
          <w:szCs w:val="26"/>
          <w:lang w:val="ru-RU"/>
        </w:rPr>
        <w:t>на ___л.</w:t>
      </w:r>
      <w:r w:rsidRPr="00044E4A">
        <w:rPr>
          <w:szCs w:val="28"/>
          <w:lang w:val="ru-RU"/>
        </w:rPr>
        <w:t xml:space="preserve">; </w:t>
      </w:r>
      <w:r w:rsidRPr="00044E4A">
        <w:rPr>
          <w:sz w:val="18"/>
          <w:szCs w:val="18"/>
          <w:lang w:val="ru-RU"/>
        </w:rPr>
        <w:t xml:space="preserve">(указывается вид и реквизиты правоустанавливающего документа на переустраиваемое и (или) перепланируемое </w:t>
      </w:r>
      <w:r w:rsidRPr="00044E4A">
        <w:rPr>
          <w:lang w:val="ru-RU"/>
        </w:rPr>
        <w:t>помещение с отметкой: подлинник или нотариально заверенная копия)</w:t>
      </w:r>
    </w:p>
    <w:p w:rsidR="00044E4A" w:rsidRPr="00044E4A" w:rsidRDefault="00044E4A" w:rsidP="00044E4A">
      <w:pPr>
        <w:autoSpaceDE w:val="0"/>
        <w:autoSpaceDN w:val="0"/>
        <w:adjustRightInd w:val="0"/>
        <w:jc w:val="both"/>
        <w:rPr>
          <w:sz w:val="26"/>
          <w:szCs w:val="26"/>
          <w:lang w:val="ru-RU"/>
        </w:rPr>
      </w:pPr>
      <w:r w:rsidRPr="00044E4A">
        <w:rPr>
          <w:sz w:val="26"/>
          <w:szCs w:val="26"/>
          <w:lang w:val="ru-RU"/>
        </w:rPr>
        <w:t>2) проект  (проектная  документация)  переустройства   и   (или) перепланировки помещения на _____ л.;</w:t>
      </w:r>
    </w:p>
    <w:p w:rsidR="00044E4A" w:rsidRPr="00044E4A" w:rsidRDefault="00044E4A" w:rsidP="00044E4A">
      <w:pPr>
        <w:autoSpaceDE w:val="0"/>
        <w:autoSpaceDN w:val="0"/>
        <w:adjustRightInd w:val="0"/>
        <w:jc w:val="both"/>
        <w:rPr>
          <w:sz w:val="26"/>
          <w:szCs w:val="26"/>
          <w:lang w:val="ru-RU"/>
        </w:rPr>
      </w:pPr>
      <w:r w:rsidRPr="00044E4A">
        <w:rPr>
          <w:sz w:val="26"/>
          <w:szCs w:val="26"/>
          <w:lang w:val="ru-RU"/>
        </w:rPr>
        <w:t>3) технический паспорт переустраиваемого и (или) перепланируемого помещения на _____ л.;</w:t>
      </w:r>
    </w:p>
    <w:p w:rsidR="00044E4A" w:rsidRPr="00044E4A" w:rsidRDefault="00044E4A" w:rsidP="00044E4A">
      <w:pPr>
        <w:autoSpaceDE w:val="0"/>
        <w:autoSpaceDN w:val="0"/>
        <w:adjustRightInd w:val="0"/>
        <w:jc w:val="both"/>
        <w:rPr>
          <w:sz w:val="26"/>
          <w:szCs w:val="26"/>
          <w:lang w:val="ru-RU"/>
        </w:rPr>
      </w:pPr>
      <w:proofErr w:type="gramStart"/>
      <w:r w:rsidRPr="00044E4A">
        <w:rPr>
          <w:sz w:val="26"/>
          <w:szCs w:val="26"/>
          <w:lang w:val="ru-RU"/>
        </w:rPr>
        <w:t xml:space="preserve">4) заключение органа по охране памятников архитектуры, истории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w:t>
      </w:r>
      <w:r w:rsidRPr="00044E4A">
        <w:rPr>
          <w:sz w:val="26"/>
          <w:szCs w:val="26"/>
          <w:lang w:val="ru-RU"/>
        </w:rPr>
        <w:lastRenderedPageBreak/>
        <w:t>находится,   является памятником архитектуры, истории или культуры) на _____ листах;</w:t>
      </w:r>
      <w:proofErr w:type="gramEnd"/>
    </w:p>
    <w:p w:rsidR="00044E4A" w:rsidRPr="00044E4A" w:rsidRDefault="00044E4A" w:rsidP="00044E4A">
      <w:pPr>
        <w:autoSpaceDE w:val="0"/>
        <w:autoSpaceDN w:val="0"/>
        <w:adjustRightInd w:val="0"/>
        <w:jc w:val="both"/>
        <w:rPr>
          <w:sz w:val="26"/>
          <w:szCs w:val="26"/>
          <w:lang w:val="ru-RU"/>
        </w:rPr>
      </w:pPr>
      <w:r w:rsidRPr="00044E4A">
        <w:rPr>
          <w:sz w:val="26"/>
          <w:szCs w:val="26"/>
          <w:lang w:val="ru-RU"/>
        </w:rPr>
        <w:t>5) документы, подтверждающие согласие временно отсутствующих членов семьи нанимателя на переустройство и (или) перепланировку помещения, на _____ листах (при необходимости);</w:t>
      </w:r>
    </w:p>
    <w:p w:rsidR="00044E4A" w:rsidRPr="00044E4A" w:rsidRDefault="00044E4A" w:rsidP="00044E4A">
      <w:pPr>
        <w:autoSpaceDE w:val="0"/>
        <w:autoSpaceDN w:val="0"/>
        <w:adjustRightInd w:val="0"/>
        <w:rPr>
          <w:szCs w:val="28"/>
          <w:lang w:val="ru-RU"/>
        </w:rPr>
      </w:pPr>
      <w:r w:rsidRPr="00044E4A">
        <w:rPr>
          <w:sz w:val="26"/>
          <w:szCs w:val="26"/>
          <w:lang w:val="ru-RU"/>
        </w:rPr>
        <w:t>6) иные документы:</w:t>
      </w:r>
      <w:r w:rsidRPr="00044E4A">
        <w:rPr>
          <w:szCs w:val="28"/>
          <w:lang w:val="ru-RU"/>
        </w:rPr>
        <w:t xml:space="preserve"> ______________________________________________________________</w:t>
      </w:r>
    </w:p>
    <w:p w:rsidR="00044E4A" w:rsidRPr="00044E4A" w:rsidRDefault="00044E4A" w:rsidP="00044E4A">
      <w:pPr>
        <w:autoSpaceDE w:val="0"/>
        <w:autoSpaceDN w:val="0"/>
        <w:adjustRightInd w:val="0"/>
        <w:jc w:val="center"/>
        <w:rPr>
          <w:lang w:val="ru-RU"/>
        </w:rPr>
      </w:pPr>
      <w:r w:rsidRPr="00044E4A">
        <w:rPr>
          <w:lang w:val="ru-RU"/>
        </w:rPr>
        <w:t>(доверенности, выписки из уставов и др.)</w:t>
      </w:r>
    </w:p>
    <w:p w:rsidR="00044E4A" w:rsidRPr="00044E4A" w:rsidRDefault="00044E4A" w:rsidP="00044E4A">
      <w:pPr>
        <w:autoSpaceDE w:val="0"/>
        <w:autoSpaceDN w:val="0"/>
        <w:adjustRightInd w:val="0"/>
        <w:rPr>
          <w:szCs w:val="28"/>
          <w:lang w:val="ru-RU"/>
        </w:rPr>
      </w:pPr>
      <w:r w:rsidRPr="00044E4A">
        <w:rPr>
          <w:szCs w:val="28"/>
          <w:lang w:val="ru-RU"/>
        </w:rPr>
        <w:t xml:space="preserve">Подписи лиц, подавших заявление </w:t>
      </w:r>
      <w:hyperlink r:id="rId13" w:history="1">
        <w:r w:rsidRPr="00044E4A">
          <w:rPr>
            <w:szCs w:val="28"/>
            <w:lang w:val="ru-RU"/>
          </w:rPr>
          <w:t>&lt;*&gt;:</w:t>
        </w:r>
      </w:hyperlink>
    </w:p>
    <w:p w:rsidR="00044E4A" w:rsidRPr="00044E4A" w:rsidRDefault="00044E4A" w:rsidP="00044E4A">
      <w:pPr>
        <w:autoSpaceDE w:val="0"/>
        <w:autoSpaceDN w:val="0"/>
        <w:adjustRightInd w:val="0"/>
        <w:rPr>
          <w:szCs w:val="28"/>
          <w:lang w:val="ru-RU"/>
        </w:rPr>
      </w:pPr>
      <w:r w:rsidRPr="00044E4A">
        <w:rPr>
          <w:szCs w:val="28"/>
          <w:lang w:val="ru-RU"/>
        </w:rPr>
        <w:t xml:space="preserve">"__" </w:t>
      </w:r>
      <w:r w:rsidRPr="00044E4A">
        <w:rPr>
          <w:sz w:val="26"/>
          <w:szCs w:val="26"/>
          <w:lang w:val="ru-RU"/>
        </w:rPr>
        <w:t>__________ 20__ г</w:t>
      </w:r>
      <w:r w:rsidRPr="00044E4A">
        <w:rPr>
          <w:szCs w:val="28"/>
          <w:lang w:val="ru-RU"/>
        </w:rPr>
        <w:t>. __________________ _______________________</w:t>
      </w:r>
    </w:p>
    <w:p w:rsidR="00044E4A" w:rsidRPr="00044E4A" w:rsidRDefault="00044E4A" w:rsidP="00044E4A">
      <w:pPr>
        <w:autoSpaceDE w:val="0"/>
        <w:autoSpaceDN w:val="0"/>
        <w:adjustRightInd w:val="0"/>
        <w:rPr>
          <w:sz w:val="18"/>
          <w:szCs w:val="18"/>
          <w:lang w:val="ru-RU"/>
        </w:rPr>
      </w:pPr>
      <w:r w:rsidRPr="00044E4A">
        <w:rPr>
          <w:sz w:val="18"/>
          <w:szCs w:val="18"/>
          <w:lang w:val="ru-RU"/>
        </w:rPr>
        <w:t xml:space="preserve">                   (дата)                                            (подпись заявителя)             (расшифровка подписи заявителя)</w:t>
      </w:r>
    </w:p>
    <w:p w:rsidR="00044E4A" w:rsidRPr="00044E4A" w:rsidRDefault="00044E4A" w:rsidP="00044E4A">
      <w:pPr>
        <w:autoSpaceDE w:val="0"/>
        <w:autoSpaceDN w:val="0"/>
        <w:adjustRightInd w:val="0"/>
        <w:rPr>
          <w:szCs w:val="28"/>
          <w:lang w:val="ru-RU"/>
        </w:rPr>
      </w:pPr>
      <w:r w:rsidRPr="00044E4A">
        <w:rPr>
          <w:sz w:val="26"/>
          <w:szCs w:val="26"/>
          <w:lang w:val="ru-RU"/>
        </w:rPr>
        <w:t>"__" __________ 20__ г.</w:t>
      </w:r>
      <w:r w:rsidRPr="00044E4A">
        <w:rPr>
          <w:szCs w:val="28"/>
          <w:lang w:val="ru-RU"/>
        </w:rPr>
        <w:t xml:space="preserve"> __________________ _______________________</w:t>
      </w:r>
    </w:p>
    <w:p w:rsidR="00044E4A" w:rsidRPr="00044E4A" w:rsidRDefault="00044E4A" w:rsidP="00044E4A">
      <w:pPr>
        <w:autoSpaceDE w:val="0"/>
        <w:autoSpaceDN w:val="0"/>
        <w:adjustRightInd w:val="0"/>
        <w:rPr>
          <w:sz w:val="18"/>
          <w:szCs w:val="18"/>
          <w:lang w:val="ru-RU"/>
        </w:rPr>
      </w:pPr>
      <w:r w:rsidRPr="00044E4A">
        <w:rPr>
          <w:sz w:val="18"/>
          <w:szCs w:val="18"/>
          <w:lang w:val="ru-RU"/>
        </w:rPr>
        <w:t xml:space="preserve">                    (дата)                                            (подпись заявителя)              (расшифровка подписи заявителя)</w:t>
      </w:r>
    </w:p>
    <w:p w:rsidR="00044E4A" w:rsidRPr="00044E4A" w:rsidRDefault="00044E4A" w:rsidP="00044E4A">
      <w:pPr>
        <w:autoSpaceDE w:val="0"/>
        <w:autoSpaceDN w:val="0"/>
        <w:adjustRightInd w:val="0"/>
        <w:rPr>
          <w:szCs w:val="28"/>
          <w:lang w:val="ru-RU"/>
        </w:rPr>
      </w:pPr>
      <w:r w:rsidRPr="00044E4A">
        <w:rPr>
          <w:sz w:val="26"/>
          <w:szCs w:val="26"/>
          <w:lang w:val="ru-RU"/>
        </w:rPr>
        <w:t>"__" __________ 20__ г</w:t>
      </w:r>
      <w:r w:rsidRPr="00044E4A">
        <w:rPr>
          <w:szCs w:val="28"/>
          <w:lang w:val="ru-RU"/>
        </w:rPr>
        <w:t>. __________________ _______________________</w:t>
      </w:r>
    </w:p>
    <w:p w:rsidR="00044E4A" w:rsidRPr="00044E4A" w:rsidRDefault="00044E4A" w:rsidP="00044E4A">
      <w:pPr>
        <w:autoSpaceDE w:val="0"/>
        <w:autoSpaceDN w:val="0"/>
        <w:adjustRightInd w:val="0"/>
        <w:spacing w:after="120"/>
        <w:rPr>
          <w:sz w:val="18"/>
          <w:szCs w:val="18"/>
          <w:lang w:val="ru-RU"/>
        </w:rPr>
      </w:pPr>
      <w:r w:rsidRPr="00044E4A">
        <w:rPr>
          <w:szCs w:val="28"/>
          <w:lang w:val="ru-RU"/>
        </w:rPr>
        <w:t xml:space="preserve">              </w:t>
      </w:r>
      <w:r w:rsidRPr="00044E4A">
        <w:rPr>
          <w:sz w:val="18"/>
          <w:szCs w:val="18"/>
          <w:lang w:val="ru-RU"/>
        </w:rPr>
        <w:t>(дата)                                           (подпись заявителя)              (расшифровка подписи заявителя)</w:t>
      </w:r>
    </w:p>
    <w:p w:rsidR="00044E4A" w:rsidRPr="00044E4A" w:rsidRDefault="00044E4A" w:rsidP="00044E4A">
      <w:pPr>
        <w:autoSpaceDE w:val="0"/>
        <w:autoSpaceDN w:val="0"/>
        <w:adjustRightInd w:val="0"/>
        <w:jc w:val="both"/>
        <w:rPr>
          <w:lang w:val="ru-RU"/>
        </w:rPr>
      </w:pPr>
      <w:r w:rsidRPr="00044E4A">
        <w:rPr>
          <w:lang w:val="ru-RU"/>
        </w:rPr>
        <w:t xml:space="preserve">    </w:t>
      </w:r>
      <w:r w:rsidRPr="00044E4A">
        <w:rPr>
          <w:sz w:val="18"/>
          <w:szCs w:val="18"/>
          <w:lang w:val="ru-RU"/>
        </w:rPr>
        <w:t xml:space="preserve">&lt;*&gt;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собственником(и) </w:t>
      </w:r>
    </w:p>
    <w:p w:rsidR="00044E4A" w:rsidRPr="00044E4A" w:rsidRDefault="00044E4A" w:rsidP="00044E4A">
      <w:pPr>
        <w:autoSpaceDE w:val="0"/>
        <w:autoSpaceDN w:val="0"/>
        <w:adjustRightInd w:val="0"/>
        <w:rPr>
          <w:lang w:val="ru-RU"/>
        </w:rPr>
      </w:pPr>
      <w:r w:rsidRPr="00044E4A">
        <w:rPr>
          <w:lang w:val="ru-RU"/>
        </w:rPr>
        <w:t xml:space="preserve"> следующие позиции заполняются должностным лицом, принявшим заявление)</w:t>
      </w:r>
    </w:p>
    <w:p w:rsidR="00044E4A" w:rsidRPr="00044E4A" w:rsidRDefault="00044E4A" w:rsidP="00044E4A">
      <w:pPr>
        <w:autoSpaceDE w:val="0"/>
        <w:autoSpaceDN w:val="0"/>
        <w:adjustRightInd w:val="0"/>
        <w:rPr>
          <w:sz w:val="26"/>
          <w:szCs w:val="26"/>
          <w:lang w:val="ru-RU"/>
        </w:rPr>
      </w:pPr>
      <w:r w:rsidRPr="00044E4A">
        <w:rPr>
          <w:sz w:val="26"/>
          <w:szCs w:val="26"/>
          <w:lang w:val="ru-RU"/>
        </w:rPr>
        <w:t>Документы представлены на приеме     "__" ______________ 20__ г.</w:t>
      </w:r>
    </w:p>
    <w:p w:rsidR="00044E4A" w:rsidRPr="00044E4A" w:rsidRDefault="00044E4A" w:rsidP="00044E4A">
      <w:pPr>
        <w:autoSpaceDE w:val="0"/>
        <w:autoSpaceDN w:val="0"/>
        <w:adjustRightInd w:val="0"/>
        <w:rPr>
          <w:sz w:val="26"/>
          <w:szCs w:val="26"/>
          <w:lang w:val="ru-RU"/>
        </w:rPr>
      </w:pPr>
      <w:r w:rsidRPr="00044E4A">
        <w:rPr>
          <w:sz w:val="26"/>
          <w:szCs w:val="26"/>
          <w:lang w:val="ru-RU"/>
        </w:rPr>
        <w:t>Входящий номер регистрации заявления ______________________</w:t>
      </w:r>
    </w:p>
    <w:p w:rsidR="00044E4A" w:rsidRPr="00044E4A" w:rsidRDefault="00044E4A" w:rsidP="00044E4A">
      <w:pPr>
        <w:autoSpaceDE w:val="0"/>
        <w:autoSpaceDN w:val="0"/>
        <w:adjustRightInd w:val="0"/>
        <w:rPr>
          <w:sz w:val="26"/>
          <w:szCs w:val="26"/>
          <w:lang w:val="ru-RU"/>
        </w:rPr>
      </w:pPr>
      <w:r w:rsidRPr="00044E4A">
        <w:rPr>
          <w:sz w:val="26"/>
          <w:szCs w:val="26"/>
          <w:lang w:val="ru-RU"/>
        </w:rPr>
        <w:t xml:space="preserve">Выдана расписка в получении документов  "__" ___________ 20__ г. </w:t>
      </w:r>
      <w:r w:rsidRPr="004858C9">
        <w:rPr>
          <w:sz w:val="26"/>
          <w:szCs w:val="26"/>
        </w:rPr>
        <w:t>N</w:t>
      </w:r>
      <w:r w:rsidRPr="00044E4A">
        <w:rPr>
          <w:sz w:val="26"/>
          <w:szCs w:val="26"/>
          <w:lang w:val="ru-RU"/>
        </w:rPr>
        <w:t xml:space="preserve"> _________</w:t>
      </w:r>
    </w:p>
    <w:p w:rsidR="00044E4A" w:rsidRPr="00044E4A" w:rsidRDefault="00044E4A" w:rsidP="00044E4A">
      <w:pPr>
        <w:autoSpaceDE w:val="0"/>
        <w:autoSpaceDN w:val="0"/>
        <w:adjustRightInd w:val="0"/>
        <w:rPr>
          <w:sz w:val="26"/>
          <w:szCs w:val="26"/>
          <w:lang w:val="ru-RU"/>
        </w:rPr>
      </w:pPr>
      <w:r w:rsidRPr="00044E4A">
        <w:rPr>
          <w:sz w:val="26"/>
          <w:szCs w:val="26"/>
          <w:lang w:val="ru-RU"/>
        </w:rPr>
        <w:t>Расписку получил   "__" ______________ 20__ г. ____________________________</w:t>
      </w:r>
    </w:p>
    <w:p w:rsidR="00044E4A" w:rsidRPr="00044E4A" w:rsidRDefault="00044E4A" w:rsidP="00044E4A">
      <w:pPr>
        <w:autoSpaceDE w:val="0"/>
        <w:autoSpaceDN w:val="0"/>
        <w:adjustRightInd w:val="0"/>
        <w:rPr>
          <w:sz w:val="18"/>
          <w:szCs w:val="18"/>
          <w:lang w:val="ru-RU"/>
        </w:rPr>
      </w:pPr>
      <w:r w:rsidRPr="00044E4A">
        <w:rPr>
          <w:lang w:val="ru-RU"/>
        </w:rPr>
        <w:t xml:space="preserve">                                                                                                                                  (</w:t>
      </w:r>
      <w:r w:rsidRPr="00044E4A">
        <w:rPr>
          <w:sz w:val="18"/>
          <w:szCs w:val="18"/>
          <w:lang w:val="ru-RU"/>
        </w:rPr>
        <w:t>подпись заявителя)</w:t>
      </w:r>
    </w:p>
    <w:p w:rsidR="00044E4A" w:rsidRPr="00044E4A" w:rsidRDefault="00044E4A" w:rsidP="00044E4A">
      <w:pPr>
        <w:autoSpaceDE w:val="0"/>
        <w:autoSpaceDN w:val="0"/>
        <w:adjustRightInd w:val="0"/>
        <w:rPr>
          <w:lang w:val="ru-RU"/>
        </w:rPr>
      </w:pPr>
      <w:r w:rsidRPr="00044E4A">
        <w:rPr>
          <w:lang w:val="ru-RU"/>
        </w:rPr>
        <w:t>___________________________________________________       _________________________</w:t>
      </w:r>
    </w:p>
    <w:p w:rsidR="00044E4A" w:rsidRPr="00044E4A" w:rsidRDefault="00044E4A" w:rsidP="00044E4A">
      <w:pPr>
        <w:autoSpaceDE w:val="0"/>
        <w:autoSpaceDN w:val="0"/>
        <w:adjustRightInd w:val="0"/>
        <w:rPr>
          <w:sz w:val="18"/>
          <w:szCs w:val="18"/>
          <w:lang w:val="ru-RU"/>
        </w:rPr>
      </w:pPr>
      <w:r w:rsidRPr="00044E4A">
        <w:rPr>
          <w:lang w:val="ru-RU"/>
        </w:rPr>
        <w:t xml:space="preserve">   </w:t>
      </w:r>
      <w:r w:rsidRPr="00044E4A">
        <w:rPr>
          <w:sz w:val="18"/>
          <w:szCs w:val="18"/>
          <w:lang w:val="ru-RU"/>
        </w:rPr>
        <w:t>(должность, Ф.И.О. должностного лица, принявшего заявление)                  ( подпись принявшего заявление)</w:t>
      </w:r>
    </w:p>
    <w:p w:rsidR="00044E4A" w:rsidRPr="00044E4A" w:rsidRDefault="00044E4A" w:rsidP="00044E4A">
      <w:pPr>
        <w:autoSpaceDE w:val="0"/>
        <w:autoSpaceDN w:val="0"/>
        <w:adjustRightInd w:val="0"/>
        <w:rPr>
          <w:szCs w:val="28"/>
          <w:lang w:val="ru-RU"/>
        </w:rPr>
      </w:pPr>
      <w:r w:rsidRPr="00044E4A">
        <w:rPr>
          <w:szCs w:val="28"/>
          <w:lang w:val="ru-RU"/>
        </w:rPr>
        <w:t xml:space="preserve">      </w:t>
      </w: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044E4A" w:rsidRDefault="00044E4A" w:rsidP="00044E4A">
      <w:pPr>
        <w:autoSpaceDE w:val="0"/>
        <w:autoSpaceDN w:val="0"/>
        <w:adjustRightInd w:val="0"/>
        <w:rPr>
          <w:szCs w:val="28"/>
          <w:lang w:val="ru-RU"/>
        </w:rPr>
      </w:pPr>
    </w:p>
    <w:p w:rsidR="00044E4A" w:rsidRPr="005D2130" w:rsidRDefault="00044E4A" w:rsidP="00044E4A">
      <w:pPr>
        <w:pStyle w:val="3"/>
        <w:spacing w:before="0"/>
        <w:jc w:val="right"/>
        <w:rPr>
          <w:rFonts w:ascii="Times New Roman" w:hAnsi="Times New Roman"/>
          <w:b w:val="0"/>
        </w:rPr>
      </w:pPr>
      <w:r w:rsidRPr="005D2130">
        <w:rPr>
          <w:rFonts w:ascii="Times New Roman" w:hAnsi="Times New Roman"/>
          <w:b w:val="0"/>
        </w:rPr>
        <w:t xml:space="preserve">Приложение </w:t>
      </w:r>
      <w:r>
        <w:rPr>
          <w:rFonts w:ascii="Times New Roman" w:hAnsi="Times New Roman"/>
          <w:b w:val="0"/>
        </w:rPr>
        <w:t>2</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044E4A" w:rsidRPr="00193339" w:rsidTr="00143636">
        <w:trPr>
          <w:trHeight w:val="1048"/>
        </w:trPr>
        <w:tc>
          <w:tcPr>
            <w:tcW w:w="5352" w:type="dxa"/>
            <w:tcBorders>
              <w:top w:val="nil"/>
              <w:left w:val="nil"/>
              <w:bottom w:val="nil"/>
              <w:right w:val="nil"/>
            </w:tcBorders>
          </w:tcPr>
          <w:p w:rsidR="00044E4A" w:rsidRPr="00044E4A" w:rsidRDefault="00044E4A" w:rsidP="00143636">
            <w:pPr>
              <w:pStyle w:val="3"/>
              <w:suppressAutoHyphens/>
              <w:spacing w:before="0"/>
              <w:jc w:val="both"/>
              <w:rPr>
                <w:rFonts w:ascii="Times New Roman" w:hAnsi="Times New Roman"/>
                <w:b w:val="0"/>
                <w:lang w:val="ru-RU"/>
              </w:rPr>
            </w:pPr>
            <w:r w:rsidRPr="00044E4A">
              <w:rPr>
                <w:rFonts w:ascii="Times New Roman" w:hAnsi="Times New Roman"/>
                <w:b w:val="0"/>
                <w:lang w:val="ru-RU"/>
              </w:rPr>
              <w:t xml:space="preserve">к Административному регламенту муниципальной услуги «Согласование переустройства и (или) перепланировки помещений </w:t>
            </w:r>
            <w:r w:rsidRPr="00044E4A">
              <w:rPr>
                <w:rFonts w:ascii="Times New Roman" w:hAnsi="Times New Roman"/>
                <w:b w:val="0"/>
                <w:bCs w:val="0"/>
                <w:lang w:val="ru-RU"/>
              </w:rPr>
              <w:t>в многоквартирном доме</w:t>
            </w:r>
            <w:r w:rsidRPr="00044E4A">
              <w:rPr>
                <w:rFonts w:ascii="Times New Roman" w:hAnsi="Times New Roman"/>
                <w:b w:val="0"/>
                <w:lang w:val="ru-RU"/>
              </w:rPr>
              <w:t xml:space="preserve"> на территории муниципального образования «Пинежский муниципальный район»</w:t>
            </w:r>
          </w:p>
        </w:tc>
      </w:tr>
    </w:tbl>
    <w:p w:rsidR="00044E4A" w:rsidRPr="00044E4A" w:rsidRDefault="00044E4A" w:rsidP="00044E4A">
      <w:pPr>
        <w:autoSpaceDE w:val="0"/>
        <w:autoSpaceDN w:val="0"/>
        <w:adjustRightInd w:val="0"/>
        <w:jc w:val="center"/>
        <w:rPr>
          <w:rFonts w:ascii="Courier New" w:hAnsi="Courier New" w:cs="Courier New"/>
          <w:sz w:val="24"/>
          <w:lang w:val="ru-RU"/>
        </w:rPr>
      </w:pPr>
    </w:p>
    <w:p w:rsidR="00044E4A" w:rsidRPr="00044E4A" w:rsidRDefault="00044E4A" w:rsidP="00044E4A">
      <w:pPr>
        <w:pStyle w:val="3"/>
        <w:suppressAutoHyphens/>
        <w:spacing w:before="0"/>
        <w:jc w:val="center"/>
        <w:rPr>
          <w:rFonts w:ascii="Times New Roman" w:hAnsi="Times New Roman"/>
          <w:b w:val="0"/>
          <w:sz w:val="24"/>
          <w:szCs w:val="24"/>
          <w:lang w:val="ru-RU"/>
        </w:rPr>
      </w:pPr>
      <w:r w:rsidRPr="00044E4A">
        <w:rPr>
          <w:rFonts w:ascii="Times New Roman" w:hAnsi="Times New Roman"/>
          <w:b w:val="0"/>
          <w:sz w:val="24"/>
          <w:szCs w:val="24"/>
          <w:lang w:val="ru-RU"/>
        </w:rPr>
        <w:lastRenderedPageBreak/>
        <w:t>РЕШЕНИЕ</w:t>
      </w:r>
    </w:p>
    <w:p w:rsidR="00044E4A" w:rsidRPr="00044E4A" w:rsidRDefault="00044E4A" w:rsidP="00044E4A">
      <w:pPr>
        <w:pStyle w:val="3"/>
        <w:suppressAutoHyphens/>
        <w:spacing w:before="0"/>
        <w:jc w:val="center"/>
        <w:rPr>
          <w:rFonts w:ascii="Times New Roman" w:hAnsi="Times New Roman"/>
          <w:b w:val="0"/>
          <w:sz w:val="24"/>
          <w:szCs w:val="24"/>
          <w:lang w:val="ru-RU"/>
        </w:rPr>
      </w:pPr>
      <w:r w:rsidRPr="00044E4A">
        <w:rPr>
          <w:rFonts w:ascii="Times New Roman" w:hAnsi="Times New Roman"/>
          <w:b w:val="0"/>
          <w:sz w:val="24"/>
          <w:szCs w:val="24"/>
          <w:lang w:val="ru-RU"/>
        </w:rPr>
        <w:t>о согласовании переустройства и (или) перепланировки</w:t>
      </w:r>
    </w:p>
    <w:p w:rsidR="00044E4A" w:rsidRPr="00044E4A" w:rsidRDefault="00044E4A" w:rsidP="00044E4A">
      <w:pPr>
        <w:pStyle w:val="3"/>
        <w:suppressAutoHyphens/>
        <w:spacing w:before="0"/>
        <w:jc w:val="center"/>
        <w:rPr>
          <w:rFonts w:ascii="Times New Roman" w:hAnsi="Times New Roman"/>
          <w:b w:val="0"/>
          <w:sz w:val="24"/>
          <w:szCs w:val="24"/>
          <w:lang w:val="ru-RU"/>
        </w:rPr>
      </w:pPr>
      <w:r w:rsidRPr="00044E4A">
        <w:rPr>
          <w:rFonts w:ascii="Times New Roman" w:hAnsi="Times New Roman"/>
          <w:b w:val="0"/>
          <w:sz w:val="24"/>
          <w:szCs w:val="24"/>
          <w:lang w:val="ru-RU"/>
        </w:rPr>
        <w:t>помещения в многоквартирном доме</w:t>
      </w:r>
    </w:p>
    <w:p w:rsidR="00044E4A" w:rsidRPr="00044E4A" w:rsidRDefault="00044E4A" w:rsidP="00044E4A">
      <w:pPr>
        <w:pStyle w:val="3"/>
        <w:suppressAutoHyphens/>
        <w:spacing w:before="0"/>
        <w:jc w:val="both"/>
        <w:rPr>
          <w:rFonts w:ascii="Times New Roman" w:hAnsi="Times New Roman"/>
          <w:b w:val="0"/>
          <w:lang w:val="ru-RU"/>
        </w:rPr>
      </w:pPr>
    </w:p>
    <w:p w:rsidR="00044E4A" w:rsidRPr="00044E4A" w:rsidRDefault="00044E4A" w:rsidP="00044E4A">
      <w:pPr>
        <w:autoSpaceDE w:val="0"/>
        <w:autoSpaceDN w:val="0"/>
        <w:adjustRightInd w:val="0"/>
        <w:rPr>
          <w:lang w:val="ru-RU"/>
        </w:rPr>
      </w:pPr>
      <w:r w:rsidRPr="00044E4A">
        <w:rPr>
          <w:lang w:val="ru-RU"/>
        </w:rPr>
        <w:t>В связи с обращением _____________________________________________</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w:t>
      </w:r>
      <w:proofErr w:type="gramStart"/>
      <w:r w:rsidRPr="00044E4A">
        <w:rPr>
          <w:lang w:val="ru-RU"/>
        </w:rPr>
        <w:t>(Ф.И.О. физического лица, наименование</w:t>
      </w:r>
      <w:proofErr w:type="gramEnd"/>
    </w:p>
    <w:p w:rsidR="00044E4A" w:rsidRPr="00044E4A" w:rsidRDefault="00044E4A" w:rsidP="00044E4A">
      <w:pPr>
        <w:autoSpaceDE w:val="0"/>
        <w:autoSpaceDN w:val="0"/>
        <w:adjustRightInd w:val="0"/>
        <w:rPr>
          <w:lang w:val="ru-RU"/>
        </w:rPr>
      </w:pPr>
      <w:r w:rsidRPr="00044E4A">
        <w:rPr>
          <w:lang w:val="ru-RU"/>
        </w:rPr>
        <w:t xml:space="preserve">                            юридического лица – заявител</w:t>
      </w:r>
    </w:p>
    <w:p w:rsidR="00044E4A" w:rsidRPr="00044E4A" w:rsidRDefault="00044E4A" w:rsidP="00044E4A">
      <w:pPr>
        <w:autoSpaceDE w:val="0"/>
        <w:autoSpaceDN w:val="0"/>
        <w:adjustRightInd w:val="0"/>
        <w:rPr>
          <w:lang w:val="ru-RU"/>
        </w:rPr>
      </w:pPr>
      <w:r w:rsidRPr="00044E4A">
        <w:rPr>
          <w:lang w:val="ru-RU"/>
        </w:rPr>
        <w:t xml:space="preserve"> </w:t>
      </w:r>
      <w:proofErr w:type="gramStart"/>
      <w:r w:rsidRPr="00044E4A">
        <w:rPr>
          <w:lang w:val="ru-RU"/>
        </w:rPr>
        <w:t>о намерении провести (переустройство и (или) перепланировку помещений по адресу:__________________________________________________________</w:t>
      </w:r>
      <w:proofErr w:type="gramEnd"/>
    </w:p>
    <w:p w:rsidR="00044E4A" w:rsidRPr="00044E4A" w:rsidRDefault="00044E4A" w:rsidP="00044E4A">
      <w:pPr>
        <w:autoSpaceDE w:val="0"/>
        <w:autoSpaceDN w:val="0"/>
        <w:adjustRightInd w:val="0"/>
        <w:rPr>
          <w:lang w:val="ru-RU"/>
        </w:rPr>
      </w:pPr>
      <w:r w:rsidRPr="00044E4A">
        <w:rPr>
          <w:lang w:val="ru-RU"/>
        </w:rPr>
        <w:t xml:space="preserve"> __________________________________________________________________                                        занимаемых (принадлежащих) на основании:</w:t>
      </w:r>
    </w:p>
    <w:p w:rsidR="00044E4A" w:rsidRPr="00044E4A" w:rsidRDefault="00044E4A" w:rsidP="00044E4A">
      <w:pPr>
        <w:autoSpaceDE w:val="0"/>
        <w:autoSpaceDN w:val="0"/>
        <w:adjustRightInd w:val="0"/>
        <w:rPr>
          <w:lang w:val="ru-RU"/>
        </w:rPr>
      </w:pPr>
      <w:r w:rsidRPr="00044E4A">
        <w:rPr>
          <w:lang w:val="ru-RU"/>
        </w:rPr>
        <w:t xml:space="preserve">_________________________________________________________________, </w:t>
      </w:r>
    </w:p>
    <w:p w:rsidR="00044E4A" w:rsidRPr="00044E4A" w:rsidRDefault="00044E4A" w:rsidP="00044E4A">
      <w:pPr>
        <w:autoSpaceDE w:val="0"/>
        <w:autoSpaceDN w:val="0"/>
        <w:adjustRightInd w:val="0"/>
        <w:rPr>
          <w:lang w:val="ru-RU"/>
        </w:rPr>
      </w:pPr>
      <w:r w:rsidRPr="00044E4A">
        <w:rPr>
          <w:lang w:val="ru-RU"/>
        </w:rPr>
        <w:t xml:space="preserve"> (вид и реквизиты правоустанавливающего документа на переустраиваемое и (или) перепланируемое помещение)</w:t>
      </w:r>
    </w:p>
    <w:p w:rsidR="00044E4A" w:rsidRPr="00044E4A" w:rsidRDefault="00044E4A" w:rsidP="00044E4A">
      <w:pPr>
        <w:autoSpaceDE w:val="0"/>
        <w:autoSpaceDN w:val="0"/>
        <w:adjustRightInd w:val="0"/>
        <w:jc w:val="both"/>
        <w:rPr>
          <w:lang w:val="ru-RU"/>
        </w:rPr>
      </w:pPr>
      <w:r w:rsidRPr="00044E4A">
        <w:rPr>
          <w:lang w:val="ru-RU"/>
        </w:rPr>
        <w:t xml:space="preserve">            по результатам рассмотрения  представленных   документов   принято решение:</w:t>
      </w:r>
    </w:p>
    <w:p w:rsidR="00044E4A" w:rsidRPr="00044E4A" w:rsidRDefault="00044E4A" w:rsidP="00044E4A">
      <w:pPr>
        <w:autoSpaceDE w:val="0"/>
        <w:autoSpaceDN w:val="0"/>
        <w:adjustRightInd w:val="0"/>
        <w:rPr>
          <w:lang w:val="ru-RU"/>
        </w:rPr>
      </w:pPr>
      <w:r w:rsidRPr="00044E4A">
        <w:rPr>
          <w:lang w:val="ru-RU"/>
        </w:rPr>
        <w:t>1. Дать согласие на 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w:t>
      </w:r>
      <w:proofErr w:type="gramStart"/>
      <w:r w:rsidRPr="00044E4A">
        <w:rPr>
          <w:lang w:val="ru-RU"/>
        </w:rPr>
        <w:t>(переустройство, перепланировку,  переустройство и перепланировку -</w:t>
      </w:r>
      <w:proofErr w:type="gramEnd"/>
    </w:p>
    <w:p w:rsidR="00044E4A" w:rsidRPr="00044E4A" w:rsidRDefault="00044E4A" w:rsidP="00044E4A">
      <w:pPr>
        <w:autoSpaceDE w:val="0"/>
        <w:autoSpaceDN w:val="0"/>
        <w:adjustRightInd w:val="0"/>
        <w:rPr>
          <w:lang w:val="ru-RU"/>
        </w:rPr>
      </w:pPr>
      <w:r w:rsidRPr="00044E4A">
        <w:rPr>
          <w:lang w:val="ru-RU"/>
        </w:rPr>
        <w:t xml:space="preserve">                                  нужное указать)</w:t>
      </w:r>
    </w:p>
    <w:p w:rsidR="00044E4A" w:rsidRPr="00044E4A" w:rsidRDefault="00044E4A" w:rsidP="00044E4A">
      <w:pPr>
        <w:autoSpaceDE w:val="0"/>
        <w:autoSpaceDN w:val="0"/>
        <w:adjustRightInd w:val="0"/>
        <w:rPr>
          <w:lang w:val="ru-RU"/>
        </w:rPr>
      </w:pPr>
      <w:r w:rsidRPr="00044E4A">
        <w:rPr>
          <w:lang w:val="ru-RU"/>
        </w:rPr>
        <w:t>помещений  в   соответствии   с   представленным   проектом (проектной документацией).</w:t>
      </w:r>
    </w:p>
    <w:p w:rsidR="00044E4A" w:rsidRPr="00044E4A" w:rsidRDefault="00044E4A" w:rsidP="00044E4A">
      <w:pPr>
        <w:autoSpaceDE w:val="0"/>
        <w:autoSpaceDN w:val="0"/>
        <w:adjustRightInd w:val="0"/>
        <w:rPr>
          <w:lang w:val="ru-RU"/>
        </w:rPr>
      </w:pPr>
      <w:r w:rsidRPr="00044E4A">
        <w:rPr>
          <w:lang w:val="ru-RU"/>
        </w:rPr>
        <w:t xml:space="preserve">2. Установить </w:t>
      </w:r>
      <w:hyperlink r:id="rId14" w:history="1">
        <w:r w:rsidRPr="00044E4A">
          <w:rPr>
            <w:lang w:val="ru-RU"/>
          </w:rPr>
          <w:t>&lt;*&gt;:</w:t>
        </w:r>
      </w:hyperlink>
      <w:r w:rsidRPr="00044E4A">
        <w:rPr>
          <w:lang w:val="ru-RU"/>
        </w:rPr>
        <w:t xml:space="preserve"> срок производства ремонтно-строительных работ с "__" _____________20_ г. по "__" _____________ 20_ г.;</w:t>
      </w:r>
    </w:p>
    <w:p w:rsidR="00044E4A" w:rsidRPr="00044E4A" w:rsidRDefault="00044E4A" w:rsidP="00044E4A">
      <w:pPr>
        <w:autoSpaceDE w:val="0"/>
        <w:autoSpaceDN w:val="0"/>
        <w:adjustRightInd w:val="0"/>
        <w:rPr>
          <w:lang w:val="ru-RU"/>
        </w:rPr>
      </w:pPr>
      <w:r w:rsidRPr="00044E4A">
        <w:rPr>
          <w:lang w:val="ru-RU"/>
        </w:rPr>
        <w:t>режим производства ремонтно-строительных работ с _______ по ______</w:t>
      </w:r>
    </w:p>
    <w:p w:rsidR="00044E4A" w:rsidRPr="00044E4A" w:rsidRDefault="00044E4A" w:rsidP="00044E4A">
      <w:pPr>
        <w:autoSpaceDE w:val="0"/>
        <w:autoSpaceDN w:val="0"/>
        <w:adjustRightInd w:val="0"/>
        <w:rPr>
          <w:lang w:val="ru-RU"/>
        </w:rPr>
      </w:pPr>
      <w:r w:rsidRPr="00044E4A">
        <w:rPr>
          <w:lang w:val="ru-RU"/>
        </w:rPr>
        <w:t>часов в _______________________ дни.</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&lt;*&gt; Срок и режим  производства   ремонтно-строительных   работ</w:t>
      </w:r>
    </w:p>
    <w:p w:rsidR="00044E4A" w:rsidRPr="00044E4A" w:rsidRDefault="00044E4A" w:rsidP="00044E4A">
      <w:pPr>
        <w:autoSpaceDE w:val="0"/>
        <w:autoSpaceDN w:val="0"/>
        <w:adjustRightInd w:val="0"/>
        <w:rPr>
          <w:lang w:val="ru-RU"/>
        </w:rPr>
      </w:pPr>
      <w:r w:rsidRPr="00044E4A">
        <w:rPr>
          <w:lang w:val="ru-RU"/>
        </w:rPr>
        <w:t>определяются в соответствии с заявлением. В случае   если   орган,</w:t>
      </w:r>
    </w:p>
    <w:p w:rsidR="00044E4A" w:rsidRPr="00044E4A" w:rsidRDefault="00044E4A" w:rsidP="00044E4A">
      <w:pPr>
        <w:autoSpaceDE w:val="0"/>
        <w:autoSpaceDN w:val="0"/>
        <w:adjustRightInd w:val="0"/>
        <w:rPr>
          <w:lang w:val="ru-RU"/>
        </w:rPr>
      </w:pPr>
      <w:r w:rsidRPr="00044E4A">
        <w:rPr>
          <w:lang w:val="ru-RU"/>
        </w:rPr>
        <w:t>осуществляющий согласование, изменяет указанные в заявлении срок и</w:t>
      </w:r>
    </w:p>
    <w:p w:rsidR="00044E4A" w:rsidRPr="00044E4A" w:rsidRDefault="00044E4A" w:rsidP="00044E4A">
      <w:pPr>
        <w:autoSpaceDE w:val="0"/>
        <w:autoSpaceDN w:val="0"/>
        <w:adjustRightInd w:val="0"/>
        <w:rPr>
          <w:lang w:val="ru-RU"/>
        </w:rPr>
      </w:pPr>
      <w:r w:rsidRPr="00044E4A">
        <w:rPr>
          <w:lang w:val="ru-RU"/>
        </w:rPr>
        <w:t>режим производства ремонтно-строительных    работ,    в    решении</w:t>
      </w:r>
    </w:p>
    <w:p w:rsidR="00044E4A" w:rsidRPr="00044E4A" w:rsidRDefault="00044E4A" w:rsidP="00044E4A">
      <w:pPr>
        <w:autoSpaceDE w:val="0"/>
        <w:autoSpaceDN w:val="0"/>
        <w:adjustRightInd w:val="0"/>
        <w:rPr>
          <w:lang w:val="ru-RU"/>
        </w:rPr>
      </w:pPr>
      <w:r w:rsidRPr="00044E4A">
        <w:rPr>
          <w:lang w:val="ru-RU"/>
        </w:rPr>
        <w:t>излагаются мотивы принятия такого решения.</w:t>
      </w:r>
    </w:p>
    <w:p w:rsidR="00044E4A" w:rsidRPr="00044E4A" w:rsidRDefault="00044E4A" w:rsidP="00044E4A">
      <w:pPr>
        <w:autoSpaceDE w:val="0"/>
        <w:autoSpaceDN w:val="0"/>
        <w:adjustRightInd w:val="0"/>
        <w:rPr>
          <w:lang w:val="ru-RU"/>
        </w:rPr>
      </w:pPr>
    </w:p>
    <w:p w:rsidR="00044E4A" w:rsidRPr="00044E4A" w:rsidRDefault="00044E4A" w:rsidP="00044E4A">
      <w:pPr>
        <w:autoSpaceDE w:val="0"/>
        <w:autoSpaceDN w:val="0"/>
        <w:adjustRightInd w:val="0"/>
        <w:rPr>
          <w:lang w:val="ru-RU"/>
        </w:rPr>
      </w:pPr>
      <w:r w:rsidRPr="00044E4A">
        <w:rPr>
          <w:lang w:val="ru-RU"/>
        </w:rPr>
        <w:t>3. Обязать заявителя   осуществить    переустройство    и    (или)</w:t>
      </w:r>
    </w:p>
    <w:p w:rsidR="00044E4A" w:rsidRPr="00044E4A" w:rsidRDefault="00044E4A" w:rsidP="00044E4A">
      <w:pPr>
        <w:autoSpaceDE w:val="0"/>
        <w:autoSpaceDN w:val="0"/>
        <w:adjustRightInd w:val="0"/>
        <w:rPr>
          <w:lang w:val="ru-RU"/>
        </w:rPr>
      </w:pPr>
      <w:r w:rsidRPr="00044E4A">
        <w:rPr>
          <w:lang w:val="ru-RU"/>
        </w:rPr>
        <w:t>перепланировку помещения  в   соответствии    с    проектом</w:t>
      </w:r>
    </w:p>
    <w:p w:rsidR="00044E4A" w:rsidRPr="00044E4A" w:rsidRDefault="00044E4A" w:rsidP="00044E4A">
      <w:pPr>
        <w:pBdr>
          <w:bottom w:val="single" w:sz="12" w:space="1" w:color="auto"/>
        </w:pBdr>
        <w:autoSpaceDE w:val="0"/>
        <w:autoSpaceDN w:val="0"/>
        <w:adjustRightInd w:val="0"/>
        <w:rPr>
          <w:lang w:val="ru-RU"/>
        </w:rPr>
      </w:pPr>
      <w:r w:rsidRPr="00044E4A">
        <w:rPr>
          <w:lang w:val="ru-RU"/>
        </w:rPr>
        <w:t>(проектной документацией) и с соблюдением требований _____________</w:t>
      </w:r>
    </w:p>
    <w:p w:rsidR="00044E4A" w:rsidRPr="00044E4A" w:rsidRDefault="00044E4A" w:rsidP="00044E4A">
      <w:pPr>
        <w:pBdr>
          <w:bottom w:val="single" w:sz="12" w:space="1" w:color="auto"/>
        </w:pBdr>
        <w:autoSpaceDE w:val="0"/>
        <w:autoSpaceDN w:val="0"/>
        <w:adjustRightInd w:val="0"/>
        <w:rPr>
          <w:lang w:val="ru-RU"/>
        </w:rPr>
      </w:pPr>
    </w:p>
    <w:p w:rsidR="00044E4A" w:rsidRPr="00044E4A" w:rsidRDefault="00044E4A" w:rsidP="00044E4A">
      <w:pPr>
        <w:autoSpaceDE w:val="0"/>
        <w:autoSpaceDN w:val="0"/>
        <w:adjustRightInd w:val="0"/>
        <w:rPr>
          <w:lang w:val="ru-RU"/>
        </w:rPr>
      </w:pPr>
      <w:r w:rsidRPr="00044E4A">
        <w:rPr>
          <w:lang w:val="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помещений)</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4. Установить, что  приемочная   комиссия   осуществляет   приемку</w:t>
      </w:r>
    </w:p>
    <w:p w:rsidR="00044E4A" w:rsidRPr="00044E4A" w:rsidRDefault="00044E4A" w:rsidP="00044E4A">
      <w:pPr>
        <w:autoSpaceDE w:val="0"/>
        <w:autoSpaceDN w:val="0"/>
        <w:adjustRightInd w:val="0"/>
        <w:rPr>
          <w:lang w:val="ru-RU"/>
        </w:rPr>
      </w:pPr>
      <w:r w:rsidRPr="00044E4A">
        <w:rPr>
          <w:lang w:val="ru-RU"/>
        </w:rPr>
        <w:t>выполненных ремонтно-строительных работ  и   подписание   акта   о</w:t>
      </w:r>
    </w:p>
    <w:p w:rsidR="00044E4A" w:rsidRPr="00044E4A" w:rsidRDefault="00044E4A" w:rsidP="00044E4A">
      <w:pPr>
        <w:autoSpaceDE w:val="0"/>
        <w:autoSpaceDN w:val="0"/>
        <w:adjustRightInd w:val="0"/>
        <w:rPr>
          <w:lang w:val="ru-RU"/>
        </w:rPr>
      </w:pPr>
      <w:r w:rsidRPr="00044E4A">
        <w:rPr>
          <w:lang w:val="ru-RU"/>
        </w:rPr>
        <w:t>завершении переустройства и (или) перепланировки помещения</w:t>
      </w:r>
    </w:p>
    <w:p w:rsidR="00044E4A" w:rsidRPr="00044E4A" w:rsidRDefault="00044E4A" w:rsidP="00044E4A">
      <w:pPr>
        <w:autoSpaceDE w:val="0"/>
        <w:autoSpaceDN w:val="0"/>
        <w:adjustRightInd w:val="0"/>
        <w:rPr>
          <w:lang w:val="ru-RU"/>
        </w:rPr>
      </w:pPr>
      <w:r w:rsidRPr="00044E4A">
        <w:rPr>
          <w:lang w:val="ru-RU"/>
        </w:rPr>
        <w:t>в установленном порядке.</w:t>
      </w:r>
    </w:p>
    <w:p w:rsidR="00044E4A" w:rsidRPr="00044E4A" w:rsidRDefault="00044E4A" w:rsidP="00044E4A">
      <w:pPr>
        <w:autoSpaceDE w:val="0"/>
        <w:autoSpaceDN w:val="0"/>
        <w:adjustRightInd w:val="0"/>
        <w:rPr>
          <w:lang w:val="ru-RU"/>
        </w:rPr>
      </w:pPr>
      <w:r w:rsidRPr="00044E4A">
        <w:rPr>
          <w:lang w:val="ru-RU"/>
        </w:rPr>
        <w:t>5. Приемочной комиссии  после   подписания   акта   о   завершении</w:t>
      </w:r>
    </w:p>
    <w:p w:rsidR="00044E4A" w:rsidRPr="00044E4A" w:rsidRDefault="00044E4A" w:rsidP="00044E4A">
      <w:pPr>
        <w:autoSpaceDE w:val="0"/>
        <w:autoSpaceDN w:val="0"/>
        <w:adjustRightInd w:val="0"/>
        <w:rPr>
          <w:lang w:val="ru-RU"/>
        </w:rPr>
      </w:pPr>
      <w:r w:rsidRPr="00044E4A">
        <w:rPr>
          <w:lang w:val="ru-RU"/>
        </w:rPr>
        <w:t>переустройства и (или) перепланировки помещения   направить</w:t>
      </w:r>
    </w:p>
    <w:p w:rsidR="00044E4A" w:rsidRPr="00044E4A" w:rsidRDefault="00044E4A" w:rsidP="00044E4A">
      <w:pPr>
        <w:autoSpaceDE w:val="0"/>
        <w:autoSpaceDN w:val="0"/>
        <w:adjustRightInd w:val="0"/>
        <w:rPr>
          <w:lang w:val="ru-RU"/>
        </w:rPr>
      </w:pPr>
      <w:r w:rsidRPr="00044E4A">
        <w:rPr>
          <w:lang w:val="ru-RU"/>
        </w:rPr>
        <w:t>подписанный акт в орган местного самоуправления.</w:t>
      </w:r>
    </w:p>
    <w:p w:rsidR="00044E4A" w:rsidRPr="00044E4A" w:rsidRDefault="00044E4A" w:rsidP="00044E4A">
      <w:pPr>
        <w:autoSpaceDE w:val="0"/>
        <w:autoSpaceDN w:val="0"/>
        <w:adjustRightInd w:val="0"/>
        <w:rPr>
          <w:lang w:val="ru-RU"/>
        </w:rPr>
      </w:pPr>
      <w:r w:rsidRPr="00044E4A">
        <w:rPr>
          <w:lang w:val="ru-RU"/>
        </w:rPr>
        <w:t>6. Контроль за исполнением настоящего решения возложить на</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(наименование структурного подразделения и (или)  Ф.И.О. должностного лица органа,   осуществляющего согласование)</w:t>
      </w:r>
    </w:p>
    <w:p w:rsidR="00044E4A" w:rsidRPr="00044E4A" w:rsidRDefault="00044E4A" w:rsidP="00044E4A">
      <w:pPr>
        <w:autoSpaceDE w:val="0"/>
        <w:autoSpaceDN w:val="0"/>
        <w:adjustRightInd w:val="0"/>
        <w:rPr>
          <w:lang w:val="ru-RU"/>
        </w:rPr>
      </w:pPr>
      <w:r w:rsidRPr="00044E4A">
        <w:rPr>
          <w:lang w:val="ru-RU"/>
        </w:rPr>
        <w:t>_________________________________________________________________.</w:t>
      </w:r>
    </w:p>
    <w:p w:rsidR="00044E4A" w:rsidRPr="00044E4A" w:rsidRDefault="00044E4A" w:rsidP="00044E4A">
      <w:pPr>
        <w:autoSpaceDE w:val="0"/>
        <w:autoSpaceDN w:val="0"/>
        <w:adjustRightInd w:val="0"/>
        <w:rPr>
          <w:lang w:val="ru-RU"/>
        </w:rPr>
      </w:pPr>
      <w:r w:rsidRPr="00044E4A">
        <w:rPr>
          <w:lang w:val="ru-RU"/>
        </w:rPr>
        <w:t xml:space="preserve">   (подпись должностного лица органа,    осуществляющего согласование)</w:t>
      </w:r>
    </w:p>
    <w:p w:rsidR="00044E4A" w:rsidRPr="00044E4A" w:rsidRDefault="00044E4A" w:rsidP="00044E4A">
      <w:pPr>
        <w:autoSpaceDE w:val="0"/>
        <w:autoSpaceDN w:val="0"/>
        <w:adjustRightInd w:val="0"/>
        <w:rPr>
          <w:lang w:val="ru-RU"/>
        </w:rPr>
      </w:pPr>
      <w:r w:rsidRPr="00044E4A">
        <w:rPr>
          <w:lang w:val="ru-RU"/>
        </w:rPr>
        <w:t xml:space="preserve">   М.П.</w:t>
      </w:r>
    </w:p>
    <w:p w:rsidR="00044E4A" w:rsidRPr="00044E4A" w:rsidRDefault="00044E4A" w:rsidP="00044E4A">
      <w:pPr>
        <w:autoSpaceDE w:val="0"/>
        <w:autoSpaceDN w:val="0"/>
        <w:adjustRightInd w:val="0"/>
        <w:rPr>
          <w:lang w:val="ru-RU"/>
        </w:rPr>
      </w:pPr>
    </w:p>
    <w:p w:rsidR="00044E4A" w:rsidRPr="00044E4A" w:rsidRDefault="00044E4A" w:rsidP="00044E4A">
      <w:pPr>
        <w:autoSpaceDE w:val="0"/>
        <w:autoSpaceDN w:val="0"/>
        <w:adjustRightInd w:val="0"/>
        <w:rPr>
          <w:lang w:val="ru-RU"/>
        </w:rPr>
      </w:pPr>
      <w:proofErr w:type="gramStart"/>
      <w:r w:rsidRPr="00044E4A">
        <w:rPr>
          <w:lang w:val="ru-RU"/>
        </w:rPr>
        <w:t>Получил: "__" ______ 20_ г. ______________________ (заполняется в</w:t>
      </w:r>
      <w:proofErr w:type="gramEnd"/>
    </w:p>
    <w:p w:rsidR="00044E4A" w:rsidRPr="00044E4A" w:rsidRDefault="00044E4A" w:rsidP="00044E4A">
      <w:pPr>
        <w:autoSpaceDE w:val="0"/>
        <w:autoSpaceDN w:val="0"/>
        <w:adjustRightInd w:val="0"/>
        <w:rPr>
          <w:lang w:val="ru-RU"/>
        </w:rPr>
      </w:pPr>
      <w:r w:rsidRPr="00044E4A">
        <w:rPr>
          <w:lang w:val="ru-RU"/>
        </w:rPr>
        <w:t xml:space="preserve"> (подпись заявителя или случае    уполномоченного лица  получения   заявителей)  решения</w:t>
      </w:r>
    </w:p>
    <w:p w:rsidR="00044E4A" w:rsidRPr="00044E4A" w:rsidRDefault="00044E4A" w:rsidP="00044E4A">
      <w:pPr>
        <w:autoSpaceDE w:val="0"/>
        <w:autoSpaceDN w:val="0"/>
        <w:adjustRightInd w:val="0"/>
        <w:rPr>
          <w:lang w:val="ru-RU"/>
        </w:rPr>
      </w:pPr>
      <w:r w:rsidRPr="00044E4A">
        <w:rPr>
          <w:lang w:val="ru-RU"/>
        </w:rPr>
        <w:t xml:space="preserve">                                                    лично)</w:t>
      </w:r>
    </w:p>
    <w:p w:rsidR="00044E4A" w:rsidRPr="00044E4A" w:rsidRDefault="00044E4A" w:rsidP="00044E4A">
      <w:pPr>
        <w:autoSpaceDE w:val="0"/>
        <w:autoSpaceDN w:val="0"/>
        <w:adjustRightInd w:val="0"/>
        <w:rPr>
          <w:lang w:val="ru-RU"/>
        </w:rPr>
      </w:pPr>
      <w:r w:rsidRPr="00044E4A">
        <w:rPr>
          <w:lang w:val="ru-RU"/>
        </w:rPr>
        <w:t>Решение направлено в адрес заявителя(ей) "__" ____________ 200_ г.</w:t>
      </w:r>
    </w:p>
    <w:p w:rsidR="00044E4A" w:rsidRPr="00044E4A" w:rsidRDefault="00044E4A" w:rsidP="00044E4A">
      <w:pPr>
        <w:autoSpaceDE w:val="0"/>
        <w:autoSpaceDN w:val="0"/>
        <w:adjustRightInd w:val="0"/>
        <w:rPr>
          <w:lang w:val="ru-RU"/>
        </w:rPr>
      </w:pPr>
      <w:r w:rsidRPr="00044E4A">
        <w:rPr>
          <w:lang w:val="ru-RU"/>
        </w:rPr>
        <w:t>(заполняется в случае направления решения по почте)      __________________________</w:t>
      </w:r>
    </w:p>
    <w:p w:rsidR="00044E4A" w:rsidRPr="00044E4A" w:rsidRDefault="00044E4A" w:rsidP="00044E4A">
      <w:pPr>
        <w:autoSpaceDE w:val="0"/>
        <w:autoSpaceDN w:val="0"/>
        <w:adjustRightInd w:val="0"/>
        <w:rPr>
          <w:lang w:val="ru-RU"/>
        </w:rPr>
      </w:pPr>
      <w:r w:rsidRPr="00044E4A">
        <w:rPr>
          <w:lang w:val="ru-RU"/>
        </w:rPr>
        <w:t xml:space="preserve"> (подпись должностного лица,     направившего решение    в адрес заявителя(ей))</w:t>
      </w:r>
    </w:p>
    <w:p w:rsidR="00044E4A" w:rsidRPr="00044E4A" w:rsidRDefault="00044E4A" w:rsidP="00044E4A">
      <w:pPr>
        <w:autoSpaceDE w:val="0"/>
        <w:autoSpaceDN w:val="0"/>
        <w:adjustRightInd w:val="0"/>
        <w:jc w:val="both"/>
        <w:outlineLvl w:val="0"/>
        <w:rPr>
          <w:lang w:val="ru-RU"/>
        </w:rPr>
      </w:pPr>
    </w:p>
    <w:p w:rsidR="00044E4A" w:rsidRPr="00A46312" w:rsidRDefault="00044E4A" w:rsidP="00044E4A">
      <w:pPr>
        <w:pStyle w:val="1"/>
        <w:spacing w:before="0"/>
        <w:ind w:left="0" w:right="0"/>
        <w:jc w:val="both"/>
        <w:rPr>
          <w:rFonts w:ascii="Times New Roman" w:hAnsi="Times New Roman"/>
          <w:color w:val="auto"/>
          <w:sz w:val="20"/>
          <w:szCs w:val="20"/>
        </w:rPr>
      </w:pPr>
    </w:p>
    <w:p w:rsidR="00044E4A" w:rsidRPr="00193339" w:rsidRDefault="00044E4A" w:rsidP="00044E4A">
      <w:pPr>
        <w:rPr>
          <w:szCs w:val="28"/>
          <w:lang w:val="ru-RU"/>
        </w:rPr>
      </w:pPr>
      <w:r w:rsidRPr="00044E4A">
        <w:rPr>
          <w:szCs w:val="28"/>
          <w:lang w:val="ru-RU"/>
        </w:rPr>
        <w:t xml:space="preserve">                      </w:t>
      </w:r>
    </w:p>
    <w:p w:rsidR="00044E4A" w:rsidRPr="005D2130" w:rsidRDefault="00044E4A" w:rsidP="00044E4A">
      <w:pPr>
        <w:pStyle w:val="3"/>
        <w:spacing w:before="0"/>
        <w:jc w:val="right"/>
        <w:rPr>
          <w:rFonts w:ascii="Times New Roman" w:hAnsi="Times New Roman"/>
          <w:b w:val="0"/>
        </w:rPr>
      </w:pPr>
      <w:r w:rsidRPr="005D2130">
        <w:rPr>
          <w:rFonts w:ascii="Times New Roman" w:hAnsi="Times New Roman"/>
          <w:b w:val="0"/>
        </w:rPr>
        <w:t xml:space="preserve">Приложение </w:t>
      </w:r>
      <w:r>
        <w:rPr>
          <w:rFonts w:ascii="Times New Roman" w:hAnsi="Times New Roman"/>
          <w:b w:val="0"/>
        </w:rPr>
        <w:t>3</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044E4A" w:rsidRPr="00193339" w:rsidTr="00143636">
        <w:trPr>
          <w:trHeight w:val="1048"/>
        </w:trPr>
        <w:tc>
          <w:tcPr>
            <w:tcW w:w="5352" w:type="dxa"/>
            <w:tcBorders>
              <w:top w:val="nil"/>
              <w:left w:val="nil"/>
              <w:bottom w:val="nil"/>
              <w:right w:val="nil"/>
            </w:tcBorders>
          </w:tcPr>
          <w:p w:rsidR="00044E4A" w:rsidRPr="00044E4A" w:rsidRDefault="00044E4A" w:rsidP="00143636">
            <w:pPr>
              <w:pStyle w:val="3"/>
              <w:suppressAutoHyphens/>
              <w:spacing w:before="0"/>
              <w:jc w:val="both"/>
              <w:rPr>
                <w:rFonts w:ascii="Times New Roman" w:hAnsi="Times New Roman"/>
                <w:b w:val="0"/>
                <w:lang w:val="ru-RU"/>
              </w:rPr>
            </w:pPr>
            <w:r w:rsidRPr="00044E4A">
              <w:rPr>
                <w:rFonts w:ascii="Times New Roman" w:hAnsi="Times New Roman"/>
                <w:b w:val="0"/>
                <w:lang w:val="ru-RU"/>
              </w:rPr>
              <w:t xml:space="preserve">к Административному регламенту муниципальной услуги «Согласование переустройства и (или) перепланировки помещений </w:t>
            </w:r>
            <w:r w:rsidRPr="00044E4A">
              <w:rPr>
                <w:rFonts w:ascii="Times New Roman" w:hAnsi="Times New Roman"/>
                <w:b w:val="0"/>
                <w:bCs w:val="0"/>
                <w:lang w:val="ru-RU"/>
              </w:rPr>
              <w:t>в многоквартирном доме</w:t>
            </w:r>
            <w:r w:rsidRPr="00044E4A">
              <w:rPr>
                <w:rFonts w:ascii="Times New Roman" w:hAnsi="Times New Roman"/>
                <w:b w:val="0"/>
                <w:lang w:val="ru-RU"/>
              </w:rPr>
              <w:t xml:space="preserve"> на территории муниципального образования «Пинежский муниципальный район»</w:t>
            </w:r>
          </w:p>
        </w:tc>
      </w:tr>
    </w:tbl>
    <w:p w:rsidR="00044E4A" w:rsidRPr="00044E4A" w:rsidRDefault="00044E4A" w:rsidP="00044E4A">
      <w:pPr>
        <w:autoSpaceDE w:val="0"/>
        <w:autoSpaceDN w:val="0"/>
        <w:adjustRightInd w:val="0"/>
        <w:jc w:val="both"/>
        <w:outlineLvl w:val="1"/>
        <w:rPr>
          <w:lang w:val="ru-RU"/>
        </w:rPr>
      </w:pPr>
      <w:r w:rsidRPr="00044E4A">
        <w:rPr>
          <w:lang w:val="ru-RU"/>
        </w:rPr>
        <w:t xml:space="preserve">                                                           </w:t>
      </w:r>
    </w:p>
    <w:p w:rsidR="00044E4A" w:rsidRPr="00044E4A" w:rsidRDefault="00044E4A" w:rsidP="00044E4A">
      <w:pPr>
        <w:autoSpaceDE w:val="0"/>
        <w:autoSpaceDN w:val="0"/>
        <w:adjustRightInd w:val="0"/>
        <w:jc w:val="both"/>
        <w:outlineLvl w:val="1"/>
        <w:rPr>
          <w:szCs w:val="28"/>
          <w:lang w:val="ru-RU"/>
        </w:rPr>
      </w:pPr>
      <w:r w:rsidRPr="00044E4A">
        <w:rPr>
          <w:szCs w:val="28"/>
          <w:lang w:val="ru-RU"/>
        </w:rPr>
        <w:t xml:space="preserve">                                                     </w:t>
      </w:r>
    </w:p>
    <w:p w:rsidR="00044E4A" w:rsidRPr="00A46312" w:rsidRDefault="00044E4A" w:rsidP="00044E4A">
      <w:pPr>
        <w:pStyle w:val="ConsPlusNormal"/>
        <w:widowControl/>
        <w:jc w:val="center"/>
        <w:outlineLvl w:val="1"/>
        <w:rPr>
          <w:rFonts w:ascii="Times New Roman" w:hAnsi="Times New Roman" w:cs="Times New Roman"/>
          <w:sz w:val="28"/>
          <w:szCs w:val="28"/>
        </w:rPr>
      </w:pPr>
      <w:r w:rsidRPr="00A46312">
        <w:rPr>
          <w:rFonts w:ascii="Times New Roman" w:hAnsi="Times New Roman" w:cs="Times New Roman"/>
          <w:sz w:val="28"/>
          <w:szCs w:val="28"/>
        </w:rPr>
        <w:t>УВЕДОМЛЕНИЕ</w:t>
      </w:r>
    </w:p>
    <w:p w:rsidR="00044E4A" w:rsidRPr="00A46312" w:rsidRDefault="00044E4A" w:rsidP="00044E4A">
      <w:pPr>
        <w:pStyle w:val="ConsPlusNormal"/>
        <w:widowControl/>
        <w:jc w:val="center"/>
        <w:outlineLvl w:val="1"/>
        <w:rPr>
          <w:rFonts w:ascii="Times New Roman" w:hAnsi="Times New Roman" w:cs="Times New Roman"/>
          <w:sz w:val="28"/>
          <w:szCs w:val="28"/>
        </w:rPr>
      </w:pPr>
      <w:r w:rsidRPr="00A46312">
        <w:rPr>
          <w:rFonts w:ascii="Times New Roman" w:hAnsi="Times New Roman" w:cs="Times New Roman"/>
          <w:sz w:val="28"/>
          <w:szCs w:val="28"/>
        </w:rPr>
        <w:t>об отказе в предоставлении муниципальной услуги</w:t>
      </w:r>
    </w:p>
    <w:p w:rsidR="00044E4A" w:rsidRPr="00A46312" w:rsidRDefault="00044E4A" w:rsidP="00044E4A">
      <w:pPr>
        <w:pStyle w:val="ConsPlusNormal"/>
        <w:widowControl/>
        <w:jc w:val="both"/>
        <w:outlineLvl w:val="1"/>
        <w:rPr>
          <w:rFonts w:ascii="Times New Roman" w:hAnsi="Times New Roman" w:cs="Times New Roman"/>
          <w:sz w:val="28"/>
          <w:szCs w:val="28"/>
        </w:rPr>
      </w:pPr>
    </w:p>
    <w:p w:rsidR="00044E4A" w:rsidRPr="00A46312" w:rsidRDefault="00044E4A" w:rsidP="00044E4A">
      <w:pPr>
        <w:pStyle w:val="ConsPlusNormal"/>
        <w:widowControl/>
        <w:jc w:val="both"/>
        <w:outlineLvl w:val="1"/>
        <w:rPr>
          <w:rFonts w:ascii="Times New Roman" w:hAnsi="Times New Roman" w:cs="Times New Roman"/>
          <w:sz w:val="28"/>
          <w:szCs w:val="28"/>
        </w:rPr>
      </w:pPr>
      <w:r w:rsidRPr="00A4631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044E4A" w:rsidRPr="00A46312" w:rsidRDefault="00044E4A" w:rsidP="00044E4A">
      <w:pPr>
        <w:pStyle w:val="ConsPlusNormal"/>
        <w:widowControl/>
        <w:jc w:val="both"/>
        <w:outlineLvl w:val="1"/>
        <w:rPr>
          <w:rFonts w:ascii="Times New Roman" w:hAnsi="Times New Roman" w:cs="Times New Roman"/>
          <w:sz w:val="24"/>
          <w:szCs w:val="24"/>
        </w:rPr>
      </w:pPr>
      <w:r w:rsidRPr="00A46312">
        <w:rPr>
          <w:rFonts w:ascii="Times New Roman" w:hAnsi="Times New Roman" w:cs="Times New Roman"/>
          <w:sz w:val="28"/>
          <w:szCs w:val="28"/>
        </w:rPr>
        <w:t xml:space="preserve">                      </w:t>
      </w:r>
      <w:r w:rsidRPr="00A46312">
        <w:rPr>
          <w:rFonts w:ascii="Times New Roman" w:hAnsi="Times New Roman" w:cs="Times New Roman"/>
          <w:sz w:val="24"/>
          <w:szCs w:val="24"/>
        </w:rPr>
        <w:t>(наименование юридического лица / ФИО  физического лица)</w:t>
      </w:r>
    </w:p>
    <w:p w:rsidR="00044E4A" w:rsidRPr="00A46312" w:rsidRDefault="00044E4A" w:rsidP="00044E4A">
      <w:pPr>
        <w:pStyle w:val="ConsPlusNormal"/>
        <w:widowControl/>
        <w:jc w:val="both"/>
        <w:outlineLvl w:val="1"/>
        <w:rPr>
          <w:rFonts w:ascii="Times New Roman" w:hAnsi="Times New Roman" w:cs="Times New Roman"/>
          <w:sz w:val="28"/>
          <w:szCs w:val="28"/>
        </w:rPr>
      </w:pP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r w:rsidRPr="00A46312">
        <w:rPr>
          <w:rFonts w:ascii="Times New Roman" w:hAnsi="Times New Roman" w:cs="Times New Roman"/>
          <w:sz w:val="28"/>
          <w:szCs w:val="28"/>
        </w:rPr>
        <w:t>Доводим до Вашего сведения, что Вам отказано в предоставлении муниципальной услуги  по согласованию переустройства и (или) перепланировки помещений по следующим основаниям:</w:t>
      </w:r>
    </w:p>
    <w:p w:rsidR="00044E4A" w:rsidRPr="00A46312" w:rsidRDefault="00044E4A" w:rsidP="00044E4A">
      <w:pPr>
        <w:pStyle w:val="ConsPlusNormal"/>
        <w:widowControl/>
        <w:jc w:val="both"/>
        <w:outlineLvl w:val="1"/>
        <w:rPr>
          <w:rFonts w:ascii="Times New Roman" w:hAnsi="Times New Roman" w:cs="Times New Roman"/>
          <w:sz w:val="28"/>
          <w:szCs w:val="28"/>
        </w:rPr>
      </w:pPr>
      <w:r w:rsidRPr="00A4631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E4A" w:rsidRPr="00A46312" w:rsidRDefault="00044E4A" w:rsidP="00044E4A">
      <w:pPr>
        <w:pStyle w:val="ConsPlusNormal"/>
        <w:widowControl/>
        <w:jc w:val="both"/>
        <w:outlineLvl w:val="1"/>
        <w:rPr>
          <w:rFonts w:ascii="Times New Roman" w:hAnsi="Times New Roman" w:cs="Times New Roman"/>
          <w:sz w:val="24"/>
          <w:szCs w:val="24"/>
        </w:rPr>
      </w:pPr>
      <w:r w:rsidRPr="00A46312">
        <w:rPr>
          <w:rFonts w:ascii="Times New Roman" w:hAnsi="Times New Roman" w:cs="Times New Roman"/>
          <w:sz w:val="28"/>
          <w:szCs w:val="28"/>
        </w:rPr>
        <w:t xml:space="preserve">                      </w:t>
      </w:r>
      <w:r w:rsidRPr="00A46312">
        <w:rPr>
          <w:rFonts w:ascii="Times New Roman" w:hAnsi="Times New Roman" w:cs="Times New Roman"/>
          <w:sz w:val="24"/>
          <w:szCs w:val="24"/>
        </w:rPr>
        <w:t>(основания для отказа в предоставлении муниципальной услуги)</w:t>
      </w: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A46312">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339">
        <w:rPr>
          <w:rFonts w:ascii="Times New Roman" w:hAnsi="Times New Roman" w:cs="Times New Roman"/>
          <w:sz w:val="28"/>
          <w:szCs w:val="28"/>
        </w:rPr>
        <w:t xml:space="preserve">                 _______</w:t>
      </w:r>
      <w:r w:rsidRPr="00A46312">
        <w:rPr>
          <w:rFonts w:ascii="Times New Roman" w:hAnsi="Times New Roman" w:cs="Times New Roman"/>
          <w:sz w:val="28"/>
          <w:szCs w:val="28"/>
        </w:rPr>
        <w:t xml:space="preserve">                                                                        </w:t>
      </w: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ind w:firstLine="709"/>
        <w:jc w:val="both"/>
        <w:outlineLvl w:val="1"/>
        <w:rPr>
          <w:rFonts w:ascii="Times New Roman" w:hAnsi="Times New Roman" w:cs="Times New Roman"/>
          <w:sz w:val="28"/>
          <w:szCs w:val="28"/>
        </w:rPr>
      </w:pPr>
    </w:p>
    <w:p w:rsidR="00044E4A" w:rsidRPr="00A46312" w:rsidRDefault="00044E4A" w:rsidP="00044E4A">
      <w:pPr>
        <w:pStyle w:val="ConsPlusNormal"/>
        <w:widowControl/>
        <w:jc w:val="both"/>
        <w:outlineLvl w:val="1"/>
        <w:rPr>
          <w:rFonts w:ascii="Times New Roman" w:hAnsi="Times New Roman" w:cs="Times New Roman"/>
          <w:sz w:val="28"/>
          <w:szCs w:val="28"/>
        </w:rPr>
      </w:pPr>
      <w:r w:rsidRPr="00A46312">
        <w:rPr>
          <w:rFonts w:ascii="Times New Roman" w:hAnsi="Times New Roman" w:cs="Times New Roman"/>
          <w:sz w:val="28"/>
          <w:szCs w:val="28"/>
        </w:rPr>
        <w:t>Исполнитель_____________________</w:t>
      </w:r>
    </w:p>
    <w:p w:rsidR="00044E4A" w:rsidRPr="00A46312" w:rsidRDefault="00044E4A" w:rsidP="00044E4A">
      <w:pPr>
        <w:pStyle w:val="ConsPlusNormal"/>
        <w:widowControl/>
        <w:jc w:val="both"/>
        <w:outlineLvl w:val="1"/>
        <w:rPr>
          <w:rFonts w:ascii="Times New Roman" w:hAnsi="Times New Roman" w:cs="Times New Roman"/>
          <w:sz w:val="28"/>
          <w:szCs w:val="28"/>
        </w:rPr>
      </w:pPr>
      <w:r w:rsidRPr="00A46312">
        <w:rPr>
          <w:rFonts w:ascii="Times New Roman" w:hAnsi="Times New Roman" w:cs="Times New Roman"/>
          <w:sz w:val="28"/>
          <w:szCs w:val="28"/>
        </w:rPr>
        <w:t>тел.___________</w:t>
      </w: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044E4A" w:rsidRDefault="00044E4A" w:rsidP="00044E4A">
      <w:pPr>
        <w:autoSpaceDE w:val="0"/>
        <w:autoSpaceDN w:val="0"/>
        <w:adjustRightInd w:val="0"/>
        <w:jc w:val="both"/>
        <w:outlineLvl w:val="1"/>
        <w:rPr>
          <w:szCs w:val="28"/>
          <w:lang w:val="ru-RU"/>
        </w:rPr>
      </w:pPr>
    </w:p>
    <w:p w:rsidR="00044E4A" w:rsidRPr="005D2130" w:rsidRDefault="00044E4A" w:rsidP="00044E4A">
      <w:pPr>
        <w:pStyle w:val="3"/>
        <w:spacing w:before="0"/>
        <w:jc w:val="right"/>
        <w:rPr>
          <w:rFonts w:ascii="Times New Roman" w:hAnsi="Times New Roman"/>
          <w:b w:val="0"/>
        </w:rPr>
      </w:pPr>
      <w:r w:rsidRPr="005D2130">
        <w:rPr>
          <w:rFonts w:ascii="Times New Roman" w:hAnsi="Times New Roman"/>
          <w:b w:val="0"/>
        </w:rPr>
        <w:t xml:space="preserve">Приложение </w:t>
      </w:r>
      <w:r>
        <w:rPr>
          <w:rFonts w:ascii="Times New Roman" w:hAnsi="Times New Roman"/>
          <w:b w:val="0"/>
        </w:rPr>
        <w:t>4</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044E4A" w:rsidRPr="00193339" w:rsidTr="00143636">
        <w:trPr>
          <w:trHeight w:val="1048"/>
        </w:trPr>
        <w:tc>
          <w:tcPr>
            <w:tcW w:w="5352" w:type="dxa"/>
            <w:tcBorders>
              <w:top w:val="nil"/>
              <w:left w:val="nil"/>
              <w:bottom w:val="nil"/>
              <w:right w:val="nil"/>
            </w:tcBorders>
          </w:tcPr>
          <w:p w:rsidR="00044E4A" w:rsidRPr="00044E4A" w:rsidRDefault="00044E4A" w:rsidP="00143636">
            <w:pPr>
              <w:pStyle w:val="3"/>
              <w:suppressAutoHyphens/>
              <w:spacing w:before="0"/>
              <w:jc w:val="both"/>
              <w:rPr>
                <w:rFonts w:ascii="Times New Roman" w:hAnsi="Times New Roman"/>
                <w:b w:val="0"/>
                <w:lang w:val="ru-RU"/>
              </w:rPr>
            </w:pPr>
            <w:r w:rsidRPr="00044E4A">
              <w:rPr>
                <w:rFonts w:ascii="Times New Roman" w:hAnsi="Times New Roman"/>
                <w:b w:val="0"/>
                <w:lang w:val="ru-RU"/>
              </w:rPr>
              <w:t xml:space="preserve">к Административному регламенту муниципальной услуги «Согласование переустройства и (или) перепланировки помещений </w:t>
            </w:r>
            <w:r w:rsidRPr="00044E4A">
              <w:rPr>
                <w:rFonts w:ascii="Times New Roman" w:hAnsi="Times New Roman"/>
                <w:b w:val="0"/>
                <w:bCs w:val="0"/>
                <w:lang w:val="ru-RU"/>
              </w:rPr>
              <w:t>в многоквартирном доме</w:t>
            </w:r>
            <w:r w:rsidRPr="00044E4A">
              <w:rPr>
                <w:rFonts w:ascii="Times New Roman" w:hAnsi="Times New Roman"/>
                <w:b w:val="0"/>
                <w:lang w:val="ru-RU"/>
              </w:rPr>
              <w:t xml:space="preserve"> на территории муниципального образования «Пинежский муниципальный район»</w:t>
            </w:r>
          </w:p>
        </w:tc>
      </w:tr>
    </w:tbl>
    <w:p w:rsidR="00044E4A" w:rsidRPr="00A46312" w:rsidRDefault="00044E4A" w:rsidP="00044E4A">
      <w:pPr>
        <w:pStyle w:val="ConsPlusNormal"/>
        <w:ind w:firstLine="709"/>
        <w:jc w:val="right"/>
        <w:rPr>
          <w:rFonts w:ascii="Times New Roman" w:hAnsi="Times New Roman" w:cs="Times New Roman"/>
        </w:rPr>
      </w:pPr>
    </w:p>
    <w:p w:rsidR="00044E4A" w:rsidRPr="00044E4A" w:rsidRDefault="00044E4A" w:rsidP="00044E4A">
      <w:pPr>
        <w:jc w:val="center"/>
        <w:rPr>
          <w:b/>
          <w:bCs/>
          <w:lang w:val="ru-RU"/>
        </w:rPr>
      </w:pPr>
      <w:r w:rsidRPr="00044E4A">
        <w:rPr>
          <w:b/>
          <w:bCs/>
          <w:lang w:val="ru-RU"/>
        </w:rPr>
        <w:lastRenderedPageBreak/>
        <w:t xml:space="preserve">АКТ № </w:t>
      </w:r>
      <w:r w:rsidRPr="00044E4A">
        <w:rPr>
          <w:bCs/>
          <w:lang w:val="ru-RU"/>
        </w:rPr>
        <w:t>___</w:t>
      </w:r>
    </w:p>
    <w:p w:rsidR="00044E4A" w:rsidRPr="00044E4A" w:rsidRDefault="00044E4A" w:rsidP="00044E4A">
      <w:pPr>
        <w:jc w:val="center"/>
        <w:rPr>
          <w:b/>
          <w:bCs/>
          <w:lang w:val="ru-RU"/>
        </w:rPr>
      </w:pPr>
      <w:r w:rsidRPr="00044E4A">
        <w:rPr>
          <w:b/>
          <w:bCs/>
          <w:lang w:val="ru-RU"/>
        </w:rPr>
        <w:t>приемки законченного переустройством объекта приемочной комиссией</w:t>
      </w:r>
    </w:p>
    <w:p w:rsidR="00044E4A" w:rsidRPr="00044E4A" w:rsidRDefault="00044E4A" w:rsidP="00044E4A">
      <w:pPr>
        <w:rPr>
          <w:lang w:val="ru-RU"/>
        </w:rPr>
      </w:pPr>
    </w:p>
    <w:tbl>
      <w:tblPr>
        <w:tblpPr w:leftFromText="180" w:rightFromText="180" w:vertAnchor="text" w:horzAnchor="page" w:tblpX="901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tblGrid>
      <w:tr w:rsidR="00044E4A" w:rsidTr="00143636">
        <w:trPr>
          <w:trHeight w:val="334"/>
        </w:trPr>
        <w:tc>
          <w:tcPr>
            <w:tcW w:w="2511" w:type="dxa"/>
          </w:tcPr>
          <w:p w:rsidR="00044E4A" w:rsidRDefault="00044E4A" w:rsidP="00143636">
            <w:pPr>
              <w:pStyle w:val="5"/>
              <w:rPr>
                <w:b w:val="0"/>
                <w:bCs w:val="0"/>
                <w:sz w:val="24"/>
                <w:szCs w:val="24"/>
              </w:rPr>
            </w:pPr>
            <w:r>
              <w:rPr>
                <w:b w:val="0"/>
                <w:bCs w:val="0"/>
                <w:sz w:val="24"/>
                <w:szCs w:val="24"/>
              </w:rPr>
              <w:t xml:space="preserve">               Коды</w:t>
            </w:r>
          </w:p>
        </w:tc>
      </w:tr>
      <w:tr w:rsidR="00044E4A" w:rsidTr="00143636">
        <w:trPr>
          <w:trHeight w:val="192"/>
        </w:trPr>
        <w:tc>
          <w:tcPr>
            <w:tcW w:w="2511" w:type="dxa"/>
          </w:tcPr>
          <w:p w:rsidR="00044E4A" w:rsidRDefault="00044E4A" w:rsidP="00143636">
            <w:pPr>
              <w:pStyle w:val="5"/>
              <w:rPr>
                <w:b w:val="0"/>
                <w:bCs w:val="0"/>
                <w:sz w:val="24"/>
                <w:szCs w:val="24"/>
              </w:rPr>
            </w:pPr>
            <w:r>
              <w:rPr>
                <w:b w:val="0"/>
                <w:bCs w:val="0"/>
                <w:sz w:val="24"/>
                <w:szCs w:val="24"/>
              </w:rPr>
              <w:t xml:space="preserve">             0336004</w:t>
            </w:r>
          </w:p>
        </w:tc>
      </w:tr>
      <w:tr w:rsidR="00044E4A" w:rsidTr="00143636">
        <w:trPr>
          <w:trHeight w:val="334"/>
        </w:trPr>
        <w:tc>
          <w:tcPr>
            <w:tcW w:w="2511" w:type="dxa"/>
          </w:tcPr>
          <w:p w:rsidR="00044E4A" w:rsidRDefault="00044E4A" w:rsidP="00143636">
            <w:pPr>
              <w:pStyle w:val="5"/>
              <w:rPr>
                <w:b w:val="0"/>
                <w:bCs w:val="0"/>
                <w:sz w:val="24"/>
                <w:szCs w:val="24"/>
              </w:rPr>
            </w:pPr>
          </w:p>
        </w:tc>
      </w:tr>
    </w:tbl>
    <w:p w:rsidR="00044E4A" w:rsidRDefault="00044E4A" w:rsidP="00044E4A">
      <w:pPr>
        <w:pStyle w:val="5"/>
        <w:rPr>
          <w:b w:val="0"/>
          <w:bCs w:val="0"/>
          <w:sz w:val="24"/>
          <w:szCs w:val="24"/>
        </w:rPr>
      </w:pPr>
      <w:r>
        <w:rPr>
          <w:b w:val="0"/>
          <w:bCs w:val="0"/>
          <w:sz w:val="24"/>
          <w:szCs w:val="24"/>
        </w:rPr>
        <w:t xml:space="preserve">                                                                                   </w:t>
      </w:r>
    </w:p>
    <w:p w:rsidR="00044E4A" w:rsidRDefault="00044E4A" w:rsidP="00044E4A">
      <w:pPr>
        <w:pStyle w:val="5"/>
        <w:rPr>
          <w:b w:val="0"/>
          <w:bCs w:val="0"/>
          <w:sz w:val="24"/>
          <w:szCs w:val="24"/>
        </w:rPr>
      </w:pPr>
      <w:r>
        <w:rPr>
          <w:b w:val="0"/>
          <w:bCs w:val="0"/>
          <w:sz w:val="24"/>
          <w:szCs w:val="24"/>
        </w:rPr>
        <w:t xml:space="preserve">                                                                                                                                          </w:t>
      </w:r>
    </w:p>
    <w:p w:rsidR="00044E4A" w:rsidRDefault="00044E4A" w:rsidP="00044E4A">
      <w:pPr>
        <w:pStyle w:val="5"/>
        <w:rPr>
          <w:b w:val="0"/>
          <w:bCs w:val="0"/>
          <w:sz w:val="24"/>
          <w:szCs w:val="24"/>
        </w:rPr>
      </w:pPr>
      <w:r>
        <w:rPr>
          <w:b w:val="0"/>
          <w:bCs w:val="0"/>
          <w:sz w:val="24"/>
          <w:szCs w:val="24"/>
        </w:rPr>
        <w:t xml:space="preserve">                                                                                        Форма по ОКУД</w:t>
      </w:r>
    </w:p>
    <w:p w:rsidR="00044E4A" w:rsidRDefault="00044E4A" w:rsidP="00044E4A">
      <w:pPr>
        <w:pStyle w:val="5"/>
        <w:rPr>
          <w:b w:val="0"/>
          <w:bCs w:val="0"/>
          <w:sz w:val="24"/>
          <w:szCs w:val="24"/>
        </w:rPr>
      </w:pPr>
      <w:r>
        <w:rPr>
          <w:b w:val="0"/>
          <w:bCs w:val="0"/>
          <w:sz w:val="24"/>
          <w:szCs w:val="24"/>
        </w:rPr>
        <w:t xml:space="preserve">Организация </w:t>
      </w:r>
      <w:r>
        <w:rPr>
          <w:b w:val="0"/>
          <w:bCs w:val="0"/>
          <w:sz w:val="24"/>
          <w:szCs w:val="24"/>
          <w:u w:val="single"/>
        </w:rPr>
        <w:t xml:space="preserve">                                                                           </w:t>
      </w:r>
      <w:r>
        <w:rPr>
          <w:sz w:val="24"/>
          <w:szCs w:val="24"/>
        </w:rPr>
        <w:t xml:space="preserve">  </w:t>
      </w:r>
      <w:r>
        <w:rPr>
          <w:b w:val="0"/>
          <w:bCs w:val="0"/>
          <w:sz w:val="24"/>
          <w:szCs w:val="24"/>
        </w:rPr>
        <w:t>по ОКПО</w:t>
      </w:r>
    </w:p>
    <w:tbl>
      <w:tblPr>
        <w:tblW w:w="78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8"/>
        <w:gridCol w:w="1161"/>
        <w:gridCol w:w="1600"/>
        <w:gridCol w:w="1281"/>
        <w:gridCol w:w="1169"/>
        <w:gridCol w:w="1030"/>
      </w:tblGrid>
      <w:tr w:rsidR="00044E4A" w:rsidTr="00143636">
        <w:trPr>
          <w:cantSplit/>
          <w:trHeight w:val="158"/>
        </w:trPr>
        <w:tc>
          <w:tcPr>
            <w:tcW w:w="1628" w:type="dxa"/>
            <w:vMerge w:val="restart"/>
          </w:tcPr>
          <w:p w:rsidR="00044E4A" w:rsidRDefault="00044E4A" w:rsidP="00143636">
            <w:pPr>
              <w:pStyle w:val="2"/>
              <w:tabs>
                <w:tab w:val="left" w:pos="0"/>
              </w:tabs>
            </w:pPr>
            <w:r>
              <w:t>Дата состав-</w:t>
            </w:r>
          </w:p>
          <w:p w:rsidR="00044E4A" w:rsidRDefault="00044E4A" w:rsidP="00143636">
            <w:pPr>
              <w:pStyle w:val="2"/>
              <w:tabs>
                <w:tab w:val="left" w:pos="0"/>
              </w:tabs>
              <w:rPr>
                <w:b/>
                <w:bCs/>
              </w:rPr>
            </w:pPr>
            <w:r>
              <w:t>ления</w:t>
            </w:r>
          </w:p>
        </w:tc>
        <w:tc>
          <w:tcPr>
            <w:tcW w:w="1161" w:type="dxa"/>
            <w:vMerge w:val="restart"/>
          </w:tcPr>
          <w:p w:rsidR="00044E4A" w:rsidRDefault="00044E4A" w:rsidP="00143636">
            <w:pPr>
              <w:pStyle w:val="2"/>
              <w:tabs>
                <w:tab w:val="left" w:pos="0"/>
              </w:tabs>
            </w:pPr>
            <w:r>
              <w:t>Код</w:t>
            </w:r>
          </w:p>
          <w:p w:rsidR="00044E4A" w:rsidRDefault="00044E4A" w:rsidP="00143636">
            <w:pPr>
              <w:pStyle w:val="2"/>
              <w:tabs>
                <w:tab w:val="left" w:pos="0"/>
              </w:tabs>
            </w:pPr>
            <w:r>
              <w:t>вида</w:t>
            </w:r>
          </w:p>
          <w:p w:rsidR="00044E4A" w:rsidRDefault="00044E4A" w:rsidP="00143636">
            <w:pPr>
              <w:pStyle w:val="2"/>
              <w:tabs>
                <w:tab w:val="left" w:pos="0"/>
              </w:tabs>
            </w:pPr>
            <w:r>
              <w:t>опера-</w:t>
            </w:r>
          </w:p>
          <w:p w:rsidR="00044E4A" w:rsidRDefault="00044E4A" w:rsidP="00143636">
            <w:pPr>
              <w:pStyle w:val="2"/>
              <w:tabs>
                <w:tab w:val="left" w:pos="0"/>
              </w:tabs>
            </w:pPr>
            <w:r>
              <w:t>ции</w:t>
            </w:r>
          </w:p>
        </w:tc>
        <w:tc>
          <w:tcPr>
            <w:tcW w:w="5080" w:type="dxa"/>
            <w:gridSpan w:val="4"/>
          </w:tcPr>
          <w:p w:rsidR="00044E4A" w:rsidRDefault="00044E4A" w:rsidP="00143636">
            <w:pPr>
              <w:pStyle w:val="2"/>
              <w:tabs>
                <w:tab w:val="left" w:pos="0"/>
              </w:tabs>
            </w:pPr>
            <w:r>
              <w:t xml:space="preserve">                        Код</w:t>
            </w:r>
          </w:p>
        </w:tc>
      </w:tr>
      <w:tr w:rsidR="00044E4A" w:rsidTr="00143636">
        <w:trPr>
          <w:cantSplit/>
          <w:trHeight w:val="403"/>
        </w:trPr>
        <w:tc>
          <w:tcPr>
            <w:tcW w:w="1628" w:type="dxa"/>
            <w:vMerge/>
          </w:tcPr>
          <w:p w:rsidR="00044E4A" w:rsidRDefault="00044E4A" w:rsidP="00143636">
            <w:pPr>
              <w:pStyle w:val="2"/>
              <w:tabs>
                <w:tab w:val="left" w:pos="0"/>
              </w:tabs>
              <w:rPr>
                <w:b/>
                <w:bCs/>
              </w:rPr>
            </w:pPr>
          </w:p>
        </w:tc>
        <w:tc>
          <w:tcPr>
            <w:tcW w:w="1161" w:type="dxa"/>
            <w:vMerge/>
          </w:tcPr>
          <w:p w:rsidR="00044E4A" w:rsidRDefault="00044E4A" w:rsidP="00143636">
            <w:pPr>
              <w:pStyle w:val="2"/>
              <w:tabs>
                <w:tab w:val="left" w:pos="0"/>
              </w:tabs>
              <w:rPr>
                <w:b/>
                <w:bCs/>
              </w:rPr>
            </w:pPr>
          </w:p>
        </w:tc>
        <w:tc>
          <w:tcPr>
            <w:tcW w:w="1600" w:type="dxa"/>
          </w:tcPr>
          <w:p w:rsidR="00044E4A" w:rsidRDefault="00044E4A" w:rsidP="00143636">
            <w:pPr>
              <w:pStyle w:val="2"/>
              <w:tabs>
                <w:tab w:val="left" w:pos="0"/>
              </w:tabs>
            </w:pPr>
            <w:r>
              <w:t>строитель-</w:t>
            </w:r>
          </w:p>
          <w:p w:rsidR="00044E4A" w:rsidRDefault="00044E4A" w:rsidP="00143636">
            <w:pPr>
              <w:pStyle w:val="2"/>
              <w:tabs>
                <w:tab w:val="left" w:pos="0"/>
              </w:tabs>
            </w:pPr>
            <w:r>
              <w:t>ной орга-</w:t>
            </w:r>
          </w:p>
          <w:p w:rsidR="00044E4A" w:rsidRDefault="00044E4A" w:rsidP="00143636">
            <w:pPr>
              <w:pStyle w:val="2"/>
              <w:tabs>
                <w:tab w:val="left" w:pos="0"/>
              </w:tabs>
            </w:pPr>
            <w:r>
              <w:t>низации</w:t>
            </w:r>
          </w:p>
        </w:tc>
        <w:tc>
          <w:tcPr>
            <w:tcW w:w="1281" w:type="dxa"/>
          </w:tcPr>
          <w:p w:rsidR="00044E4A" w:rsidRDefault="00044E4A" w:rsidP="00143636">
            <w:pPr>
              <w:pStyle w:val="2"/>
              <w:tabs>
                <w:tab w:val="left" w:pos="0"/>
              </w:tabs>
            </w:pPr>
            <w:r>
              <w:t>участка</w:t>
            </w:r>
          </w:p>
        </w:tc>
        <w:tc>
          <w:tcPr>
            <w:tcW w:w="1169" w:type="dxa"/>
          </w:tcPr>
          <w:p w:rsidR="00044E4A" w:rsidRDefault="00044E4A" w:rsidP="00143636">
            <w:pPr>
              <w:pStyle w:val="2"/>
              <w:tabs>
                <w:tab w:val="left" w:pos="0"/>
              </w:tabs>
            </w:pPr>
            <w:r>
              <w:t>объек-та</w:t>
            </w:r>
          </w:p>
        </w:tc>
        <w:tc>
          <w:tcPr>
            <w:tcW w:w="1030" w:type="dxa"/>
          </w:tcPr>
          <w:p w:rsidR="00044E4A" w:rsidRDefault="00044E4A" w:rsidP="00143636">
            <w:pPr>
              <w:pStyle w:val="2"/>
              <w:tabs>
                <w:tab w:val="left" w:pos="0"/>
              </w:tabs>
              <w:rPr>
                <w:b/>
                <w:bCs/>
              </w:rPr>
            </w:pPr>
          </w:p>
        </w:tc>
      </w:tr>
      <w:tr w:rsidR="00044E4A" w:rsidTr="00143636">
        <w:trPr>
          <w:cantSplit/>
          <w:trHeight w:val="334"/>
        </w:trPr>
        <w:tc>
          <w:tcPr>
            <w:tcW w:w="1628" w:type="dxa"/>
          </w:tcPr>
          <w:p w:rsidR="00044E4A" w:rsidRDefault="00044E4A" w:rsidP="00143636">
            <w:pPr>
              <w:pStyle w:val="2"/>
              <w:tabs>
                <w:tab w:val="left" w:pos="0"/>
              </w:tabs>
              <w:rPr>
                <w:b/>
                <w:bCs/>
              </w:rPr>
            </w:pPr>
          </w:p>
        </w:tc>
        <w:tc>
          <w:tcPr>
            <w:tcW w:w="1161" w:type="dxa"/>
          </w:tcPr>
          <w:p w:rsidR="00044E4A" w:rsidRDefault="00044E4A" w:rsidP="00143636">
            <w:pPr>
              <w:pStyle w:val="2"/>
              <w:tabs>
                <w:tab w:val="left" w:pos="0"/>
              </w:tabs>
              <w:rPr>
                <w:b/>
                <w:bCs/>
              </w:rPr>
            </w:pPr>
          </w:p>
        </w:tc>
        <w:tc>
          <w:tcPr>
            <w:tcW w:w="1600" w:type="dxa"/>
          </w:tcPr>
          <w:p w:rsidR="00044E4A" w:rsidRDefault="00044E4A" w:rsidP="00143636">
            <w:pPr>
              <w:pStyle w:val="2"/>
              <w:tabs>
                <w:tab w:val="left" w:pos="0"/>
              </w:tabs>
              <w:rPr>
                <w:b/>
                <w:bCs/>
              </w:rPr>
            </w:pPr>
          </w:p>
        </w:tc>
        <w:tc>
          <w:tcPr>
            <w:tcW w:w="1281" w:type="dxa"/>
          </w:tcPr>
          <w:p w:rsidR="00044E4A" w:rsidRDefault="00044E4A" w:rsidP="00143636">
            <w:pPr>
              <w:pStyle w:val="2"/>
              <w:tabs>
                <w:tab w:val="left" w:pos="0"/>
              </w:tabs>
              <w:rPr>
                <w:b/>
                <w:bCs/>
              </w:rPr>
            </w:pPr>
          </w:p>
        </w:tc>
        <w:tc>
          <w:tcPr>
            <w:tcW w:w="1169" w:type="dxa"/>
          </w:tcPr>
          <w:p w:rsidR="00044E4A" w:rsidRDefault="00044E4A" w:rsidP="00143636">
            <w:pPr>
              <w:pStyle w:val="2"/>
              <w:tabs>
                <w:tab w:val="left" w:pos="0"/>
              </w:tabs>
              <w:rPr>
                <w:b/>
                <w:bCs/>
              </w:rPr>
            </w:pPr>
          </w:p>
        </w:tc>
        <w:tc>
          <w:tcPr>
            <w:tcW w:w="1030" w:type="dxa"/>
          </w:tcPr>
          <w:p w:rsidR="00044E4A" w:rsidRDefault="00044E4A" w:rsidP="00143636">
            <w:pPr>
              <w:pStyle w:val="2"/>
              <w:tabs>
                <w:tab w:val="left" w:pos="0"/>
              </w:tabs>
              <w:rPr>
                <w:b/>
                <w:bCs/>
              </w:rPr>
            </w:pPr>
          </w:p>
        </w:tc>
      </w:tr>
    </w:tbl>
    <w:p w:rsidR="00044E4A" w:rsidRDefault="00044E4A" w:rsidP="00044E4A">
      <w:pPr>
        <w:pStyle w:val="ConsPlusNonformat"/>
        <w:jc w:val="both"/>
        <w:rPr>
          <w:rFonts w:cs="Times New Roman"/>
        </w:rPr>
      </w:pPr>
    </w:p>
    <w:p w:rsidR="00044E4A" w:rsidRDefault="00044E4A" w:rsidP="00044E4A">
      <w:pPr>
        <w:pStyle w:val="2"/>
        <w:tabs>
          <w:tab w:val="left" w:pos="0"/>
        </w:tabs>
        <w:jc w:val="both"/>
        <w:rPr>
          <w:u w:val="single"/>
        </w:rPr>
      </w:pPr>
      <w:r>
        <w:t>Местонахождение объекта:</w:t>
      </w:r>
      <w:r w:rsidRPr="00014494">
        <w:rPr>
          <w:u w:val="single"/>
        </w:rPr>
        <w:t xml:space="preserve"> </w:t>
      </w:r>
      <w:r w:rsidRPr="0024646D">
        <w:t>___________________________________________</w:t>
      </w:r>
    </w:p>
    <w:p w:rsidR="00044E4A" w:rsidRPr="00044E4A" w:rsidRDefault="00044E4A" w:rsidP="00044E4A">
      <w:pPr>
        <w:pStyle w:val="2"/>
        <w:tabs>
          <w:tab w:val="left" w:pos="0"/>
        </w:tabs>
        <w:jc w:val="both"/>
        <w:rPr>
          <w:bCs/>
          <w:lang w:val="ru-RU"/>
        </w:rPr>
      </w:pPr>
      <w:r w:rsidRPr="00044E4A">
        <w:rPr>
          <w:lang w:val="ru-RU"/>
        </w:rPr>
        <w:t>ПРИЕМОЧНАЯ КОМИССИЯ, назначенная _______________________________</w:t>
      </w:r>
      <w:r w:rsidRPr="00044E4A">
        <w:rPr>
          <w:bCs/>
          <w:lang w:val="ru-RU"/>
        </w:rPr>
        <w:t xml:space="preserve">, </w:t>
      </w:r>
      <w:r w:rsidRPr="00044E4A">
        <w:rPr>
          <w:lang w:val="ru-RU"/>
        </w:rPr>
        <w:t xml:space="preserve">постановлением </w:t>
      </w:r>
      <w:r w:rsidRPr="00044E4A">
        <w:rPr>
          <w:bCs/>
          <w:lang w:val="ru-RU"/>
        </w:rPr>
        <w:t>№               от «   »  ___ 20_ года.</w:t>
      </w:r>
    </w:p>
    <w:p w:rsidR="00044E4A" w:rsidRPr="00044E4A" w:rsidRDefault="00044E4A" w:rsidP="00044E4A">
      <w:pPr>
        <w:pStyle w:val="2"/>
        <w:tabs>
          <w:tab w:val="left" w:pos="0"/>
        </w:tabs>
        <w:rPr>
          <w:lang w:val="ru-RU"/>
        </w:rPr>
      </w:pPr>
      <w:r w:rsidRPr="00044E4A">
        <w:rPr>
          <w:lang w:val="ru-RU"/>
        </w:rPr>
        <w:t>УСТАНОВИЛА:</w:t>
      </w:r>
    </w:p>
    <w:p w:rsidR="00044E4A" w:rsidRPr="0024646D" w:rsidRDefault="00044E4A" w:rsidP="00044E4A">
      <w:pPr>
        <w:pStyle w:val="ConsPlusNonformat"/>
        <w:jc w:val="center"/>
        <w:rPr>
          <w:rFonts w:ascii="Times New Roman" w:hAnsi="Times New Roman" w:cs="Times New Roman"/>
          <w:b/>
          <w:bCs/>
          <w:sz w:val="24"/>
          <w:szCs w:val="24"/>
        </w:rPr>
      </w:pPr>
      <w:r w:rsidRPr="0024646D">
        <w:rPr>
          <w:rFonts w:ascii="Times New Roman" w:hAnsi="Times New Roman" w:cs="Times New Roman"/>
          <w:sz w:val="24"/>
          <w:szCs w:val="24"/>
        </w:rPr>
        <w:t>1. Исполнителем работ предъявлено комиссии к приемке:</w:t>
      </w:r>
      <w:r w:rsidRPr="0024646D">
        <w:rPr>
          <w:rFonts w:ascii="Times New Roman" w:hAnsi="Times New Roman" w:cs="Times New Roman"/>
          <w:b/>
          <w:bCs/>
          <w:sz w:val="24"/>
          <w:szCs w:val="24"/>
        </w:rPr>
        <w:t xml:space="preserve">    _______________________                                     </w:t>
      </w:r>
    </w:p>
    <w:p w:rsidR="00044E4A" w:rsidRPr="0024646D" w:rsidRDefault="00044E4A" w:rsidP="00044E4A">
      <w:pPr>
        <w:pStyle w:val="ConsPlusNonformat"/>
        <w:jc w:val="center"/>
        <w:rPr>
          <w:rFonts w:ascii="Times New Roman" w:hAnsi="Times New Roman" w:cs="Times New Roman"/>
          <w:sz w:val="16"/>
          <w:szCs w:val="16"/>
        </w:rPr>
      </w:pPr>
      <w:r w:rsidRPr="0024646D">
        <w:rPr>
          <w:rFonts w:ascii="Times New Roman" w:hAnsi="Times New Roman" w:cs="Times New Roman"/>
          <w:sz w:val="16"/>
          <w:szCs w:val="16"/>
        </w:rPr>
        <w:t xml:space="preserve">                                                                                                                                                             (наименование объекта и вид строительства)</w:t>
      </w:r>
    </w:p>
    <w:p w:rsidR="00044E4A" w:rsidRPr="0024646D" w:rsidRDefault="00044E4A" w:rsidP="00044E4A">
      <w:pPr>
        <w:pStyle w:val="ConsPlusNonformat"/>
        <w:jc w:val="both"/>
        <w:rPr>
          <w:rFonts w:ascii="Times New Roman" w:hAnsi="Times New Roman" w:cs="Times New Roman"/>
          <w:sz w:val="24"/>
          <w:szCs w:val="24"/>
        </w:rPr>
      </w:pPr>
      <w:proofErr w:type="gramStart"/>
      <w:r w:rsidRPr="0024646D">
        <w:rPr>
          <w:rFonts w:ascii="Times New Roman" w:hAnsi="Times New Roman" w:cs="Times New Roman"/>
          <w:sz w:val="24"/>
          <w:szCs w:val="24"/>
        </w:rPr>
        <w:t>расположенное</w:t>
      </w:r>
      <w:proofErr w:type="gramEnd"/>
      <w:r w:rsidRPr="0024646D">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24646D">
        <w:rPr>
          <w:rFonts w:ascii="Times New Roman" w:hAnsi="Times New Roman" w:cs="Times New Roman"/>
          <w:sz w:val="24"/>
          <w:szCs w:val="24"/>
        </w:rPr>
        <w:t>______________________________________________________</w:t>
      </w:r>
      <w:r w:rsidRPr="0024646D">
        <w:rPr>
          <w:rFonts w:ascii="Times New Roman" w:hAnsi="Times New Roman" w:cs="Times New Roman"/>
          <w:b/>
          <w:bCs/>
          <w:sz w:val="24"/>
          <w:szCs w:val="24"/>
        </w:rPr>
        <w:t xml:space="preserve">,          </w:t>
      </w:r>
    </w:p>
    <w:p w:rsidR="00044E4A" w:rsidRPr="007A01AA" w:rsidRDefault="00044E4A" w:rsidP="00044E4A">
      <w:pPr>
        <w:pStyle w:val="ConsPlusNonformat"/>
        <w:jc w:val="both"/>
        <w:rPr>
          <w:rFonts w:ascii="Times New Roman" w:hAnsi="Times New Roman" w:cs="Times New Roman"/>
          <w:bCs/>
          <w:sz w:val="24"/>
          <w:szCs w:val="24"/>
        </w:rPr>
      </w:pPr>
      <w:r w:rsidRPr="0024646D">
        <w:rPr>
          <w:rFonts w:ascii="Times New Roman" w:hAnsi="Times New Roman" w:cs="Times New Roman"/>
          <w:sz w:val="24"/>
          <w:szCs w:val="24"/>
        </w:rPr>
        <w:t xml:space="preserve">2. Строительство производилось в соответствии с </w:t>
      </w:r>
      <w:r w:rsidRPr="0024646D">
        <w:rPr>
          <w:rFonts w:ascii="Times New Roman" w:hAnsi="Times New Roman" w:cs="Times New Roman"/>
          <w:b/>
          <w:bCs/>
          <w:sz w:val="24"/>
          <w:szCs w:val="24"/>
        </w:rPr>
        <w:t xml:space="preserve"> ________________________</w:t>
      </w:r>
      <w:r w:rsidRPr="0024646D">
        <w:rPr>
          <w:rFonts w:ascii="Times New Roman" w:hAnsi="Times New Roman" w:cs="Times New Roman"/>
          <w:sz w:val="24"/>
          <w:szCs w:val="24"/>
        </w:rPr>
        <w:t xml:space="preserve">, </w:t>
      </w:r>
      <w:proofErr w:type="gramStart"/>
      <w:r w:rsidRPr="0024646D">
        <w:rPr>
          <w:rFonts w:ascii="Times New Roman" w:hAnsi="Times New Roman" w:cs="Times New Roman"/>
          <w:sz w:val="24"/>
          <w:szCs w:val="24"/>
        </w:rPr>
        <w:t>выданным</w:t>
      </w:r>
      <w:proofErr w:type="gramEnd"/>
      <w:r w:rsidRPr="0024646D">
        <w:rPr>
          <w:rFonts w:ascii="Times New Roman" w:hAnsi="Times New Roman" w:cs="Times New Roman"/>
          <w:b/>
          <w:bCs/>
          <w:sz w:val="24"/>
          <w:szCs w:val="24"/>
        </w:rPr>
        <w:t xml:space="preserve"> </w:t>
      </w:r>
      <w:r>
        <w:rPr>
          <w:rFonts w:ascii="Times New Roman" w:hAnsi="Times New Roman" w:cs="Times New Roman"/>
          <w:bCs/>
          <w:sz w:val="24"/>
          <w:szCs w:val="24"/>
        </w:rPr>
        <w:t>_______________________________________________________________________</w:t>
      </w:r>
    </w:p>
    <w:p w:rsidR="00044E4A" w:rsidRPr="0024646D" w:rsidRDefault="00044E4A" w:rsidP="00044E4A">
      <w:pPr>
        <w:pStyle w:val="ConsPlusNonformat"/>
        <w:jc w:val="both"/>
        <w:rPr>
          <w:rFonts w:ascii="Times New Roman" w:hAnsi="Times New Roman" w:cs="Times New Roman"/>
          <w:sz w:val="24"/>
          <w:szCs w:val="24"/>
        </w:rPr>
      </w:pPr>
      <w:r w:rsidRPr="0024646D">
        <w:rPr>
          <w:rFonts w:ascii="Times New Roman" w:hAnsi="Times New Roman" w:cs="Times New Roman"/>
          <w:sz w:val="24"/>
          <w:szCs w:val="24"/>
        </w:rPr>
        <w:t>3. В строительстве принимали участие  _________________________________________.</w:t>
      </w:r>
    </w:p>
    <w:p w:rsidR="00044E4A" w:rsidRPr="0024646D" w:rsidRDefault="00044E4A" w:rsidP="00044E4A">
      <w:pPr>
        <w:pStyle w:val="ConsPlusNonformat"/>
        <w:jc w:val="both"/>
        <w:rPr>
          <w:rFonts w:ascii="Times New Roman" w:hAnsi="Times New Roman" w:cs="Times New Roman"/>
          <w:sz w:val="16"/>
          <w:szCs w:val="16"/>
        </w:rPr>
      </w:pPr>
      <w:r w:rsidRPr="0024646D">
        <w:rPr>
          <w:rFonts w:ascii="Times New Roman" w:hAnsi="Times New Roman" w:cs="Times New Roman"/>
          <w:sz w:val="16"/>
          <w:szCs w:val="16"/>
        </w:rPr>
        <w:t xml:space="preserve">                                       (наименование субподрядных организаций, их реквизиты, виды работ, выполнявшихся каждой из них)</w:t>
      </w:r>
    </w:p>
    <w:p w:rsidR="00044E4A" w:rsidRPr="0024646D" w:rsidRDefault="00044E4A" w:rsidP="00044E4A">
      <w:pPr>
        <w:pStyle w:val="ConsPlusNonformat"/>
        <w:jc w:val="both"/>
        <w:rPr>
          <w:rFonts w:ascii="Times New Roman" w:hAnsi="Times New Roman" w:cs="Times New Roman"/>
          <w:sz w:val="24"/>
          <w:szCs w:val="24"/>
        </w:rPr>
      </w:pPr>
      <w:r w:rsidRPr="0024646D">
        <w:rPr>
          <w:rFonts w:ascii="Times New Roman" w:hAnsi="Times New Roman" w:cs="Times New Roman"/>
          <w:sz w:val="24"/>
          <w:szCs w:val="24"/>
        </w:rPr>
        <w:t>4. Проектно-сметная   документация  на  строительство  разработана</w:t>
      </w:r>
      <w:r>
        <w:rPr>
          <w:rFonts w:ascii="Times New Roman" w:hAnsi="Times New Roman" w:cs="Times New Roman"/>
          <w:sz w:val="24"/>
          <w:szCs w:val="24"/>
        </w:rPr>
        <w:t>______________</w:t>
      </w:r>
      <w:proofErr w:type="gramStart"/>
      <w:r w:rsidRPr="0024646D">
        <w:rPr>
          <w:rFonts w:ascii="Times New Roman" w:hAnsi="Times New Roman" w:cs="Times New Roman"/>
          <w:sz w:val="24"/>
          <w:szCs w:val="24"/>
        </w:rPr>
        <w:t xml:space="preserve"> ,</w:t>
      </w:r>
      <w:proofErr w:type="gramEnd"/>
    </w:p>
    <w:p w:rsidR="00044E4A" w:rsidRPr="00A7454F" w:rsidRDefault="00044E4A" w:rsidP="00044E4A">
      <w:pPr>
        <w:pStyle w:val="ConsPlusNonformat"/>
        <w:jc w:val="both"/>
        <w:rPr>
          <w:rFonts w:ascii="Times New Roman" w:hAnsi="Times New Roman" w:cs="Times New Roman"/>
          <w:sz w:val="16"/>
          <w:szCs w:val="16"/>
        </w:rPr>
      </w:pPr>
      <w:r w:rsidRPr="002464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646D">
        <w:rPr>
          <w:rFonts w:ascii="Times New Roman" w:hAnsi="Times New Roman" w:cs="Times New Roman"/>
          <w:sz w:val="16"/>
          <w:szCs w:val="16"/>
        </w:rPr>
        <w:t xml:space="preserve">   (наименование организац</w:t>
      </w:r>
      <w:proofErr w:type="gramStart"/>
      <w:r w:rsidRPr="0024646D">
        <w:rPr>
          <w:rFonts w:ascii="Times New Roman" w:hAnsi="Times New Roman" w:cs="Times New Roman"/>
          <w:sz w:val="16"/>
          <w:szCs w:val="16"/>
        </w:rPr>
        <w:t>ии и</w:t>
      </w:r>
      <w:r w:rsidRPr="00A7454F">
        <w:rPr>
          <w:rFonts w:ascii="Times New Roman" w:hAnsi="Times New Roman" w:cs="Times New Roman"/>
          <w:sz w:val="16"/>
          <w:szCs w:val="16"/>
        </w:rPr>
        <w:t xml:space="preserve"> ее</w:t>
      </w:r>
      <w:proofErr w:type="gramEnd"/>
      <w:r w:rsidRPr="00A7454F">
        <w:rPr>
          <w:rFonts w:ascii="Times New Roman" w:hAnsi="Times New Roman" w:cs="Times New Roman"/>
          <w:sz w:val="16"/>
          <w:szCs w:val="16"/>
        </w:rPr>
        <w:t xml:space="preserve"> реквизиты)</w:t>
      </w:r>
    </w:p>
    <w:p w:rsidR="00044E4A" w:rsidRDefault="00044E4A" w:rsidP="00044E4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в</w:t>
      </w:r>
      <w:r w:rsidRPr="001A40F6">
        <w:rPr>
          <w:rFonts w:ascii="Times New Roman" w:hAnsi="Times New Roman" w:cs="Times New Roman"/>
          <w:sz w:val="24"/>
          <w:szCs w:val="24"/>
        </w:rPr>
        <w:t>ыполнившая:</w:t>
      </w:r>
      <w:proofErr w:type="gramStart"/>
      <w:r>
        <w:rPr>
          <w:rFonts w:ascii="Times New Roman" w:hAnsi="Times New Roman" w:cs="Times New Roman"/>
          <w:sz w:val="24"/>
          <w:szCs w:val="24"/>
          <w:u w:val="single"/>
        </w:rPr>
        <w:t xml:space="preserve">                                                                                       </w:t>
      </w:r>
      <w:r w:rsidRPr="001A40F6">
        <w:rPr>
          <w:rFonts w:ascii="Times New Roman" w:hAnsi="Times New Roman" w:cs="Times New Roman"/>
          <w:sz w:val="24"/>
          <w:szCs w:val="24"/>
          <w:u w:val="single"/>
        </w:rPr>
        <w:t>,</w:t>
      </w:r>
      <w:proofErr w:type="gramEnd"/>
    </w:p>
    <w:p w:rsidR="00044E4A" w:rsidRPr="001A40F6" w:rsidRDefault="00044E4A" w:rsidP="00044E4A">
      <w:pPr>
        <w:pStyle w:val="ConsPlusNonformat"/>
        <w:jc w:val="both"/>
        <w:rPr>
          <w:rFonts w:ascii="Times New Roman" w:hAnsi="Times New Roman" w:cs="Times New Roman"/>
          <w:sz w:val="16"/>
          <w:szCs w:val="16"/>
        </w:rPr>
      </w:pPr>
      <w:r w:rsidRPr="001A40F6">
        <w:rPr>
          <w:rFonts w:ascii="Times New Roman" w:hAnsi="Times New Roman" w:cs="Times New Roman"/>
          <w:sz w:val="16"/>
          <w:szCs w:val="16"/>
        </w:rPr>
        <w:t>(наименование частей или разделов документации)</w:t>
      </w:r>
    </w:p>
    <w:p w:rsidR="00044E4A" w:rsidRPr="0024646D" w:rsidRDefault="00044E4A" w:rsidP="00044E4A">
      <w:pPr>
        <w:pStyle w:val="ConsPlusNonformat"/>
        <w:jc w:val="both"/>
        <w:rPr>
          <w:rFonts w:ascii="Times New Roman" w:hAnsi="Times New Roman" w:cs="Times New Roman"/>
          <w:sz w:val="24"/>
          <w:szCs w:val="24"/>
        </w:rPr>
      </w:pPr>
      <w:r w:rsidRPr="0024646D">
        <w:rPr>
          <w:rFonts w:ascii="Times New Roman" w:hAnsi="Times New Roman" w:cs="Times New Roman"/>
          <w:sz w:val="24"/>
          <w:szCs w:val="24"/>
        </w:rPr>
        <w:t xml:space="preserve">И субподрядными организациями _________________________________________                                                                       </w:t>
      </w:r>
    </w:p>
    <w:p w:rsidR="00044E4A" w:rsidRPr="001A40F6" w:rsidRDefault="00044E4A" w:rsidP="00044E4A">
      <w:pPr>
        <w:pStyle w:val="ConsPlusNonformat"/>
        <w:jc w:val="both"/>
        <w:rPr>
          <w:rFonts w:ascii="Times New Roman" w:hAnsi="Times New Roman" w:cs="Times New Roman"/>
          <w:sz w:val="16"/>
          <w:szCs w:val="16"/>
        </w:rPr>
      </w:pPr>
      <w:r w:rsidRPr="001A40F6">
        <w:rPr>
          <w:rFonts w:ascii="Times New Roman" w:hAnsi="Times New Roman" w:cs="Times New Roman"/>
          <w:sz w:val="16"/>
          <w:szCs w:val="16"/>
        </w:rPr>
        <w:t xml:space="preserve">                                 (наименование организации, их реквизиты, выполненные части и разделы документации)</w:t>
      </w:r>
    </w:p>
    <w:p w:rsidR="00044E4A" w:rsidRPr="00DA5F07" w:rsidRDefault="00044E4A" w:rsidP="00044E4A">
      <w:pPr>
        <w:pStyle w:val="ConsPlusNonformat"/>
        <w:jc w:val="both"/>
        <w:rPr>
          <w:rFonts w:ascii="Times New Roman" w:hAnsi="Times New Roman" w:cs="Times New Roman"/>
          <w:sz w:val="24"/>
          <w:szCs w:val="24"/>
          <w:u w:val="single"/>
        </w:rPr>
      </w:pPr>
      <w:r w:rsidRPr="00DA5F07">
        <w:rPr>
          <w:rFonts w:ascii="Times New Roman" w:hAnsi="Times New Roman" w:cs="Times New Roman"/>
          <w:sz w:val="24"/>
          <w:szCs w:val="24"/>
        </w:rPr>
        <w:t>5. Исходные данные для проектирования выданы</w:t>
      </w:r>
      <w:r>
        <w:rPr>
          <w:rFonts w:ascii="Times New Roman" w:hAnsi="Times New Roman" w:cs="Times New Roman"/>
          <w:sz w:val="24"/>
          <w:szCs w:val="24"/>
        </w:rPr>
        <w:t>_________________________________</w:t>
      </w:r>
      <w:r w:rsidRPr="00DA5F0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044E4A" w:rsidRPr="001A40F6" w:rsidRDefault="00044E4A" w:rsidP="00044E4A">
      <w:pPr>
        <w:pStyle w:val="ConsPlusNonformat"/>
        <w:jc w:val="both"/>
        <w:rPr>
          <w:rFonts w:ascii="Times New Roman" w:hAnsi="Times New Roman" w:cs="Times New Roman"/>
          <w:sz w:val="16"/>
          <w:szCs w:val="16"/>
        </w:rPr>
      </w:pPr>
      <w:r>
        <w:rPr>
          <w:rFonts w:ascii="Times New Roman" w:hAnsi="Times New Roman" w:cs="Times New Roman"/>
          <w:sz w:val="16"/>
          <w:szCs w:val="16"/>
        </w:rPr>
        <w:t>(н</w:t>
      </w:r>
      <w:r w:rsidRPr="001A40F6">
        <w:rPr>
          <w:rFonts w:ascii="Times New Roman" w:hAnsi="Times New Roman" w:cs="Times New Roman"/>
          <w:sz w:val="16"/>
          <w:szCs w:val="16"/>
        </w:rPr>
        <w:t>аименование научно-исследовательских, изыскательских и других организаций,</w:t>
      </w:r>
      <w:r>
        <w:rPr>
          <w:rFonts w:ascii="Times New Roman" w:hAnsi="Times New Roman" w:cs="Times New Roman"/>
          <w:sz w:val="16"/>
          <w:szCs w:val="16"/>
        </w:rPr>
        <w:t xml:space="preserve"> </w:t>
      </w:r>
      <w:r w:rsidRPr="001A40F6">
        <w:rPr>
          <w:rFonts w:ascii="Times New Roman" w:hAnsi="Times New Roman" w:cs="Times New Roman"/>
          <w:sz w:val="16"/>
          <w:szCs w:val="16"/>
        </w:rPr>
        <w:t>их реквизиты (перечень организаций может указываться в приложении))</w:t>
      </w:r>
    </w:p>
    <w:p w:rsidR="00044E4A" w:rsidRPr="00DA5F07" w:rsidRDefault="00044E4A" w:rsidP="00044E4A">
      <w:pPr>
        <w:pStyle w:val="ConsPlusNonformat"/>
        <w:jc w:val="both"/>
        <w:rPr>
          <w:rFonts w:ascii="Times New Roman" w:hAnsi="Times New Roman" w:cs="Times New Roman"/>
          <w:sz w:val="24"/>
          <w:szCs w:val="24"/>
          <w:u w:val="single"/>
        </w:rPr>
      </w:pPr>
      <w:r w:rsidRPr="00DA5F07">
        <w:rPr>
          <w:rFonts w:ascii="Times New Roman" w:hAnsi="Times New Roman" w:cs="Times New Roman"/>
          <w:sz w:val="24"/>
          <w:szCs w:val="24"/>
        </w:rPr>
        <w:t xml:space="preserve">6. Проектно-сметная документация </w:t>
      </w:r>
      <w:r w:rsidRPr="0024646D">
        <w:rPr>
          <w:rFonts w:ascii="Times New Roman" w:hAnsi="Times New Roman" w:cs="Times New Roman"/>
          <w:sz w:val="24"/>
          <w:szCs w:val="24"/>
        </w:rPr>
        <w:t xml:space="preserve">утверждена  _________________________________                                                                            </w:t>
      </w:r>
    </w:p>
    <w:p w:rsidR="00044E4A" w:rsidRPr="00DA5F07" w:rsidRDefault="00044E4A" w:rsidP="00044E4A">
      <w:pPr>
        <w:pStyle w:val="ConsPlusNonformat"/>
        <w:jc w:val="both"/>
        <w:rPr>
          <w:rFonts w:ascii="Times New Roman" w:hAnsi="Times New Roman" w:cs="Times New Roman"/>
          <w:sz w:val="16"/>
          <w:szCs w:val="16"/>
        </w:rPr>
      </w:pPr>
      <w:r w:rsidRPr="00DA5F07">
        <w:rPr>
          <w:rFonts w:ascii="Times New Roman" w:hAnsi="Times New Roman" w:cs="Times New Roman"/>
          <w:sz w:val="16"/>
          <w:szCs w:val="16"/>
        </w:rPr>
        <w:t>(наименование органа, утвердившего (</w:t>
      </w:r>
      <w:proofErr w:type="spellStart"/>
      <w:r w:rsidRPr="00DA5F07">
        <w:rPr>
          <w:rFonts w:ascii="Times New Roman" w:hAnsi="Times New Roman" w:cs="Times New Roman"/>
          <w:sz w:val="16"/>
          <w:szCs w:val="16"/>
        </w:rPr>
        <w:t>переутвердившего</w:t>
      </w:r>
      <w:proofErr w:type="spellEnd"/>
      <w:r w:rsidRPr="00DA5F07">
        <w:rPr>
          <w:rFonts w:ascii="Times New Roman" w:hAnsi="Times New Roman" w:cs="Times New Roman"/>
          <w:sz w:val="16"/>
          <w:szCs w:val="16"/>
        </w:rPr>
        <w:t>) проектно-сметную документацию на объект (очередь, пусковой комплекс))</w:t>
      </w:r>
    </w:p>
    <w:p w:rsidR="00044E4A" w:rsidRPr="00797B89" w:rsidRDefault="00044E4A" w:rsidP="00044E4A">
      <w:pPr>
        <w:pStyle w:val="ConsPlusNonformat"/>
        <w:jc w:val="both"/>
        <w:rPr>
          <w:rFonts w:ascii="Times New Roman" w:hAnsi="Times New Roman" w:cs="Times New Roman"/>
          <w:sz w:val="24"/>
          <w:szCs w:val="24"/>
        </w:rPr>
      </w:pPr>
      <w:r w:rsidRPr="00797B89">
        <w:rPr>
          <w:rFonts w:ascii="Times New Roman" w:hAnsi="Times New Roman" w:cs="Times New Roman"/>
          <w:sz w:val="24"/>
          <w:szCs w:val="24"/>
        </w:rPr>
        <w:t xml:space="preserve">    "</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20</w:t>
      </w:r>
      <w:r>
        <w:rPr>
          <w:rFonts w:ascii="Times New Roman" w:hAnsi="Times New Roman" w:cs="Times New Roman"/>
          <w:sz w:val="24"/>
          <w:szCs w:val="24"/>
        </w:rPr>
        <w:t>_</w:t>
      </w:r>
      <w:r w:rsidRPr="00797B89">
        <w:rPr>
          <w:rFonts w:ascii="Times New Roman" w:hAnsi="Times New Roman" w:cs="Times New Roman"/>
          <w:sz w:val="24"/>
          <w:szCs w:val="24"/>
        </w:rPr>
        <w:t xml:space="preserve"> г. N</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 xml:space="preserve">      </w:t>
      </w:r>
    </w:p>
    <w:p w:rsidR="00044E4A" w:rsidRPr="00DA5F07" w:rsidRDefault="00044E4A" w:rsidP="00044E4A">
      <w:pPr>
        <w:pStyle w:val="ConsPlusNonformat"/>
        <w:jc w:val="both"/>
        <w:rPr>
          <w:rFonts w:ascii="Times New Roman" w:hAnsi="Times New Roman" w:cs="Times New Roman"/>
          <w:sz w:val="24"/>
          <w:szCs w:val="24"/>
        </w:rPr>
      </w:pPr>
      <w:r w:rsidRPr="00DA5F07">
        <w:rPr>
          <w:rFonts w:ascii="Times New Roman" w:hAnsi="Times New Roman" w:cs="Times New Roman"/>
          <w:sz w:val="24"/>
          <w:szCs w:val="24"/>
        </w:rPr>
        <w:t>7. Строительно-монтажные работы осуществлены в сроки:</w:t>
      </w:r>
    </w:p>
    <w:p w:rsidR="00044E4A" w:rsidRPr="007A01AA" w:rsidRDefault="00044E4A" w:rsidP="00044E4A">
      <w:pPr>
        <w:pStyle w:val="ConsPlusNonformat"/>
        <w:jc w:val="both"/>
        <w:rPr>
          <w:rFonts w:cs="Times New Roman"/>
        </w:rPr>
      </w:pPr>
      <w:r w:rsidRPr="007A01AA">
        <w:rPr>
          <w:rFonts w:ascii="Times New Roman" w:hAnsi="Times New Roman" w:cs="Times New Roman"/>
          <w:sz w:val="24"/>
          <w:szCs w:val="24"/>
        </w:rPr>
        <w:t>Начало работ:____________  .20_ г.  Окончание работ:  _________.20_ г.</w:t>
      </w:r>
    </w:p>
    <w:p w:rsidR="00044E4A" w:rsidRDefault="00044E4A" w:rsidP="00044E4A">
      <w:pPr>
        <w:pStyle w:val="ConsPlusNormal"/>
        <w:jc w:val="right"/>
      </w:pPr>
    </w:p>
    <w:p w:rsidR="00044E4A" w:rsidRDefault="00044E4A" w:rsidP="00044E4A">
      <w:pPr>
        <w:pStyle w:val="ConsPlusNormal"/>
        <w:jc w:val="right"/>
      </w:pPr>
    </w:p>
    <w:p w:rsidR="00044E4A" w:rsidRDefault="00044E4A" w:rsidP="00044E4A">
      <w:pPr>
        <w:pStyle w:val="ConsPlusNormal"/>
        <w:jc w:val="right"/>
      </w:pPr>
    </w:p>
    <w:p w:rsidR="00044E4A" w:rsidRPr="00DD7C79" w:rsidRDefault="00044E4A" w:rsidP="00044E4A">
      <w:pPr>
        <w:pStyle w:val="ConsPlusNormal"/>
        <w:jc w:val="right"/>
      </w:pPr>
      <w:r w:rsidRPr="00DD7C79">
        <w:t>2-я страница формы N КС-14</w:t>
      </w:r>
    </w:p>
    <w:p w:rsidR="00044E4A" w:rsidRPr="0075421B" w:rsidRDefault="00044E4A" w:rsidP="00044E4A">
      <w:pPr>
        <w:pStyle w:val="ConsPlusNonformat"/>
        <w:jc w:val="both"/>
        <w:rPr>
          <w:rFonts w:ascii="Times New Roman" w:hAnsi="Times New Roman" w:cs="Times New Roman"/>
          <w:sz w:val="24"/>
          <w:szCs w:val="24"/>
        </w:rPr>
      </w:pPr>
      <w:r w:rsidRPr="0075421B">
        <w:rPr>
          <w:rFonts w:ascii="Times New Roman" w:hAnsi="Times New Roman" w:cs="Times New Roman"/>
          <w:sz w:val="24"/>
          <w:szCs w:val="24"/>
        </w:rPr>
        <w:lastRenderedPageBreak/>
        <w:t>8. Вариант</w:t>
      </w:r>
      <w:proofErr w:type="gramStart"/>
      <w:r w:rsidRPr="0075421B">
        <w:rPr>
          <w:rFonts w:ascii="Times New Roman" w:hAnsi="Times New Roman" w:cs="Times New Roman"/>
          <w:sz w:val="24"/>
          <w:szCs w:val="24"/>
        </w:rPr>
        <w:t xml:space="preserve"> А</w:t>
      </w:r>
      <w:proofErr w:type="gramEnd"/>
      <w:r w:rsidRPr="0075421B">
        <w:rPr>
          <w:rFonts w:ascii="Times New Roman" w:hAnsi="Times New Roman" w:cs="Times New Roman"/>
          <w:sz w:val="24"/>
          <w:szCs w:val="24"/>
        </w:rPr>
        <w:t xml:space="preserve"> (для всех объектов, кроме жилых домов)</w:t>
      </w:r>
    </w:p>
    <w:p w:rsidR="00044E4A" w:rsidRPr="007A01AA" w:rsidRDefault="00044E4A" w:rsidP="00044E4A">
      <w:pPr>
        <w:pStyle w:val="ConsPlusNonformat"/>
        <w:jc w:val="both"/>
        <w:rPr>
          <w:rFonts w:ascii="Times New Roman" w:hAnsi="Times New Roman" w:cs="Times New Roman"/>
          <w:sz w:val="24"/>
          <w:szCs w:val="24"/>
        </w:rPr>
      </w:pPr>
      <w:proofErr w:type="gramStart"/>
      <w:r w:rsidRPr="0075421B">
        <w:rPr>
          <w:rFonts w:ascii="Times New Roman" w:hAnsi="Times New Roman" w:cs="Times New Roman"/>
          <w:sz w:val="24"/>
          <w:szCs w:val="24"/>
        </w:rPr>
        <w:t>Предъявленный</w:t>
      </w:r>
      <w:proofErr w:type="gramEnd"/>
      <w:r w:rsidRPr="0075421B">
        <w:rPr>
          <w:rFonts w:ascii="Times New Roman" w:hAnsi="Times New Roman" w:cs="Times New Roman"/>
          <w:sz w:val="24"/>
          <w:szCs w:val="24"/>
        </w:rPr>
        <w:t xml:space="preserve"> исполнителем работ к </w:t>
      </w:r>
      <w:r w:rsidRPr="007A01AA">
        <w:rPr>
          <w:rFonts w:ascii="Times New Roman" w:hAnsi="Times New Roman" w:cs="Times New Roman"/>
          <w:sz w:val="24"/>
          <w:szCs w:val="24"/>
        </w:rPr>
        <w:t xml:space="preserve">приемке   ___________________________________                                                                           </w:t>
      </w:r>
    </w:p>
    <w:p w:rsidR="00044E4A" w:rsidRPr="007A01AA" w:rsidRDefault="00044E4A" w:rsidP="00044E4A">
      <w:pPr>
        <w:pStyle w:val="ConsPlusNonformat"/>
        <w:jc w:val="both"/>
        <w:rPr>
          <w:rFonts w:ascii="Times New Roman" w:hAnsi="Times New Roman" w:cs="Times New Roman"/>
          <w:sz w:val="16"/>
          <w:szCs w:val="16"/>
        </w:rPr>
      </w:pPr>
      <w:r w:rsidRPr="007A01AA">
        <w:rPr>
          <w:rFonts w:ascii="Times New Roman" w:hAnsi="Times New Roman" w:cs="Times New Roman"/>
          <w:sz w:val="16"/>
          <w:szCs w:val="16"/>
        </w:rPr>
        <w:t xml:space="preserve">                                                                                                                                                               (наименование объекта)</w:t>
      </w:r>
    </w:p>
    <w:p w:rsidR="00044E4A" w:rsidRPr="0075421B" w:rsidRDefault="00044E4A" w:rsidP="00044E4A">
      <w:pPr>
        <w:pStyle w:val="ConsPlusNonformat"/>
        <w:jc w:val="both"/>
        <w:rPr>
          <w:rFonts w:ascii="Times New Roman" w:hAnsi="Times New Roman" w:cs="Times New Roman"/>
          <w:sz w:val="24"/>
          <w:szCs w:val="24"/>
        </w:rPr>
      </w:pPr>
      <w:proofErr w:type="gramStart"/>
      <w:r w:rsidRPr="0075421B">
        <w:rPr>
          <w:rFonts w:ascii="Times New Roman" w:hAnsi="Times New Roman" w:cs="Times New Roman"/>
          <w:sz w:val="24"/>
          <w:szCs w:val="24"/>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количество рабочих мест и т.п.</w:t>
      </w:r>
      <w:proofErr w:type="gramEnd"/>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534"/>
        <w:gridCol w:w="1443"/>
        <w:gridCol w:w="1333"/>
        <w:gridCol w:w="1498"/>
        <w:gridCol w:w="1394"/>
        <w:gridCol w:w="1437"/>
      </w:tblGrid>
      <w:tr w:rsidR="00044E4A" w:rsidRPr="000B4DB0" w:rsidTr="00143636">
        <w:trPr>
          <w:trHeight w:val="182"/>
        </w:trPr>
        <w:tc>
          <w:tcPr>
            <w:tcW w:w="2534" w:type="dxa"/>
            <w:vMerge w:val="restart"/>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Показатель (мощность, производительность и т.п.)</w:t>
            </w:r>
          </w:p>
        </w:tc>
        <w:tc>
          <w:tcPr>
            <w:tcW w:w="1443" w:type="dxa"/>
            <w:vMerge w:val="restart"/>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Единица измерения</w:t>
            </w:r>
          </w:p>
        </w:tc>
        <w:tc>
          <w:tcPr>
            <w:tcW w:w="2831" w:type="dxa"/>
            <w:gridSpan w:val="2"/>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По проекту</w:t>
            </w:r>
          </w:p>
        </w:tc>
        <w:tc>
          <w:tcPr>
            <w:tcW w:w="2831" w:type="dxa"/>
            <w:gridSpan w:val="2"/>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Фактически</w:t>
            </w:r>
          </w:p>
        </w:tc>
      </w:tr>
      <w:tr w:rsidR="00044E4A" w:rsidRPr="00193339" w:rsidTr="00143636">
        <w:trPr>
          <w:trHeight w:val="1096"/>
        </w:trPr>
        <w:tc>
          <w:tcPr>
            <w:tcW w:w="2534" w:type="dxa"/>
            <w:vMerge/>
          </w:tcPr>
          <w:p w:rsidR="00044E4A" w:rsidRPr="000B4DB0" w:rsidRDefault="00044E4A" w:rsidP="00143636"/>
        </w:tc>
        <w:tc>
          <w:tcPr>
            <w:tcW w:w="1443" w:type="dxa"/>
            <w:vMerge/>
          </w:tcPr>
          <w:p w:rsidR="00044E4A" w:rsidRPr="000B4DB0" w:rsidRDefault="00044E4A" w:rsidP="00143636"/>
        </w:tc>
        <w:tc>
          <w:tcPr>
            <w:tcW w:w="1333" w:type="dxa"/>
          </w:tcPr>
          <w:p w:rsidR="00044E4A" w:rsidRPr="000B4DB0" w:rsidRDefault="00044E4A" w:rsidP="00143636">
            <w:pPr>
              <w:pStyle w:val="ConsPlusNormal"/>
              <w:jc w:val="center"/>
              <w:rPr>
                <w:rFonts w:ascii="Times New Roman" w:hAnsi="Times New Roman" w:cs="Times New Roman"/>
              </w:rPr>
            </w:pPr>
            <w:proofErr w:type="gramStart"/>
            <w:r w:rsidRPr="000B4DB0">
              <w:rPr>
                <w:rFonts w:ascii="Times New Roman" w:hAnsi="Times New Roman" w:cs="Times New Roman"/>
              </w:rPr>
              <w:t>общая</w:t>
            </w:r>
            <w:proofErr w:type="gramEnd"/>
            <w:r w:rsidRPr="000B4DB0">
              <w:rPr>
                <w:rFonts w:ascii="Times New Roman" w:hAnsi="Times New Roman" w:cs="Times New Roman"/>
              </w:rPr>
              <w:t xml:space="preserve"> с учетом ранее принятых</w:t>
            </w:r>
          </w:p>
        </w:tc>
        <w:tc>
          <w:tcPr>
            <w:tcW w:w="149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в том числе пускового комплекса или очереди</w:t>
            </w:r>
          </w:p>
        </w:tc>
        <w:tc>
          <w:tcPr>
            <w:tcW w:w="1394" w:type="dxa"/>
          </w:tcPr>
          <w:p w:rsidR="00044E4A" w:rsidRPr="000B4DB0" w:rsidRDefault="00044E4A" w:rsidP="00143636">
            <w:pPr>
              <w:pStyle w:val="ConsPlusNormal"/>
              <w:jc w:val="center"/>
              <w:rPr>
                <w:rFonts w:ascii="Times New Roman" w:hAnsi="Times New Roman" w:cs="Times New Roman"/>
              </w:rPr>
            </w:pPr>
            <w:proofErr w:type="gramStart"/>
            <w:r w:rsidRPr="000B4DB0">
              <w:rPr>
                <w:rFonts w:ascii="Times New Roman" w:hAnsi="Times New Roman" w:cs="Times New Roman"/>
              </w:rPr>
              <w:t>общая</w:t>
            </w:r>
            <w:proofErr w:type="gramEnd"/>
            <w:r w:rsidRPr="000B4DB0">
              <w:rPr>
                <w:rFonts w:ascii="Times New Roman" w:hAnsi="Times New Roman" w:cs="Times New Roman"/>
              </w:rPr>
              <w:t xml:space="preserve"> с учетом ранее принятых</w:t>
            </w:r>
          </w:p>
        </w:tc>
        <w:tc>
          <w:tcPr>
            <w:tcW w:w="1437"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в том числе пускового комплекса или очереди</w:t>
            </w:r>
          </w:p>
        </w:tc>
      </w:tr>
      <w:tr w:rsidR="00044E4A" w:rsidRPr="000B4DB0" w:rsidTr="00143636">
        <w:tc>
          <w:tcPr>
            <w:tcW w:w="2534"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Производство пара</w:t>
            </w:r>
          </w:p>
        </w:tc>
        <w:tc>
          <w:tcPr>
            <w:tcW w:w="1443"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тонн/час</w:t>
            </w:r>
          </w:p>
        </w:tc>
        <w:tc>
          <w:tcPr>
            <w:tcW w:w="1333" w:type="dxa"/>
          </w:tcPr>
          <w:p w:rsidR="00044E4A" w:rsidRPr="000B4DB0" w:rsidRDefault="00044E4A" w:rsidP="00143636">
            <w:pPr>
              <w:pStyle w:val="ConsPlusNormal"/>
              <w:jc w:val="center"/>
              <w:rPr>
                <w:rFonts w:ascii="Times New Roman" w:hAnsi="Times New Roman" w:cs="Times New Roman"/>
              </w:rPr>
            </w:pPr>
          </w:p>
        </w:tc>
        <w:tc>
          <w:tcPr>
            <w:tcW w:w="1498" w:type="dxa"/>
          </w:tcPr>
          <w:p w:rsidR="00044E4A" w:rsidRPr="000B4DB0" w:rsidRDefault="00044E4A" w:rsidP="00143636">
            <w:pPr>
              <w:pStyle w:val="ConsPlusNormal"/>
              <w:jc w:val="center"/>
              <w:rPr>
                <w:rFonts w:ascii="Times New Roman" w:hAnsi="Times New Roman" w:cs="Times New Roman"/>
              </w:rPr>
            </w:pPr>
          </w:p>
        </w:tc>
        <w:tc>
          <w:tcPr>
            <w:tcW w:w="1394" w:type="dxa"/>
          </w:tcPr>
          <w:p w:rsidR="00044E4A" w:rsidRPr="000B4DB0" w:rsidRDefault="00044E4A" w:rsidP="00143636">
            <w:pPr>
              <w:pStyle w:val="ConsPlusNormal"/>
              <w:jc w:val="center"/>
              <w:rPr>
                <w:rFonts w:ascii="Times New Roman" w:hAnsi="Times New Roman" w:cs="Times New Roman"/>
              </w:rPr>
            </w:pPr>
          </w:p>
        </w:tc>
        <w:tc>
          <w:tcPr>
            <w:tcW w:w="1437" w:type="dxa"/>
          </w:tcPr>
          <w:p w:rsidR="00044E4A" w:rsidRPr="000B4DB0" w:rsidRDefault="00044E4A" w:rsidP="00143636">
            <w:pPr>
              <w:pStyle w:val="ConsPlusNormal"/>
              <w:jc w:val="center"/>
              <w:rPr>
                <w:rFonts w:ascii="Times New Roman" w:hAnsi="Times New Roman" w:cs="Times New Roman"/>
              </w:rPr>
            </w:pPr>
          </w:p>
        </w:tc>
      </w:tr>
      <w:tr w:rsidR="00044E4A" w:rsidRPr="000B4DB0" w:rsidTr="00143636">
        <w:tc>
          <w:tcPr>
            <w:tcW w:w="2534"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Рабочее давление пара (избыточное)</w:t>
            </w:r>
          </w:p>
        </w:tc>
        <w:tc>
          <w:tcPr>
            <w:tcW w:w="1443"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кгс/кв. см</w:t>
            </w:r>
          </w:p>
        </w:tc>
        <w:tc>
          <w:tcPr>
            <w:tcW w:w="1333" w:type="dxa"/>
          </w:tcPr>
          <w:p w:rsidR="00044E4A" w:rsidRPr="000B4DB0" w:rsidRDefault="00044E4A" w:rsidP="00143636">
            <w:pPr>
              <w:pStyle w:val="ConsPlusNormal"/>
              <w:jc w:val="center"/>
              <w:rPr>
                <w:rFonts w:ascii="Times New Roman" w:hAnsi="Times New Roman" w:cs="Times New Roman"/>
              </w:rPr>
            </w:pPr>
          </w:p>
        </w:tc>
        <w:tc>
          <w:tcPr>
            <w:tcW w:w="1498" w:type="dxa"/>
          </w:tcPr>
          <w:p w:rsidR="00044E4A" w:rsidRPr="000B4DB0" w:rsidRDefault="00044E4A" w:rsidP="00143636">
            <w:pPr>
              <w:pStyle w:val="ConsPlusNormal"/>
              <w:jc w:val="center"/>
              <w:rPr>
                <w:rFonts w:ascii="Times New Roman" w:hAnsi="Times New Roman" w:cs="Times New Roman"/>
              </w:rPr>
            </w:pPr>
          </w:p>
        </w:tc>
        <w:tc>
          <w:tcPr>
            <w:tcW w:w="1394" w:type="dxa"/>
          </w:tcPr>
          <w:p w:rsidR="00044E4A" w:rsidRPr="000B4DB0" w:rsidRDefault="00044E4A" w:rsidP="00143636">
            <w:pPr>
              <w:pStyle w:val="ConsPlusNormal"/>
              <w:jc w:val="center"/>
              <w:rPr>
                <w:rFonts w:ascii="Times New Roman" w:hAnsi="Times New Roman" w:cs="Times New Roman"/>
              </w:rPr>
            </w:pPr>
          </w:p>
        </w:tc>
        <w:tc>
          <w:tcPr>
            <w:tcW w:w="1437" w:type="dxa"/>
          </w:tcPr>
          <w:p w:rsidR="00044E4A" w:rsidRPr="000B4DB0" w:rsidRDefault="00044E4A" w:rsidP="00143636">
            <w:pPr>
              <w:pStyle w:val="ConsPlusNormal"/>
              <w:jc w:val="center"/>
              <w:rPr>
                <w:rFonts w:ascii="Times New Roman" w:hAnsi="Times New Roman" w:cs="Times New Roman"/>
              </w:rPr>
            </w:pPr>
          </w:p>
        </w:tc>
      </w:tr>
      <w:tr w:rsidR="00044E4A" w:rsidRPr="000B4DB0" w:rsidTr="00143636">
        <w:tc>
          <w:tcPr>
            <w:tcW w:w="2534"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Рабочая температура пара</w:t>
            </w:r>
          </w:p>
        </w:tc>
        <w:tc>
          <w:tcPr>
            <w:tcW w:w="1443"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градусы C</w:t>
            </w:r>
          </w:p>
        </w:tc>
        <w:tc>
          <w:tcPr>
            <w:tcW w:w="1333" w:type="dxa"/>
          </w:tcPr>
          <w:p w:rsidR="00044E4A" w:rsidRPr="000B4DB0" w:rsidRDefault="00044E4A" w:rsidP="00143636">
            <w:pPr>
              <w:pStyle w:val="ConsPlusNormal"/>
              <w:jc w:val="center"/>
              <w:rPr>
                <w:rFonts w:ascii="Times New Roman" w:hAnsi="Times New Roman" w:cs="Times New Roman"/>
              </w:rPr>
            </w:pPr>
          </w:p>
        </w:tc>
        <w:tc>
          <w:tcPr>
            <w:tcW w:w="1498" w:type="dxa"/>
          </w:tcPr>
          <w:p w:rsidR="00044E4A" w:rsidRPr="000B4DB0" w:rsidRDefault="00044E4A" w:rsidP="00143636">
            <w:pPr>
              <w:pStyle w:val="ConsPlusNormal"/>
              <w:jc w:val="center"/>
              <w:rPr>
                <w:rFonts w:ascii="Times New Roman" w:hAnsi="Times New Roman" w:cs="Times New Roman"/>
              </w:rPr>
            </w:pPr>
          </w:p>
        </w:tc>
        <w:tc>
          <w:tcPr>
            <w:tcW w:w="1394" w:type="dxa"/>
          </w:tcPr>
          <w:p w:rsidR="00044E4A" w:rsidRPr="000B4DB0" w:rsidRDefault="00044E4A" w:rsidP="00143636">
            <w:pPr>
              <w:pStyle w:val="ConsPlusNormal"/>
              <w:jc w:val="center"/>
              <w:rPr>
                <w:rFonts w:ascii="Times New Roman" w:hAnsi="Times New Roman" w:cs="Times New Roman"/>
              </w:rPr>
            </w:pPr>
          </w:p>
        </w:tc>
        <w:tc>
          <w:tcPr>
            <w:tcW w:w="1437" w:type="dxa"/>
          </w:tcPr>
          <w:p w:rsidR="00044E4A" w:rsidRPr="000B4DB0" w:rsidRDefault="00044E4A" w:rsidP="00143636">
            <w:pPr>
              <w:pStyle w:val="ConsPlusNormal"/>
              <w:jc w:val="center"/>
              <w:rPr>
                <w:rFonts w:ascii="Times New Roman" w:hAnsi="Times New Roman" w:cs="Times New Roman"/>
              </w:rPr>
            </w:pPr>
          </w:p>
        </w:tc>
      </w:tr>
    </w:tbl>
    <w:p w:rsidR="00044E4A" w:rsidRPr="000B4DB0" w:rsidRDefault="00044E4A" w:rsidP="00044E4A">
      <w:pPr>
        <w:pStyle w:val="ConsPlusNormal"/>
        <w:ind w:firstLine="540"/>
        <w:jc w:val="both"/>
        <w:rPr>
          <w:rFonts w:ascii="Times New Roman" w:hAnsi="Times New Roman" w:cs="Times New Roman"/>
        </w:rPr>
      </w:pPr>
      <w:r w:rsidRPr="000B4DB0">
        <w:rPr>
          <w:rFonts w:ascii="Times New Roman" w:hAnsi="Times New Roman" w:cs="Times New Roman"/>
        </w:rPr>
        <w:t>Вариант</w:t>
      </w:r>
      <w:proofErr w:type="gramStart"/>
      <w:r w:rsidRPr="000B4DB0">
        <w:rPr>
          <w:rFonts w:ascii="Times New Roman" w:hAnsi="Times New Roman" w:cs="Times New Roman"/>
        </w:rPr>
        <w:t xml:space="preserve"> Б</w:t>
      </w:r>
      <w:proofErr w:type="gramEnd"/>
      <w:r w:rsidRPr="000B4DB0">
        <w:rPr>
          <w:rFonts w:ascii="Times New Roman" w:hAnsi="Times New Roman" w:cs="Times New Roman"/>
        </w:rPr>
        <w:t xml:space="preserve"> (для жилых домов)</w:t>
      </w:r>
    </w:p>
    <w:p w:rsidR="00044E4A" w:rsidRPr="000B4DB0" w:rsidRDefault="00044E4A" w:rsidP="00044E4A">
      <w:pPr>
        <w:pStyle w:val="ConsPlusNonformat"/>
        <w:jc w:val="both"/>
        <w:rPr>
          <w:rFonts w:ascii="Times New Roman" w:hAnsi="Times New Roman" w:cs="Times New Roman"/>
          <w:sz w:val="24"/>
          <w:szCs w:val="24"/>
        </w:rPr>
      </w:pPr>
      <w:r w:rsidRPr="000B4DB0">
        <w:rPr>
          <w:rFonts w:ascii="Times New Roman" w:hAnsi="Times New Roman" w:cs="Times New Roman"/>
          <w:sz w:val="24"/>
          <w:szCs w:val="24"/>
        </w:rPr>
        <w:t>Предъявленное к приемке жилое помещение имеет следующие показатели:</w:t>
      </w:r>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878"/>
        <w:gridCol w:w="1489"/>
        <w:gridCol w:w="1636"/>
        <w:gridCol w:w="1636"/>
      </w:tblGrid>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Показатель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Единица измерения</w:t>
            </w:r>
          </w:p>
        </w:tc>
        <w:tc>
          <w:tcPr>
            <w:tcW w:w="1636" w:type="dxa"/>
          </w:tcPr>
          <w:p w:rsidR="00044E4A" w:rsidRPr="000B4DB0" w:rsidRDefault="00044E4A" w:rsidP="00143636">
            <w:pPr>
              <w:pStyle w:val="ConsPlusNormal"/>
              <w:jc w:val="both"/>
              <w:rPr>
                <w:rFonts w:ascii="Times New Roman" w:hAnsi="Times New Roman" w:cs="Times New Roman"/>
              </w:rPr>
            </w:pPr>
            <w:r w:rsidRPr="000B4DB0">
              <w:rPr>
                <w:rFonts w:ascii="Times New Roman" w:hAnsi="Times New Roman" w:cs="Times New Roman"/>
              </w:rPr>
              <w:t>По проекту</w:t>
            </w:r>
          </w:p>
        </w:tc>
        <w:tc>
          <w:tcPr>
            <w:tcW w:w="1636" w:type="dxa"/>
          </w:tcPr>
          <w:p w:rsidR="00044E4A" w:rsidRPr="000B4DB0" w:rsidRDefault="00044E4A" w:rsidP="00143636">
            <w:pPr>
              <w:pStyle w:val="ConsPlusNormal"/>
              <w:jc w:val="both"/>
              <w:rPr>
                <w:rFonts w:ascii="Times New Roman" w:hAnsi="Times New Roman" w:cs="Times New Roman"/>
              </w:rPr>
            </w:pPr>
            <w:r w:rsidRPr="000B4DB0">
              <w:rPr>
                <w:rFonts w:ascii="Times New Roman" w:hAnsi="Times New Roman" w:cs="Times New Roman"/>
              </w:rPr>
              <w:t>Фактически</w:t>
            </w: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Общая (площадь застройки)</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Количество этажей</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этаж</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Общий строительный объем</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м3</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в том числе подземной части</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м3</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both"/>
              <w:rPr>
                <w:rFonts w:ascii="Times New Roman" w:hAnsi="Times New Roman" w:cs="Times New Roman"/>
              </w:rPr>
            </w:pPr>
            <w:r w:rsidRPr="000B4DB0">
              <w:rPr>
                <w:rFonts w:ascii="Times New Roman" w:hAnsi="Times New Roman" w:cs="Times New Roman"/>
              </w:rPr>
              <w:t>Площадь встроенных, встроенно-пристроенных и пристроенных помещений</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Всего квартир</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шт.</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общая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жилая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в том числе:</w:t>
            </w:r>
          </w:p>
        </w:tc>
        <w:tc>
          <w:tcPr>
            <w:tcW w:w="1489"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однокомнатных</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шт.</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общая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жилая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двухкомнатных</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шт.</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общая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жилая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трехкомнатных</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шт.</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общая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color w:val="FF0000"/>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жилая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color w:val="FF0000"/>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rPr>
                <w:rFonts w:ascii="Times New Roman" w:hAnsi="Times New Roman" w:cs="Times New Roman"/>
              </w:rPr>
            </w:pPr>
            <w:r w:rsidRPr="000B4DB0">
              <w:rPr>
                <w:rFonts w:ascii="Times New Roman" w:hAnsi="Times New Roman" w:cs="Times New Roman"/>
              </w:rPr>
              <w:t>четырех- и более комнатных</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шт.</w:t>
            </w:r>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общая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r w:rsidR="00044E4A" w:rsidRPr="000B4DB0" w:rsidTr="00143636">
        <w:tc>
          <w:tcPr>
            <w:tcW w:w="4878"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жилая площадь</w:t>
            </w:r>
          </w:p>
        </w:tc>
        <w:tc>
          <w:tcPr>
            <w:tcW w:w="1489"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м</w:t>
            </w:r>
            <w:proofErr w:type="gramStart"/>
            <w:r w:rsidRPr="000B4DB0">
              <w:rPr>
                <w:rFonts w:ascii="Times New Roman" w:hAnsi="Times New Roman" w:cs="Times New Roman"/>
              </w:rPr>
              <w:t>2</w:t>
            </w:r>
            <w:proofErr w:type="gramEnd"/>
          </w:p>
        </w:tc>
        <w:tc>
          <w:tcPr>
            <w:tcW w:w="1636" w:type="dxa"/>
          </w:tcPr>
          <w:p w:rsidR="00044E4A" w:rsidRPr="000B4DB0" w:rsidRDefault="00044E4A" w:rsidP="00143636">
            <w:pPr>
              <w:pStyle w:val="ConsPlusNormal"/>
              <w:jc w:val="both"/>
              <w:rPr>
                <w:rFonts w:ascii="Times New Roman" w:hAnsi="Times New Roman" w:cs="Times New Roman"/>
              </w:rPr>
            </w:pPr>
          </w:p>
        </w:tc>
        <w:tc>
          <w:tcPr>
            <w:tcW w:w="1636" w:type="dxa"/>
          </w:tcPr>
          <w:p w:rsidR="00044E4A" w:rsidRPr="000B4DB0" w:rsidRDefault="00044E4A" w:rsidP="00143636">
            <w:pPr>
              <w:pStyle w:val="ConsPlusNormal"/>
              <w:jc w:val="both"/>
              <w:rPr>
                <w:rFonts w:ascii="Times New Roman" w:hAnsi="Times New Roman" w:cs="Times New Roman"/>
              </w:rPr>
            </w:pPr>
          </w:p>
        </w:tc>
      </w:tr>
    </w:tbl>
    <w:p w:rsidR="00044E4A" w:rsidRPr="000B4DB0" w:rsidRDefault="00044E4A" w:rsidP="00044E4A">
      <w:pPr>
        <w:pStyle w:val="ConsPlusNormal"/>
        <w:jc w:val="right"/>
        <w:rPr>
          <w:rFonts w:ascii="Times New Roman" w:hAnsi="Times New Roman" w:cs="Times New Roman"/>
        </w:rPr>
      </w:pPr>
      <w:r w:rsidRPr="000B4DB0">
        <w:rPr>
          <w:rFonts w:ascii="Times New Roman" w:hAnsi="Times New Roman" w:cs="Times New Roman"/>
        </w:rPr>
        <w:t>3-я страница формы N КС-14</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Pr>
          <w:rFonts w:ascii="Times New Roman" w:hAnsi="Times New Roman" w:cs="Times New Roman"/>
          <w:sz w:val="24"/>
          <w:szCs w:val="24"/>
        </w:rPr>
        <w:t>№</w:t>
      </w:r>
      <w:r w:rsidRPr="00797B89">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Start"/>
      <w:r w:rsidRPr="00797B89">
        <w:rPr>
          <w:rFonts w:ascii="Times New Roman" w:hAnsi="Times New Roman" w:cs="Times New Roman"/>
          <w:sz w:val="24"/>
          <w:szCs w:val="24"/>
          <w:u w:val="single"/>
        </w:rPr>
        <w:t xml:space="preserve"> </w:t>
      </w:r>
      <w:r w:rsidRPr="00A106CD">
        <w:rPr>
          <w:rFonts w:ascii="Times New Roman" w:hAnsi="Times New Roman" w:cs="Times New Roman"/>
          <w:sz w:val="24"/>
          <w:szCs w:val="24"/>
        </w:rPr>
        <w:t>)</w:t>
      </w:r>
      <w:proofErr w:type="gramEnd"/>
      <w:r w:rsidRPr="00A106CD">
        <w:rPr>
          <w:rFonts w:ascii="Times New Roman" w:hAnsi="Times New Roman" w:cs="Times New Roman"/>
          <w:sz w:val="24"/>
          <w:szCs w:val="24"/>
        </w:rPr>
        <w:t>.</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N</w:t>
      </w:r>
      <w:proofErr w:type="gramStart"/>
      <w:r w:rsidRPr="00A106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6CD">
        <w:rPr>
          <w:rFonts w:ascii="Times New Roman" w:hAnsi="Times New Roman" w:cs="Times New Roman"/>
          <w:sz w:val="24"/>
          <w:szCs w:val="24"/>
        </w:rPr>
        <w:t>)</w:t>
      </w:r>
      <w:proofErr w:type="gramEnd"/>
      <w:r w:rsidRPr="00A106CD">
        <w:rPr>
          <w:rFonts w:ascii="Times New Roman" w:hAnsi="Times New Roman" w:cs="Times New Roman"/>
          <w:sz w:val="24"/>
          <w:szCs w:val="24"/>
        </w:rPr>
        <w:t>.</w:t>
      </w:r>
    </w:p>
    <w:p w:rsidR="00044E4A" w:rsidRPr="00A106CD" w:rsidRDefault="00044E4A" w:rsidP="00044E4A">
      <w:pPr>
        <w:pStyle w:val="ConsPlusNonformat"/>
        <w:jc w:val="both"/>
        <w:rPr>
          <w:rFonts w:cs="Times New Roman"/>
        </w:rPr>
      </w:pPr>
      <w:r w:rsidRPr="00A106CD">
        <w:rPr>
          <w:rFonts w:ascii="Times New Roman" w:hAnsi="Times New Roman" w:cs="Times New Roman"/>
          <w:sz w:val="24"/>
          <w:szCs w:val="24"/>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794"/>
        <w:gridCol w:w="2654"/>
        <w:gridCol w:w="1816"/>
        <w:gridCol w:w="2375"/>
      </w:tblGrid>
      <w:tr w:rsidR="00044E4A" w:rsidRPr="00A106CD" w:rsidTr="00143636">
        <w:tc>
          <w:tcPr>
            <w:tcW w:w="2794"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lastRenderedPageBreak/>
              <w:t>Работы</w:t>
            </w:r>
          </w:p>
        </w:tc>
        <w:tc>
          <w:tcPr>
            <w:tcW w:w="2654"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Единица измерения</w:t>
            </w:r>
          </w:p>
        </w:tc>
        <w:tc>
          <w:tcPr>
            <w:tcW w:w="1816"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Объем работ</w:t>
            </w:r>
          </w:p>
        </w:tc>
        <w:tc>
          <w:tcPr>
            <w:tcW w:w="2375" w:type="dxa"/>
          </w:tcPr>
          <w:p w:rsidR="00044E4A" w:rsidRPr="000B4DB0" w:rsidRDefault="00044E4A" w:rsidP="00143636">
            <w:pPr>
              <w:pStyle w:val="ConsPlusNormal"/>
              <w:jc w:val="center"/>
              <w:rPr>
                <w:rFonts w:ascii="Times New Roman" w:hAnsi="Times New Roman" w:cs="Times New Roman"/>
              </w:rPr>
            </w:pPr>
            <w:r w:rsidRPr="000B4DB0">
              <w:rPr>
                <w:rFonts w:ascii="Times New Roman" w:hAnsi="Times New Roman" w:cs="Times New Roman"/>
              </w:rPr>
              <w:t>Срок выполнения</w:t>
            </w:r>
          </w:p>
        </w:tc>
      </w:tr>
      <w:tr w:rsidR="00044E4A" w:rsidRPr="00A106CD" w:rsidTr="00143636">
        <w:tc>
          <w:tcPr>
            <w:tcW w:w="2794" w:type="dxa"/>
          </w:tcPr>
          <w:p w:rsidR="00044E4A" w:rsidRPr="000B4DB0" w:rsidRDefault="00044E4A" w:rsidP="00143636">
            <w:pPr>
              <w:pStyle w:val="ConsPlusNormal"/>
              <w:rPr>
                <w:rFonts w:ascii="Times New Roman" w:hAnsi="Times New Roman" w:cs="Times New Roman"/>
              </w:rPr>
            </w:pPr>
          </w:p>
        </w:tc>
        <w:tc>
          <w:tcPr>
            <w:tcW w:w="2654" w:type="dxa"/>
          </w:tcPr>
          <w:p w:rsidR="00044E4A" w:rsidRPr="000B4DB0" w:rsidRDefault="00044E4A" w:rsidP="00143636">
            <w:pPr>
              <w:pStyle w:val="ConsPlusNormal"/>
              <w:jc w:val="center"/>
              <w:rPr>
                <w:rFonts w:ascii="Times New Roman" w:hAnsi="Times New Roman" w:cs="Times New Roman"/>
              </w:rPr>
            </w:pPr>
          </w:p>
        </w:tc>
        <w:tc>
          <w:tcPr>
            <w:tcW w:w="1816" w:type="dxa"/>
          </w:tcPr>
          <w:p w:rsidR="00044E4A" w:rsidRPr="000B4DB0" w:rsidRDefault="00044E4A" w:rsidP="00143636">
            <w:pPr>
              <w:pStyle w:val="ConsPlusNormal"/>
              <w:jc w:val="center"/>
              <w:rPr>
                <w:rFonts w:ascii="Times New Roman" w:hAnsi="Times New Roman" w:cs="Times New Roman"/>
              </w:rPr>
            </w:pPr>
          </w:p>
        </w:tc>
        <w:tc>
          <w:tcPr>
            <w:tcW w:w="2375" w:type="dxa"/>
          </w:tcPr>
          <w:p w:rsidR="00044E4A" w:rsidRPr="000B4DB0" w:rsidRDefault="00044E4A" w:rsidP="00143636">
            <w:pPr>
              <w:pStyle w:val="ConsPlusNormal"/>
              <w:jc w:val="center"/>
              <w:rPr>
                <w:rFonts w:ascii="Times New Roman" w:hAnsi="Times New Roman" w:cs="Times New Roman"/>
              </w:rPr>
            </w:pPr>
          </w:p>
        </w:tc>
      </w:tr>
    </w:tbl>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12. Стоимость объекта по утвержденной проектно-сметной документации</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Всего</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в том числе:</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строительно-монтажных работ</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оборудования, инструмента и инвентаря</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13. Стоимость принимаемых основных фондов</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w:t>
      </w:r>
      <w:proofErr w:type="gramStart"/>
      <w:r w:rsidRPr="00A106CD">
        <w:rPr>
          <w:rFonts w:ascii="Times New Roman" w:hAnsi="Times New Roman" w:cs="Times New Roman"/>
          <w:sz w:val="24"/>
          <w:szCs w:val="24"/>
        </w:rPr>
        <w:t>в</w:t>
      </w:r>
      <w:proofErr w:type="gramEnd"/>
      <w:r w:rsidRPr="00A106CD">
        <w:rPr>
          <w:rFonts w:ascii="Times New Roman" w:hAnsi="Times New Roman" w:cs="Times New Roman"/>
          <w:sz w:val="24"/>
          <w:szCs w:val="24"/>
        </w:rPr>
        <w:t xml:space="preserve"> том числе:</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строительно-монтажных работ</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A106CD" w:rsidRDefault="00044E4A" w:rsidP="00044E4A">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оборудования, инструмента и инвентаря</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044E4A" w:rsidRPr="004B5344" w:rsidRDefault="00044E4A" w:rsidP="00044E4A">
      <w:pPr>
        <w:pStyle w:val="ConsPlusNonformat"/>
        <w:jc w:val="both"/>
        <w:rPr>
          <w:rFonts w:ascii="Times New Roman" w:hAnsi="Times New Roman" w:cs="Times New Roman"/>
          <w:sz w:val="24"/>
          <w:szCs w:val="24"/>
        </w:rPr>
      </w:pPr>
      <w:r w:rsidRPr="004B5344">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N </w:t>
      </w:r>
      <w:r>
        <w:rPr>
          <w:rFonts w:ascii="Times New Roman" w:hAnsi="Times New Roman" w:cs="Times New Roman"/>
          <w:sz w:val="24"/>
          <w:szCs w:val="24"/>
        </w:rPr>
        <w:t xml:space="preserve">   </w:t>
      </w:r>
      <w:r w:rsidRPr="004B5344">
        <w:rPr>
          <w:rFonts w:ascii="Times New Roman" w:hAnsi="Times New Roman" w:cs="Times New Roman"/>
          <w:sz w:val="24"/>
          <w:szCs w:val="24"/>
        </w:rPr>
        <w:t xml:space="preserve"> (в соответствии с приложением 3 </w:t>
      </w:r>
      <w:proofErr w:type="spellStart"/>
      <w:r w:rsidRPr="004B5344">
        <w:rPr>
          <w:rFonts w:ascii="Times New Roman" w:hAnsi="Times New Roman" w:cs="Times New Roman"/>
          <w:sz w:val="24"/>
          <w:szCs w:val="24"/>
        </w:rPr>
        <w:t>СНиП</w:t>
      </w:r>
      <w:proofErr w:type="spellEnd"/>
      <w:r w:rsidRPr="004B5344">
        <w:rPr>
          <w:rFonts w:ascii="Times New Roman" w:hAnsi="Times New Roman" w:cs="Times New Roman"/>
          <w:sz w:val="24"/>
          <w:szCs w:val="24"/>
        </w:rPr>
        <w:t xml:space="preserve"> РФ (</w:t>
      </w:r>
      <w:proofErr w:type="spellStart"/>
      <w:r w:rsidR="009608C0">
        <w:fldChar w:fldCharType="begin"/>
      </w:r>
      <w:r w:rsidR="009608C0">
        <w:instrText>HYPERLINK "consultantplus://offline/ref=F31810AC6D30E59FD2A72E15BAC6C5647C5656DD8CFB683D3CF896t7vCI"</w:instrText>
      </w:r>
      <w:r w:rsidR="009608C0">
        <w:fldChar w:fldCharType="separate"/>
      </w:r>
      <w:r w:rsidRPr="004B5344">
        <w:rPr>
          <w:rFonts w:ascii="Times New Roman" w:hAnsi="Times New Roman" w:cs="Times New Roman"/>
          <w:sz w:val="24"/>
          <w:szCs w:val="24"/>
        </w:rPr>
        <w:t>СНиП</w:t>
      </w:r>
      <w:proofErr w:type="spellEnd"/>
      <w:r w:rsidRPr="004B5344">
        <w:rPr>
          <w:rFonts w:ascii="Times New Roman" w:hAnsi="Times New Roman" w:cs="Times New Roman"/>
          <w:sz w:val="24"/>
          <w:szCs w:val="24"/>
        </w:rPr>
        <w:t xml:space="preserve"> 3.01.04-87</w:t>
      </w:r>
      <w:r w:rsidR="009608C0">
        <w:fldChar w:fldCharType="end"/>
      </w:r>
      <w:r w:rsidRPr="004B5344">
        <w:rPr>
          <w:rFonts w:ascii="Times New Roman" w:hAnsi="Times New Roman" w:cs="Times New Roman"/>
          <w:sz w:val="24"/>
          <w:szCs w:val="24"/>
        </w:rPr>
        <w:t>)).</w:t>
      </w:r>
    </w:p>
    <w:p w:rsidR="00044E4A" w:rsidRPr="004B5344" w:rsidRDefault="00044E4A" w:rsidP="00044E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15.Дополнительные </w:t>
      </w:r>
      <w:r w:rsidRPr="004B5344">
        <w:rPr>
          <w:rFonts w:ascii="Times New Roman" w:hAnsi="Times New Roman" w:cs="Times New Roman"/>
          <w:sz w:val="24"/>
          <w:szCs w:val="24"/>
        </w:rPr>
        <w:t>условия</w:t>
      </w:r>
      <w:r>
        <w:rPr>
          <w:rFonts w:ascii="Times New Roman" w:hAnsi="Times New Roman" w:cs="Times New Roman"/>
          <w:sz w:val="24"/>
          <w:szCs w:val="24"/>
        </w:rPr>
        <w:t xml:space="preserve"> </w:t>
      </w:r>
      <w:r w:rsidRPr="004B5344">
        <w:rPr>
          <w:rFonts w:ascii="Times New Roman" w:hAnsi="Times New Roman" w:cs="Times New Roman"/>
          <w:sz w:val="24"/>
          <w:szCs w:val="24"/>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r>
        <w:rPr>
          <w:rFonts w:ascii="Times New Roman" w:hAnsi="Times New Roman" w:cs="Times New Roman"/>
          <w:sz w:val="24"/>
          <w:szCs w:val="24"/>
        </w:rPr>
        <w:t>.</w:t>
      </w:r>
    </w:p>
    <w:p w:rsidR="00044E4A" w:rsidRPr="009C4316" w:rsidRDefault="00044E4A" w:rsidP="00044E4A">
      <w:pPr>
        <w:pStyle w:val="ConsPlusNormal"/>
        <w:ind w:firstLine="540"/>
        <w:jc w:val="both"/>
        <w:rPr>
          <w:color w:val="FF0000"/>
        </w:rPr>
      </w:pPr>
    </w:p>
    <w:p w:rsidR="00044E4A" w:rsidRPr="007A01AA" w:rsidRDefault="00044E4A" w:rsidP="00044E4A">
      <w:pPr>
        <w:pStyle w:val="ConsPlusNonformat"/>
        <w:jc w:val="center"/>
        <w:rPr>
          <w:rFonts w:ascii="Times New Roman" w:hAnsi="Times New Roman" w:cs="Times New Roman"/>
          <w:sz w:val="24"/>
          <w:szCs w:val="24"/>
        </w:rPr>
      </w:pPr>
      <w:r w:rsidRPr="007A01AA">
        <w:rPr>
          <w:rFonts w:ascii="Times New Roman" w:hAnsi="Times New Roman" w:cs="Times New Roman"/>
          <w:sz w:val="24"/>
          <w:szCs w:val="24"/>
        </w:rPr>
        <w:t>РЕШЕНИЕ ПРИЕМОЧНОЙ КОМИССИИ</w:t>
      </w:r>
    </w:p>
    <w:p w:rsidR="00044E4A" w:rsidRPr="004B5344" w:rsidRDefault="00044E4A" w:rsidP="00044E4A">
      <w:pPr>
        <w:pStyle w:val="ConsPlusNonformat"/>
        <w:jc w:val="both"/>
        <w:rPr>
          <w:rFonts w:ascii="Times New Roman" w:hAnsi="Times New Roman" w:cs="Times New Roman"/>
          <w:color w:val="FF0000"/>
          <w:sz w:val="24"/>
          <w:szCs w:val="24"/>
        </w:rPr>
      </w:pPr>
      <w:proofErr w:type="gramStart"/>
      <w:r w:rsidRPr="00F34A41">
        <w:rPr>
          <w:rFonts w:ascii="Times New Roman" w:hAnsi="Times New Roman" w:cs="Times New Roman"/>
          <w:sz w:val="24"/>
          <w:szCs w:val="24"/>
        </w:rPr>
        <w:t>Предъявленное к приемке</w:t>
      </w:r>
      <w:r w:rsidRPr="00F34A41">
        <w:rPr>
          <w:rFonts w:ascii="Times New Roman" w:hAnsi="Times New Roman" w:cs="Times New Roman"/>
          <w:b/>
          <w:bCs/>
          <w:sz w:val="24"/>
          <w:szCs w:val="24"/>
          <w:u w:val="single"/>
        </w:rPr>
        <w:t xml:space="preserve"> </w:t>
      </w:r>
      <w:r w:rsidRPr="0051150C">
        <w:rPr>
          <w:rFonts w:ascii="Times New Roman" w:hAnsi="Times New Roman" w:cs="Times New Roman"/>
          <w:sz w:val="24"/>
          <w:szCs w:val="24"/>
          <w:u w:val="single"/>
        </w:rPr>
        <w:t xml:space="preserve">(вид </w:t>
      </w:r>
      <w:proofErr w:type="spellStart"/>
      <w:r w:rsidRPr="0051150C">
        <w:rPr>
          <w:rFonts w:ascii="Times New Roman" w:hAnsi="Times New Roman" w:cs="Times New Roman"/>
          <w:sz w:val="24"/>
          <w:szCs w:val="24"/>
          <w:u w:val="single"/>
        </w:rPr>
        <w:t>стрительства</w:t>
      </w:r>
      <w:proofErr w:type="spellEnd"/>
      <w:r w:rsidRPr="0051150C">
        <w:rPr>
          <w:rFonts w:ascii="Times New Roman" w:hAnsi="Times New Roman" w:cs="Times New Roman"/>
          <w:sz w:val="24"/>
          <w:szCs w:val="24"/>
          <w:u w:val="single"/>
        </w:rPr>
        <w:t>),</w:t>
      </w:r>
      <w:r w:rsidRPr="000D664E">
        <w:rPr>
          <w:rFonts w:ascii="Times New Roman" w:hAnsi="Times New Roman" w:cs="Times New Roman"/>
          <w:sz w:val="24"/>
          <w:szCs w:val="24"/>
        </w:rPr>
        <w:t xml:space="preserve"> </w:t>
      </w:r>
      <w:r w:rsidRPr="00F34A41">
        <w:rPr>
          <w:rFonts w:ascii="Times New Roman" w:hAnsi="Times New Roman" w:cs="Times New Roman"/>
          <w:sz w:val="24"/>
          <w:szCs w:val="24"/>
        </w:rPr>
        <w:t>выполнен</w:t>
      </w:r>
      <w:r>
        <w:rPr>
          <w:rFonts w:ascii="Times New Roman" w:hAnsi="Times New Roman" w:cs="Times New Roman"/>
          <w:sz w:val="24"/>
          <w:szCs w:val="24"/>
        </w:rPr>
        <w:t>о</w:t>
      </w:r>
      <w:r w:rsidRPr="00F34A41">
        <w:rPr>
          <w:rFonts w:ascii="Times New Roman" w:hAnsi="Times New Roman" w:cs="Times New Roman"/>
          <w:sz w:val="24"/>
          <w:szCs w:val="24"/>
        </w:rPr>
        <w:t xml:space="preserve"> в соответствии с проектом, отвечает санитарно-эпидемиологическим,</w:t>
      </w:r>
      <w:r>
        <w:rPr>
          <w:rFonts w:ascii="Times New Roman" w:hAnsi="Times New Roman" w:cs="Times New Roman"/>
          <w:sz w:val="24"/>
          <w:szCs w:val="24"/>
        </w:rPr>
        <w:t xml:space="preserve"> </w:t>
      </w:r>
      <w:r w:rsidRPr="00F34A41">
        <w:rPr>
          <w:rFonts w:ascii="Times New Roman" w:hAnsi="Times New Roman" w:cs="Times New Roman"/>
          <w:sz w:val="24"/>
          <w:szCs w:val="24"/>
        </w:rPr>
        <w:t>экологическим, пожарным, строительным нормам и правилам и государственным стандартам и вводится в действие</w:t>
      </w:r>
      <w:proofErr w:type="gramEnd"/>
    </w:p>
    <w:p w:rsidR="00044E4A" w:rsidRPr="004B5344" w:rsidRDefault="00044E4A" w:rsidP="00044E4A">
      <w:pPr>
        <w:pStyle w:val="ConsPlusNonformat"/>
        <w:jc w:val="both"/>
        <w:rPr>
          <w:rFonts w:ascii="Times New Roman" w:hAnsi="Times New Roman" w:cs="Times New Roman"/>
          <w:color w:val="FF0000"/>
          <w:sz w:val="24"/>
          <w:szCs w:val="24"/>
        </w:rPr>
      </w:pPr>
    </w:p>
    <w:p w:rsidR="00044E4A" w:rsidRPr="00877E7D" w:rsidRDefault="00044E4A" w:rsidP="00044E4A">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877E7D">
        <w:rPr>
          <w:rFonts w:ascii="Times New Roman" w:hAnsi="Times New Roman" w:cs="Times New Roman"/>
          <w:sz w:val="24"/>
          <w:szCs w:val="24"/>
        </w:rPr>
        <w:t>комиссии:</w:t>
      </w:r>
      <w:r>
        <w:rPr>
          <w:rFonts w:ascii="Times New Roman" w:hAnsi="Times New Roman" w:cs="Times New Roman"/>
          <w:sz w:val="24"/>
          <w:szCs w:val="24"/>
        </w:rPr>
        <w:t xml:space="preserve">                           </w:t>
      </w:r>
      <w:r w:rsidRPr="00877E7D">
        <w:rPr>
          <w:rFonts w:ascii="Times New Roman" w:hAnsi="Times New Roman" w:cs="Times New Roman"/>
          <w:sz w:val="24"/>
          <w:szCs w:val="24"/>
        </w:rPr>
        <w:t>________________</w:t>
      </w:r>
      <w:r>
        <w:rPr>
          <w:rFonts w:ascii="Times New Roman" w:hAnsi="Times New Roman" w:cs="Times New Roman"/>
          <w:sz w:val="24"/>
          <w:szCs w:val="24"/>
        </w:rPr>
        <w:t>Ф.И.О.</w:t>
      </w:r>
    </w:p>
    <w:p w:rsidR="00044E4A" w:rsidRPr="00877E7D" w:rsidRDefault="00044E4A" w:rsidP="00044E4A">
      <w:pPr>
        <w:pStyle w:val="ConsPlusNonformat"/>
        <w:jc w:val="both"/>
        <w:rPr>
          <w:rFonts w:ascii="Times New Roman" w:hAnsi="Times New Roman" w:cs="Times New Roman"/>
          <w:sz w:val="24"/>
          <w:szCs w:val="24"/>
        </w:rPr>
      </w:pPr>
    </w:p>
    <w:p w:rsidR="00044E4A" w:rsidRPr="00877E7D" w:rsidRDefault="00044E4A" w:rsidP="00044E4A">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Секретарь</w:t>
      </w:r>
      <w:r>
        <w:rPr>
          <w:rFonts w:ascii="Times New Roman" w:hAnsi="Times New Roman" w:cs="Times New Roman"/>
          <w:sz w:val="24"/>
          <w:szCs w:val="24"/>
        </w:rPr>
        <w:t xml:space="preserve"> </w:t>
      </w:r>
      <w:r w:rsidRPr="00877E7D">
        <w:rPr>
          <w:rFonts w:ascii="Times New Roman" w:hAnsi="Times New Roman" w:cs="Times New Roman"/>
          <w:sz w:val="24"/>
          <w:szCs w:val="24"/>
        </w:rPr>
        <w:t>комиссии:</w:t>
      </w:r>
      <w:r>
        <w:rPr>
          <w:rFonts w:ascii="Times New Roman" w:hAnsi="Times New Roman" w:cs="Times New Roman"/>
          <w:sz w:val="24"/>
          <w:szCs w:val="24"/>
        </w:rPr>
        <w:t xml:space="preserve">                                  __</w:t>
      </w:r>
      <w:r w:rsidRPr="00877E7D">
        <w:rPr>
          <w:rFonts w:ascii="Times New Roman" w:hAnsi="Times New Roman" w:cs="Times New Roman"/>
          <w:sz w:val="24"/>
          <w:szCs w:val="24"/>
        </w:rPr>
        <w:t>_____________</w:t>
      </w:r>
      <w:r>
        <w:rPr>
          <w:rFonts w:ascii="Times New Roman" w:hAnsi="Times New Roman" w:cs="Times New Roman"/>
          <w:sz w:val="24"/>
          <w:szCs w:val="24"/>
        </w:rPr>
        <w:t>Ф.И.О.</w:t>
      </w:r>
    </w:p>
    <w:p w:rsidR="00044E4A" w:rsidRPr="00877E7D" w:rsidRDefault="00044E4A" w:rsidP="00044E4A">
      <w:pPr>
        <w:pStyle w:val="ConsPlusNonformat"/>
        <w:jc w:val="both"/>
        <w:rPr>
          <w:rFonts w:ascii="Times New Roman" w:hAnsi="Times New Roman" w:cs="Times New Roman"/>
          <w:sz w:val="24"/>
          <w:szCs w:val="24"/>
        </w:rPr>
      </w:pPr>
    </w:p>
    <w:p w:rsidR="00044E4A" w:rsidRPr="00877E7D" w:rsidRDefault="00044E4A" w:rsidP="00044E4A">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Члены комиссии - представителей заказчика, застройщика:</w:t>
      </w:r>
    </w:p>
    <w:p w:rsidR="00044E4A" w:rsidRPr="00877E7D" w:rsidRDefault="00044E4A" w:rsidP="00044E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_______</w:t>
      </w:r>
      <w:r w:rsidRPr="00877E7D">
        <w:rPr>
          <w:rFonts w:ascii="Times New Roman" w:hAnsi="Times New Roman" w:cs="Times New Roman"/>
          <w:sz w:val="24"/>
          <w:szCs w:val="24"/>
        </w:rPr>
        <w:t>_________</w:t>
      </w:r>
      <w:r>
        <w:rPr>
          <w:rFonts w:ascii="Times New Roman" w:hAnsi="Times New Roman" w:cs="Times New Roman"/>
          <w:sz w:val="24"/>
          <w:szCs w:val="24"/>
        </w:rPr>
        <w:t>Ф.И.О.</w:t>
      </w:r>
    </w:p>
    <w:p w:rsidR="00044E4A" w:rsidRDefault="00044E4A" w:rsidP="00044E4A">
      <w:pPr>
        <w:pStyle w:val="ConsPlusNonformat"/>
        <w:jc w:val="both"/>
        <w:rPr>
          <w:rFonts w:ascii="Times New Roman" w:hAnsi="Times New Roman" w:cs="Times New Roman"/>
          <w:sz w:val="24"/>
          <w:szCs w:val="24"/>
        </w:rPr>
      </w:pPr>
    </w:p>
    <w:p w:rsidR="00044E4A" w:rsidRPr="00877E7D" w:rsidRDefault="00044E4A" w:rsidP="00044E4A">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Застройщик</w:t>
      </w:r>
      <w:r>
        <w:rPr>
          <w:rFonts w:ascii="Times New Roman" w:hAnsi="Times New Roman" w:cs="Times New Roman"/>
          <w:sz w:val="24"/>
          <w:szCs w:val="24"/>
        </w:rPr>
        <w:t xml:space="preserve">                                                  _______________ Ф.И.О.        </w:t>
      </w:r>
    </w:p>
    <w:p w:rsidR="00044E4A" w:rsidRPr="00A46312" w:rsidRDefault="00044E4A" w:rsidP="00044E4A">
      <w:pPr>
        <w:pStyle w:val="ConsPlusNonformat"/>
        <w:jc w:val="both"/>
        <w:rPr>
          <w:rStyle w:val="blk"/>
          <w:rFonts w:eastAsia="Calibri"/>
        </w:rPr>
      </w:pPr>
    </w:p>
    <w:p w:rsidR="00B77712" w:rsidRDefault="00B77712" w:rsidP="00B77712">
      <w:pPr>
        <w:pStyle w:val="ConsPlusNormal"/>
        <w:ind w:firstLine="709"/>
        <w:jc w:val="both"/>
        <w:rPr>
          <w:rFonts w:ascii="Times New Roman" w:hAnsi="Times New Roman" w:cs="Times New Roman"/>
          <w:sz w:val="28"/>
          <w:szCs w:val="28"/>
        </w:rPr>
      </w:pPr>
    </w:p>
    <w:p w:rsidR="00E21467" w:rsidRDefault="00E21467" w:rsidP="00B77712">
      <w:pPr>
        <w:pStyle w:val="ConsPlusNormal"/>
        <w:ind w:firstLine="709"/>
        <w:jc w:val="both"/>
        <w:rPr>
          <w:rFonts w:ascii="Times New Roman" w:hAnsi="Times New Roman" w:cs="Times New Roman"/>
          <w:sz w:val="28"/>
          <w:szCs w:val="28"/>
        </w:rPr>
      </w:pPr>
    </w:p>
    <w:p w:rsidR="00E21467" w:rsidRDefault="00E21467" w:rsidP="00B77712">
      <w:pPr>
        <w:pStyle w:val="ConsPlusNormal"/>
        <w:ind w:firstLine="709"/>
        <w:jc w:val="both"/>
        <w:rPr>
          <w:rFonts w:ascii="Times New Roman" w:hAnsi="Times New Roman" w:cs="Times New Roman"/>
          <w:sz w:val="28"/>
          <w:szCs w:val="28"/>
        </w:rPr>
      </w:pPr>
    </w:p>
    <w:p w:rsidR="00E21467" w:rsidRPr="00ED639C" w:rsidRDefault="00E21467" w:rsidP="00B77712">
      <w:pPr>
        <w:pStyle w:val="ConsPlusNormal"/>
        <w:ind w:firstLine="709"/>
        <w:jc w:val="both"/>
        <w:rPr>
          <w:rFonts w:ascii="Times New Roman" w:hAnsi="Times New Roman" w:cs="Times New Roman"/>
          <w:sz w:val="28"/>
          <w:szCs w:val="28"/>
        </w:rPr>
      </w:pPr>
    </w:p>
    <w:p w:rsidR="00B77712" w:rsidRPr="00ED639C" w:rsidRDefault="00B77712" w:rsidP="00B77712">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933F05" w:rsidRPr="009F5580" w:rsidRDefault="00933F05" w:rsidP="00ED639C">
      <w:pPr>
        <w:pStyle w:val="ConsPlusNormal"/>
        <w:ind w:firstLine="709"/>
        <w:jc w:val="right"/>
        <w:outlineLvl w:val="0"/>
        <w:rPr>
          <w:sz w:val="28"/>
          <w:szCs w:val="28"/>
        </w:rPr>
      </w:pPr>
    </w:p>
    <w:sectPr w:rsidR="00933F05" w:rsidRPr="009F5580" w:rsidSect="00E21467">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07" w:rsidRDefault="00EA0C07" w:rsidP="00A724B3">
      <w:r>
        <w:separator/>
      </w:r>
    </w:p>
  </w:endnote>
  <w:endnote w:type="continuationSeparator" w:id="0">
    <w:p w:rsidR="00EA0C07" w:rsidRDefault="00EA0C07"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07" w:rsidRDefault="00EA0C07" w:rsidP="00A724B3">
      <w:r>
        <w:separator/>
      </w:r>
    </w:p>
  </w:footnote>
  <w:footnote w:type="continuationSeparator" w:id="0">
    <w:p w:rsidR="00EA0C07" w:rsidRDefault="00EA0C07"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DB7"/>
    <w:multiLevelType w:val="hybridMultilevel"/>
    <w:tmpl w:val="02247FC4"/>
    <w:lvl w:ilvl="0" w:tplc="1E8055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3">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4A"/>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1ECD"/>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8FA"/>
    <w:rsid w:val="00185908"/>
    <w:rsid w:val="00185D18"/>
    <w:rsid w:val="0018713A"/>
    <w:rsid w:val="001875C4"/>
    <w:rsid w:val="0018771F"/>
    <w:rsid w:val="0019083C"/>
    <w:rsid w:val="00191918"/>
    <w:rsid w:val="00191AC0"/>
    <w:rsid w:val="00192EE6"/>
    <w:rsid w:val="00193339"/>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E8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60A"/>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551"/>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5B7"/>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AA3"/>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0A"/>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08C0"/>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3F4"/>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37A"/>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467"/>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67"/>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07"/>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unhideWhenUsed/>
    <w:qFormat/>
    <w:rsid w:val="00044E4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724B3"/>
    <w:pPr>
      <w:tabs>
        <w:tab w:val="center" w:pos="4677"/>
        <w:tab w:val="right" w:pos="9355"/>
      </w:tabs>
    </w:pPr>
  </w:style>
  <w:style w:type="character" w:customStyle="1" w:styleId="aa">
    <w:name w:val="Верхний колонтитул Знак"/>
    <w:basedOn w:val="a0"/>
    <w:link w:val="a9"/>
    <w:uiPriority w:val="99"/>
    <w:rsid w:val="00A724B3"/>
    <w:rPr>
      <w:rFonts w:ascii="Times New Roman" w:eastAsia="Times New Roman" w:hAnsi="Times New Roman" w:cs="Times New Roman"/>
      <w:noProof/>
      <w:sz w:val="20"/>
      <w:szCs w:val="20"/>
      <w:lang w:val="en-US" w:eastAsia="ru-RU"/>
    </w:rPr>
  </w:style>
  <w:style w:type="paragraph" w:styleId="ab">
    <w:name w:val="footer"/>
    <w:basedOn w:val="a"/>
    <w:link w:val="ac"/>
    <w:unhideWhenUsed/>
    <w:rsid w:val="00A724B3"/>
    <w:pPr>
      <w:tabs>
        <w:tab w:val="center" w:pos="4677"/>
        <w:tab w:val="right" w:pos="9355"/>
      </w:tabs>
    </w:pPr>
  </w:style>
  <w:style w:type="character" w:customStyle="1" w:styleId="ac">
    <w:name w:val="Нижний колонтитул Знак"/>
    <w:basedOn w:val="a0"/>
    <w:link w:val="ab"/>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rsid w:val="00044E4A"/>
    <w:rPr>
      <w:rFonts w:asciiTheme="majorHAnsi" w:eastAsiaTheme="majorEastAsia" w:hAnsiTheme="majorHAnsi" w:cstheme="majorBidi"/>
      <w:b/>
      <w:bCs/>
      <w:noProof/>
      <w:color w:val="4F81BD" w:themeColor="accent1"/>
      <w:sz w:val="20"/>
      <w:szCs w:val="20"/>
      <w:lang w:val="en-US" w:eastAsia="ru-RU"/>
    </w:rPr>
  </w:style>
  <w:style w:type="paragraph" w:styleId="2">
    <w:name w:val="Body Text Indent 2"/>
    <w:basedOn w:val="a"/>
    <w:link w:val="20"/>
    <w:unhideWhenUsed/>
    <w:rsid w:val="00044E4A"/>
    <w:pPr>
      <w:spacing w:after="120" w:line="480" w:lineRule="auto"/>
      <w:ind w:left="283"/>
    </w:pPr>
  </w:style>
  <w:style w:type="character" w:customStyle="1" w:styleId="20">
    <w:name w:val="Основной текст с отступом 2 Знак"/>
    <w:basedOn w:val="a0"/>
    <w:link w:val="2"/>
    <w:rsid w:val="00044E4A"/>
    <w:rPr>
      <w:rFonts w:ascii="Times New Roman" w:eastAsia="Times New Roman" w:hAnsi="Times New Roman" w:cs="Times New Roman"/>
      <w:noProof/>
      <w:sz w:val="20"/>
      <w:szCs w:val="20"/>
      <w:lang w:val="en-US" w:eastAsia="ru-RU"/>
    </w:rPr>
  </w:style>
  <w:style w:type="paragraph" w:customStyle="1" w:styleId="21">
    <w:name w:val="Стиль2"/>
    <w:basedOn w:val="a"/>
    <w:rsid w:val="00044E4A"/>
    <w:pPr>
      <w:autoSpaceDE w:val="0"/>
      <w:autoSpaceDN w:val="0"/>
      <w:jc w:val="center"/>
    </w:pPr>
    <w:rPr>
      <w:b/>
      <w:bCs/>
      <w:noProof w:val="0"/>
      <w:sz w:val="28"/>
      <w:szCs w:val="28"/>
      <w:lang w:val="ru-RU"/>
    </w:rPr>
  </w:style>
  <w:style w:type="paragraph" w:styleId="ae">
    <w:name w:val="footnote text"/>
    <w:basedOn w:val="a"/>
    <w:link w:val="af"/>
    <w:uiPriority w:val="99"/>
    <w:rsid w:val="00044E4A"/>
    <w:rPr>
      <w:rFonts w:ascii="Calibri" w:eastAsia="Calibri" w:hAnsi="Calibri"/>
      <w:noProof w:val="0"/>
      <w:lang w:val="ru-RU" w:eastAsia="en-US"/>
    </w:rPr>
  </w:style>
  <w:style w:type="character" w:customStyle="1" w:styleId="af">
    <w:name w:val="Текст сноски Знак"/>
    <w:basedOn w:val="a0"/>
    <w:link w:val="ae"/>
    <w:uiPriority w:val="99"/>
    <w:rsid w:val="00044E4A"/>
    <w:rPr>
      <w:rFonts w:ascii="Calibri" w:eastAsia="Calibri" w:hAnsi="Calibri" w:cs="Times New Roman"/>
      <w:sz w:val="20"/>
      <w:szCs w:val="20"/>
    </w:rPr>
  </w:style>
  <w:style w:type="character" w:styleId="af0">
    <w:name w:val="footnote reference"/>
    <w:basedOn w:val="a0"/>
    <w:uiPriority w:val="99"/>
    <w:rsid w:val="00044E4A"/>
    <w:rPr>
      <w:rFonts w:cs="Times New Roman"/>
      <w:vertAlign w:val="superscript"/>
    </w:rPr>
  </w:style>
  <w:style w:type="paragraph" w:customStyle="1" w:styleId="ConsNonformat13">
    <w:name w:val="Стиль ConsNonformat + 13 пт"/>
    <w:basedOn w:val="a"/>
    <w:rsid w:val="00044E4A"/>
    <w:pPr>
      <w:widowControl w:val="0"/>
      <w:autoSpaceDE w:val="0"/>
      <w:autoSpaceDN w:val="0"/>
      <w:adjustRightInd w:val="0"/>
    </w:pPr>
    <w:rPr>
      <w:noProof w:val="0"/>
      <w:sz w:val="26"/>
      <w:szCs w:val="26"/>
      <w:lang w:val="ru-RU"/>
    </w:rPr>
  </w:style>
  <w:style w:type="paragraph" w:styleId="af1">
    <w:name w:val="No Spacing"/>
    <w:uiPriority w:val="1"/>
    <w:qFormat/>
    <w:rsid w:val="00044E4A"/>
    <w:pPr>
      <w:spacing w:after="0" w:line="240" w:lineRule="auto"/>
    </w:pPr>
    <w:rPr>
      <w:rFonts w:ascii="Times New Roman" w:eastAsia="Times New Roman" w:hAnsi="Times New Roman" w:cs="Times New Roman"/>
      <w:sz w:val="28"/>
      <w:szCs w:val="24"/>
      <w:lang w:eastAsia="ru-RU"/>
    </w:rPr>
  </w:style>
  <w:style w:type="character" w:styleId="af2">
    <w:name w:val="Hyperlink"/>
    <w:basedOn w:val="a0"/>
    <w:rsid w:val="00044E4A"/>
    <w:rPr>
      <w:color w:val="0000FF" w:themeColor="hyperlink"/>
      <w:u w:val="single"/>
    </w:rPr>
  </w:style>
  <w:style w:type="paragraph" w:customStyle="1" w:styleId="af3">
    <w:name w:val="Содержимое таблицы"/>
    <w:basedOn w:val="a"/>
    <w:rsid w:val="00044E4A"/>
    <w:pPr>
      <w:widowControl w:val="0"/>
      <w:suppressLineNumbers/>
      <w:suppressAutoHyphens/>
    </w:pPr>
    <w:rPr>
      <w:rFonts w:ascii="Arial" w:eastAsia="Lucida Sans Unicode" w:hAnsi="Arial"/>
      <w:noProof w:val="0"/>
      <w:kern w:val="2"/>
      <w:szCs w:val="24"/>
      <w:lang w:val="ru-RU"/>
    </w:rPr>
  </w:style>
  <w:style w:type="paragraph" w:styleId="af4">
    <w:name w:val="Normal (Web)"/>
    <w:basedOn w:val="a"/>
    <w:uiPriority w:val="99"/>
    <w:unhideWhenUsed/>
    <w:rsid w:val="00044E4A"/>
    <w:pPr>
      <w:spacing w:before="100" w:beforeAutospacing="1" w:after="100" w:afterAutospacing="1"/>
    </w:pPr>
    <w:rPr>
      <w:noProof w:val="0"/>
      <w:sz w:val="24"/>
      <w:szCs w:val="24"/>
      <w:lang w:val="ru-RU"/>
    </w:rPr>
  </w:style>
  <w:style w:type="character" w:customStyle="1" w:styleId="blk">
    <w:name w:val="blk"/>
    <w:basedOn w:val="a0"/>
    <w:rsid w:val="00044E4A"/>
  </w:style>
  <w:style w:type="paragraph" w:customStyle="1" w:styleId="ConsPlusNonformat">
    <w:name w:val="ConsPlusNonformat"/>
    <w:uiPriority w:val="99"/>
    <w:rsid w:val="00044E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rsid w:val="00044E4A"/>
    <w:pPr>
      <w:spacing w:before="120"/>
      <w:ind w:left="150" w:right="150"/>
    </w:pPr>
    <w:rPr>
      <w:rFonts w:ascii="Verdana" w:hAnsi="Verdana"/>
      <w:noProof w:val="0"/>
      <w:color w:val="003366"/>
      <w:sz w:val="18"/>
      <w:szCs w:val="1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FDF8525FEECB77953AEBDA0E3AE3659F220476A6B9EE757FF452623697307A1E8BC118ABCEB540649891655B9B56895A4DF0DF4254C2EK1IFO" TargetMode="External"/><Relationship Id="rId13" Type="http://schemas.openxmlformats.org/officeDocument/2006/relationships/hyperlink" Target="consultantplus://offline/ref=4E6EB7EAD22800C39BD6DA11E8650E00CB88ED55168378FC8E0DB6671FAD49ED819AF230AFC037D7oF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BBFDF8525FEECB77953AEBDA0E3AE365FF621436A60C3ED5FA6492424662C10A6A1B0108ABCE85D0D168C0344E1B96F8DBADA16E8274DK2I6O"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gosudarstvennaya_registratciya_yuridicheskogo_lit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ndia.ru/text/category/individualmznoe_predprinimatelmzstv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BBFDF8525FEECB77953AEBDA0E3AE365DF4274D6E60C3ED5FA6492424662C10A6A1B0108BBFEC550D168C0344E1B96F8DBADA16E8274DK2I6O" TargetMode="External"/><Relationship Id="rId14" Type="http://schemas.openxmlformats.org/officeDocument/2006/relationships/hyperlink" Target="consultantplus://offline/ref=4E6EB7EAD22800C39BD6DA11E8650E00CB88ED55168378FC8E0DB6671FAD49ED819AF230AFC037D7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11597</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pravo1</cp:lastModifiedBy>
  <cp:revision>4</cp:revision>
  <cp:lastPrinted>2019-05-17T10:51:00Z</cp:lastPrinted>
  <dcterms:created xsi:type="dcterms:W3CDTF">2019-12-18T07:11:00Z</dcterms:created>
  <dcterms:modified xsi:type="dcterms:W3CDTF">2020-11-23T08:10:00Z</dcterms:modified>
</cp:coreProperties>
</file>