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</w:t>
      </w:r>
      <w:proofErr w:type="spellStart"/>
      <w:r w:rsidRPr="005F7131">
        <w:rPr>
          <w:sz w:val="24"/>
          <w:szCs w:val="24"/>
        </w:rPr>
        <w:t>Пинежский</w:t>
      </w:r>
      <w:proofErr w:type="spellEnd"/>
      <w:r w:rsidRPr="005F7131">
        <w:rPr>
          <w:sz w:val="24"/>
          <w:szCs w:val="24"/>
        </w:rPr>
        <w:t xml:space="preserve">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0366C7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годы)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proofErr w:type="gramStart"/>
      <w:r w:rsidRPr="00B71ED9">
        <w:rPr>
          <w:i/>
          <w:color w:val="000000"/>
        </w:rPr>
        <w:t>(в ред. постановлений администрации МО «</w:t>
      </w:r>
      <w:proofErr w:type="spellStart"/>
      <w:r w:rsidRPr="00B71ED9">
        <w:rPr>
          <w:i/>
          <w:color w:val="000000"/>
        </w:rPr>
        <w:t>Пинежский</w:t>
      </w:r>
      <w:proofErr w:type="spellEnd"/>
      <w:r w:rsidRPr="00B71ED9">
        <w:rPr>
          <w:i/>
          <w:color w:val="000000"/>
        </w:rPr>
        <w:t xml:space="preserve"> район»</w:t>
      </w:r>
      <w:proofErr w:type="gramEnd"/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r w:rsidR="00544452" w:rsidRPr="00F27D78">
        <w:rPr>
          <w:i/>
          <w:sz w:val="18"/>
          <w:szCs w:val="18"/>
        </w:rPr>
        <w:t xml:space="preserve">от </w:t>
      </w:r>
      <w:r w:rsidR="00F27D78">
        <w:rPr>
          <w:i/>
          <w:sz w:val="18"/>
          <w:szCs w:val="18"/>
        </w:rPr>
        <w:t>16.05.2018 №0418-па</w:t>
      </w:r>
      <w:r w:rsidR="005B0F61">
        <w:rPr>
          <w:i/>
          <w:sz w:val="18"/>
          <w:szCs w:val="18"/>
        </w:rPr>
        <w:t>,</w:t>
      </w:r>
      <w:r w:rsidR="005B0F61" w:rsidRPr="005B0F61">
        <w:rPr>
          <w:i/>
          <w:sz w:val="18"/>
          <w:szCs w:val="18"/>
        </w:rPr>
        <w:t xml:space="preserve"> </w:t>
      </w:r>
      <w:r w:rsidR="005B0F61" w:rsidRPr="00140C4F">
        <w:rPr>
          <w:i/>
          <w:sz w:val="18"/>
          <w:szCs w:val="18"/>
        </w:rPr>
        <w:t>от 08.11.2018 №0896-па</w:t>
      </w:r>
      <w:r w:rsidR="005B0F61">
        <w:rPr>
          <w:i/>
          <w:sz w:val="18"/>
          <w:szCs w:val="18"/>
        </w:rPr>
        <w:t>, от 14.12.2018 №1052-па</w:t>
      </w:r>
      <w:r w:rsidR="004516D5">
        <w:rPr>
          <w:i/>
          <w:sz w:val="18"/>
          <w:szCs w:val="18"/>
        </w:rPr>
        <w:t>, от 06.05.2019 №0366-па</w:t>
      </w:r>
      <w:r w:rsidR="00962CF5">
        <w:rPr>
          <w:i/>
          <w:sz w:val="18"/>
          <w:szCs w:val="18"/>
        </w:rPr>
        <w:t>, от 07.06.2019 №0509-па</w:t>
      </w:r>
      <w:r w:rsidR="00B944BB">
        <w:rPr>
          <w:i/>
          <w:sz w:val="18"/>
          <w:szCs w:val="18"/>
        </w:rPr>
        <w:t>, от 08.11.2019 №1041-па</w:t>
      </w:r>
      <w:r w:rsidR="00962CF5">
        <w:rPr>
          <w:i/>
          <w:sz w:val="18"/>
          <w:szCs w:val="18"/>
        </w:rPr>
        <w:t>.</w:t>
      </w:r>
      <w:r w:rsidR="004F3B1D">
        <w:rPr>
          <w:i/>
          <w:sz w:val="18"/>
          <w:szCs w:val="18"/>
        </w:rPr>
        <w:t>, от 28.08.2020 №0665-па</w:t>
      </w:r>
      <w:r w:rsidR="00141A38">
        <w:rPr>
          <w:i/>
          <w:sz w:val="18"/>
          <w:szCs w:val="18"/>
        </w:rPr>
        <w:t>, от 12.10.2020 №0804-па</w:t>
      </w:r>
      <w:r w:rsidR="00E56D17">
        <w:rPr>
          <w:i/>
          <w:sz w:val="18"/>
          <w:szCs w:val="18"/>
        </w:rPr>
        <w:t>, от 03.11.2020 №0903-па</w:t>
      </w:r>
      <w:r w:rsidR="00D17B14">
        <w:rPr>
          <w:i/>
          <w:sz w:val="18"/>
          <w:szCs w:val="18"/>
        </w:rPr>
        <w:t>, от 02.12.2020 №1011-па</w:t>
      </w:r>
      <w:r w:rsidR="00D602D4">
        <w:rPr>
          <w:i/>
          <w:sz w:val="18"/>
          <w:szCs w:val="18"/>
        </w:rPr>
        <w:t>,, от 25.06.2021 №0559-па</w:t>
      </w:r>
      <w:r w:rsidR="007C68D4">
        <w:rPr>
          <w:i/>
          <w:sz w:val="18"/>
          <w:szCs w:val="18"/>
        </w:rPr>
        <w:t>, от 10.09.2021 №0818-па</w:t>
      </w:r>
      <w:r w:rsidR="004C6B59">
        <w:rPr>
          <w:i/>
          <w:sz w:val="18"/>
          <w:szCs w:val="18"/>
        </w:rPr>
        <w:t>, от 09.11.2021 №1010-па</w:t>
      </w:r>
      <w:r w:rsidR="00B766AB" w:rsidRPr="002922D6">
        <w:rPr>
          <w:i/>
          <w:sz w:val="18"/>
          <w:szCs w:val="18"/>
        </w:rPr>
        <w:t>)</w:t>
      </w:r>
      <w:r w:rsidR="007C68D4">
        <w:rPr>
          <w:i/>
          <w:sz w:val="18"/>
          <w:szCs w:val="18"/>
        </w:rPr>
        <w:t>,</w:t>
      </w:r>
      <w:r w:rsidR="00962CF5">
        <w:rPr>
          <w:i/>
          <w:sz w:val="18"/>
          <w:szCs w:val="18"/>
        </w:rPr>
        <w:t>.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0366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(2015-20</w:t>
            </w:r>
            <w:r w:rsidR="00FA7F76">
              <w:rPr>
                <w:sz w:val="28"/>
                <w:szCs w:val="28"/>
              </w:rPr>
              <w:t>2</w:t>
            </w:r>
            <w:r w:rsidR="000366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годы)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75057F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proofErr w:type="spellStart"/>
            <w:r w:rsidR="00927200">
              <w:rPr>
                <w:sz w:val="28"/>
                <w:szCs w:val="28"/>
              </w:rPr>
              <w:t>Пинежском</w:t>
            </w:r>
            <w:proofErr w:type="spellEnd"/>
            <w:r w:rsidR="00927200">
              <w:rPr>
                <w:sz w:val="28"/>
                <w:szCs w:val="28"/>
              </w:rPr>
              <w:t xml:space="preserve">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75057F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 xml:space="preserve">поселений </w:t>
            </w:r>
            <w:proofErr w:type="spellStart"/>
            <w:r w:rsidR="00927200">
              <w:rPr>
                <w:sz w:val="28"/>
                <w:szCs w:val="28"/>
              </w:rPr>
              <w:t>Пинежского</w:t>
            </w:r>
            <w:proofErr w:type="spellEnd"/>
            <w:r w:rsidR="00927200">
              <w:rPr>
                <w:sz w:val="28"/>
                <w:szCs w:val="28"/>
              </w:rPr>
              <w:t xml:space="preserve">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 xml:space="preserve">бюджетной системы </w:t>
            </w:r>
            <w:proofErr w:type="spellStart"/>
            <w:r w:rsidR="00EE4C71">
              <w:rPr>
                <w:sz w:val="28"/>
                <w:szCs w:val="28"/>
              </w:rPr>
              <w:t>Пинежского</w:t>
            </w:r>
            <w:proofErr w:type="spellEnd"/>
            <w:r w:rsidR="00EE4C71">
              <w:rPr>
                <w:sz w:val="28"/>
                <w:szCs w:val="28"/>
              </w:rPr>
              <w:t xml:space="preserve"> муниципального района (далее – бюджетная </w:t>
            </w:r>
            <w:r w:rsidR="00EE4C71">
              <w:rPr>
                <w:sz w:val="28"/>
                <w:szCs w:val="28"/>
              </w:rPr>
              <w:lastRenderedPageBreak/>
              <w:t>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</w:t>
            </w:r>
            <w:proofErr w:type="spellStart"/>
            <w:r w:rsidRPr="00115EC5">
              <w:rPr>
                <w:sz w:val="28"/>
                <w:szCs w:val="28"/>
              </w:rPr>
              <w:t>Пинежского</w:t>
            </w:r>
            <w:proofErr w:type="spellEnd"/>
            <w:r w:rsidRPr="00115EC5">
              <w:rPr>
                <w:sz w:val="28"/>
                <w:szCs w:val="28"/>
              </w:rPr>
              <w:t xml:space="preserve">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 w:rsidR="00115EC5">
              <w:rPr>
                <w:sz w:val="28"/>
                <w:szCs w:val="28"/>
              </w:rPr>
              <w:t>5</w:t>
            </w:r>
            <w:r w:rsidR="00FA7F76">
              <w:rPr>
                <w:sz w:val="28"/>
                <w:szCs w:val="28"/>
              </w:rPr>
              <w:t xml:space="preserve"> – 202</w:t>
            </w:r>
            <w:r w:rsidR="000366C7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56D17">
              <w:rPr>
                <w:sz w:val="28"/>
                <w:szCs w:val="28"/>
              </w:rPr>
              <w:t xml:space="preserve">составляет </w:t>
            </w:r>
            <w:r w:rsidR="003B17CC" w:rsidRPr="00E56D17">
              <w:rPr>
                <w:sz w:val="28"/>
                <w:szCs w:val="28"/>
              </w:rPr>
              <w:t xml:space="preserve"> </w:t>
            </w:r>
            <w:r w:rsidR="000366C7" w:rsidRPr="004C6B59">
              <w:rPr>
                <w:sz w:val="28"/>
                <w:szCs w:val="28"/>
              </w:rPr>
              <w:t>754655,1</w:t>
            </w:r>
            <w:r w:rsidR="00650AA5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тыс. рублей,</w:t>
            </w:r>
          </w:p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>в том числе за счет средств:</w:t>
            </w:r>
          </w:p>
          <w:p w:rsidR="003A5ED9" w:rsidRPr="004C6B59" w:rsidRDefault="003A5ED9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федерального бюджета – </w:t>
            </w:r>
            <w:r w:rsidR="000366C7" w:rsidRPr="004C6B59">
              <w:rPr>
                <w:sz w:val="28"/>
                <w:szCs w:val="28"/>
              </w:rPr>
              <w:t>19010,9</w:t>
            </w:r>
            <w:r w:rsidRPr="004C6B59">
              <w:rPr>
                <w:sz w:val="28"/>
                <w:szCs w:val="28"/>
              </w:rPr>
              <w:t xml:space="preserve"> тыс</w:t>
            </w:r>
            <w:proofErr w:type="gramStart"/>
            <w:r w:rsidRPr="004C6B59">
              <w:rPr>
                <w:sz w:val="28"/>
                <w:szCs w:val="28"/>
              </w:rPr>
              <w:t>.р</w:t>
            </w:r>
            <w:proofErr w:type="gramEnd"/>
            <w:r w:rsidRPr="004C6B59">
              <w:rPr>
                <w:sz w:val="28"/>
                <w:szCs w:val="28"/>
              </w:rPr>
              <w:t>ублей;</w:t>
            </w:r>
          </w:p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областного бюджета – </w:t>
            </w:r>
            <w:r w:rsidR="003B17CC" w:rsidRPr="004C6B59">
              <w:rPr>
                <w:sz w:val="28"/>
                <w:szCs w:val="28"/>
              </w:rPr>
              <w:t xml:space="preserve">  </w:t>
            </w:r>
            <w:r w:rsidR="000366C7" w:rsidRPr="004C6B59">
              <w:rPr>
                <w:sz w:val="28"/>
                <w:szCs w:val="28"/>
              </w:rPr>
              <w:t>49316,3</w:t>
            </w:r>
            <w:r w:rsidR="003B17CC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тыс. рублей;</w:t>
            </w:r>
          </w:p>
          <w:p w:rsidR="00E34A9F" w:rsidRPr="00B944BB" w:rsidRDefault="00275B2C" w:rsidP="00A5670E">
            <w:pPr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районного бюджета </w:t>
            </w:r>
            <w:r w:rsidR="00D24501" w:rsidRPr="004C6B59">
              <w:rPr>
                <w:sz w:val="28"/>
                <w:szCs w:val="28"/>
              </w:rPr>
              <w:t>–</w:t>
            </w:r>
            <w:r w:rsidRPr="004C6B59">
              <w:rPr>
                <w:sz w:val="28"/>
                <w:szCs w:val="28"/>
              </w:rPr>
              <w:t xml:space="preserve"> </w:t>
            </w:r>
            <w:r w:rsidR="000366C7" w:rsidRPr="004C6B59">
              <w:rPr>
                <w:sz w:val="28"/>
                <w:szCs w:val="28"/>
              </w:rPr>
              <w:t>686327,9</w:t>
            </w:r>
            <w:r w:rsidR="00AE2EC0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</w:t>
            </w:r>
            <w:r w:rsidRPr="00B944BB">
              <w:rPr>
                <w:sz w:val="28"/>
                <w:szCs w:val="28"/>
              </w:rPr>
              <w:t>ыс.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r w:rsidRPr="00B944BB">
              <w:rPr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B944BB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140C4F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>, от</w:t>
            </w:r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691DCD">
              <w:rPr>
                <w:i/>
                <w:sz w:val="18"/>
                <w:szCs w:val="18"/>
              </w:rPr>
              <w:t>от</w:t>
            </w:r>
            <w:proofErr w:type="gramEnd"/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B944BB">
              <w:rPr>
                <w:i/>
                <w:sz w:val="18"/>
                <w:szCs w:val="18"/>
              </w:rPr>
              <w:t>, от 08.11.2019 №1041-па</w:t>
            </w:r>
            <w:r w:rsidR="004F3B1D">
              <w:rPr>
                <w:i/>
                <w:sz w:val="18"/>
                <w:szCs w:val="18"/>
              </w:rPr>
              <w:t>, от 28.08.2020 №0665-па</w:t>
            </w:r>
            <w:r w:rsidR="00141A38">
              <w:rPr>
                <w:i/>
                <w:sz w:val="18"/>
                <w:szCs w:val="18"/>
              </w:rPr>
              <w:t>, от 12.10.2020 №0804-па</w:t>
            </w:r>
            <w:r w:rsidR="00E56D17">
              <w:rPr>
                <w:i/>
                <w:sz w:val="18"/>
                <w:szCs w:val="18"/>
              </w:rPr>
              <w:t>, от 03.11.2020 №0903-па</w:t>
            </w:r>
            <w:r w:rsidR="00D17B14">
              <w:rPr>
                <w:i/>
                <w:sz w:val="18"/>
                <w:szCs w:val="18"/>
              </w:rPr>
              <w:t>, от 02.12.2020 №1011-па</w:t>
            </w:r>
            <w:r w:rsidR="00D602D4">
              <w:rPr>
                <w:i/>
                <w:sz w:val="18"/>
                <w:szCs w:val="18"/>
              </w:rPr>
              <w:t>, от 25.06.2021 №0559-па</w:t>
            </w:r>
            <w:r w:rsidR="006D7790">
              <w:rPr>
                <w:i/>
                <w:sz w:val="18"/>
                <w:szCs w:val="18"/>
              </w:rPr>
              <w:t>, от 10.09.2021 №0818-па</w:t>
            </w:r>
            <w:r w:rsidR="004C6B59">
              <w:rPr>
                <w:i/>
                <w:sz w:val="18"/>
                <w:szCs w:val="18"/>
              </w:rPr>
              <w:t>, от 09.11.2021 №1010-па</w:t>
            </w:r>
            <w:r w:rsidRPr="00140C4F">
              <w:rPr>
                <w:i/>
                <w:sz w:val="18"/>
                <w:szCs w:val="18"/>
              </w:rPr>
              <w:t>)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 xml:space="preserve">является важным условием для повышения уровня и качества жизни населения </w:t>
      </w:r>
      <w:proofErr w:type="spellStart"/>
      <w:r w:rsidR="00412005">
        <w:rPr>
          <w:sz w:val="28"/>
          <w:szCs w:val="28"/>
        </w:rPr>
        <w:t>Пинежского</w:t>
      </w:r>
      <w:proofErr w:type="spellEnd"/>
      <w:r w:rsidR="00412005">
        <w:rPr>
          <w:sz w:val="28"/>
          <w:szCs w:val="28"/>
        </w:rPr>
        <w:t xml:space="preserve">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</w:t>
      </w:r>
      <w:proofErr w:type="spellStart"/>
      <w:r w:rsidR="003E3E0B">
        <w:rPr>
          <w:sz w:val="28"/>
          <w:szCs w:val="28"/>
        </w:rPr>
        <w:t>Пинежский</w:t>
      </w:r>
      <w:proofErr w:type="spellEnd"/>
      <w:r w:rsidR="003E3E0B">
        <w:rPr>
          <w:sz w:val="28"/>
          <w:szCs w:val="28"/>
        </w:rPr>
        <w:t xml:space="preserve">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осуществлена модернизация информационных систем, используемых при </w:t>
      </w:r>
      <w:r>
        <w:rPr>
          <w:sz w:val="28"/>
          <w:szCs w:val="28"/>
        </w:rPr>
        <w:lastRenderedPageBreak/>
        <w:t>исполнении районного бюджета и формировании бюджетной отчетности.</w:t>
      </w:r>
    </w:p>
    <w:p w:rsidR="00DE3F47" w:rsidRDefault="001326BE" w:rsidP="00DE3F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Приоритеты политики в сфере реализации муниципальной программы основаны на положениях</w:t>
      </w:r>
      <w:r w:rsidR="00A56E23">
        <w:rPr>
          <w:sz w:val="28"/>
          <w:szCs w:val="28"/>
        </w:rPr>
        <w:t xml:space="preserve"> Основных направлений бюджетной и налоговой политики </w:t>
      </w:r>
      <w:proofErr w:type="spellStart"/>
      <w:r w:rsidR="00A56E23">
        <w:rPr>
          <w:sz w:val="28"/>
          <w:szCs w:val="28"/>
        </w:rPr>
        <w:t>Пинежского</w:t>
      </w:r>
      <w:proofErr w:type="spellEnd"/>
      <w:r w:rsidR="00A56E23">
        <w:rPr>
          <w:sz w:val="28"/>
          <w:szCs w:val="28"/>
        </w:rPr>
        <w:t xml:space="preserve"> муниципального района на 2015 год и среднеср</w:t>
      </w:r>
      <w:r w:rsidR="00AD479A">
        <w:rPr>
          <w:sz w:val="28"/>
          <w:szCs w:val="28"/>
        </w:rPr>
        <w:t>очную перспективу, утвержденных</w:t>
      </w:r>
      <w:r w:rsidR="00A56E23">
        <w:rPr>
          <w:sz w:val="28"/>
          <w:szCs w:val="28"/>
        </w:rPr>
        <w:t xml:space="preserve"> постановлением администрации </w:t>
      </w:r>
      <w:r w:rsidR="00EC72B7">
        <w:rPr>
          <w:sz w:val="28"/>
          <w:szCs w:val="28"/>
        </w:rPr>
        <w:t>МО «</w:t>
      </w:r>
      <w:proofErr w:type="spellStart"/>
      <w:r w:rsidR="00EC72B7">
        <w:rPr>
          <w:sz w:val="28"/>
          <w:szCs w:val="28"/>
        </w:rPr>
        <w:t>Пинежский</w:t>
      </w:r>
      <w:proofErr w:type="spellEnd"/>
      <w:r w:rsidR="00EC72B7">
        <w:rPr>
          <w:sz w:val="28"/>
          <w:szCs w:val="28"/>
        </w:rPr>
        <w:t xml:space="preserve"> район» </w:t>
      </w:r>
      <w:r w:rsidR="008F78B9">
        <w:rPr>
          <w:sz w:val="28"/>
          <w:szCs w:val="28"/>
        </w:rPr>
        <w:t>от 11 августа 2014 года № 0561-па</w:t>
      </w:r>
      <w:r w:rsidR="00AD479A">
        <w:rPr>
          <w:sz w:val="28"/>
          <w:szCs w:val="28"/>
        </w:rPr>
        <w:t>.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и обеспечение бюджетного процесса в </w:t>
            </w:r>
            <w:proofErr w:type="spellStart"/>
            <w:r>
              <w:rPr>
                <w:sz w:val="28"/>
                <w:szCs w:val="28"/>
              </w:rPr>
              <w:t>Пинежском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>лнителя 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33655">
              <w:rPr>
                <w:sz w:val="28"/>
                <w:szCs w:val="28"/>
              </w:rPr>
              <w:t>подпрограммы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</w:t>
            </w:r>
            <w:r w:rsidR="00437956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CE6D68" w:rsidRDefault="00496016" w:rsidP="00496016">
            <w:pPr>
              <w:spacing w:after="80"/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 xml:space="preserve">общий </w:t>
            </w:r>
            <w:r w:rsidRPr="00CE6D68">
              <w:rPr>
                <w:sz w:val="28"/>
                <w:szCs w:val="28"/>
              </w:rPr>
              <w:t>объем финансирования п</w:t>
            </w:r>
            <w:r w:rsidR="00E03ECB" w:rsidRPr="00CE6D68">
              <w:rPr>
                <w:sz w:val="28"/>
                <w:szCs w:val="28"/>
              </w:rPr>
              <w:t xml:space="preserve">одпрограммы №1 составляет   </w:t>
            </w:r>
            <w:r w:rsidR="00437956" w:rsidRPr="00CE6D68">
              <w:rPr>
                <w:sz w:val="28"/>
                <w:szCs w:val="28"/>
              </w:rPr>
              <w:t>99781,3</w:t>
            </w:r>
            <w:r w:rsidR="00FE6EB7" w:rsidRPr="00CE6D68">
              <w:rPr>
                <w:sz w:val="28"/>
                <w:szCs w:val="28"/>
              </w:rPr>
              <w:t xml:space="preserve"> </w:t>
            </w:r>
            <w:r w:rsidRPr="00CE6D68">
              <w:rPr>
                <w:sz w:val="28"/>
                <w:szCs w:val="28"/>
              </w:rPr>
              <w:t xml:space="preserve"> тыс. рублей,</w:t>
            </w:r>
          </w:p>
          <w:p w:rsidR="00496016" w:rsidRPr="00CE6D68" w:rsidRDefault="00496016" w:rsidP="00496016">
            <w:pPr>
              <w:spacing w:after="80"/>
              <w:rPr>
                <w:sz w:val="28"/>
                <w:szCs w:val="28"/>
              </w:rPr>
            </w:pPr>
            <w:r w:rsidRPr="00CE6D68">
              <w:rPr>
                <w:sz w:val="28"/>
                <w:szCs w:val="28"/>
              </w:rPr>
              <w:t>в том числе за счет средств:</w:t>
            </w:r>
          </w:p>
          <w:p w:rsidR="00040C91" w:rsidRPr="003E5B10" w:rsidRDefault="00496016" w:rsidP="00496016">
            <w:pPr>
              <w:rPr>
                <w:sz w:val="28"/>
                <w:szCs w:val="28"/>
              </w:rPr>
            </w:pPr>
            <w:r w:rsidRPr="00CE6D68">
              <w:rPr>
                <w:sz w:val="28"/>
                <w:szCs w:val="28"/>
              </w:rPr>
              <w:t xml:space="preserve">районного бюджета  –   </w:t>
            </w:r>
            <w:r w:rsidR="00437956" w:rsidRPr="00CE6D68">
              <w:rPr>
                <w:sz w:val="28"/>
                <w:szCs w:val="28"/>
              </w:rPr>
              <w:t>99781,3</w:t>
            </w:r>
            <w:r w:rsidR="00FE6EB7" w:rsidRPr="00CE6D68">
              <w:rPr>
                <w:sz w:val="28"/>
                <w:szCs w:val="28"/>
              </w:rPr>
              <w:t xml:space="preserve">  </w:t>
            </w:r>
            <w:r w:rsidRPr="00CE6D68">
              <w:rPr>
                <w:sz w:val="28"/>
                <w:szCs w:val="28"/>
              </w:rPr>
              <w:t xml:space="preserve"> тыс.</w:t>
            </w:r>
            <w:r w:rsidRPr="003E5B10">
              <w:rPr>
                <w:sz w:val="28"/>
                <w:szCs w:val="28"/>
              </w:rPr>
              <w:t xml:space="preserve"> рублей</w:t>
            </w:r>
          </w:p>
          <w:p w:rsidR="009C351B" w:rsidRPr="003E5B10" w:rsidRDefault="009C351B" w:rsidP="00496016">
            <w:pPr>
              <w:rPr>
                <w:i/>
                <w:sz w:val="18"/>
                <w:szCs w:val="18"/>
              </w:rPr>
            </w:pPr>
            <w:proofErr w:type="gramStart"/>
            <w:r w:rsidRPr="003E5B10">
              <w:rPr>
                <w:sz w:val="18"/>
                <w:szCs w:val="18"/>
              </w:rPr>
              <w:t>(</w:t>
            </w:r>
            <w:r w:rsidRPr="003E5B10">
              <w:rPr>
                <w:i/>
                <w:sz w:val="18"/>
                <w:szCs w:val="18"/>
              </w:rPr>
              <w:t>в ред. постановлений администрации МО «</w:t>
            </w:r>
            <w:proofErr w:type="spellStart"/>
            <w:r w:rsidRPr="003E5B10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3E5B10">
              <w:rPr>
                <w:i/>
                <w:sz w:val="18"/>
                <w:szCs w:val="18"/>
              </w:rPr>
              <w:t xml:space="preserve"> район»</w:t>
            </w:r>
            <w:proofErr w:type="gramEnd"/>
          </w:p>
          <w:p w:rsidR="009C351B" w:rsidRPr="003E5B10" w:rsidRDefault="009C351B" w:rsidP="00CE123C">
            <w:pPr>
              <w:rPr>
                <w:sz w:val="28"/>
                <w:szCs w:val="28"/>
              </w:rPr>
            </w:pPr>
            <w:r w:rsidRPr="003E5B10">
              <w:rPr>
                <w:i/>
                <w:sz w:val="18"/>
                <w:szCs w:val="18"/>
              </w:rPr>
              <w:t>от 10.12.2015г. № 0845-па</w:t>
            </w:r>
            <w:r w:rsidR="00E03ECB" w:rsidRPr="003E5B10">
              <w:rPr>
                <w:i/>
                <w:sz w:val="18"/>
                <w:szCs w:val="18"/>
              </w:rPr>
              <w:t>, от 11.03.2016 №0178-па</w:t>
            </w:r>
            <w:r w:rsidR="009C7ED4" w:rsidRPr="003E5B10">
              <w:rPr>
                <w:i/>
                <w:sz w:val="18"/>
                <w:szCs w:val="18"/>
              </w:rPr>
              <w:t>, от</w:t>
            </w:r>
            <w:r w:rsidR="009E45EB" w:rsidRPr="003E5B10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3E5B10">
              <w:rPr>
                <w:i/>
                <w:sz w:val="18"/>
                <w:szCs w:val="18"/>
              </w:rPr>
              <w:t>, от 08.11.2018 №0896-па</w:t>
            </w:r>
            <w:r w:rsidR="00A51C1E" w:rsidRPr="003E5B10">
              <w:rPr>
                <w:i/>
                <w:sz w:val="18"/>
                <w:szCs w:val="18"/>
              </w:rPr>
              <w:t>, от 08.11.2019 №1041-па</w:t>
            </w:r>
            <w:r w:rsidR="009453F9" w:rsidRPr="003E5B10">
              <w:rPr>
                <w:i/>
                <w:sz w:val="18"/>
                <w:szCs w:val="18"/>
              </w:rPr>
              <w:t xml:space="preserve">,, </w:t>
            </w:r>
            <w:proofErr w:type="gramStart"/>
            <w:r w:rsidR="009453F9" w:rsidRPr="003E5B10">
              <w:rPr>
                <w:i/>
                <w:sz w:val="18"/>
                <w:szCs w:val="18"/>
              </w:rPr>
              <w:t>от</w:t>
            </w:r>
            <w:proofErr w:type="gramEnd"/>
            <w:r w:rsidR="009453F9" w:rsidRPr="003E5B10">
              <w:rPr>
                <w:i/>
                <w:sz w:val="18"/>
                <w:szCs w:val="18"/>
              </w:rPr>
              <w:t xml:space="preserve"> 28.08.2020 №0665-па</w:t>
            </w:r>
            <w:r w:rsidR="003E5B10">
              <w:rPr>
                <w:i/>
                <w:sz w:val="18"/>
                <w:szCs w:val="18"/>
              </w:rPr>
              <w:t>, от 03.11.2020 №0903-па</w:t>
            </w:r>
            <w:r w:rsidR="00CE6D68">
              <w:rPr>
                <w:i/>
                <w:sz w:val="18"/>
                <w:szCs w:val="18"/>
              </w:rPr>
              <w:t>, от 09.11.2021 №1010-па</w:t>
            </w:r>
            <w:r w:rsidRPr="003E5B10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с учетом достижения приоритетных направлений  бюджетной и налоговой политики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результативность бюджетных ресурсов </w:t>
      </w:r>
      <w:proofErr w:type="gramStart"/>
      <w:r>
        <w:rPr>
          <w:sz w:val="28"/>
          <w:szCs w:val="28"/>
        </w:rPr>
        <w:t>предлагается</w:t>
      </w:r>
      <w:proofErr w:type="gramEnd"/>
      <w:r>
        <w:rPr>
          <w:sz w:val="28"/>
          <w:szCs w:val="28"/>
        </w:rPr>
        <w:t xml:space="preserve"> в том числе за счет перехода к программно-целевому принципу организации деятельности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</w:t>
      </w:r>
      <w:proofErr w:type="spellStart"/>
      <w:r w:rsidR="006564C5">
        <w:rPr>
          <w:sz w:val="28"/>
          <w:szCs w:val="28"/>
        </w:rPr>
        <w:t>Пинежского</w:t>
      </w:r>
      <w:proofErr w:type="spellEnd"/>
      <w:r w:rsidR="006564C5">
        <w:rPr>
          <w:sz w:val="28"/>
          <w:szCs w:val="28"/>
        </w:rPr>
        <w:t xml:space="preserve">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консолидированного бюджета </w:t>
      </w:r>
      <w:proofErr w:type="spellStart"/>
      <w:r w:rsidR="002F0246">
        <w:rPr>
          <w:sz w:val="28"/>
          <w:szCs w:val="28"/>
        </w:rPr>
        <w:t>Пинежского</w:t>
      </w:r>
      <w:proofErr w:type="spellEnd"/>
      <w:r w:rsidR="002F0246">
        <w:rPr>
          <w:sz w:val="28"/>
          <w:szCs w:val="28"/>
        </w:rPr>
        <w:t xml:space="preserve"> му</w:t>
      </w:r>
      <w:r w:rsidR="0042459A">
        <w:rPr>
          <w:sz w:val="28"/>
          <w:szCs w:val="28"/>
        </w:rPr>
        <w:t>ниципального 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методы управления общественными финансами подразумевают повышение прозрачности и открытости  бюджетного процесса. Исполнение районного бюджета регулярно освящается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 xml:space="preserve">поселений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устойчивого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бюджетов муниципальных образований поселений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</w:t>
            </w:r>
            <w:r w:rsidRPr="004461F7">
              <w:rPr>
                <w:sz w:val="28"/>
                <w:szCs w:val="28"/>
              </w:rPr>
              <w:lastRenderedPageBreak/>
              <w:t xml:space="preserve">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 xml:space="preserve">нормативное правовое и организационное обеспечение </w:t>
            </w:r>
            <w:proofErr w:type="gramStart"/>
            <w:r w:rsidR="00371CB5">
              <w:rPr>
                <w:sz w:val="28"/>
                <w:szCs w:val="28"/>
              </w:rPr>
              <w:t>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proofErr w:type="gramEnd"/>
            <w:r w:rsidR="00371C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="009A56E4">
              <w:rPr>
                <w:sz w:val="28"/>
                <w:szCs w:val="28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="009A56E4">
              <w:rPr>
                <w:sz w:val="28"/>
                <w:szCs w:val="28"/>
              </w:rPr>
              <w:t xml:space="preserve"> </w:t>
            </w:r>
            <w:proofErr w:type="spellStart"/>
            <w:r w:rsidR="009A56E4">
              <w:rPr>
                <w:sz w:val="28"/>
                <w:szCs w:val="28"/>
              </w:rPr>
              <w:t>Пинежского</w:t>
            </w:r>
            <w:proofErr w:type="spellEnd"/>
            <w:r w:rsidR="009A56E4">
              <w:rPr>
                <w:sz w:val="28"/>
                <w:szCs w:val="28"/>
              </w:rPr>
              <w:t xml:space="preserve">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</w:t>
            </w:r>
            <w:r w:rsidR="00AA5085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</w:t>
            </w:r>
            <w:r w:rsidRPr="004516D5">
              <w:rPr>
                <w:sz w:val="28"/>
                <w:szCs w:val="28"/>
              </w:rPr>
              <w:t xml:space="preserve">объем финансирования подпрограммы № </w:t>
            </w:r>
            <w:r w:rsidR="00CF3C8B" w:rsidRPr="004516D5">
              <w:rPr>
                <w:sz w:val="28"/>
                <w:szCs w:val="28"/>
              </w:rPr>
              <w:t>2</w:t>
            </w:r>
            <w:r w:rsidRPr="004516D5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 xml:space="preserve">составляет </w:t>
            </w:r>
            <w:r w:rsidR="00360D89" w:rsidRPr="00D219F3">
              <w:rPr>
                <w:sz w:val="28"/>
                <w:szCs w:val="28"/>
              </w:rPr>
              <w:t xml:space="preserve">  </w:t>
            </w:r>
            <w:r w:rsidR="00AA5085" w:rsidRPr="00A171AC">
              <w:rPr>
                <w:sz w:val="28"/>
                <w:szCs w:val="28"/>
              </w:rPr>
              <w:t>654873,8</w:t>
            </w:r>
            <w:r w:rsidR="005516F7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 xml:space="preserve"> тыс. рублей,</w:t>
            </w:r>
          </w:p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>в том числе за счет средств:</w:t>
            </w:r>
          </w:p>
          <w:p w:rsidR="00667311" w:rsidRPr="00A171AC" w:rsidRDefault="00667311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федерального бюджета – </w:t>
            </w:r>
            <w:r w:rsidR="00AA5085" w:rsidRPr="00A171AC">
              <w:rPr>
                <w:sz w:val="28"/>
                <w:szCs w:val="28"/>
              </w:rPr>
              <w:t>19010,9</w:t>
            </w:r>
            <w:r w:rsidR="007F4C68" w:rsidRPr="00A171AC">
              <w:rPr>
                <w:sz w:val="28"/>
                <w:szCs w:val="28"/>
              </w:rPr>
              <w:t xml:space="preserve"> </w:t>
            </w:r>
            <w:r w:rsidR="00506AD8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>тыс</w:t>
            </w:r>
            <w:proofErr w:type="gramStart"/>
            <w:r w:rsidRPr="00A171AC">
              <w:rPr>
                <w:sz w:val="28"/>
                <w:szCs w:val="28"/>
              </w:rPr>
              <w:t>.р</w:t>
            </w:r>
            <w:proofErr w:type="gramEnd"/>
            <w:r w:rsidRPr="00A171AC">
              <w:rPr>
                <w:sz w:val="28"/>
                <w:szCs w:val="28"/>
              </w:rPr>
              <w:t>ублей;</w:t>
            </w:r>
          </w:p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областного бюджета – </w:t>
            </w:r>
            <w:r w:rsidR="00360D89" w:rsidRPr="00A171AC">
              <w:rPr>
                <w:sz w:val="28"/>
                <w:szCs w:val="28"/>
              </w:rPr>
              <w:t xml:space="preserve">  </w:t>
            </w:r>
            <w:r w:rsidR="00AA5085" w:rsidRPr="00A171AC">
              <w:rPr>
                <w:sz w:val="28"/>
                <w:szCs w:val="28"/>
              </w:rPr>
              <w:t>49316,3</w:t>
            </w:r>
            <w:r w:rsidR="00360D89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 xml:space="preserve"> тыс. рублей;</w:t>
            </w:r>
          </w:p>
          <w:p w:rsidR="0096746C" w:rsidRPr="00C16ECA" w:rsidRDefault="0096746C" w:rsidP="00A5670E">
            <w:pPr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районного бюджета  –  </w:t>
            </w:r>
            <w:r w:rsidR="00112FD0" w:rsidRPr="00A171AC">
              <w:rPr>
                <w:sz w:val="28"/>
                <w:szCs w:val="28"/>
              </w:rPr>
              <w:t xml:space="preserve"> </w:t>
            </w:r>
            <w:r w:rsidR="00AA5085" w:rsidRPr="00A171AC">
              <w:rPr>
                <w:sz w:val="28"/>
                <w:szCs w:val="28"/>
              </w:rPr>
              <w:t>586546,6</w:t>
            </w:r>
            <w:r w:rsidR="00506AD8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>тыс</w:t>
            </w:r>
            <w:r w:rsidRPr="00C16ECA">
              <w:rPr>
                <w:sz w:val="28"/>
                <w:szCs w:val="28"/>
              </w:rPr>
              <w:t xml:space="preserve">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r w:rsidRPr="00C16ECA">
              <w:rPr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C16ECA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EF4C6E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>, от</w:t>
            </w:r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506AD8">
              <w:rPr>
                <w:i/>
                <w:sz w:val="18"/>
                <w:szCs w:val="18"/>
              </w:rPr>
              <w:t>от</w:t>
            </w:r>
            <w:proofErr w:type="gramEnd"/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FC00FB">
              <w:rPr>
                <w:i/>
                <w:sz w:val="18"/>
                <w:szCs w:val="18"/>
              </w:rPr>
              <w:t>, от 08.11.2019 №1041-па</w:t>
            </w:r>
            <w:r w:rsidR="00C16ECA">
              <w:rPr>
                <w:i/>
                <w:sz w:val="18"/>
                <w:szCs w:val="18"/>
              </w:rPr>
              <w:t>, от 28.08.2020 №0665-па</w:t>
            </w:r>
            <w:r w:rsidR="00DE6397">
              <w:rPr>
                <w:i/>
                <w:sz w:val="18"/>
                <w:szCs w:val="18"/>
              </w:rPr>
              <w:t>, от 12.10.2020 №0804-па</w:t>
            </w:r>
            <w:r w:rsidR="00D219F3">
              <w:rPr>
                <w:i/>
                <w:sz w:val="18"/>
                <w:szCs w:val="18"/>
              </w:rPr>
              <w:t>, от 03.11.2020 №0903-па</w:t>
            </w:r>
            <w:r w:rsidR="00C85419">
              <w:rPr>
                <w:i/>
                <w:sz w:val="18"/>
                <w:szCs w:val="18"/>
              </w:rPr>
              <w:t>, от 02.12.2020 №1011-па</w:t>
            </w:r>
            <w:r w:rsidR="003E29D4">
              <w:rPr>
                <w:i/>
                <w:sz w:val="18"/>
                <w:szCs w:val="18"/>
              </w:rPr>
              <w:t>, от 25.06.2021 №0559-па</w:t>
            </w:r>
            <w:r w:rsidR="00D7717B">
              <w:rPr>
                <w:i/>
                <w:sz w:val="18"/>
                <w:szCs w:val="18"/>
              </w:rPr>
              <w:t>, от 10.09.2021 №0818-па</w:t>
            </w:r>
            <w:r w:rsidR="00A171AC">
              <w:rPr>
                <w:i/>
                <w:sz w:val="18"/>
                <w:szCs w:val="18"/>
              </w:rPr>
              <w:t>, от 09.11.2021 №1010-па</w:t>
            </w:r>
            <w:r w:rsidRPr="00EF4C6E">
              <w:rPr>
                <w:i/>
                <w:sz w:val="18"/>
                <w:szCs w:val="18"/>
              </w:rPr>
              <w:t>)</w:t>
            </w:r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t>(в редакции постановления администрации</w:t>
      </w:r>
      <w:r w:rsidR="00D81A69">
        <w:rPr>
          <w:i/>
          <w:sz w:val="24"/>
          <w:szCs w:val="24"/>
        </w:rPr>
        <w:t xml:space="preserve"> </w:t>
      </w:r>
      <w:r w:rsidRPr="00392239">
        <w:rPr>
          <w:i/>
          <w:sz w:val="24"/>
          <w:szCs w:val="24"/>
        </w:rPr>
        <w:t>МО «</w:t>
      </w:r>
      <w:proofErr w:type="spellStart"/>
      <w:r w:rsidRPr="00392239">
        <w:rPr>
          <w:i/>
          <w:sz w:val="24"/>
          <w:szCs w:val="24"/>
        </w:rPr>
        <w:t>Пинежский</w:t>
      </w:r>
      <w:proofErr w:type="spellEnd"/>
      <w:r w:rsidRPr="00392239">
        <w:rPr>
          <w:i/>
          <w:sz w:val="24"/>
          <w:szCs w:val="24"/>
        </w:rPr>
        <w:t xml:space="preserve">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для  обеспечения 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2566BA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</w:t>
      </w:r>
      <w:r w:rsidRPr="002566BA">
        <w:rPr>
          <w:sz w:val="28"/>
          <w:szCs w:val="28"/>
        </w:rPr>
        <w:t>дотаций на выравнивание бюджетной обеспеченности поселений;</w:t>
      </w:r>
    </w:p>
    <w:p w:rsidR="00621EF2" w:rsidRPr="002566BA" w:rsidRDefault="002B0201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sz w:val="28"/>
          <w:szCs w:val="28"/>
        </w:rPr>
        <w:t>субсидии</w:t>
      </w:r>
      <w:r w:rsidR="00275B2C" w:rsidRPr="002566BA">
        <w:rPr>
          <w:sz w:val="28"/>
          <w:szCs w:val="28"/>
        </w:rPr>
        <w:t xml:space="preserve"> на </w:t>
      </w:r>
      <w:proofErr w:type="spellStart"/>
      <w:r w:rsidR="00275B2C" w:rsidRPr="002566BA">
        <w:rPr>
          <w:sz w:val="28"/>
          <w:szCs w:val="28"/>
        </w:rPr>
        <w:t>софинансирование</w:t>
      </w:r>
      <w:proofErr w:type="spellEnd"/>
      <w:r w:rsidR="00275B2C" w:rsidRPr="002566BA">
        <w:rPr>
          <w:sz w:val="28"/>
          <w:szCs w:val="28"/>
        </w:rPr>
        <w:t xml:space="preserve"> вопросов местного значения муниципальных образований поселений </w:t>
      </w:r>
      <w:proofErr w:type="spellStart"/>
      <w:r w:rsidR="00275B2C" w:rsidRPr="002566BA">
        <w:rPr>
          <w:sz w:val="28"/>
          <w:szCs w:val="28"/>
        </w:rPr>
        <w:t>П</w:t>
      </w:r>
      <w:r w:rsidR="007922AB" w:rsidRPr="002566BA">
        <w:rPr>
          <w:sz w:val="28"/>
          <w:szCs w:val="28"/>
        </w:rPr>
        <w:t>инежского</w:t>
      </w:r>
      <w:proofErr w:type="spellEnd"/>
      <w:r w:rsidR="007922AB" w:rsidRPr="002566BA">
        <w:rPr>
          <w:sz w:val="28"/>
          <w:szCs w:val="28"/>
        </w:rPr>
        <w:t xml:space="preserve"> муниципального района</w:t>
      </w:r>
      <w:r w:rsidR="00621EF2" w:rsidRPr="002566BA">
        <w:rPr>
          <w:sz w:val="28"/>
          <w:szCs w:val="28"/>
        </w:rPr>
        <w:t>;</w:t>
      </w:r>
      <w:r w:rsidR="00621EF2" w:rsidRPr="002566BA">
        <w:rPr>
          <w:i/>
          <w:sz w:val="24"/>
          <w:szCs w:val="24"/>
        </w:rPr>
        <w:t xml:space="preserve"> </w:t>
      </w:r>
    </w:p>
    <w:p w:rsidR="00621EF2" w:rsidRPr="002566BA" w:rsidRDefault="00621EF2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i/>
          <w:sz w:val="24"/>
          <w:szCs w:val="24"/>
        </w:rPr>
        <w:t>(в редакции постановления админи</w:t>
      </w:r>
      <w:r w:rsidR="00DB09EC" w:rsidRPr="002566BA">
        <w:rPr>
          <w:i/>
          <w:sz w:val="24"/>
          <w:szCs w:val="24"/>
        </w:rPr>
        <w:t>страции</w:t>
      </w:r>
      <w:r w:rsidR="00487ECA" w:rsidRPr="002566BA">
        <w:rPr>
          <w:i/>
          <w:sz w:val="24"/>
          <w:szCs w:val="24"/>
        </w:rPr>
        <w:t xml:space="preserve"> </w:t>
      </w:r>
      <w:r w:rsidR="00DB09EC" w:rsidRPr="002566BA">
        <w:rPr>
          <w:i/>
          <w:sz w:val="24"/>
          <w:szCs w:val="24"/>
        </w:rPr>
        <w:t>МО «</w:t>
      </w:r>
      <w:proofErr w:type="spellStart"/>
      <w:r w:rsidR="00DB09EC" w:rsidRPr="002566BA">
        <w:rPr>
          <w:i/>
          <w:sz w:val="24"/>
          <w:szCs w:val="24"/>
        </w:rPr>
        <w:t>Пинежский</w:t>
      </w:r>
      <w:proofErr w:type="spellEnd"/>
      <w:r w:rsidR="00DB09EC" w:rsidRPr="002566BA">
        <w:rPr>
          <w:i/>
          <w:sz w:val="24"/>
          <w:szCs w:val="24"/>
        </w:rPr>
        <w:t xml:space="preserve"> район» от 08.11.2017 №1006-па</w:t>
      </w:r>
      <w:r w:rsidR="002B0201" w:rsidRPr="002566BA">
        <w:rPr>
          <w:i/>
          <w:sz w:val="24"/>
          <w:szCs w:val="24"/>
        </w:rPr>
        <w:t>, от</w:t>
      </w:r>
      <w:r w:rsidR="002566BA" w:rsidRPr="002566BA">
        <w:rPr>
          <w:i/>
          <w:sz w:val="24"/>
          <w:szCs w:val="24"/>
        </w:rPr>
        <w:t xml:space="preserve"> 08.11.219 №1041-па</w:t>
      </w:r>
      <w:r w:rsidR="00DB09EC" w:rsidRPr="002566BA">
        <w:rPr>
          <w:i/>
          <w:sz w:val="24"/>
          <w:szCs w:val="24"/>
        </w:rPr>
        <w:t>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с</w:t>
      </w:r>
      <w:r w:rsidR="00621EF2" w:rsidRPr="002566BA">
        <w:rPr>
          <w:sz w:val="28"/>
          <w:szCs w:val="28"/>
        </w:rPr>
        <w:t>убвенция на осуществление государственных полномочий в сфере</w:t>
      </w:r>
      <w:r w:rsidR="00621EF2" w:rsidRPr="003D0D9E">
        <w:rPr>
          <w:sz w:val="28"/>
          <w:szCs w:val="28"/>
        </w:rPr>
        <w:t xml:space="preserve">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</w:t>
      </w:r>
      <w:proofErr w:type="spellStart"/>
      <w:r w:rsidRPr="00DB09EC">
        <w:rPr>
          <w:i/>
          <w:sz w:val="24"/>
          <w:szCs w:val="24"/>
        </w:rPr>
        <w:t>Пинежский</w:t>
      </w:r>
      <w:proofErr w:type="spellEnd"/>
      <w:r w:rsidRPr="00DB09EC">
        <w:rPr>
          <w:i/>
          <w:sz w:val="24"/>
          <w:szCs w:val="24"/>
        </w:rPr>
        <w:t xml:space="preserve">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</w:t>
      </w:r>
      <w:proofErr w:type="spellStart"/>
      <w:r w:rsidRPr="00DB09EC">
        <w:rPr>
          <w:i/>
          <w:sz w:val="24"/>
          <w:szCs w:val="24"/>
        </w:rPr>
        <w:t>Пинежский</w:t>
      </w:r>
      <w:proofErr w:type="spellEnd"/>
      <w:r w:rsidRPr="00DB09EC">
        <w:rPr>
          <w:i/>
          <w:sz w:val="24"/>
          <w:szCs w:val="24"/>
        </w:rPr>
        <w:t xml:space="preserve">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 редакции постановления администрации МО «</w:t>
      </w:r>
      <w:proofErr w:type="spellStart"/>
      <w:r w:rsidRPr="003506C2">
        <w:rPr>
          <w:i/>
          <w:sz w:val="24"/>
          <w:szCs w:val="24"/>
        </w:rPr>
        <w:t>Пинежский</w:t>
      </w:r>
      <w:proofErr w:type="spellEnd"/>
      <w:r w:rsidRPr="003506C2">
        <w:rPr>
          <w:i/>
          <w:sz w:val="24"/>
          <w:szCs w:val="24"/>
        </w:rPr>
        <w:t xml:space="preserve">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lastRenderedPageBreak/>
        <w:t xml:space="preserve">межбюджетные трансферты бюджетам муниципальных образований поселений </w:t>
      </w:r>
      <w:proofErr w:type="spellStart"/>
      <w:r w:rsidRPr="003506C2">
        <w:rPr>
          <w:sz w:val="28"/>
          <w:szCs w:val="28"/>
        </w:rPr>
        <w:t>Пинежского</w:t>
      </w:r>
      <w:proofErr w:type="spellEnd"/>
      <w:r w:rsidRPr="003506C2">
        <w:rPr>
          <w:sz w:val="28"/>
          <w:szCs w:val="28"/>
        </w:rPr>
        <w:t xml:space="preserve"> района на </w:t>
      </w:r>
      <w:proofErr w:type="spellStart"/>
      <w:r w:rsidRPr="003506C2">
        <w:rPr>
          <w:sz w:val="28"/>
          <w:szCs w:val="28"/>
        </w:rPr>
        <w:t>софинансирование</w:t>
      </w:r>
      <w:proofErr w:type="spellEnd"/>
      <w:r w:rsidRPr="003506C2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3506C2">
        <w:rPr>
          <w:sz w:val="28"/>
          <w:szCs w:val="28"/>
        </w:rPr>
        <w:t>размера оплаты труда</w:t>
      </w:r>
      <w:proofErr w:type="gramEnd"/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506C2">
        <w:rPr>
          <w:i/>
          <w:sz w:val="24"/>
          <w:szCs w:val="24"/>
        </w:rPr>
        <w:t>Пинежский</w:t>
      </w:r>
      <w:proofErr w:type="spellEnd"/>
      <w:r w:rsidRPr="003506C2">
        <w:rPr>
          <w:i/>
          <w:sz w:val="24"/>
          <w:szCs w:val="24"/>
        </w:rPr>
        <w:t xml:space="preserve">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дотацию на поддержку мер по обеспечению сбалансированности бюджетов муниципальных образований поселений;</w:t>
      </w:r>
    </w:p>
    <w:p w:rsidR="005F3A4D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43E35">
        <w:rPr>
          <w:i/>
          <w:sz w:val="24"/>
          <w:szCs w:val="24"/>
        </w:rPr>
        <w:t>Пинежский</w:t>
      </w:r>
      <w:proofErr w:type="spellEnd"/>
      <w:r w:rsidRPr="00343E35">
        <w:rPr>
          <w:i/>
          <w:sz w:val="24"/>
          <w:szCs w:val="24"/>
        </w:rPr>
        <w:t xml:space="preserve">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CA6FAC" w:rsidRPr="00CA6FAC" w:rsidRDefault="00CA6FAC" w:rsidP="005F3A4D">
      <w:pPr>
        <w:ind w:firstLine="706"/>
        <w:jc w:val="both"/>
        <w:rPr>
          <w:sz w:val="28"/>
          <w:szCs w:val="28"/>
        </w:rPr>
      </w:pPr>
      <w:r w:rsidRPr="00CA6FAC">
        <w:rPr>
          <w:sz w:val="28"/>
          <w:szCs w:val="28"/>
        </w:rPr>
        <w:t>иные межбюджетные трансферты на исполнение судебных актов, предусматривающих обращени</w:t>
      </w:r>
      <w:r>
        <w:rPr>
          <w:sz w:val="28"/>
          <w:szCs w:val="28"/>
        </w:rPr>
        <w:t>е взыскания на средства бюджета;</w:t>
      </w:r>
    </w:p>
    <w:p w:rsidR="00CA6FAC" w:rsidRDefault="00CA6FAC" w:rsidP="00CA6FAC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506C2">
        <w:rPr>
          <w:i/>
          <w:sz w:val="24"/>
          <w:szCs w:val="24"/>
        </w:rPr>
        <w:t>Пинежский</w:t>
      </w:r>
      <w:proofErr w:type="spellEnd"/>
      <w:r w:rsidRPr="003506C2">
        <w:rPr>
          <w:i/>
          <w:sz w:val="24"/>
          <w:szCs w:val="24"/>
        </w:rPr>
        <w:t xml:space="preserve"> район» от 1</w:t>
      </w:r>
      <w:r>
        <w:rPr>
          <w:i/>
          <w:sz w:val="24"/>
          <w:szCs w:val="24"/>
        </w:rPr>
        <w:t>0</w:t>
      </w:r>
      <w:r w:rsidRPr="003506C2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9</w:t>
      </w:r>
      <w:r w:rsidRPr="003506C2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</w:t>
      </w:r>
      <w:r w:rsidRPr="003506C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№0818-па)</w:t>
      </w:r>
    </w:p>
    <w:p w:rsidR="00CA6FAC" w:rsidRPr="00343E35" w:rsidRDefault="00CA6FAC" w:rsidP="005F3A4D">
      <w:pPr>
        <w:ind w:firstLine="706"/>
        <w:jc w:val="both"/>
        <w:rPr>
          <w:i/>
          <w:sz w:val="24"/>
          <w:szCs w:val="24"/>
        </w:rPr>
      </w:pP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43E35">
        <w:rPr>
          <w:i/>
          <w:sz w:val="24"/>
          <w:szCs w:val="24"/>
        </w:rPr>
        <w:t>Пинежский</w:t>
      </w:r>
      <w:proofErr w:type="spellEnd"/>
      <w:r w:rsidRPr="00343E35">
        <w:rPr>
          <w:i/>
          <w:sz w:val="24"/>
          <w:szCs w:val="24"/>
        </w:rPr>
        <w:t xml:space="preserve">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поселений </w:t>
      </w:r>
      <w:proofErr w:type="spellStart"/>
      <w:r>
        <w:rPr>
          <w:spacing w:val="-10"/>
          <w:sz w:val="28"/>
          <w:szCs w:val="28"/>
        </w:rPr>
        <w:t>Пинежского</w:t>
      </w:r>
      <w:proofErr w:type="spellEnd"/>
      <w:r>
        <w:rPr>
          <w:spacing w:val="-10"/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</w:t>
      </w:r>
      <w:proofErr w:type="spellStart"/>
      <w:r w:rsidRPr="00A51D54">
        <w:rPr>
          <w:sz w:val="28"/>
          <w:szCs w:val="28"/>
        </w:rPr>
        <w:t>Пинежского</w:t>
      </w:r>
      <w:proofErr w:type="spellEnd"/>
      <w:r w:rsidRPr="00A51D54">
        <w:rPr>
          <w:sz w:val="28"/>
          <w:szCs w:val="28"/>
        </w:rPr>
        <w:t xml:space="preserve">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proofErr w:type="gramStart"/>
      <w:r w:rsidRPr="00A51D54">
        <w:rPr>
          <w:sz w:val="28"/>
          <w:szCs w:val="28"/>
        </w:rPr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</w:t>
      </w:r>
      <w:proofErr w:type="spellStart"/>
      <w:r w:rsidRPr="00A51D54">
        <w:rPr>
          <w:sz w:val="28"/>
          <w:szCs w:val="28"/>
        </w:rPr>
        <w:t>Пинежский</w:t>
      </w:r>
      <w:proofErr w:type="spellEnd"/>
      <w:r w:rsidRPr="00A51D54">
        <w:rPr>
          <w:sz w:val="28"/>
          <w:szCs w:val="28"/>
        </w:rPr>
        <w:t xml:space="preserve"> муниципальный район», осуществляется сбор и анализ предложений органов местного самоуправления муниципальных образований </w:t>
      </w:r>
      <w:proofErr w:type="spellStart"/>
      <w:r w:rsidRPr="00A51D54">
        <w:rPr>
          <w:sz w:val="28"/>
          <w:szCs w:val="28"/>
        </w:rPr>
        <w:t>Пинежского</w:t>
      </w:r>
      <w:proofErr w:type="spellEnd"/>
      <w:r w:rsidRPr="00A51D54">
        <w:rPr>
          <w:sz w:val="28"/>
          <w:szCs w:val="28"/>
        </w:rPr>
        <w:t xml:space="preserve">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>трансфертов, предоставляемых муниципальным</w:t>
      </w:r>
      <w:proofErr w:type="gramEnd"/>
      <w:r w:rsidRPr="00A51D54">
        <w:rPr>
          <w:spacing w:val="-4"/>
          <w:sz w:val="28"/>
          <w:szCs w:val="28"/>
        </w:rPr>
        <w:t xml:space="preserve"> образованиям </w:t>
      </w:r>
      <w:proofErr w:type="spellStart"/>
      <w:r w:rsidR="00255F36" w:rsidRPr="00A51D54">
        <w:rPr>
          <w:spacing w:val="-4"/>
          <w:sz w:val="28"/>
          <w:szCs w:val="28"/>
        </w:rPr>
        <w:t>Пинежского</w:t>
      </w:r>
      <w:proofErr w:type="spellEnd"/>
      <w:r w:rsidR="00255F36" w:rsidRPr="00A51D54">
        <w:rPr>
          <w:spacing w:val="-4"/>
          <w:sz w:val="28"/>
          <w:szCs w:val="28"/>
        </w:rPr>
        <w:t xml:space="preserve">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lastRenderedPageBreak/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>МО «</w:t>
      </w:r>
      <w:proofErr w:type="spellStart"/>
      <w:r w:rsidR="00AE52D9" w:rsidRPr="00C55EEF">
        <w:rPr>
          <w:i/>
          <w:sz w:val="24"/>
          <w:szCs w:val="24"/>
        </w:rPr>
        <w:t>Пинежский</w:t>
      </w:r>
      <w:proofErr w:type="spellEnd"/>
      <w:r w:rsidR="00AE52D9" w:rsidRPr="00C55EEF">
        <w:rPr>
          <w:i/>
          <w:sz w:val="24"/>
          <w:szCs w:val="24"/>
        </w:rPr>
        <w:t xml:space="preserve">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</w:t>
      </w:r>
      <w:proofErr w:type="spellStart"/>
      <w:r w:rsidRPr="00C55EEF">
        <w:rPr>
          <w:i/>
          <w:sz w:val="24"/>
          <w:szCs w:val="24"/>
        </w:rPr>
        <w:t>Пинежский</w:t>
      </w:r>
      <w:proofErr w:type="spellEnd"/>
      <w:r w:rsidRPr="00C55EEF">
        <w:rPr>
          <w:i/>
          <w:sz w:val="24"/>
          <w:szCs w:val="24"/>
        </w:rPr>
        <w:t xml:space="preserve"> район» от 08.11.2017 №1006-па)</w:t>
      </w:r>
    </w:p>
    <w:p w:rsidR="00C55EEF" w:rsidRPr="00962CF5" w:rsidRDefault="004C1A4E" w:rsidP="00C55EEF">
      <w:pPr>
        <w:ind w:firstLine="706"/>
        <w:jc w:val="both"/>
        <w:rPr>
          <w:sz w:val="28"/>
          <w:szCs w:val="28"/>
        </w:rPr>
      </w:pPr>
      <w:r w:rsidRPr="00962CF5">
        <w:rPr>
          <w:sz w:val="28"/>
          <w:szCs w:val="28"/>
        </w:rPr>
        <w:t>Межбюджетные трансферты, за исключением дотаций, предоставляются муниципальным образованиям поселений при условии заключения соглашений между органами местного самоуправления муниципальных образований поселений и Комитетом по финансам Администрации МО «</w:t>
      </w:r>
      <w:proofErr w:type="spellStart"/>
      <w:r w:rsidRPr="00962CF5">
        <w:rPr>
          <w:sz w:val="28"/>
          <w:szCs w:val="28"/>
        </w:rPr>
        <w:t>Пинежский</w:t>
      </w:r>
      <w:proofErr w:type="spellEnd"/>
      <w:r w:rsidRPr="00962CF5">
        <w:rPr>
          <w:sz w:val="28"/>
          <w:szCs w:val="28"/>
        </w:rPr>
        <w:t xml:space="preserve"> район».</w:t>
      </w:r>
    </w:p>
    <w:p w:rsid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  <w:r w:rsidRPr="00962CF5">
        <w:rPr>
          <w:i/>
          <w:sz w:val="24"/>
          <w:szCs w:val="24"/>
        </w:rPr>
        <w:t>(введен  постановлением администрации МО «</w:t>
      </w:r>
      <w:proofErr w:type="spellStart"/>
      <w:r w:rsidRPr="00962CF5">
        <w:rPr>
          <w:i/>
          <w:sz w:val="24"/>
          <w:szCs w:val="24"/>
        </w:rPr>
        <w:t>Пинежский</w:t>
      </w:r>
      <w:proofErr w:type="spellEnd"/>
      <w:r w:rsidRPr="00962CF5">
        <w:rPr>
          <w:i/>
          <w:sz w:val="24"/>
          <w:szCs w:val="24"/>
        </w:rPr>
        <w:t xml:space="preserve"> район» от </w:t>
      </w:r>
      <w:r w:rsidR="00962CF5" w:rsidRPr="00962CF5">
        <w:rPr>
          <w:i/>
          <w:sz w:val="24"/>
          <w:szCs w:val="24"/>
        </w:rPr>
        <w:t>07.06.2019</w:t>
      </w:r>
      <w:r w:rsidR="00962CF5">
        <w:rPr>
          <w:i/>
          <w:sz w:val="24"/>
          <w:szCs w:val="24"/>
        </w:rPr>
        <w:t xml:space="preserve"> №0509-па)</w:t>
      </w:r>
    </w:p>
    <w:p w:rsidR="004C1A4E" w:rsidRP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>Ресурсное обеспечение муниципальной программы за счет 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 бюджета приведено в приложении № 3 к муниципальной программе.</w:t>
      </w:r>
      <w:proofErr w:type="gramStart"/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>.</w:t>
      </w:r>
      <w:proofErr w:type="gramEnd"/>
      <w:r w:rsidR="00C55EEF" w:rsidRPr="00C55EEF">
        <w:rPr>
          <w:sz w:val="28"/>
          <w:szCs w:val="28"/>
        </w:rPr>
        <w:t xml:space="preserve">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</w:t>
      </w:r>
      <w:proofErr w:type="spellStart"/>
      <w:r w:rsidR="00C55EEF" w:rsidRPr="00C55EEF">
        <w:rPr>
          <w:i/>
          <w:sz w:val="24"/>
          <w:szCs w:val="24"/>
        </w:rPr>
        <w:t>Пинежский</w:t>
      </w:r>
      <w:proofErr w:type="spellEnd"/>
      <w:r w:rsidR="00C55EEF" w:rsidRPr="00C55EEF">
        <w:rPr>
          <w:i/>
          <w:sz w:val="24"/>
          <w:szCs w:val="24"/>
        </w:rPr>
        <w:t xml:space="preserve">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</w:t>
      </w:r>
      <w:proofErr w:type="spellStart"/>
      <w:r w:rsidRPr="00C55EEF">
        <w:rPr>
          <w:i/>
          <w:sz w:val="24"/>
          <w:szCs w:val="24"/>
        </w:rPr>
        <w:t>Пинежский</w:t>
      </w:r>
      <w:proofErr w:type="spellEnd"/>
      <w:r w:rsidRPr="00C55EEF">
        <w:rPr>
          <w:i/>
          <w:sz w:val="24"/>
          <w:szCs w:val="24"/>
        </w:rPr>
        <w:t xml:space="preserve">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программа имеет существенные отличия от большинства других муниципальных программ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 xml:space="preserve"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муниципальные программы </w:t>
      </w:r>
      <w:proofErr w:type="spellStart"/>
      <w:r w:rsidR="004041A9">
        <w:rPr>
          <w:sz w:val="28"/>
          <w:szCs w:val="28"/>
        </w:rPr>
        <w:t>Пинежского</w:t>
      </w:r>
      <w:proofErr w:type="spellEnd"/>
      <w:r w:rsidR="004041A9">
        <w:rPr>
          <w:sz w:val="28"/>
          <w:szCs w:val="28"/>
        </w:rPr>
        <w:t xml:space="preserve">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 xml:space="preserve">условий и механизмов их реализации. Обеспечивая  грамотное и эффективное управление муниципальными финансами </w:t>
      </w:r>
      <w:proofErr w:type="spellStart"/>
      <w:r w:rsidR="00BF1BC5">
        <w:rPr>
          <w:sz w:val="28"/>
          <w:szCs w:val="28"/>
        </w:rPr>
        <w:t>Пинежского</w:t>
      </w:r>
      <w:proofErr w:type="spellEnd"/>
      <w:r w:rsidR="00BF1BC5">
        <w:rPr>
          <w:sz w:val="28"/>
          <w:szCs w:val="28"/>
        </w:rPr>
        <w:t xml:space="preserve">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</w:t>
      </w:r>
      <w:proofErr w:type="spellStart"/>
      <w:r w:rsidR="00BF1BC5">
        <w:rPr>
          <w:sz w:val="28"/>
          <w:szCs w:val="28"/>
        </w:rPr>
        <w:t>Пинежского</w:t>
      </w:r>
      <w:proofErr w:type="spellEnd"/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>муниципального образования «</w:t>
      </w:r>
      <w:proofErr w:type="spellStart"/>
      <w:r w:rsidR="005C6B0E">
        <w:rPr>
          <w:sz w:val="28"/>
          <w:szCs w:val="28"/>
        </w:rPr>
        <w:t>Пинежский</w:t>
      </w:r>
      <w:proofErr w:type="spellEnd"/>
      <w:r w:rsidR="005C6B0E">
        <w:rPr>
          <w:sz w:val="28"/>
          <w:szCs w:val="28"/>
        </w:rPr>
        <w:t xml:space="preserve"> муниципальный район» и муниципальных образований поселений </w:t>
      </w:r>
      <w:proofErr w:type="spellStart"/>
      <w:r w:rsidR="00F01C52">
        <w:rPr>
          <w:sz w:val="28"/>
          <w:szCs w:val="28"/>
        </w:rPr>
        <w:t>Пинежского</w:t>
      </w:r>
      <w:proofErr w:type="spellEnd"/>
      <w:r w:rsidR="00F01C52">
        <w:rPr>
          <w:sz w:val="28"/>
          <w:szCs w:val="28"/>
        </w:rPr>
        <w:t xml:space="preserve"> муниципального района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  <w:proofErr w:type="gramEnd"/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>муниципального образования «</w:t>
      </w:r>
      <w:proofErr w:type="spellStart"/>
      <w:r w:rsidR="005C6B0E">
        <w:rPr>
          <w:sz w:val="28"/>
          <w:szCs w:val="28"/>
        </w:rPr>
        <w:t>Пинежский</w:t>
      </w:r>
      <w:proofErr w:type="spellEnd"/>
      <w:r w:rsidR="005C6B0E">
        <w:rPr>
          <w:sz w:val="28"/>
          <w:szCs w:val="28"/>
        </w:rPr>
        <w:t xml:space="preserve"> муниципальный район» и </w:t>
      </w:r>
      <w:r>
        <w:rPr>
          <w:sz w:val="28"/>
          <w:szCs w:val="28"/>
        </w:rPr>
        <w:t xml:space="preserve">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1976F9">
        <w:rPr>
          <w:sz w:val="28"/>
          <w:szCs w:val="28"/>
        </w:rPr>
        <w:t>Пинежский</w:t>
      </w:r>
      <w:proofErr w:type="spellEnd"/>
      <w:r w:rsidRPr="001976F9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045260">
        <w:rPr>
          <w:sz w:val="28"/>
          <w:szCs w:val="28"/>
        </w:rPr>
        <w:t>2</w:t>
      </w:r>
      <w:r w:rsidR="00A171AC">
        <w:rPr>
          <w:sz w:val="28"/>
          <w:szCs w:val="28"/>
        </w:rPr>
        <w:t>4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 xml:space="preserve">целевых показателей муниципальной программы </w:t>
      </w: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 xml:space="preserve">"Управление муниципальными финансами </w:t>
      </w: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муниципального района (2015 - 20</w:t>
      </w:r>
      <w:r w:rsidR="00045260">
        <w:rPr>
          <w:sz w:val="28"/>
          <w:szCs w:val="28"/>
        </w:rPr>
        <w:t>2</w:t>
      </w:r>
      <w:r w:rsidR="00A171AC">
        <w:rPr>
          <w:sz w:val="28"/>
          <w:szCs w:val="28"/>
        </w:rPr>
        <w:t>4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Default="000B3CC1" w:rsidP="000B3CC1">
      <w:pPr>
        <w:jc w:val="center"/>
        <w:rPr>
          <w:i/>
          <w:color w:val="000000"/>
        </w:rPr>
      </w:pPr>
      <w:r w:rsidRPr="000B3CC1">
        <w:rPr>
          <w:i/>
          <w:color w:val="000000"/>
        </w:rPr>
        <w:t>(в ред. постановлений администрации МО «</w:t>
      </w:r>
      <w:proofErr w:type="spellStart"/>
      <w:r w:rsidRPr="000B3CC1">
        <w:rPr>
          <w:i/>
          <w:color w:val="000000"/>
        </w:rPr>
        <w:t>Пинежский</w:t>
      </w:r>
      <w:proofErr w:type="spellEnd"/>
      <w:r w:rsidRPr="000B3CC1">
        <w:rPr>
          <w:i/>
          <w:color w:val="000000"/>
        </w:rPr>
        <w:t xml:space="preserve">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="002E1C5D">
        <w:rPr>
          <w:i/>
          <w:color w:val="000000"/>
        </w:rPr>
        <w:t xml:space="preserve">, </w:t>
      </w:r>
      <w:proofErr w:type="gramStart"/>
      <w:r w:rsidR="002E1C5D">
        <w:rPr>
          <w:i/>
          <w:sz w:val="18"/>
          <w:szCs w:val="18"/>
        </w:rPr>
        <w:t>от</w:t>
      </w:r>
      <w:proofErr w:type="gramEnd"/>
      <w:r w:rsidR="002E1C5D">
        <w:rPr>
          <w:i/>
          <w:sz w:val="18"/>
          <w:szCs w:val="18"/>
        </w:rPr>
        <w:t xml:space="preserve"> 28.08.2020 №0665-па</w:t>
      </w:r>
      <w:r w:rsidR="00A171AC">
        <w:rPr>
          <w:i/>
          <w:sz w:val="18"/>
          <w:szCs w:val="18"/>
        </w:rPr>
        <w:t>, от 09.11.2021 №1010-па</w:t>
      </w:r>
      <w:r w:rsidRPr="000B3CC1">
        <w:rPr>
          <w:i/>
          <w:color w:val="000000"/>
        </w:rPr>
        <w:t>)</w:t>
      </w:r>
    </w:p>
    <w:tbl>
      <w:tblPr>
        <w:tblW w:w="1387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1134"/>
        <w:gridCol w:w="992"/>
        <w:gridCol w:w="142"/>
        <w:gridCol w:w="992"/>
        <w:gridCol w:w="992"/>
        <w:gridCol w:w="850"/>
        <w:gridCol w:w="849"/>
        <w:gridCol w:w="849"/>
        <w:gridCol w:w="849"/>
        <w:gridCol w:w="850"/>
        <w:gridCol w:w="849"/>
        <w:gridCol w:w="829"/>
        <w:gridCol w:w="9"/>
        <w:gridCol w:w="559"/>
        <w:gridCol w:w="9"/>
      </w:tblGrid>
      <w:tr w:rsidR="00316B09" w:rsidRPr="00647630" w:rsidTr="00A73CA7">
        <w:trPr>
          <w:gridAfter w:val="1"/>
          <w:wAfter w:w="9" w:type="dxa"/>
          <w:trHeight w:val="1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316B09" w:rsidRPr="00647630" w:rsidTr="00A73CA7">
        <w:trPr>
          <w:gridAfter w:val="1"/>
          <w:wAfter w:w="9" w:type="dxa"/>
          <w:trHeight w:val="1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базовый 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2017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2018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2019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2021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2022 г.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2023 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1900DB">
              <w:rPr>
                <w:sz w:val="18"/>
                <w:szCs w:val="18"/>
              </w:rPr>
              <w:t xml:space="preserve"> г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tabs>
                <w:tab w:val="left" w:pos="9197"/>
              </w:tabs>
              <w:jc w:val="center"/>
              <w:outlineLvl w:val="2"/>
              <w:rPr>
                <w:sz w:val="18"/>
                <w:szCs w:val="18"/>
              </w:rPr>
            </w:pPr>
            <w:bookmarkStart w:id="0" w:name="Par468"/>
            <w:bookmarkEnd w:id="0"/>
            <w:r w:rsidRPr="001900DB">
              <w:rPr>
                <w:sz w:val="18"/>
                <w:szCs w:val="18"/>
              </w:rPr>
              <w:t xml:space="preserve">I. Муниципальная программа "Управление муниципальными финансами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муниципального района   (2015 - 202</w:t>
            </w:r>
            <w:r>
              <w:rPr>
                <w:sz w:val="18"/>
                <w:szCs w:val="18"/>
              </w:rPr>
              <w:t>4</w:t>
            </w:r>
            <w:r w:rsidRPr="001900DB">
              <w:rPr>
                <w:sz w:val="18"/>
                <w:szCs w:val="18"/>
              </w:rPr>
              <w:t xml:space="preserve"> годы)"</w:t>
            </w:r>
          </w:p>
        </w:tc>
      </w:tr>
      <w:tr w:rsidR="00316B09" w:rsidRPr="00647630" w:rsidTr="00A73CA7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2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1. Исполнение районного бюджета по налоговым и неналоговым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trHeight w:val="1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2.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</w:tr>
      <w:tr w:rsidR="00316B09" w:rsidRPr="00647630" w:rsidTr="00A73CA7">
        <w:trPr>
          <w:gridAfter w:val="1"/>
          <w:wAfter w:w="9" w:type="dxa"/>
          <w:trHeight w:val="548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bookmarkStart w:id="1" w:name="Par493"/>
            <w:bookmarkEnd w:id="1"/>
          </w:p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Подпрограмма N 1 «Организация и обеспечение бюджетного процесса в </w:t>
            </w:r>
            <w:proofErr w:type="spellStart"/>
            <w:r w:rsidRPr="001900DB">
              <w:rPr>
                <w:sz w:val="18"/>
                <w:szCs w:val="18"/>
              </w:rPr>
              <w:t>Пинежском</w:t>
            </w:r>
            <w:proofErr w:type="spellEnd"/>
            <w:r w:rsidRPr="001900DB">
              <w:rPr>
                <w:sz w:val="18"/>
                <w:szCs w:val="18"/>
              </w:rPr>
              <w:t xml:space="preserve"> муниципальном районе»</w:t>
            </w:r>
          </w:p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1. Представление проекта районного бюджета в  Собрание депутатов МО «</w:t>
            </w:r>
            <w:proofErr w:type="spellStart"/>
            <w:r w:rsidRPr="001900DB">
              <w:rPr>
                <w:sz w:val="18"/>
                <w:szCs w:val="18"/>
              </w:rPr>
              <w:t>Пинежский</w:t>
            </w:r>
            <w:proofErr w:type="spellEnd"/>
            <w:r w:rsidRPr="001900DB">
              <w:rPr>
                <w:sz w:val="18"/>
                <w:szCs w:val="18"/>
              </w:rPr>
              <w:t xml:space="preserve"> район» в сроки, предусмотренные законодательством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05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05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lastRenderedPageBreak/>
              <w:t>2. Исполнение районного бюджета по налоговым и неналоговым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bookmarkStart w:id="2" w:name="Par536"/>
            <w:bookmarkStart w:id="3" w:name="Par561"/>
            <w:bookmarkEnd w:id="2"/>
            <w:bookmarkEnd w:id="3"/>
            <w:r w:rsidRPr="001900DB">
              <w:rPr>
                <w:sz w:val="18"/>
                <w:szCs w:val="18"/>
              </w:rPr>
              <w:t xml:space="preserve">Подпрограмма N 2 «Поддержание устойчивого исполнения бюджетов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района»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5.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1900DB">
              <w:rPr>
                <w:sz w:val="18"/>
                <w:szCs w:val="18"/>
              </w:rPr>
              <w:t>Пинежского</w:t>
            </w:r>
            <w:proofErr w:type="spellEnd"/>
            <w:r w:rsidRPr="001900D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</w:tr>
    </w:tbl>
    <w:p w:rsidR="00316B09" w:rsidRPr="00647630" w:rsidRDefault="00316B09" w:rsidP="00316B09">
      <w:pPr>
        <w:tabs>
          <w:tab w:val="left" w:pos="936"/>
        </w:tabs>
        <w:rPr>
          <w:sz w:val="24"/>
          <w:szCs w:val="24"/>
        </w:rPr>
      </w:pPr>
    </w:p>
    <w:p w:rsidR="00D81A69" w:rsidRDefault="00D81A69" w:rsidP="000B3CC1">
      <w:pPr>
        <w:jc w:val="center"/>
        <w:rPr>
          <w:i/>
          <w:color w:val="000000"/>
        </w:rPr>
      </w:pPr>
    </w:p>
    <w:p w:rsidR="00D81A69" w:rsidRPr="00647630" w:rsidRDefault="00D81A69" w:rsidP="00D81A69">
      <w:pPr>
        <w:widowControl w:val="0"/>
        <w:ind w:firstLine="8820"/>
        <w:jc w:val="center"/>
        <w:rPr>
          <w:sz w:val="24"/>
          <w:szCs w:val="24"/>
        </w:rPr>
      </w:pPr>
      <w:r w:rsidRPr="00647630">
        <w:rPr>
          <w:sz w:val="24"/>
          <w:szCs w:val="24"/>
        </w:rPr>
        <w:t xml:space="preserve">                                                          </w:t>
      </w: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0B3CC1" w:rsidRDefault="00D81A69" w:rsidP="000B3CC1">
      <w:pPr>
        <w:jc w:val="center"/>
        <w:rPr>
          <w:b/>
          <w:i/>
        </w:rPr>
      </w:pP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4" w:name="Par580"/>
      <w:bookmarkEnd w:id="4"/>
    </w:p>
    <w:tbl>
      <w:tblPr>
        <w:tblW w:w="15888" w:type="dxa"/>
        <w:tblInd w:w="96" w:type="dxa"/>
        <w:tblLayout w:type="fixed"/>
        <w:tblLook w:val="04A0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543"/>
      </w:tblGrid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5" w:name="Par594"/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F77E1E" w:rsidRPr="00C55EEF" w:rsidTr="00BF7ED0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F77E1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"</w:t>
            </w:r>
            <w:r w:rsidRPr="00C55EE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55EEF">
              <w:rPr>
                <w:sz w:val="22"/>
                <w:szCs w:val="22"/>
              </w:rPr>
              <w:t>муниципальными</w:t>
            </w:r>
            <w:proofErr w:type="gramEnd"/>
            <w:r w:rsidRPr="00C55EEF">
              <w:rPr>
                <w:sz w:val="22"/>
                <w:szCs w:val="22"/>
              </w:rPr>
              <w:t xml:space="preserve"> 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 xml:space="preserve">финансами </w:t>
            </w:r>
            <w:proofErr w:type="spellStart"/>
            <w:r w:rsidRPr="00C55EEF">
              <w:rPr>
                <w:sz w:val="22"/>
                <w:szCs w:val="22"/>
              </w:rPr>
              <w:t>Пинежского</w:t>
            </w:r>
            <w:proofErr w:type="spellEnd"/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1B0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(2015-202</w:t>
            </w:r>
            <w:r w:rsidR="001B0C7C">
              <w:rPr>
                <w:sz w:val="22"/>
                <w:szCs w:val="22"/>
              </w:rPr>
              <w:t>4</w:t>
            </w:r>
            <w:r w:rsidRPr="00C55EEF">
              <w:rPr>
                <w:sz w:val="22"/>
                <w:szCs w:val="22"/>
              </w:rPr>
              <w:t xml:space="preserve"> годы)"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0016F1" w:rsidTr="00BF7ED0">
        <w:trPr>
          <w:trHeight w:val="360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016F1">
              <w:rPr>
                <w:b/>
                <w:sz w:val="18"/>
                <w:szCs w:val="18"/>
              </w:rPr>
              <w:t xml:space="preserve">"Управление муниципальными финансами </w:t>
            </w:r>
            <w:proofErr w:type="spellStart"/>
            <w:r w:rsidRPr="000016F1">
              <w:rPr>
                <w:b/>
                <w:sz w:val="18"/>
                <w:szCs w:val="18"/>
              </w:rPr>
              <w:t>Пинежского</w:t>
            </w:r>
            <w:proofErr w:type="spellEnd"/>
            <w:r w:rsidRPr="000016F1">
              <w:rPr>
                <w:b/>
                <w:sz w:val="18"/>
                <w:szCs w:val="18"/>
              </w:rPr>
              <w:t xml:space="preserve"> муниципального района (2015-202</w:t>
            </w:r>
            <w:r w:rsidR="001B0C7C" w:rsidRPr="000016F1">
              <w:rPr>
                <w:b/>
                <w:sz w:val="18"/>
                <w:szCs w:val="18"/>
              </w:rPr>
              <w:t>4</w:t>
            </w:r>
            <w:r w:rsidRPr="000016F1">
              <w:rPr>
                <w:b/>
                <w:sz w:val="18"/>
                <w:szCs w:val="18"/>
              </w:rPr>
              <w:t xml:space="preserve"> годы)"</w:t>
            </w:r>
          </w:p>
          <w:p w:rsidR="00A718C9" w:rsidRPr="000016F1" w:rsidRDefault="00A718C9" w:rsidP="00A718C9">
            <w:pPr>
              <w:jc w:val="center"/>
              <w:rPr>
                <w:b/>
                <w:i/>
                <w:sz w:val="18"/>
                <w:szCs w:val="18"/>
              </w:rPr>
            </w:pPr>
            <w:r w:rsidRPr="000016F1">
              <w:rPr>
                <w:b/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0016F1">
              <w:rPr>
                <w:b/>
                <w:i/>
                <w:sz w:val="18"/>
                <w:szCs w:val="18"/>
              </w:rPr>
              <w:t>Пинежский</w:t>
            </w:r>
            <w:proofErr w:type="spellEnd"/>
            <w:r w:rsidRPr="000016F1">
              <w:rPr>
                <w:b/>
                <w:i/>
                <w:sz w:val="18"/>
                <w:szCs w:val="18"/>
              </w:rPr>
              <w:t xml:space="preserve"> район»  от </w:t>
            </w:r>
            <w:r w:rsidR="00C55EEF" w:rsidRPr="000016F1">
              <w:rPr>
                <w:b/>
                <w:i/>
                <w:sz w:val="18"/>
                <w:szCs w:val="18"/>
              </w:rPr>
              <w:t>08.11.2017 №1006-па</w:t>
            </w:r>
            <w:r w:rsidR="00C212AA" w:rsidRPr="000016F1">
              <w:rPr>
                <w:b/>
                <w:i/>
                <w:sz w:val="18"/>
                <w:szCs w:val="18"/>
              </w:rPr>
              <w:t>, от</w:t>
            </w:r>
            <w:r w:rsidR="00ED35AA" w:rsidRPr="000016F1">
              <w:rPr>
                <w:b/>
                <w:i/>
                <w:sz w:val="18"/>
                <w:szCs w:val="18"/>
              </w:rPr>
              <w:t xml:space="preserve"> 27.12.2017 №1246-па</w:t>
            </w:r>
            <w:r w:rsidR="00844754" w:rsidRPr="000016F1">
              <w:rPr>
                <w:b/>
                <w:i/>
                <w:sz w:val="18"/>
                <w:szCs w:val="18"/>
              </w:rPr>
              <w:t>,</w:t>
            </w:r>
            <w:r w:rsidR="00144671" w:rsidRPr="000016F1">
              <w:rPr>
                <w:b/>
                <w:i/>
                <w:sz w:val="18"/>
                <w:szCs w:val="18"/>
              </w:rPr>
              <w:t xml:space="preserve"> от </w:t>
            </w:r>
            <w:r w:rsidR="00795DF1" w:rsidRPr="000016F1">
              <w:rPr>
                <w:b/>
                <w:i/>
                <w:sz w:val="18"/>
                <w:szCs w:val="18"/>
              </w:rPr>
              <w:t xml:space="preserve"> 16.05.2018 №0418-па</w:t>
            </w:r>
            <w:r w:rsidR="00EA7A66" w:rsidRPr="000016F1">
              <w:rPr>
                <w:b/>
                <w:i/>
                <w:sz w:val="18"/>
                <w:szCs w:val="18"/>
              </w:rPr>
              <w:t>, от</w:t>
            </w:r>
            <w:r w:rsidR="00E25B1B" w:rsidRPr="000016F1">
              <w:rPr>
                <w:b/>
                <w:i/>
                <w:sz w:val="18"/>
                <w:szCs w:val="18"/>
              </w:rPr>
              <w:t xml:space="preserve"> 08.11.2018 №0896-па</w:t>
            </w:r>
            <w:r w:rsidR="00B950C0" w:rsidRPr="000016F1">
              <w:rPr>
                <w:b/>
                <w:i/>
                <w:sz w:val="18"/>
                <w:szCs w:val="18"/>
              </w:rPr>
              <w:t>, от</w:t>
            </w:r>
            <w:r w:rsidR="00426AFB" w:rsidRPr="000016F1">
              <w:rPr>
                <w:b/>
                <w:i/>
                <w:sz w:val="18"/>
                <w:szCs w:val="18"/>
              </w:rPr>
              <w:t xml:space="preserve"> 14.12.2018 №1052-па</w:t>
            </w:r>
            <w:r w:rsidR="004516D5" w:rsidRPr="000016F1">
              <w:rPr>
                <w:b/>
                <w:i/>
                <w:sz w:val="18"/>
                <w:szCs w:val="18"/>
              </w:rPr>
              <w:t>, от 06.05.2019 №0366-па</w:t>
            </w:r>
            <w:r w:rsidR="00F77E1E" w:rsidRPr="000016F1">
              <w:rPr>
                <w:b/>
                <w:i/>
                <w:sz w:val="18"/>
                <w:szCs w:val="18"/>
              </w:rPr>
              <w:t>, от 08.11.2019 №1041-па</w:t>
            </w:r>
            <w:r w:rsidR="002E1C5D" w:rsidRPr="000016F1">
              <w:rPr>
                <w:b/>
                <w:i/>
                <w:sz w:val="18"/>
                <w:szCs w:val="18"/>
              </w:rPr>
              <w:t>, от 28.08.2020 №0665-па</w:t>
            </w:r>
            <w:r w:rsidR="008A3FED" w:rsidRPr="000016F1">
              <w:rPr>
                <w:b/>
                <w:i/>
                <w:sz w:val="18"/>
                <w:szCs w:val="18"/>
              </w:rPr>
              <w:t>, от 12.10.2020 №0804-па</w:t>
            </w:r>
            <w:r w:rsidR="00020A90" w:rsidRPr="000016F1">
              <w:rPr>
                <w:b/>
                <w:i/>
                <w:sz w:val="18"/>
                <w:szCs w:val="18"/>
              </w:rPr>
              <w:t>, от 03.11.2020 №0903-па</w:t>
            </w:r>
            <w:r w:rsidR="00610520" w:rsidRPr="000016F1">
              <w:rPr>
                <w:b/>
                <w:i/>
                <w:sz w:val="18"/>
                <w:szCs w:val="18"/>
              </w:rPr>
              <w:t>, от 02.12.2020 №1011-па</w:t>
            </w:r>
            <w:r w:rsidR="00BF40DE" w:rsidRPr="000016F1">
              <w:rPr>
                <w:b/>
                <w:i/>
                <w:sz w:val="18"/>
                <w:szCs w:val="18"/>
              </w:rPr>
              <w:t>, от 25.06.2021 №0559-па</w:t>
            </w:r>
            <w:r w:rsidR="00DC4F39" w:rsidRPr="000016F1">
              <w:rPr>
                <w:b/>
                <w:i/>
                <w:sz w:val="18"/>
                <w:szCs w:val="18"/>
              </w:rPr>
              <w:t>, от 10.09ю2021 №0818-па</w:t>
            </w:r>
            <w:r w:rsidR="001B0C7C" w:rsidRPr="000016F1">
              <w:rPr>
                <w:b/>
                <w:i/>
                <w:sz w:val="18"/>
                <w:szCs w:val="18"/>
              </w:rPr>
              <w:t>, от 09.11.2021 №1010-па</w:t>
            </w:r>
            <w:proofErr w:type="gramStart"/>
            <w:r w:rsidR="00020A90" w:rsidRPr="000016F1">
              <w:rPr>
                <w:b/>
                <w:i/>
                <w:sz w:val="18"/>
                <w:szCs w:val="18"/>
              </w:rPr>
              <w:t xml:space="preserve"> </w:t>
            </w:r>
            <w:r w:rsidRPr="000016F1">
              <w:rPr>
                <w:b/>
                <w:i/>
                <w:sz w:val="18"/>
                <w:szCs w:val="18"/>
              </w:rPr>
              <w:t>)</w:t>
            </w:r>
            <w:proofErr w:type="gramEnd"/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tbl>
            <w:tblPr>
              <w:tblW w:w="15634" w:type="dxa"/>
              <w:tblLayout w:type="fixed"/>
              <w:tblLook w:val="04A0"/>
            </w:tblPr>
            <w:tblGrid>
              <w:gridCol w:w="1459"/>
              <w:gridCol w:w="1134"/>
              <w:gridCol w:w="1134"/>
              <w:gridCol w:w="992"/>
              <w:gridCol w:w="993"/>
              <w:gridCol w:w="993"/>
              <w:gridCol w:w="849"/>
              <w:gridCol w:w="992"/>
              <w:gridCol w:w="1134"/>
              <w:gridCol w:w="992"/>
              <w:gridCol w:w="1134"/>
              <w:gridCol w:w="850"/>
              <w:gridCol w:w="993"/>
              <w:gridCol w:w="851"/>
              <w:gridCol w:w="1134"/>
            </w:tblGrid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992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Объем финансирования, тыс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ублей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Показатели результата реализации мероприятия по годам</w:t>
                  </w:r>
                </w:p>
              </w:tc>
            </w:tr>
            <w:tr w:rsidR="000016F1" w:rsidRPr="000016F1" w:rsidTr="000016F1">
              <w:trPr>
                <w:trHeight w:val="450"/>
              </w:trPr>
              <w:tc>
                <w:tcPr>
                  <w:tcW w:w="1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2015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2016 г.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2024 г.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Подпрограмма N 1 "Организация и обеспечение бюджетного процесса в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Пинежском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муниципальном районе"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Цель подпрограммы N 1 - эффективная организация и обеспечение бюджетного процесса</w:t>
                  </w:r>
                </w:p>
              </w:tc>
            </w:tr>
            <w:tr w:rsidR="000016F1" w:rsidRPr="000016F1" w:rsidTr="000016F1">
              <w:trPr>
                <w:trHeight w:val="383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Нормативное правовое регулирование в сфере бюджетного законодательства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ревизия нормативно-правовых актов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 на соответствие бюджетному законодательству </w:t>
                  </w: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38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1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1.2.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Организация процесса планирования районного бюджета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Комитет по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ежегодное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составление проекта решения о районном бюджете в порядке и в сроки, предусмотренные бюджетным законодательством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58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1.3. Организация исполнения районного бюджета и формирования бюджетной отчетности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      </w: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4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Задача N 2 - повышение прозрачности и доступности информации об осуществлении бюджетного процесса и качества управления финансами</w:t>
                  </w: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2.1. Обеспечение наличия и доступности информации о формировании и исполнении районного бюджета и качества управления финансами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публикация информации о формировании и исполнении районного бюджета на официальном сайте Администр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ации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 в информационн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о-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телекоммуникационной сети "Интернет" (далее - сеть "Интернет") не реже 1 раза в квартал</w:t>
                  </w: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8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7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Задача N 3 -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3.1.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создание условий для деятельности комитета по финансам по реализации муниципальной программы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подпрограмме N 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25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Подпрограмма N 2 "Поддержание устойчивого исполнения бюджетов муниципальных образований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муниципального района»</w:t>
                  </w:r>
                </w:p>
              </w:tc>
            </w:tr>
            <w:tr w:rsidR="000016F1" w:rsidRPr="000016F1" w:rsidTr="000016F1">
              <w:trPr>
                <w:trHeight w:val="45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Цель подпрограммы - поддержание устойчивого исполнения бюджетов муниципальных образований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муниципального района</w:t>
                  </w:r>
                </w:p>
              </w:tc>
            </w:tr>
            <w:tr w:rsidR="000016F1" w:rsidRPr="000016F1" w:rsidTr="000016F1">
              <w:trPr>
                <w:trHeight w:val="72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Задача N 1 - нормативное правовое и организационное обеспечение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1.1. Подготовка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2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85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1.2. Осуществление расчетов (определение) объемов межбюджетных трансфертов, предоставляемых бюджетам муниципальных образований поселений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ежегодный расчет (уточнение) объемов межбюджетных трансфертов, предоставляемых бюджетам муниципальных образований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района,  в срок,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определенный постановлением Администрации муниципального образования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муниципальный район» о разработке проекта решения Собрания депутатов о районном бюджете</w:t>
                  </w: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70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1.3.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Согласование с органами местного самоуправления поселений, имеющими право на получение дотаций из областного и районного бюджетов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ежегодное согласование с органами местного самоуправления поселений 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района, имеющими право на получение дотаций из областного и районного бюджетов</w:t>
                  </w:r>
                  <w:proofErr w:type="gramEnd"/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0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7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Задача N 2 - финансовое обеспечение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2.1. Перечисление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сумм межбюджетных трансфертов в целях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поддержания устойчивого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Пинежского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Комитет по финансам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Администрации МО «</w:t>
                  </w:r>
                  <w:proofErr w:type="spell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Пинежский</w:t>
                  </w:r>
                  <w:proofErr w:type="spell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654 873,8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66 375,9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61 187,8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55 754,7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65 725,9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81 616,6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90 798,0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98 731,9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106 319,6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13 927,1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14 436,3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полное и своевреме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нное (в соответствии с кассовым планом) перечисление сумм межбюджетных трансфертов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2003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586 546,6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59 894,3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56 916,0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49 671,2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57 583,1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74 160,4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83 065,5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90 497,3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99 213,2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7 567,1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7 978,5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подпрограмме N 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654 873,8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66 375,9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61 187,8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55 754,7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65 725,9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81 616,6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90 798,0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98 731,9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106 319,6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13 927,1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14 436,3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25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3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586 546,6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59 894,3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56 916,0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57 583,1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83 065,5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90 497,3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99 213,2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7 567,1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7 978,5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754 655,1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74 461,7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69 460,4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64 027,3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74 572,8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90 695,5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100 707,7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110 207,8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118 265,9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25 873,4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26 382,6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83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686 327,9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67 980,1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65 188,6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57 943,8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66 430,0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83 239,3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92 975,2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101 973,2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111 159,5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19 513,4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19 924,8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718C9" w:rsidRPr="000016F1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E663EE" w:rsidRPr="000016F1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031206" w:rsidRPr="000016F1" w:rsidRDefault="00031206" w:rsidP="00DE3F47">
      <w:pPr>
        <w:widowControl w:val="0"/>
        <w:ind w:firstLine="540"/>
        <w:jc w:val="both"/>
        <w:rPr>
          <w:sz w:val="18"/>
          <w:szCs w:val="18"/>
        </w:rPr>
      </w:pPr>
    </w:p>
    <w:p w:rsidR="00031206" w:rsidRPr="000016F1" w:rsidRDefault="00031206" w:rsidP="00DE3F47">
      <w:pPr>
        <w:widowControl w:val="0"/>
        <w:ind w:firstLine="540"/>
        <w:jc w:val="both"/>
        <w:rPr>
          <w:sz w:val="18"/>
          <w:szCs w:val="18"/>
        </w:rPr>
      </w:pPr>
    </w:p>
    <w:tbl>
      <w:tblPr>
        <w:tblW w:w="16750" w:type="dxa"/>
        <w:tblInd w:w="89" w:type="dxa"/>
        <w:tblLayout w:type="fixed"/>
        <w:tblLook w:val="04A0"/>
      </w:tblPr>
      <w:tblGrid>
        <w:gridCol w:w="161"/>
        <w:gridCol w:w="1581"/>
        <w:gridCol w:w="2580"/>
        <w:gridCol w:w="1840"/>
        <w:gridCol w:w="1020"/>
        <w:gridCol w:w="980"/>
        <w:gridCol w:w="1000"/>
        <w:gridCol w:w="940"/>
        <w:gridCol w:w="1000"/>
        <w:gridCol w:w="980"/>
        <w:gridCol w:w="1060"/>
        <w:gridCol w:w="174"/>
        <w:gridCol w:w="236"/>
        <w:gridCol w:w="236"/>
        <w:gridCol w:w="236"/>
        <w:gridCol w:w="178"/>
        <w:gridCol w:w="252"/>
        <w:gridCol w:w="708"/>
        <w:gridCol w:w="450"/>
        <w:gridCol w:w="236"/>
        <w:gridCol w:w="236"/>
        <w:gridCol w:w="18"/>
        <w:gridCol w:w="218"/>
        <w:gridCol w:w="430"/>
      </w:tblGrid>
      <w:tr w:rsidR="00211B45" w:rsidRPr="000016F1" w:rsidTr="008C7055">
        <w:trPr>
          <w:gridBefore w:val="1"/>
          <w:gridAfter w:val="7"/>
          <w:wBefore w:w="161" w:type="dxa"/>
          <w:wAfter w:w="2296" w:type="dxa"/>
          <w:trHeight w:val="69"/>
        </w:trPr>
        <w:tc>
          <w:tcPr>
            <w:tcW w:w="13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211B45" w:rsidRPr="000016F1" w:rsidTr="008C7055">
        <w:trPr>
          <w:gridBefore w:val="1"/>
          <w:wBefore w:w="161" w:type="dxa"/>
          <w:trHeight w:val="960"/>
        </w:trPr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980"/>
              <w:tblOverlap w:val="never"/>
              <w:tblW w:w="15168" w:type="dxa"/>
              <w:tblLayout w:type="fixed"/>
              <w:tblLook w:val="04A0"/>
            </w:tblPr>
            <w:tblGrid>
              <w:gridCol w:w="2552"/>
              <w:gridCol w:w="2410"/>
              <w:gridCol w:w="1842"/>
              <w:gridCol w:w="1134"/>
              <w:gridCol w:w="7230"/>
            </w:tblGrid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ПРИЛОЖЕНИЕ № 3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к муниципальной программе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"Управление муниципальными финансами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14672">
                    <w:rPr>
                      <w:color w:val="000000"/>
                      <w:sz w:val="24"/>
                      <w:szCs w:val="24"/>
                    </w:rPr>
                    <w:t>Пинежского</w:t>
                  </w:r>
                  <w:proofErr w:type="spellEnd"/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314672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(2015-20</w:t>
                  </w:r>
                  <w:r w:rsidR="00AC09BF" w:rsidRPr="0031467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314672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годы)"</w:t>
                  </w:r>
                </w:p>
              </w:tc>
            </w:tr>
          </w:tbl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211B45" w:rsidRPr="005652EC" w:rsidTr="008C7055">
        <w:trPr>
          <w:gridBefore w:val="1"/>
          <w:gridAfter w:val="7"/>
          <w:wBefore w:w="161" w:type="dxa"/>
          <w:wAfter w:w="2296" w:type="dxa"/>
          <w:trHeight w:val="300"/>
        </w:trPr>
        <w:tc>
          <w:tcPr>
            <w:tcW w:w="13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800" w:type="dxa"/>
              <w:tblLayout w:type="fixed"/>
              <w:tblLook w:val="04A0"/>
            </w:tblPr>
            <w:tblGrid>
              <w:gridCol w:w="1840"/>
              <w:gridCol w:w="9800"/>
              <w:gridCol w:w="1100"/>
              <w:gridCol w:w="1060"/>
            </w:tblGrid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РЕСУРСНОЕ   ОБЕСПЕЧЕНИЕ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реализации муниципальной программы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3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"Управление муниципальными финансами </w:t>
                  </w:r>
                  <w:proofErr w:type="spellStart"/>
                  <w:r w:rsidRPr="00314672">
                    <w:rPr>
                      <w:color w:val="000000"/>
                      <w:sz w:val="24"/>
                      <w:szCs w:val="24"/>
                    </w:rPr>
                    <w:t>Пинежского</w:t>
                  </w:r>
                  <w:proofErr w:type="spellEnd"/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14672">
                    <w:rPr>
                      <w:color w:val="000000"/>
                      <w:sz w:val="24"/>
                      <w:szCs w:val="24"/>
                    </w:rPr>
                    <w:t>муниципального района (2015-2024</w:t>
                  </w: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годы)" </w:t>
                  </w: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за счет средств районного бюджета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09BF" w:rsidRPr="00314672" w:rsidRDefault="00AC09BF" w:rsidP="00AC09B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314672">
              <w:rPr>
                <w:i/>
                <w:color w:val="000000"/>
                <w:sz w:val="24"/>
                <w:szCs w:val="24"/>
              </w:rPr>
              <w:t>(в ред. постановлений администрации МО «</w:t>
            </w:r>
            <w:proofErr w:type="spellStart"/>
            <w:r w:rsidRPr="00314672">
              <w:rPr>
                <w:i/>
                <w:color w:val="000000"/>
                <w:sz w:val="24"/>
                <w:szCs w:val="24"/>
              </w:rPr>
              <w:t>Пинежский</w:t>
            </w:r>
            <w:proofErr w:type="spellEnd"/>
            <w:r w:rsidRPr="00314672">
              <w:rPr>
                <w:i/>
                <w:color w:val="000000"/>
                <w:sz w:val="24"/>
                <w:szCs w:val="24"/>
              </w:rPr>
              <w:t xml:space="preserve"> район» от 30.06.2015 № 0407-па, от 25.11.2015. № 0785-па,. от 11.03.2016 №0178-па, от 28.11.2016 №1215-па; от 01.03.2017 № 0176 –па, </w:t>
            </w:r>
            <w:r w:rsidRPr="00314672">
              <w:rPr>
                <w:i/>
                <w:sz w:val="24"/>
                <w:szCs w:val="24"/>
              </w:rPr>
              <w:t>от 08.11.2017 №1006-па</w:t>
            </w:r>
            <w:r w:rsidRPr="00314672">
              <w:rPr>
                <w:i/>
                <w:color w:val="FF0000"/>
                <w:sz w:val="24"/>
                <w:szCs w:val="24"/>
              </w:rPr>
              <w:t xml:space="preserve">, </w:t>
            </w:r>
            <w:r w:rsidRPr="00314672">
              <w:rPr>
                <w:i/>
                <w:sz w:val="24"/>
                <w:szCs w:val="24"/>
              </w:rPr>
              <w:t>от 16.05.2018 №0418-па, от 06.05.2019 №0366-па, от 08.11.2019 №1041-па</w:t>
            </w:r>
            <w:r w:rsidR="00890028" w:rsidRPr="00314672">
              <w:rPr>
                <w:i/>
                <w:sz w:val="24"/>
                <w:szCs w:val="24"/>
              </w:rPr>
              <w:t>, от 28.08.2020 №0665-па</w:t>
            </w:r>
            <w:r w:rsidR="003E2B3D" w:rsidRPr="00314672">
              <w:rPr>
                <w:i/>
                <w:sz w:val="24"/>
                <w:szCs w:val="24"/>
              </w:rPr>
              <w:t>, от 03.11.2020 №0903-па</w:t>
            </w:r>
            <w:r w:rsidR="00C44BB7" w:rsidRPr="00314672">
              <w:rPr>
                <w:i/>
                <w:sz w:val="24"/>
                <w:szCs w:val="24"/>
              </w:rPr>
              <w:t>, от 02.12.2020 №1011-па</w:t>
            </w:r>
            <w:r w:rsidR="00DC4CF2" w:rsidRPr="00314672">
              <w:rPr>
                <w:i/>
                <w:sz w:val="24"/>
                <w:szCs w:val="24"/>
              </w:rPr>
              <w:t>, от  285.06.2021 №0559-па</w:t>
            </w:r>
            <w:r w:rsidR="00DC4F39" w:rsidRPr="00314672">
              <w:rPr>
                <w:i/>
                <w:sz w:val="24"/>
                <w:szCs w:val="24"/>
              </w:rPr>
              <w:t>, от 10.09.2021 №0818-па, от 10.09.2021 №0818-па</w:t>
            </w:r>
            <w:r w:rsidR="00314672">
              <w:rPr>
                <w:i/>
                <w:sz w:val="24"/>
                <w:szCs w:val="24"/>
              </w:rPr>
              <w:t>, от 09.11.2021 №1010-па</w:t>
            </w:r>
            <w:r w:rsidRPr="00314672">
              <w:rPr>
                <w:i/>
                <w:sz w:val="24"/>
                <w:szCs w:val="24"/>
              </w:rPr>
              <w:t>)</w:t>
            </w:r>
            <w:proofErr w:type="gramEnd"/>
          </w:p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9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Расходы районного бюджета, тыс. рублей</w:t>
            </w:r>
          </w:p>
        </w:tc>
      </w:tr>
      <w:tr w:rsidR="00314672" w:rsidRPr="00314672" w:rsidTr="008C7055">
        <w:trPr>
          <w:gridAfter w:val="2"/>
          <w:wAfter w:w="648" w:type="dxa"/>
          <w:trHeight w:val="649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2024 г.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Муниципальная </w:t>
            </w: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«Управление муниципальными </w:t>
            </w: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финансами </w:t>
            </w:r>
            <w:proofErr w:type="spellStart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Пинежского</w:t>
            </w:r>
            <w:proofErr w:type="spellEnd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(2015-2024 годы)»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right="-90" w:hanging="37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92 975,2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101 973,2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111 159,5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19 513,4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19 924,8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92 975,2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101 973,2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111 159,5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19 513,4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19 924,8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1.1. Подпрограмма N 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"Организация и обеспечение бюджетного процесса в </w:t>
            </w:r>
            <w:proofErr w:type="spellStart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Пинежском</w:t>
            </w:r>
            <w:proofErr w:type="spellEnd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11 475,9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11 475,9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1.2. Подпрограмма N 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"Поддержание устойчивого исполнения бюджетов муниципальных образований поселений </w:t>
            </w:r>
            <w:proofErr w:type="spellStart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Пинежского</w:t>
            </w:r>
            <w:proofErr w:type="spellEnd"/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83 065,5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90 497,30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99 213,20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7 567,10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7 978,50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83 065,5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90 497,30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99 213,20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7 567,10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7978,5</w:t>
            </w:r>
          </w:p>
        </w:tc>
      </w:tr>
    </w:tbl>
    <w:p w:rsidR="00314672" w:rsidRDefault="00314672" w:rsidP="004B3B69">
      <w:pPr>
        <w:jc w:val="right"/>
        <w:rPr>
          <w:noProof/>
          <w:sz w:val="24"/>
          <w:szCs w:val="24"/>
        </w:rPr>
      </w:pPr>
    </w:p>
    <w:p w:rsidR="00314672" w:rsidRDefault="00314672" w:rsidP="004B3B69">
      <w:pPr>
        <w:jc w:val="right"/>
        <w:rPr>
          <w:noProof/>
          <w:sz w:val="24"/>
          <w:szCs w:val="24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</w:t>
      </w:r>
      <w:proofErr w:type="spellStart"/>
      <w:r w:rsidRPr="000B2F15">
        <w:rPr>
          <w:sz w:val="24"/>
          <w:szCs w:val="24"/>
        </w:rPr>
        <w:t>Пинежский</w:t>
      </w:r>
      <w:proofErr w:type="spellEnd"/>
      <w:r w:rsidRPr="000B2F15">
        <w:rPr>
          <w:sz w:val="24"/>
          <w:szCs w:val="24"/>
        </w:rPr>
        <w:t xml:space="preserve">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района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</w:t>
      </w:r>
      <w:r w:rsidRPr="000802B6">
        <w:rPr>
          <w:b/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b/>
          <w:sz w:val="28"/>
          <w:szCs w:val="28"/>
        </w:rPr>
        <w:t>размера оплаты труда</w:t>
      </w:r>
      <w:proofErr w:type="gramEnd"/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sz w:val="28"/>
          <w:szCs w:val="28"/>
        </w:rPr>
        <w:t>размер</w:t>
      </w:r>
      <w:r>
        <w:rPr>
          <w:sz w:val="28"/>
          <w:szCs w:val="28"/>
        </w:rPr>
        <w:t>а оплаты труда</w:t>
      </w:r>
      <w:proofErr w:type="gramEnd"/>
      <w:r>
        <w:rPr>
          <w:sz w:val="28"/>
          <w:szCs w:val="28"/>
        </w:rPr>
        <w:t xml:space="preserve">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мая 2018 года до 11 163 рублей в месяц с начислением на МРОТ районных коэффициентов и процентных надбавок</w:t>
      </w:r>
      <w:proofErr w:type="gramEnd"/>
      <w:r w:rsidRPr="000802B6">
        <w:rPr>
          <w:sz w:val="28"/>
          <w:szCs w:val="28"/>
        </w:rPr>
        <w:t xml:space="preserve"> за стаж работы в районах Крайнего Севера и приравненных к ним местностях (далее –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  <w:proofErr w:type="gramEnd"/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целевым использованием межбюджетных трансфертов осуществляется комитетом по  финансам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D9217C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357" w:right="454" w:bottom="35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B7" w:rsidRDefault="005951B7" w:rsidP="000D7307">
      <w:r>
        <w:separator/>
      </w:r>
    </w:p>
  </w:endnote>
  <w:endnote w:type="continuationSeparator" w:id="0">
    <w:p w:rsidR="005951B7" w:rsidRDefault="005951B7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75057F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5951B7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B7" w:rsidRDefault="005951B7" w:rsidP="000D7307">
      <w:r>
        <w:separator/>
      </w:r>
    </w:p>
  </w:footnote>
  <w:footnote w:type="continuationSeparator" w:id="0">
    <w:p w:rsidR="005951B7" w:rsidRDefault="005951B7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75057F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Pr="00984F93" w:rsidRDefault="005951B7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5951B7" w:rsidRDefault="005951B7" w:rsidP="00B1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16F1"/>
    <w:rsid w:val="00001FDB"/>
    <w:rsid w:val="00003D5B"/>
    <w:rsid w:val="00003D99"/>
    <w:rsid w:val="00006B13"/>
    <w:rsid w:val="000167A5"/>
    <w:rsid w:val="00016B4A"/>
    <w:rsid w:val="00017230"/>
    <w:rsid w:val="00017F71"/>
    <w:rsid w:val="00020A90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366C7"/>
    <w:rsid w:val="00040C91"/>
    <w:rsid w:val="00045260"/>
    <w:rsid w:val="00051BDB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75A01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4A0F"/>
    <w:rsid w:val="000E64DE"/>
    <w:rsid w:val="000E6F70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5EC5"/>
    <w:rsid w:val="00123B4B"/>
    <w:rsid w:val="00126650"/>
    <w:rsid w:val="00126DEA"/>
    <w:rsid w:val="0012765D"/>
    <w:rsid w:val="00127833"/>
    <w:rsid w:val="0013015A"/>
    <w:rsid w:val="00132484"/>
    <w:rsid w:val="001326BE"/>
    <w:rsid w:val="00136435"/>
    <w:rsid w:val="00140C4F"/>
    <w:rsid w:val="00141A38"/>
    <w:rsid w:val="001431FD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3AAE"/>
    <w:rsid w:val="00165C41"/>
    <w:rsid w:val="00167DAA"/>
    <w:rsid w:val="001703F6"/>
    <w:rsid w:val="001705AF"/>
    <w:rsid w:val="00173448"/>
    <w:rsid w:val="00173554"/>
    <w:rsid w:val="00173D4A"/>
    <w:rsid w:val="00173EAB"/>
    <w:rsid w:val="00176CF9"/>
    <w:rsid w:val="0017729E"/>
    <w:rsid w:val="001836FA"/>
    <w:rsid w:val="00186947"/>
    <w:rsid w:val="001878FC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0C7C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4E7B"/>
    <w:rsid w:val="001E5631"/>
    <w:rsid w:val="001E5D30"/>
    <w:rsid w:val="001E5D64"/>
    <w:rsid w:val="001E799C"/>
    <w:rsid w:val="001F1F32"/>
    <w:rsid w:val="001F7640"/>
    <w:rsid w:val="00201816"/>
    <w:rsid w:val="002058CF"/>
    <w:rsid w:val="00205A7D"/>
    <w:rsid w:val="00211B45"/>
    <w:rsid w:val="0021317B"/>
    <w:rsid w:val="00215333"/>
    <w:rsid w:val="002177F0"/>
    <w:rsid w:val="00221112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66BA"/>
    <w:rsid w:val="002577B9"/>
    <w:rsid w:val="00261620"/>
    <w:rsid w:val="00261E92"/>
    <w:rsid w:val="002645A3"/>
    <w:rsid w:val="002655C5"/>
    <w:rsid w:val="00266297"/>
    <w:rsid w:val="00267B68"/>
    <w:rsid w:val="0027211E"/>
    <w:rsid w:val="00275B2C"/>
    <w:rsid w:val="00277B63"/>
    <w:rsid w:val="00280777"/>
    <w:rsid w:val="002835EA"/>
    <w:rsid w:val="002870F4"/>
    <w:rsid w:val="002922D6"/>
    <w:rsid w:val="00296A40"/>
    <w:rsid w:val="00296BCB"/>
    <w:rsid w:val="00297253"/>
    <w:rsid w:val="002A22AE"/>
    <w:rsid w:val="002A3EB0"/>
    <w:rsid w:val="002A42C7"/>
    <w:rsid w:val="002A68FA"/>
    <w:rsid w:val="002B0201"/>
    <w:rsid w:val="002B1450"/>
    <w:rsid w:val="002B186E"/>
    <w:rsid w:val="002B3DE9"/>
    <w:rsid w:val="002B6A87"/>
    <w:rsid w:val="002B7601"/>
    <w:rsid w:val="002C00C4"/>
    <w:rsid w:val="002C1BD8"/>
    <w:rsid w:val="002C2B65"/>
    <w:rsid w:val="002C7057"/>
    <w:rsid w:val="002C7E2B"/>
    <w:rsid w:val="002D0621"/>
    <w:rsid w:val="002D357A"/>
    <w:rsid w:val="002D5A5B"/>
    <w:rsid w:val="002D759B"/>
    <w:rsid w:val="002D7CA0"/>
    <w:rsid w:val="002E1203"/>
    <w:rsid w:val="002E1C5D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07B2A"/>
    <w:rsid w:val="00314329"/>
    <w:rsid w:val="00314672"/>
    <w:rsid w:val="0031515A"/>
    <w:rsid w:val="00316848"/>
    <w:rsid w:val="00316B09"/>
    <w:rsid w:val="00322C0A"/>
    <w:rsid w:val="00323C68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3E7"/>
    <w:rsid w:val="0037383C"/>
    <w:rsid w:val="0037629E"/>
    <w:rsid w:val="003841A6"/>
    <w:rsid w:val="00385F63"/>
    <w:rsid w:val="00387BF9"/>
    <w:rsid w:val="0039108F"/>
    <w:rsid w:val="00392239"/>
    <w:rsid w:val="0039376D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29D4"/>
    <w:rsid w:val="003E2B3D"/>
    <w:rsid w:val="003E3E0B"/>
    <w:rsid w:val="003E440A"/>
    <w:rsid w:val="003E5B10"/>
    <w:rsid w:val="003E5E14"/>
    <w:rsid w:val="003F0788"/>
    <w:rsid w:val="003F4C2B"/>
    <w:rsid w:val="003F6140"/>
    <w:rsid w:val="00403AF5"/>
    <w:rsid w:val="004041A9"/>
    <w:rsid w:val="0040799E"/>
    <w:rsid w:val="00410B99"/>
    <w:rsid w:val="00410ED2"/>
    <w:rsid w:val="004114DB"/>
    <w:rsid w:val="00411525"/>
    <w:rsid w:val="004116F9"/>
    <w:rsid w:val="00412005"/>
    <w:rsid w:val="00417355"/>
    <w:rsid w:val="00423951"/>
    <w:rsid w:val="00423FC8"/>
    <w:rsid w:val="0042459A"/>
    <w:rsid w:val="004253C7"/>
    <w:rsid w:val="00426AFB"/>
    <w:rsid w:val="00427392"/>
    <w:rsid w:val="00437956"/>
    <w:rsid w:val="00442BC0"/>
    <w:rsid w:val="00443471"/>
    <w:rsid w:val="004444D3"/>
    <w:rsid w:val="00445A0F"/>
    <w:rsid w:val="004516D5"/>
    <w:rsid w:val="0045208B"/>
    <w:rsid w:val="004535EB"/>
    <w:rsid w:val="004546E2"/>
    <w:rsid w:val="00461218"/>
    <w:rsid w:val="0046313C"/>
    <w:rsid w:val="00471667"/>
    <w:rsid w:val="00474477"/>
    <w:rsid w:val="00476AD8"/>
    <w:rsid w:val="00476B78"/>
    <w:rsid w:val="00482AE7"/>
    <w:rsid w:val="00483A9E"/>
    <w:rsid w:val="00483D59"/>
    <w:rsid w:val="00487490"/>
    <w:rsid w:val="00487ECA"/>
    <w:rsid w:val="00496016"/>
    <w:rsid w:val="004A286E"/>
    <w:rsid w:val="004A4D4A"/>
    <w:rsid w:val="004A554D"/>
    <w:rsid w:val="004A6B3C"/>
    <w:rsid w:val="004A7A15"/>
    <w:rsid w:val="004B0796"/>
    <w:rsid w:val="004B1048"/>
    <w:rsid w:val="004B3B69"/>
    <w:rsid w:val="004B6140"/>
    <w:rsid w:val="004C1A4E"/>
    <w:rsid w:val="004C400C"/>
    <w:rsid w:val="004C4170"/>
    <w:rsid w:val="004C6B59"/>
    <w:rsid w:val="004C7EAE"/>
    <w:rsid w:val="004D04B9"/>
    <w:rsid w:val="004D4DA6"/>
    <w:rsid w:val="004D5147"/>
    <w:rsid w:val="004D65A2"/>
    <w:rsid w:val="004D6C47"/>
    <w:rsid w:val="004D7D91"/>
    <w:rsid w:val="004E0795"/>
    <w:rsid w:val="004F008A"/>
    <w:rsid w:val="004F1500"/>
    <w:rsid w:val="004F3B1D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167"/>
    <w:rsid w:val="005356CF"/>
    <w:rsid w:val="005435FD"/>
    <w:rsid w:val="00544452"/>
    <w:rsid w:val="00544797"/>
    <w:rsid w:val="005462DF"/>
    <w:rsid w:val="005516F7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855DD"/>
    <w:rsid w:val="0059495F"/>
    <w:rsid w:val="00594BD8"/>
    <w:rsid w:val="005951B7"/>
    <w:rsid w:val="005954A1"/>
    <w:rsid w:val="00596A13"/>
    <w:rsid w:val="00596E34"/>
    <w:rsid w:val="00597076"/>
    <w:rsid w:val="005A1FCE"/>
    <w:rsid w:val="005B0F61"/>
    <w:rsid w:val="005B1293"/>
    <w:rsid w:val="005B1DD1"/>
    <w:rsid w:val="005B27DF"/>
    <w:rsid w:val="005B388C"/>
    <w:rsid w:val="005B589B"/>
    <w:rsid w:val="005C07E0"/>
    <w:rsid w:val="005C0C85"/>
    <w:rsid w:val="005C3475"/>
    <w:rsid w:val="005C6B0E"/>
    <w:rsid w:val="005C7D6A"/>
    <w:rsid w:val="005D1FAC"/>
    <w:rsid w:val="005D3063"/>
    <w:rsid w:val="005D5AE9"/>
    <w:rsid w:val="005D5B10"/>
    <w:rsid w:val="005D5FEE"/>
    <w:rsid w:val="005D5FFF"/>
    <w:rsid w:val="005D64C0"/>
    <w:rsid w:val="005E36C1"/>
    <w:rsid w:val="005E4AD1"/>
    <w:rsid w:val="005E5247"/>
    <w:rsid w:val="005E7521"/>
    <w:rsid w:val="005E7BE8"/>
    <w:rsid w:val="005F122C"/>
    <w:rsid w:val="005F2A09"/>
    <w:rsid w:val="005F3162"/>
    <w:rsid w:val="005F35A6"/>
    <w:rsid w:val="005F3718"/>
    <w:rsid w:val="005F3A4D"/>
    <w:rsid w:val="005F3E6C"/>
    <w:rsid w:val="00605279"/>
    <w:rsid w:val="00610520"/>
    <w:rsid w:val="0061339F"/>
    <w:rsid w:val="006169FA"/>
    <w:rsid w:val="00621EF2"/>
    <w:rsid w:val="006256C6"/>
    <w:rsid w:val="00625C80"/>
    <w:rsid w:val="00625CB5"/>
    <w:rsid w:val="0063422A"/>
    <w:rsid w:val="00640BDE"/>
    <w:rsid w:val="006412C1"/>
    <w:rsid w:val="00643C13"/>
    <w:rsid w:val="006476E9"/>
    <w:rsid w:val="00650AA5"/>
    <w:rsid w:val="006521E4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488"/>
    <w:rsid w:val="006B552A"/>
    <w:rsid w:val="006B6D38"/>
    <w:rsid w:val="006B786D"/>
    <w:rsid w:val="006D0205"/>
    <w:rsid w:val="006D17BA"/>
    <w:rsid w:val="006D69D4"/>
    <w:rsid w:val="006D7790"/>
    <w:rsid w:val="006E10B3"/>
    <w:rsid w:val="006E2D0D"/>
    <w:rsid w:val="006E5395"/>
    <w:rsid w:val="006E5424"/>
    <w:rsid w:val="006E7986"/>
    <w:rsid w:val="006F1E0D"/>
    <w:rsid w:val="006F294B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6174"/>
    <w:rsid w:val="00747A73"/>
    <w:rsid w:val="00747B60"/>
    <w:rsid w:val="00747C97"/>
    <w:rsid w:val="00750454"/>
    <w:rsid w:val="0075057F"/>
    <w:rsid w:val="007556A2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2A86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C68D4"/>
    <w:rsid w:val="007D199C"/>
    <w:rsid w:val="007D21DB"/>
    <w:rsid w:val="007D54EB"/>
    <w:rsid w:val="007D5805"/>
    <w:rsid w:val="007D5B82"/>
    <w:rsid w:val="007D635F"/>
    <w:rsid w:val="007E1AE4"/>
    <w:rsid w:val="007E2E83"/>
    <w:rsid w:val="007E512C"/>
    <w:rsid w:val="007E59DF"/>
    <w:rsid w:val="007E613D"/>
    <w:rsid w:val="007E6CCE"/>
    <w:rsid w:val="007F1F3A"/>
    <w:rsid w:val="007F1FD1"/>
    <w:rsid w:val="007F4C68"/>
    <w:rsid w:val="007F6BB0"/>
    <w:rsid w:val="007F799C"/>
    <w:rsid w:val="008000BC"/>
    <w:rsid w:val="008020C8"/>
    <w:rsid w:val="008033B0"/>
    <w:rsid w:val="00805340"/>
    <w:rsid w:val="008053F0"/>
    <w:rsid w:val="0080666E"/>
    <w:rsid w:val="0080694C"/>
    <w:rsid w:val="00816400"/>
    <w:rsid w:val="00817DA8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466C1"/>
    <w:rsid w:val="008506EA"/>
    <w:rsid w:val="0085619D"/>
    <w:rsid w:val="0086026B"/>
    <w:rsid w:val="008603EE"/>
    <w:rsid w:val="00861C0C"/>
    <w:rsid w:val="00861C28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0028"/>
    <w:rsid w:val="00895FFD"/>
    <w:rsid w:val="00897D78"/>
    <w:rsid w:val="008A10DD"/>
    <w:rsid w:val="008A1F76"/>
    <w:rsid w:val="008A2616"/>
    <w:rsid w:val="008A3FB8"/>
    <w:rsid w:val="008A3FED"/>
    <w:rsid w:val="008B3440"/>
    <w:rsid w:val="008B71E0"/>
    <w:rsid w:val="008C06D8"/>
    <w:rsid w:val="008C2DD1"/>
    <w:rsid w:val="008C39D4"/>
    <w:rsid w:val="008C3F9E"/>
    <w:rsid w:val="008C7055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174"/>
    <w:rsid w:val="008E357E"/>
    <w:rsid w:val="008E4ECE"/>
    <w:rsid w:val="008E62A7"/>
    <w:rsid w:val="008F2034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3F9"/>
    <w:rsid w:val="00945CA7"/>
    <w:rsid w:val="00951CB7"/>
    <w:rsid w:val="0095516A"/>
    <w:rsid w:val="00962CF5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864"/>
    <w:rsid w:val="009C7ED4"/>
    <w:rsid w:val="009E0BA8"/>
    <w:rsid w:val="009E3A59"/>
    <w:rsid w:val="009E3FBB"/>
    <w:rsid w:val="009E45EB"/>
    <w:rsid w:val="009E4D82"/>
    <w:rsid w:val="009F0E62"/>
    <w:rsid w:val="009F27FC"/>
    <w:rsid w:val="009F60FA"/>
    <w:rsid w:val="00A157EA"/>
    <w:rsid w:val="00A168AE"/>
    <w:rsid w:val="00A16AEB"/>
    <w:rsid w:val="00A171AC"/>
    <w:rsid w:val="00A177A4"/>
    <w:rsid w:val="00A21615"/>
    <w:rsid w:val="00A253F3"/>
    <w:rsid w:val="00A34F15"/>
    <w:rsid w:val="00A404F2"/>
    <w:rsid w:val="00A42855"/>
    <w:rsid w:val="00A51C1E"/>
    <w:rsid w:val="00A51D54"/>
    <w:rsid w:val="00A5243F"/>
    <w:rsid w:val="00A5670E"/>
    <w:rsid w:val="00A56E23"/>
    <w:rsid w:val="00A617C5"/>
    <w:rsid w:val="00A61B11"/>
    <w:rsid w:val="00A660A3"/>
    <w:rsid w:val="00A662E7"/>
    <w:rsid w:val="00A701D9"/>
    <w:rsid w:val="00A70A7A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085"/>
    <w:rsid w:val="00AA50EE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09BF"/>
    <w:rsid w:val="00AC2108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2EC0"/>
    <w:rsid w:val="00AE3183"/>
    <w:rsid w:val="00AE3504"/>
    <w:rsid w:val="00AE35E1"/>
    <w:rsid w:val="00AE4EBB"/>
    <w:rsid w:val="00AE52A0"/>
    <w:rsid w:val="00AE52D9"/>
    <w:rsid w:val="00AE5414"/>
    <w:rsid w:val="00AE6525"/>
    <w:rsid w:val="00AE7C56"/>
    <w:rsid w:val="00AF2D9E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178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35DFD"/>
    <w:rsid w:val="00B4071D"/>
    <w:rsid w:val="00B41557"/>
    <w:rsid w:val="00B445EB"/>
    <w:rsid w:val="00B45CC3"/>
    <w:rsid w:val="00B46B27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76"/>
    <w:rsid w:val="00B852D4"/>
    <w:rsid w:val="00B862BD"/>
    <w:rsid w:val="00B90ED8"/>
    <w:rsid w:val="00B944BB"/>
    <w:rsid w:val="00B950C0"/>
    <w:rsid w:val="00B95EDF"/>
    <w:rsid w:val="00BA166D"/>
    <w:rsid w:val="00BA6704"/>
    <w:rsid w:val="00BB1654"/>
    <w:rsid w:val="00BB2933"/>
    <w:rsid w:val="00BC07A5"/>
    <w:rsid w:val="00BC3964"/>
    <w:rsid w:val="00BD3A92"/>
    <w:rsid w:val="00BD5B1A"/>
    <w:rsid w:val="00BE0CF0"/>
    <w:rsid w:val="00BE1385"/>
    <w:rsid w:val="00BE3057"/>
    <w:rsid w:val="00BE5D88"/>
    <w:rsid w:val="00BF1BC5"/>
    <w:rsid w:val="00BF25C6"/>
    <w:rsid w:val="00BF40DE"/>
    <w:rsid w:val="00BF537F"/>
    <w:rsid w:val="00BF7ED0"/>
    <w:rsid w:val="00C0175C"/>
    <w:rsid w:val="00C10726"/>
    <w:rsid w:val="00C11C17"/>
    <w:rsid w:val="00C13975"/>
    <w:rsid w:val="00C15F8D"/>
    <w:rsid w:val="00C16ECA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43F96"/>
    <w:rsid w:val="00C44BB7"/>
    <w:rsid w:val="00C4638A"/>
    <w:rsid w:val="00C5187F"/>
    <w:rsid w:val="00C53356"/>
    <w:rsid w:val="00C53B8A"/>
    <w:rsid w:val="00C54E74"/>
    <w:rsid w:val="00C54F28"/>
    <w:rsid w:val="00C55EEF"/>
    <w:rsid w:val="00C66CEE"/>
    <w:rsid w:val="00C67F51"/>
    <w:rsid w:val="00C70C85"/>
    <w:rsid w:val="00C7176F"/>
    <w:rsid w:val="00C71F8F"/>
    <w:rsid w:val="00C74243"/>
    <w:rsid w:val="00C8268F"/>
    <w:rsid w:val="00C85419"/>
    <w:rsid w:val="00CA6360"/>
    <w:rsid w:val="00CA6FAC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6D68"/>
    <w:rsid w:val="00CE7B73"/>
    <w:rsid w:val="00CF3565"/>
    <w:rsid w:val="00CF3B4D"/>
    <w:rsid w:val="00CF3C8B"/>
    <w:rsid w:val="00CF4540"/>
    <w:rsid w:val="00CF47D0"/>
    <w:rsid w:val="00CF64FE"/>
    <w:rsid w:val="00D02610"/>
    <w:rsid w:val="00D0475B"/>
    <w:rsid w:val="00D05C77"/>
    <w:rsid w:val="00D12094"/>
    <w:rsid w:val="00D129C5"/>
    <w:rsid w:val="00D17B14"/>
    <w:rsid w:val="00D17C16"/>
    <w:rsid w:val="00D20467"/>
    <w:rsid w:val="00D205AA"/>
    <w:rsid w:val="00D219F3"/>
    <w:rsid w:val="00D24501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2D4"/>
    <w:rsid w:val="00D60EC7"/>
    <w:rsid w:val="00D62B6E"/>
    <w:rsid w:val="00D65218"/>
    <w:rsid w:val="00D6550B"/>
    <w:rsid w:val="00D70A78"/>
    <w:rsid w:val="00D73796"/>
    <w:rsid w:val="00D7717B"/>
    <w:rsid w:val="00D81A69"/>
    <w:rsid w:val="00D82450"/>
    <w:rsid w:val="00D8372E"/>
    <w:rsid w:val="00D90594"/>
    <w:rsid w:val="00D910E9"/>
    <w:rsid w:val="00D9217C"/>
    <w:rsid w:val="00D93106"/>
    <w:rsid w:val="00D93D3B"/>
    <w:rsid w:val="00D9632F"/>
    <w:rsid w:val="00DA3271"/>
    <w:rsid w:val="00DA3E66"/>
    <w:rsid w:val="00DA588F"/>
    <w:rsid w:val="00DA7F78"/>
    <w:rsid w:val="00DB09EC"/>
    <w:rsid w:val="00DB1D72"/>
    <w:rsid w:val="00DB530C"/>
    <w:rsid w:val="00DB5CC7"/>
    <w:rsid w:val="00DC0416"/>
    <w:rsid w:val="00DC2CD8"/>
    <w:rsid w:val="00DC390D"/>
    <w:rsid w:val="00DC46AE"/>
    <w:rsid w:val="00DC4CF2"/>
    <w:rsid w:val="00DC4F39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E6397"/>
    <w:rsid w:val="00DE6459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6D17"/>
    <w:rsid w:val="00E5734D"/>
    <w:rsid w:val="00E60ACB"/>
    <w:rsid w:val="00E622F4"/>
    <w:rsid w:val="00E645CA"/>
    <w:rsid w:val="00E663EE"/>
    <w:rsid w:val="00E668B6"/>
    <w:rsid w:val="00E67866"/>
    <w:rsid w:val="00E70DBD"/>
    <w:rsid w:val="00E71436"/>
    <w:rsid w:val="00E71D84"/>
    <w:rsid w:val="00E732B2"/>
    <w:rsid w:val="00E76BBE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46EA"/>
    <w:rsid w:val="00EC72B7"/>
    <w:rsid w:val="00ED01C0"/>
    <w:rsid w:val="00ED0F8F"/>
    <w:rsid w:val="00ED2375"/>
    <w:rsid w:val="00ED2583"/>
    <w:rsid w:val="00ED29EA"/>
    <w:rsid w:val="00ED33E4"/>
    <w:rsid w:val="00ED35AA"/>
    <w:rsid w:val="00ED3DB3"/>
    <w:rsid w:val="00ED4CD8"/>
    <w:rsid w:val="00ED4F3B"/>
    <w:rsid w:val="00ED7DFC"/>
    <w:rsid w:val="00EE3419"/>
    <w:rsid w:val="00EE4609"/>
    <w:rsid w:val="00EE4C71"/>
    <w:rsid w:val="00EE568D"/>
    <w:rsid w:val="00EF0691"/>
    <w:rsid w:val="00EF10AE"/>
    <w:rsid w:val="00EF1FCA"/>
    <w:rsid w:val="00EF3600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57552"/>
    <w:rsid w:val="00F6588C"/>
    <w:rsid w:val="00F66691"/>
    <w:rsid w:val="00F67B19"/>
    <w:rsid w:val="00F723A1"/>
    <w:rsid w:val="00F75DD2"/>
    <w:rsid w:val="00F764B7"/>
    <w:rsid w:val="00F77E04"/>
    <w:rsid w:val="00F77E1E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964E2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0FB"/>
    <w:rsid w:val="00FC0A35"/>
    <w:rsid w:val="00FC2B14"/>
    <w:rsid w:val="00FC4033"/>
    <w:rsid w:val="00FC4978"/>
    <w:rsid w:val="00FC5360"/>
    <w:rsid w:val="00FC6643"/>
    <w:rsid w:val="00FC77E1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E6EB7"/>
    <w:rsid w:val="00FF0B71"/>
    <w:rsid w:val="00FF18CE"/>
    <w:rsid w:val="00FF3591"/>
    <w:rsid w:val="00FF4BF5"/>
    <w:rsid w:val="00FF59C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F40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F40DE"/>
    <w:rPr>
      <w:color w:val="800080"/>
      <w:u w:val="single"/>
    </w:rPr>
  </w:style>
  <w:style w:type="paragraph" w:customStyle="1" w:styleId="xl63">
    <w:name w:val="xl63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BF40D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F40D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F40D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A4E1-08AA-4300-9BD0-82ADF4F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23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econom2</cp:lastModifiedBy>
  <cp:revision>305</cp:revision>
  <cp:lastPrinted>2014-11-14T09:21:00Z</cp:lastPrinted>
  <dcterms:created xsi:type="dcterms:W3CDTF">2015-06-16T11:58:00Z</dcterms:created>
  <dcterms:modified xsi:type="dcterms:W3CDTF">2021-11-12T06:45:00Z</dcterms:modified>
</cp:coreProperties>
</file>