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6E1A2C" w:rsidRDefault="00776028" w:rsidP="00EF21F7">
      <w:pPr>
        <w:jc w:val="center"/>
        <w:rPr>
          <w:b/>
          <w:sz w:val="28"/>
          <w:szCs w:val="28"/>
        </w:rPr>
      </w:pPr>
      <w:r w:rsidRPr="006E1A2C">
        <w:rPr>
          <w:b/>
          <w:sz w:val="28"/>
          <w:szCs w:val="28"/>
        </w:rPr>
        <w:t>АДМИНИСТРАЦИЯ МУНИЦИПАЛЬНОГО ОБРАЗОВАНИЯ</w:t>
      </w:r>
    </w:p>
    <w:p w:rsidR="00776028" w:rsidRPr="006E1A2C" w:rsidRDefault="00776028" w:rsidP="00EF21F7">
      <w:pPr>
        <w:jc w:val="center"/>
        <w:rPr>
          <w:b/>
          <w:sz w:val="28"/>
          <w:szCs w:val="28"/>
        </w:rPr>
      </w:pPr>
      <w:r w:rsidRPr="006E1A2C">
        <w:rPr>
          <w:b/>
          <w:sz w:val="28"/>
          <w:szCs w:val="28"/>
        </w:rPr>
        <w:t>«ПИНЕЖСКИЙ МУНИЦИПАЛЬНЫЙ РАЙОН»</w:t>
      </w:r>
    </w:p>
    <w:p w:rsidR="00776028" w:rsidRPr="006E1A2C" w:rsidRDefault="00776028" w:rsidP="00EF21F7">
      <w:pPr>
        <w:jc w:val="center"/>
        <w:rPr>
          <w:b/>
          <w:sz w:val="28"/>
          <w:szCs w:val="28"/>
        </w:rPr>
      </w:pPr>
      <w:r w:rsidRPr="006E1A2C">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1206D0">
        <w:rPr>
          <w:sz w:val="28"/>
          <w:szCs w:val="28"/>
        </w:rPr>
        <w:t>1 июн</w:t>
      </w:r>
      <w:r w:rsidR="005659F1">
        <w:rPr>
          <w:sz w:val="28"/>
          <w:szCs w:val="28"/>
        </w:rPr>
        <w:t xml:space="preserve">я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1206D0">
        <w:rPr>
          <w:sz w:val="28"/>
          <w:szCs w:val="28"/>
        </w:rPr>
        <w:t>0470</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0F5C8A">
        <w:rPr>
          <w:sz w:val="28"/>
          <w:szCs w:val="28"/>
        </w:rPr>
        <w:t xml:space="preserve">от  </w:t>
      </w:r>
      <w:r w:rsidR="005659F1" w:rsidRPr="000F5C8A">
        <w:rPr>
          <w:sz w:val="28"/>
          <w:szCs w:val="28"/>
        </w:rPr>
        <w:t>2</w:t>
      </w:r>
      <w:r w:rsidR="00181C3A">
        <w:rPr>
          <w:sz w:val="28"/>
          <w:szCs w:val="28"/>
        </w:rPr>
        <w:t>8</w:t>
      </w:r>
      <w:r w:rsidR="005659F1" w:rsidRPr="000F5C8A">
        <w:rPr>
          <w:sz w:val="28"/>
          <w:szCs w:val="28"/>
        </w:rPr>
        <w:t>.0</w:t>
      </w:r>
      <w:r w:rsidR="00ED4067" w:rsidRPr="000F5C8A">
        <w:rPr>
          <w:sz w:val="28"/>
          <w:szCs w:val="28"/>
        </w:rPr>
        <w:t>4</w:t>
      </w:r>
      <w:r w:rsidR="005659F1" w:rsidRPr="000F5C8A">
        <w:rPr>
          <w:sz w:val="28"/>
          <w:szCs w:val="28"/>
        </w:rPr>
        <w:t>.2021</w:t>
      </w:r>
      <w:r w:rsidRPr="000F5C8A">
        <w:rPr>
          <w:sz w:val="28"/>
          <w:szCs w:val="28"/>
        </w:rPr>
        <w:t xml:space="preserve">, </w:t>
      </w:r>
      <w:r w:rsidRPr="006E1A2C">
        <w:rPr>
          <w:sz w:val="28"/>
          <w:szCs w:val="28"/>
        </w:rPr>
        <w:t xml:space="preserve">размещенное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w:t>
      </w:r>
      <w:r w:rsidR="00627554">
        <w:rPr>
          <w:sz w:val="28"/>
          <w:szCs w:val="28"/>
        </w:rPr>
        <w:t xml:space="preserve"> Архангельской области</w:t>
      </w:r>
      <w:r w:rsidRPr="006E1A2C">
        <w:rPr>
          <w:sz w:val="28"/>
          <w:szCs w:val="28"/>
        </w:rPr>
        <w:t xml:space="preserve">,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Утвердить прилагаемую схему границ публичного сервитута для размещения объекта электросетевого хозяйства: «</w:t>
      </w:r>
      <w:r w:rsidR="00230CD6" w:rsidRPr="00230CD6">
        <w:rPr>
          <w:sz w:val="28"/>
          <w:szCs w:val="28"/>
        </w:rPr>
        <w:t>ВЛ-10кВ отпайка к "Птичнику"</w:t>
      </w:r>
      <w:r w:rsidRPr="00776028">
        <w:rPr>
          <w:sz w:val="28"/>
          <w:szCs w:val="28"/>
        </w:rPr>
        <w:t>»</w:t>
      </w:r>
      <w:r w:rsidRPr="00230CD6">
        <w:rPr>
          <w:sz w:val="28"/>
          <w:szCs w:val="28"/>
        </w:rPr>
        <w:t xml:space="preserve">, площадью </w:t>
      </w:r>
      <w:r w:rsidR="00230CD6" w:rsidRPr="00230CD6">
        <w:rPr>
          <w:sz w:val="28"/>
          <w:szCs w:val="28"/>
        </w:rPr>
        <w:t>24464</w:t>
      </w:r>
      <w:r w:rsidRPr="00230CD6">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законодатель</w:t>
      </w:r>
      <w:r w:rsidR="00627554">
        <w:rPr>
          <w:sz w:val="28"/>
          <w:szCs w:val="28"/>
        </w:rPr>
        <w:t>с</w:t>
      </w:r>
      <w:r w:rsidRPr="006E1A2C">
        <w:rPr>
          <w:sz w:val="28"/>
          <w:szCs w:val="28"/>
        </w:rPr>
        <w:t>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1206D0">
        <w:rPr>
          <w:bCs/>
          <w:sz w:val="28"/>
          <w:szCs w:val="28"/>
        </w:rPr>
        <w:t xml:space="preserve">    </w:t>
      </w:r>
      <w:r w:rsidRPr="006E1A2C">
        <w:rPr>
          <w:bCs/>
          <w:sz w:val="28"/>
          <w:szCs w:val="28"/>
        </w:rPr>
        <w:t>А.</w:t>
      </w:r>
      <w:r>
        <w:rPr>
          <w:bCs/>
          <w:sz w:val="28"/>
          <w:szCs w:val="28"/>
        </w:rPr>
        <w:t>С.</w:t>
      </w:r>
      <w:r w:rsidR="001206D0">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69B"/>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1CD"/>
    <w:rsid w:val="000E7D31"/>
    <w:rsid w:val="000F06CA"/>
    <w:rsid w:val="000F1250"/>
    <w:rsid w:val="000F25E0"/>
    <w:rsid w:val="000F3707"/>
    <w:rsid w:val="000F3765"/>
    <w:rsid w:val="000F43B8"/>
    <w:rsid w:val="000F53C4"/>
    <w:rsid w:val="000F5C8A"/>
    <w:rsid w:val="000F6CEA"/>
    <w:rsid w:val="000F7FF1"/>
    <w:rsid w:val="001074CA"/>
    <w:rsid w:val="001078BA"/>
    <w:rsid w:val="00110038"/>
    <w:rsid w:val="001171C2"/>
    <w:rsid w:val="00117F5A"/>
    <w:rsid w:val="001206D0"/>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C3A"/>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0CD6"/>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3CD0"/>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27554"/>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3B54"/>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61D"/>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4067"/>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619</Words>
  <Characters>3530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2021-06-01T10:39:00Z</cp:lastPrinted>
  <dcterms:created xsi:type="dcterms:W3CDTF">2021-06-01T10:39:00Z</dcterms:created>
  <dcterms:modified xsi:type="dcterms:W3CDTF">2021-06-02T12:03:00Z</dcterms:modified>
</cp:coreProperties>
</file>