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B1B" w:rsidRPr="00C234F2" w:rsidRDefault="00F47B1B" w:rsidP="00F47B1B">
      <w:pPr>
        <w:shd w:val="clear" w:color="auto" w:fill="FFFFFF"/>
        <w:spacing w:after="138" w:line="582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E1E1E"/>
          <w:kern w:val="36"/>
          <w:sz w:val="28"/>
          <w:szCs w:val="28"/>
        </w:rPr>
      </w:pPr>
      <w:r w:rsidRPr="00C234F2">
        <w:rPr>
          <w:rFonts w:ascii="Times New Roman" w:eastAsia="Times New Roman" w:hAnsi="Times New Roman" w:cs="Times New Roman"/>
          <w:b/>
          <w:bCs/>
          <w:color w:val="1E1E1E"/>
          <w:kern w:val="36"/>
          <w:sz w:val="28"/>
          <w:szCs w:val="28"/>
        </w:rPr>
        <w:t>Литературно-мемориальный музей Федора Александровича Абрамова</w:t>
      </w:r>
      <w:r w:rsidR="00C234F2">
        <w:rPr>
          <w:rFonts w:ascii="Times New Roman" w:eastAsia="Times New Roman" w:hAnsi="Times New Roman" w:cs="Times New Roman"/>
          <w:b/>
          <w:bCs/>
          <w:color w:val="1E1E1E"/>
          <w:kern w:val="36"/>
          <w:sz w:val="28"/>
          <w:szCs w:val="28"/>
        </w:rPr>
        <w:t>.</w:t>
      </w:r>
    </w:p>
    <w:p w:rsidR="00F47B1B" w:rsidRPr="003D1C38" w:rsidRDefault="00D35525" w:rsidP="00F47B1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hyperlink r:id="rId5" w:history="1">
        <w:r w:rsidR="00F47B1B" w:rsidRPr="003D1C38">
          <w:rPr>
            <w:rFonts w:ascii="Times New Roman" w:eastAsia="Times New Roman" w:hAnsi="Times New Roman" w:cs="Times New Roman"/>
            <w:color w:val="FFFFFF"/>
            <w:sz w:val="32"/>
            <w:szCs w:val="32"/>
          </w:rPr>
          <w:t>Музейно-выставочные комплексы</w:t>
        </w:r>
      </w:hyperlink>
    </w:p>
    <w:p w:rsidR="00F47B1B" w:rsidRPr="003D1C38" w:rsidRDefault="00F47B1B" w:rsidP="00F47B1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D1C38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F47B1B" w:rsidRPr="003D1C38" w:rsidRDefault="00F47B1B" w:rsidP="00F47B1B">
      <w:pPr>
        <w:shd w:val="clear" w:color="auto" w:fill="FFFFFF"/>
        <w:spacing w:after="0" w:line="0" w:lineRule="auto"/>
        <w:ind w:left="305"/>
        <w:textAlignment w:val="baseline"/>
        <w:rPr>
          <w:rFonts w:ascii="Times New Roman" w:eastAsia="Times New Roman" w:hAnsi="Times New Roman" w:cs="Times New Roman"/>
          <w:color w:val="0000FF"/>
          <w:sz w:val="32"/>
          <w:szCs w:val="32"/>
          <w:bdr w:val="none" w:sz="0" w:space="0" w:color="auto" w:frame="1"/>
        </w:rPr>
      </w:pPr>
      <w:r w:rsidRPr="003D1C38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="00D35525" w:rsidRPr="003D1C38">
        <w:rPr>
          <w:rFonts w:ascii="Times New Roman" w:eastAsia="Times New Roman" w:hAnsi="Times New Roman" w:cs="Times New Roman"/>
          <w:color w:val="000000"/>
          <w:sz w:val="32"/>
          <w:szCs w:val="32"/>
        </w:rPr>
        <w:fldChar w:fldCharType="begin"/>
      </w:r>
      <w:r w:rsidRPr="003D1C38">
        <w:rPr>
          <w:rFonts w:ascii="Times New Roman" w:eastAsia="Times New Roman" w:hAnsi="Times New Roman" w:cs="Times New Roman"/>
          <w:color w:val="000000"/>
          <w:sz w:val="32"/>
          <w:szCs w:val="32"/>
        </w:rPr>
        <w:instrText xml:space="preserve"> HYPERLINK "https://pomorland.travel/what-to-see/literaturno-memorialnyy-muzey-fedora-abramova/" \o "Версия для печати" </w:instrText>
      </w:r>
      <w:r w:rsidR="00D35525" w:rsidRPr="003D1C38">
        <w:rPr>
          <w:rFonts w:ascii="Times New Roman" w:eastAsia="Times New Roman" w:hAnsi="Times New Roman" w:cs="Times New Roman"/>
          <w:color w:val="000000"/>
          <w:sz w:val="32"/>
          <w:szCs w:val="32"/>
        </w:rPr>
        <w:fldChar w:fldCharType="separate"/>
      </w:r>
    </w:p>
    <w:p w:rsidR="00F47B1B" w:rsidRPr="003D1C38" w:rsidRDefault="00F47B1B" w:rsidP="00F47B1B">
      <w:pPr>
        <w:shd w:val="clear" w:color="auto" w:fill="FFFFFF"/>
        <w:spacing w:after="0" w:line="0" w:lineRule="auto"/>
        <w:ind w:left="305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3D1C38">
        <w:rPr>
          <w:rFonts w:ascii="Times New Roman" w:eastAsia="Times New Roman" w:hAnsi="Times New Roman" w:cs="Times New Roman"/>
          <w:color w:val="0000FF"/>
          <w:sz w:val="32"/>
          <w:szCs w:val="32"/>
          <w:bdr w:val="none" w:sz="0" w:space="0" w:color="auto" w:frame="1"/>
        </w:rPr>
        <w:t> </w:t>
      </w:r>
    </w:p>
    <w:p w:rsidR="00F47B1B" w:rsidRPr="003D1C38" w:rsidRDefault="00D35525" w:rsidP="00F47B1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D1C38">
        <w:rPr>
          <w:rFonts w:ascii="Times New Roman" w:eastAsia="Times New Roman" w:hAnsi="Times New Roman" w:cs="Times New Roman"/>
          <w:color w:val="000000"/>
          <w:sz w:val="32"/>
          <w:szCs w:val="32"/>
        </w:rPr>
        <w:fldChar w:fldCharType="end"/>
      </w:r>
    </w:p>
    <w:p w:rsidR="008C2381" w:rsidRDefault="003D1C38" w:rsidP="003D1C38">
      <w:pPr>
        <w:pBdr>
          <w:bottom w:val="single" w:sz="6" w:space="8" w:color="DCE0E5"/>
        </w:pBdr>
        <w:shd w:val="clear" w:color="auto" w:fill="FFFFFF"/>
        <w:spacing w:after="69" w:line="305" w:lineRule="atLeast"/>
        <w:textAlignment w:val="baseline"/>
        <w:rPr>
          <w:rFonts w:ascii="Times New Roman" w:eastAsia="Times New Roman" w:hAnsi="Times New Roman" w:cs="Times New Roman"/>
          <w:color w:val="2B3238"/>
          <w:sz w:val="28"/>
          <w:szCs w:val="28"/>
        </w:rPr>
      </w:pPr>
      <w:r>
        <w:rPr>
          <w:rFonts w:ascii="Times New Roman" w:eastAsia="Times New Roman" w:hAnsi="Times New Roman" w:cs="Times New Roman"/>
          <w:color w:val="2B3238"/>
          <w:sz w:val="28"/>
          <w:szCs w:val="28"/>
        </w:rPr>
        <w:t xml:space="preserve">Адрес: 164606, Архангельская область, </w:t>
      </w:r>
      <w:proofErr w:type="spellStart"/>
      <w:r>
        <w:rPr>
          <w:rFonts w:ascii="Times New Roman" w:eastAsia="Times New Roman" w:hAnsi="Times New Roman" w:cs="Times New Roman"/>
          <w:color w:val="2B3238"/>
          <w:sz w:val="28"/>
          <w:szCs w:val="28"/>
        </w:rPr>
        <w:t>Пинежский</w:t>
      </w:r>
      <w:proofErr w:type="spellEnd"/>
      <w:r>
        <w:rPr>
          <w:rFonts w:ascii="Times New Roman" w:eastAsia="Times New Roman" w:hAnsi="Times New Roman" w:cs="Times New Roman"/>
          <w:color w:val="2B3238"/>
          <w:sz w:val="28"/>
          <w:szCs w:val="28"/>
        </w:rPr>
        <w:t xml:space="preserve"> район, д. Веркола, ул. </w:t>
      </w:r>
    </w:p>
    <w:p w:rsidR="003D1C38" w:rsidRDefault="003D1C38" w:rsidP="003D1C38">
      <w:pPr>
        <w:pBdr>
          <w:bottom w:val="single" w:sz="6" w:space="8" w:color="DCE0E5"/>
        </w:pBdr>
        <w:shd w:val="clear" w:color="auto" w:fill="FFFFFF"/>
        <w:spacing w:after="69" w:line="305" w:lineRule="atLeast"/>
        <w:textAlignment w:val="baseline"/>
        <w:rPr>
          <w:rFonts w:ascii="Times New Roman" w:eastAsia="Times New Roman" w:hAnsi="Times New Roman" w:cs="Times New Roman"/>
          <w:color w:val="2B3238"/>
          <w:sz w:val="28"/>
          <w:szCs w:val="28"/>
        </w:rPr>
      </w:pPr>
      <w:r>
        <w:rPr>
          <w:rFonts w:ascii="Times New Roman" w:eastAsia="Times New Roman" w:hAnsi="Times New Roman" w:cs="Times New Roman"/>
          <w:color w:val="2B3238"/>
          <w:sz w:val="28"/>
          <w:szCs w:val="28"/>
        </w:rPr>
        <w:t>Ф. Абрамова, д. 31</w:t>
      </w:r>
    </w:p>
    <w:p w:rsidR="001B443A" w:rsidRDefault="001B443A" w:rsidP="003D1C38">
      <w:pPr>
        <w:pBdr>
          <w:bottom w:val="single" w:sz="6" w:space="8" w:color="DCE0E5"/>
        </w:pBdr>
        <w:shd w:val="clear" w:color="auto" w:fill="FFFFFF"/>
        <w:spacing w:after="69" w:line="305" w:lineRule="atLeast"/>
        <w:textAlignment w:val="baseline"/>
        <w:rPr>
          <w:rFonts w:ascii="Times New Roman" w:eastAsia="Times New Roman" w:hAnsi="Times New Roman" w:cs="Times New Roman"/>
          <w:color w:val="2B3238"/>
          <w:sz w:val="28"/>
          <w:szCs w:val="28"/>
        </w:rPr>
      </w:pPr>
      <w:r w:rsidRPr="003D1C38">
        <w:rPr>
          <w:rFonts w:ascii="Times New Roman" w:hAnsi="Times New Roman" w:cs="Times New Roman"/>
          <w:sz w:val="28"/>
          <w:szCs w:val="28"/>
        </w:rPr>
        <w:t xml:space="preserve">Режим работы: </w:t>
      </w:r>
      <w:r w:rsidR="003C30B7">
        <w:rPr>
          <w:rFonts w:ascii="Times New Roman" w:eastAsia="Times New Roman" w:hAnsi="Times New Roman" w:cs="Times New Roman"/>
          <w:color w:val="2B3238"/>
          <w:sz w:val="28"/>
          <w:szCs w:val="28"/>
        </w:rPr>
        <w:t>вт. – вс.:  10.00 -</w:t>
      </w:r>
      <w:r w:rsidRPr="003D1C38">
        <w:rPr>
          <w:rFonts w:ascii="Times New Roman" w:eastAsia="Times New Roman" w:hAnsi="Times New Roman" w:cs="Times New Roman"/>
          <w:color w:val="2B3238"/>
          <w:sz w:val="28"/>
          <w:szCs w:val="28"/>
        </w:rPr>
        <w:t xml:space="preserve"> </w:t>
      </w:r>
      <w:r w:rsidR="003C30B7">
        <w:rPr>
          <w:rFonts w:ascii="Times New Roman" w:eastAsia="Times New Roman" w:hAnsi="Times New Roman" w:cs="Times New Roman"/>
          <w:color w:val="2B3238"/>
          <w:sz w:val="28"/>
          <w:szCs w:val="28"/>
        </w:rPr>
        <w:t>18.0</w:t>
      </w:r>
      <w:r w:rsidR="00C234F2">
        <w:rPr>
          <w:rFonts w:ascii="Times New Roman" w:eastAsia="Times New Roman" w:hAnsi="Times New Roman" w:cs="Times New Roman"/>
          <w:color w:val="2B3238"/>
          <w:sz w:val="28"/>
          <w:szCs w:val="28"/>
        </w:rPr>
        <w:t>;</w:t>
      </w:r>
      <w:r w:rsidR="003C30B7">
        <w:rPr>
          <w:rFonts w:ascii="Times New Roman" w:eastAsia="Times New Roman" w:hAnsi="Times New Roman" w:cs="Times New Roman"/>
          <w:color w:val="2B3238"/>
          <w:sz w:val="28"/>
          <w:szCs w:val="28"/>
        </w:rPr>
        <w:t xml:space="preserve"> понедельник – выходной.</w:t>
      </w:r>
    </w:p>
    <w:p w:rsidR="00C234F2" w:rsidRPr="00C234F2" w:rsidRDefault="00C234F2" w:rsidP="00C23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C234F2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Литературно-мемориальный  музей Ф.А.Абрамова был создан на основе  решения Архангельского облисполкома «Об увековечивании памяти писателя Абрамова 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дора Александровича» от 13 сентября</w:t>
      </w:r>
      <w:r w:rsidRPr="00C23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1984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года.</w:t>
      </w:r>
      <w:r w:rsidRPr="00C23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Приказ Управления культуры по Архангельской области  о создании мемориального  литературного музея на правах филиала Архангельского областного краеведческого музея был подписан 1 апреля 1985 г.</w:t>
      </w:r>
    </w:p>
    <w:p w:rsidR="00C234F2" w:rsidRDefault="00C234F2" w:rsidP="00C23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4F2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234F2">
        <w:rPr>
          <w:rFonts w:ascii="Times New Roman" w:eastAsia="Times New Roman" w:hAnsi="Times New Roman" w:cs="Times New Roman"/>
          <w:color w:val="000000"/>
          <w:sz w:val="24"/>
          <w:szCs w:val="24"/>
        </w:rPr>
        <w:t>асположен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</w:t>
      </w:r>
      <w:r w:rsidRPr="00C23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здании бывшего  сельского училища, построенного  в 1877г. на средства и при деятельном участии Свято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C234F2">
        <w:rPr>
          <w:rFonts w:ascii="Times New Roman" w:eastAsia="Times New Roman" w:hAnsi="Times New Roman" w:cs="Times New Roman"/>
          <w:color w:val="000000"/>
          <w:sz w:val="24"/>
          <w:szCs w:val="24"/>
        </w:rPr>
        <w:t>Артемиево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C234F2">
        <w:rPr>
          <w:rFonts w:ascii="Times New Roman" w:eastAsia="Times New Roman" w:hAnsi="Times New Roman" w:cs="Times New Roman"/>
          <w:color w:val="000000"/>
          <w:sz w:val="24"/>
          <w:szCs w:val="24"/>
        </w:rPr>
        <w:t>Веркольского</w:t>
      </w:r>
      <w:proofErr w:type="spellEnd"/>
      <w:r w:rsidRPr="00C23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мужского </w:t>
      </w:r>
      <w:r w:rsidRPr="00C234F2">
        <w:rPr>
          <w:rFonts w:ascii="Times New Roman" w:eastAsia="Times New Roman" w:hAnsi="Times New Roman" w:cs="Times New Roman"/>
          <w:color w:val="000000"/>
          <w:sz w:val="24"/>
          <w:szCs w:val="24"/>
        </w:rPr>
        <w:t>монастыря.</w:t>
      </w:r>
    </w:p>
    <w:p w:rsidR="00C234F2" w:rsidRDefault="00C234F2" w:rsidP="001B44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Pr="00C234F2">
        <w:rPr>
          <w:rFonts w:ascii="Times New Roman" w:eastAsia="Times New Roman" w:hAnsi="Times New Roman" w:cs="Times New Roman"/>
          <w:color w:val="000000"/>
          <w:sz w:val="24"/>
          <w:szCs w:val="24"/>
        </w:rPr>
        <w:t>В музейный комплекс были включены усадьба писателя, на территории которой    расположена  его могила, дом родителей и старшего брата М.А.Абрамова, позднее – крестьянский  дом Иняхиных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(постройка </w:t>
      </w:r>
      <w:r w:rsidRPr="00C23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4F2"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proofErr w:type="spellEnd"/>
      <w:r w:rsidRPr="00C234F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C23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234F2">
        <w:rPr>
          <w:rFonts w:ascii="Times New Roman" w:eastAsia="Times New Roman" w:hAnsi="Times New Roman" w:cs="Times New Roman"/>
          <w:color w:val="000000"/>
          <w:sz w:val="24"/>
          <w:szCs w:val="24"/>
        </w:rPr>
        <w:t>XX 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Pr="00C234F2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proofErr w:type="gramEnd"/>
    </w:p>
    <w:p w:rsidR="00C234F2" w:rsidRDefault="00C234F2" w:rsidP="001B44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1B443A" w:rsidRPr="00C23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Литературно-мемориальный  музей Ф.А.Абрамова - это единственный  в Архангельской области  государственный литературно-мемориальный музей и единственный в России музей Фёдора Абрамова, который расположен в Верколе, в самой красивой деревне России, в одном из самых живописных уголков  </w:t>
      </w:r>
      <w:proofErr w:type="spellStart"/>
      <w:r w:rsidR="001B443A" w:rsidRPr="00C234F2">
        <w:rPr>
          <w:rFonts w:ascii="Times New Roman" w:eastAsia="Times New Roman" w:hAnsi="Times New Roman" w:cs="Times New Roman"/>
          <w:color w:val="000000"/>
          <w:sz w:val="24"/>
          <w:szCs w:val="24"/>
        </w:rPr>
        <w:t>Пинежья</w:t>
      </w:r>
      <w:proofErr w:type="spellEnd"/>
      <w:r w:rsidR="001B443A" w:rsidRPr="00C23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который  исстари славится словом и протяжными песнями. Именно на </w:t>
      </w:r>
      <w:proofErr w:type="spellStart"/>
      <w:r w:rsidR="001B443A" w:rsidRPr="00C234F2">
        <w:rPr>
          <w:rFonts w:ascii="Times New Roman" w:eastAsia="Times New Roman" w:hAnsi="Times New Roman" w:cs="Times New Roman"/>
          <w:color w:val="000000"/>
          <w:sz w:val="24"/>
          <w:szCs w:val="24"/>
        </w:rPr>
        <w:t>Пинежье</w:t>
      </w:r>
      <w:proofErr w:type="spellEnd"/>
      <w:r w:rsidR="001B443A" w:rsidRPr="00C23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родилось и возмужало слово великого  русского  писателя Фёдора Абрамова, которое впитало в себя всё лучшее, что сохранила народная культура. </w:t>
      </w:r>
    </w:p>
    <w:p w:rsidR="001B443A" w:rsidRPr="00C234F2" w:rsidRDefault="00C234F2" w:rsidP="001B44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1B443A" w:rsidRPr="00C23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Музей – это вся Веркола, её дома, луга, вошедшие в художественный мир </w:t>
      </w:r>
      <w:proofErr w:type="spellStart"/>
      <w:r w:rsidR="001B443A" w:rsidRPr="00C234F2">
        <w:rPr>
          <w:rFonts w:ascii="Times New Roman" w:eastAsia="Times New Roman" w:hAnsi="Times New Roman" w:cs="Times New Roman"/>
          <w:color w:val="000000"/>
          <w:sz w:val="24"/>
          <w:szCs w:val="24"/>
        </w:rPr>
        <w:t>абрамовского</w:t>
      </w:r>
      <w:proofErr w:type="spellEnd"/>
      <w:r w:rsidR="001B443A" w:rsidRPr="00C23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творчества.</w:t>
      </w:r>
    </w:p>
    <w:p w:rsidR="00D11031" w:rsidRDefault="00D11031" w:rsidP="001B44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1031" w:rsidRPr="00E56761" w:rsidRDefault="00D11031" w:rsidP="00D11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761">
        <w:rPr>
          <w:rFonts w:ascii="Times New Roman" w:eastAsia="Times New Roman" w:hAnsi="Times New Roman" w:cs="Times New Roman"/>
          <w:color w:val="000000"/>
          <w:sz w:val="24"/>
          <w:szCs w:val="24"/>
        </w:rPr>
        <w:t>В настоящее время в музее две экспозиции:</w:t>
      </w:r>
    </w:p>
    <w:p w:rsidR="00D11031" w:rsidRPr="00E56761" w:rsidRDefault="00D11031" w:rsidP="00D11031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761">
        <w:rPr>
          <w:rFonts w:ascii="Times New Roman" w:eastAsia="Times New Roman" w:hAnsi="Times New Roman" w:cs="Times New Roman"/>
          <w:color w:val="000000"/>
          <w:sz w:val="24"/>
          <w:szCs w:val="24"/>
        </w:rPr>
        <w:t>Созидающее слово художника;</w:t>
      </w:r>
    </w:p>
    <w:p w:rsidR="008E0785" w:rsidRPr="00C234F2" w:rsidRDefault="00D11031" w:rsidP="00C234F2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761"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Выставка «Вся жизнь борьбе», посвященная Людмиле Владимировне Крутиковой-Абрамовой.</w:t>
      </w:r>
    </w:p>
    <w:p w:rsidR="008E0785" w:rsidRPr="008E0785" w:rsidRDefault="008E0785" w:rsidP="00B70C79">
      <w:pPr>
        <w:pStyle w:val="5"/>
        <w:jc w:val="center"/>
        <w:rPr>
          <w:rFonts w:ascii="Times New Roman" w:hAnsi="Times New Roman" w:cs="Times New Roman"/>
          <w:sz w:val="24"/>
          <w:szCs w:val="24"/>
        </w:rPr>
      </w:pPr>
      <w:r w:rsidRPr="008E0785">
        <w:rPr>
          <w:rFonts w:ascii="Times New Roman" w:hAnsi="Times New Roman" w:cs="Times New Roman"/>
          <w:color w:val="000000"/>
          <w:sz w:val="24"/>
          <w:szCs w:val="24"/>
        </w:rPr>
        <w:t>Входная плата:</w:t>
      </w:r>
    </w:p>
    <w:p w:rsidR="008E0785" w:rsidRPr="008E0785" w:rsidRDefault="008E0785" w:rsidP="008E07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7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8E0785">
        <w:rPr>
          <w:rFonts w:ascii="Times New Roman" w:hAnsi="Times New Roman" w:cs="Times New Roman"/>
          <w:color w:val="000000"/>
          <w:sz w:val="24"/>
          <w:szCs w:val="24"/>
        </w:rPr>
        <w:t xml:space="preserve">Взрослые  - 100 руб.                </w:t>
      </w:r>
    </w:p>
    <w:p w:rsidR="008E0785" w:rsidRPr="008E0785" w:rsidRDefault="008E0785" w:rsidP="008E0785">
      <w:pPr>
        <w:pStyle w:val="9"/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</w:t>
      </w:r>
      <w:r w:rsidRPr="008E0785">
        <w:rPr>
          <w:rFonts w:ascii="Times New Roman" w:hAnsi="Times New Roman" w:cs="Times New Roman"/>
          <w:i w:val="0"/>
          <w:sz w:val="24"/>
          <w:szCs w:val="24"/>
        </w:rPr>
        <w:t xml:space="preserve"> Студенты, обучающиеся,  пенсионеры - 50  руб.                                                                                                                                                               </w:t>
      </w:r>
    </w:p>
    <w:p w:rsidR="008E0785" w:rsidRPr="00F600A9" w:rsidRDefault="008E0785" w:rsidP="008E0785">
      <w:pPr>
        <w:pStyle w:val="9"/>
        <w:spacing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</w:t>
      </w:r>
      <w:r w:rsidRPr="008E0785">
        <w:rPr>
          <w:rFonts w:ascii="Times New Roman" w:hAnsi="Times New Roman" w:cs="Times New Roman"/>
          <w:i w:val="0"/>
          <w:sz w:val="24"/>
          <w:szCs w:val="24"/>
        </w:rPr>
        <w:t>Дошкольники – 30 руб</w:t>
      </w:r>
      <w:r w:rsidR="003C30B7">
        <w:rPr>
          <w:rFonts w:ascii="Times New Roman" w:hAnsi="Times New Roman" w:cs="Times New Roman"/>
          <w:i w:val="0"/>
          <w:sz w:val="24"/>
          <w:szCs w:val="24"/>
        </w:rPr>
        <w:t>.</w:t>
      </w:r>
      <w:r w:rsidRPr="008E0785"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</w:t>
      </w:r>
    </w:p>
    <w:p w:rsidR="008E0785" w:rsidRPr="00B70C79" w:rsidRDefault="008E0785" w:rsidP="00B70C7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</w:t>
      </w:r>
      <w:r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    </w:t>
      </w:r>
    </w:p>
    <w:p w:rsidR="008E0785" w:rsidRPr="00B70C79" w:rsidRDefault="00B70C79" w:rsidP="008E078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8E0785" w:rsidRPr="00B70C79">
        <w:rPr>
          <w:rFonts w:ascii="Times New Roman" w:hAnsi="Times New Roman" w:cs="Times New Roman"/>
          <w:color w:val="000000"/>
          <w:sz w:val="24"/>
          <w:szCs w:val="24"/>
        </w:rPr>
        <w:t>Экскурсия по музею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  </w:t>
      </w:r>
      <w:r w:rsidR="003C30B7">
        <w:rPr>
          <w:rFonts w:ascii="Times New Roman" w:hAnsi="Times New Roman" w:cs="Times New Roman"/>
          <w:color w:val="000000"/>
          <w:sz w:val="24"/>
          <w:szCs w:val="24"/>
        </w:rPr>
        <w:t xml:space="preserve"> «Созидающее слово художника». </w:t>
      </w:r>
      <w:r w:rsidR="008E0785" w:rsidRPr="00B70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E0785" w:rsidRPr="00B70C79" w:rsidRDefault="008E0785" w:rsidP="008E078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C7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="00B70C79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B70C79">
        <w:rPr>
          <w:rFonts w:ascii="Times New Roman" w:hAnsi="Times New Roman" w:cs="Times New Roman"/>
          <w:color w:val="000000"/>
          <w:sz w:val="24"/>
          <w:szCs w:val="24"/>
        </w:rPr>
        <w:t xml:space="preserve"> «Детские и школьные годы Фёдора Абрамова»</w:t>
      </w:r>
      <w:r w:rsidR="003C30B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E0785" w:rsidRPr="00B70C79" w:rsidRDefault="008E0785" w:rsidP="008E078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C7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="00B70C79">
        <w:rPr>
          <w:rFonts w:ascii="Times New Roman" w:hAnsi="Times New Roman" w:cs="Times New Roman"/>
          <w:color w:val="000000"/>
          <w:sz w:val="24"/>
          <w:szCs w:val="24"/>
        </w:rPr>
        <w:t xml:space="preserve">               Взрослые</w:t>
      </w:r>
      <w:r w:rsidRPr="00B70C79">
        <w:rPr>
          <w:rFonts w:ascii="Times New Roman" w:hAnsi="Times New Roman" w:cs="Times New Roman"/>
          <w:color w:val="000000"/>
          <w:sz w:val="24"/>
          <w:szCs w:val="24"/>
        </w:rPr>
        <w:t xml:space="preserve">  - 150 руб.</w:t>
      </w:r>
    </w:p>
    <w:p w:rsidR="008E0785" w:rsidRPr="00B70C79" w:rsidRDefault="008E0785" w:rsidP="008E078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C7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 w:rsidR="00B70C79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B70C79">
        <w:rPr>
          <w:rFonts w:ascii="Times New Roman" w:hAnsi="Times New Roman" w:cs="Times New Roman"/>
          <w:color w:val="000000"/>
          <w:sz w:val="24"/>
          <w:szCs w:val="24"/>
        </w:rPr>
        <w:t xml:space="preserve">Студенты, обучающиеся, пенсионеры - 100 руб. </w:t>
      </w:r>
    </w:p>
    <w:p w:rsidR="008E0785" w:rsidRPr="00B70C79" w:rsidRDefault="008E0785" w:rsidP="008E078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C7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</w:t>
      </w:r>
    </w:p>
    <w:p w:rsidR="008E0785" w:rsidRPr="00B70C79" w:rsidRDefault="00B70C79" w:rsidP="008E078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8E0785" w:rsidRPr="00B70C79">
        <w:rPr>
          <w:rFonts w:ascii="Times New Roman" w:hAnsi="Times New Roman" w:cs="Times New Roman"/>
          <w:color w:val="000000"/>
          <w:sz w:val="24"/>
          <w:szCs w:val="24"/>
        </w:rPr>
        <w:t>Экскурсия по деревне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8E0785" w:rsidRPr="00B70C79">
        <w:rPr>
          <w:rFonts w:ascii="Times New Roman" w:hAnsi="Times New Roman" w:cs="Times New Roman"/>
          <w:color w:val="000000"/>
          <w:sz w:val="24"/>
          <w:szCs w:val="24"/>
        </w:rPr>
        <w:t xml:space="preserve"> « Веркола – родина Фёдора Абрамова».</w:t>
      </w:r>
    </w:p>
    <w:p w:rsidR="008E0785" w:rsidRPr="00B70C79" w:rsidRDefault="008E0785" w:rsidP="008E078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C7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«Добрые лошади, ваши следы запорошены»</w:t>
      </w:r>
      <w:r w:rsidR="003C30B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70C79" w:rsidRDefault="008E0785" w:rsidP="00534AF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C7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«Путешествие по страницам братьев и сестёр»</w:t>
      </w:r>
      <w:r w:rsidR="003C30B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E0785" w:rsidRPr="00B70C79" w:rsidRDefault="008E0785" w:rsidP="00B70C7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C7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B70C7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Взрослые </w:t>
      </w:r>
      <w:r w:rsidRPr="00B70C79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3C30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0C79">
        <w:rPr>
          <w:rFonts w:ascii="Times New Roman" w:hAnsi="Times New Roman" w:cs="Times New Roman"/>
          <w:color w:val="000000"/>
          <w:sz w:val="24"/>
          <w:szCs w:val="24"/>
        </w:rPr>
        <w:t>150 руб.</w:t>
      </w:r>
    </w:p>
    <w:p w:rsidR="00D11031" w:rsidRPr="00B70C79" w:rsidRDefault="008E0785" w:rsidP="00B70C7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C7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  <w:r w:rsidR="00B70C79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B70C79">
        <w:rPr>
          <w:rFonts w:ascii="Times New Roman" w:hAnsi="Times New Roman" w:cs="Times New Roman"/>
          <w:color w:val="000000"/>
          <w:sz w:val="24"/>
          <w:szCs w:val="24"/>
        </w:rPr>
        <w:t xml:space="preserve"> Студенты, обучающиеся, пенсионеры - 100 руб.</w:t>
      </w:r>
    </w:p>
    <w:p w:rsidR="00D11031" w:rsidRPr="00B70C79" w:rsidRDefault="00D11031" w:rsidP="00B70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1031" w:rsidRPr="00B70C79" w:rsidRDefault="00D11031" w:rsidP="00B70C79">
      <w:pPr>
        <w:pStyle w:val="a4"/>
        <w:shd w:val="clear" w:color="auto" w:fill="FFFFFF"/>
        <w:spacing w:before="0" w:beforeAutospacing="0" w:after="0" w:afterAutospacing="0"/>
        <w:jc w:val="center"/>
        <w:rPr>
          <w:color w:val="555555"/>
        </w:rPr>
      </w:pPr>
      <w:r w:rsidRPr="00B70C79">
        <w:rPr>
          <w:bCs/>
          <w:iCs/>
          <w:color w:val="555555"/>
        </w:rPr>
        <w:t>Желаем Вам приятного отдыха и новых открытий!!!</w:t>
      </w:r>
    </w:p>
    <w:p w:rsidR="001B443A" w:rsidRPr="003D1C38" w:rsidRDefault="001B443A" w:rsidP="00B70C79">
      <w:pPr>
        <w:pBdr>
          <w:bottom w:val="single" w:sz="6" w:space="8" w:color="DCE0E5"/>
        </w:pBdr>
        <w:shd w:val="clear" w:color="auto" w:fill="FFFFFF"/>
        <w:spacing w:after="0" w:line="305" w:lineRule="atLeast"/>
        <w:textAlignment w:val="baseline"/>
        <w:rPr>
          <w:rFonts w:ascii="Times New Roman" w:eastAsia="Times New Roman" w:hAnsi="Times New Roman" w:cs="Times New Roman"/>
          <w:color w:val="2B3238"/>
          <w:sz w:val="28"/>
          <w:szCs w:val="28"/>
        </w:rPr>
      </w:pPr>
    </w:p>
    <w:p w:rsidR="00C95511" w:rsidRPr="003D1C38" w:rsidRDefault="00C95511">
      <w:pPr>
        <w:rPr>
          <w:rFonts w:ascii="Times New Roman" w:hAnsi="Times New Roman" w:cs="Times New Roman"/>
          <w:sz w:val="32"/>
          <w:szCs w:val="32"/>
        </w:rPr>
      </w:pPr>
    </w:p>
    <w:sectPr w:rsidR="00C95511" w:rsidRPr="003D1C38" w:rsidSect="00C234F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B001D"/>
    <w:multiLevelType w:val="multilevel"/>
    <w:tmpl w:val="F4B44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DF7B05"/>
    <w:multiLevelType w:val="multilevel"/>
    <w:tmpl w:val="874A9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783799"/>
    <w:multiLevelType w:val="hybridMultilevel"/>
    <w:tmpl w:val="76089DDC"/>
    <w:lvl w:ilvl="0" w:tplc="1FF67EF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F47B1B"/>
    <w:rsid w:val="001B443A"/>
    <w:rsid w:val="003C30B7"/>
    <w:rsid w:val="003D1C38"/>
    <w:rsid w:val="00534AF3"/>
    <w:rsid w:val="008C2381"/>
    <w:rsid w:val="008D73A6"/>
    <w:rsid w:val="008E0785"/>
    <w:rsid w:val="009C32B0"/>
    <w:rsid w:val="00B70C79"/>
    <w:rsid w:val="00BB4712"/>
    <w:rsid w:val="00C234F2"/>
    <w:rsid w:val="00C73C39"/>
    <w:rsid w:val="00C95511"/>
    <w:rsid w:val="00D11031"/>
    <w:rsid w:val="00D35525"/>
    <w:rsid w:val="00EE4334"/>
    <w:rsid w:val="00F47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34"/>
  </w:style>
  <w:style w:type="paragraph" w:styleId="1">
    <w:name w:val="heading 1"/>
    <w:basedOn w:val="a"/>
    <w:link w:val="10"/>
    <w:uiPriority w:val="9"/>
    <w:qFormat/>
    <w:rsid w:val="00F47B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07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078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7B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nhideWhenUsed/>
    <w:rsid w:val="00F47B1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4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basedOn w:val="a"/>
    <w:uiPriority w:val="1"/>
    <w:qFormat/>
    <w:rsid w:val="00F4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11031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8E07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8E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5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5062">
                  <w:marLeft w:val="0"/>
                  <w:marRight w:val="277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6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40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0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20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319725">
          <w:marLeft w:val="0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32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6381">
                      <w:marLeft w:val="0"/>
                      <w:marRight w:val="0"/>
                      <w:marTop w:val="0"/>
                      <w:marBottom w:val="22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16292">
                          <w:marLeft w:val="0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71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833289">
                          <w:marLeft w:val="0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44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594551">
                      <w:marLeft w:val="0"/>
                      <w:marRight w:val="0"/>
                      <w:marTop w:val="0"/>
                      <w:marBottom w:val="5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8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26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196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90088">
                      <w:marLeft w:val="0"/>
                      <w:marRight w:val="0"/>
                      <w:marTop w:val="0"/>
                      <w:marBottom w:val="5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549521">
                          <w:marLeft w:val="0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morland.travel/what-to-see/?ATTRACTIONS=10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11</cp:revision>
  <dcterms:created xsi:type="dcterms:W3CDTF">2020-09-30T07:20:00Z</dcterms:created>
  <dcterms:modified xsi:type="dcterms:W3CDTF">2021-03-15T08:17:00Z</dcterms:modified>
</cp:coreProperties>
</file>