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32" w:rsidRPr="00EA2332" w:rsidRDefault="00EA2332">
      <w:pPr>
        <w:pStyle w:val="ConsPlusNormal"/>
        <w:outlineLvl w:val="0"/>
        <w:rPr>
          <w:rFonts w:ascii="Times New Roman" w:hAnsi="Times New Roman" w:cs="Times New Roman"/>
          <w:sz w:val="20"/>
        </w:rPr>
      </w:pPr>
      <w:bookmarkStart w:id="0" w:name="_GoBack"/>
      <w:bookmarkEnd w:id="0"/>
      <w:r w:rsidRPr="00EA2332">
        <w:rPr>
          <w:rFonts w:ascii="Times New Roman" w:hAnsi="Times New Roman" w:cs="Times New Roman"/>
          <w:sz w:val="20"/>
        </w:rPr>
        <w:t xml:space="preserve">Зарегистрировано в Минюсте России 22 ноября 2010 г.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19007</w:t>
      </w:r>
    </w:p>
    <w:p w:rsidR="00EA2332" w:rsidRPr="00EA2332" w:rsidRDefault="00EA233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МИНИСТЕРСТВО СЕЛЬСКОГО ХОЗЯЙСТВА РОССИЙСКОЙ ФЕДЕРАЦИИ</w:t>
      </w: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ПРИКАЗ</w:t>
      </w: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от 11 октября 2010 г.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345</w:t>
      </w: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ОБ УТВЕРЖДЕНИИ ФОРМЫ И ПОРЯДКА</w:t>
      </w: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ВЕДЕНИЯ ПОХОЗЯЙСТВЕННЫХ КНИГ ОРГАНАМИ МЕСТНОГО</w:t>
      </w: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САМОУПРАВЛЕНИЯ ПОСЕЛЕНИЙ И ОРГАНАМИ МЕСТНОГО</w:t>
      </w: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САМОУПРАВЛЕНИЯ ГОРОДСКИХ ОКРУГОВ</w:t>
      </w:r>
    </w:p>
    <w:p w:rsidR="00EA2332" w:rsidRPr="00EA2332" w:rsidRDefault="00EA2332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A2332" w:rsidRPr="00EA233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A2332" w:rsidRPr="00EA2332" w:rsidRDefault="00EA2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>Список изменяющих документов</w:t>
            </w:r>
          </w:p>
          <w:p w:rsidR="00EA2332" w:rsidRPr="00EA2332" w:rsidRDefault="00EA2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 xml:space="preserve">(в ред. </w:t>
            </w:r>
            <w:hyperlink r:id="rId5" w:history="1">
              <w:r w:rsidRPr="00EA2332">
                <w:rPr>
                  <w:rFonts w:ascii="Times New Roman" w:hAnsi="Times New Roman" w:cs="Times New Roman"/>
                  <w:color w:val="0000FF"/>
                  <w:sz w:val="20"/>
                </w:rPr>
                <w:t>Приказа</w:t>
              </w:r>
            </w:hyperlink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 xml:space="preserve"> Минсельхоза России от 08.05.2015 </w:t>
            </w:r>
            <w:r>
              <w:rPr>
                <w:rFonts w:ascii="Times New Roman" w:hAnsi="Times New Roman" w:cs="Times New Roman"/>
                <w:color w:val="392C69"/>
                <w:sz w:val="20"/>
              </w:rPr>
              <w:t>№</w:t>
            </w:r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 xml:space="preserve"> 178)</w:t>
            </w:r>
          </w:p>
        </w:tc>
      </w:tr>
    </w:tbl>
    <w:p w:rsidR="00EA2332" w:rsidRPr="00EA2332" w:rsidRDefault="00EA2332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proofErr w:type="gramStart"/>
      <w:r w:rsidRPr="00EA2332">
        <w:rPr>
          <w:rFonts w:ascii="Times New Roman" w:hAnsi="Times New Roman" w:cs="Times New Roman"/>
          <w:sz w:val="20"/>
        </w:rPr>
        <w:t xml:space="preserve">В соответствии со </w:t>
      </w:r>
      <w:hyperlink r:id="rId6" w:history="1">
        <w:r w:rsidRPr="00EA2332">
          <w:rPr>
            <w:rFonts w:ascii="Times New Roman" w:hAnsi="Times New Roman" w:cs="Times New Roman"/>
            <w:color w:val="0000FF"/>
            <w:sz w:val="20"/>
          </w:rPr>
          <w:t>статьей 8</w:t>
        </w:r>
      </w:hyperlink>
      <w:r w:rsidRPr="00EA2332">
        <w:rPr>
          <w:rFonts w:ascii="Times New Roman" w:hAnsi="Times New Roman" w:cs="Times New Roman"/>
          <w:sz w:val="20"/>
        </w:rPr>
        <w:t xml:space="preserve"> Федерального закона от 7 июля 2003 г.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112-ФЗ "О личном подсобном хозяйстве" (Собрание законодательства Российской Федерации, 2003,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28, ст. 2881; 2008,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30 (ч. I), ст. 3597,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30 (ч. II), ст. 3616;</w:t>
      </w:r>
      <w:proofErr w:type="gramEnd"/>
      <w:r w:rsidRPr="00EA2332">
        <w:rPr>
          <w:rFonts w:ascii="Times New Roman" w:hAnsi="Times New Roman" w:cs="Times New Roman"/>
          <w:sz w:val="20"/>
        </w:rPr>
        <w:t xml:space="preserve"> 2009,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1, ст. 10), с Положением о Министерстве сельского хозяйства Российской Федерации, утвержденным Постановлением Правительства Российской Федерации от 12 июня 2008 г.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450 (Собрание законодательства Российской Федерации, 2008,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25, ст. 2983;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32, ст. 3791;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42, ст. 4825;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46, ст. 5337; 2009,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1, ст. 150;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3, ст. 378;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6, ст. 738;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9, ст. 1119, ст. 1121;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27, ст. 3364;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33, ст. 4088; 2010,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4, ст. 394;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5, ст. 538;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23, ст. 2833;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26, ст. 3350;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31, ст. 4251, 4262;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32, ст. 4330;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40, ст. 5068; 2011,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7, ст. 983;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12, ст. 1652;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14, ст. 1935;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18, ст. 2649;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22, ст. 3179;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EA2332">
        <w:rPr>
          <w:rFonts w:ascii="Times New Roman" w:hAnsi="Times New Roman" w:cs="Times New Roman"/>
          <w:sz w:val="20"/>
        </w:rPr>
        <w:t xml:space="preserve">36, ст. 5154; 2012,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28, ст. 3900;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32, ст. 4561;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37, ст. 5001; 2013,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10, ст. 1038;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29, ст. 3969;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33, ст. 4386;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45, ст. 5822; 2014,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4, ст. 382;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10, ст. 1035;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12, ст. 1297;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28, ст. 4068; 2015,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2, ст. 491;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11, ст. 1611), приказываю:</w:t>
      </w:r>
      <w:proofErr w:type="gramEnd"/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(в ред. </w:t>
      </w:r>
      <w:hyperlink r:id="rId7" w:history="1">
        <w:r w:rsidRPr="00EA2332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EA2332">
        <w:rPr>
          <w:rFonts w:ascii="Times New Roman" w:hAnsi="Times New Roman" w:cs="Times New Roman"/>
          <w:sz w:val="20"/>
        </w:rPr>
        <w:t xml:space="preserve"> Минсельхоза России от 08.05.2015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178)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1. Утвердить </w:t>
      </w:r>
      <w:hyperlink w:anchor="P39" w:history="1">
        <w:r w:rsidRPr="00EA2332">
          <w:rPr>
            <w:rFonts w:ascii="Times New Roman" w:hAnsi="Times New Roman" w:cs="Times New Roman"/>
            <w:color w:val="0000FF"/>
            <w:sz w:val="20"/>
          </w:rPr>
          <w:t>форму</w:t>
        </w:r>
      </w:hyperlink>
      <w:r w:rsidRPr="00EA233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A2332">
        <w:rPr>
          <w:rFonts w:ascii="Times New Roman" w:hAnsi="Times New Roman" w:cs="Times New Roman"/>
          <w:sz w:val="20"/>
        </w:rPr>
        <w:t>похозяйственной</w:t>
      </w:r>
      <w:proofErr w:type="spellEnd"/>
      <w:r w:rsidRPr="00EA2332">
        <w:rPr>
          <w:rFonts w:ascii="Times New Roman" w:hAnsi="Times New Roman" w:cs="Times New Roman"/>
          <w:sz w:val="20"/>
        </w:rPr>
        <w:t xml:space="preserve"> книги (приложение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1) и </w:t>
      </w:r>
      <w:hyperlink w:anchor="P417" w:history="1">
        <w:r w:rsidRPr="00EA2332">
          <w:rPr>
            <w:rFonts w:ascii="Times New Roman" w:hAnsi="Times New Roman" w:cs="Times New Roman"/>
            <w:color w:val="0000FF"/>
            <w:sz w:val="20"/>
          </w:rPr>
          <w:t>порядок</w:t>
        </w:r>
      </w:hyperlink>
      <w:r w:rsidRPr="00EA2332">
        <w:rPr>
          <w:rFonts w:ascii="Times New Roman" w:hAnsi="Times New Roman" w:cs="Times New Roman"/>
          <w:sz w:val="20"/>
        </w:rPr>
        <w:t xml:space="preserve"> ведения </w:t>
      </w:r>
      <w:proofErr w:type="spellStart"/>
      <w:r w:rsidRPr="00EA2332">
        <w:rPr>
          <w:rFonts w:ascii="Times New Roman" w:hAnsi="Times New Roman" w:cs="Times New Roman"/>
          <w:sz w:val="20"/>
        </w:rPr>
        <w:t>похозяйственных</w:t>
      </w:r>
      <w:proofErr w:type="spellEnd"/>
      <w:r w:rsidRPr="00EA2332">
        <w:rPr>
          <w:rFonts w:ascii="Times New Roman" w:hAnsi="Times New Roman" w:cs="Times New Roman"/>
          <w:sz w:val="20"/>
        </w:rPr>
        <w:t xml:space="preserve"> книг органами местного самоуправления поселений и органами местного самоуправления городских округов (приложение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2).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2. </w:t>
      </w:r>
      <w:proofErr w:type="gramStart"/>
      <w:r w:rsidRPr="00EA2332">
        <w:rPr>
          <w:rFonts w:ascii="Times New Roman" w:hAnsi="Times New Roman" w:cs="Times New Roman"/>
          <w:sz w:val="20"/>
        </w:rPr>
        <w:t>Контроль за</w:t>
      </w:r>
      <w:proofErr w:type="gramEnd"/>
      <w:r w:rsidRPr="00EA2332">
        <w:rPr>
          <w:rFonts w:ascii="Times New Roman" w:hAnsi="Times New Roman" w:cs="Times New Roman"/>
          <w:sz w:val="20"/>
        </w:rPr>
        <w:t xml:space="preserve"> исполнением приказа возложить на заместителя Министра сельского хозяйства Российской Федерации, осуществляющего координацию и контроль деятельности Департамента сельского развития и социальной политики Министерства сельского хозяйства Российской Федерации.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(п. 2 в ред. </w:t>
      </w:r>
      <w:hyperlink r:id="rId8" w:history="1">
        <w:r w:rsidRPr="00EA2332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EA2332">
        <w:rPr>
          <w:rFonts w:ascii="Times New Roman" w:hAnsi="Times New Roman" w:cs="Times New Roman"/>
          <w:sz w:val="20"/>
        </w:rPr>
        <w:t xml:space="preserve"> Минсельхоза России от 08.05.2015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178)</w:t>
      </w: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Министр</w:t>
      </w:r>
    </w:p>
    <w:p w:rsidR="00EA2332" w:rsidRPr="00EA2332" w:rsidRDefault="00EA23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Е.СКРЫННИК</w:t>
      </w: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</w:t>
      </w:r>
    </w:p>
    <w:p w:rsidR="00EA2332" w:rsidRPr="00EA2332" w:rsidRDefault="00EA23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к приказу Минсельхоза России</w:t>
      </w:r>
    </w:p>
    <w:p w:rsidR="00EA2332" w:rsidRPr="00EA2332" w:rsidRDefault="00EA23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от 11 октября 2010 г.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345</w:t>
      </w:r>
    </w:p>
    <w:p w:rsidR="00EA2332" w:rsidRPr="00EA2332" w:rsidRDefault="00EA2332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A2332" w:rsidRPr="00EA233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A2332" w:rsidRPr="00EA2332" w:rsidRDefault="00EA2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>Список изменяющих документов</w:t>
            </w:r>
          </w:p>
          <w:p w:rsidR="00EA2332" w:rsidRPr="00EA2332" w:rsidRDefault="00EA2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 xml:space="preserve">(в ред. </w:t>
            </w:r>
            <w:hyperlink r:id="rId9" w:history="1">
              <w:r w:rsidRPr="00EA2332">
                <w:rPr>
                  <w:rFonts w:ascii="Times New Roman" w:hAnsi="Times New Roman" w:cs="Times New Roman"/>
                  <w:color w:val="0000FF"/>
                  <w:sz w:val="20"/>
                </w:rPr>
                <w:t>Приказа</w:t>
              </w:r>
            </w:hyperlink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 xml:space="preserve"> Минсельхоза России от 08.05.2015 </w:t>
            </w:r>
            <w:r>
              <w:rPr>
                <w:rFonts w:ascii="Times New Roman" w:hAnsi="Times New Roman" w:cs="Times New Roman"/>
                <w:color w:val="392C69"/>
                <w:sz w:val="20"/>
              </w:rPr>
              <w:t>№</w:t>
            </w:r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 xml:space="preserve"> 178)</w:t>
            </w:r>
          </w:p>
        </w:tc>
      </w:tr>
    </w:tbl>
    <w:p w:rsidR="00EA2332" w:rsidRPr="00EA2332" w:rsidRDefault="00EA2332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Лицевая сторона титульного листа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Подлежит хранению </w:t>
      </w:r>
      <w:proofErr w:type="gramStart"/>
      <w:r w:rsidRPr="00EA2332">
        <w:rPr>
          <w:rFonts w:ascii="Times New Roman" w:hAnsi="Times New Roman" w:cs="Times New Roman"/>
        </w:rPr>
        <w:t>до</w:t>
      </w:r>
      <w:proofErr w:type="gramEnd"/>
      <w:r w:rsidRPr="00EA2332">
        <w:rPr>
          <w:rFonts w:ascii="Times New Roman" w:hAnsi="Times New Roman" w:cs="Times New Roman"/>
        </w:rPr>
        <w:t xml:space="preserve"> 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1" w:name="P39"/>
      <w:bookmarkEnd w:id="1"/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П</w:t>
      </w:r>
      <w:proofErr w:type="gramEnd"/>
      <w:r w:rsidRPr="00EA2332">
        <w:rPr>
          <w:rFonts w:ascii="Times New Roman" w:hAnsi="Times New Roman" w:cs="Times New Roman"/>
        </w:rPr>
        <w:t xml:space="preserve">                        ПОХОЗЯЙСТВЕННАЯ КНИГА </w:t>
      </w:r>
      <w:r>
        <w:rPr>
          <w:rFonts w:ascii="Times New Roman" w:hAnsi="Times New Roman" w:cs="Times New Roman"/>
        </w:rPr>
        <w:t>№</w:t>
      </w:r>
      <w:r w:rsidRPr="00EA2332">
        <w:rPr>
          <w:rFonts w:ascii="Times New Roman" w:hAnsi="Times New Roman" w:cs="Times New Roman"/>
        </w:rPr>
        <w:t xml:space="preserve"> 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о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л</w:t>
      </w:r>
      <w:proofErr w:type="gramEnd"/>
      <w:r w:rsidRPr="00EA2332">
        <w:rPr>
          <w:rFonts w:ascii="Times New Roman" w:hAnsi="Times New Roman" w:cs="Times New Roman"/>
        </w:rPr>
        <w:t xml:space="preserve">   ______________________________________________________________________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е              (название органа местного самоуправления, поселения)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д           на 20__ г., на 20__ г., на 20__ г., на 20__ г., на 20__ г.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л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я</w:t>
      </w:r>
      <w:proofErr w:type="gramStart"/>
      <w:r w:rsidRPr="00EA2332">
        <w:rPr>
          <w:rFonts w:ascii="Times New Roman" w:hAnsi="Times New Roman" w:cs="Times New Roman"/>
        </w:rPr>
        <w:t xml:space="preserve">      В</w:t>
      </w:r>
      <w:proofErr w:type="gramEnd"/>
      <w:r w:rsidRPr="00EA2332">
        <w:rPr>
          <w:rFonts w:ascii="Times New Roman" w:hAnsi="Times New Roman" w:cs="Times New Roman"/>
        </w:rPr>
        <w:t xml:space="preserve"> книге записаны хозяйства </w:t>
      </w:r>
      <w:hyperlink w:anchor="P58" w:history="1">
        <w:r w:rsidRPr="00EA2332">
          <w:rPr>
            <w:rFonts w:ascii="Times New Roman" w:hAnsi="Times New Roman" w:cs="Times New Roman"/>
            <w:color w:val="0000FF"/>
          </w:rPr>
          <w:t>&lt;*&gt;</w:t>
        </w:r>
      </w:hyperlink>
      <w:r w:rsidRPr="00EA2332">
        <w:rPr>
          <w:rFonts w:ascii="Times New Roman" w:hAnsi="Times New Roman" w:cs="Times New Roman"/>
        </w:rPr>
        <w:t xml:space="preserve"> следующих населенных пунктов </w:t>
      </w:r>
      <w:hyperlink w:anchor="P63" w:history="1">
        <w:r w:rsidRPr="00EA2332">
          <w:rPr>
            <w:rFonts w:ascii="Times New Roman" w:hAnsi="Times New Roman" w:cs="Times New Roman"/>
            <w:color w:val="0000FF"/>
          </w:rPr>
          <w:t>&lt;**&gt;</w:t>
        </w:r>
      </w:hyperlink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п</w:t>
      </w:r>
      <w:proofErr w:type="gramEnd"/>
      <w:r w:rsidRPr="00EA2332">
        <w:rPr>
          <w:rFonts w:ascii="Times New Roman" w:hAnsi="Times New Roman" w:cs="Times New Roman"/>
        </w:rPr>
        <w:t xml:space="preserve">   __________________________________________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р</w:t>
      </w:r>
      <w:proofErr w:type="gramEnd"/>
      <w:r w:rsidRPr="00EA2332">
        <w:rPr>
          <w:rFonts w:ascii="Times New Roman" w:hAnsi="Times New Roman" w:cs="Times New Roman"/>
        </w:rPr>
        <w:t xml:space="preserve">   __________________________________________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lastRenderedPageBreak/>
        <w:t xml:space="preserve"> о   __________________________________________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ш   __________________________________________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и   __________________________________________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в   __________________________________________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к   __________________________________________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и   __________________________________________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--------------------------------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2" w:name="P58"/>
      <w:bookmarkEnd w:id="2"/>
      <w:r w:rsidRPr="00EA2332">
        <w:rPr>
          <w:rFonts w:ascii="Times New Roman" w:hAnsi="Times New Roman" w:cs="Times New Roman"/>
        </w:rPr>
        <w:t xml:space="preserve">    &lt;*&gt; В  </w:t>
      </w:r>
      <w:proofErr w:type="spellStart"/>
      <w:r w:rsidRPr="00EA2332">
        <w:rPr>
          <w:rFonts w:ascii="Times New Roman" w:hAnsi="Times New Roman" w:cs="Times New Roman"/>
        </w:rPr>
        <w:t>похозяйственную</w:t>
      </w:r>
      <w:proofErr w:type="spellEnd"/>
      <w:r w:rsidRPr="00EA2332">
        <w:rPr>
          <w:rFonts w:ascii="Times New Roman" w:hAnsi="Times New Roman" w:cs="Times New Roman"/>
        </w:rPr>
        <w:t xml:space="preserve">   книгу   записываются   все  личные   подсобные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хозяйства    (далее    -     хозяйства),   в    которых    проживают  лица,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зарегистрированные   (прописанные)   по    месту   жительства  (постоянно),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>временно проживающие на   территории  поселений  и  городских  округов  или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>осуществляющие ведение личного подсобного хозяйства.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3" w:name="P63"/>
      <w:bookmarkEnd w:id="3"/>
      <w:r w:rsidRPr="00EA2332">
        <w:rPr>
          <w:rFonts w:ascii="Times New Roman" w:hAnsi="Times New Roman" w:cs="Times New Roman"/>
        </w:rPr>
        <w:t xml:space="preserve">    &lt;**&gt; В крупных населенных пунктах указываются улицы.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Оборотная сторона титульного листа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_________________________________________ с ________ по ________ стр.   </w:t>
      </w:r>
      <w:proofErr w:type="gramStart"/>
      <w:r w:rsidRPr="00EA2332">
        <w:rPr>
          <w:rFonts w:ascii="Times New Roman" w:hAnsi="Times New Roman" w:cs="Times New Roman"/>
        </w:rPr>
        <w:t>П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 с ________ по ________ стр.   о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_________________________________________ с ________ по ________ стр.   </w:t>
      </w:r>
      <w:proofErr w:type="gramStart"/>
      <w:r w:rsidRPr="00EA2332">
        <w:rPr>
          <w:rFonts w:ascii="Times New Roman" w:hAnsi="Times New Roman" w:cs="Times New Roman"/>
        </w:rPr>
        <w:t>л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 с ________ по ________ стр.   е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 с ________ по ________ стр.   для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 с ________ по ________ стр.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_________________________________________ с ________ по ________ стр.   </w:t>
      </w:r>
      <w:proofErr w:type="gramStart"/>
      <w:r w:rsidRPr="00EA2332">
        <w:rPr>
          <w:rFonts w:ascii="Times New Roman" w:hAnsi="Times New Roman" w:cs="Times New Roman"/>
        </w:rPr>
        <w:t>п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_________________________________________ с ________ по ________ стр.   </w:t>
      </w:r>
      <w:proofErr w:type="gramStart"/>
      <w:r w:rsidRPr="00EA2332">
        <w:rPr>
          <w:rFonts w:ascii="Times New Roman" w:hAnsi="Times New Roman" w:cs="Times New Roman"/>
        </w:rPr>
        <w:t>р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 с ________ по ________ стр.   о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 с ________ по ________ стр.   ш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 с ________ по ________ стр.   и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 с ________ по ________ стр.   в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                      к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Всего в книге записано ___________ хозяйств на _______ стр.             и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          Образец листа 1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4" w:name="P85"/>
      <w:bookmarkEnd w:id="4"/>
      <w:r w:rsidRPr="00EA2332">
        <w:rPr>
          <w:rFonts w:ascii="Times New Roman" w:hAnsi="Times New Roman" w:cs="Times New Roman"/>
        </w:rPr>
        <w:t xml:space="preserve">     Лицевой счет хозяйства </w:t>
      </w:r>
      <w:r>
        <w:rPr>
          <w:rFonts w:ascii="Times New Roman" w:hAnsi="Times New Roman" w:cs="Times New Roman"/>
        </w:rPr>
        <w:t>№</w:t>
      </w:r>
      <w:r w:rsidRPr="00EA2332">
        <w:rPr>
          <w:rFonts w:ascii="Times New Roman" w:hAnsi="Times New Roman" w:cs="Times New Roman"/>
        </w:rPr>
        <w:t xml:space="preserve"> ___________ Адрес хозяйства _________________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Фамилия, имя, отчество члена хозяйства, записанного первым 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Паспортные данные (при наличии) ______________________________________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(серия, номер, кем и когда выдан)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┌─┬─┬─┬─┬─┬─┬─┬─┬─┬─┬─┬─┐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№</w:t>
      </w:r>
      <w:r w:rsidRPr="00EA2332">
        <w:rPr>
          <w:rFonts w:ascii="Times New Roman" w:hAnsi="Times New Roman" w:cs="Times New Roman"/>
        </w:rPr>
        <w:t xml:space="preserve"> _______________  Идентификационный </w:t>
      </w:r>
      <w:r>
        <w:rPr>
          <w:rFonts w:ascii="Times New Roman" w:hAnsi="Times New Roman" w:cs="Times New Roman"/>
        </w:rPr>
        <w:t>№</w:t>
      </w:r>
      <w:r w:rsidRPr="00EA2332">
        <w:rPr>
          <w:rFonts w:ascii="Times New Roman" w:hAnsi="Times New Roman" w:cs="Times New Roman"/>
        </w:rPr>
        <w:t xml:space="preserve">       │ │ │ │ │ │ │ │ │ │ │ │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</w:t>
      </w:r>
      <w:proofErr w:type="gramStart"/>
      <w:r w:rsidRPr="00EA2332">
        <w:rPr>
          <w:rFonts w:ascii="Times New Roman" w:hAnsi="Times New Roman" w:cs="Times New Roman"/>
        </w:rPr>
        <w:t>(кадастровый    налогоплательщика (ИНН)   └─┴─┴─┴─┴─┴─┴─┴─┴─┴─┴─┴─┘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номер </w:t>
      </w:r>
      <w:hyperlink w:anchor="P175" w:history="1">
        <w:r w:rsidRPr="00EA2332">
          <w:rPr>
            <w:rFonts w:ascii="Times New Roman" w:hAnsi="Times New Roman" w:cs="Times New Roman"/>
            <w:color w:val="0000FF"/>
          </w:rPr>
          <w:t>&lt;*&gt;</w:t>
        </w:r>
      </w:hyperlink>
      <w:r w:rsidRPr="00EA2332">
        <w:rPr>
          <w:rFonts w:ascii="Times New Roman" w:hAnsi="Times New Roman" w:cs="Times New Roman"/>
        </w:rPr>
        <w:t>)     (заполняется при наличии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у физического лица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данного номера)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              (на 1 июля)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┌───────┬───────┬───────┬───────┬───────┐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5" w:name="P97"/>
      <w:bookmarkEnd w:id="5"/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П</w:t>
      </w:r>
      <w:proofErr w:type="gramEnd"/>
      <w:r w:rsidRPr="00EA2332">
        <w:rPr>
          <w:rFonts w:ascii="Times New Roman" w:hAnsi="Times New Roman" w:cs="Times New Roman"/>
        </w:rPr>
        <w:t xml:space="preserve">     I. Список членов хозяйства │20__ г.│20__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>__ г.│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о                  - всего, чел. ├───────┤───────┤───────┤───────┤───────┤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л</w:t>
      </w:r>
      <w:proofErr w:type="gramEnd"/>
      <w:r w:rsidRPr="00EA2332">
        <w:rPr>
          <w:rFonts w:ascii="Times New Roman" w:hAnsi="Times New Roman" w:cs="Times New Roman"/>
        </w:rPr>
        <w:t xml:space="preserve">                 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е                                └───────┴───────┴───────┴───────┴───────┘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д    ┌─────────────┬──────────┬──────────┬──────────┬──────────┬─────────┐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л</w:t>
      </w:r>
      <w:proofErr w:type="gramEnd"/>
      <w:r w:rsidRPr="00EA2332">
        <w:rPr>
          <w:rFonts w:ascii="Times New Roman" w:hAnsi="Times New Roman" w:cs="Times New Roman"/>
        </w:rPr>
        <w:t xml:space="preserve">    │Фамилия, имя,│          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я    │  отчество   ├──────────┼──────────┼──────────┼──────────┼─────────┤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│ (полностью) │          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п</w:t>
      </w:r>
      <w:proofErr w:type="gramEnd"/>
      <w:r w:rsidRPr="00EA2332">
        <w:rPr>
          <w:rFonts w:ascii="Times New Roman" w:hAnsi="Times New Roman" w:cs="Times New Roman"/>
        </w:rPr>
        <w:t xml:space="preserve">    │             ├──────────┼──────────┼──────────┼──────────┼─────────┤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р</w:t>
      </w:r>
      <w:proofErr w:type="gramEnd"/>
      <w:r w:rsidRPr="00EA2332">
        <w:rPr>
          <w:rFonts w:ascii="Times New Roman" w:hAnsi="Times New Roman" w:cs="Times New Roman"/>
        </w:rPr>
        <w:t xml:space="preserve">    │             │          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о    ├─────────────┼──────────┼──────────┼──────────┼──────────┼─────────┤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6" w:name="P109"/>
      <w:bookmarkEnd w:id="6"/>
      <w:r w:rsidRPr="00EA2332">
        <w:rPr>
          <w:rFonts w:ascii="Times New Roman" w:hAnsi="Times New Roman" w:cs="Times New Roman"/>
        </w:rPr>
        <w:t xml:space="preserve"> ш    │Отношение к  │ </w:t>
      </w:r>
      <w:proofErr w:type="gramStart"/>
      <w:r w:rsidRPr="00EA2332">
        <w:rPr>
          <w:rFonts w:ascii="Times New Roman" w:hAnsi="Times New Roman" w:cs="Times New Roman"/>
        </w:rPr>
        <w:t>Записан</w:t>
      </w:r>
      <w:proofErr w:type="gramEnd"/>
      <w:r w:rsidRPr="00EA2332">
        <w:rPr>
          <w:rFonts w:ascii="Times New Roman" w:hAnsi="Times New Roman" w:cs="Times New Roman"/>
        </w:rPr>
        <w:t xml:space="preserve">  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и    │члену        │ первым   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в    │хозяйства,   │ (глава   │          │          │          │         │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к    │</w:t>
      </w:r>
      <w:proofErr w:type="gramStart"/>
      <w:r w:rsidRPr="00EA2332">
        <w:rPr>
          <w:rFonts w:ascii="Times New Roman" w:hAnsi="Times New Roman" w:cs="Times New Roman"/>
        </w:rPr>
        <w:t>записанному</w:t>
      </w:r>
      <w:proofErr w:type="gramEnd"/>
      <w:r w:rsidRPr="00EA2332">
        <w:rPr>
          <w:rFonts w:ascii="Times New Roman" w:hAnsi="Times New Roman" w:cs="Times New Roman"/>
        </w:rPr>
        <w:t xml:space="preserve">  │хозяйства)│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и    │первым       │          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├─────────────┼──────────┼──────────┼──────────┼──────────┼─────────┤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7" w:name="P115"/>
      <w:bookmarkEnd w:id="7"/>
      <w:r w:rsidRPr="00EA2332">
        <w:rPr>
          <w:rFonts w:ascii="Times New Roman" w:hAnsi="Times New Roman" w:cs="Times New Roman"/>
        </w:rPr>
        <w:t xml:space="preserve">      </w:t>
      </w:r>
      <w:proofErr w:type="gramStart"/>
      <w:r w:rsidRPr="00EA2332">
        <w:rPr>
          <w:rFonts w:ascii="Times New Roman" w:hAnsi="Times New Roman" w:cs="Times New Roman"/>
        </w:rPr>
        <w:t>│Пол (мужской,│          │          │          │          │         │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│женский)     │          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├─────────────┼──────────┼──────────┼──────────┼──────────┼─────────┤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8" w:name="P118"/>
      <w:bookmarkEnd w:id="8"/>
      <w:r w:rsidRPr="00EA2332">
        <w:rPr>
          <w:rFonts w:ascii="Times New Roman" w:hAnsi="Times New Roman" w:cs="Times New Roman"/>
        </w:rPr>
        <w:lastRenderedPageBreak/>
        <w:t xml:space="preserve">      │Число, месяц,│          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│год рождения │          │          │          │          │  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└─────────────┴──────────┴──────────┴──────────┴──────────┴─────────┘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9" w:name="P122"/>
      <w:bookmarkEnd w:id="9"/>
      <w:r w:rsidRPr="00EA2332">
        <w:rPr>
          <w:rFonts w:ascii="Times New Roman" w:hAnsi="Times New Roman" w:cs="Times New Roman"/>
        </w:rPr>
        <w:t xml:space="preserve">             II. Площадь земельных участков, предоставленных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для ведения личного подсобного хозяйства и иных видов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разрешенного использования, </w:t>
      </w:r>
      <w:proofErr w:type="gramStart"/>
      <w:r w:rsidRPr="00EA2332">
        <w:rPr>
          <w:rFonts w:ascii="Times New Roman" w:hAnsi="Times New Roman" w:cs="Times New Roman"/>
        </w:rPr>
        <w:t>занятых</w:t>
      </w:r>
      <w:proofErr w:type="gramEnd"/>
      <w:r w:rsidRPr="00EA2332">
        <w:rPr>
          <w:rFonts w:ascii="Times New Roman" w:hAnsi="Times New Roman" w:cs="Times New Roman"/>
        </w:rPr>
        <w:t xml:space="preserve"> посевами и посадками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сельскохозяйственных культур, </w:t>
      </w:r>
      <w:proofErr w:type="gramStart"/>
      <w:r w:rsidRPr="00EA2332">
        <w:rPr>
          <w:rFonts w:ascii="Times New Roman" w:hAnsi="Times New Roman" w:cs="Times New Roman"/>
        </w:rPr>
        <w:t>плодовыми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и ягодными насаждениями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       (на 1 июля, сотка)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┌─────────────┬───────┬───────┬───────┬───────┬───────┬─────────────┬───────┬───────┬───────┬───────┬───────┐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 xml:space="preserve">│             │20__ г.│20__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г.│             │20__ г.│20__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>__ г.│</w:t>
      </w:r>
      <w:proofErr w:type="gramEnd"/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┼───────┼───────┼───────┼───────┼───────┼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│Всего земли, │       │       │       │       │       │овощей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│занятой      │       │       │       │       │       │открытого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│посевами и   │       │       │       │       │       │грунта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>│посадками (с │       │       │       │       │       ├─────────────┼───────┼───────┼───────┼───────┼───────┤</w:t>
      </w:r>
      <w:proofErr w:type="gramEnd"/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│точностью до │       │       │       │       │       │овощей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>│0,01 га)     │       │       │       │       │       │закрытого    │       │       │       │       │       │</w:t>
      </w:r>
      <w:proofErr w:type="gramEnd"/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│       │       │       │       │       │грунта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┼───────┼───────┼───────┼───────┼───────┼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│в том числе  │       │       │       │       │       │</w:t>
      </w:r>
      <w:proofErr w:type="gramStart"/>
      <w:r w:rsidRPr="00EA2332">
        <w:rPr>
          <w:rFonts w:ascii="Times New Roman" w:hAnsi="Times New Roman" w:cs="Times New Roman"/>
        </w:rPr>
        <w:t>кормовых</w:t>
      </w:r>
      <w:proofErr w:type="gramEnd"/>
      <w:r w:rsidRPr="00EA2332">
        <w:rPr>
          <w:rFonts w:ascii="Times New Roman" w:hAnsi="Times New Roman" w:cs="Times New Roman"/>
        </w:rPr>
        <w:t xml:space="preserve">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</w:t>
      </w:r>
      <w:proofErr w:type="gramStart"/>
      <w:r w:rsidRPr="00EA2332">
        <w:rPr>
          <w:rFonts w:ascii="Times New Roman" w:hAnsi="Times New Roman" w:cs="Times New Roman"/>
        </w:rPr>
        <w:t>приусадебный</w:t>
      </w:r>
      <w:proofErr w:type="gramEnd"/>
      <w:r w:rsidRPr="00EA2332">
        <w:rPr>
          <w:rFonts w:ascii="Times New Roman" w:hAnsi="Times New Roman" w:cs="Times New Roman"/>
        </w:rPr>
        <w:t xml:space="preserve"> │       │       │       │       │       │культур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│земельный   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│участок     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┴───────┴───────┴───────┴───────┴───────┼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                                  │кукурузы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                                  ├─────────────┼───────┼───────┼───────┼───────┼───────┤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                                  │подсолнечника│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┬───────┬───────┬───────┬───────┬───────┼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│иные виды   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│разрешенного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│использования│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│земельных   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│участков    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┼───────┼───────┼───────┼───────┼───────┼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│полевой     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│земельный   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│участок     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┼───────┼───────┼───────┼───────┼───────┼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│земельная    │       │       │       │       │       │многолетние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│доля         │       │       │       │       │       │насаждения и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│       │       │       │       │       │ягодные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│       │       │       │       │       │культуры: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┼───────┼───────┼───────┼───────┼───────┼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│сенокосы     │       │       │       │       │       │плодовые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>│(за пределами│       │       │       │       │       │насаждения   │       │       │       │       │       │</w:t>
      </w:r>
      <w:proofErr w:type="gramEnd"/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│приусадебного│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│участка)     │       │       │       │       │       │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┼───────┼───────┼───────┼───────┼───────┼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│посеяно:     │       │       │       │       │       │ягодники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┼───────┼───────┼───────┼───────┼───────┼─────────────┴───────┴───────┴───────┴───────┴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│картофеля    │       │       │       │       │       │                                          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└─────────────┴───────┴───────┴───────┴───────┴───────┴─────────────────────────────────────────────────────┘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lastRenderedPageBreak/>
        <w:t xml:space="preserve">    --------------------------------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10" w:name="P175"/>
      <w:bookmarkEnd w:id="10"/>
      <w:r w:rsidRPr="00EA2332">
        <w:rPr>
          <w:rFonts w:ascii="Times New Roman" w:hAnsi="Times New Roman" w:cs="Times New Roman"/>
        </w:rPr>
        <w:t xml:space="preserve">    &lt;*&gt;   Указать   номер   земельного   участка   по  </w:t>
      </w:r>
      <w:proofErr w:type="gramStart"/>
      <w:r w:rsidRPr="00EA2332">
        <w:rPr>
          <w:rFonts w:ascii="Times New Roman" w:hAnsi="Times New Roman" w:cs="Times New Roman"/>
        </w:rPr>
        <w:t>земельно-кадастровой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документации.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Оборотная сторона образца листа 1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       (на 1 июля, сотка)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┌───────────────────┬───────────┬───────┬────────┬───────┬────────┬───────┐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Указать      │ Категория │20__ г.│20__ г. │20__ г.│20__ г. │20__ г.│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кадастровый номер │  земель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>│     участка и     │  (</w:t>
      </w:r>
      <w:proofErr w:type="spellStart"/>
      <w:r w:rsidRPr="00EA2332">
        <w:rPr>
          <w:rFonts w:ascii="Times New Roman" w:hAnsi="Times New Roman" w:cs="Times New Roman"/>
        </w:rPr>
        <w:t>знп</w:t>
      </w:r>
      <w:proofErr w:type="spellEnd"/>
      <w:r w:rsidRPr="00EA2332">
        <w:rPr>
          <w:rFonts w:ascii="Times New Roman" w:hAnsi="Times New Roman" w:cs="Times New Roman"/>
        </w:rPr>
        <w:t xml:space="preserve"> -   │       │        │       │        │       │</w:t>
      </w:r>
      <w:proofErr w:type="gramEnd"/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реквизиты     │   земли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│населенных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│ пунктов;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│</w:t>
      </w:r>
      <w:proofErr w:type="spellStart"/>
      <w:r w:rsidRPr="00EA2332">
        <w:rPr>
          <w:rFonts w:ascii="Times New Roman" w:hAnsi="Times New Roman" w:cs="Times New Roman"/>
        </w:rPr>
        <w:t>схн</w:t>
      </w:r>
      <w:proofErr w:type="spellEnd"/>
      <w:r w:rsidRPr="00EA2332">
        <w:rPr>
          <w:rFonts w:ascii="Times New Roman" w:hAnsi="Times New Roman" w:cs="Times New Roman"/>
        </w:rPr>
        <w:t xml:space="preserve"> - земли│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│Сведения о правах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│на землю:    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│в собственности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│во владении  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│в пользовании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│в аренде     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├───────────────────┼───────────┼───────┼────────┼───────┼────────┼───────┤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   │           │       │        │       │ 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└───────────────────┴───────────┴───────┴────────┴───────┴────────┴───────┘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11" w:name="P214"/>
      <w:bookmarkEnd w:id="11"/>
      <w:r w:rsidRPr="00EA2332">
        <w:rPr>
          <w:rFonts w:ascii="Times New Roman" w:hAnsi="Times New Roman" w:cs="Times New Roman"/>
        </w:rPr>
        <w:t xml:space="preserve">        III. Количество сельскохозяйственных животных, птицы и пчел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       (на 1 июля, голов)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┌───────────────┬───────┬───────┬───────┬───────┬───────┬───────────────┬───────┬───────┬───────┬───────┬───────┐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 xml:space="preserve">│               │20__ г.│20__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г.│               │20__ г.│20__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>__ г.│</w:t>
      </w:r>
      <w:proofErr w:type="gramEnd"/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│1. Крупный     │       │       │       │       │       │2. Свиньи -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│рогатый скот - │       │       │       │       │       │всего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│всего          │       │       │       │       │       ├───────────────┼───────┼───────┼───────┼───────┼───────┤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│       │       │       │       │       │   в том числе:│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├───────────────┼───────┼───────┼───────┼───────┼───────┤  свиноматки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   в том числе:│       │       │       │       │       │  </w:t>
      </w:r>
      <w:proofErr w:type="gramStart"/>
      <w:r w:rsidRPr="00EA2332">
        <w:rPr>
          <w:rFonts w:ascii="Times New Roman" w:hAnsi="Times New Roman" w:cs="Times New Roman"/>
        </w:rPr>
        <w:t>основные</w:t>
      </w:r>
      <w:proofErr w:type="gramEnd"/>
      <w:r w:rsidRPr="00EA2332">
        <w:rPr>
          <w:rFonts w:ascii="Times New Roman" w:hAnsi="Times New Roman" w:cs="Times New Roman"/>
        </w:rPr>
        <w:t xml:space="preserve">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>│  коровы       │       │       │       │       │       │  (от 9 мес.   │       │       │       │       │       │</w:t>
      </w:r>
      <w:proofErr w:type="gramEnd"/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│       │       │       │       │       │  и старше)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бык</w:t>
      </w:r>
      <w:proofErr w:type="gramStart"/>
      <w:r w:rsidRPr="00EA2332">
        <w:rPr>
          <w:rFonts w:ascii="Times New Roman" w:hAnsi="Times New Roman" w:cs="Times New Roman"/>
        </w:rPr>
        <w:t>и-</w:t>
      </w:r>
      <w:proofErr w:type="gramEnd"/>
      <w:r w:rsidRPr="00EA2332">
        <w:rPr>
          <w:rFonts w:ascii="Times New Roman" w:hAnsi="Times New Roman" w:cs="Times New Roman"/>
        </w:rPr>
        <w:t xml:space="preserve">        │       │       │       │       │       │  хряки-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  производители│       │       │       │       │       │  </w:t>
      </w:r>
      <w:proofErr w:type="gramStart"/>
      <w:r w:rsidRPr="00EA2332">
        <w:rPr>
          <w:rFonts w:ascii="Times New Roman" w:hAnsi="Times New Roman" w:cs="Times New Roman"/>
        </w:rPr>
        <w:t>производители</w:t>
      </w:r>
      <w:proofErr w:type="gramEnd"/>
      <w:r w:rsidRPr="00EA2332">
        <w:rPr>
          <w:rFonts w:ascii="Times New Roman" w:hAnsi="Times New Roman" w:cs="Times New Roman"/>
        </w:rPr>
        <w:t>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  телки до 1   │       │       │       │       │       │  поросята </w:t>
      </w:r>
      <w:proofErr w:type="gramStart"/>
      <w:r w:rsidRPr="00EA2332">
        <w:rPr>
          <w:rFonts w:ascii="Times New Roman" w:hAnsi="Times New Roman" w:cs="Times New Roman"/>
        </w:rPr>
        <w:t>до</w:t>
      </w:r>
      <w:proofErr w:type="gramEnd"/>
      <w:r w:rsidRPr="00EA2332">
        <w:rPr>
          <w:rFonts w:ascii="Times New Roman" w:hAnsi="Times New Roman" w:cs="Times New Roman"/>
        </w:rPr>
        <w:t xml:space="preserve">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года         │       │       │       │       │       │  2 месяцев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lastRenderedPageBreak/>
        <w:t xml:space="preserve">│  телки от 1   │       │       │       │       │       │  поросята </w:t>
      </w:r>
      <w:proofErr w:type="gramStart"/>
      <w:r w:rsidRPr="00EA2332">
        <w:rPr>
          <w:rFonts w:ascii="Times New Roman" w:hAnsi="Times New Roman" w:cs="Times New Roman"/>
        </w:rPr>
        <w:t>от</w:t>
      </w:r>
      <w:proofErr w:type="gramEnd"/>
      <w:r w:rsidRPr="00EA2332">
        <w:rPr>
          <w:rFonts w:ascii="Times New Roman" w:hAnsi="Times New Roman" w:cs="Times New Roman"/>
        </w:rPr>
        <w:t xml:space="preserve">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года до 2 лет│       │       │       │       │       │  2 до 4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├───────────────┼───────┼───────┼───────┼───────┼───────┤  месяцев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нетели 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  бычки на     │       │       │       │       │       │  молодняк </w:t>
      </w:r>
      <w:proofErr w:type="gramStart"/>
      <w:r w:rsidRPr="00EA2332">
        <w:rPr>
          <w:rFonts w:ascii="Times New Roman" w:hAnsi="Times New Roman" w:cs="Times New Roman"/>
        </w:rPr>
        <w:t>на</w:t>
      </w:r>
      <w:proofErr w:type="gramEnd"/>
      <w:r w:rsidRPr="00EA2332">
        <w:rPr>
          <w:rFonts w:ascii="Times New Roman" w:hAnsi="Times New Roman" w:cs="Times New Roman"/>
        </w:rPr>
        <w:t xml:space="preserve">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  выращивании  │       │       │       │       │       │  </w:t>
      </w:r>
      <w:proofErr w:type="gramStart"/>
      <w:r w:rsidRPr="00EA2332">
        <w:rPr>
          <w:rFonts w:ascii="Times New Roman" w:hAnsi="Times New Roman" w:cs="Times New Roman"/>
        </w:rPr>
        <w:t>выращивании</w:t>
      </w:r>
      <w:proofErr w:type="gramEnd"/>
      <w:r w:rsidRPr="00EA2332">
        <w:rPr>
          <w:rFonts w:ascii="Times New Roman" w:hAnsi="Times New Roman" w:cs="Times New Roman"/>
        </w:rPr>
        <w:t xml:space="preserve">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  и </w:t>
      </w:r>
      <w:proofErr w:type="gramStart"/>
      <w:r w:rsidRPr="00EA2332">
        <w:rPr>
          <w:rFonts w:ascii="Times New Roman" w:hAnsi="Times New Roman" w:cs="Times New Roman"/>
        </w:rPr>
        <w:t>откорме</w:t>
      </w:r>
      <w:proofErr w:type="gramEnd"/>
      <w:r w:rsidRPr="00EA2332">
        <w:rPr>
          <w:rFonts w:ascii="Times New Roman" w:hAnsi="Times New Roman" w:cs="Times New Roman"/>
        </w:rPr>
        <w:t xml:space="preserve">    │       │       │       │       │       │  и откорме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└───────────────┴───────┴───────┴───────┴───────┴───────┴───────────────┴───────┴───────┴───────┴───────┴───────┘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          Образец листа 2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       (на 1 июля, голов)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┌───────────────┬───────┬───────┬───────┬───────┬───────┬───────────────┬───────┬───────┬───────┬───────┬───────┐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</w:t>
      </w:r>
      <w:proofErr w:type="gramStart"/>
      <w:r w:rsidRPr="00EA2332">
        <w:rPr>
          <w:rFonts w:ascii="Times New Roman" w:hAnsi="Times New Roman" w:cs="Times New Roman"/>
        </w:rPr>
        <w:t xml:space="preserve">│               │20__ г.│20__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г.│               │20__ г.│20__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>__ г.│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12" w:name="P255"/>
      <w:bookmarkEnd w:id="12"/>
      <w:r w:rsidRPr="00EA2332">
        <w:rPr>
          <w:rFonts w:ascii="Times New Roman" w:hAnsi="Times New Roman" w:cs="Times New Roman"/>
        </w:rPr>
        <w:t xml:space="preserve">    │Овцы всех пород│       │       │       │       │       │Птица - всего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│- всего  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овцематки и  │       │       │       │       │       │  в том числе: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ярки старше 1│       │       │       │       │       │  куры-несушки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года   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баран</w:t>
      </w:r>
      <w:proofErr w:type="gramStart"/>
      <w:r w:rsidRPr="00EA2332">
        <w:rPr>
          <w:rFonts w:ascii="Times New Roman" w:hAnsi="Times New Roman" w:cs="Times New Roman"/>
        </w:rPr>
        <w:t>ы-</w:t>
      </w:r>
      <w:proofErr w:type="gramEnd"/>
      <w:r w:rsidRPr="00EA2332">
        <w:rPr>
          <w:rFonts w:ascii="Times New Roman" w:hAnsi="Times New Roman" w:cs="Times New Roman"/>
        </w:rPr>
        <w:t xml:space="preserve">      │       │       │       │       │       │  молодняк кур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производители│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ярочки до 1  │       │       │       │       │       │  утки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года   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баранчики и  │       │       │       │       │       │  молодняк уток│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валухи </w:t>
      </w:r>
      <w:proofErr w:type="gramStart"/>
      <w:r w:rsidRPr="00EA2332">
        <w:rPr>
          <w:rFonts w:ascii="Times New Roman" w:hAnsi="Times New Roman" w:cs="Times New Roman"/>
        </w:rPr>
        <w:t>на</w:t>
      </w:r>
      <w:proofErr w:type="gramEnd"/>
      <w:r w:rsidRPr="00EA2332">
        <w:rPr>
          <w:rFonts w:ascii="Times New Roman" w:hAnsi="Times New Roman" w:cs="Times New Roman"/>
        </w:rPr>
        <w:t xml:space="preserve">    │       │       │       │       │       ├───────────────┼───────┼───────┼───────┼───────┼───────┤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</w:t>
      </w:r>
      <w:proofErr w:type="gramStart"/>
      <w:r w:rsidRPr="00EA2332">
        <w:rPr>
          <w:rFonts w:ascii="Times New Roman" w:hAnsi="Times New Roman" w:cs="Times New Roman"/>
        </w:rPr>
        <w:t>выращивании</w:t>
      </w:r>
      <w:proofErr w:type="gramEnd"/>
      <w:r w:rsidRPr="00EA2332">
        <w:rPr>
          <w:rFonts w:ascii="Times New Roman" w:hAnsi="Times New Roman" w:cs="Times New Roman"/>
        </w:rPr>
        <w:t xml:space="preserve"> и│       │       │       │       │       │  гуси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</w:t>
      </w:r>
      <w:proofErr w:type="gramStart"/>
      <w:r w:rsidRPr="00EA2332">
        <w:rPr>
          <w:rFonts w:ascii="Times New Roman" w:hAnsi="Times New Roman" w:cs="Times New Roman"/>
        </w:rPr>
        <w:t>откорме</w:t>
      </w:r>
      <w:proofErr w:type="gramEnd"/>
      <w:r w:rsidRPr="00EA2332">
        <w:rPr>
          <w:rFonts w:ascii="Times New Roman" w:hAnsi="Times New Roman" w:cs="Times New Roman"/>
        </w:rPr>
        <w:t xml:space="preserve">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П</w:t>
      </w:r>
      <w:proofErr w:type="gramStart"/>
      <w:r w:rsidRPr="00EA2332">
        <w:rPr>
          <w:rFonts w:ascii="Times New Roman" w:hAnsi="Times New Roman" w:cs="Times New Roman"/>
        </w:rPr>
        <w:t xml:space="preserve">  │И</w:t>
      </w:r>
      <w:proofErr w:type="gramEnd"/>
      <w:r w:rsidRPr="00EA2332">
        <w:rPr>
          <w:rFonts w:ascii="Times New Roman" w:hAnsi="Times New Roman" w:cs="Times New Roman"/>
        </w:rPr>
        <w:t>з всех овец - │       │       │       │       │       │  молодняк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о  │</w:t>
      </w:r>
      <w:proofErr w:type="gramStart"/>
      <w:r w:rsidRPr="00EA2332">
        <w:rPr>
          <w:rFonts w:ascii="Times New Roman" w:hAnsi="Times New Roman" w:cs="Times New Roman"/>
        </w:rPr>
        <w:t>романовские</w:t>
      </w:r>
      <w:proofErr w:type="gramEnd"/>
      <w:r w:rsidRPr="00EA2332">
        <w:rPr>
          <w:rFonts w:ascii="Times New Roman" w:hAnsi="Times New Roman" w:cs="Times New Roman"/>
        </w:rPr>
        <w:t xml:space="preserve">    │       │       │       │       │       │  гусей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л</w:t>
      </w:r>
      <w:proofErr w:type="gramEnd"/>
      <w:r w:rsidRPr="00EA2332">
        <w:rPr>
          <w:rFonts w:ascii="Times New Roman" w:hAnsi="Times New Roman" w:cs="Times New Roman"/>
        </w:rPr>
        <w:t xml:space="preserve">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е  │Козы - всего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д  │   в том числе:│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lastRenderedPageBreak/>
        <w:t xml:space="preserve"> </w:t>
      </w:r>
      <w:proofErr w:type="gramStart"/>
      <w:r w:rsidRPr="00EA2332">
        <w:rPr>
          <w:rFonts w:ascii="Times New Roman" w:hAnsi="Times New Roman" w:cs="Times New Roman"/>
        </w:rPr>
        <w:t>л</w:t>
      </w:r>
      <w:proofErr w:type="gramEnd"/>
      <w:r w:rsidRPr="00EA2332">
        <w:rPr>
          <w:rFonts w:ascii="Times New Roman" w:hAnsi="Times New Roman" w:cs="Times New Roman"/>
        </w:rPr>
        <w:t xml:space="preserve">  │               │       │       │       │       │       ├───────────────┼───────┼───────┼───────┼───────┼───────┤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я  │  </w:t>
      </w:r>
      <w:proofErr w:type="spellStart"/>
      <w:r w:rsidRPr="00EA2332">
        <w:rPr>
          <w:rFonts w:ascii="Times New Roman" w:hAnsi="Times New Roman" w:cs="Times New Roman"/>
        </w:rPr>
        <w:t>козоматки</w:t>
      </w:r>
      <w:proofErr w:type="spellEnd"/>
      <w:r w:rsidRPr="00EA2332">
        <w:rPr>
          <w:rFonts w:ascii="Times New Roman" w:hAnsi="Times New Roman" w:cs="Times New Roman"/>
        </w:rPr>
        <w:t xml:space="preserve"> и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козочки      │       │       │       │       │       ├───────────────┼───────┼───────┼───────┼───────┼───────┤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п</w:t>
      </w:r>
      <w:proofErr w:type="gramEnd"/>
      <w:r w:rsidRPr="00EA2332">
        <w:rPr>
          <w:rFonts w:ascii="Times New Roman" w:hAnsi="Times New Roman" w:cs="Times New Roman"/>
        </w:rPr>
        <w:t xml:space="preserve">  │  старше 1 года│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р</w:t>
      </w:r>
      <w:proofErr w:type="gramEnd"/>
      <w:r w:rsidRPr="00EA2332">
        <w:rPr>
          <w:rFonts w:ascii="Times New Roman" w:hAnsi="Times New Roman" w:cs="Times New Roman"/>
        </w:rPr>
        <w:t xml:space="preserve">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о  │  козлы        │       │       │       │       │       │Кролики - всего│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ш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и  │  козочки до 1 │       │       │       │       │       │   в том числе:│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</w:t>
      </w:r>
      <w:proofErr w:type="gramStart"/>
      <w:r w:rsidRPr="00EA2332">
        <w:rPr>
          <w:rFonts w:ascii="Times New Roman" w:hAnsi="Times New Roman" w:cs="Times New Roman"/>
        </w:rPr>
        <w:t>в</w:t>
      </w:r>
      <w:proofErr w:type="gramEnd"/>
      <w:r w:rsidRPr="00EA2332">
        <w:rPr>
          <w:rFonts w:ascii="Times New Roman" w:hAnsi="Times New Roman" w:cs="Times New Roman"/>
        </w:rPr>
        <w:t xml:space="preserve">  │  </w:t>
      </w:r>
      <w:proofErr w:type="gramStart"/>
      <w:r w:rsidRPr="00EA2332">
        <w:rPr>
          <w:rFonts w:ascii="Times New Roman" w:hAnsi="Times New Roman" w:cs="Times New Roman"/>
        </w:rPr>
        <w:t>года</w:t>
      </w:r>
      <w:proofErr w:type="gramEnd"/>
      <w:r w:rsidRPr="00EA2332">
        <w:rPr>
          <w:rFonts w:ascii="Times New Roman" w:hAnsi="Times New Roman" w:cs="Times New Roman"/>
        </w:rPr>
        <w:t xml:space="preserve">         │       │       │       │       │       │  кроликоматки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к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и  │  козлики на   │       │       │       │       │       │  молодняк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</w:t>
      </w:r>
      <w:proofErr w:type="gramStart"/>
      <w:r w:rsidRPr="00EA2332">
        <w:rPr>
          <w:rFonts w:ascii="Times New Roman" w:hAnsi="Times New Roman" w:cs="Times New Roman"/>
        </w:rPr>
        <w:t>выращивании</w:t>
      </w:r>
      <w:proofErr w:type="gramEnd"/>
      <w:r w:rsidRPr="00EA2332">
        <w:rPr>
          <w:rFonts w:ascii="Times New Roman" w:hAnsi="Times New Roman" w:cs="Times New Roman"/>
        </w:rPr>
        <w:t xml:space="preserve"> и│       │       │       │       │       │  кроликов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</w:t>
      </w:r>
      <w:proofErr w:type="gramStart"/>
      <w:r w:rsidRPr="00EA2332">
        <w:rPr>
          <w:rFonts w:ascii="Times New Roman" w:hAnsi="Times New Roman" w:cs="Times New Roman"/>
        </w:rPr>
        <w:t>откорме</w:t>
      </w:r>
      <w:proofErr w:type="gramEnd"/>
      <w:r w:rsidRPr="00EA2332">
        <w:rPr>
          <w:rFonts w:ascii="Times New Roman" w:hAnsi="Times New Roman" w:cs="Times New Roman"/>
        </w:rPr>
        <w:t xml:space="preserve">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│Лошади - всего │       │       │       │       │       │Пчелосемьи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 в том числе:│       │       │       │       │       │Другие виды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кобылы старше│       │       │       │       │       │животных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3 лет        │       │       │       │       │       ├───────────────┼───────┼───────┼───────┼───────┼───────┤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├───────────────┼───────┼───────┼───────┼───────┼───────┤   в том числе:│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жеребцы-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производители│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кобылы до 3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лет    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жеребцы до 3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лет    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├───────────────┼───────┼───────┼───────┼───────┼───────┼─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│               │       │       │       │       │       │ 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└───────────────┴───────┴───────┴───────┴───────┴───────┴───────────────┴───────┴───────┴───────┴───────┴───────┘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13" w:name="P311"/>
      <w:bookmarkEnd w:id="13"/>
      <w:r w:rsidRPr="00EA2332">
        <w:rPr>
          <w:rFonts w:ascii="Times New Roman" w:hAnsi="Times New Roman" w:cs="Times New Roman"/>
        </w:rPr>
        <w:t xml:space="preserve">             Дополнительные сведения об изменениях количества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сельскохозяйственных животных, птицы и пчел в течение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сельскохозяйственного года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┌─────────┬──────────────┬───────────┬────────┬───────────────┬───────────┐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Дата   │Сельск</w:t>
      </w:r>
      <w:proofErr w:type="gramStart"/>
      <w:r w:rsidRPr="00EA2332">
        <w:rPr>
          <w:rFonts w:ascii="Times New Roman" w:hAnsi="Times New Roman" w:cs="Times New Roman"/>
        </w:rPr>
        <w:t>о-</w:t>
      </w:r>
      <w:proofErr w:type="gramEnd"/>
      <w:r w:rsidRPr="00EA2332">
        <w:rPr>
          <w:rFonts w:ascii="Times New Roman" w:hAnsi="Times New Roman" w:cs="Times New Roman"/>
        </w:rPr>
        <w:t xml:space="preserve">      │Уточненное │  Дата  │Сельско-       │Уточненное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│внесения │хозяйственные │количество │</w:t>
      </w:r>
      <w:proofErr w:type="spellStart"/>
      <w:r w:rsidRPr="00EA2332">
        <w:rPr>
          <w:rFonts w:ascii="Times New Roman" w:hAnsi="Times New Roman" w:cs="Times New Roman"/>
        </w:rPr>
        <w:t>внесения│хозяйственные</w:t>
      </w:r>
      <w:proofErr w:type="spellEnd"/>
      <w:r w:rsidRPr="00EA2332">
        <w:rPr>
          <w:rFonts w:ascii="Times New Roman" w:hAnsi="Times New Roman" w:cs="Times New Roman"/>
        </w:rPr>
        <w:t xml:space="preserve">  │количество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записи  │животные,     │           │ записи │животные,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│птицы, пчелы  │           │        │птицы, пчелы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├─────────┼──────────────┼───────────┼────────┼───────────────┼───────────┤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│              │           │        │         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├─────────┼──────────────┼───────────┼────────┼───────────────┼───────────┤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│              │           │        │         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├─────────┼──────────────┼───────────┼────────┼───────────────┼───────────┤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lastRenderedPageBreak/>
        <w:t>│         │              │           │        │         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├─────────┼──────────────┼───────────┼────────┼───────────────┼───────────┤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│              │           │        │         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├─────────┼──────────────┼───────────┼────────┼───────────────┼───────────┤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│              │           │        │         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├─────────┼──────────────┼───────────┼────────┼───────────────┼───────────┤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│              │           │        │         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├─────────┼──────────────┼───────────┼────────┼───────────────┼───────────┤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│              │           │        │         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├─────────┼──────────────┼───────────┼────────┼───────────────┼───────────┤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│              │           │        │         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├─────────┼──────────────┼───────────┼────────┼───────────────┼───────────┤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│              │           │        │               │           │</w:t>
      </w:r>
    </w:p>
    <w:p w:rsidR="00EA2332" w:rsidRPr="00EA2332" w:rsidRDefault="00EA2332">
      <w:pPr>
        <w:pStyle w:val="ConsPlusCell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└─────────┴──────────────┴───────────┴────────┴───────────────┴───────────┘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Оборотная сторона образца листа 2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bookmarkStart w:id="14" w:name="P342"/>
      <w:bookmarkEnd w:id="14"/>
      <w:r w:rsidRPr="00EA2332">
        <w:rPr>
          <w:rFonts w:ascii="Times New Roman" w:hAnsi="Times New Roman" w:cs="Times New Roman"/>
        </w:rPr>
        <w:t xml:space="preserve">       IV. Сельскохозяйственная техника, оборудование, </w:t>
      </w:r>
      <w:proofErr w:type="gramStart"/>
      <w:r w:rsidRPr="00EA2332">
        <w:rPr>
          <w:rFonts w:ascii="Times New Roman" w:hAnsi="Times New Roman" w:cs="Times New Roman"/>
        </w:rPr>
        <w:t>транспортные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средства, принадлежащие на праве собственности или ином праве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гражданину, ведущему хозяйство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                               (на 1 июля, единиц)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┌────────────────┬───────┬───────┬───────┬───────┬───────┬──────────────┬───────┬───────┬───────┬───────┬───────┐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 xml:space="preserve">│                │20__ г.│20__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г.│              │20__ г.│20__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 xml:space="preserve">__ </w:t>
      </w:r>
      <w:proofErr w:type="spellStart"/>
      <w:r w:rsidRPr="00EA2332">
        <w:rPr>
          <w:rFonts w:ascii="Times New Roman" w:hAnsi="Times New Roman" w:cs="Times New Roman"/>
        </w:rPr>
        <w:t>г.│20</w:t>
      </w:r>
      <w:proofErr w:type="spellEnd"/>
      <w:r w:rsidRPr="00EA2332">
        <w:rPr>
          <w:rFonts w:ascii="Times New Roman" w:hAnsi="Times New Roman" w:cs="Times New Roman"/>
        </w:rPr>
        <w:t>__ г.│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┼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│Тракторы        │       │       │       │       │       │Оборудование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├────────────────┼───────┼───────┼───────┼───────┼───────┤для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│Комбайны        │       │       │       │       │       │переработки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│       │       │       │       │       │молока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┼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│Сеялки и        │       │       │       │       │       │</w:t>
      </w:r>
      <w:proofErr w:type="gramStart"/>
      <w:r w:rsidRPr="00EA2332">
        <w:rPr>
          <w:rFonts w:ascii="Times New Roman" w:hAnsi="Times New Roman" w:cs="Times New Roman"/>
        </w:rPr>
        <w:t>Холодильное</w:t>
      </w:r>
      <w:proofErr w:type="gramEnd"/>
      <w:r w:rsidRPr="00EA2332">
        <w:rPr>
          <w:rFonts w:ascii="Times New Roman" w:hAnsi="Times New Roman" w:cs="Times New Roman"/>
        </w:rPr>
        <w:t xml:space="preserve">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│посевные        │       │       │       │       │       │оборудование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>│комплексы       │       │       │       │       │       │(кроме бытовых│       │       │       │       │       │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├────────────────┼───────┼───────┼───────┼───────┼───────┤холодильников)│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│Поливальные     │       │       │       │       │       ├──────────────┼───────┼───────┼───────┼───────┼───────┤   </w:t>
      </w:r>
      <w:proofErr w:type="gramStart"/>
      <w:r w:rsidRPr="00EA2332">
        <w:rPr>
          <w:rFonts w:ascii="Times New Roman" w:hAnsi="Times New Roman" w:cs="Times New Roman"/>
        </w:rPr>
        <w:t>П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│машины и        │       │       │       │       │       │</w:t>
      </w:r>
      <w:proofErr w:type="gramStart"/>
      <w:r w:rsidRPr="00EA2332">
        <w:rPr>
          <w:rFonts w:ascii="Times New Roman" w:hAnsi="Times New Roman" w:cs="Times New Roman"/>
        </w:rPr>
        <w:t>Мукомольное</w:t>
      </w:r>
      <w:proofErr w:type="gramEnd"/>
      <w:r w:rsidRPr="00EA2332">
        <w:rPr>
          <w:rFonts w:ascii="Times New Roman" w:hAnsi="Times New Roman" w:cs="Times New Roman"/>
        </w:rPr>
        <w:t xml:space="preserve">   │       │       │       │       │       │   о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│установки       │       │       │       │       │       │оборудование и│       │       │       │       │       │   </w:t>
      </w:r>
      <w:proofErr w:type="gramStart"/>
      <w:r w:rsidRPr="00EA2332">
        <w:rPr>
          <w:rFonts w:ascii="Times New Roman" w:hAnsi="Times New Roman" w:cs="Times New Roman"/>
        </w:rPr>
        <w:t>л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├────────────────┼───────┼───────┼───────┼───────┼───────┤крупорушки    │       │       │       │       │       │   е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│Плуги           │       │       │       │       │       │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┼──────────────┼───────┼───────┼───────┼───────┼───────┤   д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│Сенокосилки     │       │       │       │       │       │Грузовые      │       │       │       │       │       │   </w:t>
      </w:r>
      <w:proofErr w:type="gramStart"/>
      <w:r w:rsidRPr="00EA2332">
        <w:rPr>
          <w:rFonts w:ascii="Times New Roman" w:hAnsi="Times New Roman" w:cs="Times New Roman"/>
        </w:rPr>
        <w:t>л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│       │       │       │       │       │автомобили    │       │       │       │       │       │   я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┼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│Мотоблоки,      │       │       │       │       │       │Прицепы и     │       │       │       │       │       │   </w:t>
      </w:r>
      <w:proofErr w:type="gramStart"/>
      <w:r w:rsidRPr="00EA2332">
        <w:rPr>
          <w:rFonts w:ascii="Times New Roman" w:hAnsi="Times New Roman" w:cs="Times New Roman"/>
        </w:rPr>
        <w:t>п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</w:t>
      </w:r>
      <w:proofErr w:type="spellStart"/>
      <w:r w:rsidRPr="00EA2332">
        <w:rPr>
          <w:rFonts w:ascii="Times New Roman" w:hAnsi="Times New Roman" w:cs="Times New Roman"/>
        </w:rPr>
        <w:t>мотокультиваторы</w:t>
      </w:r>
      <w:proofErr w:type="spellEnd"/>
      <w:r w:rsidRPr="00EA2332">
        <w:rPr>
          <w:rFonts w:ascii="Times New Roman" w:hAnsi="Times New Roman" w:cs="Times New Roman"/>
        </w:rPr>
        <w:t xml:space="preserve">│       │       │       │       │       │полуприцепы   │       │       │       │       │       │   </w:t>
      </w:r>
      <w:proofErr w:type="gramStart"/>
      <w:r w:rsidRPr="00EA2332">
        <w:rPr>
          <w:rFonts w:ascii="Times New Roman" w:hAnsi="Times New Roman" w:cs="Times New Roman"/>
        </w:rPr>
        <w:t>р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│со сменными     │       │       │       │       │       ├──────────────┼───────┼───────┼───────┼───────┼───────┤   о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│орудиями        │       │       │       │       │       │</w:t>
      </w:r>
      <w:proofErr w:type="gramStart"/>
      <w:r w:rsidRPr="00EA2332">
        <w:rPr>
          <w:rFonts w:ascii="Times New Roman" w:hAnsi="Times New Roman" w:cs="Times New Roman"/>
        </w:rPr>
        <w:t>Легковые</w:t>
      </w:r>
      <w:proofErr w:type="gramEnd"/>
      <w:r w:rsidRPr="00EA2332">
        <w:rPr>
          <w:rFonts w:ascii="Times New Roman" w:hAnsi="Times New Roman" w:cs="Times New Roman"/>
        </w:rPr>
        <w:t xml:space="preserve">      │       │       │       │       │       │   ш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│       │       │       │       │       │автомобили    │       │       │       │       │       │   и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│       │       │       │       │       ├──────────────┼───────┼───────┼───────┼───────┼───────┤   в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                │       │       │       │       │       │Мотоциклы     │       │       │       │       │       │   </w:t>
      </w:r>
      <w:proofErr w:type="gramStart"/>
      <w:r w:rsidRPr="00EA2332">
        <w:rPr>
          <w:rFonts w:ascii="Times New Roman" w:hAnsi="Times New Roman" w:cs="Times New Roman"/>
        </w:rPr>
        <w:t>к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┼──────────────┼───────┼───────┼───────┼───────┼───────┤   и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│Доильные        │       │       │       │       │       │Снегоходы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│установки и     │       │       │       │       │       ├──────────────┼───────┼───────┼───────┼───────┼───────┤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│агрегаты        │       │       │       │       │       │Моторные лодки│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│       │       │       │       │       │и катера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lastRenderedPageBreak/>
        <w:t>├────────────────┼───────┼───────┼───────┼───────┼───────┼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│Транспортеры </w:t>
      </w:r>
      <w:proofErr w:type="gramStart"/>
      <w:r w:rsidRPr="00EA2332">
        <w:rPr>
          <w:rFonts w:ascii="Times New Roman" w:hAnsi="Times New Roman" w:cs="Times New Roman"/>
        </w:rPr>
        <w:t>для</w:t>
      </w:r>
      <w:proofErr w:type="gramEnd"/>
      <w:r w:rsidRPr="00EA2332">
        <w:rPr>
          <w:rFonts w:ascii="Times New Roman" w:hAnsi="Times New Roman" w:cs="Times New Roman"/>
        </w:rPr>
        <w:t>│       │       │       │       │       │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│уборки навоза   │       │       │       │       │       ├──────────────┼───────┼───────┼───────┼───────┼───────┤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                │       │       │       │       │       │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┼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│Раздатчики      │       │       │       │       │       │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│кормов          │       │       │       │       │       │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├────────────────┼───────┼───────┼───────┼───────┼───────┼──────────────┼───────┼───────┼───────┼───────┼───────┤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│Сепараторы </w:t>
      </w:r>
      <w:proofErr w:type="gramStart"/>
      <w:r w:rsidRPr="00EA2332">
        <w:rPr>
          <w:rFonts w:ascii="Times New Roman" w:hAnsi="Times New Roman" w:cs="Times New Roman"/>
        </w:rPr>
        <w:t>для</w:t>
      </w:r>
      <w:proofErr w:type="gramEnd"/>
      <w:r w:rsidRPr="00EA2332">
        <w:rPr>
          <w:rFonts w:ascii="Times New Roman" w:hAnsi="Times New Roman" w:cs="Times New Roman"/>
        </w:rPr>
        <w:t xml:space="preserve">  │       │       │       │       │       │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│молока          │       │       │       │       │       │              │       │       │       │       │       │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└────────────────┴───────┴───────┴───────┴───────┴───────┴──────────────┴───────┴───────┴───────┴───────┴───────┘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___________________________________________________________________________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___________________________________________________________________________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___________________________________________________________________________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___________________________________________________________________________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___________________________________________________________________________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___________________________________________________________________________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                         20__ г.   20__ г.   20__ г.   20__ г.   20__ г.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Член хозяйства,         _________ _________ _________ _________ 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A2332">
        <w:rPr>
          <w:rFonts w:ascii="Times New Roman" w:hAnsi="Times New Roman" w:cs="Times New Roman"/>
        </w:rPr>
        <w:t>представивший</w:t>
      </w:r>
      <w:proofErr w:type="gram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сведения (подпись)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Лицо, вносившее запись  _________ _________ _________ _________ _________</w:t>
      </w:r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 xml:space="preserve">в </w:t>
      </w:r>
      <w:proofErr w:type="spellStart"/>
      <w:r w:rsidRPr="00EA2332">
        <w:rPr>
          <w:rFonts w:ascii="Times New Roman" w:hAnsi="Times New Roman" w:cs="Times New Roman"/>
        </w:rPr>
        <w:t>похозяйственную</w:t>
      </w:r>
      <w:proofErr w:type="spellEnd"/>
    </w:p>
    <w:p w:rsidR="00EA2332" w:rsidRPr="00EA2332" w:rsidRDefault="00EA2332">
      <w:pPr>
        <w:pStyle w:val="ConsPlusNonformat"/>
        <w:jc w:val="both"/>
        <w:rPr>
          <w:rFonts w:ascii="Times New Roman" w:hAnsi="Times New Roman" w:cs="Times New Roman"/>
        </w:rPr>
      </w:pPr>
      <w:r w:rsidRPr="00EA2332">
        <w:rPr>
          <w:rFonts w:ascii="Times New Roman" w:hAnsi="Times New Roman" w:cs="Times New Roman"/>
        </w:rPr>
        <w:t>книгу (подпись) и дата</w:t>
      </w: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</w:t>
      </w:r>
    </w:p>
    <w:p w:rsidR="00EA2332" w:rsidRPr="00EA2332" w:rsidRDefault="00EA23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к Приказу Минсельхоза России</w:t>
      </w:r>
    </w:p>
    <w:p w:rsidR="00EA2332" w:rsidRPr="00EA2332" w:rsidRDefault="00EA233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от 11 октября 2010 г.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345</w:t>
      </w: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15" w:name="P417"/>
      <w:bookmarkEnd w:id="15"/>
      <w:r w:rsidRPr="00EA2332">
        <w:rPr>
          <w:rFonts w:ascii="Times New Roman" w:hAnsi="Times New Roman" w:cs="Times New Roman"/>
          <w:sz w:val="20"/>
        </w:rPr>
        <w:t>ПОРЯДОК ВЕДЕНИЯ ПОХОЗЯЙСТВЕННЫХ КНИГ</w:t>
      </w:r>
    </w:p>
    <w:p w:rsidR="00EA2332" w:rsidRPr="00EA2332" w:rsidRDefault="00EA2332">
      <w:pPr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A2332" w:rsidRPr="00EA233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A2332" w:rsidRPr="00EA2332" w:rsidRDefault="00EA2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>Список изменяющих документов</w:t>
            </w:r>
          </w:p>
          <w:p w:rsidR="00EA2332" w:rsidRPr="00EA2332" w:rsidRDefault="00EA2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 xml:space="preserve">(в ред. </w:t>
            </w:r>
            <w:hyperlink r:id="rId10" w:history="1">
              <w:r w:rsidRPr="00EA2332">
                <w:rPr>
                  <w:rFonts w:ascii="Times New Roman" w:hAnsi="Times New Roman" w:cs="Times New Roman"/>
                  <w:color w:val="0000FF"/>
                  <w:sz w:val="20"/>
                </w:rPr>
                <w:t>Приказа</w:t>
              </w:r>
            </w:hyperlink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 xml:space="preserve"> Минсельхоза России от 08.05.2015 </w:t>
            </w:r>
            <w:r>
              <w:rPr>
                <w:rFonts w:ascii="Times New Roman" w:hAnsi="Times New Roman" w:cs="Times New Roman"/>
                <w:color w:val="392C69"/>
                <w:sz w:val="20"/>
              </w:rPr>
              <w:t>№</w:t>
            </w:r>
            <w:r w:rsidRPr="00EA2332">
              <w:rPr>
                <w:rFonts w:ascii="Times New Roman" w:hAnsi="Times New Roman" w:cs="Times New Roman"/>
                <w:color w:val="392C69"/>
                <w:sz w:val="20"/>
              </w:rPr>
              <w:t xml:space="preserve"> 178)</w:t>
            </w:r>
          </w:p>
        </w:tc>
      </w:tr>
    </w:tbl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1. Ведение </w:t>
      </w:r>
      <w:proofErr w:type="spellStart"/>
      <w:r w:rsidRPr="00EA2332">
        <w:rPr>
          <w:rFonts w:ascii="Times New Roman" w:hAnsi="Times New Roman" w:cs="Times New Roman"/>
          <w:sz w:val="20"/>
        </w:rPr>
        <w:t>похозяйственных</w:t>
      </w:r>
      <w:proofErr w:type="spellEnd"/>
      <w:r w:rsidRPr="00EA2332">
        <w:rPr>
          <w:rFonts w:ascii="Times New Roman" w:hAnsi="Times New Roman" w:cs="Times New Roman"/>
          <w:sz w:val="20"/>
        </w:rPr>
        <w:t xml:space="preserve"> книг (далее - книг) в целях учета личных подсобных хозяйств (далее - хозяйств) осуществляется органами местного самоуправления поселений и органами местного самоуправления городских округов (далее - органы местного самоуправления), на территории которых имеются хозяйства.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6" w:name="P422"/>
      <w:bookmarkEnd w:id="16"/>
      <w:r w:rsidRPr="00EA2332">
        <w:rPr>
          <w:rFonts w:ascii="Times New Roman" w:hAnsi="Times New Roman" w:cs="Times New Roman"/>
          <w:sz w:val="20"/>
        </w:rPr>
        <w:t>2. Руководитель органа местного самоуправления обеспечивает организацию ведения книг и в установленном порядке назначает должностных лиц, ответственных за их ведение и сохранность.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При закладке книг необходимо обеспечивать конфиденциальность информации, предоставляемой гражданами, ведущими хозяйство (далее - члены хозяйств), и содержащейся в книгах, их сохранность и защиту в соответствии с </w:t>
      </w:r>
      <w:hyperlink r:id="rId11" w:history="1">
        <w:r w:rsidRPr="00EA2332">
          <w:rPr>
            <w:rFonts w:ascii="Times New Roman" w:hAnsi="Times New Roman" w:cs="Times New Roman"/>
            <w:color w:val="0000FF"/>
            <w:sz w:val="20"/>
          </w:rPr>
          <w:t>законодательством</w:t>
        </w:r>
      </w:hyperlink>
      <w:r w:rsidRPr="00EA2332">
        <w:rPr>
          <w:rFonts w:ascii="Times New Roman" w:hAnsi="Times New Roman" w:cs="Times New Roman"/>
          <w:sz w:val="20"/>
        </w:rPr>
        <w:t xml:space="preserve"> Российской Федерации.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3. Ведение книг осуществляется на бумажных носителях и (или) в электронном виде.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При ведении книг с применением программных средств и электронных носителей информации все вносимые изменения должны регистрироваться, а информация заверяться электронными цифровыми подписями членов хозяйств и должностных лиц, указанных в </w:t>
      </w:r>
      <w:hyperlink w:anchor="P422" w:history="1">
        <w:r w:rsidRPr="00EA2332">
          <w:rPr>
            <w:rFonts w:ascii="Times New Roman" w:hAnsi="Times New Roman" w:cs="Times New Roman"/>
            <w:color w:val="0000FF"/>
            <w:sz w:val="20"/>
          </w:rPr>
          <w:t>пункте 2</w:t>
        </w:r>
      </w:hyperlink>
      <w:r w:rsidRPr="00EA2332">
        <w:rPr>
          <w:rFonts w:ascii="Times New Roman" w:hAnsi="Times New Roman" w:cs="Times New Roman"/>
          <w:sz w:val="20"/>
        </w:rPr>
        <w:t xml:space="preserve"> настоящего Порядка.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Распечатка книг, сведения в которой заверены электронными цифровыми подписями, может осуществляться при передаче их на хранение. Кроме того в течение всего срока ведения книги и в дальнейшем по передаче ее на хранение должна иметься резервная копия (резервные копии) такой книги на электронном носителе информации.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lastRenderedPageBreak/>
        <w:t xml:space="preserve">Если программные средства используются без применения электронных цифровых подписей, книгу надлежит оформлять в соответствии с </w:t>
      </w:r>
      <w:hyperlink w:anchor="P428" w:history="1">
        <w:r w:rsidRPr="00EA2332">
          <w:rPr>
            <w:rFonts w:ascii="Times New Roman" w:hAnsi="Times New Roman" w:cs="Times New Roman"/>
            <w:color w:val="0000FF"/>
            <w:sz w:val="20"/>
          </w:rPr>
          <w:t>пунктом 4</w:t>
        </w:r>
      </w:hyperlink>
      <w:r w:rsidRPr="00EA2332">
        <w:rPr>
          <w:rFonts w:ascii="Times New Roman" w:hAnsi="Times New Roman" w:cs="Times New Roman"/>
          <w:sz w:val="20"/>
        </w:rPr>
        <w:t xml:space="preserve"> настоящего Порядка.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7" w:name="P428"/>
      <w:bookmarkEnd w:id="17"/>
      <w:r w:rsidRPr="00EA2332">
        <w:rPr>
          <w:rFonts w:ascii="Times New Roman" w:hAnsi="Times New Roman" w:cs="Times New Roman"/>
          <w:sz w:val="20"/>
        </w:rPr>
        <w:t xml:space="preserve">4. Книга ведется на листах формата A4 и состоит из титульного листа, необходимого количества листов 1, 2 по форме согласно </w:t>
      </w:r>
      <w:hyperlink w:anchor="P39" w:history="1">
        <w:r w:rsidRPr="00EA2332">
          <w:rPr>
            <w:rFonts w:ascii="Times New Roman" w:hAnsi="Times New Roman" w:cs="Times New Roman"/>
            <w:color w:val="0000FF"/>
            <w:sz w:val="20"/>
          </w:rPr>
          <w:t xml:space="preserve">приложению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EA2332">
          <w:rPr>
            <w:rFonts w:ascii="Times New Roman" w:hAnsi="Times New Roman" w:cs="Times New Roman"/>
            <w:color w:val="0000FF"/>
            <w:sz w:val="20"/>
          </w:rPr>
          <w:t xml:space="preserve"> 1</w:t>
        </w:r>
      </w:hyperlink>
      <w:r w:rsidRPr="00EA2332">
        <w:rPr>
          <w:rFonts w:ascii="Times New Roman" w:hAnsi="Times New Roman" w:cs="Times New Roman"/>
          <w:sz w:val="20"/>
        </w:rPr>
        <w:t xml:space="preserve"> к настоящему Приказу, настоящего Порядка.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Листы книги должны быть пронумерованы и прошиты. Листы нумеруются по порядку только на лицевой стороне. Оборотная сторона листа не нумеруется.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На последней странице книги указывается количество листов в ней, запись заверяется подписью руководителя органа местного самоуправления и скрепляется печатью органа местного самоуправления.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Обложка книги может не прошиваться, но должна быть изготовлена из материала, обеспечивающего книге и данным сохранность в течение установленного срока хранения.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5. Книга закладывается на пять лет на основании правового акта руководителя органа местного самоуправления.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В правовом акте указываются номера закладываемых книг и количество страниц в каждой из них. При необходимости в правовом акте указывают названия населенных пунктов и (или) улиц, по хозяйствам которых закладываются книги.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По истечении пятилетнего периода руководитель органа местного самоуправления издает правовой акт о </w:t>
      </w:r>
      <w:proofErr w:type="spellStart"/>
      <w:r w:rsidRPr="00EA2332">
        <w:rPr>
          <w:rFonts w:ascii="Times New Roman" w:hAnsi="Times New Roman" w:cs="Times New Roman"/>
          <w:sz w:val="20"/>
        </w:rPr>
        <w:t>перезакладке</w:t>
      </w:r>
      <w:proofErr w:type="spellEnd"/>
      <w:r w:rsidRPr="00EA2332">
        <w:rPr>
          <w:rFonts w:ascii="Times New Roman" w:hAnsi="Times New Roman" w:cs="Times New Roman"/>
          <w:sz w:val="20"/>
        </w:rPr>
        <w:t xml:space="preserve"> книг.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6. Завершенные книги хранятся в органе местного самоуправления до их передачи в государственные и муниципальные архивы в течение 75 лет. Например, книга, заложенная на 2010 - 2014 гг., подлежит хранению до 2089 г. включительно, о чем делается запись на титульном листе книги.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7. Записи в книгу производятся должностными лицами, указанными в </w:t>
      </w:r>
      <w:hyperlink w:anchor="P422" w:history="1">
        <w:r w:rsidRPr="00EA2332">
          <w:rPr>
            <w:rFonts w:ascii="Times New Roman" w:hAnsi="Times New Roman" w:cs="Times New Roman"/>
            <w:color w:val="0000FF"/>
            <w:sz w:val="20"/>
          </w:rPr>
          <w:t>пункте 2</w:t>
        </w:r>
      </w:hyperlink>
      <w:r w:rsidRPr="00EA2332">
        <w:rPr>
          <w:rFonts w:ascii="Times New Roman" w:hAnsi="Times New Roman" w:cs="Times New Roman"/>
          <w:sz w:val="20"/>
        </w:rPr>
        <w:t xml:space="preserve"> настоящего Порядка, на основании сведений, предоставляемых на добровольной основе членами хозяйств.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Сведения собираются ежегодно по состоянию на 1 июля путем сплошного обхода хозяйств и опроса членов хозяйств в период с 1 по 15 июля.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Исправление записей, подчистки и не оговоренные текстовой записью поправки в книгах не допускаются. Любые исправления и зачеркивания должны быть оговорены и заверены подписью должностного лица с указанием даты внесения исправления.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Содержание сведений в книге может быть уточнено по состоянию на другие даты по инициативе членов хозяйств, в том числе при очередном обращении члена хозяйства за выпиской из </w:t>
      </w:r>
      <w:proofErr w:type="spellStart"/>
      <w:r w:rsidRPr="00EA2332">
        <w:rPr>
          <w:rFonts w:ascii="Times New Roman" w:hAnsi="Times New Roman" w:cs="Times New Roman"/>
          <w:sz w:val="20"/>
        </w:rPr>
        <w:t>похозяйственной</w:t>
      </w:r>
      <w:proofErr w:type="spellEnd"/>
      <w:r w:rsidRPr="00EA2332">
        <w:rPr>
          <w:rFonts w:ascii="Times New Roman" w:hAnsi="Times New Roman" w:cs="Times New Roman"/>
          <w:sz w:val="20"/>
        </w:rPr>
        <w:t xml:space="preserve"> книги.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8. Лицевой счет хозяйства (запись по каждому хозяйству) в книге открывают во время ее закладки. Номер лицевого счета представляет собой порядковый номер записи хозяйства при проведении должностными лицами сплошного обхода.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В каждой книге лицевые счета начинаются с номера "1" и по мере заполнения книги не должны содержать пропусков в нумерации.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Все книги в органах местного самоуправления должны быть пронумерованы. При составлении выписок, справок, извещений хозяйству в документах указывается номер книги и лицевой счет хозяйства. Например, хозяйство записано в книге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 под номером (лицевой счет) 27. В оформляемых документах следует указывать номер книги (книга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3) и номер лицевого счета (</w:t>
      </w:r>
      <w:proofErr w:type="gramStart"/>
      <w:r w:rsidRPr="00EA2332">
        <w:rPr>
          <w:rFonts w:ascii="Times New Roman" w:hAnsi="Times New Roman" w:cs="Times New Roman"/>
          <w:sz w:val="20"/>
        </w:rPr>
        <w:t>л</w:t>
      </w:r>
      <w:proofErr w:type="gramEnd"/>
      <w:r w:rsidRPr="00EA2332">
        <w:rPr>
          <w:rFonts w:ascii="Times New Roman" w:hAnsi="Times New Roman" w:cs="Times New Roman"/>
          <w:sz w:val="20"/>
        </w:rPr>
        <w:t xml:space="preserve">/счет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27), либо только номер лицевого счета, но включающий в себя номер книги (л/счет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3-27).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9. </w:t>
      </w:r>
      <w:proofErr w:type="gramStart"/>
      <w:r w:rsidRPr="00EA2332">
        <w:rPr>
          <w:rFonts w:ascii="Times New Roman" w:hAnsi="Times New Roman" w:cs="Times New Roman"/>
          <w:sz w:val="20"/>
        </w:rPr>
        <w:t>В книгу записываются все хозяйства, находящиеся на территории органов местного самоуправления, в том числе те, где отсутствуют жилые строения (ветхие, сгоревшие, обвалившиеся и т.д.), но ведется хозяйство, а также отдельные жилые дома (хутора, лесные сторожки, железнодорожные станции, разъезды, будки и т.п.) и дома в мелких населенных пунктах.</w:t>
      </w:r>
      <w:proofErr w:type="gramEnd"/>
      <w:r w:rsidRPr="00EA2332">
        <w:rPr>
          <w:rFonts w:ascii="Times New Roman" w:hAnsi="Times New Roman" w:cs="Times New Roman"/>
          <w:sz w:val="20"/>
        </w:rPr>
        <w:t xml:space="preserve"> В этих случаях орган местного самоуправления делает запись о состоянии объекта и отсутствии в них граждан, которые могли бы представить сведения о хозяйстве.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В каждой книге следует оставлять свободные листы для записи новых хозяйств.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10. В </w:t>
      </w:r>
      <w:hyperlink w:anchor="P85" w:history="1">
        <w:r w:rsidRPr="00EA2332">
          <w:rPr>
            <w:rFonts w:ascii="Times New Roman" w:hAnsi="Times New Roman" w:cs="Times New Roman"/>
            <w:color w:val="0000FF"/>
            <w:sz w:val="20"/>
          </w:rPr>
          <w:t>строке</w:t>
        </w:r>
      </w:hyperlink>
      <w:r w:rsidRPr="00EA2332">
        <w:rPr>
          <w:rFonts w:ascii="Times New Roman" w:hAnsi="Times New Roman" w:cs="Times New Roman"/>
          <w:sz w:val="20"/>
        </w:rPr>
        <w:t xml:space="preserve"> "Адрес хозяйства"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идентификации хозяйства информацию.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11.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 как главу хозяйства.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В соответствующих строках указывают фамилию, имя и отчество этого члена хозяйства, а также его паспортные данные.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lastRenderedPageBreak/>
        <w:t xml:space="preserve">12. В случае изменений паспортных данных главы хозяйства запись зачеркивают и указывают данные нового паспорта главы хозяйства в свободных строках раздела I </w:t>
      </w:r>
      <w:proofErr w:type="spellStart"/>
      <w:r w:rsidRPr="00EA2332">
        <w:rPr>
          <w:rFonts w:ascii="Times New Roman" w:hAnsi="Times New Roman" w:cs="Times New Roman"/>
          <w:sz w:val="20"/>
        </w:rPr>
        <w:t>похозяйственной</w:t>
      </w:r>
      <w:proofErr w:type="spellEnd"/>
      <w:r w:rsidRPr="00EA2332">
        <w:rPr>
          <w:rFonts w:ascii="Times New Roman" w:hAnsi="Times New Roman" w:cs="Times New Roman"/>
          <w:sz w:val="20"/>
        </w:rPr>
        <w:t xml:space="preserve"> книги с указанием даты внесения записи и основания изменения паспортных данных (например, "по достижении 45 лет" или "по утере").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(п. 12 в ред. </w:t>
      </w:r>
      <w:hyperlink r:id="rId12" w:history="1">
        <w:r w:rsidRPr="00EA2332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EA2332">
        <w:rPr>
          <w:rFonts w:ascii="Times New Roman" w:hAnsi="Times New Roman" w:cs="Times New Roman"/>
          <w:sz w:val="20"/>
        </w:rPr>
        <w:t xml:space="preserve"> Минсельхоза России от 08.05.2015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178)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13. В случае замены главы хозяйства другим лицом из того же хозяйства в верхней части лицевого счета вписывается фамилия, имя и отчество нового главы хозяйства, его паспортные данные. Фамилия, имя и </w:t>
      </w:r>
      <w:proofErr w:type="gramStart"/>
      <w:r w:rsidRPr="00EA2332">
        <w:rPr>
          <w:rFonts w:ascii="Times New Roman" w:hAnsi="Times New Roman" w:cs="Times New Roman"/>
          <w:sz w:val="20"/>
        </w:rPr>
        <w:t>отчество</w:t>
      </w:r>
      <w:proofErr w:type="gramEnd"/>
      <w:r w:rsidRPr="00EA2332">
        <w:rPr>
          <w:rFonts w:ascii="Times New Roman" w:hAnsi="Times New Roman" w:cs="Times New Roman"/>
          <w:sz w:val="20"/>
        </w:rPr>
        <w:t xml:space="preserve"> и паспортные данные прежнего главы хозяйства зачеркиваются.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14. Члены хозяйства, совместно проживающие с главой хозяйства и (или) совместно осуществляющие с ним ведение хозяйства, записываются со слов главы хозяйства или взрослого члена хозяйства. При этом записываются как присутствующие, так и временно отсутствующие члены хозяйства.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15.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16. </w:t>
      </w:r>
      <w:proofErr w:type="gramStart"/>
      <w:r w:rsidRPr="00EA2332">
        <w:rPr>
          <w:rFonts w:ascii="Times New Roman" w:hAnsi="Times New Roman" w:cs="Times New Roman"/>
          <w:sz w:val="20"/>
        </w:rPr>
        <w:t xml:space="preserve">В </w:t>
      </w:r>
      <w:hyperlink w:anchor="P109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разделе I в строке</w:t>
        </w:r>
      </w:hyperlink>
      <w:r w:rsidRPr="00EA2332">
        <w:rPr>
          <w:rFonts w:ascii="Times New Roman" w:hAnsi="Times New Roman" w:cs="Times New Roman"/>
          <w:sz w:val="20"/>
        </w:rPr>
        <w:t xml:space="preserve"> "Отношение к члену хозяйства, записанному первым" для остальных членов хозяйства, кроме записанного первым, записываются родственные отношения к нему: "мать", "отец", "жена", "муж", "сестра", "брат", "дочь", "сын", "зять", "теща" и т.д.</w:t>
      </w:r>
      <w:proofErr w:type="gramEnd"/>
      <w:r w:rsidRPr="00EA2332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EA2332">
        <w:rPr>
          <w:rFonts w:ascii="Times New Roman" w:hAnsi="Times New Roman" w:cs="Times New Roman"/>
          <w:sz w:val="20"/>
        </w:rPr>
        <w:t>Записывать родственные отношения членов семьи друг к другу следует только по отношению к записанному первым, а не по отношению к другим членам семьи.</w:t>
      </w:r>
      <w:proofErr w:type="gramEnd"/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Для патронируемых детей, находящихся на воспитании в хозяйстве, записывается "патронат". Сведения о детях записываются со слов родителей (опекунов) или других членов хозяйства.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proofErr w:type="gramStart"/>
      <w:r w:rsidRPr="00EA2332">
        <w:rPr>
          <w:rFonts w:ascii="Times New Roman" w:hAnsi="Times New Roman" w:cs="Times New Roman"/>
          <w:sz w:val="20"/>
        </w:rPr>
        <w:t>В случае замены главы хозяйства другим лицом из того же хозяйства ранее записанные отношения к прежнему главе семьи должны быть зачеркнуты и указаны отношения к новому главе семьи.</w:t>
      </w:r>
      <w:proofErr w:type="gramEnd"/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17. В разделе I в </w:t>
      </w:r>
      <w:hyperlink w:anchor="P115" w:history="1">
        <w:r w:rsidRPr="00EA2332">
          <w:rPr>
            <w:rFonts w:ascii="Times New Roman" w:hAnsi="Times New Roman" w:cs="Times New Roman"/>
            <w:color w:val="0000FF"/>
            <w:sz w:val="20"/>
          </w:rPr>
          <w:t>строке</w:t>
        </w:r>
      </w:hyperlink>
      <w:r w:rsidRPr="00EA2332">
        <w:rPr>
          <w:rFonts w:ascii="Times New Roman" w:hAnsi="Times New Roman" w:cs="Times New Roman"/>
          <w:sz w:val="20"/>
        </w:rPr>
        <w:t xml:space="preserve"> "Пол" следует писать "мужской" или "женский". Можно также использовать сокращения "муж</w:t>
      </w:r>
      <w:proofErr w:type="gramStart"/>
      <w:r w:rsidRPr="00EA2332">
        <w:rPr>
          <w:rFonts w:ascii="Times New Roman" w:hAnsi="Times New Roman" w:cs="Times New Roman"/>
          <w:sz w:val="20"/>
        </w:rPr>
        <w:t>.", "</w:t>
      </w:r>
      <w:proofErr w:type="gramEnd"/>
      <w:r w:rsidRPr="00EA2332">
        <w:rPr>
          <w:rFonts w:ascii="Times New Roman" w:hAnsi="Times New Roman" w:cs="Times New Roman"/>
          <w:sz w:val="20"/>
        </w:rPr>
        <w:t>жен.". Не допускается писать лишь одну букву или не заполнять данную строку.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18. В разделе I в </w:t>
      </w:r>
      <w:hyperlink w:anchor="P118" w:history="1">
        <w:r w:rsidRPr="00EA2332">
          <w:rPr>
            <w:rFonts w:ascii="Times New Roman" w:hAnsi="Times New Roman" w:cs="Times New Roman"/>
            <w:color w:val="0000FF"/>
            <w:sz w:val="20"/>
          </w:rPr>
          <w:t>строке</w:t>
        </w:r>
      </w:hyperlink>
      <w:r w:rsidRPr="00EA2332">
        <w:rPr>
          <w:rFonts w:ascii="Times New Roman" w:hAnsi="Times New Roman" w:cs="Times New Roman"/>
          <w:sz w:val="20"/>
        </w:rPr>
        <w:t xml:space="preserve"> "Число, месяц, год рождения"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- четырьмя арабскими цифрами. Не допускается представление года рождения двумя цифрами.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19. Если члены хозяйства проживают в хозяйстве не постоянно, а временно или сезонно, в </w:t>
      </w:r>
      <w:hyperlink w:anchor="P97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разделе I</w:t>
        </w:r>
      </w:hyperlink>
      <w:r w:rsidRPr="00EA2332">
        <w:rPr>
          <w:rFonts w:ascii="Times New Roman" w:hAnsi="Times New Roman" w:cs="Times New Roman"/>
          <w:sz w:val="20"/>
        </w:rPr>
        <w:t xml:space="preserve"> эти сведения отражаются в строке "Отметка о проживании и ведении хозяйства".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20. </w:t>
      </w:r>
      <w:hyperlink w:anchor="P97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 I</w:t>
        </w:r>
      </w:hyperlink>
      <w:r w:rsidRPr="00EA2332">
        <w:rPr>
          <w:rFonts w:ascii="Times New Roman" w:hAnsi="Times New Roman" w:cs="Times New Roman"/>
          <w:sz w:val="20"/>
        </w:rPr>
        <w:t xml:space="preserve"> рассчитан на хозяйство, имеющее в своем составе до 5 членов. Если же хозяйство состоит из большего количества членов, то для записи всех членов отводят два или более листов, указывая на каждом листе "Продолжение лицевого счета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__".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8" w:name="P460"/>
      <w:bookmarkEnd w:id="18"/>
      <w:r w:rsidRPr="00EA2332">
        <w:rPr>
          <w:rFonts w:ascii="Times New Roman" w:hAnsi="Times New Roman" w:cs="Times New Roman"/>
          <w:sz w:val="20"/>
        </w:rPr>
        <w:t>21. Если количество членов хозяйства увеличилось после закладки книги на пять лет, то в книгу вклеивают вкладыш необходимого листа и присваивают ему порядковый номер с литерами "а", "б" и т.д. Например, если лицевой счет хозяйства был записан на листах 8 и 9, то вкладыш может быть вклеен либо после листа 8 с присвоением номера "8а", либо после листа 9 с присвоением номера "9а". На последней странице производят запись о вклеивании листа с указанием его номера, которую подписывает руководитель органа местного самоуправления.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22. Выбывающие члены хозяйства исключаются (вычеркиваются) из книги с указанием даты и причин выбытия.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23. В </w:t>
      </w:r>
      <w:hyperlink w:anchor="P122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разделе II</w:t>
        </w:r>
      </w:hyperlink>
      <w:r w:rsidRPr="00EA233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A2332">
        <w:rPr>
          <w:rFonts w:ascii="Times New Roman" w:hAnsi="Times New Roman" w:cs="Times New Roman"/>
          <w:sz w:val="20"/>
        </w:rPr>
        <w:t>похозяйственной</w:t>
      </w:r>
      <w:proofErr w:type="spellEnd"/>
      <w:r w:rsidRPr="00EA2332">
        <w:rPr>
          <w:rFonts w:ascii="Times New Roman" w:hAnsi="Times New Roman" w:cs="Times New Roman"/>
          <w:sz w:val="20"/>
        </w:rPr>
        <w:t xml:space="preserve"> книги записывается площадь земельных участков, предоставленных для ведения личного подсобного хозяйства и иных видов разрешенного использования, находящихся в собственности или пользовании членов хозяйства, занятых посевами и посадками сельскохозяйственных культур, плодовыми и ягодными насаждениями.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(в ред. </w:t>
      </w:r>
      <w:hyperlink r:id="rId13" w:history="1">
        <w:r w:rsidRPr="00EA2332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EA2332">
        <w:rPr>
          <w:rFonts w:ascii="Times New Roman" w:hAnsi="Times New Roman" w:cs="Times New Roman"/>
          <w:sz w:val="20"/>
        </w:rPr>
        <w:t xml:space="preserve"> Минсельхоза России от 08.05.2015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178)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Посевы в междурядьях садов включаются в итог посевной площади соответствующей культуры и в итог всей посевной площади. Не учитываются в посевной площади сады, ягодники, цветы, зеленые газоны, дорожки и другие площади, не занятые посевами сельскохозяйственных культур.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24. Заполняя сведения о правах на землю, в свободных строках следует указывать номер документа, подтверждающего право на земельный участок, его категорию и размер. Если документы на землю оформлены не только на главу хозяйства, то в книге следует указать, на кого из членов хозяйства оформлен конкретный участок.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25. В </w:t>
      </w:r>
      <w:hyperlink w:anchor="P214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разделе III</w:t>
        </w:r>
      </w:hyperlink>
      <w:r w:rsidRPr="00EA2332">
        <w:rPr>
          <w:rFonts w:ascii="Times New Roman" w:hAnsi="Times New Roman" w:cs="Times New Roman"/>
          <w:sz w:val="20"/>
        </w:rPr>
        <w:t xml:space="preserve"> указывают количество сельскохозяйственных животных, которое записывается после их пересчета в натуре в присутствии главы хозяйства и (или) взрослых членов хозяйства. Пересчет сельскохозяйственных животных в натуре производится в то время дня, когда сельскохозяйственные животные находятся на усадьбе. Поголовье птицы, количество пчелосемей записывается по опросу главы хозяйства или взрослого члена хозяйства.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Если хозяйство содержит животных и птиц, принадлежащих лицам, не являющимся членами хозяйства, то сведения </w:t>
      </w:r>
      <w:r w:rsidRPr="00EA2332">
        <w:rPr>
          <w:rFonts w:ascii="Times New Roman" w:hAnsi="Times New Roman" w:cs="Times New Roman"/>
          <w:sz w:val="20"/>
        </w:rPr>
        <w:lastRenderedPageBreak/>
        <w:t xml:space="preserve">об этих животных и птицах вносятся в дополнительные сведения </w:t>
      </w:r>
      <w:hyperlink w:anchor="P214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раздела III</w:t>
        </w:r>
      </w:hyperlink>
      <w:r w:rsidRPr="00EA2332">
        <w:rPr>
          <w:rFonts w:ascii="Times New Roman" w:hAnsi="Times New Roman" w:cs="Times New Roman"/>
          <w:sz w:val="20"/>
        </w:rPr>
        <w:t>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9" w:name="P468"/>
      <w:bookmarkEnd w:id="19"/>
      <w:r w:rsidRPr="00EA2332">
        <w:rPr>
          <w:rFonts w:ascii="Times New Roman" w:hAnsi="Times New Roman" w:cs="Times New Roman"/>
          <w:sz w:val="20"/>
        </w:rPr>
        <w:t xml:space="preserve">26. </w:t>
      </w:r>
      <w:proofErr w:type="gramStart"/>
      <w:r w:rsidRPr="00EA2332">
        <w:rPr>
          <w:rFonts w:ascii="Times New Roman" w:hAnsi="Times New Roman" w:cs="Times New Roman"/>
          <w:sz w:val="20"/>
        </w:rPr>
        <w:t xml:space="preserve">Если хозяйство имеет сельскохозяйственных животных, не перечисленных в разделе, то птиц (например, страусов, цесарок, фазанов и др.) записывают в свободные строки в </w:t>
      </w:r>
      <w:hyperlink w:anchor="P255" w:history="1">
        <w:r w:rsidRPr="00EA2332">
          <w:rPr>
            <w:rFonts w:ascii="Times New Roman" w:hAnsi="Times New Roman" w:cs="Times New Roman"/>
            <w:color w:val="0000FF"/>
            <w:sz w:val="20"/>
          </w:rPr>
          <w:t>подразделе</w:t>
        </w:r>
      </w:hyperlink>
      <w:r w:rsidRPr="00EA2332">
        <w:rPr>
          <w:rFonts w:ascii="Times New Roman" w:hAnsi="Times New Roman" w:cs="Times New Roman"/>
          <w:sz w:val="20"/>
        </w:rPr>
        <w:t xml:space="preserve"> "Птица - всего", а других животных (например, верблюдов, лосей, собак и др.) записывают в свободные строки подраздела "Другие виды животных".</w:t>
      </w:r>
      <w:proofErr w:type="gramEnd"/>
      <w:r w:rsidRPr="00EA2332">
        <w:rPr>
          <w:rFonts w:ascii="Times New Roman" w:hAnsi="Times New Roman" w:cs="Times New Roman"/>
          <w:sz w:val="20"/>
        </w:rPr>
        <w:t xml:space="preserve"> При этом следует вместе с названием животного указывать его возраст (например, осел - 4 года, верблюд - 6 лет и т.д.). Указывается также возраст лошадей и вид пушных зверей (норки, нутрии, песцы, лисицы и др.).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По желанию члена хозяйства допускается перечисление животных по их породам. При необходимости подробного перечисления состава животных в хозяйстве вклеивается лист книги или обычный лист формата A4 (возможно разлинованный), который оформляется так же, как в случае, указанном в </w:t>
      </w:r>
      <w:hyperlink w:anchor="P460" w:history="1">
        <w:r w:rsidRPr="00EA2332">
          <w:rPr>
            <w:rFonts w:ascii="Times New Roman" w:hAnsi="Times New Roman" w:cs="Times New Roman"/>
            <w:color w:val="0000FF"/>
            <w:sz w:val="20"/>
          </w:rPr>
          <w:t>пункте 21</w:t>
        </w:r>
      </w:hyperlink>
      <w:r w:rsidRPr="00EA2332">
        <w:rPr>
          <w:rFonts w:ascii="Times New Roman" w:hAnsi="Times New Roman" w:cs="Times New Roman"/>
          <w:sz w:val="20"/>
        </w:rPr>
        <w:t xml:space="preserve"> настоящего Порядка.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27. Информация о наличии сельскохозяйственных животных, птицы, пчел записывается по состоянию на 1 июля текущего года. Должностным лицам, указанным в </w:t>
      </w:r>
      <w:hyperlink w:anchor="P422" w:history="1">
        <w:r w:rsidRPr="00EA2332">
          <w:rPr>
            <w:rFonts w:ascii="Times New Roman" w:hAnsi="Times New Roman" w:cs="Times New Roman"/>
            <w:color w:val="0000FF"/>
            <w:sz w:val="20"/>
          </w:rPr>
          <w:t>пункте 2</w:t>
        </w:r>
      </w:hyperlink>
      <w:r w:rsidRPr="00EA2332">
        <w:rPr>
          <w:rFonts w:ascii="Times New Roman" w:hAnsi="Times New Roman" w:cs="Times New Roman"/>
          <w:sz w:val="20"/>
        </w:rPr>
        <w:t xml:space="preserve"> настоящего Порядка, также следует регулярно опрашивать членов хозяйств и вносить предоставляемые сведения об изменениях в количестве животных в хозяйстве в книги в </w:t>
      </w:r>
      <w:hyperlink w:anchor="P311" w:history="1">
        <w:r w:rsidRPr="00EA2332">
          <w:rPr>
            <w:rFonts w:ascii="Times New Roman" w:hAnsi="Times New Roman" w:cs="Times New Roman"/>
            <w:color w:val="0000FF"/>
            <w:sz w:val="20"/>
          </w:rPr>
          <w:t>подраздел</w:t>
        </w:r>
      </w:hyperlink>
      <w:r w:rsidRPr="00EA2332">
        <w:rPr>
          <w:rFonts w:ascii="Times New Roman" w:hAnsi="Times New Roman" w:cs="Times New Roman"/>
          <w:sz w:val="20"/>
        </w:rPr>
        <w:t xml:space="preserve"> "Дополнительные сведения об изменениях количества животных".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Сведения об изменении количества животных граждане вправе также предоставлять самостоятельно регулярно (например, ежеквартально) и (или) при обращении за получением выписки.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Должностным лицам следует вносить указанные сведения при поступлении такого обращения в этом же подразделе, а если места для внесения сведений в книге недостаточно, то вклеивать дополнительные листы и оформлять их аналогично случаям, указанным в </w:t>
      </w:r>
      <w:hyperlink w:anchor="P460" w:history="1">
        <w:r w:rsidRPr="00EA2332">
          <w:rPr>
            <w:rFonts w:ascii="Times New Roman" w:hAnsi="Times New Roman" w:cs="Times New Roman"/>
            <w:color w:val="0000FF"/>
            <w:sz w:val="20"/>
          </w:rPr>
          <w:t>пунктах 21</w:t>
        </w:r>
      </w:hyperlink>
      <w:r w:rsidRPr="00EA2332">
        <w:rPr>
          <w:rFonts w:ascii="Times New Roman" w:hAnsi="Times New Roman" w:cs="Times New Roman"/>
          <w:sz w:val="20"/>
        </w:rPr>
        <w:t xml:space="preserve"> и </w:t>
      </w:r>
      <w:hyperlink w:anchor="P468" w:history="1">
        <w:r w:rsidRPr="00EA2332">
          <w:rPr>
            <w:rFonts w:ascii="Times New Roman" w:hAnsi="Times New Roman" w:cs="Times New Roman"/>
            <w:color w:val="0000FF"/>
            <w:sz w:val="20"/>
          </w:rPr>
          <w:t>26</w:t>
        </w:r>
      </w:hyperlink>
      <w:r w:rsidRPr="00EA2332">
        <w:rPr>
          <w:rFonts w:ascii="Times New Roman" w:hAnsi="Times New Roman" w:cs="Times New Roman"/>
          <w:sz w:val="20"/>
        </w:rPr>
        <w:t xml:space="preserve"> настоящего Порядка.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28. В </w:t>
      </w:r>
      <w:hyperlink w:anchor="P342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EA2332">
        <w:rPr>
          <w:rFonts w:ascii="Times New Roman" w:hAnsi="Times New Roman" w:cs="Times New Roman"/>
          <w:sz w:val="20"/>
        </w:rPr>
        <w:t xml:space="preserve">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 по состоянию на 1 июля текущего года.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Если право собственности или иные вещные права на указанную в </w:t>
      </w:r>
      <w:hyperlink w:anchor="P342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EA2332">
        <w:rPr>
          <w:rFonts w:ascii="Times New Roman" w:hAnsi="Times New Roman" w:cs="Times New Roman"/>
          <w:sz w:val="20"/>
        </w:rPr>
        <w:t xml:space="preserve"> технику оформлены не на главу хозяйства, то сведения о том, кому из членов хозяйства принадлежит право собственности или иные вещные права на технику, следует указать в </w:t>
      </w:r>
      <w:hyperlink w:anchor="P97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разделе I</w:t>
        </w:r>
      </w:hyperlink>
      <w:r w:rsidRPr="00EA2332">
        <w:rPr>
          <w:rFonts w:ascii="Times New Roman" w:hAnsi="Times New Roman" w:cs="Times New Roman"/>
          <w:sz w:val="20"/>
        </w:rPr>
        <w:t>.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(в ред. </w:t>
      </w:r>
      <w:hyperlink r:id="rId14" w:history="1">
        <w:r w:rsidRPr="00EA2332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EA2332">
        <w:rPr>
          <w:rFonts w:ascii="Times New Roman" w:hAnsi="Times New Roman" w:cs="Times New Roman"/>
          <w:sz w:val="20"/>
        </w:rPr>
        <w:t xml:space="preserve"> Минсельхоза России от 08.05.2015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178)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29. Если члены хозяйства переезжают с места нахождения хозяйства (в том числе в случаях переезда в том же населенном пункте) и прекращают ведение хозяйства, то лицевой счет хозяйства закрывают путем отметки в верхней части листа: "Лицевой счет закрыт (указать дату) в связи (указать причину)". Например, члены хозяйства переехали в город Самару, а хозяйство продали другим гражданам. В этом случае на листе учета данного хозяйства делают запись: "Лицевой счет закрыт 24.11.2009 в связи с переездом членов хозяйства в г. Самару".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Граждане, приобретшие хозяйство, открывают новый лицевой счет в этой же книге.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Номера закрытых лицевых счетов другим хозяйствам не присваивают.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30.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</w:t>
      </w:r>
      <w:hyperlink w:anchor="P97" w:history="1">
        <w:r w:rsidRPr="00EA2332">
          <w:rPr>
            <w:rFonts w:ascii="Times New Roman" w:hAnsi="Times New Roman" w:cs="Times New Roman"/>
            <w:color w:val="0000FF"/>
            <w:sz w:val="20"/>
          </w:rPr>
          <w:t>разделам I</w:t>
        </w:r>
      </w:hyperlink>
      <w:r w:rsidRPr="00EA2332">
        <w:rPr>
          <w:rFonts w:ascii="Times New Roman" w:hAnsi="Times New Roman" w:cs="Times New Roman"/>
          <w:sz w:val="20"/>
        </w:rPr>
        <w:t xml:space="preserve"> - </w:t>
      </w:r>
      <w:hyperlink w:anchor="P342" w:history="1">
        <w:r w:rsidRPr="00EA2332">
          <w:rPr>
            <w:rFonts w:ascii="Times New Roman" w:hAnsi="Times New Roman" w:cs="Times New Roman"/>
            <w:color w:val="0000FF"/>
            <w:sz w:val="20"/>
          </w:rPr>
          <w:t>IV</w:t>
        </w:r>
      </w:hyperlink>
      <w:r w:rsidRPr="00EA2332">
        <w:rPr>
          <w:rFonts w:ascii="Times New Roman" w:hAnsi="Times New Roman" w:cs="Times New Roman"/>
          <w:sz w:val="20"/>
        </w:rPr>
        <w:t xml:space="preserve"> книги, и в верхней части лицевых счетов делаются соответствующие пометки о разделе хозяйства.</w:t>
      </w:r>
    </w:p>
    <w:p w:rsidR="00EA2332" w:rsidRPr="00EA2332" w:rsidRDefault="00EA233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(в ред. </w:t>
      </w:r>
      <w:hyperlink r:id="rId15" w:history="1">
        <w:r w:rsidRPr="00EA2332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EA2332">
        <w:rPr>
          <w:rFonts w:ascii="Times New Roman" w:hAnsi="Times New Roman" w:cs="Times New Roman"/>
          <w:sz w:val="20"/>
        </w:rPr>
        <w:t xml:space="preserve"> Минсельхоза России от 08.05.2015 </w:t>
      </w:r>
      <w:r>
        <w:rPr>
          <w:rFonts w:ascii="Times New Roman" w:hAnsi="Times New Roman" w:cs="Times New Roman"/>
          <w:sz w:val="20"/>
        </w:rPr>
        <w:t>№</w:t>
      </w:r>
      <w:r w:rsidRPr="00EA2332">
        <w:rPr>
          <w:rFonts w:ascii="Times New Roman" w:hAnsi="Times New Roman" w:cs="Times New Roman"/>
          <w:sz w:val="20"/>
        </w:rPr>
        <w:t xml:space="preserve"> 178)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31.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записей об их объединении.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32. Лицевой счет каждого хозяйства после его заполнения должен быть подписан как в период закладки книг, так и в периоды уточнения записей в ранее заложенных книгах, главой хозяйства, или, в случае его отсутствия, взрослым членом семьи, а также должностным лицом, указанным в </w:t>
      </w:r>
      <w:hyperlink w:anchor="P422" w:history="1">
        <w:r w:rsidRPr="00EA2332">
          <w:rPr>
            <w:rFonts w:ascii="Times New Roman" w:hAnsi="Times New Roman" w:cs="Times New Roman"/>
            <w:color w:val="0000FF"/>
            <w:sz w:val="20"/>
          </w:rPr>
          <w:t>пункте 2</w:t>
        </w:r>
      </w:hyperlink>
      <w:r w:rsidRPr="00EA2332">
        <w:rPr>
          <w:rFonts w:ascii="Times New Roman" w:hAnsi="Times New Roman" w:cs="Times New Roman"/>
          <w:sz w:val="20"/>
        </w:rPr>
        <w:t xml:space="preserve"> настоящего Порядка.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33. Любой член хозяйства может просмотреть записи по лицевому счету только своего хозяйства.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34. Любой член хозяйства вправе получить выписку из книги в любом объеме, по любому перечню сведений и для любых целей. Выписка из книги может составляться в произвольной форме, форме листов </w:t>
      </w:r>
      <w:proofErr w:type="spellStart"/>
      <w:r w:rsidRPr="00EA2332">
        <w:rPr>
          <w:rFonts w:ascii="Times New Roman" w:hAnsi="Times New Roman" w:cs="Times New Roman"/>
          <w:sz w:val="20"/>
        </w:rPr>
        <w:t>похозяйственной</w:t>
      </w:r>
      <w:proofErr w:type="spellEnd"/>
      <w:r w:rsidRPr="00EA2332">
        <w:rPr>
          <w:rFonts w:ascii="Times New Roman" w:hAnsi="Times New Roman" w:cs="Times New Roman"/>
          <w:sz w:val="20"/>
        </w:rPr>
        <w:t xml:space="preserve"> книги или по </w:t>
      </w:r>
      <w:hyperlink r:id="rId16" w:history="1">
        <w:r w:rsidRPr="00EA2332">
          <w:rPr>
            <w:rFonts w:ascii="Times New Roman" w:hAnsi="Times New Roman" w:cs="Times New Roman"/>
            <w:color w:val="0000FF"/>
            <w:sz w:val="20"/>
          </w:rPr>
          <w:t>форме</w:t>
        </w:r>
      </w:hyperlink>
      <w:r w:rsidRPr="00EA2332">
        <w:rPr>
          <w:rFonts w:ascii="Times New Roman" w:hAnsi="Times New Roman" w:cs="Times New Roman"/>
          <w:sz w:val="20"/>
        </w:rPr>
        <w:t xml:space="preserve"> выписки из </w:t>
      </w:r>
      <w:proofErr w:type="spellStart"/>
      <w:r w:rsidRPr="00EA2332">
        <w:rPr>
          <w:rFonts w:ascii="Times New Roman" w:hAnsi="Times New Roman" w:cs="Times New Roman"/>
          <w:sz w:val="20"/>
        </w:rPr>
        <w:t>похозяйственной</w:t>
      </w:r>
      <w:proofErr w:type="spellEnd"/>
      <w:r w:rsidRPr="00EA2332">
        <w:rPr>
          <w:rFonts w:ascii="Times New Roman" w:hAnsi="Times New Roman" w:cs="Times New Roman"/>
          <w:sz w:val="20"/>
        </w:rPr>
        <w:t xml:space="preserve"> книги о наличии у гражданина права на земельный участок.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 xml:space="preserve">Выписка из книги составляется в двух экземплярах. Оба экземпляра являются подлинными. Они подписываются руководителем органа местного самоуправления, должностным лицом, ответственным за ведение книги (указаны в </w:t>
      </w:r>
      <w:hyperlink w:anchor="P422" w:history="1">
        <w:r w:rsidRPr="00EA2332">
          <w:rPr>
            <w:rFonts w:ascii="Times New Roman" w:hAnsi="Times New Roman" w:cs="Times New Roman"/>
            <w:color w:val="0000FF"/>
            <w:sz w:val="20"/>
          </w:rPr>
          <w:t>пункте 2</w:t>
        </w:r>
      </w:hyperlink>
      <w:r w:rsidRPr="00EA2332">
        <w:rPr>
          <w:rFonts w:ascii="Times New Roman" w:hAnsi="Times New Roman" w:cs="Times New Roman"/>
          <w:sz w:val="20"/>
        </w:rPr>
        <w:t xml:space="preserve"> настоящего Порядка), и заверяются печатью органа местного самоуправления.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t>Выписка из книги должна быть зарегистрирована в органе местного самоуправления и выдана члену хозяйства по предъявлении документа, удостоверяющего личность, под личную подпись.</w:t>
      </w:r>
    </w:p>
    <w:p w:rsidR="00EA2332" w:rsidRPr="00EA2332" w:rsidRDefault="00EA2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A2332">
        <w:rPr>
          <w:rFonts w:ascii="Times New Roman" w:hAnsi="Times New Roman" w:cs="Times New Roman"/>
          <w:sz w:val="20"/>
        </w:rPr>
        <w:lastRenderedPageBreak/>
        <w:t xml:space="preserve">35. По всем сведениям, указанным в книгах, орган местного самоуправления не позднее 1 сентября составляет обобщенные сведения по форме согласно </w:t>
      </w:r>
      <w:hyperlink w:anchor="P39" w:history="1">
        <w:r w:rsidRPr="00EA2332">
          <w:rPr>
            <w:rFonts w:ascii="Times New Roman" w:hAnsi="Times New Roman" w:cs="Times New Roman"/>
            <w:color w:val="0000FF"/>
            <w:sz w:val="20"/>
          </w:rPr>
          <w:t xml:space="preserve">приложению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EA2332">
          <w:rPr>
            <w:rFonts w:ascii="Times New Roman" w:hAnsi="Times New Roman" w:cs="Times New Roman"/>
            <w:color w:val="0000FF"/>
            <w:sz w:val="20"/>
          </w:rPr>
          <w:t xml:space="preserve"> 1</w:t>
        </w:r>
      </w:hyperlink>
      <w:r w:rsidRPr="00EA2332">
        <w:rPr>
          <w:rFonts w:ascii="Times New Roman" w:hAnsi="Times New Roman" w:cs="Times New Roman"/>
          <w:sz w:val="20"/>
        </w:rPr>
        <w:t xml:space="preserve"> к настоящему Приказу в разрезе поселений или округов.</w:t>
      </w: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EA2332" w:rsidRPr="00EA2332" w:rsidRDefault="00EA233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0"/>
        </w:rPr>
      </w:pPr>
    </w:p>
    <w:p w:rsidR="005928D5" w:rsidRPr="00EA2332" w:rsidRDefault="005928D5">
      <w:pPr>
        <w:rPr>
          <w:rFonts w:ascii="Times New Roman" w:hAnsi="Times New Roman" w:cs="Times New Roman"/>
          <w:sz w:val="20"/>
          <w:szCs w:val="20"/>
        </w:rPr>
      </w:pPr>
    </w:p>
    <w:sectPr w:rsidR="005928D5" w:rsidRPr="00EA2332" w:rsidSect="00EA233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32"/>
    <w:rsid w:val="002624E0"/>
    <w:rsid w:val="005928D5"/>
    <w:rsid w:val="00EA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3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23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23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23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23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3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23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23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23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23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AEB5442F5FF39A5A5093157ADB871A09460383325C14C61472165470C80085BE6E6CAFD17D28BC199AEB285185FE5C3CF7CA8670791003v3L0M" TargetMode="External"/><Relationship Id="rId13" Type="http://schemas.openxmlformats.org/officeDocument/2006/relationships/hyperlink" Target="consultantplus://offline/ref=C5AEB5442F5FF39A5A5093157ADB871A09460383325C14C61472165470C80085BE6E6CAFD17D28B9189AEB285185FE5C3CF7CA8670791003v3L0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AEB5442F5FF39A5A5093157ADB871A09460383325C14C61472165470C80085BE6E6CAFD17D28BC1A9AEB285185FE5C3CF7CA8670791003v3L0M" TargetMode="External"/><Relationship Id="rId12" Type="http://schemas.openxmlformats.org/officeDocument/2006/relationships/hyperlink" Target="consultantplus://offline/ref=C5AEB5442F5FF39A5A5093157ADB871A09460383325C14C61472165470C80085BE6E6CAFD17D28B91A9AEB285185FE5C3CF7CA8670791003v3L0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5AEB5442F5FF39A5A5093157ADB871A094C0A803B5D14C61472165470C80085BE6E6CAFD17D28BC1A9AEB285185FE5C3CF7CA8670791003v3L0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5AEB5442F5FF39A5A5093157ADB871A0B4E0786315C14C61472165470C80085BE6E6CAFD17D28BB199AEB285185FE5C3CF7CA8670791003v3L0M" TargetMode="External"/><Relationship Id="rId11" Type="http://schemas.openxmlformats.org/officeDocument/2006/relationships/hyperlink" Target="consultantplus://offline/ref=C5AEB5442F5FF39A5A5093157ADB871A0A460581315314C61472165470C80085BE6E6CAFD17D29BC129AEB285185FE5C3CF7CA8670791003v3L0M" TargetMode="External"/><Relationship Id="rId5" Type="http://schemas.openxmlformats.org/officeDocument/2006/relationships/hyperlink" Target="consultantplus://offline/ref=C5AEB5442F5FF39A5A5093157ADB871A09460383325C14C61472165470C80085BE6E6CAFD17D28BD1D9AEB285185FE5C3CF7CA8670791003v3L0M" TargetMode="External"/><Relationship Id="rId15" Type="http://schemas.openxmlformats.org/officeDocument/2006/relationships/hyperlink" Target="consultantplus://offline/ref=C5AEB5442F5FF39A5A5093157ADB871A09460383325C14C61472165470C80085BE6E6CAFD17D28B91D9AEB285185FE5C3CF7CA8670791003v3L0M" TargetMode="External"/><Relationship Id="rId10" Type="http://schemas.openxmlformats.org/officeDocument/2006/relationships/hyperlink" Target="consultantplus://offline/ref=C5AEB5442F5FF39A5A5093157ADB871A09460383325C14C61472165470C80085BE6E6CAFD17D28B91B9AEB285185FE5C3CF7CA8670791003v3L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AEB5442F5FF39A5A5093157ADB871A09460383325C14C61472165470C80085BE6E6CAFD17D28BC1F9AEB285185FE5C3CF7CA8670791003v3L0M" TargetMode="External"/><Relationship Id="rId14" Type="http://schemas.openxmlformats.org/officeDocument/2006/relationships/hyperlink" Target="consultantplus://offline/ref=C5AEB5442F5FF39A5A5093157ADB871A09460383325C14C61472165470C80085BE6E6CAFD17D28B91E9AEB285185FE5C3CF7CA8670791003v3L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7917</Words>
  <Characters>45131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1</cp:revision>
  <dcterms:created xsi:type="dcterms:W3CDTF">2019-03-12T12:11:00Z</dcterms:created>
  <dcterms:modified xsi:type="dcterms:W3CDTF">2019-03-12T12:13:00Z</dcterms:modified>
</cp:coreProperties>
</file>