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8D" w:rsidRDefault="00EC478D" w:rsidP="0036159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МУНИЦИПАЛЬНОГО  ОБРАЗОВАНИЯ</w:t>
      </w:r>
    </w:p>
    <w:p w:rsidR="00EC478D" w:rsidRDefault="00BB2D95" w:rsidP="00EC478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</w:t>
      </w:r>
      <w:r w:rsidR="00023170">
        <w:rPr>
          <w:b/>
          <w:bCs/>
          <w:sz w:val="28"/>
        </w:rPr>
        <w:t>ЕВРО</w:t>
      </w:r>
      <w:r>
        <w:rPr>
          <w:b/>
          <w:bCs/>
          <w:sz w:val="28"/>
        </w:rPr>
        <w:t>ЛЬСКОЕ</w:t>
      </w:r>
      <w:r w:rsidR="00851EBB">
        <w:rPr>
          <w:b/>
          <w:bCs/>
          <w:sz w:val="28"/>
        </w:rPr>
        <w:t>»</w:t>
      </w:r>
    </w:p>
    <w:p w:rsidR="00EC478D" w:rsidRDefault="00EC478D" w:rsidP="00EC478D">
      <w:pPr>
        <w:jc w:val="center"/>
        <w:rPr>
          <w:b/>
          <w:bCs/>
          <w:sz w:val="28"/>
        </w:rPr>
      </w:pPr>
    </w:p>
    <w:p w:rsidR="00EC478D" w:rsidRDefault="00EC478D" w:rsidP="00EC478D">
      <w:pPr>
        <w:jc w:val="center"/>
        <w:rPr>
          <w:b/>
          <w:bCs/>
          <w:sz w:val="28"/>
        </w:rPr>
      </w:pPr>
    </w:p>
    <w:p w:rsidR="00EC478D" w:rsidRDefault="00173884" w:rsidP="00EC478D">
      <w:pPr>
        <w:pStyle w:val="2"/>
      </w:pPr>
      <w:proofErr w:type="gramStart"/>
      <w:r>
        <w:t>П</w:t>
      </w:r>
      <w:proofErr w:type="gramEnd"/>
      <w:r>
        <w:t xml:space="preserve"> О С Т А Н О В Л Е</w:t>
      </w:r>
      <w:r w:rsidR="00EC478D">
        <w:t xml:space="preserve"> Н И Е</w:t>
      </w:r>
    </w:p>
    <w:p w:rsidR="00EC478D" w:rsidRDefault="00EC478D" w:rsidP="00EC478D">
      <w:pPr>
        <w:jc w:val="center"/>
        <w:rPr>
          <w:b/>
          <w:bCs/>
          <w:sz w:val="28"/>
        </w:rPr>
      </w:pPr>
    </w:p>
    <w:p w:rsidR="003D672E" w:rsidRDefault="003D672E" w:rsidP="00EC478D">
      <w:pPr>
        <w:jc w:val="center"/>
        <w:rPr>
          <w:b/>
          <w:bCs/>
          <w:sz w:val="28"/>
        </w:rPr>
      </w:pPr>
    </w:p>
    <w:p w:rsidR="00EC478D" w:rsidRDefault="00BB2D95" w:rsidP="00EC478D">
      <w:pPr>
        <w:jc w:val="center"/>
        <w:rPr>
          <w:sz w:val="28"/>
        </w:rPr>
      </w:pPr>
      <w:r>
        <w:rPr>
          <w:sz w:val="28"/>
        </w:rPr>
        <w:t xml:space="preserve">от   </w:t>
      </w:r>
      <w:r w:rsidR="00792A2F">
        <w:rPr>
          <w:sz w:val="28"/>
        </w:rPr>
        <w:t>02 марта</w:t>
      </w:r>
      <w:r w:rsidR="00BD02F8">
        <w:rPr>
          <w:sz w:val="28"/>
        </w:rPr>
        <w:t xml:space="preserve"> </w:t>
      </w:r>
      <w:r w:rsidR="00F04A5D">
        <w:rPr>
          <w:sz w:val="28"/>
        </w:rPr>
        <w:t>201</w:t>
      </w:r>
      <w:r w:rsidR="00023170">
        <w:rPr>
          <w:sz w:val="28"/>
        </w:rPr>
        <w:t>8</w:t>
      </w:r>
      <w:r w:rsidR="00EC478D">
        <w:rPr>
          <w:sz w:val="28"/>
        </w:rPr>
        <w:t xml:space="preserve"> года</w:t>
      </w:r>
      <w:r w:rsidR="00F97AB4">
        <w:rPr>
          <w:sz w:val="28"/>
        </w:rPr>
        <w:tab/>
      </w:r>
      <w:r w:rsidR="00DD7546">
        <w:rPr>
          <w:sz w:val="28"/>
        </w:rPr>
        <w:t xml:space="preserve">                                                   </w:t>
      </w:r>
      <w:r w:rsidR="00F97AB4">
        <w:rPr>
          <w:sz w:val="28"/>
        </w:rPr>
        <w:tab/>
      </w:r>
      <w:r w:rsidR="00EC478D">
        <w:rPr>
          <w:sz w:val="28"/>
        </w:rPr>
        <w:t>№</w:t>
      </w:r>
      <w:r w:rsidR="00DD7546">
        <w:rPr>
          <w:sz w:val="28"/>
        </w:rPr>
        <w:t xml:space="preserve"> </w:t>
      </w:r>
      <w:r w:rsidR="00023170">
        <w:rPr>
          <w:sz w:val="28"/>
        </w:rPr>
        <w:t>05</w:t>
      </w:r>
      <w:r>
        <w:rPr>
          <w:sz w:val="28"/>
        </w:rPr>
        <w:t xml:space="preserve"> </w:t>
      </w:r>
      <w:r w:rsidR="00EC478D">
        <w:rPr>
          <w:sz w:val="28"/>
        </w:rPr>
        <w:t xml:space="preserve">- </w:t>
      </w:r>
      <w:r w:rsidR="00F97AB4">
        <w:rPr>
          <w:sz w:val="28"/>
        </w:rPr>
        <w:t>п</w:t>
      </w:r>
      <w:r w:rsidR="00EC478D">
        <w:rPr>
          <w:sz w:val="28"/>
        </w:rPr>
        <w:t>а</w:t>
      </w:r>
    </w:p>
    <w:p w:rsidR="00EC478D" w:rsidRDefault="00EC478D" w:rsidP="00EC478D">
      <w:pPr>
        <w:jc w:val="center"/>
        <w:rPr>
          <w:b/>
          <w:bCs/>
          <w:sz w:val="28"/>
        </w:rPr>
      </w:pPr>
    </w:p>
    <w:p w:rsidR="00A6613D" w:rsidRDefault="00A6613D" w:rsidP="00EC478D">
      <w:pPr>
        <w:jc w:val="center"/>
        <w:rPr>
          <w:b/>
          <w:bCs/>
          <w:sz w:val="28"/>
        </w:rPr>
      </w:pPr>
    </w:p>
    <w:p w:rsidR="00EC478D" w:rsidRPr="0090420E" w:rsidRDefault="00F97AB4" w:rsidP="00EC478D">
      <w:pPr>
        <w:pStyle w:val="1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д</w:t>
      </w:r>
      <w:r w:rsidR="00EC478D" w:rsidRPr="0090420E">
        <w:rPr>
          <w:b w:val="0"/>
          <w:bCs w:val="0"/>
          <w:szCs w:val="20"/>
        </w:rPr>
        <w:t xml:space="preserve">. </w:t>
      </w:r>
      <w:proofErr w:type="spellStart"/>
      <w:r w:rsidR="000F67B6">
        <w:rPr>
          <w:b w:val="0"/>
          <w:bCs w:val="0"/>
          <w:szCs w:val="20"/>
        </w:rPr>
        <w:t>К</w:t>
      </w:r>
      <w:r w:rsidR="00023170">
        <w:rPr>
          <w:b w:val="0"/>
          <w:bCs w:val="0"/>
          <w:szCs w:val="20"/>
        </w:rPr>
        <w:t>евро</w:t>
      </w:r>
      <w:r w:rsidR="000F67B6">
        <w:rPr>
          <w:b w:val="0"/>
          <w:bCs w:val="0"/>
          <w:szCs w:val="20"/>
        </w:rPr>
        <w:t>ла</w:t>
      </w:r>
      <w:proofErr w:type="spellEnd"/>
    </w:p>
    <w:p w:rsidR="003B0D4B" w:rsidRDefault="003B0D4B" w:rsidP="00EC478D">
      <w:pPr>
        <w:rPr>
          <w:sz w:val="28"/>
        </w:rPr>
      </w:pPr>
    </w:p>
    <w:p w:rsidR="00F04A5D" w:rsidRPr="00C31D87" w:rsidRDefault="00BB2D95" w:rsidP="00FB64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Правила</w:t>
      </w:r>
      <w:r w:rsidRPr="00C83F3F">
        <w:rPr>
          <w:b/>
          <w:sz w:val="28"/>
          <w:szCs w:val="28"/>
        </w:rPr>
        <w:t xml:space="preserve"> определени</w:t>
      </w:r>
      <w:r>
        <w:rPr>
          <w:b/>
          <w:sz w:val="28"/>
          <w:szCs w:val="28"/>
        </w:rPr>
        <w:t>я</w:t>
      </w:r>
      <w:r w:rsidRPr="00C83F3F">
        <w:rPr>
          <w:b/>
          <w:sz w:val="28"/>
          <w:szCs w:val="28"/>
        </w:rPr>
        <w:t xml:space="preserve"> требований </w:t>
      </w:r>
      <w:r w:rsidR="006210B6" w:rsidRPr="006210B6">
        <w:rPr>
          <w:b/>
          <w:sz w:val="28"/>
          <w:szCs w:val="28"/>
        </w:rPr>
        <w:t>к закупаемым орган</w:t>
      </w:r>
      <w:r w:rsidR="002A0DD4">
        <w:rPr>
          <w:b/>
          <w:sz w:val="28"/>
          <w:szCs w:val="28"/>
        </w:rPr>
        <w:t>ами</w:t>
      </w:r>
      <w:r w:rsidR="006210B6">
        <w:rPr>
          <w:b/>
          <w:sz w:val="28"/>
          <w:szCs w:val="28"/>
        </w:rPr>
        <w:t xml:space="preserve"> </w:t>
      </w:r>
      <w:r w:rsidR="00A5289F">
        <w:rPr>
          <w:b/>
          <w:sz w:val="28"/>
          <w:szCs w:val="28"/>
        </w:rPr>
        <w:t xml:space="preserve">местного самоуправления </w:t>
      </w:r>
      <w:r w:rsidR="00D7667E">
        <w:rPr>
          <w:b/>
          <w:sz w:val="28"/>
          <w:szCs w:val="28"/>
        </w:rPr>
        <w:t xml:space="preserve">муниципального образования </w:t>
      </w:r>
      <w:r w:rsidR="00851EBB">
        <w:rPr>
          <w:b/>
          <w:sz w:val="28"/>
          <w:szCs w:val="28"/>
        </w:rPr>
        <w:t>«</w:t>
      </w:r>
      <w:proofErr w:type="spellStart"/>
      <w:r w:rsidR="00851EBB">
        <w:rPr>
          <w:b/>
          <w:sz w:val="28"/>
          <w:szCs w:val="28"/>
        </w:rPr>
        <w:t>К</w:t>
      </w:r>
      <w:r w:rsidR="00023170">
        <w:rPr>
          <w:b/>
          <w:sz w:val="28"/>
          <w:szCs w:val="28"/>
        </w:rPr>
        <w:t>евро</w:t>
      </w:r>
      <w:r w:rsidR="00851EBB">
        <w:rPr>
          <w:b/>
          <w:sz w:val="28"/>
          <w:szCs w:val="28"/>
        </w:rPr>
        <w:t>льское</w:t>
      </w:r>
      <w:proofErr w:type="spellEnd"/>
      <w:r w:rsidR="00851EBB">
        <w:rPr>
          <w:b/>
          <w:sz w:val="28"/>
          <w:szCs w:val="28"/>
        </w:rPr>
        <w:t>»</w:t>
      </w:r>
      <w:r w:rsidR="006210B6" w:rsidRPr="006210B6">
        <w:rPr>
          <w:b/>
          <w:sz w:val="28"/>
          <w:szCs w:val="28"/>
        </w:rPr>
        <w:t>, отдельны</w:t>
      </w:r>
      <w:r w:rsidR="00851EBB">
        <w:rPr>
          <w:b/>
          <w:sz w:val="28"/>
          <w:szCs w:val="28"/>
        </w:rPr>
        <w:t>м</w:t>
      </w:r>
      <w:r w:rsidR="006210B6" w:rsidRPr="006210B6">
        <w:rPr>
          <w:b/>
          <w:sz w:val="28"/>
          <w:szCs w:val="28"/>
        </w:rPr>
        <w:t xml:space="preserve"> вид</w:t>
      </w:r>
      <w:r w:rsidR="00851EBB">
        <w:rPr>
          <w:b/>
          <w:sz w:val="28"/>
          <w:szCs w:val="28"/>
        </w:rPr>
        <w:t>ам</w:t>
      </w:r>
      <w:r w:rsidR="006210B6">
        <w:t xml:space="preserve"> </w:t>
      </w:r>
      <w:r w:rsidR="007B51C2" w:rsidRPr="007B51C2">
        <w:rPr>
          <w:b/>
          <w:sz w:val="28"/>
          <w:szCs w:val="28"/>
        </w:rPr>
        <w:t>товаров, работ, услуг (в том числе предельных цен товаров, работ, услуг)</w:t>
      </w:r>
      <w:r w:rsidR="007B51C2">
        <w:t xml:space="preserve"> </w:t>
      </w:r>
      <w:r w:rsidR="00C31D87" w:rsidRPr="00C31D87">
        <w:rPr>
          <w:b/>
          <w:sz w:val="28"/>
          <w:szCs w:val="28"/>
        </w:rPr>
        <w:t xml:space="preserve">для обеспечения </w:t>
      </w:r>
      <w:r w:rsidR="00C5244D">
        <w:rPr>
          <w:b/>
          <w:sz w:val="28"/>
          <w:szCs w:val="28"/>
        </w:rPr>
        <w:t xml:space="preserve">муниципальных </w:t>
      </w:r>
      <w:r w:rsidR="00C31D87" w:rsidRPr="00C31D87">
        <w:rPr>
          <w:b/>
          <w:sz w:val="28"/>
          <w:szCs w:val="28"/>
        </w:rPr>
        <w:t xml:space="preserve">нужд </w:t>
      </w:r>
      <w:r w:rsidR="00F97AB4">
        <w:rPr>
          <w:b/>
          <w:sz w:val="28"/>
          <w:szCs w:val="28"/>
        </w:rPr>
        <w:t xml:space="preserve">муниципального образования </w:t>
      </w:r>
      <w:r w:rsidR="00851EBB">
        <w:rPr>
          <w:b/>
          <w:sz w:val="28"/>
          <w:szCs w:val="28"/>
        </w:rPr>
        <w:t>«</w:t>
      </w:r>
      <w:proofErr w:type="spellStart"/>
      <w:r w:rsidR="00851EBB">
        <w:rPr>
          <w:b/>
          <w:sz w:val="28"/>
          <w:szCs w:val="28"/>
        </w:rPr>
        <w:t>К</w:t>
      </w:r>
      <w:r w:rsidR="00023170">
        <w:rPr>
          <w:b/>
          <w:sz w:val="28"/>
          <w:szCs w:val="28"/>
        </w:rPr>
        <w:t>евро</w:t>
      </w:r>
      <w:r w:rsidR="00851EBB">
        <w:rPr>
          <w:b/>
          <w:sz w:val="28"/>
          <w:szCs w:val="28"/>
        </w:rPr>
        <w:t>льское</w:t>
      </w:r>
      <w:proofErr w:type="spellEnd"/>
      <w:r w:rsidR="00851EBB">
        <w:rPr>
          <w:b/>
          <w:sz w:val="28"/>
          <w:szCs w:val="28"/>
        </w:rPr>
        <w:t>»</w:t>
      </w:r>
      <w:r w:rsidR="00806D1E">
        <w:rPr>
          <w:b/>
          <w:sz w:val="28"/>
          <w:szCs w:val="28"/>
        </w:rPr>
        <w:t xml:space="preserve"> утвержденные постановлением администрации муниципального образования «</w:t>
      </w:r>
      <w:proofErr w:type="spellStart"/>
      <w:r w:rsidR="00806D1E">
        <w:rPr>
          <w:b/>
          <w:sz w:val="28"/>
          <w:szCs w:val="28"/>
        </w:rPr>
        <w:t>К</w:t>
      </w:r>
      <w:r w:rsidR="00023170">
        <w:rPr>
          <w:b/>
          <w:sz w:val="28"/>
          <w:szCs w:val="28"/>
        </w:rPr>
        <w:t>евро</w:t>
      </w:r>
      <w:r w:rsidR="00806D1E">
        <w:rPr>
          <w:b/>
          <w:sz w:val="28"/>
          <w:szCs w:val="28"/>
        </w:rPr>
        <w:t>льское</w:t>
      </w:r>
      <w:proofErr w:type="spellEnd"/>
      <w:r w:rsidR="00806D1E">
        <w:rPr>
          <w:b/>
          <w:sz w:val="28"/>
          <w:szCs w:val="28"/>
        </w:rPr>
        <w:t>» от 3</w:t>
      </w:r>
      <w:r w:rsidR="00023170">
        <w:rPr>
          <w:b/>
          <w:sz w:val="28"/>
          <w:szCs w:val="28"/>
        </w:rPr>
        <w:t>0</w:t>
      </w:r>
      <w:r w:rsidR="00806D1E">
        <w:rPr>
          <w:b/>
          <w:sz w:val="28"/>
          <w:szCs w:val="28"/>
        </w:rPr>
        <w:t xml:space="preserve"> декабря 2015 года № </w:t>
      </w:r>
      <w:r w:rsidR="00023170">
        <w:rPr>
          <w:b/>
          <w:sz w:val="28"/>
          <w:szCs w:val="28"/>
        </w:rPr>
        <w:t>56</w:t>
      </w:r>
      <w:r w:rsidR="00806D1E">
        <w:rPr>
          <w:b/>
          <w:sz w:val="28"/>
          <w:szCs w:val="28"/>
        </w:rPr>
        <w:t>-па</w:t>
      </w:r>
    </w:p>
    <w:p w:rsidR="003B0D4B" w:rsidRDefault="003B0D4B" w:rsidP="0050452E">
      <w:pPr>
        <w:pStyle w:val="21"/>
        <w:jc w:val="left"/>
        <w:rPr>
          <w:b/>
          <w:bCs/>
        </w:rPr>
      </w:pPr>
    </w:p>
    <w:p w:rsidR="00BB2D95" w:rsidRDefault="00C25946" w:rsidP="00BB2D95">
      <w:pPr>
        <w:pStyle w:val="a5"/>
        <w:ind w:firstLine="709"/>
        <w:rPr>
          <w:sz w:val="28"/>
          <w:szCs w:val="28"/>
        </w:rPr>
      </w:pPr>
      <w:r>
        <w:tab/>
      </w:r>
      <w:proofErr w:type="gramStart"/>
      <w:r w:rsidR="00BB2D95" w:rsidRPr="00C83F3F">
        <w:rPr>
          <w:sz w:val="28"/>
          <w:szCs w:val="28"/>
        </w:rPr>
        <w:t xml:space="preserve"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BB2D95" w:rsidRPr="00602F21">
        <w:rPr>
          <w:sz w:val="28"/>
          <w:szCs w:val="28"/>
        </w:rPr>
        <w:t>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услуг), утвержденными постановлением Правительства Российской Федерации</w:t>
      </w:r>
      <w:r w:rsidR="00BB2D95" w:rsidRPr="00FC2FFA">
        <w:rPr>
          <w:spacing w:val="-6"/>
          <w:sz w:val="28"/>
          <w:szCs w:val="28"/>
        </w:rPr>
        <w:t xml:space="preserve"> от 02 сентября</w:t>
      </w:r>
      <w:proofErr w:type="gramEnd"/>
      <w:r w:rsidR="00BB2D95" w:rsidRPr="00FC2FFA">
        <w:rPr>
          <w:spacing w:val="-6"/>
          <w:sz w:val="28"/>
          <w:szCs w:val="28"/>
        </w:rPr>
        <w:t xml:space="preserve"> 2015 года</w:t>
      </w:r>
      <w:r w:rsidR="00BB2D95" w:rsidRPr="007B3AE9">
        <w:rPr>
          <w:sz w:val="28"/>
          <w:szCs w:val="28"/>
        </w:rPr>
        <w:t xml:space="preserve"> № 926</w:t>
      </w:r>
      <w:r w:rsidR="00BB2D95" w:rsidRPr="00C83F3F">
        <w:rPr>
          <w:sz w:val="28"/>
          <w:szCs w:val="28"/>
        </w:rPr>
        <w:t xml:space="preserve"> а</w:t>
      </w:r>
      <w:r w:rsidR="00BB2D95">
        <w:rPr>
          <w:sz w:val="28"/>
          <w:szCs w:val="28"/>
        </w:rPr>
        <w:t>дминистрация МО «</w:t>
      </w:r>
      <w:proofErr w:type="spellStart"/>
      <w:r w:rsidR="00BB2D95">
        <w:rPr>
          <w:sz w:val="28"/>
          <w:szCs w:val="28"/>
        </w:rPr>
        <w:t>К</w:t>
      </w:r>
      <w:r w:rsidR="00023170">
        <w:rPr>
          <w:sz w:val="28"/>
          <w:szCs w:val="28"/>
        </w:rPr>
        <w:t>евро</w:t>
      </w:r>
      <w:r w:rsidR="00BB2D95">
        <w:rPr>
          <w:sz w:val="28"/>
          <w:szCs w:val="28"/>
        </w:rPr>
        <w:t>льское</w:t>
      </w:r>
      <w:proofErr w:type="spellEnd"/>
      <w:r w:rsidR="00BB2D95" w:rsidRPr="00C83F3F">
        <w:rPr>
          <w:sz w:val="28"/>
          <w:szCs w:val="28"/>
        </w:rPr>
        <w:t xml:space="preserve">» </w:t>
      </w:r>
    </w:p>
    <w:p w:rsidR="00BB2D95" w:rsidRPr="003F162A" w:rsidRDefault="00BB2D95" w:rsidP="00BB2D95">
      <w:pPr>
        <w:pStyle w:val="a5"/>
        <w:ind w:firstLine="709"/>
        <w:rPr>
          <w:rStyle w:val="3pt"/>
          <w:b w:val="0"/>
          <w:bCs w:val="0"/>
          <w:color w:val="auto"/>
          <w:spacing w:val="0"/>
          <w:sz w:val="28"/>
          <w:szCs w:val="28"/>
          <w:shd w:val="clear" w:color="auto" w:fill="auto"/>
          <w:lang w:eastAsia="ar-SA" w:bidi="ar-SA"/>
        </w:rPr>
      </w:pPr>
      <w:r w:rsidRPr="00C83F3F">
        <w:rPr>
          <w:rStyle w:val="3pt"/>
          <w:rFonts w:eastAsia="Calibri"/>
          <w:color w:val="auto"/>
          <w:sz w:val="28"/>
          <w:szCs w:val="28"/>
        </w:rPr>
        <w:t>постановляет:</w:t>
      </w:r>
    </w:p>
    <w:p w:rsidR="003347B6" w:rsidRDefault="00C25946" w:rsidP="00C25946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C25946">
        <w:rPr>
          <w:sz w:val="28"/>
          <w:szCs w:val="28"/>
        </w:rPr>
        <w:t>Утвердить прилагаемые</w:t>
      </w:r>
      <w:r w:rsidR="00BB2D95">
        <w:rPr>
          <w:sz w:val="28"/>
          <w:szCs w:val="28"/>
        </w:rPr>
        <w:t xml:space="preserve"> изменения, которые вносятся в</w:t>
      </w:r>
      <w:r w:rsidRPr="00C25946">
        <w:rPr>
          <w:sz w:val="28"/>
          <w:szCs w:val="28"/>
        </w:rPr>
        <w:t xml:space="preserve"> Правила определения требований к закупаемым </w:t>
      </w:r>
      <w:r w:rsidR="00824D09" w:rsidRPr="00824D09">
        <w:rPr>
          <w:sz w:val="28"/>
          <w:szCs w:val="28"/>
        </w:rPr>
        <w:t>орган</w:t>
      </w:r>
      <w:r w:rsidR="002A0DD4">
        <w:rPr>
          <w:sz w:val="28"/>
          <w:szCs w:val="28"/>
        </w:rPr>
        <w:t>ами</w:t>
      </w:r>
      <w:r w:rsidR="00824D09" w:rsidRPr="00824D09">
        <w:rPr>
          <w:sz w:val="28"/>
          <w:szCs w:val="28"/>
        </w:rPr>
        <w:t xml:space="preserve"> </w:t>
      </w:r>
      <w:r w:rsidR="00A5289F">
        <w:rPr>
          <w:sz w:val="28"/>
          <w:szCs w:val="28"/>
        </w:rPr>
        <w:t xml:space="preserve">местного самоуправления </w:t>
      </w:r>
      <w:r w:rsidR="003347B6">
        <w:rPr>
          <w:sz w:val="28"/>
          <w:szCs w:val="28"/>
        </w:rPr>
        <w:t>мун</w:t>
      </w:r>
      <w:r w:rsidR="00184949">
        <w:rPr>
          <w:sz w:val="28"/>
          <w:szCs w:val="28"/>
        </w:rPr>
        <w:t xml:space="preserve">иципального образования </w:t>
      </w:r>
      <w:r w:rsidR="00851EBB">
        <w:rPr>
          <w:sz w:val="28"/>
          <w:szCs w:val="28"/>
        </w:rPr>
        <w:t>«</w:t>
      </w:r>
      <w:proofErr w:type="spellStart"/>
      <w:r w:rsidR="00851EBB">
        <w:rPr>
          <w:sz w:val="28"/>
          <w:szCs w:val="28"/>
        </w:rPr>
        <w:t>К</w:t>
      </w:r>
      <w:r w:rsidR="00023170">
        <w:rPr>
          <w:sz w:val="28"/>
          <w:szCs w:val="28"/>
        </w:rPr>
        <w:t>евро</w:t>
      </w:r>
      <w:r w:rsidR="00851EBB">
        <w:rPr>
          <w:sz w:val="28"/>
          <w:szCs w:val="28"/>
        </w:rPr>
        <w:t>льское</w:t>
      </w:r>
      <w:proofErr w:type="spellEnd"/>
      <w:r w:rsidR="00851EBB">
        <w:rPr>
          <w:sz w:val="28"/>
          <w:szCs w:val="28"/>
        </w:rPr>
        <w:t>»</w:t>
      </w:r>
      <w:r w:rsidR="00824D09" w:rsidRPr="00824D09">
        <w:rPr>
          <w:sz w:val="28"/>
          <w:szCs w:val="28"/>
        </w:rPr>
        <w:t xml:space="preserve">, </w:t>
      </w:r>
      <w:r w:rsidRPr="00824D09">
        <w:rPr>
          <w:sz w:val="28"/>
          <w:szCs w:val="28"/>
        </w:rPr>
        <w:t>отдельным</w:t>
      </w:r>
      <w:r w:rsidRPr="00C25946">
        <w:rPr>
          <w:sz w:val="28"/>
          <w:szCs w:val="28"/>
        </w:rPr>
        <w:t xml:space="preserve"> видам товаров, работ, услуг (в том</w:t>
      </w:r>
      <w:r>
        <w:rPr>
          <w:sz w:val="28"/>
          <w:szCs w:val="28"/>
        </w:rPr>
        <w:t xml:space="preserve"> числе предельных цен товаров, работ, </w:t>
      </w:r>
      <w:r w:rsidRPr="00C25946">
        <w:rPr>
          <w:sz w:val="28"/>
          <w:szCs w:val="28"/>
        </w:rPr>
        <w:t xml:space="preserve">услуг) для обеспечения </w:t>
      </w:r>
      <w:r w:rsidR="00824D09">
        <w:rPr>
          <w:sz w:val="28"/>
          <w:szCs w:val="28"/>
        </w:rPr>
        <w:t xml:space="preserve">муниципальных нужд </w:t>
      </w:r>
      <w:r w:rsidRPr="00C25946">
        <w:rPr>
          <w:sz w:val="28"/>
          <w:szCs w:val="28"/>
        </w:rPr>
        <w:t xml:space="preserve"> </w:t>
      </w:r>
      <w:r w:rsidR="003347B6">
        <w:rPr>
          <w:sz w:val="28"/>
          <w:szCs w:val="28"/>
        </w:rPr>
        <w:t>мун</w:t>
      </w:r>
      <w:r w:rsidR="00184949">
        <w:rPr>
          <w:sz w:val="28"/>
          <w:szCs w:val="28"/>
        </w:rPr>
        <w:t xml:space="preserve">иципального образования </w:t>
      </w:r>
      <w:r w:rsidR="00851EBB">
        <w:rPr>
          <w:sz w:val="28"/>
          <w:szCs w:val="28"/>
        </w:rPr>
        <w:t>«</w:t>
      </w:r>
      <w:proofErr w:type="spellStart"/>
      <w:r w:rsidR="00851EBB">
        <w:rPr>
          <w:sz w:val="28"/>
          <w:szCs w:val="28"/>
        </w:rPr>
        <w:t>К</w:t>
      </w:r>
      <w:r w:rsidR="00023170">
        <w:rPr>
          <w:sz w:val="28"/>
          <w:szCs w:val="28"/>
        </w:rPr>
        <w:t>евро</w:t>
      </w:r>
      <w:r w:rsidR="00851EBB">
        <w:rPr>
          <w:sz w:val="28"/>
          <w:szCs w:val="28"/>
        </w:rPr>
        <w:t>льское</w:t>
      </w:r>
      <w:proofErr w:type="spellEnd"/>
      <w:r w:rsidR="00851EBB">
        <w:rPr>
          <w:sz w:val="28"/>
          <w:szCs w:val="28"/>
        </w:rPr>
        <w:t>»</w:t>
      </w:r>
      <w:r w:rsidR="00BB2D95">
        <w:rPr>
          <w:sz w:val="28"/>
          <w:szCs w:val="28"/>
        </w:rPr>
        <w:t>, утвержденные постановлением администрации МО «</w:t>
      </w:r>
      <w:proofErr w:type="spellStart"/>
      <w:r w:rsidR="00BB2D95">
        <w:rPr>
          <w:sz w:val="28"/>
          <w:szCs w:val="28"/>
        </w:rPr>
        <w:t>К</w:t>
      </w:r>
      <w:r w:rsidR="00023170">
        <w:rPr>
          <w:sz w:val="28"/>
          <w:szCs w:val="28"/>
        </w:rPr>
        <w:t>евро</w:t>
      </w:r>
      <w:r w:rsidR="00BB2D95">
        <w:rPr>
          <w:sz w:val="28"/>
          <w:szCs w:val="28"/>
        </w:rPr>
        <w:t>льское</w:t>
      </w:r>
      <w:proofErr w:type="spellEnd"/>
      <w:r w:rsidR="00BB2D95">
        <w:rPr>
          <w:sz w:val="28"/>
          <w:szCs w:val="28"/>
        </w:rPr>
        <w:t>» от 3</w:t>
      </w:r>
      <w:r w:rsidR="00023170">
        <w:rPr>
          <w:sz w:val="28"/>
          <w:szCs w:val="28"/>
        </w:rPr>
        <w:t>0</w:t>
      </w:r>
      <w:r w:rsidR="00BB2D95">
        <w:rPr>
          <w:sz w:val="28"/>
          <w:szCs w:val="28"/>
        </w:rPr>
        <w:t xml:space="preserve"> декабря 2015 № </w:t>
      </w:r>
      <w:r w:rsidR="00023170">
        <w:rPr>
          <w:sz w:val="28"/>
          <w:szCs w:val="28"/>
        </w:rPr>
        <w:t>56</w:t>
      </w:r>
      <w:r w:rsidR="00BB2D95">
        <w:rPr>
          <w:sz w:val="28"/>
          <w:szCs w:val="28"/>
        </w:rPr>
        <w:t>-па</w:t>
      </w:r>
    </w:p>
    <w:p w:rsidR="00C25946" w:rsidRPr="003347B6" w:rsidRDefault="00C25946" w:rsidP="00C25946">
      <w:pPr>
        <w:pStyle w:val="a5"/>
        <w:rPr>
          <w:sz w:val="2"/>
          <w:szCs w:val="2"/>
        </w:rPr>
      </w:pPr>
    </w:p>
    <w:p w:rsidR="00BB2D95" w:rsidRPr="00602F21" w:rsidRDefault="00C25946" w:rsidP="00BB2D95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5946">
        <w:rPr>
          <w:sz w:val="28"/>
          <w:szCs w:val="28"/>
        </w:rPr>
        <w:tab/>
      </w:r>
      <w:r w:rsidR="00BB2D95" w:rsidRPr="001D292F">
        <w:rPr>
          <w:rFonts w:ascii="Times New Roman" w:hAnsi="Times New Roman" w:cs="Times New Roman"/>
          <w:sz w:val="28"/>
          <w:szCs w:val="28"/>
        </w:rPr>
        <w:t>2.</w:t>
      </w:r>
      <w:r w:rsidR="00BB2D95" w:rsidRPr="00C83F3F">
        <w:rPr>
          <w:sz w:val="28"/>
          <w:szCs w:val="28"/>
        </w:rPr>
        <w:t xml:space="preserve"> </w:t>
      </w:r>
      <w:r w:rsidR="00BB2D95" w:rsidRPr="00602F2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0F67B6" w:rsidRDefault="000F67B6" w:rsidP="00BB2D95">
      <w:pPr>
        <w:pStyle w:val="a5"/>
        <w:rPr>
          <w:sz w:val="28"/>
          <w:szCs w:val="28"/>
        </w:rPr>
      </w:pPr>
    </w:p>
    <w:p w:rsidR="000F67B6" w:rsidRDefault="00806D1E" w:rsidP="000F67B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6D1E" w:rsidRDefault="00806D1E" w:rsidP="000F67B6">
      <w:pPr>
        <w:pStyle w:val="a5"/>
        <w:rPr>
          <w:sz w:val="28"/>
          <w:szCs w:val="28"/>
        </w:rPr>
      </w:pPr>
    </w:p>
    <w:p w:rsidR="00BE502B" w:rsidRDefault="006B33F3" w:rsidP="000F67B6">
      <w:pPr>
        <w:pStyle w:val="a5"/>
        <w:rPr>
          <w:sz w:val="28"/>
          <w:szCs w:val="28"/>
        </w:rPr>
      </w:pPr>
      <w:r w:rsidRPr="007E1F33">
        <w:rPr>
          <w:sz w:val="28"/>
          <w:szCs w:val="28"/>
        </w:rPr>
        <w:t xml:space="preserve">Глава </w:t>
      </w:r>
      <w:r w:rsidR="00023170">
        <w:rPr>
          <w:sz w:val="28"/>
          <w:szCs w:val="28"/>
        </w:rPr>
        <w:t>муниципального образования                                      Т.А. Кокорина</w:t>
      </w:r>
    </w:p>
    <w:p w:rsidR="000F67B6" w:rsidRDefault="000F67B6" w:rsidP="000F67B6">
      <w:pPr>
        <w:pStyle w:val="a5"/>
        <w:rPr>
          <w:sz w:val="28"/>
          <w:szCs w:val="28"/>
        </w:rPr>
      </w:pPr>
    </w:p>
    <w:p w:rsidR="000F67B6" w:rsidRPr="00C523F9" w:rsidRDefault="000F67B6" w:rsidP="000F67B6">
      <w:pPr>
        <w:pStyle w:val="a5"/>
        <w:rPr>
          <w:sz w:val="2"/>
          <w:szCs w:val="2"/>
        </w:rPr>
      </w:pPr>
    </w:p>
    <w:p w:rsidR="00BB2D95" w:rsidRDefault="00BB2D95" w:rsidP="00806D1E">
      <w:pPr>
        <w:pStyle w:val="a5"/>
      </w:pPr>
    </w:p>
    <w:p w:rsidR="00BB2D95" w:rsidRDefault="00BB2D95" w:rsidP="00B0551B">
      <w:pPr>
        <w:pStyle w:val="a5"/>
        <w:jc w:val="right"/>
      </w:pPr>
    </w:p>
    <w:p w:rsidR="00B0551B" w:rsidRDefault="00B0551B" w:rsidP="00B0551B">
      <w:pPr>
        <w:pStyle w:val="a5"/>
        <w:jc w:val="right"/>
      </w:pPr>
      <w:r>
        <w:lastRenderedPageBreak/>
        <w:t xml:space="preserve">УТВЕРЖДЕН </w:t>
      </w:r>
    </w:p>
    <w:p w:rsidR="00BE502B" w:rsidRDefault="00B0551B" w:rsidP="00B0551B">
      <w:pPr>
        <w:pStyle w:val="a5"/>
        <w:jc w:val="right"/>
        <w:rPr>
          <w:sz w:val="28"/>
          <w:szCs w:val="28"/>
        </w:rPr>
      </w:pPr>
      <w:r w:rsidRPr="00BB779F">
        <w:rPr>
          <w:sz w:val="28"/>
          <w:szCs w:val="28"/>
        </w:rPr>
        <w:t xml:space="preserve">постановлением </w:t>
      </w:r>
    </w:p>
    <w:p w:rsidR="00B0551B" w:rsidRDefault="00B0551B" w:rsidP="00B0551B">
      <w:pPr>
        <w:pStyle w:val="a5"/>
        <w:jc w:val="right"/>
        <w:rPr>
          <w:sz w:val="28"/>
          <w:szCs w:val="28"/>
        </w:rPr>
      </w:pPr>
      <w:r w:rsidRPr="00BB779F">
        <w:rPr>
          <w:sz w:val="28"/>
          <w:szCs w:val="28"/>
        </w:rPr>
        <w:t xml:space="preserve">администрации МО </w:t>
      </w:r>
      <w:r w:rsidR="00851EBB">
        <w:rPr>
          <w:sz w:val="28"/>
          <w:szCs w:val="28"/>
        </w:rPr>
        <w:t>«</w:t>
      </w:r>
      <w:proofErr w:type="spellStart"/>
      <w:r w:rsidR="00851EBB">
        <w:rPr>
          <w:sz w:val="28"/>
          <w:szCs w:val="28"/>
        </w:rPr>
        <w:t>К</w:t>
      </w:r>
      <w:r w:rsidR="00023170">
        <w:rPr>
          <w:sz w:val="28"/>
          <w:szCs w:val="28"/>
        </w:rPr>
        <w:t>евро</w:t>
      </w:r>
      <w:r w:rsidR="00851EBB">
        <w:rPr>
          <w:sz w:val="28"/>
          <w:szCs w:val="28"/>
        </w:rPr>
        <w:t>льское</w:t>
      </w:r>
      <w:proofErr w:type="spellEnd"/>
      <w:r w:rsidR="00851EBB">
        <w:rPr>
          <w:sz w:val="28"/>
          <w:szCs w:val="28"/>
        </w:rPr>
        <w:t>»</w:t>
      </w:r>
    </w:p>
    <w:p w:rsidR="00C523F9" w:rsidRPr="00BB779F" w:rsidRDefault="00BB2D95" w:rsidP="00B0551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2A2F">
        <w:rPr>
          <w:sz w:val="28"/>
          <w:szCs w:val="28"/>
        </w:rPr>
        <w:t>02 марта</w:t>
      </w:r>
      <w:bookmarkStart w:id="0" w:name="_GoBack"/>
      <w:bookmarkEnd w:id="0"/>
      <w:r>
        <w:rPr>
          <w:sz w:val="28"/>
          <w:szCs w:val="28"/>
        </w:rPr>
        <w:t xml:space="preserve">  201</w:t>
      </w:r>
      <w:r w:rsidR="00023170">
        <w:rPr>
          <w:sz w:val="28"/>
          <w:szCs w:val="28"/>
        </w:rPr>
        <w:t>8</w:t>
      </w:r>
      <w:r w:rsidR="00806D1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C523F9">
        <w:rPr>
          <w:sz w:val="28"/>
          <w:szCs w:val="28"/>
        </w:rPr>
        <w:t xml:space="preserve"> №</w:t>
      </w:r>
      <w:r w:rsidR="00A655A2">
        <w:rPr>
          <w:sz w:val="28"/>
          <w:szCs w:val="28"/>
        </w:rPr>
        <w:t xml:space="preserve"> </w:t>
      </w:r>
      <w:r w:rsidR="00023170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C523F9">
        <w:rPr>
          <w:sz w:val="28"/>
          <w:szCs w:val="28"/>
        </w:rPr>
        <w:t>-па</w:t>
      </w:r>
    </w:p>
    <w:p w:rsidR="00B0551B" w:rsidRPr="00BB779F" w:rsidRDefault="00B0551B" w:rsidP="0050452E">
      <w:pPr>
        <w:pStyle w:val="a5"/>
        <w:rPr>
          <w:sz w:val="28"/>
          <w:szCs w:val="28"/>
        </w:rPr>
      </w:pPr>
    </w:p>
    <w:p w:rsidR="00B0551B" w:rsidRPr="00BB779F" w:rsidRDefault="00B0551B" w:rsidP="00B0551B">
      <w:pPr>
        <w:pStyle w:val="a5"/>
        <w:jc w:val="center"/>
        <w:rPr>
          <w:b/>
          <w:sz w:val="28"/>
          <w:szCs w:val="28"/>
        </w:rPr>
      </w:pPr>
    </w:p>
    <w:p w:rsidR="00BB2D95" w:rsidRPr="001D292F" w:rsidRDefault="00BB2D95" w:rsidP="00BB2D95">
      <w:pPr>
        <w:pStyle w:val="a5"/>
        <w:jc w:val="center"/>
        <w:rPr>
          <w:rStyle w:val="23pt"/>
          <w:rFonts w:eastAsia="Calibri"/>
          <w:bCs w:val="0"/>
          <w:color w:val="auto"/>
          <w:sz w:val="28"/>
          <w:szCs w:val="28"/>
        </w:rPr>
      </w:pPr>
      <w:r w:rsidRPr="001D292F">
        <w:rPr>
          <w:rStyle w:val="23pt"/>
          <w:rFonts w:eastAsia="Calibri"/>
          <w:bCs w:val="0"/>
          <w:color w:val="auto"/>
          <w:sz w:val="28"/>
          <w:szCs w:val="28"/>
        </w:rPr>
        <w:t>ИЗМЕНЕНИЯ</w:t>
      </w:r>
    </w:p>
    <w:p w:rsidR="00B54DC6" w:rsidRDefault="00BB2D95" w:rsidP="00BB2D95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Правила </w:t>
      </w:r>
      <w:r w:rsidR="000B72D3" w:rsidRPr="000B72D3">
        <w:rPr>
          <w:b/>
          <w:sz w:val="28"/>
          <w:szCs w:val="28"/>
        </w:rPr>
        <w:t xml:space="preserve">определения требований к закупаемым </w:t>
      </w:r>
      <w:r w:rsidR="00B54DC6" w:rsidRPr="006210B6">
        <w:rPr>
          <w:b/>
          <w:sz w:val="28"/>
          <w:szCs w:val="28"/>
        </w:rPr>
        <w:t>орган</w:t>
      </w:r>
      <w:r w:rsidR="002A0DD4">
        <w:rPr>
          <w:b/>
          <w:sz w:val="28"/>
          <w:szCs w:val="28"/>
        </w:rPr>
        <w:t>ами</w:t>
      </w:r>
      <w:r w:rsidR="00B54DC6">
        <w:rPr>
          <w:b/>
          <w:sz w:val="28"/>
          <w:szCs w:val="28"/>
        </w:rPr>
        <w:t xml:space="preserve"> местного самоуправления </w:t>
      </w:r>
      <w:r w:rsidR="003347B6">
        <w:rPr>
          <w:b/>
          <w:sz w:val="28"/>
          <w:szCs w:val="28"/>
        </w:rPr>
        <w:t>мун</w:t>
      </w:r>
      <w:r w:rsidR="00184949">
        <w:rPr>
          <w:b/>
          <w:sz w:val="28"/>
          <w:szCs w:val="28"/>
        </w:rPr>
        <w:t xml:space="preserve">иципального образования </w:t>
      </w:r>
      <w:r w:rsidR="00851EBB">
        <w:rPr>
          <w:b/>
          <w:sz w:val="28"/>
          <w:szCs w:val="28"/>
        </w:rPr>
        <w:t>«</w:t>
      </w:r>
      <w:proofErr w:type="spellStart"/>
      <w:r w:rsidR="00851EBB">
        <w:rPr>
          <w:b/>
          <w:sz w:val="28"/>
          <w:szCs w:val="28"/>
        </w:rPr>
        <w:t>К</w:t>
      </w:r>
      <w:r w:rsidR="00023170">
        <w:rPr>
          <w:b/>
          <w:sz w:val="28"/>
          <w:szCs w:val="28"/>
        </w:rPr>
        <w:t>евро</w:t>
      </w:r>
      <w:r w:rsidR="00851EBB">
        <w:rPr>
          <w:b/>
          <w:sz w:val="28"/>
          <w:szCs w:val="28"/>
        </w:rPr>
        <w:t>льское</w:t>
      </w:r>
      <w:proofErr w:type="spellEnd"/>
      <w:r w:rsidR="00851EBB">
        <w:rPr>
          <w:b/>
          <w:sz w:val="28"/>
          <w:szCs w:val="28"/>
        </w:rPr>
        <w:t>»</w:t>
      </w:r>
      <w:r w:rsidR="00B54DC6" w:rsidRPr="006210B6">
        <w:rPr>
          <w:b/>
          <w:sz w:val="28"/>
          <w:szCs w:val="28"/>
        </w:rPr>
        <w:t xml:space="preserve">, </w:t>
      </w:r>
      <w:r w:rsidR="00B54DC6">
        <w:rPr>
          <w:b/>
          <w:sz w:val="28"/>
          <w:szCs w:val="28"/>
        </w:rPr>
        <w:t xml:space="preserve"> </w:t>
      </w:r>
      <w:r w:rsidR="00B54DC6" w:rsidRPr="006210B6">
        <w:rPr>
          <w:b/>
          <w:sz w:val="28"/>
          <w:szCs w:val="28"/>
        </w:rPr>
        <w:t>отдельным видам</w:t>
      </w:r>
      <w:r w:rsidR="00B54DC6">
        <w:t xml:space="preserve"> </w:t>
      </w:r>
      <w:r w:rsidR="00B54DC6" w:rsidRPr="007B51C2">
        <w:rPr>
          <w:b/>
          <w:sz w:val="28"/>
          <w:szCs w:val="28"/>
        </w:rPr>
        <w:t xml:space="preserve">товаров, работ, услуг </w:t>
      </w:r>
    </w:p>
    <w:p w:rsidR="00B54DC6" w:rsidRDefault="00B54DC6" w:rsidP="00B54DC6">
      <w:pPr>
        <w:pStyle w:val="a5"/>
        <w:jc w:val="center"/>
      </w:pPr>
      <w:r w:rsidRPr="007B51C2">
        <w:rPr>
          <w:b/>
          <w:sz w:val="28"/>
          <w:szCs w:val="28"/>
        </w:rPr>
        <w:t>(в том числе предельных цен товаров, работ, услуг)</w:t>
      </w:r>
      <w:r>
        <w:t xml:space="preserve"> </w:t>
      </w:r>
    </w:p>
    <w:p w:rsidR="00B54DC6" w:rsidRDefault="00B54DC6" w:rsidP="00B54DC6">
      <w:pPr>
        <w:pStyle w:val="a5"/>
        <w:jc w:val="center"/>
        <w:rPr>
          <w:b/>
          <w:sz w:val="28"/>
          <w:szCs w:val="28"/>
        </w:rPr>
      </w:pPr>
      <w:r w:rsidRPr="00C31D87">
        <w:rPr>
          <w:b/>
          <w:sz w:val="28"/>
          <w:szCs w:val="28"/>
        </w:rPr>
        <w:t xml:space="preserve">для обеспечения </w:t>
      </w:r>
      <w:r>
        <w:rPr>
          <w:b/>
          <w:sz w:val="28"/>
          <w:szCs w:val="28"/>
        </w:rPr>
        <w:t xml:space="preserve">муниципальных </w:t>
      </w:r>
      <w:r w:rsidRPr="00C31D87">
        <w:rPr>
          <w:b/>
          <w:sz w:val="28"/>
          <w:szCs w:val="28"/>
        </w:rPr>
        <w:t xml:space="preserve">нужд </w:t>
      </w:r>
      <w:r>
        <w:rPr>
          <w:b/>
          <w:sz w:val="28"/>
          <w:szCs w:val="28"/>
        </w:rPr>
        <w:t xml:space="preserve"> </w:t>
      </w:r>
    </w:p>
    <w:p w:rsidR="000B72D3" w:rsidRDefault="003347B6" w:rsidP="00B54DC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</w:t>
      </w:r>
      <w:r w:rsidR="00184949">
        <w:rPr>
          <w:b/>
          <w:sz w:val="28"/>
          <w:szCs w:val="28"/>
        </w:rPr>
        <w:t xml:space="preserve">иципального образования </w:t>
      </w:r>
      <w:r w:rsidR="00851EBB">
        <w:rPr>
          <w:b/>
          <w:sz w:val="28"/>
          <w:szCs w:val="28"/>
        </w:rPr>
        <w:t>«</w:t>
      </w:r>
      <w:proofErr w:type="spellStart"/>
      <w:r w:rsidR="00851EBB">
        <w:rPr>
          <w:b/>
          <w:sz w:val="28"/>
          <w:szCs w:val="28"/>
        </w:rPr>
        <w:t>К</w:t>
      </w:r>
      <w:r w:rsidR="00023170">
        <w:rPr>
          <w:b/>
          <w:sz w:val="28"/>
          <w:szCs w:val="28"/>
        </w:rPr>
        <w:t>евро</w:t>
      </w:r>
      <w:r w:rsidR="00851EBB">
        <w:rPr>
          <w:b/>
          <w:sz w:val="28"/>
          <w:szCs w:val="28"/>
        </w:rPr>
        <w:t>льское</w:t>
      </w:r>
      <w:proofErr w:type="spellEnd"/>
      <w:r w:rsidR="00851EBB">
        <w:rPr>
          <w:b/>
          <w:sz w:val="28"/>
          <w:szCs w:val="28"/>
        </w:rPr>
        <w:t>»</w:t>
      </w:r>
    </w:p>
    <w:p w:rsidR="00BB2D95" w:rsidRDefault="00BB2D95" w:rsidP="00BB2D95">
      <w:pPr>
        <w:pStyle w:val="ConsPlusNormal"/>
        <w:widowControl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2 слова «приложениями № 2-4» заменить словами «приложениями № 2 – 3».</w:t>
      </w:r>
    </w:p>
    <w:p w:rsidR="00BB2D95" w:rsidRDefault="00B742A8" w:rsidP="00BB2D9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 «а» пункта 4 слова «от 28 декабря 2015</w:t>
      </w:r>
      <w:r w:rsidR="00DD7BDE">
        <w:rPr>
          <w:rFonts w:ascii="Times New Roman" w:hAnsi="Times New Roman" w:cs="Times New Roman"/>
          <w:sz w:val="28"/>
          <w:szCs w:val="28"/>
        </w:rPr>
        <w:t xml:space="preserve"> года № 0920-па» заменить словами «от 3</w:t>
      </w:r>
      <w:r w:rsidR="00023170">
        <w:rPr>
          <w:rFonts w:ascii="Times New Roman" w:hAnsi="Times New Roman" w:cs="Times New Roman"/>
          <w:sz w:val="28"/>
          <w:szCs w:val="28"/>
        </w:rPr>
        <w:t>0</w:t>
      </w:r>
      <w:r w:rsidR="00DD7BDE">
        <w:rPr>
          <w:rFonts w:ascii="Times New Roman" w:hAnsi="Times New Roman" w:cs="Times New Roman"/>
          <w:sz w:val="28"/>
          <w:szCs w:val="28"/>
        </w:rPr>
        <w:t xml:space="preserve"> декабря 2015 года № </w:t>
      </w:r>
      <w:r w:rsidR="00023170">
        <w:rPr>
          <w:rFonts w:ascii="Times New Roman" w:hAnsi="Times New Roman" w:cs="Times New Roman"/>
          <w:sz w:val="28"/>
          <w:szCs w:val="28"/>
        </w:rPr>
        <w:t>56</w:t>
      </w:r>
      <w:r w:rsidR="00DD7BDE">
        <w:rPr>
          <w:rFonts w:ascii="Times New Roman" w:hAnsi="Times New Roman" w:cs="Times New Roman"/>
          <w:sz w:val="28"/>
          <w:szCs w:val="28"/>
        </w:rPr>
        <w:t>-па».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95" w:rsidRDefault="00BB2D95" w:rsidP="00BB2D95">
      <w:pPr>
        <w:pStyle w:val="ConsPlusNormal"/>
        <w:widowControl/>
        <w:numPr>
          <w:ilvl w:val="0"/>
          <w:numId w:val="4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AFC">
        <w:rPr>
          <w:rFonts w:ascii="Times New Roman" w:hAnsi="Times New Roman" w:cs="Times New Roman"/>
          <w:spacing w:val="-12"/>
          <w:sz w:val="28"/>
          <w:szCs w:val="28"/>
        </w:rPr>
        <w:t>В приложении № 1 к указанным Правилам слова «приложениями № 2 – 4»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«приложениями № 2 – 3».</w:t>
      </w:r>
    </w:p>
    <w:p w:rsidR="00BB2D95" w:rsidRDefault="00BB2D95" w:rsidP="00BB2D9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D77AFC">
        <w:rPr>
          <w:rFonts w:ascii="Times New Roman" w:hAnsi="Times New Roman" w:cs="Times New Roman"/>
          <w:spacing w:val="-12"/>
          <w:sz w:val="28"/>
          <w:szCs w:val="28"/>
        </w:rPr>
        <w:t xml:space="preserve">к указанным Правилам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редакции;</w:t>
      </w:r>
    </w:p>
    <w:p w:rsidR="00BB2D95" w:rsidRDefault="00BB2D95" w:rsidP="00BB2D95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D77AFC">
        <w:rPr>
          <w:rFonts w:ascii="Times New Roman" w:hAnsi="Times New Roman" w:cs="Times New Roman"/>
          <w:spacing w:val="-12"/>
          <w:sz w:val="28"/>
          <w:szCs w:val="28"/>
        </w:rPr>
        <w:t>указанны</w:t>
      </w:r>
      <w:r>
        <w:rPr>
          <w:rFonts w:ascii="Times New Roman" w:hAnsi="Times New Roman" w:cs="Times New Roman"/>
          <w:spacing w:val="-12"/>
          <w:sz w:val="28"/>
          <w:szCs w:val="28"/>
        </w:rPr>
        <w:t>е</w:t>
      </w:r>
      <w:r w:rsidRPr="00D77AFC">
        <w:rPr>
          <w:rFonts w:ascii="Times New Roman" w:hAnsi="Times New Roman" w:cs="Times New Roman"/>
          <w:spacing w:val="-12"/>
          <w:sz w:val="28"/>
          <w:szCs w:val="28"/>
        </w:rPr>
        <w:t xml:space="preserve"> Правила </w:t>
      </w:r>
      <w:r>
        <w:rPr>
          <w:rFonts w:ascii="Times New Roman" w:hAnsi="Times New Roman" w:cs="Times New Roman"/>
          <w:sz w:val="28"/>
          <w:szCs w:val="28"/>
        </w:rPr>
        <w:t>Приложением № 3.</w:t>
      </w:r>
    </w:p>
    <w:p w:rsidR="00BB2D95" w:rsidRDefault="00BB2D95" w:rsidP="00BB2D95">
      <w:pPr>
        <w:pStyle w:val="ConsPlusNormal"/>
        <w:widowControl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2D95" w:rsidRDefault="00BB2D95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377D09" w:rsidRDefault="00377D09" w:rsidP="00B54DC6">
      <w:pPr>
        <w:pStyle w:val="a5"/>
        <w:jc w:val="center"/>
        <w:rPr>
          <w:b/>
          <w:sz w:val="28"/>
          <w:szCs w:val="28"/>
        </w:rPr>
      </w:pPr>
    </w:p>
    <w:p w:rsidR="00C941C6" w:rsidRPr="007B3AE9" w:rsidRDefault="00C941C6" w:rsidP="00C941C6">
      <w:pPr>
        <w:sectPr w:rsidR="00C941C6" w:rsidRPr="007B3AE9" w:rsidSect="0068525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941C6" w:rsidRPr="007B3AE9" w:rsidRDefault="00C941C6" w:rsidP="00B742A8">
      <w:pPr>
        <w:pStyle w:val="ConsPlusNormal"/>
        <w:ind w:firstLine="9180"/>
        <w:jc w:val="right"/>
        <w:rPr>
          <w:rFonts w:ascii="Times New Roman" w:hAnsi="Times New Roman" w:cs="Times New Roman"/>
          <w:sz w:val="24"/>
          <w:szCs w:val="24"/>
        </w:rPr>
      </w:pPr>
      <w:r w:rsidRPr="007B3AE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A5AF8" w:rsidRPr="00BA5AF8" w:rsidRDefault="00C941C6" w:rsidP="00BA5AF8">
      <w:pPr>
        <w:pStyle w:val="a5"/>
        <w:jc w:val="right"/>
      </w:pPr>
      <w:r w:rsidRPr="007B3AE9">
        <w:t xml:space="preserve">к Правилам </w:t>
      </w:r>
      <w:r w:rsidR="00BA5AF8" w:rsidRPr="00BA5AF8">
        <w:t xml:space="preserve">определения требований </w:t>
      </w:r>
      <w:proofErr w:type="gramStart"/>
      <w:r w:rsidR="00BA5AF8" w:rsidRPr="00BA5AF8">
        <w:t>к</w:t>
      </w:r>
      <w:proofErr w:type="gramEnd"/>
      <w:r w:rsidR="00BA5AF8" w:rsidRPr="00BA5AF8">
        <w:t xml:space="preserve"> закупаемым орган</w:t>
      </w:r>
      <w:r w:rsidR="002A0DD4">
        <w:t>ами</w:t>
      </w:r>
      <w:r w:rsidR="00BA5AF8" w:rsidRPr="00BA5AF8">
        <w:t xml:space="preserve"> местного </w:t>
      </w:r>
    </w:p>
    <w:p w:rsidR="008B061F" w:rsidRPr="00BA5AF8" w:rsidRDefault="00BA5AF8" w:rsidP="008B061F">
      <w:pPr>
        <w:pStyle w:val="a5"/>
        <w:jc w:val="right"/>
      </w:pPr>
      <w:r w:rsidRPr="00BA5AF8">
        <w:t xml:space="preserve">самоуправления </w:t>
      </w:r>
      <w:r w:rsidR="003347B6">
        <w:t>мун</w:t>
      </w:r>
      <w:r w:rsidR="00184949">
        <w:t xml:space="preserve">иципального образования </w:t>
      </w:r>
      <w:r w:rsidR="00851EBB">
        <w:t>«</w:t>
      </w:r>
      <w:proofErr w:type="spellStart"/>
      <w:r w:rsidR="00851EBB">
        <w:t>К</w:t>
      </w:r>
      <w:r w:rsidR="00023170">
        <w:t>евро</w:t>
      </w:r>
      <w:r w:rsidR="00851EBB">
        <w:t>льское</w:t>
      </w:r>
      <w:proofErr w:type="spellEnd"/>
      <w:r w:rsidR="00851EBB">
        <w:t>»</w:t>
      </w:r>
      <w:r w:rsidRPr="00BA5AF8">
        <w:t xml:space="preserve">, </w:t>
      </w:r>
    </w:p>
    <w:p w:rsidR="00BA5AF8" w:rsidRPr="00BA5AF8" w:rsidRDefault="00BA5AF8" w:rsidP="00BA5AF8">
      <w:pPr>
        <w:pStyle w:val="a5"/>
        <w:jc w:val="right"/>
      </w:pPr>
      <w:r w:rsidRPr="00BA5AF8">
        <w:t xml:space="preserve">отдельным видам товаров, работ, услуг </w:t>
      </w:r>
    </w:p>
    <w:p w:rsidR="00BA5AF8" w:rsidRPr="00BA5AF8" w:rsidRDefault="00BA5AF8" w:rsidP="00BA5AF8">
      <w:pPr>
        <w:pStyle w:val="a5"/>
        <w:jc w:val="right"/>
      </w:pPr>
      <w:r w:rsidRPr="00BA5AF8">
        <w:t xml:space="preserve">(в том числе предельных цен товаров, работ, услуг) </w:t>
      </w:r>
    </w:p>
    <w:p w:rsidR="00BA5AF8" w:rsidRDefault="00BA5AF8" w:rsidP="00BA5AF8">
      <w:pPr>
        <w:pStyle w:val="a5"/>
        <w:jc w:val="right"/>
        <w:rPr>
          <w:b/>
          <w:sz w:val="28"/>
          <w:szCs w:val="28"/>
        </w:rPr>
      </w:pPr>
      <w:r w:rsidRPr="00BA5AF8">
        <w:t>для обеспечения муниципальных нужд</w:t>
      </w:r>
    </w:p>
    <w:p w:rsidR="00BA5AF8" w:rsidRPr="00BA5AF8" w:rsidRDefault="003347B6" w:rsidP="00BA5AF8">
      <w:pPr>
        <w:pStyle w:val="ConsPlusNormal"/>
        <w:tabs>
          <w:tab w:val="left" w:pos="9356"/>
        </w:tabs>
        <w:ind w:firstLine="9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</w:t>
      </w:r>
      <w:r w:rsidR="00184949">
        <w:rPr>
          <w:rFonts w:ascii="Times New Roman" w:hAnsi="Times New Roman" w:cs="Times New Roman"/>
          <w:sz w:val="24"/>
          <w:szCs w:val="24"/>
        </w:rPr>
        <w:t xml:space="preserve">иципального образования </w:t>
      </w:r>
      <w:r w:rsidR="00851E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1EBB">
        <w:rPr>
          <w:rFonts w:ascii="Times New Roman" w:hAnsi="Times New Roman" w:cs="Times New Roman"/>
          <w:sz w:val="24"/>
          <w:szCs w:val="24"/>
        </w:rPr>
        <w:t>К</w:t>
      </w:r>
      <w:r w:rsidR="00023170">
        <w:rPr>
          <w:rFonts w:ascii="Times New Roman" w:hAnsi="Times New Roman" w:cs="Times New Roman"/>
          <w:sz w:val="24"/>
          <w:szCs w:val="24"/>
        </w:rPr>
        <w:t>евро</w:t>
      </w:r>
      <w:r w:rsidR="00851EBB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="00851EBB">
        <w:rPr>
          <w:rFonts w:ascii="Times New Roman" w:hAnsi="Times New Roman" w:cs="Times New Roman"/>
          <w:sz w:val="24"/>
          <w:szCs w:val="24"/>
        </w:rPr>
        <w:t>»</w:t>
      </w:r>
    </w:p>
    <w:p w:rsidR="00C941C6" w:rsidRPr="007B3AE9" w:rsidRDefault="00C941C6" w:rsidP="00C941C6">
      <w:pPr>
        <w:pStyle w:val="ConsPlusNormal"/>
        <w:tabs>
          <w:tab w:val="left" w:pos="8647"/>
          <w:tab w:val="left" w:pos="14884"/>
        </w:tabs>
        <w:ind w:firstLine="9180"/>
        <w:jc w:val="center"/>
        <w:rPr>
          <w:rFonts w:ascii="Times New Roman" w:hAnsi="Times New Roman" w:cs="Times New Roman"/>
          <w:sz w:val="24"/>
          <w:szCs w:val="24"/>
        </w:rPr>
      </w:pPr>
    </w:p>
    <w:p w:rsidR="00C941C6" w:rsidRDefault="00C941C6" w:rsidP="00C941C6">
      <w:pPr>
        <w:pStyle w:val="ConsPlusNormal"/>
        <w:tabs>
          <w:tab w:val="left" w:pos="8647"/>
          <w:tab w:val="left" w:pos="148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3AE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941C6" w:rsidRPr="006139B5" w:rsidRDefault="00C941C6" w:rsidP="00C941C6">
      <w:pPr>
        <w:pStyle w:val="ConsPlusNormal"/>
        <w:tabs>
          <w:tab w:val="left" w:pos="8647"/>
          <w:tab w:val="left" w:pos="14884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6139B5">
        <w:rPr>
          <w:rFonts w:ascii="Times New Roman" w:hAnsi="Times New Roman" w:cs="Times New Roman"/>
          <w:i/>
          <w:sz w:val="24"/>
          <w:szCs w:val="24"/>
        </w:rPr>
        <w:t>(форма)</w:t>
      </w:r>
    </w:p>
    <w:p w:rsidR="00C941C6" w:rsidRPr="007B3AE9" w:rsidRDefault="00C941C6" w:rsidP="00C941C6">
      <w:pPr>
        <w:pStyle w:val="ConsPlusNormal"/>
        <w:jc w:val="both"/>
      </w:pPr>
    </w:p>
    <w:p w:rsidR="00C941C6" w:rsidRPr="007B3AE9" w:rsidRDefault="00C941C6" w:rsidP="00C9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86"/>
      <w:bookmarkEnd w:id="1"/>
      <w:proofErr w:type="gramStart"/>
      <w:r w:rsidRPr="007B3AE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3AE9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C941C6" w:rsidRDefault="00C941C6" w:rsidP="00C9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AE9">
        <w:rPr>
          <w:rFonts w:ascii="Times New Roman" w:hAnsi="Times New Roman" w:cs="Times New Roman"/>
          <w:b/>
          <w:sz w:val="28"/>
          <w:szCs w:val="28"/>
        </w:rPr>
        <w:t xml:space="preserve">свойства (в том числе качество) </w:t>
      </w:r>
    </w:p>
    <w:p w:rsidR="00C941C6" w:rsidRPr="007B3AE9" w:rsidRDefault="00C941C6" w:rsidP="00C9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и иные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AE9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 к ним</w:t>
      </w:r>
    </w:p>
    <w:p w:rsidR="00C941C6" w:rsidRPr="007B3AE9" w:rsidRDefault="00C941C6" w:rsidP="00C941C6">
      <w:pPr>
        <w:pStyle w:val="ConsPlusNormal"/>
        <w:jc w:val="right"/>
        <w:rPr>
          <w:b/>
        </w:rPr>
      </w:pPr>
    </w:p>
    <w:p w:rsidR="00C941C6" w:rsidRPr="007B3AE9" w:rsidRDefault="00C941C6" w:rsidP="00C941C6">
      <w:pPr>
        <w:pStyle w:val="ConsPlusNormal"/>
        <w:jc w:val="both"/>
      </w:pPr>
    </w:p>
    <w:tbl>
      <w:tblPr>
        <w:tblW w:w="156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085"/>
        <w:gridCol w:w="1619"/>
        <w:gridCol w:w="1028"/>
        <w:gridCol w:w="952"/>
        <w:gridCol w:w="1212"/>
        <w:gridCol w:w="1488"/>
        <w:gridCol w:w="1619"/>
        <w:gridCol w:w="1440"/>
        <w:gridCol w:w="1799"/>
        <w:gridCol w:w="2879"/>
      </w:tblGrid>
      <w:tr w:rsidR="00C941C6" w:rsidRPr="007B3AE9">
        <w:tc>
          <w:tcPr>
            <w:tcW w:w="54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B3AE9">
              <w:rPr>
                <w:rFonts w:ascii="Times New Roman" w:hAnsi="Times New Roman" w:cs="Times New Roman"/>
              </w:rPr>
              <w:t>п</w:t>
            </w:r>
            <w:proofErr w:type="gramEnd"/>
            <w:r w:rsidRPr="007B3AE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80" w:type="dxa"/>
            <w:tcMar>
              <w:top w:w="0" w:type="dxa"/>
              <w:bottom w:w="0" w:type="dxa"/>
            </w:tcMar>
          </w:tcPr>
          <w:p w:rsidR="00C941C6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 xml:space="preserve">Код </w:t>
            </w:r>
          </w:p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7B3AE9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62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</w:pPr>
            <w:r w:rsidRPr="007B3AE9">
              <w:rPr>
                <w:rFonts w:ascii="Times New Roman" w:hAnsi="Times New Roman" w:cs="Times New Roman"/>
              </w:rPr>
              <w:t>Наименование отдельного вида товаров,</w:t>
            </w:r>
            <w:r w:rsidRPr="007B3AE9">
              <w:t xml:space="preserve"> </w:t>
            </w:r>
            <w:r w:rsidRPr="007B3AE9">
              <w:rPr>
                <w:rFonts w:ascii="Times New Roman" w:hAnsi="Times New Roman" w:cs="Times New Roman"/>
              </w:rPr>
              <w:t>работ, услуг</w:t>
            </w:r>
          </w:p>
        </w:tc>
        <w:tc>
          <w:tcPr>
            <w:tcW w:w="1980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700" w:type="dxa"/>
            <w:gridSpan w:val="2"/>
            <w:tcMar>
              <w:top w:w="0" w:type="dxa"/>
              <w:bottom w:w="0" w:type="dxa"/>
            </w:tcMar>
          </w:tcPr>
          <w:p w:rsidR="00C941C6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 xml:space="preserve">Требования </w:t>
            </w:r>
          </w:p>
          <w:p w:rsidR="00C941C6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к потребительским свойствам (в том</w:t>
            </w:r>
            <w:r w:rsidRPr="007B3AE9">
              <w:t xml:space="preserve"> </w:t>
            </w:r>
            <w:r w:rsidRPr="007B3AE9">
              <w:rPr>
                <w:rFonts w:ascii="Times New Roman" w:hAnsi="Times New Roman" w:cs="Times New Roman"/>
              </w:rPr>
              <w:t>числе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B3AE9">
              <w:rPr>
                <w:rFonts w:ascii="Times New Roman" w:hAnsi="Times New Roman" w:cs="Times New Roman"/>
              </w:rPr>
              <w:t xml:space="preserve"> качеству) </w:t>
            </w:r>
          </w:p>
          <w:p w:rsidR="00BA5AF8" w:rsidRPr="00BA5AF8" w:rsidRDefault="00C941C6" w:rsidP="000231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 xml:space="preserve">и иным характеристикам, утвержденные </w:t>
            </w:r>
            <w:r w:rsidR="00BA5AF8">
              <w:rPr>
                <w:rFonts w:ascii="Times New Roman" w:hAnsi="Times New Roman" w:cs="Times New Roman"/>
              </w:rPr>
              <w:t xml:space="preserve">администрацией МО </w:t>
            </w:r>
            <w:r w:rsidR="00851EBB">
              <w:rPr>
                <w:rFonts w:ascii="Times New Roman" w:hAnsi="Times New Roman" w:cs="Times New Roman"/>
              </w:rPr>
              <w:t>«</w:t>
            </w:r>
            <w:proofErr w:type="spellStart"/>
            <w:r w:rsidR="00851EBB">
              <w:rPr>
                <w:rFonts w:ascii="Times New Roman" w:hAnsi="Times New Roman" w:cs="Times New Roman"/>
              </w:rPr>
              <w:t>К</w:t>
            </w:r>
            <w:r w:rsidR="00023170">
              <w:rPr>
                <w:rFonts w:ascii="Times New Roman" w:hAnsi="Times New Roman" w:cs="Times New Roman"/>
              </w:rPr>
              <w:t>евро</w:t>
            </w:r>
            <w:r w:rsidR="00851EBB">
              <w:rPr>
                <w:rFonts w:ascii="Times New Roman" w:hAnsi="Times New Roman" w:cs="Times New Roman"/>
              </w:rPr>
              <w:t>льское</w:t>
            </w:r>
            <w:proofErr w:type="spellEnd"/>
            <w:r w:rsidR="00851E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40" w:type="dxa"/>
            <w:gridSpan w:val="4"/>
            <w:tcMar>
              <w:top w:w="0" w:type="dxa"/>
              <w:bottom w:w="0" w:type="dxa"/>
            </w:tcMar>
          </w:tcPr>
          <w:p w:rsidR="00336627" w:rsidRDefault="00C941C6" w:rsidP="00685251">
            <w:pPr>
              <w:pStyle w:val="ConsPlusNormal"/>
              <w:tabs>
                <w:tab w:val="left" w:pos="8647"/>
                <w:tab w:val="left" w:pos="148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Требования к потребительским свойствам (в том числе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7B3AE9">
              <w:rPr>
                <w:rFonts w:ascii="Times New Roman" w:hAnsi="Times New Roman" w:cs="Times New Roman"/>
              </w:rPr>
              <w:t xml:space="preserve"> качеству) и иным характеристикам, утвержденные </w:t>
            </w:r>
            <w:r w:rsidR="002A0DD4">
              <w:rPr>
                <w:rFonts w:ascii="Times New Roman" w:hAnsi="Times New Roman" w:cs="Times New Roman"/>
              </w:rPr>
              <w:t>органами</w:t>
            </w:r>
            <w:r w:rsidR="00BA5AF8">
              <w:rPr>
                <w:rFonts w:ascii="Times New Roman" w:hAnsi="Times New Roman" w:cs="Times New Roman"/>
              </w:rPr>
              <w:t xml:space="preserve"> местного самоуправления </w:t>
            </w:r>
          </w:p>
          <w:p w:rsidR="00C941C6" w:rsidRPr="007B3AE9" w:rsidRDefault="00851EBB" w:rsidP="00685251">
            <w:pPr>
              <w:pStyle w:val="ConsPlusNormal"/>
              <w:tabs>
                <w:tab w:val="left" w:pos="8647"/>
                <w:tab w:val="left" w:pos="14884"/>
              </w:tabs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023170">
              <w:rPr>
                <w:rFonts w:ascii="Times New Roman" w:hAnsi="Times New Roman" w:cs="Times New Roman"/>
              </w:rPr>
              <w:t>евро</w:t>
            </w:r>
            <w:r>
              <w:rPr>
                <w:rFonts w:ascii="Times New Roman" w:hAnsi="Times New Roman" w:cs="Times New Roman"/>
              </w:rPr>
              <w:t>льское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C941C6" w:rsidRPr="007B3AE9" w:rsidRDefault="00C941C6" w:rsidP="00685251">
            <w:pPr>
              <w:pStyle w:val="ConsPlusNormal"/>
              <w:tabs>
                <w:tab w:val="left" w:pos="8647"/>
                <w:tab w:val="left" w:pos="1488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1C6" w:rsidRPr="00D53B37">
        <w:tblPrEx>
          <w:tblBorders>
            <w:top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35" w:type="dxa"/>
          </w:tcPr>
          <w:p w:rsidR="00C941C6" w:rsidRPr="00D53B37" w:rsidRDefault="00C941C6" w:rsidP="00685251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C941C6" w:rsidRPr="00D53B37" w:rsidRDefault="00C941C6" w:rsidP="0068525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1C6" w:rsidRPr="00D53B37" w:rsidRDefault="00C941C6" w:rsidP="00685251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C941C6" w:rsidRPr="00D53B37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B37">
              <w:rPr>
                <w:rFonts w:ascii="Times New Roman" w:hAnsi="Times New Roman" w:cs="Times New Roman"/>
              </w:rPr>
              <w:t>код</w:t>
            </w:r>
          </w:p>
          <w:p w:rsidR="00C941C6" w:rsidRPr="00D53B37" w:rsidRDefault="00C941C6" w:rsidP="00685251">
            <w:pPr>
              <w:jc w:val="center"/>
              <w:rPr>
                <w:sz w:val="20"/>
                <w:szCs w:val="20"/>
              </w:rPr>
            </w:pPr>
            <w:r w:rsidRPr="00D53B37">
              <w:rPr>
                <w:sz w:val="20"/>
                <w:szCs w:val="20"/>
              </w:rPr>
              <w:t xml:space="preserve">по </w:t>
            </w:r>
            <w:hyperlink r:id="rId10" w:history="1">
              <w:r w:rsidRPr="00D53B37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952" w:type="dxa"/>
          </w:tcPr>
          <w:p w:rsidR="00C941C6" w:rsidRPr="00D53B37" w:rsidRDefault="00C941C6" w:rsidP="006852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3B37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212" w:type="dxa"/>
          </w:tcPr>
          <w:p w:rsidR="00C941C6" w:rsidRPr="00D53B37" w:rsidRDefault="00C941C6" w:rsidP="0068525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53B37">
              <w:rPr>
                <w:sz w:val="20"/>
                <w:szCs w:val="20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488" w:type="dxa"/>
          </w:tcPr>
          <w:p w:rsidR="00C941C6" w:rsidRPr="00D53B37" w:rsidRDefault="00C941C6" w:rsidP="00685251">
            <w:pPr>
              <w:jc w:val="center"/>
              <w:rPr>
                <w:sz w:val="20"/>
                <w:szCs w:val="20"/>
              </w:rPr>
            </w:pPr>
            <w:r w:rsidRPr="00D53B37">
              <w:rPr>
                <w:sz w:val="20"/>
                <w:szCs w:val="20"/>
              </w:rPr>
              <w:t xml:space="preserve">значение </w:t>
            </w:r>
            <w:proofErr w:type="spellStart"/>
            <w:proofErr w:type="gramStart"/>
            <w:r w:rsidRPr="00D53B37">
              <w:rPr>
                <w:sz w:val="20"/>
                <w:szCs w:val="20"/>
              </w:rPr>
              <w:t>характерис</w:t>
            </w:r>
            <w:proofErr w:type="spellEnd"/>
            <w:r w:rsidRPr="00D53B37">
              <w:rPr>
                <w:sz w:val="20"/>
                <w:szCs w:val="20"/>
              </w:rPr>
              <w:t>-тики</w:t>
            </w:r>
            <w:proofErr w:type="gramEnd"/>
          </w:p>
        </w:tc>
        <w:tc>
          <w:tcPr>
            <w:tcW w:w="1620" w:type="dxa"/>
          </w:tcPr>
          <w:p w:rsidR="00C941C6" w:rsidRPr="00D53B37" w:rsidRDefault="00C941C6" w:rsidP="00685251">
            <w:pPr>
              <w:jc w:val="center"/>
              <w:rPr>
                <w:sz w:val="20"/>
                <w:szCs w:val="20"/>
              </w:rPr>
            </w:pPr>
            <w:r w:rsidRPr="00D53B37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440" w:type="dxa"/>
          </w:tcPr>
          <w:p w:rsidR="00C941C6" w:rsidRPr="00D53B37" w:rsidRDefault="00C941C6" w:rsidP="00685251">
            <w:pPr>
              <w:jc w:val="center"/>
              <w:rPr>
                <w:sz w:val="20"/>
                <w:szCs w:val="20"/>
              </w:rPr>
            </w:pPr>
            <w:r w:rsidRPr="00D53B37">
              <w:rPr>
                <w:sz w:val="20"/>
                <w:szCs w:val="20"/>
              </w:rPr>
              <w:t xml:space="preserve">значение </w:t>
            </w:r>
            <w:proofErr w:type="spellStart"/>
            <w:proofErr w:type="gramStart"/>
            <w:r w:rsidRPr="00D53B37">
              <w:rPr>
                <w:sz w:val="20"/>
                <w:szCs w:val="20"/>
              </w:rPr>
              <w:t>характерис</w:t>
            </w:r>
            <w:proofErr w:type="spellEnd"/>
            <w:r w:rsidRPr="00D53B37">
              <w:rPr>
                <w:sz w:val="20"/>
                <w:szCs w:val="20"/>
              </w:rPr>
              <w:t>-тики</w:t>
            </w:r>
            <w:proofErr w:type="gramEnd"/>
          </w:p>
        </w:tc>
        <w:tc>
          <w:tcPr>
            <w:tcW w:w="1800" w:type="dxa"/>
          </w:tcPr>
          <w:p w:rsidR="00C941C6" w:rsidRPr="00D53B37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B37">
              <w:rPr>
                <w:rFonts w:ascii="Times New Roman" w:hAnsi="Times New Roman" w:cs="Times New Roman"/>
              </w:rPr>
              <w:t>обоснование отклонения значения характеристики</w:t>
            </w:r>
          </w:p>
          <w:p w:rsidR="00C941C6" w:rsidRPr="00D53B37" w:rsidRDefault="00C941C6" w:rsidP="00023170">
            <w:pPr>
              <w:jc w:val="center"/>
              <w:rPr>
                <w:sz w:val="20"/>
                <w:szCs w:val="20"/>
              </w:rPr>
            </w:pPr>
            <w:proofErr w:type="gramStart"/>
            <w:r w:rsidRPr="00D53B37">
              <w:rPr>
                <w:sz w:val="20"/>
                <w:szCs w:val="20"/>
              </w:rPr>
              <w:t>от</w:t>
            </w:r>
            <w:proofErr w:type="gramEnd"/>
            <w:r w:rsidRPr="00D53B37">
              <w:rPr>
                <w:sz w:val="20"/>
                <w:szCs w:val="20"/>
              </w:rPr>
              <w:t xml:space="preserve"> </w:t>
            </w:r>
            <w:proofErr w:type="gramStart"/>
            <w:r w:rsidRPr="00D53B37">
              <w:rPr>
                <w:sz w:val="20"/>
                <w:szCs w:val="20"/>
              </w:rPr>
              <w:t>утвержденной</w:t>
            </w:r>
            <w:proofErr w:type="gramEnd"/>
            <w:r w:rsidRPr="00D53B37">
              <w:rPr>
                <w:sz w:val="20"/>
                <w:szCs w:val="20"/>
              </w:rPr>
              <w:t xml:space="preserve"> </w:t>
            </w:r>
            <w:r w:rsidR="00BA5AF8">
              <w:rPr>
                <w:sz w:val="20"/>
                <w:szCs w:val="20"/>
              </w:rPr>
              <w:t xml:space="preserve">администрацией МО </w:t>
            </w:r>
            <w:r w:rsidR="00851EBB">
              <w:rPr>
                <w:sz w:val="20"/>
                <w:szCs w:val="20"/>
              </w:rPr>
              <w:t>«</w:t>
            </w:r>
            <w:proofErr w:type="spellStart"/>
            <w:r w:rsidR="00851EBB">
              <w:rPr>
                <w:sz w:val="20"/>
                <w:szCs w:val="20"/>
              </w:rPr>
              <w:t>К</w:t>
            </w:r>
            <w:r w:rsidR="00023170">
              <w:rPr>
                <w:sz w:val="20"/>
                <w:szCs w:val="20"/>
              </w:rPr>
              <w:t>евро</w:t>
            </w:r>
            <w:r w:rsidR="00851EBB">
              <w:rPr>
                <w:sz w:val="20"/>
                <w:szCs w:val="20"/>
              </w:rPr>
              <w:t>льское</w:t>
            </w:r>
            <w:proofErr w:type="spellEnd"/>
            <w:r w:rsidR="00851EBB">
              <w:rPr>
                <w:sz w:val="20"/>
                <w:szCs w:val="20"/>
              </w:rPr>
              <w:t>»</w:t>
            </w:r>
          </w:p>
        </w:tc>
        <w:tc>
          <w:tcPr>
            <w:tcW w:w="2880" w:type="dxa"/>
          </w:tcPr>
          <w:p w:rsidR="00C941C6" w:rsidRPr="00D53B37" w:rsidRDefault="00C941C6" w:rsidP="00685251">
            <w:pPr>
              <w:jc w:val="center"/>
              <w:rPr>
                <w:sz w:val="20"/>
                <w:szCs w:val="20"/>
              </w:rPr>
            </w:pPr>
            <w:r w:rsidRPr="00D53B37">
              <w:rPr>
                <w:sz w:val="20"/>
                <w:szCs w:val="20"/>
              </w:rPr>
              <w:t>функциональное назначение*</w:t>
            </w:r>
          </w:p>
        </w:tc>
      </w:tr>
      <w:tr w:rsidR="00C941C6" w:rsidRPr="00D53B37">
        <w:tblPrEx>
          <w:tblBorders>
            <w:top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35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1</w:t>
            </w:r>
          </w:p>
        </w:tc>
        <w:tc>
          <w:tcPr>
            <w:tcW w:w="1085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C941C6" w:rsidRPr="00D53B37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B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2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6</w:t>
            </w:r>
          </w:p>
        </w:tc>
        <w:tc>
          <w:tcPr>
            <w:tcW w:w="1488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:rsidR="00C941C6" w:rsidRPr="00D53B37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80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11</w:t>
            </w:r>
          </w:p>
        </w:tc>
      </w:tr>
    </w:tbl>
    <w:p w:rsidR="00C941C6" w:rsidRDefault="00C941C6" w:rsidP="00C941C6"/>
    <w:p w:rsidR="00C941C6" w:rsidRDefault="00C941C6" w:rsidP="00C941C6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65"/>
        <w:gridCol w:w="195"/>
        <w:gridCol w:w="1445"/>
        <w:gridCol w:w="1028"/>
        <w:gridCol w:w="92"/>
        <w:gridCol w:w="860"/>
        <w:gridCol w:w="1007"/>
        <w:gridCol w:w="205"/>
        <w:gridCol w:w="1488"/>
        <w:gridCol w:w="650"/>
        <w:gridCol w:w="970"/>
        <w:gridCol w:w="166"/>
        <w:gridCol w:w="1274"/>
        <w:gridCol w:w="558"/>
        <w:gridCol w:w="1242"/>
        <w:gridCol w:w="2880"/>
      </w:tblGrid>
      <w:tr w:rsidR="00C941C6" w:rsidRPr="00D53B37">
        <w:trPr>
          <w:trHeight w:val="70"/>
        </w:trPr>
        <w:tc>
          <w:tcPr>
            <w:tcW w:w="535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1</w:t>
            </w:r>
          </w:p>
        </w:tc>
        <w:tc>
          <w:tcPr>
            <w:tcW w:w="1065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2</w:t>
            </w:r>
          </w:p>
        </w:tc>
        <w:tc>
          <w:tcPr>
            <w:tcW w:w="1640" w:type="dxa"/>
            <w:gridSpan w:val="2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C941C6" w:rsidRPr="00D53B37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B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2" w:type="dxa"/>
            <w:gridSpan w:val="2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5</w:t>
            </w:r>
          </w:p>
        </w:tc>
        <w:tc>
          <w:tcPr>
            <w:tcW w:w="1212" w:type="dxa"/>
            <w:gridSpan w:val="2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6</w:t>
            </w:r>
          </w:p>
        </w:tc>
        <w:tc>
          <w:tcPr>
            <w:tcW w:w="1488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7</w:t>
            </w:r>
          </w:p>
        </w:tc>
        <w:tc>
          <w:tcPr>
            <w:tcW w:w="1620" w:type="dxa"/>
            <w:gridSpan w:val="2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8</w:t>
            </w:r>
          </w:p>
        </w:tc>
        <w:tc>
          <w:tcPr>
            <w:tcW w:w="1440" w:type="dxa"/>
            <w:gridSpan w:val="2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</w:tcPr>
          <w:p w:rsidR="00C941C6" w:rsidRPr="00D53B37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80" w:type="dxa"/>
          </w:tcPr>
          <w:p w:rsidR="00C941C6" w:rsidRPr="00D53B37" w:rsidRDefault="00C941C6" w:rsidP="00685251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11</w:t>
            </w:r>
          </w:p>
        </w:tc>
      </w:tr>
      <w:tr w:rsidR="00C941C6" w:rsidRPr="007B3AE9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660" w:type="dxa"/>
            <w:gridSpan w:val="17"/>
            <w:tcMar>
              <w:top w:w="0" w:type="dxa"/>
              <w:bottom w:w="0" w:type="dxa"/>
            </w:tcMar>
          </w:tcPr>
          <w:p w:rsidR="00C941C6" w:rsidRDefault="00C941C6" w:rsidP="00685251">
            <w:pPr>
              <w:pStyle w:val="ConsPlusNormal"/>
              <w:ind w:firstLine="0"/>
              <w:jc w:val="center"/>
            </w:pPr>
            <w:r w:rsidRPr="007B3AE9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73" w:history="1">
              <w:r w:rsidRPr="007B3AE9">
                <w:rPr>
                  <w:rFonts w:ascii="Times New Roman" w:hAnsi="Times New Roman" w:cs="Times New Roman"/>
                  <w:szCs w:val="22"/>
                </w:rPr>
                <w:t>приложениями № 2</w:t>
              </w:r>
            </w:hyperlink>
            <w:r w:rsidRPr="007B3AE9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="00B742A8">
              <w:rPr>
                <w:rFonts w:ascii="Times New Roman" w:hAnsi="Times New Roman" w:cs="Times New Roman"/>
                <w:szCs w:val="22"/>
              </w:rPr>
              <w:t>3</w:t>
            </w:r>
            <w:r w:rsidRPr="007B3AE9">
              <w:rPr>
                <w:szCs w:val="22"/>
              </w:rPr>
              <w:t xml:space="preserve"> </w:t>
            </w:r>
            <w:r w:rsidRPr="007B3AE9">
              <w:t xml:space="preserve"> </w:t>
            </w:r>
          </w:p>
          <w:p w:rsidR="00C941C6" w:rsidRPr="007B3AE9" w:rsidRDefault="00C941C6" w:rsidP="00023170">
            <w:pPr>
              <w:pStyle w:val="a5"/>
              <w:jc w:val="center"/>
            </w:pPr>
            <w:r w:rsidRPr="007B3AE9">
              <w:t>к Правилам</w:t>
            </w:r>
            <w:r w:rsidR="00BA5AF8">
              <w:t xml:space="preserve"> </w:t>
            </w:r>
            <w:r w:rsidR="00BA5AF8" w:rsidRPr="00BA5AF8">
              <w:t>определения требований к закупаемым орган</w:t>
            </w:r>
            <w:r w:rsidR="002A0DD4">
              <w:t>ами</w:t>
            </w:r>
            <w:r w:rsidR="00BA5AF8" w:rsidRPr="00BA5AF8">
              <w:t xml:space="preserve"> местного самоуправления </w:t>
            </w:r>
            <w:r w:rsidR="003347B6">
              <w:t>мун</w:t>
            </w:r>
            <w:r w:rsidR="00184949">
              <w:t xml:space="preserve">иципального образования </w:t>
            </w:r>
            <w:r w:rsidR="00851EBB">
              <w:t>«</w:t>
            </w:r>
            <w:proofErr w:type="spellStart"/>
            <w:r w:rsidR="00851EBB">
              <w:t>К</w:t>
            </w:r>
            <w:r w:rsidR="00023170">
              <w:t>евро</w:t>
            </w:r>
            <w:r w:rsidR="00851EBB">
              <w:t>льское</w:t>
            </w:r>
            <w:proofErr w:type="spellEnd"/>
            <w:r w:rsidR="00023170">
              <w:t>»</w:t>
            </w:r>
            <w:r w:rsidR="007A5F04">
              <w:t xml:space="preserve">, </w:t>
            </w:r>
            <w:r w:rsidR="00BA5AF8" w:rsidRPr="00BA5AF8">
              <w:t>отдельным видам товаров, работ, услуг</w:t>
            </w:r>
            <w:r w:rsidR="007A5F04">
              <w:t xml:space="preserve"> </w:t>
            </w:r>
            <w:r w:rsidR="00BA5AF8" w:rsidRPr="00BA5AF8">
              <w:t>(в том числе предельных цен товаров, работ, услуг)</w:t>
            </w:r>
            <w:r w:rsidR="00BA5AF8">
              <w:t xml:space="preserve"> </w:t>
            </w:r>
            <w:r w:rsidR="00BA5AF8" w:rsidRPr="00BA5AF8">
              <w:t>для обеспечения муниципальных нужд</w:t>
            </w:r>
            <w:r w:rsidR="00BA5AF8">
              <w:t xml:space="preserve"> </w:t>
            </w:r>
            <w:r w:rsidR="003347B6">
              <w:t>мун</w:t>
            </w:r>
            <w:r w:rsidR="00184949">
              <w:t xml:space="preserve">иципального образования </w:t>
            </w:r>
            <w:r w:rsidR="00851EBB">
              <w:t>«</w:t>
            </w:r>
            <w:proofErr w:type="spellStart"/>
            <w:r w:rsidR="00851EBB">
              <w:t>К</w:t>
            </w:r>
            <w:r w:rsidR="00023170">
              <w:t>евро</w:t>
            </w:r>
            <w:r w:rsidR="00851EBB">
              <w:t>льское</w:t>
            </w:r>
            <w:proofErr w:type="spellEnd"/>
            <w:r w:rsidR="00851EBB">
              <w:t>»</w:t>
            </w:r>
            <w:r w:rsidRPr="00BA5AF8">
              <w:t>,</w:t>
            </w:r>
            <w:r w:rsidR="007A5F04">
              <w:t xml:space="preserve"> </w:t>
            </w:r>
            <w:r w:rsidRPr="00BA5AF8">
              <w:t xml:space="preserve">  утвержденным постановлением</w:t>
            </w:r>
            <w:r w:rsidR="00BA5AF8">
              <w:t xml:space="preserve"> администрации МО </w:t>
            </w:r>
            <w:r w:rsidR="00851EBB">
              <w:t>«</w:t>
            </w:r>
            <w:proofErr w:type="spellStart"/>
            <w:r w:rsidR="00851EBB">
              <w:t>К</w:t>
            </w:r>
            <w:r w:rsidR="00023170">
              <w:t>евро</w:t>
            </w:r>
            <w:r w:rsidR="00851EBB">
              <w:t>льское</w:t>
            </w:r>
            <w:proofErr w:type="spellEnd"/>
            <w:r w:rsidR="00851EBB">
              <w:t>»</w:t>
            </w:r>
          </w:p>
        </w:tc>
      </w:tr>
      <w:tr w:rsidR="00C941C6" w:rsidRPr="007B3AE9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0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  <w:tc>
          <w:tcPr>
            <w:tcW w:w="144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  <w:tc>
          <w:tcPr>
            <w:tcW w:w="1120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  <w:tc>
          <w:tcPr>
            <w:tcW w:w="86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  <w:tc>
          <w:tcPr>
            <w:tcW w:w="1007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  <w:tc>
          <w:tcPr>
            <w:tcW w:w="1693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  <w:tc>
          <w:tcPr>
            <w:tcW w:w="1136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  <w:tc>
          <w:tcPr>
            <w:tcW w:w="1832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  <w:tc>
          <w:tcPr>
            <w:tcW w:w="4122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</w:pPr>
          </w:p>
        </w:tc>
      </w:tr>
      <w:tr w:rsidR="00C941C6" w:rsidRPr="007B3AE9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5660" w:type="dxa"/>
            <w:gridSpan w:val="17"/>
            <w:tcMar>
              <w:top w:w="0" w:type="dxa"/>
              <w:bottom w:w="0" w:type="dxa"/>
            </w:tcMar>
          </w:tcPr>
          <w:p w:rsidR="00BA5AF8" w:rsidRPr="007B3AE9" w:rsidRDefault="00C941C6" w:rsidP="00BA5A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 w:rsidR="00BA5AF8">
              <w:rPr>
                <w:rFonts w:ascii="Times New Roman" w:hAnsi="Times New Roman" w:cs="Times New Roman"/>
              </w:rPr>
              <w:t xml:space="preserve">органом местного самоуправления </w:t>
            </w:r>
            <w:r w:rsidR="00851EBB">
              <w:rPr>
                <w:rFonts w:ascii="Times New Roman" w:hAnsi="Times New Roman" w:cs="Times New Roman"/>
              </w:rPr>
              <w:t>«</w:t>
            </w:r>
            <w:proofErr w:type="spellStart"/>
            <w:r w:rsidR="00851EBB">
              <w:rPr>
                <w:rFonts w:ascii="Times New Roman" w:hAnsi="Times New Roman" w:cs="Times New Roman"/>
              </w:rPr>
              <w:t>К</w:t>
            </w:r>
            <w:r w:rsidR="00023170">
              <w:rPr>
                <w:rFonts w:ascii="Times New Roman" w:hAnsi="Times New Roman" w:cs="Times New Roman"/>
              </w:rPr>
              <w:t>евро</w:t>
            </w:r>
            <w:r w:rsidR="00851EBB">
              <w:rPr>
                <w:rFonts w:ascii="Times New Roman" w:hAnsi="Times New Roman" w:cs="Times New Roman"/>
              </w:rPr>
              <w:t>льское</w:t>
            </w:r>
            <w:proofErr w:type="spellEnd"/>
            <w:r w:rsidR="00851EBB">
              <w:rPr>
                <w:rFonts w:ascii="Times New Roman" w:hAnsi="Times New Roman" w:cs="Times New Roman"/>
              </w:rPr>
              <w:t>»</w:t>
            </w:r>
          </w:p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41C6" w:rsidRPr="007B3AE9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0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3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2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</w:tr>
      <w:tr w:rsidR="00C941C6" w:rsidRPr="007B3AE9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3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2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</w:tr>
      <w:tr w:rsidR="00C941C6" w:rsidRPr="007B3AE9">
        <w:tblPrEx>
          <w:tblBorders>
            <w:bottom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4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3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50" w:type="dxa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122" w:type="dxa"/>
            <w:gridSpan w:val="2"/>
            <w:tcMar>
              <w:top w:w="0" w:type="dxa"/>
              <w:bottom w:w="0" w:type="dxa"/>
            </w:tcMar>
          </w:tcPr>
          <w:p w:rsidR="00C941C6" w:rsidRPr="007B3AE9" w:rsidRDefault="00C941C6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x</w:t>
            </w:r>
          </w:p>
        </w:tc>
      </w:tr>
    </w:tbl>
    <w:p w:rsidR="00C941C6" w:rsidRDefault="00C941C6" w:rsidP="00C941C6">
      <w:pPr>
        <w:pStyle w:val="ConsPlusNormal"/>
        <w:jc w:val="both"/>
      </w:pPr>
    </w:p>
    <w:p w:rsidR="00C941C6" w:rsidRPr="00E51017" w:rsidRDefault="00C941C6" w:rsidP="00C941C6">
      <w:pPr>
        <w:pStyle w:val="ConsPlusNormal"/>
        <w:ind w:hanging="720"/>
        <w:jc w:val="both"/>
        <w:rPr>
          <w:rFonts w:ascii="Times New Roman" w:hAnsi="Times New Roman" w:cs="Times New Roman"/>
        </w:rPr>
      </w:pPr>
      <w:r w:rsidRPr="00E51017">
        <w:rPr>
          <w:rFonts w:ascii="Times New Roman" w:hAnsi="Times New Roman" w:cs="Times New Roman"/>
        </w:rPr>
        <w:t>_________</w:t>
      </w:r>
    </w:p>
    <w:p w:rsidR="00C941C6" w:rsidRDefault="00C941C6" w:rsidP="00C941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53"/>
      <w:bookmarkEnd w:id="2"/>
    </w:p>
    <w:p w:rsidR="00C941C6" w:rsidRPr="00E51017" w:rsidRDefault="00C941C6" w:rsidP="00C941C6">
      <w:pPr>
        <w:pStyle w:val="ConsPlusNormal"/>
        <w:ind w:left="-720" w:firstLine="360"/>
        <w:jc w:val="both"/>
        <w:rPr>
          <w:rFonts w:ascii="Times New Roman" w:hAnsi="Times New Roman" w:cs="Times New Roman"/>
          <w:sz w:val="19"/>
          <w:szCs w:val="19"/>
        </w:rPr>
      </w:pPr>
      <w:r w:rsidRPr="00E51017">
        <w:rPr>
          <w:rFonts w:ascii="Times New Roman" w:hAnsi="Times New Roman" w:cs="Times New Roman"/>
          <w:sz w:val="19"/>
          <w:szCs w:val="19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</w:t>
      </w:r>
      <w:r>
        <w:rPr>
          <w:rFonts w:ascii="Times New Roman" w:hAnsi="Times New Roman" w:cs="Times New Roman"/>
          <w:sz w:val="19"/>
          <w:szCs w:val="19"/>
        </w:rPr>
        <w:t xml:space="preserve"> к</w:t>
      </w:r>
      <w:r w:rsidRPr="00E51017">
        <w:rPr>
          <w:rFonts w:ascii="Times New Roman" w:hAnsi="Times New Roman" w:cs="Times New Roman"/>
          <w:sz w:val="19"/>
          <w:szCs w:val="19"/>
        </w:rPr>
        <w:t xml:space="preserve"> качеству) и иным характеристикам (в том числе предельные цены товаров, работ, услуг).</w:t>
      </w:r>
    </w:p>
    <w:p w:rsidR="00C941C6" w:rsidRDefault="00C941C6" w:rsidP="00C941C6">
      <w:pPr>
        <w:pStyle w:val="ConsPlusNormal"/>
        <w:ind w:left="-720"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941C6" w:rsidRDefault="00C941C6" w:rsidP="00C941C6">
      <w:pPr>
        <w:pStyle w:val="ConsPlusNormal"/>
        <w:ind w:left="-720"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941C6" w:rsidRDefault="00C941C6" w:rsidP="00C941C6">
      <w:pPr>
        <w:pStyle w:val="ConsPlusNormal"/>
        <w:ind w:left="-720"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941C6" w:rsidRDefault="00C941C6" w:rsidP="00C941C6">
      <w:pPr>
        <w:pStyle w:val="ConsPlusNormal"/>
        <w:ind w:left="-720"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C941C6" w:rsidRPr="00EC6F7F" w:rsidRDefault="0043167B" w:rsidP="00C941C6">
      <w:pPr>
        <w:pStyle w:val="ConsPlusNormal"/>
        <w:ind w:left="-720" w:firstLine="360"/>
        <w:jc w:val="center"/>
        <w:rPr>
          <w:rFonts w:ascii="Times New Roman" w:hAnsi="Times New Roman" w:cs="Times New Roman"/>
          <w:sz w:val="18"/>
          <w:szCs w:val="18"/>
        </w:rPr>
        <w:sectPr w:rsidR="00C941C6" w:rsidRPr="00EC6F7F" w:rsidSect="00685251">
          <w:pgSz w:w="16838" w:h="11906" w:orient="landscape"/>
          <w:pgMar w:top="540" w:right="998" w:bottom="360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____________________</w:t>
      </w:r>
    </w:p>
    <w:p w:rsidR="00C941C6" w:rsidRPr="00602485" w:rsidRDefault="00622EEC" w:rsidP="00622EEC">
      <w:pPr>
        <w:pStyle w:val="ConsPlusNormal"/>
        <w:ind w:firstLine="9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</w:t>
      </w:r>
      <w:r w:rsidR="00C941C6" w:rsidRPr="00602485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 w:rsidR="0043167B">
        <w:rPr>
          <w:rFonts w:ascii="Times New Roman" w:hAnsi="Times New Roman" w:cs="Times New Roman"/>
          <w:sz w:val="22"/>
          <w:szCs w:val="22"/>
        </w:rPr>
        <w:t>2</w:t>
      </w:r>
    </w:p>
    <w:p w:rsidR="0043167B" w:rsidRPr="00BA5AF8" w:rsidRDefault="00C941C6" w:rsidP="0043167B">
      <w:pPr>
        <w:pStyle w:val="a5"/>
        <w:jc w:val="right"/>
      </w:pPr>
      <w:r w:rsidRPr="00602485">
        <w:rPr>
          <w:sz w:val="22"/>
          <w:szCs w:val="22"/>
        </w:rPr>
        <w:t xml:space="preserve">к Правилам </w:t>
      </w:r>
      <w:r w:rsidR="0043167B" w:rsidRPr="00BA5AF8">
        <w:t xml:space="preserve">определения требований </w:t>
      </w:r>
      <w:proofErr w:type="gramStart"/>
      <w:r w:rsidR="0043167B" w:rsidRPr="00BA5AF8">
        <w:t>к</w:t>
      </w:r>
      <w:proofErr w:type="gramEnd"/>
      <w:r w:rsidR="0043167B" w:rsidRPr="00BA5AF8">
        <w:t xml:space="preserve"> закупаемым орган</w:t>
      </w:r>
      <w:r w:rsidR="002A0DD4">
        <w:t>ами</w:t>
      </w:r>
      <w:r w:rsidR="0043167B" w:rsidRPr="00BA5AF8">
        <w:t xml:space="preserve"> местного </w:t>
      </w:r>
    </w:p>
    <w:p w:rsidR="0043167B" w:rsidRPr="00BA5AF8" w:rsidRDefault="0043167B" w:rsidP="007A5F04">
      <w:pPr>
        <w:pStyle w:val="a5"/>
        <w:jc w:val="right"/>
      </w:pPr>
      <w:r w:rsidRPr="00BA5AF8">
        <w:t xml:space="preserve">самоуправления </w:t>
      </w:r>
      <w:r w:rsidR="003347B6">
        <w:t>мун</w:t>
      </w:r>
      <w:r w:rsidR="00184949">
        <w:t>иципального образования «</w:t>
      </w:r>
      <w:proofErr w:type="spellStart"/>
      <w:r w:rsidR="007A5F04">
        <w:t>К</w:t>
      </w:r>
      <w:r w:rsidR="00023170">
        <w:t>евро</w:t>
      </w:r>
      <w:r w:rsidR="007A5F04">
        <w:t>ль</w:t>
      </w:r>
      <w:r w:rsidR="00184949">
        <w:t>ское</w:t>
      </w:r>
      <w:proofErr w:type="spellEnd"/>
      <w:r w:rsidR="00184949">
        <w:t>»</w:t>
      </w:r>
      <w:r w:rsidRPr="00BA5AF8">
        <w:t xml:space="preserve">, </w:t>
      </w:r>
    </w:p>
    <w:p w:rsidR="0043167B" w:rsidRPr="00BA5AF8" w:rsidRDefault="0043167B" w:rsidP="0043167B">
      <w:pPr>
        <w:pStyle w:val="a5"/>
        <w:jc w:val="right"/>
      </w:pPr>
      <w:r w:rsidRPr="00BA5AF8">
        <w:t xml:space="preserve">отдельным видам товаров, работ, услуг </w:t>
      </w:r>
    </w:p>
    <w:p w:rsidR="0043167B" w:rsidRPr="00BA5AF8" w:rsidRDefault="0043167B" w:rsidP="0043167B">
      <w:pPr>
        <w:pStyle w:val="a5"/>
        <w:jc w:val="right"/>
      </w:pPr>
      <w:r w:rsidRPr="00BA5AF8">
        <w:t xml:space="preserve">(в том числе предельных цен товаров, работ, услуг) </w:t>
      </w:r>
    </w:p>
    <w:p w:rsidR="0043167B" w:rsidRDefault="0043167B" w:rsidP="0043167B">
      <w:pPr>
        <w:pStyle w:val="a5"/>
        <w:jc w:val="right"/>
        <w:rPr>
          <w:b/>
          <w:sz w:val="28"/>
          <w:szCs w:val="28"/>
        </w:rPr>
      </w:pPr>
      <w:r w:rsidRPr="00BA5AF8">
        <w:t>для обеспечения муниципальных нужд</w:t>
      </w:r>
      <w:r w:rsidRPr="00C31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941C6" w:rsidRPr="00602485" w:rsidRDefault="003347B6" w:rsidP="0043167B">
      <w:pPr>
        <w:pStyle w:val="ConsPlusNormal"/>
        <w:tabs>
          <w:tab w:val="left" w:pos="9356"/>
        </w:tabs>
        <w:ind w:firstLine="9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мун</w:t>
      </w:r>
      <w:r w:rsidR="00184949"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proofErr w:type="spellStart"/>
      <w:r w:rsidR="007A5F04">
        <w:rPr>
          <w:rFonts w:ascii="Times New Roman" w:hAnsi="Times New Roman" w:cs="Times New Roman"/>
          <w:sz w:val="24"/>
          <w:szCs w:val="24"/>
        </w:rPr>
        <w:t>К</w:t>
      </w:r>
      <w:r w:rsidR="00023170">
        <w:rPr>
          <w:rFonts w:ascii="Times New Roman" w:hAnsi="Times New Roman" w:cs="Times New Roman"/>
          <w:sz w:val="24"/>
          <w:szCs w:val="24"/>
        </w:rPr>
        <w:t>евро</w:t>
      </w:r>
      <w:r w:rsidR="007A5F04">
        <w:rPr>
          <w:rFonts w:ascii="Times New Roman" w:hAnsi="Times New Roman" w:cs="Times New Roman"/>
          <w:sz w:val="24"/>
          <w:szCs w:val="24"/>
        </w:rPr>
        <w:t>ль</w:t>
      </w:r>
      <w:r w:rsidR="00184949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184949">
        <w:rPr>
          <w:rFonts w:ascii="Times New Roman" w:hAnsi="Times New Roman" w:cs="Times New Roman"/>
          <w:sz w:val="24"/>
          <w:szCs w:val="24"/>
        </w:rPr>
        <w:t>»</w:t>
      </w:r>
    </w:p>
    <w:p w:rsidR="00C941C6" w:rsidRPr="00602485" w:rsidRDefault="00C941C6" w:rsidP="00C941C6">
      <w:pPr>
        <w:pStyle w:val="ConsPlusNormal"/>
        <w:tabs>
          <w:tab w:val="left" w:pos="8647"/>
          <w:tab w:val="left" w:pos="14884"/>
        </w:tabs>
        <w:ind w:firstLine="9000"/>
        <w:jc w:val="center"/>
        <w:rPr>
          <w:rFonts w:ascii="Times New Roman" w:hAnsi="Times New Roman" w:cs="Times New Roman"/>
          <w:sz w:val="22"/>
          <w:szCs w:val="22"/>
        </w:rPr>
      </w:pPr>
    </w:p>
    <w:p w:rsidR="00C941C6" w:rsidRPr="007B3AE9" w:rsidRDefault="00C941C6" w:rsidP="00C9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C941C6" w:rsidRDefault="00C941C6" w:rsidP="00C9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в отношении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AE9">
        <w:rPr>
          <w:rFonts w:ascii="Times New Roman" w:hAnsi="Times New Roman" w:cs="Times New Roman"/>
          <w:b/>
          <w:sz w:val="28"/>
          <w:szCs w:val="28"/>
        </w:rPr>
        <w:t xml:space="preserve">определяются требования </w:t>
      </w:r>
    </w:p>
    <w:p w:rsidR="00622EEC" w:rsidRDefault="00C941C6" w:rsidP="00C9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к потребительским свойствам (в том числе к качеству)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AE9">
        <w:rPr>
          <w:rFonts w:ascii="Times New Roman" w:hAnsi="Times New Roman" w:cs="Times New Roman"/>
          <w:b/>
          <w:sz w:val="28"/>
          <w:szCs w:val="28"/>
        </w:rPr>
        <w:t xml:space="preserve">и иным характеристикам </w:t>
      </w:r>
    </w:p>
    <w:p w:rsidR="00E25D5A" w:rsidRPr="007B3AE9" w:rsidRDefault="00C941C6" w:rsidP="00E25D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</w:t>
      </w:r>
      <w:r w:rsidR="00622EEC">
        <w:rPr>
          <w:rFonts w:ascii="Times New Roman" w:hAnsi="Times New Roman" w:cs="Times New Roman"/>
          <w:b/>
          <w:sz w:val="28"/>
          <w:szCs w:val="28"/>
        </w:rPr>
        <w:t>)</w:t>
      </w:r>
    </w:p>
    <w:p w:rsidR="00C941C6" w:rsidRPr="007B3AE9" w:rsidRDefault="00C941C6" w:rsidP="00C941C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3"/>
        <w:gridCol w:w="626"/>
        <w:gridCol w:w="1079"/>
        <w:gridCol w:w="1011"/>
        <w:gridCol w:w="1276"/>
        <w:gridCol w:w="1418"/>
        <w:gridCol w:w="3543"/>
        <w:gridCol w:w="3261"/>
        <w:gridCol w:w="3228"/>
      </w:tblGrid>
      <w:tr w:rsidR="00C941C6" w:rsidRPr="00602485">
        <w:tc>
          <w:tcPr>
            <w:tcW w:w="403" w:type="dxa"/>
            <w:vMerge w:val="restart"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26" w:type="dxa"/>
            <w:vMerge w:val="restart"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1" w:history="1">
              <w:r w:rsidRPr="00602485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</w:hyperlink>
          </w:p>
        </w:tc>
        <w:tc>
          <w:tcPr>
            <w:tcW w:w="1079" w:type="dxa"/>
            <w:vMerge w:val="restart"/>
          </w:tcPr>
          <w:p w:rsidR="00C941C6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отдельного</w:t>
            </w:r>
            <w:proofErr w:type="gramEnd"/>
            <w:r w:rsidRPr="006024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вида товаров, работ, услуг</w:t>
            </w:r>
          </w:p>
        </w:tc>
        <w:tc>
          <w:tcPr>
            <w:tcW w:w="13737" w:type="dxa"/>
            <w:gridSpan w:val="6"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качеству) и иным характеристикам (в том числе предельные цены) отдельных видов товаров, работ, услуг</w:t>
            </w:r>
          </w:p>
        </w:tc>
      </w:tr>
      <w:tr w:rsidR="00C941C6" w:rsidRPr="00602485">
        <w:trPr>
          <w:trHeight w:val="123"/>
        </w:trPr>
        <w:tc>
          <w:tcPr>
            <w:tcW w:w="403" w:type="dxa"/>
            <w:vMerge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аракте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ристика</w:t>
            </w:r>
            <w:proofErr w:type="spellEnd"/>
            <w:proofErr w:type="gramEnd"/>
          </w:p>
        </w:tc>
        <w:tc>
          <w:tcPr>
            <w:tcW w:w="2694" w:type="dxa"/>
            <w:gridSpan w:val="2"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032" w:type="dxa"/>
            <w:gridSpan w:val="3"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</w:tr>
      <w:tr w:rsidR="0043167B" w:rsidRPr="00602485">
        <w:tc>
          <w:tcPr>
            <w:tcW w:w="403" w:type="dxa"/>
            <w:vMerge/>
          </w:tcPr>
          <w:p w:rsidR="0043167B" w:rsidRPr="00602485" w:rsidRDefault="0043167B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43167B" w:rsidRPr="00602485" w:rsidRDefault="0043167B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43167B" w:rsidRPr="00602485" w:rsidRDefault="0043167B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43167B" w:rsidRPr="00602485" w:rsidRDefault="0043167B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43167B" w:rsidRPr="00602485" w:rsidRDefault="0043167B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2" w:history="1">
              <w:r w:rsidRPr="00602485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418" w:type="dxa"/>
            <w:vMerge w:val="restart"/>
          </w:tcPr>
          <w:p w:rsidR="0043167B" w:rsidRPr="00602485" w:rsidRDefault="0043167B" w:rsidP="008721F5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аименование</w:t>
            </w:r>
          </w:p>
        </w:tc>
        <w:tc>
          <w:tcPr>
            <w:tcW w:w="10032" w:type="dxa"/>
            <w:gridSpan w:val="3"/>
          </w:tcPr>
          <w:p w:rsidR="0043167B" w:rsidRPr="00602485" w:rsidRDefault="00FF5637" w:rsidP="0002317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43167B">
              <w:rPr>
                <w:rFonts w:ascii="Times New Roman" w:hAnsi="Times New Roman" w:cs="Times New Roman"/>
                <w:sz w:val="16"/>
                <w:szCs w:val="16"/>
              </w:rPr>
              <w:t xml:space="preserve">рганы местного самоуправления </w:t>
            </w:r>
            <w:r w:rsidR="003347B6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="00184949">
              <w:rPr>
                <w:rFonts w:ascii="Times New Roman" w:hAnsi="Times New Roman" w:cs="Times New Roman"/>
                <w:sz w:val="16"/>
                <w:szCs w:val="16"/>
              </w:rPr>
              <w:t>ицип</w:t>
            </w:r>
            <w:r w:rsidR="00622EE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</w:t>
            </w:r>
            <w:proofErr w:type="spellStart"/>
            <w:r w:rsidR="00622E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23170">
              <w:rPr>
                <w:rFonts w:ascii="Times New Roman" w:hAnsi="Times New Roman" w:cs="Times New Roman"/>
                <w:sz w:val="16"/>
                <w:szCs w:val="16"/>
              </w:rPr>
              <w:t>евро</w:t>
            </w:r>
            <w:r w:rsidR="00622EEC">
              <w:rPr>
                <w:rFonts w:ascii="Times New Roman" w:hAnsi="Times New Roman" w:cs="Times New Roman"/>
                <w:sz w:val="16"/>
                <w:szCs w:val="16"/>
              </w:rPr>
              <w:t>льское</w:t>
            </w:r>
            <w:proofErr w:type="spellEnd"/>
            <w:r w:rsidR="0018494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941C6" w:rsidRPr="00602485">
        <w:tc>
          <w:tcPr>
            <w:tcW w:w="403" w:type="dxa"/>
            <w:vMerge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C941C6" w:rsidRPr="00602485" w:rsidRDefault="00C941C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941C6" w:rsidRPr="00602485" w:rsidRDefault="00C941C6" w:rsidP="00685251">
            <w:pPr>
              <w:pStyle w:val="ConsPlusNormal"/>
              <w:ind w:left="-113" w:right="-11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941C6" w:rsidRPr="00602485" w:rsidRDefault="00C941C6" w:rsidP="00685251">
            <w:pPr>
              <w:pStyle w:val="ConsPlusNormal"/>
              <w:ind w:left="-113" w:right="-113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32" w:type="dxa"/>
            <w:gridSpan w:val="3"/>
          </w:tcPr>
          <w:p w:rsidR="00C941C6" w:rsidRPr="00602485" w:rsidRDefault="00C941C6" w:rsidP="0002317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</w:t>
            </w:r>
            <w:r w:rsidR="0043167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 xml:space="preserve">службы </w:t>
            </w:r>
            <w:r w:rsidR="003347B6"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="00184949">
              <w:rPr>
                <w:rFonts w:ascii="Times New Roman" w:hAnsi="Times New Roman" w:cs="Times New Roman"/>
                <w:sz w:val="16"/>
                <w:szCs w:val="16"/>
              </w:rPr>
              <w:t>ицип</w:t>
            </w:r>
            <w:r w:rsidR="00622EEC">
              <w:rPr>
                <w:rFonts w:ascii="Times New Roman" w:hAnsi="Times New Roman" w:cs="Times New Roman"/>
                <w:sz w:val="16"/>
                <w:szCs w:val="16"/>
              </w:rPr>
              <w:t>ального образования «</w:t>
            </w:r>
            <w:proofErr w:type="spellStart"/>
            <w:r w:rsidR="00622EEC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023170">
              <w:rPr>
                <w:rFonts w:ascii="Times New Roman" w:hAnsi="Times New Roman" w:cs="Times New Roman"/>
                <w:sz w:val="16"/>
                <w:szCs w:val="16"/>
              </w:rPr>
              <w:t>евро</w:t>
            </w:r>
            <w:r w:rsidR="00622EEC">
              <w:rPr>
                <w:rFonts w:ascii="Times New Roman" w:hAnsi="Times New Roman" w:cs="Times New Roman"/>
                <w:sz w:val="16"/>
                <w:szCs w:val="16"/>
              </w:rPr>
              <w:t>льское</w:t>
            </w:r>
            <w:proofErr w:type="spellEnd"/>
            <w:r w:rsidR="0018494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4316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2485">
              <w:rPr>
                <w:rFonts w:ascii="Times New Roman" w:hAnsi="Times New Roman" w:cs="Times New Roman"/>
                <w:sz w:val="16"/>
                <w:szCs w:val="16"/>
              </w:rPr>
              <w:t>(далее – должность)</w:t>
            </w:r>
          </w:p>
        </w:tc>
      </w:tr>
      <w:tr w:rsidR="008721F5" w:rsidRPr="00602485">
        <w:tc>
          <w:tcPr>
            <w:tcW w:w="403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8721F5" w:rsidRPr="008721F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«помощники (советники)»</w:t>
            </w:r>
          </w:p>
        </w:tc>
        <w:tc>
          <w:tcPr>
            <w:tcW w:w="3261" w:type="dxa"/>
          </w:tcPr>
          <w:p w:rsidR="008721F5" w:rsidRPr="008721F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«специалисты»</w:t>
            </w:r>
          </w:p>
        </w:tc>
        <w:tc>
          <w:tcPr>
            <w:tcW w:w="3228" w:type="dxa"/>
          </w:tcPr>
          <w:p w:rsidR="008721F5" w:rsidRPr="008721F5" w:rsidRDefault="008721F5" w:rsidP="00AC0EB6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«обеспечивающие специалисты»</w:t>
            </w:r>
          </w:p>
        </w:tc>
      </w:tr>
      <w:tr w:rsidR="008721F5" w:rsidRPr="00602485">
        <w:tc>
          <w:tcPr>
            <w:tcW w:w="403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9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8721F5" w:rsidRPr="008721F5" w:rsidRDefault="003347B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="008721F5" w:rsidRPr="008721F5">
              <w:rPr>
                <w:rFonts w:ascii="Times New Roman" w:hAnsi="Times New Roman" w:cs="Times New Roman"/>
                <w:sz w:val="16"/>
                <w:szCs w:val="16"/>
              </w:rPr>
              <w:t xml:space="preserve">иципальный служащий, замещающий должность, относящуюся </w:t>
            </w:r>
          </w:p>
          <w:p w:rsidR="008721F5" w:rsidRPr="00FF5637" w:rsidRDefault="008721F5" w:rsidP="008721F5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>к высшей группе должностей категории «помощники (советники)»</w:t>
            </w:r>
          </w:p>
        </w:tc>
        <w:tc>
          <w:tcPr>
            <w:tcW w:w="3261" w:type="dxa"/>
          </w:tcPr>
          <w:p w:rsidR="008721F5" w:rsidRPr="008721F5" w:rsidRDefault="003347B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="008721F5" w:rsidRPr="008721F5">
              <w:rPr>
                <w:rFonts w:ascii="Times New Roman" w:hAnsi="Times New Roman" w:cs="Times New Roman"/>
                <w:sz w:val="16"/>
                <w:szCs w:val="16"/>
              </w:rPr>
              <w:t xml:space="preserve">иципальный служащий, замещающий должность, относящуюся </w:t>
            </w:r>
          </w:p>
          <w:p w:rsidR="008721F5" w:rsidRPr="008721F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 xml:space="preserve">к главной, ведущей </w:t>
            </w:r>
          </w:p>
          <w:p w:rsidR="00FB7047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>группе должностей категории</w:t>
            </w:r>
          </w:p>
          <w:p w:rsidR="008721F5" w:rsidRPr="008721F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 xml:space="preserve"> «специалисты»</w:t>
            </w:r>
          </w:p>
        </w:tc>
        <w:tc>
          <w:tcPr>
            <w:tcW w:w="3228" w:type="dxa"/>
          </w:tcPr>
          <w:p w:rsidR="008721F5" w:rsidRPr="008721F5" w:rsidRDefault="003347B6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</w:t>
            </w:r>
            <w:r w:rsidR="008721F5" w:rsidRPr="008721F5">
              <w:rPr>
                <w:rFonts w:ascii="Times New Roman" w:hAnsi="Times New Roman" w:cs="Times New Roman"/>
                <w:sz w:val="16"/>
                <w:szCs w:val="16"/>
              </w:rPr>
              <w:t xml:space="preserve">иципальный служащий, замещающий должность, относящуюся </w:t>
            </w:r>
          </w:p>
          <w:p w:rsidR="008721F5" w:rsidRPr="008721F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 xml:space="preserve">к старшей и младшей </w:t>
            </w:r>
          </w:p>
          <w:p w:rsidR="00AC0EB6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>группе должностей категории</w:t>
            </w:r>
          </w:p>
          <w:p w:rsidR="008721F5" w:rsidRPr="008721F5" w:rsidRDefault="008721F5" w:rsidP="00AC0EB6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21F5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«обеспечивающие специалисты» </w:t>
            </w:r>
          </w:p>
        </w:tc>
      </w:tr>
      <w:tr w:rsidR="008721F5" w:rsidRPr="00602485">
        <w:tc>
          <w:tcPr>
            <w:tcW w:w="403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6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9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1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43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1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28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C941C6" w:rsidRPr="007B3AE9" w:rsidRDefault="00C941C6" w:rsidP="00C941C6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p w:rsidR="00C941C6" w:rsidRPr="007B3AE9" w:rsidRDefault="00C941C6" w:rsidP="00C941C6">
      <w:pPr>
        <w:rPr>
          <w:sz w:val="2"/>
          <w:szCs w:val="2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27"/>
        <w:gridCol w:w="824"/>
        <w:gridCol w:w="2956"/>
        <w:gridCol w:w="21"/>
        <w:gridCol w:w="2976"/>
        <w:gridCol w:w="7"/>
        <w:gridCol w:w="986"/>
        <w:gridCol w:w="992"/>
        <w:gridCol w:w="1843"/>
        <w:gridCol w:w="2409"/>
        <w:gridCol w:w="2552"/>
      </w:tblGrid>
      <w:tr w:rsidR="008721F5" w:rsidRPr="00AC0818">
        <w:trPr>
          <w:trHeight w:val="70"/>
        </w:trPr>
        <w:tc>
          <w:tcPr>
            <w:tcW w:w="311" w:type="dxa"/>
            <w:gridSpan w:val="2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4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6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04" w:type="dxa"/>
            <w:gridSpan w:val="3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6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52" w:type="dxa"/>
          </w:tcPr>
          <w:p w:rsidR="008721F5" w:rsidRPr="0060248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721F5" w:rsidRPr="007B3AE9">
        <w:trPr>
          <w:trHeight w:val="2401"/>
        </w:trPr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30.02.12</w:t>
            </w:r>
          </w:p>
        </w:tc>
        <w:tc>
          <w:tcPr>
            <w:tcW w:w="2956" w:type="dxa"/>
          </w:tcPr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Машины вычислительные электронные цифровые портативные массой не более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2B417F">
                <w:rPr>
                  <w:rFonts w:ascii="Times New Roman" w:hAnsi="Times New Roman" w:cs="Times New Roman"/>
                  <w:sz w:val="19"/>
                  <w:szCs w:val="19"/>
                </w:rPr>
                <w:t>10 кг</w:t>
              </w:r>
            </w:smartTag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автоматической обработки данных («лэптопы», «ноутбуки», </w:t>
            </w:r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proofErr w:type="spellStart"/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сабноутбуки</w:t>
            </w:r>
            <w:proofErr w:type="spellEnd"/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»).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Пояснения по требуемой продукции: ноутбуки, 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планшетные компьютеры</w:t>
            </w:r>
          </w:p>
        </w:tc>
        <w:tc>
          <w:tcPr>
            <w:tcW w:w="3004" w:type="dxa"/>
            <w:gridSpan w:val="3"/>
          </w:tcPr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Размер и тип экрана, вес, тип процессора, частота процессора, размер оперативной памяти,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объем накопителя, тип жесткого диска, оптический привод,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наличие модулей 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6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30.02.15</w:t>
            </w:r>
          </w:p>
        </w:tc>
        <w:tc>
          <w:tcPr>
            <w:tcW w:w="2956" w:type="dxa"/>
          </w:tcPr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Машины вычислительные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электронные цифровые прочие, содержащие или не содержащие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в одном корпусе одно или два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следующих устройств 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для автоматической обработки данных: запоминающие устройства, устройства ввода, устройства вывода.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компьютеры персональные настольные, рабочие станции вывода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4" w:type="dxa"/>
            <w:gridSpan w:val="3"/>
          </w:tcPr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Тип (моноблок/системный блок </w:t>
            </w:r>
            <w:proofErr w:type="gramEnd"/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и монитор), размер экрана/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86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30.02.16</w:t>
            </w:r>
          </w:p>
        </w:tc>
        <w:tc>
          <w:tcPr>
            <w:tcW w:w="2956" w:type="dxa"/>
          </w:tcPr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Устройства ввода/вывода данных, содержащие или не содержащие 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 одном корпусе запоминающие устройства.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 принтеры, сканеры, многофункциональные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устройства</w:t>
            </w:r>
          </w:p>
        </w:tc>
        <w:tc>
          <w:tcPr>
            <w:tcW w:w="3004" w:type="dxa"/>
            <w:gridSpan w:val="3"/>
          </w:tcPr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Метод печати (струйный/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End"/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принтера/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разрешение сканирования (для сканера/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цветность (цветной/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черно-белый), максимальный формат, скорость печати/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сканирования, наличие дополнительных модулей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 интерфейсов (сетевой интерфейс, устройства чтения карт памяти </w:t>
            </w:r>
            <w:proofErr w:type="gramEnd"/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т.д.)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86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32.20.11</w:t>
            </w:r>
          </w:p>
        </w:tc>
        <w:tc>
          <w:tcPr>
            <w:tcW w:w="2977" w:type="dxa"/>
            <w:gridSpan w:val="2"/>
          </w:tcPr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Аппаратура</w:t>
            </w:r>
            <w:proofErr w:type="gram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передающая для радиосвязи, радиовещания 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телевидения.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 телефоны мобильные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интерфейсов (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договоры)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расчета на одного абонента (одну единицу трафика) в течение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всего срока службы, предельная цена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Рубль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21F5" w:rsidRPr="00CA6875" w:rsidRDefault="008721F5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  <w:vMerge w:val="restart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5.</w:t>
            </w:r>
          </w:p>
        </w:tc>
        <w:tc>
          <w:tcPr>
            <w:tcW w:w="824" w:type="dxa"/>
            <w:vMerge w:val="restart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34.10.22</w:t>
            </w:r>
          </w:p>
        </w:tc>
        <w:tc>
          <w:tcPr>
            <w:tcW w:w="2977" w:type="dxa"/>
            <w:gridSpan w:val="2"/>
            <w:vMerge w:val="restart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Автомобили легковые</w:t>
            </w:r>
          </w:p>
        </w:tc>
        <w:tc>
          <w:tcPr>
            <w:tcW w:w="2976" w:type="dxa"/>
            <w:tcBorders>
              <w:bottom w:val="nil"/>
            </w:tcBorders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двигателя, комплектация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8721F5" w:rsidRPr="00EC5FDB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251</w:t>
            </w:r>
          </w:p>
        </w:tc>
        <w:tc>
          <w:tcPr>
            <w:tcW w:w="992" w:type="dxa"/>
            <w:tcBorders>
              <w:bottom w:val="nil"/>
            </w:tcBorders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Лошадиная сила</w:t>
            </w:r>
          </w:p>
        </w:tc>
        <w:tc>
          <w:tcPr>
            <w:tcW w:w="1843" w:type="dxa"/>
            <w:tcBorders>
              <w:bottom w:val="nil"/>
            </w:tcBorders>
          </w:tcPr>
          <w:p w:rsidR="008721F5" w:rsidRPr="00CA687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  <w:vMerge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4" w:type="dxa"/>
            <w:vMerge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vMerge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предельная цена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383</w:t>
            </w:r>
          </w:p>
        </w:tc>
        <w:tc>
          <w:tcPr>
            <w:tcW w:w="992" w:type="dxa"/>
            <w:tcBorders>
              <w:top w:val="nil"/>
            </w:tcBorders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рубль</w:t>
            </w:r>
          </w:p>
        </w:tc>
        <w:tc>
          <w:tcPr>
            <w:tcW w:w="1843" w:type="dxa"/>
            <w:tcBorders>
              <w:top w:val="nil"/>
            </w:tcBorders>
          </w:tcPr>
          <w:p w:rsidR="008721F5" w:rsidRPr="00CA6875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34.10.30</w:t>
            </w:r>
          </w:p>
        </w:tc>
        <w:tc>
          <w:tcPr>
            <w:tcW w:w="2977" w:type="dxa"/>
            <w:gridSpan w:val="2"/>
          </w:tcPr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автотранспортные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перевозки </w:t>
            </w:r>
          </w:p>
          <w:p w:rsidR="008721F5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10 человек и более</w:t>
            </w:r>
          </w:p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6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</w:tc>
        <w:tc>
          <w:tcPr>
            <w:tcW w:w="993" w:type="dxa"/>
            <w:gridSpan w:val="2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34.10.41</w:t>
            </w:r>
          </w:p>
        </w:tc>
        <w:tc>
          <w:tcPr>
            <w:tcW w:w="2977" w:type="dxa"/>
            <w:gridSpan w:val="2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Средства автотранспортные грузовые</w:t>
            </w:r>
          </w:p>
        </w:tc>
        <w:tc>
          <w:tcPr>
            <w:tcW w:w="2976" w:type="dxa"/>
          </w:tcPr>
          <w:p w:rsidR="008721F5" w:rsidRPr="002B417F" w:rsidRDefault="008721F5" w:rsidP="00685251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</w:tc>
        <w:tc>
          <w:tcPr>
            <w:tcW w:w="993" w:type="dxa"/>
            <w:gridSpan w:val="2"/>
          </w:tcPr>
          <w:p w:rsidR="008721F5" w:rsidRPr="002B417F" w:rsidRDefault="008721F5" w:rsidP="00685251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</w:tcPr>
          <w:p w:rsidR="008721F5" w:rsidRPr="002B417F" w:rsidRDefault="008721F5" w:rsidP="00685251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36.11.11</w:t>
            </w:r>
          </w:p>
        </w:tc>
        <w:tc>
          <w:tcPr>
            <w:tcW w:w="2977" w:type="dxa"/>
            <w:gridSpan w:val="2"/>
          </w:tcPr>
          <w:p w:rsidR="008721F5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</w:t>
            </w:r>
          </w:p>
          <w:p w:rsidR="008721F5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сидения </w:t>
            </w:r>
          </w:p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с металлическим каркасом</w:t>
            </w:r>
          </w:p>
        </w:tc>
        <w:tc>
          <w:tcPr>
            <w:tcW w:w="2976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(металл), обивочные материалы</w:t>
            </w:r>
          </w:p>
        </w:tc>
        <w:tc>
          <w:tcPr>
            <w:tcW w:w="993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CA6875" w:rsidRDefault="00CA687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CA6875">
              <w:rPr>
                <w:rFonts w:ascii="Times New Roman" w:hAnsi="Times New Roman" w:cs="Times New Roman"/>
                <w:sz w:val="19"/>
                <w:szCs w:val="19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409" w:type="dxa"/>
          </w:tcPr>
          <w:p w:rsidR="008721F5" w:rsidRPr="000806D1" w:rsidRDefault="000806D1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806D1">
              <w:rPr>
                <w:rFonts w:ascii="Times New Roman" w:hAnsi="Times New Roman" w:cs="Times New Roman"/>
                <w:sz w:val="19"/>
                <w:szCs w:val="19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552" w:type="dxa"/>
          </w:tcPr>
          <w:p w:rsidR="008721F5" w:rsidRPr="000806D1" w:rsidRDefault="000806D1" w:rsidP="00685251">
            <w:pPr>
              <w:ind w:left="-57" w:right="-113"/>
              <w:rPr>
                <w:sz w:val="19"/>
                <w:szCs w:val="19"/>
              </w:rPr>
            </w:pPr>
            <w:r w:rsidRPr="000806D1">
              <w:rPr>
                <w:rFonts w:eastAsia="Times New Roman"/>
                <w:sz w:val="19"/>
                <w:szCs w:val="19"/>
              </w:rPr>
              <w:t>предельное значение - ткань; возможные значения: нетканые материалы</w:t>
            </w: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9.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36.11.12</w:t>
            </w:r>
          </w:p>
        </w:tc>
        <w:tc>
          <w:tcPr>
            <w:tcW w:w="2977" w:type="dxa"/>
            <w:gridSpan w:val="2"/>
          </w:tcPr>
          <w:p w:rsidR="008721F5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</w:t>
            </w:r>
          </w:p>
          <w:p w:rsidR="008721F5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сидения </w:t>
            </w:r>
          </w:p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с деревянным каркасом</w:t>
            </w:r>
          </w:p>
        </w:tc>
        <w:tc>
          <w:tcPr>
            <w:tcW w:w="2976" w:type="dxa"/>
          </w:tcPr>
          <w:p w:rsidR="008721F5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Материал </w:t>
            </w:r>
          </w:p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(вид древесины)</w:t>
            </w:r>
          </w:p>
        </w:tc>
        <w:tc>
          <w:tcPr>
            <w:tcW w:w="993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0806D1" w:rsidRDefault="000806D1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806D1">
              <w:rPr>
                <w:rFonts w:ascii="Times New Roman" w:hAnsi="Times New Roman" w:cs="Times New Roman"/>
                <w:sz w:val="19"/>
                <w:szCs w:val="19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0806D1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0806D1">
              <w:rPr>
                <w:rFonts w:ascii="Times New Roman" w:hAnsi="Times New Roman" w:cs="Times New Roman"/>
                <w:sz w:val="19"/>
                <w:szCs w:val="19"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2409" w:type="dxa"/>
          </w:tcPr>
          <w:p w:rsidR="008721F5" w:rsidRPr="000806D1" w:rsidRDefault="000806D1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806D1">
              <w:rPr>
                <w:rFonts w:ascii="Times New Roman" w:hAnsi="Times New Roman" w:cs="Times New Roman"/>
                <w:sz w:val="19"/>
                <w:szCs w:val="19"/>
              </w:rPr>
              <w:t xml:space="preserve">возможное значение - древесина хвойных и </w:t>
            </w:r>
            <w:proofErr w:type="spellStart"/>
            <w:r w:rsidRPr="000806D1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0806D1">
              <w:rPr>
                <w:rFonts w:ascii="Times New Roman" w:hAnsi="Times New Roman" w:cs="Times New Roman"/>
                <w:sz w:val="19"/>
                <w:szCs w:val="19"/>
              </w:rPr>
              <w:t xml:space="preserve"> пород: береза, лиственница, сосна, ель</w:t>
            </w:r>
          </w:p>
        </w:tc>
        <w:tc>
          <w:tcPr>
            <w:tcW w:w="2552" w:type="dxa"/>
          </w:tcPr>
          <w:p w:rsidR="008721F5" w:rsidRPr="000806D1" w:rsidRDefault="000806D1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806D1">
              <w:rPr>
                <w:rFonts w:ascii="Times New Roman" w:hAnsi="Times New Roman" w:cs="Times New Roman"/>
                <w:sz w:val="19"/>
                <w:szCs w:val="19"/>
              </w:rPr>
              <w:t xml:space="preserve">возможное значение - древесина хвойных и </w:t>
            </w:r>
            <w:proofErr w:type="spellStart"/>
            <w:r w:rsidRPr="000806D1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0806D1">
              <w:rPr>
                <w:rFonts w:ascii="Times New Roman" w:hAnsi="Times New Roman" w:cs="Times New Roman"/>
                <w:sz w:val="19"/>
                <w:szCs w:val="19"/>
              </w:rPr>
              <w:t xml:space="preserve"> пород: береза, лиственница, сосна, ель</w:t>
            </w: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7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6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Обивочные материалы</w:t>
            </w:r>
          </w:p>
        </w:tc>
        <w:tc>
          <w:tcPr>
            <w:tcW w:w="993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002E72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8721F5" w:rsidRPr="00002E72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</w:tcPr>
          <w:p w:rsidR="008721F5" w:rsidRPr="00002E72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10.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36.12.11</w:t>
            </w:r>
          </w:p>
        </w:tc>
        <w:tc>
          <w:tcPr>
            <w:tcW w:w="2977" w:type="dxa"/>
            <w:gridSpan w:val="2"/>
          </w:tcPr>
          <w:p w:rsidR="008721F5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металлическая </w:t>
            </w:r>
          </w:p>
          <w:p w:rsidR="008721F5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для офисов, административных помещений, учебных заведений, учреждений культуры и т.п.</w:t>
            </w:r>
          </w:p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6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Материал (металл)</w:t>
            </w:r>
          </w:p>
        </w:tc>
        <w:tc>
          <w:tcPr>
            <w:tcW w:w="993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002E72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8721F5" w:rsidRPr="00002E72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</w:tcPr>
          <w:p w:rsidR="008721F5" w:rsidRPr="00002E72" w:rsidRDefault="008721F5" w:rsidP="00685251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721F5" w:rsidRPr="007B3AE9">
        <w:tc>
          <w:tcPr>
            <w:tcW w:w="311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11.</w:t>
            </w:r>
          </w:p>
        </w:tc>
        <w:tc>
          <w:tcPr>
            <w:tcW w:w="824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36.12.12</w:t>
            </w:r>
          </w:p>
        </w:tc>
        <w:tc>
          <w:tcPr>
            <w:tcW w:w="2977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976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(вид древесины)</w:t>
            </w:r>
          </w:p>
        </w:tc>
        <w:tc>
          <w:tcPr>
            <w:tcW w:w="993" w:type="dxa"/>
            <w:gridSpan w:val="2"/>
          </w:tcPr>
          <w:p w:rsidR="008721F5" w:rsidRPr="002B417F" w:rsidRDefault="008721F5" w:rsidP="00685251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5C3B25" w:rsidRDefault="005C3B2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C3B25">
              <w:rPr>
                <w:rFonts w:ascii="Times New Roman" w:hAnsi="Times New Roman" w:cs="Times New Roman"/>
                <w:sz w:val="19"/>
                <w:szCs w:val="19"/>
              </w:rPr>
              <w:t>предельное значение - массив древесины "ценных" пород (</w:t>
            </w:r>
            <w:proofErr w:type="gramStart"/>
            <w:r w:rsidRPr="005C3B25">
              <w:rPr>
                <w:rFonts w:ascii="Times New Roman" w:hAnsi="Times New Roman" w:cs="Times New Roman"/>
                <w:sz w:val="19"/>
                <w:szCs w:val="19"/>
              </w:rPr>
              <w:t>твердо-лиственных</w:t>
            </w:r>
            <w:proofErr w:type="gramEnd"/>
            <w:r w:rsidRPr="005C3B25">
              <w:rPr>
                <w:rFonts w:ascii="Times New Roman" w:hAnsi="Times New Roman" w:cs="Times New Roman"/>
                <w:sz w:val="19"/>
                <w:szCs w:val="19"/>
              </w:rPr>
              <w:t xml:space="preserve"> и тропических); возможные значения: древесина хвойных и </w:t>
            </w:r>
            <w:proofErr w:type="spellStart"/>
            <w:r w:rsidRPr="005C3B25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5C3B25">
              <w:rPr>
                <w:rFonts w:ascii="Times New Roman" w:hAnsi="Times New Roman" w:cs="Times New Roman"/>
                <w:sz w:val="19"/>
                <w:szCs w:val="19"/>
              </w:rPr>
              <w:t xml:space="preserve"> пород</w:t>
            </w:r>
          </w:p>
        </w:tc>
        <w:tc>
          <w:tcPr>
            <w:tcW w:w="2409" w:type="dxa"/>
          </w:tcPr>
          <w:p w:rsidR="008721F5" w:rsidRPr="005C3B25" w:rsidRDefault="005C3B2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C3B25">
              <w:rPr>
                <w:rFonts w:ascii="Times New Roman" w:hAnsi="Times New Roman" w:cs="Times New Roman"/>
                <w:sz w:val="19"/>
                <w:szCs w:val="19"/>
              </w:rPr>
              <w:t xml:space="preserve">возможные значения - древесина хвойных и </w:t>
            </w:r>
            <w:proofErr w:type="spellStart"/>
            <w:r w:rsidRPr="005C3B25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5C3B25">
              <w:rPr>
                <w:rFonts w:ascii="Times New Roman" w:hAnsi="Times New Roman" w:cs="Times New Roman"/>
                <w:sz w:val="19"/>
                <w:szCs w:val="19"/>
              </w:rPr>
              <w:t xml:space="preserve"> пород</w:t>
            </w:r>
          </w:p>
        </w:tc>
        <w:tc>
          <w:tcPr>
            <w:tcW w:w="2552" w:type="dxa"/>
          </w:tcPr>
          <w:p w:rsidR="008721F5" w:rsidRPr="005C3B25" w:rsidRDefault="005C3B25" w:rsidP="00685251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C3B25">
              <w:rPr>
                <w:rFonts w:ascii="Times New Roman" w:hAnsi="Times New Roman" w:cs="Times New Roman"/>
                <w:sz w:val="19"/>
                <w:szCs w:val="19"/>
              </w:rPr>
              <w:t xml:space="preserve">возможные значения - древесина хвойных и </w:t>
            </w:r>
            <w:proofErr w:type="spellStart"/>
            <w:r w:rsidRPr="005C3B25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5C3B25">
              <w:rPr>
                <w:rFonts w:ascii="Times New Roman" w:hAnsi="Times New Roman" w:cs="Times New Roman"/>
                <w:sz w:val="19"/>
                <w:szCs w:val="19"/>
              </w:rPr>
              <w:t xml:space="preserve"> пород</w:t>
            </w:r>
          </w:p>
        </w:tc>
      </w:tr>
      <w:tr w:rsidR="008721F5" w:rsidRPr="007B3AE9">
        <w:tc>
          <w:tcPr>
            <w:tcW w:w="284" w:type="dxa"/>
          </w:tcPr>
          <w:p w:rsidR="008721F5" w:rsidRPr="002B417F" w:rsidRDefault="008721F5" w:rsidP="008721F5">
            <w:pPr>
              <w:pStyle w:val="ConsPlusNormal"/>
              <w:ind w:left="-108" w:right="-120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12.</w:t>
            </w:r>
          </w:p>
        </w:tc>
        <w:tc>
          <w:tcPr>
            <w:tcW w:w="851" w:type="dxa"/>
            <w:gridSpan w:val="2"/>
          </w:tcPr>
          <w:p w:rsidR="008721F5" w:rsidRPr="002B417F" w:rsidRDefault="008721F5" w:rsidP="00685251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61.20.1</w:t>
            </w:r>
          </w:p>
        </w:tc>
        <w:tc>
          <w:tcPr>
            <w:tcW w:w="2977" w:type="dxa"/>
            <w:gridSpan w:val="2"/>
          </w:tcPr>
          <w:p w:rsidR="008721F5" w:rsidRPr="002B417F" w:rsidRDefault="008721F5" w:rsidP="00685251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Услуги подвижной (сотовой) связи</w:t>
            </w:r>
          </w:p>
        </w:tc>
        <w:tc>
          <w:tcPr>
            <w:tcW w:w="2976" w:type="dxa"/>
          </w:tcPr>
          <w:p w:rsidR="008721F5" w:rsidRPr="002B417F" w:rsidRDefault="008721F5" w:rsidP="00685251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Объем трафика</w:t>
            </w:r>
          </w:p>
        </w:tc>
        <w:tc>
          <w:tcPr>
            <w:tcW w:w="993" w:type="dxa"/>
            <w:gridSpan w:val="2"/>
          </w:tcPr>
          <w:p w:rsidR="008721F5" w:rsidRPr="002B417F" w:rsidRDefault="008721F5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8721F5" w:rsidRPr="002B417F" w:rsidRDefault="008721F5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3" w:type="dxa"/>
          </w:tcPr>
          <w:p w:rsidR="008721F5" w:rsidRPr="00002E72" w:rsidRDefault="008721F5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8721F5" w:rsidRPr="00002E72" w:rsidRDefault="008721F5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2" w:type="dxa"/>
          </w:tcPr>
          <w:p w:rsidR="008721F5" w:rsidRPr="00002E72" w:rsidRDefault="008721F5" w:rsidP="006852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9B7514" w:rsidRDefault="009B7514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Default="00622EEC" w:rsidP="00D05F51">
      <w:pPr>
        <w:jc w:val="center"/>
      </w:pPr>
    </w:p>
    <w:p w:rsidR="00622EEC" w:rsidRPr="00602485" w:rsidRDefault="00622EEC" w:rsidP="00622EEC">
      <w:pPr>
        <w:pStyle w:val="ConsPlusNormal"/>
        <w:ind w:firstLine="95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</w:t>
      </w:r>
      <w:r w:rsidRPr="00602485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622EEC" w:rsidRPr="00BA5AF8" w:rsidRDefault="00622EEC" w:rsidP="00622EEC">
      <w:pPr>
        <w:pStyle w:val="a5"/>
        <w:jc w:val="right"/>
      </w:pPr>
      <w:r w:rsidRPr="00602485">
        <w:rPr>
          <w:sz w:val="22"/>
          <w:szCs w:val="22"/>
        </w:rPr>
        <w:t xml:space="preserve">к Правилам </w:t>
      </w:r>
      <w:r w:rsidRPr="00BA5AF8">
        <w:t xml:space="preserve">определения требований </w:t>
      </w:r>
      <w:proofErr w:type="gramStart"/>
      <w:r w:rsidRPr="00BA5AF8">
        <w:t>к</w:t>
      </w:r>
      <w:proofErr w:type="gramEnd"/>
      <w:r w:rsidRPr="00BA5AF8">
        <w:t xml:space="preserve"> закупаемым орган</w:t>
      </w:r>
      <w:r w:rsidR="002A0DD4">
        <w:t>ами</w:t>
      </w:r>
      <w:r w:rsidRPr="00BA5AF8">
        <w:t xml:space="preserve"> местного </w:t>
      </w:r>
    </w:p>
    <w:p w:rsidR="00622EEC" w:rsidRPr="00BA5AF8" w:rsidRDefault="00622EEC" w:rsidP="00622EEC">
      <w:pPr>
        <w:pStyle w:val="a5"/>
        <w:jc w:val="right"/>
      </w:pPr>
      <w:r w:rsidRPr="00BA5AF8">
        <w:t xml:space="preserve">самоуправления </w:t>
      </w:r>
      <w:r>
        <w:t>муниципального образования «</w:t>
      </w:r>
      <w:proofErr w:type="spellStart"/>
      <w:r>
        <w:t>К</w:t>
      </w:r>
      <w:r w:rsidR="00023170">
        <w:t>евро</w:t>
      </w:r>
      <w:r>
        <w:t>льское</w:t>
      </w:r>
      <w:proofErr w:type="spellEnd"/>
      <w:r>
        <w:t>»</w:t>
      </w:r>
      <w:r w:rsidRPr="00BA5AF8">
        <w:t xml:space="preserve">, </w:t>
      </w:r>
    </w:p>
    <w:p w:rsidR="00622EEC" w:rsidRPr="00BA5AF8" w:rsidRDefault="00622EEC" w:rsidP="00622EEC">
      <w:pPr>
        <w:pStyle w:val="a5"/>
        <w:jc w:val="right"/>
      </w:pPr>
      <w:r w:rsidRPr="00BA5AF8">
        <w:t xml:space="preserve">отдельным видам товаров, работ, услуг </w:t>
      </w:r>
    </w:p>
    <w:p w:rsidR="00622EEC" w:rsidRPr="00BA5AF8" w:rsidRDefault="00622EEC" w:rsidP="00622EEC">
      <w:pPr>
        <w:pStyle w:val="a5"/>
        <w:jc w:val="right"/>
      </w:pPr>
      <w:r w:rsidRPr="00BA5AF8">
        <w:t xml:space="preserve">(в том числе предельных цен товаров, работ, услуг) </w:t>
      </w:r>
    </w:p>
    <w:p w:rsidR="00622EEC" w:rsidRDefault="00622EEC" w:rsidP="00622EEC">
      <w:pPr>
        <w:pStyle w:val="a5"/>
        <w:jc w:val="right"/>
        <w:rPr>
          <w:b/>
          <w:sz w:val="28"/>
          <w:szCs w:val="28"/>
        </w:rPr>
      </w:pPr>
      <w:r w:rsidRPr="00BA5AF8">
        <w:t>для обеспечения муниципальных нужд</w:t>
      </w:r>
      <w:r w:rsidRPr="00C31D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22EEC" w:rsidRPr="00602485" w:rsidRDefault="00622EEC" w:rsidP="00622EEC">
      <w:pPr>
        <w:pStyle w:val="ConsPlusNormal"/>
        <w:tabs>
          <w:tab w:val="left" w:pos="9356"/>
        </w:tabs>
        <w:ind w:firstLine="9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23170">
        <w:rPr>
          <w:rFonts w:ascii="Times New Roman" w:hAnsi="Times New Roman" w:cs="Times New Roman"/>
          <w:sz w:val="24"/>
          <w:szCs w:val="24"/>
        </w:rPr>
        <w:t>евро</w:t>
      </w:r>
      <w:r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22EEC" w:rsidRPr="00602485" w:rsidRDefault="00622EEC" w:rsidP="00622EEC">
      <w:pPr>
        <w:pStyle w:val="ConsPlusNormal"/>
        <w:tabs>
          <w:tab w:val="left" w:pos="8647"/>
          <w:tab w:val="left" w:pos="14884"/>
        </w:tabs>
        <w:ind w:firstLine="9000"/>
        <w:jc w:val="center"/>
        <w:rPr>
          <w:rFonts w:ascii="Times New Roman" w:hAnsi="Times New Roman" w:cs="Times New Roman"/>
          <w:sz w:val="22"/>
          <w:szCs w:val="22"/>
        </w:rPr>
      </w:pPr>
    </w:p>
    <w:p w:rsidR="00622EEC" w:rsidRPr="007B3AE9" w:rsidRDefault="00622EEC" w:rsidP="00622E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622EEC" w:rsidRDefault="00622EEC" w:rsidP="00622E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в отношении 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AE9">
        <w:rPr>
          <w:rFonts w:ascii="Times New Roman" w:hAnsi="Times New Roman" w:cs="Times New Roman"/>
          <w:b/>
          <w:sz w:val="28"/>
          <w:szCs w:val="28"/>
        </w:rPr>
        <w:t xml:space="preserve">определяются требования </w:t>
      </w:r>
    </w:p>
    <w:p w:rsidR="00622EEC" w:rsidRDefault="00622EEC" w:rsidP="00622E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к потребительским свойствам (в том числе к качеству)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AE9">
        <w:rPr>
          <w:rFonts w:ascii="Times New Roman" w:hAnsi="Times New Roman" w:cs="Times New Roman"/>
          <w:b/>
          <w:sz w:val="28"/>
          <w:szCs w:val="28"/>
        </w:rPr>
        <w:t xml:space="preserve">и иным характеристикам </w:t>
      </w:r>
    </w:p>
    <w:p w:rsidR="00622EEC" w:rsidRDefault="00622EEC" w:rsidP="00622E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EEC" w:rsidRPr="007B3AE9" w:rsidRDefault="00622EEC" w:rsidP="00622E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муниципальных должностей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023170">
        <w:rPr>
          <w:rFonts w:ascii="Times New Roman" w:hAnsi="Times New Roman" w:cs="Times New Roman"/>
          <w:b/>
          <w:sz w:val="28"/>
          <w:szCs w:val="28"/>
        </w:rPr>
        <w:t>евро</w:t>
      </w:r>
      <w:r>
        <w:rPr>
          <w:rFonts w:ascii="Times New Roman" w:hAnsi="Times New Roman" w:cs="Times New Roman"/>
          <w:b/>
          <w:sz w:val="28"/>
          <w:szCs w:val="28"/>
        </w:rPr>
        <w:t>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2EEC" w:rsidRPr="007B3AE9" w:rsidRDefault="00622EEC" w:rsidP="00622E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6"/>
        <w:gridCol w:w="17"/>
        <w:gridCol w:w="1260"/>
        <w:gridCol w:w="16"/>
        <w:gridCol w:w="3102"/>
        <w:gridCol w:w="16"/>
        <w:gridCol w:w="3544"/>
        <w:gridCol w:w="1260"/>
        <w:gridCol w:w="16"/>
        <w:gridCol w:w="1543"/>
        <w:gridCol w:w="16"/>
        <w:gridCol w:w="4111"/>
      </w:tblGrid>
      <w:tr w:rsidR="00622EEC" w:rsidRPr="00046932" w:rsidTr="00ED3EEF">
        <w:tc>
          <w:tcPr>
            <w:tcW w:w="976" w:type="dxa"/>
            <w:vMerge w:val="restart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>/п</w:t>
            </w:r>
          </w:p>
        </w:tc>
        <w:tc>
          <w:tcPr>
            <w:tcW w:w="1277" w:type="dxa"/>
            <w:gridSpan w:val="2"/>
            <w:vMerge w:val="restart"/>
          </w:tcPr>
          <w:p w:rsidR="00622EEC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Код </w:t>
            </w:r>
          </w:p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 </w:t>
            </w:r>
            <w:hyperlink r:id="rId13" w:history="1">
              <w:r w:rsidRPr="00046932">
                <w:rPr>
                  <w:rFonts w:ascii="Times New Roman" w:hAnsi="Times New Roman" w:cs="Times New Roman"/>
                  <w:b/>
                  <w:sz w:val="19"/>
                  <w:szCs w:val="19"/>
                </w:rPr>
                <w:t>ОКПД</w:t>
              </w:r>
            </w:hyperlink>
          </w:p>
        </w:tc>
        <w:tc>
          <w:tcPr>
            <w:tcW w:w="3118" w:type="dxa"/>
            <w:gridSpan w:val="2"/>
            <w:vMerge w:val="restart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 отдельного вида товаров, работ, услуг</w:t>
            </w:r>
          </w:p>
        </w:tc>
        <w:tc>
          <w:tcPr>
            <w:tcW w:w="10506" w:type="dxa"/>
            <w:gridSpan w:val="7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>Требования к потребительским свойствам (в том числе к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22EEC" w:rsidRPr="00046932" w:rsidTr="00ED3EEF">
        <w:tc>
          <w:tcPr>
            <w:tcW w:w="976" w:type="dxa"/>
            <w:vMerge/>
          </w:tcPr>
          <w:p w:rsidR="00622EEC" w:rsidRPr="00046932" w:rsidRDefault="00622EEC" w:rsidP="00ED3EEF">
            <w:pPr>
              <w:pStyle w:val="ConsPlusNormal"/>
              <w:ind w:left="-113" w:right="-113"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7" w:type="dxa"/>
            <w:gridSpan w:val="2"/>
            <w:vMerge/>
          </w:tcPr>
          <w:p w:rsidR="00622EEC" w:rsidRPr="00046932" w:rsidRDefault="00622EEC" w:rsidP="00ED3EEF">
            <w:pPr>
              <w:pStyle w:val="ConsPlusNormal"/>
              <w:ind w:left="-113" w:right="-113" w:firstLine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Merge w:val="restart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>характеристика</w:t>
            </w:r>
          </w:p>
        </w:tc>
        <w:tc>
          <w:tcPr>
            <w:tcW w:w="2819" w:type="dxa"/>
            <w:gridSpan w:val="3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>единица измерения</w:t>
            </w:r>
          </w:p>
        </w:tc>
        <w:tc>
          <w:tcPr>
            <w:tcW w:w="4127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>значение характеристики</w:t>
            </w:r>
          </w:p>
        </w:tc>
      </w:tr>
      <w:tr w:rsidR="00622EEC" w:rsidRPr="00046932" w:rsidTr="00ED3EEF">
        <w:trPr>
          <w:trHeight w:val="606"/>
        </w:trPr>
        <w:tc>
          <w:tcPr>
            <w:tcW w:w="976" w:type="dxa"/>
            <w:vMerge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77" w:type="dxa"/>
            <w:gridSpan w:val="2"/>
            <w:vMerge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118" w:type="dxa"/>
            <w:gridSpan w:val="2"/>
            <w:vMerge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Merge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260" w:type="dxa"/>
          </w:tcPr>
          <w:p w:rsidR="00622EEC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код </w:t>
            </w:r>
          </w:p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 </w:t>
            </w:r>
            <w:hyperlink r:id="rId14" w:history="1">
              <w:r w:rsidRPr="00046932">
                <w:rPr>
                  <w:rFonts w:ascii="Times New Roman" w:hAnsi="Times New Roman" w:cs="Times New Roman"/>
                  <w:b/>
                  <w:sz w:val="19"/>
                  <w:szCs w:val="19"/>
                </w:rPr>
                <w:t>ОКЕИ</w:t>
              </w:r>
            </w:hyperlink>
          </w:p>
        </w:tc>
        <w:tc>
          <w:tcPr>
            <w:tcW w:w="1559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46932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4127" w:type="dxa"/>
            <w:gridSpan w:val="2"/>
          </w:tcPr>
          <w:p w:rsidR="00622EEC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муниципальные должности </w:t>
            </w:r>
          </w:p>
          <w:p w:rsidR="00622EEC" w:rsidRPr="00046932" w:rsidRDefault="00DD7BDE" w:rsidP="0002317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муниципального образования «К</w:t>
            </w:r>
            <w:r w:rsidR="00023170">
              <w:rPr>
                <w:rFonts w:ascii="Times New Roman" w:hAnsi="Times New Roman" w:cs="Times New Roman"/>
                <w:b/>
                <w:sz w:val="19"/>
                <w:szCs w:val="19"/>
              </w:rPr>
              <w:t>евро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льское»</w:t>
            </w:r>
          </w:p>
        </w:tc>
      </w:tr>
      <w:tr w:rsidR="00622EEC" w:rsidRPr="00046932" w:rsidTr="00ED3EEF">
        <w:tc>
          <w:tcPr>
            <w:tcW w:w="976" w:type="dxa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60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27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22EEC" w:rsidRPr="00046932" w:rsidTr="00ED3EEF">
        <w:trPr>
          <w:trHeight w:val="2184"/>
        </w:trPr>
        <w:tc>
          <w:tcPr>
            <w:tcW w:w="976" w:type="dxa"/>
          </w:tcPr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7" w:type="dxa"/>
            <w:gridSpan w:val="2"/>
          </w:tcPr>
          <w:p w:rsidR="00622EEC" w:rsidRPr="00046932" w:rsidRDefault="00622EEC" w:rsidP="00ED3E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3118" w:type="dxa"/>
            <w:gridSpan w:val="2"/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</w:p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046932">
                <w:rPr>
                  <w:rFonts w:ascii="Times New Roman" w:hAnsi="Times New Roman" w:cs="Times New Roman"/>
                </w:rPr>
                <w:t>10 кг</w:t>
              </w:r>
            </w:smartTag>
            <w:r w:rsidRPr="00046932">
              <w:rPr>
                <w:rFonts w:ascii="Times New Roman" w:hAnsi="Times New Roman" w:cs="Times New Roman"/>
              </w:rPr>
              <w:t xml:space="preserve"> для автоматической обработки данных («лэптопы», «ноутбуки», «</w:t>
            </w:r>
            <w:proofErr w:type="spellStart"/>
            <w:r w:rsidRPr="00046932">
              <w:rPr>
                <w:rFonts w:ascii="Times New Roman" w:hAnsi="Times New Roman" w:cs="Times New Roman"/>
              </w:rPr>
              <w:t>сабноутбуки</w:t>
            </w:r>
            <w:proofErr w:type="spellEnd"/>
            <w:r w:rsidRPr="00046932">
              <w:rPr>
                <w:rFonts w:ascii="Times New Roman" w:hAnsi="Times New Roman" w:cs="Times New Roman"/>
              </w:rPr>
              <w:t>»). Пояснения по требуемой продукции: ноутбуки, планшетные компьютеры</w:t>
            </w:r>
          </w:p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gridSpan w:val="2"/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046932">
              <w:rPr>
                <w:rFonts w:ascii="Times New Roman" w:hAnsi="Times New Roman" w:cs="Times New Roman"/>
              </w:rPr>
              <w:t>Wi-Fi</w:t>
            </w:r>
            <w:proofErr w:type="spellEnd"/>
            <w:r w:rsidRPr="000469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46932">
              <w:rPr>
                <w:rFonts w:ascii="Times New Roman" w:hAnsi="Times New Roman" w:cs="Times New Roman"/>
              </w:rPr>
              <w:t>Bluetooth</w:t>
            </w:r>
            <w:proofErr w:type="spellEnd"/>
            <w:r w:rsidRPr="00046932">
              <w:rPr>
                <w:rFonts w:ascii="Times New Roman" w:hAnsi="Times New Roman" w:cs="Times New Roman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2"/>
          </w:tcPr>
          <w:p w:rsidR="00622EEC" w:rsidRPr="0004693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EC" w:rsidRPr="00046932" w:rsidTr="00ED3EEF">
        <w:trPr>
          <w:trHeight w:val="272"/>
        </w:trPr>
        <w:tc>
          <w:tcPr>
            <w:tcW w:w="976" w:type="dxa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60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27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22EEC" w:rsidRPr="00046932" w:rsidTr="00ED3EEF">
        <w:tc>
          <w:tcPr>
            <w:tcW w:w="976" w:type="dxa"/>
          </w:tcPr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7" w:type="dxa"/>
            <w:gridSpan w:val="2"/>
          </w:tcPr>
          <w:p w:rsidR="00622EEC" w:rsidRPr="00046932" w:rsidRDefault="00622EEC" w:rsidP="00ED3E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3118" w:type="dxa"/>
            <w:gridSpan w:val="2"/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 xml:space="preserve">Машины вычислительные </w:t>
            </w:r>
            <w:r w:rsidRPr="00046932">
              <w:rPr>
                <w:rFonts w:ascii="Times New Roman" w:hAnsi="Times New Roman" w:cs="Times New Roman"/>
              </w:rPr>
              <w:lastRenderedPageBreak/>
              <w:t xml:space="preserve">электронные цифровые прочие, содержащие или не содержащие </w:t>
            </w:r>
          </w:p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 xml:space="preserve">в одном корпусе одно или два </w:t>
            </w:r>
          </w:p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>из следующих устрой</w:t>
            </w:r>
            <w:proofErr w:type="gramStart"/>
            <w:r w:rsidRPr="00046932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046932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046932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gridSpan w:val="2"/>
          </w:tcPr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proofErr w:type="gramStart"/>
            <w:r w:rsidRPr="00046932">
              <w:rPr>
                <w:rFonts w:ascii="Times New Roman" w:hAnsi="Times New Roman" w:cs="Times New Roman"/>
              </w:rPr>
              <w:lastRenderedPageBreak/>
              <w:t xml:space="preserve">Тип (моноблок/системный блок </w:t>
            </w:r>
            <w:proofErr w:type="gramEnd"/>
          </w:p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proofErr w:type="gramStart"/>
            <w:r w:rsidRPr="00046932">
              <w:rPr>
                <w:rFonts w:ascii="Times New Roman" w:hAnsi="Times New Roman" w:cs="Times New Roman"/>
              </w:rPr>
              <w:lastRenderedPageBreak/>
              <w:t>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260" w:type="dxa"/>
          </w:tcPr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2EEC" w:rsidRPr="0004693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2"/>
          </w:tcPr>
          <w:p w:rsidR="00622EEC" w:rsidRPr="0004693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EC" w:rsidRPr="00CB1B9E" w:rsidTr="00ED3EEF">
        <w:tc>
          <w:tcPr>
            <w:tcW w:w="993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276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3118" w:type="dxa"/>
            <w:gridSpan w:val="2"/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</w:t>
            </w:r>
          </w:p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 xml:space="preserve">в одном корпусе запоминающие устройства. 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3544" w:type="dxa"/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proofErr w:type="gramStart"/>
            <w:r w:rsidRPr="00CB1B9E">
              <w:rPr>
                <w:rFonts w:ascii="Times New Roman" w:hAnsi="Times New Roman" w:cs="Times New Roman"/>
              </w:rPr>
              <w:t>Метод печати (струйный/лазерный</w:t>
            </w:r>
            <w:proofErr w:type="gramEnd"/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 xml:space="preserve"> – для принтера/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B9E">
              <w:rPr>
                <w:rFonts w:ascii="Times New Roman" w:hAnsi="Times New Roman" w:cs="Times New Roman"/>
              </w:rPr>
              <w:t xml:space="preserve">сканирования, наличие дополнительных модулей 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и интерфейсов (сетевой интерфейс, устройства чтения карт памяти и т.д.)</w:t>
            </w:r>
          </w:p>
        </w:tc>
        <w:tc>
          <w:tcPr>
            <w:tcW w:w="1276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EC" w:rsidRPr="00CB1B9E" w:rsidTr="00ED3EEF">
        <w:tc>
          <w:tcPr>
            <w:tcW w:w="993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3118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 xml:space="preserve">Аппаратура передающая 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 xml:space="preserve">для радиосвязи, радиовещания 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и телевидения.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Пояснения по требуемой продукции: телефоны мобильные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CB1B9E">
              <w:rPr>
                <w:rFonts w:ascii="Times New Roman" w:hAnsi="Times New Roman" w:cs="Times New Roman"/>
              </w:rPr>
              <w:t>Wi-Fi</w:t>
            </w:r>
            <w:proofErr w:type="spellEnd"/>
            <w:r w:rsidRPr="00CB1B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1B9E">
              <w:rPr>
                <w:rFonts w:ascii="Times New Roman" w:hAnsi="Times New Roman" w:cs="Times New Roman"/>
              </w:rPr>
              <w:t>Bluetooth</w:t>
            </w:r>
            <w:proofErr w:type="spellEnd"/>
            <w:r w:rsidRPr="00CB1B9E">
              <w:rPr>
                <w:rFonts w:ascii="Times New Roman" w:hAnsi="Times New Roman" w:cs="Times New Roman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</w:t>
            </w:r>
          </w:p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из расчета на одного абонента (одну единицу трафика)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B9E">
              <w:rPr>
                <w:rFonts w:ascii="Times New Roman" w:hAnsi="Times New Roman" w:cs="Times New Roman"/>
              </w:rPr>
              <w:t>в течение всего срока службы, предельная цена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EC" w:rsidRPr="00046932" w:rsidTr="00ED3EEF">
        <w:tc>
          <w:tcPr>
            <w:tcW w:w="993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gridSpan w:val="2"/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22EEC" w:rsidRPr="0004693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93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22EEC" w:rsidRPr="00CB1B9E" w:rsidTr="00ED3EEF">
        <w:tc>
          <w:tcPr>
            <w:tcW w:w="993" w:type="dxa"/>
            <w:gridSpan w:val="2"/>
            <w:vMerge w:val="restart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6" w:type="dxa"/>
            <w:gridSpan w:val="2"/>
            <w:vMerge w:val="restart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3118" w:type="dxa"/>
            <w:gridSpan w:val="2"/>
            <w:vMerge w:val="restart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3544" w:type="dxa"/>
            <w:tcBorders>
              <w:bottom w:val="nil"/>
            </w:tcBorders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EC" w:rsidRPr="00CB1B9E" w:rsidTr="00ED3EEF">
        <w:trPr>
          <w:trHeight w:val="562"/>
        </w:trPr>
        <w:tc>
          <w:tcPr>
            <w:tcW w:w="993" w:type="dxa"/>
            <w:gridSpan w:val="2"/>
            <w:vMerge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цена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EC" w:rsidRPr="00CB1B9E" w:rsidTr="00ED3EEF">
        <w:tc>
          <w:tcPr>
            <w:tcW w:w="993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6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3118" w:type="dxa"/>
            <w:gridSpan w:val="2"/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 xml:space="preserve">Средства автотранспортные 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 xml:space="preserve">для перевозки 10 человек 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и более</w:t>
            </w:r>
          </w:p>
        </w:tc>
        <w:tc>
          <w:tcPr>
            <w:tcW w:w="3544" w:type="dxa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276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EC" w:rsidRPr="00CB1B9E" w:rsidTr="00ED3EEF">
        <w:tc>
          <w:tcPr>
            <w:tcW w:w="993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6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3118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1276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EEC" w:rsidRPr="00CB1B9E" w:rsidTr="00ED3EEF">
        <w:tc>
          <w:tcPr>
            <w:tcW w:w="993" w:type="dxa"/>
            <w:gridSpan w:val="2"/>
          </w:tcPr>
          <w:p w:rsidR="00622EEC" w:rsidRPr="00CB1B9E" w:rsidRDefault="00622EEC" w:rsidP="00ED3EEF">
            <w:pPr>
              <w:pStyle w:val="ConsPlusNormal"/>
              <w:ind w:left="-57"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6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3118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 xml:space="preserve">Мебель для сидения </w:t>
            </w:r>
          </w:p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с металлическим каркасом</w:t>
            </w:r>
          </w:p>
        </w:tc>
        <w:tc>
          <w:tcPr>
            <w:tcW w:w="3544" w:type="dxa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CB1B9E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1276" w:type="dxa"/>
            <w:gridSpan w:val="2"/>
          </w:tcPr>
          <w:p w:rsidR="00622EEC" w:rsidRPr="00CB1B9E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2EEC" w:rsidRPr="00CB1B9E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22EEC" w:rsidRPr="00CB1B9E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622EEC" w:rsidRPr="005D2802" w:rsidTr="00ED3EEF">
        <w:tc>
          <w:tcPr>
            <w:tcW w:w="993" w:type="dxa"/>
            <w:gridSpan w:val="2"/>
            <w:tcBorders>
              <w:bottom w:val="nil"/>
            </w:tcBorders>
          </w:tcPr>
          <w:p w:rsidR="00622EEC" w:rsidRPr="005D2802" w:rsidRDefault="00622EEC" w:rsidP="00ED3EEF">
            <w:pPr>
              <w:pStyle w:val="ConsPlusNormal"/>
              <w:ind w:left="-57"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 xml:space="preserve">Мебель для сидения </w:t>
            </w:r>
          </w:p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с деревянным каркасом</w:t>
            </w:r>
          </w:p>
        </w:tc>
        <w:tc>
          <w:tcPr>
            <w:tcW w:w="3544" w:type="dxa"/>
            <w:tcBorders>
              <w:bottom w:val="nil"/>
            </w:tcBorders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 xml:space="preserve">Материал </w:t>
            </w:r>
          </w:p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(вид древесины)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622EEC" w:rsidRPr="005D280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 w:val="restart"/>
          </w:tcPr>
          <w:p w:rsidR="00622EEC" w:rsidRDefault="00622EEC" w:rsidP="00ED3EEF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 пород: береза, лиственница, сосна, ель</w:t>
            </w:r>
            <w:proofErr w:type="gramEnd"/>
          </w:p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622EEC" w:rsidRPr="005D2802" w:rsidTr="00ED3EEF">
        <w:tc>
          <w:tcPr>
            <w:tcW w:w="993" w:type="dxa"/>
            <w:gridSpan w:val="2"/>
            <w:tcBorders>
              <w:top w:val="nil"/>
            </w:tcBorders>
          </w:tcPr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nil"/>
            </w:tcBorders>
          </w:tcPr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622EEC" w:rsidRPr="005D280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EEC" w:rsidRPr="005D2802" w:rsidTr="00ED3EEF">
        <w:tc>
          <w:tcPr>
            <w:tcW w:w="993" w:type="dxa"/>
            <w:gridSpan w:val="2"/>
          </w:tcPr>
          <w:p w:rsidR="00622EEC" w:rsidRPr="005D2802" w:rsidRDefault="00622EEC" w:rsidP="00ED3EEF">
            <w:pPr>
              <w:pStyle w:val="ConsPlusNormal"/>
              <w:ind w:left="-57"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6" w:type="dxa"/>
            <w:gridSpan w:val="2"/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3118" w:type="dxa"/>
            <w:gridSpan w:val="2"/>
          </w:tcPr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1276" w:type="dxa"/>
            <w:gridSpan w:val="2"/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2EEC" w:rsidRPr="005D280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22EEC" w:rsidRPr="005D2802" w:rsidTr="00ED3EEF">
        <w:tc>
          <w:tcPr>
            <w:tcW w:w="993" w:type="dxa"/>
            <w:gridSpan w:val="2"/>
          </w:tcPr>
          <w:p w:rsidR="00622EEC" w:rsidRPr="005D2802" w:rsidRDefault="00622EEC" w:rsidP="00ED3EEF">
            <w:pPr>
              <w:pStyle w:val="ConsPlusNormal"/>
              <w:ind w:left="-57"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6" w:type="dxa"/>
            <w:gridSpan w:val="2"/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3118" w:type="dxa"/>
            <w:gridSpan w:val="2"/>
          </w:tcPr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22EEC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 xml:space="preserve">Материал </w:t>
            </w:r>
          </w:p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</w:rPr>
            </w:pPr>
            <w:r w:rsidRPr="005D2802">
              <w:rPr>
                <w:rFonts w:ascii="Times New Roman" w:hAnsi="Times New Roman" w:cs="Times New Roman"/>
              </w:rPr>
              <w:t>(вид древесины)</w:t>
            </w:r>
          </w:p>
        </w:tc>
        <w:tc>
          <w:tcPr>
            <w:tcW w:w="1276" w:type="dxa"/>
            <w:gridSpan w:val="2"/>
          </w:tcPr>
          <w:p w:rsidR="00622EEC" w:rsidRPr="005D2802" w:rsidRDefault="00622EEC" w:rsidP="00ED3EEF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622EEC" w:rsidRPr="005D2802" w:rsidRDefault="00622EEC" w:rsidP="00ED3EEF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22EEC" w:rsidRPr="005D2802" w:rsidRDefault="00622EEC" w:rsidP="00ED3EEF">
            <w:pPr>
              <w:pStyle w:val="ConsPlusNormal"/>
              <w:ind w:right="-113"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озможные значения - древесина хвойных и </w:t>
            </w:r>
            <w:proofErr w:type="spellStart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 пород</w:t>
            </w:r>
          </w:p>
        </w:tc>
      </w:tr>
    </w:tbl>
    <w:p w:rsidR="00622EEC" w:rsidRPr="009B7514" w:rsidRDefault="00622EEC" w:rsidP="00D05F51">
      <w:pPr>
        <w:jc w:val="center"/>
      </w:pPr>
      <w:r>
        <w:t>____________</w:t>
      </w:r>
    </w:p>
    <w:sectPr w:rsidR="00622EEC" w:rsidRPr="009B7514" w:rsidSect="00C941C6">
      <w:headerReference w:type="default" r:id="rId15"/>
      <w:pgSz w:w="16838" w:h="11906" w:orient="landscape"/>
      <w:pgMar w:top="170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9F" w:rsidRDefault="005A239F">
      <w:r>
        <w:separator/>
      </w:r>
    </w:p>
  </w:endnote>
  <w:endnote w:type="continuationSeparator" w:id="0">
    <w:p w:rsidR="005A239F" w:rsidRDefault="005A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9F" w:rsidRDefault="005A239F">
      <w:r>
        <w:separator/>
      </w:r>
    </w:p>
  </w:footnote>
  <w:footnote w:type="continuationSeparator" w:id="0">
    <w:p w:rsidR="005A239F" w:rsidRDefault="005A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6BF" w:rsidRDefault="00917472" w:rsidP="00685251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B06B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2A2F">
      <w:rPr>
        <w:rStyle w:val="af1"/>
        <w:noProof/>
      </w:rPr>
      <w:t>9</w:t>
    </w:r>
    <w:r>
      <w:rPr>
        <w:rStyle w:val="af1"/>
      </w:rPr>
      <w:fldChar w:fldCharType="end"/>
    </w:r>
  </w:p>
  <w:p w:rsidR="008B06BF" w:rsidRDefault="008B06BF" w:rsidP="008721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E39"/>
    <w:multiLevelType w:val="multilevel"/>
    <w:tmpl w:val="7478B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349D7"/>
    <w:multiLevelType w:val="hybridMultilevel"/>
    <w:tmpl w:val="E4B0C2CE"/>
    <w:lvl w:ilvl="0" w:tplc="8272A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B0564"/>
    <w:multiLevelType w:val="multilevel"/>
    <w:tmpl w:val="F56C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03638E"/>
    <w:multiLevelType w:val="multilevel"/>
    <w:tmpl w:val="45706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8D"/>
    <w:rsid w:val="000023FC"/>
    <w:rsid w:val="00005D1F"/>
    <w:rsid w:val="000076E9"/>
    <w:rsid w:val="00023170"/>
    <w:rsid w:val="0003751B"/>
    <w:rsid w:val="00045149"/>
    <w:rsid w:val="00045F3F"/>
    <w:rsid w:val="0007178A"/>
    <w:rsid w:val="000806D1"/>
    <w:rsid w:val="00095160"/>
    <w:rsid w:val="000A77BD"/>
    <w:rsid w:val="000B64A5"/>
    <w:rsid w:val="000B72D3"/>
    <w:rsid w:val="000C0CF0"/>
    <w:rsid w:val="000C4D21"/>
    <w:rsid w:val="000F67B6"/>
    <w:rsid w:val="001362FA"/>
    <w:rsid w:val="001623A0"/>
    <w:rsid w:val="00172896"/>
    <w:rsid w:val="00173884"/>
    <w:rsid w:val="00184949"/>
    <w:rsid w:val="00197A50"/>
    <w:rsid w:val="001F2DAE"/>
    <w:rsid w:val="001F59B9"/>
    <w:rsid w:val="00202BB1"/>
    <w:rsid w:val="002076A0"/>
    <w:rsid w:val="002367FA"/>
    <w:rsid w:val="0024012C"/>
    <w:rsid w:val="00244D23"/>
    <w:rsid w:val="00245FEF"/>
    <w:rsid w:val="00251927"/>
    <w:rsid w:val="002966CF"/>
    <w:rsid w:val="002A0DD4"/>
    <w:rsid w:val="002A4DE7"/>
    <w:rsid w:val="002B3F54"/>
    <w:rsid w:val="002B5618"/>
    <w:rsid w:val="002B6F6C"/>
    <w:rsid w:val="002F4C14"/>
    <w:rsid w:val="002F4F1F"/>
    <w:rsid w:val="003347B6"/>
    <w:rsid w:val="0033635B"/>
    <w:rsid w:val="00336627"/>
    <w:rsid w:val="00343B61"/>
    <w:rsid w:val="00346541"/>
    <w:rsid w:val="00361590"/>
    <w:rsid w:val="00377D09"/>
    <w:rsid w:val="003B0D4B"/>
    <w:rsid w:val="003B5200"/>
    <w:rsid w:val="003D672E"/>
    <w:rsid w:val="003D7581"/>
    <w:rsid w:val="00430D73"/>
    <w:rsid w:val="0043167B"/>
    <w:rsid w:val="0043764B"/>
    <w:rsid w:val="00450806"/>
    <w:rsid w:val="0045626A"/>
    <w:rsid w:val="004640EF"/>
    <w:rsid w:val="00493393"/>
    <w:rsid w:val="00497160"/>
    <w:rsid w:val="004C7785"/>
    <w:rsid w:val="004F6819"/>
    <w:rsid w:val="0050013B"/>
    <w:rsid w:val="0050452E"/>
    <w:rsid w:val="00525A28"/>
    <w:rsid w:val="0054755F"/>
    <w:rsid w:val="00557825"/>
    <w:rsid w:val="00560102"/>
    <w:rsid w:val="00563C62"/>
    <w:rsid w:val="00565401"/>
    <w:rsid w:val="00573050"/>
    <w:rsid w:val="005901B0"/>
    <w:rsid w:val="005A239F"/>
    <w:rsid w:val="005A3434"/>
    <w:rsid w:val="005C3B25"/>
    <w:rsid w:val="005F63E1"/>
    <w:rsid w:val="006210B6"/>
    <w:rsid w:val="0062264F"/>
    <w:rsid w:val="00622EEC"/>
    <w:rsid w:val="00644925"/>
    <w:rsid w:val="006566CC"/>
    <w:rsid w:val="00682848"/>
    <w:rsid w:val="00685251"/>
    <w:rsid w:val="006A63A3"/>
    <w:rsid w:val="006B33F3"/>
    <w:rsid w:val="006C0763"/>
    <w:rsid w:val="006D7657"/>
    <w:rsid w:val="006E4194"/>
    <w:rsid w:val="006F108C"/>
    <w:rsid w:val="00720D52"/>
    <w:rsid w:val="007254B3"/>
    <w:rsid w:val="007579C0"/>
    <w:rsid w:val="007645E2"/>
    <w:rsid w:val="00792A2F"/>
    <w:rsid w:val="0079430D"/>
    <w:rsid w:val="0079634B"/>
    <w:rsid w:val="007A2608"/>
    <w:rsid w:val="007A5F04"/>
    <w:rsid w:val="007B12B0"/>
    <w:rsid w:val="007B3B35"/>
    <w:rsid w:val="007B51C2"/>
    <w:rsid w:val="007B53AA"/>
    <w:rsid w:val="007D25DB"/>
    <w:rsid w:val="00806D1E"/>
    <w:rsid w:val="00815A85"/>
    <w:rsid w:val="00824D09"/>
    <w:rsid w:val="008337BF"/>
    <w:rsid w:val="008376D8"/>
    <w:rsid w:val="00851EBB"/>
    <w:rsid w:val="00866ABB"/>
    <w:rsid w:val="008721F5"/>
    <w:rsid w:val="008822EE"/>
    <w:rsid w:val="00896B67"/>
    <w:rsid w:val="008B061F"/>
    <w:rsid w:val="008B06BF"/>
    <w:rsid w:val="008C0FD7"/>
    <w:rsid w:val="008C4A31"/>
    <w:rsid w:val="008D30EC"/>
    <w:rsid w:val="008D4EE7"/>
    <w:rsid w:val="008E463C"/>
    <w:rsid w:val="00907B47"/>
    <w:rsid w:val="00917472"/>
    <w:rsid w:val="009228DE"/>
    <w:rsid w:val="009338A1"/>
    <w:rsid w:val="0094014B"/>
    <w:rsid w:val="009B7514"/>
    <w:rsid w:val="009C4309"/>
    <w:rsid w:val="009C5183"/>
    <w:rsid w:val="009C66F7"/>
    <w:rsid w:val="009D17D2"/>
    <w:rsid w:val="009E0454"/>
    <w:rsid w:val="009E29B7"/>
    <w:rsid w:val="00A5289F"/>
    <w:rsid w:val="00A655A2"/>
    <w:rsid w:val="00A65898"/>
    <w:rsid w:val="00A6613D"/>
    <w:rsid w:val="00A67303"/>
    <w:rsid w:val="00A764B5"/>
    <w:rsid w:val="00AC0EB6"/>
    <w:rsid w:val="00AC1953"/>
    <w:rsid w:val="00AC1B3D"/>
    <w:rsid w:val="00AD1A0E"/>
    <w:rsid w:val="00AD78DB"/>
    <w:rsid w:val="00AE0D0F"/>
    <w:rsid w:val="00B0551B"/>
    <w:rsid w:val="00B37290"/>
    <w:rsid w:val="00B54DC6"/>
    <w:rsid w:val="00B742A8"/>
    <w:rsid w:val="00B87E6F"/>
    <w:rsid w:val="00BA5AF8"/>
    <w:rsid w:val="00BB2D95"/>
    <w:rsid w:val="00BB3292"/>
    <w:rsid w:val="00BB779F"/>
    <w:rsid w:val="00BC7F11"/>
    <w:rsid w:val="00BD02F8"/>
    <w:rsid w:val="00BE502B"/>
    <w:rsid w:val="00C124C5"/>
    <w:rsid w:val="00C25946"/>
    <w:rsid w:val="00C31D87"/>
    <w:rsid w:val="00C3465B"/>
    <w:rsid w:val="00C4062B"/>
    <w:rsid w:val="00C428C6"/>
    <w:rsid w:val="00C523F9"/>
    <w:rsid w:val="00C5244D"/>
    <w:rsid w:val="00C56F32"/>
    <w:rsid w:val="00C603CF"/>
    <w:rsid w:val="00C62D7C"/>
    <w:rsid w:val="00C76577"/>
    <w:rsid w:val="00C857BE"/>
    <w:rsid w:val="00C87A47"/>
    <w:rsid w:val="00C941C6"/>
    <w:rsid w:val="00CA196E"/>
    <w:rsid w:val="00CA6875"/>
    <w:rsid w:val="00CB4000"/>
    <w:rsid w:val="00CC0388"/>
    <w:rsid w:val="00CD001D"/>
    <w:rsid w:val="00CD4EE2"/>
    <w:rsid w:val="00CE5898"/>
    <w:rsid w:val="00D05F51"/>
    <w:rsid w:val="00D13157"/>
    <w:rsid w:val="00D13A20"/>
    <w:rsid w:val="00D25139"/>
    <w:rsid w:val="00D746C8"/>
    <w:rsid w:val="00D7667E"/>
    <w:rsid w:val="00DD7546"/>
    <w:rsid w:val="00DD7BDE"/>
    <w:rsid w:val="00DE0895"/>
    <w:rsid w:val="00E14ACF"/>
    <w:rsid w:val="00E20766"/>
    <w:rsid w:val="00E25D5A"/>
    <w:rsid w:val="00E3482C"/>
    <w:rsid w:val="00E63D72"/>
    <w:rsid w:val="00EA63AC"/>
    <w:rsid w:val="00EC478D"/>
    <w:rsid w:val="00EC5C3E"/>
    <w:rsid w:val="00ED3EEF"/>
    <w:rsid w:val="00F03CB9"/>
    <w:rsid w:val="00F04A5D"/>
    <w:rsid w:val="00F10FED"/>
    <w:rsid w:val="00F260B9"/>
    <w:rsid w:val="00F32733"/>
    <w:rsid w:val="00F6483A"/>
    <w:rsid w:val="00F97AB4"/>
    <w:rsid w:val="00FB6456"/>
    <w:rsid w:val="00FB7047"/>
    <w:rsid w:val="00FC6F88"/>
    <w:rsid w:val="00FD3929"/>
    <w:rsid w:val="00FD6821"/>
    <w:rsid w:val="00FE0B9B"/>
    <w:rsid w:val="00FE5EC5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78D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C478D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EC478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C478D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C47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C478D"/>
    <w:rPr>
      <w:rFonts w:eastAsia="Calibri"/>
      <w:b/>
      <w:bCs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EC478D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EC478D"/>
    <w:rPr>
      <w:rFonts w:eastAsia="Calibri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EC478D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rsid w:val="00EC478D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EC478D"/>
    <w:rPr>
      <w:rFonts w:eastAsia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EC478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EC478D"/>
    <w:rPr>
      <w:rFonts w:eastAsia="Calibri"/>
      <w:sz w:val="28"/>
      <w:szCs w:val="24"/>
      <w:lang w:val="ru-RU" w:eastAsia="ru-RU" w:bidi="ar-SA"/>
    </w:rPr>
  </w:style>
  <w:style w:type="paragraph" w:styleId="a5">
    <w:name w:val="No Spacing"/>
    <w:link w:val="a6"/>
    <w:uiPriority w:val="1"/>
    <w:qFormat/>
    <w:rsid w:val="00F04A5D"/>
    <w:pPr>
      <w:suppressAutoHyphens/>
      <w:jc w:val="both"/>
    </w:pPr>
    <w:rPr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F04A5D"/>
    <w:rPr>
      <w:sz w:val="24"/>
      <w:szCs w:val="24"/>
      <w:lang w:val="ru-RU" w:eastAsia="ar-SA" w:bidi="ar-SA"/>
    </w:rPr>
  </w:style>
  <w:style w:type="character" w:styleId="a7">
    <w:name w:val="Hyperlink"/>
    <w:basedOn w:val="a0"/>
    <w:rsid w:val="00C31D87"/>
    <w:rPr>
      <w:color w:val="000080"/>
      <w:u w:val="single"/>
    </w:rPr>
  </w:style>
  <w:style w:type="character" w:customStyle="1" w:styleId="a8">
    <w:name w:val="Основной текст_"/>
    <w:basedOn w:val="a0"/>
    <w:link w:val="11"/>
    <w:rsid w:val="00C31D87"/>
    <w:rPr>
      <w:spacing w:val="1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31D87"/>
    <w:pPr>
      <w:widowControl w:val="0"/>
      <w:shd w:val="clear" w:color="auto" w:fill="FFFFFF"/>
      <w:spacing w:before="240" w:after="240" w:line="0" w:lineRule="atLeast"/>
      <w:jc w:val="center"/>
    </w:pPr>
    <w:rPr>
      <w:rFonts w:eastAsia="Times New Roman"/>
      <w:spacing w:val="1"/>
      <w:sz w:val="17"/>
      <w:szCs w:val="17"/>
    </w:rPr>
  </w:style>
  <w:style w:type="character" w:customStyle="1" w:styleId="2pt">
    <w:name w:val="Основной текст + Полужирный;Интервал 2 pt"/>
    <w:basedOn w:val="a8"/>
    <w:rsid w:val="00C31D87"/>
    <w:rPr>
      <w:b/>
      <w:bCs/>
      <w:color w:val="000000"/>
      <w:spacing w:val="4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EA63AC"/>
    <w:rPr>
      <w:b/>
      <w:bCs/>
      <w:spacing w:val="4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63AC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b/>
      <w:bCs/>
      <w:spacing w:val="4"/>
      <w:sz w:val="17"/>
      <w:szCs w:val="17"/>
    </w:rPr>
  </w:style>
  <w:style w:type="character" w:customStyle="1" w:styleId="31">
    <w:name w:val="Основной текст (3)_"/>
    <w:basedOn w:val="a0"/>
    <w:link w:val="32"/>
    <w:rsid w:val="00EA63AC"/>
    <w:rPr>
      <w:spacing w:val="-1"/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63AC"/>
    <w:pPr>
      <w:widowControl w:val="0"/>
      <w:shd w:val="clear" w:color="auto" w:fill="FFFFFF"/>
      <w:spacing w:before="240" w:after="600" w:line="0" w:lineRule="atLeast"/>
      <w:jc w:val="center"/>
    </w:pPr>
    <w:rPr>
      <w:rFonts w:eastAsia="Times New Roman"/>
      <w:spacing w:val="-1"/>
      <w:sz w:val="12"/>
      <w:szCs w:val="12"/>
    </w:rPr>
  </w:style>
  <w:style w:type="character" w:customStyle="1" w:styleId="a9">
    <w:name w:val="Колонтитул_"/>
    <w:basedOn w:val="a0"/>
    <w:link w:val="aa"/>
    <w:rsid w:val="00CE5898"/>
    <w:rPr>
      <w:sz w:val="14"/>
      <w:szCs w:val="14"/>
      <w:shd w:val="clear" w:color="auto" w:fill="FFFFFF"/>
    </w:rPr>
  </w:style>
  <w:style w:type="paragraph" w:customStyle="1" w:styleId="aa">
    <w:name w:val="Колонтитул"/>
    <w:basedOn w:val="a"/>
    <w:link w:val="a9"/>
    <w:rsid w:val="00CE5898"/>
    <w:pPr>
      <w:widowControl w:val="0"/>
      <w:shd w:val="clear" w:color="auto" w:fill="FFFFFF"/>
      <w:spacing w:line="0" w:lineRule="atLeast"/>
    </w:pPr>
    <w:rPr>
      <w:rFonts w:eastAsia="Times New Roman"/>
      <w:sz w:val="14"/>
      <w:szCs w:val="14"/>
    </w:rPr>
  </w:style>
  <w:style w:type="paragraph" w:customStyle="1" w:styleId="ConsPlusNormal">
    <w:name w:val="ConsPlusNormal"/>
    <w:rsid w:val="00BE5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pt">
    <w:name w:val="Основной текст + Полужирный;Интервал 3 pt"/>
    <w:basedOn w:val="a8"/>
    <w:rsid w:val="00C259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C25946"/>
    <w:rPr>
      <w:shd w:val="clear" w:color="auto" w:fill="FFFFFF"/>
    </w:rPr>
  </w:style>
  <w:style w:type="paragraph" w:customStyle="1" w:styleId="26">
    <w:name w:val="Колонтитул (2)"/>
    <w:basedOn w:val="a"/>
    <w:link w:val="25"/>
    <w:rsid w:val="00C25946"/>
    <w:pPr>
      <w:widowControl w:val="0"/>
      <w:shd w:val="clear" w:color="auto" w:fill="FFFFFF"/>
      <w:spacing w:line="0" w:lineRule="atLeast"/>
    </w:pPr>
    <w:rPr>
      <w:rFonts w:eastAsia="Times New Roman"/>
      <w:sz w:val="20"/>
      <w:szCs w:val="20"/>
    </w:rPr>
  </w:style>
  <w:style w:type="character" w:customStyle="1" w:styleId="23pt">
    <w:name w:val="Основной текст (2) + Интервал 3 pt"/>
    <w:basedOn w:val="23"/>
    <w:rsid w:val="000B72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pt0">
    <w:name w:val="Заголовок №2 + Интервал 3 pt"/>
    <w:basedOn w:val="a0"/>
    <w:rsid w:val="009401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8"/>
    <w:rsid w:val="009401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8"/>
    <w:rsid w:val="009B7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rsid w:val="00E348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3482C"/>
    <w:rPr>
      <w:rFonts w:eastAsia="Calibri"/>
      <w:sz w:val="24"/>
      <w:szCs w:val="24"/>
    </w:rPr>
  </w:style>
  <w:style w:type="paragraph" w:styleId="ad">
    <w:name w:val="footer"/>
    <w:basedOn w:val="a"/>
    <w:link w:val="ae"/>
    <w:rsid w:val="00E348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3482C"/>
    <w:rPr>
      <w:rFonts w:eastAsia="Calibri"/>
      <w:sz w:val="24"/>
      <w:szCs w:val="24"/>
    </w:rPr>
  </w:style>
  <w:style w:type="paragraph" w:customStyle="1" w:styleId="ConsPlusTitle">
    <w:name w:val="ConsPlusTitle"/>
    <w:rsid w:val="00C941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Название Знак"/>
    <w:basedOn w:val="a0"/>
    <w:link w:val="af0"/>
    <w:rsid w:val="00C941C6"/>
    <w:rPr>
      <w:b/>
      <w:sz w:val="28"/>
    </w:rPr>
  </w:style>
  <w:style w:type="paragraph" w:styleId="af0">
    <w:name w:val="Title"/>
    <w:basedOn w:val="a"/>
    <w:link w:val="af"/>
    <w:qFormat/>
    <w:rsid w:val="00C941C6"/>
    <w:pPr>
      <w:jc w:val="center"/>
    </w:pPr>
    <w:rPr>
      <w:rFonts w:eastAsia="Times New Roman"/>
      <w:b/>
      <w:sz w:val="28"/>
      <w:szCs w:val="20"/>
    </w:rPr>
  </w:style>
  <w:style w:type="character" w:styleId="af1">
    <w:name w:val="page number"/>
    <w:basedOn w:val="a0"/>
    <w:rsid w:val="00C941C6"/>
    <w:rPr>
      <w:rFonts w:cs="Times New Roman"/>
    </w:rPr>
  </w:style>
  <w:style w:type="character" w:customStyle="1" w:styleId="af2">
    <w:name w:val="Текст выноски Знак"/>
    <w:basedOn w:val="a0"/>
    <w:link w:val="af3"/>
    <w:rsid w:val="00C941C6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rsid w:val="00C941C6"/>
    <w:rPr>
      <w:rFonts w:ascii="Tahoma" w:eastAsia="Times New Roman" w:hAnsi="Tahoma" w:cs="Tahoma"/>
      <w:sz w:val="16"/>
      <w:szCs w:val="16"/>
    </w:rPr>
  </w:style>
  <w:style w:type="paragraph" w:customStyle="1" w:styleId="12">
    <w:name w:val="1 Знак"/>
    <w:basedOn w:val="a"/>
    <w:rsid w:val="006B33F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C7BCAE0E9E6D9CE8FFD8A4467074734D64FF56AD444E2305574AD25FAAF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C7BCAE0E9E6D9CE8FFD8A4467074734D6AFE55A9464E2305574AD25FAAF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C7BCAE0E9E6D9CE8FFD8A4467074734D64FF56AD444E2305574AD25FAAF5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2F354E0E64861E34D106BA9D7DE73C425BAFB6E5E90A058AA02196B5Cd9j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F354E0E64861E34D106BA9D7DE73C425B4FA6D5A92A058AA02196B5Cd9jCH" TargetMode="External"/><Relationship Id="rId14" Type="http://schemas.openxmlformats.org/officeDocument/2006/relationships/hyperlink" Target="consultantplus://offline/ref=17C7BCAE0E9E6D9CE8FFD8A4467074734D6AFE55A9464E2305574AD25FAA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E81F6-0AAB-4FF1-8199-939F60FB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16188</CharactersWithSpaces>
  <SharedDoc>false</SharedDoc>
  <HLinks>
    <vt:vector size="42" baseType="variant">
      <vt:variant>
        <vt:i4>1769564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consultantplus://offline/ref=17C7BCAE0E9E6D9CE8FFD8A4467074734D6AFE55A9464E2305574AD25FAAF5H</vt:lpwstr>
      </vt:variant>
      <vt:variant>
        <vt:lpwstr/>
      </vt:variant>
      <vt:variant>
        <vt:i4>1769558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consultantplus://offline/ref=17C7BCAE0E9E6D9CE8FFD8A4467074734D64FF56AD444E2305574AD25FAAF5H</vt:lpwstr>
      </vt:variant>
      <vt:variant>
        <vt:lpwstr/>
      </vt:variant>
      <vt:variant>
        <vt:i4>1769564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consultantplus://offline/ref=17C7BCAE0E9E6D9CE8FFD8A4467074734D6AFE55A9464E2305574AD25FAAF5H</vt:lpwstr>
      </vt:variant>
      <vt:variant>
        <vt:lpwstr/>
      </vt:variant>
      <vt:variant>
        <vt:i4>1769558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consultantplus://offline/ref=17C7BCAE0E9E6D9CE8FFD8A4467074734D64FF56AD444E2305574AD25FAAF5H</vt:lpwstr>
      </vt:variant>
      <vt:variant>
        <vt:lpwstr/>
      </vt:variant>
      <vt:variant>
        <vt:i4>131143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P173</vt:lpwstr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consultantplus://offline/ref=02F354E0E64861E34D106BA9D7DE73C425BAFB6E5E90A058AA02196B5Cd9jCH</vt:lpwstr>
      </vt:variant>
      <vt:variant>
        <vt:lpwstr/>
      </vt:variant>
      <vt:variant>
        <vt:i4>1769564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consultantplus://offline/ref=02F354E0E64861E34D106BA9D7DE73C425B4FA6D5A92A058AA02196B5Cd9jCH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</dc:creator>
  <cp:keywords/>
  <cp:lastModifiedBy>Кеврола</cp:lastModifiedBy>
  <cp:revision>6</cp:revision>
  <cp:lastPrinted>2018-03-02T04:46:00Z</cp:lastPrinted>
  <dcterms:created xsi:type="dcterms:W3CDTF">2018-02-14T12:08:00Z</dcterms:created>
  <dcterms:modified xsi:type="dcterms:W3CDTF">2018-03-02T04:48:00Z</dcterms:modified>
</cp:coreProperties>
</file>