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25" w:type="dxa"/>
        <w:tblInd w:w="4236" w:type="dxa"/>
        <w:tblLayout w:type="fixed"/>
        <w:tblLook w:val="0000"/>
      </w:tblPr>
      <w:tblGrid>
        <w:gridCol w:w="5425"/>
      </w:tblGrid>
      <w:tr w:rsidR="00BA1063" w:rsidRPr="00E34648">
        <w:tc>
          <w:tcPr>
            <w:tcW w:w="5425" w:type="dxa"/>
          </w:tcPr>
          <w:p w:rsidR="00BA1063" w:rsidRPr="00E73FEC" w:rsidRDefault="00BA1063" w:rsidP="00392EA4">
            <w:pPr>
              <w:ind w:left="1576"/>
              <w:rPr>
                <w:b/>
                <w:sz w:val="20"/>
                <w:szCs w:val="20"/>
              </w:rPr>
            </w:pPr>
            <w:bookmarkStart w:id="0" w:name="_GoBack"/>
            <w:bookmarkEnd w:id="0"/>
            <w:r w:rsidRPr="00E73FEC">
              <w:rPr>
                <w:b/>
                <w:sz w:val="20"/>
                <w:szCs w:val="20"/>
              </w:rPr>
              <w:t>УТВЕРЖД</w:t>
            </w:r>
            <w:r w:rsidR="005440FD">
              <w:rPr>
                <w:b/>
                <w:sz w:val="20"/>
                <w:szCs w:val="20"/>
              </w:rPr>
              <w:t>ЕНА</w:t>
            </w:r>
            <w:r w:rsidRPr="00E73FEC">
              <w:rPr>
                <w:b/>
                <w:sz w:val="20"/>
                <w:szCs w:val="20"/>
              </w:rPr>
              <w:t>:</w:t>
            </w:r>
          </w:p>
          <w:p w:rsidR="0044762D" w:rsidRDefault="005440FD" w:rsidP="00392EA4">
            <w:pPr>
              <w:pStyle w:val="a3"/>
              <w:ind w:left="1576"/>
              <w:jc w:val="left"/>
              <w:rPr>
                <w:b w:val="0"/>
                <w:sz w:val="20"/>
                <w:szCs w:val="20"/>
              </w:rPr>
            </w:pPr>
            <w:r>
              <w:rPr>
                <w:b w:val="0"/>
                <w:sz w:val="20"/>
                <w:szCs w:val="20"/>
              </w:rPr>
              <w:t>Постановлением</w:t>
            </w:r>
            <w:r w:rsidR="00BA1063" w:rsidRPr="00E34648">
              <w:rPr>
                <w:b w:val="0"/>
                <w:sz w:val="20"/>
                <w:szCs w:val="20"/>
              </w:rPr>
              <w:t xml:space="preserve"> </w:t>
            </w:r>
            <w:r w:rsidR="00E77005">
              <w:rPr>
                <w:b w:val="0"/>
                <w:sz w:val="20"/>
                <w:szCs w:val="20"/>
              </w:rPr>
              <w:t>администрации</w:t>
            </w:r>
          </w:p>
          <w:p w:rsidR="00DC16BC" w:rsidRDefault="008F2746" w:rsidP="008F2746">
            <w:pPr>
              <w:pStyle w:val="a3"/>
              <w:ind w:left="1576"/>
              <w:jc w:val="both"/>
              <w:rPr>
                <w:b w:val="0"/>
                <w:sz w:val="20"/>
                <w:szCs w:val="20"/>
              </w:rPr>
            </w:pPr>
            <w:r>
              <w:rPr>
                <w:b w:val="0"/>
                <w:sz w:val="20"/>
                <w:szCs w:val="20"/>
              </w:rPr>
              <w:t xml:space="preserve"> </w:t>
            </w:r>
            <w:r w:rsidR="00BA1063" w:rsidRPr="00E34648">
              <w:rPr>
                <w:b w:val="0"/>
                <w:sz w:val="20"/>
                <w:szCs w:val="20"/>
              </w:rPr>
              <w:t>МО «</w:t>
            </w:r>
            <w:r w:rsidR="0044762D">
              <w:rPr>
                <w:b w:val="0"/>
                <w:sz w:val="20"/>
                <w:szCs w:val="20"/>
              </w:rPr>
              <w:t>Пинежский район</w:t>
            </w:r>
            <w:r w:rsidR="00BA1063" w:rsidRPr="00E34648">
              <w:rPr>
                <w:b w:val="0"/>
                <w:sz w:val="20"/>
                <w:szCs w:val="20"/>
              </w:rPr>
              <w:t>»</w:t>
            </w:r>
          </w:p>
          <w:p w:rsidR="00DC16BC" w:rsidRDefault="0003016E" w:rsidP="008F2746">
            <w:pPr>
              <w:pStyle w:val="a3"/>
              <w:ind w:left="1576"/>
              <w:jc w:val="both"/>
              <w:rPr>
                <w:b w:val="0"/>
                <w:sz w:val="20"/>
                <w:szCs w:val="20"/>
              </w:rPr>
            </w:pPr>
            <w:r>
              <w:rPr>
                <w:b w:val="0"/>
                <w:sz w:val="20"/>
                <w:szCs w:val="20"/>
              </w:rPr>
              <w:t xml:space="preserve"> от 24.03.2020</w:t>
            </w:r>
            <w:r w:rsidR="00DC16BC">
              <w:rPr>
                <w:b w:val="0"/>
                <w:sz w:val="20"/>
                <w:szCs w:val="20"/>
              </w:rPr>
              <w:t xml:space="preserve"> № </w:t>
            </w:r>
            <w:r>
              <w:rPr>
                <w:b w:val="0"/>
                <w:sz w:val="20"/>
                <w:szCs w:val="20"/>
              </w:rPr>
              <w:t>0265</w:t>
            </w:r>
            <w:r w:rsidR="00DC16BC">
              <w:rPr>
                <w:b w:val="0"/>
                <w:sz w:val="20"/>
                <w:szCs w:val="20"/>
              </w:rPr>
              <w:t>-па</w:t>
            </w:r>
            <w:r w:rsidR="00BA1063" w:rsidRPr="00E34648">
              <w:rPr>
                <w:b w:val="0"/>
                <w:sz w:val="20"/>
                <w:szCs w:val="20"/>
              </w:rPr>
              <w:t xml:space="preserve"> </w:t>
            </w:r>
          </w:p>
          <w:p w:rsidR="00BA1063" w:rsidRPr="00E34648" w:rsidRDefault="00BA1063" w:rsidP="00DC16BC">
            <w:pPr>
              <w:pStyle w:val="a3"/>
              <w:jc w:val="both"/>
              <w:rPr>
                <w:b w:val="0"/>
                <w:sz w:val="20"/>
                <w:szCs w:val="20"/>
              </w:rPr>
            </w:pPr>
            <w:r w:rsidRPr="00E34648">
              <w:rPr>
                <w:b w:val="0"/>
                <w:sz w:val="20"/>
                <w:szCs w:val="20"/>
              </w:rPr>
              <w:t xml:space="preserve">  </w:t>
            </w:r>
          </w:p>
          <w:p w:rsidR="00BA1063" w:rsidRPr="00DA0414" w:rsidRDefault="00BA1063" w:rsidP="001771FF">
            <w:pPr>
              <w:pStyle w:val="a3"/>
              <w:ind w:left="1576"/>
              <w:jc w:val="both"/>
              <w:rPr>
                <w:b w:val="0"/>
                <w:color w:val="FF0000"/>
                <w:sz w:val="20"/>
                <w:szCs w:val="20"/>
              </w:rPr>
            </w:pPr>
          </w:p>
        </w:tc>
      </w:tr>
    </w:tbl>
    <w:p w:rsidR="00BA1063" w:rsidRPr="00E34648" w:rsidRDefault="00BA1063" w:rsidP="00BA1063">
      <w:pPr>
        <w:rPr>
          <w:sz w:val="20"/>
          <w:szCs w:val="20"/>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r w:rsidRPr="0008571D">
        <w:rPr>
          <w:b/>
          <w:sz w:val="28"/>
          <w:szCs w:val="28"/>
        </w:rPr>
        <w:t xml:space="preserve">Конкурсная документация </w:t>
      </w:r>
    </w:p>
    <w:p w:rsidR="00B91F94" w:rsidRDefault="00FA35F8" w:rsidP="00BA1063">
      <w:pPr>
        <w:jc w:val="center"/>
        <w:rPr>
          <w:b/>
          <w:sz w:val="28"/>
          <w:szCs w:val="28"/>
        </w:rPr>
      </w:pPr>
      <w:r>
        <w:rPr>
          <w:b/>
          <w:sz w:val="28"/>
          <w:szCs w:val="28"/>
        </w:rPr>
        <w:t xml:space="preserve">для </w:t>
      </w:r>
      <w:r w:rsidR="005C6646">
        <w:rPr>
          <w:b/>
          <w:sz w:val="28"/>
          <w:szCs w:val="28"/>
        </w:rPr>
        <w:t xml:space="preserve">проведения </w:t>
      </w:r>
      <w:r>
        <w:rPr>
          <w:b/>
          <w:sz w:val="28"/>
          <w:szCs w:val="28"/>
        </w:rPr>
        <w:t>о</w:t>
      </w:r>
      <w:r w:rsidR="00BA1063" w:rsidRPr="0008571D">
        <w:rPr>
          <w:b/>
          <w:sz w:val="28"/>
          <w:szCs w:val="28"/>
        </w:rPr>
        <w:t>ткрытого конкурса</w:t>
      </w:r>
      <w:r w:rsidR="00774C90">
        <w:rPr>
          <w:b/>
          <w:sz w:val="28"/>
          <w:szCs w:val="28"/>
        </w:rPr>
        <w:t xml:space="preserve"> </w:t>
      </w:r>
      <w:r w:rsidR="00BA1063" w:rsidRPr="0008571D">
        <w:rPr>
          <w:b/>
          <w:sz w:val="28"/>
          <w:szCs w:val="28"/>
        </w:rPr>
        <w:t>по отбору управляющей организации для управления многоквартирным</w:t>
      </w:r>
      <w:r w:rsidR="0044762D">
        <w:rPr>
          <w:b/>
          <w:sz w:val="28"/>
          <w:szCs w:val="28"/>
        </w:rPr>
        <w:t>и</w:t>
      </w:r>
      <w:r w:rsidR="00BA1063" w:rsidRPr="0008571D">
        <w:rPr>
          <w:b/>
          <w:sz w:val="28"/>
          <w:szCs w:val="28"/>
        </w:rPr>
        <w:t xml:space="preserve"> дом</w:t>
      </w:r>
      <w:r w:rsidR="000B40C0">
        <w:rPr>
          <w:b/>
          <w:sz w:val="28"/>
          <w:szCs w:val="28"/>
        </w:rPr>
        <w:t>а</w:t>
      </w:r>
      <w:r w:rsidR="00A10CA9">
        <w:rPr>
          <w:b/>
          <w:sz w:val="28"/>
          <w:szCs w:val="28"/>
        </w:rPr>
        <w:t>м</w:t>
      </w:r>
      <w:r w:rsidR="000B40C0">
        <w:rPr>
          <w:b/>
          <w:sz w:val="28"/>
          <w:szCs w:val="28"/>
        </w:rPr>
        <w:t>и</w:t>
      </w:r>
      <w:r w:rsidR="006D45B9">
        <w:rPr>
          <w:b/>
          <w:sz w:val="28"/>
          <w:szCs w:val="28"/>
        </w:rPr>
        <w:t>, расположенны</w:t>
      </w:r>
      <w:r w:rsidR="00392EA4">
        <w:rPr>
          <w:b/>
          <w:sz w:val="28"/>
          <w:szCs w:val="28"/>
        </w:rPr>
        <w:t>ми</w:t>
      </w:r>
      <w:r w:rsidR="006D45B9">
        <w:rPr>
          <w:b/>
          <w:sz w:val="28"/>
          <w:szCs w:val="28"/>
        </w:rPr>
        <w:t xml:space="preserve"> на территории </w:t>
      </w:r>
      <w:r w:rsidR="00B91F94">
        <w:rPr>
          <w:b/>
          <w:sz w:val="28"/>
          <w:szCs w:val="28"/>
        </w:rPr>
        <w:t xml:space="preserve"> муниципального образования</w:t>
      </w:r>
      <w:r w:rsidR="00954535">
        <w:rPr>
          <w:b/>
          <w:sz w:val="28"/>
          <w:szCs w:val="28"/>
        </w:rPr>
        <w:t xml:space="preserve"> </w:t>
      </w:r>
    </w:p>
    <w:p w:rsidR="00A10CA9" w:rsidRDefault="00B91F94" w:rsidP="00BA1063">
      <w:pPr>
        <w:jc w:val="center"/>
        <w:rPr>
          <w:b/>
          <w:sz w:val="28"/>
          <w:szCs w:val="28"/>
        </w:rPr>
      </w:pPr>
      <w:r>
        <w:rPr>
          <w:b/>
          <w:sz w:val="28"/>
          <w:szCs w:val="28"/>
        </w:rPr>
        <w:t>«</w:t>
      </w:r>
      <w:r w:rsidR="00612A0E">
        <w:rPr>
          <w:b/>
          <w:sz w:val="28"/>
          <w:szCs w:val="28"/>
        </w:rPr>
        <w:t>Сийское</w:t>
      </w:r>
      <w:r>
        <w:rPr>
          <w:b/>
          <w:sz w:val="28"/>
          <w:szCs w:val="28"/>
        </w:rPr>
        <w:t>»</w:t>
      </w:r>
      <w:r w:rsidR="00D375CE">
        <w:rPr>
          <w:b/>
          <w:sz w:val="28"/>
          <w:szCs w:val="28"/>
        </w:rPr>
        <w:t xml:space="preserve"> </w:t>
      </w: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FA35F8" w:rsidRDefault="000B46AD" w:rsidP="00BA1063">
      <w:pPr>
        <w:jc w:val="center"/>
        <w:rPr>
          <w:b/>
        </w:rPr>
      </w:pPr>
      <w:r>
        <w:rPr>
          <w:b/>
        </w:rPr>
        <w:t>с</w:t>
      </w:r>
      <w:r w:rsidR="00BA1063">
        <w:rPr>
          <w:b/>
        </w:rPr>
        <w:t>. К</w:t>
      </w:r>
      <w:r>
        <w:rPr>
          <w:b/>
        </w:rPr>
        <w:t>арпогоры</w:t>
      </w:r>
    </w:p>
    <w:p w:rsidR="00BA1063" w:rsidRDefault="000B46AD" w:rsidP="00BA1063">
      <w:pPr>
        <w:jc w:val="center"/>
        <w:rPr>
          <w:b/>
        </w:rPr>
      </w:pPr>
      <w:r>
        <w:rPr>
          <w:b/>
        </w:rPr>
        <w:t>Пинежс</w:t>
      </w:r>
      <w:r w:rsidR="00BA1063">
        <w:rPr>
          <w:b/>
        </w:rPr>
        <w:t>к</w:t>
      </w:r>
      <w:r w:rsidR="00D73615">
        <w:rPr>
          <w:b/>
        </w:rPr>
        <w:t>ий</w:t>
      </w:r>
      <w:r w:rsidR="00BA1063">
        <w:rPr>
          <w:b/>
        </w:rPr>
        <w:t xml:space="preserve"> район </w:t>
      </w:r>
    </w:p>
    <w:p w:rsidR="00BA1063" w:rsidRDefault="00BA1063" w:rsidP="00BA1063">
      <w:pPr>
        <w:jc w:val="center"/>
        <w:rPr>
          <w:b/>
        </w:rPr>
      </w:pPr>
      <w:r>
        <w:rPr>
          <w:b/>
        </w:rPr>
        <w:t>20</w:t>
      </w:r>
      <w:r w:rsidR="0003016E">
        <w:rPr>
          <w:b/>
        </w:rPr>
        <w:t>20</w:t>
      </w:r>
      <w:r>
        <w:rPr>
          <w:b/>
        </w:rPr>
        <w:t xml:space="preserve"> г.</w:t>
      </w:r>
    </w:p>
    <w:p w:rsidR="005C6646" w:rsidRDefault="005C6646" w:rsidP="00BA1063">
      <w:pPr>
        <w:jc w:val="center"/>
        <w:rPr>
          <w:b/>
        </w:rPr>
      </w:pPr>
    </w:p>
    <w:p w:rsidR="00954535" w:rsidRDefault="00954535" w:rsidP="00BA1063">
      <w:pPr>
        <w:jc w:val="center"/>
        <w:rPr>
          <w:b/>
        </w:rPr>
      </w:pPr>
    </w:p>
    <w:p w:rsidR="00954535" w:rsidRDefault="00954535" w:rsidP="00BA1063">
      <w:pPr>
        <w:jc w:val="center"/>
        <w:rPr>
          <w:b/>
        </w:rPr>
      </w:pPr>
    </w:p>
    <w:p w:rsidR="005C6646" w:rsidRPr="00E54E79" w:rsidRDefault="005C6646" w:rsidP="005C6646">
      <w:pPr>
        <w:jc w:val="center"/>
        <w:rPr>
          <w:b/>
          <w:color w:val="000000"/>
          <w:sz w:val="28"/>
          <w:szCs w:val="28"/>
        </w:rPr>
      </w:pPr>
      <w:r w:rsidRPr="00E54E79">
        <w:rPr>
          <w:b/>
          <w:color w:val="000000"/>
          <w:sz w:val="28"/>
          <w:szCs w:val="28"/>
        </w:rPr>
        <w:t>Содержание конкурсной документации</w:t>
      </w:r>
    </w:p>
    <w:p w:rsidR="005C6646" w:rsidRDefault="005C6646" w:rsidP="005C6646">
      <w:pPr>
        <w:jc w:val="center"/>
        <w:rPr>
          <w:b/>
          <w:color w:val="FF0000"/>
          <w:sz w:val="28"/>
          <w:szCs w:val="28"/>
        </w:rPr>
      </w:pPr>
    </w:p>
    <w:p w:rsidR="006F5B55" w:rsidRPr="00112F00" w:rsidRDefault="006F5B55" w:rsidP="005C6646">
      <w:pPr>
        <w:jc w:val="center"/>
        <w:rPr>
          <w:b/>
          <w:color w:val="FF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214"/>
        <w:gridCol w:w="1080"/>
      </w:tblGrid>
      <w:tr w:rsidR="005C6646" w:rsidRPr="00E54E79">
        <w:trPr>
          <w:trHeight w:val="494"/>
        </w:trPr>
        <w:tc>
          <w:tcPr>
            <w:tcW w:w="534" w:type="dxa"/>
          </w:tcPr>
          <w:p w:rsidR="005C6646" w:rsidRPr="00E54E79" w:rsidRDefault="005C6646" w:rsidP="005C6646">
            <w:pPr>
              <w:jc w:val="center"/>
              <w:rPr>
                <w:b/>
                <w:color w:val="000000"/>
              </w:rPr>
            </w:pPr>
            <w:r w:rsidRPr="00E54E79">
              <w:rPr>
                <w:b/>
                <w:color w:val="000000"/>
              </w:rPr>
              <w:t>№</w:t>
            </w:r>
          </w:p>
          <w:p w:rsidR="005C6646" w:rsidRPr="00E54E79" w:rsidRDefault="005C6646" w:rsidP="005C6646">
            <w:pPr>
              <w:jc w:val="center"/>
              <w:rPr>
                <w:b/>
                <w:color w:val="000000"/>
              </w:rPr>
            </w:pPr>
          </w:p>
        </w:tc>
        <w:tc>
          <w:tcPr>
            <w:tcW w:w="8214" w:type="dxa"/>
          </w:tcPr>
          <w:p w:rsidR="005C6646" w:rsidRPr="00E54E79" w:rsidRDefault="005C6646" w:rsidP="005C6646">
            <w:pPr>
              <w:jc w:val="center"/>
              <w:rPr>
                <w:b/>
                <w:color w:val="000000"/>
              </w:rPr>
            </w:pPr>
            <w:r w:rsidRPr="00E54E79">
              <w:rPr>
                <w:b/>
                <w:color w:val="000000"/>
              </w:rPr>
              <w:t>Наименование</w:t>
            </w:r>
          </w:p>
        </w:tc>
        <w:tc>
          <w:tcPr>
            <w:tcW w:w="1080" w:type="dxa"/>
          </w:tcPr>
          <w:p w:rsidR="005C6646" w:rsidRPr="00E54E79" w:rsidRDefault="005C6646" w:rsidP="005C6646">
            <w:pPr>
              <w:jc w:val="center"/>
              <w:rPr>
                <w:b/>
                <w:color w:val="000000"/>
              </w:rPr>
            </w:pPr>
            <w:r w:rsidRPr="00E54E79">
              <w:rPr>
                <w:b/>
                <w:color w:val="000000"/>
              </w:rPr>
              <w:t>Номера листов</w:t>
            </w:r>
          </w:p>
        </w:tc>
      </w:tr>
      <w:tr w:rsidR="005C6646" w:rsidRPr="00112F00">
        <w:trPr>
          <w:trHeight w:val="203"/>
        </w:trPr>
        <w:tc>
          <w:tcPr>
            <w:tcW w:w="534" w:type="dxa"/>
          </w:tcPr>
          <w:p w:rsidR="005C6646" w:rsidRPr="00CF00A2" w:rsidRDefault="00E54E79" w:rsidP="005C6646">
            <w:pPr>
              <w:jc w:val="center"/>
              <w:rPr>
                <w:color w:val="000000"/>
                <w:sz w:val="22"/>
                <w:szCs w:val="22"/>
              </w:rPr>
            </w:pPr>
            <w:r w:rsidRPr="00CF00A2">
              <w:rPr>
                <w:color w:val="000000"/>
                <w:sz w:val="22"/>
                <w:szCs w:val="22"/>
              </w:rPr>
              <w:t>1</w:t>
            </w:r>
          </w:p>
        </w:tc>
        <w:tc>
          <w:tcPr>
            <w:tcW w:w="8214" w:type="dxa"/>
          </w:tcPr>
          <w:p w:rsidR="005C6646" w:rsidRPr="00CF00A2" w:rsidRDefault="005C6646" w:rsidP="005C6646">
            <w:pPr>
              <w:rPr>
                <w:color w:val="000000"/>
                <w:sz w:val="22"/>
                <w:szCs w:val="22"/>
              </w:rPr>
            </w:pPr>
            <w:r w:rsidRPr="00CF00A2">
              <w:rPr>
                <w:color w:val="000000"/>
                <w:sz w:val="22"/>
                <w:szCs w:val="22"/>
              </w:rPr>
              <w:t>Общие сведения о конкурсе</w:t>
            </w:r>
          </w:p>
        </w:tc>
        <w:tc>
          <w:tcPr>
            <w:tcW w:w="1080" w:type="dxa"/>
          </w:tcPr>
          <w:p w:rsidR="005C6646" w:rsidRPr="007B7037" w:rsidRDefault="005C6646" w:rsidP="00E54E79">
            <w:pPr>
              <w:jc w:val="center"/>
              <w:rPr>
                <w:sz w:val="22"/>
                <w:szCs w:val="22"/>
              </w:rPr>
            </w:pPr>
            <w:r w:rsidRPr="007B7037">
              <w:rPr>
                <w:sz w:val="22"/>
                <w:szCs w:val="22"/>
              </w:rPr>
              <w:t>3</w:t>
            </w:r>
          </w:p>
        </w:tc>
      </w:tr>
      <w:tr w:rsidR="005C6646" w:rsidRPr="00112F00">
        <w:tc>
          <w:tcPr>
            <w:tcW w:w="534" w:type="dxa"/>
          </w:tcPr>
          <w:p w:rsidR="005C6646" w:rsidRPr="00CF00A2" w:rsidRDefault="00E54E79" w:rsidP="005C6646">
            <w:pPr>
              <w:jc w:val="center"/>
              <w:rPr>
                <w:color w:val="000000"/>
                <w:sz w:val="22"/>
                <w:szCs w:val="22"/>
              </w:rPr>
            </w:pPr>
            <w:r w:rsidRPr="00CF00A2">
              <w:rPr>
                <w:color w:val="000000"/>
                <w:sz w:val="22"/>
                <w:szCs w:val="22"/>
              </w:rPr>
              <w:t>2</w:t>
            </w:r>
          </w:p>
        </w:tc>
        <w:tc>
          <w:tcPr>
            <w:tcW w:w="8214" w:type="dxa"/>
          </w:tcPr>
          <w:p w:rsidR="005C6646" w:rsidRPr="00CF00A2" w:rsidRDefault="00181DB8" w:rsidP="00181DB8">
            <w:pPr>
              <w:rPr>
                <w:color w:val="000000"/>
                <w:sz w:val="22"/>
                <w:szCs w:val="22"/>
              </w:rPr>
            </w:pPr>
            <w:r w:rsidRPr="00CF00A2">
              <w:rPr>
                <w:color w:val="000000"/>
                <w:sz w:val="22"/>
                <w:szCs w:val="22"/>
              </w:rPr>
              <w:t>Инструкция участникам конкурса</w:t>
            </w:r>
          </w:p>
        </w:tc>
        <w:tc>
          <w:tcPr>
            <w:tcW w:w="1080" w:type="dxa"/>
          </w:tcPr>
          <w:p w:rsidR="005C6646" w:rsidRPr="007B7037" w:rsidRDefault="005C6646" w:rsidP="00E54E79">
            <w:pPr>
              <w:jc w:val="center"/>
              <w:rPr>
                <w:sz w:val="22"/>
                <w:szCs w:val="22"/>
              </w:rPr>
            </w:pPr>
            <w:r w:rsidRPr="007B7037">
              <w:rPr>
                <w:sz w:val="22"/>
                <w:szCs w:val="22"/>
              </w:rPr>
              <w:t>4</w:t>
            </w:r>
          </w:p>
        </w:tc>
      </w:tr>
      <w:tr w:rsidR="005C6646" w:rsidRPr="00112F00">
        <w:tc>
          <w:tcPr>
            <w:tcW w:w="534" w:type="dxa"/>
          </w:tcPr>
          <w:p w:rsidR="005C6646" w:rsidRPr="00CF00A2" w:rsidRDefault="00E54E79" w:rsidP="005C6646">
            <w:pPr>
              <w:jc w:val="center"/>
              <w:rPr>
                <w:color w:val="000000"/>
                <w:sz w:val="22"/>
                <w:szCs w:val="22"/>
              </w:rPr>
            </w:pPr>
            <w:r w:rsidRPr="00CF00A2">
              <w:rPr>
                <w:color w:val="000000"/>
                <w:sz w:val="22"/>
                <w:szCs w:val="22"/>
              </w:rPr>
              <w:t>3</w:t>
            </w:r>
          </w:p>
        </w:tc>
        <w:tc>
          <w:tcPr>
            <w:tcW w:w="8214" w:type="dxa"/>
          </w:tcPr>
          <w:p w:rsidR="005C6646" w:rsidRPr="00CF00A2" w:rsidRDefault="005C6646" w:rsidP="005C6646">
            <w:pPr>
              <w:rPr>
                <w:color w:val="000000"/>
                <w:sz w:val="22"/>
                <w:szCs w:val="22"/>
              </w:rPr>
            </w:pPr>
            <w:r w:rsidRPr="00CF00A2">
              <w:rPr>
                <w:color w:val="000000"/>
                <w:sz w:val="22"/>
                <w:szCs w:val="22"/>
              </w:rPr>
              <w:t>Информационные карты</w:t>
            </w:r>
          </w:p>
        </w:tc>
        <w:tc>
          <w:tcPr>
            <w:tcW w:w="1080" w:type="dxa"/>
          </w:tcPr>
          <w:p w:rsidR="005C6646" w:rsidRPr="007B7037" w:rsidRDefault="00C66AB4" w:rsidP="007C5D51">
            <w:pPr>
              <w:jc w:val="center"/>
              <w:rPr>
                <w:sz w:val="22"/>
                <w:szCs w:val="22"/>
              </w:rPr>
            </w:pPr>
            <w:r w:rsidRPr="007B7037">
              <w:rPr>
                <w:sz w:val="22"/>
                <w:szCs w:val="22"/>
              </w:rPr>
              <w:t>1</w:t>
            </w:r>
            <w:r w:rsidR="007C5D51">
              <w:rPr>
                <w:sz w:val="22"/>
                <w:szCs w:val="22"/>
              </w:rPr>
              <w:t>5</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4</w:t>
            </w:r>
          </w:p>
        </w:tc>
        <w:tc>
          <w:tcPr>
            <w:tcW w:w="8214" w:type="dxa"/>
          </w:tcPr>
          <w:p w:rsidR="008F47B1" w:rsidRPr="00CF00A2" w:rsidRDefault="008F47B1" w:rsidP="00B8404B">
            <w:pPr>
              <w:rPr>
                <w:color w:val="000000"/>
                <w:sz w:val="22"/>
                <w:szCs w:val="22"/>
              </w:rPr>
            </w:pPr>
            <w:r w:rsidRPr="00CF00A2">
              <w:rPr>
                <w:color w:val="000000"/>
                <w:sz w:val="22"/>
                <w:szCs w:val="22"/>
              </w:rPr>
              <w:t>Образцы форм для заполнения заявителями</w:t>
            </w:r>
          </w:p>
        </w:tc>
        <w:tc>
          <w:tcPr>
            <w:tcW w:w="1080" w:type="dxa"/>
          </w:tcPr>
          <w:p w:rsidR="008F47B1" w:rsidRPr="007B7037" w:rsidRDefault="000342D6" w:rsidP="000342D6">
            <w:pPr>
              <w:jc w:val="center"/>
              <w:rPr>
                <w:sz w:val="22"/>
                <w:szCs w:val="22"/>
              </w:rPr>
            </w:pPr>
            <w:r>
              <w:rPr>
                <w:sz w:val="22"/>
                <w:szCs w:val="22"/>
              </w:rPr>
              <w:t>19</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5</w:t>
            </w:r>
          </w:p>
        </w:tc>
        <w:tc>
          <w:tcPr>
            <w:tcW w:w="8214" w:type="dxa"/>
          </w:tcPr>
          <w:p w:rsidR="008F47B1" w:rsidRPr="00CF00A2" w:rsidRDefault="008F47B1" w:rsidP="0050791E">
            <w:pPr>
              <w:pStyle w:val="a5"/>
              <w:tabs>
                <w:tab w:val="num" w:pos="1276"/>
              </w:tabs>
              <w:ind w:left="0"/>
              <w:jc w:val="both"/>
              <w:rPr>
                <w:b w:val="0"/>
                <w:color w:val="000000"/>
                <w:sz w:val="22"/>
                <w:szCs w:val="22"/>
              </w:rPr>
            </w:pPr>
            <w:r w:rsidRPr="00CF00A2">
              <w:rPr>
                <w:b w:val="0"/>
                <w:color w:val="000000"/>
                <w:sz w:val="22"/>
                <w:szCs w:val="22"/>
              </w:rPr>
              <w:t>Проект договора управления многоквартирным</w:t>
            </w:r>
            <w:r w:rsidR="0050791E">
              <w:rPr>
                <w:b w:val="0"/>
                <w:color w:val="000000"/>
                <w:sz w:val="22"/>
                <w:szCs w:val="22"/>
              </w:rPr>
              <w:t>и</w:t>
            </w:r>
            <w:r w:rsidRPr="00CF00A2">
              <w:rPr>
                <w:b w:val="0"/>
                <w:color w:val="000000"/>
                <w:sz w:val="22"/>
                <w:szCs w:val="22"/>
              </w:rPr>
              <w:t xml:space="preserve"> дом</w:t>
            </w:r>
            <w:r w:rsidR="0050791E">
              <w:rPr>
                <w:b w:val="0"/>
                <w:color w:val="000000"/>
                <w:sz w:val="22"/>
                <w:szCs w:val="22"/>
              </w:rPr>
              <w:t>ами</w:t>
            </w:r>
          </w:p>
        </w:tc>
        <w:tc>
          <w:tcPr>
            <w:tcW w:w="1080" w:type="dxa"/>
          </w:tcPr>
          <w:p w:rsidR="008F47B1" w:rsidRPr="007B7037" w:rsidRDefault="007B7037" w:rsidP="007C5D51">
            <w:pPr>
              <w:jc w:val="center"/>
              <w:rPr>
                <w:sz w:val="22"/>
                <w:szCs w:val="22"/>
              </w:rPr>
            </w:pPr>
            <w:r>
              <w:rPr>
                <w:sz w:val="22"/>
                <w:szCs w:val="22"/>
              </w:rPr>
              <w:t>2</w:t>
            </w:r>
            <w:r w:rsidR="007C5D51">
              <w:rPr>
                <w:sz w:val="22"/>
                <w:szCs w:val="22"/>
              </w:rPr>
              <w:t>4</w:t>
            </w:r>
          </w:p>
        </w:tc>
      </w:tr>
      <w:tr w:rsidR="00BE6A79" w:rsidRPr="00112F00">
        <w:tc>
          <w:tcPr>
            <w:tcW w:w="534" w:type="dxa"/>
          </w:tcPr>
          <w:p w:rsidR="00BE6A79" w:rsidRPr="00CF00A2" w:rsidRDefault="00BE6A79" w:rsidP="005C6646">
            <w:pPr>
              <w:jc w:val="center"/>
              <w:rPr>
                <w:color w:val="000000"/>
                <w:sz w:val="22"/>
                <w:szCs w:val="22"/>
              </w:rPr>
            </w:pPr>
            <w:r w:rsidRPr="00CF00A2">
              <w:rPr>
                <w:color w:val="000000"/>
                <w:sz w:val="22"/>
                <w:szCs w:val="22"/>
              </w:rPr>
              <w:t>6</w:t>
            </w:r>
          </w:p>
        </w:tc>
        <w:tc>
          <w:tcPr>
            <w:tcW w:w="8214" w:type="dxa"/>
          </w:tcPr>
          <w:p w:rsidR="007C5D51" w:rsidRPr="007C5D51" w:rsidRDefault="00BE6A79" w:rsidP="007C5D51">
            <w:pPr>
              <w:pStyle w:val="1"/>
              <w:numPr>
                <w:ilvl w:val="0"/>
                <w:numId w:val="16"/>
              </w:numPr>
              <w:suppressAutoHyphens/>
              <w:spacing w:before="240" w:after="60"/>
              <w:jc w:val="left"/>
              <w:rPr>
                <w:sz w:val="22"/>
                <w:szCs w:val="22"/>
              </w:rPr>
            </w:pPr>
            <w:r w:rsidRPr="007C5D51">
              <w:rPr>
                <w:color w:val="000000"/>
                <w:sz w:val="22"/>
                <w:szCs w:val="22"/>
              </w:rPr>
              <w:t xml:space="preserve">Приложение № 1 </w:t>
            </w:r>
            <w:r w:rsidR="007C5D51" w:rsidRPr="007C5D51">
              <w:rPr>
                <w:sz w:val="22"/>
                <w:szCs w:val="22"/>
              </w:rPr>
              <w:t>Акт приема-передачи имущества</w:t>
            </w:r>
          </w:p>
          <w:p w:rsidR="00BE6A79" w:rsidRPr="00CF00A2" w:rsidRDefault="00BE6A79" w:rsidP="00B8404B">
            <w:pPr>
              <w:pStyle w:val="a5"/>
              <w:tabs>
                <w:tab w:val="num" w:pos="1276"/>
              </w:tabs>
              <w:ind w:left="0"/>
              <w:jc w:val="both"/>
              <w:rPr>
                <w:b w:val="0"/>
                <w:color w:val="000000"/>
                <w:sz w:val="22"/>
                <w:szCs w:val="22"/>
              </w:rPr>
            </w:pPr>
          </w:p>
        </w:tc>
        <w:tc>
          <w:tcPr>
            <w:tcW w:w="1080" w:type="dxa"/>
          </w:tcPr>
          <w:p w:rsidR="00BE6A79" w:rsidRPr="007B7037" w:rsidRDefault="00C66AB4" w:rsidP="007C5D51">
            <w:pPr>
              <w:jc w:val="center"/>
              <w:rPr>
                <w:sz w:val="22"/>
                <w:szCs w:val="22"/>
              </w:rPr>
            </w:pPr>
            <w:r w:rsidRPr="007B7037">
              <w:rPr>
                <w:sz w:val="22"/>
                <w:szCs w:val="22"/>
              </w:rPr>
              <w:t>3</w:t>
            </w:r>
            <w:r w:rsidR="007C5D51">
              <w:rPr>
                <w:sz w:val="22"/>
                <w:szCs w:val="22"/>
              </w:rPr>
              <w:t>5</w:t>
            </w:r>
          </w:p>
        </w:tc>
      </w:tr>
      <w:tr w:rsidR="008F47B1" w:rsidRPr="00112F00">
        <w:tc>
          <w:tcPr>
            <w:tcW w:w="534" w:type="dxa"/>
          </w:tcPr>
          <w:p w:rsidR="008F47B1" w:rsidRPr="00CF00A2" w:rsidRDefault="00035A5C" w:rsidP="005C6646">
            <w:pPr>
              <w:jc w:val="center"/>
              <w:rPr>
                <w:color w:val="000000"/>
                <w:sz w:val="22"/>
                <w:szCs w:val="22"/>
              </w:rPr>
            </w:pPr>
            <w:r w:rsidRPr="00CF00A2">
              <w:rPr>
                <w:color w:val="000000"/>
                <w:sz w:val="22"/>
                <w:szCs w:val="22"/>
              </w:rPr>
              <w:t>7</w:t>
            </w:r>
          </w:p>
        </w:tc>
        <w:tc>
          <w:tcPr>
            <w:tcW w:w="8214" w:type="dxa"/>
          </w:tcPr>
          <w:p w:rsidR="008F47B1" w:rsidRPr="00CF00A2" w:rsidRDefault="008F47B1" w:rsidP="00306F1F">
            <w:pPr>
              <w:pStyle w:val="aff0"/>
              <w:jc w:val="left"/>
              <w:rPr>
                <w:b/>
                <w:color w:val="000000"/>
                <w:sz w:val="22"/>
                <w:szCs w:val="22"/>
              </w:rPr>
            </w:pPr>
            <w:r w:rsidRPr="007C5D51">
              <w:rPr>
                <w:rFonts w:ascii="Times New Roman" w:hAnsi="Times New Roman" w:cs="Times New Roman"/>
                <w:color w:val="000000"/>
                <w:sz w:val="22"/>
                <w:szCs w:val="22"/>
              </w:rPr>
              <w:t xml:space="preserve">Приложение № </w:t>
            </w:r>
            <w:r w:rsidR="00035A5C" w:rsidRPr="007C5D51">
              <w:rPr>
                <w:rFonts w:ascii="Times New Roman" w:hAnsi="Times New Roman" w:cs="Times New Roman"/>
                <w:color w:val="000000"/>
                <w:sz w:val="22"/>
                <w:szCs w:val="22"/>
              </w:rPr>
              <w:t>2</w:t>
            </w:r>
            <w:r w:rsidRPr="007C5D51">
              <w:rPr>
                <w:rFonts w:ascii="Times New Roman" w:hAnsi="Times New Roman" w:cs="Times New Roman"/>
                <w:color w:val="000000"/>
                <w:sz w:val="22"/>
                <w:szCs w:val="22"/>
              </w:rPr>
              <w:t xml:space="preserve"> </w:t>
            </w:r>
            <w:r w:rsidR="007C5D51" w:rsidRPr="007C5D51">
              <w:rPr>
                <w:rStyle w:val="aff6"/>
                <w:rFonts w:ascii="Times New Roman" w:hAnsi="Times New Roman" w:cs="Times New Roman"/>
                <w:b w:val="0"/>
                <w:noProof/>
                <w:color w:val="auto"/>
                <w:sz w:val="22"/>
                <w:szCs w:val="22"/>
              </w:rPr>
              <w:t>А к т</w:t>
            </w:r>
            <w:r w:rsidR="007C5D51">
              <w:rPr>
                <w:rStyle w:val="aff6"/>
                <w:rFonts w:ascii="Times New Roman" w:hAnsi="Times New Roman" w:cs="Times New Roman"/>
                <w:b w:val="0"/>
                <w:noProof/>
                <w:color w:val="auto"/>
                <w:sz w:val="22"/>
                <w:szCs w:val="22"/>
              </w:rPr>
              <w:t xml:space="preserve"> </w:t>
            </w:r>
            <w:r w:rsidR="007C5D51" w:rsidRPr="007C5D51">
              <w:rPr>
                <w:rStyle w:val="aff6"/>
                <w:rFonts w:ascii="Times New Roman" w:hAnsi="Times New Roman" w:cs="Times New Roman"/>
                <w:b w:val="0"/>
                <w:noProof/>
                <w:color w:val="auto"/>
                <w:sz w:val="22"/>
                <w:szCs w:val="22"/>
              </w:rPr>
              <w:t>технического состояния многоквартирного дома, являющегося объектом Договора</w:t>
            </w:r>
          </w:p>
        </w:tc>
        <w:tc>
          <w:tcPr>
            <w:tcW w:w="1080" w:type="dxa"/>
          </w:tcPr>
          <w:p w:rsidR="008F47B1" w:rsidRPr="007B7037" w:rsidRDefault="00C66AB4" w:rsidP="007C5D51">
            <w:pPr>
              <w:jc w:val="center"/>
              <w:rPr>
                <w:sz w:val="22"/>
                <w:szCs w:val="22"/>
              </w:rPr>
            </w:pPr>
            <w:r w:rsidRPr="007B7037">
              <w:rPr>
                <w:sz w:val="22"/>
                <w:szCs w:val="22"/>
              </w:rPr>
              <w:t>3</w:t>
            </w:r>
            <w:r w:rsidR="007C5D51">
              <w:rPr>
                <w:sz w:val="22"/>
                <w:szCs w:val="22"/>
              </w:rPr>
              <w:t>6</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8</w:t>
            </w:r>
          </w:p>
        </w:tc>
        <w:tc>
          <w:tcPr>
            <w:tcW w:w="8214" w:type="dxa"/>
          </w:tcPr>
          <w:p w:rsidR="008F47B1" w:rsidRPr="00CF00A2" w:rsidRDefault="008F47B1" w:rsidP="007C5D51">
            <w:pPr>
              <w:pStyle w:val="a5"/>
              <w:tabs>
                <w:tab w:val="num" w:pos="1276"/>
              </w:tabs>
              <w:ind w:left="0"/>
              <w:jc w:val="left"/>
              <w:rPr>
                <w:b w:val="0"/>
                <w:color w:val="000000"/>
                <w:sz w:val="22"/>
                <w:szCs w:val="22"/>
              </w:rPr>
            </w:pPr>
            <w:r w:rsidRPr="00CF00A2">
              <w:rPr>
                <w:b w:val="0"/>
                <w:color w:val="000000"/>
                <w:sz w:val="22"/>
                <w:szCs w:val="22"/>
              </w:rPr>
              <w:t>Приложение № 3 «</w:t>
            </w:r>
            <w:r w:rsidR="007C5D51">
              <w:rPr>
                <w:b w:val="0"/>
                <w:sz w:val="22"/>
                <w:szCs w:val="22"/>
              </w:rPr>
              <w:t>Перечень обязательных услуг и работ</w:t>
            </w:r>
            <w:r w:rsidRPr="00CF00A2">
              <w:rPr>
                <w:b w:val="0"/>
                <w:sz w:val="22"/>
                <w:szCs w:val="22"/>
              </w:rPr>
              <w:t>»</w:t>
            </w:r>
          </w:p>
        </w:tc>
        <w:tc>
          <w:tcPr>
            <w:tcW w:w="1080" w:type="dxa"/>
          </w:tcPr>
          <w:p w:rsidR="008F47B1" w:rsidRPr="007B7037" w:rsidRDefault="007B7037" w:rsidP="007C5D51">
            <w:pPr>
              <w:jc w:val="center"/>
              <w:rPr>
                <w:sz w:val="22"/>
                <w:szCs w:val="22"/>
              </w:rPr>
            </w:pPr>
            <w:r>
              <w:rPr>
                <w:sz w:val="22"/>
                <w:szCs w:val="22"/>
              </w:rPr>
              <w:t>3</w:t>
            </w:r>
            <w:r w:rsidR="007C5D51">
              <w:rPr>
                <w:sz w:val="22"/>
                <w:szCs w:val="22"/>
              </w:rPr>
              <w:t>7</w:t>
            </w:r>
          </w:p>
        </w:tc>
      </w:tr>
      <w:tr w:rsidR="00CB12C7" w:rsidRPr="00112F00">
        <w:tc>
          <w:tcPr>
            <w:tcW w:w="534" w:type="dxa"/>
          </w:tcPr>
          <w:p w:rsidR="00CB12C7" w:rsidRPr="00CF00A2" w:rsidRDefault="00CB12C7" w:rsidP="005C6646">
            <w:pPr>
              <w:jc w:val="center"/>
              <w:rPr>
                <w:color w:val="000000"/>
                <w:sz w:val="22"/>
                <w:szCs w:val="22"/>
              </w:rPr>
            </w:pPr>
            <w:r w:rsidRPr="00CF00A2">
              <w:rPr>
                <w:color w:val="000000"/>
                <w:sz w:val="22"/>
                <w:szCs w:val="22"/>
              </w:rPr>
              <w:t>9</w:t>
            </w:r>
          </w:p>
        </w:tc>
        <w:tc>
          <w:tcPr>
            <w:tcW w:w="8214" w:type="dxa"/>
          </w:tcPr>
          <w:p w:rsidR="00CB12C7" w:rsidRPr="00CF00A2" w:rsidRDefault="00CB12C7" w:rsidP="007C5D51">
            <w:pPr>
              <w:pStyle w:val="a5"/>
              <w:tabs>
                <w:tab w:val="num" w:pos="1276"/>
              </w:tabs>
              <w:ind w:left="0"/>
              <w:jc w:val="left"/>
              <w:rPr>
                <w:b w:val="0"/>
                <w:color w:val="000000"/>
                <w:sz w:val="22"/>
                <w:szCs w:val="22"/>
              </w:rPr>
            </w:pPr>
            <w:r w:rsidRPr="00CF00A2">
              <w:rPr>
                <w:b w:val="0"/>
                <w:color w:val="000000"/>
                <w:sz w:val="22"/>
                <w:szCs w:val="22"/>
              </w:rPr>
              <w:t>Приложение № 4 «</w:t>
            </w:r>
            <w:r w:rsidR="007C5D51" w:rsidRPr="007C5D51">
              <w:rPr>
                <w:b w:val="0"/>
                <w:color w:val="000000"/>
                <w:sz w:val="22"/>
                <w:szCs w:val="22"/>
              </w:rPr>
              <w:t>С</w:t>
            </w:r>
            <w:r w:rsidR="007C5D51" w:rsidRPr="007C5D51">
              <w:rPr>
                <w:b w:val="0"/>
                <w:bCs/>
                <w:sz w:val="22"/>
                <w:szCs w:val="22"/>
              </w:rPr>
              <w:t>остав общего имущества</w:t>
            </w:r>
            <w:r w:rsidRPr="007C5D51">
              <w:rPr>
                <w:b w:val="0"/>
                <w:color w:val="000000"/>
                <w:sz w:val="22"/>
                <w:szCs w:val="22"/>
              </w:rPr>
              <w:t>»</w:t>
            </w:r>
          </w:p>
        </w:tc>
        <w:tc>
          <w:tcPr>
            <w:tcW w:w="1080" w:type="dxa"/>
          </w:tcPr>
          <w:p w:rsidR="00CB12C7" w:rsidRPr="007B7037" w:rsidRDefault="00D375CE" w:rsidP="007C5D51">
            <w:pPr>
              <w:jc w:val="center"/>
              <w:rPr>
                <w:sz w:val="22"/>
                <w:szCs w:val="22"/>
              </w:rPr>
            </w:pPr>
            <w:r>
              <w:rPr>
                <w:sz w:val="22"/>
                <w:szCs w:val="22"/>
              </w:rPr>
              <w:t>39</w:t>
            </w:r>
          </w:p>
        </w:tc>
      </w:tr>
      <w:tr w:rsidR="00DF6955" w:rsidRPr="00112F00">
        <w:tc>
          <w:tcPr>
            <w:tcW w:w="534" w:type="dxa"/>
          </w:tcPr>
          <w:p w:rsidR="00DF6955" w:rsidRPr="00CF00A2" w:rsidRDefault="00DF6955" w:rsidP="005C6646">
            <w:pPr>
              <w:jc w:val="center"/>
              <w:rPr>
                <w:color w:val="000000"/>
                <w:sz w:val="22"/>
                <w:szCs w:val="22"/>
              </w:rPr>
            </w:pPr>
            <w:r w:rsidRPr="00CF00A2">
              <w:rPr>
                <w:color w:val="000000"/>
                <w:sz w:val="22"/>
                <w:szCs w:val="22"/>
              </w:rPr>
              <w:t>10</w:t>
            </w:r>
          </w:p>
        </w:tc>
        <w:tc>
          <w:tcPr>
            <w:tcW w:w="8214" w:type="dxa"/>
          </w:tcPr>
          <w:p w:rsidR="00D76680" w:rsidRPr="00D76680" w:rsidRDefault="00D76680" w:rsidP="00D76680">
            <w:pPr>
              <w:rPr>
                <w:sz w:val="22"/>
                <w:szCs w:val="22"/>
              </w:rPr>
            </w:pPr>
            <w:r>
              <w:rPr>
                <w:sz w:val="22"/>
                <w:szCs w:val="22"/>
              </w:rPr>
              <w:t xml:space="preserve">Приложение № 5 « </w:t>
            </w:r>
            <w:r w:rsidRPr="00D76680">
              <w:rPr>
                <w:sz w:val="22"/>
                <w:szCs w:val="22"/>
              </w:rPr>
              <w:t>Перечень технической документации на многоквартирный дом и иных связанных с управлением многоквартирным домом документов</w:t>
            </w:r>
            <w:r>
              <w:rPr>
                <w:sz w:val="22"/>
                <w:szCs w:val="22"/>
              </w:rPr>
              <w:t>»</w:t>
            </w:r>
            <w:r w:rsidRPr="00D76680">
              <w:rPr>
                <w:sz w:val="22"/>
                <w:szCs w:val="22"/>
              </w:rPr>
              <w:t xml:space="preserve"> </w:t>
            </w:r>
          </w:p>
          <w:p w:rsidR="00D76680" w:rsidRPr="00D76680" w:rsidRDefault="00D76680" w:rsidP="00D76680">
            <w:pPr>
              <w:rPr>
                <w:sz w:val="22"/>
                <w:szCs w:val="22"/>
              </w:rPr>
            </w:pPr>
          </w:p>
          <w:p w:rsidR="00DF6955" w:rsidRPr="00CF00A2" w:rsidRDefault="00DF6955" w:rsidP="00306F1F">
            <w:pPr>
              <w:pStyle w:val="aff0"/>
              <w:jc w:val="left"/>
              <w:rPr>
                <w:b/>
                <w:color w:val="000000"/>
                <w:sz w:val="22"/>
                <w:szCs w:val="22"/>
              </w:rPr>
            </w:pPr>
          </w:p>
        </w:tc>
        <w:tc>
          <w:tcPr>
            <w:tcW w:w="1080" w:type="dxa"/>
          </w:tcPr>
          <w:p w:rsidR="00DF6955" w:rsidRPr="007B7037" w:rsidRDefault="00D76680" w:rsidP="00D375CE">
            <w:pPr>
              <w:jc w:val="center"/>
              <w:rPr>
                <w:sz w:val="22"/>
                <w:szCs w:val="22"/>
              </w:rPr>
            </w:pPr>
            <w:r>
              <w:rPr>
                <w:sz w:val="22"/>
                <w:szCs w:val="22"/>
              </w:rPr>
              <w:t>4</w:t>
            </w:r>
            <w:r w:rsidR="00D375CE">
              <w:rPr>
                <w:sz w:val="22"/>
                <w:szCs w:val="22"/>
              </w:rPr>
              <w:t>1</w:t>
            </w:r>
          </w:p>
        </w:tc>
      </w:tr>
    </w:tbl>
    <w:p w:rsidR="005C6646" w:rsidRPr="00112F00" w:rsidRDefault="005C6646" w:rsidP="005C6646">
      <w:pPr>
        <w:rPr>
          <w:b/>
          <w:color w:val="FF0000"/>
          <w:sz w:val="28"/>
        </w:rPr>
        <w:sectPr w:rsidR="005C6646" w:rsidRPr="00112F00" w:rsidSect="0003016E">
          <w:footerReference w:type="even" r:id="rId8"/>
          <w:footerReference w:type="default" r:id="rId9"/>
          <w:pgSz w:w="11906" w:h="16838"/>
          <w:pgMar w:top="1134" w:right="851" w:bottom="1134" w:left="1701" w:header="425" w:footer="618" w:gutter="0"/>
          <w:cols w:space="720"/>
          <w:titlePg/>
        </w:sectPr>
      </w:pPr>
    </w:p>
    <w:p w:rsidR="005C6646" w:rsidRPr="00C4698F" w:rsidRDefault="005C6646" w:rsidP="006436FB">
      <w:pPr>
        <w:pStyle w:val="2"/>
        <w:rPr>
          <w:sz w:val="24"/>
          <w:szCs w:val="24"/>
        </w:rPr>
      </w:pPr>
      <w:r w:rsidRPr="00C4698F">
        <w:rPr>
          <w:sz w:val="24"/>
          <w:szCs w:val="24"/>
        </w:rPr>
        <w:lastRenderedPageBreak/>
        <w:t>Общие сведения о конкурсе</w:t>
      </w:r>
    </w:p>
    <w:p w:rsidR="006436FB" w:rsidRPr="00C4698F" w:rsidRDefault="006436FB" w:rsidP="006436FB">
      <w:pPr>
        <w:ind w:firstLine="720"/>
        <w:rPr>
          <w:sz w:val="22"/>
          <w:szCs w:val="22"/>
        </w:rPr>
      </w:pPr>
    </w:p>
    <w:p w:rsidR="004757E0" w:rsidRDefault="004757E0" w:rsidP="001A210A">
      <w:pPr>
        <w:pStyle w:val="21"/>
        <w:ind w:right="0" w:firstLine="567"/>
        <w:jc w:val="both"/>
        <w:rPr>
          <w:sz w:val="22"/>
          <w:szCs w:val="22"/>
        </w:rPr>
      </w:pPr>
    </w:p>
    <w:p w:rsidR="005C6646" w:rsidRPr="00C4698F" w:rsidRDefault="00175D16" w:rsidP="001A210A">
      <w:pPr>
        <w:pStyle w:val="21"/>
        <w:ind w:right="0" w:firstLine="567"/>
        <w:jc w:val="both"/>
        <w:rPr>
          <w:sz w:val="22"/>
          <w:szCs w:val="22"/>
        </w:rPr>
      </w:pPr>
      <w:r>
        <w:rPr>
          <w:sz w:val="22"/>
          <w:szCs w:val="22"/>
        </w:rPr>
        <w:t>Администрация м</w:t>
      </w:r>
      <w:r w:rsidR="006436FB" w:rsidRPr="00C4698F">
        <w:rPr>
          <w:sz w:val="22"/>
          <w:szCs w:val="22"/>
        </w:rPr>
        <w:t>униципальн</w:t>
      </w:r>
      <w:r w:rsidR="00766A83">
        <w:rPr>
          <w:sz w:val="22"/>
          <w:szCs w:val="22"/>
        </w:rPr>
        <w:t>о</w:t>
      </w:r>
      <w:r>
        <w:rPr>
          <w:sz w:val="22"/>
          <w:szCs w:val="22"/>
        </w:rPr>
        <w:t>го</w:t>
      </w:r>
      <w:r w:rsidR="006436FB" w:rsidRPr="00C4698F">
        <w:rPr>
          <w:sz w:val="22"/>
          <w:szCs w:val="22"/>
        </w:rPr>
        <w:t xml:space="preserve"> образовани</w:t>
      </w:r>
      <w:r>
        <w:rPr>
          <w:sz w:val="22"/>
          <w:szCs w:val="22"/>
        </w:rPr>
        <w:t>я</w:t>
      </w:r>
      <w:r w:rsidR="006436FB" w:rsidRPr="00C4698F">
        <w:rPr>
          <w:sz w:val="22"/>
          <w:szCs w:val="22"/>
        </w:rPr>
        <w:t xml:space="preserve"> «</w:t>
      </w:r>
      <w:r w:rsidR="000B46AD">
        <w:rPr>
          <w:sz w:val="22"/>
          <w:szCs w:val="22"/>
        </w:rPr>
        <w:t>Пинежский муниципальный район</w:t>
      </w:r>
      <w:r w:rsidR="006436FB" w:rsidRPr="00C4698F">
        <w:rPr>
          <w:sz w:val="22"/>
          <w:szCs w:val="22"/>
        </w:rPr>
        <w:t>»</w:t>
      </w:r>
      <w:r w:rsidR="005C6646" w:rsidRPr="00C4698F">
        <w:rPr>
          <w:sz w:val="22"/>
          <w:szCs w:val="22"/>
        </w:rPr>
        <w:t xml:space="preserve"> Архангельской области приглашает юридически</w:t>
      </w:r>
      <w:r w:rsidR="006436FB" w:rsidRPr="00C4698F">
        <w:rPr>
          <w:sz w:val="22"/>
          <w:szCs w:val="22"/>
        </w:rPr>
        <w:t>х</w:t>
      </w:r>
      <w:r w:rsidR="005C6646" w:rsidRPr="00C4698F">
        <w:rPr>
          <w:sz w:val="22"/>
          <w:szCs w:val="22"/>
        </w:rPr>
        <w:t xml:space="preserve"> лиц независимо от организационно-правовой формы, формы собственности, места нахождения и места происхождения капитала, а также физически</w:t>
      </w:r>
      <w:r w:rsidR="006436FB" w:rsidRPr="00C4698F">
        <w:rPr>
          <w:sz w:val="22"/>
          <w:szCs w:val="22"/>
        </w:rPr>
        <w:t>х лиц без образования юридического лица (</w:t>
      </w:r>
      <w:r w:rsidR="005C6646" w:rsidRPr="00C4698F">
        <w:rPr>
          <w:sz w:val="22"/>
          <w:szCs w:val="22"/>
        </w:rPr>
        <w:t>индивидуальных предпринимателей</w:t>
      </w:r>
      <w:r w:rsidR="006436FB" w:rsidRPr="00C4698F">
        <w:rPr>
          <w:sz w:val="22"/>
          <w:szCs w:val="22"/>
        </w:rPr>
        <w:t>)</w:t>
      </w:r>
      <w:r w:rsidR="005C6646" w:rsidRPr="00C4698F">
        <w:rPr>
          <w:sz w:val="22"/>
          <w:szCs w:val="22"/>
        </w:rPr>
        <w:t>, имеющи</w:t>
      </w:r>
      <w:r w:rsidR="006436FB" w:rsidRPr="00C4698F">
        <w:rPr>
          <w:sz w:val="22"/>
          <w:szCs w:val="22"/>
        </w:rPr>
        <w:t xml:space="preserve">х </w:t>
      </w:r>
      <w:r w:rsidR="005C6646" w:rsidRPr="00C4698F">
        <w:rPr>
          <w:sz w:val="22"/>
          <w:szCs w:val="22"/>
        </w:rPr>
        <w:t xml:space="preserve"> профессиональные знания и квалификацию, финансовые средства, материальные и трудовые ресурсы, соответствующий опыт, принять участие в открытом конкурсе </w:t>
      </w:r>
      <w:r w:rsidR="006436FB" w:rsidRPr="00C4698F">
        <w:rPr>
          <w:sz w:val="22"/>
          <w:szCs w:val="22"/>
        </w:rPr>
        <w:t>по отбору управляющей организации на право управления</w:t>
      </w:r>
      <w:r w:rsidR="00A10CA9">
        <w:rPr>
          <w:sz w:val="22"/>
          <w:szCs w:val="22"/>
        </w:rPr>
        <w:t xml:space="preserve"> многоквартирным</w:t>
      </w:r>
      <w:r w:rsidR="006D45B9">
        <w:rPr>
          <w:sz w:val="22"/>
          <w:szCs w:val="22"/>
        </w:rPr>
        <w:t>и</w:t>
      </w:r>
      <w:r w:rsidR="006436FB" w:rsidRPr="00C4698F">
        <w:rPr>
          <w:sz w:val="22"/>
          <w:szCs w:val="22"/>
        </w:rPr>
        <w:t xml:space="preserve"> дом</w:t>
      </w:r>
      <w:r w:rsidR="006D45B9">
        <w:rPr>
          <w:sz w:val="22"/>
          <w:szCs w:val="22"/>
        </w:rPr>
        <w:t>ами</w:t>
      </w:r>
      <w:r w:rsidR="00D15A0D">
        <w:rPr>
          <w:sz w:val="22"/>
          <w:szCs w:val="22"/>
        </w:rPr>
        <w:t>, расположенны</w:t>
      </w:r>
      <w:r w:rsidR="00392EA4">
        <w:rPr>
          <w:sz w:val="22"/>
          <w:szCs w:val="22"/>
        </w:rPr>
        <w:t>ми</w:t>
      </w:r>
      <w:r w:rsidR="00D15A0D">
        <w:rPr>
          <w:sz w:val="22"/>
          <w:szCs w:val="22"/>
        </w:rPr>
        <w:t xml:space="preserve"> на территории </w:t>
      </w:r>
      <w:r w:rsidR="006436FB" w:rsidRPr="00C4698F">
        <w:rPr>
          <w:sz w:val="22"/>
          <w:szCs w:val="22"/>
        </w:rPr>
        <w:t xml:space="preserve"> муниципального образования «</w:t>
      </w:r>
      <w:r w:rsidR="00612A0E">
        <w:rPr>
          <w:sz w:val="22"/>
          <w:szCs w:val="22"/>
        </w:rPr>
        <w:t>Сийское</w:t>
      </w:r>
      <w:r w:rsidR="006436FB" w:rsidRPr="00C4698F">
        <w:rPr>
          <w:sz w:val="22"/>
          <w:szCs w:val="22"/>
        </w:rPr>
        <w:t>»</w:t>
      </w:r>
      <w:r w:rsidR="005C6646" w:rsidRPr="00C4698F">
        <w:rPr>
          <w:sz w:val="22"/>
          <w:szCs w:val="22"/>
        </w:rPr>
        <w:t>.</w:t>
      </w: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В соответствии </w:t>
      </w:r>
      <w:r w:rsidR="00867897" w:rsidRPr="00C4698F">
        <w:rPr>
          <w:b w:val="0"/>
          <w:sz w:val="22"/>
          <w:szCs w:val="22"/>
        </w:rPr>
        <w:t>п. 41 Постановления Правительства РФ № 75 от 06.02.2006 г.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настоящая к</w:t>
      </w:r>
      <w:r w:rsidRPr="00C4698F">
        <w:rPr>
          <w:b w:val="0"/>
          <w:sz w:val="22"/>
          <w:szCs w:val="22"/>
        </w:rPr>
        <w:t>онкурсная документация содержит всю необходимую для участия в открытом конкурсе информ</w:t>
      </w:r>
      <w:r w:rsidR="004D4FC2">
        <w:rPr>
          <w:b w:val="0"/>
          <w:sz w:val="22"/>
          <w:szCs w:val="22"/>
        </w:rPr>
        <w:t>ацию о предмете конкурса, а так</w:t>
      </w:r>
      <w:r w:rsidRPr="00C4698F">
        <w:rPr>
          <w:b w:val="0"/>
          <w:sz w:val="22"/>
          <w:szCs w:val="22"/>
        </w:rPr>
        <w:t>же описание порядка проведения конкурса.</w:t>
      </w:r>
    </w:p>
    <w:p w:rsidR="005C6646" w:rsidRPr="00C4698F" w:rsidRDefault="005C6646" w:rsidP="001A210A">
      <w:pPr>
        <w:pStyle w:val="a5"/>
        <w:widowControl w:val="0"/>
        <w:ind w:left="0" w:firstLine="567"/>
        <w:jc w:val="both"/>
        <w:rPr>
          <w:b w:val="0"/>
          <w:sz w:val="22"/>
          <w:szCs w:val="22"/>
        </w:rPr>
      </w:pPr>
      <w:r w:rsidRPr="00C4698F">
        <w:rPr>
          <w:b w:val="0"/>
          <w:sz w:val="22"/>
          <w:szCs w:val="22"/>
        </w:rPr>
        <w:t>Для участия в к</w:t>
      </w:r>
      <w:r w:rsidR="00867897" w:rsidRPr="00C4698F">
        <w:rPr>
          <w:b w:val="0"/>
          <w:sz w:val="22"/>
          <w:szCs w:val="22"/>
        </w:rPr>
        <w:t>онкурсе необходимо подготовить з</w:t>
      </w:r>
      <w:r w:rsidRPr="00C4698F">
        <w:rPr>
          <w:b w:val="0"/>
          <w:sz w:val="22"/>
          <w:szCs w:val="22"/>
        </w:rPr>
        <w:t>аявку на участие в конкурсе (пакет документов) в соответствии с требованиями, ука</w:t>
      </w:r>
      <w:r w:rsidR="00867897" w:rsidRPr="00C4698F">
        <w:rPr>
          <w:b w:val="0"/>
          <w:sz w:val="22"/>
          <w:szCs w:val="22"/>
        </w:rPr>
        <w:t>занными в настоящей к</w:t>
      </w:r>
      <w:r w:rsidRPr="00C4698F">
        <w:rPr>
          <w:b w:val="0"/>
          <w:sz w:val="22"/>
          <w:szCs w:val="22"/>
        </w:rPr>
        <w:t xml:space="preserve">онкурсной </w:t>
      </w:r>
      <w:r w:rsidR="00867897" w:rsidRPr="00C4698F">
        <w:rPr>
          <w:b w:val="0"/>
          <w:sz w:val="22"/>
          <w:szCs w:val="22"/>
        </w:rPr>
        <w:t>документации, и представить ее о</w:t>
      </w:r>
      <w:r w:rsidRPr="00C4698F">
        <w:rPr>
          <w:b w:val="0"/>
          <w:sz w:val="22"/>
          <w:szCs w:val="22"/>
        </w:rPr>
        <w:t>рганизатору конкурса.</w:t>
      </w: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Полный комплект </w:t>
      </w:r>
      <w:r w:rsidR="00867897" w:rsidRPr="00C4698F">
        <w:rPr>
          <w:b w:val="0"/>
          <w:sz w:val="22"/>
          <w:szCs w:val="22"/>
        </w:rPr>
        <w:t>к</w:t>
      </w:r>
      <w:r w:rsidRPr="00C4698F">
        <w:rPr>
          <w:b w:val="0"/>
          <w:sz w:val="22"/>
          <w:szCs w:val="22"/>
        </w:rPr>
        <w:t xml:space="preserve">онкурсной документации может быть получен всеми заинтересованными лицами по письменному заявлению в течение двух </w:t>
      </w:r>
      <w:r w:rsidR="003F2F2A" w:rsidRPr="00C4698F">
        <w:rPr>
          <w:b w:val="0"/>
          <w:sz w:val="22"/>
          <w:szCs w:val="22"/>
        </w:rPr>
        <w:t xml:space="preserve">рабочих </w:t>
      </w:r>
      <w:r w:rsidRPr="00C4698F">
        <w:rPr>
          <w:b w:val="0"/>
          <w:sz w:val="22"/>
          <w:szCs w:val="22"/>
        </w:rPr>
        <w:t xml:space="preserve">дней </w:t>
      </w:r>
      <w:r w:rsidR="003F2F2A" w:rsidRPr="00C4698F">
        <w:rPr>
          <w:b w:val="0"/>
          <w:sz w:val="22"/>
          <w:szCs w:val="22"/>
        </w:rPr>
        <w:t xml:space="preserve">с даты </w:t>
      </w:r>
      <w:r w:rsidRPr="00C4698F">
        <w:rPr>
          <w:b w:val="0"/>
          <w:sz w:val="22"/>
          <w:szCs w:val="22"/>
        </w:rPr>
        <w:t xml:space="preserve">получения заявления по адресу: </w:t>
      </w:r>
      <w:r w:rsidR="003F2F2A" w:rsidRPr="00C4698F">
        <w:rPr>
          <w:b w:val="0"/>
          <w:sz w:val="22"/>
          <w:szCs w:val="22"/>
        </w:rPr>
        <w:t>Архангел</w:t>
      </w:r>
      <w:r w:rsidR="004D4FC2">
        <w:rPr>
          <w:b w:val="0"/>
          <w:sz w:val="22"/>
          <w:szCs w:val="22"/>
        </w:rPr>
        <w:t xml:space="preserve">ьская область, </w:t>
      </w:r>
      <w:r w:rsidR="00B32C26">
        <w:rPr>
          <w:b w:val="0"/>
          <w:sz w:val="22"/>
          <w:szCs w:val="22"/>
        </w:rPr>
        <w:t>Пинежс</w:t>
      </w:r>
      <w:r w:rsidR="00404AC3">
        <w:rPr>
          <w:b w:val="0"/>
          <w:sz w:val="22"/>
          <w:szCs w:val="22"/>
        </w:rPr>
        <w:t xml:space="preserve">кий муниципальный район, </w:t>
      </w:r>
      <w:r w:rsidR="00B32C26">
        <w:rPr>
          <w:b w:val="0"/>
          <w:sz w:val="22"/>
          <w:szCs w:val="22"/>
        </w:rPr>
        <w:t>с</w:t>
      </w:r>
      <w:r w:rsidR="004D4FC2">
        <w:rPr>
          <w:b w:val="0"/>
          <w:sz w:val="22"/>
          <w:szCs w:val="22"/>
        </w:rPr>
        <w:t>.</w:t>
      </w:r>
      <w:r w:rsidR="003F2F2A" w:rsidRPr="00C4698F">
        <w:rPr>
          <w:b w:val="0"/>
          <w:sz w:val="22"/>
          <w:szCs w:val="22"/>
        </w:rPr>
        <w:t xml:space="preserve"> К</w:t>
      </w:r>
      <w:r w:rsidR="00B32C26">
        <w:rPr>
          <w:b w:val="0"/>
          <w:sz w:val="22"/>
          <w:szCs w:val="22"/>
        </w:rPr>
        <w:t>арпогоры</w:t>
      </w:r>
      <w:r w:rsidR="003F2F2A" w:rsidRPr="00C4698F">
        <w:rPr>
          <w:b w:val="0"/>
          <w:sz w:val="22"/>
          <w:szCs w:val="22"/>
        </w:rPr>
        <w:t xml:space="preserve">, ул. </w:t>
      </w:r>
      <w:r w:rsidR="00B32C26">
        <w:rPr>
          <w:b w:val="0"/>
          <w:sz w:val="22"/>
          <w:szCs w:val="22"/>
        </w:rPr>
        <w:t>Ф. Абрамова</w:t>
      </w:r>
      <w:r w:rsidR="003F2F2A" w:rsidRPr="00C4698F">
        <w:rPr>
          <w:b w:val="0"/>
          <w:sz w:val="22"/>
          <w:szCs w:val="22"/>
        </w:rPr>
        <w:t xml:space="preserve">, д. </w:t>
      </w:r>
      <w:r w:rsidR="00B32C26">
        <w:rPr>
          <w:b w:val="0"/>
          <w:sz w:val="22"/>
          <w:szCs w:val="22"/>
        </w:rPr>
        <w:t>43 а</w:t>
      </w:r>
      <w:r w:rsidR="003F2F2A" w:rsidRPr="00C4698F">
        <w:rPr>
          <w:b w:val="0"/>
          <w:sz w:val="22"/>
          <w:szCs w:val="22"/>
        </w:rPr>
        <w:t>, администрация</w:t>
      </w:r>
      <w:r w:rsidR="002057E4">
        <w:rPr>
          <w:b w:val="0"/>
          <w:sz w:val="22"/>
          <w:szCs w:val="22"/>
        </w:rPr>
        <w:t xml:space="preserve"> </w:t>
      </w:r>
      <w:r w:rsidR="003F2F2A" w:rsidRPr="00C4698F">
        <w:rPr>
          <w:b w:val="0"/>
          <w:sz w:val="22"/>
          <w:szCs w:val="22"/>
        </w:rPr>
        <w:t>МО «</w:t>
      </w:r>
      <w:r w:rsidR="00B32C26">
        <w:rPr>
          <w:b w:val="0"/>
          <w:sz w:val="22"/>
          <w:szCs w:val="22"/>
        </w:rPr>
        <w:t>Пинежский район</w:t>
      </w:r>
      <w:r w:rsidR="003F2F2A" w:rsidRPr="00C4698F">
        <w:rPr>
          <w:b w:val="0"/>
          <w:sz w:val="22"/>
          <w:szCs w:val="22"/>
        </w:rPr>
        <w:t>».</w:t>
      </w:r>
      <w:r w:rsidRPr="00C4698F">
        <w:rPr>
          <w:b w:val="0"/>
          <w:sz w:val="22"/>
          <w:szCs w:val="22"/>
        </w:rPr>
        <w:t xml:space="preserve"> </w:t>
      </w:r>
    </w:p>
    <w:p w:rsidR="005C6646" w:rsidRPr="00C4698F" w:rsidRDefault="003F2F2A" w:rsidP="001A210A">
      <w:pPr>
        <w:pStyle w:val="a5"/>
        <w:widowControl w:val="0"/>
        <w:ind w:left="0" w:firstLine="567"/>
        <w:jc w:val="both"/>
        <w:rPr>
          <w:b w:val="0"/>
          <w:sz w:val="22"/>
          <w:szCs w:val="22"/>
        </w:rPr>
      </w:pPr>
      <w:r w:rsidRPr="00C4698F">
        <w:rPr>
          <w:b w:val="0"/>
          <w:sz w:val="22"/>
          <w:szCs w:val="22"/>
        </w:rPr>
        <w:t>Плата за предоставление к</w:t>
      </w:r>
      <w:r w:rsidR="005C6646" w:rsidRPr="00C4698F">
        <w:rPr>
          <w:b w:val="0"/>
          <w:sz w:val="22"/>
          <w:szCs w:val="22"/>
        </w:rPr>
        <w:t xml:space="preserve">онкурсной документации не взимается. </w:t>
      </w:r>
    </w:p>
    <w:p w:rsidR="005C6646" w:rsidRPr="00C4698F" w:rsidRDefault="005C6646" w:rsidP="001A210A">
      <w:pPr>
        <w:pStyle w:val="a5"/>
        <w:ind w:left="0" w:firstLine="567"/>
        <w:jc w:val="both"/>
        <w:rPr>
          <w:b w:val="0"/>
          <w:sz w:val="22"/>
          <w:szCs w:val="22"/>
        </w:rPr>
      </w:pPr>
    </w:p>
    <w:p w:rsidR="005C6646" w:rsidRDefault="005C6646" w:rsidP="001A210A">
      <w:pPr>
        <w:tabs>
          <w:tab w:val="left" w:pos="3060"/>
        </w:tabs>
        <w:ind w:firstLine="567"/>
        <w:jc w:val="both"/>
        <w:rPr>
          <w:sz w:val="22"/>
          <w:szCs w:val="22"/>
        </w:rPr>
      </w:pPr>
      <w:r w:rsidRPr="00C4698F">
        <w:rPr>
          <w:sz w:val="22"/>
          <w:szCs w:val="22"/>
        </w:rPr>
        <w:t>Ответственные лица</w:t>
      </w:r>
      <w:r w:rsidR="001A210A">
        <w:rPr>
          <w:sz w:val="22"/>
          <w:szCs w:val="22"/>
        </w:rPr>
        <w:t xml:space="preserve"> (по предмету </w:t>
      </w:r>
      <w:r w:rsidR="00B32C26">
        <w:rPr>
          <w:sz w:val="22"/>
          <w:szCs w:val="22"/>
        </w:rPr>
        <w:t xml:space="preserve">и процедуре </w:t>
      </w:r>
      <w:r w:rsidR="001A210A">
        <w:rPr>
          <w:sz w:val="22"/>
          <w:szCs w:val="22"/>
        </w:rPr>
        <w:t>конкурса)</w:t>
      </w:r>
      <w:r w:rsidRPr="00C4698F">
        <w:rPr>
          <w:sz w:val="22"/>
          <w:szCs w:val="22"/>
        </w:rPr>
        <w:t>:</w:t>
      </w:r>
      <w:r w:rsidR="003F2F2A" w:rsidRPr="004D4FC2">
        <w:rPr>
          <w:sz w:val="22"/>
          <w:szCs w:val="22"/>
        </w:rPr>
        <w:t xml:space="preserve"> </w:t>
      </w:r>
      <w:r w:rsidR="00847A4B">
        <w:rPr>
          <w:sz w:val="22"/>
          <w:szCs w:val="22"/>
        </w:rPr>
        <w:t>Минин Павел Михайлович</w:t>
      </w:r>
      <w:r w:rsidR="00B32C26">
        <w:rPr>
          <w:sz w:val="22"/>
          <w:szCs w:val="22"/>
        </w:rPr>
        <w:t xml:space="preserve"> – начальник отдела </w:t>
      </w:r>
      <w:r w:rsidR="00847A4B">
        <w:rPr>
          <w:sz w:val="22"/>
          <w:szCs w:val="22"/>
        </w:rPr>
        <w:t xml:space="preserve">энергетики и </w:t>
      </w:r>
      <w:r w:rsidR="00B32C26">
        <w:rPr>
          <w:sz w:val="22"/>
          <w:szCs w:val="22"/>
        </w:rPr>
        <w:t xml:space="preserve"> ЖКХ КУМИ и ЖКХ администрации МО «Пинежский район»</w:t>
      </w:r>
      <w:r w:rsidR="004D4FC2">
        <w:rPr>
          <w:sz w:val="22"/>
          <w:szCs w:val="22"/>
        </w:rPr>
        <w:t>,</w:t>
      </w:r>
      <w:r w:rsidR="00E73FEC">
        <w:rPr>
          <w:sz w:val="22"/>
          <w:szCs w:val="22"/>
        </w:rPr>
        <w:t xml:space="preserve"> </w:t>
      </w:r>
      <w:r w:rsidR="004757E0">
        <w:rPr>
          <w:sz w:val="22"/>
          <w:szCs w:val="22"/>
        </w:rPr>
        <w:t>Штыкнова Нина Александровна</w:t>
      </w:r>
      <w:r w:rsidR="00B32C26">
        <w:rPr>
          <w:sz w:val="22"/>
          <w:szCs w:val="22"/>
        </w:rPr>
        <w:t xml:space="preserve"> – </w:t>
      </w:r>
      <w:r w:rsidR="00847A4B">
        <w:rPr>
          <w:sz w:val="22"/>
          <w:szCs w:val="22"/>
        </w:rPr>
        <w:t>главный</w:t>
      </w:r>
      <w:r w:rsidR="00B32C26">
        <w:rPr>
          <w:sz w:val="22"/>
          <w:szCs w:val="22"/>
        </w:rPr>
        <w:t xml:space="preserve"> специалист отдела </w:t>
      </w:r>
      <w:r w:rsidR="00847A4B">
        <w:rPr>
          <w:sz w:val="22"/>
          <w:szCs w:val="22"/>
        </w:rPr>
        <w:t>энергетики и</w:t>
      </w:r>
      <w:r w:rsidR="00B32C26">
        <w:rPr>
          <w:sz w:val="22"/>
          <w:szCs w:val="22"/>
        </w:rPr>
        <w:t xml:space="preserve"> ЖКХ</w:t>
      </w:r>
      <w:r w:rsidR="00B91F94">
        <w:rPr>
          <w:sz w:val="22"/>
          <w:szCs w:val="22"/>
        </w:rPr>
        <w:t xml:space="preserve"> КУМИ и ЖКХ</w:t>
      </w:r>
      <w:r w:rsidR="00B32C26">
        <w:rPr>
          <w:sz w:val="22"/>
          <w:szCs w:val="22"/>
        </w:rPr>
        <w:t xml:space="preserve"> администрации МО «Пинежский район»</w:t>
      </w:r>
      <w:r w:rsidR="00E73FEC">
        <w:rPr>
          <w:sz w:val="22"/>
          <w:szCs w:val="22"/>
        </w:rPr>
        <w:t>,</w:t>
      </w:r>
      <w:r w:rsidR="001A210A">
        <w:rPr>
          <w:sz w:val="22"/>
          <w:szCs w:val="22"/>
        </w:rPr>
        <w:t xml:space="preserve"> </w:t>
      </w:r>
      <w:r w:rsidR="003F2F2A" w:rsidRPr="00C4698F">
        <w:rPr>
          <w:sz w:val="22"/>
          <w:szCs w:val="22"/>
        </w:rPr>
        <w:t>т</w:t>
      </w:r>
      <w:r w:rsidR="004D4FC2">
        <w:rPr>
          <w:sz w:val="22"/>
          <w:szCs w:val="22"/>
        </w:rPr>
        <w:t>ел</w:t>
      </w:r>
      <w:r w:rsidR="003F2F2A" w:rsidRPr="00C4698F">
        <w:rPr>
          <w:sz w:val="22"/>
          <w:szCs w:val="22"/>
        </w:rPr>
        <w:t xml:space="preserve">. </w:t>
      </w:r>
      <w:r w:rsidR="004D4FC2">
        <w:rPr>
          <w:sz w:val="22"/>
          <w:szCs w:val="22"/>
        </w:rPr>
        <w:t>8(818</w:t>
      </w:r>
      <w:r w:rsidR="00B32C26">
        <w:rPr>
          <w:sz w:val="22"/>
          <w:szCs w:val="22"/>
        </w:rPr>
        <w:t>5</w:t>
      </w:r>
      <w:r w:rsidR="004D4FC2">
        <w:rPr>
          <w:sz w:val="22"/>
          <w:szCs w:val="22"/>
        </w:rPr>
        <w:t xml:space="preserve">6) </w:t>
      </w:r>
      <w:r w:rsidR="00B32C26">
        <w:rPr>
          <w:sz w:val="22"/>
          <w:szCs w:val="22"/>
        </w:rPr>
        <w:t>2</w:t>
      </w:r>
      <w:r w:rsidR="003F2F2A" w:rsidRPr="00C4698F">
        <w:rPr>
          <w:sz w:val="22"/>
          <w:szCs w:val="22"/>
        </w:rPr>
        <w:t>-</w:t>
      </w:r>
      <w:r w:rsidR="00B32C26">
        <w:rPr>
          <w:sz w:val="22"/>
          <w:szCs w:val="22"/>
        </w:rPr>
        <w:t>16</w:t>
      </w:r>
      <w:r w:rsidR="003F2F2A" w:rsidRPr="00C4698F">
        <w:rPr>
          <w:sz w:val="22"/>
          <w:szCs w:val="22"/>
        </w:rPr>
        <w:t>-</w:t>
      </w:r>
      <w:r w:rsidR="00B32C26">
        <w:rPr>
          <w:sz w:val="22"/>
          <w:szCs w:val="22"/>
        </w:rPr>
        <w:t>54</w:t>
      </w:r>
      <w:r w:rsidR="003F2F2A" w:rsidRPr="00C4698F">
        <w:rPr>
          <w:sz w:val="22"/>
          <w:szCs w:val="22"/>
        </w:rPr>
        <w:t>.</w:t>
      </w:r>
      <w:r w:rsidRPr="00C4698F">
        <w:rPr>
          <w:sz w:val="22"/>
          <w:szCs w:val="22"/>
        </w:rPr>
        <w:t xml:space="preserve"> </w:t>
      </w:r>
    </w:p>
    <w:p w:rsidR="005C6646" w:rsidRPr="00C4698F" w:rsidRDefault="005C6646" w:rsidP="001A210A">
      <w:pPr>
        <w:pStyle w:val="a5"/>
        <w:widowControl w:val="0"/>
        <w:ind w:left="0" w:firstLine="567"/>
        <w:jc w:val="both"/>
        <w:rPr>
          <w:b w:val="0"/>
          <w:sz w:val="22"/>
          <w:szCs w:val="22"/>
        </w:rPr>
      </w:pP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Проект </w:t>
      </w:r>
      <w:r w:rsidR="0017439E" w:rsidRPr="00C4698F">
        <w:rPr>
          <w:b w:val="0"/>
          <w:sz w:val="22"/>
          <w:szCs w:val="22"/>
        </w:rPr>
        <w:t>договора</w:t>
      </w:r>
      <w:r w:rsidRPr="00C4698F">
        <w:rPr>
          <w:b w:val="0"/>
          <w:sz w:val="22"/>
          <w:szCs w:val="22"/>
        </w:rPr>
        <w:t xml:space="preserve"> управлени</w:t>
      </w:r>
      <w:r w:rsidR="009D1154" w:rsidRPr="00C4698F">
        <w:rPr>
          <w:b w:val="0"/>
          <w:sz w:val="22"/>
          <w:szCs w:val="22"/>
        </w:rPr>
        <w:t>я</w:t>
      </w:r>
      <w:r w:rsidR="004D4FC2">
        <w:rPr>
          <w:b w:val="0"/>
          <w:sz w:val="22"/>
          <w:szCs w:val="22"/>
        </w:rPr>
        <w:t xml:space="preserve"> многоквартирным</w:t>
      </w:r>
      <w:r w:rsidRPr="00C4698F">
        <w:rPr>
          <w:b w:val="0"/>
          <w:sz w:val="22"/>
          <w:szCs w:val="22"/>
        </w:rPr>
        <w:t xml:space="preserve"> дом</w:t>
      </w:r>
      <w:r w:rsidR="004D4FC2">
        <w:rPr>
          <w:b w:val="0"/>
          <w:sz w:val="22"/>
          <w:szCs w:val="22"/>
        </w:rPr>
        <w:t>ом</w:t>
      </w:r>
      <w:r w:rsidRPr="00C4698F">
        <w:rPr>
          <w:b w:val="0"/>
          <w:sz w:val="22"/>
          <w:szCs w:val="22"/>
        </w:rPr>
        <w:t xml:space="preserve">, который будет заключен по результатам конкурса, находится в разделе «Проект </w:t>
      </w:r>
      <w:r w:rsidR="009D1154" w:rsidRPr="00C4698F">
        <w:rPr>
          <w:b w:val="0"/>
          <w:sz w:val="22"/>
          <w:szCs w:val="22"/>
        </w:rPr>
        <w:t>договора</w:t>
      </w:r>
      <w:r w:rsidR="00EF72BC" w:rsidRPr="00C4698F">
        <w:rPr>
          <w:b w:val="0"/>
          <w:sz w:val="22"/>
          <w:szCs w:val="22"/>
        </w:rPr>
        <w:t xml:space="preserve"> управления многоквартирным</w:t>
      </w:r>
      <w:r w:rsidR="00392EA4">
        <w:rPr>
          <w:b w:val="0"/>
          <w:sz w:val="22"/>
          <w:szCs w:val="22"/>
        </w:rPr>
        <w:t>и</w:t>
      </w:r>
      <w:r w:rsidR="00EF72BC" w:rsidRPr="00C4698F">
        <w:rPr>
          <w:b w:val="0"/>
          <w:sz w:val="22"/>
          <w:szCs w:val="22"/>
        </w:rPr>
        <w:t xml:space="preserve"> дом</w:t>
      </w:r>
      <w:r w:rsidR="00392EA4">
        <w:rPr>
          <w:b w:val="0"/>
          <w:sz w:val="22"/>
          <w:szCs w:val="22"/>
        </w:rPr>
        <w:t>ами</w:t>
      </w:r>
      <w:r w:rsidRPr="00C4698F">
        <w:rPr>
          <w:b w:val="0"/>
          <w:sz w:val="22"/>
          <w:szCs w:val="22"/>
        </w:rPr>
        <w:t xml:space="preserve">» настоящей </w:t>
      </w:r>
      <w:r w:rsidR="009D1154" w:rsidRPr="00C4698F">
        <w:rPr>
          <w:b w:val="0"/>
          <w:sz w:val="22"/>
          <w:szCs w:val="22"/>
        </w:rPr>
        <w:t>к</w:t>
      </w:r>
      <w:r w:rsidRPr="00C4698F">
        <w:rPr>
          <w:b w:val="0"/>
          <w:sz w:val="22"/>
          <w:szCs w:val="22"/>
        </w:rPr>
        <w:t>онкурсной документации.</w:t>
      </w:r>
    </w:p>
    <w:p w:rsidR="00FA7A02" w:rsidRDefault="00FA7A02" w:rsidP="001A210A">
      <w:pPr>
        <w:pStyle w:val="a5"/>
        <w:widowControl w:val="0"/>
        <w:ind w:left="0" w:firstLine="567"/>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AC2375" w:rsidRDefault="00AC2375" w:rsidP="00FA7A02">
      <w:pPr>
        <w:pStyle w:val="a5"/>
        <w:widowControl w:val="0"/>
        <w:ind w:left="0"/>
        <w:jc w:val="both"/>
        <w:rPr>
          <w:b w:val="0"/>
          <w:sz w:val="24"/>
          <w:szCs w:val="24"/>
        </w:rPr>
      </w:pPr>
    </w:p>
    <w:p w:rsidR="00AC2375" w:rsidRDefault="00AC2375"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181DB8" w:rsidRDefault="00181DB8" w:rsidP="00FA7A02">
      <w:pPr>
        <w:pStyle w:val="a5"/>
        <w:widowControl w:val="0"/>
        <w:ind w:left="0"/>
        <w:jc w:val="both"/>
        <w:rPr>
          <w:b w:val="0"/>
          <w:sz w:val="24"/>
          <w:szCs w:val="24"/>
        </w:rPr>
      </w:pPr>
    </w:p>
    <w:p w:rsidR="00181DB8" w:rsidRDefault="00181DB8" w:rsidP="00FA7A02">
      <w:pPr>
        <w:pStyle w:val="a5"/>
        <w:widowControl w:val="0"/>
        <w:ind w:left="0"/>
        <w:jc w:val="both"/>
        <w:rPr>
          <w:b w:val="0"/>
          <w:sz w:val="24"/>
          <w:szCs w:val="24"/>
        </w:rPr>
      </w:pPr>
    </w:p>
    <w:p w:rsidR="00FA7A02" w:rsidRPr="00AC2375" w:rsidRDefault="00FA7A02" w:rsidP="00FA7A02">
      <w:pPr>
        <w:pStyle w:val="2"/>
        <w:rPr>
          <w:sz w:val="24"/>
          <w:szCs w:val="24"/>
        </w:rPr>
      </w:pPr>
      <w:bookmarkStart w:id="1" w:name="_Toc127936680"/>
      <w:bookmarkStart w:id="2" w:name="_Toc141756727"/>
      <w:r w:rsidRPr="00AC2375">
        <w:rPr>
          <w:sz w:val="24"/>
          <w:szCs w:val="24"/>
        </w:rPr>
        <w:lastRenderedPageBreak/>
        <w:t>Ин</w:t>
      </w:r>
      <w:r w:rsidR="00FE070E" w:rsidRPr="00AC2375">
        <w:rPr>
          <w:sz w:val="24"/>
          <w:szCs w:val="24"/>
        </w:rPr>
        <w:t xml:space="preserve">струкция участникам </w:t>
      </w:r>
      <w:bookmarkEnd w:id="1"/>
      <w:bookmarkEnd w:id="2"/>
      <w:r w:rsidR="00181DB8">
        <w:rPr>
          <w:sz w:val="24"/>
          <w:szCs w:val="24"/>
        </w:rPr>
        <w:t>конкурса</w:t>
      </w:r>
    </w:p>
    <w:p w:rsidR="0090236B" w:rsidRPr="00AC2375" w:rsidRDefault="0090236B" w:rsidP="00FA7A02">
      <w:pPr>
        <w:ind w:firstLine="720"/>
        <w:rPr>
          <w:sz w:val="22"/>
          <w:szCs w:val="22"/>
        </w:rPr>
      </w:pPr>
    </w:p>
    <w:p w:rsidR="0090236B" w:rsidRDefault="0090236B" w:rsidP="00C40DCF">
      <w:pPr>
        <w:pStyle w:val="2"/>
        <w:numPr>
          <w:ilvl w:val="0"/>
          <w:numId w:val="14"/>
        </w:numPr>
        <w:rPr>
          <w:sz w:val="20"/>
        </w:rPr>
      </w:pPr>
      <w:bookmarkStart w:id="3" w:name="_Toc120630873"/>
      <w:bookmarkStart w:id="4" w:name="_Toc120631148"/>
      <w:bookmarkStart w:id="5" w:name="_Toc120631322"/>
      <w:bookmarkStart w:id="6" w:name="_Toc120631990"/>
      <w:bookmarkStart w:id="7" w:name="_Toc120632404"/>
      <w:bookmarkStart w:id="8" w:name="_Toc120633468"/>
      <w:bookmarkStart w:id="9" w:name="_Toc120634056"/>
      <w:bookmarkStart w:id="10" w:name="_Toc120634357"/>
      <w:bookmarkStart w:id="11" w:name="_Toc120634679"/>
      <w:bookmarkStart w:id="12" w:name="_Toc127936689"/>
      <w:bookmarkStart w:id="13" w:name="_Toc141756736"/>
      <w:r w:rsidRPr="00C4698F">
        <w:rPr>
          <w:sz w:val="20"/>
        </w:rPr>
        <w:t>Законодательное регулирование</w:t>
      </w:r>
      <w:bookmarkEnd w:id="3"/>
      <w:bookmarkEnd w:id="4"/>
      <w:bookmarkEnd w:id="5"/>
      <w:bookmarkEnd w:id="6"/>
      <w:bookmarkEnd w:id="7"/>
      <w:bookmarkEnd w:id="8"/>
      <w:bookmarkEnd w:id="9"/>
      <w:bookmarkEnd w:id="10"/>
      <w:bookmarkEnd w:id="11"/>
      <w:bookmarkEnd w:id="12"/>
      <w:bookmarkEnd w:id="13"/>
    </w:p>
    <w:p w:rsidR="00C40DCF" w:rsidRPr="00C40DCF" w:rsidRDefault="00C40DCF" w:rsidP="00C40DCF"/>
    <w:p w:rsidR="0090236B" w:rsidRPr="00CF00A2" w:rsidRDefault="00761824" w:rsidP="0090236B">
      <w:pPr>
        <w:ind w:firstLine="720"/>
        <w:jc w:val="both"/>
        <w:rPr>
          <w:sz w:val="22"/>
          <w:szCs w:val="22"/>
        </w:rPr>
      </w:pPr>
      <w:r w:rsidRPr="00CF00A2">
        <w:rPr>
          <w:sz w:val="22"/>
          <w:szCs w:val="22"/>
        </w:rPr>
        <w:t xml:space="preserve">1.1. </w:t>
      </w:r>
      <w:r w:rsidR="0090236B" w:rsidRPr="00CF00A2">
        <w:rPr>
          <w:sz w:val="22"/>
          <w:szCs w:val="22"/>
        </w:rPr>
        <w:t>Организация конкурсов по отбору управляющей организации на право управления многоквартирными домами регулируется</w:t>
      </w:r>
      <w:r w:rsidR="002B4FCB" w:rsidRPr="00CF00A2">
        <w:rPr>
          <w:sz w:val="22"/>
          <w:szCs w:val="22"/>
        </w:rPr>
        <w:t xml:space="preserve"> </w:t>
      </w:r>
      <w:r w:rsidR="00181DB8" w:rsidRPr="00CF00A2">
        <w:rPr>
          <w:sz w:val="22"/>
          <w:szCs w:val="22"/>
        </w:rPr>
        <w:t xml:space="preserve">Жилищным кодексом Российской Федерации, </w:t>
      </w:r>
      <w:r w:rsidR="0090236B" w:rsidRPr="00CF00A2">
        <w:rPr>
          <w:sz w:val="22"/>
          <w:szCs w:val="22"/>
        </w:rPr>
        <w:t xml:space="preserve">Гражданским кодексом Российской Федерации, </w:t>
      </w:r>
      <w:r w:rsidR="00F353AA" w:rsidRPr="00CF00A2">
        <w:rPr>
          <w:sz w:val="22"/>
          <w:szCs w:val="22"/>
        </w:rPr>
        <w:t>Постановлением Правительства Российской Федерации № 75 от 06.02.2006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0236B" w:rsidRPr="00C4698F" w:rsidRDefault="0090236B" w:rsidP="0090236B">
      <w:pPr>
        <w:ind w:firstLine="720"/>
        <w:jc w:val="both"/>
        <w:rPr>
          <w:sz w:val="20"/>
          <w:szCs w:val="20"/>
        </w:rPr>
      </w:pPr>
    </w:p>
    <w:p w:rsidR="00FA7A02" w:rsidRDefault="00FA7A02" w:rsidP="00C40DCF">
      <w:pPr>
        <w:pStyle w:val="2"/>
        <w:numPr>
          <w:ilvl w:val="0"/>
          <w:numId w:val="14"/>
        </w:numPr>
        <w:rPr>
          <w:sz w:val="20"/>
        </w:rPr>
      </w:pPr>
      <w:bookmarkStart w:id="14" w:name="_Toc127936681"/>
      <w:bookmarkStart w:id="15" w:name="_Toc141756728"/>
      <w:bookmarkStart w:id="16" w:name="_Toc120630866"/>
      <w:bookmarkStart w:id="17" w:name="_Toc120631141"/>
      <w:bookmarkStart w:id="18" w:name="_Toc120631315"/>
      <w:bookmarkStart w:id="19" w:name="_Toc120631983"/>
      <w:bookmarkStart w:id="20" w:name="_Toc120632397"/>
      <w:bookmarkStart w:id="21" w:name="_Toc120633461"/>
      <w:bookmarkStart w:id="22" w:name="_Toc120634049"/>
      <w:bookmarkStart w:id="23" w:name="_Toc120634350"/>
      <w:bookmarkStart w:id="24" w:name="_Toc120634672"/>
      <w:r w:rsidRPr="00C4698F">
        <w:rPr>
          <w:sz w:val="20"/>
        </w:rPr>
        <w:t>Предмет конкурса</w:t>
      </w:r>
      <w:bookmarkEnd w:id="14"/>
      <w:bookmarkEnd w:id="15"/>
    </w:p>
    <w:p w:rsidR="00C40DCF" w:rsidRPr="00C40DCF" w:rsidRDefault="00C40DCF" w:rsidP="00C40DCF">
      <w:pPr>
        <w:pStyle w:val="aff2"/>
      </w:pPr>
    </w:p>
    <w:p w:rsidR="00AC2F2D" w:rsidRDefault="00761824" w:rsidP="00612A0E">
      <w:pPr>
        <w:pStyle w:val="ConsPlusNormal"/>
        <w:widowControl/>
        <w:numPr>
          <w:ilvl w:val="1"/>
          <w:numId w:val="14"/>
        </w:numPr>
        <w:jc w:val="both"/>
        <w:rPr>
          <w:rFonts w:ascii="Times New Roman" w:hAnsi="Times New Roman" w:cs="Times New Roman"/>
          <w:sz w:val="22"/>
          <w:szCs w:val="22"/>
        </w:rPr>
      </w:pPr>
      <w:r w:rsidRPr="00CF00A2">
        <w:rPr>
          <w:rFonts w:ascii="Times New Roman" w:hAnsi="Times New Roman" w:cs="Times New Roman"/>
          <w:sz w:val="22"/>
          <w:szCs w:val="22"/>
        </w:rPr>
        <w:t>П</w:t>
      </w:r>
      <w:r w:rsidR="00FA7A02" w:rsidRPr="00CF00A2">
        <w:rPr>
          <w:rFonts w:ascii="Times New Roman" w:hAnsi="Times New Roman" w:cs="Times New Roman"/>
          <w:sz w:val="22"/>
          <w:szCs w:val="22"/>
        </w:rPr>
        <w:t xml:space="preserve">раво </w:t>
      </w:r>
      <w:r w:rsidRPr="00CF00A2">
        <w:rPr>
          <w:rFonts w:ascii="Times New Roman" w:hAnsi="Times New Roman" w:cs="Times New Roman"/>
          <w:sz w:val="22"/>
          <w:szCs w:val="22"/>
        </w:rPr>
        <w:t>заключения договора</w:t>
      </w:r>
      <w:r w:rsidR="00FE070E" w:rsidRPr="00CF00A2">
        <w:rPr>
          <w:rFonts w:ascii="Times New Roman" w:hAnsi="Times New Roman" w:cs="Times New Roman"/>
          <w:sz w:val="22"/>
          <w:szCs w:val="22"/>
        </w:rPr>
        <w:t xml:space="preserve"> управления многоквартирным</w:t>
      </w:r>
      <w:r w:rsidR="003F6FB0" w:rsidRPr="00CF00A2">
        <w:rPr>
          <w:rFonts w:ascii="Times New Roman" w:hAnsi="Times New Roman" w:cs="Times New Roman"/>
          <w:sz w:val="22"/>
          <w:szCs w:val="22"/>
        </w:rPr>
        <w:t>и</w:t>
      </w:r>
      <w:r w:rsidR="00FE070E" w:rsidRPr="00CF00A2">
        <w:rPr>
          <w:rFonts w:ascii="Times New Roman" w:hAnsi="Times New Roman" w:cs="Times New Roman"/>
          <w:sz w:val="22"/>
          <w:szCs w:val="22"/>
        </w:rPr>
        <w:t xml:space="preserve"> дом</w:t>
      </w:r>
      <w:r w:rsidR="003F6FB0" w:rsidRPr="00CF00A2">
        <w:rPr>
          <w:rFonts w:ascii="Times New Roman" w:hAnsi="Times New Roman" w:cs="Times New Roman"/>
          <w:sz w:val="22"/>
          <w:szCs w:val="22"/>
        </w:rPr>
        <w:t>а</w:t>
      </w:r>
      <w:r w:rsidRPr="00CF00A2">
        <w:rPr>
          <w:rFonts w:ascii="Times New Roman" w:hAnsi="Times New Roman" w:cs="Times New Roman"/>
          <w:sz w:val="22"/>
          <w:szCs w:val="22"/>
        </w:rPr>
        <w:t>м</w:t>
      </w:r>
      <w:r w:rsidR="003F6FB0" w:rsidRPr="00CF00A2">
        <w:rPr>
          <w:rFonts w:ascii="Times New Roman" w:hAnsi="Times New Roman" w:cs="Times New Roman"/>
          <w:sz w:val="22"/>
          <w:szCs w:val="22"/>
        </w:rPr>
        <w:t>и</w:t>
      </w:r>
      <w:r w:rsidR="00D15A0D">
        <w:rPr>
          <w:rFonts w:ascii="Times New Roman" w:hAnsi="Times New Roman" w:cs="Times New Roman"/>
          <w:sz w:val="22"/>
          <w:szCs w:val="22"/>
        </w:rPr>
        <w:t>, расположенны</w:t>
      </w:r>
      <w:r w:rsidR="00392EA4">
        <w:rPr>
          <w:rFonts w:ascii="Times New Roman" w:hAnsi="Times New Roman" w:cs="Times New Roman"/>
          <w:sz w:val="22"/>
          <w:szCs w:val="22"/>
        </w:rPr>
        <w:t>ми</w:t>
      </w:r>
      <w:r w:rsidR="00D15A0D">
        <w:rPr>
          <w:rFonts w:ascii="Times New Roman" w:hAnsi="Times New Roman" w:cs="Times New Roman"/>
          <w:sz w:val="22"/>
          <w:szCs w:val="22"/>
        </w:rPr>
        <w:t xml:space="preserve"> на территории </w:t>
      </w:r>
      <w:r w:rsidR="00B91F94" w:rsidRPr="00CF00A2">
        <w:rPr>
          <w:rFonts w:ascii="Times New Roman" w:hAnsi="Times New Roman" w:cs="Times New Roman"/>
          <w:sz w:val="22"/>
          <w:szCs w:val="22"/>
        </w:rPr>
        <w:t xml:space="preserve"> МО </w:t>
      </w:r>
      <w:r w:rsidR="008F2746">
        <w:rPr>
          <w:rFonts w:ascii="Times New Roman" w:hAnsi="Times New Roman" w:cs="Times New Roman"/>
          <w:sz w:val="22"/>
          <w:szCs w:val="22"/>
        </w:rPr>
        <w:t>«</w:t>
      </w:r>
      <w:r w:rsidR="00612A0E">
        <w:rPr>
          <w:rFonts w:ascii="Times New Roman" w:hAnsi="Times New Roman" w:cs="Times New Roman"/>
          <w:sz w:val="22"/>
          <w:szCs w:val="22"/>
        </w:rPr>
        <w:t>Сийское</w:t>
      </w:r>
      <w:r w:rsidR="008F2746">
        <w:rPr>
          <w:rFonts w:ascii="Times New Roman" w:hAnsi="Times New Roman" w:cs="Times New Roman"/>
          <w:sz w:val="22"/>
          <w:szCs w:val="22"/>
        </w:rPr>
        <w:t>»</w:t>
      </w:r>
      <w:r w:rsidRPr="00CF00A2">
        <w:rPr>
          <w:rFonts w:ascii="Times New Roman" w:hAnsi="Times New Roman" w:cs="Times New Roman"/>
          <w:sz w:val="22"/>
          <w:szCs w:val="22"/>
        </w:rPr>
        <w:t xml:space="preserve">: </w:t>
      </w:r>
    </w:p>
    <w:p w:rsidR="00612A0E" w:rsidRDefault="00612A0E" w:rsidP="00612A0E">
      <w:pPr>
        <w:pStyle w:val="ConsPlusNormal"/>
        <w:widowControl/>
        <w:jc w:val="both"/>
        <w:rPr>
          <w:rFonts w:ascii="Times New Roman" w:hAnsi="Times New Roman" w:cs="Times New Roman"/>
          <w:sz w:val="22"/>
          <w:szCs w:val="22"/>
        </w:rPr>
      </w:pPr>
    </w:p>
    <w:tbl>
      <w:tblPr>
        <w:tblW w:w="9961" w:type="dxa"/>
        <w:tblInd w:w="100" w:type="dxa"/>
        <w:tblLook w:val="04A0"/>
      </w:tblPr>
      <w:tblGrid>
        <w:gridCol w:w="580"/>
        <w:gridCol w:w="2689"/>
        <w:gridCol w:w="576"/>
        <w:gridCol w:w="435"/>
        <w:gridCol w:w="900"/>
        <w:gridCol w:w="435"/>
        <w:gridCol w:w="486"/>
        <w:gridCol w:w="600"/>
        <w:gridCol w:w="1100"/>
        <w:gridCol w:w="1100"/>
        <w:gridCol w:w="1060"/>
      </w:tblGrid>
      <w:tr w:rsidR="00E431EF" w:rsidRPr="00E431EF" w:rsidTr="00E431EF">
        <w:trPr>
          <w:trHeight w:val="495"/>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431EF" w:rsidRPr="00E431EF" w:rsidRDefault="00E431EF" w:rsidP="00E431EF">
            <w:pPr>
              <w:jc w:val="center"/>
              <w:rPr>
                <w:b/>
                <w:bCs/>
                <w:color w:val="000000"/>
                <w:sz w:val="18"/>
                <w:szCs w:val="18"/>
              </w:rPr>
            </w:pPr>
            <w:r w:rsidRPr="00E431EF">
              <w:rPr>
                <w:b/>
                <w:bCs/>
                <w:color w:val="000000"/>
                <w:sz w:val="18"/>
                <w:szCs w:val="18"/>
              </w:rPr>
              <w:t>№ п/п</w:t>
            </w:r>
          </w:p>
        </w:tc>
        <w:tc>
          <w:tcPr>
            <w:tcW w:w="26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431EF" w:rsidRPr="00E431EF" w:rsidRDefault="00E431EF" w:rsidP="00E431EF">
            <w:pPr>
              <w:jc w:val="center"/>
              <w:rPr>
                <w:b/>
                <w:bCs/>
                <w:color w:val="000000"/>
                <w:sz w:val="18"/>
                <w:szCs w:val="18"/>
              </w:rPr>
            </w:pPr>
            <w:r w:rsidRPr="00E431EF">
              <w:rPr>
                <w:b/>
                <w:bCs/>
                <w:color w:val="000000"/>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E431EF" w:rsidRPr="00E431EF" w:rsidRDefault="00E431EF" w:rsidP="00E431EF">
            <w:pPr>
              <w:jc w:val="center"/>
              <w:rPr>
                <w:b/>
                <w:bCs/>
                <w:color w:val="000000"/>
                <w:sz w:val="18"/>
                <w:szCs w:val="18"/>
              </w:rPr>
            </w:pPr>
            <w:r w:rsidRPr="00E431EF">
              <w:rPr>
                <w:b/>
                <w:bCs/>
                <w:color w:val="000000"/>
                <w:sz w:val="18"/>
                <w:szCs w:val="18"/>
              </w:rPr>
              <w:t>Год</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 износа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Материал стен</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Количество квартир</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Количество проживающих, чел.</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31EF" w:rsidRPr="00E431EF" w:rsidRDefault="00E431EF" w:rsidP="00E431EF">
            <w:pPr>
              <w:jc w:val="right"/>
              <w:rPr>
                <w:b/>
                <w:bCs/>
                <w:color w:val="000000"/>
                <w:sz w:val="18"/>
                <w:szCs w:val="18"/>
              </w:rPr>
            </w:pPr>
            <w:r w:rsidRPr="00E431EF">
              <w:rPr>
                <w:b/>
                <w:bCs/>
                <w:color w:val="000000"/>
                <w:sz w:val="18"/>
                <w:szCs w:val="18"/>
              </w:rPr>
              <w:t>Общая площадь многоквартирного дома, всего, кв. м</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431EF" w:rsidRPr="00E431EF" w:rsidRDefault="00E431EF" w:rsidP="00E431EF">
            <w:pPr>
              <w:jc w:val="center"/>
              <w:rPr>
                <w:b/>
                <w:bCs/>
                <w:color w:val="000000"/>
                <w:sz w:val="18"/>
                <w:szCs w:val="18"/>
              </w:rPr>
            </w:pPr>
            <w:r w:rsidRPr="00E431EF">
              <w:rPr>
                <w:b/>
                <w:bCs/>
                <w:color w:val="000000"/>
                <w:sz w:val="18"/>
                <w:szCs w:val="18"/>
              </w:rPr>
              <w:t>Площадь помещений многоквартирного дома</w:t>
            </w:r>
          </w:p>
        </w:tc>
      </w:tr>
      <w:tr w:rsidR="00E431EF" w:rsidRPr="00E431EF" w:rsidTr="00E431EF">
        <w:trPr>
          <w:trHeight w:val="73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rsidR="00E431EF" w:rsidRPr="00E431EF" w:rsidRDefault="00E431EF" w:rsidP="00E431EF">
            <w:pPr>
              <w:rPr>
                <w:b/>
                <w:bCs/>
                <w:color w:val="00000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E431EF" w:rsidRPr="00E431EF" w:rsidRDefault="00E431EF" w:rsidP="00E431EF">
            <w:pPr>
              <w:rPr>
                <w:b/>
                <w:bCs/>
                <w:color w:val="000000"/>
                <w:sz w:val="18"/>
                <w:szCs w:val="18"/>
              </w:rPr>
            </w:pPr>
          </w:p>
        </w:tc>
      </w:tr>
      <w:tr w:rsidR="00E431EF" w:rsidRPr="00E431EF" w:rsidTr="00E431EF">
        <w:trPr>
          <w:trHeight w:val="18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 xml:space="preserve"> ввода в эксплуатацию</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E431EF" w:rsidRPr="00E431EF" w:rsidRDefault="00E431EF" w:rsidP="00E431EF">
            <w:pPr>
              <w:rPr>
                <w:b/>
                <w:bCs/>
                <w:color w:val="000000"/>
                <w:sz w:val="18"/>
                <w:szCs w:val="18"/>
              </w:rPr>
            </w:pPr>
          </w:p>
        </w:tc>
        <w:tc>
          <w:tcPr>
            <w:tcW w:w="1100" w:type="dxa"/>
            <w:tcBorders>
              <w:top w:val="nil"/>
              <w:left w:val="nil"/>
              <w:bottom w:val="single" w:sz="4" w:space="0" w:color="auto"/>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8"/>
                <w:szCs w:val="18"/>
              </w:rPr>
            </w:pPr>
            <w:r w:rsidRPr="00E431EF">
              <w:rPr>
                <w:b/>
                <w:bCs/>
                <w:color w:val="000000"/>
                <w:sz w:val="18"/>
                <w:szCs w:val="18"/>
              </w:rPr>
              <w:t>всего, кв. м</w:t>
            </w:r>
          </w:p>
        </w:tc>
        <w:tc>
          <w:tcPr>
            <w:tcW w:w="1060" w:type="dxa"/>
            <w:tcBorders>
              <w:top w:val="nil"/>
              <w:left w:val="nil"/>
              <w:bottom w:val="single" w:sz="4" w:space="0" w:color="auto"/>
              <w:right w:val="single" w:sz="4" w:space="0" w:color="auto"/>
            </w:tcBorders>
            <w:shd w:val="clear" w:color="000000" w:fill="FFFFFF"/>
            <w:textDirection w:val="btLr"/>
            <w:vAlign w:val="center"/>
            <w:hideMark/>
          </w:tcPr>
          <w:p w:rsidR="00E431EF" w:rsidRPr="00E431EF" w:rsidRDefault="00E431EF" w:rsidP="00E431EF">
            <w:pPr>
              <w:jc w:val="center"/>
              <w:rPr>
                <w:b/>
                <w:bCs/>
                <w:color w:val="000000"/>
                <w:sz w:val="17"/>
                <w:szCs w:val="17"/>
              </w:rPr>
            </w:pPr>
            <w:r w:rsidRPr="00E431EF">
              <w:rPr>
                <w:b/>
                <w:bCs/>
                <w:color w:val="000000"/>
                <w:sz w:val="17"/>
                <w:szCs w:val="17"/>
              </w:rPr>
              <w:t>в том числе жилых помещений, находящихся в собственности граждан, кв. м</w:t>
            </w:r>
          </w:p>
        </w:tc>
      </w:tr>
      <w:tr w:rsidR="00E431EF" w:rsidRPr="00E431EF" w:rsidTr="00E431EF">
        <w:trPr>
          <w:trHeight w:val="1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1</w:t>
            </w:r>
          </w:p>
        </w:tc>
        <w:tc>
          <w:tcPr>
            <w:tcW w:w="2689"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3</w:t>
            </w:r>
          </w:p>
        </w:tc>
        <w:tc>
          <w:tcPr>
            <w:tcW w:w="435"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8"/>
                <w:szCs w:val="18"/>
              </w:rPr>
            </w:pPr>
            <w:r w:rsidRPr="00E431EF">
              <w:rPr>
                <w:color w:val="000000"/>
                <w:sz w:val="18"/>
                <w:szCs w:val="18"/>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7</w:t>
            </w:r>
          </w:p>
        </w:tc>
        <w:tc>
          <w:tcPr>
            <w:tcW w:w="435"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right"/>
              <w:rPr>
                <w:color w:val="000000"/>
                <w:sz w:val="14"/>
                <w:szCs w:val="14"/>
              </w:rPr>
            </w:pPr>
            <w:r w:rsidRPr="00E431EF">
              <w:rPr>
                <w:color w:val="000000"/>
                <w:sz w:val="14"/>
                <w:szCs w:val="14"/>
              </w:rPr>
              <w:t>12</w:t>
            </w:r>
          </w:p>
        </w:tc>
        <w:tc>
          <w:tcPr>
            <w:tcW w:w="1100"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E431EF" w:rsidRPr="00E431EF" w:rsidRDefault="00E431EF" w:rsidP="00E431EF">
            <w:pPr>
              <w:jc w:val="center"/>
              <w:rPr>
                <w:color w:val="000000"/>
                <w:sz w:val="14"/>
                <w:szCs w:val="14"/>
              </w:rPr>
            </w:pPr>
            <w:r w:rsidRPr="00E431EF">
              <w:rPr>
                <w:color w:val="000000"/>
                <w:sz w:val="14"/>
                <w:szCs w:val="14"/>
              </w:rPr>
              <w:t>14</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1980</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164</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3542,7</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3315,7</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2679,9</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1981</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66</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162</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3349,1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3121,9</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1A14E2">
            <w:pPr>
              <w:rPr>
                <w:color w:val="000000"/>
                <w:sz w:val="18"/>
                <w:szCs w:val="18"/>
              </w:rPr>
            </w:pPr>
            <w:r>
              <w:rPr>
                <w:color w:val="000000"/>
                <w:sz w:val="18"/>
                <w:szCs w:val="18"/>
              </w:rPr>
              <w:t>2120,5</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54</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149</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2581,7</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2400</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1650,1</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110</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281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6880,65</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6319,7</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4333,8</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1987</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75</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197</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4412,1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4071,4</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3179,4</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141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3702,1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3365</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2389,3</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1982</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173</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4296,1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3955</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2660,1</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104</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4296,1</w:t>
            </w:r>
          </w:p>
        </w:tc>
        <w:tc>
          <w:tcPr>
            <w:tcW w:w="1100" w:type="dxa"/>
            <w:tcBorders>
              <w:top w:val="nil"/>
              <w:left w:val="nil"/>
              <w:bottom w:val="single" w:sz="4" w:space="0" w:color="auto"/>
              <w:right w:val="single" w:sz="4" w:space="0" w:color="auto"/>
            </w:tcBorders>
            <w:shd w:val="clear" w:color="auto" w:fill="auto"/>
            <w:noWrap/>
            <w:vAlign w:val="bottom"/>
            <w:hideMark/>
          </w:tcPr>
          <w:p w:rsidR="00E431EF" w:rsidRPr="00E431EF" w:rsidRDefault="00E431EF" w:rsidP="00E431EF">
            <w:pPr>
              <w:jc w:val="right"/>
              <w:rPr>
                <w:color w:val="000000"/>
                <w:sz w:val="18"/>
                <w:szCs w:val="18"/>
              </w:rPr>
            </w:pPr>
            <w:r w:rsidRPr="00E431EF">
              <w:rPr>
                <w:color w:val="000000"/>
                <w:sz w:val="18"/>
                <w:szCs w:val="18"/>
              </w:rPr>
              <w:t>3955</w:t>
            </w:r>
          </w:p>
        </w:tc>
        <w:tc>
          <w:tcPr>
            <w:tcW w:w="1060" w:type="dxa"/>
            <w:tcBorders>
              <w:top w:val="nil"/>
              <w:left w:val="nil"/>
              <w:bottom w:val="single" w:sz="4" w:space="0" w:color="auto"/>
              <w:right w:val="single" w:sz="4" w:space="0" w:color="auto"/>
            </w:tcBorders>
            <w:shd w:val="clear" w:color="auto" w:fill="auto"/>
            <w:noWrap/>
            <w:vAlign w:val="bottom"/>
            <w:hideMark/>
          </w:tcPr>
          <w:p w:rsidR="00E431EF" w:rsidRPr="00E431EF" w:rsidRDefault="001A14E2" w:rsidP="00E431EF">
            <w:pPr>
              <w:jc w:val="right"/>
              <w:rPr>
                <w:color w:val="000000"/>
                <w:sz w:val="18"/>
                <w:szCs w:val="18"/>
              </w:rPr>
            </w:pPr>
            <w:r>
              <w:rPr>
                <w:color w:val="000000"/>
                <w:sz w:val="18"/>
                <w:szCs w:val="18"/>
              </w:rPr>
              <w:t>2952,7</w:t>
            </w:r>
          </w:p>
        </w:tc>
      </w:tr>
      <w:tr w:rsidR="00E431EF" w:rsidRPr="00E431EF" w:rsidTr="00E431EF">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431EF" w:rsidRPr="00E431EF" w:rsidRDefault="00E431EF" w:rsidP="00E431EF">
            <w:pPr>
              <w:jc w:val="center"/>
              <w:rPr>
                <w:color w:val="000000"/>
                <w:sz w:val="18"/>
                <w:szCs w:val="18"/>
              </w:rPr>
            </w:pPr>
            <w:r w:rsidRPr="00E431EF">
              <w:rPr>
                <w:color w:val="000000"/>
                <w:sz w:val="18"/>
                <w:szCs w:val="18"/>
              </w:rPr>
              <w:t> </w:t>
            </w:r>
          </w:p>
        </w:tc>
        <w:tc>
          <w:tcPr>
            <w:tcW w:w="2689"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rPr>
                <w:color w:val="000000"/>
                <w:sz w:val="18"/>
                <w:szCs w:val="18"/>
              </w:rPr>
            </w:pPr>
            <w:r w:rsidRPr="00E431EF">
              <w:rPr>
                <w:color w:val="000000"/>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33060,55</w:t>
            </w:r>
          </w:p>
        </w:tc>
        <w:tc>
          <w:tcPr>
            <w:tcW w:w="1100" w:type="dxa"/>
            <w:tcBorders>
              <w:top w:val="nil"/>
              <w:left w:val="nil"/>
              <w:bottom w:val="single" w:sz="4" w:space="0" w:color="auto"/>
              <w:right w:val="single" w:sz="4" w:space="0" w:color="auto"/>
            </w:tcBorders>
            <w:shd w:val="clear" w:color="000000" w:fill="FFFFFF"/>
            <w:noWrap/>
            <w:vAlign w:val="bottom"/>
            <w:hideMark/>
          </w:tcPr>
          <w:p w:rsidR="00E431EF" w:rsidRPr="00E431EF" w:rsidRDefault="00E431EF" w:rsidP="00E431EF">
            <w:pPr>
              <w:jc w:val="right"/>
              <w:rPr>
                <w:color w:val="000000"/>
                <w:sz w:val="18"/>
                <w:szCs w:val="18"/>
              </w:rPr>
            </w:pPr>
            <w:r w:rsidRPr="00E431EF">
              <w:rPr>
                <w:color w:val="000000"/>
                <w:sz w:val="18"/>
                <w:szCs w:val="18"/>
              </w:rPr>
              <w:t>30503,7</w:t>
            </w:r>
          </w:p>
        </w:tc>
        <w:tc>
          <w:tcPr>
            <w:tcW w:w="1060" w:type="dxa"/>
            <w:tcBorders>
              <w:top w:val="nil"/>
              <w:left w:val="nil"/>
              <w:bottom w:val="single" w:sz="4" w:space="0" w:color="auto"/>
              <w:right w:val="single" w:sz="4" w:space="0" w:color="auto"/>
            </w:tcBorders>
            <w:shd w:val="clear" w:color="000000" w:fill="FFFFFF"/>
            <w:noWrap/>
            <w:vAlign w:val="bottom"/>
            <w:hideMark/>
          </w:tcPr>
          <w:p w:rsidR="00E431EF" w:rsidRPr="00E431EF" w:rsidRDefault="001A14E2" w:rsidP="00E431EF">
            <w:pPr>
              <w:jc w:val="right"/>
              <w:rPr>
                <w:color w:val="000000"/>
                <w:sz w:val="18"/>
                <w:szCs w:val="18"/>
              </w:rPr>
            </w:pPr>
            <w:r>
              <w:rPr>
                <w:color w:val="000000"/>
                <w:sz w:val="18"/>
                <w:szCs w:val="18"/>
              </w:rPr>
              <w:t>21966,1</w:t>
            </w:r>
          </w:p>
        </w:tc>
      </w:tr>
    </w:tbl>
    <w:p w:rsidR="00E431EF" w:rsidRDefault="00E431EF" w:rsidP="00612A0E">
      <w:pPr>
        <w:pStyle w:val="ConsPlusNormal"/>
        <w:widowControl/>
        <w:jc w:val="both"/>
        <w:rPr>
          <w:rFonts w:ascii="Times New Roman" w:hAnsi="Times New Roman" w:cs="Times New Roman"/>
          <w:sz w:val="22"/>
          <w:szCs w:val="22"/>
        </w:rPr>
      </w:pPr>
    </w:p>
    <w:p w:rsidR="00E431EF" w:rsidRDefault="00E431EF" w:rsidP="00612A0E">
      <w:pPr>
        <w:pStyle w:val="ConsPlusNormal"/>
        <w:widowControl/>
        <w:jc w:val="both"/>
        <w:rPr>
          <w:rFonts w:ascii="Times New Roman" w:hAnsi="Times New Roman" w:cs="Times New Roman"/>
          <w:sz w:val="22"/>
          <w:szCs w:val="22"/>
        </w:rPr>
      </w:pPr>
    </w:p>
    <w:p w:rsidR="00FA7A02" w:rsidRPr="00C4698F" w:rsidRDefault="00761824" w:rsidP="00FA7A02">
      <w:pPr>
        <w:pStyle w:val="a5"/>
        <w:widowControl w:val="0"/>
        <w:ind w:left="0" w:firstLine="720"/>
        <w:jc w:val="both"/>
        <w:rPr>
          <w:b w:val="0"/>
          <w:sz w:val="20"/>
        </w:rPr>
      </w:pPr>
      <w:r w:rsidRPr="00CF00A2">
        <w:rPr>
          <w:b w:val="0"/>
          <w:sz w:val="22"/>
          <w:szCs w:val="22"/>
        </w:rPr>
        <w:t xml:space="preserve">2.2. </w:t>
      </w:r>
      <w:r w:rsidR="00FA7A02" w:rsidRPr="00CF00A2">
        <w:rPr>
          <w:b w:val="0"/>
          <w:sz w:val="22"/>
          <w:szCs w:val="22"/>
        </w:rPr>
        <w:t>Форма конкурса – открытый конкурс</w:t>
      </w:r>
      <w:r w:rsidRPr="00CF00A2">
        <w:rPr>
          <w:b w:val="0"/>
          <w:sz w:val="22"/>
          <w:szCs w:val="22"/>
        </w:rPr>
        <w:t xml:space="preserve"> по составу участников и по форме подачи заявок</w:t>
      </w:r>
      <w:r w:rsidR="00FA7A02" w:rsidRPr="00C4698F">
        <w:rPr>
          <w:b w:val="0"/>
          <w:sz w:val="20"/>
        </w:rPr>
        <w:t>.</w:t>
      </w:r>
    </w:p>
    <w:p w:rsidR="00FA7A02" w:rsidRPr="00C4698F" w:rsidRDefault="00FA7A02" w:rsidP="00FA7A02">
      <w:pPr>
        <w:pStyle w:val="21"/>
        <w:ind w:right="0" w:firstLine="720"/>
        <w:jc w:val="both"/>
        <w:rPr>
          <w:sz w:val="20"/>
        </w:rPr>
      </w:pPr>
      <w:r w:rsidRPr="00C4698F">
        <w:rPr>
          <w:sz w:val="20"/>
        </w:rPr>
        <w:tab/>
      </w:r>
    </w:p>
    <w:p w:rsidR="00FA7A02" w:rsidRPr="00CF00A2" w:rsidRDefault="00FA7A02" w:rsidP="00C40DCF">
      <w:pPr>
        <w:pStyle w:val="2"/>
        <w:numPr>
          <w:ilvl w:val="0"/>
          <w:numId w:val="14"/>
        </w:numPr>
        <w:rPr>
          <w:sz w:val="22"/>
          <w:szCs w:val="22"/>
        </w:rPr>
      </w:pPr>
      <w:bookmarkStart w:id="25" w:name="_Toc127936682"/>
      <w:bookmarkStart w:id="26" w:name="_Toc141756729"/>
      <w:r w:rsidRPr="00CF00A2">
        <w:rPr>
          <w:sz w:val="22"/>
          <w:szCs w:val="22"/>
        </w:rPr>
        <w:t>Цель конкурса</w:t>
      </w:r>
      <w:bookmarkEnd w:id="16"/>
      <w:bookmarkEnd w:id="17"/>
      <w:bookmarkEnd w:id="18"/>
      <w:bookmarkEnd w:id="19"/>
      <w:bookmarkEnd w:id="20"/>
      <w:bookmarkEnd w:id="21"/>
      <w:bookmarkEnd w:id="22"/>
      <w:bookmarkEnd w:id="23"/>
      <w:bookmarkEnd w:id="24"/>
      <w:bookmarkEnd w:id="25"/>
      <w:bookmarkEnd w:id="26"/>
    </w:p>
    <w:p w:rsidR="00C40DCF" w:rsidRPr="00CF00A2" w:rsidRDefault="00C40DCF" w:rsidP="00C40DCF">
      <w:pPr>
        <w:pStyle w:val="aff2"/>
        <w:rPr>
          <w:sz w:val="22"/>
          <w:szCs w:val="22"/>
        </w:rPr>
      </w:pPr>
    </w:p>
    <w:p w:rsidR="00761824" w:rsidRPr="00CF00A2" w:rsidRDefault="00761824" w:rsidP="004511EF">
      <w:pPr>
        <w:autoSpaceDE w:val="0"/>
        <w:autoSpaceDN w:val="0"/>
        <w:adjustRightInd w:val="0"/>
        <w:ind w:firstLine="709"/>
        <w:jc w:val="both"/>
        <w:rPr>
          <w:sz w:val="22"/>
          <w:szCs w:val="22"/>
        </w:rPr>
      </w:pPr>
      <w:r w:rsidRPr="00CF00A2">
        <w:rPr>
          <w:sz w:val="22"/>
          <w:szCs w:val="22"/>
        </w:rPr>
        <w:t xml:space="preserve">3.1. </w:t>
      </w:r>
      <w:r w:rsidR="00C3117D" w:rsidRPr="00CF00A2">
        <w:rPr>
          <w:sz w:val="22"/>
          <w:szCs w:val="22"/>
        </w:rPr>
        <w:t>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управления, которыми проводится конкурс, а также исполнять иные обязательства, указанные в проекте договора управления многоквартирным домом.</w:t>
      </w:r>
    </w:p>
    <w:p w:rsidR="00C17F65" w:rsidRPr="00CF00A2" w:rsidRDefault="00C17F65" w:rsidP="00FA7A02">
      <w:pPr>
        <w:pStyle w:val="a5"/>
        <w:widowControl w:val="0"/>
        <w:ind w:left="0" w:firstLine="720"/>
        <w:jc w:val="both"/>
        <w:rPr>
          <w:b w:val="0"/>
          <w:sz w:val="22"/>
          <w:szCs w:val="22"/>
        </w:rPr>
      </w:pPr>
    </w:p>
    <w:p w:rsidR="00FA7A02" w:rsidRPr="00CF00A2" w:rsidRDefault="0045262A" w:rsidP="00C40DCF">
      <w:pPr>
        <w:pStyle w:val="2"/>
        <w:numPr>
          <w:ilvl w:val="0"/>
          <w:numId w:val="14"/>
        </w:numPr>
        <w:rPr>
          <w:sz w:val="22"/>
          <w:szCs w:val="22"/>
        </w:rPr>
      </w:pPr>
      <w:bookmarkStart w:id="27" w:name="_Toc120630867"/>
      <w:bookmarkStart w:id="28" w:name="_Toc120631142"/>
      <w:bookmarkStart w:id="29" w:name="_Toc120631316"/>
      <w:bookmarkStart w:id="30" w:name="_Toc120631984"/>
      <w:bookmarkStart w:id="31" w:name="_Toc120632398"/>
      <w:bookmarkStart w:id="32" w:name="_Toc120633462"/>
      <w:bookmarkStart w:id="33" w:name="_Toc120634050"/>
      <w:bookmarkStart w:id="34" w:name="_Toc120634351"/>
      <w:bookmarkStart w:id="35" w:name="_Toc120634673"/>
      <w:bookmarkStart w:id="36" w:name="_Toc127936683"/>
      <w:bookmarkStart w:id="37" w:name="_Toc141756730"/>
      <w:r w:rsidRPr="00CF00A2">
        <w:rPr>
          <w:sz w:val="22"/>
          <w:szCs w:val="22"/>
        </w:rPr>
        <w:t>О</w:t>
      </w:r>
      <w:r w:rsidR="00FA7A02" w:rsidRPr="00CF00A2">
        <w:rPr>
          <w:sz w:val="22"/>
          <w:szCs w:val="22"/>
        </w:rPr>
        <w:t>рганизатор конкурса</w:t>
      </w:r>
      <w:bookmarkEnd w:id="27"/>
      <w:bookmarkEnd w:id="28"/>
      <w:bookmarkEnd w:id="29"/>
      <w:bookmarkEnd w:id="30"/>
      <w:bookmarkEnd w:id="31"/>
      <w:bookmarkEnd w:id="32"/>
      <w:bookmarkEnd w:id="33"/>
      <w:bookmarkEnd w:id="34"/>
      <w:bookmarkEnd w:id="35"/>
      <w:bookmarkEnd w:id="36"/>
      <w:bookmarkEnd w:id="37"/>
      <w:r w:rsidR="00FA7A02" w:rsidRPr="00CF00A2">
        <w:rPr>
          <w:sz w:val="22"/>
          <w:szCs w:val="22"/>
        </w:rPr>
        <w:t xml:space="preserve"> </w:t>
      </w:r>
    </w:p>
    <w:p w:rsidR="00C40DCF" w:rsidRPr="00CF00A2" w:rsidRDefault="00C40DCF" w:rsidP="00C40DCF">
      <w:pPr>
        <w:pStyle w:val="aff2"/>
        <w:rPr>
          <w:sz w:val="22"/>
          <w:szCs w:val="22"/>
        </w:rPr>
      </w:pPr>
    </w:p>
    <w:p w:rsidR="00C17F65" w:rsidRPr="00CF00A2" w:rsidRDefault="0045262A" w:rsidP="00C17F65">
      <w:pPr>
        <w:ind w:firstLine="720"/>
        <w:jc w:val="both"/>
        <w:rPr>
          <w:sz w:val="22"/>
          <w:szCs w:val="22"/>
        </w:rPr>
      </w:pPr>
      <w:r w:rsidRPr="00CF00A2">
        <w:rPr>
          <w:sz w:val="22"/>
          <w:szCs w:val="22"/>
        </w:rPr>
        <w:t xml:space="preserve">4.1. </w:t>
      </w:r>
      <w:bookmarkStart w:id="38" w:name="_Toc120630868"/>
      <w:bookmarkStart w:id="39" w:name="_Toc120631143"/>
      <w:bookmarkStart w:id="40" w:name="_Toc120631317"/>
      <w:bookmarkStart w:id="41" w:name="_Toc120631985"/>
      <w:bookmarkStart w:id="42" w:name="_Toc120632399"/>
      <w:bookmarkStart w:id="43" w:name="_Toc120633463"/>
      <w:bookmarkStart w:id="44" w:name="_Toc120634051"/>
      <w:bookmarkStart w:id="45" w:name="_Toc120634352"/>
      <w:bookmarkStart w:id="46" w:name="_Toc120634674"/>
      <w:bookmarkStart w:id="47" w:name="_Toc127936684"/>
      <w:bookmarkStart w:id="48" w:name="_Toc141756731"/>
      <w:r w:rsidR="00FA7A02" w:rsidRPr="00CF00A2">
        <w:rPr>
          <w:sz w:val="22"/>
          <w:szCs w:val="22"/>
        </w:rPr>
        <w:t>Организатор</w:t>
      </w:r>
      <w:r w:rsidR="00C17F65" w:rsidRPr="00CF00A2">
        <w:rPr>
          <w:sz w:val="22"/>
          <w:szCs w:val="22"/>
        </w:rPr>
        <w:t xml:space="preserve"> конкурса</w:t>
      </w:r>
      <w:r w:rsidR="00C17F65" w:rsidRPr="00CF00A2">
        <w:rPr>
          <w:b/>
          <w:sz w:val="22"/>
          <w:szCs w:val="22"/>
        </w:rPr>
        <w:t xml:space="preserve"> </w:t>
      </w:r>
      <w:r w:rsidR="00FA7A02" w:rsidRPr="00CF00A2">
        <w:rPr>
          <w:b/>
          <w:sz w:val="22"/>
          <w:szCs w:val="22"/>
        </w:rPr>
        <w:t xml:space="preserve">– </w:t>
      </w:r>
      <w:r w:rsidR="00C17F65" w:rsidRPr="00CF00A2">
        <w:rPr>
          <w:sz w:val="22"/>
          <w:szCs w:val="22"/>
        </w:rPr>
        <w:t xml:space="preserve"> </w:t>
      </w:r>
      <w:r w:rsidR="00175D16">
        <w:rPr>
          <w:sz w:val="22"/>
          <w:szCs w:val="22"/>
        </w:rPr>
        <w:t xml:space="preserve">администрация </w:t>
      </w:r>
      <w:r w:rsidR="00C17F65" w:rsidRPr="00CF00A2">
        <w:rPr>
          <w:sz w:val="22"/>
          <w:szCs w:val="22"/>
        </w:rPr>
        <w:t>муниципально</w:t>
      </w:r>
      <w:r w:rsidR="00175D16">
        <w:rPr>
          <w:sz w:val="22"/>
          <w:szCs w:val="22"/>
        </w:rPr>
        <w:t>го</w:t>
      </w:r>
      <w:r w:rsidR="00C17F65" w:rsidRPr="00CF00A2">
        <w:rPr>
          <w:sz w:val="22"/>
          <w:szCs w:val="22"/>
        </w:rPr>
        <w:t xml:space="preserve"> образовани</w:t>
      </w:r>
      <w:r w:rsidR="00175D16">
        <w:rPr>
          <w:sz w:val="22"/>
          <w:szCs w:val="22"/>
        </w:rPr>
        <w:t>я</w:t>
      </w:r>
      <w:r w:rsidR="00C17F65" w:rsidRPr="00CF00A2">
        <w:rPr>
          <w:sz w:val="22"/>
          <w:szCs w:val="22"/>
        </w:rPr>
        <w:t xml:space="preserve"> «</w:t>
      </w:r>
      <w:r w:rsidR="00B32C26" w:rsidRPr="00CF00A2">
        <w:rPr>
          <w:sz w:val="22"/>
          <w:szCs w:val="22"/>
        </w:rPr>
        <w:t>Пинежский муниципальный район</w:t>
      </w:r>
      <w:r w:rsidR="00C17F65" w:rsidRPr="00CF00A2">
        <w:rPr>
          <w:sz w:val="22"/>
          <w:szCs w:val="22"/>
        </w:rPr>
        <w:t>»</w:t>
      </w:r>
      <w:r w:rsidR="00856F22" w:rsidRPr="00CF00A2">
        <w:rPr>
          <w:sz w:val="22"/>
          <w:szCs w:val="22"/>
        </w:rPr>
        <w:t>,</w:t>
      </w:r>
      <w:r w:rsidR="00B32C26" w:rsidRPr="00CF00A2">
        <w:rPr>
          <w:sz w:val="22"/>
          <w:szCs w:val="22"/>
        </w:rPr>
        <w:t xml:space="preserve"> в </w:t>
      </w:r>
      <w:r w:rsidR="003D0A54" w:rsidRPr="00CF00A2">
        <w:rPr>
          <w:sz w:val="22"/>
          <w:szCs w:val="22"/>
        </w:rPr>
        <w:t>лице Комитета по управлению муниципальным имуществом и ЖКХ администрации муниципального образования  «Пинежский муниципальный район»</w:t>
      </w:r>
      <w:r w:rsidR="00C17F65" w:rsidRPr="00CF00A2">
        <w:rPr>
          <w:sz w:val="22"/>
          <w:szCs w:val="22"/>
        </w:rPr>
        <w:t>.</w:t>
      </w:r>
    </w:p>
    <w:p w:rsidR="00C17F65" w:rsidRDefault="00C17F65" w:rsidP="00FA7A02">
      <w:pPr>
        <w:pStyle w:val="2"/>
        <w:ind w:firstLine="720"/>
        <w:rPr>
          <w:sz w:val="22"/>
          <w:szCs w:val="22"/>
        </w:rPr>
      </w:pPr>
    </w:p>
    <w:p w:rsidR="0003016E" w:rsidRPr="0003016E" w:rsidRDefault="0003016E" w:rsidP="0003016E"/>
    <w:bookmarkEnd w:id="38"/>
    <w:bookmarkEnd w:id="39"/>
    <w:bookmarkEnd w:id="40"/>
    <w:bookmarkEnd w:id="41"/>
    <w:bookmarkEnd w:id="42"/>
    <w:bookmarkEnd w:id="43"/>
    <w:bookmarkEnd w:id="44"/>
    <w:bookmarkEnd w:id="45"/>
    <w:bookmarkEnd w:id="46"/>
    <w:bookmarkEnd w:id="47"/>
    <w:bookmarkEnd w:id="48"/>
    <w:p w:rsidR="00FA7A02" w:rsidRPr="00CF00A2" w:rsidRDefault="0045262A" w:rsidP="00C40DCF">
      <w:pPr>
        <w:pStyle w:val="2"/>
        <w:numPr>
          <w:ilvl w:val="0"/>
          <w:numId w:val="14"/>
        </w:numPr>
        <w:rPr>
          <w:sz w:val="22"/>
          <w:szCs w:val="22"/>
        </w:rPr>
      </w:pPr>
      <w:r w:rsidRPr="00CF00A2">
        <w:rPr>
          <w:sz w:val="22"/>
          <w:szCs w:val="22"/>
        </w:rPr>
        <w:lastRenderedPageBreak/>
        <w:t>Объект конкурса</w:t>
      </w:r>
    </w:p>
    <w:p w:rsidR="00C40DCF" w:rsidRPr="00CF00A2" w:rsidRDefault="00C40DCF" w:rsidP="00C40DCF">
      <w:pPr>
        <w:pStyle w:val="aff2"/>
        <w:rPr>
          <w:sz w:val="22"/>
          <w:szCs w:val="22"/>
        </w:rPr>
      </w:pPr>
    </w:p>
    <w:p w:rsidR="00FA7A02" w:rsidRPr="00CF00A2" w:rsidRDefault="0045262A" w:rsidP="00FA7A02">
      <w:pPr>
        <w:pStyle w:val="21"/>
        <w:ind w:right="0" w:firstLine="720"/>
        <w:jc w:val="both"/>
        <w:rPr>
          <w:sz w:val="22"/>
          <w:szCs w:val="22"/>
        </w:rPr>
      </w:pPr>
      <w:r w:rsidRPr="00CF00A2">
        <w:rPr>
          <w:sz w:val="22"/>
          <w:szCs w:val="22"/>
        </w:rPr>
        <w:t>5.1. Объект конкурса – общее имущество собственников помещений в многоквартирном доме, на право управления которым проводится конкурс</w:t>
      </w:r>
      <w:bookmarkStart w:id="49" w:name="_Toc120630869"/>
      <w:bookmarkStart w:id="50" w:name="_Toc120631144"/>
      <w:bookmarkStart w:id="51" w:name="_Toc120631318"/>
      <w:bookmarkStart w:id="52" w:name="_Toc120631986"/>
      <w:bookmarkStart w:id="53" w:name="_Toc120632400"/>
      <w:bookmarkStart w:id="54" w:name="_Toc120633464"/>
      <w:bookmarkStart w:id="55" w:name="_Toc120634052"/>
      <w:bookmarkStart w:id="56" w:name="_Toc120634353"/>
      <w:bookmarkStart w:id="57" w:name="_Toc120634675"/>
      <w:bookmarkStart w:id="58" w:name="_Toc127936685"/>
      <w:r w:rsidR="00ED1A7F" w:rsidRPr="00CF00A2">
        <w:rPr>
          <w:sz w:val="22"/>
          <w:szCs w:val="22"/>
        </w:rPr>
        <w:t>.</w:t>
      </w:r>
    </w:p>
    <w:p w:rsidR="00ED1A7F" w:rsidRPr="00CF00A2" w:rsidRDefault="00ED1A7F" w:rsidP="00FA7A02">
      <w:pPr>
        <w:pStyle w:val="21"/>
        <w:ind w:right="0" w:firstLine="720"/>
        <w:jc w:val="both"/>
        <w:rPr>
          <w:sz w:val="22"/>
          <w:szCs w:val="22"/>
        </w:rPr>
      </w:pPr>
    </w:p>
    <w:p w:rsidR="005A5622" w:rsidRPr="00CF00A2" w:rsidRDefault="00B7652F" w:rsidP="005A5622">
      <w:pPr>
        <w:jc w:val="center"/>
        <w:rPr>
          <w:b/>
          <w:color w:val="000000"/>
          <w:sz w:val="22"/>
          <w:szCs w:val="22"/>
        </w:rPr>
      </w:pPr>
      <w:bookmarkStart w:id="59" w:name="_Toc141756732"/>
      <w:r w:rsidRPr="00CF00A2">
        <w:rPr>
          <w:b/>
          <w:sz w:val="22"/>
          <w:szCs w:val="22"/>
        </w:rPr>
        <w:t>6</w:t>
      </w:r>
      <w:r w:rsidR="00FA7A02" w:rsidRPr="00CF00A2">
        <w:rPr>
          <w:b/>
          <w:sz w:val="22"/>
          <w:szCs w:val="22"/>
        </w:rPr>
        <w:t>.</w:t>
      </w:r>
      <w:r w:rsidR="00A35C6D" w:rsidRPr="00CF00A2">
        <w:rPr>
          <w:b/>
          <w:sz w:val="22"/>
          <w:szCs w:val="22"/>
        </w:rPr>
        <w:t xml:space="preserve"> </w:t>
      </w:r>
      <w:r w:rsidR="00C40DCF" w:rsidRPr="00CF00A2">
        <w:rPr>
          <w:b/>
          <w:sz w:val="22"/>
          <w:szCs w:val="22"/>
        </w:rPr>
        <w:t xml:space="preserve"> </w:t>
      </w:r>
      <w:r w:rsidR="0045262A" w:rsidRPr="00CF00A2">
        <w:rPr>
          <w:b/>
          <w:sz w:val="22"/>
          <w:szCs w:val="22"/>
        </w:rPr>
        <w:t xml:space="preserve">Претенденты на участие в конкурсе </w:t>
      </w:r>
      <w:bookmarkEnd w:id="49"/>
      <w:bookmarkEnd w:id="50"/>
      <w:bookmarkEnd w:id="51"/>
      <w:bookmarkEnd w:id="52"/>
      <w:bookmarkEnd w:id="53"/>
      <w:bookmarkEnd w:id="54"/>
      <w:bookmarkEnd w:id="55"/>
      <w:bookmarkEnd w:id="56"/>
      <w:bookmarkEnd w:id="57"/>
      <w:bookmarkEnd w:id="58"/>
      <w:bookmarkEnd w:id="59"/>
      <w:r w:rsidR="005A5622" w:rsidRPr="00CF00A2">
        <w:rPr>
          <w:b/>
          <w:color w:val="000000"/>
          <w:sz w:val="22"/>
          <w:szCs w:val="22"/>
        </w:rPr>
        <w:t>и</w:t>
      </w:r>
      <w:r w:rsidR="00C40DCF" w:rsidRPr="00CF00A2">
        <w:rPr>
          <w:b/>
          <w:color w:val="000000"/>
          <w:sz w:val="22"/>
          <w:szCs w:val="22"/>
        </w:rPr>
        <w:t xml:space="preserve"> </w:t>
      </w:r>
      <w:r w:rsidR="005A5622" w:rsidRPr="00CF00A2">
        <w:rPr>
          <w:b/>
          <w:color w:val="000000"/>
          <w:sz w:val="22"/>
          <w:szCs w:val="22"/>
        </w:rPr>
        <w:t>обязательные требования к</w:t>
      </w:r>
      <w:r w:rsidR="00F378B7" w:rsidRPr="00CF00A2">
        <w:rPr>
          <w:b/>
          <w:color w:val="000000"/>
          <w:sz w:val="22"/>
          <w:szCs w:val="22"/>
        </w:rPr>
        <w:t xml:space="preserve"> </w:t>
      </w:r>
      <w:r w:rsidR="0045262A" w:rsidRPr="00CF00A2">
        <w:rPr>
          <w:b/>
          <w:color w:val="000000"/>
          <w:sz w:val="22"/>
          <w:szCs w:val="22"/>
        </w:rPr>
        <w:t>ним</w:t>
      </w:r>
    </w:p>
    <w:p w:rsidR="00C40DCF" w:rsidRPr="00CF00A2" w:rsidRDefault="00C40DCF" w:rsidP="005A5622">
      <w:pPr>
        <w:jc w:val="center"/>
        <w:rPr>
          <w:b/>
          <w:color w:val="000000"/>
          <w:sz w:val="22"/>
          <w:szCs w:val="22"/>
        </w:rPr>
      </w:pPr>
    </w:p>
    <w:p w:rsidR="00FA7A02" w:rsidRPr="00CF00A2" w:rsidRDefault="00F378B7" w:rsidP="005A5622">
      <w:pPr>
        <w:pStyle w:val="a5"/>
        <w:ind w:left="0" w:firstLine="720"/>
        <w:jc w:val="both"/>
        <w:rPr>
          <w:b w:val="0"/>
          <w:sz w:val="22"/>
          <w:szCs w:val="22"/>
        </w:rPr>
      </w:pPr>
      <w:r w:rsidRPr="00CF00A2">
        <w:rPr>
          <w:b w:val="0"/>
          <w:sz w:val="22"/>
          <w:szCs w:val="22"/>
        </w:rPr>
        <w:t xml:space="preserve">6.1. </w:t>
      </w:r>
      <w:r w:rsidR="00DD1AE5" w:rsidRPr="00CF00A2">
        <w:rPr>
          <w:b w:val="0"/>
          <w:sz w:val="22"/>
          <w:szCs w:val="22"/>
        </w:rPr>
        <w:t xml:space="preserve">Претендентами на участие в конкурсе </w:t>
      </w:r>
      <w:r w:rsidR="00FA7A02" w:rsidRPr="00CF00A2">
        <w:rPr>
          <w:b w:val="0"/>
          <w:sz w:val="22"/>
          <w:szCs w:val="22"/>
        </w:rPr>
        <w:t xml:space="preserve">(далее – </w:t>
      </w:r>
      <w:r w:rsidR="00DD1AE5" w:rsidRPr="00CF00A2">
        <w:rPr>
          <w:b w:val="0"/>
          <w:sz w:val="22"/>
          <w:szCs w:val="22"/>
        </w:rPr>
        <w:t>Претендент</w:t>
      </w:r>
      <w:r w:rsidR="00FA7A02" w:rsidRPr="00CF00A2">
        <w:rPr>
          <w:b w:val="0"/>
          <w:sz w:val="22"/>
          <w:szCs w:val="22"/>
        </w:rPr>
        <w:t>) могут быть юридические лица, независимо от организационно-правовой формы, формы собственности, места нахождения и места происхождения капитала, а также физические лица</w:t>
      </w:r>
      <w:r w:rsidR="00921E4F" w:rsidRPr="00CF00A2">
        <w:rPr>
          <w:b w:val="0"/>
          <w:sz w:val="22"/>
          <w:szCs w:val="22"/>
        </w:rPr>
        <w:t xml:space="preserve"> без образования юридического лица (</w:t>
      </w:r>
      <w:r w:rsidR="00FA7A02" w:rsidRPr="00CF00A2">
        <w:rPr>
          <w:b w:val="0"/>
          <w:sz w:val="22"/>
          <w:szCs w:val="22"/>
        </w:rPr>
        <w:t>индивидуальные предприниматели</w:t>
      </w:r>
      <w:r w:rsidR="00921E4F" w:rsidRPr="00CF00A2">
        <w:rPr>
          <w:b w:val="0"/>
          <w:sz w:val="22"/>
          <w:szCs w:val="22"/>
        </w:rPr>
        <w:t>)</w:t>
      </w:r>
      <w:r w:rsidR="00FA7A02" w:rsidRPr="00CF00A2">
        <w:rPr>
          <w:b w:val="0"/>
          <w:sz w:val="22"/>
          <w:szCs w:val="22"/>
        </w:rPr>
        <w:t xml:space="preserve">, имеющие профессиональные знания и квалификацию, финансовые средства, материальные и трудовые ресурсы, соответствующий опыт, которым </w:t>
      </w:r>
      <w:r w:rsidR="00921E4F" w:rsidRPr="00CF00A2">
        <w:rPr>
          <w:b w:val="0"/>
          <w:sz w:val="22"/>
          <w:szCs w:val="22"/>
        </w:rPr>
        <w:t>з</w:t>
      </w:r>
      <w:r w:rsidR="00FA7A02" w:rsidRPr="00CF00A2">
        <w:rPr>
          <w:b w:val="0"/>
          <w:sz w:val="22"/>
          <w:szCs w:val="22"/>
        </w:rPr>
        <w:t xml:space="preserve">аконодательство Российской Федерации не запрещает заниматься </w:t>
      </w:r>
      <w:r w:rsidR="003F2FB3" w:rsidRPr="00CF00A2">
        <w:rPr>
          <w:b w:val="0"/>
          <w:sz w:val="22"/>
          <w:szCs w:val="22"/>
        </w:rPr>
        <w:t xml:space="preserve">соответствующим </w:t>
      </w:r>
      <w:r w:rsidR="00FA7A02" w:rsidRPr="00CF00A2">
        <w:rPr>
          <w:b w:val="0"/>
          <w:sz w:val="22"/>
          <w:szCs w:val="22"/>
        </w:rPr>
        <w:t>видом деятельности.</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6.2. </w:t>
      </w:r>
      <w:r w:rsidR="005A5622" w:rsidRPr="00CF00A2">
        <w:rPr>
          <w:sz w:val="22"/>
          <w:szCs w:val="22"/>
        </w:rPr>
        <w:t>При проведении конкурса устанавл</w:t>
      </w:r>
      <w:r w:rsidR="008E5AC0" w:rsidRPr="00CF00A2">
        <w:rPr>
          <w:sz w:val="22"/>
          <w:szCs w:val="22"/>
        </w:rPr>
        <w:t>иваются следующие требования к П</w:t>
      </w:r>
      <w:r w:rsidR="005A5622" w:rsidRPr="00CF00A2">
        <w:rPr>
          <w:sz w:val="22"/>
          <w:szCs w:val="22"/>
        </w:rPr>
        <w:t>ретендентам:</w:t>
      </w:r>
    </w:p>
    <w:p w:rsidR="00DD1AE5" w:rsidRPr="00CF00A2" w:rsidRDefault="008E5AC0" w:rsidP="00DD1AE5">
      <w:pPr>
        <w:autoSpaceDE w:val="0"/>
        <w:autoSpaceDN w:val="0"/>
        <w:adjustRightInd w:val="0"/>
        <w:ind w:firstLine="720"/>
        <w:jc w:val="both"/>
        <w:rPr>
          <w:sz w:val="22"/>
          <w:szCs w:val="22"/>
        </w:rPr>
      </w:pPr>
      <w:r w:rsidRPr="00CF00A2">
        <w:rPr>
          <w:sz w:val="22"/>
          <w:szCs w:val="22"/>
        </w:rPr>
        <w:t>1) соответствие П</w:t>
      </w:r>
      <w:r w:rsidR="00DD1AE5" w:rsidRPr="00CF00A2">
        <w:rPr>
          <w:sz w:val="22"/>
          <w:szCs w:val="22"/>
        </w:rPr>
        <w:t>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D1AE5" w:rsidRPr="00CF00A2" w:rsidRDefault="008E5AC0" w:rsidP="00DD1AE5">
      <w:pPr>
        <w:autoSpaceDE w:val="0"/>
        <w:autoSpaceDN w:val="0"/>
        <w:adjustRightInd w:val="0"/>
        <w:ind w:firstLine="720"/>
        <w:jc w:val="both"/>
        <w:rPr>
          <w:sz w:val="22"/>
          <w:szCs w:val="22"/>
        </w:rPr>
      </w:pPr>
      <w:r w:rsidRPr="00CF00A2">
        <w:rPr>
          <w:sz w:val="22"/>
          <w:szCs w:val="22"/>
        </w:rPr>
        <w:t>2) в отношении П</w:t>
      </w:r>
      <w:r w:rsidR="00DD1AE5" w:rsidRPr="00CF00A2">
        <w:rPr>
          <w:sz w:val="22"/>
          <w:szCs w:val="22"/>
        </w:rPr>
        <w:t>ретендента не проводится процедур</w:t>
      </w:r>
      <w:r w:rsidRPr="00CF00A2">
        <w:rPr>
          <w:sz w:val="22"/>
          <w:szCs w:val="22"/>
        </w:rPr>
        <w:t>а банкротства либо в отношении П</w:t>
      </w:r>
      <w:r w:rsidR="00DD1AE5" w:rsidRPr="00CF00A2">
        <w:rPr>
          <w:sz w:val="22"/>
          <w:szCs w:val="22"/>
        </w:rPr>
        <w:t>ретендента - юридического лица не проводится процедура ликвидации;</w:t>
      </w:r>
    </w:p>
    <w:p w:rsidR="00DD1AE5" w:rsidRPr="00CF00A2" w:rsidRDefault="008E5AC0" w:rsidP="00DD1AE5">
      <w:pPr>
        <w:autoSpaceDE w:val="0"/>
        <w:autoSpaceDN w:val="0"/>
        <w:adjustRightInd w:val="0"/>
        <w:ind w:firstLine="720"/>
        <w:jc w:val="both"/>
        <w:rPr>
          <w:sz w:val="22"/>
          <w:szCs w:val="22"/>
        </w:rPr>
      </w:pPr>
      <w:r w:rsidRPr="00CF00A2">
        <w:rPr>
          <w:sz w:val="22"/>
          <w:szCs w:val="22"/>
        </w:rPr>
        <w:t>3) деятельность П</w:t>
      </w:r>
      <w:r w:rsidR="00DD1AE5" w:rsidRPr="00CF00A2">
        <w:rPr>
          <w:sz w:val="22"/>
          <w:szCs w:val="22"/>
        </w:rPr>
        <w:t>ретендента не приостановлена в порядке, предусмотренном Кодексом Российской Федерации об административных правонарушениях;</w:t>
      </w:r>
    </w:p>
    <w:p w:rsidR="00DD1AE5" w:rsidRPr="00CF00A2" w:rsidRDefault="00DD1AE5" w:rsidP="00DD1AE5">
      <w:pPr>
        <w:autoSpaceDE w:val="0"/>
        <w:autoSpaceDN w:val="0"/>
        <w:adjustRightInd w:val="0"/>
        <w:ind w:firstLine="720"/>
        <w:jc w:val="both"/>
        <w:rPr>
          <w:sz w:val="22"/>
          <w:szCs w:val="22"/>
        </w:rPr>
      </w:pPr>
      <w:r w:rsidRPr="00CF00A2">
        <w:rPr>
          <w:sz w:val="22"/>
          <w:szCs w:val="22"/>
        </w:rPr>
        <w:t xml:space="preserve">4) отсутствие у </w:t>
      </w:r>
      <w:r w:rsidR="008E5AC0" w:rsidRPr="00CF00A2">
        <w:rPr>
          <w:sz w:val="22"/>
          <w:szCs w:val="22"/>
        </w:rPr>
        <w:t>П</w:t>
      </w:r>
      <w:r w:rsidRPr="00CF00A2">
        <w:rPr>
          <w:sz w:val="22"/>
          <w:szCs w:val="22"/>
        </w:rPr>
        <w:t>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w:t>
      </w:r>
      <w:r w:rsidR="008E5AC0" w:rsidRPr="00CF00A2">
        <w:rPr>
          <w:sz w:val="22"/>
          <w:szCs w:val="22"/>
        </w:rPr>
        <w:t>в балансовой стоимости активов П</w:t>
      </w:r>
      <w:r w:rsidRPr="00CF00A2">
        <w:rPr>
          <w:sz w:val="22"/>
          <w:szCs w:val="22"/>
        </w:rPr>
        <w:t>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D1AE5" w:rsidRPr="00CF00A2" w:rsidRDefault="00DD1AE5" w:rsidP="00DD1AE5">
      <w:pPr>
        <w:autoSpaceDE w:val="0"/>
        <w:autoSpaceDN w:val="0"/>
        <w:adjustRightInd w:val="0"/>
        <w:ind w:firstLine="720"/>
        <w:jc w:val="both"/>
        <w:rPr>
          <w:sz w:val="22"/>
          <w:szCs w:val="22"/>
        </w:rPr>
      </w:pPr>
      <w:r w:rsidRPr="00CF00A2">
        <w:rPr>
          <w:sz w:val="22"/>
          <w:szCs w:val="22"/>
        </w:rPr>
        <w:t>5) отсут</w:t>
      </w:r>
      <w:r w:rsidR="008E5AC0" w:rsidRPr="00CF00A2">
        <w:rPr>
          <w:sz w:val="22"/>
          <w:szCs w:val="22"/>
        </w:rPr>
        <w:t>ствие у П</w:t>
      </w:r>
      <w:r w:rsidRPr="00CF00A2">
        <w:rPr>
          <w:sz w:val="22"/>
          <w:szCs w:val="22"/>
        </w:rPr>
        <w:t>ретендента кредиторской задолженности за последний завершенный отчетный период в размере свыше 70 проценто</w:t>
      </w:r>
      <w:r w:rsidR="008E5AC0" w:rsidRPr="00CF00A2">
        <w:rPr>
          <w:sz w:val="22"/>
          <w:szCs w:val="22"/>
        </w:rPr>
        <w:t>в балансовой стоимости активов П</w:t>
      </w:r>
      <w:r w:rsidRPr="00CF00A2">
        <w:rPr>
          <w:sz w:val="22"/>
          <w:szCs w:val="22"/>
        </w:rPr>
        <w:t>ретендента по данным бухгалтерской отчетности за последний завершенный отчетный период;</w:t>
      </w:r>
    </w:p>
    <w:p w:rsidR="00DD1AE5" w:rsidRPr="00CF00A2" w:rsidRDefault="008E5AC0" w:rsidP="00DD1AE5">
      <w:pPr>
        <w:autoSpaceDE w:val="0"/>
        <w:autoSpaceDN w:val="0"/>
        <w:adjustRightInd w:val="0"/>
        <w:ind w:firstLine="720"/>
        <w:jc w:val="both"/>
        <w:rPr>
          <w:sz w:val="22"/>
          <w:szCs w:val="22"/>
        </w:rPr>
      </w:pPr>
      <w:r w:rsidRPr="00CF00A2">
        <w:rPr>
          <w:sz w:val="22"/>
          <w:szCs w:val="22"/>
        </w:rPr>
        <w:t>6) внесение П</w:t>
      </w:r>
      <w:r w:rsidR="00DD1AE5" w:rsidRPr="00CF00A2">
        <w:rPr>
          <w:sz w:val="22"/>
          <w:szCs w:val="22"/>
        </w:rPr>
        <w:t>ретендентом на счет, указанный в настоящей конкурсной документации, средств в качестве обеспечения заявки н</w:t>
      </w:r>
      <w:r w:rsidRPr="00CF00A2">
        <w:rPr>
          <w:sz w:val="22"/>
          <w:szCs w:val="22"/>
        </w:rPr>
        <w:t>а участие в конкурсе. При этом П</w:t>
      </w:r>
      <w:r w:rsidR="00DD1AE5" w:rsidRPr="00CF00A2">
        <w:rPr>
          <w:sz w:val="22"/>
          <w:szCs w:val="22"/>
        </w:rPr>
        <w:t>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настоящей конкурсной документации.</w:t>
      </w:r>
    </w:p>
    <w:p w:rsidR="005A5622" w:rsidRPr="00CF00A2" w:rsidRDefault="008E5AC0" w:rsidP="00FD01BD">
      <w:pPr>
        <w:autoSpaceDE w:val="0"/>
        <w:autoSpaceDN w:val="0"/>
        <w:adjustRightInd w:val="0"/>
        <w:ind w:firstLine="720"/>
        <w:jc w:val="both"/>
        <w:rPr>
          <w:sz w:val="22"/>
          <w:szCs w:val="22"/>
        </w:rPr>
      </w:pPr>
      <w:r w:rsidRPr="00CF00A2">
        <w:rPr>
          <w:sz w:val="22"/>
          <w:szCs w:val="22"/>
        </w:rPr>
        <w:t>Проверка соответствия П</w:t>
      </w:r>
      <w:r w:rsidR="005A5622" w:rsidRPr="00CF00A2">
        <w:rPr>
          <w:sz w:val="22"/>
          <w:szCs w:val="22"/>
        </w:rPr>
        <w:t xml:space="preserve">ретендентов вышеуказанным требованиям осуществляется конкурсной комиссией. </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6.3. </w:t>
      </w:r>
      <w:r w:rsidR="005A5622" w:rsidRPr="00CF00A2">
        <w:rPr>
          <w:sz w:val="22"/>
          <w:szCs w:val="22"/>
        </w:rPr>
        <w:t>Основаниями для отказа допуска к участию в конкурсе являются:</w:t>
      </w:r>
    </w:p>
    <w:p w:rsidR="005A5622" w:rsidRPr="00CF00A2" w:rsidRDefault="005A5622" w:rsidP="005A5622">
      <w:pPr>
        <w:autoSpaceDE w:val="0"/>
        <w:autoSpaceDN w:val="0"/>
        <w:adjustRightInd w:val="0"/>
        <w:ind w:firstLine="720"/>
        <w:jc w:val="both"/>
        <w:rPr>
          <w:sz w:val="22"/>
          <w:szCs w:val="22"/>
        </w:rPr>
      </w:pPr>
      <w:r w:rsidRPr="00CF00A2">
        <w:rPr>
          <w:sz w:val="22"/>
          <w:szCs w:val="22"/>
        </w:rPr>
        <w:t xml:space="preserve">1) непредставление </w:t>
      </w:r>
      <w:r w:rsidRPr="00CF00A2">
        <w:rPr>
          <w:color w:val="000000"/>
          <w:sz w:val="22"/>
          <w:szCs w:val="22"/>
        </w:rPr>
        <w:t xml:space="preserve">определенных </w:t>
      </w:r>
      <w:r w:rsidR="005F5A03" w:rsidRPr="00CF00A2">
        <w:rPr>
          <w:color w:val="000000"/>
          <w:sz w:val="22"/>
          <w:szCs w:val="22"/>
        </w:rPr>
        <w:t>п. 1</w:t>
      </w:r>
      <w:r w:rsidR="00C972CA" w:rsidRPr="00CF00A2">
        <w:rPr>
          <w:color w:val="000000"/>
          <w:sz w:val="22"/>
          <w:szCs w:val="22"/>
        </w:rPr>
        <w:t>7</w:t>
      </w:r>
      <w:r w:rsidR="005F5A03" w:rsidRPr="00CF00A2">
        <w:rPr>
          <w:color w:val="000000"/>
          <w:sz w:val="22"/>
          <w:szCs w:val="22"/>
        </w:rPr>
        <w:t>.1.</w:t>
      </w:r>
      <w:r w:rsidRPr="00CF00A2">
        <w:rPr>
          <w:color w:val="000000"/>
          <w:sz w:val="22"/>
          <w:szCs w:val="22"/>
        </w:rPr>
        <w:t xml:space="preserve"> настоящей конкурсной</w:t>
      </w:r>
      <w:r w:rsidRPr="00CF00A2">
        <w:rPr>
          <w:sz w:val="22"/>
          <w:szCs w:val="22"/>
        </w:rPr>
        <w:t xml:space="preserve"> документации документов либо наличие в таких документах недостоверных сведений;</w:t>
      </w:r>
    </w:p>
    <w:p w:rsidR="005A5622" w:rsidRPr="00CF00A2" w:rsidRDefault="005A5622" w:rsidP="005A5622">
      <w:pPr>
        <w:autoSpaceDE w:val="0"/>
        <w:autoSpaceDN w:val="0"/>
        <w:adjustRightInd w:val="0"/>
        <w:ind w:firstLine="720"/>
        <w:jc w:val="both"/>
        <w:rPr>
          <w:sz w:val="22"/>
          <w:szCs w:val="22"/>
        </w:rPr>
      </w:pPr>
      <w:r w:rsidRPr="00CF00A2">
        <w:rPr>
          <w:sz w:val="22"/>
          <w:szCs w:val="22"/>
        </w:rPr>
        <w:t xml:space="preserve">2) несоответствие претендента требованиям, установленным </w:t>
      </w:r>
      <w:r w:rsidR="000A66F7" w:rsidRPr="00CF00A2">
        <w:rPr>
          <w:sz w:val="22"/>
          <w:szCs w:val="22"/>
        </w:rPr>
        <w:t xml:space="preserve">настоящим </w:t>
      </w:r>
      <w:r w:rsidR="001F1FFA" w:rsidRPr="00CF00A2">
        <w:rPr>
          <w:sz w:val="22"/>
          <w:szCs w:val="22"/>
        </w:rPr>
        <w:t xml:space="preserve">разделом </w:t>
      </w:r>
      <w:r w:rsidR="000A66F7" w:rsidRPr="00CF00A2">
        <w:rPr>
          <w:sz w:val="22"/>
          <w:szCs w:val="22"/>
        </w:rPr>
        <w:t>конкурсной документации</w:t>
      </w:r>
      <w:r w:rsidRPr="00CF00A2">
        <w:rPr>
          <w:sz w:val="22"/>
          <w:szCs w:val="22"/>
        </w:rPr>
        <w:t>;</w:t>
      </w:r>
    </w:p>
    <w:p w:rsidR="005A5622" w:rsidRPr="00CF00A2" w:rsidRDefault="005A5622" w:rsidP="005A5622">
      <w:pPr>
        <w:autoSpaceDE w:val="0"/>
        <w:autoSpaceDN w:val="0"/>
        <w:adjustRightInd w:val="0"/>
        <w:ind w:firstLine="720"/>
        <w:jc w:val="both"/>
        <w:rPr>
          <w:color w:val="000000"/>
          <w:sz w:val="22"/>
          <w:szCs w:val="22"/>
        </w:rPr>
      </w:pPr>
      <w:r w:rsidRPr="00CF00A2">
        <w:rPr>
          <w:sz w:val="22"/>
          <w:szCs w:val="22"/>
        </w:rPr>
        <w:t xml:space="preserve">3) несоответствие </w:t>
      </w:r>
      <w:r w:rsidRPr="00CF00A2">
        <w:rPr>
          <w:color w:val="000000"/>
          <w:sz w:val="22"/>
          <w:szCs w:val="22"/>
        </w:rPr>
        <w:t>заявки на участие в конкурсе требованиям, установленным п</w:t>
      </w:r>
      <w:r w:rsidR="005F5A03" w:rsidRPr="00CF00A2">
        <w:rPr>
          <w:color w:val="000000"/>
          <w:sz w:val="22"/>
          <w:szCs w:val="22"/>
        </w:rPr>
        <w:t>. 1</w:t>
      </w:r>
      <w:r w:rsidR="00C972CA" w:rsidRPr="00CF00A2">
        <w:rPr>
          <w:color w:val="000000"/>
          <w:sz w:val="22"/>
          <w:szCs w:val="22"/>
        </w:rPr>
        <w:t>7</w:t>
      </w:r>
      <w:r w:rsidR="005F5A03" w:rsidRPr="00CF00A2">
        <w:rPr>
          <w:color w:val="000000"/>
          <w:sz w:val="22"/>
          <w:szCs w:val="22"/>
        </w:rPr>
        <w:t>.1. н</w:t>
      </w:r>
      <w:r w:rsidR="000A66F7" w:rsidRPr="00CF00A2">
        <w:rPr>
          <w:color w:val="000000"/>
          <w:sz w:val="22"/>
          <w:szCs w:val="22"/>
        </w:rPr>
        <w:t>астоящей конкурсной документации</w:t>
      </w:r>
      <w:r w:rsidRPr="00CF00A2">
        <w:rPr>
          <w:color w:val="000000"/>
          <w:sz w:val="22"/>
          <w:szCs w:val="22"/>
        </w:rPr>
        <w:t>.</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6.4. </w:t>
      </w:r>
      <w:r w:rsidR="005A5622" w:rsidRPr="00CF00A2">
        <w:rPr>
          <w:sz w:val="22"/>
          <w:szCs w:val="22"/>
        </w:rPr>
        <w:t xml:space="preserve">В случае установления фактов несоответствия </w:t>
      </w:r>
      <w:r w:rsidR="00792712" w:rsidRPr="00CF00A2">
        <w:rPr>
          <w:sz w:val="22"/>
          <w:szCs w:val="22"/>
        </w:rPr>
        <w:t>Претендента</w:t>
      </w:r>
      <w:r w:rsidR="005A5622" w:rsidRPr="00CF00A2">
        <w:rPr>
          <w:sz w:val="22"/>
          <w:szCs w:val="22"/>
        </w:rPr>
        <w:t xml:space="preserve"> требованиям</w:t>
      </w:r>
      <w:r w:rsidR="00792712" w:rsidRPr="00CF00A2">
        <w:rPr>
          <w:sz w:val="22"/>
          <w:szCs w:val="22"/>
        </w:rPr>
        <w:t xml:space="preserve">, установленным п. 6.2. настоящей конкурсной документации </w:t>
      </w:r>
      <w:r w:rsidR="005A5622" w:rsidRPr="00CF00A2">
        <w:rPr>
          <w:sz w:val="22"/>
          <w:szCs w:val="22"/>
        </w:rPr>
        <w:t xml:space="preserve">конкурсная комиссия отстраняет </w:t>
      </w:r>
      <w:r w:rsidR="00792712" w:rsidRPr="00CF00A2">
        <w:rPr>
          <w:sz w:val="22"/>
          <w:szCs w:val="22"/>
        </w:rPr>
        <w:t>Претендента</w:t>
      </w:r>
      <w:r w:rsidR="005A5622" w:rsidRPr="00CF00A2">
        <w:rPr>
          <w:sz w:val="22"/>
          <w:szCs w:val="22"/>
        </w:rPr>
        <w:t xml:space="preserve"> от участия в конкурсе на любом этапе его проведения.</w:t>
      </w:r>
    </w:p>
    <w:p w:rsidR="003F2FB3" w:rsidRPr="00CF00A2" w:rsidRDefault="003F2FB3" w:rsidP="00FA7A02">
      <w:pPr>
        <w:pStyle w:val="a5"/>
        <w:ind w:left="0" w:firstLine="720"/>
        <w:jc w:val="both"/>
        <w:rPr>
          <w:b w:val="0"/>
          <w:sz w:val="22"/>
          <w:szCs w:val="22"/>
        </w:rPr>
      </w:pPr>
    </w:p>
    <w:p w:rsidR="00FA7A02" w:rsidRPr="00CF00A2" w:rsidRDefault="00FA7A02" w:rsidP="00C40DCF">
      <w:pPr>
        <w:pStyle w:val="2"/>
        <w:numPr>
          <w:ilvl w:val="0"/>
          <w:numId w:val="15"/>
        </w:numPr>
        <w:rPr>
          <w:sz w:val="22"/>
          <w:szCs w:val="22"/>
        </w:rPr>
      </w:pPr>
      <w:bookmarkStart w:id="60" w:name="_Toc120630870"/>
      <w:bookmarkStart w:id="61" w:name="_Toc120631145"/>
      <w:bookmarkStart w:id="62" w:name="_Toc120631319"/>
      <w:bookmarkStart w:id="63" w:name="_Toc120631987"/>
      <w:bookmarkStart w:id="64" w:name="_Toc120632401"/>
      <w:bookmarkStart w:id="65" w:name="_Toc120633465"/>
      <w:bookmarkStart w:id="66" w:name="_Toc120634053"/>
      <w:bookmarkStart w:id="67" w:name="_Toc120634354"/>
      <w:bookmarkStart w:id="68" w:name="_Toc120634676"/>
      <w:bookmarkStart w:id="69" w:name="_Toc127936686"/>
      <w:bookmarkStart w:id="70" w:name="_Toc141756733"/>
      <w:r w:rsidRPr="00CF00A2">
        <w:rPr>
          <w:sz w:val="22"/>
          <w:szCs w:val="22"/>
        </w:rPr>
        <w:t>Конкурсная комиссия</w:t>
      </w:r>
      <w:bookmarkEnd w:id="60"/>
      <w:bookmarkEnd w:id="61"/>
      <w:bookmarkEnd w:id="62"/>
      <w:bookmarkEnd w:id="63"/>
      <w:bookmarkEnd w:id="64"/>
      <w:bookmarkEnd w:id="65"/>
      <w:bookmarkEnd w:id="66"/>
      <w:bookmarkEnd w:id="67"/>
      <w:bookmarkEnd w:id="68"/>
      <w:bookmarkEnd w:id="69"/>
      <w:bookmarkEnd w:id="70"/>
      <w:r w:rsidRPr="00CF00A2">
        <w:rPr>
          <w:sz w:val="22"/>
          <w:szCs w:val="22"/>
        </w:rPr>
        <w:t xml:space="preserve"> </w:t>
      </w:r>
    </w:p>
    <w:p w:rsidR="00C40DCF" w:rsidRPr="00CF00A2" w:rsidRDefault="00C40DCF" w:rsidP="00C40DCF">
      <w:pPr>
        <w:pStyle w:val="aff2"/>
        <w:rPr>
          <w:sz w:val="22"/>
          <w:szCs w:val="22"/>
        </w:rPr>
      </w:pPr>
    </w:p>
    <w:p w:rsidR="00FA7A02" w:rsidRPr="00CF00A2" w:rsidRDefault="00F378B7" w:rsidP="00FA7A02">
      <w:pPr>
        <w:pStyle w:val="a5"/>
        <w:widowControl w:val="0"/>
        <w:ind w:left="0" w:firstLine="720"/>
        <w:jc w:val="both"/>
        <w:rPr>
          <w:b w:val="0"/>
          <w:color w:val="000000"/>
          <w:sz w:val="22"/>
          <w:szCs w:val="22"/>
        </w:rPr>
      </w:pPr>
      <w:r w:rsidRPr="00CF00A2">
        <w:rPr>
          <w:b w:val="0"/>
          <w:sz w:val="22"/>
          <w:szCs w:val="22"/>
        </w:rPr>
        <w:t xml:space="preserve">7.1. </w:t>
      </w:r>
      <w:r w:rsidR="00FA7A02" w:rsidRPr="00CF00A2">
        <w:rPr>
          <w:b w:val="0"/>
          <w:color w:val="000000"/>
          <w:sz w:val="22"/>
          <w:szCs w:val="22"/>
        </w:rPr>
        <w:t xml:space="preserve">Конкурсная комиссия действует на основании </w:t>
      </w:r>
      <w:r w:rsidR="00C56E91" w:rsidRPr="00CF00A2">
        <w:rPr>
          <w:b w:val="0"/>
          <w:color w:val="000000"/>
          <w:sz w:val="22"/>
          <w:szCs w:val="22"/>
        </w:rPr>
        <w:t>постановления</w:t>
      </w:r>
      <w:r w:rsidR="00D24D6D" w:rsidRPr="00CF00A2">
        <w:rPr>
          <w:b w:val="0"/>
          <w:color w:val="000000"/>
          <w:sz w:val="22"/>
          <w:szCs w:val="22"/>
        </w:rPr>
        <w:t xml:space="preserve"> администрации</w:t>
      </w:r>
      <w:r w:rsidR="00FA7A02" w:rsidRPr="00CF00A2">
        <w:rPr>
          <w:b w:val="0"/>
          <w:color w:val="000000"/>
          <w:sz w:val="22"/>
          <w:szCs w:val="22"/>
        </w:rPr>
        <w:t xml:space="preserve"> МО </w:t>
      </w:r>
      <w:r w:rsidR="0007405E" w:rsidRPr="00CF00A2">
        <w:rPr>
          <w:b w:val="0"/>
          <w:color w:val="000000"/>
          <w:sz w:val="22"/>
          <w:szCs w:val="22"/>
        </w:rPr>
        <w:t>«</w:t>
      </w:r>
      <w:r w:rsidR="00C56E91" w:rsidRPr="00CF00A2">
        <w:rPr>
          <w:b w:val="0"/>
          <w:color w:val="000000"/>
          <w:sz w:val="22"/>
          <w:szCs w:val="22"/>
        </w:rPr>
        <w:t>Пинежский район</w:t>
      </w:r>
      <w:r w:rsidR="0007405E" w:rsidRPr="00CF00A2">
        <w:rPr>
          <w:b w:val="0"/>
          <w:color w:val="000000"/>
          <w:sz w:val="22"/>
          <w:szCs w:val="22"/>
        </w:rPr>
        <w:t>»</w:t>
      </w:r>
      <w:r w:rsidR="001A2321" w:rsidRPr="00CF00A2">
        <w:rPr>
          <w:b w:val="0"/>
          <w:color w:val="000000"/>
          <w:sz w:val="22"/>
          <w:szCs w:val="22"/>
        </w:rPr>
        <w:t xml:space="preserve"> </w:t>
      </w:r>
      <w:r w:rsidR="001A2321" w:rsidRPr="00CF00A2">
        <w:rPr>
          <w:b w:val="0"/>
          <w:sz w:val="22"/>
          <w:szCs w:val="22"/>
        </w:rPr>
        <w:t xml:space="preserve">№ </w:t>
      </w:r>
      <w:r w:rsidR="00184B40" w:rsidRPr="00CF00A2">
        <w:rPr>
          <w:b w:val="0"/>
          <w:sz w:val="22"/>
          <w:szCs w:val="22"/>
        </w:rPr>
        <w:t>0791-па</w:t>
      </w:r>
      <w:r w:rsidR="001A2321" w:rsidRPr="00CF00A2">
        <w:rPr>
          <w:b w:val="0"/>
          <w:sz w:val="22"/>
          <w:szCs w:val="22"/>
        </w:rPr>
        <w:t xml:space="preserve"> от </w:t>
      </w:r>
      <w:r w:rsidR="00DA6D76" w:rsidRPr="00CF00A2">
        <w:rPr>
          <w:b w:val="0"/>
          <w:sz w:val="22"/>
          <w:szCs w:val="22"/>
        </w:rPr>
        <w:t xml:space="preserve">10 августа </w:t>
      </w:r>
      <w:r w:rsidR="001A2321" w:rsidRPr="00CF00A2">
        <w:rPr>
          <w:b w:val="0"/>
          <w:sz w:val="22"/>
          <w:szCs w:val="22"/>
        </w:rPr>
        <w:t>20</w:t>
      </w:r>
      <w:r w:rsidR="004C7BB7" w:rsidRPr="00CF00A2">
        <w:rPr>
          <w:b w:val="0"/>
          <w:sz w:val="22"/>
          <w:szCs w:val="22"/>
        </w:rPr>
        <w:t>1</w:t>
      </w:r>
      <w:r w:rsidR="00C56E91" w:rsidRPr="00CF00A2">
        <w:rPr>
          <w:b w:val="0"/>
          <w:sz w:val="22"/>
          <w:szCs w:val="22"/>
        </w:rPr>
        <w:t>6</w:t>
      </w:r>
      <w:r w:rsidR="001A2321" w:rsidRPr="00CF00A2">
        <w:rPr>
          <w:b w:val="0"/>
          <w:sz w:val="22"/>
          <w:szCs w:val="22"/>
        </w:rPr>
        <w:t xml:space="preserve"> г</w:t>
      </w:r>
      <w:r w:rsidR="001A2321" w:rsidRPr="00CF00A2">
        <w:rPr>
          <w:b w:val="0"/>
          <w:color w:val="000000"/>
          <w:sz w:val="22"/>
          <w:szCs w:val="22"/>
        </w:rPr>
        <w:t>. «О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w:t>
      </w:r>
      <w:r w:rsidR="00C56E91" w:rsidRPr="00CF00A2">
        <w:rPr>
          <w:b w:val="0"/>
          <w:color w:val="000000"/>
          <w:sz w:val="22"/>
          <w:szCs w:val="22"/>
        </w:rPr>
        <w:t>Пинежский муниципальный район</w:t>
      </w:r>
      <w:r w:rsidR="001A2321" w:rsidRPr="00CF00A2">
        <w:rPr>
          <w:b w:val="0"/>
          <w:color w:val="000000"/>
          <w:sz w:val="22"/>
          <w:szCs w:val="22"/>
        </w:rPr>
        <w:t>»</w:t>
      </w:r>
      <w:r w:rsidR="007A4986" w:rsidRPr="00CF00A2">
        <w:rPr>
          <w:b w:val="0"/>
          <w:color w:val="000000"/>
          <w:sz w:val="22"/>
          <w:szCs w:val="22"/>
        </w:rPr>
        <w:t>»</w:t>
      </w:r>
      <w:r w:rsidR="00FA7A02" w:rsidRPr="00CF00A2">
        <w:rPr>
          <w:b w:val="0"/>
          <w:color w:val="000000"/>
          <w:sz w:val="22"/>
          <w:szCs w:val="22"/>
        </w:rPr>
        <w:t xml:space="preserve"> для рассмотрения, сопоставления и оценки </w:t>
      </w:r>
      <w:r w:rsidR="0007405E" w:rsidRPr="00CF00A2">
        <w:rPr>
          <w:b w:val="0"/>
          <w:color w:val="000000"/>
          <w:sz w:val="22"/>
          <w:szCs w:val="22"/>
        </w:rPr>
        <w:t>з</w:t>
      </w:r>
      <w:r w:rsidR="00FA7A02" w:rsidRPr="00CF00A2">
        <w:rPr>
          <w:b w:val="0"/>
          <w:color w:val="000000"/>
          <w:sz w:val="22"/>
          <w:szCs w:val="22"/>
        </w:rPr>
        <w:t>аявок на участие в конкурсе, определения победителя конкурса в соответствии с порядком</w:t>
      </w:r>
      <w:r w:rsidR="004C7BB7" w:rsidRPr="00CF00A2">
        <w:rPr>
          <w:b w:val="0"/>
          <w:color w:val="000000"/>
          <w:sz w:val="22"/>
          <w:szCs w:val="22"/>
        </w:rPr>
        <w:t>,</w:t>
      </w:r>
      <w:r w:rsidR="00FA7A02" w:rsidRPr="00CF00A2">
        <w:rPr>
          <w:b w:val="0"/>
          <w:color w:val="000000"/>
          <w:sz w:val="22"/>
          <w:szCs w:val="22"/>
        </w:rPr>
        <w:t xml:space="preserve"> предусмотрен</w:t>
      </w:r>
      <w:r w:rsidR="0007405E" w:rsidRPr="00CF00A2">
        <w:rPr>
          <w:b w:val="0"/>
          <w:color w:val="000000"/>
          <w:sz w:val="22"/>
          <w:szCs w:val="22"/>
        </w:rPr>
        <w:t>н</w:t>
      </w:r>
      <w:r w:rsidR="004C7BB7" w:rsidRPr="00CF00A2">
        <w:rPr>
          <w:b w:val="0"/>
          <w:color w:val="000000"/>
          <w:sz w:val="22"/>
          <w:szCs w:val="22"/>
        </w:rPr>
        <w:t>ом</w:t>
      </w:r>
      <w:r w:rsidR="0007405E" w:rsidRPr="00CF00A2">
        <w:rPr>
          <w:b w:val="0"/>
          <w:color w:val="000000"/>
          <w:sz w:val="22"/>
          <w:szCs w:val="22"/>
        </w:rPr>
        <w:t xml:space="preserve"> в </w:t>
      </w:r>
      <w:r w:rsidR="004C7BB7" w:rsidRPr="00CF00A2">
        <w:rPr>
          <w:b w:val="0"/>
          <w:color w:val="000000"/>
          <w:sz w:val="22"/>
          <w:szCs w:val="22"/>
        </w:rPr>
        <w:t>настоящей</w:t>
      </w:r>
      <w:r w:rsidR="0007405E" w:rsidRPr="00CF00A2">
        <w:rPr>
          <w:b w:val="0"/>
          <w:color w:val="000000"/>
          <w:sz w:val="22"/>
          <w:szCs w:val="22"/>
        </w:rPr>
        <w:t xml:space="preserve"> к</w:t>
      </w:r>
      <w:r w:rsidR="00FA7A02" w:rsidRPr="00CF00A2">
        <w:rPr>
          <w:b w:val="0"/>
          <w:color w:val="000000"/>
          <w:sz w:val="22"/>
          <w:szCs w:val="22"/>
        </w:rPr>
        <w:t>онкурсной документации.</w:t>
      </w:r>
    </w:p>
    <w:p w:rsidR="0007405E" w:rsidRPr="00CF00A2" w:rsidRDefault="0007405E" w:rsidP="00FA7A02">
      <w:pPr>
        <w:pStyle w:val="a5"/>
        <w:widowControl w:val="0"/>
        <w:ind w:left="0" w:firstLine="720"/>
        <w:jc w:val="both"/>
        <w:rPr>
          <w:b w:val="0"/>
          <w:sz w:val="22"/>
          <w:szCs w:val="22"/>
        </w:rPr>
      </w:pPr>
    </w:p>
    <w:p w:rsidR="00FA7A02" w:rsidRPr="00CF00A2" w:rsidRDefault="00B7652F" w:rsidP="009B183C">
      <w:pPr>
        <w:pStyle w:val="2"/>
        <w:rPr>
          <w:sz w:val="22"/>
          <w:szCs w:val="22"/>
        </w:rPr>
      </w:pPr>
      <w:bookmarkStart w:id="71" w:name="_Toc120630871"/>
      <w:bookmarkStart w:id="72" w:name="_Toc120631146"/>
      <w:bookmarkStart w:id="73" w:name="_Toc120631320"/>
      <w:bookmarkStart w:id="74" w:name="_Toc120631988"/>
      <w:bookmarkStart w:id="75" w:name="_Toc120632402"/>
      <w:bookmarkStart w:id="76" w:name="_Toc120633466"/>
      <w:bookmarkStart w:id="77" w:name="_Toc120634054"/>
      <w:bookmarkStart w:id="78" w:name="_Toc120634355"/>
      <w:bookmarkStart w:id="79" w:name="_Toc120634677"/>
      <w:bookmarkStart w:id="80" w:name="_Toc127936687"/>
      <w:bookmarkStart w:id="81" w:name="_Toc141756734"/>
      <w:r w:rsidRPr="00CF00A2">
        <w:rPr>
          <w:sz w:val="22"/>
          <w:szCs w:val="22"/>
        </w:rPr>
        <w:t>8</w:t>
      </w:r>
      <w:r w:rsidR="00FA7A02" w:rsidRPr="00CF00A2">
        <w:rPr>
          <w:sz w:val="22"/>
          <w:szCs w:val="22"/>
        </w:rPr>
        <w:t xml:space="preserve">. </w:t>
      </w:r>
      <w:bookmarkStart w:id="82" w:name="_Toc120630872"/>
      <w:bookmarkStart w:id="83" w:name="_Toc120631147"/>
      <w:bookmarkStart w:id="84" w:name="_Toc120631321"/>
      <w:bookmarkStart w:id="85" w:name="_Toc120631989"/>
      <w:bookmarkStart w:id="86" w:name="_Toc120632403"/>
      <w:bookmarkStart w:id="87" w:name="_Toc120633467"/>
      <w:bookmarkStart w:id="88" w:name="_Toc120634055"/>
      <w:bookmarkStart w:id="89" w:name="_Toc120634356"/>
      <w:bookmarkStart w:id="90" w:name="_Toc120634678"/>
      <w:bookmarkStart w:id="91" w:name="_Toc127936688"/>
      <w:bookmarkStart w:id="92" w:name="_Toc141756735"/>
      <w:bookmarkEnd w:id="71"/>
      <w:bookmarkEnd w:id="72"/>
      <w:bookmarkEnd w:id="73"/>
      <w:bookmarkEnd w:id="74"/>
      <w:bookmarkEnd w:id="75"/>
      <w:bookmarkEnd w:id="76"/>
      <w:bookmarkEnd w:id="77"/>
      <w:bookmarkEnd w:id="78"/>
      <w:bookmarkEnd w:id="79"/>
      <w:bookmarkEnd w:id="80"/>
      <w:bookmarkEnd w:id="81"/>
      <w:r w:rsidR="00C40DCF" w:rsidRPr="00CF00A2">
        <w:rPr>
          <w:sz w:val="22"/>
          <w:szCs w:val="22"/>
        </w:rPr>
        <w:t xml:space="preserve"> </w:t>
      </w:r>
      <w:r w:rsidR="00FA7A02" w:rsidRPr="00CF00A2">
        <w:rPr>
          <w:sz w:val="22"/>
          <w:szCs w:val="22"/>
        </w:rPr>
        <w:t>Затраты на участие в конкурсе</w:t>
      </w:r>
      <w:bookmarkEnd w:id="82"/>
      <w:bookmarkEnd w:id="83"/>
      <w:bookmarkEnd w:id="84"/>
      <w:bookmarkEnd w:id="85"/>
      <w:bookmarkEnd w:id="86"/>
      <w:bookmarkEnd w:id="87"/>
      <w:bookmarkEnd w:id="88"/>
      <w:bookmarkEnd w:id="89"/>
      <w:bookmarkEnd w:id="90"/>
      <w:bookmarkEnd w:id="91"/>
      <w:bookmarkEnd w:id="92"/>
    </w:p>
    <w:p w:rsidR="00C40DCF" w:rsidRPr="00CF00A2" w:rsidRDefault="00C40DCF" w:rsidP="00FA7A02">
      <w:pPr>
        <w:pStyle w:val="a5"/>
        <w:widowControl w:val="0"/>
        <w:ind w:left="0" w:firstLine="720"/>
        <w:jc w:val="both"/>
        <w:rPr>
          <w:b w:val="0"/>
          <w:sz w:val="22"/>
          <w:szCs w:val="22"/>
        </w:rPr>
      </w:pPr>
    </w:p>
    <w:p w:rsidR="00FA7A02" w:rsidRPr="00CF00A2" w:rsidRDefault="008802E8" w:rsidP="00FA7A02">
      <w:pPr>
        <w:pStyle w:val="a5"/>
        <w:widowControl w:val="0"/>
        <w:ind w:left="0" w:firstLine="720"/>
        <w:jc w:val="both"/>
        <w:rPr>
          <w:b w:val="0"/>
          <w:sz w:val="22"/>
          <w:szCs w:val="22"/>
        </w:rPr>
      </w:pPr>
      <w:r w:rsidRPr="00CF00A2">
        <w:rPr>
          <w:b w:val="0"/>
          <w:sz w:val="22"/>
          <w:szCs w:val="22"/>
        </w:rPr>
        <w:t>8</w:t>
      </w:r>
      <w:r w:rsidR="009D2FC3" w:rsidRPr="00CF00A2">
        <w:rPr>
          <w:b w:val="0"/>
          <w:sz w:val="22"/>
          <w:szCs w:val="22"/>
        </w:rPr>
        <w:t>.1. Претенденты</w:t>
      </w:r>
      <w:r w:rsidR="00FA7A02" w:rsidRPr="00CF00A2">
        <w:rPr>
          <w:b w:val="0"/>
          <w:sz w:val="22"/>
          <w:szCs w:val="22"/>
        </w:rPr>
        <w:t xml:space="preserve"> несут все расходы, связанные с подготовко</w:t>
      </w:r>
      <w:r w:rsidR="00921B60" w:rsidRPr="00CF00A2">
        <w:rPr>
          <w:b w:val="0"/>
          <w:sz w:val="22"/>
          <w:szCs w:val="22"/>
        </w:rPr>
        <w:t>й и подачей з</w:t>
      </w:r>
      <w:r w:rsidR="009B183C" w:rsidRPr="00CF00A2">
        <w:rPr>
          <w:b w:val="0"/>
          <w:sz w:val="22"/>
          <w:szCs w:val="22"/>
        </w:rPr>
        <w:t>аявки</w:t>
      </w:r>
      <w:r w:rsidR="00921B60" w:rsidRPr="00CF00A2">
        <w:rPr>
          <w:b w:val="0"/>
          <w:sz w:val="22"/>
          <w:szCs w:val="22"/>
        </w:rPr>
        <w:t xml:space="preserve"> на участие в конкурсе</w:t>
      </w:r>
      <w:r w:rsidR="009B183C" w:rsidRPr="00CF00A2">
        <w:rPr>
          <w:b w:val="0"/>
          <w:sz w:val="22"/>
          <w:szCs w:val="22"/>
        </w:rPr>
        <w:t xml:space="preserve">. </w:t>
      </w:r>
      <w:r w:rsidR="009D2FC3" w:rsidRPr="00CF00A2">
        <w:rPr>
          <w:b w:val="0"/>
          <w:sz w:val="22"/>
          <w:szCs w:val="22"/>
        </w:rPr>
        <w:t>О</w:t>
      </w:r>
      <w:r w:rsidR="00FA7A02" w:rsidRPr="00CF00A2">
        <w:rPr>
          <w:b w:val="0"/>
          <w:sz w:val="22"/>
          <w:szCs w:val="22"/>
        </w:rPr>
        <w:t>ргани</w:t>
      </w:r>
      <w:r w:rsidR="009D2FC3" w:rsidRPr="00CF00A2">
        <w:rPr>
          <w:b w:val="0"/>
          <w:sz w:val="22"/>
          <w:szCs w:val="22"/>
        </w:rPr>
        <w:t>затор конкурса не отвечае</w:t>
      </w:r>
      <w:r w:rsidR="009B183C" w:rsidRPr="00CF00A2">
        <w:rPr>
          <w:b w:val="0"/>
          <w:sz w:val="22"/>
          <w:szCs w:val="22"/>
        </w:rPr>
        <w:t xml:space="preserve">т </w:t>
      </w:r>
      <w:r w:rsidR="00FA7A02" w:rsidRPr="00CF00A2">
        <w:rPr>
          <w:b w:val="0"/>
          <w:sz w:val="22"/>
          <w:szCs w:val="22"/>
        </w:rPr>
        <w:t>и не име</w:t>
      </w:r>
      <w:r w:rsidR="009D2FC3" w:rsidRPr="00CF00A2">
        <w:rPr>
          <w:b w:val="0"/>
          <w:sz w:val="22"/>
          <w:szCs w:val="22"/>
        </w:rPr>
        <w:t>е</w:t>
      </w:r>
      <w:r w:rsidR="00FA7A02" w:rsidRPr="00CF00A2">
        <w:rPr>
          <w:b w:val="0"/>
          <w:sz w:val="22"/>
          <w:szCs w:val="22"/>
        </w:rPr>
        <w:t xml:space="preserve">т обязательств по этим расходам независимо от </w:t>
      </w:r>
      <w:r w:rsidR="00FA7A02" w:rsidRPr="00CF00A2">
        <w:rPr>
          <w:b w:val="0"/>
          <w:sz w:val="22"/>
          <w:szCs w:val="22"/>
        </w:rPr>
        <w:lastRenderedPageBreak/>
        <w:t>характера и результатов проведения конкурса.</w:t>
      </w:r>
    </w:p>
    <w:p w:rsidR="00FA7A02" w:rsidRPr="00CF00A2" w:rsidRDefault="00FA7A02" w:rsidP="00FA7A02">
      <w:pPr>
        <w:pStyle w:val="a5"/>
        <w:widowControl w:val="0"/>
        <w:ind w:left="0" w:firstLine="720"/>
        <w:jc w:val="both"/>
        <w:rPr>
          <w:b w:val="0"/>
          <w:sz w:val="22"/>
          <w:szCs w:val="22"/>
        </w:rPr>
      </w:pPr>
    </w:p>
    <w:p w:rsidR="00FA7A02" w:rsidRPr="00CF00A2" w:rsidRDefault="008802E8" w:rsidP="00BB1FE4">
      <w:pPr>
        <w:pStyle w:val="2"/>
        <w:rPr>
          <w:sz w:val="22"/>
          <w:szCs w:val="22"/>
        </w:rPr>
      </w:pPr>
      <w:bookmarkStart w:id="93" w:name="_Toc120630874"/>
      <w:bookmarkStart w:id="94" w:name="_Toc120631149"/>
      <w:bookmarkStart w:id="95" w:name="_Toc120631323"/>
      <w:bookmarkStart w:id="96" w:name="_Toc120631991"/>
      <w:bookmarkStart w:id="97" w:name="_Toc120632405"/>
      <w:bookmarkStart w:id="98" w:name="_Toc120633469"/>
      <w:bookmarkStart w:id="99" w:name="_Toc120634057"/>
      <w:bookmarkStart w:id="100" w:name="_Toc120634358"/>
      <w:bookmarkStart w:id="101" w:name="_Toc120634680"/>
      <w:bookmarkStart w:id="102" w:name="_Toc127936690"/>
      <w:bookmarkStart w:id="103" w:name="_Toc141756737"/>
      <w:r w:rsidRPr="00CF00A2">
        <w:rPr>
          <w:sz w:val="22"/>
          <w:szCs w:val="22"/>
        </w:rPr>
        <w:t>9</w:t>
      </w:r>
      <w:r w:rsidR="00FA7A02" w:rsidRPr="00CF00A2">
        <w:rPr>
          <w:sz w:val="22"/>
          <w:szCs w:val="22"/>
        </w:rPr>
        <w:t xml:space="preserve">. </w:t>
      </w:r>
      <w:r w:rsidR="00C40DCF" w:rsidRPr="00CF00A2">
        <w:rPr>
          <w:sz w:val="22"/>
          <w:szCs w:val="22"/>
        </w:rPr>
        <w:t xml:space="preserve"> </w:t>
      </w:r>
      <w:r w:rsidR="00FA7A02" w:rsidRPr="00CF00A2">
        <w:rPr>
          <w:sz w:val="22"/>
          <w:szCs w:val="22"/>
        </w:rPr>
        <w:t>Предоставление конкурсной документации</w:t>
      </w:r>
      <w:bookmarkEnd w:id="93"/>
      <w:bookmarkEnd w:id="94"/>
      <w:bookmarkEnd w:id="95"/>
      <w:bookmarkEnd w:id="96"/>
      <w:bookmarkEnd w:id="97"/>
      <w:bookmarkEnd w:id="98"/>
      <w:bookmarkEnd w:id="99"/>
      <w:bookmarkEnd w:id="100"/>
      <w:bookmarkEnd w:id="101"/>
      <w:bookmarkEnd w:id="102"/>
      <w:bookmarkEnd w:id="103"/>
      <w:r w:rsidR="00FA7A02" w:rsidRPr="00CF00A2">
        <w:rPr>
          <w:sz w:val="22"/>
          <w:szCs w:val="22"/>
        </w:rPr>
        <w:t xml:space="preserve"> </w:t>
      </w:r>
    </w:p>
    <w:p w:rsidR="00C40DCF" w:rsidRPr="00CF00A2" w:rsidRDefault="00C40DCF" w:rsidP="00FA7A02">
      <w:pPr>
        <w:pStyle w:val="a5"/>
        <w:widowControl w:val="0"/>
        <w:ind w:left="0" w:firstLine="720"/>
        <w:jc w:val="both"/>
        <w:rPr>
          <w:b w:val="0"/>
          <w:sz w:val="22"/>
          <w:szCs w:val="22"/>
        </w:rPr>
      </w:pPr>
    </w:p>
    <w:p w:rsidR="00FA7A02" w:rsidRPr="00CF00A2" w:rsidRDefault="008802E8" w:rsidP="00FA7A02">
      <w:pPr>
        <w:pStyle w:val="a5"/>
        <w:widowControl w:val="0"/>
        <w:ind w:left="0" w:firstLine="720"/>
        <w:jc w:val="both"/>
        <w:rPr>
          <w:b w:val="0"/>
          <w:sz w:val="22"/>
          <w:szCs w:val="22"/>
        </w:rPr>
      </w:pPr>
      <w:r w:rsidRPr="00CF00A2">
        <w:rPr>
          <w:b w:val="0"/>
          <w:sz w:val="22"/>
          <w:szCs w:val="22"/>
        </w:rPr>
        <w:t>9</w:t>
      </w:r>
      <w:r w:rsidR="002E0752" w:rsidRPr="00CF00A2">
        <w:rPr>
          <w:b w:val="0"/>
          <w:sz w:val="22"/>
          <w:szCs w:val="22"/>
        </w:rPr>
        <w:t xml:space="preserve">.1. </w:t>
      </w:r>
      <w:r w:rsidR="00E62BEE" w:rsidRPr="00CF00A2">
        <w:rPr>
          <w:b w:val="0"/>
          <w:sz w:val="22"/>
          <w:szCs w:val="22"/>
        </w:rPr>
        <w:t xml:space="preserve">Конкурсная документация </w:t>
      </w:r>
      <w:r w:rsidR="00FA7A02" w:rsidRPr="00CF00A2">
        <w:rPr>
          <w:b w:val="0"/>
          <w:sz w:val="22"/>
          <w:szCs w:val="22"/>
        </w:rPr>
        <w:t xml:space="preserve">предоставляется всем желающим в порядке, установленном в извещении о проведении </w:t>
      </w:r>
      <w:r w:rsidR="00E62BEE" w:rsidRPr="00CF00A2">
        <w:rPr>
          <w:b w:val="0"/>
          <w:sz w:val="22"/>
          <w:szCs w:val="22"/>
        </w:rPr>
        <w:t xml:space="preserve">открытого </w:t>
      </w:r>
      <w:r w:rsidR="00FA7A02" w:rsidRPr="00CF00A2">
        <w:rPr>
          <w:b w:val="0"/>
          <w:sz w:val="22"/>
          <w:szCs w:val="22"/>
        </w:rPr>
        <w:t>конкурса</w:t>
      </w:r>
      <w:r w:rsidR="00E62BEE" w:rsidRPr="00CF00A2">
        <w:rPr>
          <w:b w:val="0"/>
          <w:sz w:val="22"/>
          <w:szCs w:val="22"/>
        </w:rPr>
        <w:t xml:space="preserve"> по отбору управляющей организации для управления многоквартирным</w:t>
      </w:r>
      <w:r w:rsidR="005937C4">
        <w:rPr>
          <w:b w:val="0"/>
          <w:sz w:val="22"/>
          <w:szCs w:val="22"/>
        </w:rPr>
        <w:t>и</w:t>
      </w:r>
      <w:r w:rsidR="00E62BEE" w:rsidRPr="00CF00A2">
        <w:rPr>
          <w:b w:val="0"/>
          <w:sz w:val="22"/>
          <w:szCs w:val="22"/>
        </w:rPr>
        <w:t xml:space="preserve"> дом</w:t>
      </w:r>
      <w:r w:rsidR="005937C4">
        <w:rPr>
          <w:b w:val="0"/>
          <w:sz w:val="22"/>
          <w:szCs w:val="22"/>
        </w:rPr>
        <w:t>ами, расположенны</w:t>
      </w:r>
      <w:r w:rsidR="00451FF2">
        <w:rPr>
          <w:b w:val="0"/>
          <w:sz w:val="22"/>
          <w:szCs w:val="22"/>
        </w:rPr>
        <w:t>ми</w:t>
      </w:r>
      <w:r w:rsidR="005937C4">
        <w:rPr>
          <w:b w:val="0"/>
          <w:sz w:val="22"/>
          <w:szCs w:val="22"/>
        </w:rPr>
        <w:t xml:space="preserve"> на территории  муниципального образования </w:t>
      </w:r>
      <w:r w:rsidR="008F2746">
        <w:rPr>
          <w:b w:val="0"/>
          <w:sz w:val="22"/>
          <w:szCs w:val="22"/>
        </w:rPr>
        <w:t>«</w:t>
      </w:r>
      <w:r w:rsidR="00175D16">
        <w:rPr>
          <w:b w:val="0"/>
          <w:sz w:val="22"/>
          <w:szCs w:val="22"/>
        </w:rPr>
        <w:t>Сийское»</w:t>
      </w:r>
      <w:r w:rsidR="00FA7A02" w:rsidRPr="00CF00A2">
        <w:rPr>
          <w:b w:val="0"/>
          <w:sz w:val="22"/>
          <w:szCs w:val="22"/>
        </w:rPr>
        <w:t xml:space="preserve">, </w:t>
      </w:r>
      <w:r w:rsidR="005937C4">
        <w:rPr>
          <w:b w:val="0"/>
          <w:sz w:val="22"/>
          <w:szCs w:val="22"/>
        </w:rPr>
        <w:t xml:space="preserve"> </w:t>
      </w:r>
      <w:r w:rsidR="00FA7A02" w:rsidRPr="00CF00A2">
        <w:rPr>
          <w:b w:val="0"/>
          <w:sz w:val="22"/>
          <w:szCs w:val="22"/>
        </w:rPr>
        <w:t xml:space="preserve">опубликованном на </w:t>
      </w:r>
      <w:r w:rsidR="00E62BEE" w:rsidRPr="00CF00A2">
        <w:rPr>
          <w:b w:val="0"/>
          <w:sz w:val="22"/>
          <w:szCs w:val="22"/>
        </w:rPr>
        <w:t xml:space="preserve">официальном </w:t>
      </w:r>
      <w:r w:rsidR="00FA7A02" w:rsidRPr="00CF00A2">
        <w:rPr>
          <w:b w:val="0"/>
          <w:sz w:val="22"/>
          <w:szCs w:val="22"/>
        </w:rPr>
        <w:t>сайте</w:t>
      </w:r>
      <w:r w:rsidR="00E62BEE" w:rsidRPr="00CF00A2">
        <w:rPr>
          <w:b w:val="0"/>
          <w:sz w:val="22"/>
          <w:szCs w:val="22"/>
        </w:rPr>
        <w:t>,</w:t>
      </w:r>
      <w:r w:rsidR="00FA7A02" w:rsidRPr="00CF00A2">
        <w:rPr>
          <w:b w:val="0"/>
          <w:sz w:val="22"/>
          <w:szCs w:val="22"/>
        </w:rPr>
        <w:t xml:space="preserve"> и в соответствии с настоящ</w:t>
      </w:r>
      <w:r w:rsidR="0091474C" w:rsidRPr="00CF00A2">
        <w:rPr>
          <w:b w:val="0"/>
          <w:sz w:val="22"/>
          <w:szCs w:val="22"/>
        </w:rPr>
        <w:t>им разделом</w:t>
      </w:r>
      <w:r w:rsidR="00FA7A02" w:rsidRPr="00CF00A2">
        <w:rPr>
          <w:b w:val="0"/>
          <w:sz w:val="22"/>
          <w:szCs w:val="22"/>
        </w:rPr>
        <w:t xml:space="preserve">. </w:t>
      </w:r>
    </w:p>
    <w:p w:rsidR="00FA7A02" w:rsidRPr="00CF00A2" w:rsidRDefault="008802E8" w:rsidP="00FA7A02">
      <w:pPr>
        <w:pStyle w:val="a5"/>
        <w:widowControl w:val="0"/>
        <w:ind w:left="0" w:firstLine="720"/>
        <w:jc w:val="both"/>
        <w:rPr>
          <w:b w:val="0"/>
          <w:sz w:val="22"/>
          <w:szCs w:val="22"/>
        </w:rPr>
      </w:pPr>
      <w:r w:rsidRPr="00CF00A2">
        <w:rPr>
          <w:b w:val="0"/>
          <w:sz w:val="22"/>
          <w:szCs w:val="22"/>
        </w:rPr>
        <w:t>9</w:t>
      </w:r>
      <w:r w:rsidR="002E0752" w:rsidRPr="00CF00A2">
        <w:rPr>
          <w:b w:val="0"/>
          <w:sz w:val="22"/>
          <w:szCs w:val="22"/>
        </w:rPr>
        <w:t xml:space="preserve">.2. </w:t>
      </w:r>
      <w:r w:rsidR="00FA7A02" w:rsidRPr="00CF00A2">
        <w:rPr>
          <w:b w:val="0"/>
          <w:sz w:val="22"/>
          <w:szCs w:val="22"/>
        </w:rPr>
        <w:t xml:space="preserve">В соответствии с извещением о проведении </w:t>
      </w:r>
      <w:r w:rsidR="00E62BEE" w:rsidRPr="00CF00A2">
        <w:rPr>
          <w:b w:val="0"/>
          <w:sz w:val="22"/>
          <w:szCs w:val="22"/>
        </w:rPr>
        <w:t xml:space="preserve">открытого </w:t>
      </w:r>
      <w:r w:rsidR="00FA7A02" w:rsidRPr="00CF00A2">
        <w:rPr>
          <w:b w:val="0"/>
          <w:sz w:val="22"/>
          <w:szCs w:val="22"/>
        </w:rPr>
        <w:t xml:space="preserve">конкурса установлен следующий порядок предоставления </w:t>
      </w:r>
      <w:r w:rsidR="00E62BEE" w:rsidRPr="00CF00A2">
        <w:rPr>
          <w:b w:val="0"/>
          <w:sz w:val="22"/>
          <w:szCs w:val="22"/>
        </w:rPr>
        <w:t>к</w:t>
      </w:r>
      <w:r w:rsidR="00FA7A02" w:rsidRPr="00CF00A2">
        <w:rPr>
          <w:b w:val="0"/>
          <w:sz w:val="22"/>
          <w:szCs w:val="22"/>
        </w:rPr>
        <w:t>онкурсной документации:</w:t>
      </w:r>
    </w:p>
    <w:p w:rsidR="000B4A75" w:rsidRPr="00CF00A2" w:rsidRDefault="00A1643A" w:rsidP="000B4A75">
      <w:pPr>
        <w:ind w:firstLine="720"/>
        <w:jc w:val="both"/>
        <w:rPr>
          <w:color w:val="000000"/>
          <w:sz w:val="22"/>
          <w:szCs w:val="22"/>
        </w:rPr>
      </w:pPr>
      <w:r w:rsidRPr="00766A83">
        <w:rPr>
          <w:color w:val="000000"/>
          <w:sz w:val="22"/>
          <w:szCs w:val="22"/>
        </w:rPr>
        <w:t xml:space="preserve">- </w:t>
      </w:r>
      <w:r w:rsidR="000B4A75" w:rsidRPr="00766A83">
        <w:rPr>
          <w:color w:val="000000"/>
          <w:sz w:val="22"/>
          <w:szCs w:val="22"/>
        </w:rPr>
        <w:t>по письменному запросу любого заинтересованного лица по мере обращения</w:t>
      </w:r>
      <w:r w:rsidR="008C40AB" w:rsidRPr="00766A83">
        <w:rPr>
          <w:color w:val="000000"/>
          <w:sz w:val="22"/>
          <w:szCs w:val="22"/>
        </w:rPr>
        <w:t xml:space="preserve"> </w:t>
      </w:r>
      <w:r w:rsidR="00C03B4E">
        <w:rPr>
          <w:color w:val="000000"/>
          <w:sz w:val="22"/>
          <w:szCs w:val="22"/>
          <w:highlight w:val="yellow"/>
        </w:rPr>
        <w:t>27.03.2020</w:t>
      </w:r>
      <w:r w:rsidR="008C40AB" w:rsidRPr="00847A4B">
        <w:rPr>
          <w:sz w:val="22"/>
          <w:szCs w:val="22"/>
          <w:highlight w:val="yellow"/>
        </w:rPr>
        <w:t xml:space="preserve"> </w:t>
      </w:r>
      <w:r w:rsidR="008C40AB" w:rsidRPr="00766A83">
        <w:rPr>
          <w:sz w:val="22"/>
          <w:szCs w:val="22"/>
        </w:rPr>
        <w:t xml:space="preserve"> по </w:t>
      </w:r>
      <w:r w:rsidR="00C03B4E">
        <w:rPr>
          <w:sz w:val="22"/>
          <w:szCs w:val="22"/>
        </w:rPr>
        <w:t>24.04.2020</w:t>
      </w:r>
      <w:r w:rsidR="000B4A75" w:rsidRPr="00766A83">
        <w:rPr>
          <w:color w:val="000000"/>
          <w:sz w:val="22"/>
          <w:szCs w:val="22"/>
        </w:rPr>
        <w:t xml:space="preserve"> (за исключением выходных и праздничных дней) с </w:t>
      </w:r>
      <w:r w:rsidR="007A4986" w:rsidRPr="00766A83">
        <w:rPr>
          <w:color w:val="000000"/>
          <w:sz w:val="22"/>
          <w:szCs w:val="22"/>
        </w:rPr>
        <w:t>8</w:t>
      </w:r>
      <w:r w:rsidR="000B4A75" w:rsidRPr="00766A83">
        <w:rPr>
          <w:color w:val="000000"/>
          <w:sz w:val="22"/>
          <w:szCs w:val="22"/>
        </w:rPr>
        <w:t>-</w:t>
      </w:r>
      <w:r w:rsidR="008C40AB" w:rsidRPr="00766A83">
        <w:rPr>
          <w:color w:val="000000"/>
          <w:sz w:val="22"/>
          <w:szCs w:val="22"/>
        </w:rPr>
        <w:t>3</w:t>
      </w:r>
      <w:r w:rsidR="000B4A75" w:rsidRPr="00766A83">
        <w:rPr>
          <w:color w:val="000000"/>
          <w:sz w:val="22"/>
          <w:szCs w:val="22"/>
        </w:rPr>
        <w:t>0 ч. до 13-00 ч. и с 14-00 ч. до 1</w:t>
      </w:r>
      <w:r w:rsidR="008C40AB" w:rsidRPr="00766A83">
        <w:rPr>
          <w:color w:val="000000"/>
          <w:sz w:val="22"/>
          <w:szCs w:val="22"/>
        </w:rPr>
        <w:t>7</w:t>
      </w:r>
      <w:r w:rsidR="000B4A75" w:rsidRPr="00766A83">
        <w:rPr>
          <w:color w:val="000000"/>
          <w:sz w:val="22"/>
          <w:szCs w:val="22"/>
        </w:rPr>
        <w:t>-</w:t>
      </w:r>
      <w:r w:rsidR="007A4986" w:rsidRPr="00766A83">
        <w:rPr>
          <w:color w:val="000000"/>
          <w:sz w:val="22"/>
          <w:szCs w:val="22"/>
        </w:rPr>
        <w:t>3</w:t>
      </w:r>
      <w:r w:rsidR="000B4A75" w:rsidRPr="00766A83">
        <w:rPr>
          <w:color w:val="000000"/>
          <w:sz w:val="22"/>
          <w:szCs w:val="22"/>
        </w:rPr>
        <w:t xml:space="preserve">0 ч. в течение двух рабочих дней со дня получения соответствующего заявления по адресу: Архангельская область, </w:t>
      </w:r>
      <w:r w:rsidR="007A4986" w:rsidRPr="00766A83">
        <w:rPr>
          <w:color w:val="000000"/>
          <w:sz w:val="22"/>
          <w:szCs w:val="22"/>
        </w:rPr>
        <w:t>Пинежский</w:t>
      </w:r>
      <w:r w:rsidR="00404AC3" w:rsidRPr="00766A83">
        <w:rPr>
          <w:color w:val="000000"/>
          <w:sz w:val="22"/>
          <w:szCs w:val="22"/>
        </w:rPr>
        <w:t xml:space="preserve"> муниципальный район, </w:t>
      </w:r>
      <w:r w:rsidR="007A4986" w:rsidRPr="00766A83">
        <w:rPr>
          <w:color w:val="000000"/>
          <w:sz w:val="22"/>
          <w:szCs w:val="22"/>
        </w:rPr>
        <w:t>с</w:t>
      </w:r>
      <w:r w:rsidR="00D67FD2" w:rsidRPr="00766A83">
        <w:rPr>
          <w:color w:val="000000"/>
          <w:sz w:val="22"/>
          <w:szCs w:val="22"/>
        </w:rPr>
        <w:t>.</w:t>
      </w:r>
      <w:r w:rsidR="000B4A75" w:rsidRPr="00766A83">
        <w:rPr>
          <w:color w:val="000000"/>
          <w:sz w:val="22"/>
          <w:szCs w:val="22"/>
        </w:rPr>
        <w:t xml:space="preserve"> К</w:t>
      </w:r>
      <w:r w:rsidR="007A4986" w:rsidRPr="00766A83">
        <w:rPr>
          <w:color w:val="000000"/>
          <w:sz w:val="22"/>
          <w:szCs w:val="22"/>
        </w:rPr>
        <w:t>арпогоры</w:t>
      </w:r>
      <w:r w:rsidR="000B4A75" w:rsidRPr="00766A83">
        <w:rPr>
          <w:color w:val="000000"/>
          <w:sz w:val="22"/>
          <w:szCs w:val="22"/>
        </w:rPr>
        <w:t xml:space="preserve">, ул. </w:t>
      </w:r>
      <w:r w:rsidR="007A4986" w:rsidRPr="00766A83">
        <w:rPr>
          <w:color w:val="000000"/>
          <w:sz w:val="22"/>
          <w:szCs w:val="22"/>
        </w:rPr>
        <w:t>Ф. Абрамова</w:t>
      </w:r>
      <w:r w:rsidR="000B4A75" w:rsidRPr="00766A83">
        <w:rPr>
          <w:color w:val="000000"/>
          <w:sz w:val="22"/>
          <w:szCs w:val="22"/>
        </w:rPr>
        <w:t xml:space="preserve">, д. </w:t>
      </w:r>
      <w:r w:rsidR="007A4986" w:rsidRPr="00766A83">
        <w:rPr>
          <w:color w:val="000000"/>
          <w:sz w:val="22"/>
          <w:szCs w:val="22"/>
        </w:rPr>
        <w:t>43 а</w:t>
      </w:r>
      <w:r w:rsidR="000B4A75" w:rsidRPr="00766A83">
        <w:rPr>
          <w:color w:val="000000"/>
          <w:sz w:val="22"/>
          <w:szCs w:val="22"/>
        </w:rPr>
        <w:t>.</w:t>
      </w:r>
      <w:r w:rsidR="000B4A75" w:rsidRPr="00CF00A2">
        <w:rPr>
          <w:color w:val="000000"/>
          <w:sz w:val="22"/>
          <w:szCs w:val="22"/>
        </w:rPr>
        <w:t xml:space="preserve"> Конкурсная документация предоставляется бесплатно.</w:t>
      </w:r>
    </w:p>
    <w:p w:rsidR="00B676AE" w:rsidRPr="00CF00A2" w:rsidRDefault="00B676AE" w:rsidP="00E62BEE">
      <w:pPr>
        <w:ind w:firstLine="720"/>
        <w:jc w:val="both"/>
        <w:rPr>
          <w:sz w:val="22"/>
          <w:szCs w:val="22"/>
        </w:rPr>
      </w:pPr>
    </w:p>
    <w:p w:rsidR="00CC5D68" w:rsidRPr="00CF00A2" w:rsidRDefault="00CC5D68" w:rsidP="00CC5D68">
      <w:pPr>
        <w:pStyle w:val="a5"/>
        <w:ind w:left="0"/>
        <w:rPr>
          <w:sz w:val="22"/>
          <w:szCs w:val="22"/>
        </w:rPr>
      </w:pPr>
      <w:bookmarkStart w:id="104" w:name="_Toc120630875"/>
      <w:bookmarkStart w:id="105" w:name="_Toc120631150"/>
      <w:bookmarkStart w:id="106" w:name="_Toc120631324"/>
      <w:bookmarkStart w:id="107" w:name="_Toc120631992"/>
      <w:bookmarkStart w:id="108" w:name="_Toc120632406"/>
      <w:bookmarkStart w:id="109" w:name="_Toc120633470"/>
      <w:bookmarkStart w:id="110" w:name="_Toc120634058"/>
      <w:bookmarkStart w:id="111" w:name="_Toc120634359"/>
      <w:bookmarkStart w:id="112" w:name="_Toc120634681"/>
      <w:bookmarkStart w:id="113" w:name="_Toc127936691"/>
      <w:bookmarkStart w:id="114" w:name="_Toc141756738"/>
      <w:r w:rsidRPr="00CF00A2">
        <w:rPr>
          <w:sz w:val="22"/>
          <w:szCs w:val="22"/>
        </w:rPr>
        <w:t>1</w:t>
      </w:r>
      <w:r w:rsidR="003B0207" w:rsidRPr="00CF00A2">
        <w:rPr>
          <w:sz w:val="22"/>
          <w:szCs w:val="22"/>
        </w:rPr>
        <w:t>0</w:t>
      </w:r>
      <w:r w:rsidR="00C81F0C" w:rsidRPr="00CF00A2">
        <w:rPr>
          <w:sz w:val="22"/>
          <w:szCs w:val="22"/>
        </w:rPr>
        <w:t>. Акт</w:t>
      </w:r>
      <w:r w:rsidRPr="00CF00A2">
        <w:rPr>
          <w:sz w:val="22"/>
          <w:szCs w:val="22"/>
        </w:rPr>
        <w:t xml:space="preserve"> о состоянии общего имущества собственников помещений</w:t>
      </w:r>
    </w:p>
    <w:p w:rsidR="00CC5D68" w:rsidRPr="00CF00A2" w:rsidRDefault="00CC5D68" w:rsidP="00CC5D68">
      <w:pPr>
        <w:pStyle w:val="a5"/>
        <w:ind w:left="0"/>
        <w:rPr>
          <w:sz w:val="22"/>
          <w:szCs w:val="22"/>
        </w:rPr>
      </w:pPr>
      <w:r w:rsidRPr="00CF00A2">
        <w:rPr>
          <w:sz w:val="22"/>
          <w:szCs w:val="22"/>
        </w:rPr>
        <w:t>в многоквартирн</w:t>
      </w:r>
      <w:r w:rsidR="007D281E" w:rsidRPr="00CF00A2">
        <w:rPr>
          <w:sz w:val="22"/>
          <w:szCs w:val="22"/>
        </w:rPr>
        <w:t>ом</w:t>
      </w:r>
      <w:r w:rsidRPr="00CF00A2">
        <w:rPr>
          <w:sz w:val="22"/>
          <w:szCs w:val="22"/>
        </w:rPr>
        <w:t xml:space="preserve"> дом</w:t>
      </w:r>
      <w:r w:rsidR="007D281E" w:rsidRPr="00CF00A2">
        <w:rPr>
          <w:sz w:val="22"/>
          <w:szCs w:val="22"/>
        </w:rPr>
        <w:t>е</w:t>
      </w:r>
      <w:r w:rsidRPr="00CF00A2">
        <w:rPr>
          <w:sz w:val="22"/>
          <w:szCs w:val="22"/>
        </w:rPr>
        <w:t>, являюще</w:t>
      </w:r>
      <w:r w:rsidR="00D134F9" w:rsidRPr="00CF00A2">
        <w:rPr>
          <w:sz w:val="22"/>
          <w:szCs w:val="22"/>
        </w:rPr>
        <w:t>мся</w:t>
      </w:r>
      <w:r w:rsidRPr="00CF00A2">
        <w:rPr>
          <w:sz w:val="22"/>
          <w:szCs w:val="22"/>
        </w:rPr>
        <w:t xml:space="preserve"> объектом конкурса</w:t>
      </w:r>
    </w:p>
    <w:p w:rsidR="00A1643A" w:rsidRPr="00CF00A2" w:rsidRDefault="00A1643A" w:rsidP="00CC5D68">
      <w:pPr>
        <w:pStyle w:val="31"/>
        <w:spacing w:after="0"/>
        <w:ind w:firstLine="720"/>
        <w:jc w:val="both"/>
        <w:rPr>
          <w:sz w:val="22"/>
          <w:szCs w:val="22"/>
        </w:rPr>
      </w:pPr>
    </w:p>
    <w:p w:rsidR="00856F22" w:rsidRPr="00CF00A2" w:rsidRDefault="003B0207" w:rsidP="0008797D">
      <w:pPr>
        <w:pStyle w:val="31"/>
        <w:spacing w:after="0"/>
        <w:ind w:firstLine="720"/>
        <w:jc w:val="both"/>
        <w:rPr>
          <w:b/>
          <w:sz w:val="22"/>
          <w:szCs w:val="22"/>
        </w:rPr>
      </w:pPr>
      <w:r w:rsidRPr="00CF00A2">
        <w:rPr>
          <w:sz w:val="22"/>
          <w:szCs w:val="22"/>
        </w:rPr>
        <w:t xml:space="preserve">10.1. </w:t>
      </w:r>
      <w:r w:rsidR="00C81F0C" w:rsidRPr="00CF00A2">
        <w:rPr>
          <w:sz w:val="22"/>
          <w:szCs w:val="22"/>
        </w:rPr>
        <w:t>Акт</w:t>
      </w:r>
      <w:r w:rsidR="00CC5D68" w:rsidRPr="00CF00A2">
        <w:rPr>
          <w:sz w:val="22"/>
          <w:szCs w:val="22"/>
        </w:rPr>
        <w:t xml:space="preserve"> о состоянии общего имущества собственников помещений в многоквартирн</w:t>
      </w:r>
      <w:r w:rsidR="00E62F73" w:rsidRPr="00CF00A2">
        <w:rPr>
          <w:sz w:val="22"/>
          <w:szCs w:val="22"/>
        </w:rPr>
        <w:t>ых</w:t>
      </w:r>
      <w:r w:rsidR="00CC5D68" w:rsidRPr="00CF00A2">
        <w:rPr>
          <w:sz w:val="22"/>
          <w:szCs w:val="22"/>
        </w:rPr>
        <w:t xml:space="preserve"> дом</w:t>
      </w:r>
      <w:r w:rsidR="00E62F73" w:rsidRPr="00CF00A2">
        <w:rPr>
          <w:sz w:val="22"/>
          <w:szCs w:val="22"/>
        </w:rPr>
        <w:t>ах</w:t>
      </w:r>
      <w:r w:rsidR="00CC5D68" w:rsidRPr="00CF00A2">
        <w:rPr>
          <w:sz w:val="22"/>
          <w:szCs w:val="22"/>
        </w:rPr>
        <w:t>, являюще</w:t>
      </w:r>
      <w:r w:rsidR="00D134F9" w:rsidRPr="00CF00A2">
        <w:rPr>
          <w:sz w:val="22"/>
          <w:szCs w:val="22"/>
        </w:rPr>
        <w:t>мся</w:t>
      </w:r>
      <w:r w:rsidR="00CC5D68" w:rsidRPr="00CF00A2">
        <w:rPr>
          <w:sz w:val="22"/>
          <w:szCs w:val="22"/>
        </w:rPr>
        <w:t xml:space="preserve"> объектом конкурса (Приложение № </w:t>
      </w:r>
      <w:r w:rsidR="00175D16">
        <w:rPr>
          <w:sz w:val="22"/>
          <w:szCs w:val="22"/>
        </w:rPr>
        <w:t>2</w:t>
      </w:r>
      <w:r w:rsidR="00CC5D68" w:rsidRPr="00CF00A2">
        <w:rPr>
          <w:sz w:val="22"/>
          <w:szCs w:val="22"/>
        </w:rPr>
        <w:t>), предоставл</w:t>
      </w:r>
      <w:r w:rsidR="00C81F0C" w:rsidRPr="00CF00A2">
        <w:rPr>
          <w:sz w:val="22"/>
          <w:szCs w:val="22"/>
        </w:rPr>
        <w:t>яются на бумажном носителе. Акт</w:t>
      </w:r>
      <w:r w:rsidR="00CC5D68" w:rsidRPr="00CF00A2">
        <w:rPr>
          <w:sz w:val="22"/>
          <w:szCs w:val="22"/>
        </w:rPr>
        <w:t xml:space="preserve"> можно получить по адресу, указанному в извещении о проведении открытого конкурса по отбору управляющей организации для управления многоквартирным</w:t>
      </w:r>
      <w:r w:rsidR="00AB4EDE" w:rsidRPr="00CF00A2">
        <w:rPr>
          <w:sz w:val="22"/>
          <w:szCs w:val="22"/>
        </w:rPr>
        <w:t>и</w:t>
      </w:r>
      <w:r w:rsidR="00CC5D68" w:rsidRPr="00CF00A2">
        <w:rPr>
          <w:sz w:val="22"/>
          <w:szCs w:val="22"/>
        </w:rPr>
        <w:t xml:space="preserve"> дом</w:t>
      </w:r>
      <w:r w:rsidR="00AB4EDE" w:rsidRPr="00CF00A2">
        <w:rPr>
          <w:sz w:val="22"/>
          <w:szCs w:val="22"/>
        </w:rPr>
        <w:t>а</w:t>
      </w:r>
      <w:r w:rsidR="00C609B3" w:rsidRPr="00CF00A2">
        <w:rPr>
          <w:sz w:val="22"/>
          <w:szCs w:val="22"/>
        </w:rPr>
        <w:t>м</w:t>
      </w:r>
      <w:r w:rsidR="00AB4EDE" w:rsidRPr="00CF00A2">
        <w:rPr>
          <w:sz w:val="22"/>
          <w:szCs w:val="22"/>
        </w:rPr>
        <w:t>и</w:t>
      </w:r>
      <w:r w:rsidR="00CC5D68" w:rsidRPr="00CF00A2">
        <w:rPr>
          <w:sz w:val="22"/>
          <w:szCs w:val="22"/>
        </w:rPr>
        <w:t>.</w:t>
      </w:r>
    </w:p>
    <w:p w:rsidR="00856F22" w:rsidRPr="00CF00A2" w:rsidRDefault="00856F22" w:rsidP="00CC5D68">
      <w:pPr>
        <w:autoSpaceDE w:val="0"/>
        <w:autoSpaceDN w:val="0"/>
        <w:adjustRightInd w:val="0"/>
        <w:jc w:val="center"/>
        <w:rPr>
          <w:b/>
          <w:sz w:val="22"/>
          <w:szCs w:val="22"/>
        </w:rPr>
      </w:pPr>
    </w:p>
    <w:p w:rsidR="00CC5D68" w:rsidRPr="00CF00A2" w:rsidRDefault="00CC5D68" w:rsidP="00CC5D68">
      <w:pPr>
        <w:autoSpaceDE w:val="0"/>
        <w:autoSpaceDN w:val="0"/>
        <w:adjustRightInd w:val="0"/>
        <w:jc w:val="center"/>
        <w:rPr>
          <w:b/>
          <w:sz w:val="22"/>
          <w:szCs w:val="22"/>
        </w:rPr>
      </w:pPr>
      <w:r w:rsidRPr="00CF00A2">
        <w:rPr>
          <w:b/>
          <w:sz w:val="22"/>
          <w:szCs w:val="22"/>
        </w:rPr>
        <w:t>1</w:t>
      </w:r>
      <w:r w:rsidR="00D134F9" w:rsidRPr="00CF00A2">
        <w:rPr>
          <w:b/>
          <w:sz w:val="22"/>
          <w:szCs w:val="22"/>
        </w:rPr>
        <w:t>1</w:t>
      </w:r>
      <w:r w:rsidRPr="00CF00A2">
        <w:rPr>
          <w:b/>
          <w:sz w:val="22"/>
          <w:szCs w:val="22"/>
        </w:rPr>
        <w:t xml:space="preserve">. Порядок </w:t>
      </w:r>
      <w:r w:rsidR="00901CC9" w:rsidRPr="00CF00A2">
        <w:rPr>
          <w:b/>
          <w:sz w:val="22"/>
          <w:szCs w:val="22"/>
        </w:rPr>
        <w:t xml:space="preserve">и график </w:t>
      </w:r>
      <w:r w:rsidRPr="00CF00A2">
        <w:rPr>
          <w:b/>
          <w:sz w:val="22"/>
          <w:szCs w:val="22"/>
        </w:rPr>
        <w:t>проведения осмотров заинтересованными лицами и</w:t>
      </w:r>
    </w:p>
    <w:p w:rsidR="00CC5D68" w:rsidRPr="00CF00A2" w:rsidRDefault="00D134F9" w:rsidP="00CC5D68">
      <w:pPr>
        <w:pStyle w:val="ConsPlusNonformat"/>
        <w:jc w:val="center"/>
        <w:rPr>
          <w:rFonts w:ascii="Times New Roman" w:hAnsi="Times New Roman" w:cs="Times New Roman"/>
          <w:b/>
          <w:sz w:val="22"/>
          <w:szCs w:val="22"/>
        </w:rPr>
      </w:pPr>
      <w:r w:rsidRPr="00CF00A2">
        <w:rPr>
          <w:rFonts w:ascii="Times New Roman" w:hAnsi="Times New Roman" w:cs="Times New Roman"/>
          <w:b/>
          <w:sz w:val="22"/>
          <w:szCs w:val="22"/>
        </w:rPr>
        <w:t>П</w:t>
      </w:r>
      <w:r w:rsidR="00CC5D68" w:rsidRPr="00CF00A2">
        <w:rPr>
          <w:rFonts w:ascii="Times New Roman" w:hAnsi="Times New Roman" w:cs="Times New Roman"/>
          <w:b/>
          <w:sz w:val="22"/>
          <w:szCs w:val="22"/>
        </w:rPr>
        <w:t>ретендентами общего имущества собственников помещений</w:t>
      </w:r>
    </w:p>
    <w:p w:rsidR="00CC5D68" w:rsidRPr="00CF00A2" w:rsidRDefault="00CC5D68" w:rsidP="00CC5D68">
      <w:pPr>
        <w:pStyle w:val="ConsPlusNonformat"/>
        <w:jc w:val="center"/>
        <w:rPr>
          <w:rFonts w:ascii="Times New Roman" w:hAnsi="Times New Roman" w:cs="Times New Roman"/>
          <w:b/>
          <w:sz w:val="22"/>
          <w:szCs w:val="22"/>
        </w:rPr>
      </w:pPr>
      <w:r w:rsidRPr="00CF00A2">
        <w:rPr>
          <w:rFonts w:ascii="Times New Roman" w:hAnsi="Times New Roman" w:cs="Times New Roman"/>
          <w:b/>
          <w:sz w:val="22"/>
          <w:szCs w:val="22"/>
        </w:rPr>
        <w:t>в многоквартирн</w:t>
      </w:r>
      <w:r w:rsidR="00D134F9" w:rsidRPr="00CF00A2">
        <w:rPr>
          <w:rFonts w:ascii="Times New Roman" w:hAnsi="Times New Roman" w:cs="Times New Roman"/>
          <w:b/>
          <w:sz w:val="22"/>
          <w:szCs w:val="22"/>
        </w:rPr>
        <w:t>ом</w:t>
      </w:r>
      <w:r w:rsidRPr="00CF00A2">
        <w:rPr>
          <w:rFonts w:ascii="Times New Roman" w:hAnsi="Times New Roman" w:cs="Times New Roman"/>
          <w:b/>
          <w:sz w:val="22"/>
          <w:szCs w:val="22"/>
        </w:rPr>
        <w:t xml:space="preserve"> дом</w:t>
      </w:r>
      <w:r w:rsidR="00D134F9" w:rsidRPr="00CF00A2">
        <w:rPr>
          <w:rFonts w:ascii="Times New Roman" w:hAnsi="Times New Roman" w:cs="Times New Roman"/>
          <w:b/>
          <w:sz w:val="22"/>
          <w:szCs w:val="22"/>
        </w:rPr>
        <w:t>е</w:t>
      </w:r>
      <w:r w:rsidRPr="00CF00A2">
        <w:rPr>
          <w:rFonts w:ascii="Times New Roman" w:hAnsi="Times New Roman" w:cs="Times New Roman"/>
          <w:b/>
          <w:sz w:val="22"/>
          <w:szCs w:val="22"/>
        </w:rPr>
        <w:t>, являющ</w:t>
      </w:r>
      <w:r w:rsidR="00D134F9" w:rsidRPr="00CF00A2">
        <w:rPr>
          <w:rFonts w:ascii="Times New Roman" w:hAnsi="Times New Roman" w:cs="Times New Roman"/>
          <w:b/>
          <w:sz w:val="22"/>
          <w:szCs w:val="22"/>
        </w:rPr>
        <w:t>емся</w:t>
      </w:r>
      <w:r w:rsidRPr="00CF00A2">
        <w:rPr>
          <w:rFonts w:ascii="Times New Roman" w:hAnsi="Times New Roman" w:cs="Times New Roman"/>
          <w:b/>
          <w:sz w:val="22"/>
          <w:szCs w:val="22"/>
        </w:rPr>
        <w:t xml:space="preserve"> объектом конкурса</w:t>
      </w:r>
    </w:p>
    <w:p w:rsidR="00A1643A" w:rsidRPr="00CF00A2" w:rsidRDefault="00A1643A" w:rsidP="00CC5D68">
      <w:pPr>
        <w:ind w:firstLine="720"/>
        <w:jc w:val="both"/>
        <w:rPr>
          <w:sz w:val="22"/>
          <w:szCs w:val="22"/>
        </w:rPr>
      </w:pPr>
    </w:p>
    <w:p w:rsidR="00CC5D68" w:rsidRPr="00CF00A2" w:rsidRDefault="00901CC9" w:rsidP="00CC5D68">
      <w:pPr>
        <w:ind w:firstLine="720"/>
        <w:jc w:val="both"/>
        <w:rPr>
          <w:sz w:val="22"/>
          <w:szCs w:val="22"/>
        </w:rPr>
      </w:pPr>
      <w:r w:rsidRPr="00CF00A2">
        <w:rPr>
          <w:sz w:val="22"/>
          <w:szCs w:val="22"/>
        </w:rPr>
        <w:t>1</w:t>
      </w:r>
      <w:r w:rsidR="00D134F9" w:rsidRPr="00CF00A2">
        <w:rPr>
          <w:sz w:val="22"/>
          <w:szCs w:val="22"/>
        </w:rPr>
        <w:t>1</w:t>
      </w:r>
      <w:r w:rsidRPr="00CF00A2">
        <w:rPr>
          <w:sz w:val="22"/>
          <w:szCs w:val="22"/>
        </w:rPr>
        <w:t xml:space="preserve">.1. </w:t>
      </w:r>
      <w:r w:rsidR="00CC5D68" w:rsidRPr="00CF00A2">
        <w:rPr>
          <w:sz w:val="22"/>
          <w:szCs w:val="22"/>
        </w:rPr>
        <w:t xml:space="preserve">Порядок осмотра объекта конкурса </w:t>
      </w:r>
      <w:r w:rsidR="00D134F9" w:rsidRPr="00CF00A2">
        <w:rPr>
          <w:sz w:val="22"/>
          <w:szCs w:val="22"/>
        </w:rPr>
        <w:t>Претендентами, заинтересованными лицами</w:t>
      </w:r>
      <w:r w:rsidR="00CC5D68" w:rsidRPr="00CF00A2">
        <w:rPr>
          <w:sz w:val="22"/>
          <w:szCs w:val="22"/>
        </w:rPr>
        <w:t>:</w:t>
      </w:r>
    </w:p>
    <w:p w:rsidR="00CC5D68" w:rsidRPr="00CF00A2" w:rsidRDefault="00D134F9" w:rsidP="00CC5D68">
      <w:pPr>
        <w:ind w:firstLine="720"/>
        <w:jc w:val="both"/>
        <w:rPr>
          <w:color w:val="000000"/>
          <w:sz w:val="22"/>
          <w:szCs w:val="22"/>
        </w:rPr>
      </w:pPr>
      <w:r w:rsidRPr="00CF00A2">
        <w:rPr>
          <w:color w:val="000000"/>
          <w:sz w:val="22"/>
          <w:szCs w:val="22"/>
        </w:rPr>
        <w:t>-</w:t>
      </w:r>
      <w:r w:rsidR="00CC5D68" w:rsidRPr="00CF00A2">
        <w:rPr>
          <w:color w:val="000000"/>
          <w:sz w:val="22"/>
          <w:szCs w:val="22"/>
        </w:rPr>
        <w:t xml:space="preserve"> </w:t>
      </w:r>
      <w:r w:rsidRPr="00CF00A2">
        <w:rPr>
          <w:color w:val="000000"/>
          <w:sz w:val="22"/>
          <w:szCs w:val="22"/>
        </w:rPr>
        <w:t>о</w:t>
      </w:r>
      <w:r w:rsidR="00CC5D68" w:rsidRPr="00CF00A2">
        <w:rPr>
          <w:color w:val="000000"/>
          <w:sz w:val="22"/>
          <w:szCs w:val="22"/>
        </w:rPr>
        <w:t xml:space="preserve">смотр объекта конкурса производится </w:t>
      </w:r>
      <w:r w:rsidR="003027B6" w:rsidRPr="00CF00A2">
        <w:rPr>
          <w:color w:val="000000"/>
          <w:sz w:val="22"/>
          <w:szCs w:val="22"/>
        </w:rPr>
        <w:t>в рабочие дни</w:t>
      </w:r>
      <w:r w:rsidR="00CC5D68" w:rsidRPr="00CF00A2">
        <w:rPr>
          <w:color w:val="000000"/>
          <w:sz w:val="22"/>
          <w:szCs w:val="22"/>
        </w:rPr>
        <w:t xml:space="preserve"> с </w:t>
      </w:r>
      <w:r w:rsidR="007A4986" w:rsidRPr="00CF00A2">
        <w:rPr>
          <w:color w:val="000000"/>
          <w:sz w:val="22"/>
          <w:szCs w:val="22"/>
        </w:rPr>
        <w:t>08</w:t>
      </w:r>
      <w:r w:rsidRPr="00CF00A2">
        <w:rPr>
          <w:color w:val="000000"/>
          <w:sz w:val="22"/>
          <w:szCs w:val="22"/>
        </w:rPr>
        <w:t>-</w:t>
      </w:r>
      <w:r w:rsidR="007A4986" w:rsidRPr="00CF00A2">
        <w:rPr>
          <w:color w:val="000000"/>
          <w:sz w:val="22"/>
          <w:szCs w:val="22"/>
        </w:rPr>
        <w:t>30</w:t>
      </w:r>
      <w:r w:rsidR="00CC5D68" w:rsidRPr="00CF00A2">
        <w:rPr>
          <w:color w:val="000000"/>
          <w:sz w:val="22"/>
          <w:szCs w:val="22"/>
        </w:rPr>
        <w:t xml:space="preserve"> </w:t>
      </w:r>
      <w:r w:rsidRPr="00CF00A2">
        <w:rPr>
          <w:color w:val="000000"/>
          <w:sz w:val="22"/>
          <w:szCs w:val="22"/>
        </w:rPr>
        <w:t>ч.</w:t>
      </w:r>
      <w:r w:rsidR="00CC5D68" w:rsidRPr="00CF00A2">
        <w:rPr>
          <w:color w:val="000000"/>
          <w:sz w:val="22"/>
          <w:szCs w:val="22"/>
        </w:rPr>
        <w:t xml:space="preserve"> до 1</w:t>
      </w:r>
      <w:r w:rsidR="007A4986" w:rsidRPr="00CF00A2">
        <w:rPr>
          <w:color w:val="000000"/>
          <w:sz w:val="22"/>
          <w:szCs w:val="22"/>
        </w:rPr>
        <w:t>7</w:t>
      </w:r>
      <w:r w:rsidRPr="00CF00A2">
        <w:rPr>
          <w:color w:val="000000"/>
          <w:sz w:val="22"/>
          <w:szCs w:val="22"/>
        </w:rPr>
        <w:t>-</w:t>
      </w:r>
      <w:r w:rsidR="007A4986" w:rsidRPr="00CF00A2">
        <w:rPr>
          <w:color w:val="000000"/>
          <w:sz w:val="22"/>
          <w:szCs w:val="22"/>
        </w:rPr>
        <w:t>3</w:t>
      </w:r>
      <w:r w:rsidRPr="00CF00A2">
        <w:rPr>
          <w:color w:val="000000"/>
          <w:sz w:val="22"/>
          <w:szCs w:val="22"/>
        </w:rPr>
        <w:t>0 ч</w:t>
      </w:r>
      <w:r w:rsidR="00CC5D68" w:rsidRPr="00CF00A2">
        <w:rPr>
          <w:color w:val="000000"/>
          <w:sz w:val="22"/>
          <w:szCs w:val="22"/>
        </w:rPr>
        <w:t>.</w:t>
      </w:r>
      <w:r w:rsidRPr="00CF00A2">
        <w:rPr>
          <w:color w:val="000000"/>
          <w:sz w:val="22"/>
          <w:szCs w:val="22"/>
        </w:rPr>
        <w:t>,</w:t>
      </w:r>
      <w:r w:rsidR="00CC5D68" w:rsidRPr="00CF00A2">
        <w:rPr>
          <w:color w:val="000000"/>
          <w:sz w:val="22"/>
          <w:szCs w:val="22"/>
        </w:rPr>
        <w:t xml:space="preserve"> </w:t>
      </w:r>
    </w:p>
    <w:p w:rsidR="00CC5D68" w:rsidRPr="00CF00A2" w:rsidRDefault="00D134F9" w:rsidP="00CC5D68">
      <w:pPr>
        <w:tabs>
          <w:tab w:val="left" w:pos="1440"/>
        </w:tabs>
        <w:ind w:firstLine="720"/>
        <w:jc w:val="both"/>
        <w:rPr>
          <w:sz w:val="22"/>
          <w:szCs w:val="22"/>
        </w:rPr>
      </w:pPr>
      <w:r w:rsidRPr="00CF00A2">
        <w:rPr>
          <w:sz w:val="22"/>
          <w:szCs w:val="22"/>
        </w:rPr>
        <w:t xml:space="preserve">- Претендент, заинтересованное лицо </w:t>
      </w:r>
      <w:r w:rsidR="00CC5D68" w:rsidRPr="00CF00A2">
        <w:rPr>
          <w:sz w:val="22"/>
          <w:szCs w:val="22"/>
        </w:rPr>
        <w:t xml:space="preserve">в произвольной форме направляет заявку на осмотр объекта в </w:t>
      </w:r>
      <w:r w:rsidR="007A4986" w:rsidRPr="00CF00A2">
        <w:rPr>
          <w:sz w:val="22"/>
          <w:szCs w:val="22"/>
        </w:rPr>
        <w:t xml:space="preserve">КУМИ и ЖКХ </w:t>
      </w:r>
      <w:r w:rsidR="00CC5D68" w:rsidRPr="00CF00A2">
        <w:rPr>
          <w:sz w:val="22"/>
          <w:szCs w:val="22"/>
        </w:rPr>
        <w:t>администраци</w:t>
      </w:r>
      <w:r w:rsidR="007A4986" w:rsidRPr="00CF00A2">
        <w:rPr>
          <w:sz w:val="22"/>
          <w:szCs w:val="22"/>
        </w:rPr>
        <w:t>и МО</w:t>
      </w:r>
      <w:r w:rsidR="00CC5D68" w:rsidRPr="00CF00A2">
        <w:rPr>
          <w:sz w:val="22"/>
          <w:szCs w:val="22"/>
        </w:rPr>
        <w:t xml:space="preserve"> «</w:t>
      </w:r>
      <w:r w:rsidR="007A4986" w:rsidRPr="00CF00A2">
        <w:rPr>
          <w:sz w:val="22"/>
          <w:szCs w:val="22"/>
        </w:rPr>
        <w:t>Пинежский район</w:t>
      </w:r>
      <w:r w:rsidR="00CC5D68" w:rsidRPr="00CF00A2">
        <w:rPr>
          <w:sz w:val="22"/>
          <w:szCs w:val="22"/>
        </w:rPr>
        <w:t>» не менее, чем за 5 дней до даты проведения осмотра</w:t>
      </w:r>
      <w:r w:rsidRPr="00CF00A2">
        <w:rPr>
          <w:sz w:val="22"/>
          <w:szCs w:val="22"/>
        </w:rPr>
        <w:t>,</w:t>
      </w:r>
    </w:p>
    <w:p w:rsidR="00CC5D68" w:rsidRPr="00CF00A2" w:rsidRDefault="00D134F9" w:rsidP="00CC5D68">
      <w:pPr>
        <w:tabs>
          <w:tab w:val="left" w:pos="1440"/>
        </w:tabs>
        <w:ind w:firstLine="720"/>
        <w:jc w:val="both"/>
        <w:rPr>
          <w:sz w:val="22"/>
          <w:szCs w:val="22"/>
        </w:rPr>
      </w:pPr>
      <w:r w:rsidRPr="00CF00A2">
        <w:rPr>
          <w:sz w:val="22"/>
          <w:szCs w:val="22"/>
        </w:rPr>
        <w:t xml:space="preserve">- </w:t>
      </w:r>
      <w:r w:rsidR="007A4986" w:rsidRPr="00CF00A2">
        <w:rPr>
          <w:sz w:val="22"/>
          <w:szCs w:val="22"/>
        </w:rPr>
        <w:t xml:space="preserve">КУМИ и ЖКХ </w:t>
      </w:r>
      <w:r w:rsidRPr="00CF00A2">
        <w:rPr>
          <w:sz w:val="22"/>
          <w:szCs w:val="22"/>
        </w:rPr>
        <w:t>а</w:t>
      </w:r>
      <w:r w:rsidR="00CC5D68" w:rsidRPr="00CF00A2">
        <w:rPr>
          <w:sz w:val="22"/>
          <w:szCs w:val="22"/>
        </w:rPr>
        <w:t>дминистраци</w:t>
      </w:r>
      <w:r w:rsidR="007A4986" w:rsidRPr="00CF00A2">
        <w:rPr>
          <w:sz w:val="22"/>
          <w:szCs w:val="22"/>
        </w:rPr>
        <w:t>и</w:t>
      </w:r>
      <w:r w:rsidR="00CC5D68" w:rsidRPr="00CF00A2">
        <w:rPr>
          <w:sz w:val="22"/>
          <w:szCs w:val="22"/>
        </w:rPr>
        <w:t xml:space="preserve"> </w:t>
      </w:r>
      <w:r w:rsidR="007A4986" w:rsidRPr="00CF00A2">
        <w:rPr>
          <w:sz w:val="22"/>
          <w:szCs w:val="22"/>
        </w:rPr>
        <w:t>МО</w:t>
      </w:r>
      <w:r w:rsidR="00CC5D68" w:rsidRPr="00CF00A2">
        <w:rPr>
          <w:sz w:val="22"/>
          <w:szCs w:val="22"/>
        </w:rPr>
        <w:t xml:space="preserve"> «</w:t>
      </w:r>
      <w:r w:rsidR="007A4986" w:rsidRPr="00CF00A2">
        <w:rPr>
          <w:sz w:val="22"/>
          <w:szCs w:val="22"/>
        </w:rPr>
        <w:t>Пинежский район</w:t>
      </w:r>
      <w:r w:rsidR="00CC5D68" w:rsidRPr="00CF00A2">
        <w:rPr>
          <w:sz w:val="22"/>
          <w:szCs w:val="22"/>
        </w:rPr>
        <w:t xml:space="preserve">» в течение 2 дней назначает место встречи представителя организатора конкурса и </w:t>
      </w:r>
      <w:r w:rsidRPr="00CF00A2">
        <w:rPr>
          <w:sz w:val="22"/>
          <w:szCs w:val="22"/>
        </w:rPr>
        <w:t>Претендента, заинтересованного лица</w:t>
      </w:r>
      <w:r w:rsidR="00CC5D68" w:rsidRPr="00CF00A2">
        <w:rPr>
          <w:sz w:val="22"/>
          <w:szCs w:val="22"/>
        </w:rPr>
        <w:t>.</w:t>
      </w:r>
    </w:p>
    <w:p w:rsidR="00901CC9" w:rsidRPr="00CF00A2" w:rsidRDefault="00901CC9" w:rsidP="00CC5D68">
      <w:pPr>
        <w:tabs>
          <w:tab w:val="left" w:pos="1440"/>
        </w:tabs>
        <w:ind w:firstLine="720"/>
        <w:jc w:val="both"/>
        <w:rPr>
          <w:color w:val="000000"/>
          <w:sz w:val="22"/>
          <w:szCs w:val="22"/>
        </w:rPr>
      </w:pPr>
      <w:r w:rsidRPr="00CF00A2">
        <w:rPr>
          <w:color w:val="000000"/>
          <w:sz w:val="22"/>
          <w:szCs w:val="22"/>
        </w:rPr>
        <w:t>1</w:t>
      </w:r>
      <w:r w:rsidR="00D134F9" w:rsidRPr="00CF00A2">
        <w:rPr>
          <w:color w:val="000000"/>
          <w:sz w:val="22"/>
          <w:szCs w:val="22"/>
        </w:rPr>
        <w:t>1</w:t>
      </w:r>
      <w:r w:rsidRPr="00CF00A2">
        <w:rPr>
          <w:color w:val="000000"/>
          <w:sz w:val="22"/>
          <w:szCs w:val="22"/>
        </w:rPr>
        <w:t xml:space="preserve">.2. График осмотра объекта конкурса </w:t>
      </w:r>
      <w:r w:rsidR="00D134F9" w:rsidRPr="00CF00A2">
        <w:rPr>
          <w:color w:val="000000"/>
          <w:sz w:val="22"/>
          <w:szCs w:val="22"/>
        </w:rPr>
        <w:t>Претендентами, заинтересованными лицами:</w:t>
      </w:r>
    </w:p>
    <w:p w:rsidR="007A4986" w:rsidRPr="00DF3658" w:rsidRDefault="00901CC9" w:rsidP="005937C4">
      <w:pPr>
        <w:ind w:firstLine="720"/>
        <w:jc w:val="both"/>
        <w:rPr>
          <w:color w:val="FF0000"/>
          <w:sz w:val="22"/>
          <w:szCs w:val="22"/>
        </w:rPr>
      </w:pPr>
      <w:r w:rsidRPr="00766A83">
        <w:rPr>
          <w:color w:val="000000"/>
          <w:sz w:val="22"/>
          <w:szCs w:val="22"/>
        </w:rPr>
        <w:t>- лот</w:t>
      </w:r>
      <w:r w:rsidR="00346C0B" w:rsidRPr="00766A83">
        <w:rPr>
          <w:color w:val="000000"/>
          <w:sz w:val="22"/>
          <w:szCs w:val="22"/>
        </w:rPr>
        <w:t xml:space="preserve">- </w:t>
      </w:r>
      <w:r w:rsidR="00C03B4E">
        <w:rPr>
          <w:color w:val="000000"/>
          <w:sz w:val="22"/>
          <w:szCs w:val="22"/>
          <w:highlight w:val="yellow"/>
        </w:rPr>
        <w:t>27.03.2020-24.04.2020</w:t>
      </w:r>
      <w:r w:rsidR="005937C4" w:rsidRPr="00847A4B">
        <w:rPr>
          <w:sz w:val="22"/>
          <w:szCs w:val="22"/>
          <w:highlight w:val="yellow"/>
        </w:rPr>
        <w:t>.</w:t>
      </w:r>
    </w:p>
    <w:p w:rsidR="00B65FA5" w:rsidRPr="00CF00A2" w:rsidRDefault="00B65FA5" w:rsidP="00BB6DFD">
      <w:pPr>
        <w:autoSpaceDE w:val="0"/>
        <w:autoSpaceDN w:val="0"/>
        <w:adjustRightInd w:val="0"/>
        <w:jc w:val="center"/>
        <w:rPr>
          <w:b/>
          <w:sz w:val="22"/>
          <w:szCs w:val="22"/>
        </w:rPr>
      </w:pPr>
    </w:p>
    <w:p w:rsidR="00DF6FFC" w:rsidRPr="00CF00A2" w:rsidRDefault="00AE0BDE" w:rsidP="00BB6DFD">
      <w:pPr>
        <w:autoSpaceDE w:val="0"/>
        <w:autoSpaceDN w:val="0"/>
        <w:adjustRightInd w:val="0"/>
        <w:jc w:val="center"/>
        <w:rPr>
          <w:b/>
          <w:sz w:val="22"/>
          <w:szCs w:val="22"/>
        </w:rPr>
      </w:pPr>
      <w:r w:rsidRPr="00CF00A2">
        <w:rPr>
          <w:b/>
          <w:sz w:val="22"/>
          <w:szCs w:val="22"/>
        </w:rPr>
        <w:t>12</w:t>
      </w:r>
      <w:r w:rsidR="00CC5D68" w:rsidRPr="00CF00A2">
        <w:rPr>
          <w:b/>
          <w:sz w:val="22"/>
          <w:szCs w:val="22"/>
        </w:rPr>
        <w:t>. Перечень обязательных работ и услуг</w:t>
      </w:r>
      <w:r w:rsidR="00BB6DFD" w:rsidRPr="00CF00A2">
        <w:rPr>
          <w:b/>
          <w:sz w:val="22"/>
          <w:szCs w:val="22"/>
        </w:rPr>
        <w:t xml:space="preserve"> по содержанию и ремонту общего имущества</w:t>
      </w:r>
    </w:p>
    <w:p w:rsidR="00DF6FFC" w:rsidRPr="00CF00A2" w:rsidRDefault="00BB6DFD" w:rsidP="00BB6DFD">
      <w:pPr>
        <w:autoSpaceDE w:val="0"/>
        <w:autoSpaceDN w:val="0"/>
        <w:adjustRightInd w:val="0"/>
        <w:jc w:val="center"/>
        <w:rPr>
          <w:b/>
          <w:bCs/>
          <w:sz w:val="22"/>
          <w:szCs w:val="22"/>
        </w:rPr>
      </w:pPr>
      <w:r w:rsidRPr="00CF00A2">
        <w:rPr>
          <w:b/>
          <w:sz w:val="22"/>
          <w:szCs w:val="22"/>
        </w:rPr>
        <w:t>собственников помещений в многоквартирном доме, являюще</w:t>
      </w:r>
      <w:r w:rsidR="00AE0BDE" w:rsidRPr="00CF00A2">
        <w:rPr>
          <w:b/>
          <w:sz w:val="22"/>
          <w:szCs w:val="22"/>
        </w:rPr>
        <w:t>мся</w:t>
      </w:r>
      <w:r w:rsidRPr="00CF00A2">
        <w:rPr>
          <w:b/>
          <w:sz w:val="22"/>
          <w:szCs w:val="22"/>
        </w:rPr>
        <w:t xml:space="preserve"> объектом конкурса</w:t>
      </w:r>
      <w:r w:rsidR="00CC5D68" w:rsidRPr="00CF00A2">
        <w:rPr>
          <w:b/>
          <w:bCs/>
          <w:sz w:val="22"/>
          <w:szCs w:val="22"/>
        </w:rPr>
        <w:t>,</w:t>
      </w:r>
    </w:p>
    <w:p w:rsidR="00DF6FFC" w:rsidRPr="00CF00A2" w:rsidRDefault="00CC5D68" w:rsidP="00BB6DFD">
      <w:pPr>
        <w:autoSpaceDE w:val="0"/>
        <w:autoSpaceDN w:val="0"/>
        <w:adjustRightInd w:val="0"/>
        <w:jc w:val="center"/>
        <w:rPr>
          <w:b/>
          <w:bCs/>
          <w:sz w:val="22"/>
          <w:szCs w:val="22"/>
        </w:rPr>
      </w:pPr>
      <w:r w:rsidRPr="00CF00A2">
        <w:rPr>
          <w:b/>
          <w:bCs/>
          <w:sz w:val="22"/>
          <w:szCs w:val="22"/>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w:t>
      </w:r>
    </w:p>
    <w:p w:rsidR="00CC5D68" w:rsidRPr="00CF00A2" w:rsidRDefault="00CC5D68" w:rsidP="00BB6DFD">
      <w:pPr>
        <w:autoSpaceDE w:val="0"/>
        <w:autoSpaceDN w:val="0"/>
        <w:adjustRightInd w:val="0"/>
        <w:jc w:val="center"/>
        <w:rPr>
          <w:b/>
          <w:bCs/>
          <w:sz w:val="22"/>
          <w:szCs w:val="22"/>
        </w:rPr>
      </w:pPr>
      <w:r w:rsidRPr="00CF00A2">
        <w:rPr>
          <w:b/>
          <w:bCs/>
          <w:sz w:val="22"/>
          <w:szCs w:val="22"/>
        </w:rPr>
        <w:t>периодичности каждой из таких работ и услуг</w:t>
      </w:r>
    </w:p>
    <w:p w:rsidR="00B65FA5" w:rsidRPr="00CF00A2" w:rsidRDefault="00B65FA5" w:rsidP="00BB6DFD">
      <w:pPr>
        <w:autoSpaceDE w:val="0"/>
        <w:autoSpaceDN w:val="0"/>
        <w:adjustRightInd w:val="0"/>
        <w:ind w:firstLine="720"/>
        <w:jc w:val="both"/>
        <w:rPr>
          <w:sz w:val="22"/>
          <w:szCs w:val="22"/>
        </w:rPr>
      </w:pPr>
    </w:p>
    <w:p w:rsidR="00CC5D68" w:rsidRPr="00CF00A2" w:rsidRDefault="00AE0BDE" w:rsidP="00BB6DFD">
      <w:pPr>
        <w:autoSpaceDE w:val="0"/>
        <w:autoSpaceDN w:val="0"/>
        <w:adjustRightInd w:val="0"/>
        <w:ind w:firstLine="720"/>
        <w:jc w:val="both"/>
        <w:rPr>
          <w:bCs/>
          <w:color w:val="000000"/>
          <w:sz w:val="22"/>
          <w:szCs w:val="22"/>
        </w:rPr>
      </w:pPr>
      <w:r w:rsidRPr="00CF00A2">
        <w:rPr>
          <w:sz w:val="22"/>
          <w:szCs w:val="22"/>
        </w:rPr>
        <w:t xml:space="preserve">12.1. </w:t>
      </w:r>
      <w:r w:rsidR="00CC5D68" w:rsidRPr="00CF00A2">
        <w:rPr>
          <w:sz w:val="22"/>
          <w:szCs w:val="22"/>
        </w:rPr>
        <w:t>Перечень обязательных работ и услуг</w:t>
      </w:r>
      <w:r w:rsidR="00BB6DFD" w:rsidRPr="00CF00A2">
        <w:rPr>
          <w:sz w:val="22"/>
          <w:szCs w:val="22"/>
        </w:rPr>
        <w:t xml:space="preserve"> по содержанию и ремонту общего имущества собственников помещений в многоквартирном доме, являюще</w:t>
      </w:r>
      <w:r w:rsidRPr="00CF00A2">
        <w:rPr>
          <w:sz w:val="22"/>
          <w:szCs w:val="22"/>
        </w:rPr>
        <w:t>мся</w:t>
      </w:r>
      <w:r w:rsidR="00BB6DFD" w:rsidRPr="00CF00A2">
        <w:rPr>
          <w:sz w:val="22"/>
          <w:szCs w:val="22"/>
        </w:rPr>
        <w:t xml:space="preserve"> объектом конкурса</w:t>
      </w:r>
      <w:r w:rsidR="00CC5D68" w:rsidRPr="00CF00A2">
        <w:rPr>
          <w:bCs/>
          <w:sz w:val="22"/>
          <w:szCs w:val="22"/>
        </w:rPr>
        <w:t>, устанавливаемый организатором конкурса в зависимости от уровня благоустройства, конструктивных и технических параметров многоквартирн</w:t>
      </w:r>
      <w:r w:rsidR="0066268E" w:rsidRPr="00CF00A2">
        <w:rPr>
          <w:bCs/>
          <w:sz w:val="22"/>
          <w:szCs w:val="22"/>
        </w:rPr>
        <w:t>ых</w:t>
      </w:r>
      <w:r w:rsidR="00CC5D68" w:rsidRPr="00CF00A2">
        <w:rPr>
          <w:bCs/>
          <w:sz w:val="22"/>
          <w:szCs w:val="22"/>
        </w:rPr>
        <w:t xml:space="preserve"> дом</w:t>
      </w:r>
      <w:r w:rsidR="0066268E" w:rsidRPr="00CF00A2">
        <w:rPr>
          <w:bCs/>
          <w:sz w:val="22"/>
          <w:szCs w:val="22"/>
        </w:rPr>
        <w:t>ов</w:t>
      </w:r>
      <w:r w:rsidR="00CC5D68" w:rsidRPr="00CF00A2">
        <w:rPr>
          <w:bCs/>
          <w:sz w:val="22"/>
          <w:szCs w:val="22"/>
        </w:rPr>
        <w:t xml:space="preserve">, включая требования к объемам, качеству, периодичности каждой из таких работ и услуг, представлен в </w:t>
      </w:r>
      <w:r w:rsidR="00CC5D68" w:rsidRPr="00CF00A2">
        <w:rPr>
          <w:bCs/>
          <w:color w:val="000000"/>
          <w:sz w:val="22"/>
          <w:szCs w:val="22"/>
        </w:rPr>
        <w:t xml:space="preserve">Приложении № </w:t>
      </w:r>
      <w:r w:rsidR="00175D16">
        <w:rPr>
          <w:bCs/>
          <w:color w:val="000000"/>
          <w:sz w:val="22"/>
          <w:szCs w:val="22"/>
        </w:rPr>
        <w:t>3</w:t>
      </w:r>
      <w:r w:rsidR="00CC5D68" w:rsidRPr="00CF00A2">
        <w:rPr>
          <w:bCs/>
          <w:color w:val="000000"/>
          <w:sz w:val="22"/>
          <w:szCs w:val="22"/>
        </w:rPr>
        <w:t>.</w:t>
      </w:r>
    </w:p>
    <w:p w:rsidR="00BB6DFD" w:rsidRPr="00CF00A2" w:rsidRDefault="00BB6DFD" w:rsidP="00CC5D68">
      <w:pPr>
        <w:autoSpaceDE w:val="0"/>
        <w:autoSpaceDN w:val="0"/>
        <w:adjustRightInd w:val="0"/>
        <w:jc w:val="both"/>
        <w:rPr>
          <w:b/>
          <w:bCs/>
          <w:sz w:val="22"/>
          <w:szCs w:val="22"/>
        </w:rPr>
      </w:pPr>
    </w:p>
    <w:p w:rsidR="00CC5D68" w:rsidRPr="00CF00A2" w:rsidRDefault="00AE0BDE" w:rsidP="00B65FA5">
      <w:pPr>
        <w:autoSpaceDE w:val="0"/>
        <w:autoSpaceDN w:val="0"/>
        <w:adjustRightInd w:val="0"/>
        <w:jc w:val="center"/>
        <w:rPr>
          <w:b/>
          <w:sz w:val="22"/>
          <w:szCs w:val="22"/>
        </w:rPr>
      </w:pPr>
      <w:r w:rsidRPr="00CF00A2">
        <w:rPr>
          <w:b/>
          <w:bCs/>
          <w:sz w:val="22"/>
          <w:szCs w:val="22"/>
        </w:rPr>
        <w:t>13</w:t>
      </w:r>
      <w:r w:rsidR="00CC5D68" w:rsidRPr="00CF00A2">
        <w:rPr>
          <w:b/>
          <w:bCs/>
          <w:sz w:val="22"/>
          <w:szCs w:val="22"/>
        </w:rPr>
        <w:t>. Перечень дополнительных работ и услуг по содержанию и</w:t>
      </w:r>
      <w:r w:rsidR="00B65FA5" w:rsidRPr="00CF00A2">
        <w:rPr>
          <w:b/>
          <w:bCs/>
          <w:sz w:val="22"/>
          <w:szCs w:val="22"/>
        </w:rPr>
        <w:t xml:space="preserve"> </w:t>
      </w:r>
      <w:r w:rsidR="00CC5D68" w:rsidRPr="00CF00A2">
        <w:rPr>
          <w:b/>
          <w:bCs/>
          <w:sz w:val="22"/>
          <w:szCs w:val="22"/>
        </w:rPr>
        <w:t>ремонту</w:t>
      </w:r>
      <w:r w:rsidR="00CC5D68" w:rsidRPr="00CF00A2">
        <w:rPr>
          <w:b/>
          <w:sz w:val="22"/>
          <w:szCs w:val="22"/>
        </w:rPr>
        <w:t xml:space="preserve"> общего имущества собственников помещений</w:t>
      </w:r>
      <w:r w:rsidR="00B65FA5" w:rsidRPr="00CF00A2">
        <w:rPr>
          <w:b/>
          <w:sz w:val="22"/>
          <w:szCs w:val="22"/>
        </w:rPr>
        <w:t xml:space="preserve"> </w:t>
      </w:r>
      <w:r w:rsidR="00CC5D68" w:rsidRPr="00CF00A2">
        <w:rPr>
          <w:b/>
          <w:sz w:val="22"/>
          <w:szCs w:val="22"/>
        </w:rPr>
        <w:t>в многоквартирн</w:t>
      </w:r>
      <w:r w:rsidR="000A066D" w:rsidRPr="00CF00A2">
        <w:rPr>
          <w:b/>
          <w:sz w:val="22"/>
          <w:szCs w:val="22"/>
        </w:rPr>
        <w:t>ом</w:t>
      </w:r>
      <w:r w:rsidR="00CC5D68" w:rsidRPr="00CF00A2">
        <w:rPr>
          <w:b/>
          <w:sz w:val="22"/>
          <w:szCs w:val="22"/>
        </w:rPr>
        <w:t xml:space="preserve"> дом</w:t>
      </w:r>
      <w:r w:rsidR="000A066D" w:rsidRPr="00CF00A2">
        <w:rPr>
          <w:b/>
          <w:sz w:val="22"/>
          <w:szCs w:val="22"/>
        </w:rPr>
        <w:t>е</w:t>
      </w:r>
      <w:r w:rsidR="00CC5D68" w:rsidRPr="00CF00A2">
        <w:rPr>
          <w:b/>
          <w:sz w:val="22"/>
          <w:szCs w:val="22"/>
        </w:rPr>
        <w:t>, являюще</w:t>
      </w:r>
      <w:r w:rsidR="00304A5F" w:rsidRPr="00CF00A2">
        <w:rPr>
          <w:b/>
          <w:sz w:val="22"/>
          <w:szCs w:val="22"/>
        </w:rPr>
        <w:t>мся</w:t>
      </w:r>
      <w:r w:rsidR="00CC5D68" w:rsidRPr="00CF00A2">
        <w:rPr>
          <w:b/>
          <w:sz w:val="22"/>
          <w:szCs w:val="22"/>
        </w:rPr>
        <w:t xml:space="preserve"> объектом конкурса</w:t>
      </w:r>
    </w:p>
    <w:p w:rsidR="00B65FA5" w:rsidRPr="00CF00A2" w:rsidRDefault="00B65FA5" w:rsidP="00CC5D68">
      <w:pPr>
        <w:pStyle w:val="ConsPlusNonformat"/>
        <w:ind w:firstLine="720"/>
        <w:jc w:val="both"/>
        <w:rPr>
          <w:rFonts w:ascii="Times New Roman" w:hAnsi="Times New Roman" w:cs="Times New Roman"/>
          <w:bCs/>
          <w:sz w:val="22"/>
          <w:szCs w:val="22"/>
        </w:rPr>
      </w:pPr>
    </w:p>
    <w:p w:rsidR="00CC5D68" w:rsidRPr="00CF00A2" w:rsidRDefault="00A415A7" w:rsidP="00CC5D68">
      <w:pPr>
        <w:pStyle w:val="ConsPlusNonformat"/>
        <w:ind w:firstLine="720"/>
        <w:jc w:val="both"/>
        <w:rPr>
          <w:rFonts w:ascii="Times New Roman" w:hAnsi="Times New Roman" w:cs="Times New Roman"/>
          <w:bCs/>
          <w:sz w:val="22"/>
          <w:szCs w:val="22"/>
        </w:rPr>
      </w:pPr>
      <w:r w:rsidRPr="00CF00A2">
        <w:rPr>
          <w:rFonts w:ascii="Times New Roman" w:hAnsi="Times New Roman" w:cs="Times New Roman"/>
          <w:bCs/>
          <w:sz w:val="22"/>
          <w:szCs w:val="22"/>
        </w:rPr>
        <w:t xml:space="preserve">13.1. </w:t>
      </w:r>
      <w:r w:rsidR="00CC5D68" w:rsidRPr="00CF00A2">
        <w:rPr>
          <w:rFonts w:ascii="Times New Roman" w:hAnsi="Times New Roman" w:cs="Times New Roman"/>
          <w:bCs/>
          <w:sz w:val="22"/>
          <w:szCs w:val="22"/>
        </w:rPr>
        <w:t xml:space="preserve">Перечень дополнительных работ и услуг по содержанию и ремонту </w:t>
      </w:r>
      <w:r w:rsidR="00CC5D68" w:rsidRPr="00CF00A2">
        <w:rPr>
          <w:rFonts w:ascii="Times New Roman" w:hAnsi="Times New Roman" w:cs="Times New Roman"/>
          <w:sz w:val="22"/>
          <w:szCs w:val="22"/>
        </w:rPr>
        <w:t>общего имущества собственников помещений в многоквартирн</w:t>
      </w:r>
      <w:r w:rsidR="000A066D" w:rsidRPr="00CF00A2">
        <w:rPr>
          <w:rFonts w:ascii="Times New Roman" w:hAnsi="Times New Roman" w:cs="Times New Roman"/>
          <w:sz w:val="22"/>
          <w:szCs w:val="22"/>
        </w:rPr>
        <w:t>ом</w:t>
      </w:r>
      <w:r w:rsidR="00CC5D68" w:rsidRPr="00CF00A2">
        <w:rPr>
          <w:rFonts w:ascii="Times New Roman" w:hAnsi="Times New Roman" w:cs="Times New Roman"/>
          <w:sz w:val="22"/>
          <w:szCs w:val="22"/>
        </w:rPr>
        <w:t xml:space="preserve"> дом</w:t>
      </w:r>
      <w:r w:rsidR="000A066D" w:rsidRPr="00CF00A2">
        <w:rPr>
          <w:rFonts w:ascii="Times New Roman" w:hAnsi="Times New Roman" w:cs="Times New Roman"/>
          <w:sz w:val="22"/>
          <w:szCs w:val="22"/>
        </w:rPr>
        <w:t>е</w:t>
      </w:r>
      <w:r w:rsidR="00CC5D68" w:rsidRPr="00CF00A2">
        <w:rPr>
          <w:rFonts w:ascii="Times New Roman" w:hAnsi="Times New Roman" w:cs="Times New Roman"/>
          <w:sz w:val="22"/>
          <w:szCs w:val="22"/>
        </w:rPr>
        <w:t>, являюще</w:t>
      </w:r>
      <w:r w:rsidR="00CC3326" w:rsidRPr="00CF00A2">
        <w:rPr>
          <w:rFonts w:ascii="Times New Roman" w:hAnsi="Times New Roman" w:cs="Times New Roman"/>
          <w:sz w:val="22"/>
          <w:szCs w:val="22"/>
        </w:rPr>
        <w:t>мся</w:t>
      </w:r>
      <w:r w:rsidR="00CC5D68" w:rsidRPr="00CF00A2">
        <w:rPr>
          <w:rFonts w:ascii="Times New Roman" w:hAnsi="Times New Roman" w:cs="Times New Roman"/>
          <w:sz w:val="22"/>
          <w:szCs w:val="22"/>
        </w:rPr>
        <w:t xml:space="preserve"> объектом конкурса</w:t>
      </w:r>
      <w:r w:rsidR="00AD2086" w:rsidRPr="00CF00A2">
        <w:rPr>
          <w:rFonts w:ascii="Times New Roman" w:hAnsi="Times New Roman" w:cs="Times New Roman"/>
          <w:sz w:val="22"/>
          <w:szCs w:val="22"/>
        </w:rPr>
        <w:t>,</w:t>
      </w:r>
      <w:r w:rsidR="00CC5D68" w:rsidRPr="00CF00A2">
        <w:rPr>
          <w:rFonts w:ascii="Times New Roman" w:hAnsi="Times New Roman" w:cs="Times New Roman"/>
          <w:sz w:val="22"/>
          <w:szCs w:val="22"/>
        </w:rPr>
        <w:t xml:space="preserve"> представлен в </w:t>
      </w:r>
      <w:r w:rsidR="00DF6FFC" w:rsidRPr="00CF00A2">
        <w:rPr>
          <w:rFonts w:ascii="Times New Roman" w:hAnsi="Times New Roman" w:cs="Times New Roman"/>
          <w:sz w:val="22"/>
          <w:szCs w:val="22"/>
        </w:rPr>
        <w:t xml:space="preserve">               </w:t>
      </w:r>
      <w:r w:rsidR="00CC5D68" w:rsidRPr="00CF00A2">
        <w:rPr>
          <w:rFonts w:ascii="Times New Roman" w:hAnsi="Times New Roman" w:cs="Times New Roman"/>
          <w:sz w:val="22"/>
          <w:szCs w:val="22"/>
        </w:rPr>
        <w:t>П</w:t>
      </w:r>
      <w:r w:rsidR="00CC5D68" w:rsidRPr="00CF00A2">
        <w:rPr>
          <w:rFonts w:ascii="Times New Roman" w:hAnsi="Times New Roman" w:cs="Times New Roman"/>
          <w:bCs/>
          <w:sz w:val="22"/>
          <w:szCs w:val="22"/>
        </w:rPr>
        <w:t>риложении №</w:t>
      </w:r>
      <w:r w:rsidR="00175D16">
        <w:rPr>
          <w:rFonts w:ascii="Times New Roman" w:hAnsi="Times New Roman" w:cs="Times New Roman"/>
          <w:bCs/>
          <w:sz w:val="22"/>
          <w:szCs w:val="22"/>
        </w:rPr>
        <w:t>3</w:t>
      </w:r>
      <w:r w:rsidR="00CC5D68" w:rsidRPr="00CF00A2">
        <w:rPr>
          <w:rFonts w:ascii="Times New Roman" w:hAnsi="Times New Roman" w:cs="Times New Roman"/>
          <w:bCs/>
          <w:sz w:val="22"/>
          <w:szCs w:val="22"/>
        </w:rPr>
        <w:t>.</w:t>
      </w:r>
    </w:p>
    <w:p w:rsidR="00DF6FFC" w:rsidRPr="00CF00A2" w:rsidRDefault="00DF6FFC" w:rsidP="00CC5D68">
      <w:pPr>
        <w:pStyle w:val="ConsPlusNonformat"/>
        <w:ind w:firstLine="720"/>
        <w:jc w:val="both"/>
        <w:rPr>
          <w:rFonts w:ascii="Times New Roman" w:hAnsi="Times New Roman" w:cs="Times New Roman"/>
          <w:sz w:val="22"/>
          <w:szCs w:val="22"/>
        </w:rPr>
      </w:pPr>
      <w:r w:rsidRPr="00CF00A2">
        <w:rPr>
          <w:rFonts w:ascii="Times New Roman" w:hAnsi="Times New Roman" w:cs="Times New Roman"/>
          <w:bCs/>
          <w:color w:val="000000"/>
          <w:sz w:val="22"/>
          <w:szCs w:val="22"/>
        </w:rPr>
        <w:t xml:space="preserve">13.2. Начальная стоимость </w:t>
      </w:r>
      <w:r w:rsidRPr="00CF00A2">
        <w:rPr>
          <w:rFonts w:ascii="Times New Roman" w:hAnsi="Times New Roman" w:cs="Times New Roman"/>
          <w:bCs/>
          <w:sz w:val="22"/>
          <w:szCs w:val="22"/>
        </w:rPr>
        <w:t xml:space="preserve">дополнительных работ и услуг по содержанию и ремонту </w:t>
      </w:r>
      <w:r w:rsidRPr="00CF00A2">
        <w:rPr>
          <w:rFonts w:ascii="Times New Roman" w:hAnsi="Times New Roman" w:cs="Times New Roman"/>
          <w:sz w:val="22"/>
          <w:szCs w:val="22"/>
        </w:rPr>
        <w:t>общего имущества собственников помещений в многоквартирном доме, являющемся объектом конкурса, равняется нулю.</w:t>
      </w:r>
    </w:p>
    <w:p w:rsidR="00DF6FFC" w:rsidRPr="00CF00A2" w:rsidRDefault="00DF6FFC" w:rsidP="00CC5D68">
      <w:pPr>
        <w:pStyle w:val="ConsPlusNonformat"/>
        <w:ind w:firstLine="720"/>
        <w:jc w:val="both"/>
        <w:rPr>
          <w:rFonts w:ascii="Times New Roman" w:hAnsi="Times New Roman" w:cs="Times New Roman"/>
          <w:sz w:val="22"/>
          <w:szCs w:val="22"/>
        </w:rPr>
      </w:pPr>
      <w:r w:rsidRPr="00CF00A2">
        <w:rPr>
          <w:rFonts w:ascii="Times New Roman" w:hAnsi="Times New Roman" w:cs="Times New Roman"/>
          <w:sz w:val="22"/>
          <w:szCs w:val="22"/>
        </w:rPr>
        <w:lastRenderedPageBreak/>
        <w:t>Претенденты самостоятельно определяют стоимость</w:t>
      </w:r>
      <w:r w:rsidR="00C3117D" w:rsidRPr="00CF00A2">
        <w:rPr>
          <w:rFonts w:ascii="Times New Roman" w:hAnsi="Times New Roman" w:cs="Times New Roman"/>
          <w:sz w:val="22"/>
          <w:szCs w:val="22"/>
        </w:rPr>
        <w:t>, объемы, периодичность или сроки выполнения</w:t>
      </w:r>
      <w:r w:rsidRPr="00CF00A2">
        <w:rPr>
          <w:rFonts w:ascii="Times New Roman" w:hAnsi="Times New Roman" w:cs="Times New Roman"/>
          <w:sz w:val="22"/>
          <w:szCs w:val="22"/>
        </w:rPr>
        <w:t xml:space="preserve"> </w:t>
      </w:r>
      <w:r w:rsidR="00247843" w:rsidRPr="00CF00A2">
        <w:rPr>
          <w:rFonts w:ascii="Times New Roman" w:hAnsi="Times New Roman" w:cs="Times New Roman"/>
          <w:bCs/>
          <w:sz w:val="22"/>
          <w:szCs w:val="22"/>
        </w:rPr>
        <w:t xml:space="preserve">дополнительных работ и услуг по содержанию и ремонту </w:t>
      </w:r>
      <w:r w:rsidR="00247843" w:rsidRPr="00CF00A2">
        <w:rPr>
          <w:rFonts w:ascii="Times New Roman" w:hAnsi="Times New Roman" w:cs="Times New Roman"/>
          <w:sz w:val="22"/>
          <w:szCs w:val="22"/>
        </w:rPr>
        <w:t>общего имущества собственников помещений в многоквартирном доме, являющемся объектом конкурса.</w:t>
      </w:r>
    </w:p>
    <w:p w:rsidR="00DF6FFC" w:rsidRPr="00CF00A2" w:rsidRDefault="00DF6FFC" w:rsidP="00CC5D68">
      <w:pPr>
        <w:pStyle w:val="ConsPlusNonformat"/>
        <w:ind w:firstLine="720"/>
        <w:jc w:val="both"/>
        <w:rPr>
          <w:rFonts w:ascii="Times New Roman" w:hAnsi="Times New Roman" w:cs="Times New Roman"/>
          <w:bCs/>
          <w:color w:val="000000"/>
          <w:sz w:val="22"/>
          <w:szCs w:val="22"/>
        </w:rPr>
      </w:pPr>
    </w:p>
    <w:p w:rsidR="00FA7A02" w:rsidRPr="00CF00A2" w:rsidRDefault="00FA7A02" w:rsidP="00E62BEE">
      <w:pPr>
        <w:pStyle w:val="2"/>
        <w:rPr>
          <w:sz w:val="22"/>
          <w:szCs w:val="22"/>
        </w:rPr>
      </w:pPr>
      <w:r w:rsidRPr="00CF00A2">
        <w:rPr>
          <w:sz w:val="22"/>
          <w:szCs w:val="22"/>
        </w:rPr>
        <w:t>1</w:t>
      </w:r>
      <w:r w:rsidR="00CC3326" w:rsidRPr="00CF00A2">
        <w:rPr>
          <w:sz w:val="22"/>
          <w:szCs w:val="22"/>
        </w:rPr>
        <w:t>4</w:t>
      </w:r>
      <w:r w:rsidRPr="00CF00A2">
        <w:rPr>
          <w:sz w:val="22"/>
          <w:szCs w:val="22"/>
        </w:rPr>
        <w:t>. Разъяснение конкурсной документации</w:t>
      </w:r>
      <w:bookmarkEnd w:id="104"/>
      <w:bookmarkEnd w:id="105"/>
      <w:bookmarkEnd w:id="106"/>
      <w:bookmarkEnd w:id="107"/>
      <w:bookmarkEnd w:id="108"/>
      <w:bookmarkEnd w:id="109"/>
      <w:bookmarkEnd w:id="110"/>
      <w:bookmarkEnd w:id="111"/>
      <w:bookmarkEnd w:id="112"/>
      <w:bookmarkEnd w:id="113"/>
      <w:bookmarkEnd w:id="114"/>
    </w:p>
    <w:p w:rsidR="001B0C1D" w:rsidRPr="00CF00A2" w:rsidRDefault="001B0C1D" w:rsidP="00E65950">
      <w:pPr>
        <w:pStyle w:val="a5"/>
        <w:widowControl w:val="0"/>
        <w:ind w:left="0" w:firstLine="720"/>
        <w:jc w:val="both"/>
        <w:rPr>
          <w:b w:val="0"/>
          <w:sz w:val="22"/>
          <w:szCs w:val="22"/>
        </w:rPr>
      </w:pPr>
    </w:p>
    <w:p w:rsidR="00E65950" w:rsidRPr="00CF00A2" w:rsidRDefault="002E0752" w:rsidP="00E65950">
      <w:pPr>
        <w:pStyle w:val="a5"/>
        <w:widowControl w:val="0"/>
        <w:ind w:left="0" w:firstLine="720"/>
        <w:jc w:val="both"/>
        <w:rPr>
          <w:b w:val="0"/>
          <w:bCs/>
          <w:sz w:val="22"/>
          <w:szCs w:val="22"/>
        </w:rPr>
      </w:pPr>
      <w:r w:rsidRPr="00CF00A2">
        <w:rPr>
          <w:b w:val="0"/>
          <w:sz w:val="22"/>
          <w:szCs w:val="22"/>
        </w:rPr>
        <w:t>1</w:t>
      </w:r>
      <w:r w:rsidR="00CC3326" w:rsidRPr="00CF00A2">
        <w:rPr>
          <w:b w:val="0"/>
          <w:sz w:val="22"/>
          <w:szCs w:val="22"/>
        </w:rPr>
        <w:t>4</w:t>
      </w:r>
      <w:r w:rsidRPr="00CF00A2">
        <w:rPr>
          <w:b w:val="0"/>
          <w:sz w:val="22"/>
          <w:szCs w:val="22"/>
        </w:rPr>
        <w:t xml:space="preserve">.1. </w:t>
      </w:r>
      <w:r w:rsidR="00E65950" w:rsidRPr="00CF00A2">
        <w:rPr>
          <w:b w:val="0"/>
          <w:sz w:val="22"/>
          <w:szCs w:val="22"/>
        </w:rPr>
        <w:t xml:space="preserve">Претендент, </w:t>
      </w:r>
      <w:r w:rsidR="00E65950" w:rsidRPr="00CF00A2">
        <w:rPr>
          <w:b w:val="0"/>
          <w:bCs/>
          <w:sz w:val="22"/>
          <w:szCs w:val="22"/>
        </w:rPr>
        <w:t xml:space="preserve">заинтересованное лицо вправе направить в письменной форме организатору конкурса запрос о разъяснении положений конкурсной документации. </w:t>
      </w:r>
    </w:p>
    <w:p w:rsidR="00FA7A02" w:rsidRPr="00CF00A2" w:rsidRDefault="00CC3326" w:rsidP="00FA7A02">
      <w:pPr>
        <w:pStyle w:val="a5"/>
        <w:widowControl w:val="0"/>
        <w:ind w:left="0" w:firstLine="720"/>
        <w:jc w:val="both"/>
        <w:rPr>
          <w:b w:val="0"/>
          <w:sz w:val="22"/>
          <w:szCs w:val="22"/>
        </w:rPr>
      </w:pPr>
      <w:r w:rsidRPr="00CF00A2">
        <w:rPr>
          <w:b w:val="0"/>
          <w:sz w:val="22"/>
          <w:szCs w:val="22"/>
        </w:rPr>
        <w:t>14</w:t>
      </w:r>
      <w:r w:rsidR="002E0752" w:rsidRPr="00CF00A2">
        <w:rPr>
          <w:b w:val="0"/>
          <w:sz w:val="22"/>
          <w:szCs w:val="22"/>
        </w:rPr>
        <w:t xml:space="preserve">.2. </w:t>
      </w:r>
      <w:r w:rsidR="00FA7A02" w:rsidRPr="00CF00A2">
        <w:rPr>
          <w:b w:val="0"/>
          <w:sz w:val="22"/>
          <w:szCs w:val="22"/>
        </w:rPr>
        <w:t xml:space="preserve">Организатор обязан в течение двух рабочих дней со дня поступления указанного запроса направить в письменной форме разъяснения положений </w:t>
      </w:r>
      <w:r w:rsidR="009F6E1C" w:rsidRPr="00CF00A2">
        <w:rPr>
          <w:b w:val="0"/>
          <w:sz w:val="22"/>
          <w:szCs w:val="22"/>
        </w:rPr>
        <w:t>к</w:t>
      </w:r>
      <w:r w:rsidR="00FA7A02" w:rsidRPr="00CF00A2">
        <w:rPr>
          <w:b w:val="0"/>
          <w:sz w:val="22"/>
          <w:szCs w:val="22"/>
        </w:rPr>
        <w:t xml:space="preserve">онкурсной документации, если запрос поступил к </w:t>
      </w:r>
      <w:r w:rsidR="009F6E1C" w:rsidRPr="00CF00A2">
        <w:rPr>
          <w:b w:val="0"/>
          <w:sz w:val="22"/>
          <w:szCs w:val="22"/>
        </w:rPr>
        <w:t>организатору не позднее</w:t>
      </w:r>
      <w:r w:rsidR="00FA7A02" w:rsidRPr="00CF00A2">
        <w:rPr>
          <w:b w:val="0"/>
          <w:sz w:val="22"/>
          <w:szCs w:val="22"/>
        </w:rPr>
        <w:t xml:space="preserve"> чем за </w:t>
      </w:r>
      <w:r w:rsidR="009F6E1C" w:rsidRPr="00CF00A2">
        <w:rPr>
          <w:b w:val="0"/>
          <w:sz w:val="22"/>
          <w:szCs w:val="22"/>
        </w:rPr>
        <w:t>2 рабочих дня</w:t>
      </w:r>
      <w:r w:rsidR="00FA7A02" w:rsidRPr="00CF00A2">
        <w:rPr>
          <w:b w:val="0"/>
          <w:sz w:val="22"/>
          <w:szCs w:val="22"/>
        </w:rPr>
        <w:t xml:space="preserve"> до </w:t>
      </w:r>
      <w:r w:rsidR="009F6E1C" w:rsidRPr="00CF00A2">
        <w:rPr>
          <w:b w:val="0"/>
          <w:sz w:val="22"/>
          <w:szCs w:val="22"/>
        </w:rPr>
        <w:t xml:space="preserve">даты </w:t>
      </w:r>
      <w:r w:rsidR="00FA7A02" w:rsidRPr="00CF00A2">
        <w:rPr>
          <w:b w:val="0"/>
          <w:sz w:val="22"/>
          <w:szCs w:val="22"/>
        </w:rPr>
        <w:t>оконча</w:t>
      </w:r>
      <w:r w:rsidR="009F6E1C" w:rsidRPr="00CF00A2">
        <w:rPr>
          <w:b w:val="0"/>
          <w:sz w:val="22"/>
          <w:szCs w:val="22"/>
        </w:rPr>
        <w:t>ния срока подачи з</w:t>
      </w:r>
      <w:r w:rsidR="00FA7A02" w:rsidRPr="00CF00A2">
        <w:rPr>
          <w:b w:val="0"/>
          <w:sz w:val="22"/>
          <w:szCs w:val="22"/>
        </w:rPr>
        <w:t xml:space="preserve">аявок на участие в конкурсе. В течение одного </w:t>
      </w:r>
      <w:r w:rsidR="009F6E1C" w:rsidRPr="00CF00A2">
        <w:rPr>
          <w:b w:val="0"/>
          <w:sz w:val="22"/>
          <w:szCs w:val="22"/>
        </w:rPr>
        <w:t xml:space="preserve">рабочего </w:t>
      </w:r>
      <w:r w:rsidR="00FA7A02" w:rsidRPr="00CF00A2">
        <w:rPr>
          <w:b w:val="0"/>
          <w:sz w:val="22"/>
          <w:szCs w:val="22"/>
        </w:rPr>
        <w:t xml:space="preserve">дня со дня направления разъяснений </w:t>
      </w:r>
      <w:r w:rsidR="009F6E1C" w:rsidRPr="00CF00A2">
        <w:rPr>
          <w:b w:val="0"/>
          <w:sz w:val="22"/>
          <w:szCs w:val="22"/>
        </w:rPr>
        <w:t>о</w:t>
      </w:r>
      <w:r w:rsidR="00FA7A02" w:rsidRPr="00CF00A2">
        <w:rPr>
          <w:b w:val="0"/>
          <w:sz w:val="22"/>
          <w:szCs w:val="22"/>
        </w:rPr>
        <w:t>рганизатор обязан разместить данные разъяснения на офиц</w:t>
      </w:r>
      <w:r w:rsidR="009F6E1C" w:rsidRPr="00CF00A2">
        <w:rPr>
          <w:b w:val="0"/>
          <w:sz w:val="22"/>
          <w:szCs w:val="22"/>
        </w:rPr>
        <w:t>иальном сайте с указанием предмета запроса</w:t>
      </w:r>
      <w:r w:rsidR="00FA7A02" w:rsidRPr="00CF00A2">
        <w:rPr>
          <w:b w:val="0"/>
          <w:sz w:val="22"/>
          <w:szCs w:val="22"/>
        </w:rPr>
        <w:t xml:space="preserve">, но без указания </w:t>
      </w:r>
      <w:r w:rsidR="00E65950" w:rsidRPr="00CF00A2">
        <w:rPr>
          <w:b w:val="0"/>
          <w:sz w:val="22"/>
          <w:szCs w:val="22"/>
        </w:rPr>
        <w:t>Претендента</w:t>
      </w:r>
      <w:r w:rsidR="00FA7A02" w:rsidRPr="00CF00A2">
        <w:rPr>
          <w:b w:val="0"/>
          <w:sz w:val="22"/>
          <w:szCs w:val="22"/>
        </w:rPr>
        <w:t>, от которого получен запрос.</w:t>
      </w:r>
    </w:p>
    <w:p w:rsidR="009F6E1C" w:rsidRPr="00CF00A2" w:rsidRDefault="009F6E1C" w:rsidP="00FA7A02">
      <w:pPr>
        <w:pStyle w:val="a5"/>
        <w:widowControl w:val="0"/>
        <w:ind w:left="0" w:firstLine="720"/>
        <w:jc w:val="both"/>
        <w:rPr>
          <w:b w:val="0"/>
          <w:sz w:val="22"/>
          <w:szCs w:val="22"/>
        </w:rPr>
      </w:pPr>
    </w:p>
    <w:p w:rsidR="00FA7A02" w:rsidRPr="00CF00A2" w:rsidRDefault="00FA7A02" w:rsidP="00EA1A38">
      <w:pPr>
        <w:pStyle w:val="2"/>
        <w:rPr>
          <w:sz w:val="22"/>
          <w:szCs w:val="22"/>
        </w:rPr>
      </w:pPr>
      <w:bookmarkStart w:id="115" w:name="_Toc120630876"/>
      <w:bookmarkStart w:id="116" w:name="_Toc120631151"/>
      <w:bookmarkStart w:id="117" w:name="_Toc120631325"/>
      <w:bookmarkStart w:id="118" w:name="_Toc120631993"/>
      <w:bookmarkStart w:id="119" w:name="_Toc120632407"/>
      <w:bookmarkStart w:id="120" w:name="_Toc120633471"/>
      <w:bookmarkStart w:id="121" w:name="_Toc120634059"/>
      <w:bookmarkStart w:id="122" w:name="_Toc120634360"/>
      <w:bookmarkStart w:id="123" w:name="_Toc120634682"/>
      <w:bookmarkStart w:id="124" w:name="_Toc127936692"/>
      <w:bookmarkStart w:id="125" w:name="_Toc141756739"/>
      <w:r w:rsidRPr="00CF00A2">
        <w:rPr>
          <w:sz w:val="22"/>
          <w:szCs w:val="22"/>
        </w:rPr>
        <w:t>1</w:t>
      </w:r>
      <w:r w:rsidR="006C4DE3" w:rsidRPr="00CF00A2">
        <w:rPr>
          <w:sz w:val="22"/>
          <w:szCs w:val="22"/>
        </w:rPr>
        <w:t>5</w:t>
      </w:r>
      <w:r w:rsidRPr="00CF00A2">
        <w:rPr>
          <w:sz w:val="22"/>
          <w:szCs w:val="22"/>
        </w:rPr>
        <w:t>. Внесение изменений в конкурсную документацию</w:t>
      </w:r>
      <w:bookmarkEnd w:id="115"/>
      <w:bookmarkEnd w:id="116"/>
      <w:bookmarkEnd w:id="117"/>
      <w:bookmarkEnd w:id="118"/>
      <w:bookmarkEnd w:id="119"/>
      <w:bookmarkEnd w:id="120"/>
      <w:bookmarkEnd w:id="121"/>
      <w:bookmarkEnd w:id="122"/>
      <w:bookmarkEnd w:id="123"/>
      <w:bookmarkEnd w:id="124"/>
      <w:bookmarkEnd w:id="125"/>
    </w:p>
    <w:p w:rsidR="001B0C1D" w:rsidRPr="00CF00A2" w:rsidRDefault="001B0C1D" w:rsidP="00FA7A02">
      <w:pPr>
        <w:pStyle w:val="a5"/>
        <w:widowControl w:val="0"/>
        <w:ind w:left="0" w:firstLine="720"/>
        <w:jc w:val="both"/>
        <w:rPr>
          <w:b w:val="0"/>
          <w:sz w:val="22"/>
          <w:szCs w:val="22"/>
        </w:rPr>
      </w:pP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921B60" w:rsidRPr="00CF00A2">
        <w:rPr>
          <w:b w:val="0"/>
          <w:sz w:val="22"/>
          <w:szCs w:val="22"/>
        </w:rPr>
        <w:t>5</w:t>
      </w:r>
      <w:r w:rsidRPr="00CF00A2">
        <w:rPr>
          <w:b w:val="0"/>
          <w:sz w:val="22"/>
          <w:szCs w:val="22"/>
        </w:rPr>
        <w:t xml:space="preserve">.1. </w:t>
      </w:r>
      <w:r w:rsidR="00FA7A02" w:rsidRPr="00CF00A2">
        <w:rPr>
          <w:b w:val="0"/>
          <w:sz w:val="22"/>
          <w:szCs w:val="22"/>
        </w:rPr>
        <w:t>В любое время, но</w:t>
      </w:r>
      <w:r w:rsidR="00EA1A38" w:rsidRPr="00CF00A2">
        <w:rPr>
          <w:b w:val="0"/>
          <w:sz w:val="22"/>
          <w:szCs w:val="22"/>
        </w:rPr>
        <w:t>,</w:t>
      </w:r>
      <w:r w:rsidR="00FA7A02" w:rsidRPr="00CF00A2">
        <w:rPr>
          <w:b w:val="0"/>
          <w:sz w:val="22"/>
          <w:szCs w:val="22"/>
        </w:rPr>
        <w:t xml:space="preserve"> не </w:t>
      </w:r>
      <w:r w:rsidR="00EA1A38" w:rsidRPr="00CF00A2">
        <w:rPr>
          <w:b w:val="0"/>
          <w:sz w:val="22"/>
          <w:szCs w:val="22"/>
        </w:rPr>
        <w:t>позднее,</w:t>
      </w:r>
      <w:r w:rsidR="00FA7A02" w:rsidRPr="00CF00A2">
        <w:rPr>
          <w:b w:val="0"/>
          <w:sz w:val="22"/>
          <w:szCs w:val="22"/>
        </w:rPr>
        <w:t xml:space="preserve"> чем за </w:t>
      </w:r>
      <w:r w:rsidR="00EA1A38" w:rsidRPr="00CF00A2">
        <w:rPr>
          <w:b w:val="0"/>
          <w:sz w:val="22"/>
          <w:szCs w:val="22"/>
        </w:rPr>
        <w:t>пятнадцать дней до даты</w:t>
      </w:r>
      <w:r w:rsidR="00FA7A02" w:rsidRPr="00CF00A2">
        <w:rPr>
          <w:b w:val="0"/>
          <w:sz w:val="22"/>
          <w:szCs w:val="22"/>
        </w:rPr>
        <w:t xml:space="preserve"> окончания </w:t>
      </w:r>
      <w:r w:rsidR="00EA1A38" w:rsidRPr="00CF00A2">
        <w:rPr>
          <w:b w:val="0"/>
          <w:sz w:val="22"/>
          <w:szCs w:val="22"/>
        </w:rPr>
        <w:t xml:space="preserve">срока </w:t>
      </w:r>
      <w:r w:rsidR="00FA7A02" w:rsidRPr="00CF00A2">
        <w:rPr>
          <w:b w:val="0"/>
          <w:sz w:val="22"/>
          <w:szCs w:val="22"/>
        </w:rPr>
        <w:t xml:space="preserve">подачи </w:t>
      </w:r>
      <w:r w:rsidR="00921B60" w:rsidRPr="00CF00A2">
        <w:rPr>
          <w:b w:val="0"/>
          <w:sz w:val="22"/>
          <w:szCs w:val="22"/>
        </w:rPr>
        <w:t>з</w:t>
      </w:r>
      <w:r w:rsidR="00FA7A02" w:rsidRPr="00CF00A2">
        <w:rPr>
          <w:b w:val="0"/>
          <w:sz w:val="22"/>
          <w:szCs w:val="22"/>
        </w:rPr>
        <w:t>аявок</w:t>
      </w:r>
      <w:r w:rsidR="00921B60" w:rsidRPr="00CF00A2">
        <w:rPr>
          <w:b w:val="0"/>
          <w:sz w:val="22"/>
          <w:szCs w:val="22"/>
        </w:rPr>
        <w:t xml:space="preserve"> на участие в конкурсе</w:t>
      </w:r>
      <w:r w:rsidR="00FA7A02" w:rsidRPr="00CF00A2">
        <w:rPr>
          <w:b w:val="0"/>
          <w:sz w:val="22"/>
          <w:szCs w:val="22"/>
        </w:rPr>
        <w:t xml:space="preserve">, </w:t>
      </w:r>
      <w:r w:rsidR="00EA1A38" w:rsidRPr="00CF00A2">
        <w:rPr>
          <w:b w:val="0"/>
          <w:sz w:val="22"/>
          <w:szCs w:val="22"/>
        </w:rPr>
        <w:t>о</w:t>
      </w:r>
      <w:r w:rsidR="00FA7A02" w:rsidRPr="00CF00A2">
        <w:rPr>
          <w:b w:val="0"/>
          <w:sz w:val="22"/>
          <w:szCs w:val="22"/>
        </w:rPr>
        <w:t xml:space="preserve">рганизатор по </w:t>
      </w:r>
      <w:r w:rsidR="00EA1A38" w:rsidRPr="00CF00A2">
        <w:rPr>
          <w:b w:val="0"/>
          <w:sz w:val="22"/>
          <w:szCs w:val="22"/>
        </w:rPr>
        <w:t>собственной инициативе или</w:t>
      </w:r>
      <w:r w:rsidR="00FA7A02" w:rsidRPr="00CF00A2">
        <w:rPr>
          <w:b w:val="0"/>
          <w:sz w:val="22"/>
          <w:szCs w:val="22"/>
        </w:rPr>
        <w:t xml:space="preserve"> в соответствии с запросом </w:t>
      </w:r>
      <w:r w:rsidR="00921B60" w:rsidRPr="00CF00A2">
        <w:rPr>
          <w:b w:val="0"/>
          <w:sz w:val="22"/>
          <w:szCs w:val="22"/>
        </w:rPr>
        <w:t>Претендента, заинтересованного лица</w:t>
      </w:r>
      <w:r w:rsidR="00FA7A02" w:rsidRPr="00CF00A2">
        <w:rPr>
          <w:b w:val="0"/>
          <w:sz w:val="22"/>
          <w:szCs w:val="22"/>
        </w:rPr>
        <w:t xml:space="preserve"> может внести изменения в </w:t>
      </w:r>
      <w:r w:rsidR="00A811F6" w:rsidRPr="00CF00A2">
        <w:rPr>
          <w:b w:val="0"/>
          <w:sz w:val="22"/>
          <w:szCs w:val="22"/>
        </w:rPr>
        <w:t>к</w:t>
      </w:r>
      <w:r w:rsidR="00FA7A02" w:rsidRPr="00CF00A2">
        <w:rPr>
          <w:b w:val="0"/>
          <w:sz w:val="22"/>
          <w:szCs w:val="22"/>
        </w:rPr>
        <w:t>онкурсную документацию.</w:t>
      </w: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921B60" w:rsidRPr="00CF00A2">
        <w:rPr>
          <w:b w:val="0"/>
          <w:sz w:val="22"/>
          <w:szCs w:val="22"/>
        </w:rPr>
        <w:t>5</w:t>
      </w:r>
      <w:r w:rsidRPr="00CF00A2">
        <w:rPr>
          <w:b w:val="0"/>
          <w:sz w:val="22"/>
          <w:szCs w:val="22"/>
        </w:rPr>
        <w:t xml:space="preserve">.2. </w:t>
      </w:r>
      <w:r w:rsidR="00FA7A02" w:rsidRPr="00CF00A2">
        <w:rPr>
          <w:b w:val="0"/>
          <w:sz w:val="22"/>
          <w:szCs w:val="22"/>
        </w:rPr>
        <w:t xml:space="preserve">Организатор в течение </w:t>
      </w:r>
      <w:r w:rsidR="00BF677E" w:rsidRPr="00CF00A2">
        <w:rPr>
          <w:b w:val="0"/>
          <w:sz w:val="22"/>
          <w:szCs w:val="22"/>
        </w:rPr>
        <w:t xml:space="preserve">двух </w:t>
      </w:r>
      <w:r w:rsidR="00FA7A02" w:rsidRPr="00CF00A2">
        <w:rPr>
          <w:b w:val="0"/>
          <w:sz w:val="22"/>
          <w:szCs w:val="22"/>
        </w:rPr>
        <w:t xml:space="preserve">рабочих дней со дня принятия решения о внесении изменений </w:t>
      </w:r>
      <w:r w:rsidR="00BF677E" w:rsidRPr="00CF00A2">
        <w:rPr>
          <w:b w:val="0"/>
          <w:sz w:val="22"/>
          <w:szCs w:val="22"/>
        </w:rPr>
        <w:t xml:space="preserve">в конкурсную документацию </w:t>
      </w:r>
      <w:r w:rsidR="00FA7A02" w:rsidRPr="00CF00A2">
        <w:rPr>
          <w:b w:val="0"/>
          <w:sz w:val="22"/>
          <w:szCs w:val="22"/>
        </w:rPr>
        <w:t>эти изменения размещает на официальном сайте, а также направляет изменения заказным</w:t>
      </w:r>
      <w:r w:rsidR="00BF677E" w:rsidRPr="00CF00A2">
        <w:rPr>
          <w:b w:val="0"/>
          <w:sz w:val="22"/>
          <w:szCs w:val="22"/>
        </w:rPr>
        <w:t>и</w:t>
      </w:r>
      <w:r w:rsidR="00FA7A02" w:rsidRPr="00CF00A2">
        <w:rPr>
          <w:b w:val="0"/>
          <w:sz w:val="22"/>
          <w:szCs w:val="22"/>
        </w:rPr>
        <w:t xml:space="preserve"> письм</w:t>
      </w:r>
      <w:r w:rsidR="00BF677E" w:rsidRPr="00CF00A2">
        <w:rPr>
          <w:b w:val="0"/>
          <w:sz w:val="22"/>
          <w:szCs w:val="22"/>
        </w:rPr>
        <w:t>ами</w:t>
      </w:r>
      <w:r w:rsidR="00FA7A02" w:rsidRPr="00CF00A2">
        <w:rPr>
          <w:b w:val="0"/>
          <w:sz w:val="22"/>
          <w:szCs w:val="22"/>
        </w:rPr>
        <w:t xml:space="preserve"> </w:t>
      </w:r>
      <w:r w:rsidR="00BF677E" w:rsidRPr="00CF00A2">
        <w:rPr>
          <w:b w:val="0"/>
          <w:sz w:val="22"/>
          <w:szCs w:val="22"/>
        </w:rPr>
        <w:t xml:space="preserve">с уведомлением </w:t>
      </w:r>
      <w:r w:rsidR="00FA7A02" w:rsidRPr="00CF00A2">
        <w:rPr>
          <w:b w:val="0"/>
          <w:sz w:val="22"/>
          <w:szCs w:val="22"/>
        </w:rPr>
        <w:t xml:space="preserve">всем </w:t>
      </w:r>
      <w:r w:rsidR="00921B60" w:rsidRPr="00CF00A2">
        <w:rPr>
          <w:b w:val="0"/>
          <w:sz w:val="22"/>
          <w:szCs w:val="22"/>
        </w:rPr>
        <w:t>Претендентам</w:t>
      </w:r>
      <w:r w:rsidR="00FA7A02" w:rsidRPr="00CF00A2">
        <w:rPr>
          <w:b w:val="0"/>
          <w:sz w:val="22"/>
          <w:szCs w:val="22"/>
        </w:rPr>
        <w:t xml:space="preserve">, </w:t>
      </w:r>
      <w:r w:rsidR="00921B60" w:rsidRPr="00CF00A2">
        <w:rPr>
          <w:b w:val="0"/>
          <w:sz w:val="22"/>
          <w:szCs w:val="22"/>
        </w:rPr>
        <w:t xml:space="preserve">заинтересованным лицам, </w:t>
      </w:r>
      <w:r w:rsidR="00FA7A02" w:rsidRPr="00CF00A2">
        <w:rPr>
          <w:b w:val="0"/>
          <w:sz w:val="22"/>
          <w:szCs w:val="22"/>
        </w:rPr>
        <w:t>которы</w:t>
      </w:r>
      <w:r w:rsidR="00BF677E" w:rsidRPr="00CF00A2">
        <w:rPr>
          <w:b w:val="0"/>
          <w:sz w:val="22"/>
          <w:szCs w:val="22"/>
        </w:rPr>
        <w:t>м</w:t>
      </w:r>
      <w:r w:rsidR="00FA7A02" w:rsidRPr="00CF00A2">
        <w:rPr>
          <w:b w:val="0"/>
          <w:sz w:val="22"/>
          <w:szCs w:val="22"/>
        </w:rPr>
        <w:t xml:space="preserve"> </w:t>
      </w:r>
      <w:r w:rsidR="00BF677E" w:rsidRPr="00CF00A2">
        <w:rPr>
          <w:b w:val="0"/>
          <w:sz w:val="22"/>
          <w:szCs w:val="22"/>
        </w:rPr>
        <w:t>была предоставлена</w:t>
      </w:r>
      <w:r w:rsidR="00FA7A02" w:rsidRPr="00CF00A2">
        <w:rPr>
          <w:b w:val="0"/>
          <w:sz w:val="22"/>
          <w:szCs w:val="22"/>
        </w:rPr>
        <w:t xml:space="preserve"> </w:t>
      </w:r>
      <w:r w:rsidR="00BF677E" w:rsidRPr="00CF00A2">
        <w:rPr>
          <w:b w:val="0"/>
          <w:sz w:val="22"/>
          <w:szCs w:val="22"/>
        </w:rPr>
        <w:t>к</w:t>
      </w:r>
      <w:r w:rsidR="00FA7A02" w:rsidRPr="00CF00A2">
        <w:rPr>
          <w:b w:val="0"/>
          <w:sz w:val="22"/>
          <w:szCs w:val="22"/>
        </w:rPr>
        <w:t>онкурсн</w:t>
      </w:r>
      <w:r w:rsidR="00BF677E" w:rsidRPr="00CF00A2">
        <w:rPr>
          <w:b w:val="0"/>
          <w:sz w:val="22"/>
          <w:szCs w:val="22"/>
        </w:rPr>
        <w:t>ая</w:t>
      </w:r>
      <w:r w:rsidR="00FA7A02" w:rsidRPr="00CF00A2">
        <w:rPr>
          <w:b w:val="0"/>
          <w:sz w:val="22"/>
          <w:szCs w:val="22"/>
        </w:rPr>
        <w:t xml:space="preserve"> документаци</w:t>
      </w:r>
      <w:r w:rsidR="00BF677E" w:rsidRPr="00CF00A2">
        <w:rPr>
          <w:b w:val="0"/>
          <w:sz w:val="22"/>
          <w:szCs w:val="22"/>
        </w:rPr>
        <w:t>я</w:t>
      </w:r>
      <w:r w:rsidR="00FA7A02" w:rsidRPr="00CF00A2">
        <w:rPr>
          <w:b w:val="0"/>
          <w:sz w:val="22"/>
          <w:szCs w:val="22"/>
        </w:rPr>
        <w:t>.</w:t>
      </w:r>
    </w:p>
    <w:p w:rsidR="00FA7A02" w:rsidRPr="00CF00A2" w:rsidRDefault="00921B60" w:rsidP="00FA7A02">
      <w:pPr>
        <w:pStyle w:val="a5"/>
        <w:widowControl w:val="0"/>
        <w:ind w:left="0" w:firstLine="720"/>
        <w:jc w:val="both"/>
        <w:rPr>
          <w:b w:val="0"/>
          <w:sz w:val="22"/>
          <w:szCs w:val="22"/>
        </w:rPr>
      </w:pPr>
      <w:r w:rsidRPr="00CF00A2">
        <w:rPr>
          <w:b w:val="0"/>
          <w:sz w:val="22"/>
          <w:szCs w:val="22"/>
        </w:rPr>
        <w:t>15</w:t>
      </w:r>
      <w:r w:rsidR="007535D9" w:rsidRPr="00CF00A2">
        <w:rPr>
          <w:b w:val="0"/>
          <w:sz w:val="22"/>
          <w:szCs w:val="22"/>
        </w:rPr>
        <w:t xml:space="preserve">.3. </w:t>
      </w:r>
      <w:r w:rsidR="00FA7A02" w:rsidRPr="00CF00A2">
        <w:rPr>
          <w:b w:val="0"/>
          <w:sz w:val="22"/>
          <w:szCs w:val="22"/>
        </w:rPr>
        <w:t xml:space="preserve">Внесенные изменения являются неотъемлемой частью </w:t>
      </w:r>
      <w:r w:rsidR="00CD7DBB" w:rsidRPr="00CF00A2">
        <w:rPr>
          <w:b w:val="0"/>
          <w:sz w:val="22"/>
          <w:szCs w:val="22"/>
        </w:rPr>
        <w:t>к</w:t>
      </w:r>
      <w:r w:rsidR="00FA7A02" w:rsidRPr="00CF00A2">
        <w:rPr>
          <w:b w:val="0"/>
          <w:sz w:val="22"/>
          <w:szCs w:val="22"/>
        </w:rPr>
        <w:t>онкурсной документации.</w:t>
      </w:r>
    </w:p>
    <w:p w:rsidR="00C4698F" w:rsidRPr="00CF00A2" w:rsidRDefault="00C4698F" w:rsidP="00FA7A02">
      <w:pPr>
        <w:pStyle w:val="a5"/>
        <w:widowControl w:val="0"/>
        <w:ind w:left="0" w:firstLine="720"/>
        <w:jc w:val="both"/>
        <w:rPr>
          <w:b w:val="0"/>
          <w:sz w:val="22"/>
          <w:szCs w:val="22"/>
        </w:rPr>
      </w:pPr>
    </w:p>
    <w:p w:rsidR="00FA7A02" w:rsidRPr="00CF00A2" w:rsidRDefault="00FA7A02" w:rsidP="007B6226">
      <w:pPr>
        <w:pStyle w:val="2"/>
        <w:rPr>
          <w:sz w:val="22"/>
          <w:szCs w:val="22"/>
        </w:rPr>
      </w:pPr>
      <w:bookmarkStart w:id="126" w:name="_Toc120630877"/>
      <w:bookmarkStart w:id="127" w:name="_Toc120631152"/>
      <w:bookmarkStart w:id="128" w:name="_Toc120631326"/>
      <w:bookmarkStart w:id="129" w:name="_Toc120631994"/>
      <w:bookmarkStart w:id="130" w:name="_Toc120632408"/>
      <w:bookmarkStart w:id="131" w:name="_Toc120633472"/>
      <w:bookmarkStart w:id="132" w:name="_Toc120634060"/>
      <w:bookmarkStart w:id="133" w:name="_Toc120634361"/>
      <w:bookmarkStart w:id="134" w:name="_Toc120634683"/>
      <w:bookmarkStart w:id="135" w:name="_Toc127936693"/>
      <w:bookmarkStart w:id="136" w:name="_Toc141756740"/>
      <w:r w:rsidRPr="00CF00A2">
        <w:rPr>
          <w:sz w:val="22"/>
          <w:szCs w:val="22"/>
        </w:rPr>
        <w:t>1</w:t>
      </w:r>
      <w:r w:rsidR="00A80D51" w:rsidRPr="00CF00A2">
        <w:rPr>
          <w:sz w:val="22"/>
          <w:szCs w:val="22"/>
        </w:rPr>
        <w:t>6</w:t>
      </w:r>
      <w:r w:rsidRPr="00CF00A2">
        <w:rPr>
          <w:sz w:val="22"/>
          <w:szCs w:val="22"/>
        </w:rPr>
        <w:t xml:space="preserve">. Порядок оформления </w:t>
      </w:r>
      <w:r w:rsidR="00CA5E40" w:rsidRPr="00CF00A2">
        <w:rPr>
          <w:sz w:val="22"/>
          <w:szCs w:val="22"/>
        </w:rPr>
        <w:t xml:space="preserve">и заполнения </w:t>
      </w:r>
      <w:r w:rsidRPr="00CF00A2">
        <w:rPr>
          <w:sz w:val="22"/>
          <w:szCs w:val="22"/>
        </w:rPr>
        <w:t>конкурсной заявки</w:t>
      </w:r>
      <w:bookmarkEnd w:id="126"/>
      <w:bookmarkEnd w:id="127"/>
      <w:bookmarkEnd w:id="128"/>
      <w:bookmarkEnd w:id="129"/>
      <w:bookmarkEnd w:id="130"/>
      <w:bookmarkEnd w:id="131"/>
      <w:bookmarkEnd w:id="132"/>
      <w:bookmarkEnd w:id="133"/>
      <w:bookmarkEnd w:id="134"/>
      <w:bookmarkEnd w:id="135"/>
      <w:bookmarkEnd w:id="136"/>
      <w:r w:rsidRPr="00CF00A2">
        <w:rPr>
          <w:sz w:val="22"/>
          <w:szCs w:val="22"/>
        </w:rPr>
        <w:t xml:space="preserve"> </w:t>
      </w:r>
    </w:p>
    <w:p w:rsidR="001B0C1D" w:rsidRPr="00CF00A2" w:rsidRDefault="001B0C1D" w:rsidP="008802E8">
      <w:pPr>
        <w:pStyle w:val="a5"/>
        <w:widowControl w:val="0"/>
        <w:ind w:left="0" w:firstLine="720"/>
        <w:jc w:val="both"/>
        <w:rPr>
          <w:b w:val="0"/>
          <w:sz w:val="22"/>
          <w:szCs w:val="22"/>
        </w:rPr>
      </w:pPr>
    </w:p>
    <w:p w:rsidR="00A80D51"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 xml:space="preserve">.1. Заявка на участие в конкурсе (далее – Заявка) - пакет документов на участие в конкурсе, подготовленный Претендентом согласно требованиям настоящей конкурсной документации. </w:t>
      </w:r>
    </w:p>
    <w:p w:rsidR="008802E8"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 xml:space="preserve">.2. Каждый Претендент может подать в отношении одного лота только одну заявку на участие в конкурсе. Претендент, который подает более одной Заявки в отношении одного лота или участвует в Заявках других Претендентов, не допускается к участию в конкурсе. Не допускается подача Заявки на часть лота. </w:t>
      </w:r>
    </w:p>
    <w:p w:rsidR="008802E8"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.3. Предоставление Заявки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по отбору управляющей организации для управления многоквартирным</w:t>
      </w:r>
      <w:r w:rsidR="005937C4">
        <w:rPr>
          <w:b w:val="0"/>
          <w:sz w:val="22"/>
          <w:szCs w:val="22"/>
        </w:rPr>
        <w:t>и</w:t>
      </w:r>
      <w:r w:rsidR="008802E8" w:rsidRPr="00CF00A2">
        <w:rPr>
          <w:b w:val="0"/>
          <w:sz w:val="22"/>
          <w:szCs w:val="22"/>
        </w:rPr>
        <w:t xml:space="preserve"> дом</w:t>
      </w:r>
      <w:r w:rsidR="005937C4">
        <w:rPr>
          <w:b w:val="0"/>
          <w:sz w:val="22"/>
          <w:szCs w:val="22"/>
        </w:rPr>
        <w:t>ами, расположенны</w:t>
      </w:r>
      <w:r w:rsidR="00392EA4">
        <w:rPr>
          <w:b w:val="0"/>
          <w:sz w:val="22"/>
          <w:szCs w:val="22"/>
        </w:rPr>
        <w:t>ми</w:t>
      </w:r>
      <w:r w:rsidR="005937C4">
        <w:rPr>
          <w:b w:val="0"/>
          <w:sz w:val="22"/>
          <w:szCs w:val="22"/>
        </w:rPr>
        <w:t xml:space="preserve"> на территории муниципального обра</w:t>
      </w:r>
      <w:r w:rsidR="008802E8" w:rsidRPr="00CF00A2">
        <w:rPr>
          <w:b w:val="0"/>
          <w:sz w:val="22"/>
          <w:szCs w:val="22"/>
        </w:rPr>
        <w:t xml:space="preserve">зования </w:t>
      </w:r>
      <w:r w:rsidR="008F2746">
        <w:rPr>
          <w:b w:val="0"/>
          <w:sz w:val="22"/>
          <w:szCs w:val="22"/>
        </w:rPr>
        <w:t>«Пиринемское»</w:t>
      </w:r>
      <w:r w:rsidR="008802E8" w:rsidRPr="00CF00A2">
        <w:rPr>
          <w:b w:val="0"/>
          <w:sz w:val="22"/>
          <w:szCs w:val="22"/>
        </w:rPr>
        <w:t>.</w:t>
      </w: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A80D51" w:rsidRPr="00CF00A2">
        <w:rPr>
          <w:b w:val="0"/>
          <w:sz w:val="22"/>
          <w:szCs w:val="22"/>
        </w:rPr>
        <w:t>6</w:t>
      </w:r>
      <w:r w:rsidRPr="00CF00A2">
        <w:rPr>
          <w:b w:val="0"/>
          <w:sz w:val="22"/>
          <w:szCs w:val="22"/>
        </w:rPr>
        <w:t>.</w:t>
      </w:r>
      <w:r w:rsidR="00A80D51" w:rsidRPr="00CF00A2">
        <w:rPr>
          <w:b w:val="0"/>
          <w:sz w:val="22"/>
          <w:szCs w:val="22"/>
        </w:rPr>
        <w:t>4</w:t>
      </w:r>
      <w:r w:rsidRPr="00CF00A2">
        <w:rPr>
          <w:b w:val="0"/>
          <w:sz w:val="22"/>
          <w:szCs w:val="22"/>
        </w:rPr>
        <w:t xml:space="preserve">. </w:t>
      </w:r>
      <w:r w:rsidR="00A675FC" w:rsidRPr="00CF00A2">
        <w:rPr>
          <w:b w:val="0"/>
          <w:sz w:val="22"/>
          <w:szCs w:val="22"/>
        </w:rPr>
        <w:t xml:space="preserve">Заявка </w:t>
      </w:r>
      <w:r w:rsidR="00FA7A02" w:rsidRPr="00CF00A2">
        <w:rPr>
          <w:b w:val="0"/>
          <w:sz w:val="22"/>
          <w:szCs w:val="22"/>
        </w:rPr>
        <w:t>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FA7A02" w:rsidRPr="00CF00A2" w:rsidRDefault="00FA7A02" w:rsidP="00FA7A02">
      <w:pPr>
        <w:pStyle w:val="a5"/>
        <w:widowControl w:val="0"/>
        <w:ind w:left="0" w:firstLine="720"/>
        <w:jc w:val="both"/>
        <w:rPr>
          <w:b w:val="0"/>
          <w:sz w:val="22"/>
          <w:szCs w:val="22"/>
        </w:rPr>
      </w:pPr>
      <w:r w:rsidRPr="00CF00A2">
        <w:rPr>
          <w:b w:val="0"/>
          <w:sz w:val="22"/>
          <w:szCs w:val="22"/>
        </w:rPr>
        <w:t xml:space="preserve">Не допускается указывать на конверте наименование (для юридического лица) или фамилию, имя, отчество (для физического лица) </w:t>
      </w:r>
      <w:r w:rsidR="00A80D51" w:rsidRPr="00CF00A2">
        <w:rPr>
          <w:b w:val="0"/>
          <w:sz w:val="22"/>
          <w:szCs w:val="22"/>
        </w:rPr>
        <w:t>Претендента</w:t>
      </w:r>
      <w:r w:rsidRPr="00CF00A2">
        <w:rPr>
          <w:b w:val="0"/>
          <w:sz w:val="22"/>
          <w:szCs w:val="22"/>
        </w:rPr>
        <w:t>.</w:t>
      </w:r>
    </w:p>
    <w:p w:rsidR="00A80D51" w:rsidRPr="00CF00A2" w:rsidRDefault="00A80D51" w:rsidP="00FA7A02">
      <w:pPr>
        <w:pStyle w:val="a5"/>
        <w:widowControl w:val="0"/>
        <w:ind w:left="0" w:firstLine="720"/>
        <w:jc w:val="both"/>
        <w:rPr>
          <w:b w:val="0"/>
          <w:sz w:val="22"/>
          <w:szCs w:val="22"/>
        </w:rPr>
      </w:pPr>
      <w:r w:rsidRPr="00CF00A2">
        <w:rPr>
          <w:b w:val="0"/>
          <w:sz w:val="22"/>
          <w:szCs w:val="22"/>
        </w:rPr>
        <w:t>16</w:t>
      </w:r>
      <w:r w:rsidR="007535D9" w:rsidRPr="00CF00A2">
        <w:rPr>
          <w:b w:val="0"/>
          <w:sz w:val="22"/>
          <w:szCs w:val="22"/>
        </w:rPr>
        <w:t>.</w:t>
      </w:r>
      <w:r w:rsidRPr="00CF00A2">
        <w:rPr>
          <w:b w:val="0"/>
          <w:sz w:val="22"/>
          <w:szCs w:val="22"/>
        </w:rPr>
        <w:t>5</w:t>
      </w:r>
      <w:r w:rsidR="007535D9" w:rsidRPr="00CF00A2">
        <w:rPr>
          <w:b w:val="0"/>
          <w:sz w:val="22"/>
          <w:szCs w:val="22"/>
        </w:rPr>
        <w:t xml:space="preserve">. </w:t>
      </w:r>
      <w:r w:rsidR="00FA7A02" w:rsidRPr="00CF00A2">
        <w:rPr>
          <w:b w:val="0"/>
          <w:sz w:val="22"/>
          <w:szCs w:val="22"/>
        </w:rPr>
        <w:t xml:space="preserve">Заявка на участие в конкурсе подается в папке-скоросшивателе в запечатанном конверте. </w:t>
      </w:r>
    </w:p>
    <w:p w:rsidR="00FA7A02" w:rsidRPr="00CF00A2" w:rsidRDefault="00FA7A02" w:rsidP="00FA7A02">
      <w:pPr>
        <w:pStyle w:val="a5"/>
        <w:widowControl w:val="0"/>
        <w:ind w:left="0" w:firstLine="720"/>
        <w:jc w:val="both"/>
        <w:rPr>
          <w:b w:val="0"/>
          <w:sz w:val="22"/>
          <w:szCs w:val="22"/>
        </w:rPr>
      </w:pPr>
      <w:r w:rsidRPr="00CF00A2">
        <w:rPr>
          <w:b w:val="0"/>
          <w:sz w:val="22"/>
          <w:szCs w:val="22"/>
        </w:rPr>
        <w:t>Оригиналы документов, входящих в Заявку, должны быть отпечатаны или быть рукописными (чернила, шариковая ручка).</w:t>
      </w:r>
    </w:p>
    <w:p w:rsidR="006C33E5" w:rsidRPr="00CF00A2" w:rsidRDefault="006C33E5" w:rsidP="00FA7A02">
      <w:pPr>
        <w:pStyle w:val="a5"/>
        <w:widowControl w:val="0"/>
        <w:ind w:left="0" w:firstLine="720"/>
        <w:jc w:val="both"/>
        <w:rPr>
          <w:b w:val="0"/>
          <w:sz w:val="22"/>
          <w:szCs w:val="22"/>
        </w:rPr>
      </w:pPr>
      <w:r w:rsidRPr="00CF00A2">
        <w:rPr>
          <w:b w:val="0"/>
          <w:sz w:val="22"/>
          <w:szCs w:val="22"/>
        </w:rPr>
        <w:t xml:space="preserve">Все документы, предоставленные </w:t>
      </w:r>
      <w:r w:rsidR="002835D9" w:rsidRPr="00CF00A2">
        <w:rPr>
          <w:b w:val="0"/>
          <w:sz w:val="22"/>
          <w:szCs w:val="22"/>
        </w:rPr>
        <w:t>Претендентами</w:t>
      </w:r>
      <w:r w:rsidRPr="00CF00A2">
        <w:rPr>
          <w:b w:val="0"/>
          <w:sz w:val="22"/>
          <w:szCs w:val="22"/>
        </w:rPr>
        <w:t>, должны быть подписаны руководителями (уполномоченными лицами) и скреплены соответствующей печатью (все страницы представленных документов, кроме нотариально заверенных копий, должны быть завизированы уполномоченными лицами). В случае подписания документов уполномоченным лицом, должна предоставляться копия приказа о возложении обязанностей.</w:t>
      </w:r>
    </w:p>
    <w:p w:rsidR="006C33E5" w:rsidRPr="00CF00A2" w:rsidRDefault="006C33E5" w:rsidP="006C33E5">
      <w:pPr>
        <w:pStyle w:val="a5"/>
        <w:widowControl w:val="0"/>
        <w:ind w:left="0" w:firstLine="720"/>
        <w:jc w:val="both"/>
        <w:rPr>
          <w:b w:val="0"/>
          <w:sz w:val="22"/>
          <w:szCs w:val="22"/>
        </w:rPr>
      </w:pPr>
      <w:r w:rsidRPr="00CF00A2">
        <w:rPr>
          <w:b w:val="0"/>
          <w:sz w:val="22"/>
          <w:szCs w:val="22"/>
        </w:rPr>
        <w:t>Сведения, которые содержатся в З</w:t>
      </w:r>
      <w:r w:rsidR="005B7D32" w:rsidRPr="00CF00A2">
        <w:rPr>
          <w:b w:val="0"/>
          <w:sz w:val="22"/>
          <w:szCs w:val="22"/>
        </w:rPr>
        <w:t xml:space="preserve">аявках </w:t>
      </w:r>
      <w:r w:rsidR="002835D9" w:rsidRPr="00CF00A2">
        <w:rPr>
          <w:b w:val="0"/>
          <w:sz w:val="22"/>
          <w:szCs w:val="22"/>
        </w:rPr>
        <w:t>Претендентов</w:t>
      </w:r>
      <w:r w:rsidR="005B7D32" w:rsidRPr="00CF00A2">
        <w:rPr>
          <w:b w:val="0"/>
          <w:sz w:val="22"/>
          <w:szCs w:val="22"/>
        </w:rPr>
        <w:t>, не должны допускать двусмысленных толкований.</w:t>
      </w:r>
    </w:p>
    <w:p w:rsidR="006C33E5" w:rsidRPr="00CF00A2" w:rsidRDefault="006C33E5" w:rsidP="006C33E5">
      <w:pPr>
        <w:pStyle w:val="a5"/>
        <w:widowControl w:val="0"/>
        <w:ind w:left="0" w:firstLine="720"/>
        <w:jc w:val="both"/>
        <w:rPr>
          <w:b w:val="0"/>
          <w:sz w:val="22"/>
          <w:szCs w:val="22"/>
        </w:rPr>
      </w:pPr>
      <w:r w:rsidRPr="00CF00A2">
        <w:rPr>
          <w:b w:val="0"/>
          <w:sz w:val="22"/>
          <w:szCs w:val="22"/>
        </w:rPr>
        <w:t>Все страницы Заявки должны иметь сквозную нумерацию.</w:t>
      </w:r>
    </w:p>
    <w:p w:rsidR="005B7D32" w:rsidRPr="00CF00A2" w:rsidRDefault="002835D9" w:rsidP="005B7D32">
      <w:pPr>
        <w:pStyle w:val="32"/>
        <w:tabs>
          <w:tab w:val="left" w:pos="0"/>
        </w:tabs>
        <w:ind w:left="0" w:firstLine="720"/>
        <w:rPr>
          <w:sz w:val="22"/>
          <w:szCs w:val="22"/>
        </w:rPr>
      </w:pPr>
      <w:r w:rsidRPr="00CF00A2">
        <w:rPr>
          <w:sz w:val="22"/>
          <w:szCs w:val="22"/>
        </w:rPr>
        <w:t>16</w:t>
      </w:r>
      <w:r w:rsidR="006C33E5" w:rsidRPr="00CF00A2">
        <w:rPr>
          <w:sz w:val="22"/>
          <w:szCs w:val="22"/>
        </w:rPr>
        <w:t>.</w:t>
      </w:r>
      <w:r w:rsidRPr="00CF00A2">
        <w:rPr>
          <w:sz w:val="22"/>
          <w:szCs w:val="22"/>
        </w:rPr>
        <w:t>6</w:t>
      </w:r>
      <w:r w:rsidR="006C33E5" w:rsidRPr="00CF00A2">
        <w:rPr>
          <w:sz w:val="22"/>
          <w:szCs w:val="22"/>
        </w:rPr>
        <w:t xml:space="preserve">. </w:t>
      </w:r>
      <w:r w:rsidRPr="00CF00A2">
        <w:rPr>
          <w:sz w:val="22"/>
          <w:szCs w:val="22"/>
        </w:rPr>
        <w:t>Представленные в составе З</w:t>
      </w:r>
      <w:r w:rsidR="005B7D32" w:rsidRPr="00CF00A2">
        <w:rPr>
          <w:sz w:val="22"/>
          <w:szCs w:val="22"/>
        </w:rPr>
        <w:t>аявки на участие в конк</w:t>
      </w:r>
      <w:r w:rsidRPr="00CF00A2">
        <w:rPr>
          <w:sz w:val="22"/>
          <w:szCs w:val="22"/>
        </w:rPr>
        <w:t>урсе документы не возвращаются Претенденту</w:t>
      </w:r>
      <w:r w:rsidR="005B7D32" w:rsidRPr="00CF00A2">
        <w:rPr>
          <w:sz w:val="22"/>
          <w:szCs w:val="22"/>
        </w:rPr>
        <w:t>.</w:t>
      </w:r>
    </w:p>
    <w:p w:rsidR="00674A23" w:rsidRPr="00CF00A2" w:rsidRDefault="00674A23" w:rsidP="00674A23">
      <w:pPr>
        <w:pStyle w:val="ConsNormal"/>
        <w:widowControl/>
        <w:ind w:right="0" w:firstLine="0"/>
        <w:jc w:val="center"/>
        <w:rPr>
          <w:rFonts w:ascii="Times New Roman" w:hAnsi="Times New Roman"/>
          <w:b/>
          <w:color w:val="000000"/>
          <w:sz w:val="22"/>
          <w:szCs w:val="22"/>
        </w:rPr>
      </w:pPr>
      <w:r w:rsidRPr="00CF00A2">
        <w:rPr>
          <w:rFonts w:ascii="Times New Roman" w:hAnsi="Times New Roman"/>
          <w:b/>
          <w:sz w:val="22"/>
          <w:szCs w:val="22"/>
        </w:rPr>
        <w:t>1</w:t>
      </w:r>
      <w:r w:rsidR="002835D9" w:rsidRPr="00CF00A2">
        <w:rPr>
          <w:rFonts w:ascii="Times New Roman" w:hAnsi="Times New Roman"/>
          <w:b/>
          <w:sz w:val="22"/>
          <w:szCs w:val="22"/>
        </w:rPr>
        <w:t>7</w:t>
      </w:r>
      <w:r w:rsidRPr="00CF00A2">
        <w:rPr>
          <w:rFonts w:ascii="Times New Roman" w:hAnsi="Times New Roman"/>
          <w:b/>
          <w:sz w:val="22"/>
          <w:szCs w:val="22"/>
        </w:rPr>
        <w:t xml:space="preserve">. </w:t>
      </w:r>
      <w:r w:rsidR="00F33638" w:rsidRPr="00CF00A2">
        <w:rPr>
          <w:rFonts w:ascii="Times New Roman" w:hAnsi="Times New Roman"/>
          <w:b/>
          <w:color w:val="000000"/>
          <w:sz w:val="22"/>
          <w:szCs w:val="22"/>
        </w:rPr>
        <w:t>Требования к содержанию З</w:t>
      </w:r>
      <w:r w:rsidRPr="00CF00A2">
        <w:rPr>
          <w:rFonts w:ascii="Times New Roman" w:hAnsi="Times New Roman"/>
          <w:b/>
          <w:color w:val="000000"/>
          <w:sz w:val="22"/>
          <w:szCs w:val="22"/>
        </w:rPr>
        <w:t>аявки на участие в конкурсе</w:t>
      </w:r>
    </w:p>
    <w:p w:rsidR="001B0C1D" w:rsidRPr="00CF00A2" w:rsidRDefault="001B0C1D" w:rsidP="00F65E4B">
      <w:pPr>
        <w:autoSpaceDE w:val="0"/>
        <w:autoSpaceDN w:val="0"/>
        <w:adjustRightInd w:val="0"/>
        <w:ind w:firstLine="720"/>
        <w:jc w:val="both"/>
        <w:rPr>
          <w:bCs/>
          <w:sz w:val="22"/>
          <w:szCs w:val="22"/>
        </w:rPr>
      </w:pPr>
    </w:p>
    <w:p w:rsidR="00F65E4B" w:rsidRPr="00CF00A2" w:rsidRDefault="005B7D32" w:rsidP="00F65E4B">
      <w:pPr>
        <w:autoSpaceDE w:val="0"/>
        <w:autoSpaceDN w:val="0"/>
        <w:adjustRightInd w:val="0"/>
        <w:ind w:firstLine="720"/>
        <w:jc w:val="both"/>
        <w:rPr>
          <w:bCs/>
          <w:sz w:val="22"/>
          <w:szCs w:val="22"/>
        </w:rPr>
      </w:pPr>
      <w:r w:rsidRPr="00CF00A2">
        <w:rPr>
          <w:bCs/>
          <w:sz w:val="22"/>
          <w:szCs w:val="22"/>
        </w:rPr>
        <w:t>1</w:t>
      </w:r>
      <w:r w:rsidR="002835D9" w:rsidRPr="00CF00A2">
        <w:rPr>
          <w:bCs/>
          <w:sz w:val="22"/>
          <w:szCs w:val="22"/>
        </w:rPr>
        <w:t>7</w:t>
      </w:r>
      <w:r w:rsidRPr="00CF00A2">
        <w:rPr>
          <w:bCs/>
          <w:sz w:val="22"/>
          <w:szCs w:val="22"/>
        </w:rPr>
        <w:t xml:space="preserve">.1. </w:t>
      </w:r>
      <w:r w:rsidR="00F65E4B" w:rsidRPr="00CF00A2">
        <w:rPr>
          <w:bCs/>
          <w:sz w:val="22"/>
          <w:szCs w:val="22"/>
        </w:rPr>
        <w:t>Заявка на участие в конкурсе включает в себя: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1) сведения и документы о Претенденте: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lastRenderedPageBreak/>
        <w:t>- наименование, организационно-правовую форму, место нахождения, почтовый адрес - для юридического лица;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фамилию, имя, отчество, данные документа, удостоверяющего личность, место жительства - для индивидуального предпринимателя;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номер телефона;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выписку из Единого государственного реестра юридических лиц - для юридического лица;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выписку из Единого государственного реестра индивидуальных предпринимателей - для индивидуального предпринимателя;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реквизиты банковского счета для возврата средств, внесенных в качестве обеспечения Заявки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документы, подтверждающие внесение средств в качестве обеспечения Заявки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копию документов, подтверждающих соответствие Претендентов установленным федеральными законами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копии утвержденного бухгалтерского баланса за последний отчетный период;</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w:t>
      </w:r>
      <w:r w:rsidR="00AB10DC" w:rsidRPr="00CF00A2">
        <w:rPr>
          <w:bCs/>
          <w:sz w:val="22"/>
          <w:szCs w:val="22"/>
        </w:rPr>
        <w:t xml:space="preserve"> и платы за коммунальные услуги;</w:t>
      </w:r>
    </w:p>
    <w:p w:rsidR="00AB10DC" w:rsidRPr="00CF00A2" w:rsidRDefault="00AB10DC" w:rsidP="002835D9">
      <w:pPr>
        <w:autoSpaceDE w:val="0"/>
        <w:autoSpaceDN w:val="0"/>
        <w:adjustRightInd w:val="0"/>
        <w:ind w:firstLine="720"/>
        <w:jc w:val="both"/>
        <w:rPr>
          <w:bCs/>
          <w:sz w:val="22"/>
          <w:szCs w:val="22"/>
        </w:rPr>
      </w:pPr>
      <w:r w:rsidRPr="00CF00A2">
        <w:rPr>
          <w:bCs/>
          <w:sz w:val="22"/>
          <w:szCs w:val="22"/>
        </w:rPr>
        <w:t>4) предложение по дополнительным работам и услугам в соответствии со стоимостью работ и услуг, указанной в конкурсной документации;</w:t>
      </w:r>
    </w:p>
    <w:p w:rsidR="00AB10DC" w:rsidRPr="00CF00A2" w:rsidRDefault="00AB10DC" w:rsidP="002835D9">
      <w:pPr>
        <w:autoSpaceDE w:val="0"/>
        <w:autoSpaceDN w:val="0"/>
        <w:adjustRightInd w:val="0"/>
        <w:ind w:firstLine="720"/>
        <w:jc w:val="both"/>
        <w:rPr>
          <w:bCs/>
          <w:sz w:val="22"/>
          <w:szCs w:val="22"/>
        </w:rPr>
      </w:pPr>
      <w:r w:rsidRPr="00CF00A2">
        <w:rPr>
          <w:bCs/>
          <w:sz w:val="22"/>
          <w:szCs w:val="22"/>
        </w:rPr>
        <w:t xml:space="preserve">5) опись документов с указанием количества листов. </w:t>
      </w:r>
    </w:p>
    <w:p w:rsidR="005B7D32" w:rsidRPr="00CF00A2" w:rsidRDefault="00CC5D68" w:rsidP="005B7D32">
      <w:pPr>
        <w:autoSpaceDE w:val="0"/>
        <w:autoSpaceDN w:val="0"/>
        <w:adjustRightInd w:val="0"/>
        <w:ind w:firstLine="720"/>
        <w:jc w:val="both"/>
        <w:rPr>
          <w:sz w:val="22"/>
          <w:szCs w:val="22"/>
        </w:rPr>
      </w:pPr>
      <w:r w:rsidRPr="00CF00A2">
        <w:rPr>
          <w:sz w:val="22"/>
          <w:szCs w:val="22"/>
        </w:rPr>
        <w:t>1</w:t>
      </w:r>
      <w:r w:rsidR="002835D9" w:rsidRPr="00CF00A2">
        <w:rPr>
          <w:sz w:val="22"/>
          <w:szCs w:val="22"/>
        </w:rPr>
        <w:t>7</w:t>
      </w:r>
      <w:r w:rsidR="00E731A3" w:rsidRPr="00CF00A2">
        <w:rPr>
          <w:sz w:val="22"/>
          <w:szCs w:val="22"/>
        </w:rPr>
        <w:t>.2. Требовать от П</w:t>
      </w:r>
      <w:r w:rsidR="005B7D32" w:rsidRPr="00CF00A2">
        <w:rPr>
          <w:sz w:val="22"/>
          <w:szCs w:val="22"/>
        </w:rPr>
        <w:t>ретендента представления документов, не предусмотрен</w:t>
      </w:r>
      <w:r w:rsidR="00E731A3" w:rsidRPr="00CF00A2">
        <w:rPr>
          <w:sz w:val="22"/>
          <w:szCs w:val="22"/>
        </w:rPr>
        <w:t xml:space="preserve">ных </w:t>
      </w:r>
      <w:r w:rsidR="005B7D32" w:rsidRPr="00CF00A2">
        <w:rPr>
          <w:sz w:val="22"/>
          <w:szCs w:val="22"/>
        </w:rPr>
        <w:t>п</w:t>
      </w:r>
      <w:r w:rsidR="00E731A3" w:rsidRPr="00CF00A2">
        <w:rPr>
          <w:sz w:val="22"/>
          <w:szCs w:val="22"/>
        </w:rPr>
        <w:t>.</w:t>
      </w:r>
      <w:r w:rsidR="005B7D32" w:rsidRPr="00CF00A2">
        <w:rPr>
          <w:sz w:val="22"/>
          <w:szCs w:val="22"/>
        </w:rPr>
        <w:t xml:space="preserve"> 1</w:t>
      </w:r>
      <w:r w:rsidR="00E731A3" w:rsidRPr="00CF00A2">
        <w:rPr>
          <w:sz w:val="22"/>
          <w:szCs w:val="22"/>
        </w:rPr>
        <w:t>7</w:t>
      </w:r>
      <w:r w:rsidR="005B7D32" w:rsidRPr="00CF00A2">
        <w:rPr>
          <w:sz w:val="22"/>
          <w:szCs w:val="22"/>
        </w:rPr>
        <w:t>.1. настоящей конкурсной документации, не допускается.</w:t>
      </w:r>
    </w:p>
    <w:p w:rsidR="00FA7A02" w:rsidRPr="00CF00A2" w:rsidRDefault="00FA7A02" w:rsidP="00FA7A02">
      <w:pPr>
        <w:pStyle w:val="a5"/>
        <w:widowControl w:val="0"/>
        <w:ind w:left="0" w:firstLine="720"/>
        <w:jc w:val="both"/>
        <w:rPr>
          <w:b w:val="0"/>
          <w:sz w:val="22"/>
          <w:szCs w:val="22"/>
        </w:rPr>
      </w:pPr>
    </w:p>
    <w:p w:rsidR="00FA7A02" w:rsidRPr="00CF00A2" w:rsidRDefault="00F65E4B" w:rsidP="007B6226">
      <w:pPr>
        <w:pStyle w:val="2"/>
        <w:rPr>
          <w:sz w:val="22"/>
          <w:szCs w:val="22"/>
        </w:rPr>
      </w:pPr>
      <w:bookmarkStart w:id="137" w:name="_Toc120630880"/>
      <w:bookmarkStart w:id="138" w:name="_Toc120631155"/>
      <w:bookmarkStart w:id="139" w:name="_Toc120631329"/>
      <w:bookmarkStart w:id="140" w:name="_Toc120631997"/>
      <w:bookmarkStart w:id="141" w:name="_Toc120632411"/>
      <w:bookmarkStart w:id="142" w:name="_Toc120633475"/>
      <w:bookmarkStart w:id="143" w:name="_Toc120634063"/>
      <w:bookmarkStart w:id="144" w:name="_Toc120634364"/>
      <w:bookmarkStart w:id="145" w:name="_Toc120634686"/>
      <w:bookmarkStart w:id="146" w:name="_Toc127936696"/>
      <w:bookmarkStart w:id="147" w:name="_Toc141756743"/>
      <w:r w:rsidRPr="00CF00A2">
        <w:rPr>
          <w:sz w:val="22"/>
          <w:szCs w:val="22"/>
        </w:rPr>
        <w:t>1</w:t>
      </w:r>
      <w:r w:rsidR="00F33638" w:rsidRPr="00CF00A2">
        <w:rPr>
          <w:sz w:val="22"/>
          <w:szCs w:val="22"/>
        </w:rPr>
        <w:t>8</w:t>
      </w:r>
      <w:r w:rsidR="00FA7A02" w:rsidRPr="00CF00A2">
        <w:rPr>
          <w:sz w:val="22"/>
          <w:szCs w:val="22"/>
        </w:rPr>
        <w:t>. Валюта Заявки</w:t>
      </w:r>
      <w:bookmarkEnd w:id="137"/>
      <w:bookmarkEnd w:id="138"/>
      <w:bookmarkEnd w:id="139"/>
      <w:bookmarkEnd w:id="140"/>
      <w:bookmarkEnd w:id="141"/>
      <w:bookmarkEnd w:id="142"/>
      <w:bookmarkEnd w:id="143"/>
      <w:bookmarkEnd w:id="144"/>
      <w:bookmarkEnd w:id="145"/>
      <w:bookmarkEnd w:id="146"/>
      <w:bookmarkEnd w:id="147"/>
    </w:p>
    <w:p w:rsidR="001B0C1D" w:rsidRPr="00CF00A2" w:rsidRDefault="001B0C1D" w:rsidP="00FA7A02">
      <w:pPr>
        <w:pStyle w:val="a5"/>
        <w:widowControl w:val="0"/>
        <w:ind w:left="0" w:firstLine="720"/>
        <w:jc w:val="both"/>
        <w:rPr>
          <w:b w:val="0"/>
          <w:sz w:val="22"/>
          <w:szCs w:val="22"/>
        </w:rPr>
      </w:pPr>
    </w:p>
    <w:p w:rsidR="00FA7A02" w:rsidRPr="00CF00A2" w:rsidRDefault="00F33638" w:rsidP="00FA7A02">
      <w:pPr>
        <w:pStyle w:val="a5"/>
        <w:widowControl w:val="0"/>
        <w:ind w:left="0" w:firstLine="720"/>
        <w:jc w:val="both"/>
        <w:rPr>
          <w:b w:val="0"/>
          <w:sz w:val="22"/>
          <w:szCs w:val="22"/>
        </w:rPr>
      </w:pPr>
      <w:r w:rsidRPr="00CF00A2">
        <w:rPr>
          <w:b w:val="0"/>
          <w:sz w:val="22"/>
          <w:szCs w:val="22"/>
        </w:rPr>
        <w:t xml:space="preserve">18.1. </w:t>
      </w:r>
      <w:r w:rsidR="00FA7A02" w:rsidRPr="00CF00A2">
        <w:rPr>
          <w:b w:val="0"/>
          <w:sz w:val="22"/>
          <w:szCs w:val="22"/>
        </w:rPr>
        <w:t xml:space="preserve">Цены в Заявке должны быть </w:t>
      </w:r>
      <w:r w:rsidR="007B6226" w:rsidRPr="00CF00A2">
        <w:rPr>
          <w:b w:val="0"/>
          <w:sz w:val="22"/>
          <w:szCs w:val="22"/>
        </w:rPr>
        <w:t>выражены в валюте, указанной в и</w:t>
      </w:r>
      <w:r w:rsidR="00FA7A02" w:rsidRPr="00CF00A2">
        <w:rPr>
          <w:b w:val="0"/>
          <w:sz w:val="22"/>
          <w:szCs w:val="22"/>
        </w:rPr>
        <w:t xml:space="preserve">нформационных картах настоящей </w:t>
      </w:r>
      <w:r w:rsidR="007B6226" w:rsidRPr="00CF00A2">
        <w:rPr>
          <w:b w:val="0"/>
          <w:sz w:val="22"/>
          <w:szCs w:val="22"/>
        </w:rPr>
        <w:t>к</w:t>
      </w:r>
      <w:r w:rsidR="00FA7A02" w:rsidRPr="00CF00A2">
        <w:rPr>
          <w:b w:val="0"/>
          <w:sz w:val="22"/>
          <w:szCs w:val="22"/>
        </w:rPr>
        <w:t>онкурсной документации</w:t>
      </w:r>
      <w:r w:rsidR="00FA7A02" w:rsidRPr="00CF00A2">
        <w:rPr>
          <w:b w:val="0"/>
          <w:color w:val="FF0000"/>
          <w:sz w:val="22"/>
          <w:szCs w:val="22"/>
        </w:rPr>
        <w:t>.</w:t>
      </w:r>
      <w:r w:rsidR="007B6226" w:rsidRPr="00CF00A2">
        <w:rPr>
          <w:b w:val="0"/>
          <w:sz w:val="22"/>
          <w:szCs w:val="22"/>
        </w:rPr>
        <w:t xml:space="preserve"> В противном случае данная З</w:t>
      </w:r>
      <w:r w:rsidR="00FA7A02" w:rsidRPr="00CF00A2">
        <w:rPr>
          <w:b w:val="0"/>
          <w:sz w:val="22"/>
          <w:szCs w:val="22"/>
        </w:rPr>
        <w:t>аявка будет отклонена как не отвечающая требованиям конкурсной документации.</w:t>
      </w:r>
    </w:p>
    <w:p w:rsidR="00B676AE" w:rsidRPr="00CF00A2" w:rsidRDefault="00B676AE" w:rsidP="00FA7A02">
      <w:pPr>
        <w:pStyle w:val="a5"/>
        <w:widowControl w:val="0"/>
        <w:ind w:left="0" w:firstLine="720"/>
        <w:jc w:val="both"/>
        <w:rPr>
          <w:b w:val="0"/>
          <w:sz w:val="22"/>
          <w:szCs w:val="22"/>
        </w:rPr>
      </w:pPr>
    </w:p>
    <w:p w:rsidR="00FA7A02" w:rsidRPr="00CF00A2" w:rsidRDefault="00DD2818" w:rsidP="007B6226">
      <w:pPr>
        <w:pStyle w:val="2"/>
        <w:rPr>
          <w:sz w:val="22"/>
          <w:szCs w:val="22"/>
        </w:rPr>
      </w:pPr>
      <w:bookmarkStart w:id="148" w:name="_Toc120630881"/>
      <w:bookmarkStart w:id="149" w:name="_Toc120631156"/>
      <w:bookmarkStart w:id="150" w:name="_Toc120631330"/>
      <w:bookmarkStart w:id="151" w:name="_Toc120631998"/>
      <w:bookmarkStart w:id="152" w:name="_Toc120632412"/>
      <w:bookmarkStart w:id="153" w:name="_Toc120633476"/>
      <w:bookmarkStart w:id="154" w:name="_Toc120634064"/>
      <w:bookmarkStart w:id="155" w:name="_Toc120634365"/>
      <w:bookmarkStart w:id="156" w:name="_Toc120634687"/>
      <w:bookmarkStart w:id="157" w:name="_Toc127936697"/>
      <w:bookmarkStart w:id="158" w:name="_Toc141756744"/>
      <w:r w:rsidRPr="00CF00A2">
        <w:rPr>
          <w:sz w:val="22"/>
          <w:szCs w:val="22"/>
        </w:rPr>
        <w:t>19</w:t>
      </w:r>
      <w:r w:rsidR="00FA7A02" w:rsidRPr="00CF00A2">
        <w:rPr>
          <w:sz w:val="22"/>
          <w:szCs w:val="22"/>
        </w:rPr>
        <w:t>. Порядок подачи Заявок</w:t>
      </w:r>
      <w:bookmarkEnd w:id="148"/>
      <w:bookmarkEnd w:id="149"/>
      <w:bookmarkEnd w:id="150"/>
      <w:bookmarkEnd w:id="151"/>
      <w:bookmarkEnd w:id="152"/>
      <w:bookmarkEnd w:id="153"/>
      <w:bookmarkEnd w:id="154"/>
      <w:bookmarkEnd w:id="155"/>
      <w:bookmarkEnd w:id="156"/>
      <w:bookmarkEnd w:id="157"/>
      <w:bookmarkEnd w:id="158"/>
    </w:p>
    <w:p w:rsidR="001B0C1D" w:rsidRPr="00CF00A2" w:rsidRDefault="001B0C1D" w:rsidP="00F7652D">
      <w:pPr>
        <w:pStyle w:val="a5"/>
        <w:widowControl w:val="0"/>
        <w:ind w:left="0" w:firstLine="720"/>
        <w:jc w:val="both"/>
        <w:rPr>
          <w:b w:val="0"/>
          <w:sz w:val="22"/>
          <w:szCs w:val="22"/>
        </w:rPr>
      </w:pPr>
    </w:p>
    <w:p w:rsidR="00FA7A02" w:rsidRPr="00CF00A2" w:rsidRDefault="00DD2818" w:rsidP="00F7652D">
      <w:pPr>
        <w:pStyle w:val="a5"/>
        <w:widowControl w:val="0"/>
        <w:ind w:left="0" w:firstLine="720"/>
        <w:jc w:val="both"/>
        <w:rPr>
          <w:b w:val="0"/>
          <w:sz w:val="22"/>
          <w:szCs w:val="22"/>
        </w:rPr>
      </w:pPr>
      <w:r w:rsidRPr="00CF00A2">
        <w:rPr>
          <w:b w:val="0"/>
          <w:sz w:val="22"/>
          <w:szCs w:val="22"/>
        </w:rPr>
        <w:t>19</w:t>
      </w:r>
      <w:r w:rsidR="007535D9" w:rsidRPr="00CF00A2">
        <w:rPr>
          <w:b w:val="0"/>
          <w:sz w:val="22"/>
          <w:szCs w:val="22"/>
        </w:rPr>
        <w:t xml:space="preserve">.1. </w:t>
      </w:r>
      <w:r w:rsidR="00FA7A02" w:rsidRPr="00CF00A2">
        <w:rPr>
          <w:b w:val="0"/>
          <w:sz w:val="22"/>
          <w:szCs w:val="22"/>
        </w:rPr>
        <w:t xml:space="preserve">Все Заявки должны быть переданы </w:t>
      </w:r>
      <w:r w:rsidR="007B6226" w:rsidRPr="00CF00A2">
        <w:rPr>
          <w:b w:val="0"/>
          <w:sz w:val="22"/>
          <w:szCs w:val="22"/>
        </w:rPr>
        <w:t>о</w:t>
      </w:r>
      <w:r w:rsidR="00FA7A02" w:rsidRPr="00CF00A2">
        <w:rPr>
          <w:b w:val="0"/>
          <w:sz w:val="22"/>
          <w:szCs w:val="22"/>
        </w:rPr>
        <w:t xml:space="preserve">рганизатору </w:t>
      </w:r>
      <w:r w:rsidRPr="00CF00A2">
        <w:rPr>
          <w:b w:val="0"/>
          <w:sz w:val="22"/>
          <w:szCs w:val="22"/>
        </w:rPr>
        <w:t xml:space="preserve">конкурса </w:t>
      </w:r>
      <w:r w:rsidR="00FA7A02" w:rsidRPr="00CF00A2">
        <w:rPr>
          <w:b w:val="0"/>
          <w:sz w:val="22"/>
          <w:szCs w:val="22"/>
        </w:rPr>
        <w:t>не позднее даты, времени и по адресу, ука</w:t>
      </w:r>
      <w:r w:rsidR="007B6226" w:rsidRPr="00CF00A2">
        <w:rPr>
          <w:b w:val="0"/>
          <w:sz w:val="22"/>
          <w:szCs w:val="22"/>
        </w:rPr>
        <w:t>занному в и</w:t>
      </w:r>
      <w:r w:rsidR="00FA7A02" w:rsidRPr="00CF00A2">
        <w:rPr>
          <w:b w:val="0"/>
          <w:sz w:val="22"/>
          <w:szCs w:val="22"/>
        </w:rPr>
        <w:t xml:space="preserve">нформационных картах настоящей </w:t>
      </w:r>
      <w:r w:rsidR="007B6226" w:rsidRPr="00CF00A2">
        <w:rPr>
          <w:b w:val="0"/>
          <w:sz w:val="22"/>
          <w:szCs w:val="22"/>
        </w:rPr>
        <w:t>к</w:t>
      </w:r>
      <w:r w:rsidR="00FA7A02" w:rsidRPr="00CF00A2">
        <w:rPr>
          <w:b w:val="0"/>
          <w:sz w:val="22"/>
          <w:szCs w:val="22"/>
        </w:rPr>
        <w:t>онкурсной документации.</w:t>
      </w:r>
    </w:p>
    <w:p w:rsidR="00FA7A02" w:rsidRPr="00CF00A2" w:rsidRDefault="00DD2818" w:rsidP="00F7652D">
      <w:pPr>
        <w:pStyle w:val="a5"/>
        <w:widowControl w:val="0"/>
        <w:ind w:left="0" w:firstLine="720"/>
        <w:jc w:val="both"/>
        <w:rPr>
          <w:b w:val="0"/>
          <w:sz w:val="22"/>
          <w:szCs w:val="22"/>
        </w:rPr>
      </w:pPr>
      <w:r w:rsidRPr="00CF00A2">
        <w:rPr>
          <w:b w:val="0"/>
          <w:sz w:val="22"/>
          <w:szCs w:val="22"/>
        </w:rPr>
        <w:t>19</w:t>
      </w:r>
      <w:r w:rsidR="007535D9" w:rsidRPr="00CF00A2">
        <w:rPr>
          <w:b w:val="0"/>
          <w:sz w:val="22"/>
          <w:szCs w:val="22"/>
        </w:rPr>
        <w:t xml:space="preserve">.2. </w:t>
      </w:r>
      <w:r w:rsidR="00FA7A02" w:rsidRPr="00CF00A2">
        <w:rPr>
          <w:b w:val="0"/>
          <w:sz w:val="22"/>
          <w:szCs w:val="22"/>
        </w:rPr>
        <w:t xml:space="preserve">Каждый конверт с Заявкой, поступивший в срок, указанный в извещении </w:t>
      </w:r>
      <w:r w:rsidR="00210FF2" w:rsidRPr="00CF00A2">
        <w:rPr>
          <w:b w:val="0"/>
          <w:sz w:val="22"/>
          <w:szCs w:val="22"/>
        </w:rPr>
        <w:t>о проведении открытого конкурса по отбору управляющей организации для управления многоквартирным дом</w:t>
      </w:r>
      <w:r w:rsidRPr="00CF00A2">
        <w:rPr>
          <w:b w:val="0"/>
          <w:sz w:val="22"/>
          <w:szCs w:val="22"/>
        </w:rPr>
        <w:t>ом</w:t>
      </w:r>
      <w:r w:rsidR="00FA7A02" w:rsidRPr="00CF00A2">
        <w:rPr>
          <w:b w:val="0"/>
          <w:sz w:val="22"/>
          <w:szCs w:val="22"/>
        </w:rPr>
        <w:t xml:space="preserve">, регистрируется </w:t>
      </w:r>
      <w:r w:rsidR="00210FF2" w:rsidRPr="00CF00A2">
        <w:rPr>
          <w:b w:val="0"/>
          <w:sz w:val="22"/>
          <w:szCs w:val="22"/>
        </w:rPr>
        <w:t>о</w:t>
      </w:r>
      <w:r w:rsidR="00FA7A02" w:rsidRPr="00CF00A2">
        <w:rPr>
          <w:b w:val="0"/>
          <w:sz w:val="22"/>
          <w:szCs w:val="22"/>
        </w:rPr>
        <w:t xml:space="preserve">рганизатором. По требованию </w:t>
      </w:r>
      <w:r w:rsidR="00F7652D" w:rsidRPr="00CF00A2">
        <w:rPr>
          <w:b w:val="0"/>
          <w:sz w:val="22"/>
          <w:szCs w:val="22"/>
        </w:rPr>
        <w:t>Претендента</w:t>
      </w:r>
      <w:r w:rsidR="00FA7A02" w:rsidRPr="00CF00A2">
        <w:rPr>
          <w:b w:val="0"/>
          <w:sz w:val="22"/>
          <w:szCs w:val="22"/>
        </w:rPr>
        <w:t xml:space="preserve">, подавшего конверт с Заявкой, </w:t>
      </w:r>
      <w:r w:rsidR="00210FF2" w:rsidRPr="00CF00A2">
        <w:rPr>
          <w:b w:val="0"/>
          <w:sz w:val="22"/>
          <w:szCs w:val="22"/>
        </w:rPr>
        <w:t>о</w:t>
      </w:r>
      <w:r w:rsidR="00FA7A02" w:rsidRPr="00CF00A2">
        <w:rPr>
          <w:b w:val="0"/>
          <w:sz w:val="22"/>
          <w:szCs w:val="22"/>
        </w:rPr>
        <w:t xml:space="preserve">рганизатор выдает </w:t>
      </w:r>
      <w:r w:rsidR="00210FF2" w:rsidRPr="00CF00A2">
        <w:rPr>
          <w:b w:val="0"/>
          <w:sz w:val="22"/>
          <w:szCs w:val="22"/>
        </w:rPr>
        <w:t>расписку о</w:t>
      </w:r>
      <w:r w:rsidR="00F7652D" w:rsidRPr="00CF00A2">
        <w:rPr>
          <w:b w:val="0"/>
          <w:sz w:val="22"/>
          <w:szCs w:val="22"/>
        </w:rPr>
        <w:t xml:space="preserve"> получении конверта с такой З</w:t>
      </w:r>
      <w:r w:rsidR="00FA7A02" w:rsidRPr="00CF00A2">
        <w:rPr>
          <w:b w:val="0"/>
          <w:sz w:val="22"/>
          <w:szCs w:val="22"/>
        </w:rPr>
        <w:t>аявкой с указанием даты и времени его получения.</w:t>
      </w:r>
    </w:p>
    <w:p w:rsidR="00F7652D" w:rsidRPr="00CF00A2" w:rsidRDefault="00F7652D" w:rsidP="00F7652D">
      <w:pPr>
        <w:autoSpaceDE w:val="0"/>
        <w:autoSpaceDN w:val="0"/>
        <w:adjustRightInd w:val="0"/>
        <w:ind w:firstLine="720"/>
        <w:jc w:val="both"/>
        <w:rPr>
          <w:sz w:val="22"/>
          <w:szCs w:val="22"/>
        </w:rPr>
      </w:pPr>
      <w:r w:rsidRPr="00CF00A2">
        <w:rPr>
          <w:sz w:val="22"/>
          <w:szCs w:val="22"/>
        </w:rPr>
        <w:t>19.3.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10FF2" w:rsidRPr="00CF00A2" w:rsidRDefault="00210FF2" w:rsidP="00FA7A02">
      <w:pPr>
        <w:pStyle w:val="a5"/>
        <w:widowControl w:val="0"/>
        <w:ind w:left="0" w:firstLine="720"/>
        <w:jc w:val="both"/>
        <w:rPr>
          <w:b w:val="0"/>
          <w:sz w:val="22"/>
          <w:szCs w:val="22"/>
        </w:rPr>
      </w:pPr>
    </w:p>
    <w:p w:rsidR="00FA7A02" w:rsidRPr="00CF00A2" w:rsidRDefault="00F7652D" w:rsidP="00904192">
      <w:pPr>
        <w:pStyle w:val="2"/>
        <w:rPr>
          <w:sz w:val="22"/>
          <w:szCs w:val="22"/>
        </w:rPr>
      </w:pPr>
      <w:bookmarkStart w:id="159" w:name="_Toc120630882"/>
      <w:bookmarkStart w:id="160" w:name="_Toc120631157"/>
      <w:bookmarkStart w:id="161" w:name="_Toc120631331"/>
      <w:bookmarkStart w:id="162" w:name="_Toc120631999"/>
      <w:bookmarkStart w:id="163" w:name="_Toc120632413"/>
      <w:bookmarkStart w:id="164" w:name="_Toc120633477"/>
      <w:bookmarkStart w:id="165" w:name="_Toc120634065"/>
      <w:bookmarkStart w:id="166" w:name="_Toc120634366"/>
      <w:bookmarkStart w:id="167" w:name="_Toc120634688"/>
      <w:bookmarkStart w:id="168" w:name="_Toc127936698"/>
      <w:bookmarkStart w:id="169" w:name="_Toc141756745"/>
      <w:r w:rsidRPr="00CF00A2">
        <w:rPr>
          <w:sz w:val="22"/>
          <w:szCs w:val="22"/>
        </w:rPr>
        <w:t>20</w:t>
      </w:r>
      <w:r w:rsidR="00FA7A02" w:rsidRPr="00CF00A2">
        <w:rPr>
          <w:sz w:val="22"/>
          <w:szCs w:val="22"/>
        </w:rPr>
        <w:t>. Заявки</w:t>
      </w:r>
      <w:bookmarkEnd w:id="159"/>
      <w:bookmarkEnd w:id="160"/>
      <w:bookmarkEnd w:id="161"/>
      <w:bookmarkEnd w:id="162"/>
      <w:bookmarkEnd w:id="163"/>
      <w:bookmarkEnd w:id="164"/>
      <w:bookmarkEnd w:id="165"/>
      <w:bookmarkEnd w:id="166"/>
      <w:bookmarkEnd w:id="167"/>
      <w:bookmarkEnd w:id="168"/>
      <w:bookmarkEnd w:id="169"/>
      <w:r w:rsidR="00F65E4B" w:rsidRPr="00CF00A2">
        <w:rPr>
          <w:sz w:val="22"/>
          <w:szCs w:val="22"/>
        </w:rPr>
        <w:t xml:space="preserve"> на участие в конкурсе, поданные с опозданием</w:t>
      </w:r>
    </w:p>
    <w:p w:rsidR="001B0C1D" w:rsidRPr="00CF00A2" w:rsidRDefault="001B0C1D" w:rsidP="00FA7A02">
      <w:pPr>
        <w:pStyle w:val="a5"/>
        <w:widowControl w:val="0"/>
        <w:ind w:left="0" w:firstLine="720"/>
        <w:jc w:val="both"/>
        <w:rPr>
          <w:b w:val="0"/>
          <w:sz w:val="22"/>
          <w:szCs w:val="22"/>
        </w:rPr>
      </w:pPr>
    </w:p>
    <w:p w:rsidR="00FA7A02" w:rsidRPr="00CF00A2" w:rsidRDefault="00F7652D" w:rsidP="00FA7A02">
      <w:pPr>
        <w:pStyle w:val="a5"/>
        <w:widowControl w:val="0"/>
        <w:ind w:left="0" w:firstLine="720"/>
        <w:jc w:val="both"/>
        <w:rPr>
          <w:b w:val="0"/>
          <w:sz w:val="22"/>
          <w:szCs w:val="22"/>
        </w:rPr>
      </w:pPr>
      <w:r w:rsidRPr="00CF00A2">
        <w:rPr>
          <w:b w:val="0"/>
          <w:sz w:val="22"/>
          <w:szCs w:val="22"/>
        </w:rPr>
        <w:t xml:space="preserve">20.1. </w:t>
      </w:r>
      <w:r w:rsidR="00FA7A02" w:rsidRPr="00CF00A2">
        <w:rPr>
          <w:b w:val="0"/>
          <w:sz w:val="22"/>
          <w:szCs w:val="22"/>
        </w:rPr>
        <w:t>Конверты с Заявками, полученные после окончания приема Заявок, конкурсной комиссией н</w:t>
      </w:r>
      <w:r w:rsidR="00904192" w:rsidRPr="00CF00A2">
        <w:rPr>
          <w:b w:val="0"/>
          <w:sz w:val="22"/>
          <w:szCs w:val="22"/>
        </w:rPr>
        <w:t>е рассматриваются, вскрываются о</w:t>
      </w:r>
      <w:r w:rsidR="00FA7A02" w:rsidRPr="00CF00A2">
        <w:rPr>
          <w:b w:val="0"/>
          <w:sz w:val="22"/>
          <w:szCs w:val="22"/>
        </w:rPr>
        <w:t>рганиза</w:t>
      </w:r>
      <w:r w:rsidRPr="00CF00A2">
        <w:rPr>
          <w:b w:val="0"/>
          <w:sz w:val="22"/>
          <w:szCs w:val="22"/>
        </w:rPr>
        <w:t>тором и возвращаются Претенденту</w:t>
      </w:r>
      <w:r w:rsidR="00FA7A02" w:rsidRPr="00CF00A2">
        <w:rPr>
          <w:b w:val="0"/>
          <w:sz w:val="22"/>
          <w:szCs w:val="22"/>
        </w:rPr>
        <w:t xml:space="preserve"> в тот же день.</w:t>
      </w:r>
    </w:p>
    <w:p w:rsidR="00FA7A02" w:rsidRPr="00CF00A2" w:rsidRDefault="00FA7A02" w:rsidP="00FA7A02">
      <w:pPr>
        <w:pStyle w:val="a5"/>
        <w:widowControl w:val="0"/>
        <w:ind w:left="0" w:firstLine="720"/>
        <w:jc w:val="both"/>
        <w:rPr>
          <w:b w:val="0"/>
          <w:sz w:val="22"/>
          <w:szCs w:val="22"/>
        </w:rPr>
      </w:pPr>
    </w:p>
    <w:p w:rsidR="00E66A6F" w:rsidRPr="00CF00A2" w:rsidRDefault="00E66A6F" w:rsidP="00962ABD">
      <w:pPr>
        <w:pStyle w:val="2"/>
        <w:rPr>
          <w:sz w:val="22"/>
          <w:szCs w:val="22"/>
        </w:rPr>
      </w:pPr>
      <w:bookmarkStart w:id="170" w:name="_Toc120630883"/>
      <w:bookmarkStart w:id="171" w:name="_Toc120631158"/>
      <w:bookmarkStart w:id="172" w:name="_Toc120631332"/>
      <w:bookmarkStart w:id="173" w:name="_Toc120632000"/>
      <w:bookmarkStart w:id="174" w:name="_Toc120632414"/>
      <w:bookmarkStart w:id="175" w:name="_Toc120633478"/>
      <w:bookmarkStart w:id="176" w:name="_Toc120634066"/>
      <w:bookmarkStart w:id="177" w:name="_Toc120634367"/>
      <w:bookmarkStart w:id="178" w:name="_Toc120634689"/>
      <w:bookmarkStart w:id="179" w:name="_Toc127936699"/>
      <w:bookmarkStart w:id="180" w:name="_Toc141756746"/>
    </w:p>
    <w:p w:rsidR="00FA7A02" w:rsidRPr="00CF00A2" w:rsidRDefault="00CC5D68" w:rsidP="00962ABD">
      <w:pPr>
        <w:pStyle w:val="2"/>
        <w:rPr>
          <w:sz w:val="22"/>
          <w:szCs w:val="22"/>
        </w:rPr>
      </w:pPr>
      <w:r w:rsidRPr="00CF00A2">
        <w:rPr>
          <w:sz w:val="22"/>
          <w:szCs w:val="22"/>
        </w:rPr>
        <w:t>2</w:t>
      </w:r>
      <w:r w:rsidR="00F90598" w:rsidRPr="00CF00A2">
        <w:rPr>
          <w:sz w:val="22"/>
          <w:szCs w:val="22"/>
        </w:rPr>
        <w:t>1</w:t>
      </w:r>
      <w:r w:rsidR="00FA7A02" w:rsidRPr="00CF00A2">
        <w:rPr>
          <w:sz w:val="22"/>
          <w:szCs w:val="22"/>
        </w:rPr>
        <w:t xml:space="preserve">. </w:t>
      </w:r>
      <w:r w:rsidR="00D67390" w:rsidRPr="00CF00A2">
        <w:rPr>
          <w:sz w:val="22"/>
          <w:szCs w:val="22"/>
        </w:rPr>
        <w:t>Порядок внесения и</w:t>
      </w:r>
      <w:r w:rsidR="00FA7A02" w:rsidRPr="00CF00A2">
        <w:rPr>
          <w:sz w:val="22"/>
          <w:szCs w:val="22"/>
        </w:rPr>
        <w:t>зменени</w:t>
      </w:r>
      <w:r w:rsidR="00D67390" w:rsidRPr="00CF00A2">
        <w:rPr>
          <w:sz w:val="22"/>
          <w:szCs w:val="22"/>
        </w:rPr>
        <w:t>й</w:t>
      </w:r>
      <w:r w:rsidR="00FA7A02" w:rsidRPr="00CF00A2">
        <w:rPr>
          <w:sz w:val="22"/>
          <w:szCs w:val="22"/>
        </w:rPr>
        <w:t xml:space="preserve"> и отзыв</w:t>
      </w:r>
      <w:bookmarkEnd w:id="170"/>
      <w:bookmarkEnd w:id="171"/>
      <w:bookmarkEnd w:id="172"/>
      <w:bookmarkEnd w:id="173"/>
      <w:bookmarkEnd w:id="174"/>
      <w:bookmarkEnd w:id="175"/>
      <w:bookmarkEnd w:id="176"/>
      <w:bookmarkEnd w:id="177"/>
      <w:bookmarkEnd w:id="178"/>
      <w:bookmarkEnd w:id="179"/>
      <w:bookmarkEnd w:id="180"/>
      <w:r w:rsidR="00F90598" w:rsidRPr="00CF00A2">
        <w:rPr>
          <w:sz w:val="22"/>
          <w:szCs w:val="22"/>
        </w:rPr>
        <w:t>а З</w:t>
      </w:r>
      <w:r w:rsidR="00D67390" w:rsidRPr="00CF00A2">
        <w:rPr>
          <w:sz w:val="22"/>
          <w:szCs w:val="22"/>
        </w:rPr>
        <w:t>аявок на участие в конкурсе</w:t>
      </w:r>
    </w:p>
    <w:p w:rsidR="001B0C1D" w:rsidRPr="00CF00A2" w:rsidRDefault="001B0C1D" w:rsidP="00831B29">
      <w:pPr>
        <w:autoSpaceDE w:val="0"/>
        <w:autoSpaceDN w:val="0"/>
        <w:adjustRightInd w:val="0"/>
        <w:ind w:firstLine="720"/>
        <w:jc w:val="both"/>
        <w:rPr>
          <w:sz w:val="22"/>
          <w:szCs w:val="22"/>
        </w:rPr>
      </w:pPr>
    </w:p>
    <w:p w:rsidR="00831B29" w:rsidRPr="00CF00A2" w:rsidRDefault="00F90598" w:rsidP="00831B29">
      <w:pPr>
        <w:autoSpaceDE w:val="0"/>
        <w:autoSpaceDN w:val="0"/>
        <w:adjustRightInd w:val="0"/>
        <w:ind w:firstLine="720"/>
        <w:jc w:val="both"/>
        <w:rPr>
          <w:sz w:val="22"/>
          <w:szCs w:val="22"/>
        </w:rPr>
      </w:pPr>
      <w:r w:rsidRPr="00CF00A2">
        <w:rPr>
          <w:sz w:val="22"/>
          <w:szCs w:val="22"/>
        </w:rPr>
        <w:t>21</w:t>
      </w:r>
      <w:r w:rsidR="007535D9" w:rsidRPr="00CF00A2">
        <w:rPr>
          <w:sz w:val="22"/>
          <w:szCs w:val="22"/>
        </w:rPr>
        <w:t xml:space="preserve">.1. </w:t>
      </w:r>
      <w:r w:rsidRPr="00CF00A2">
        <w:rPr>
          <w:sz w:val="22"/>
          <w:szCs w:val="22"/>
        </w:rPr>
        <w:t>Претендент</w:t>
      </w:r>
      <w:r w:rsidR="00FA7A02" w:rsidRPr="00CF00A2">
        <w:rPr>
          <w:sz w:val="22"/>
          <w:szCs w:val="22"/>
        </w:rPr>
        <w:t>, подавший Заявку, вправе изменить или отозвать свою Заявку в любое время до момента вскрытия конкурсной комиссией конвертов с Заявками.</w:t>
      </w:r>
      <w:r w:rsidR="00831B29" w:rsidRPr="00CF00A2">
        <w:rPr>
          <w:sz w:val="22"/>
          <w:szCs w:val="22"/>
        </w:rPr>
        <w:t xml:space="preserve"> Организатор конкурса возвращает вн</w:t>
      </w:r>
      <w:r w:rsidRPr="00CF00A2">
        <w:rPr>
          <w:sz w:val="22"/>
          <w:szCs w:val="22"/>
        </w:rPr>
        <w:t>есенные в качестве обеспечения З</w:t>
      </w:r>
      <w:r w:rsidR="00831B29" w:rsidRPr="00CF00A2">
        <w:rPr>
          <w:sz w:val="22"/>
          <w:szCs w:val="22"/>
        </w:rPr>
        <w:t xml:space="preserve">аявки </w:t>
      </w:r>
      <w:r w:rsidRPr="00CF00A2">
        <w:rPr>
          <w:sz w:val="22"/>
          <w:szCs w:val="22"/>
        </w:rPr>
        <w:t xml:space="preserve">на участие в конкурсе средства Претенденту, отозвавшему </w:t>
      </w:r>
      <w:r w:rsidRPr="00CF00A2">
        <w:rPr>
          <w:sz w:val="22"/>
          <w:szCs w:val="22"/>
        </w:rPr>
        <w:lastRenderedPageBreak/>
        <w:t>З</w:t>
      </w:r>
      <w:r w:rsidR="00831B29" w:rsidRPr="00CF00A2">
        <w:rPr>
          <w:sz w:val="22"/>
          <w:szCs w:val="22"/>
        </w:rPr>
        <w:t xml:space="preserve">аявку на участие в конкурсе, в течение 5 рабочих дней с даты получения организатором конкурса уведомления об отзыве </w:t>
      </w:r>
      <w:r w:rsidRPr="00CF00A2">
        <w:rPr>
          <w:sz w:val="22"/>
          <w:szCs w:val="22"/>
        </w:rPr>
        <w:t>З</w:t>
      </w:r>
      <w:r w:rsidR="00831B29" w:rsidRPr="00CF00A2">
        <w:rPr>
          <w:sz w:val="22"/>
          <w:szCs w:val="22"/>
        </w:rPr>
        <w:t>аявки.</w:t>
      </w:r>
    </w:p>
    <w:p w:rsidR="00FA7A02" w:rsidRPr="00CF00A2" w:rsidRDefault="00F90598" w:rsidP="00831B29">
      <w:pPr>
        <w:pStyle w:val="a5"/>
        <w:widowControl w:val="0"/>
        <w:ind w:left="0" w:firstLine="720"/>
        <w:jc w:val="both"/>
        <w:rPr>
          <w:b w:val="0"/>
          <w:sz w:val="22"/>
          <w:szCs w:val="22"/>
        </w:rPr>
      </w:pPr>
      <w:r w:rsidRPr="00CF00A2">
        <w:rPr>
          <w:b w:val="0"/>
          <w:sz w:val="22"/>
          <w:szCs w:val="22"/>
        </w:rPr>
        <w:t>21</w:t>
      </w:r>
      <w:r w:rsidR="007535D9" w:rsidRPr="00CF00A2">
        <w:rPr>
          <w:b w:val="0"/>
          <w:sz w:val="22"/>
          <w:szCs w:val="22"/>
        </w:rPr>
        <w:t xml:space="preserve">.2. </w:t>
      </w:r>
      <w:r w:rsidR="00FA7A02" w:rsidRPr="00CF00A2">
        <w:rPr>
          <w:b w:val="0"/>
          <w:sz w:val="22"/>
          <w:szCs w:val="22"/>
        </w:rPr>
        <w:t xml:space="preserve">Никакие изменения к Заявкам после окончания срока </w:t>
      </w:r>
      <w:r w:rsidR="00904192" w:rsidRPr="00CF00A2">
        <w:rPr>
          <w:b w:val="0"/>
          <w:sz w:val="22"/>
          <w:szCs w:val="22"/>
        </w:rPr>
        <w:t>их подачи о</w:t>
      </w:r>
      <w:r w:rsidR="00FA7A02" w:rsidRPr="00CF00A2">
        <w:rPr>
          <w:b w:val="0"/>
          <w:sz w:val="22"/>
          <w:szCs w:val="22"/>
        </w:rPr>
        <w:t>рганизатором не принимаются.</w:t>
      </w:r>
    </w:p>
    <w:p w:rsidR="00C00482" w:rsidRPr="00CF00A2" w:rsidRDefault="00C00482" w:rsidP="00FA7A02">
      <w:pPr>
        <w:pStyle w:val="a5"/>
        <w:widowControl w:val="0"/>
        <w:ind w:left="0" w:firstLine="720"/>
        <w:jc w:val="both"/>
        <w:rPr>
          <w:b w:val="0"/>
          <w:sz w:val="22"/>
          <w:szCs w:val="22"/>
        </w:rPr>
      </w:pPr>
    </w:p>
    <w:p w:rsidR="00FA7A02" w:rsidRPr="00CF00A2" w:rsidRDefault="00D67390" w:rsidP="00962ABD">
      <w:pPr>
        <w:pStyle w:val="2"/>
        <w:rPr>
          <w:b w:val="0"/>
          <w:bCs/>
          <w:sz w:val="22"/>
          <w:szCs w:val="22"/>
        </w:rPr>
      </w:pPr>
      <w:r w:rsidRPr="00CF00A2">
        <w:rPr>
          <w:bCs/>
          <w:sz w:val="22"/>
          <w:szCs w:val="22"/>
        </w:rPr>
        <w:t>2</w:t>
      </w:r>
      <w:r w:rsidR="00F90598" w:rsidRPr="00CF00A2">
        <w:rPr>
          <w:bCs/>
          <w:sz w:val="22"/>
          <w:szCs w:val="22"/>
        </w:rPr>
        <w:t>2</w:t>
      </w:r>
      <w:r w:rsidR="00FA7A02" w:rsidRPr="00CF00A2">
        <w:rPr>
          <w:bCs/>
          <w:sz w:val="22"/>
          <w:szCs w:val="22"/>
        </w:rPr>
        <w:t>. Отказ от проведения конкурса</w:t>
      </w:r>
    </w:p>
    <w:p w:rsidR="001B0C1D" w:rsidRPr="00CF00A2" w:rsidRDefault="001B0C1D" w:rsidP="00FA7A02">
      <w:pPr>
        <w:pStyle w:val="a5"/>
        <w:widowControl w:val="0"/>
        <w:ind w:left="0" w:firstLine="720"/>
        <w:jc w:val="both"/>
        <w:rPr>
          <w:b w:val="0"/>
          <w:sz w:val="22"/>
          <w:szCs w:val="22"/>
        </w:rPr>
      </w:pPr>
    </w:p>
    <w:p w:rsidR="00FA7A02" w:rsidRPr="00CF00A2" w:rsidRDefault="0084187B" w:rsidP="00FA7A02">
      <w:pPr>
        <w:pStyle w:val="a5"/>
        <w:widowControl w:val="0"/>
        <w:ind w:left="0" w:firstLine="720"/>
        <w:jc w:val="both"/>
        <w:rPr>
          <w:b w:val="0"/>
          <w:sz w:val="22"/>
          <w:szCs w:val="22"/>
        </w:rPr>
      </w:pPr>
      <w:r w:rsidRPr="00CF00A2">
        <w:rPr>
          <w:b w:val="0"/>
          <w:sz w:val="22"/>
          <w:szCs w:val="22"/>
        </w:rPr>
        <w:t>22.1. Организатор</w:t>
      </w:r>
      <w:r w:rsidR="00FA7A02" w:rsidRPr="00CF00A2">
        <w:rPr>
          <w:b w:val="0"/>
          <w:sz w:val="22"/>
          <w:szCs w:val="22"/>
        </w:rPr>
        <w:t xml:space="preserve"> вправе отказаться от</w:t>
      </w:r>
      <w:r w:rsidR="00794A11" w:rsidRPr="00CF00A2">
        <w:rPr>
          <w:b w:val="0"/>
          <w:sz w:val="22"/>
          <w:szCs w:val="22"/>
        </w:rPr>
        <w:t xml:space="preserve"> проведения конкурса не позднее</w:t>
      </w:r>
      <w:r w:rsidR="00FA7A02" w:rsidRPr="00CF00A2">
        <w:rPr>
          <w:b w:val="0"/>
          <w:sz w:val="22"/>
          <w:szCs w:val="22"/>
        </w:rPr>
        <w:t xml:space="preserve"> чем за пятнадцать дней до даты окончания срока подачи Заявок. Извещение об</w:t>
      </w:r>
      <w:r w:rsidRPr="00CF00A2">
        <w:rPr>
          <w:b w:val="0"/>
          <w:sz w:val="22"/>
          <w:szCs w:val="22"/>
        </w:rPr>
        <w:t xml:space="preserve"> отказе от проведения конкурса </w:t>
      </w:r>
      <w:r w:rsidR="00794A11" w:rsidRPr="00CF00A2">
        <w:rPr>
          <w:b w:val="0"/>
          <w:sz w:val="22"/>
          <w:szCs w:val="22"/>
        </w:rPr>
        <w:t>размещается о</w:t>
      </w:r>
      <w:r w:rsidR="00FA7A02" w:rsidRPr="00CF00A2">
        <w:rPr>
          <w:b w:val="0"/>
          <w:sz w:val="22"/>
          <w:szCs w:val="22"/>
        </w:rPr>
        <w:t>рганизатором</w:t>
      </w:r>
      <w:r w:rsidR="0096603D" w:rsidRPr="00CF00A2">
        <w:rPr>
          <w:b w:val="0"/>
          <w:sz w:val="22"/>
          <w:szCs w:val="22"/>
        </w:rPr>
        <w:t xml:space="preserve"> </w:t>
      </w:r>
      <w:r w:rsidR="00FA7A02" w:rsidRPr="00CF00A2">
        <w:rPr>
          <w:b w:val="0"/>
          <w:sz w:val="22"/>
          <w:szCs w:val="22"/>
        </w:rPr>
        <w:t xml:space="preserve">в течение двух </w:t>
      </w:r>
      <w:r w:rsidR="005F66CA" w:rsidRPr="00CF00A2">
        <w:rPr>
          <w:b w:val="0"/>
          <w:sz w:val="22"/>
          <w:szCs w:val="22"/>
        </w:rPr>
        <w:t xml:space="preserve">рабочих </w:t>
      </w:r>
      <w:r w:rsidR="00FA7A02" w:rsidRPr="00CF00A2">
        <w:rPr>
          <w:b w:val="0"/>
          <w:sz w:val="22"/>
          <w:szCs w:val="22"/>
        </w:rPr>
        <w:t xml:space="preserve">дней со дня принятия решения об отказе от проведения конкурса на официальном сайте. В течение двух </w:t>
      </w:r>
      <w:r w:rsidR="005F66CA" w:rsidRPr="00CF00A2">
        <w:rPr>
          <w:b w:val="0"/>
          <w:sz w:val="22"/>
          <w:szCs w:val="22"/>
        </w:rPr>
        <w:t xml:space="preserve">рабочих </w:t>
      </w:r>
      <w:r w:rsidR="00FA7A02" w:rsidRPr="00CF00A2">
        <w:rPr>
          <w:b w:val="0"/>
          <w:sz w:val="22"/>
          <w:szCs w:val="22"/>
        </w:rPr>
        <w:t>дней со дня при</w:t>
      </w:r>
      <w:r w:rsidR="00794A11" w:rsidRPr="00CF00A2">
        <w:rPr>
          <w:b w:val="0"/>
          <w:sz w:val="22"/>
          <w:szCs w:val="22"/>
        </w:rPr>
        <w:t>нятия указанного решения о</w:t>
      </w:r>
      <w:r w:rsidR="00FA7A02" w:rsidRPr="00CF00A2">
        <w:rPr>
          <w:b w:val="0"/>
          <w:sz w:val="22"/>
          <w:szCs w:val="22"/>
        </w:rPr>
        <w:t xml:space="preserve">рганизатор </w:t>
      </w:r>
      <w:r w:rsidR="00794A11" w:rsidRPr="00CF00A2">
        <w:rPr>
          <w:b w:val="0"/>
          <w:sz w:val="22"/>
          <w:szCs w:val="22"/>
        </w:rPr>
        <w:t xml:space="preserve">вскрывает </w:t>
      </w:r>
      <w:r w:rsidR="00FA7A02" w:rsidRPr="00CF00A2">
        <w:rPr>
          <w:b w:val="0"/>
          <w:sz w:val="22"/>
          <w:szCs w:val="22"/>
        </w:rPr>
        <w:t>конверты с Заявками и направляет соответствующие уведомлени</w:t>
      </w:r>
      <w:r w:rsidR="00794A11" w:rsidRPr="00CF00A2">
        <w:rPr>
          <w:b w:val="0"/>
          <w:sz w:val="22"/>
          <w:szCs w:val="22"/>
        </w:rPr>
        <w:t>я</w:t>
      </w:r>
      <w:r w:rsidR="00FA7A02" w:rsidRPr="00CF00A2">
        <w:rPr>
          <w:b w:val="0"/>
          <w:sz w:val="22"/>
          <w:szCs w:val="22"/>
        </w:rPr>
        <w:t xml:space="preserve"> </w:t>
      </w:r>
      <w:r w:rsidR="005F66CA" w:rsidRPr="00CF00A2">
        <w:rPr>
          <w:b w:val="0"/>
          <w:sz w:val="22"/>
          <w:szCs w:val="22"/>
        </w:rPr>
        <w:t xml:space="preserve">в письменной форме </w:t>
      </w:r>
      <w:r w:rsidR="00FA7A02" w:rsidRPr="00CF00A2">
        <w:rPr>
          <w:b w:val="0"/>
          <w:sz w:val="22"/>
          <w:szCs w:val="22"/>
        </w:rPr>
        <w:t xml:space="preserve">всем </w:t>
      </w:r>
      <w:r w:rsidRPr="00CF00A2">
        <w:rPr>
          <w:b w:val="0"/>
          <w:sz w:val="22"/>
          <w:szCs w:val="22"/>
        </w:rPr>
        <w:t>Претендентам</w:t>
      </w:r>
      <w:r w:rsidR="00FA7A02" w:rsidRPr="00CF00A2">
        <w:rPr>
          <w:b w:val="0"/>
          <w:sz w:val="22"/>
          <w:szCs w:val="22"/>
        </w:rPr>
        <w:t>, подавшим Заявки.</w:t>
      </w:r>
    </w:p>
    <w:p w:rsidR="0084187B" w:rsidRPr="00CF00A2" w:rsidRDefault="0084187B" w:rsidP="0084187B">
      <w:pPr>
        <w:autoSpaceDE w:val="0"/>
        <w:autoSpaceDN w:val="0"/>
        <w:adjustRightInd w:val="0"/>
        <w:ind w:firstLine="709"/>
        <w:jc w:val="both"/>
        <w:rPr>
          <w:sz w:val="22"/>
          <w:szCs w:val="22"/>
        </w:rPr>
      </w:pPr>
      <w:r w:rsidRPr="00CF00A2">
        <w:rPr>
          <w:sz w:val="22"/>
          <w:szCs w:val="22"/>
        </w:rPr>
        <w:t>22.2. Организатор конкурса возвращает П</w:t>
      </w:r>
      <w:r w:rsidR="00A277EB" w:rsidRPr="00CF00A2">
        <w:rPr>
          <w:sz w:val="22"/>
          <w:szCs w:val="22"/>
        </w:rPr>
        <w:t xml:space="preserve">ретендентам </w:t>
      </w:r>
      <w:r w:rsidRPr="00CF00A2">
        <w:rPr>
          <w:sz w:val="22"/>
          <w:szCs w:val="22"/>
        </w:rPr>
        <w:t>средства, вн</w:t>
      </w:r>
      <w:r w:rsidR="00A277EB" w:rsidRPr="00CF00A2">
        <w:rPr>
          <w:sz w:val="22"/>
          <w:szCs w:val="22"/>
        </w:rPr>
        <w:t>есенные в качестве обеспечения З</w:t>
      </w:r>
      <w:r w:rsidRPr="00CF00A2">
        <w:rPr>
          <w:sz w:val="22"/>
          <w:szCs w:val="22"/>
        </w:rPr>
        <w:t>аявки на участие в конкурсе, в течение 5 рабочих дней с даты принятия решения об отказе от проведения конкурса.</w:t>
      </w:r>
    </w:p>
    <w:p w:rsidR="0084187B" w:rsidRPr="00CF00A2" w:rsidRDefault="0084187B" w:rsidP="00FA7A02">
      <w:pPr>
        <w:pStyle w:val="a5"/>
        <w:widowControl w:val="0"/>
        <w:ind w:left="0" w:firstLine="720"/>
        <w:jc w:val="both"/>
        <w:rPr>
          <w:b w:val="0"/>
          <w:sz w:val="22"/>
          <w:szCs w:val="22"/>
        </w:rPr>
      </w:pPr>
    </w:p>
    <w:p w:rsidR="00FA7A02" w:rsidRPr="00CF00A2" w:rsidRDefault="00D67390" w:rsidP="00AF5994">
      <w:pPr>
        <w:pStyle w:val="2"/>
        <w:rPr>
          <w:sz w:val="22"/>
          <w:szCs w:val="22"/>
        </w:rPr>
      </w:pPr>
      <w:bookmarkStart w:id="181" w:name="_Toc120630885"/>
      <w:bookmarkStart w:id="182" w:name="_Toc120631160"/>
      <w:bookmarkStart w:id="183" w:name="_Toc120631334"/>
      <w:bookmarkStart w:id="184" w:name="_Toc120632002"/>
      <w:bookmarkStart w:id="185" w:name="_Toc120632416"/>
      <w:bookmarkStart w:id="186" w:name="_Toc120633480"/>
      <w:bookmarkStart w:id="187" w:name="_Toc120634068"/>
      <w:bookmarkStart w:id="188" w:name="_Toc120634369"/>
      <w:bookmarkStart w:id="189" w:name="_Toc120634691"/>
      <w:bookmarkStart w:id="190" w:name="_Toc127936702"/>
      <w:bookmarkStart w:id="191" w:name="_Toc141756747"/>
      <w:r w:rsidRPr="00CF00A2">
        <w:rPr>
          <w:sz w:val="22"/>
          <w:szCs w:val="22"/>
        </w:rPr>
        <w:t>2</w:t>
      </w:r>
      <w:r w:rsidR="00A277EB" w:rsidRPr="00CF00A2">
        <w:rPr>
          <w:sz w:val="22"/>
          <w:szCs w:val="22"/>
        </w:rPr>
        <w:t>3</w:t>
      </w:r>
      <w:r w:rsidR="00FA7A02" w:rsidRPr="00CF00A2">
        <w:rPr>
          <w:sz w:val="22"/>
          <w:szCs w:val="22"/>
        </w:rPr>
        <w:t>. Порядок вскрытия конвертов</w:t>
      </w:r>
      <w:bookmarkEnd w:id="181"/>
      <w:bookmarkEnd w:id="182"/>
      <w:bookmarkEnd w:id="183"/>
      <w:bookmarkEnd w:id="184"/>
      <w:bookmarkEnd w:id="185"/>
      <w:bookmarkEnd w:id="186"/>
      <w:bookmarkEnd w:id="187"/>
      <w:bookmarkEnd w:id="188"/>
      <w:bookmarkEnd w:id="189"/>
      <w:bookmarkEnd w:id="190"/>
      <w:bookmarkEnd w:id="191"/>
    </w:p>
    <w:p w:rsidR="001B0C1D" w:rsidRPr="00CF00A2" w:rsidRDefault="001B0C1D" w:rsidP="0076491A">
      <w:pPr>
        <w:pStyle w:val="a5"/>
        <w:widowControl w:val="0"/>
        <w:ind w:left="0" w:firstLine="720"/>
        <w:jc w:val="both"/>
        <w:rPr>
          <w:b w:val="0"/>
          <w:sz w:val="22"/>
          <w:szCs w:val="22"/>
        </w:rPr>
      </w:pPr>
    </w:p>
    <w:p w:rsidR="00FA7A02" w:rsidRPr="00CF00A2" w:rsidRDefault="007535D9" w:rsidP="0076491A">
      <w:pPr>
        <w:pStyle w:val="a5"/>
        <w:widowControl w:val="0"/>
        <w:ind w:left="0" w:firstLine="720"/>
        <w:jc w:val="both"/>
        <w:rPr>
          <w:b w:val="0"/>
          <w:sz w:val="22"/>
          <w:szCs w:val="22"/>
        </w:rPr>
      </w:pPr>
      <w:r w:rsidRPr="00CF00A2">
        <w:rPr>
          <w:b w:val="0"/>
          <w:sz w:val="22"/>
          <w:szCs w:val="22"/>
        </w:rPr>
        <w:t>2</w:t>
      </w:r>
      <w:r w:rsidR="00A277EB" w:rsidRPr="00CF00A2">
        <w:rPr>
          <w:b w:val="0"/>
          <w:sz w:val="22"/>
          <w:szCs w:val="22"/>
        </w:rPr>
        <w:t>3</w:t>
      </w:r>
      <w:r w:rsidRPr="00CF00A2">
        <w:rPr>
          <w:b w:val="0"/>
          <w:sz w:val="22"/>
          <w:szCs w:val="22"/>
        </w:rPr>
        <w:t xml:space="preserve">.1. </w:t>
      </w:r>
      <w:r w:rsidR="00FA7A02" w:rsidRPr="00CF00A2">
        <w:rPr>
          <w:b w:val="0"/>
          <w:sz w:val="22"/>
          <w:szCs w:val="22"/>
        </w:rPr>
        <w:t xml:space="preserve">Конкурсная комиссия производит вскрытие конвертов с Заявками публично в час, день и по адресу, указанному в извещении о </w:t>
      </w:r>
      <w:r w:rsidR="007C3864" w:rsidRPr="00CF00A2">
        <w:rPr>
          <w:b w:val="0"/>
          <w:sz w:val="22"/>
          <w:szCs w:val="22"/>
        </w:rPr>
        <w:t>проведении открытого конкурса по отбору управляющей организации для управления многоквартирным дом</w:t>
      </w:r>
      <w:r w:rsidR="00A277EB" w:rsidRPr="00CF00A2">
        <w:rPr>
          <w:b w:val="0"/>
          <w:sz w:val="22"/>
          <w:szCs w:val="22"/>
        </w:rPr>
        <w:t>ом</w:t>
      </w:r>
      <w:r w:rsidR="007C3864" w:rsidRPr="00CF00A2">
        <w:rPr>
          <w:b w:val="0"/>
          <w:sz w:val="22"/>
          <w:szCs w:val="22"/>
        </w:rPr>
        <w:t xml:space="preserve"> </w:t>
      </w:r>
      <w:r w:rsidR="00FA7A02" w:rsidRPr="00CF00A2">
        <w:rPr>
          <w:b w:val="0"/>
          <w:sz w:val="22"/>
          <w:szCs w:val="22"/>
        </w:rPr>
        <w:t xml:space="preserve">и в </w:t>
      </w:r>
      <w:r w:rsidR="007C3864" w:rsidRPr="00CF00A2">
        <w:rPr>
          <w:b w:val="0"/>
          <w:sz w:val="22"/>
          <w:szCs w:val="22"/>
        </w:rPr>
        <w:t>информационных картах настоящей к</w:t>
      </w:r>
      <w:r w:rsidR="00FA7A02" w:rsidRPr="00CF00A2">
        <w:rPr>
          <w:b w:val="0"/>
          <w:sz w:val="22"/>
          <w:szCs w:val="22"/>
        </w:rPr>
        <w:t>онкурсной документации.</w:t>
      </w:r>
    </w:p>
    <w:p w:rsidR="0076491A" w:rsidRPr="00CF00A2" w:rsidRDefault="00A277EB" w:rsidP="0076491A">
      <w:pPr>
        <w:autoSpaceDE w:val="0"/>
        <w:autoSpaceDN w:val="0"/>
        <w:adjustRightInd w:val="0"/>
        <w:ind w:firstLine="720"/>
        <w:jc w:val="both"/>
        <w:rPr>
          <w:sz w:val="22"/>
          <w:szCs w:val="22"/>
        </w:rPr>
      </w:pPr>
      <w:r w:rsidRPr="00CF00A2">
        <w:rPr>
          <w:sz w:val="22"/>
          <w:szCs w:val="22"/>
        </w:rPr>
        <w:t>23</w:t>
      </w:r>
      <w:r w:rsidR="007535D9" w:rsidRPr="00CF00A2">
        <w:rPr>
          <w:sz w:val="22"/>
          <w:szCs w:val="22"/>
        </w:rPr>
        <w:t xml:space="preserve">.2. </w:t>
      </w:r>
      <w:r w:rsidR="0076491A" w:rsidRPr="00CF00A2">
        <w:rPr>
          <w:sz w:val="22"/>
          <w:szCs w:val="22"/>
        </w:rPr>
        <w:t>Претенденты или их представители вправе присутствовать при вскрытии конвертов с Заявками на участие в конкурсе.</w:t>
      </w:r>
    </w:p>
    <w:p w:rsidR="00FA7A02" w:rsidRPr="00CF00A2" w:rsidRDefault="00A277EB" w:rsidP="0076491A">
      <w:pPr>
        <w:pStyle w:val="a5"/>
        <w:widowControl w:val="0"/>
        <w:ind w:left="0" w:firstLine="720"/>
        <w:jc w:val="both"/>
        <w:rPr>
          <w:b w:val="0"/>
          <w:sz w:val="22"/>
          <w:szCs w:val="22"/>
        </w:rPr>
      </w:pPr>
      <w:r w:rsidRPr="00CF00A2">
        <w:rPr>
          <w:b w:val="0"/>
          <w:sz w:val="22"/>
          <w:szCs w:val="22"/>
        </w:rPr>
        <w:t>23</w:t>
      </w:r>
      <w:r w:rsidR="007535D9" w:rsidRPr="00CF00A2">
        <w:rPr>
          <w:b w:val="0"/>
          <w:sz w:val="22"/>
          <w:szCs w:val="22"/>
        </w:rPr>
        <w:t xml:space="preserve">.3. </w:t>
      </w:r>
      <w:r w:rsidR="00FA7A02" w:rsidRPr="00CF00A2">
        <w:rPr>
          <w:b w:val="0"/>
          <w:sz w:val="22"/>
          <w:szCs w:val="22"/>
        </w:rPr>
        <w:t>Сведения о содержании вскрытых конвертов оглашаются и заносятся в протокол вскрытия конвертов</w:t>
      </w:r>
      <w:r w:rsidR="007C3864" w:rsidRPr="00CF00A2">
        <w:rPr>
          <w:b w:val="0"/>
          <w:sz w:val="22"/>
          <w:szCs w:val="22"/>
        </w:rPr>
        <w:t xml:space="preserve"> с заявками на участие в конкурсе</w:t>
      </w:r>
      <w:r w:rsidR="00FA7A02" w:rsidRPr="00CF00A2">
        <w:rPr>
          <w:b w:val="0"/>
          <w:sz w:val="22"/>
          <w:szCs w:val="22"/>
        </w:rPr>
        <w:t>.</w:t>
      </w:r>
    </w:p>
    <w:p w:rsidR="00A277EB" w:rsidRPr="00CF00A2" w:rsidRDefault="00A277EB" w:rsidP="0076491A">
      <w:pPr>
        <w:autoSpaceDE w:val="0"/>
        <w:autoSpaceDN w:val="0"/>
        <w:adjustRightInd w:val="0"/>
        <w:ind w:firstLine="720"/>
        <w:jc w:val="both"/>
        <w:rPr>
          <w:sz w:val="22"/>
          <w:szCs w:val="22"/>
        </w:rPr>
      </w:pPr>
      <w:r w:rsidRPr="00CF00A2">
        <w:rPr>
          <w:sz w:val="22"/>
          <w:szCs w:val="22"/>
        </w:rPr>
        <w:t>23.4.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A277EB" w:rsidRPr="00CF00A2" w:rsidRDefault="00A277EB" w:rsidP="00A277EB">
      <w:pPr>
        <w:autoSpaceDE w:val="0"/>
        <w:autoSpaceDN w:val="0"/>
        <w:adjustRightInd w:val="0"/>
        <w:ind w:firstLine="720"/>
        <w:jc w:val="both"/>
        <w:rPr>
          <w:sz w:val="22"/>
          <w:szCs w:val="22"/>
        </w:rPr>
      </w:pPr>
      <w:r w:rsidRPr="00CF00A2">
        <w:rPr>
          <w:sz w:val="22"/>
          <w:szCs w:val="22"/>
        </w:rPr>
        <w:t>23.5.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277EB" w:rsidRPr="00CF00A2" w:rsidRDefault="00A277EB" w:rsidP="00A277EB">
      <w:pPr>
        <w:autoSpaceDE w:val="0"/>
        <w:autoSpaceDN w:val="0"/>
        <w:adjustRightInd w:val="0"/>
        <w:ind w:firstLine="720"/>
        <w:jc w:val="both"/>
        <w:rPr>
          <w:sz w:val="22"/>
          <w:szCs w:val="22"/>
        </w:rPr>
      </w:pPr>
      <w:r w:rsidRPr="00CF00A2">
        <w:rPr>
          <w:sz w:val="22"/>
          <w:szCs w:val="22"/>
        </w:rPr>
        <w:t>23.6.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A277EB" w:rsidRPr="00CF00A2" w:rsidRDefault="0076491A" w:rsidP="00A277EB">
      <w:pPr>
        <w:autoSpaceDE w:val="0"/>
        <w:autoSpaceDN w:val="0"/>
        <w:adjustRightInd w:val="0"/>
        <w:ind w:firstLine="720"/>
        <w:jc w:val="both"/>
        <w:rPr>
          <w:sz w:val="22"/>
          <w:szCs w:val="22"/>
        </w:rPr>
      </w:pPr>
      <w:r w:rsidRPr="00CF00A2">
        <w:rPr>
          <w:sz w:val="22"/>
          <w:szCs w:val="22"/>
        </w:rPr>
        <w:t>23.7.</w:t>
      </w:r>
      <w:r w:rsidR="00A277EB" w:rsidRPr="00CF00A2">
        <w:rPr>
          <w:sz w:val="22"/>
          <w:szCs w:val="22"/>
        </w:rPr>
        <w:t xml:space="preserve"> Организатор конкурса обязан осуществлять аудиозапись процедуры вскрытия конвертов с </w:t>
      </w:r>
      <w:r w:rsidRPr="00CF00A2">
        <w:rPr>
          <w:sz w:val="22"/>
          <w:szCs w:val="22"/>
        </w:rPr>
        <w:t>З</w:t>
      </w:r>
      <w:r w:rsidR="00A277EB" w:rsidRPr="00CF00A2">
        <w:rPr>
          <w:sz w:val="22"/>
          <w:szCs w:val="22"/>
        </w:rPr>
        <w:t>аявками на участие в конкурсе. Любое лицо, присутств</w:t>
      </w:r>
      <w:r w:rsidRPr="00CF00A2">
        <w:rPr>
          <w:sz w:val="22"/>
          <w:szCs w:val="22"/>
        </w:rPr>
        <w:t>ующее при вскрытии конвертов с З</w:t>
      </w:r>
      <w:r w:rsidR="00A277EB" w:rsidRPr="00CF00A2">
        <w:rPr>
          <w:sz w:val="22"/>
          <w:szCs w:val="22"/>
        </w:rPr>
        <w:t>аявками на участие в конкурсе, вправе осуществлять аудио- и видеозапись процедуры вскрытия.</w:t>
      </w:r>
    </w:p>
    <w:p w:rsidR="00A277EB" w:rsidRPr="00CF00A2" w:rsidRDefault="0076491A" w:rsidP="00A277EB">
      <w:pPr>
        <w:autoSpaceDE w:val="0"/>
        <w:autoSpaceDN w:val="0"/>
        <w:adjustRightInd w:val="0"/>
        <w:ind w:firstLine="720"/>
        <w:jc w:val="both"/>
        <w:rPr>
          <w:sz w:val="22"/>
          <w:szCs w:val="22"/>
        </w:rPr>
      </w:pPr>
      <w:r w:rsidRPr="00CF00A2">
        <w:rPr>
          <w:sz w:val="22"/>
          <w:szCs w:val="22"/>
        </w:rPr>
        <w:t>23.8. Конверты с З</w:t>
      </w:r>
      <w:r w:rsidR="00A277EB" w:rsidRPr="00CF00A2">
        <w:rPr>
          <w:sz w:val="22"/>
          <w:szCs w:val="22"/>
        </w:rPr>
        <w:t>аявками на участие в конкурсе, полученные после начала процедуры вскрытия конвертов, в день их поступления возвр</w:t>
      </w:r>
      <w:r w:rsidRPr="00CF00A2">
        <w:rPr>
          <w:sz w:val="22"/>
          <w:szCs w:val="22"/>
        </w:rPr>
        <w:t>ащаются организатором конкурса П</w:t>
      </w:r>
      <w:r w:rsidR="00A277EB" w:rsidRPr="00CF00A2">
        <w:rPr>
          <w:sz w:val="22"/>
          <w:szCs w:val="22"/>
        </w:rPr>
        <w:t>ретендентам. Организатор конкурса возвращает вн</w:t>
      </w:r>
      <w:r w:rsidRPr="00CF00A2">
        <w:rPr>
          <w:sz w:val="22"/>
          <w:szCs w:val="22"/>
        </w:rPr>
        <w:t>есенные в качестве обеспечения З</w:t>
      </w:r>
      <w:r w:rsidR="00A277EB" w:rsidRPr="00CF00A2">
        <w:rPr>
          <w:sz w:val="22"/>
          <w:szCs w:val="22"/>
        </w:rPr>
        <w:t>аявки на участие в конкурсе средства указанным лицам в течение 5 рабочих дней с даты подписания протокола вскрытия конвертов.</w:t>
      </w:r>
    </w:p>
    <w:p w:rsidR="007C3864" w:rsidRPr="00CF00A2" w:rsidRDefault="007C3864" w:rsidP="00FA7A02">
      <w:pPr>
        <w:pStyle w:val="a5"/>
        <w:widowControl w:val="0"/>
        <w:ind w:left="0" w:firstLine="720"/>
        <w:jc w:val="both"/>
        <w:rPr>
          <w:b w:val="0"/>
          <w:sz w:val="22"/>
          <w:szCs w:val="22"/>
        </w:rPr>
      </w:pPr>
    </w:p>
    <w:p w:rsidR="00FA7A02" w:rsidRPr="00CF00A2" w:rsidRDefault="00D67390" w:rsidP="007C3864">
      <w:pPr>
        <w:pStyle w:val="2"/>
        <w:rPr>
          <w:sz w:val="22"/>
          <w:szCs w:val="22"/>
        </w:rPr>
      </w:pPr>
      <w:bookmarkStart w:id="192" w:name="_Toc120630886"/>
      <w:bookmarkStart w:id="193" w:name="_Toc120631161"/>
      <w:bookmarkStart w:id="194" w:name="_Toc120631335"/>
      <w:bookmarkStart w:id="195" w:name="_Toc120632003"/>
      <w:bookmarkStart w:id="196" w:name="_Toc120632417"/>
      <w:bookmarkStart w:id="197" w:name="_Toc120633481"/>
      <w:bookmarkStart w:id="198" w:name="_Toc120634069"/>
      <w:bookmarkStart w:id="199" w:name="_Toc120634370"/>
      <w:bookmarkStart w:id="200" w:name="_Toc120634692"/>
      <w:bookmarkStart w:id="201" w:name="_Toc127936703"/>
      <w:bookmarkStart w:id="202" w:name="_Toc141756748"/>
      <w:r w:rsidRPr="00CF00A2">
        <w:rPr>
          <w:sz w:val="22"/>
          <w:szCs w:val="22"/>
        </w:rPr>
        <w:t>2</w:t>
      </w:r>
      <w:r w:rsidR="008849B9" w:rsidRPr="00CF00A2">
        <w:rPr>
          <w:sz w:val="22"/>
          <w:szCs w:val="22"/>
        </w:rPr>
        <w:t>4</w:t>
      </w:r>
      <w:r w:rsidR="00FA7A02" w:rsidRPr="00CF00A2">
        <w:rPr>
          <w:sz w:val="22"/>
          <w:szCs w:val="22"/>
        </w:rPr>
        <w:t>. Рассмотрение Заявок</w:t>
      </w:r>
      <w:bookmarkEnd w:id="192"/>
      <w:bookmarkEnd w:id="193"/>
      <w:bookmarkEnd w:id="194"/>
      <w:bookmarkEnd w:id="195"/>
      <w:bookmarkEnd w:id="196"/>
      <w:bookmarkEnd w:id="197"/>
      <w:bookmarkEnd w:id="198"/>
      <w:bookmarkEnd w:id="199"/>
      <w:bookmarkEnd w:id="200"/>
      <w:bookmarkEnd w:id="201"/>
      <w:bookmarkEnd w:id="202"/>
    </w:p>
    <w:p w:rsidR="001B0C1D" w:rsidRPr="00CF00A2" w:rsidRDefault="001B0C1D" w:rsidP="008849B9">
      <w:pPr>
        <w:autoSpaceDE w:val="0"/>
        <w:autoSpaceDN w:val="0"/>
        <w:adjustRightInd w:val="0"/>
        <w:ind w:firstLine="709"/>
        <w:jc w:val="both"/>
        <w:rPr>
          <w:sz w:val="22"/>
          <w:szCs w:val="22"/>
        </w:rPr>
      </w:pPr>
    </w:p>
    <w:p w:rsidR="008849B9" w:rsidRPr="00CF00A2" w:rsidRDefault="007535D9" w:rsidP="008849B9">
      <w:pPr>
        <w:autoSpaceDE w:val="0"/>
        <w:autoSpaceDN w:val="0"/>
        <w:adjustRightInd w:val="0"/>
        <w:ind w:firstLine="709"/>
        <w:jc w:val="both"/>
        <w:rPr>
          <w:sz w:val="22"/>
          <w:szCs w:val="22"/>
        </w:rPr>
      </w:pPr>
      <w:r w:rsidRPr="00CF00A2">
        <w:rPr>
          <w:sz w:val="22"/>
          <w:szCs w:val="22"/>
        </w:rPr>
        <w:t>2</w:t>
      </w:r>
      <w:r w:rsidR="008849B9" w:rsidRPr="00CF00A2">
        <w:rPr>
          <w:sz w:val="22"/>
          <w:szCs w:val="22"/>
        </w:rPr>
        <w:t>4</w:t>
      </w:r>
      <w:r w:rsidRPr="00CF00A2">
        <w:rPr>
          <w:sz w:val="22"/>
          <w:szCs w:val="22"/>
        </w:rPr>
        <w:t xml:space="preserve">.1. </w:t>
      </w:r>
      <w:r w:rsidR="008849B9" w:rsidRPr="00CF00A2">
        <w:rPr>
          <w:sz w:val="22"/>
          <w:szCs w:val="22"/>
        </w:rPr>
        <w:t>Конкурсная комиссия оценивает Заявки на участие в конкурсе на соответствие требованиям, установленным настоящей конкурсной документацией.</w:t>
      </w:r>
    </w:p>
    <w:p w:rsidR="008849B9" w:rsidRPr="00CF00A2" w:rsidRDefault="008849B9" w:rsidP="008849B9">
      <w:pPr>
        <w:autoSpaceDE w:val="0"/>
        <w:autoSpaceDN w:val="0"/>
        <w:adjustRightInd w:val="0"/>
        <w:ind w:firstLine="709"/>
        <w:jc w:val="both"/>
        <w:rPr>
          <w:sz w:val="22"/>
          <w:szCs w:val="22"/>
        </w:rPr>
      </w:pPr>
      <w:r w:rsidRPr="00CF00A2">
        <w:rPr>
          <w:sz w:val="22"/>
          <w:szCs w:val="22"/>
        </w:rPr>
        <w:t>24.2.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849B9" w:rsidRPr="00CF00A2" w:rsidRDefault="008849B9" w:rsidP="008849B9">
      <w:pPr>
        <w:autoSpaceDE w:val="0"/>
        <w:autoSpaceDN w:val="0"/>
        <w:adjustRightInd w:val="0"/>
        <w:ind w:firstLine="709"/>
        <w:jc w:val="both"/>
        <w:rPr>
          <w:sz w:val="22"/>
          <w:szCs w:val="22"/>
        </w:rPr>
      </w:pPr>
      <w:r w:rsidRPr="00CF00A2">
        <w:rPr>
          <w:sz w:val="22"/>
          <w:szCs w:val="22"/>
        </w:rPr>
        <w:t xml:space="preserve">24.3. На основании результатов рассмотрения Заявок на участие в конкурсе конкурсная комиссия принимает решение о признании Претендента </w:t>
      </w:r>
      <w:r w:rsidRPr="00CF00A2">
        <w:rPr>
          <w:color w:val="000000"/>
          <w:sz w:val="22"/>
          <w:szCs w:val="22"/>
        </w:rPr>
        <w:t xml:space="preserve">участником конкурса или об отказе в допуске Претендента к участию в конкурсе по основаниям, предусмотренным п. </w:t>
      </w:r>
      <w:r w:rsidR="002466AF" w:rsidRPr="00CF00A2">
        <w:rPr>
          <w:color w:val="000000"/>
          <w:sz w:val="22"/>
          <w:szCs w:val="22"/>
        </w:rPr>
        <w:t xml:space="preserve">6.3. </w:t>
      </w:r>
      <w:r w:rsidRPr="00CF00A2">
        <w:rPr>
          <w:color w:val="000000"/>
          <w:sz w:val="22"/>
          <w:szCs w:val="22"/>
        </w:rPr>
        <w:t>настоящей конкурсной документации. Конкурсная</w:t>
      </w:r>
      <w:r w:rsidRPr="00CF00A2">
        <w:rPr>
          <w:sz w:val="22"/>
          <w:szCs w:val="22"/>
        </w:rPr>
        <w:t xml:space="preserve">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849B9" w:rsidRPr="00CF00A2" w:rsidRDefault="008849B9" w:rsidP="008849B9">
      <w:pPr>
        <w:autoSpaceDE w:val="0"/>
        <w:autoSpaceDN w:val="0"/>
        <w:adjustRightInd w:val="0"/>
        <w:ind w:firstLine="709"/>
        <w:jc w:val="both"/>
        <w:rPr>
          <w:sz w:val="22"/>
          <w:szCs w:val="22"/>
        </w:rPr>
      </w:pPr>
      <w:r w:rsidRPr="00CF00A2">
        <w:rPr>
          <w:sz w:val="22"/>
          <w:szCs w:val="22"/>
        </w:rPr>
        <w:lastRenderedPageBreak/>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8849B9" w:rsidRPr="00CF00A2" w:rsidRDefault="008849B9" w:rsidP="008849B9">
      <w:pPr>
        <w:autoSpaceDE w:val="0"/>
        <w:autoSpaceDN w:val="0"/>
        <w:adjustRightInd w:val="0"/>
        <w:ind w:firstLine="709"/>
        <w:jc w:val="both"/>
        <w:rPr>
          <w:sz w:val="22"/>
          <w:szCs w:val="22"/>
        </w:rPr>
      </w:pPr>
      <w:r w:rsidRPr="00CF00A2">
        <w:rPr>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A7A02" w:rsidRPr="00CF00A2" w:rsidRDefault="008849B9" w:rsidP="008849B9">
      <w:pPr>
        <w:pStyle w:val="a5"/>
        <w:widowControl w:val="0"/>
        <w:ind w:left="0" w:firstLine="709"/>
        <w:jc w:val="both"/>
        <w:rPr>
          <w:b w:val="0"/>
          <w:sz w:val="22"/>
          <w:szCs w:val="22"/>
        </w:rPr>
      </w:pPr>
      <w:r w:rsidRPr="00CF00A2">
        <w:rPr>
          <w:b w:val="0"/>
          <w:sz w:val="22"/>
          <w:szCs w:val="22"/>
        </w:rPr>
        <w:t>24</w:t>
      </w:r>
      <w:r w:rsidR="007535D9" w:rsidRPr="00CF00A2">
        <w:rPr>
          <w:b w:val="0"/>
          <w:sz w:val="22"/>
          <w:szCs w:val="22"/>
        </w:rPr>
        <w:t xml:space="preserve">.4. </w:t>
      </w:r>
      <w:r w:rsidR="00FA7A02" w:rsidRPr="00CF00A2">
        <w:rPr>
          <w:b w:val="0"/>
          <w:sz w:val="22"/>
          <w:szCs w:val="22"/>
        </w:rPr>
        <w:t>В случае если в результате рассмотрения Заявок принято решение об отклонении всех Заявок</w:t>
      </w:r>
      <w:r w:rsidR="000A48F5" w:rsidRPr="00CF00A2">
        <w:rPr>
          <w:b w:val="0"/>
          <w:sz w:val="22"/>
          <w:szCs w:val="22"/>
        </w:rPr>
        <w:t xml:space="preserve"> и об отказе в доп</w:t>
      </w:r>
      <w:r w:rsidRPr="00CF00A2">
        <w:rPr>
          <w:b w:val="0"/>
          <w:sz w:val="22"/>
          <w:szCs w:val="22"/>
        </w:rPr>
        <w:t>уске к участию в конкурсе всех П</w:t>
      </w:r>
      <w:r w:rsidR="000A48F5" w:rsidRPr="00CF00A2">
        <w:rPr>
          <w:b w:val="0"/>
          <w:sz w:val="22"/>
          <w:szCs w:val="22"/>
        </w:rPr>
        <w:t>ретендентов</w:t>
      </w:r>
      <w:r w:rsidR="00FA7A02" w:rsidRPr="00CF00A2">
        <w:rPr>
          <w:b w:val="0"/>
          <w:sz w:val="22"/>
          <w:szCs w:val="22"/>
        </w:rPr>
        <w:t>, конкурс признается несостоявшимся.</w:t>
      </w:r>
    </w:p>
    <w:p w:rsidR="008849B9" w:rsidRPr="00CF00A2" w:rsidRDefault="007535D9" w:rsidP="008849B9">
      <w:pPr>
        <w:autoSpaceDE w:val="0"/>
        <w:autoSpaceDN w:val="0"/>
        <w:adjustRightInd w:val="0"/>
        <w:ind w:firstLine="709"/>
        <w:jc w:val="both"/>
        <w:rPr>
          <w:sz w:val="22"/>
          <w:szCs w:val="22"/>
        </w:rPr>
      </w:pPr>
      <w:r w:rsidRPr="00CF00A2">
        <w:rPr>
          <w:sz w:val="22"/>
          <w:szCs w:val="22"/>
        </w:rPr>
        <w:t>2</w:t>
      </w:r>
      <w:r w:rsidR="008849B9" w:rsidRPr="00CF00A2">
        <w:rPr>
          <w:sz w:val="22"/>
          <w:szCs w:val="22"/>
        </w:rPr>
        <w:t>4</w:t>
      </w:r>
      <w:r w:rsidRPr="00CF00A2">
        <w:rPr>
          <w:sz w:val="22"/>
          <w:szCs w:val="22"/>
        </w:rPr>
        <w:t>.5</w:t>
      </w:r>
      <w:r w:rsidR="008849B9" w:rsidRPr="00CF00A2">
        <w:rPr>
          <w:sz w:val="22"/>
          <w:szCs w:val="22"/>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849B9" w:rsidRPr="00CF00A2" w:rsidRDefault="0031403D" w:rsidP="008849B9">
      <w:pPr>
        <w:autoSpaceDE w:val="0"/>
        <w:autoSpaceDN w:val="0"/>
        <w:adjustRightInd w:val="0"/>
        <w:ind w:firstLine="709"/>
        <w:jc w:val="both"/>
        <w:rPr>
          <w:sz w:val="22"/>
          <w:szCs w:val="22"/>
        </w:rPr>
      </w:pPr>
      <w:r w:rsidRPr="00CF00A2">
        <w:rPr>
          <w:sz w:val="22"/>
          <w:szCs w:val="22"/>
        </w:rPr>
        <w:t xml:space="preserve">24.6. </w:t>
      </w:r>
      <w:r w:rsidR="008849B9" w:rsidRPr="00CF00A2">
        <w:rPr>
          <w:sz w:val="22"/>
          <w:szCs w:val="22"/>
        </w:rPr>
        <w:t>Средства, вн</w:t>
      </w:r>
      <w:r w:rsidRPr="00CF00A2">
        <w:rPr>
          <w:sz w:val="22"/>
          <w:szCs w:val="22"/>
        </w:rPr>
        <w:t>есенные в качестве обеспечения З</w:t>
      </w:r>
      <w:r w:rsidR="008849B9" w:rsidRPr="00CF00A2">
        <w:rPr>
          <w:sz w:val="22"/>
          <w:szCs w:val="22"/>
        </w:rPr>
        <w:t>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849B9" w:rsidRPr="00CF00A2" w:rsidRDefault="0031403D" w:rsidP="008849B9">
      <w:pPr>
        <w:autoSpaceDE w:val="0"/>
        <w:autoSpaceDN w:val="0"/>
        <w:adjustRightInd w:val="0"/>
        <w:ind w:firstLine="709"/>
        <w:jc w:val="both"/>
        <w:rPr>
          <w:sz w:val="22"/>
          <w:szCs w:val="22"/>
        </w:rPr>
      </w:pPr>
      <w:r w:rsidRPr="00CF00A2">
        <w:rPr>
          <w:sz w:val="22"/>
          <w:szCs w:val="22"/>
        </w:rPr>
        <w:t xml:space="preserve">24.7. </w:t>
      </w:r>
      <w:r w:rsidR="008849B9" w:rsidRPr="00CF00A2">
        <w:rPr>
          <w:sz w:val="22"/>
          <w:szCs w:val="22"/>
        </w:rPr>
        <w:t>В случае если на осно</w:t>
      </w:r>
      <w:r w:rsidRPr="00CF00A2">
        <w:rPr>
          <w:sz w:val="22"/>
          <w:szCs w:val="22"/>
        </w:rPr>
        <w:t>вании результатов рассмотрения З</w:t>
      </w:r>
      <w:r w:rsidR="008849B9" w:rsidRPr="00CF00A2">
        <w:rPr>
          <w:sz w:val="22"/>
          <w:szCs w:val="22"/>
        </w:rPr>
        <w:t>аявок на участие в конкурсе принято решение об отказе в доп</w:t>
      </w:r>
      <w:r w:rsidRPr="00CF00A2">
        <w:rPr>
          <w:sz w:val="22"/>
          <w:szCs w:val="22"/>
        </w:rPr>
        <w:t>уске к участию в конкурсе всех П</w:t>
      </w:r>
      <w:r w:rsidR="008849B9" w:rsidRPr="00CF00A2">
        <w:rPr>
          <w:sz w:val="22"/>
          <w:szCs w:val="22"/>
        </w:rPr>
        <w:t>ретендентов, организатор конкурса в течение 3 месяцев п</w:t>
      </w:r>
      <w:r w:rsidRPr="00CF00A2">
        <w:rPr>
          <w:sz w:val="22"/>
          <w:szCs w:val="22"/>
        </w:rPr>
        <w:t>роводит новый конкурс</w:t>
      </w:r>
      <w:r w:rsidR="008849B9" w:rsidRPr="00CF00A2">
        <w:rPr>
          <w:sz w:val="22"/>
          <w:szCs w:val="22"/>
        </w:rPr>
        <w:t>. При этом организатор конкурса вправе изменить условия проведения конкурса.</w:t>
      </w:r>
    </w:p>
    <w:p w:rsidR="008849B9" w:rsidRPr="00CF00A2" w:rsidRDefault="008849B9" w:rsidP="008849B9">
      <w:pPr>
        <w:autoSpaceDE w:val="0"/>
        <w:autoSpaceDN w:val="0"/>
        <w:adjustRightInd w:val="0"/>
        <w:ind w:firstLine="709"/>
        <w:jc w:val="both"/>
        <w:rPr>
          <w:sz w:val="22"/>
          <w:szCs w:val="22"/>
        </w:rPr>
      </w:pPr>
      <w:r w:rsidRPr="00CF00A2">
        <w:rPr>
          <w:sz w:val="22"/>
          <w:szCs w:val="22"/>
        </w:rPr>
        <w:t>Организатор конкурса возвращает вн</w:t>
      </w:r>
      <w:r w:rsidR="0031403D" w:rsidRPr="00CF00A2">
        <w:rPr>
          <w:sz w:val="22"/>
          <w:szCs w:val="22"/>
        </w:rPr>
        <w:t>есенные в качестве обеспечения З</w:t>
      </w:r>
      <w:r w:rsidRPr="00CF00A2">
        <w:rPr>
          <w:sz w:val="22"/>
          <w:szCs w:val="22"/>
        </w:rPr>
        <w:t xml:space="preserve">аявки </w:t>
      </w:r>
      <w:r w:rsidR="0031403D" w:rsidRPr="00CF00A2">
        <w:rPr>
          <w:sz w:val="22"/>
          <w:szCs w:val="22"/>
        </w:rPr>
        <w:t>на участие в конкурсе средства П</w:t>
      </w:r>
      <w:r w:rsidRPr="00CF00A2">
        <w:rPr>
          <w:sz w:val="22"/>
          <w:szCs w:val="22"/>
        </w:rPr>
        <w:t>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B6DFD" w:rsidRPr="00CF00A2" w:rsidRDefault="00BB6DFD" w:rsidP="008849B9">
      <w:pPr>
        <w:autoSpaceDE w:val="0"/>
        <w:autoSpaceDN w:val="0"/>
        <w:adjustRightInd w:val="0"/>
        <w:ind w:firstLine="720"/>
        <w:jc w:val="both"/>
        <w:rPr>
          <w:b/>
          <w:sz w:val="22"/>
          <w:szCs w:val="22"/>
        </w:rPr>
      </w:pPr>
    </w:p>
    <w:p w:rsidR="00FA7A02" w:rsidRPr="00CF00A2" w:rsidRDefault="00FA7A02" w:rsidP="00146512">
      <w:pPr>
        <w:pStyle w:val="2"/>
        <w:rPr>
          <w:sz w:val="22"/>
          <w:szCs w:val="22"/>
        </w:rPr>
      </w:pPr>
      <w:bookmarkStart w:id="203" w:name="_Toc120630887"/>
      <w:bookmarkStart w:id="204" w:name="_Toc120631162"/>
      <w:bookmarkStart w:id="205" w:name="_Toc120631336"/>
      <w:bookmarkStart w:id="206" w:name="_Toc120632004"/>
      <w:bookmarkStart w:id="207" w:name="_Toc120632418"/>
      <w:bookmarkStart w:id="208" w:name="_Toc120633482"/>
      <w:bookmarkStart w:id="209" w:name="_Toc120634070"/>
      <w:bookmarkStart w:id="210" w:name="_Toc120634371"/>
      <w:bookmarkStart w:id="211" w:name="_Toc120634693"/>
      <w:bookmarkStart w:id="212" w:name="_Toc127936704"/>
      <w:bookmarkStart w:id="213" w:name="_Toc141756749"/>
      <w:r w:rsidRPr="00CF00A2">
        <w:rPr>
          <w:sz w:val="22"/>
          <w:szCs w:val="22"/>
        </w:rPr>
        <w:t>2</w:t>
      </w:r>
      <w:r w:rsidR="00B307FF" w:rsidRPr="00CF00A2">
        <w:rPr>
          <w:sz w:val="22"/>
          <w:szCs w:val="22"/>
        </w:rPr>
        <w:t>5</w:t>
      </w:r>
      <w:r w:rsidRPr="00CF00A2">
        <w:rPr>
          <w:sz w:val="22"/>
          <w:szCs w:val="22"/>
        </w:rPr>
        <w:t xml:space="preserve">. </w:t>
      </w:r>
      <w:r w:rsidR="00B307FF" w:rsidRPr="00CF00A2">
        <w:rPr>
          <w:sz w:val="22"/>
          <w:szCs w:val="22"/>
        </w:rPr>
        <w:t>Порядок проведения</w:t>
      </w:r>
      <w:r w:rsidRPr="00CF00A2">
        <w:rPr>
          <w:sz w:val="22"/>
          <w:szCs w:val="22"/>
        </w:rPr>
        <w:t xml:space="preserve"> конкурс</w:t>
      </w:r>
      <w:bookmarkEnd w:id="203"/>
      <w:bookmarkEnd w:id="204"/>
      <w:bookmarkEnd w:id="205"/>
      <w:bookmarkEnd w:id="206"/>
      <w:bookmarkEnd w:id="207"/>
      <w:bookmarkEnd w:id="208"/>
      <w:bookmarkEnd w:id="209"/>
      <w:bookmarkEnd w:id="210"/>
      <w:bookmarkEnd w:id="211"/>
      <w:bookmarkEnd w:id="212"/>
      <w:bookmarkEnd w:id="213"/>
      <w:r w:rsidR="00B307FF" w:rsidRPr="00CF00A2">
        <w:rPr>
          <w:sz w:val="22"/>
          <w:szCs w:val="22"/>
        </w:rPr>
        <w:t>а</w:t>
      </w:r>
    </w:p>
    <w:p w:rsidR="001B0C1D" w:rsidRPr="00CF00A2" w:rsidRDefault="001B0C1D" w:rsidP="00C005AB">
      <w:pPr>
        <w:autoSpaceDE w:val="0"/>
        <w:autoSpaceDN w:val="0"/>
        <w:adjustRightInd w:val="0"/>
        <w:ind w:firstLine="709"/>
        <w:jc w:val="both"/>
        <w:rPr>
          <w:bCs/>
          <w:sz w:val="22"/>
          <w:szCs w:val="22"/>
        </w:rPr>
      </w:pPr>
    </w:p>
    <w:p w:rsidR="00C005AB" w:rsidRPr="00CF00A2" w:rsidRDefault="00C005AB" w:rsidP="00C005AB">
      <w:pPr>
        <w:autoSpaceDE w:val="0"/>
        <w:autoSpaceDN w:val="0"/>
        <w:adjustRightInd w:val="0"/>
        <w:ind w:firstLine="709"/>
        <w:jc w:val="both"/>
        <w:rPr>
          <w:bCs/>
          <w:sz w:val="22"/>
          <w:szCs w:val="22"/>
        </w:rPr>
      </w:pPr>
      <w:r w:rsidRPr="00CF00A2">
        <w:rPr>
          <w:bCs/>
          <w:sz w:val="22"/>
          <w:szCs w:val="22"/>
        </w:rPr>
        <w:t>25.1.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C005AB" w:rsidRPr="00CF00A2" w:rsidRDefault="00C005AB" w:rsidP="00C005AB">
      <w:pPr>
        <w:autoSpaceDE w:val="0"/>
        <w:autoSpaceDN w:val="0"/>
        <w:adjustRightInd w:val="0"/>
        <w:ind w:firstLine="709"/>
        <w:jc w:val="both"/>
        <w:rPr>
          <w:bCs/>
          <w:sz w:val="22"/>
          <w:szCs w:val="22"/>
        </w:rPr>
      </w:pPr>
      <w:bookmarkStart w:id="214" w:name="Par2"/>
      <w:bookmarkEnd w:id="214"/>
      <w:r w:rsidRPr="00CF00A2">
        <w:rPr>
          <w:bCs/>
          <w:sz w:val="22"/>
          <w:szCs w:val="22"/>
        </w:rPr>
        <w:t>25.2.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005AB" w:rsidRPr="00CF00A2" w:rsidRDefault="0058195E" w:rsidP="00C005AB">
      <w:pPr>
        <w:autoSpaceDE w:val="0"/>
        <w:autoSpaceDN w:val="0"/>
        <w:adjustRightInd w:val="0"/>
        <w:ind w:firstLine="709"/>
        <w:jc w:val="both"/>
        <w:rPr>
          <w:bCs/>
          <w:sz w:val="22"/>
          <w:szCs w:val="22"/>
        </w:rPr>
      </w:pPr>
      <w:bookmarkStart w:id="215" w:name="Par3"/>
      <w:bookmarkEnd w:id="215"/>
      <w:r w:rsidRPr="00CF00A2">
        <w:rPr>
          <w:bCs/>
          <w:sz w:val="22"/>
          <w:szCs w:val="22"/>
        </w:rPr>
        <w:t xml:space="preserve">25.3 </w:t>
      </w:r>
      <w:r w:rsidR="00C005AB" w:rsidRPr="00CF00A2">
        <w:rPr>
          <w:bCs/>
          <w:sz w:val="22"/>
          <w:szCs w:val="22"/>
        </w:rPr>
        <w:t>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w:t>
      </w:r>
      <w:r w:rsidRPr="00CF00A2">
        <w:rPr>
          <w:bCs/>
          <w:sz w:val="22"/>
          <w:szCs w:val="22"/>
        </w:rPr>
        <w:t xml:space="preserve"> документации</w:t>
      </w:r>
      <w:r w:rsidR="00C005AB" w:rsidRPr="00CF00A2">
        <w:rPr>
          <w:bCs/>
          <w:sz w:val="22"/>
          <w:szCs w:val="22"/>
        </w:rPr>
        <w:t>.</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58195E" w:rsidRPr="00CF00A2" w:rsidRDefault="0058195E" w:rsidP="00C005AB">
      <w:pPr>
        <w:autoSpaceDE w:val="0"/>
        <w:autoSpaceDN w:val="0"/>
        <w:adjustRightInd w:val="0"/>
        <w:ind w:firstLine="709"/>
        <w:jc w:val="both"/>
        <w:rPr>
          <w:bCs/>
          <w:sz w:val="22"/>
          <w:szCs w:val="22"/>
        </w:rPr>
      </w:pPr>
      <w:bookmarkStart w:id="216" w:name="Par5"/>
      <w:bookmarkEnd w:id="216"/>
      <w:r w:rsidRPr="00CF00A2">
        <w:rPr>
          <w:bCs/>
          <w:sz w:val="22"/>
          <w:szCs w:val="22"/>
        </w:rPr>
        <w:t>25</w:t>
      </w:r>
      <w:r w:rsidR="00C005AB" w:rsidRPr="00CF00A2">
        <w:rPr>
          <w:bCs/>
          <w:sz w:val="22"/>
          <w:szCs w:val="22"/>
        </w:rPr>
        <w:t>.</w:t>
      </w:r>
      <w:r w:rsidRPr="00CF00A2">
        <w:rPr>
          <w:bCs/>
          <w:sz w:val="22"/>
          <w:szCs w:val="22"/>
        </w:rPr>
        <w:t>4.</w:t>
      </w:r>
      <w:r w:rsidR="00C005AB" w:rsidRPr="00CF00A2">
        <w:rPr>
          <w:bCs/>
          <w:sz w:val="22"/>
          <w:szCs w:val="22"/>
        </w:rPr>
        <w:t xml:space="preserve"> Указанный в </w:t>
      </w:r>
      <w:r w:rsidRPr="00CF00A2">
        <w:rPr>
          <w:bCs/>
          <w:sz w:val="22"/>
          <w:szCs w:val="22"/>
        </w:rPr>
        <w:t xml:space="preserve">п. 25.3. настоящей конкурсной документации </w:t>
      </w:r>
      <w:r w:rsidR="00C005AB" w:rsidRPr="00CF00A2">
        <w:rPr>
          <w:bCs/>
          <w:sz w:val="22"/>
          <w:szCs w:val="22"/>
        </w:rPr>
        <w:t xml:space="preserve">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w:t>
      </w:r>
      <w:bookmarkStart w:id="217" w:name="Par6"/>
      <w:bookmarkEnd w:id="217"/>
    </w:p>
    <w:p w:rsidR="00C005AB" w:rsidRPr="00CF00A2" w:rsidRDefault="0058195E" w:rsidP="00C005AB">
      <w:pPr>
        <w:autoSpaceDE w:val="0"/>
        <w:autoSpaceDN w:val="0"/>
        <w:adjustRightInd w:val="0"/>
        <w:ind w:firstLine="709"/>
        <w:jc w:val="both"/>
        <w:rPr>
          <w:bCs/>
          <w:sz w:val="22"/>
          <w:szCs w:val="22"/>
        </w:rPr>
      </w:pPr>
      <w:r w:rsidRPr="00CF00A2">
        <w:rPr>
          <w:bCs/>
          <w:sz w:val="22"/>
          <w:szCs w:val="22"/>
        </w:rPr>
        <w:t xml:space="preserve">25.5. </w:t>
      </w:r>
      <w:r w:rsidR="00C005AB" w:rsidRPr="00CF00A2">
        <w:rPr>
          <w:bCs/>
          <w:sz w:val="22"/>
          <w:szCs w:val="22"/>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005AB" w:rsidRPr="00CF00A2" w:rsidRDefault="0058195E"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w:t>
      </w:r>
      <w:r w:rsidRPr="00CF00A2">
        <w:rPr>
          <w:bCs/>
          <w:sz w:val="22"/>
          <w:szCs w:val="22"/>
        </w:rPr>
        <w:t>6.</w:t>
      </w:r>
      <w:r w:rsidR="00C005AB" w:rsidRPr="00CF00A2">
        <w:rPr>
          <w:bCs/>
          <w:sz w:val="22"/>
          <w:szCs w:val="22"/>
        </w:rPr>
        <w:t xml:space="preserve"> В случае если участник конкурса отказался выполнить требования, предусмотренные </w:t>
      </w:r>
      <w:r w:rsidRPr="00CF00A2">
        <w:rPr>
          <w:bCs/>
          <w:sz w:val="22"/>
          <w:szCs w:val="22"/>
        </w:rPr>
        <w:t>п. 25.5. настоящей конкурсной документации</w:t>
      </w:r>
      <w:r w:rsidR="00C005AB" w:rsidRPr="00CF00A2">
        <w:rPr>
          <w:bCs/>
          <w:sz w:val="22"/>
          <w:szCs w:val="22"/>
        </w:rPr>
        <w:t xml:space="preserve">, конкурсная комиссия объявляет наименование участника конкурса, </w:t>
      </w:r>
      <w:r w:rsidR="00C005AB" w:rsidRPr="00CF00A2">
        <w:rPr>
          <w:bCs/>
          <w:sz w:val="22"/>
          <w:szCs w:val="22"/>
        </w:rPr>
        <w:lastRenderedPageBreak/>
        <w:t xml:space="preserve">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sidRPr="00CF00A2">
        <w:rPr>
          <w:bCs/>
          <w:sz w:val="22"/>
          <w:szCs w:val="22"/>
        </w:rPr>
        <w:t>пунктами 25.4-25.5. н</w:t>
      </w:r>
      <w:r w:rsidR="00C005AB" w:rsidRPr="00CF00A2">
        <w:rPr>
          <w:bCs/>
          <w:sz w:val="22"/>
          <w:szCs w:val="22"/>
        </w:rPr>
        <w:t>астоящ</w:t>
      </w:r>
      <w:r w:rsidRPr="00CF00A2">
        <w:rPr>
          <w:bCs/>
          <w:sz w:val="22"/>
          <w:szCs w:val="22"/>
        </w:rPr>
        <w:t>ей конкурсной документации</w:t>
      </w:r>
      <w:r w:rsidR="00C005AB" w:rsidRPr="00CF00A2">
        <w:rPr>
          <w:bCs/>
          <w:sz w:val="22"/>
          <w:szCs w:val="22"/>
        </w:rPr>
        <w:t>.</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w:t>
      </w:r>
      <w:r w:rsidRPr="00CF00A2">
        <w:rPr>
          <w:bCs/>
          <w:sz w:val="22"/>
          <w:szCs w:val="22"/>
        </w:rPr>
        <w:t>7.</w:t>
      </w:r>
      <w:r w:rsidR="00C005AB" w:rsidRPr="00CF00A2">
        <w:rPr>
          <w:bCs/>
          <w:sz w:val="22"/>
          <w:szCs w:val="22"/>
        </w:rPr>
        <w:t xml:space="preserve">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 xml:space="preserve">8. В случае если после троекратного объявления в соответствии с </w:t>
      </w:r>
      <w:r w:rsidRPr="00CF00A2">
        <w:rPr>
          <w:bCs/>
          <w:sz w:val="22"/>
          <w:szCs w:val="22"/>
        </w:rPr>
        <w:t xml:space="preserve">п. 25.2. </w:t>
      </w:r>
      <w:r w:rsidR="00C005AB" w:rsidRPr="00CF00A2">
        <w:rPr>
          <w:bCs/>
          <w:sz w:val="22"/>
          <w:szCs w:val="22"/>
        </w:rPr>
        <w:t>настоящ</w:t>
      </w:r>
      <w:r w:rsidRPr="00CF00A2">
        <w:rPr>
          <w:bCs/>
          <w:sz w:val="22"/>
          <w:szCs w:val="22"/>
        </w:rPr>
        <w:t xml:space="preserve">ей конкурсной документации </w:t>
      </w:r>
      <w:r w:rsidR="00C005AB" w:rsidRPr="00CF00A2">
        <w:rPr>
          <w:bCs/>
          <w:sz w:val="22"/>
          <w:szCs w:val="22"/>
        </w:rPr>
        <w:t>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 xml:space="preserve">25.9. </w:t>
      </w:r>
      <w:r w:rsidR="00C005AB" w:rsidRPr="00CF00A2">
        <w:rPr>
          <w:bCs/>
          <w:sz w:val="22"/>
          <w:szCs w:val="22"/>
        </w:rPr>
        <w:t>Конкурсная комиссия ведет протокол конкурса</w:t>
      </w:r>
      <w:r w:rsidRPr="00CF00A2">
        <w:rPr>
          <w:bCs/>
          <w:sz w:val="22"/>
          <w:szCs w:val="22"/>
        </w:rPr>
        <w:t xml:space="preserve">, </w:t>
      </w:r>
      <w:r w:rsidR="00C005AB" w:rsidRPr="00CF00A2">
        <w:rPr>
          <w:bCs/>
          <w:sz w:val="22"/>
          <w:szCs w:val="22"/>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25.10.</w:t>
      </w:r>
      <w:r w:rsidR="00C005AB" w:rsidRPr="00CF00A2">
        <w:rPr>
          <w:bCs/>
          <w:sz w:val="22"/>
          <w:szCs w:val="22"/>
        </w:rPr>
        <w:t xml:space="preserve">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w:t>
      </w:r>
      <w:r w:rsidR="009A1250" w:rsidRPr="00CF00A2">
        <w:rPr>
          <w:bCs/>
          <w:sz w:val="22"/>
          <w:szCs w:val="22"/>
        </w:rPr>
        <w:t>е</w:t>
      </w:r>
      <w:r w:rsidRPr="00CF00A2">
        <w:rPr>
          <w:bCs/>
          <w:sz w:val="22"/>
          <w:szCs w:val="22"/>
        </w:rPr>
        <w:t xml:space="preserve">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 xml:space="preserve">25.11. </w:t>
      </w:r>
      <w:r w:rsidR="00C005AB" w:rsidRPr="00CF00A2">
        <w:rPr>
          <w:bCs/>
          <w:sz w:val="22"/>
          <w:szCs w:val="22"/>
        </w:rPr>
        <w:t>Текст протокола конкурса размещается на официальном сайте организатором конкурса в течение 1 рабочего дня с даты его утверждения.</w:t>
      </w:r>
    </w:p>
    <w:p w:rsidR="00C005AB" w:rsidRPr="00CF00A2" w:rsidRDefault="009A1250" w:rsidP="00C005AB">
      <w:pPr>
        <w:autoSpaceDE w:val="0"/>
        <w:autoSpaceDN w:val="0"/>
        <w:adjustRightInd w:val="0"/>
        <w:ind w:firstLine="709"/>
        <w:jc w:val="both"/>
        <w:rPr>
          <w:bCs/>
          <w:color w:val="000000"/>
          <w:sz w:val="22"/>
          <w:szCs w:val="22"/>
        </w:rPr>
      </w:pPr>
      <w:r w:rsidRPr="00CF00A2">
        <w:rPr>
          <w:bCs/>
          <w:sz w:val="22"/>
          <w:szCs w:val="22"/>
        </w:rPr>
        <w:t xml:space="preserve">25.12. </w:t>
      </w:r>
      <w:r w:rsidR="00C005AB" w:rsidRPr="00CF00A2">
        <w:rPr>
          <w:bCs/>
          <w:sz w:val="22"/>
          <w:szCs w:val="22"/>
        </w:rPr>
        <w:t>Организатор конкурса обязан возвратить в течение 5 рабочих дней с даты утверждения протокола конкурса средства, вн</w:t>
      </w:r>
      <w:r w:rsidRPr="00CF00A2">
        <w:rPr>
          <w:bCs/>
          <w:sz w:val="22"/>
          <w:szCs w:val="22"/>
        </w:rPr>
        <w:t>есенные в качестве обеспечения З</w:t>
      </w:r>
      <w:r w:rsidR="00C005AB" w:rsidRPr="00CF00A2">
        <w:rPr>
          <w:bCs/>
          <w:sz w:val="22"/>
          <w:szCs w:val="22"/>
        </w:rPr>
        <w:t xml:space="preserve">аявки на участие в конкурсе, участникам конкурса, которые не стали </w:t>
      </w:r>
      <w:r w:rsidR="00C005AB" w:rsidRPr="00CF00A2">
        <w:rPr>
          <w:bCs/>
          <w:color w:val="000000"/>
          <w:sz w:val="22"/>
          <w:szCs w:val="22"/>
        </w:rPr>
        <w:t xml:space="preserve">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r w:rsidRPr="00CF00A2">
        <w:rPr>
          <w:bCs/>
          <w:color w:val="000000"/>
          <w:sz w:val="22"/>
          <w:szCs w:val="22"/>
        </w:rPr>
        <w:t xml:space="preserve">п. </w:t>
      </w:r>
      <w:r w:rsidR="00D33CA9" w:rsidRPr="00CF00A2">
        <w:rPr>
          <w:bCs/>
          <w:color w:val="000000"/>
          <w:sz w:val="22"/>
          <w:szCs w:val="22"/>
        </w:rPr>
        <w:t>27.6. н</w:t>
      </w:r>
      <w:r w:rsidR="00C005AB" w:rsidRPr="00CF00A2">
        <w:rPr>
          <w:bCs/>
          <w:color w:val="000000"/>
          <w:sz w:val="22"/>
          <w:szCs w:val="22"/>
        </w:rPr>
        <w:t>астоящ</w:t>
      </w:r>
      <w:r w:rsidRPr="00CF00A2">
        <w:rPr>
          <w:bCs/>
          <w:color w:val="000000"/>
          <w:sz w:val="22"/>
          <w:szCs w:val="22"/>
        </w:rPr>
        <w:t>ей конкурсной документации</w:t>
      </w:r>
      <w:r w:rsidR="00C005AB" w:rsidRPr="00CF00A2">
        <w:rPr>
          <w:bCs/>
          <w:color w:val="000000"/>
          <w:sz w:val="22"/>
          <w:szCs w:val="22"/>
        </w:rPr>
        <w:t>.</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25.13. </w:t>
      </w:r>
      <w:r w:rsidR="00C005AB" w:rsidRPr="00CF00A2">
        <w:rPr>
          <w:bCs/>
          <w:sz w:val="22"/>
          <w:szCs w:val="22"/>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25.14. </w:t>
      </w:r>
      <w:r w:rsidR="00C005AB" w:rsidRPr="00CF00A2">
        <w:rPr>
          <w:bCs/>
          <w:sz w:val="22"/>
          <w:szCs w:val="22"/>
        </w:rPr>
        <w:t xml:space="preserve">Участник конкурса вправе обжаловать результаты конкурса в </w:t>
      </w:r>
      <w:r w:rsidRPr="00CF00A2">
        <w:rPr>
          <w:bCs/>
          <w:sz w:val="22"/>
          <w:szCs w:val="22"/>
        </w:rPr>
        <w:t>порядке</w:t>
      </w:r>
      <w:r w:rsidR="00C005AB" w:rsidRPr="00CF00A2">
        <w:rPr>
          <w:bCs/>
          <w:sz w:val="22"/>
          <w:szCs w:val="22"/>
        </w:rPr>
        <w:t>, предусмотренном законодательством Российской Федерации.</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25.15. </w:t>
      </w:r>
      <w:r w:rsidR="00C005AB" w:rsidRPr="00CF00A2">
        <w:rPr>
          <w:bCs/>
          <w:sz w:val="22"/>
          <w:szCs w:val="22"/>
        </w:rPr>
        <w:t>Протоколы, составленн</w:t>
      </w:r>
      <w:r w:rsidRPr="00CF00A2">
        <w:rPr>
          <w:bCs/>
          <w:sz w:val="22"/>
          <w:szCs w:val="22"/>
        </w:rPr>
        <w:t>ые в ходе проведения конкурса, З</w:t>
      </w:r>
      <w:r w:rsidR="00C005AB" w:rsidRPr="00CF00A2">
        <w:rPr>
          <w:bCs/>
          <w:sz w:val="22"/>
          <w:szCs w:val="22"/>
        </w:rPr>
        <w:t xml:space="preserve">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w:t>
      </w:r>
      <w:r w:rsidRPr="00CF00A2">
        <w:rPr>
          <w:bCs/>
          <w:sz w:val="22"/>
          <w:szCs w:val="22"/>
        </w:rPr>
        <w:t>процедуры вскрытия конвертов с З</w:t>
      </w:r>
      <w:r w:rsidR="00C005AB" w:rsidRPr="00CF00A2">
        <w:rPr>
          <w:bCs/>
          <w:sz w:val="22"/>
          <w:szCs w:val="22"/>
        </w:rPr>
        <w:t>аявками на участие в конкурсе и проведения конкурса хранятся организатором конкурса в течение 3 лет.</w:t>
      </w:r>
    </w:p>
    <w:p w:rsidR="00C005AB" w:rsidRPr="00CF00A2" w:rsidRDefault="009F1819" w:rsidP="009F1819">
      <w:pPr>
        <w:autoSpaceDE w:val="0"/>
        <w:autoSpaceDN w:val="0"/>
        <w:adjustRightInd w:val="0"/>
        <w:ind w:firstLine="709"/>
        <w:jc w:val="both"/>
        <w:rPr>
          <w:sz w:val="22"/>
          <w:szCs w:val="22"/>
        </w:rPr>
      </w:pPr>
      <w:r w:rsidRPr="00CF00A2">
        <w:rPr>
          <w:bCs/>
          <w:sz w:val="22"/>
          <w:szCs w:val="22"/>
        </w:rPr>
        <w:t xml:space="preserve">25.16. </w:t>
      </w:r>
      <w:r w:rsidR="00C005AB" w:rsidRPr="00CF00A2">
        <w:rPr>
          <w:bCs/>
          <w:sz w:val="22"/>
          <w:szCs w:val="22"/>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w:t>
      </w:r>
      <w:r w:rsidRPr="00CF00A2">
        <w:rPr>
          <w:bCs/>
          <w:sz w:val="22"/>
          <w:szCs w:val="22"/>
        </w:rPr>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r w:rsidR="00184578" w:rsidRPr="00CF00A2">
        <w:rPr>
          <w:bCs/>
          <w:sz w:val="22"/>
          <w:szCs w:val="22"/>
        </w:rPr>
        <w:t>.</w:t>
      </w:r>
    </w:p>
    <w:p w:rsidR="00B676AE" w:rsidRPr="00CF00A2" w:rsidRDefault="00B676AE" w:rsidP="00E83BD6">
      <w:pPr>
        <w:autoSpaceDE w:val="0"/>
        <w:autoSpaceDN w:val="0"/>
        <w:adjustRightInd w:val="0"/>
        <w:ind w:firstLine="720"/>
        <w:jc w:val="both"/>
        <w:rPr>
          <w:sz w:val="22"/>
          <w:szCs w:val="22"/>
        </w:rPr>
      </w:pPr>
      <w:bookmarkStart w:id="218" w:name="_Toc120630889"/>
      <w:bookmarkStart w:id="219" w:name="_Toc120631164"/>
      <w:bookmarkStart w:id="220" w:name="_Toc120631338"/>
      <w:bookmarkStart w:id="221" w:name="_Toc120632006"/>
      <w:bookmarkStart w:id="222" w:name="_Toc120632420"/>
      <w:bookmarkStart w:id="223" w:name="_Toc120633484"/>
      <w:bookmarkStart w:id="224" w:name="_Toc120634072"/>
      <w:bookmarkStart w:id="225" w:name="_Toc120634373"/>
      <w:bookmarkStart w:id="226" w:name="_Toc120634695"/>
      <w:bookmarkStart w:id="227" w:name="_Toc127936705"/>
      <w:bookmarkStart w:id="228" w:name="_Toc141756750"/>
    </w:p>
    <w:p w:rsidR="00FA7A02" w:rsidRPr="00CF00A2" w:rsidRDefault="00C3294A" w:rsidP="00A305AD">
      <w:pPr>
        <w:pStyle w:val="2"/>
        <w:rPr>
          <w:sz w:val="22"/>
          <w:szCs w:val="22"/>
        </w:rPr>
      </w:pPr>
      <w:r w:rsidRPr="00CF00A2">
        <w:rPr>
          <w:sz w:val="22"/>
          <w:szCs w:val="22"/>
        </w:rPr>
        <w:t>2</w:t>
      </w:r>
      <w:r w:rsidR="00AA2970" w:rsidRPr="00CF00A2">
        <w:rPr>
          <w:sz w:val="22"/>
          <w:szCs w:val="22"/>
        </w:rPr>
        <w:t>6</w:t>
      </w:r>
      <w:r w:rsidRPr="00CF00A2">
        <w:rPr>
          <w:sz w:val="22"/>
          <w:szCs w:val="22"/>
        </w:rPr>
        <w:t xml:space="preserve">. </w:t>
      </w:r>
      <w:r w:rsidR="00FA7A02" w:rsidRPr="00CF00A2">
        <w:rPr>
          <w:sz w:val="22"/>
          <w:szCs w:val="22"/>
        </w:rPr>
        <w:t>Соблюдение конфиденциальности</w:t>
      </w:r>
      <w:bookmarkEnd w:id="218"/>
      <w:bookmarkEnd w:id="219"/>
      <w:bookmarkEnd w:id="220"/>
      <w:bookmarkEnd w:id="221"/>
      <w:bookmarkEnd w:id="222"/>
      <w:bookmarkEnd w:id="223"/>
      <w:bookmarkEnd w:id="224"/>
      <w:bookmarkEnd w:id="225"/>
      <w:bookmarkEnd w:id="226"/>
      <w:bookmarkEnd w:id="227"/>
      <w:bookmarkEnd w:id="228"/>
    </w:p>
    <w:p w:rsidR="001B0C1D" w:rsidRPr="00CF00A2" w:rsidRDefault="001B0C1D" w:rsidP="00FA7A02">
      <w:pPr>
        <w:pStyle w:val="a5"/>
        <w:widowControl w:val="0"/>
        <w:ind w:left="0" w:firstLine="720"/>
        <w:jc w:val="both"/>
        <w:rPr>
          <w:b w:val="0"/>
          <w:sz w:val="22"/>
          <w:szCs w:val="22"/>
        </w:rPr>
      </w:pPr>
    </w:p>
    <w:p w:rsidR="00FA7A02" w:rsidRPr="00CF00A2" w:rsidRDefault="007A5C79" w:rsidP="00FA7A02">
      <w:pPr>
        <w:pStyle w:val="a5"/>
        <w:widowControl w:val="0"/>
        <w:ind w:left="0" w:firstLine="720"/>
        <w:jc w:val="both"/>
        <w:rPr>
          <w:b w:val="0"/>
          <w:sz w:val="22"/>
          <w:szCs w:val="22"/>
        </w:rPr>
      </w:pPr>
      <w:r w:rsidRPr="00CF00A2">
        <w:rPr>
          <w:b w:val="0"/>
          <w:sz w:val="22"/>
          <w:szCs w:val="22"/>
        </w:rPr>
        <w:t>2</w:t>
      </w:r>
      <w:r w:rsidR="00AA2970" w:rsidRPr="00CF00A2">
        <w:rPr>
          <w:b w:val="0"/>
          <w:sz w:val="22"/>
          <w:szCs w:val="22"/>
        </w:rPr>
        <w:t>6</w:t>
      </w:r>
      <w:r w:rsidRPr="00CF00A2">
        <w:rPr>
          <w:b w:val="0"/>
          <w:sz w:val="22"/>
          <w:szCs w:val="22"/>
        </w:rPr>
        <w:t xml:space="preserve">.1. </w:t>
      </w:r>
      <w:r w:rsidR="00FA7A02" w:rsidRPr="00CF00A2">
        <w:rPr>
          <w:b w:val="0"/>
          <w:sz w:val="22"/>
          <w:szCs w:val="22"/>
        </w:rPr>
        <w:t>Информация относительно изучения, оценки и сопоставления Заявок не подлежит разглашен</w:t>
      </w:r>
      <w:r w:rsidR="00A305AD" w:rsidRPr="00CF00A2">
        <w:rPr>
          <w:b w:val="0"/>
          <w:sz w:val="22"/>
          <w:szCs w:val="22"/>
        </w:rPr>
        <w:t>ию до того, как будет объявлен п</w:t>
      </w:r>
      <w:r w:rsidR="00FA7A02" w:rsidRPr="00CF00A2">
        <w:rPr>
          <w:b w:val="0"/>
          <w:sz w:val="22"/>
          <w:szCs w:val="22"/>
        </w:rPr>
        <w:t>обедитель конкурса.</w:t>
      </w:r>
    </w:p>
    <w:p w:rsidR="00FA7A02" w:rsidRPr="00CF00A2" w:rsidRDefault="00CC5D68" w:rsidP="00FA7A02">
      <w:pPr>
        <w:pStyle w:val="a5"/>
        <w:widowControl w:val="0"/>
        <w:ind w:left="0" w:firstLine="720"/>
        <w:jc w:val="both"/>
        <w:rPr>
          <w:b w:val="0"/>
          <w:sz w:val="22"/>
          <w:szCs w:val="22"/>
        </w:rPr>
      </w:pPr>
      <w:r w:rsidRPr="00CF00A2">
        <w:rPr>
          <w:b w:val="0"/>
          <w:sz w:val="22"/>
          <w:szCs w:val="22"/>
        </w:rPr>
        <w:t>2</w:t>
      </w:r>
      <w:r w:rsidR="00AA2970" w:rsidRPr="00CF00A2">
        <w:rPr>
          <w:b w:val="0"/>
          <w:sz w:val="22"/>
          <w:szCs w:val="22"/>
        </w:rPr>
        <w:t>6</w:t>
      </w:r>
      <w:r w:rsidR="007A5C79" w:rsidRPr="00CF00A2">
        <w:rPr>
          <w:b w:val="0"/>
          <w:sz w:val="22"/>
          <w:szCs w:val="22"/>
        </w:rPr>
        <w:t xml:space="preserve">.2. </w:t>
      </w:r>
      <w:r w:rsidR="00AA2970" w:rsidRPr="00CF00A2">
        <w:rPr>
          <w:b w:val="0"/>
          <w:sz w:val="22"/>
          <w:szCs w:val="22"/>
        </w:rPr>
        <w:t>О</w:t>
      </w:r>
      <w:r w:rsidR="00FA7A02" w:rsidRPr="00CF00A2">
        <w:rPr>
          <w:b w:val="0"/>
          <w:sz w:val="22"/>
          <w:szCs w:val="22"/>
        </w:rPr>
        <w:t xml:space="preserve">рганизатор не вправе предоставлять кому-либо сведения, составляющие  служебную или коммерческую тайну </w:t>
      </w:r>
      <w:r w:rsidR="00AA2970" w:rsidRPr="00CF00A2">
        <w:rPr>
          <w:b w:val="0"/>
          <w:sz w:val="22"/>
          <w:szCs w:val="22"/>
        </w:rPr>
        <w:t>у</w:t>
      </w:r>
      <w:r w:rsidR="00FA7A02" w:rsidRPr="00CF00A2">
        <w:rPr>
          <w:b w:val="0"/>
          <w:sz w:val="22"/>
          <w:szCs w:val="22"/>
        </w:rPr>
        <w:t>частников.</w:t>
      </w:r>
    </w:p>
    <w:p w:rsidR="00A305AD" w:rsidRPr="00CF00A2" w:rsidRDefault="00A305AD" w:rsidP="00FA7A02">
      <w:pPr>
        <w:pStyle w:val="a5"/>
        <w:widowControl w:val="0"/>
        <w:ind w:left="0" w:firstLine="720"/>
        <w:jc w:val="both"/>
        <w:rPr>
          <w:b w:val="0"/>
          <w:sz w:val="22"/>
          <w:szCs w:val="22"/>
        </w:rPr>
      </w:pPr>
    </w:p>
    <w:p w:rsidR="006F40FB" w:rsidRPr="00CF00A2" w:rsidRDefault="00AA2970" w:rsidP="006F40FB">
      <w:pPr>
        <w:pStyle w:val="ConsNormal"/>
        <w:widowControl/>
        <w:ind w:right="0" w:firstLine="0"/>
        <w:jc w:val="center"/>
        <w:rPr>
          <w:rFonts w:ascii="Times New Roman" w:hAnsi="Times New Roman"/>
          <w:b/>
          <w:i/>
          <w:color w:val="000000"/>
          <w:sz w:val="22"/>
          <w:szCs w:val="22"/>
        </w:rPr>
      </w:pPr>
      <w:bookmarkStart w:id="229" w:name="_Toc120630891"/>
      <w:bookmarkStart w:id="230" w:name="_Toc120631166"/>
      <w:bookmarkStart w:id="231" w:name="_Toc120631340"/>
      <w:bookmarkStart w:id="232" w:name="_Toc120632008"/>
      <w:bookmarkStart w:id="233" w:name="_Toc120632422"/>
      <w:bookmarkStart w:id="234" w:name="_Toc120633486"/>
      <w:bookmarkStart w:id="235" w:name="_Toc120634074"/>
      <w:bookmarkStart w:id="236" w:name="_Toc120634375"/>
      <w:bookmarkStart w:id="237" w:name="_Toc120634697"/>
      <w:bookmarkStart w:id="238" w:name="_Toc127936707"/>
      <w:bookmarkStart w:id="239" w:name="_Toc141756752"/>
      <w:r w:rsidRPr="00CF00A2">
        <w:rPr>
          <w:rFonts w:ascii="Times New Roman" w:hAnsi="Times New Roman"/>
          <w:b/>
          <w:sz w:val="22"/>
          <w:szCs w:val="22"/>
        </w:rPr>
        <w:t>27</w:t>
      </w:r>
      <w:r w:rsidR="00FA7A02" w:rsidRPr="00CF00A2">
        <w:rPr>
          <w:rFonts w:ascii="Times New Roman" w:hAnsi="Times New Roman"/>
          <w:b/>
          <w:sz w:val="22"/>
          <w:szCs w:val="22"/>
        </w:rPr>
        <w:t xml:space="preserve">. </w:t>
      </w:r>
      <w:r w:rsidR="006F40FB" w:rsidRPr="00CF00A2">
        <w:rPr>
          <w:rFonts w:ascii="Times New Roman" w:hAnsi="Times New Roman"/>
          <w:b/>
          <w:color w:val="000000"/>
          <w:sz w:val="22"/>
          <w:szCs w:val="22"/>
        </w:rPr>
        <w:t xml:space="preserve">Заключение договора </w:t>
      </w:r>
      <w:r w:rsidRPr="00CF00A2">
        <w:rPr>
          <w:rFonts w:ascii="Times New Roman" w:hAnsi="Times New Roman"/>
          <w:b/>
          <w:color w:val="000000"/>
          <w:sz w:val="22"/>
          <w:szCs w:val="22"/>
        </w:rPr>
        <w:t>управления многоквартирным</w:t>
      </w:r>
      <w:r w:rsidR="0050791E">
        <w:rPr>
          <w:rFonts w:ascii="Times New Roman" w:hAnsi="Times New Roman"/>
          <w:b/>
          <w:color w:val="000000"/>
          <w:sz w:val="22"/>
          <w:szCs w:val="22"/>
        </w:rPr>
        <w:t>и</w:t>
      </w:r>
      <w:r w:rsidRPr="00CF00A2">
        <w:rPr>
          <w:rFonts w:ascii="Times New Roman" w:hAnsi="Times New Roman"/>
          <w:b/>
          <w:color w:val="000000"/>
          <w:sz w:val="22"/>
          <w:szCs w:val="22"/>
        </w:rPr>
        <w:t xml:space="preserve"> дом</w:t>
      </w:r>
      <w:r w:rsidR="0050791E">
        <w:rPr>
          <w:rFonts w:ascii="Times New Roman" w:hAnsi="Times New Roman"/>
          <w:b/>
          <w:color w:val="000000"/>
          <w:sz w:val="22"/>
          <w:szCs w:val="22"/>
        </w:rPr>
        <w:t>ами</w:t>
      </w:r>
      <w:r w:rsidR="001B0C1D" w:rsidRPr="00CF00A2">
        <w:rPr>
          <w:rFonts w:ascii="Times New Roman" w:hAnsi="Times New Roman"/>
          <w:b/>
          <w:color w:val="000000"/>
          <w:sz w:val="22"/>
          <w:szCs w:val="22"/>
        </w:rPr>
        <w:t xml:space="preserve"> </w:t>
      </w:r>
      <w:r w:rsidR="006F40FB" w:rsidRPr="00CF00A2">
        <w:rPr>
          <w:rFonts w:ascii="Times New Roman" w:hAnsi="Times New Roman"/>
          <w:b/>
          <w:color w:val="000000"/>
          <w:sz w:val="22"/>
          <w:szCs w:val="22"/>
        </w:rPr>
        <w:t>по результатам проведения конкурса</w:t>
      </w:r>
    </w:p>
    <w:p w:rsidR="001B0C1D" w:rsidRPr="00CF00A2" w:rsidRDefault="001B0C1D" w:rsidP="00AA2970">
      <w:pPr>
        <w:autoSpaceDE w:val="0"/>
        <w:autoSpaceDN w:val="0"/>
        <w:adjustRightInd w:val="0"/>
        <w:ind w:firstLine="709"/>
        <w:jc w:val="both"/>
        <w:rPr>
          <w:sz w:val="22"/>
          <w:szCs w:val="22"/>
        </w:rPr>
      </w:pPr>
      <w:bookmarkStart w:id="240" w:name="Par0"/>
      <w:bookmarkEnd w:id="229"/>
      <w:bookmarkEnd w:id="230"/>
      <w:bookmarkEnd w:id="231"/>
      <w:bookmarkEnd w:id="232"/>
      <w:bookmarkEnd w:id="233"/>
      <w:bookmarkEnd w:id="234"/>
      <w:bookmarkEnd w:id="235"/>
      <w:bookmarkEnd w:id="236"/>
      <w:bookmarkEnd w:id="237"/>
      <w:bookmarkEnd w:id="238"/>
      <w:bookmarkEnd w:id="239"/>
      <w:bookmarkEnd w:id="240"/>
    </w:p>
    <w:p w:rsidR="00AA2970" w:rsidRPr="00CF00A2" w:rsidRDefault="00AA2970" w:rsidP="00AA2970">
      <w:pPr>
        <w:autoSpaceDE w:val="0"/>
        <w:autoSpaceDN w:val="0"/>
        <w:adjustRightInd w:val="0"/>
        <w:ind w:firstLine="709"/>
        <w:jc w:val="both"/>
        <w:rPr>
          <w:sz w:val="22"/>
          <w:szCs w:val="22"/>
        </w:rPr>
      </w:pPr>
      <w:r w:rsidRPr="00CF00A2">
        <w:rPr>
          <w:sz w:val="22"/>
          <w:szCs w:val="22"/>
        </w:rPr>
        <w:lastRenderedPageBreak/>
        <w:t>27.1.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а также обеспечение исполнения обязательств.</w:t>
      </w:r>
    </w:p>
    <w:p w:rsidR="00AA2970" w:rsidRPr="00CF00A2" w:rsidRDefault="00AA2970" w:rsidP="00AA2970">
      <w:pPr>
        <w:autoSpaceDE w:val="0"/>
        <w:autoSpaceDN w:val="0"/>
        <w:adjustRightInd w:val="0"/>
        <w:ind w:firstLine="709"/>
        <w:jc w:val="both"/>
        <w:rPr>
          <w:sz w:val="22"/>
          <w:szCs w:val="22"/>
        </w:rPr>
      </w:pPr>
      <w:r w:rsidRPr="00CF00A2">
        <w:rPr>
          <w:sz w:val="22"/>
          <w:szCs w:val="22"/>
        </w:rPr>
        <w:t>27.2.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xml:space="preserve"> собственникам помещений в многоквартирном доме для подписания указанных договоров в порядке, установленном </w:t>
      </w:r>
      <w:r w:rsidR="00232ECE" w:rsidRPr="00CF00A2">
        <w:rPr>
          <w:sz w:val="22"/>
          <w:szCs w:val="22"/>
        </w:rPr>
        <w:t>ст. 445</w:t>
      </w:r>
      <w:r w:rsidRPr="00CF00A2">
        <w:rPr>
          <w:sz w:val="22"/>
          <w:szCs w:val="22"/>
        </w:rPr>
        <w:t xml:space="preserve"> Гражданского кодекса Российской Федерации.</w:t>
      </w:r>
    </w:p>
    <w:p w:rsidR="00495C93" w:rsidRPr="00CF00A2" w:rsidRDefault="00495C93" w:rsidP="00495C93">
      <w:pPr>
        <w:autoSpaceDE w:val="0"/>
        <w:autoSpaceDN w:val="0"/>
        <w:adjustRightInd w:val="0"/>
        <w:ind w:firstLine="709"/>
        <w:jc w:val="both"/>
        <w:rPr>
          <w:sz w:val="22"/>
          <w:szCs w:val="22"/>
        </w:rPr>
      </w:pPr>
      <w:r w:rsidRPr="00CF00A2">
        <w:rPr>
          <w:sz w:val="22"/>
          <w:szCs w:val="22"/>
        </w:rPr>
        <w:t>В отношении муниципальных жилых помещений договор управления заключается с администрацией МО «</w:t>
      </w:r>
      <w:r w:rsidR="00D63064" w:rsidRPr="00CF00A2">
        <w:rPr>
          <w:sz w:val="22"/>
          <w:szCs w:val="22"/>
        </w:rPr>
        <w:t>Пинежский район</w:t>
      </w:r>
      <w:r w:rsidR="00EF3853" w:rsidRPr="00CF00A2">
        <w:rPr>
          <w:sz w:val="22"/>
          <w:szCs w:val="22"/>
        </w:rPr>
        <w:t>», в лице Комитета по управлению муниципальным имуществом и ЖКХ администрации муниципального образования «Пинежский муниципальный район».</w:t>
      </w:r>
    </w:p>
    <w:p w:rsidR="00AA2970" w:rsidRPr="00CF00A2" w:rsidRDefault="00232ECE" w:rsidP="00AA2970">
      <w:pPr>
        <w:autoSpaceDE w:val="0"/>
        <w:autoSpaceDN w:val="0"/>
        <w:adjustRightInd w:val="0"/>
        <w:ind w:firstLine="709"/>
        <w:jc w:val="both"/>
        <w:rPr>
          <w:sz w:val="22"/>
          <w:szCs w:val="22"/>
        </w:rPr>
      </w:pPr>
      <w:r w:rsidRPr="00CF00A2">
        <w:rPr>
          <w:sz w:val="22"/>
          <w:szCs w:val="22"/>
        </w:rPr>
        <w:t>27</w:t>
      </w:r>
      <w:r w:rsidR="00AA2970" w:rsidRPr="00CF00A2">
        <w:rPr>
          <w:sz w:val="22"/>
          <w:szCs w:val="22"/>
        </w:rPr>
        <w:t>.</w:t>
      </w:r>
      <w:r w:rsidRPr="00CF00A2">
        <w:rPr>
          <w:sz w:val="22"/>
          <w:szCs w:val="22"/>
        </w:rPr>
        <w:t>3.</w:t>
      </w:r>
      <w:r w:rsidR="00AA2970" w:rsidRPr="00CF00A2">
        <w:rPr>
          <w:sz w:val="22"/>
          <w:szCs w:val="22"/>
        </w:rPr>
        <w:t xml:space="preserve"> В случае если победитель конкурса в срок, предусмотренный </w:t>
      </w:r>
      <w:r w:rsidRPr="00CF00A2">
        <w:rPr>
          <w:sz w:val="22"/>
          <w:szCs w:val="22"/>
        </w:rPr>
        <w:t>п. 27.1. настоящей конкурсной документации</w:t>
      </w:r>
      <w:r w:rsidR="00AA2970" w:rsidRPr="00CF00A2">
        <w:rPr>
          <w:sz w:val="22"/>
          <w:szCs w:val="22"/>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w:t>
      </w:r>
    </w:p>
    <w:p w:rsidR="00AA2970" w:rsidRPr="00CF00A2" w:rsidRDefault="00232ECE" w:rsidP="00AA2970">
      <w:pPr>
        <w:autoSpaceDE w:val="0"/>
        <w:autoSpaceDN w:val="0"/>
        <w:adjustRightInd w:val="0"/>
        <w:ind w:firstLine="709"/>
        <w:jc w:val="both"/>
        <w:rPr>
          <w:sz w:val="22"/>
          <w:szCs w:val="22"/>
        </w:rPr>
      </w:pPr>
      <w:r w:rsidRPr="00CF00A2">
        <w:rPr>
          <w:sz w:val="22"/>
          <w:szCs w:val="22"/>
        </w:rPr>
        <w:t>27.4.</w:t>
      </w:r>
      <w:r w:rsidR="00AA2970" w:rsidRPr="00CF00A2">
        <w:rPr>
          <w:sz w:val="22"/>
          <w:szCs w:val="22"/>
        </w:rPr>
        <w:t xml:space="preserve"> В случае признания победителя конкурса уклонившимся от заключения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организатор конкурса предлагает заключить договор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таким участником конкурса является обязательным.</w:t>
      </w:r>
    </w:p>
    <w:p w:rsidR="00AA2970" w:rsidRPr="00CF00A2" w:rsidRDefault="00AA2970" w:rsidP="00AA2970">
      <w:pPr>
        <w:autoSpaceDE w:val="0"/>
        <w:autoSpaceDN w:val="0"/>
        <w:adjustRightInd w:val="0"/>
        <w:ind w:firstLine="709"/>
        <w:jc w:val="both"/>
        <w:rPr>
          <w:sz w:val="22"/>
          <w:szCs w:val="22"/>
        </w:rPr>
      </w:pPr>
      <w:r w:rsidRPr="00CF00A2">
        <w:rPr>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xml:space="preserve">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A2970" w:rsidRPr="00CF00A2" w:rsidRDefault="00AA2970" w:rsidP="00AA2970">
      <w:pPr>
        <w:autoSpaceDE w:val="0"/>
        <w:autoSpaceDN w:val="0"/>
        <w:adjustRightInd w:val="0"/>
        <w:ind w:firstLine="709"/>
        <w:jc w:val="both"/>
        <w:rPr>
          <w:sz w:val="22"/>
          <w:szCs w:val="22"/>
        </w:rPr>
      </w:pPr>
      <w:r w:rsidRPr="00CF00A2">
        <w:rPr>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A2970" w:rsidRPr="00CF00A2" w:rsidRDefault="00232ECE" w:rsidP="00AA2970">
      <w:pPr>
        <w:autoSpaceDE w:val="0"/>
        <w:autoSpaceDN w:val="0"/>
        <w:adjustRightInd w:val="0"/>
        <w:ind w:firstLine="709"/>
        <w:jc w:val="both"/>
        <w:rPr>
          <w:sz w:val="22"/>
          <w:szCs w:val="22"/>
        </w:rPr>
      </w:pPr>
      <w:r w:rsidRPr="00CF00A2">
        <w:rPr>
          <w:sz w:val="22"/>
          <w:szCs w:val="22"/>
        </w:rPr>
        <w:t>27</w:t>
      </w:r>
      <w:r w:rsidR="00AA2970" w:rsidRPr="00CF00A2">
        <w:rPr>
          <w:sz w:val="22"/>
          <w:szCs w:val="22"/>
        </w:rPr>
        <w:t>.</w:t>
      </w:r>
      <w:r w:rsidRPr="00CF00A2">
        <w:rPr>
          <w:sz w:val="22"/>
          <w:szCs w:val="22"/>
        </w:rPr>
        <w:t>5.</w:t>
      </w:r>
      <w:r w:rsidR="00AA2970" w:rsidRPr="00CF00A2">
        <w:rPr>
          <w:sz w:val="22"/>
          <w:szCs w:val="22"/>
        </w:rPr>
        <w:t xml:space="preserve"> В случае уклонения от заключения договора управления многоквартирным домом средства, вн</w:t>
      </w:r>
      <w:r w:rsidRPr="00CF00A2">
        <w:rPr>
          <w:sz w:val="22"/>
          <w:szCs w:val="22"/>
        </w:rPr>
        <w:t>есенные в качестве обеспечения З</w:t>
      </w:r>
      <w:r w:rsidR="00AA2970" w:rsidRPr="00CF00A2">
        <w:rPr>
          <w:sz w:val="22"/>
          <w:szCs w:val="22"/>
        </w:rPr>
        <w:t>аявки на участие в конкурсе, не возвращаются.</w:t>
      </w:r>
    </w:p>
    <w:p w:rsidR="00AA2970" w:rsidRPr="00CF00A2" w:rsidRDefault="00232ECE" w:rsidP="00AA2970">
      <w:pPr>
        <w:autoSpaceDE w:val="0"/>
        <w:autoSpaceDN w:val="0"/>
        <w:adjustRightInd w:val="0"/>
        <w:ind w:firstLine="709"/>
        <w:jc w:val="both"/>
        <w:rPr>
          <w:sz w:val="22"/>
          <w:szCs w:val="22"/>
        </w:rPr>
      </w:pPr>
      <w:r w:rsidRPr="00CF00A2">
        <w:rPr>
          <w:sz w:val="22"/>
          <w:szCs w:val="22"/>
        </w:rPr>
        <w:t>27.6</w:t>
      </w:r>
      <w:r w:rsidR="00AA2970" w:rsidRPr="00CF00A2">
        <w:rPr>
          <w:sz w:val="22"/>
          <w:szCs w:val="22"/>
        </w:rPr>
        <w:t>. Средства, вн</w:t>
      </w:r>
      <w:r w:rsidRPr="00CF00A2">
        <w:rPr>
          <w:sz w:val="22"/>
          <w:szCs w:val="22"/>
        </w:rPr>
        <w:t>есенные в качестве обеспечения З</w:t>
      </w:r>
      <w:r w:rsidR="00AA2970" w:rsidRPr="00CF00A2">
        <w:rPr>
          <w:sz w:val="22"/>
          <w:szCs w:val="22"/>
        </w:rPr>
        <w:t>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95207" w:rsidRPr="00CF00A2" w:rsidRDefault="00695207" w:rsidP="00A8537A">
      <w:pPr>
        <w:pStyle w:val="ConsPlusNormal"/>
        <w:widowControl/>
        <w:ind w:firstLine="0"/>
        <w:jc w:val="center"/>
        <w:rPr>
          <w:rFonts w:ascii="Times New Roman" w:hAnsi="Times New Roman" w:cs="Times New Roman"/>
          <w:b/>
          <w:sz w:val="22"/>
          <w:szCs w:val="22"/>
        </w:rPr>
      </w:pPr>
    </w:p>
    <w:p w:rsidR="00A8537A" w:rsidRPr="00CF00A2" w:rsidRDefault="00690693" w:rsidP="00A8537A">
      <w:pPr>
        <w:pStyle w:val="ConsPlusNormal"/>
        <w:widowControl/>
        <w:ind w:firstLine="0"/>
        <w:jc w:val="center"/>
        <w:rPr>
          <w:rFonts w:ascii="Times New Roman" w:hAnsi="Times New Roman" w:cs="Times New Roman"/>
          <w:b/>
          <w:sz w:val="22"/>
          <w:szCs w:val="22"/>
        </w:rPr>
      </w:pPr>
      <w:r w:rsidRPr="00CF00A2">
        <w:rPr>
          <w:rFonts w:ascii="Times New Roman" w:hAnsi="Times New Roman" w:cs="Times New Roman"/>
          <w:b/>
          <w:sz w:val="22"/>
          <w:szCs w:val="22"/>
        </w:rPr>
        <w:t>28</w:t>
      </w:r>
      <w:r w:rsidR="00A8537A" w:rsidRPr="00CF00A2">
        <w:rPr>
          <w:rFonts w:ascii="Times New Roman" w:hAnsi="Times New Roman" w:cs="Times New Roman"/>
          <w:b/>
          <w:sz w:val="22"/>
          <w:szCs w:val="22"/>
        </w:rPr>
        <w:t>. Требования к порядку изменения обязательств сторон</w:t>
      </w:r>
      <w:r w:rsidR="001B0C1D" w:rsidRPr="00CF00A2">
        <w:rPr>
          <w:rFonts w:ascii="Times New Roman" w:hAnsi="Times New Roman" w:cs="Times New Roman"/>
          <w:b/>
          <w:sz w:val="22"/>
          <w:szCs w:val="22"/>
        </w:rPr>
        <w:t xml:space="preserve"> </w:t>
      </w:r>
      <w:r w:rsidR="00A8537A" w:rsidRPr="00CF00A2">
        <w:rPr>
          <w:rFonts w:ascii="Times New Roman" w:hAnsi="Times New Roman" w:cs="Times New Roman"/>
          <w:b/>
          <w:sz w:val="22"/>
          <w:szCs w:val="22"/>
        </w:rPr>
        <w:t>по договору управления многоквартирным</w:t>
      </w:r>
      <w:r w:rsidR="0050791E">
        <w:rPr>
          <w:rFonts w:ascii="Times New Roman" w:hAnsi="Times New Roman" w:cs="Times New Roman"/>
          <w:b/>
          <w:sz w:val="22"/>
          <w:szCs w:val="22"/>
        </w:rPr>
        <w:t>и</w:t>
      </w:r>
      <w:r w:rsidR="00A8537A" w:rsidRPr="00CF00A2">
        <w:rPr>
          <w:rFonts w:ascii="Times New Roman" w:hAnsi="Times New Roman" w:cs="Times New Roman"/>
          <w:b/>
          <w:sz w:val="22"/>
          <w:szCs w:val="22"/>
        </w:rPr>
        <w:t xml:space="preserve"> дом</w:t>
      </w:r>
      <w:r w:rsidR="0050791E">
        <w:rPr>
          <w:rFonts w:ascii="Times New Roman" w:hAnsi="Times New Roman" w:cs="Times New Roman"/>
          <w:b/>
          <w:sz w:val="22"/>
          <w:szCs w:val="22"/>
        </w:rPr>
        <w:t>ами</w:t>
      </w:r>
    </w:p>
    <w:p w:rsidR="001B0C1D" w:rsidRPr="00CF00A2" w:rsidRDefault="001B0C1D" w:rsidP="00A8537A">
      <w:pPr>
        <w:pStyle w:val="ConsPlusNormal"/>
        <w:widowControl/>
        <w:jc w:val="both"/>
        <w:rPr>
          <w:rFonts w:ascii="Times New Roman" w:hAnsi="Times New Roman" w:cs="Times New Roman"/>
          <w:sz w:val="22"/>
          <w:szCs w:val="22"/>
        </w:rPr>
      </w:pPr>
    </w:p>
    <w:p w:rsidR="00A8537A" w:rsidRPr="00CF00A2" w:rsidRDefault="00690693" w:rsidP="00A8537A">
      <w:pPr>
        <w:pStyle w:val="ConsPlusNormal"/>
        <w:widowControl/>
        <w:jc w:val="both"/>
        <w:rPr>
          <w:rFonts w:ascii="Times New Roman" w:hAnsi="Times New Roman" w:cs="Times New Roman"/>
          <w:sz w:val="22"/>
          <w:szCs w:val="22"/>
        </w:rPr>
      </w:pPr>
      <w:r w:rsidRPr="00CF00A2">
        <w:rPr>
          <w:rFonts w:ascii="Times New Roman" w:hAnsi="Times New Roman" w:cs="Times New Roman"/>
          <w:sz w:val="22"/>
          <w:szCs w:val="22"/>
        </w:rPr>
        <w:t xml:space="preserve">28.1. </w:t>
      </w:r>
      <w:r w:rsidR="00A8537A" w:rsidRPr="00CF00A2">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w:t>
      </w:r>
      <w:r w:rsidR="00BC536C" w:rsidRPr="00CF00A2">
        <w:rPr>
          <w:rFonts w:ascii="Times New Roman" w:hAnsi="Times New Roman" w:cs="Times New Roman"/>
          <w:sz w:val="22"/>
          <w:szCs w:val="22"/>
        </w:rPr>
        <w:t xml:space="preserve">(нанимателей) </w:t>
      </w:r>
      <w:r w:rsidR="00A8537A" w:rsidRPr="00CF00A2">
        <w:rPr>
          <w:rFonts w:ascii="Times New Roman" w:hAnsi="Times New Roman" w:cs="Times New Roman"/>
          <w:sz w:val="22"/>
          <w:szCs w:val="22"/>
        </w:rPr>
        <w:t>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00C70D49" w:rsidRPr="00CF00A2">
        <w:rPr>
          <w:rFonts w:ascii="Times New Roman" w:hAnsi="Times New Roman" w:cs="Times New Roman"/>
          <w:sz w:val="22"/>
          <w:szCs w:val="22"/>
        </w:rPr>
        <w:t>.</w:t>
      </w:r>
    </w:p>
    <w:p w:rsidR="00C00482" w:rsidRPr="00CF00A2" w:rsidRDefault="00C00482" w:rsidP="00A8537A">
      <w:pPr>
        <w:ind w:firstLine="720"/>
        <w:jc w:val="both"/>
        <w:rPr>
          <w:sz w:val="22"/>
          <w:szCs w:val="22"/>
        </w:rPr>
      </w:pPr>
    </w:p>
    <w:p w:rsidR="00A8537A" w:rsidRPr="00CF00A2" w:rsidRDefault="00F81F19" w:rsidP="00125B1E">
      <w:pPr>
        <w:autoSpaceDE w:val="0"/>
        <w:autoSpaceDN w:val="0"/>
        <w:adjustRightInd w:val="0"/>
        <w:jc w:val="center"/>
        <w:rPr>
          <w:b/>
          <w:sz w:val="22"/>
          <w:szCs w:val="22"/>
        </w:rPr>
      </w:pPr>
      <w:r w:rsidRPr="00CF00A2">
        <w:rPr>
          <w:b/>
          <w:sz w:val="22"/>
          <w:szCs w:val="22"/>
        </w:rPr>
        <w:t>2</w:t>
      </w:r>
      <w:r w:rsidR="00690693" w:rsidRPr="00CF00A2">
        <w:rPr>
          <w:b/>
          <w:sz w:val="22"/>
          <w:szCs w:val="22"/>
        </w:rPr>
        <w:t>9</w:t>
      </w:r>
      <w:r w:rsidR="00125B1E" w:rsidRPr="00CF00A2">
        <w:rPr>
          <w:b/>
          <w:sz w:val="22"/>
          <w:szCs w:val="22"/>
        </w:rPr>
        <w:t xml:space="preserve">. </w:t>
      </w:r>
      <w:r w:rsidR="00A8537A" w:rsidRPr="00CF00A2">
        <w:rPr>
          <w:b/>
          <w:sz w:val="22"/>
          <w:szCs w:val="22"/>
        </w:rPr>
        <w:t>Срок начала выполнения управляющей организацией возникших</w:t>
      </w:r>
      <w:r w:rsidR="001B0C1D" w:rsidRPr="00CF00A2">
        <w:rPr>
          <w:b/>
          <w:sz w:val="22"/>
          <w:szCs w:val="22"/>
        </w:rPr>
        <w:t xml:space="preserve"> </w:t>
      </w:r>
      <w:r w:rsidR="00A8537A" w:rsidRPr="00CF00A2">
        <w:rPr>
          <w:b/>
          <w:sz w:val="22"/>
          <w:szCs w:val="22"/>
        </w:rPr>
        <w:t>по результатам конкурса обязательств</w:t>
      </w:r>
    </w:p>
    <w:p w:rsidR="001B0C1D" w:rsidRPr="00CF00A2" w:rsidRDefault="001B0C1D" w:rsidP="00690693">
      <w:pPr>
        <w:autoSpaceDE w:val="0"/>
        <w:autoSpaceDN w:val="0"/>
        <w:adjustRightInd w:val="0"/>
        <w:ind w:firstLine="709"/>
        <w:jc w:val="both"/>
        <w:rPr>
          <w:sz w:val="22"/>
          <w:szCs w:val="22"/>
        </w:rPr>
      </w:pPr>
    </w:p>
    <w:p w:rsidR="00690693" w:rsidRPr="00CF00A2" w:rsidRDefault="00690693" w:rsidP="00690693">
      <w:pPr>
        <w:autoSpaceDE w:val="0"/>
        <w:autoSpaceDN w:val="0"/>
        <w:adjustRightInd w:val="0"/>
        <w:ind w:firstLine="709"/>
        <w:jc w:val="both"/>
        <w:rPr>
          <w:sz w:val="22"/>
          <w:szCs w:val="22"/>
        </w:rPr>
      </w:pPr>
      <w:r w:rsidRPr="00CF00A2">
        <w:rPr>
          <w:sz w:val="22"/>
          <w:szCs w:val="22"/>
        </w:rPr>
        <w:t>29.1.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управляющей организацией подготовленн</w:t>
      </w:r>
      <w:r w:rsidR="00061179" w:rsidRPr="00CF00A2">
        <w:rPr>
          <w:sz w:val="22"/>
          <w:szCs w:val="22"/>
        </w:rPr>
        <w:t>ого</w:t>
      </w:r>
      <w:r w:rsidRPr="00CF00A2">
        <w:rPr>
          <w:sz w:val="22"/>
          <w:szCs w:val="22"/>
        </w:rPr>
        <w:t xml:space="preserve"> в соответствии с положениями </w:t>
      </w:r>
      <w:r w:rsidR="00061179" w:rsidRPr="00CF00A2">
        <w:rPr>
          <w:sz w:val="22"/>
          <w:szCs w:val="22"/>
        </w:rPr>
        <w:t>раздела 27 настоящей конкурсной документации</w:t>
      </w:r>
      <w:r w:rsidRPr="00CF00A2">
        <w:rPr>
          <w:sz w:val="22"/>
          <w:szCs w:val="22"/>
        </w:rPr>
        <w:t xml:space="preserve"> договор</w:t>
      </w:r>
      <w:r w:rsidR="00061179" w:rsidRPr="00CF00A2">
        <w:rPr>
          <w:sz w:val="22"/>
          <w:szCs w:val="22"/>
        </w:rPr>
        <w:t>а</w:t>
      </w:r>
      <w:r w:rsidRPr="00CF00A2">
        <w:rPr>
          <w:sz w:val="22"/>
          <w:szCs w:val="22"/>
        </w:rPr>
        <w:t xml:space="preserve"> управления многоквартирным домом. Управляющая организация вправе взимать с собственников помещений в многоквартирном доме плату за </w:t>
      </w:r>
      <w:r w:rsidRPr="00CF00A2">
        <w:rPr>
          <w:sz w:val="22"/>
          <w:szCs w:val="22"/>
        </w:rPr>
        <w:lastRenderedPageBreak/>
        <w:t xml:space="preserve">содержание и ремонт жилого помещения, а также плату за коммунальные услуги в порядке, предусмотренном </w:t>
      </w:r>
      <w:r w:rsidR="00BC536C" w:rsidRPr="00CF00A2">
        <w:rPr>
          <w:sz w:val="22"/>
          <w:szCs w:val="22"/>
        </w:rPr>
        <w:t xml:space="preserve">условиями конкурса и </w:t>
      </w:r>
      <w:r w:rsidRPr="00CF00A2">
        <w:rPr>
          <w:sz w:val="22"/>
          <w:szCs w:val="22"/>
        </w:rPr>
        <w:t>договором у</w:t>
      </w:r>
      <w:r w:rsidR="00BC536C" w:rsidRPr="00CF00A2">
        <w:rPr>
          <w:sz w:val="22"/>
          <w:szCs w:val="22"/>
        </w:rPr>
        <w:t>правления многоквартирным</w:t>
      </w:r>
      <w:r w:rsidR="0050791E">
        <w:rPr>
          <w:sz w:val="22"/>
          <w:szCs w:val="22"/>
        </w:rPr>
        <w:t>и</w:t>
      </w:r>
      <w:r w:rsidR="00BC536C" w:rsidRPr="00CF00A2">
        <w:rPr>
          <w:sz w:val="22"/>
          <w:szCs w:val="22"/>
        </w:rPr>
        <w:t xml:space="preserve"> дом</w:t>
      </w:r>
      <w:r w:rsidR="0050791E">
        <w:rPr>
          <w:sz w:val="22"/>
          <w:szCs w:val="22"/>
        </w:rPr>
        <w:t>ами</w:t>
      </w:r>
      <w:r w:rsidR="00BC536C" w:rsidRPr="00CF00A2">
        <w:rPr>
          <w:sz w:val="22"/>
          <w:szCs w:val="22"/>
        </w:rPr>
        <w:t>, с даты начала выполнения обязательств, возникших по результатам конкурса.</w:t>
      </w:r>
      <w:r w:rsidRPr="00CF00A2">
        <w:rPr>
          <w:sz w:val="22"/>
          <w:szCs w:val="22"/>
        </w:rPr>
        <w:t xml:space="preserve"> Собственники </w:t>
      </w:r>
      <w:r w:rsidR="00BC536C" w:rsidRPr="00CF00A2">
        <w:rPr>
          <w:sz w:val="22"/>
          <w:szCs w:val="22"/>
        </w:rPr>
        <w:t xml:space="preserve">(наниматели) </w:t>
      </w:r>
      <w:r w:rsidRPr="00CF00A2">
        <w:rPr>
          <w:sz w:val="22"/>
          <w:szCs w:val="22"/>
        </w:rPr>
        <w:t>п</w:t>
      </w:r>
      <w:r w:rsidR="00061179" w:rsidRPr="00CF00A2">
        <w:rPr>
          <w:sz w:val="22"/>
          <w:szCs w:val="22"/>
        </w:rPr>
        <w:t xml:space="preserve">омещений в многоквартирном доме </w:t>
      </w:r>
      <w:r w:rsidRPr="00CF00A2">
        <w:rPr>
          <w:sz w:val="22"/>
          <w:szCs w:val="22"/>
        </w:rPr>
        <w:t xml:space="preserve"> обязаны вносить указанную плату</w:t>
      </w:r>
      <w:r w:rsidR="00061179" w:rsidRPr="00CF00A2">
        <w:rPr>
          <w:sz w:val="22"/>
          <w:szCs w:val="22"/>
        </w:rPr>
        <w:t>.</w:t>
      </w:r>
    </w:p>
    <w:p w:rsidR="00E92D69" w:rsidRPr="00CF00A2" w:rsidRDefault="00E92D69" w:rsidP="00E92D69">
      <w:pPr>
        <w:autoSpaceDE w:val="0"/>
        <w:autoSpaceDN w:val="0"/>
        <w:adjustRightInd w:val="0"/>
        <w:ind w:firstLine="720"/>
        <w:jc w:val="both"/>
        <w:rPr>
          <w:sz w:val="22"/>
          <w:szCs w:val="22"/>
        </w:rPr>
      </w:pPr>
    </w:p>
    <w:p w:rsidR="00E92D69" w:rsidRPr="00CF00A2" w:rsidRDefault="00C00482" w:rsidP="00FF6947">
      <w:pPr>
        <w:autoSpaceDE w:val="0"/>
        <w:autoSpaceDN w:val="0"/>
        <w:adjustRightInd w:val="0"/>
        <w:jc w:val="center"/>
        <w:rPr>
          <w:b/>
          <w:sz w:val="22"/>
          <w:szCs w:val="22"/>
        </w:rPr>
      </w:pPr>
      <w:r w:rsidRPr="00CF00A2">
        <w:rPr>
          <w:b/>
          <w:sz w:val="22"/>
          <w:szCs w:val="22"/>
        </w:rPr>
        <w:t>3</w:t>
      </w:r>
      <w:r w:rsidR="00FF6947" w:rsidRPr="00CF00A2">
        <w:rPr>
          <w:b/>
          <w:sz w:val="22"/>
          <w:szCs w:val="22"/>
        </w:rPr>
        <w:t>0</w:t>
      </w:r>
      <w:r w:rsidR="00E92D69" w:rsidRPr="00CF00A2">
        <w:rPr>
          <w:b/>
          <w:sz w:val="22"/>
          <w:szCs w:val="22"/>
        </w:rPr>
        <w:t>. Порядок оплаты собственниками помещений в многоквартирном доме работ и услуг по содержанию</w:t>
      </w:r>
      <w:r w:rsidR="005937C4">
        <w:rPr>
          <w:b/>
          <w:sz w:val="22"/>
          <w:szCs w:val="22"/>
        </w:rPr>
        <w:t xml:space="preserve"> </w:t>
      </w:r>
      <w:r w:rsidR="00E92D69" w:rsidRPr="00CF00A2">
        <w:rPr>
          <w:b/>
          <w:sz w:val="22"/>
          <w:szCs w:val="22"/>
        </w:rPr>
        <w:t>и ремонту общего имущества в случае неисполнения либо ненадлежащего исполнения управляющей организацией обязательств по договор</w:t>
      </w:r>
      <w:r w:rsidR="00FF6947" w:rsidRPr="00CF00A2">
        <w:rPr>
          <w:b/>
          <w:sz w:val="22"/>
          <w:szCs w:val="22"/>
        </w:rPr>
        <w:t>у</w:t>
      </w:r>
      <w:r w:rsidR="00E92D69" w:rsidRPr="00CF00A2">
        <w:rPr>
          <w:b/>
          <w:sz w:val="22"/>
          <w:szCs w:val="22"/>
        </w:rPr>
        <w:t xml:space="preserve"> управления многоквартирным</w:t>
      </w:r>
      <w:r w:rsidR="0050791E">
        <w:rPr>
          <w:b/>
          <w:sz w:val="22"/>
          <w:szCs w:val="22"/>
        </w:rPr>
        <w:t>и</w:t>
      </w:r>
      <w:r w:rsidR="00E92D69" w:rsidRPr="00CF00A2">
        <w:rPr>
          <w:b/>
          <w:sz w:val="22"/>
          <w:szCs w:val="22"/>
        </w:rPr>
        <w:t xml:space="preserve"> дом</w:t>
      </w:r>
      <w:r w:rsidR="0050791E">
        <w:rPr>
          <w:b/>
          <w:sz w:val="22"/>
          <w:szCs w:val="22"/>
        </w:rPr>
        <w:t>ами</w:t>
      </w:r>
      <w:r w:rsidR="00E92D69" w:rsidRPr="00CF00A2">
        <w:rPr>
          <w:b/>
          <w:sz w:val="22"/>
          <w:szCs w:val="22"/>
        </w:rPr>
        <w:t>,</w:t>
      </w:r>
      <w:r w:rsidR="00FF6947" w:rsidRPr="00CF00A2">
        <w:rPr>
          <w:b/>
          <w:sz w:val="22"/>
          <w:szCs w:val="22"/>
        </w:rPr>
        <w:t xml:space="preserve"> </w:t>
      </w:r>
      <w:r w:rsidR="00E92D69" w:rsidRPr="00CF00A2">
        <w:rPr>
          <w:b/>
          <w:sz w:val="22"/>
          <w:szCs w:val="22"/>
        </w:rPr>
        <w:t>предусматривающий</w:t>
      </w:r>
      <w:r w:rsidR="005937C4">
        <w:rPr>
          <w:b/>
          <w:sz w:val="22"/>
          <w:szCs w:val="22"/>
        </w:rPr>
        <w:t xml:space="preserve"> </w:t>
      </w:r>
      <w:r w:rsidR="00E92D69" w:rsidRPr="00CF00A2">
        <w:rPr>
          <w:b/>
          <w:sz w:val="22"/>
          <w:szCs w:val="22"/>
        </w:rPr>
        <w:t>право собственников оплачивать фактически выполненные работы и оказанные услуги</w:t>
      </w:r>
    </w:p>
    <w:p w:rsidR="001B0C1D" w:rsidRPr="00CF00A2" w:rsidRDefault="001B0C1D" w:rsidP="00000E9D">
      <w:pPr>
        <w:autoSpaceDE w:val="0"/>
        <w:autoSpaceDN w:val="0"/>
        <w:adjustRightInd w:val="0"/>
        <w:ind w:firstLine="709"/>
        <w:jc w:val="both"/>
        <w:rPr>
          <w:sz w:val="22"/>
          <w:szCs w:val="22"/>
        </w:rPr>
      </w:pPr>
    </w:p>
    <w:p w:rsidR="00000E9D" w:rsidRPr="00CF00A2" w:rsidRDefault="00FF6947" w:rsidP="00000E9D">
      <w:pPr>
        <w:autoSpaceDE w:val="0"/>
        <w:autoSpaceDN w:val="0"/>
        <w:adjustRightInd w:val="0"/>
        <w:ind w:firstLine="709"/>
        <w:jc w:val="both"/>
        <w:rPr>
          <w:sz w:val="22"/>
          <w:szCs w:val="22"/>
        </w:rPr>
      </w:pPr>
      <w:r w:rsidRPr="00CF00A2">
        <w:rPr>
          <w:sz w:val="22"/>
          <w:szCs w:val="22"/>
        </w:rPr>
        <w:t xml:space="preserve">30.1. </w:t>
      </w:r>
      <w:r w:rsidR="00000E9D" w:rsidRPr="00CF00A2">
        <w:rPr>
          <w:sz w:val="22"/>
          <w:szCs w:val="22"/>
        </w:rPr>
        <w:t>Источником финансирования работ и услуг по управлению,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w:t>
      </w:r>
      <w:r w:rsidR="000C388C" w:rsidRPr="00CF00A2">
        <w:rPr>
          <w:sz w:val="22"/>
          <w:szCs w:val="22"/>
        </w:rPr>
        <w:t>униципального жилищного фонда</w:t>
      </w:r>
      <w:r w:rsidR="00000E9D" w:rsidRPr="00CF00A2">
        <w:rPr>
          <w:sz w:val="22"/>
          <w:szCs w:val="22"/>
        </w:rPr>
        <w:t xml:space="preserve">. </w:t>
      </w:r>
    </w:p>
    <w:p w:rsidR="00E92D69" w:rsidRPr="00CF00A2" w:rsidRDefault="00000E9D" w:rsidP="00FF6947">
      <w:pPr>
        <w:autoSpaceDE w:val="0"/>
        <w:autoSpaceDN w:val="0"/>
        <w:adjustRightInd w:val="0"/>
        <w:ind w:firstLine="720"/>
        <w:jc w:val="both"/>
        <w:rPr>
          <w:sz w:val="22"/>
          <w:szCs w:val="22"/>
        </w:rPr>
      </w:pPr>
      <w:r w:rsidRPr="00CF00A2">
        <w:rPr>
          <w:sz w:val="22"/>
          <w:szCs w:val="22"/>
        </w:rPr>
        <w:t xml:space="preserve">30.2. </w:t>
      </w:r>
      <w:r w:rsidR="00E92D69" w:rsidRPr="00CF00A2">
        <w:rPr>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w:t>
      </w:r>
      <w:r w:rsidR="00FF6947" w:rsidRPr="00CF00A2">
        <w:rPr>
          <w:sz w:val="22"/>
          <w:szCs w:val="22"/>
        </w:rPr>
        <w:t>у</w:t>
      </w:r>
      <w:r w:rsidR="00E92D69" w:rsidRPr="00CF00A2">
        <w:rPr>
          <w:sz w:val="22"/>
          <w:szCs w:val="22"/>
        </w:rPr>
        <w:t xml:space="preserve"> управления многоквартирным домом установлен Постановлением Правительства Российской Федерации № 491 от 13.08.2006 г. «</w:t>
      </w:r>
      <w:r w:rsidR="00FF6947" w:rsidRPr="00CF00A2">
        <w:rPr>
          <w:sz w:val="22"/>
          <w:szCs w:val="22"/>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92D69" w:rsidRPr="00CF00A2">
        <w:rPr>
          <w:sz w:val="22"/>
          <w:szCs w:val="22"/>
        </w:rPr>
        <w:t>».</w:t>
      </w:r>
    </w:p>
    <w:p w:rsidR="000C388C" w:rsidRPr="00CF00A2" w:rsidRDefault="000C388C" w:rsidP="00FF6947">
      <w:pPr>
        <w:autoSpaceDE w:val="0"/>
        <w:autoSpaceDN w:val="0"/>
        <w:adjustRightInd w:val="0"/>
        <w:ind w:firstLine="720"/>
        <w:jc w:val="both"/>
        <w:rPr>
          <w:sz w:val="22"/>
          <w:szCs w:val="22"/>
        </w:rPr>
      </w:pPr>
      <w:r w:rsidRPr="00CF00A2">
        <w:rPr>
          <w:sz w:val="22"/>
          <w:szCs w:val="22"/>
        </w:rPr>
        <w:t xml:space="preserve">30.3. Управляющая организация имеет право на возмещение понесенных ею расходов на ремонт общего имущества </w:t>
      </w:r>
      <w:r w:rsidR="00811013" w:rsidRPr="00CF00A2">
        <w:rPr>
          <w:sz w:val="22"/>
          <w:szCs w:val="22"/>
        </w:rPr>
        <w:t xml:space="preserve">в случае досрочного прекращения договора управления </w:t>
      </w:r>
      <w:r w:rsidR="005E24B1" w:rsidRPr="00CF00A2">
        <w:rPr>
          <w:sz w:val="22"/>
          <w:szCs w:val="22"/>
        </w:rPr>
        <w:t xml:space="preserve">многоквартирным домом </w:t>
      </w:r>
      <w:r w:rsidR="00811013" w:rsidRPr="00CF00A2">
        <w:rPr>
          <w:sz w:val="22"/>
          <w:szCs w:val="22"/>
        </w:rPr>
        <w:t xml:space="preserve">по инициативе собственников. </w:t>
      </w:r>
      <w:r w:rsidRPr="00CF00A2">
        <w:rPr>
          <w:sz w:val="22"/>
          <w:szCs w:val="22"/>
        </w:rPr>
        <w:t xml:space="preserve"> </w:t>
      </w:r>
    </w:p>
    <w:p w:rsidR="00C00482" w:rsidRPr="00CF00A2" w:rsidRDefault="00C00482" w:rsidP="00E92D69">
      <w:pPr>
        <w:autoSpaceDE w:val="0"/>
        <w:autoSpaceDN w:val="0"/>
        <w:adjustRightInd w:val="0"/>
        <w:ind w:firstLine="720"/>
        <w:jc w:val="both"/>
        <w:rPr>
          <w:sz w:val="22"/>
          <w:szCs w:val="22"/>
        </w:rPr>
      </w:pPr>
    </w:p>
    <w:p w:rsidR="00C00482" w:rsidRPr="00CF00A2" w:rsidRDefault="00C00482" w:rsidP="00C00482">
      <w:pPr>
        <w:autoSpaceDE w:val="0"/>
        <w:autoSpaceDN w:val="0"/>
        <w:adjustRightInd w:val="0"/>
        <w:jc w:val="center"/>
        <w:rPr>
          <w:b/>
          <w:bCs/>
          <w:sz w:val="22"/>
          <w:szCs w:val="22"/>
        </w:rPr>
      </w:pPr>
      <w:r w:rsidRPr="00CF00A2">
        <w:rPr>
          <w:b/>
          <w:bCs/>
          <w:sz w:val="22"/>
          <w:szCs w:val="22"/>
        </w:rPr>
        <w:t>3</w:t>
      </w:r>
      <w:r w:rsidR="00586F8B" w:rsidRPr="00CF00A2">
        <w:rPr>
          <w:b/>
          <w:bCs/>
          <w:sz w:val="22"/>
          <w:szCs w:val="22"/>
        </w:rPr>
        <w:t>1</w:t>
      </w:r>
      <w:r w:rsidRPr="00CF00A2">
        <w:rPr>
          <w:b/>
          <w:bCs/>
          <w:sz w:val="22"/>
          <w:szCs w:val="22"/>
        </w:rPr>
        <w:t xml:space="preserve">. Срок внесения собственниками </w:t>
      </w:r>
      <w:r w:rsidR="008F258B" w:rsidRPr="00CF00A2">
        <w:rPr>
          <w:b/>
          <w:bCs/>
          <w:sz w:val="22"/>
          <w:szCs w:val="22"/>
        </w:rPr>
        <w:t xml:space="preserve">(нанимателями) </w:t>
      </w:r>
      <w:r w:rsidRPr="00CF00A2">
        <w:rPr>
          <w:b/>
          <w:bCs/>
          <w:sz w:val="22"/>
          <w:szCs w:val="22"/>
        </w:rPr>
        <w:t>помещений в многоквартирном доме</w:t>
      </w:r>
    </w:p>
    <w:p w:rsidR="00C00482" w:rsidRPr="00CF00A2" w:rsidRDefault="00C00482" w:rsidP="00C00482">
      <w:pPr>
        <w:autoSpaceDE w:val="0"/>
        <w:autoSpaceDN w:val="0"/>
        <w:adjustRightInd w:val="0"/>
        <w:jc w:val="center"/>
        <w:rPr>
          <w:b/>
          <w:bCs/>
          <w:sz w:val="22"/>
          <w:szCs w:val="22"/>
        </w:rPr>
      </w:pPr>
      <w:r w:rsidRPr="00CF00A2">
        <w:rPr>
          <w:b/>
          <w:bCs/>
          <w:sz w:val="22"/>
          <w:szCs w:val="22"/>
        </w:rPr>
        <w:t>платы за содержание и ремонт жилого помещения</w:t>
      </w:r>
    </w:p>
    <w:p w:rsidR="001B0C1D" w:rsidRPr="00CF00A2" w:rsidRDefault="001B0C1D" w:rsidP="00C00482">
      <w:pPr>
        <w:autoSpaceDE w:val="0"/>
        <w:autoSpaceDN w:val="0"/>
        <w:adjustRightInd w:val="0"/>
        <w:ind w:firstLine="720"/>
        <w:jc w:val="both"/>
        <w:rPr>
          <w:bCs/>
          <w:sz w:val="22"/>
          <w:szCs w:val="22"/>
        </w:rPr>
      </w:pPr>
    </w:p>
    <w:p w:rsidR="00C00482" w:rsidRPr="00CF00A2" w:rsidRDefault="00C00482" w:rsidP="00C00482">
      <w:pPr>
        <w:autoSpaceDE w:val="0"/>
        <w:autoSpaceDN w:val="0"/>
        <w:adjustRightInd w:val="0"/>
        <w:ind w:firstLine="720"/>
        <w:jc w:val="both"/>
        <w:rPr>
          <w:bCs/>
          <w:color w:val="000000"/>
          <w:sz w:val="22"/>
          <w:szCs w:val="22"/>
        </w:rPr>
      </w:pPr>
      <w:r w:rsidRPr="00CF00A2">
        <w:rPr>
          <w:bCs/>
          <w:sz w:val="22"/>
          <w:szCs w:val="22"/>
        </w:rPr>
        <w:t>3</w:t>
      </w:r>
      <w:r w:rsidR="00586F8B" w:rsidRPr="00CF00A2">
        <w:rPr>
          <w:bCs/>
          <w:sz w:val="22"/>
          <w:szCs w:val="22"/>
        </w:rPr>
        <w:t>1</w:t>
      </w:r>
      <w:r w:rsidRPr="00CF00A2">
        <w:rPr>
          <w:bCs/>
          <w:sz w:val="22"/>
          <w:szCs w:val="22"/>
        </w:rPr>
        <w:t xml:space="preserve">.1. Плата за жилое помещение </w:t>
      </w:r>
      <w:r w:rsidRPr="00CF00A2">
        <w:rPr>
          <w:bCs/>
          <w:color w:val="000000"/>
          <w:sz w:val="22"/>
          <w:szCs w:val="22"/>
        </w:rPr>
        <w:t xml:space="preserve">вносится ежемесячно </w:t>
      </w:r>
      <w:r w:rsidR="00276B18" w:rsidRPr="00CF00A2">
        <w:rPr>
          <w:bCs/>
          <w:color w:val="000000"/>
          <w:sz w:val="22"/>
          <w:szCs w:val="22"/>
        </w:rPr>
        <w:t>не позднее</w:t>
      </w:r>
      <w:r w:rsidRPr="00CF00A2">
        <w:rPr>
          <w:bCs/>
          <w:color w:val="000000"/>
          <w:sz w:val="22"/>
          <w:szCs w:val="22"/>
        </w:rPr>
        <w:t xml:space="preserve"> </w:t>
      </w:r>
      <w:r w:rsidR="008F258B" w:rsidRPr="00CF00A2">
        <w:rPr>
          <w:bCs/>
          <w:color w:val="000000"/>
          <w:sz w:val="22"/>
          <w:szCs w:val="22"/>
        </w:rPr>
        <w:t>десятого</w:t>
      </w:r>
      <w:r w:rsidR="00FC7BF7" w:rsidRPr="00CF00A2">
        <w:rPr>
          <w:bCs/>
          <w:color w:val="000000"/>
          <w:sz w:val="22"/>
          <w:szCs w:val="22"/>
        </w:rPr>
        <w:t xml:space="preserve"> числа месяца</w:t>
      </w:r>
      <w:r w:rsidRPr="00CF00A2">
        <w:rPr>
          <w:bCs/>
          <w:color w:val="000000"/>
          <w:sz w:val="22"/>
          <w:szCs w:val="22"/>
        </w:rPr>
        <w:t>, следующего за истекшим месяцем.</w:t>
      </w:r>
    </w:p>
    <w:p w:rsidR="00C00482" w:rsidRPr="00CF00A2" w:rsidRDefault="00C00482" w:rsidP="00C00482">
      <w:pPr>
        <w:autoSpaceDE w:val="0"/>
        <w:autoSpaceDN w:val="0"/>
        <w:adjustRightInd w:val="0"/>
        <w:ind w:firstLine="720"/>
        <w:jc w:val="both"/>
        <w:rPr>
          <w:b/>
          <w:sz w:val="22"/>
          <w:szCs w:val="22"/>
          <w:u w:val="single"/>
        </w:rPr>
      </w:pPr>
      <w:r w:rsidRPr="00CF00A2">
        <w:rPr>
          <w:bCs/>
          <w:sz w:val="22"/>
          <w:szCs w:val="22"/>
        </w:rPr>
        <w:t>3</w:t>
      </w:r>
      <w:r w:rsidR="00586F8B" w:rsidRPr="00CF00A2">
        <w:rPr>
          <w:bCs/>
          <w:sz w:val="22"/>
          <w:szCs w:val="22"/>
        </w:rPr>
        <w:t>1</w:t>
      </w:r>
      <w:r w:rsidRPr="00CF00A2">
        <w:rPr>
          <w:bCs/>
          <w:sz w:val="22"/>
          <w:szCs w:val="22"/>
        </w:rPr>
        <w:t>.2. Плата за жилое помещение вносится на основании платежных документов,</w:t>
      </w:r>
      <w:r w:rsidRPr="00CF00A2">
        <w:rPr>
          <w:sz w:val="22"/>
          <w:szCs w:val="22"/>
        </w:rPr>
        <w:t xml:space="preserve"> предоставляемых управляющей организацией в установленные договором управления многоквартирным домом сроки</w:t>
      </w:r>
      <w:r w:rsidR="000B20E8" w:rsidRPr="00CF00A2">
        <w:rPr>
          <w:sz w:val="22"/>
          <w:szCs w:val="22"/>
        </w:rPr>
        <w:t>.</w:t>
      </w:r>
      <w:r w:rsidRPr="00CF00A2">
        <w:rPr>
          <w:sz w:val="22"/>
          <w:szCs w:val="22"/>
        </w:rPr>
        <w:t xml:space="preserve"> </w:t>
      </w:r>
    </w:p>
    <w:p w:rsidR="00155B84" w:rsidRPr="00CF00A2" w:rsidRDefault="00155B84" w:rsidP="00E92D69">
      <w:pPr>
        <w:autoSpaceDE w:val="0"/>
        <w:autoSpaceDN w:val="0"/>
        <w:adjustRightInd w:val="0"/>
        <w:ind w:firstLine="720"/>
        <w:jc w:val="both"/>
        <w:rPr>
          <w:sz w:val="22"/>
          <w:szCs w:val="22"/>
        </w:rPr>
      </w:pPr>
    </w:p>
    <w:p w:rsidR="00586F8B" w:rsidRPr="00CF00A2" w:rsidRDefault="00C00482" w:rsidP="00AC2375">
      <w:pPr>
        <w:autoSpaceDE w:val="0"/>
        <w:autoSpaceDN w:val="0"/>
        <w:adjustRightInd w:val="0"/>
        <w:jc w:val="center"/>
        <w:rPr>
          <w:b/>
          <w:sz w:val="22"/>
          <w:szCs w:val="22"/>
        </w:rPr>
      </w:pPr>
      <w:r w:rsidRPr="00CF00A2">
        <w:rPr>
          <w:b/>
          <w:sz w:val="22"/>
          <w:szCs w:val="22"/>
        </w:rPr>
        <w:t>3</w:t>
      </w:r>
      <w:r w:rsidR="00586F8B" w:rsidRPr="00CF00A2">
        <w:rPr>
          <w:b/>
          <w:sz w:val="22"/>
          <w:szCs w:val="22"/>
        </w:rPr>
        <w:t>2</w:t>
      </w:r>
      <w:r w:rsidR="00E92D69" w:rsidRPr="00CF00A2">
        <w:rPr>
          <w:b/>
          <w:sz w:val="22"/>
          <w:szCs w:val="22"/>
        </w:rPr>
        <w:t xml:space="preserve">. Формы и способы осуществления собственниками </w:t>
      </w:r>
      <w:r w:rsidR="001E7BD9" w:rsidRPr="00CF00A2">
        <w:rPr>
          <w:b/>
          <w:sz w:val="22"/>
          <w:szCs w:val="22"/>
        </w:rPr>
        <w:t xml:space="preserve">(нанимателями) </w:t>
      </w:r>
      <w:r w:rsidR="00E92D69" w:rsidRPr="00CF00A2">
        <w:rPr>
          <w:b/>
          <w:sz w:val="22"/>
          <w:szCs w:val="22"/>
        </w:rPr>
        <w:t>помещений в многоквартирном доме</w:t>
      </w:r>
      <w:r w:rsidR="005937C4">
        <w:rPr>
          <w:b/>
          <w:sz w:val="22"/>
          <w:szCs w:val="22"/>
        </w:rPr>
        <w:t xml:space="preserve"> </w:t>
      </w:r>
      <w:r w:rsidR="00E92D69" w:rsidRPr="00CF00A2">
        <w:rPr>
          <w:b/>
          <w:sz w:val="22"/>
          <w:szCs w:val="22"/>
        </w:rPr>
        <w:t>контроля за выполнением управляющей организацией ее обязательств</w:t>
      </w:r>
    </w:p>
    <w:p w:rsidR="00E92D69" w:rsidRPr="00CF00A2" w:rsidRDefault="00E92D69" w:rsidP="00AC2375">
      <w:pPr>
        <w:autoSpaceDE w:val="0"/>
        <w:autoSpaceDN w:val="0"/>
        <w:adjustRightInd w:val="0"/>
        <w:jc w:val="center"/>
        <w:rPr>
          <w:b/>
          <w:sz w:val="22"/>
          <w:szCs w:val="22"/>
        </w:rPr>
      </w:pPr>
      <w:r w:rsidRPr="00CF00A2">
        <w:rPr>
          <w:b/>
          <w:sz w:val="22"/>
          <w:szCs w:val="22"/>
        </w:rPr>
        <w:t>по договор</w:t>
      </w:r>
      <w:r w:rsidR="00586F8B" w:rsidRPr="00CF00A2">
        <w:rPr>
          <w:b/>
          <w:sz w:val="22"/>
          <w:szCs w:val="22"/>
        </w:rPr>
        <w:t>у</w:t>
      </w:r>
      <w:r w:rsidRPr="00CF00A2">
        <w:rPr>
          <w:b/>
          <w:sz w:val="22"/>
          <w:szCs w:val="22"/>
        </w:rPr>
        <w:t xml:space="preserve"> управления многоквартирным домом</w:t>
      </w:r>
    </w:p>
    <w:p w:rsidR="001B0C1D" w:rsidRPr="00CF00A2" w:rsidRDefault="001B0C1D" w:rsidP="00FF66FF">
      <w:pPr>
        <w:autoSpaceDE w:val="0"/>
        <w:autoSpaceDN w:val="0"/>
        <w:adjustRightInd w:val="0"/>
        <w:ind w:firstLine="720"/>
        <w:jc w:val="both"/>
        <w:rPr>
          <w:sz w:val="22"/>
          <w:szCs w:val="22"/>
        </w:rPr>
      </w:pPr>
    </w:p>
    <w:p w:rsidR="00E92D69" w:rsidRPr="00CF00A2" w:rsidRDefault="00C00482" w:rsidP="00FF66FF">
      <w:pPr>
        <w:autoSpaceDE w:val="0"/>
        <w:autoSpaceDN w:val="0"/>
        <w:adjustRightInd w:val="0"/>
        <w:ind w:firstLine="720"/>
        <w:jc w:val="both"/>
        <w:rPr>
          <w:sz w:val="22"/>
          <w:szCs w:val="22"/>
        </w:rPr>
      </w:pPr>
      <w:r w:rsidRPr="00CF00A2">
        <w:rPr>
          <w:sz w:val="22"/>
          <w:szCs w:val="22"/>
        </w:rPr>
        <w:t>3</w:t>
      </w:r>
      <w:r w:rsidR="00E20A07" w:rsidRPr="00CF00A2">
        <w:rPr>
          <w:sz w:val="22"/>
          <w:szCs w:val="22"/>
        </w:rPr>
        <w:t>2</w:t>
      </w:r>
      <w:r w:rsidR="00E92D69" w:rsidRPr="00CF00A2">
        <w:rPr>
          <w:sz w:val="22"/>
          <w:szCs w:val="22"/>
        </w:rPr>
        <w:t>.1. Управляющая организация об</w:t>
      </w:r>
      <w:r w:rsidR="001F4C48" w:rsidRPr="00CF00A2">
        <w:rPr>
          <w:sz w:val="22"/>
          <w:szCs w:val="22"/>
        </w:rPr>
        <w:t>язана предоставлять по запросу с</w:t>
      </w:r>
      <w:r w:rsidR="00E92D69" w:rsidRPr="00CF00A2">
        <w:rPr>
          <w:sz w:val="22"/>
          <w:szCs w:val="22"/>
        </w:rPr>
        <w:t xml:space="preserve">обственника </w:t>
      </w:r>
      <w:r w:rsidR="008F258B" w:rsidRPr="00CF00A2">
        <w:rPr>
          <w:sz w:val="22"/>
          <w:szCs w:val="22"/>
        </w:rPr>
        <w:t xml:space="preserve">(нанимателя) </w:t>
      </w:r>
      <w:r w:rsidR="00E92D69" w:rsidRPr="00CF00A2">
        <w:rPr>
          <w:sz w:val="22"/>
          <w:szCs w:val="22"/>
        </w:rPr>
        <w:t>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F66FF" w:rsidRPr="00CF00A2" w:rsidRDefault="00E20A07" w:rsidP="00FF66FF">
      <w:pPr>
        <w:autoSpaceDE w:val="0"/>
        <w:autoSpaceDN w:val="0"/>
        <w:adjustRightInd w:val="0"/>
        <w:ind w:firstLine="720"/>
        <w:jc w:val="both"/>
        <w:rPr>
          <w:color w:val="000000"/>
          <w:sz w:val="22"/>
          <w:szCs w:val="22"/>
        </w:rPr>
      </w:pPr>
      <w:r w:rsidRPr="00CF00A2">
        <w:rPr>
          <w:color w:val="000000"/>
          <w:sz w:val="22"/>
          <w:szCs w:val="22"/>
        </w:rPr>
        <w:t>32</w:t>
      </w:r>
      <w:r w:rsidR="00E92D69" w:rsidRPr="00CF00A2">
        <w:rPr>
          <w:color w:val="000000"/>
          <w:sz w:val="22"/>
          <w:szCs w:val="22"/>
        </w:rPr>
        <w:t>.2</w:t>
      </w:r>
      <w:r w:rsidR="001F4C48" w:rsidRPr="00CF00A2">
        <w:rPr>
          <w:color w:val="000000"/>
          <w:sz w:val="22"/>
          <w:szCs w:val="22"/>
        </w:rPr>
        <w:t xml:space="preserve">. </w:t>
      </w:r>
      <w:r w:rsidRPr="00CF00A2">
        <w:rPr>
          <w:color w:val="000000"/>
          <w:sz w:val="22"/>
          <w:szCs w:val="22"/>
        </w:rPr>
        <w:t>С</w:t>
      </w:r>
      <w:r w:rsidR="00E92D69" w:rsidRPr="00CF00A2">
        <w:rPr>
          <w:color w:val="000000"/>
          <w:sz w:val="22"/>
          <w:szCs w:val="22"/>
        </w:rPr>
        <w:t>обственник</w:t>
      </w:r>
      <w:r w:rsidRPr="00CF00A2">
        <w:rPr>
          <w:color w:val="000000"/>
          <w:sz w:val="22"/>
          <w:szCs w:val="22"/>
        </w:rPr>
        <w:t xml:space="preserve">и </w:t>
      </w:r>
      <w:r w:rsidR="008F258B" w:rsidRPr="00CF00A2">
        <w:rPr>
          <w:color w:val="000000"/>
          <w:sz w:val="22"/>
          <w:szCs w:val="22"/>
        </w:rPr>
        <w:t xml:space="preserve">(наниматели) </w:t>
      </w:r>
      <w:r w:rsidRPr="00CF00A2">
        <w:rPr>
          <w:color w:val="000000"/>
          <w:sz w:val="22"/>
          <w:szCs w:val="22"/>
        </w:rPr>
        <w:t>помещений</w:t>
      </w:r>
      <w:r w:rsidR="00E92D69" w:rsidRPr="00CF00A2">
        <w:rPr>
          <w:color w:val="000000"/>
          <w:sz w:val="22"/>
          <w:szCs w:val="22"/>
        </w:rPr>
        <w:t xml:space="preserve"> в многоквартирном доме </w:t>
      </w:r>
      <w:r w:rsidRPr="00CF00A2">
        <w:rPr>
          <w:color w:val="000000"/>
          <w:sz w:val="22"/>
          <w:szCs w:val="22"/>
        </w:rPr>
        <w:t xml:space="preserve">имеют право </w:t>
      </w:r>
      <w:r w:rsidR="00E92D69" w:rsidRPr="00CF00A2">
        <w:rPr>
          <w:color w:val="000000"/>
          <w:sz w:val="22"/>
          <w:szCs w:val="22"/>
        </w:rPr>
        <w:t xml:space="preserve">за 15 дней до окончания срока действия договора управления многоквартирным домом ознакомиться </w:t>
      </w:r>
      <w:r w:rsidR="00FF66FF" w:rsidRPr="00CF00A2">
        <w:rPr>
          <w:color w:val="000000"/>
          <w:sz w:val="22"/>
          <w:szCs w:val="22"/>
        </w:rPr>
        <w:t>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92D69" w:rsidRPr="00CF00A2" w:rsidRDefault="00E92D69" w:rsidP="00FF66FF">
      <w:pPr>
        <w:autoSpaceDE w:val="0"/>
        <w:autoSpaceDN w:val="0"/>
        <w:adjustRightInd w:val="0"/>
        <w:ind w:firstLine="720"/>
        <w:jc w:val="both"/>
        <w:rPr>
          <w:sz w:val="22"/>
          <w:szCs w:val="22"/>
        </w:rPr>
      </w:pPr>
    </w:p>
    <w:p w:rsidR="00E92D69" w:rsidRPr="00CF00A2" w:rsidRDefault="00C00482" w:rsidP="00E92D69">
      <w:pPr>
        <w:autoSpaceDE w:val="0"/>
        <w:autoSpaceDN w:val="0"/>
        <w:adjustRightInd w:val="0"/>
        <w:jc w:val="center"/>
        <w:rPr>
          <w:b/>
          <w:sz w:val="22"/>
          <w:szCs w:val="22"/>
        </w:rPr>
      </w:pPr>
      <w:r w:rsidRPr="00CF00A2">
        <w:rPr>
          <w:b/>
          <w:sz w:val="22"/>
          <w:szCs w:val="22"/>
        </w:rPr>
        <w:t>3</w:t>
      </w:r>
      <w:r w:rsidR="003C3B88" w:rsidRPr="00CF00A2">
        <w:rPr>
          <w:b/>
          <w:sz w:val="22"/>
          <w:szCs w:val="22"/>
        </w:rPr>
        <w:t>3</w:t>
      </w:r>
      <w:r w:rsidR="00E92D69" w:rsidRPr="00CF00A2">
        <w:rPr>
          <w:b/>
          <w:sz w:val="22"/>
          <w:szCs w:val="22"/>
        </w:rPr>
        <w:t>. Срок действия договор</w:t>
      </w:r>
      <w:r w:rsidR="003C3B88" w:rsidRPr="00CF00A2">
        <w:rPr>
          <w:b/>
          <w:sz w:val="22"/>
          <w:szCs w:val="22"/>
        </w:rPr>
        <w:t>а</w:t>
      </w:r>
      <w:r w:rsidR="00E92D69" w:rsidRPr="00CF00A2">
        <w:rPr>
          <w:b/>
          <w:sz w:val="22"/>
          <w:szCs w:val="22"/>
        </w:rPr>
        <w:t xml:space="preserve"> управления многоквартирным домом</w:t>
      </w:r>
    </w:p>
    <w:p w:rsidR="001B0C1D" w:rsidRPr="00CF00A2" w:rsidRDefault="001B0C1D" w:rsidP="00E92D69">
      <w:pPr>
        <w:autoSpaceDE w:val="0"/>
        <w:autoSpaceDN w:val="0"/>
        <w:adjustRightInd w:val="0"/>
        <w:ind w:firstLine="720"/>
        <w:jc w:val="both"/>
        <w:rPr>
          <w:sz w:val="22"/>
          <w:szCs w:val="22"/>
        </w:rPr>
      </w:pPr>
    </w:p>
    <w:p w:rsidR="00E92D69" w:rsidRPr="00CF00A2" w:rsidRDefault="00C00482" w:rsidP="00E92D69">
      <w:pPr>
        <w:autoSpaceDE w:val="0"/>
        <w:autoSpaceDN w:val="0"/>
        <w:adjustRightInd w:val="0"/>
        <w:ind w:firstLine="720"/>
        <w:jc w:val="both"/>
        <w:rPr>
          <w:sz w:val="22"/>
          <w:szCs w:val="22"/>
        </w:rPr>
      </w:pPr>
      <w:r w:rsidRPr="00CF00A2">
        <w:rPr>
          <w:sz w:val="22"/>
          <w:szCs w:val="22"/>
        </w:rPr>
        <w:t>3</w:t>
      </w:r>
      <w:r w:rsidR="003C3B88" w:rsidRPr="00CF00A2">
        <w:rPr>
          <w:sz w:val="22"/>
          <w:szCs w:val="22"/>
        </w:rPr>
        <w:t>3</w:t>
      </w:r>
      <w:r w:rsidR="003E3133" w:rsidRPr="00CF00A2">
        <w:rPr>
          <w:sz w:val="22"/>
          <w:szCs w:val="22"/>
        </w:rPr>
        <w:t xml:space="preserve">.1. </w:t>
      </w:r>
      <w:r w:rsidR="00E92D69" w:rsidRPr="00CF00A2">
        <w:rPr>
          <w:sz w:val="22"/>
          <w:szCs w:val="22"/>
        </w:rPr>
        <w:t>Срок действия договор</w:t>
      </w:r>
      <w:r w:rsidR="003C3B88" w:rsidRPr="00CF00A2">
        <w:rPr>
          <w:sz w:val="22"/>
          <w:szCs w:val="22"/>
        </w:rPr>
        <w:t>а</w:t>
      </w:r>
      <w:r w:rsidR="00E92D69" w:rsidRPr="00CF00A2">
        <w:rPr>
          <w:sz w:val="22"/>
          <w:szCs w:val="22"/>
        </w:rPr>
        <w:t xml:space="preserve"> управления многоквартирным</w:t>
      </w:r>
      <w:r w:rsidR="00CE39C5" w:rsidRPr="00CF00A2">
        <w:rPr>
          <w:sz w:val="22"/>
          <w:szCs w:val="22"/>
        </w:rPr>
        <w:t>и</w:t>
      </w:r>
      <w:r w:rsidR="00E92D69" w:rsidRPr="00CF00A2">
        <w:rPr>
          <w:sz w:val="22"/>
          <w:szCs w:val="22"/>
        </w:rPr>
        <w:t xml:space="preserve"> дом</w:t>
      </w:r>
      <w:r w:rsidR="00CE39C5" w:rsidRPr="00CF00A2">
        <w:rPr>
          <w:sz w:val="22"/>
          <w:szCs w:val="22"/>
        </w:rPr>
        <w:t xml:space="preserve">ами </w:t>
      </w:r>
      <w:r w:rsidR="00E92D69" w:rsidRPr="00CF00A2">
        <w:rPr>
          <w:sz w:val="22"/>
          <w:szCs w:val="22"/>
        </w:rPr>
        <w:t>составляет 3 года</w:t>
      </w:r>
      <w:r w:rsidR="003E3133" w:rsidRPr="00CF00A2">
        <w:rPr>
          <w:sz w:val="22"/>
          <w:szCs w:val="22"/>
        </w:rPr>
        <w:t>.</w:t>
      </w:r>
      <w:r w:rsidR="00E92D69" w:rsidRPr="00CF00A2">
        <w:rPr>
          <w:sz w:val="22"/>
          <w:szCs w:val="22"/>
        </w:rPr>
        <w:t xml:space="preserve"> </w:t>
      </w:r>
    </w:p>
    <w:p w:rsidR="00E92D69" w:rsidRPr="00CF00A2" w:rsidRDefault="003C3B88" w:rsidP="00E92D69">
      <w:pPr>
        <w:autoSpaceDE w:val="0"/>
        <w:autoSpaceDN w:val="0"/>
        <w:adjustRightInd w:val="0"/>
        <w:ind w:firstLine="720"/>
        <w:jc w:val="both"/>
        <w:rPr>
          <w:sz w:val="22"/>
          <w:szCs w:val="22"/>
        </w:rPr>
      </w:pPr>
      <w:r w:rsidRPr="00CF00A2">
        <w:rPr>
          <w:sz w:val="22"/>
          <w:szCs w:val="22"/>
        </w:rPr>
        <w:t>33</w:t>
      </w:r>
      <w:r w:rsidR="003E3133" w:rsidRPr="00CF00A2">
        <w:rPr>
          <w:sz w:val="22"/>
          <w:szCs w:val="22"/>
        </w:rPr>
        <w:t>.2. П</w:t>
      </w:r>
      <w:r w:rsidR="00E92D69" w:rsidRPr="00CF00A2">
        <w:rPr>
          <w:sz w:val="22"/>
          <w:szCs w:val="22"/>
        </w:rPr>
        <w:t>родлени</w:t>
      </w:r>
      <w:r w:rsidR="003E3133" w:rsidRPr="00CF00A2">
        <w:rPr>
          <w:sz w:val="22"/>
          <w:szCs w:val="22"/>
        </w:rPr>
        <w:t>е</w:t>
      </w:r>
      <w:r w:rsidR="00E92D69" w:rsidRPr="00CF00A2">
        <w:rPr>
          <w:sz w:val="22"/>
          <w:szCs w:val="22"/>
        </w:rPr>
        <w:t xml:space="preserve"> срока действия </w:t>
      </w:r>
      <w:r w:rsidR="003E3133" w:rsidRPr="00CF00A2">
        <w:rPr>
          <w:sz w:val="22"/>
          <w:szCs w:val="22"/>
        </w:rPr>
        <w:t>договор</w:t>
      </w:r>
      <w:r w:rsidR="00273C75" w:rsidRPr="00CF00A2">
        <w:rPr>
          <w:sz w:val="22"/>
          <w:szCs w:val="22"/>
        </w:rPr>
        <w:t>а управления многоквартирным домом</w:t>
      </w:r>
      <w:r w:rsidR="003E3133" w:rsidRPr="00CF00A2">
        <w:rPr>
          <w:sz w:val="22"/>
          <w:szCs w:val="22"/>
        </w:rPr>
        <w:t xml:space="preserve"> на 3 месяца</w:t>
      </w:r>
      <w:r w:rsidR="00E92D69" w:rsidRPr="00CF00A2">
        <w:rPr>
          <w:sz w:val="22"/>
          <w:szCs w:val="22"/>
        </w:rPr>
        <w:t xml:space="preserve"> возможно в случае, если:</w:t>
      </w:r>
    </w:p>
    <w:p w:rsidR="00273C75" w:rsidRPr="00CF00A2" w:rsidRDefault="00273C75" w:rsidP="00273C75">
      <w:pPr>
        <w:autoSpaceDE w:val="0"/>
        <w:autoSpaceDN w:val="0"/>
        <w:adjustRightInd w:val="0"/>
        <w:ind w:firstLine="720"/>
        <w:jc w:val="both"/>
        <w:rPr>
          <w:sz w:val="22"/>
          <w:szCs w:val="22"/>
        </w:rPr>
      </w:pPr>
      <w:r w:rsidRPr="00CF00A2">
        <w:rPr>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CF00A2">
        <w:rPr>
          <w:sz w:val="22"/>
          <w:szCs w:val="22"/>
        </w:rPr>
        <w:lastRenderedPageBreak/>
        <w:t>предусмотренные ст. 164 Жилищного кодекса Российской Федерации, с лицами, осуществляющими соответствующие виды деятельности;</w:t>
      </w:r>
    </w:p>
    <w:p w:rsidR="00273C75" w:rsidRPr="00CF00A2" w:rsidRDefault="00273C75" w:rsidP="00273C75">
      <w:pPr>
        <w:autoSpaceDE w:val="0"/>
        <w:autoSpaceDN w:val="0"/>
        <w:adjustRightInd w:val="0"/>
        <w:ind w:firstLine="720"/>
        <w:jc w:val="both"/>
        <w:rPr>
          <w:sz w:val="22"/>
          <w:szCs w:val="22"/>
        </w:rPr>
      </w:pPr>
      <w:r w:rsidRPr="00CF00A2">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73C75" w:rsidRPr="00CF00A2" w:rsidRDefault="00C97071" w:rsidP="00273C75">
      <w:pPr>
        <w:autoSpaceDE w:val="0"/>
        <w:autoSpaceDN w:val="0"/>
        <w:adjustRightInd w:val="0"/>
        <w:ind w:firstLine="720"/>
        <w:jc w:val="both"/>
        <w:rPr>
          <w:sz w:val="22"/>
          <w:szCs w:val="22"/>
        </w:rPr>
      </w:pPr>
      <w:r w:rsidRPr="00CF00A2">
        <w:rPr>
          <w:sz w:val="22"/>
          <w:szCs w:val="22"/>
        </w:rPr>
        <w:t xml:space="preserve">- </w:t>
      </w:r>
      <w:r w:rsidR="00273C75" w:rsidRPr="00CF00A2">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73C75" w:rsidRPr="00CF00A2" w:rsidRDefault="00C97071" w:rsidP="00273C75">
      <w:pPr>
        <w:autoSpaceDE w:val="0"/>
        <w:autoSpaceDN w:val="0"/>
        <w:adjustRightInd w:val="0"/>
        <w:ind w:firstLine="720"/>
        <w:jc w:val="both"/>
        <w:rPr>
          <w:sz w:val="22"/>
          <w:szCs w:val="22"/>
        </w:rPr>
      </w:pPr>
      <w:r w:rsidRPr="00CF00A2">
        <w:rPr>
          <w:sz w:val="22"/>
          <w:szCs w:val="22"/>
        </w:rPr>
        <w:t xml:space="preserve">- </w:t>
      </w:r>
      <w:r w:rsidR="00273C75" w:rsidRPr="00CF00A2">
        <w:rPr>
          <w:sz w:val="22"/>
          <w:szCs w:val="22"/>
        </w:rPr>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1F4C48" w:rsidRPr="00CF00A2" w:rsidRDefault="001F4C48" w:rsidP="00276B18">
      <w:pPr>
        <w:autoSpaceDE w:val="0"/>
        <w:autoSpaceDN w:val="0"/>
        <w:adjustRightInd w:val="0"/>
        <w:ind w:firstLine="720"/>
        <w:jc w:val="both"/>
        <w:rPr>
          <w:sz w:val="22"/>
          <w:szCs w:val="22"/>
        </w:rPr>
      </w:pPr>
    </w:p>
    <w:p w:rsidR="00636F2B" w:rsidRPr="00CF00A2" w:rsidRDefault="001F4C48" w:rsidP="008774AC">
      <w:pPr>
        <w:autoSpaceDE w:val="0"/>
        <w:autoSpaceDN w:val="0"/>
        <w:adjustRightInd w:val="0"/>
        <w:jc w:val="center"/>
        <w:rPr>
          <w:b/>
          <w:color w:val="000000"/>
          <w:sz w:val="22"/>
          <w:szCs w:val="22"/>
        </w:rPr>
      </w:pPr>
      <w:r w:rsidRPr="00CF00A2">
        <w:rPr>
          <w:b/>
          <w:color w:val="000000"/>
          <w:sz w:val="22"/>
          <w:szCs w:val="22"/>
        </w:rPr>
        <w:t>3</w:t>
      </w:r>
      <w:r w:rsidR="00796DCE" w:rsidRPr="00CF00A2">
        <w:rPr>
          <w:b/>
          <w:color w:val="000000"/>
          <w:sz w:val="22"/>
          <w:szCs w:val="22"/>
        </w:rPr>
        <w:t>4</w:t>
      </w:r>
      <w:r w:rsidRPr="00CF00A2">
        <w:rPr>
          <w:b/>
          <w:color w:val="000000"/>
          <w:sz w:val="22"/>
          <w:szCs w:val="22"/>
        </w:rPr>
        <w:t>. Размер и срок представления обеспечения исполнения обязательств,</w:t>
      </w:r>
    </w:p>
    <w:p w:rsidR="001F4C48" w:rsidRPr="00CF00A2" w:rsidRDefault="001F4C48" w:rsidP="008774AC">
      <w:pPr>
        <w:autoSpaceDE w:val="0"/>
        <w:autoSpaceDN w:val="0"/>
        <w:adjustRightInd w:val="0"/>
        <w:jc w:val="center"/>
        <w:rPr>
          <w:b/>
          <w:color w:val="000000"/>
          <w:sz w:val="22"/>
          <w:szCs w:val="22"/>
        </w:rPr>
      </w:pPr>
      <w:r w:rsidRPr="00CF00A2">
        <w:rPr>
          <w:b/>
          <w:color w:val="000000"/>
          <w:sz w:val="22"/>
          <w:szCs w:val="22"/>
        </w:rPr>
        <w:t>реализуемого в случае неисполнения либо ненадлежащего исполнения управляющей организацией обязательств по договор</w:t>
      </w:r>
      <w:r w:rsidR="00796DCE" w:rsidRPr="00CF00A2">
        <w:rPr>
          <w:b/>
          <w:color w:val="000000"/>
          <w:sz w:val="22"/>
          <w:szCs w:val="22"/>
        </w:rPr>
        <w:t>у</w:t>
      </w:r>
      <w:r w:rsidRPr="00CF00A2">
        <w:rPr>
          <w:b/>
          <w:color w:val="000000"/>
          <w:sz w:val="22"/>
          <w:szCs w:val="22"/>
        </w:rPr>
        <w:t xml:space="preserve"> управления многоквартирным домом, а также в случае причинения управляющей организацией вреда общему имуществу</w:t>
      </w:r>
    </w:p>
    <w:p w:rsidR="001B0C1D" w:rsidRPr="00CF00A2" w:rsidRDefault="001B0C1D" w:rsidP="00276B18">
      <w:pPr>
        <w:autoSpaceDE w:val="0"/>
        <w:autoSpaceDN w:val="0"/>
        <w:adjustRightInd w:val="0"/>
        <w:ind w:firstLine="720"/>
        <w:jc w:val="both"/>
        <w:rPr>
          <w:sz w:val="22"/>
          <w:szCs w:val="22"/>
        </w:rPr>
      </w:pPr>
    </w:p>
    <w:p w:rsidR="00276B18" w:rsidRPr="00CF00A2" w:rsidRDefault="007A07B4" w:rsidP="00276B18">
      <w:pPr>
        <w:autoSpaceDE w:val="0"/>
        <w:autoSpaceDN w:val="0"/>
        <w:adjustRightInd w:val="0"/>
        <w:ind w:firstLine="720"/>
        <w:jc w:val="both"/>
        <w:rPr>
          <w:sz w:val="22"/>
          <w:szCs w:val="22"/>
        </w:rPr>
      </w:pPr>
      <w:r w:rsidRPr="00CF00A2">
        <w:rPr>
          <w:sz w:val="22"/>
          <w:szCs w:val="22"/>
        </w:rPr>
        <w:t>3</w:t>
      </w:r>
      <w:r w:rsidR="00796DCE" w:rsidRPr="00CF00A2">
        <w:rPr>
          <w:sz w:val="22"/>
          <w:szCs w:val="22"/>
        </w:rPr>
        <w:t>4</w:t>
      </w:r>
      <w:r w:rsidRPr="00CF00A2">
        <w:rPr>
          <w:sz w:val="22"/>
          <w:szCs w:val="22"/>
        </w:rPr>
        <w:t xml:space="preserve">.1. </w:t>
      </w:r>
      <w:r w:rsidR="00276B18" w:rsidRPr="00CF00A2">
        <w:rPr>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276B18" w:rsidRPr="00CF00A2" w:rsidRDefault="00276B18" w:rsidP="00276B18">
      <w:pPr>
        <w:autoSpaceDE w:val="0"/>
        <w:autoSpaceDN w:val="0"/>
        <w:adjustRightInd w:val="0"/>
        <w:ind w:firstLine="720"/>
        <w:jc w:val="both"/>
        <w:outlineLvl w:val="0"/>
        <w:rPr>
          <w:sz w:val="22"/>
          <w:szCs w:val="22"/>
        </w:rPr>
      </w:pPr>
    </w:p>
    <w:p w:rsidR="00276B18" w:rsidRPr="00CF00A2" w:rsidRDefault="00276B18" w:rsidP="00276B18">
      <w:pPr>
        <w:autoSpaceDE w:val="0"/>
        <w:autoSpaceDN w:val="0"/>
        <w:adjustRightInd w:val="0"/>
        <w:ind w:firstLine="720"/>
        <w:rPr>
          <w:sz w:val="22"/>
          <w:szCs w:val="22"/>
        </w:rPr>
      </w:pPr>
      <w:r w:rsidRPr="00CF00A2">
        <w:rPr>
          <w:sz w:val="22"/>
          <w:szCs w:val="22"/>
        </w:rPr>
        <w:t xml:space="preserve">    О</w:t>
      </w:r>
      <w:r w:rsidR="00CE39C5" w:rsidRPr="00CF00A2">
        <w:rPr>
          <w:sz w:val="22"/>
          <w:szCs w:val="22"/>
          <w:vertAlign w:val="subscript"/>
        </w:rPr>
        <w:t>оу</w:t>
      </w:r>
      <w:r w:rsidRPr="00CF00A2">
        <w:rPr>
          <w:sz w:val="22"/>
          <w:szCs w:val="22"/>
        </w:rPr>
        <w:t xml:space="preserve">   = К x (Р</w:t>
      </w:r>
      <w:r w:rsidR="00CE39C5" w:rsidRPr="00CF00A2">
        <w:rPr>
          <w:sz w:val="22"/>
          <w:szCs w:val="22"/>
          <w:vertAlign w:val="subscript"/>
        </w:rPr>
        <w:t>ои</w:t>
      </w:r>
      <w:r w:rsidRPr="00CF00A2">
        <w:rPr>
          <w:sz w:val="22"/>
          <w:szCs w:val="22"/>
        </w:rPr>
        <w:t xml:space="preserve">   + Р</w:t>
      </w:r>
      <w:r w:rsidR="00CE39C5" w:rsidRPr="00CF00A2">
        <w:rPr>
          <w:sz w:val="22"/>
          <w:szCs w:val="22"/>
          <w:vertAlign w:val="subscript"/>
        </w:rPr>
        <w:t>ку</w:t>
      </w:r>
      <w:r w:rsidRPr="00CF00A2">
        <w:rPr>
          <w:sz w:val="22"/>
          <w:szCs w:val="22"/>
        </w:rPr>
        <w:t>),</w:t>
      </w:r>
    </w:p>
    <w:p w:rsidR="00276B18" w:rsidRPr="00CF00A2" w:rsidRDefault="00276B18" w:rsidP="00276B18">
      <w:pPr>
        <w:autoSpaceDE w:val="0"/>
        <w:autoSpaceDN w:val="0"/>
        <w:adjustRightInd w:val="0"/>
        <w:ind w:firstLine="720"/>
        <w:rPr>
          <w:sz w:val="22"/>
          <w:szCs w:val="22"/>
        </w:rPr>
      </w:pPr>
      <w:r w:rsidRPr="00CF00A2">
        <w:rPr>
          <w:sz w:val="22"/>
          <w:szCs w:val="22"/>
        </w:rPr>
        <w:t xml:space="preserve">         где:</w:t>
      </w:r>
    </w:p>
    <w:p w:rsidR="00276B18" w:rsidRPr="00CF00A2" w:rsidRDefault="00276B18" w:rsidP="00276B18">
      <w:pPr>
        <w:autoSpaceDE w:val="0"/>
        <w:autoSpaceDN w:val="0"/>
        <w:adjustRightInd w:val="0"/>
        <w:ind w:firstLine="720"/>
        <w:rPr>
          <w:sz w:val="22"/>
          <w:szCs w:val="22"/>
        </w:rPr>
      </w:pPr>
      <w:r w:rsidRPr="00CF00A2">
        <w:rPr>
          <w:sz w:val="22"/>
          <w:szCs w:val="22"/>
        </w:rPr>
        <w:t xml:space="preserve">    О</w:t>
      </w:r>
      <w:r w:rsidR="00CE39C5" w:rsidRPr="00CF00A2">
        <w:rPr>
          <w:sz w:val="22"/>
          <w:szCs w:val="22"/>
          <w:vertAlign w:val="subscript"/>
        </w:rPr>
        <w:t>оу</w:t>
      </w:r>
      <w:r w:rsidRPr="00CF00A2">
        <w:rPr>
          <w:sz w:val="22"/>
          <w:szCs w:val="22"/>
        </w:rPr>
        <w:t xml:space="preserve">   - размер обеспечения исполнения обязательств;</w:t>
      </w:r>
    </w:p>
    <w:p w:rsidR="00276B18" w:rsidRPr="00CF00A2" w:rsidRDefault="00276B18" w:rsidP="00CE39C5">
      <w:pPr>
        <w:autoSpaceDE w:val="0"/>
        <w:autoSpaceDN w:val="0"/>
        <w:adjustRightInd w:val="0"/>
        <w:ind w:firstLine="720"/>
        <w:rPr>
          <w:sz w:val="22"/>
          <w:szCs w:val="22"/>
        </w:rPr>
      </w:pPr>
      <w:r w:rsidRPr="00CF00A2">
        <w:rPr>
          <w:sz w:val="22"/>
          <w:szCs w:val="22"/>
        </w:rPr>
        <w:t xml:space="preserve">     К - коэффициент, установленный организатором конкурса в пределах от 0,5 до 0,75</w:t>
      </w:r>
      <w:r w:rsidR="001E7BD9" w:rsidRPr="00CF00A2">
        <w:rPr>
          <w:sz w:val="22"/>
          <w:szCs w:val="22"/>
        </w:rPr>
        <w:t xml:space="preserve"> (на территории               МО «</w:t>
      </w:r>
      <w:r w:rsidR="00CE39C5" w:rsidRPr="00CF00A2">
        <w:rPr>
          <w:sz w:val="22"/>
          <w:szCs w:val="22"/>
        </w:rPr>
        <w:t>Пинежский район</w:t>
      </w:r>
      <w:r w:rsidR="001E7BD9" w:rsidRPr="00CF00A2">
        <w:rPr>
          <w:sz w:val="22"/>
          <w:szCs w:val="22"/>
        </w:rPr>
        <w:t>» принимать равным 0,</w:t>
      </w:r>
      <w:r w:rsidR="00CE39C5" w:rsidRPr="00CF00A2">
        <w:rPr>
          <w:sz w:val="22"/>
          <w:szCs w:val="22"/>
        </w:rPr>
        <w:t>5</w:t>
      </w:r>
      <w:r w:rsidR="001E7BD9" w:rsidRPr="00CF00A2">
        <w:rPr>
          <w:sz w:val="22"/>
          <w:szCs w:val="22"/>
        </w:rPr>
        <w:t>)</w:t>
      </w:r>
      <w:r w:rsidRPr="00CF00A2">
        <w:rPr>
          <w:sz w:val="22"/>
          <w:szCs w:val="22"/>
        </w:rPr>
        <w:t>;</w:t>
      </w:r>
    </w:p>
    <w:p w:rsidR="00276B18" w:rsidRPr="00CF00A2" w:rsidRDefault="00276B18" w:rsidP="00276B18">
      <w:pPr>
        <w:autoSpaceDE w:val="0"/>
        <w:autoSpaceDN w:val="0"/>
        <w:adjustRightInd w:val="0"/>
        <w:ind w:firstLine="720"/>
        <w:rPr>
          <w:sz w:val="22"/>
          <w:szCs w:val="22"/>
        </w:rPr>
      </w:pPr>
      <w:r w:rsidRPr="00CF00A2">
        <w:rPr>
          <w:sz w:val="22"/>
          <w:szCs w:val="22"/>
        </w:rPr>
        <w:t xml:space="preserve">    Р</w:t>
      </w:r>
      <w:r w:rsidR="00CE39C5" w:rsidRPr="00CF00A2">
        <w:rPr>
          <w:sz w:val="22"/>
          <w:szCs w:val="22"/>
          <w:vertAlign w:val="subscript"/>
        </w:rPr>
        <w:t>ои</w:t>
      </w:r>
      <w:r w:rsidRPr="00CF00A2">
        <w:rPr>
          <w:sz w:val="22"/>
          <w:szCs w:val="22"/>
        </w:rPr>
        <w:t xml:space="preserve">   - размер  ежемесячной платы  за содержание и ремонт общего имущества, </w:t>
      </w:r>
    </w:p>
    <w:p w:rsidR="00276B18" w:rsidRPr="00CF00A2" w:rsidRDefault="00276B18" w:rsidP="00CE39C5">
      <w:pPr>
        <w:autoSpaceDE w:val="0"/>
        <w:autoSpaceDN w:val="0"/>
        <w:adjustRightInd w:val="0"/>
        <w:ind w:firstLine="720"/>
        <w:rPr>
          <w:sz w:val="22"/>
          <w:szCs w:val="22"/>
        </w:rPr>
      </w:pPr>
      <w:r w:rsidRPr="00CF00A2">
        <w:rPr>
          <w:sz w:val="22"/>
          <w:szCs w:val="22"/>
        </w:rPr>
        <w:t xml:space="preserve">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76B18" w:rsidRPr="00CF00A2" w:rsidRDefault="00276B18" w:rsidP="00276B18">
      <w:pPr>
        <w:autoSpaceDE w:val="0"/>
        <w:autoSpaceDN w:val="0"/>
        <w:adjustRightInd w:val="0"/>
        <w:ind w:firstLine="720"/>
        <w:jc w:val="both"/>
        <w:rPr>
          <w:sz w:val="22"/>
          <w:szCs w:val="22"/>
        </w:rPr>
      </w:pPr>
      <w:r w:rsidRPr="00CF00A2">
        <w:rPr>
          <w:sz w:val="22"/>
          <w:szCs w:val="22"/>
        </w:rPr>
        <w:t xml:space="preserve">    Р</w:t>
      </w:r>
      <w:r w:rsidR="00CE39C5" w:rsidRPr="00CF00A2">
        <w:rPr>
          <w:sz w:val="22"/>
          <w:szCs w:val="22"/>
          <w:vertAlign w:val="subscript"/>
        </w:rPr>
        <w:t>ку</w:t>
      </w:r>
      <w:r w:rsidRPr="00CF00A2">
        <w:rPr>
          <w:sz w:val="22"/>
          <w:szCs w:val="22"/>
        </w:rPr>
        <w:t xml:space="preserve">   - размер ежемесячной платы за коммунальные услуги, рассчитанный исходя из</w:t>
      </w:r>
    </w:p>
    <w:p w:rsidR="00276B18" w:rsidRPr="00CF00A2" w:rsidRDefault="00276B18" w:rsidP="00E4028A">
      <w:pPr>
        <w:autoSpaceDE w:val="0"/>
        <w:autoSpaceDN w:val="0"/>
        <w:adjustRightInd w:val="0"/>
        <w:jc w:val="both"/>
        <w:rPr>
          <w:sz w:val="22"/>
          <w:szCs w:val="22"/>
        </w:rPr>
      </w:pPr>
      <w:r w:rsidRPr="00CF00A2">
        <w:rPr>
          <w:sz w:val="22"/>
          <w:szCs w:val="22"/>
        </w:rPr>
        <w:t>среднемесячных объемов потребления ресурсов (холодная и горячая вода, сетевой газ, электрическая и тепловая</w:t>
      </w:r>
      <w:r w:rsidR="00E4028A" w:rsidRPr="00CF00A2">
        <w:rPr>
          <w:sz w:val="22"/>
          <w:szCs w:val="22"/>
        </w:rPr>
        <w:t xml:space="preserve"> </w:t>
      </w:r>
      <w:r w:rsidRPr="00CF00A2">
        <w:rPr>
          <w:sz w:val="22"/>
          <w:szCs w:val="22"/>
        </w:rPr>
        <w:t>энергия) за предыдущий календарный год, а в случае отсутствия</w:t>
      </w:r>
      <w:r w:rsidR="00E4028A" w:rsidRPr="00CF00A2">
        <w:rPr>
          <w:sz w:val="22"/>
          <w:szCs w:val="22"/>
        </w:rPr>
        <w:t xml:space="preserve"> </w:t>
      </w:r>
      <w:r w:rsidRPr="00CF00A2">
        <w:rPr>
          <w:sz w:val="22"/>
          <w:szCs w:val="22"/>
        </w:rPr>
        <w:t>таких сведений - исходя из нормативов потребления соответствующих</w:t>
      </w:r>
      <w:r w:rsidR="00E4028A" w:rsidRPr="00CF00A2">
        <w:rPr>
          <w:sz w:val="22"/>
          <w:szCs w:val="22"/>
        </w:rPr>
        <w:t xml:space="preserve"> </w:t>
      </w:r>
      <w:r w:rsidRPr="00CF00A2">
        <w:rPr>
          <w:sz w:val="22"/>
          <w:szCs w:val="22"/>
        </w:rPr>
        <w:t>коммунальных услуг, утвержденных в порядке, установленном Жилищным</w:t>
      </w:r>
      <w:r w:rsidR="00E4028A" w:rsidRPr="00CF00A2">
        <w:rPr>
          <w:sz w:val="22"/>
          <w:szCs w:val="22"/>
        </w:rPr>
        <w:t xml:space="preserve"> </w:t>
      </w:r>
      <w:r w:rsidRPr="00CF00A2">
        <w:rPr>
          <w:sz w:val="22"/>
          <w:szCs w:val="22"/>
        </w:rPr>
        <w:t>кодексом Российской Федерации, площади жилых помещений и тарифов</w:t>
      </w:r>
      <w:r w:rsidR="00E4028A" w:rsidRPr="00CF00A2">
        <w:rPr>
          <w:sz w:val="22"/>
          <w:szCs w:val="22"/>
        </w:rPr>
        <w:t xml:space="preserve"> </w:t>
      </w:r>
      <w:r w:rsidRPr="00CF00A2">
        <w:rPr>
          <w:sz w:val="22"/>
          <w:szCs w:val="22"/>
        </w:rPr>
        <w:t>на товары и услуги организаций коммунального</w:t>
      </w:r>
      <w:r w:rsidR="00E4028A" w:rsidRPr="00CF00A2">
        <w:rPr>
          <w:sz w:val="22"/>
          <w:szCs w:val="22"/>
        </w:rPr>
        <w:t xml:space="preserve"> </w:t>
      </w:r>
      <w:r w:rsidRPr="00CF00A2">
        <w:rPr>
          <w:sz w:val="22"/>
          <w:szCs w:val="22"/>
        </w:rPr>
        <w:t>комплекса,</w:t>
      </w:r>
      <w:r w:rsidR="00E4028A" w:rsidRPr="00CF00A2">
        <w:rPr>
          <w:sz w:val="22"/>
          <w:szCs w:val="22"/>
        </w:rPr>
        <w:t xml:space="preserve"> </w:t>
      </w:r>
      <w:r w:rsidRPr="00CF00A2">
        <w:rPr>
          <w:sz w:val="22"/>
          <w:szCs w:val="22"/>
        </w:rPr>
        <w:t>утвержденных в соответствии с законодательством Российской</w:t>
      </w:r>
      <w:r w:rsidR="00E4028A" w:rsidRPr="00CF00A2">
        <w:rPr>
          <w:sz w:val="22"/>
          <w:szCs w:val="22"/>
        </w:rPr>
        <w:t xml:space="preserve"> </w:t>
      </w:r>
      <w:r w:rsidRPr="00CF00A2">
        <w:rPr>
          <w:sz w:val="22"/>
          <w:szCs w:val="22"/>
        </w:rPr>
        <w:t>Федерации.</w:t>
      </w:r>
    </w:p>
    <w:p w:rsidR="00FD78C9" w:rsidRPr="00CF00A2" w:rsidRDefault="00FD78C9" w:rsidP="00276B18">
      <w:pPr>
        <w:autoSpaceDE w:val="0"/>
        <w:autoSpaceDN w:val="0"/>
        <w:adjustRightInd w:val="0"/>
        <w:ind w:firstLine="720"/>
        <w:jc w:val="both"/>
        <w:rPr>
          <w:sz w:val="22"/>
          <w:szCs w:val="22"/>
        </w:rPr>
      </w:pPr>
      <w:r w:rsidRPr="00CF00A2">
        <w:rPr>
          <w:sz w:val="22"/>
          <w:szCs w:val="22"/>
        </w:rPr>
        <w:t>34</w:t>
      </w:r>
      <w:r w:rsidR="00E4028A" w:rsidRPr="00CF00A2">
        <w:rPr>
          <w:sz w:val="22"/>
          <w:szCs w:val="22"/>
        </w:rPr>
        <w:t xml:space="preserve">.2. </w:t>
      </w:r>
      <w:r w:rsidRPr="00CF00A2">
        <w:rPr>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36F2B" w:rsidRPr="00CF00A2" w:rsidRDefault="007A07B4" w:rsidP="00AF6A52">
      <w:pPr>
        <w:autoSpaceDE w:val="0"/>
        <w:autoSpaceDN w:val="0"/>
        <w:adjustRightInd w:val="0"/>
        <w:ind w:firstLine="720"/>
        <w:jc w:val="both"/>
        <w:rPr>
          <w:sz w:val="22"/>
          <w:szCs w:val="22"/>
        </w:rPr>
      </w:pPr>
      <w:r w:rsidRPr="00CF00A2">
        <w:rPr>
          <w:sz w:val="22"/>
          <w:szCs w:val="22"/>
        </w:rPr>
        <w:t>3</w:t>
      </w:r>
      <w:r w:rsidR="00FD78C9" w:rsidRPr="00CF00A2">
        <w:rPr>
          <w:sz w:val="22"/>
          <w:szCs w:val="22"/>
        </w:rPr>
        <w:t>4</w:t>
      </w:r>
      <w:r w:rsidRPr="00CF00A2">
        <w:rPr>
          <w:sz w:val="22"/>
          <w:szCs w:val="22"/>
        </w:rPr>
        <w:t>.</w:t>
      </w:r>
      <w:r w:rsidR="00E4028A" w:rsidRPr="00CF00A2">
        <w:rPr>
          <w:sz w:val="22"/>
          <w:szCs w:val="22"/>
        </w:rPr>
        <w:t>3</w:t>
      </w:r>
      <w:r w:rsidRPr="00CF00A2">
        <w:rPr>
          <w:sz w:val="22"/>
          <w:szCs w:val="22"/>
        </w:rPr>
        <w:t xml:space="preserve">. </w:t>
      </w:r>
      <w:r w:rsidR="00FD78C9" w:rsidRPr="00CF00A2">
        <w:rPr>
          <w:sz w:val="22"/>
          <w:szCs w:val="22"/>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E66A6F" w:rsidRPr="00CF00A2" w:rsidRDefault="00E66A6F" w:rsidP="00636F2B">
      <w:pPr>
        <w:autoSpaceDE w:val="0"/>
        <w:autoSpaceDN w:val="0"/>
        <w:adjustRightInd w:val="0"/>
        <w:jc w:val="both"/>
        <w:rPr>
          <w:sz w:val="22"/>
          <w:szCs w:val="22"/>
        </w:rPr>
      </w:pPr>
    </w:p>
    <w:p w:rsidR="00636F2B" w:rsidRPr="00CF00A2" w:rsidRDefault="004511EF" w:rsidP="00636F2B">
      <w:pPr>
        <w:autoSpaceDE w:val="0"/>
        <w:autoSpaceDN w:val="0"/>
        <w:adjustRightInd w:val="0"/>
        <w:jc w:val="center"/>
        <w:rPr>
          <w:b/>
          <w:color w:val="000000"/>
          <w:sz w:val="22"/>
          <w:szCs w:val="22"/>
        </w:rPr>
      </w:pPr>
      <w:r w:rsidRPr="00CF00A2">
        <w:rPr>
          <w:b/>
          <w:color w:val="000000"/>
          <w:sz w:val="22"/>
          <w:szCs w:val="22"/>
        </w:rPr>
        <w:t>35</w:t>
      </w:r>
      <w:r w:rsidR="00636F2B" w:rsidRPr="00CF00A2">
        <w:rPr>
          <w:b/>
          <w:color w:val="000000"/>
          <w:sz w:val="22"/>
          <w:szCs w:val="22"/>
        </w:rPr>
        <w:t>. Реквизиты банковского счета для перечисления средств</w:t>
      </w:r>
    </w:p>
    <w:p w:rsidR="00636F2B" w:rsidRPr="00CF00A2" w:rsidRDefault="00636F2B" w:rsidP="00636F2B">
      <w:pPr>
        <w:autoSpaceDE w:val="0"/>
        <w:autoSpaceDN w:val="0"/>
        <w:adjustRightInd w:val="0"/>
        <w:jc w:val="center"/>
        <w:rPr>
          <w:b/>
          <w:color w:val="000000"/>
          <w:sz w:val="22"/>
          <w:szCs w:val="22"/>
        </w:rPr>
      </w:pPr>
      <w:r w:rsidRPr="00CF00A2">
        <w:rPr>
          <w:b/>
          <w:color w:val="000000"/>
          <w:sz w:val="22"/>
          <w:szCs w:val="22"/>
        </w:rPr>
        <w:t>в качестве обеспечения заявки на участие в конкурсе</w:t>
      </w:r>
    </w:p>
    <w:p w:rsidR="001B0C1D" w:rsidRPr="00CF00A2" w:rsidRDefault="001B0C1D" w:rsidP="00611163">
      <w:pPr>
        <w:rPr>
          <w:color w:val="000000"/>
          <w:sz w:val="22"/>
          <w:szCs w:val="22"/>
        </w:rPr>
      </w:pPr>
    </w:p>
    <w:p w:rsidR="00611163" w:rsidRPr="00CF00A2" w:rsidRDefault="00CE39C5" w:rsidP="00611163">
      <w:pPr>
        <w:rPr>
          <w:color w:val="000000"/>
          <w:sz w:val="22"/>
          <w:szCs w:val="22"/>
        </w:rPr>
      </w:pPr>
      <w:r w:rsidRPr="00CF00A2">
        <w:rPr>
          <w:color w:val="000000"/>
          <w:sz w:val="22"/>
          <w:szCs w:val="22"/>
        </w:rPr>
        <w:lastRenderedPageBreak/>
        <w:t>Получатель</w:t>
      </w:r>
      <w:r w:rsidR="00611163" w:rsidRPr="00CF00A2">
        <w:rPr>
          <w:color w:val="000000"/>
          <w:sz w:val="22"/>
          <w:szCs w:val="22"/>
        </w:rPr>
        <w:t xml:space="preserve">: УФК по Архангельской области </w:t>
      </w:r>
      <w:r w:rsidR="00E05354" w:rsidRPr="00CF00A2">
        <w:rPr>
          <w:color w:val="000000"/>
          <w:sz w:val="22"/>
          <w:szCs w:val="22"/>
        </w:rPr>
        <w:t xml:space="preserve"> Ненецкому автономному округу</w:t>
      </w:r>
      <w:r w:rsidR="00CF0997" w:rsidRPr="00CF00A2">
        <w:rPr>
          <w:color w:val="000000"/>
          <w:sz w:val="22"/>
          <w:szCs w:val="22"/>
        </w:rPr>
        <w:t xml:space="preserve"> (КУМИ и ЖКХ администрации МО «Пинежский район»  л/с 05243016440)</w:t>
      </w:r>
    </w:p>
    <w:p w:rsidR="00611163" w:rsidRPr="00CF00A2" w:rsidRDefault="00611163" w:rsidP="00611163">
      <w:pPr>
        <w:shd w:val="clear" w:color="auto" w:fill="FFFFFF"/>
        <w:rPr>
          <w:color w:val="000000"/>
          <w:sz w:val="22"/>
          <w:szCs w:val="22"/>
        </w:rPr>
      </w:pPr>
      <w:r w:rsidRPr="00CF00A2">
        <w:rPr>
          <w:color w:val="000000"/>
          <w:sz w:val="22"/>
          <w:szCs w:val="22"/>
        </w:rPr>
        <w:t>ИНН  29</w:t>
      </w:r>
      <w:r w:rsidR="00CF0997" w:rsidRPr="00CF00A2">
        <w:rPr>
          <w:color w:val="000000"/>
          <w:sz w:val="22"/>
          <w:szCs w:val="22"/>
        </w:rPr>
        <w:t xml:space="preserve">19006806 </w:t>
      </w:r>
      <w:r w:rsidRPr="00CF00A2">
        <w:rPr>
          <w:color w:val="000000"/>
          <w:sz w:val="22"/>
          <w:szCs w:val="22"/>
        </w:rPr>
        <w:t xml:space="preserve">  КПП  29</w:t>
      </w:r>
      <w:r w:rsidR="00CF0997" w:rsidRPr="00CF00A2">
        <w:rPr>
          <w:color w:val="000000"/>
          <w:sz w:val="22"/>
          <w:szCs w:val="22"/>
        </w:rPr>
        <w:t>1901001</w:t>
      </w:r>
    </w:p>
    <w:p w:rsidR="00CF0997" w:rsidRPr="00CF00A2" w:rsidRDefault="00CF0997" w:rsidP="00611163">
      <w:pPr>
        <w:rPr>
          <w:color w:val="000000"/>
          <w:sz w:val="22"/>
          <w:szCs w:val="22"/>
        </w:rPr>
      </w:pPr>
      <w:r w:rsidRPr="00CF00A2">
        <w:rPr>
          <w:color w:val="000000"/>
          <w:sz w:val="22"/>
          <w:szCs w:val="22"/>
        </w:rPr>
        <w:t xml:space="preserve">л/сч.  05243016440  в  </w:t>
      </w:r>
      <w:r w:rsidR="009E67B0" w:rsidRPr="00CF00A2">
        <w:rPr>
          <w:color w:val="000000"/>
          <w:sz w:val="22"/>
          <w:szCs w:val="22"/>
        </w:rPr>
        <w:t xml:space="preserve">УФК по Архангельской области и Ненецкому автономному округу </w:t>
      </w:r>
    </w:p>
    <w:p w:rsidR="009E67B0" w:rsidRPr="00CF00A2" w:rsidRDefault="009E67B0" w:rsidP="00611163">
      <w:pPr>
        <w:rPr>
          <w:color w:val="000000"/>
          <w:sz w:val="22"/>
          <w:szCs w:val="22"/>
        </w:rPr>
      </w:pPr>
      <w:r w:rsidRPr="00CF00A2">
        <w:rPr>
          <w:color w:val="000000"/>
          <w:sz w:val="22"/>
          <w:szCs w:val="22"/>
        </w:rPr>
        <w:t>сч. 40302810</w:t>
      </w:r>
      <w:r w:rsidR="00C03B4E">
        <w:rPr>
          <w:color w:val="000000"/>
          <w:sz w:val="22"/>
          <w:szCs w:val="22"/>
        </w:rPr>
        <w:t>240303002042</w:t>
      </w:r>
      <w:r w:rsidRPr="00CF00A2">
        <w:rPr>
          <w:color w:val="000000"/>
          <w:sz w:val="22"/>
          <w:szCs w:val="22"/>
        </w:rPr>
        <w:t xml:space="preserve"> в Отделении Архангельск  БИК 041117001</w:t>
      </w:r>
      <w:r w:rsidR="00C03B4E">
        <w:rPr>
          <w:color w:val="000000"/>
          <w:sz w:val="22"/>
          <w:szCs w:val="22"/>
        </w:rPr>
        <w:t xml:space="preserve"> КБК 00000000000000000130</w:t>
      </w:r>
    </w:p>
    <w:p w:rsidR="009E67B0" w:rsidRPr="00CF00A2" w:rsidRDefault="00611163" w:rsidP="002142B5">
      <w:pPr>
        <w:rPr>
          <w:sz w:val="22"/>
          <w:szCs w:val="22"/>
        </w:rPr>
      </w:pPr>
      <w:r w:rsidRPr="00CF00A2">
        <w:rPr>
          <w:color w:val="000000"/>
          <w:sz w:val="22"/>
          <w:szCs w:val="22"/>
        </w:rPr>
        <w:t>Назначение платежа: обеспечение заявки на участие в конкурсе по отбору управляющей организации для  управления многоквартирным</w:t>
      </w:r>
      <w:r w:rsidR="00517C79" w:rsidRPr="00CF00A2">
        <w:rPr>
          <w:color w:val="000000"/>
          <w:sz w:val="22"/>
          <w:szCs w:val="22"/>
        </w:rPr>
        <w:t>и</w:t>
      </w:r>
      <w:r w:rsidRPr="00CF00A2">
        <w:rPr>
          <w:color w:val="000000"/>
          <w:sz w:val="22"/>
          <w:szCs w:val="22"/>
        </w:rPr>
        <w:t xml:space="preserve"> дом</w:t>
      </w:r>
      <w:r w:rsidR="00517C79" w:rsidRPr="00CF00A2">
        <w:rPr>
          <w:color w:val="000000"/>
          <w:sz w:val="22"/>
          <w:szCs w:val="22"/>
        </w:rPr>
        <w:t>а</w:t>
      </w:r>
      <w:r w:rsidRPr="00CF00A2">
        <w:rPr>
          <w:color w:val="000000"/>
          <w:sz w:val="22"/>
          <w:szCs w:val="22"/>
        </w:rPr>
        <w:t>м</w:t>
      </w:r>
      <w:r w:rsidR="00517C79" w:rsidRPr="00CF00A2">
        <w:rPr>
          <w:color w:val="000000"/>
          <w:sz w:val="22"/>
          <w:szCs w:val="22"/>
        </w:rPr>
        <w:t>и</w:t>
      </w:r>
      <w:r w:rsidR="00E66A6F" w:rsidRPr="00CF00A2">
        <w:rPr>
          <w:color w:val="000000"/>
          <w:sz w:val="22"/>
          <w:szCs w:val="22"/>
        </w:rPr>
        <w:t>.</w:t>
      </w:r>
      <w:r w:rsidR="00517C79" w:rsidRPr="00CF00A2">
        <w:rPr>
          <w:color w:val="000000"/>
          <w:sz w:val="22"/>
          <w:szCs w:val="22"/>
        </w:rPr>
        <w:t xml:space="preserve"> </w:t>
      </w:r>
      <w:bookmarkStart w:id="241" w:name="_Toc137010049"/>
      <w:bookmarkStart w:id="242" w:name="_Toc141756753"/>
      <w:bookmarkStart w:id="243" w:name="_Toc120632009"/>
      <w:bookmarkStart w:id="244" w:name="_Toc120632423"/>
      <w:bookmarkStart w:id="245" w:name="_Toc120633487"/>
      <w:bookmarkStart w:id="246" w:name="_Toc120634075"/>
      <w:bookmarkStart w:id="247" w:name="_Toc120634376"/>
      <w:bookmarkStart w:id="248" w:name="_Toc120634698"/>
      <w:bookmarkStart w:id="249" w:name="_Toc127936708"/>
    </w:p>
    <w:p w:rsidR="00C66AB4" w:rsidRDefault="00C66AB4" w:rsidP="00F0410B">
      <w:pPr>
        <w:pStyle w:val="2"/>
        <w:rPr>
          <w:sz w:val="22"/>
          <w:szCs w:val="22"/>
        </w:rPr>
      </w:pPr>
    </w:p>
    <w:p w:rsidR="00DF193A" w:rsidRPr="00DF193A" w:rsidRDefault="00DF193A" w:rsidP="00DF193A"/>
    <w:p w:rsidR="002D2D69" w:rsidRPr="00CF00A2" w:rsidRDefault="00F01679" w:rsidP="00DF193A">
      <w:pPr>
        <w:pStyle w:val="2"/>
        <w:rPr>
          <w:sz w:val="22"/>
          <w:szCs w:val="22"/>
        </w:rPr>
      </w:pPr>
      <w:r w:rsidRPr="00CF00A2">
        <w:rPr>
          <w:sz w:val="22"/>
          <w:szCs w:val="22"/>
        </w:rPr>
        <w:t>И</w:t>
      </w:r>
      <w:r w:rsidR="002D2D69" w:rsidRPr="00CF00A2">
        <w:rPr>
          <w:sz w:val="22"/>
          <w:szCs w:val="22"/>
        </w:rPr>
        <w:t>НФОРМАЦИОНН</w:t>
      </w:r>
      <w:r w:rsidR="00314B29" w:rsidRPr="00CF00A2">
        <w:rPr>
          <w:sz w:val="22"/>
          <w:szCs w:val="22"/>
        </w:rPr>
        <w:t>ЫЕ</w:t>
      </w:r>
      <w:r w:rsidR="002D2D69" w:rsidRPr="00CF00A2">
        <w:rPr>
          <w:sz w:val="22"/>
          <w:szCs w:val="22"/>
        </w:rPr>
        <w:t xml:space="preserve"> КАРТЫ</w:t>
      </w:r>
      <w:bookmarkEnd w:id="241"/>
      <w:bookmarkEnd w:id="242"/>
    </w:p>
    <w:p w:rsidR="00F26637" w:rsidRPr="00CF00A2" w:rsidRDefault="00F26637" w:rsidP="00F26637">
      <w:pPr>
        <w:rPr>
          <w:sz w:val="22"/>
          <w:szCs w:val="22"/>
        </w:rPr>
      </w:pPr>
    </w:p>
    <w:p w:rsidR="002D2D69" w:rsidRPr="00CF00A2" w:rsidRDefault="00F0410B" w:rsidP="002D2D69">
      <w:pPr>
        <w:pStyle w:val="a5"/>
        <w:ind w:left="0" w:firstLine="720"/>
        <w:jc w:val="both"/>
        <w:rPr>
          <w:b w:val="0"/>
          <w:bCs/>
          <w:sz w:val="22"/>
          <w:szCs w:val="22"/>
        </w:rPr>
      </w:pPr>
      <w:r w:rsidRPr="00CF00A2">
        <w:rPr>
          <w:b w:val="0"/>
          <w:bCs/>
          <w:sz w:val="22"/>
          <w:szCs w:val="22"/>
        </w:rPr>
        <w:t>Данные и</w:t>
      </w:r>
      <w:r w:rsidR="002D2D69" w:rsidRPr="00CF00A2">
        <w:rPr>
          <w:b w:val="0"/>
          <w:bCs/>
          <w:sz w:val="22"/>
          <w:szCs w:val="22"/>
        </w:rPr>
        <w:t xml:space="preserve">нформационные карты являются неотъемлемой частью </w:t>
      </w:r>
      <w:r w:rsidRPr="00CF00A2">
        <w:rPr>
          <w:b w:val="0"/>
          <w:bCs/>
          <w:sz w:val="22"/>
          <w:szCs w:val="22"/>
        </w:rPr>
        <w:t>к</w:t>
      </w:r>
      <w:r w:rsidR="002D2D69" w:rsidRPr="00CF00A2">
        <w:rPr>
          <w:b w:val="0"/>
          <w:bCs/>
          <w:sz w:val="22"/>
          <w:szCs w:val="22"/>
        </w:rPr>
        <w:t>онкурсной документации.</w:t>
      </w:r>
    </w:p>
    <w:p w:rsidR="002D2D69" w:rsidRDefault="002D2D69" w:rsidP="002D2D69">
      <w:pPr>
        <w:pStyle w:val="a5"/>
        <w:ind w:left="0" w:firstLine="720"/>
        <w:jc w:val="both"/>
        <w:rPr>
          <w:sz w:val="22"/>
          <w:szCs w:val="22"/>
        </w:rPr>
      </w:pPr>
      <w:r w:rsidRPr="00CF00A2">
        <w:rPr>
          <w:b w:val="0"/>
          <w:bCs/>
          <w:sz w:val="22"/>
          <w:szCs w:val="22"/>
        </w:rPr>
        <w:t xml:space="preserve">В случае противоречия между условиями Инструкции участникам </w:t>
      </w:r>
      <w:r w:rsidR="004511EF" w:rsidRPr="00CF00A2">
        <w:rPr>
          <w:b w:val="0"/>
          <w:bCs/>
          <w:sz w:val="22"/>
          <w:szCs w:val="22"/>
        </w:rPr>
        <w:t>конкурса</w:t>
      </w:r>
      <w:r w:rsidRPr="00CF00A2">
        <w:rPr>
          <w:b w:val="0"/>
          <w:bCs/>
          <w:sz w:val="22"/>
          <w:szCs w:val="22"/>
        </w:rPr>
        <w:t xml:space="preserve"> и поло</w:t>
      </w:r>
      <w:r w:rsidR="00F0410B" w:rsidRPr="00CF00A2">
        <w:rPr>
          <w:b w:val="0"/>
          <w:bCs/>
          <w:sz w:val="22"/>
          <w:szCs w:val="22"/>
        </w:rPr>
        <w:t>жениями и</w:t>
      </w:r>
      <w:r w:rsidRPr="00CF00A2">
        <w:rPr>
          <w:b w:val="0"/>
          <w:bCs/>
          <w:sz w:val="22"/>
          <w:szCs w:val="22"/>
        </w:rPr>
        <w:t xml:space="preserve">нформационных карт </w:t>
      </w:r>
      <w:r w:rsidR="00F0410B" w:rsidRPr="00CF00A2">
        <w:rPr>
          <w:bCs/>
          <w:sz w:val="22"/>
          <w:szCs w:val="22"/>
        </w:rPr>
        <w:t>и</w:t>
      </w:r>
      <w:r w:rsidRPr="00CF00A2">
        <w:rPr>
          <w:sz w:val="22"/>
          <w:szCs w:val="22"/>
        </w:rPr>
        <w:t>нформационные карты имеют преобладающую силу.</w:t>
      </w:r>
    </w:p>
    <w:p w:rsidR="00DF193A" w:rsidRDefault="00DF193A" w:rsidP="002D2D69">
      <w:pPr>
        <w:pStyle w:val="a5"/>
        <w:ind w:left="0" w:firstLine="720"/>
        <w:jc w:val="both"/>
        <w:rPr>
          <w:sz w:val="22"/>
          <w:szCs w:val="22"/>
        </w:rPr>
      </w:pPr>
    </w:p>
    <w:tbl>
      <w:tblPr>
        <w:tblStyle w:val="afa"/>
        <w:tblW w:w="0" w:type="auto"/>
        <w:tblInd w:w="108" w:type="dxa"/>
        <w:tblLook w:val="04A0"/>
      </w:tblPr>
      <w:tblGrid>
        <w:gridCol w:w="10206"/>
      </w:tblGrid>
      <w:tr w:rsidR="00DF193A" w:rsidTr="008A2835">
        <w:tc>
          <w:tcPr>
            <w:tcW w:w="10206" w:type="dxa"/>
          </w:tcPr>
          <w:p w:rsidR="00DF193A" w:rsidRPr="00DF193A" w:rsidRDefault="00DF193A" w:rsidP="00DF193A">
            <w:pPr>
              <w:pStyle w:val="a5"/>
              <w:ind w:left="0"/>
              <w:rPr>
                <w:sz w:val="22"/>
                <w:szCs w:val="22"/>
              </w:rPr>
            </w:pPr>
            <w:r w:rsidRPr="00DF193A">
              <w:rPr>
                <w:bCs/>
                <w:iCs/>
                <w:sz w:val="22"/>
                <w:szCs w:val="22"/>
              </w:rPr>
              <w:t>Положения информационных карт</w:t>
            </w:r>
          </w:p>
        </w:tc>
      </w:tr>
      <w:tr w:rsidR="00DF193A" w:rsidTr="008A2835">
        <w:tc>
          <w:tcPr>
            <w:tcW w:w="10206" w:type="dxa"/>
          </w:tcPr>
          <w:p w:rsidR="00DF193A" w:rsidRPr="00CF00A2" w:rsidRDefault="00DF193A" w:rsidP="00C77117">
            <w:pPr>
              <w:pStyle w:val="21"/>
              <w:ind w:right="0" w:hanging="4"/>
              <w:jc w:val="both"/>
              <w:rPr>
                <w:b/>
                <w:sz w:val="22"/>
                <w:szCs w:val="22"/>
              </w:rPr>
            </w:pPr>
            <w:r w:rsidRPr="00CF00A2">
              <w:rPr>
                <w:b/>
                <w:sz w:val="22"/>
                <w:szCs w:val="22"/>
              </w:rPr>
              <w:t xml:space="preserve">Предмет конкурса: </w:t>
            </w:r>
            <w:r w:rsidRPr="00CF00A2">
              <w:rPr>
                <w:sz w:val="22"/>
                <w:szCs w:val="22"/>
              </w:rPr>
              <w:t>право заключения договора управления многоквартирными домами</w:t>
            </w:r>
            <w:r>
              <w:rPr>
                <w:sz w:val="22"/>
                <w:szCs w:val="22"/>
              </w:rPr>
              <w:t>,</w:t>
            </w:r>
            <w:r w:rsidRPr="00CF00A2">
              <w:rPr>
                <w:sz w:val="22"/>
                <w:szCs w:val="22"/>
              </w:rPr>
              <w:t xml:space="preserve"> </w:t>
            </w:r>
            <w:r>
              <w:rPr>
                <w:sz w:val="22"/>
                <w:szCs w:val="22"/>
              </w:rPr>
              <w:t xml:space="preserve">расположенными на территории </w:t>
            </w:r>
            <w:r w:rsidRPr="00C4698F">
              <w:rPr>
                <w:sz w:val="22"/>
                <w:szCs w:val="22"/>
              </w:rPr>
              <w:t xml:space="preserve"> муниципального образования </w:t>
            </w:r>
            <w:r>
              <w:rPr>
                <w:sz w:val="22"/>
                <w:szCs w:val="22"/>
              </w:rPr>
              <w:t>«</w:t>
            </w:r>
            <w:r w:rsidR="00C77117">
              <w:rPr>
                <w:sz w:val="22"/>
                <w:szCs w:val="22"/>
              </w:rPr>
              <w:t>Сийское</w:t>
            </w:r>
            <w:r>
              <w:rPr>
                <w:sz w:val="22"/>
                <w:szCs w:val="22"/>
              </w:rPr>
              <w:t>»</w:t>
            </w:r>
            <w:r w:rsidRPr="00C4698F">
              <w:rPr>
                <w:sz w:val="22"/>
                <w:szCs w:val="22"/>
              </w:rPr>
              <w:t>.</w:t>
            </w:r>
          </w:p>
        </w:tc>
      </w:tr>
      <w:tr w:rsidR="00DF193A" w:rsidTr="008A2835">
        <w:tc>
          <w:tcPr>
            <w:tcW w:w="10206" w:type="dxa"/>
          </w:tcPr>
          <w:p w:rsidR="00DF193A" w:rsidRPr="00CF00A2" w:rsidRDefault="00DF193A" w:rsidP="001771FF">
            <w:pPr>
              <w:pStyle w:val="21"/>
              <w:ind w:right="0" w:hanging="4"/>
              <w:jc w:val="both"/>
              <w:rPr>
                <w:sz w:val="22"/>
                <w:szCs w:val="22"/>
              </w:rPr>
            </w:pPr>
            <w:r w:rsidRPr="00CF00A2">
              <w:rPr>
                <w:b/>
                <w:sz w:val="22"/>
                <w:szCs w:val="22"/>
              </w:rPr>
              <w:t xml:space="preserve">Форма конкурса: </w:t>
            </w:r>
            <w:r w:rsidRPr="00CF00A2">
              <w:rPr>
                <w:sz w:val="22"/>
                <w:szCs w:val="22"/>
              </w:rPr>
              <w:t>Открытый конкурс по составу участников и форме подачи заявок.</w:t>
            </w:r>
          </w:p>
        </w:tc>
      </w:tr>
      <w:tr w:rsidR="00DF193A" w:rsidTr="008A2835">
        <w:tc>
          <w:tcPr>
            <w:tcW w:w="10206" w:type="dxa"/>
          </w:tcPr>
          <w:p w:rsidR="00DF193A" w:rsidRPr="00CF00A2" w:rsidRDefault="00DF193A" w:rsidP="001771FF">
            <w:pPr>
              <w:ind w:hanging="4"/>
              <w:jc w:val="both"/>
              <w:rPr>
                <w:sz w:val="22"/>
                <w:szCs w:val="22"/>
              </w:rPr>
            </w:pPr>
            <w:r w:rsidRPr="00CF00A2">
              <w:rPr>
                <w:b/>
                <w:sz w:val="22"/>
                <w:szCs w:val="22"/>
              </w:rPr>
              <w:t>Цель конкурса:</w:t>
            </w:r>
            <w:r w:rsidRPr="00CF00A2">
              <w:rPr>
                <w:sz w:val="22"/>
                <w:szCs w:val="22"/>
              </w:rPr>
              <w:t xml:space="preserve">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выполнить обязательные и предложенные дополнительные работы и услуги за плату за содержание и ремонт жилого помещения, размер которой указан организатором конкурса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w:t>
            </w:r>
          </w:p>
        </w:tc>
      </w:tr>
      <w:tr w:rsidR="00DF193A" w:rsidTr="008A2835">
        <w:tc>
          <w:tcPr>
            <w:tcW w:w="10206" w:type="dxa"/>
          </w:tcPr>
          <w:p w:rsidR="00DF193A" w:rsidRPr="00CF00A2" w:rsidRDefault="00DF193A" w:rsidP="00C77117">
            <w:pPr>
              <w:ind w:hanging="4"/>
              <w:jc w:val="both"/>
              <w:rPr>
                <w:b/>
                <w:sz w:val="22"/>
                <w:szCs w:val="22"/>
              </w:rPr>
            </w:pPr>
            <w:r w:rsidRPr="00CF00A2">
              <w:rPr>
                <w:b/>
                <w:sz w:val="22"/>
                <w:szCs w:val="22"/>
              </w:rPr>
              <w:t xml:space="preserve">Организатор: </w:t>
            </w:r>
            <w:r w:rsidRPr="00CF00A2">
              <w:rPr>
                <w:sz w:val="22"/>
                <w:szCs w:val="22"/>
              </w:rPr>
              <w:t>муниципально</w:t>
            </w:r>
            <w:r w:rsidR="00C77117">
              <w:rPr>
                <w:sz w:val="22"/>
                <w:szCs w:val="22"/>
              </w:rPr>
              <w:t>е</w:t>
            </w:r>
            <w:r w:rsidRPr="00CF00A2">
              <w:rPr>
                <w:sz w:val="22"/>
                <w:szCs w:val="22"/>
              </w:rPr>
              <w:t xml:space="preserve"> образовани</w:t>
            </w:r>
            <w:r w:rsidR="00C77117">
              <w:rPr>
                <w:sz w:val="22"/>
                <w:szCs w:val="22"/>
              </w:rPr>
              <w:t>е</w:t>
            </w:r>
            <w:r w:rsidRPr="00CF00A2">
              <w:rPr>
                <w:sz w:val="22"/>
                <w:szCs w:val="22"/>
              </w:rPr>
              <w:t xml:space="preserve">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Адрес организатора:</w:t>
            </w:r>
          </w:p>
          <w:p w:rsidR="00DF193A" w:rsidRPr="00CF00A2" w:rsidRDefault="00DF193A" w:rsidP="001771FF">
            <w:pPr>
              <w:ind w:hanging="4"/>
              <w:jc w:val="both"/>
              <w:rPr>
                <w:sz w:val="22"/>
                <w:szCs w:val="22"/>
              </w:rPr>
            </w:pPr>
            <w:r w:rsidRPr="00CF00A2">
              <w:rPr>
                <w:sz w:val="22"/>
                <w:szCs w:val="22"/>
              </w:rPr>
              <w:t>164000, Архангельская область, Пинежский муниципальный район, с. Карпогоры, ул. Ф. Абрамова, д. 43 а.</w:t>
            </w:r>
          </w:p>
          <w:p w:rsidR="00DF193A" w:rsidRPr="00CF00A2" w:rsidRDefault="00DF193A" w:rsidP="00C03B4E">
            <w:pPr>
              <w:ind w:hanging="4"/>
              <w:jc w:val="both"/>
              <w:rPr>
                <w:b/>
                <w:sz w:val="22"/>
                <w:szCs w:val="22"/>
              </w:rPr>
            </w:pPr>
            <w:r w:rsidRPr="00CF00A2">
              <w:rPr>
                <w:sz w:val="22"/>
                <w:szCs w:val="22"/>
              </w:rPr>
              <w:t xml:space="preserve">Тел./факс 8(81856) 2-16-54; /8(81856) 2-15-99, эл. почта: </w:t>
            </w:r>
            <w:r w:rsidRPr="00CF00A2">
              <w:rPr>
                <w:sz w:val="22"/>
                <w:szCs w:val="22"/>
                <w:lang w:val="en-US"/>
              </w:rPr>
              <w:t>kumipin</w:t>
            </w:r>
            <w:r w:rsidRPr="00CF00A2">
              <w:rPr>
                <w:sz w:val="22"/>
                <w:szCs w:val="22"/>
              </w:rPr>
              <w:t>@</w:t>
            </w:r>
            <w:r w:rsidR="00C03B4E">
              <w:rPr>
                <w:sz w:val="22"/>
                <w:szCs w:val="22"/>
                <w:lang w:val="en-US"/>
              </w:rPr>
              <w:t>yandex</w:t>
            </w:r>
            <w:r w:rsidRPr="00CF00A2">
              <w:rPr>
                <w:sz w:val="22"/>
                <w:szCs w:val="22"/>
              </w:rPr>
              <w:t>.</w:t>
            </w:r>
            <w:r w:rsidRPr="00CF00A2">
              <w:rPr>
                <w:sz w:val="22"/>
                <w:szCs w:val="22"/>
                <w:lang w:val="en-US"/>
              </w:rPr>
              <w:t>ru</w:t>
            </w:r>
          </w:p>
        </w:tc>
      </w:tr>
      <w:tr w:rsidR="00DF193A" w:rsidTr="008A2835">
        <w:tc>
          <w:tcPr>
            <w:tcW w:w="10206" w:type="dxa"/>
            <w:vAlign w:val="center"/>
          </w:tcPr>
          <w:p w:rsidR="00DF193A" w:rsidRPr="00CF00A2" w:rsidRDefault="00DF193A" w:rsidP="00C03B4E">
            <w:pPr>
              <w:pStyle w:val="aff5"/>
              <w:jc w:val="both"/>
            </w:pPr>
            <w:r w:rsidRPr="00CF00A2">
              <w:rPr>
                <w:rFonts w:ascii="Times New Roman" w:hAnsi="Times New Roman"/>
                <w:b/>
              </w:rPr>
              <w:t>Наименование Уполномоченного органа:</w:t>
            </w:r>
            <w:r w:rsidRPr="00CF00A2">
              <w:t xml:space="preserve"> </w:t>
            </w:r>
            <w:r w:rsidRPr="00CF00A2">
              <w:rPr>
                <w:rFonts w:ascii="Times New Roman" w:hAnsi="Times New Roman"/>
              </w:rPr>
              <w:t xml:space="preserve">Комитет по управлению муниципальным имуществом и ЖКХ администрации муниципального образования «Пинежский муниципальный район».     164600, с. Карпогоры, ул. Ф. Абрамова, 43 а, Пинежский район, Архангельская область. Контактное лицо </w:t>
            </w:r>
            <w:r w:rsidR="00C03B4E">
              <w:rPr>
                <w:rFonts w:ascii="Times New Roman" w:hAnsi="Times New Roman"/>
              </w:rPr>
              <w:t xml:space="preserve">Минин Павел Михайлович </w:t>
            </w:r>
            <w:r w:rsidRPr="00CF00A2">
              <w:rPr>
                <w:color w:val="000000"/>
              </w:rPr>
              <w:t>Тел. 8(81856) 2-16-54</w:t>
            </w:r>
            <w:r w:rsidRPr="00CF00A2">
              <w:rPr>
                <w:b/>
              </w:rPr>
              <w:t xml:space="preserve"> </w:t>
            </w:r>
          </w:p>
        </w:tc>
      </w:tr>
      <w:tr w:rsidR="00DF193A" w:rsidTr="008A2835">
        <w:tc>
          <w:tcPr>
            <w:tcW w:w="10206" w:type="dxa"/>
            <w:vAlign w:val="center"/>
          </w:tcPr>
          <w:p w:rsidR="00DF193A" w:rsidRPr="00CF00A2" w:rsidRDefault="00DF193A" w:rsidP="001771FF">
            <w:pPr>
              <w:pStyle w:val="aff5"/>
              <w:rPr>
                <w:rFonts w:ascii="Times New Roman" w:hAnsi="Times New Roman"/>
                <w:b/>
              </w:rPr>
            </w:pPr>
            <w:r w:rsidRPr="00CF00A2">
              <w:rPr>
                <w:rFonts w:ascii="Times New Roman" w:hAnsi="Times New Roman"/>
                <w:b/>
              </w:rPr>
              <w:t>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w:t>
            </w:r>
          </w:p>
          <w:p w:rsidR="00DF193A" w:rsidRPr="00CF00A2" w:rsidRDefault="00DF193A" w:rsidP="001771FF">
            <w:pPr>
              <w:pStyle w:val="aff5"/>
              <w:jc w:val="both"/>
              <w:rPr>
                <w:rFonts w:ascii="Times New Roman" w:hAnsi="Times New Roman"/>
              </w:rPr>
            </w:pPr>
            <w:r w:rsidRPr="00CF00A2">
              <w:rPr>
                <w:rFonts w:ascii="Times New Roman" w:hAnsi="Times New Roman"/>
              </w:rPr>
              <w:t>Срок действия договоров управления многоквартирными домами равный 3 годам, а также условия продления срока действия указанных договоров на 3 месяца, если:</w:t>
            </w:r>
          </w:p>
          <w:p w:rsidR="00DF193A" w:rsidRPr="00CF00A2" w:rsidRDefault="00DF193A" w:rsidP="001771FF">
            <w:pPr>
              <w:pStyle w:val="aff5"/>
              <w:jc w:val="both"/>
              <w:rPr>
                <w:rFonts w:ascii="Times New Roman" w:hAnsi="Times New Roman"/>
              </w:rPr>
            </w:pPr>
            <w:r w:rsidRPr="00CF00A2">
              <w:rPr>
                <w:rFonts w:ascii="Times New Roman" w:hAnsi="Times New Roman"/>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DF193A" w:rsidRPr="00CF00A2" w:rsidRDefault="00DF193A" w:rsidP="001771FF">
            <w:pPr>
              <w:pStyle w:val="aff5"/>
              <w:jc w:val="both"/>
              <w:rPr>
                <w:rFonts w:ascii="Times New Roman" w:hAnsi="Times New Roman"/>
              </w:rPr>
            </w:pPr>
            <w:r w:rsidRPr="00CF00A2">
              <w:rPr>
                <w:rFonts w:ascii="Times New Roman" w:hAnsi="Times New Roman"/>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w:t>
            </w:r>
          </w:p>
          <w:p w:rsidR="00DF193A" w:rsidRPr="00CF00A2" w:rsidRDefault="00DF193A" w:rsidP="001771FF">
            <w:pPr>
              <w:pStyle w:val="aff5"/>
              <w:jc w:val="both"/>
              <w:rPr>
                <w:rFonts w:ascii="Times New Roman" w:hAnsi="Times New Roman"/>
              </w:rPr>
            </w:pPr>
            <w:r w:rsidRPr="00CF00A2">
              <w:rPr>
                <w:rFonts w:ascii="Times New Roman" w:hAnsi="Times New Roman"/>
              </w:rPr>
              <w:t>-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w:t>
            </w:r>
          </w:p>
          <w:p w:rsidR="00DF193A" w:rsidRPr="00CF00A2" w:rsidRDefault="00DF193A" w:rsidP="001771FF">
            <w:pPr>
              <w:pStyle w:val="aff5"/>
              <w:jc w:val="both"/>
              <w:rPr>
                <w:rFonts w:ascii="Times New Roman" w:hAnsi="Times New Roman"/>
              </w:rPr>
            </w:pPr>
            <w:r w:rsidRPr="00CF00A2">
              <w:rPr>
                <w:rFonts w:ascii="Times New Roman" w:hAnsi="Times New Roman"/>
              </w:rPr>
              <w:t>- другая управляющая организация,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многоквартирными домами;</w:t>
            </w:r>
          </w:p>
          <w:p w:rsidR="00DF193A" w:rsidRPr="00CF00A2" w:rsidRDefault="00DF193A" w:rsidP="001771FF">
            <w:pPr>
              <w:pStyle w:val="aff5"/>
              <w:jc w:val="both"/>
              <w:rPr>
                <w:rFonts w:ascii="Times New Roman" w:hAnsi="Times New Roman"/>
                <w:b/>
              </w:rPr>
            </w:pPr>
            <w:r w:rsidRPr="00CF00A2">
              <w:rPr>
                <w:rFonts w:ascii="Times New Roman" w:hAnsi="Times New Roman"/>
              </w:rPr>
              <w:t xml:space="preserve">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w:t>
            </w:r>
            <w:r w:rsidRPr="00CF00A2">
              <w:rPr>
                <w:rFonts w:ascii="Times New Roman" w:hAnsi="Times New Roman"/>
              </w:rPr>
              <w:lastRenderedPageBreak/>
              <w:t>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DF193A" w:rsidTr="008A2835">
        <w:tc>
          <w:tcPr>
            <w:tcW w:w="10206" w:type="dxa"/>
            <w:vAlign w:val="center"/>
          </w:tcPr>
          <w:p w:rsidR="00DF193A" w:rsidRPr="00CF00A2" w:rsidRDefault="00DF193A" w:rsidP="001771FF">
            <w:pPr>
              <w:tabs>
                <w:tab w:val="left" w:pos="3060"/>
              </w:tabs>
              <w:jc w:val="both"/>
              <w:rPr>
                <w:sz w:val="22"/>
                <w:szCs w:val="22"/>
              </w:rPr>
            </w:pPr>
            <w:r w:rsidRPr="00CF00A2">
              <w:rPr>
                <w:b/>
                <w:sz w:val="22"/>
                <w:szCs w:val="22"/>
              </w:rPr>
              <w:lastRenderedPageBreak/>
              <w:t>Ответственные лица (по предмету и процедуре конкурса):</w:t>
            </w:r>
            <w:r w:rsidRPr="00CF00A2">
              <w:rPr>
                <w:sz w:val="22"/>
                <w:szCs w:val="22"/>
              </w:rPr>
              <w:t xml:space="preserve"> </w:t>
            </w:r>
            <w:r w:rsidR="00C03B4E">
              <w:rPr>
                <w:sz w:val="22"/>
                <w:szCs w:val="22"/>
              </w:rPr>
              <w:t>Минин Павел Михайлович,</w:t>
            </w:r>
            <w:r w:rsidRPr="00CF00A2">
              <w:rPr>
                <w:sz w:val="22"/>
                <w:szCs w:val="22"/>
              </w:rPr>
              <w:t xml:space="preserve"> начальник отдела </w:t>
            </w:r>
            <w:r w:rsidR="00C03B4E">
              <w:rPr>
                <w:sz w:val="22"/>
                <w:szCs w:val="22"/>
              </w:rPr>
              <w:t xml:space="preserve">энергетики и </w:t>
            </w:r>
            <w:r w:rsidRPr="00CF00A2">
              <w:rPr>
                <w:sz w:val="22"/>
                <w:szCs w:val="22"/>
              </w:rPr>
              <w:t xml:space="preserve"> ЖКХ КУМИ и ЖКХ администрации МО «Пинежский район», </w:t>
            </w:r>
            <w:r w:rsidR="00C77117">
              <w:rPr>
                <w:sz w:val="22"/>
                <w:szCs w:val="22"/>
              </w:rPr>
              <w:t>Штыкнова Нина Александровна</w:t>
            </w:r>
            <w:r w:rsidRPr="00CF00A2">
              <w:rPr>
                <w:sz w:val="22"/>
                <w:szCs w:val="22"/>
              </w:rPr>
              <w:t xml:space="preserve"> – </w:t>
            </w:r>
            <w:r w:rsidR="00C03B4E">
              <w:rPr>
                <w:sz w:val="22"/>
                <w:szCs w:val="22"/>
              </w:rPr>
              <w:t>главный</w:t>
            </w:r>
            <w:r w:rsidRPr="00CF00A2">
              <w:rPr>
                <w:sz w:val="22"/>
                <w:szCs w:val="22"/>
              </w:rPr>
              <w:t xml:space="preserve"> специалист отдела </w:t>
            </w:r>
            <w:r w:rsidR="00C03B4E">
              <w:rPr>
                <w:sz w:val="22"/>
                <w:szCs w:val="22"/>
              </w:rPr>
              <w:t xml:space="preserve">энергетики и </w:t>
            </w:r>
            <w:r w:rsidRPr="00CF00A2">
              <w:rPr>
                <w:sz w:val="22"/>
                <w:szCs w:val="22"/>
              </w:rPr>
              <w:t xml:space="preserve"> ЖКХ администрации МО «Пинежский район», тел. 8(81856) 2-16-54. </w:t>
            </w:r>
          </w:p>
          <w:p w:rsidR="00DF193A" w:rsidRPr="00CF00A2" w:rsidRDefault="00DF193A" w:rsidP="001771FF">
            <w:pPr>
              <w:tabs>
                <w:tab w:val="left" w:pos="3060"/>
              </w:tabs>
              <w:jc w:val="both"/>
              <w:rPr>
                <w:sz w:val="22"/>
                <w:szCs w:val="22"/>
              </w:rPr>
            </w:pPr>
          </w:p>
        </w:tc>
      </w:tr>
      <w:tr w:rsidR="00DF193A" w:rsidTr="008A2835">
        <w:tc>
          <w:tcPr>
            <w:tcW w:w="10206" w:type="dxa"/>
          </w:tcPr>
          <w:p w:rsidR="00DF193A" w:rsidRPr="00CF00A2" w:rsidRDefault="00DF193A" w:rsidP="001771FF">
            <w:pPr>
              <w:ind w:firstLine="720"/>
              <w:jc w:val="both"/>
              <w:rPr>
                <w:color w:val="000000"/>
                <w:sz w:val="22"/>
                <w:szCs w:val="22"/>
              </w:rPr>
            </w:pPr>
            <w:r w:rsidRPr="00CF00A2">
              <w:rPr>
                <w:b/>
                <w:sz w:val="22"/>
                <w:szCs w:val="22"/>
              </w:rPr>
              <w:t>График проведения осмотров объекта конкурса:</w:t>
            </w:r>
            <w:r w:rsidRPr="00CF00A2">
              <w:rPr>
                <w:color w:val="000000"/>
                <w:sz w:val="22"/>
                <w:szCs w:val="22"/>
              </w:rPr>
              <w:t xml:space="preserve">  </w:t>
            </w:r>
          </w:p>
          <w:p w:rsidR="00DF193A" w:rsidRPr="008A2835" w:rsidRDefault="00DF193A" w:rsidP="001771FF">
            <w:pPr>
              <w:jc w:val="both"/>
              <w:rPr>
                <w:sz w:val="22"/>
                <w:szCs w:val="22"/>
              </w:rPr>
            </w:pPr>
            <w:r w:rsidRPr="00CF00A2">
              <w:rPr>
                <w:color w:val="000000"/>
                <w:sz w:val="22"/>
                <w:szCs w:val="22"/>
              </w:rPr>
              <w:t xml:space="preserve">- лот </w:t>
            </w:r>
            <w:r w:rsidRPr="008A2835">
              <w:rPr>
                <w:sz w:val="22"/>
                <w:szCs w:val="22"/>
              </w:rPr>
              <w:t xml:space="preserve"> - с </w:t>
            </w:r>
            <w:r w:rsidR="00C03B4E">
              <w:rPr>
                <w:sz w:val="22"/>
                <w:szCs w:val="22"/>
              </w:rPr>
              <w:t>27.03.2020</w:t>
            </w:r>
            <w:r w:rsidRPr="008A2835">
              <w:rPr>
                <w:sz w:val="22"/>
                <w:szCs w:val="22"/>
              </w:rPr>
              <w:t xml:space="preserve">. по </w:t>
            </w:r>
            <w:r w:rsidR="00C03B4E">
              <w:rPr>
                <w:sz w:val="22"/>
                <w:szCs w:val="22"/>
              </w:rPr>
              <w:t>24.04.2020</w:t>
            </w:r>
            <w:r w:rsidRPr="008A2835">
              <w:rPr>
                <w:sz w:val="22"/>
                <w:szCs w:val="22"/>
              </w:rPr>
              <w:t>.</w:t>
            </w:r>
          </w:p>
          <w:p w:rsidR="00DF193A" w:rsidRPr="00CF00A2" w:rsidRDefault="00DF193A" w:rsidP="001771FF">
            <w:pPr>
              <w:jc w:val="both"/>
              <w:rPr>
                <w:color w:val="000000"/>
                <w:sz w:val="22"/>
                <w:szCs w:val="22"/>
              </w:rPr>
            </w:pPr>
            <w:r w:rsidRPr="00CF00A2">
              <w:rPr>
                <w:color w:val="000000"/>
                <w:sz w:val="22"/>
                <w:szCs w:val="22"/>
              </w:rPr>
              <w:t xml:space="preserve">- осмотр объекта конкурса производится в рабочие дни с 08-30 ч. до 17-30 ч., </w:t>
            </w:r>
          </w:p>
          <w:p w:rsidR="00DF193A" w:rsidRPr="00CF00A2" w:rsidRDefault="00DF193A" w:rsidP="001771FF">
            <w:pPr>
              <w:tabs>
                <w:tab w:val="left" w:pos="1440"/>
              </w:tabs>
              <w:jc w:val="both"/>
              <w:rPr>
                <w:sz w:val="22"/>
                <w:szCs w:val="22"/>
              </w:rPr>
            </w:pPr>
            <w:r w:rsidRPr="00CF00A2">
              <w:rPr>
                <w:sz w:val="22"/>
                <w:szCs w:val="22"/>
              </w:rPr>
              <w:t>- Претендент, заинтересованное лицо в произвольной форме направляет заявку на осмотр объекта в КУМИ и ЖКХ администрации МО «Пинежский район» не менее, чем за 5 дней до даты проведения осмотра;</w:t>
            </w:r>
          </w:p>
          <w:p w:rsidR="00DF193A" w:rsidRPr="00CF00A2" w:rsidRDefault="00DF193A" w:rsidP="001771FF">
            <w:pPr>
              <w:tabs>
                <w:tab w:val="left" w:pos="1440"/>
              </w:tabs>
              <w:jc w:val="both"/>
              <w:rPr>
                <w:color w:val="000000"/>
                <w:sz w:val="22"/>
                <w:szCs w:val="22"/>
              </w:rPr>
            </w:pPr>
            <w:r w:rsidRPr="00CF00A2">
              <w:rPr>
                <w:sz w:val="22"/>
                <w:szCs w:val="22"/>
              </w:rPr>
              <w:t>- КУМИ и ЖКХ администрации МО «Пинежский район» в течение 2 дней назначает место встречи представителя организатора конкурса и Претендента, заинтересованного лица.</w:t>
            </w:r>
          </w:p>
        </w:tc>
      </w:tr>
      <w:tr w:rsidR="00DF193A" w:rsidTr="008A2835">
        <w:tc>
          <w:tcPr>
            <w:tcW w:w="10206" w:type="dxa"/>
          </w:tcPr>
          <w:p w:rsidR="00DF193A" w:rsidRPr="00CF00A2" w:rsidRDefault="00DF193A" w:rsidP="001771FF">
            <w:pPr>
              <w:ind w:hanging="4"/>
              <w:jc w:val="both"/>
              <w:rPr>
                <w:color w:val="000000"/>
                <w:sz w:val="22"/>
                <w:szCs w:val="22"/>
              </w:rPr>
            </w:pPr>
            <w:r w:rsidRPr="00CF00A2">
              <w:rPr>
                <w:b/>
                <w:sz w:val="22"/>
                <w:szCs w:val="22"/>
              </w:rPr>
              <w:t xml:space="preserve">Язык конкурсной заявки: </w:t>
            </w:r>
            <w:r w:rsidRPr="00CF00A2">
              <w:rPr>
                <w:sz w:val="22"/>
                <w:szCs w:val="22"/>
              </w:rPr>
              <w:t>р</w:t>
            </w:r>
            <w:r w:rsidRPr="00CF00A2">
              <w:rPr>
                <w:bCs/>
                <w:sz w:val="22"/>
                <w:szCs w:val="22"/>
              </w:rPr>
              <w:t>усский.</w:t>
            </w:r>
          </w:p>
        </w:tc>
      </w:tr>
      <w:tr w:rsidR="00DF193A" w:rsidTr="008A2835">
        <w:tc>
          <w:tcPr>
            <w:tcW w:w="10206" w:type="dxa"/>
          </w:tcPr>
          <w:p w:rsidR="00DF193A" w:rsidRPr="00CF00A2" w:rsidRDefault="00DF193A" w:rsidP="001771FF">
            <w:pPr>
              <w:ind w:hanging="4"/>
              <w:jc w:val="both"/>
              <w:rPr>
                <w:b/>
                <w:bCs/>
                <w:sz w:val="22"/>
                <w:szCs w:val="22"/>
              </w:rPr>
            </w:pPr>
            <w:r w:rsidRPr="00CF00A2">
              <w:rPr>
                <w:b/>
                <w:color w:val="000000"/>
                <w:sz w:val="22"/>
                <w:szCs w:val="22"/>
              </w:rPr>
              <w:t xml:space="preserve">Валюта договора, расчетов и платежей: </w:t>
            </w:r>
            <w:r w:rsidRPr="00CF00A2">
              <w:rPr>
                <w:sz w:val="22"/>
                <w:szCs w:val="22"/>
              </w:rPr>
              <w:t xml:space="preserve">рубль Российской Федерации.    </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 xml:space="preserve">Цена договора: </w:t>
            </w:r>
          </w:p>
          <w:p w:rsidR="00DF193A" w:rsidRPr="00392EA4" w:rsidRDefault="00DF193A" w:rsidP="001771FF">
            <w:pPr>
              <w:pStyle w:val="21"/>
              <w:ind w:right="0" w:hanging="4"/>
              <w:jc w:val="both"/>
              <w:rPr>
                <w:color w:val="000000"/>
                <w:sz w:val="22"/>
                <w:szCs w:val="22"/>
              </w:rPr>
            </w:pPr>
            <w:r w:rsidRPr="00CF00A2">
              <w:rPr>
                <w:color w:val="000000"/>
                <w:sz w:val="22"/>
                <w:szCs w:val="22"/>
              </w:rPr>
              <w:t xml:space="preserve">- </w:t>
            </w:r>
            <w:r w:rsidRPr="00392EA4">
              <w:rPr>
                <w:color w:val="000000"/>
                <w:sz w:val="22"/>
                <w:szCs w:val="22"/>
              </w:rPr>
              <w:t xml:space="preserve"> </w:t>
            </w:r>
            <w:r w:rsidR="00C03B4E">
              <w:rPr>
                <w:color w:val="000000"/>
                <w:sz w:val="22"/>
                <w:szCs w:val="22"/>
              </w:rPr>
              <w:t xml:space="preserve">   </w:t>
            </w:r>
            <w:r w:rsidR="00401503">
              <w:rPr>
                <w:color w:val="000000"/>
                <w:sz w:val="22"/>
                <w:szCs w:val="22"/>
              </w:rPr>
              <w:t>913890</w:t>
            </w:r>
            <w:r w:rsidRPr="00847A4B">
              <w:rPr>
                <w:sz w:val="22"/>
                <w:szCs w:val="22"/>
                <w:highlight w:val="yellow"/>
              </w:rPr>
              <w:t xml:space="preserve"> рубл</w:t>
            </w:r>
            <w:r w:rsidR="00C77117" w:rsidRPr="00847A4B">
              <w:rPr>
                <w:sz w:val="22"/>
                <w:szCs w:val="22"/>
                <w:highlight w:val="yellow"/>
              </w:rPr>
              <w:t>ей</w:t>
            </w:r>
            <w:r w:rsidRPr="00847A4B">
              <w:rPr>
                <w:sz w:val="22"/>
                <w:szCs w:val="22"/>
                <w:highlight w:val="yellow"/>
              </w:rPr>
              <w:t xml:space="preserve"> </w:t>
            </w:r>
            <w:r w:rsidR="00C03B4E">
              <w:rPr>
                <w:sz w:val="22"/>
                <w:szCs w:val="22"/>
                <w:highlight w:val="yellow"/>
              </w:rPr>
              <w:t xml:space="preserve">   </w:t>
            </w:r>
            <w:r w:rsidR="00401503">
              <w:rPr>
                <w:sz w:val="22"/>
                <w:szCs w:val="22"/>
                <w:highlight w:val="yellow"/>
              </w:rPr>
              <w:t>85</w:t>
            </w:r>
            <w:r w:rsidR="00C03B4E">
              <w:rPr>
                <w:sz w:val="22"/>
                <w:szCs w:val="22"/>
                <w:highlight w:val="yellow"/>
              </w:rPr>
              <w:t xml:space="preserve"> </w:t>
            </w:r>
            <w:r w:rsidR="00CF411D" w:rsidRPr="00847A4B">
              <w:rPr>
                <w:sz w:val="22"/>
                <w:szCs w:val="22"/>
                <w:highlight w:val="yellow"/>
              </w:rPr>
              <w:t xml:space="preserve"> </w:t>
            </w:r>
            <w:r w:rsidRPr="00847A4B">
              <w:rPr>
                <w:sz w:val="22"/>
                <w:szCs w:val="22"/>
                <w:highlight w:val="yellow"/>
              </w:rPr>
              <w:t>копе</w:t>
            </w:r>
            <w:r w:rsidR="00401503">
              <w:rPr>
                <w:sz w:val="22"/>
                <w:szCs w:val="22"/>
                <w:highlight w:val="yellow"/>
              </w:rPr>
              <w:t xml:space="preserve">ек </w:t>
            </w:r>
            <w:r w:rsidRPr="00847A4B">
              <w:rPr>
                <w:sz w:val="22"/>
                <w:szCs w:val="22"/>
                <w:highlight w:val="yellow"/>
              </w:rPr>
              <w:t>(в</w:t>
            </w:r>
            <w:r w:rsidRPr="00847A4B">
              <w:rPr>
                <w:color w:val="000000"/>
                <w:sz w:val="22"/>
                <w:szCs w:val="22"/>
                <w:highlight w:val="yellow"/>
              </w:rPr>
              <w:t xml:space="preserve"> месяц).</w:t>
            </w:r>
            <w:r w:rsidRPr="00392EA4">
              <w:rPr>
                <w:color w:val="000000"/>
                <w:sz w:val="22"/>
                <w:szCs w:val="22"/>
              </w:rPr>
              <w:t xml:space="preserve">  </w:t>
            </w:r>
          </w:p>
          <w:p w:rsidR="00DF193A" w:rsidRPr="00CF00A2" w:rsidRDefault="00DF193A" w:rsidP="001771FF">
            <w:pPr>
              <w:pStyle w:val="21"/>
              <w:ind w:right="0" w:hanging="4"/>
              <w:jc w:val="both"/>
              <w:rPr>
                <w:sz w:val="22"/>
                <w:szCs w:val="22"/>
              </w:rPr>
            </w:pPr>
            <w:r w:rsidRPr="00CF00A2">
              <w:rPr>
                <w:sz w:val="22"/>
                <w:szCs w:val="22"/>
              </w:rPr>
              <w:t xml:space="preserve">Цена договора должна включать стоимость материалов, выполнения работ с учетом НДС, уплату налогов, сборов и других обязательных платежей, транспортные услуги. </w:t>
            </w:r>
          </w:p>
        </w:tc>
      </w:tr>
      <w:tr w:rsidR="00DF193A" w:rsidTr="008A2835">
        <w:tc>
          <w:tcPr>
            <w:tcW w:w="10206" w:type="dxa"/>
            <w:vAlign w:val="center"/>
          </w:tcPr>
          <w:p w:rsidR="00DF193A" w:rsidRPr="00CF00A2" w:rsidRDefault="00DF193A" w:rsidP="001771FF">
            <w:pPr>
              <w:pStyle w:val="ConsPlusNormal"/>
              <w:widowControl/>
              <w:ind w:hanging="4"/>
              <w:jc w:val="both"/>
              <w:rPr>
                <w:rFonts w:ascii="Times New Roman" w:hAnsi="Times New Roman" w:cs="Times New Roman"/>
                <w:b/>
                <w:sz w:val="22"/>
                <w:szCs w:val="22"/>
              </w:rPr>
            </w:pPr>
            <w:r w:rsidRPr="00CF00A2">
              <w:rPr>
                <w:rFonts w:ascii="Times New Roman" w:hAnsi="Times New Roman" w:cs="Times New Roman"/>
                <w:b/>
                <w:sz w:val="22"/>
                <w:szCs w:val="22"/>
              </w:rPr>
              <w:t>Размер обеспечения заявки на участие в конкурсе:</w:t>
            </w:r>
          </w:p>
          <w:p w:rsidR="00DF193A" w:rsidRPr="00CF00A2" w:rsidRDefault="00674BF2" w:rsidP="001771FF">
            <w:pPr>
              <w:pStyle w:val="21"/>
              <w:ind w:hanging="4"/>
              <w:jc w:val="both"/>
              <w:rPr>
                <w:color w:val="000000"/>
                <w:sz w:val="22"/>
                <w:szCs w:val="22"/>
              </w:rPr>
            </w:pPr>
            <w:r>
              <w:rPr>
                <w:color w:val="000000"/>
                <w:sz w:val="22"/>
                <w:szCs w:val="22"/>
              </w:rPr>
              <w:t>-</w:t>
            </w:r>
            <w:r w:rsidR="00DF193A" w:rsidRPr="00CF00A2">
              <w:rPr>
                <w:color w:val="000000"/>
                <w:sz w:val="22"/>
                <w:szCs w:val="22"/>
              </w:rPr>
              <w:t xml:space="preserve"> </w:t>
            </w:r>
            <w:r w:rsidR="00C03B4E">
              <w:rPr>
                <w:color w:val="000000"/>
                <w:sz w:val="22"/>
                <w:szCs w:val="22"/>
              </w:rPr>
              <w:t xml:space="preserve">  </w:t>
            </w:r>
            <w:r w:rsidR="00401503">
              <w:rPr>
                <w:color w:val="000000"/>
                <w:sz w:val="22"/>
                <w:szCs w:val="22"/>
              </w:rPr>
              <w:t>45694</w:t>
            </w:r>
            <w:r w:rsidR="00CF411D">
              <w:rPr>
                <w:color w:val="000000"/>
                <w:sz w:val="22"/>
                <w:szCs w:val="22"/>
              </w:rPr>
              <w:t xml:space="preserve"> </w:t>
            </w:r>
            <w:r w:rsidR="00DF193A" w:rsidRPr="00392EA4">
              <w:rPr>
                <w:color w:val="000000"/>
                <w:sz w:val="22"/>
                <w:szCs w:val="22"/>
              </w:rPr>
              <w:t>рубл</w:t>
            </w:r>
            <w:r w:rsidR="00C77117">
              <w:rPr>
                <w:color w:val="000000"/>
                <w:sz w:val="22"/>
                <w:szCs w:val="22"/>
              </w:rPr>
              <w:t xml:space="preserve">я </w:t>
            </w:r>
            <w:r w:rsidR="00401503">
              <w:rPr>
                <w:color w:val="000000"/>
                <w:sz w:val="22"/>
                <w:szCs w:val="22"/>
              </w:rPr>
              <w:t>54</w:t>
            </w:r>
            <w:r w:rsidR="00DF193A" w:rsidRPr="00392EA4">
              <w:rPr>
                <w:color w:val="000000"/>
                <w:sz w:val="22"/>
                <w:szCs w:val="22"/>
              </w:rPr>
              <w:t xml:space="preserve"> копе</w:t>
            </w:r>
            <w:r w:rsidR="00A543D8">
              <w:rPr>
                <w:color w:val="000000"/>
                <w:sz w:val="22"/>
                <w:szCs w:val="22"/>
              </w:rPr>
              <w:t>йки</w:t>
            </w:r>
            <w:r w:rsidR="00DF193A" w:rsidRPr="00392EA4">
              <w:rPr>
                <w:color w:val="000000"/>
                <w:sz w:val="22"/>
                <w:szCs w:val="22"/>
              </w:rPr>
              <w:t>.</w:t>
            </w:r>
          </w:p>
          <w:p w:rsidR="00DF193A" w:rsidRPr="00CF00A2" w:rsidRDefault="00DF193A" w:rsidP="00674BF2">
            <w:pPr>
              <w:ind w:hanging="4"/>
              <w:jc w:val="both"/>
              <w:rPr>
                <w:b/>
                <w:color w:val="000000"/>
                <w:sz w:val="22"/>
                <w:szCs w:val="22"/>
              </w:rPr>
            </w:pPr>
            <w:r w:rsidRPr="00CF00A2">
              <w:rPr>
                <w:color w:val="000000"/>
                <w:sz w:val="22"/>
                <w:szCs w:val="22"/>
              </w:rPr>
              <w:t>Размер обеспечения заявки на участие в конкурсе составляет 5 (Пять)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r w:rsidR="00674BF2">
              <w:rPr>
                <w:color w:val="000000"/>
                <w:sz w:val="22"/>
                <w:szCs w:val="22"/>
              </w:rPr>
              <w:t>.</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Адрес для вопросов по разъяснению по процедуре и по предмету конкурса:</w:t>
            </w:r>
          </w:p>
          <w:p w:rsidR="00DF193A" w:rsidRPr="00CF00A2" w:rsidRDefault="00DF193A" w:rsidP="001771FF">
            <w:pPr>
              <w:ind w:hanging="4"/>
              <w:jc w:val="both"/>
              <w:rPr>
                <w:sz w:val="22"/>
                <w:szCs w:val="22"/>
              </w:rPr>
            </w:pPr>
            <w:r w:rsidRPr="00CF00A2">
              <w:rPr>
                <w:sz w:val="22"/>
                <w:szCs w:val="22"/>
              </w:rPr>
              <w:t>164600, Архангельская область, Пинежский муниципальный район, с. Карпогоры, ул. Ф. Абрамова, д. 43 а, каб. 9</w:t>
            </w:r>
          </w:p>
          <w:p w:rsidR="00DF193A" w:rsidRPr="00CF00A2" w:rsidRDefault="00DF193A" w:rsidP="00847A4B">
            <w:pPr>
              <w:ind w:hanging="4"/>
              <w:jc w:val="both"/>
              <w:rPr>
                <w:b/>
                <w:sz w:val="22"/>
                <w:szCs w:val="22"/>
              </w:rPr>
            </w:pPr>
            <w:r w:rsidRPr="00CF00A2">
              <w:rPr>
                <w:sz w:val="22"/>
                <w:szCs w:val="22"/>
              </w:rPr>
              <w:t xml:space="preserve">Тел./факс 8(81856) 2-16-54; /8(81856) 2-15-99, эл. почта: </w:t>
            </w:r>
            <w:r w:rsidRPr="00CF00A2">
              <w:rPr>
                <w:sz w:val="22"/>
                <w:szCs w:val="22"/>
                <w:lang w:val="en-US"/>
              </w:rPr>
              <w:t>kumipin</w:t>
            </w:r>
            <w:r w:rsidRPr="00CF00A2">
              <w:rPr>
                <w:sz w:val="22"/>
                <w:szCs w:val="22"/>
              </w:rPr>
              <w:t>@</w:t>
            </w:r>
            <w:r w:rsidR="00847A4B">
              <w:rPr>
                <w:sz w:val="22"/>
                <w:szCs w:val="22"/>
                <w:lang w:val="en-US"/>
              </w:rPr>
              <w:t>yandex</w:t>
            </w:r>
            <w:r w:rsidRPr="00CF00A2">
              <w:rPr>
                <w:sz w:val="22"/>
                <w:szCs w:val="22"/>
              </w:rPr>
              <w:t>.</w:t>
            </w:r>
            <w:r w:rsidRPr="00CF00A2">
              <w:rPr>
                <w:sz w:val="22"/>
                <w:szCs w:val="22"/>
                <w:lang w:val="en-US"/>
              </w:rPr>
              <w:t>ru</w:t>
            </w:r>
            <w:r w:rsidRPr="00CF00A2">
              <w:rPr>
                <w:sz w:val="22"/>
                <w:szCs w:val="22"/>
              </w:rPr>
              <w:t xml:space="preserve"> </w:t>
            </w:r>
          </w:p>
        </w:tc>
      </w:tr>
      <w:tr w:rsidR="00DF193A" w:rsidTr="008A2835">
        <w:tc>
          <w:tcPr>
            <w:tcW w:w="10206" w:type="dxa"/>
          </w:tcPr>
          <w:p w:rsidR="00DF193A" w:rsidRPr="00D15DBB" w:rsidRDefault="00DF193A" w:rsidP="001771FF">
            <w:pPr>
              <w:rPr>
                <w:b/>
                <w:sz w:val="22"/>
                <w:szCs w:val="22"/>
              </w:rPr>
            </w:pPr>
            <w:r w:rsidRPr="00D15DBB">
              <w:rPr>
                <w:b/>
                <w:sz w:val="22"/>
                <w:szCs w:val="22"/>
              </w:rPr>
              <w:t xml:space="preserve">Порядок предоставления разъяснений положений конкурсной документации: </w:t>
            </w:r>
          </w:p>
          <w:p w:rsidR="00DF193A" w:rsidRPr="00D15DBB" w:rsidRDefault="00DF193A" w:rsidP="001771FF">
            <w:pPr>
              <w:jc w:val="both"/>
              <w:rPr>
                <w:sz w:val="22"/>
                <w:szCs w:val="22"/>
              </w:rPr>
            </w:pPr>
            <w:r w:rsidRPr="00D15DBB">
              <w:rPr>
                <w:sz w:val="22"/>
                <w:szCs w:val="22"/>
              </w:rPr>
              <w:t>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 если запрос поступил к организатору не позднее чем за 2 рабочих дня до даты окончания срока подачи заявок на участие в конкурсе.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 но без указания Претендента, от которого получен запрос.</w:t>
            </w:r>
          </w:p>
        </w:tc>
      </w:tr>
      <w:tr w:rsidR="00DF193A" w:rsidTr="008A2835">
        <w:tc>
          <w:tcPr>
            <w:tcW w:w="10206" w:type="dxa"/>
          </w:tcPr>
          <w:p w:rsidR="00DF193A" w:rsidRPr="00766A83" w:rsidRDefault="00DF193A" w:rsidP="00401503">
            <w:pPr>
              <w:pStyle w:val="33"/>
              <w:spacing w:before="0"/>
              <w:ind w:firstLine="0"/>
              <w:rPr>
                <w:sz w:val="22"/>
                <w:szCs w:val="22"/>
              </w:rPr>
            </w:pPr>
            <w:r w:rsidRPr="00766A83">
              <w:rPr>
                <w:b/>
                <w:sz w:val="22"/>
                <w:szCs w:val="22"/>
              </w:rPr>
              <w:t>Дата окончания предоставления Претендентам, заинтересованным лицам разъяснений положений конкурсной документации:</w:t>
            </w:r>
            <w:r w:rsidR="00A16918" w:rsidRPr="00766A83">
              <w:rPr>
                <w:sz w:val="22"/>
                <w:szCs w:val="22"/>
              </w:rPr>
              <w:t xml:space="preserve"> </w:t>
            </w:r>
            <w:r w:rsidR="00401503">
              <w:rPr>
                <w:sz w:val="22"/>
                <w:szCs w:val="22"/>
              </w:rPr>
              <w:t>24.04.2020</w:t>
            </w:r>
            <w:r w:rsidRPr="00766A83">
              <w:rPr>
                <w:sz w:val="22"/>
                <w:szCs w:val="22"/>
              </w:rPr>
              <w:t xml:space="preserve">  </w:t>
            </w:r>
          </w:p>
        </w:tc>
      </w:tr>
      <w:tr w:rsidR="00DF193A" w:rsidTr="008A2835">
        <w:tc>
          <w:tcPr>
            <w:tcW w:w="10206" w:type="dxa"/>
          </w:tcPr>
          <w:p w:rsidR="00DF193A" w:rsidRPr="00766A83" w:rsidRDefault="00DF193A" w:rsidP="001771FF">
            <w:pPr>
              <w:ind w:hanging="4"/>
              <w:jc w:val="both"/>
              <w:rPr>
                <w:b/>
                <w:sz w:val="22"/>
                <w:szCs w:val="22"/>
              </w:rPr>
            </w:pPr>
            <w:r w:rsidRPr="00766A83">
              <w:rPr>
                <w:b/>
                <w:sz w:val="22"/>
                <w:szCs w:val="22"/>
              </w:rPr>
              <w:t>Адрес для представления конвертов с заявками  на участие в конкурсе:</w:t>
            </w:r>
          </w:p>
          <w:p w:rsidR="00DF193A" w:rsidRPr="00766A83" w:rsidRDefault="00DF193A" w:rsidP="001771FF">
            <w:pPr>
              <w:ind w:hanging="4"/>
              <w:jc w:val="both"/>
              <w:rPr>
                <w:sz w:val="22"/>
                <w:szCs w:val="22"/>
              </w:rPr>
            </w:pPr>
            <w:r w:rsidRPr="00766A83">
              <w:rPr>
                <w:sz w:val="22"/>
                <w:szCs w:val="22"/>
              </w:rPr>
              <w:t>164600, Архангельская область, Пинежский муниципальный район, с. Карпогоры, ул. Ф. Абрамова, д. 43 а, каб. 9</w:t>
            </w:r>
          </w:p>
          <w:p w:rsidR="00DF193A" w:rsidRPr="00766A83" w:rsidRDefault="00DF193A" w:rsidP="001771FF">
            <w:pPr>
              <w:ind w:hanging="4"/>
              <w:jc w:val="both"/>
              <w:rPr>
                <w:sz w:val="22"/>
                <w:szCs w:val="22"/>
              </w:rPr>
            </w:pPr>
            <w:r w:rsidRPr="00766A83">
              <w:rPr>
                <w:sz w:val="22"/>
                <w:szCs w:val="22"/>
              </w:rPr>
              <w:t xml:space="preserve">Тел./факс 8(81856) 2-16-54; /8(81856) 2-15-99, эл. почта: </w:t>
            </w:r>
            <w:r w:rsidRPr="00766A83">
              <w:rPr>
                <w:sz w:val="22"/>
                <w:szCs w:val="22"/>
                <w:lang w:val="en-US"/>
              </w:rPr>
              <w:t>kumipin</w:t>
            </w:r>
            <w:r w:rsidRPr="00766A83">
              <w:rPr>
                <w:sz w:val="22"/>
                <w:szCs w:val="22"/>
              </w:rPr>
              <w:t>@</w:t>
            </w:r>
            <w:r w:rsidR="00847A4B" w:rsidRPr="00847A4B">
              <w:rPr>
                <w:sz w:val="22"/>
                <w:szCs w:val="22"/>
              </w:rPr>
              <w:t xml:space="preserve"> </w:t>
            </w:r>
            <w:r w:rsidR="00847A4B">
              <w:rPr>
                <w:sz w:val="22"/>
                <w:szCs w:val="22"/>
                <w:lang w:val="en-US"/>
              </w:rPr>
              <w:t>yandex</w:t>
            </w:r>
            <w:r w:rsidRPr="00766A83">
              <w:rPr>
                <w:sz w:val="22"/>
                <w:szCs w:val="22"/>
              </w:rPr>
              <w:t>.</w:t>
            </w:r>
            <w:r w:rsidRPr="00766A83">
              <w:rPr>
                <w:sz w:val="22"/>
                <w:szCs w:val="22"/>
                <w:lang w:val="en-US"/>
              </w:rPr>
              <w:t>ru</w:t>
            </w:r>
          </w:p>
        </w:tc>
      </w:tr>
      <w:tr w:rsidR="00DF193A" w:rsidTr="008A2835">
        <w:tc>
          <w:tcPr>
            <w:tcW w:w="10206" w:type="dxa"/>
          </w:tcPr>
          <w:p w:rsidR="00DF193A" w:rsidRPr="00766A83" w:rsidRDefault="00DF193A" w:rsidP="001771FF">
            <w:pPr>
              <w:rPr>
                <w:b/>
                <w:sz w:val="22"/>
                <w:szCs w:val="22"/>
                <w:u w:val="single"/>
              </w:rPr>
            </w:pPr>
            <w:r w:rsidRPr="00766A83">
              <w:rPr>
                <w:b/>
                <w:sz w:val="22"/>
                <w:szCs w:val="22"/>
              </w:rPr>
              <w:t>Место, порядок, дата начала подачи заявок на участие в конкурсе:</w:t>
            </w:r>
          </w:p>
          <w:p w:rsidR="00DF193A" w:rsidRPr="00766A83" w:rsidRDefault="00DF193A" w:rsidP="00401503">
            <w:pPr>
              <w:pStyle w:val="ConsPlusNormal"/>
              <w:widowControl/>
              <w:ind w:firstLine="0"/>
              <w:jc w:val="both"/>
              <w:rPr>
                <w:rFonts w:ascii="Times New Roman" w:hAnsi="Times New Roman" w:cs="Times New Roman"/>
                <w:b/>
                <w:sz w:val="22"/>
                <w:szCs w:val="22"/>
              </w:rPr>
            </w:pPr>
            <w:r w:rsidRPr="00847A4B">
              <w:rPr>
                <w:rFonts w:ascii="Times New Roman" w:hAnsi="Times New Roman" w:cs="Times New Roman"/>
                <w:sz w:val="22"/>
                <w:szCs w:val="22"/>
                <w:highlight w:val="yellow"/>
              </w:rPr>
              <w:t xml:space="preserve">с </w:t>
            </w:r>
            <w:r w:rsidR="00401503">
              <w:rPr>
                <w:rFonts w:ascii="Times New Roman" w:hAnsi="Times New Roman" w:cs="Times New Roman"/>
                <w:sz w:val="22"/>
                <w:szCs w:val="22"/>
                <w:highlight w:val="yellow"/>
              </w:rPr>
              <w:t>27 марта 2020</w:t>
            </w:r>
            <w:r w:rsidRPr="00847A4B">
              <w:rPr>
                <w:rFonts w:ascii="Times New Roman" w:hAnsi="Times New Roman" w:cs="Times New Roman"/>
                <w:sz w:val="22"/>
                <w:szCs w:val="22"/>
                <w:highlight w:val="yellow"/>
              </w:rPr>
              <w:t xml:space="preserve"> года</w:t>
            </w:r>
            <w:r w:rsidRPr="00766A83">
              <w:rPr>
                <w:rFonts w:ascii="Times New Roman" w:hAnsi="Times New Roman" w:cs="Times New Roman"/>
                <w:sz w:val="22"/>
                <w:szCs w:val="22"/>
              </w:rPr>
              <w:t xml:space="preserve">  (время Московское)  (за исключением выходных и праздничных дней) с 08-30 ч. до 13-00 ч. и с 14-00 ч. до 17-30 ч. (время Московское). Заявка на участие в конкурсе подается заинтересованным лицом в письменном виде по форме, предусмотренной конкурсной документацией. Одно лицо вправе подать в отношении одного лота только одну заявку. </w:t>
            </w:r>
          </w:p>
        </w:tc>
      </w:tr>
      <w:tr w:rsidR="00DF193A" w:rsidTr="008A2835">
        <w:tc>
          <w:tcPr>
            <w:tcW w:w="10206" w:type="dxa"/>
          </w:tcPr>
          <w:p w:rsidR="00DF193A" w:rsidRPr="00766A83" w:rsidRDefault="00DF193A" w:rsidP="001771FF">
            <w:pPr>
              <w:jc w:val="both"/>
              <w:rPr>
                <w:b/>
                <w:sz w:val="22"/>
                <w:szCs w:val="22"/>
              </w:rPr>
            </w:pPr>
            <w:r w:rsidRPr="00766A83">
              <w:rPr>
                <w:b/>
                <w:sz w:val="22"/>
                <w:szCs w:val="22"/>
              </w:rPr>
              <w:t xml:space="preserve">Дата окончания срока подачи заявок на участие в конкурсе: </w:t>
            </w:r>
          </w:p>
          <w:p w:rsidR="00DF193A" w:rsidRPr="00766A83" w:rsidRDefault="00401503" w:rsidP="00401503">
            <w:pPr>
              <w:ind w:hanging="4"/>
              <w:jc w:val="both"/>
              <w:rPr>
                <w:bCs/>
                <w:sz w:val="22"/>
                <w:szCs w:val="22"/>
              </w:rPr>
            </w:pPr>
            <w:r>
              <w:rPr>
                <w:sz w:val="22"/>
                <w:szCs w:val="22"/>
              </w:rPr>
              <w:t>27.04.2020</w:t>
            </w:r>
            <w:r w:rsidR="00DF193A" w:rsidRPr="00766A83">
              <w:rPr>
                <w:sz w:val="22"/>
                <w:szCs w:val="22"/>
              </w:rPr>
              <w:t xml:space="preserve"> до 10-00 ч. </w:t>
            </w:r>
          </w:p>
        </w:tc>
      </w:tr>
      <w:tr w:rsidR="00DF193A" w:rsidTr="008A2835">
        <w:tc>
          <w:tcPr>
            <w:tcW w:w="10206" w:type="dxa"/>
          </w:tcPr>
          <w:p w:rsidR="00DF193A" w:rsidRPr="00766A83" w:rsidRDefault="00DF193A" w:rsidP="001771FF">
            <w:pPr>
              <w:pStyle w:val="ConsPlusNormal"/>
              <w:widowControl/>
              <w:ind w:hanging="4"/>
              <w:jc w:val="both"/>
              <w:rPr>
                <w:rFonts w:ascii="Times New Roman" w:hAnsi="Times New Roman" w:cs="Times New Roman"/>
                <w:b/>
                <w:sz w:val="22"/>
                <w:szCs w:val="22"/>
              </w:rPr>
            </w:pPr>
            <w:r w:rsidRPr="00766A83">
              <w:rPr>
                <w:rFonts w:ascii="Times New Roman" w:hAnsi="Times New Roman" w:cs="Times New Roman"/>
                <w:b/>
                <w:sz w:val="22"/>
                <w:szCs w:val="22"/>
              </w:rPr>
              <w:t>Место, дата и время вскрытия конвертов с заявками на участие в конкурсе:</w:t>
            </w:r>
          </w:p>
          <w:p w:rsidR="00DF193A" w:rsidRPr="00766A83" w:rsidRDefault="00DF193A" w:rsidP="00401503">
            <w:pPr>
              <w:jc w:val="both"/>
              <w:rPr>
                <w:sz w:val="22"/>
                <w:szCs w:val="22"/>
              </w:rPr>
            </w:pPr>
            <w:r w:rsidRPr="00766A83">
              <w:rPr>
                <w:sz w:val="22"/>
                <w:szCs w:val="22"/>
              </w:rPr>
              <w:t>Архангельская область, Пинежский  муниципальный район, с. Карпогоры, ул. Ф. Абрамова, д. 43 а, администрация МО «Пинежский район»  каб. № 1 в 10-00 ч</w:t>
            </w:r>
            <w:r w:rsidRPr="00950B4A">
              <w:rPr>
                <w:b/>
                <w:sz w:val="22"/>
                <w:szCs w:val="22"/>
              </w:rPr>
              <w:t xml:space="preserve">. </w:t>
            </w:r>
            <w:r w:rsidR="00401503">
              <w:rPr>
                <w:sz w:val="22"/>
                <w:szCs w:val="22"/>
              </w:rPr>
              <w:t>27 апреля 2020 года</w:t>
            </w:r>
          </w:p>
        </w:tc>
      </w:tr>
      <w:tr w:rsidR="00DF193A" w:rsidTr="008A2835">
        <w:tc>
          <w:tcPr>
            <w:tcW w:w="10206" w:type="dxa"/>
          </w:tcPr>
          <w:p w:rsidR="00DF193A" w:rsidRPr="00766A83" w:rsidRDefault="00DF193A" w:rsidP="001771FF">
            <w:pPr>
              <w:jc w:val="both"/>
              <w:rPr>
                <w:color w:val="000000"/>
                <w:sz w:val="22"/>
                <w:szCs w:val="22"/>
              </w:rPr>
            </w:pPr>
            <w:r w:rsidRPr="00766A83">
              <w:rPr>
                <w:b/>
                <w:color w:val="000000"/>
                <w:sz w:val="22"/>
                <w:szCs w:val="22"/>
              </w:rPr>
              <w:t>Место, дата и время рассмотрения заявок на участие в конкурсе:</w:t>
            </w:r>
            <w:r w:rsidRPr="00766A83">
              <w:rPr>
                <w:color w:val="000000"/>
                <w:sz w:val="22"/>
                <w:szCs w:val="22"/>
              </w:rPr>
              <w:t xml:space="preserve"> </w:t>
            </w:r>
          </w:p>
          <w:p w:rsidR="00DF193A" w:rsidRPr="00766A83" w:rsidRDefault="00DF193A" w:rsidP="00A543D8">
            <w:pPr>
              <w:jc w:val="both"/>
              <w:rPr>
                <w:b/>
                <w:color w:val="000000"/>
                <w:sz w:val="22"/>
                <w:szCs w:val="22"/>
              </w:rPr>
            </w:pPr>
            <w:r w:rsidRPr="00766A83">
              <w:rPr>
                <w:color w:val="000000"/>
                <w:sz w:val="22"/>
                <w:szCs w:val="22"/>
              </w:rPr>
              <w:lastRenderedPageBreak/>
              <w:t xml:space="preserve">Архангельская область, Пинежский  муниципальный район, с. Карпогоры, ул. Ф. Абрамова, д. 43 а, администрация МО «Пинежский район»  каб. № 1 в 10-00 </w:t>
            </w:r>
            <w:r w:rsidRPr="00847A4B">
              <w:rPr>
                <w:color w:val="000000"/>
                <w:sz w:val="22"/>
                <w:szCs w:val="22"/>
                <w:highlight w:val="yellow"/>
              </w:rPr>
              <w:t>ч</w:t>
            </w:r>
            <w:r w:rsidR="004D2CF4" w:rsidRPr="00847A4B">
              <w:rPr>
                <w:color w:val="000000"/>
                <w:sz w:val="22"/>
                <w:szCs w:val="22"/>
                <w:highlight w:val="yellow"/>
              </w:rPr>
              <w:t xml:space="preserve">   </w:t>
            </w:r>
            <w:r w:rsidR="00401503">
              <w:rPr>
                <w:sz w:val="22"/>
                <w:szCs w:val="22"/>
              </w:rPr>
              <w:t>27 апреля 2020 года</w:t>
            </w:r>
          </w:p>
        </w:tc>
      </w:tr>
      <w:tr w:rsidR="00DF193A" w:rsidTr="008A2835">
        <w:tc>
          <w:tcPr>
            <w:tcW w:w="10206" w:type="dxa"/>
          </w:tcPr>
          <w:p w:rsidR="00DF193A" w:rsidRPr="00766A83" w:rsidRDefault="00DF193A" w:rsidP="001771FF">
            <w:pPr>
              <w:pStyle w:val="22"/>
              <w:spacing w:after="0" w:line="240" w:lineRule="auto"/>
              <w:ind w:left="0"/>
              <w:jc w:val="both"/>
              <w:rPr>
                <w:b/>
                <w:color w:val="000000"/>
                <w:sz w:val="22"/>
                <w:szCs w:val="22"/>
              </w:rPr>
            </w:pPr>
            <w:r w:rsidRPr="00766A83">
              <w:rPr>
                <w:b/>
                <w:color w:val="000000"/>
                <w:sz w:val="22"/>
                <w:szCs w:val="22"/>
              </w:rPr>
              <w:lastRenderedPageBreak/>
              <w:t>Место, дата и время проведения конкурса:</w:t>
            </w:r>
          </w:p>
          <w:p w:rsidR="00DF193A" w:rsidRPr="00766A83" w:rsidRDefault="00DF193A" w:rsidP="00A543D8">
            <w:pPr>
              <w:pStyle w:val="22"/>
              <w:spacing w:after="0" w:line="240" w:lineRule="auto"/>
              <w:ind w:left="0"/>
              <w:jc w:val="both"/>
              <w:rPr>
                <w:b/>
                <w:color w:val="000000"/>
                <w:sz w:val="22"/>
                <w:szCs w:val="22"/>
              </w:rPr>
            </w:pPr>
            <w:r w:rsidRPr="00766A83">
              <w:rPr>
                <w:color w:val="000000"/>
                <w:sz w:val="22"/>
                <w:szCs w:val="22"/>
              </w:rPr>
              <w:t>Архангельская область, Пинежский  муниципальный район, с. Карпогоры, ул. Ф. Абрамова, д. 43 а, администрация МО «Пинежский район»  каб. № 1 в 10-00 ч</w:t>
            </w:r>
            <w:r w:rsidRPr="00847A4B">
              <w:rPr>
                <w:color w:val="000000"/>
                <w:sz w:val="22"/>
                <w:szCs w:val="22"/>
                <w:highlight w:val="yellow"/>
              </w:rPr>
              <w:t xml:space="preserve">. </w:t>
            </w:r>
            <w:r w:rsidR="00401503">
              <w:rPr>
                <w:sz w:val="22"/>
                <w:szCs w:val="22"/>
              </w:rPr>
              <w:t>27 апреля 2020 года</w:t>
            </w:r>
          </w:p>
        </w:tc>
      </w:tr>
      <w:tr w:rsidR="00DF193A" w:rsidTr="008A2835">
        <w:tc>
          <w:tcPr>
            <w:tcW w:w="10206" w:type="dxa"/>
          </w:tcPr>
          <w:p w:rsidR="00DF193A" w:rsidRPr="00766A83" w:rsidRDefault="00DF193A" w:rsidP="001771FF">
            <w:pPr>
              <w:ind w:hanging="4"/>
              <w:jc w:val="both"/>
              <w:rPr>
                <w:b/>
                <w:sz w:val="22"/>
                <w:szCs w:val="22"/>
              </w:rPr>
            </w:pPr>
            <w:r w:rsidRPr="00766A83">
              <w:rPr>
                <w:b/>
                <w:bCs/>
                <w:sz w:val="22"/>
                <w:szCs w:val="22"/>
              </w:rPr>
              <w:t xml:space="preserve">Требования к </w:t>
            </w:r>
            <w:r w:rsidRPr="00766A83">
              <w:rPr>
                <w:b/>
                <w:sz w:val="22"/>
                <w:szCs w:val="22"/>
              </w:rPr>
              <w:t>Претендентам:</w:t>
            </w:r>
          </w:p>
          <w:p w:rsidR="00DF193A" w:rsidRPr="00766A83" w:rsidRDefault="00DF193A" w:rsidP="001771FF">
            <w:pPr>
              <w:ind w:hanging="4"/>
              <w:jc w:val="both"/>
              <w:rPr>
                <w:sz w:val="22"/>
                <w:szCs w:val="22"/>
              </w:rPr>
            </w:pPr>
            <w:r w:rsidRPr="00766A83">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F193A" w:rsidRPr="00766A83" w:rsidRDefault="00DF193A" w:rsidP="001771FF">
            <w:pPr>
              <w:ind w:hanging="4"/>
              <w:jc w:val="both"/>
              <w:rPr>
                <w:sz w:val="22"/>
                <w:szCs w:val="22"/>
              </w:rPr>
            </w:pPr>
            <w:r w:rsidRPr="00766A83">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F193A" w:rsidRPr="00766A83" w:rsidRDefault="00DF193A" w:rsidP="001771FF">
            <w:pPr>
              <w:ind w:hanging="4"/>
              <w:jc w:val="both"/>
              <w:rPr>
                <w:sz w:val="22"/>
                <w:szCs w:val="22"/>
              </w:rPr>
            </w:pPr>
            <w:r w:rsidRPr="00766A83">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DF193A" w:rsidRPr="00766A83" w:rsidRDefault="00DF193A" w:rsidP="001771FF">
            <w:pPr>
              <w:ind w:hanging="4"/>
              <w:jc w:val="both"/>
              <w:rPr>
                <w:sz w:val="22"/>
                <w:szCs w:val="22"/>
              </w:rPr>
            </w:pPr>
            <w:r w:rsidRPr="00766A83">
              <w:rPr>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F193A" w:rsidRPr="00766A83" w:rsidRDefault="00DF193A" w:rsidP="001771FF">
            <w:pPr>
              <w:ind w:hanging="4"/>
              <w:jc w:val="both"/>
              <w:rPr>
                <w:sz w:val="22"/>
                <w:szCs w:val="22"/>
              </w:rPr>
            </w:pPr>
            <w:r w:rsidRPr="00766A83">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DF193A" w:rsidRPr="00766A83" w:rsidRDefault="00DF193A" w:rsidP="001771FF">
            <w:pPr>
              <w:ind w:hanging="4"/>
              <w:jc w:val="both"/>
              <w:rPr>
                <w:sz w:val="22"/>
                <w:szCs w:val="22"/>
              </w:rPr>
            </w:pPr>
            <w:r w:rsidRPr="00766A83">
              <w:rPr>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DF193A" w:rsidTr="008A2835">
        <w:tc>
          <w:tcPr>
            <w:tcW w:w="10206" w:type="dxa"/>
          </w:tcPr>
          <w:p w:rsidR="00DF193A" w:rsidRPr="00766A83" w:rsidRDefault="00DF193A" w:rsidP="001771FF">
            <w:pPr>
              <w:ind w:hanging="4"/>
              <w:jc w:val="both"/>
              <w:rPr>
                <w:b/>
                <w:bCs/>
                <w:sz w:val="22"/>
                <w:szCs w:val="22"/>
              </w:rPr>
            </w:pPr>
            <w:r w:rsidRPr="00766A83">
              <w:rPr>
                <w:b/>
                <w:bCs/>
                <w:sz w:val="22"/>
                <w:szCs w:val="22"/>
              </w:rPr>
              <w:t>Основания для отказа допуска к участию в конкурсе:</w:t>
            </w:r>
          </w:p>
          <w:p w:rsidR="00DF193A" w:rsidRPr="00766A83" w:rsidRDefault="00DF193A" w:rsidP="001771FF">
            <w:pPr>
              <w:autoSpaceDE w:val="0"/>
              <w:autoSpaceDN w:val="0"/>
              <w:adjustRightInd w:val="0"/>
              <w:ind w:hanging="4"/>
              <w:jc w:val="both"/>
              <w:rPr>
                <w:sz w:val="22"/>
                <w:szCs w:val="22"/>
              </w:rPr>
            </w:pPr>
            <w:r w:rsidRPr="00766A83">
              <w:rPr>
                <w:sz w:val="22"/>
                <w:szCs w:val="22"/>
              </w:rPr>
              <w:t>1) непредставление определенных конкурсной документацией документов либо наличие в таких документах недостоверных сведений;</w:t>
            </w:r>
          </w:p>
          <w:p w:rsidR="00DF193A" w:rsidRPr="00766A83" w:rsidRDefault="00DF193A" w:rsidP="001771FF">
            <w:pPr>
              <w:autoSpaceDE w:val="0"/>
              <w:autoSpaceDN w:val="0"/>
              <w:adjustRightInd w:val="0"/>
              <w:ind w:hanging="4"/>
              <w:jc w:val="both"/>
              <w:rPr>
                <w:sz w:val="22"/>
                <w:szCs w:val="22"/>
              </w:rPr>
            </w:pPr>
            <w:r w:rsidRPr="00766A83">
              <w:rPr>
                <w:sz w:val="22"/>
                <w:szCs w:val="22"/>
              </w:rPr>
              <w:t>2) несоответствие претендента требованиям, установленным конкурсной документацией;</w:t>
            </w:r>
          </w:p>
          <w:p w:rsidR="00DF193A" w:rsidRPr="00766A83" w:rsidRDefault="00DF193A" w:rsidP="001771FF">
            <w:pPr>
              <w:autoSpaceDE w:val="0"/>
              <w:autoSpaceDN w:val="0"/>
              <w:adjustRightInd w:val="0"/>
              <w:ind w:hanging="4"/>
              <w:jc w:val="both"/>
              <w:rPr>
                <w:b/>
                <w:color w:val="000000"/>
                <w:sz w:val="22"/>
                <w:szCs w:val="22"/>
              </w:rPr>
            </w:pPr>
            <w:r w:rsidRPr="00766A83">
              <w:rPr>
                <w:sz w:val="22"/>
                <w:szCs w:val="22"/>
              </w:rPr>
              <w:t>3) несоответствие заявки на участие в конкурсе требованиям, установленным конкурсной документацией.</w:t>
            </w:r>
          </w:p>
        </w:tc>
      </w:tr>
      <w:tr w:rsidR="00DF193A" w:rsidTr="008A2835">
        <w:tc>
          <w:tcPr>
            <w:tcW w:w="10206" w:type="dxa"/>
          </w:tcPr>
          <w:p w:rsidR="00DF193A" w:rsidRPr="00766A83" w:rsidRDefault="00DF193A" w:rsidP="001771FF">
            <w:pPr>
              <w:ind w:hanging="4"/>
              <w:jc w:val="both"/>
              <w:rPr>
                <w:b/>
                <w:bCs/>
                <w:sz w:val="22"/>
                <w:szCs w:val="22"/>
              </w:rPr>
            </w:pPr>
            <w:bookmarkStart w:id="250" w:name="_Toc120629666"/>
            <w:bookmarkStart w:id="251" w:name="_Toc120630896"/>
            <w:bookmarkStart w:id="252" w:name="_Toc120631171"/>
            <w:bookmarkStart w:id="253" w:name="_Toc120631345"/>
            <w:r w:rsidRPr="00766A83">
              <w:rPr>
                <w:b/>
                <w:bCs/>
                <w:sz w:val="22"/>
                <w:szCs w:val="22"/>
              </w:rPr>
              <w:t>Перечень документов, подаваемых в конверте с заявкой на участие в конкурсе:</w:t>
            </w:r>
          </w:p>
          <w:bookmarkEnd w:id="250"/>
          <w:bookmarkEnd w:id="251"/>
          <w:bookmarkEnd w:id="252"/>
          <w:bookmarkEnd w:id="253"/>
          <w:p w:rsidR="00DF193A" w:rsidRPr="00766A83" w:rsidRDefault="00DF193A" w:rsidP="001771FF">
            <w:pPr>
              <w:ind w:hanging="4"/>
              <w:jc w:val="both"/>
              <w:rPr>
                <w:bCs/>
                <w:color w:val="000000"/>
                <w:sz w:val="22"/>
                <w:szCs w:val="22"/>
              </w:rPr>
            </w:pPr>
            <w:r w:rsidRPr="00766A83">
              <w:rPr>
                <w:bCs/>
                <w:sz w:val="22"/>
                <w:szCs w:val="22"/>
              </w:rPr>
              <w:t xml:space="preserve">1) заявка на участие в </w:t>
            </w:r>
            <w:r w:rsidRPr="00766A83">
              <w:rPr>
                <w:bCs/>
                <w:color w:val="000000"/>
                <w:sz w:val="22"/>
                <w:szCs w:val="22"/>
              </w:rPr>
              <w:t>конкурсе (Форма № 2);</w:t>
            </w:r>
          </w:p>
          <w:p w:rsidR="00DF193A" w:rsidRPr="00766A83" w:rsidRDefault="00DF193A" w:rsidP="001771FF">
            <w:pPr>
              <w:ind w:hanging="4"/>
              <w:jc w:val="both"/>
              <w:rPr>
                <w:bCs/>
                <w:color w:val="000000"/>
                <w:sz w:val="22"/>
                <w:szCs w:val="22"/>
              </w:rPr>
            </w:pPr>
            <w:r w:rsidRPr="00766A83">
              <w:rPr>
                <w:bCs/>
                <w:color w:val="000000"/>
                <w:sz w:val="22"/>
                <w:szCs w:val="22"/>
              </w:rPr>
              <w:t>2) сведения о Претенденте (Форма № 3):</w:t>
            </w:r>
          </w:p>
          <w:p w:rsidR="00DF193A" w:rsidRPr="00766A83" w:rsidRDefault="00DF193A" w:rsidP="001771FF">
            <w:pPr>
              <w:ind w:hanging="4"/>
              <w:jc w:val="both"/>
              <w:rPr>
                <w:bCs/>
                <w:color w:val="000000"/>
                <w:sz w:val="22"/>
                <w:szCs w:val="22"/>
              </w:rPr>
            </w:pPr>
            <w:r w:rsidRPr="00766A83">
              <w:rPr>
                <w:bCs/>
                <w:color w:val="000000"/>
                <w:sz w:val="22"/>
                <w:szCs w:val="22"/>
              </w:rPr>
              <w:t>3) 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w:t>
            </w:r>
          </w:p>
          <w:p w:rsidR="00DF193A" w:rsidRPr="00766A83" w:rsidRDefault="00DF193A" w:rsidP="001771FF">
            <w:pPr>
              <w:ind w:hanging="4"/>
              <w:jc w:val="both"/>
              <w:rPr>
                <w:bCs/>
                <w:color w:val="000000"/>
                <w:sz w:val="22"/>
                <w:szCs w:val="22"/>
              </w:rPr>
            </w:pPr>
            <w:r w:rsidRPr="00766A83">
              <w:rPr>
                <w:bCs/>
                <w:color w:val="000000"/>
                <w:sz w:val="22"/>
                <w:szCs w:val="22"/>
              </w:rPr>
              <w:t>4)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5) реквизиты банковского счета для возврата средств, внесенных в качестве обеспечения Заявки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6)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F193A" w:rsidRPr="00766A83" w:rsidRDefault="00DF193A" w:rsidP="001771FF">
            <w:pPr>
              <w:ind w:hanging="4"/>
              <w:jc w:val="both"/>
              <w:rPr>
                <w:bCs/>
                <w:color w:val="000000"/>
                <w:sz w:val="22"/>
                <w:szCs w:val="22"/>
              </w:rPr>
            </w:pPr>
            <w:r w:rsidRPr="00766A83">
              <w:rPr>
                <w:bCs/>
                <w:color w:val="000000"/>
                <w:sz w:val="22"/>
                <w:szCs w:val="22"/>
              </w:rPr>
              <w:t>- документы, подтверждающие внесение средств в качестве обеспечения Заявки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 копии документов, подтверждающих соответствие Претендентов установленным федеральными законами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(наличие лицензии);</w:t>
            </w:r>
          </w:p>
          <w:p w:rsidR="00DF193A" w:rsidRPr="00766A83" w:rsidRDefault="00DF193A" w:rsidP="001771FF">
            <w:pPr>
              <w:ind w:hanging="4"/>
              <w:jc w:val="both"/>
              <w:rPr>
                <w:bCs/>
                <w:color w:val="000000"/>
                <w:sz w:val="22"/>
                <w:szCs w:val="22"/>
              </w:rPr>
            </w:pPr>
            <w:r w:rsidRPr="00766A83">
              <w:rPr>
                <w:bCs/>
                <w:color w:val="000000"/>
                <w:sz w:val="22"/>
                <w:szCs w:val="22"/>
              </w:rPr>
              <w:t>- копии утвержденного бухгалтерского баланса за последний отчетный период;</w:t>
            </w:r>
          </w:p>
          <w:p w:rsidR="00DF193A" w:rsidRPr="00766A83" w:rsidRDefault="00DF193A" w:rsidP="001771FF">
            <w:pPr>
              <w:ind w:hanging="4"/>
              <w:jc w:val="both"/>
              <w:rPr>
                <w:bCs/>
                <w:color w:val="000000"/>
                <w:sz w:val="22"/>
                <w:szCs w:val="22"/>
              </w:rPr>
            </w:pPr>
            <w:r w:rsidRPr="00766A83">
              <w:rPr>
                <w:bCs/>
                <w:color w:val="000000"/>
                <w:sz w:val="22"/>
                <w:szCs w:val="22"/>
              </w:rPr>
              <w:t>7)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DF193A" w:rsidRPr="00766A83" w:rsidRDefault="00DF193A" w:rsidP="001771FF">
            <w:pPr>
              <w:ind w:hanging="4"/>
              <w:jc w:val="both"/>
              <w:rPr>
                <w:bCs/>
                <w:color w:val="000000"/>
                <w:sz w:val="22"/>
                <w:szCs w:val="22"/>
              </w:rPr>
            </w:pPr>
            <w:r w:rsidRPr="00766A83">
              <w:rPr>
                <w:bCs/>
                <w:color w:val="000000"/>
                <w:sz w:val="22"/>
                <w:szCs w:val="22"/>
              </w:rPr>
              <w:t>8) предложение по дополнительным работам и услугам в соответствии со стоимостью работ и услуг, указанной в конкурсной документации (Форма № 4);</w:t>
            </w:r>
          </w:p>
          <w:p w:rsidR="00DF193A" w:rsidRPr="00766A83" w:rsidRDefault="00DF193A" w:rsidP="001771FF">
            <w:pPr>
              <w:ind w:hanging="4"/>
              <w:jc w:val="both"/>
              <w:rPr>
                <w:bCs/>
                <w:color w:val="000000"/>
                <w:sz w:val="22"/>
                <w:szCs w:val="22"/>
              </w:rPr>
            </w:pPr>
            <w:r w:rsidRPr="00766A83">
              <w:rPr>
                <w:bCs/>
                <w:color w:val="000000"/>
                <w:sz w:val="22"/>
                <w:szCs w:val="22"/>
              </w:rPr>
              <w:t>9) опись документов с указанием количества листов (Форма № 1).</w:t>
            </w:r>
          </w:p>
          <w:p w:rsidR="00DF193A" w:rsidRPr="00766A83" w:rsidRDefault="00DF193A" w:rsidP="001771FF">
            <w:pPr>
              <w:jc w:val="both"/>
              <w:rPr>
                <w:color w:val="000000"/>
                <w:sz w:val="22"/>
                <w:szCs w:val="22"/>
              </w:rPr>
            </w:pPr>
            <w:r w:rsidRPr="00766A83">
              <w:rPr>
                <w:bCs/>
                <w:color w:val="000000"/>
                <w:sz w:val="22"/>
                <w:szCs w:val="22"/>
              </w:rPr>
              <w:t>Кроме вышеперечисленных документов Претендент также вправе предоставить</w:t>
            </w:r>
            <w:r w:rsidRPr="00766A83">
              <w:rPr>
                <w:bCs/>
                <w:sz w:val="22"/>
                <w:szCs w:val="22"/>
              </w:rPr>
              <w:t xml:space="preserve"> любые другие документы, подтверждающие соответствие его требованиям конкурсной документации.</w:t>
            </w:r>
          </w:p>
        </w:tc>
      </w:tr>
      <w:tr w:rsidR="00DF193A" w:rsidTr="008A2835">
        <w:tc>
          <w:tcPr>
            <w:tcW w:w="10206" w:type="dxa"/>
          </w:tcPr>
          <w:p w:rsidR="00DF193A" w:rsidRPr="00766A83" w:rsidRDefault="00DF193A" w:rsidP="001771FF">
            <w:pPr>
              <w:ind w:hanging="4"/>
              <w:rPr>
                <w:b/>
                <w:bCs/>
                <w:sz w:val="22"/>
                <w:szCs w:val="22"/>
              </w:rPr>
            </w:pPr>
            <w:r w:rsidRPr="00766A83">
              <w:rPr>
                <w:b/>
                <w:bCs/>
                <w:sz w:val="22"/>
                <w:szCs w:val="22"/>
              </w:rPr>
              <w:lastRenderedPageBreak/>
              <w:t xml:space="preserve">Начальная стоимость дополнительных работ и услуг по содержанию и ремонту общего имущества собственников помещений в многоквартирном доме, являющемся объектом конкурса: </w:t>
            </w:r>
          </w:p>
          <w:p w:rsidR="00DF193A" w:rsidRPr="00766A83" w:rsidRDefault="00DF193A" w:rsidP="001771FF">
            <w:pPr>
              <w:pStyle w:val="21"/>
              <w:ind w:right="0" w:hanging="4"/>
              <w:jc w:val="both"/>
              <w:rPr>
                <w:color w:val="000000"/>
                <w:sz w:val="22"/>
                <w:szCs w:val="22"/>
              </w:rPr>
            </w:pPr>
            <w:r w:rsidRPr="00766A83">
              <w:rPr>
                <w:color w:val="000000"/>
                <w:sz w:val="22"/>
                <w:szCs w:val="22"/>
              </w:rPr>
              <w:t>- по лоту  – 00,00 руб.</w:t>
            </w:r>
          </w:p>
          <w:p w:rsidR="00DF193A" w:rsidRPr="00766A83" w:rsidRDefault="00DF193A" w:rsidP="001771FF">
            <w:pPr>
              <w:pStyle w:val="21"/>
              <w:ind w:right="0" w:hanging="4"/>
              <w:jc w:val="both"/>
              <w:rPr>
                <w:bCs/>
                <w:color w:val="000000"/>
                <w:sz w:val="22"/>
                <w:szCs w:val="22"/>
              </w:rPr>
            </w:pPr>
            <w:r w:rsidRPr="00766A83">
              <w:rPr>
                <w:color w:val="000000"/>
                <w:sz w:val="22"/>
                <w:szCs w:val="22"/>
              </w:rPr>
              <w:t xml:space="preserve"> </w:t>
            </w:r>
          </w:p>
        </w:tc>
      </w:tr>
      <w:tr w:rsidR="00DF193A" w:rsidTr="008A2835">
        <w:tc>
          <w:tcPr>
            <w:tcW w:w="10206" w:type="dxa"/>
          </w:tcPr>
          <w:p w:rsidR="00DF193A" w:rsidRPr="00766A83" w:rsidRDefault="00DF193A" w:rsidP="001771FF">
            <w:pPr>
              <w:pStyle w:val="ConsPlusNormal"/>
              <w:widowControl/>
              <w:ind w:hanging="4"/>
              <w:jc w:val="both"/>
              <w:rPr>
                <w:rFonts w:ascii="Times New Roman" w:hAnsi="Times New Roman" w:cs="Times New Roman"/>
                <w:b/>
                <w:sz w:val="22"/>
                <w:szCs w:val="22"/>
              </w:rPr>
            </w:pPr>
            <w:r w:rsidRPr="00766A83">
              <w:rPr>
                <w:rFonts w:ascii="Times New Roman" w:hAnsi="Times New Roman" w:cs="Times New Roman"/>
                <w:b/>
                <w:sz w:val="22"/>
                <w:szCs w:val="22"/>
              </w:rPr>
              <w:t>Размер обеспечения исполнения обязательств по договору:</w:t>
            </w:r>
          </w:p>
          <w:p w:rsidR="00DF193A" w:rsidRPr="00766A83" w:rsidRDefault="00DF193A" w:rsidP="001771FF">
            <w:pPr>
              <w:pStyle w:val="21"/>
              <w:ind w:hanging="4"/>
              <w:jc w:val="both"/>
              <w:rPr>
                <w:sz w:val="22"/>
                <w:szCs w:val="22"/>
              </w:rPr>
            </w:pPr>
            <w:r w:rsidRPr="00766A83">
              <w:rPr>
                <w:sz w:val="22"/>
                <w:szCs w:val="22"/>
              </w:rPr>
              <w:t xml:space="preserve"> </w:t>
            </w:r>
            <w:r w:rsidR="004D2CF4" w:rsidRPr="00766A83">
              <w:rPr>
                <w:sz w:val="22"/>
                <w:szCs w:val="22"/>
              </w:rPr>
              <w:t xml:space="preserve">    </w:t>
            </w:r>
            <w:r w:rsidR="00401503">
              <w:rPr>
                <w:sz w:val="22"/>
                <w:szCs w:val="22"/>
              </w:rPr>
              <w:t xml:space="preserve">466084 </w:t>
            </w:r>
            <w:r w:rsidRPr="00766A83">
              <w:rPr>
                <w:sz w:val="22"/>
                <w:szCs w:val="22"/>
              </w:rPr>
              <w:t>рубл</w:t>
            </w:r>
            <w:r w:rsidR="000342D6" w:rsidRPr="00766A83">
              <w:rPr>
                <w:sz w:val="22"/>
                <w:szCs w:val="22"/>
              </w:rPr>
              <w:t>ей</w:t>
            </w:r>
            <w:r w:rsidR="004D2CF4" w:rsidRPr="00766A83">
              <w:rPr>
                <w:sz w:val="22"/>
                <w:szCs w:val="22"/>
              </w:rPr>
              <w:t xml:space="preserve"> </w:t>
            </w:r>
            <w:r w:rsidR="00401503">
              <w:rPr>
                <w:sz w:val="22"/>
                <w:szCs w:val="22"/>
              </w:rPr>
              <w:t>33</w:t>
            </w:r>
            <w:r w:rsidRPr="00766A83">
              <w:rPr>
                <w:sz w:val="22"/>
                <w:szCs w:val="22"/>
              </w:rPr>
              <w:t xml:space="preserve"> копе</w:t>
            </w:r>
            <w:r w:rsidR="000342D6" w:rsidRPr="00766A83">
              <w:rPr>
                <w:sz w:val="22"/>
                <w:szCs w:val="22"/>
              </w:rPr>
              <w:t>ек</w:t>
            </w:r>
            <w:r w:rsidRPr="00766A83">
              <w:rPr>
                <w:sz w:val="22"/>
                <w:szCs w:val="22"/>
              </w:rPr>
              <w:t>;</w:t>
            </w:r>
          </w:p>
          <w:p w:rsidR="00DF193A" w:rsidRPr="00766A83" w:rsidRDefault="00DF193A" w:rsidP="001771FF">
            <w:pPr>
              <w:rPr>
                <w:sz w:val="22"/>
                <w:szCs w:val="22"/>
              </w:rPr>
            </w:pPr>
            <w:r w:rsidRPr="00766A83">
              <w:rPr>
                <w:sz w:val="22"/>
                <w:szCs w:val="22"/>
              </w:rPr>
              <w:t>Мерами по обеспечению исполнения обязательств могут являться:</w:t>
            </w:r>
          </w:p>
          <w:p w:rsidR="00DF193A" w:rsidRPr="00766A83" w:rsidRDefault="00DF193A" w:rsidP="001771FF">
            <w:pPr>
              <w:rPr>
                <w:sz w:val="22"/>
                <w:szCs w:val="22"/>
              </w:rPr>
            </w:pPr>
            <w:r w:rsidRPr="00766A83">
              <w:rPr>
                <w:sz w:val="22"/>
                <w:szCs w:val="22"/>
              </w:rPr>
              <w:t>- страхование ответственности управляющей организации;</w:t>
            </w:r>
          </w:p>
          <w:p w:rsidR="00DF193A" w:rsidRPr="00766A83" w:rsidRDefault="00DF193A" w:rsidP="001771FF">
            <w:pPr>
              <w:rPr>
                <w:sz w:val="22"/>
                <w:szCs w:val="22"/>
              </w:rPr>
            </w:pPr>
            <w:r w:rsidRPr="00766A83">
              <w:rPr>
                <w:sz w:val="22"/>
                <w:szCs w:val="22"/>
              </w:rPr>
              <w:t>- безотзывная банковская гарантия;</w:t>
            </w:r>
          </w:p>
          <w:p w:rsidR="00DF193A" w:rsidRPr="00766A83" w:rsidRDefault="00DF193A" w:rsidP="001771FF">
            <w:pPr>
              <w:rPr>
                <w:sz w:val="22"/>
                <w:szCs w:val="22"/>
              </w:rPr>
            </w:pPr>
            <w:r w:rsidRPr="00766A83">
              <w:rPr>
                <w:sz w:val="22"/>
                <w:szCs w:val="22"/>
              </w:rPr>
              <w:t xml:space="preserve">- залог депозита. </w:t>
            </w:r>
          </w:p>
          <w:p w:rsidR="00DF193A" w:rsidRPr="00766A83" w:rsidRDefault="00DF193A" w:rsidP="001771FF">
            <w:pPr>
              <w:rPr>
                <w:sz w:val="22"/>
                <w:szCs w:val="22"/>
              </w:rPr>
            </w:pPr>
            <w:r w:rsidRPr="00766A83">
              <w:rPr>
                <w:sz w:val="22"/>
                <w:szCs w:val="22"/>
              </w:rPr>
              <w:t>Способ обеспечения исполнения договора из перечисленных в настоящей части способов определяется участником конкурса самостоятельно.</w:t>
            </w:r>
          </w:p>
          <w:p w:rsidR="00DF193A" w:rsidRPr="00766A83" w:rsidRDefault="00DF193A" w:rsidP="001771FF">
            <w:pPr>
              <w:pStyle w:val="21"/>
              <w:ind w:hanging="4"/>
              <w:jc w:val="both"/>
              <w:rPr>
                <w:color w:val="000000"/>
                <w:sz w:val="22"/>
                <w:szCs w:val="22"/>
              </w:rPr>
            </w:pPr>
          </w:p>
        </w:tc>
      </w:tr>
    </w:tbl>
    <w:p w:rsidR="00DF193A" w:rsidRPr="00CF00A2" w:rsidRDefault="00DF193A" w:rsidP="002D2D69">
      <w:pPr>
        <w:pStyle w:val="a5"/>
        <w:ind w:left="0" w:firstLine="720"/>
        <w:jc w:val="both"/>
        <w:rPr>
          <w:sz w:val="22"/>
          <w:szCs w:val="22"/>
        </w:rPr>
      </w:pPr>
    </w:p>
    <w:p w:rsidR="002D2D69" w:rsidRPr="00CF00A2" w:rsidRDefault="002D2D69" w:rsidP="002D2D69">
      <w:pPr>
        <w:pStyle w:val="a5"/>
        <w:ind w:left="0" w:firstLine="720"/>
        <w:jc w:val="both"/>
        <w:rPr>
          <w:bCs/>
          <w:sz w:val="22"/>
          <w:szCs w:val="22"/>
        </w:rPr>
      </w:pPr>
    </w:p>
    <w:p w:rsidR="00BD4D8C" w:rsidRPr="00C4698F" w:rsidRDefault="002D2D69" w:rsidP="002D2D69">
      <w:pPr>
        <w:ind w:firstLine="720"/>
        <w:jc w:val="both"/>
        <w:rPr>
          <w:sz w:val="20"/>
          <w:szCs w:val="20"/>
        </w:rPr>
      </w:pPr>
      <w:bookmarkStart w:id="254" w:name="_Toc120633488"/>
      <w:bookmarkStart w:id="255" w:name="_Toc120634076"/>
      <w:bookmarkStart w:id="256" w:name="_Toc120634377"/>
      <w:bookmarkStart w:id="257" w:name="_Toc120634699"/>
      <w:bookmarkEnd w:id="243"/>
      <w:bookmarkEnd w:id="244"/>
      <w:bookmarkEnd w:id="245"/>
      <w:bookmarkEnd w:id="246"/>
      <w:bookmarkEnd w:id="247"/>
      <w:bookmarkEnd w:id="248"/>
      <w:bookmarkEnd w:id="249"/>
      <w:r w:rsidRPr="00C4698F">
        <w:rPr>
          <w:sz w:val="20"/>
          <w:szCs w:val="20"/>
        </w:rPr>
        <w:t xml:space="preserve"> </w:t>
      </w:r>
    </w:p>
    <w:p w:rsidR="008A2835" w:rsidRDefault="008A2835" w:rsidP="00F77532">
      <w:pPr>
        <w:pStyle w:val="2"/>
        <w:rPr>
          <w:sz w:val="24"/>
          <w:szCs w:val="24"/>
        </w:rPr>
      </w:pPr>
      <w:bookmarkStart w:id="258" w:name="_Toc120634077"/>
      <w:bookmarkStart w:id="259" w:name="_Toc120634378"/>
      <w:bookmarkStart w:id="260" w:name="_Toc120634700"/>
      <w:bookmarkStart w:id="261" w:name="_Toc122778432"/>
      <w:bookmarkStart w:id="262" w:name="_Toc127936710"/>
      <w:bookmarkStart w:id="263" w:name="_Toc141756755"/>
      <w:bookmarkEnd w:id="254"/>
      <w:bookmarkEnd w:id="255"/>
      <w:bookmarkEnd w:id="256"/>
      <w:bookmarkEnd w:id="257"/>
    </w:p>
    <w:p w:rsidR="008A2835" w:rsidRDefault="008A2835" w:rsidP="00F77532">
      <w:pPr>
        <w:pStyle w:val="2"/>
        <w:rPr>
          <w:sz w:val="24"/>
          <w:szCs w:val="24"/>
        </w:rPr>
      </w:pPr>
    </w:p>
    <w:p w:rsidR="008A2835" w:rsidRDefault="008A2835" w:rsidP="00F77532">
      <w:pPr>
        <w:pStyle w:val="2"/>
        <w:rPr>
          <w:sz w:val="24"/>
          <w:szCs w:val="24"/>
        </w:rPr>
      </w:pPr>
    </w:p>
    <w:p w:rsidR="008A2835" w:rsidRDefault="008A2835" w:rsidP="00F77532">
      <w:pPr>
        <w:pStyle w:val="2"/>
        <w:rPr>
          <w:sz w:val="24"/>
          <w:szCs w:val="24"/>
        </w:rPr>
      </w:pPr>
    </w:p>
    <w:p w:rsidR="008A2835" w:rsidRDefault="008A2835" w:rsidP="00F77532">
      <w:pPr>
        <w:pStyle w:val="2"/>
        <w:rPr>
          <w:sz w:val="24"/>
          <w:szCs w:val="24"/>
        </w:rPr>
      </w:pPr>
    </w:p>
    <w:p w:rsidR="00F77532" w:rsidRPr="00DF3DA9" w:rsidRDefault="00F77532" w:rsidP="00F77532">
      <w:pPr>
        <w:pStyle w:val="2"/>
        <w:rPr>
          <w:sz w:val="24"/>
          <w:szCs w:val="24"/>
        </w:rPr>
      </w:pPr>
      <w:r w:rsidRPr="00DF3DA9">
        <w:rPr>
          <w:sz w:val="24"/>
          <w:szCs w:val="24"/>
        </w:rPr>
        <w:t xml:space="preserve">ОБРАЗЦЫ ФОРМ ДЛЯ ЗАПОЛНЕНИЯ </w:t>
      </w:r>
      <w:r w:rsidR="000F1B75" w:rsidRPr="00DF3DA9">
        <w:rPr>
          <w:sz w:val="24"/>
          <w:szCs w:val="24"/>
        </w:rPr>
        <w:t>ЗАЯВИТЕЛЯМИ</w:t>
      </w:r>
    </w:p>
    <w:p w:rsidR="00142674" w:rsidRPr="00F77532" w:rsidRDefault="00142674" w:rsidP="00F77532">
      <w:pPr>
        <w:pStyle w:val="a5"/>
        <w:ind w:left="0"/>
        <w:jc w:val="both"/>
        <w:rPr>
          <w:b w:val="0"/>
          <w:sz w:val="24"/>
          <w:szCs w:val="24"/>
        </w:rPr>
      </w:pPr>
    </w:p>
    <w:p w:rsidR="00352F09" w:rsidRPr="00624D1A" w:rsidRDefault="000F1B75" w:rsidP="00352F09">
      <w:pPr>
        <w:rPr>
          <w:sz w:val="22"/>
          <w:szCs w:val="22"/>
        </w:rPr>
      </w:pPr>
      <w:r w:rsidRPr="00624D1A">
        <w:rPr>
          <w:b/>
          <w:sz w:val="22"/>
          <w:szCs w:val="22"/>
        </w:rPr>
        <w:t xml:space="preserve">Форма № 1. </w:t>
      </w:r>
      <w:r w:rsidRPr="00624D1A">
        <w:rPr>
          <w:sz w:val="22"/>
          <w:szCs w:val="22"/>
        </w:rPr>
        <w:t>Опись документов, представляемых для участия в конкурсе.</w:t>
      </w:r>
    </w:p>
    <w:p w:rsidR="00352F09" w:rsidRPr="00624D1A" w:rsidRDefault="00352F09" w:rsidP="00352F09">
      <w:pPr>
        <w:rPr>
          <w:sz w:val="22"/>
          <w:szCs w:val="22"/>
        </w:rPr>
      </w:pPr>
    </w:p>
    <w:p w:rsidR="00352F09" w:rsidRPr="00624D1A" w:rsidRDefault="00EF6E87" w:rsidP="00352F09">
      <w:pPr>
        <w:pStyle w:val="a5"/>
        <w:ind w:left="0"/>
        <w:jc w:val="left"/>
        <w:rPr>
          <w:b w:val="0"/>
          <w:sz w:val="22"/>
          <w:szCs w:val="22"/>
        </w:rPr>
      </w:pPr>
      <w:r w:rsidRPr="00624D1A">
        <w:rPr>
          <w:sz w:val="22"/>
          <w:szCs w:val="22"/>
        </w:rPr>
        <w:t xml:space="preserve">Форма № 2. </w:t>
      </w:r>
      <w:r w:rsidRPr="00624D1A">
        <w:rPr>
          <w:b w:val="0"/>
          <w:sz w:val="22"/>
          <w:szCs w:val="22"/>
        </w:rPr>
        <w:t>Заявка на участие в конкурсе.</w:t>
      </w:r>
    </w:p>
    <w:p w:rsidR="00352F09" w:rsidRPr="00624D1A" w:rsidRDefault="00352F09" w:rsidP="00352F09">
      <w:pPr>
        <w:pStyle w:val="a5"/>
        <w:ind w:left="0"/>
        <w:jc w:val="left"/>
        <w:rPr>
          <w:b w:val="0"/>
          <w:sz w:val="22"/>
          <w:szCs w:val="22"/>
        </w:rPr>
      </w:pPr>
    </w:p>
    <w:p w:rsidR="00EF6E87" w:rsidRPr="00624D1A" w:rsidRDefault="00EF6E87" w:rsidP="00EF6E87">
      <w:pPr>
        <w:pStyle w:val="a5"/>
        <w:ind w:left="0"/>
        <w:jc w:val="left"/>
        <w:rPr>
          <w:b w:val="0"/>
          <w:sz w:val="22"/>
          <w:szCs w:val="22"/>
        </w:rPr>
      </w:pPr>
      <w:r w:rsidRPr="00624D1A">
        <w:rPr>
          <w:sz w:val="22"/>
          <w:szCs w:val="22"/>
        </w:rPr>
        <w:t>Форма № 3.</w:t>
      </w:r>
      <w:r w:rsidRPr="00624D1A">
        <w:rPr>
          <w:b w:val="0"/>
          <w:sz w:val="22"/>
          <w:szCs w:val="22"/>
        </w:rPr>
        <w:t xml:space="preserve"> Анкета заявителя.</w:t>
      </w:r>
    </w:p>
    <w:p w:rsidR="00352F09" w:rsidRPr="00624D1A" w:rsidRDefault="00352F09" w:rsidP="00352F09">
      <w:pPr>
        <w:pStyle w:val="a5"/>
        <w:ind w:left="0"/>
        <w:jc w:val="left"/>
        <w:rPr>
          <w:b w:val="0"/>
          <w:sz w:val="22"/>
          <w:szCs w:val="22"/>
        </w:rPr>
      </w:pPr>
    </w:p>
    <w:p w:rsidR="00352F09" w:rsidRPr="00624D1A" w:rsidRDefault="00352F09" w:rsidP="00352F09">
      <w:pPr>
        <w:jc w:val="both"/>
        <w:rPr>
          <w:sz w:val="22"/>
          <w:szCs w:val="22"/>
        </w:rPr>
      </w:pPr>
      <w:r w:rsidRPr="00624D1A">
        <w:rPr>
          <w:b/>
          <w:sz w:val="22"/>
          <w:szCs w:val="22"/>
        </w:rPr>
        <w:t xml:space="preserve">Форма </w:t>
      </w:r>
      <w:r w:rsidR="00EB39D2" w:rsidRPr="00624D1A">
        <w:rPr>
          <w:b/>
          <w:sz w:val="22"/>
          <w:szCs w:val="22"/>
        </w:rPr>
        <w:t xml:space="preserve">№ </w:t>
      </w:r>
      <w:r w:rsidRPr="00624D1A">
        <w:rPr>
          <w:b/>
          <w:sz w:val="22"/>
          <w:szCs w:val="22"/>
        </w:rPr>
        <w:t>4.</w:t>
      </w:r>
      <w:r w:rsidRPr="00624D1A">
        <w:rPr>
          <w:sz w:val="22"/>
          <w:szCs w:val="22"/>
        </w:rPr>
        <w:t xml:space="preserve"> </w:t>
      </w:r>
      <w:r w:rsidR="00EB39D2" w:rsidRPr="00624D1A">
        <w:rPr>
          <w:sz w:val="22"/>
          <w:szCs w:val="22"/>
        </w:rPr>
        <w:t>Предложение</w:t>
      </w:r>
      <w:r w:rsidRPr="00624D1A">
        <w:rPr>
          <w:sz w:val="22"/>
          <w:szCs w:val="22"/>
        </w:rPr>
        <w:t xml:space="preserve"> по </w:t>
      </w:r>
      <w:r w:rsidR="00EB39D2" w:rsidRPr="00624D1A">
        <w:rPr>
          <w:bCs/>
          <w:sz w:val="22"/>
          <w:szCs w:val="22"/>
        </w:rPr>
        <w:t>дополнительным работам и услугам</w:t>
      </w:r>
      <w:r w:rsidRPr="00624D1A">
        <w:rPr>
          <w:sz w:val="22"/>
          <w:szCs w:val="22"/>
        </w:rPr>
        <w:t>.</w:t>
      </w:r>
    </w:p>
    <w:p w:rsidR="00352F09" w:rsidRPr="00624D1A" w:rsidRDefault="00352F09" w:rsidP="00352F09">
      <w:pPr>
        <w:pStyle w:val="a5"/>
        <w:ind w:left="0"/>
        <w:jc w:val="left"/>
        <w:rPr>
          <w:b w:val="0"/>
          <w:sz w:val="22"/>
          <w:szCs w:val="22"/>
        </w:rPr>
      </w:pPr>
    </w:p>
    <w:p w:rsidR="00352F09" w:rsidRPr="00624D1A" w:rsidRDefault="00352F09" w:rsidP="00352F09">
      <w:pPr>
        <w:pStyle w:val="a5"/>
        <w:ind w:left="0"/>
        <w:jc w:val="both"/>
        <w:rPr>
          <w:b w:val="0"/>
          <w:sz w:val="22"/>
          <w:szCs w:val="22"/>
        </w:rPr>
      </w:pPr>
      <w:r w:rsidRPr="00624D1A">
        <w:rPr>
          <w:sz w:val="22"/>
          <w:szCs w:val="22"/>
        </w:rPr>
        <w:t xml:space="preserve">Форма </w:t>
      </w:r>
      <w:r w:rsidR="00EB39D2" w:rsidRPr="00624D1A">
        <w:rPr>
          <w:sz w:val="22"/>
          <w:szCs w:val="22"/>
        </w:rPr>
        <w:t xml:space="preserve">№ </w:t>
      </w:r>
      <w:r w:rsidRPr="00624D1A">
        <w:rPr>
          <w:sz w:val="22"/>
          <w:szCs w:val="22"/>
        </w:rPr>
        <w:t>5.</w:t>
      </w:r>
      <w:r w:rsidRPr="00624D1A">
        <w:rPr>
          <w:b w:val="0"/>
          <w:sz w:val="22"/>
          <w:szCs w:val="22"/>
        </w:rPr>
        <w:t xml:space="preserve"> Заявление о соответствии </w:t>
      </w:r>
      <w:r w:rsidR="00EB39D2" w:rsidRPr="00624D1A">
        <w:rPr>
          <w:b w:val="0"/>
          <w:sz w:val="22"/>
          <w:szCs w:val="22"/>
        </w:rPr>
        <w:t xml:space="preserve">претендента </w:t>
      </w:r>
      <w:r w:rsidRPr="00624D1A">
        <w:rPr>
          <w:b w:val="0"/>
          <w:sz w:val="22"/>
          <w:szCs w:val="22"/>
        </w:rPr>
        <w:t>установленным требованиям.</w:t>
      </w:r>
    </w:p>
    <w:p w:rsidR="00352F09" w:rsidRPr="00624D1A" w:rsidRDefault="00352F09" w:rsidP="00352F09">
      <w:pPr>
        <w:pStyle w:val="a5"/>
        <w:ind w:left="0"/>
        <w:jc w:val="left"/>
        <w:rPr>
          <w:b w:val="0"/>
          <w:sz w:val="22"/>
          <w:szCs w:val="22"/>
        </w:rPr>
      </w:pPr>
    </w:p>
    <w:p w:rsidR="00F432DD" w:rsidRPr="00624D1A" w:rsidRDefault="00352F09" w:rsidP="00352F09">
      <w:pPr>
        <w:pStyle w:val="a5"/>
        <w:ind w:left="0"/>
        <w:jc w:val="both"/>
        <w:rPr>
          <w:b w:val="0"/>
          <w:sz w:val="22"/>
          <w:szCs w:val="22"/>
        </w:rPr>
      </w:pPr>
      <w:r w:rsidRPr="00624D1A">
        <w:rPr>
          <w:sz w:val="22"/>
          <w:szCs w:val="22"/>
        </w:rPr>
        <w:t xml:space="preserve">Форма </w:t>
      </w:r>
      <w:r w:rsidR="00EB39D2" w:rsidRPr="00624D1A">
        <w:rPr>
          <w:sz w:val="22"/>
          <w:szCs w:val="22"/>
        </w:rPr>
        <w:t xml:space="preserve">№ </w:t>
      </w:r>
      <w:r w:rsidRPr="00624D1A">
        <w:rPr>
          <w:sz w:val="22"/>
          <w:szCs w:val="22"/>
        </w:rPr>
        <w:t>6.</w:t>
      </w:r>
      <w:r w:rsidRPr="00624D1A">
        <w:rPr>
          <w:b w:val="0"/>
          <w:sz w:val="22"/>
          <w:szCs w:val="22"/>
        </w:rPr>
        <w:t xml:space="preserve"> Доверенность на уполномоченное лицо, имеющее право подписи и представления </w:t>
      </w:r>
      <w:r w:rsidR="00F432DD" w:rsidRPr="00624D1A">
        <w:rPr>
          <w:b w:val="0"/>
          <w:sz w:val="22"/>
          <w:szCs w:val="22"/>
        </w:rPr>
        <w:t xml:space="preserve">  </w:t>
      </w:r>
    </w:p>
    <w:p w:rsidR="00352F09" w:rsidRPr="00624D1A" w:rsidRDefault="00F432DD" w:rsidP="00352F09">
      <w:pPr>
        <w:pStyle w:val="a5"/>
        <w:ind w:left="0"/>
        <w:jc w:val="both"/>
        <w:rPr>
          <w:b w:val="0"/>
          <w:sz w:val="22"/>
          <w:szCs w:val="22"/>
        </w:rPr>
      </w:pPr>
      <w:r w:rsidRPr="00624D1A">
        <w:rPr>
          <w:b w:val="0"/>
          <w:sz w:val="22"/>
          <w:szCs w:val="22"/>
        </w:rPr>
        <w:t xml:space="preserve">                      </w:t>
      </w:r>
      <w:r w:rsidR="00352F09" w:rsidRPr="00624D1A">
        <w:rPr>
          <w:b w:val="0"/>
          <w:sz w:val="22"/>
          <w:szCs w:val="22"/>
        </w:rPr>
        <w:t xml:space="preserve">интересов </w:t>
      </w:r>
      <w:r w:rsidR="00EB39D2" w:rsidRPr="00624D1A">
        <w:rPr>
          <w:b w:val="0"/>
          <w:sz w:val="22"/>
          <w:szCs w:val="22"/>
        </w:rPr>
        <w:t>претендента</w:t>
      </w:r>
      <w:r w:rsidR="00352F09" w:rsidRPr="00624D1A">
        <w:rPr>
          <w:b w:val="0"/>
          <w:sz w:val="22"/>
          <w:szCs w:val="22"/>
        </w:rPr>
        <w:t>.</w:t>
      </w:r>
    </w:p>
    <w:p w:rsidR="00352F09" w:rsidRPr="00624D1A" w:rsidRDefault="00352F09" w:rsidP="00352F09">
      <w:pPr>
        <w:pStyle w:val="a5"/>
        <w:ind w:left="0"/>
        <w:jc w:val="left"/>
        <w:rPr>
          <w:b w:val="0"/>
          <w:sz w:val="22"/>
          <w:szCs w:val="22"/>
        </w:rPr>
      </w:pPr>
    </w:p>
    <w:p w:rsidR="000F1B75" w:rsidRPr="00624D1A" w:rsidRDefault="00EB39D2" w:rsidP="00EB39D2">
      <w:pPr>
        <w:pStyle w:val="a5"/>
        <w:ind w:left="0"/>
        <w:jc w:val="left"/>
        <w:rPr>
          <w:sz w:val="22"/>
          <w:szCs w:val="22"/>
        </w:rPr>
      </w:pPr>
      <w:r w:rsidRPr="00624D1A">
        <w:rPr>
          <w:color w:val="000000"/>
          <w:sz w:val="22"/>
          <w:szCs w:val="22"/>
        </w:rPr>
        <w:t>Форма № 7</w:t>
      </w:r>
      <w:r w:rsidR="000F1B75" w:rsidRPr="00624D1A">
        <w:rPr>
          <w:color w:val="000000"/>
          <w:sz w:val="22"/>
          <w:szCs w:val="22"/>
        </w:rPr>
        <w:t>.</w:t>
      </w:r>
      <w:r w:rsidR="000F1B75" w:rsidRPr="00624D1A">
        <w:rPr>
          <w:b w:val="0"/>
          <w:color w:val="000000"/>
          <w:sz w:val="22"/>
          <w:szCs w:val="22"/>
        </w:rPr>
        <w:t xml:space="preserve"> З</w:t>
      </w:r>
      <w:r w:rsidR="000F1B75" w:rsidRPr="00624D1A">
        <w:rPr>
          <w:b w:val="0"/>
          <w:sz w:val="22"/>
          <w:szCs w:val="22"/>
        </w:rPr>
        <w:t>апрос на разъяснение конкурсной документации.</w:t>
      </w:r>
    </w:p>
    <w:p w:rsidR="000F1B75" w:rsidRPr="00624D1A" w:rsidRDefault="000F1B75" w:rsidP="000F1B75">
      <w:pPr>
        <w:pStyle w:val="a5"/>
        <w:ind w:left="0"/>
        <w:rPr>
          <w:color w:val="000000"/>
          <w:sz w:val="22"/>
          <w:szCs w:val="22"/>
        </w:rPr>
      </w:pPr>
    </w:p>
    <w:p w:rsidR="00EB39D2" w:rsidRPr="00624D1A" w:rsidRDefault="00EB39D2" w:rsidP="00352F09">
      <w:pPr>
        <w:rPr>
          <w:sz w:val="22"/>
          <w:szCs w:val="22"/>
        </w:rPr>
      </w:pPr>
    </w:p>
    <w:p w:rsidR="00EB39D2" w:rsidRPr="00624D1A" w:rsidRDefault="00EB39D2" w:rsidP="00352F09">
      <w:pPr>
        <w:rPr>
          <w:sz w:val="22"/>
          <w:szCs w:val="22"/>
        </w:rPr>
      </w:pPr>
    </w:p>
    <w:p w:rsidR="00EB39D2" w:rsidRDefault="00EB39D2" w:rsidP="00EB39D2">
      <w:pPr>
        <w:rPr>
          <w:i/>
          <w:sz w:val="22"/>
          <w:szCs w:val="22"/>
        </w:rPr>
      </w:pPr>
      <w:r w:rsidRPr="00624D1A">
        <w:rPr>
          <w:i/>
          <w:sz w:val="22"/>
          <w:szCs w:val="22"/>
        </w:rPr>
        <w:t>* Изменения в формы для заполнения заявителями не допускаются</w:t>
      </w: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01503" w:rsidRDefault="00401503"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EB39D2" w:rsidRPr="00624D1A" w:rsidRDefault="00EB39D2" w:rsidP="008C03E4">
      <w:pPr>
        <w:jc w:val="right"/>
        <w:rPr>
          <w:sz w:val="22"/>
          <w:szCs w:val="22"/>
        </w:rPr>
      </w:pPr>
      <w:r w:rsidRPr="00624D1A">
        <w:rPr>
          <w:b/>
          <w:sz w:val="22"/>
          <w:szCs w:val="22"/>
        </w:rPr>
        <w:lastRenderedPageBreak/>
        <w:t>Форма № 1.</w:t>
      </w:r>
    </w:p>
    <w:p w:rsidR="00EB39D2" w:rsidRPr="00624D1A" w:rsidRDefault="00EB39D2" w:rsidP="00EB39D2">
      <w:pPr>
        <w:rPr>
          <w:sz w:val="22"/>
          <w:szCs w:val="22"/>
        </w:rPr>
      </w:pPr>
    </w:p>
    <w:p w:rsidR="00EB39D2" w:rsidRPr="00624D1A" w:rsidRDefault="00EB39D2" w:rsidP="00EB39D2">
      <w:pPr>
        <w:rPr>
          <w:sz w:val="22"/>
          <w:szCs w:val="22"/>
        </w:rPr>
      </w:pPr>
    </w:p>
    <w:p w:rsidR="00EB39D2" w:rsidRPr="00624D1A" w:rsidRDefault="00EB39D2" w:rsidP="00EB39D2">
      <w:pPr>
        <w:jc w:val="center"/>
        <w:rPr>
          <w:b/>
          <w:sz w:val="22"/>
          <w:szCs w:val="22"/>
        </w:rPr>
      </w:pPr>
      <w:r w:rsidRPr="00624D1A">
        <w:rPr>
          <w:b/>
          <w:sz w:val="22"/>
          <w:szCs w:val="22"/>
        </w:rPr>
        <w:t>ОПИСЬ ДОКУМЕНТОВ,</w:t>
      </w:r>
    </w:p>
    <w:p w:rsidR="00B06C81" w:rsidRPr="00493E04" w:rsidRDefault="00EB39D2" w:rsidP="00493E04">
      <w:pPr>
        <w:jc w:val="center"/>
        <w:rPr>
          <w:b/>
          <w:sz w:val="22"/>
          <w:szCs w:val="22"/>
        </w:rPr>
      </w:pPr>
      <w:r w:rsidRPr="00624D1A">
        <w:rPr>
          <w:b/>
          <w:sz w:val="22"/>
          <w:szCs w:val="22"/>
        </w:rPr>
        <w:t xml:space="preserve">представляемых для участия в конкурсе </w:t>
      </w:r>
      <w:r w:rsidR="00CB5E7A" w:rsidRPr="00624D1A">
        <w:rPr>
          <w:b/>
          <w:sz w:val="22"/>
          <w:szCs w:val="22"/>
        </w:rPr>
        <w:t>по отбору управляющей организации для управления многоквартирными домами</w:t>
      </w:r>
      <w:r w:rsidR="00493E04">
        <w:rPr>
          <w:b/>
          <w:sz w:val="22"/>
          <w:szCs w:val="22"/>
        </w:rPr>
        <w:t>,</w:t>
      </w:r>
      <w:r w:rsidR="00EF3853" w:rsidRPr="00624D1A">
        <w:rPr>
          <w:b/>
          <w:sz w:val="22"/>
          <w:szCs w:val="22"/>
        </w:rPr>
        <w:t xml:space="preserve"> </w:t>
      </w:r>
      <w:r w:rsidR="00493E04" w:rsidRPr="00493E04">
        <w:rPr>
          <w:b/>
          <w:sz w:val="22"/>
          <w:szCs w:val="22"/>
        </w:rPr>
        <w:t>расположенны</w:t>
      </w:r>
      <w:r w:rsidR="00392EA4">
        <w:rPr>
          <w:b/>
          <w:sz w:val="22"/>
          <w:szCs w:val="22"/>
        </w:rPr>
        <w:t>ми</w:t>
      </w:r>
      <w:r w:rsidR="00493E04" w:rsidRPr="00493E04">
        <w:rPr>
          <w:b/>
          <w:sz w:val="22"/>
          <w:szCs w:val="22"/>
        </w:rPr>
        <w:t xml:space="preserve"> на территории  муниципального образования </w:t>
      </w:r>
      <w:r w:rsidR="008F2746">
        <w:rPr>
          <w:b/>
          <w:sz w:val="22"/>
          <w:szCs w:val="22"/>
        </w:rPr>
        <w:t>«</w:t>
      </w:r>
      <w:r w:rsidR="003659BD">
        <w:rPr>
          <w:b/>
          <w:sz w:val="22"/>
          <w:szCs w:val="22"/>
        </w:rPr>
        <w:t>Сийское</w:t>
      </w:r>
      <w:r w:rsidR="008F2746">
        <w:rPr>
          <w:b/>
          <w:sz w:val="22"/>
          <w:szCs w:val="22"/>
        </w:rPr>
        <w:t>»</w:t>
      </w:r>
      <w:r w:rsidR="00493E04" w:rsidRPr="00493E04">
        <w:rPr>
          <w:b/>
          <w:sz w:val="22"/>
          <w:szCs w:val="22"/>
        </w:rPr>
        <w:t>.</w:t>
      </w:r>
    </w:p>
    <w:p w:rsidR="00D94B6D" w:rsidRPr="00624D1A" w:rsidRDefault="00D94B6D" w:rsidP="00B06C81">
      <w:pPr>
        <w:jc w:val="both"/>
        <w:rPr>
          <w:sz w:val="22"/>
          <w:szCs w:val="22"/>
        </w:rPr>
      </w:pPr>
    </w:p>
    <w:p w:rsidR="00CD2B26" w:rsidRPr="00624D1A" w:rsidRDefault="00CD2B26" w:rsidP="008A30F9">
      <w:pPr>
        <w:ind w:firstLine="709"/>
        <w:jc w:val="both"/>
        <w:rPr>
          <w:b/>
          <w:bCs/>
          <w:iCs/>
          <w:sz w:val="22"/>
          <w:szCs w:val="22"/>
        </w:rPr>
      </w:pPr>
      <w:r w:rsidRPr="00624D1A">
        <w:rPr>
          <w:bCs/>
          <w:iCs/>
          <w:sz w:val="22"/>
          <w:szCs w:val="22"/>
        </w:rPr>
        <w:t>Настоящим ______________</w:t>
      </w:r>
      <w:r w:rsidR="00F64464" w:rsidRPr="00624D1A">
        <w:rPr>
          <w:bCs/>
          <w:iCs/>
          <w:sz w:val="22"/>
          <w:szCs w:val="22"/>
        </w:rPr>
        <w:t>____</w:t>
      </w:r>
      <w:r w:rsidRPr="00624D1A">
        <w:rPr>
          <w:bCs/>
          <w:iCs/>
          <w:sz w:val="22"/>
          <w:szCs w:val="22"/>
        </w:rPr>
        <w:t>_____________</w:t>
      </w:r>
      <w:r w:rsidR="008A30F9" w:rsidRPr="00624D1A">
        <w:rPr>
          <w:bCs/>
          <w:iCs/>
          <w:sz w:val="22"/>
          <w:szCs w:val="22"/>
        </w:rPr>
        <w:t>_</w:t>
      </w:r>
      <w:r w:rsidRPr="00624D1A">
        <w:rPr>
          <w:bCs/>
          <w:iCs/>
          <w:sz w:val="22"/>
          <w:szCs w:val="22"/>
        </w:rPr>
        <w:t>______________________подтверждает,</w:t>
      </w:r>
      <w:r w:rsidRPr="00624D1A">
        <w:rPr>
          <w:b/>
          <w:bCs/>
          <w:iCs/>
          <w:sz w:val="22"/>
          <w:szCs w:val="22"/>
        </w:rPr>
        <w:t xml:space="preserve">     </w:t>
      </w:r>
    </w:p>
    <w:p w:rsidR="00CD2B26" w:rsidRPr="00624D1A" w:rsidRDefault="00CD2B26" w:rsidP="00CD2B26">
      <w:pPr>
        <w:jc w:val="both"/>
        <w:rPr>
          <w:bCs/>
          <w:iCs/>
          <w:sz w:val="22"/>
          <w:szCs w:val="22"/>
        </w:rPr>
      </w:pPr>
      <w:r w:rsidRPr="00624D1A">
        <w:rPr>
          <w:b/>
          <w:bCs/>
          <w:iCs/>
          <w:sz w:val="22"/>
          <w:szCs w:val="22"/>
        </w:rPr>
        <w:t xml:space="preserve">                                               </w:t>
      </w:r>
      <w:r w:rsidRPr="00624D1A">
        <w:rPr>
          <w:bCs/>
          <w:iCs/>
          <w:sz w:val="22"/>
          <w:szCs w:val="22"/>
        </w:rPr>
        <w:t xml:space="preserve">               </w:t>
      </w:r>
      <w:r w:rsidR="008A30F9" w:rsidRPr="00624D1A">
        <w:rPr>
          <w:bCs/>
          <w:iCs/>
          <w:sz w:val="22"/>
          <w:szCs w:val="22"/>
        </w:rPr>
        <w:t xml:space="preserve">  </w:t>
      </w:r>
      <w:r w:rsidR="00F64464" w:rsidRPr="00624D1A">
        <w:rPr>
          <w:bCs/>
          <w:iCs/>
          <w:sz w:val="22"/>
          <w:szCs w:val="22"/>
        </w:rPr>
        <w:t xml:space="preserve"> </w:t>
      </w:r>
      <w:r w:rsidRPr="00624D1A">
        <w:rPr>
          <w:bCs/>
          <w:iCs/>
          <w:sz w:val="22"/>
          <w:szCs w:val="22"/>
        </w:rPr>
        <w:t xml:space="preserve">    (наименование заявителя)</w:t>
      </w:r>
    </w:p>
    <w:p w:rsidR="00CD2B26" w:rsidRPr="00624D1A" w:rsidRDefault="00CD2B26" w:rsidP="00135F2C">
      <w:pPr>
        <w:jc w:val="both"/>
        <w:rPr>
          <w:sz w:val="22"/>
          <w:szCs w:val="22"/>
        </w:rPr>
      </w:pPr>
      <w:r w:rsidRPr="00624D1A">
        <w:rPr>
          <w:sz w:val="22"/>
          <w:szCs w:val="22"/>
        </w:rPr>
        <w:t xml:space="preserve">что </w:t>
      </w:r>
      <w:r w:rsidRPr="00624D1A">
        <w:rPr>
          <w:bCs/>
          <w:sz w:val="22"/>
          <w:szCs w:val="22"/>
        </w:rPr>
        <w:t xml:space="preserve">в составе заявки </w:t>
      </w:r>
      <w:r w:rsidRPr="00624D1A">
        <w:rPr>
          <w:sz w:val="22"/>
          <w:szCs w:val="22"/>
        </w:rPr>
        <w:t xml:space="preserve">для участия в конкурсе </w:t>
      </w:r>
      <w:r w:rsidR="003959F4" w:rsidRPr="00624D1A">
        <w:rPr>
          <w:sz w:val="22"/>
          <w:szCs w:val="22"/>
        </w:rPr>
        <w:t>по отбору управляющей организации для управления многоквартирным</w:t>
      </w:r>
      <w:r w:rsidR="00035DD3" w:rsidRPr="00624D1A">
        <w:rPr>
          <w:sz w:val="22"/>
          <w:szCs w:val="22"/>
        </w:rPr>
        <w:t>и</w:t>
      </w:r>
      <w:r w:rsidR="003959F4" w:rsidRPr="00624D1A">
        <w:rPr>
          <w:sz w:val="22"/>
          <w:szCs w:val="22"/>
        </w:rPr>
        <w:t xml:space="preserve"> дом</w:t>
      </w:r>
      <w:r w:rsidR="00035DD3" w:rsidRPr="00624D1A">
        <w:rPr>
          <w:sz w:val="22"/>
          <w:szCs w:val="22"/>
        </w:rPr>
        <w:t>ами</w:t>
      </w:r>
      <w:r w:rsidR="003959F4" w:rsidRPr="00624D1A">
        <w:rPr>
          <w:sz w:val="22"/>
          <w:szCs w:val="22"/>
        </w:rPr>
        <w:t xml:space="preserve">, </w:t>
      </w:r>
      <w:r w:rsidR="00493E04">
        <w:rPr>
          <w:sz w:val="22"/>
          <w:szCs w:val="22"/>
        </w:rPr>
        <w:t xml:space="preserve">расположенных на территории </w:t>
      </w:r>
      <w:r w:rsidR="00493E04" w:rsidRPr="00C4698F">
        <w:rPr>
          <w:sz w:val="22"/>
          <w:szCs w:val="22"/>
        </w:rPr>
        <w:t xml:space="preserve"> муниципального образования </w:t>
      </w:r>
      <w:r w:rsidR="008F2746">
        <w:rPr>
          <w:sz w:val="22"/>
          <w:szCs w:val="22"/>
        </w:rPr>
        <w:t>«</w:t>
      </w:r>
      <w:r w:rsidR="003659BD">
        <w:rPr>
          <w:sz w:val="22"/>
          <w:szCs w:val="22"/>
        </w:rPr>
        <w:t>Сийское</w:t>
      </w:r>
      <w:r w:rsidR="008F2746">
        <w:rPr>
          <w:sz w:val="22"/>
          <w:szCs w:val="22"/>
        </w:rPr>
        <w:t>»</w:t>
      </w:r>
      <w:r w:rsidR="00493E04">
        <w:rPr>
          <w:sz w:val="22"/>
          <w:szCs w:val="22"/>
        </w:rPr>
        <w:t xml:space="preserve"> </w:t>
      </w:r>
      <w:r w:rsidRPr="00624D1A">
        <w:rPr>
          <w:sz w:val="22"/>
          <w:szCs w:val="22"/>
        </w:rPr>
        <w:t>предоставляются следующие документы:</w:t>
      </w:r>
    </w:p>
    <w:p w:rsidR="00F77532" w:rsidRPr="00624D1A" w:rsidRDefault="00F77532" w:rsidP="00F7753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7300"/>
        <w:gridCol w:w="1620"/>
      </w:tblGrid>
      <w:tr w:rsidR="00F77532" w:rsidRPr="00624D1A">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jc w:val="center"/>
              <w:rPr>
                <w:b/>
                <w:sz w:val="22"/>
                <w:szCs w:val="22"/>
              </w:rPr>
            </w:pPr>
            <w:r w:rsidRPr="00624D1A">
              <w:rPr>
                <w:b/>
                <w:sz w:val="22"/>
                <w:szCs w:val="22"/>
              </w:rPr>
              <w:t>№№ п\п</w:t>
            </w:r>
          </w:p>
        </w:tc>
        <w:tc>
          <w:tcPr>
            <w:tcW w:w="730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jc w:val="center"/>
              <w:rPr>
                <w:b/>
                <w:sz w:val="22"/>
                <w:szCs w:val="22"/>
              </w:rPr>
            </w:pPr>
            <w:r w:rsidRPr="00624D1A">
              <w:rPr>
                <w:b/>
                <w:sz w:val="22"/>
                <w:szCs w:val="22"/>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ind w:hanging="72"/>
              <w:jc w:val="center"/>
              <w:rPr>
                <w:b/>
                <w:sz w:val="22"/>
                <w:szCs w:val="22"/>
              </w:rPr>
            </w:pPr>
            <w:r w:rsidRPr="00624D1A">
              <w:rPr>
                <w:b/>
                <w:sz w:val="22"/>
                <w:szCs w:val="22"/>
              </w:rPr>
              <w:t>Кол-во</w:t>
            </w:r>
          </w:p>
          <w:p w:rsidR="00F77532" w:rsidRPr="00624D1A" w:rsidRDefault="00F77532" w:rsidP="00B06C81">
            <w:pPr>
              <w:tabs>
                <w:tab w:val="left" w:pos="1404"/>
              </w:tabs>
              <w:jc w:val="center"/>
              <w:rPr>
                <w:b/>
                <w:sz w:val="22"/>
                <w:szCs w:val="22"/>
              </w:rPr>
            </w:pPr>
            <w:r w:rsidRPr="00624D1A">
              <w:rPr>
                <w:b/>
                <w:sz w:val="22"/>
                <w:szCs w:val="22"/>
              </w:rPr>
              <w:t>страниц</w:t>
            </w: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6051E4">
            <w:pPr>
              <w:numPr>
                <w:ilvl w:val="0"/>
                <w:numId w:val="2"/>
              </w:numPr>
              <w:tabs>
                <w:tab w:val="clear" w:pos="720"/>
                <w:tab w:val="num" w:pos="0"/>
                <w:tab w:val="num" w:pos="584"/>
              </w:tabs>
              <w:ind w:left="0" w:firstLine="0"/>
              <w:jc w:val="center"/>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6051E4">
            <w:pPr>
              <w:numPr>
                <w:ilvl w:val="0"/>
                <w:numId w:val="2"/>
              </w:numPr>
              <w:tabs>
                <w:tab w:val="clear" w:pos="720"/>
                <w:tab w:val="num" w:pos="0"/>
                <w:tab w:val="num" w:pos="584"/>
              </w:tabs>
              <w:ind w:left="0" w:firstLine="0"/>
              <w:jc w:val="center"/>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7B6661" w:rsidP="007B6661">
            <w:pPr>
              <w:tabs>
                <w:tab w:val="num" w:pos="720"/>
              </w:tabs>
              <w:rPr>
                <w:sz w:val="22"/>
                <w:szCs w:val="22"/>
              </w:rPr>
            </w:pPr>
            <w:r w:rsidRPr="00624D1A">
              <w:rPr>
                <w:sz w:val="22"/>
                <w:szCs w:val="22"/>
              </w:rPr>
              <w:t>…</w:t>
            </w: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7B6661">
            <w:pPr>
              <w:tabs>
                <w:tab w:val="num" w:pos="720"/>
              </w:tabs>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bl>
    <w:p w:rsidR="00F77532" w:rsidRPr="00624D1A" w:rsidRDefault="00F77532" w:rsidP="00F77532">
      <w:pPr>
        <w:rPr>
          <w:sz w:val="22"/>
          <w:szCs w:val="22"/>
        </w:rPr>
      </w:pPr>
    </w:p>
    <w:p w:rsidR="007B6661" w:rsidRPr="00624D1A" w:rsidRDefault="007B6661" w:rsidP="007B6661">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7B6661" w:rsidRPr="00624D1A" w:rsidRDefault="007B6661" w:rsidP="007B6661">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7B6661" w:rsidRPr="00624D1A" w:rsidRDefault="007B6661" w:rsidP="007B6661">
      <w:pPr>
        <w:rPr>
          <w:sz w:val="22"/>
          <w:szCs w:val="22"/>
        </w:rPr>
      </w:pPr>
      <w:r w:rsidRPr="00624D1A">
        <w:rPr>
          <w:sz w:val="22"/>
          <w:szCs w:val="22"/>
        </w:rPr>
        <w:t xml:space="preserve">           </w:t>
      </w:r>
    </w:p>
    <w:p w:rsidR="007B6661" w:rsidRPr="00624D1A" w:rsidRDefault="007B6661" w:rsidP="007B6661">
      <w:pPr>
        <w:ind w:firstLine="708"/>
        <w:rPr>
          <w:sz w:val="22"/>
          <w:szCs w:val="22"/>
        </w:rPr>
      </w:pPr>
      <w:r w:rsidRPr="00624D1A">
        <w:rPr>
          <w:sz w:val="22"/>
          <w:szCs w:val="22"/>
        </w:rPr>
        <w:t xml:space="preserve"> М.П.</w:t>
      </w:r>
    </w:p>
    <w:p w:rsidR="00624D1A" w:rsidRDefault="00624D1A" w:rsidP="005E1F95">
      <w:pPr>
        <w:pStyle w:val="a5"/>
        <w:ind w:left="0"/>
        <w:jc w:val="right"/>
        <w:rPr>
          <w:sz w:val="22"/>
          <w:szCs w:val="22"/>
        </w:rPr>
      </w:pPr>
    </w:p>
    <w:p w:rsidR="00F70A83" w:rsidRPr="00624D1A" w:rsidRDefault="00C718DB" w:rsidP="005E1F95">
      <w:pPr>
        <w:pStyle w:val="a5"/>
        <w:ind w:left="0"/>
        <w:jc w:val="right"/>
        <w:rPr>
          <w:sz w:val="22"/>
          <w:szCs w:val="22"/>
        </w:rPr>
      </w:pPr>
      <w:r w:rsidRPr="00624D1A">
        <w:rPr>
          <w:sz w:val="22"/>
          <w:szCs w:val="22"/>
        </w:rPr>
        <w:t xml:space="preserve">Форма </w:t>
      </w:r>
      <w:r w:rsidR="00DA5E74" w:rsidRPr="00624D1A">
        <w:rPr>
          <w:sz w:val="22"/>
          <w:szCs w:val="22"/>
        </w:rPr>
        <w:t xml:space="preserve">№ </w:t>
      </w:r>
      <w:r w:rsidRPr="00624D1A">
        <w:rPr>
          <w:sz w:val="22"/>
          <w:szCs w:val="22"/>
        </w:rPr>
        <w:t xml:space="preserve">2. </w:t>
      </w:r>
    </w:p>
    <w:p w:rsidR="00DA5E74" w:rsidRPr="00624D1A" w:rsidRDefault="00DA5E74" w:rsidP="00DA5E74">
      <w:pPr>
        <w:spacing w:before="400"/>
        <w:jc w:val="center"/>
        <w:rPr>
          <w:b/>
          <w:bCs/>
          <w:sz w:val="22"/>
          <w:szCs w:val="22"/>
        </w:rPr>
      </w:pPr>
      <w:r w:rsidRPr="00624D1A">
        <w:rPr>
          <w:b/>
          <w:bCs/>
          <w:sz w:val="22"/>
          <w:szCs w:val="22"/>
        </w:rPr>
        <w:t>ЗАЯВКА</w:t>
      </w:r>
    </w:p>
    <w:p w:rsidR="00DA5E74" w:rsidRPr="00624D1A" w:rsidRDefault="00DA5E74" w:rsidP="00DA5E74">
      <w:pPr>
        <w:spacing w:before="80"/>
        <w:jc w:val="center"/>
        <w:rPr>
          <w:b/>
          <w:bCs/>
          <w:sz w:val="22"/>
          <w:szCs w:val="22"/>
        </w:rPr>
      </w:pPr>
      <w:r w:rsidRPr="00624D1A">
        <w:rPr>
          <w:b/>
          <w:bCs/>
          <w:sz w:val="22"/>
          <w:szCs w:val="22"/>
        </w:rPr>
        <w:t>на участие в конкурсе по отбору управляющей</w:t>
      </w:r>
      <w:r w:rsidRPr="00624D1A">
        <w:rPr>
          <w:b/>
          <w:bCs/>
          <w:sz w:val="22"/>
          <w:szCs w:val="22"/>
        </w:rPr>
        <w:br/>
        <w:t>организации для управления многоквартирным</w:t>
      </w:r>
      <w:r w:rsidR="00135F2C" w:rsidRPr="00624D1A">
        <w:rPr>
          <w:b/>
          <w:bCs/>
          <w:sz w:val="22"/>
          <w:szCs w:val="22"/>
        </w:rPr>
        <w:t>и домами</w:t>
      </w:r>
    </w:p>
    <w:p w:rsidR="00DA5E74" w:rsidRPr="00624D1A" w:rsidRDefault="00DA5E74" w:rsidP="00DA5E74">
      <w:pPr>
        <w:spacing w:before="240"/>
        <w:jc w:val="center"/>
        <w:rPr>
          <w:sz w:val="22"/>
          <w:szCs w:val="22"/>
        </w:rPr>
      </w:pPr>
      <w:r w:rsidRPr="00624D1A">
        <w:rPr>
          <w:sz w:val="22"/>
          <w:szCs w:val="22"/>
        </w:rPr>
        <w:t>1. Заявление об участии в конкурсе</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(организационно-правовая форма, наименование/фирменное наименование организации</w:t>
      </w:r>
      <w:r w:rsidRPr="00624D1A">
        <w:rPr>
          <w:sz w:val="22"/>
          <w:szCs w:val="22"/>
        </w:rPr>
        <w:br/>
        <w:t>или ф.и.о. физического лица, данные документа, удостоверяющего личность)</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(место нахождения, почтовый адрес организации или место жительства индивидуального предпринимателя)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(номер телефона)</w:t>
      </w:r>
    </w:p>
    <w:p w:rsidR="00DA5E74" w:rsidRPr="00624D1A" w:rsidRDefault="00DA5E74" w:rsidP="00DA5E74">
      <w:pPr>
        <w:jc w:val="both"/>
        <w:rPr>
          <w:sz w:val="22"/>
          <w:szCs w:val="22"/>
        </w:rPr>
      </w:pPr>
      <w:r w:rsidRPr="00624D1A">
        <w:rPr>
          <w:sz w:val="22"/>
          <w:szCs w:val="22"/>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w:t>
      </w:r>
      <w:r w:rsidR="00135F2C" w:rsidRPr="00624D1A">
        <w:rPr>
          <w:sz w:val="22"/>
          <w:szCs w:val="22"/>
        </w:rPr>
        <w:t>на территории</w:t>
      </w:r>
      <w:r w:rsidRPr="00624D1A">
        <w:rPr>
          <w:sz w:val="22"/>
          <w:szCs w:val="22"/>
        </w:rPr>
        <w:t>:</w:t>
      </w:r>
      <w:r w:rsidRPr="00624D1A">
        <w:rPr>
          <w:sz w:val="22"/>
          <w:szCs w:val="22"/>
        </w:rPr>
        <w:br/>
      </w:r>
    </w:p>
    <w:p w:rsidR="00DA5E74" w:rsidRPr="00624D1A" w:rsidRDefault="00DA5E74" w:rsidP="00DA5E74">
      <w:pPr>
        <w:rPr>
          <w:sz w:val="22"/>
          <w:szCs w:val="22"/>
        </w:rPr>
      </w:pPr>
    </w:p>
    <w:p w:rsidR="00DA5E74" w:rsidRPr="00624D1A" w:rsidRDefault="00DA5E74" w:rsidP="00DA5E74">
      <w:pPr>
        <w:pBdr>
          <w:top w:val="single" w:sz="4" w:space="1" w:color="auto"/>
        </w:pBdr>
        <w:rPr>
          <w:sz w:val="22"/>
          <w:szCs w:val="22"/>
        </w:rPr>
      </w:pP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(адрес многоквартирного дома)</w:t>
      </w:r>
    </w:p>
    <w:p w:rsidR="00DA5E74" w:rsidRPr="00624D1A" w:rsidRDefault="00DA5E74" w:rsidP="00DA5E74">
      <w:pPr>
        <w:ind w:firstLine="567"/>
        <w:jc w:val="both"/>
        <w:rPr>
          <w:sz w:val="22"/>
          <w:szCs w:val="22"/>
        </w:rPr>
      </w:pPr>
      <w:r w:rsidRPr="00624D1A">
        <w:rPr>
          <w:sz w:val="22"/>
          <w:szCs w:val="22"/>
        </w:rPr>
        <w:t xml:space="preserve">Средства, внесенные в качестве обеспечения заявки на участие в конкурсе, просим возвратить на счет:  </w:t>
      </w:r>
    </w:p>
    <w:p w:rsidR="00DA5E74" w:rsidRPr="00624D1A" w:rsidRDefault="00DA5E74" w:rsidP="00DA5E74">
      <w:pPr>
        <w:pBdr>
          <w:top w:val="single" w:sz="4" w:space="1" w:color="auto"/>
        </w:pBdr>
        <w:ind w:left="2098"/>
        <w:jc w:val="center"/>
        <w:rPr>
          <w:sz w:val="22"/>
          <w:szCs w:val="22"/>
        </w:rPr>
      </w:pPr>
      <w:r w:rsidRPr="00624D1A">
        <w:rPr>
          <w:sz w:val="22"/>
          <w:szCs w:val="22"/>
        </w:rPr>
        <w:t>(реквизиты банковского счета)</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spacing w:before="240"/>
        <w:jc w:val="center"/>
        <w:rPr>
          <w:sz w:val="22"/>
          <w:szCs w:val="22"/>
        </w:rPr>
      </w:pPr>
      <w:r w:rsidRPr="00624D1A">
        <w:rPr>
          <w:sz w:val="22"/>
          <w:szCs w:val="22"/>
        </w:rPr>
        <w:t>2. Предложения претендента</w:t>
      </w:r>
      <w:r w:rsidRPr="00624D1A">
        <w:rPr>
          <w:sz w:val="22"/>
          <w:szCs w:val="22"/>
        </w:rPr>
        <w:br/>
        <w:t>по условиям договора управления многоквартирным домом</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(описание предлагаемого претендентом в качестве условия договора</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управления многоквартирным домом способа внесения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собственниками помещений в многоквартирном доме и нанимателями жилых помещений по договору социального</w:t>
      </w:r>
      <w:r w:rsidRPr="00624D1A">
        <w:rPr>
          <w:sz w:val="22"/>
          <w:szCs w:val="22"/>
        </w:rPr>
        <w:br/>
        <w:t>найма и договору найма жилых помещений государственного или муниципального жилищного фонда платы</w:t>
      </w:r>
      <w:r w:rsidRPr="00624D1A">
        <w:rPr>
          <w:sz w:val="22"/>
          <w:szCs w:val="22"/>
        </w:rPr>
        <w:br/>
        <w:t>за содержание и ремонт жилого помещения и коммунальные услуги)</w:t>
      </w:r>
    </w:p>
    <w:p w:rsidR="00DA5E74" w:rsidRPr="00624D1A" w:rsidRDefault="00DA5E74" w:rsidP="00DA5E74">
      <w:pPr>
        <w:ind w:firstLine="567"/>
        <w:jc w:val="both"/>
        <w:rPr>
          <w:sz w:val="22"/>
          <w:szCs w:val="22"/>
        </w:rPr>
      </w:pPr>
      <w:r w:rsidRPr="00624D1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(реквизиты банковского счета претендента)</w:t>
      </w:r>
    </w:p>
    <w:p w:rsidR="00DA5E74" w:rsidRPr="00624D1A" w:rsidRDefault="00DA5E74" w:rsidP="00DA5E74">
      <w:pPr>
        <w:ind w:firstLine="567"/>
        <w:rPr>
          <w:sz w:val="22"/>
          <w:szCs w:val="22"/>
        </w:rPr>
      </w:pPr>
      <w:r w:rsidRPr="00624D1A">
        <w:rPr>
          <w:sz w:val="22"/>
          <w:szCs w:val="22"/>
        </w:rPr>
        <w:t>К заявке прилагаются следующие документы:</w:t>
      </w:r>
    </w:p>
    <w:p w:rsidR="00DA5E74" w:rsidRPr="00624D1A" w:rsidRDefault="00DA5E74" w:rsidP="00DA5E74">
      <w:pPr>
        <w:ind w:firstLine="567"/>
        <w:jc w:val="both"/>
        <w:rPr>
          <w:sz w:val="22"/>
          <w:szCs w:val="22"/>
        </w:rPr>
      </w:pPr>
      <w:r w:rsidRPr="00624D1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3) документы, подтверждающие внесение денежных средств в качестве обеспечения заявки на участие в конкурсе:</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rPr>
          <w:sz w:val="22"/>
          <w:szCs w:val="22"/>
        </w:rPr>
      </w:pPr>
      <w:r w:rsidRPr="00624D1A">
        <w:rPr>
          <w:sz w:val="22"/>
          <w:szCs w:val="22"/>
        </w:rPr>
        <w:t>5) утвержденный бухгалтерский баланс за последний год:</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spacing w:before="240"/>
        <w:rPr>
          <w:sz w:val="22"/>
          <w:szCs w:val="22"/>
        </w:rPr>
      </w:pPr>
    </w:p>
    <w:p w:rsidR="00DA5E74" w:rsidRPr="00624D1A" w:rsidRDefault="00DA5E74" w:rsidP="00DA5E74">
      <w:pPr>
        <w:pBdr>
          <w:top w:val="single" w:sz="4" w:space="1" w:color="auto"/>
        </w:pBdr>
        <w:spacing w:after="120"/>
        <w:jc w:val="center"/>
        <w:rPr>
          <w:sz w:val="22"/>
          <w:szCs w:val="22"/>
        </w:rPr>
      </w:pPr>
      <w:r w:rsidRPr="00624D1A">
        <w:rPr>
          <w:sz w:val="22"/>
          <w:szCs w:val="22"/>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DA5E74" w:rsidRPr="00624D1A" w:rsidTr="00483C2F">
        <w:tc>
          <w:tcPr>
            <w:tcW w:w="2580"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283" w:type="dxa"/>
            <w:tcBorders>
              <w:top w:val="nil"/>
              <w:left w:val="nil"/>
              <w:bottom w:val="nil"/>
              <w:right w:val="nil"/>
            </w:tcBorders>
            <w:vAlign w:val="bottom"/>
          </w:tcPr>
          <w:p w:rsidR="00DA5E74" w:rsidRPr="00624D1A" w:rsidRDefault="00DA5E74" w:rsidP="00483C2F">
            <w:pPr>
              <w:rPr>
                <w:sz w:val="22"/>
                <w:szCs w:val="22"/>
              </w:rPr>
            </w:pPr>
          </w:p>
        </w:tc>
        <w:tc>
          <w:tcPr>
            <w:tcW w:w="3402"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r>
      <w:tr w:rsidR="00DA5E74" w:rsidRPr="00624D1A" w:rsidTr="00483C2F">
        <w:tc>
          <w:tcPr>
            <w:tcW w:w="2580" w:type="dxa"/>
            <w:tcBorders>
              <w:top w:val="nil"/>
              <w:left w:val="nil"/>
              <w:bottom w:val="nil"/>
              <w:right w:val="nil"/>
            </w:tcBorders>
          </w:tcPr>
          <w:p w:rsidR="00DA5E74" w:rsidRPr="00624D1A" w:rsidRDefault="00DA5E74" w:rsidP="00483C2F">
            <w:pPr>
              <w:jc w:val="center"/>
              <w:rPr>
                <w:sz w:val="22"/>
                <w:szCs w:val="22"/>
              </w:rPr>
            </w:pPr>
            <w:r w:rsidRPr="00624D1A">
              <w:rPr>
                <w:sz w:val="22"/>
                <w:szCs w:val="22"/>
              </w:rPr>
              <w:t>(подпись)</w:t>
            </w:r>
          </w:p>
        </w:tc>
        <w:tc>
          <w:tcPr>
            <w:tcW w:w="283" w:type="dxa"/>
            <w:tcBorders>
              <w:top w:val="nil"/>
              <w:left w:val="nil"/>
              <w:bottom w:val="nil"/>
              <w:right w:val="nil"/>
            </w:tcBorders>
          </w:tcPr>
          <w:p w:rsidR="00DA5E74" w:rsidRPr="00624D1A" w:rsidRDefault="00DA5E74" w:rsidP="00483C2F">
            <w:pPr>
              <w:rPr>
                <w:sz w:val="22"/>
                <w:szCs w:val="22"/>
              </w:rPr>
            </w:pPr>
          </w:p>
        </w:tc>
        <w:tc>
          <w:tcPr>
            <w:tcW w:w="3402" w:type="dxa"/>
            <w:tcBorders>
              <w:top w:val="nil"/>
              <w:left w:val="nil"/>
              <w:bottom w:val="nil"/>
              <w:right w:val="nil"/>
            </w:tcBorders>
          </w:tcPr>
          <w:p w:rsidR="00DA5E74" w:rsidRPr="00624D1A" w:rsidRDefault="00DA5E74" w:rsidP="00483C2F">
            <w:pPr>
              <w:jc w:val="center"/>
              <w:rPr>
                <w:sz w:val="22"/>
                <w:szCs w:val="22"/>
              </w:rPr>
            </w:pPr>
            <w:r w:rsidRPr="00624D1A">
              <w:rPr>
                <w:sz w:val="22"/>
                <w:szCs w:val="22"/>
              </w:rPr>
              <w:t>(ф.и.о.)</w:t>
            </w:r>
          </w:p>
        </w:tc>
      </w:tr>
    </w:tbl>
    <w:p w:rsidR="00DA5E74" w:rsidRPr="00624D1A" w:rsidRDefault="00DA5E74" w:rsidP="00DA5E74">
      <w:pPr>
        <w:rPr>
          <w:sz w:val="22"/>
          <w:szCs w:val="22"/>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DA5E74" w:rsidRPr="00624D1A" w:rsidTr="00483C2F">
        <w:tc>
          <w:tcPr>
            <w:tcW w:w="187" w:type="dxa"/>
            <w:tcBorders>
              <w:top w:val="nil"/>
              <w:left w:val="nil"/>
              <w:bottom w:val="nil"/>
              <w:right w:val="nil"/>
            </w:tcBorders>
            <w:vAlign w:val="bottom"/>
          </w:tcPr>
          <w:p w:rsidR="00DA5E74" w:rsidRPr="00624D1A" w:rsidRDefault="00DA5E74" w:rsidP="00483C2F">
            <w:pPr>
              <w:rPr>
                <w:sz w:val="22"/>
                <w:szCs w:val="22"/>
              </w:rPr>
            </w:pPr>
            <w:r w:rsidRPr="00624D1A">
              <w:rPr>
                <w:sz w:val="22"/>
                <w:szCs w:val="22"/>
              </w:rPr>
              <w:t>“</w:t>
            </w:r>
          </w:p>
        </w:tc>
        <w:tc>
          <w:tcPr>
            <w:tcW w:w="425"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255" w:type="dxa"/>
            <w:tcBorders>
              <w:top w:val="nil"/>
              <w:left w:val="nil"/>
              <w:bottom w:val="nil"/>
              <w:right w:val="nil"/>
            </w:tcBorders>
            <w:vAlign w:val="bottom"/>
          </w:tcPr>
          <w:p w:rsidR="00DA5E74" w:rsidRPr="00624D1A" w:rsidRDefault="00DA5E74" w:rsidP="00483C2F">
            <w:pPr>
              <w:rPr>
                <w:sz w:val="22"/>
                <w:szCs w:val="22"/>
              </w:rPr>
            </w:pPr>
            <w:r w:rsidRPr="00624D1A">
              <w:rPr>
                <w:sz w:val="22"/>
                <w:szCs w:val="22"/>
              </w:rPr>
              <w:t>”</w:t>
            </w:r>
          </w:p>
        </w:tc>
        <w:tc>
          <w:tcPr>
            <w:tcW w:w="1531"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465" w:type="dxa"/>
            <w:tcBorders>
              <w:top w:val="nil"/>
              <w:left w:val="nil"/>
              <w:bottom w:val="nil"/>
              <w:right w:val="nil"/>
            </w:tcBorders>
            <w:vAlign w:val="bottom"/>
          </w:tcPr>
          <w:p w:rsidR="00DA5E74" w:rsidRPr="00624D1A" w:rsidRDefault="00DA5E74" w:rsidP="00F23EDB">
            <w:pPr>
              <w:jc w:val="right"/>
              <w:rPr>
                <w:sz w:val="22"/>
                <w:szCs w:val="22"/>
              </w:rPr>
            </w:pPr>
            <w:r w:rsidRPr="00624D1A">
              <w:rPr>
                <w:sz w:val="22"/>
                <w:szCs w:val="22"/>
              </w:rPr>
              <w:t>20</w:t>
            </w:r>
          </w:p>
        </w:tc>
        <w:tc>
          <w:tcPr>
            <w:tcW w:w="227" w:type="dxa"/>
            <w:tcBorders>
              <w:top w:val="nil"/>
              <w:left w:val="nil"/>
              <w:bottom w:val="single" w:sz="4" w:space="0" w:color="auto"/>
              <w:right w:val="nil"/>
            </w:tcBorders>
            <w:vAlign w:val="bottom"/>
          </w:tcPr>
          <w:p w:rsidR="00DA5E74" w:rsidRPr="00624D1A" w:rsidRDefault="00DA5E74" w:rsidP="00483C2F">
            <w:pPr>
              <w:rPr>
                <w:sz w:val="22"/>
                <w:szCs w:val="22"/>
              </w:rPr>
            </w:pPr>
          </w:p>
        </w:tc>
        <w:tc>
          <w:tcPr>
            <w:tcW w:w="255" w:type="dxa"/>
            <w:tcBorders>
              <w:top w:val="nil"/>
              <w:left w:val="nil"/>
              <w:bottom w:val="nil"/>
              <w:right w:val="nil"/>
            </w:tcBorders>
            <w:vAlign w:val="bottom"/>
          </w:tcPr>
          <w:p w:rsidR="00DA5E74" w:rsidRPr="00624D1A" w:rsidRDefault="00DA5E74" w:rsidP="00483C2F">
            <w:pPr>
              <w:jc w:val="right"/>
              <w:rPr>
                <w:sz w:val="22"/>
                <w:szCs w:val="22"/>
              </w:rPr>
            </w:pPr>
            <w:r w:rsidRPr="00624D1A">
              <w:rPr>
                <w:sz w:val="22"/>
                <w:szCs w:val="22"/>
              </w:rPr>
              <w:t>г.</w:t>
            </w:r>
          </w:p>
        </w:tc>
      </w:tr>
    </w:tbl>
    <w:p w:rsidR="00874173" w:rsidRPr="00624D1A" w:rsidRDefault="00363303" w:rsidP="00624D1A">
      <w:pPr>
        <w:spacing w:before="400"/>
        <w:rPr>
          <w:b/>
          <w:bCs/>
          <w:sz w:val="22"/>
          <w:szCs w:val="22"/>
        </w:rPr>
      </w:pPr>
      <w:r>
        <w:rPr>
          <w:sz w:val="22"/>
          <w:szCs w:val="22"/>
        </w:rPr>
        <w:t>М</w:t>
      </w:r>
      <w:r w:rsidR="00DA5E74" w:rsidRPr="00624D1A">
        <w:rPr>
          <w:sz w:val="22"/>
          <w:szCs w:val="22"/>
        </w:rPr>
        <w:t>.П.</w:t>
      </w:r>
    </w:p>
    <w:p w:rsidR="00F77532" w:rsidRPr="00624D1A" w:rsidRDefault="008C03E4" w:rsidP="00F77532">
      <w:pPr>
        <w:pStyle w:val="a5"/>
        <w:ind w:left="0"/>
        <w:jc w:val="right"/>
        <w:rPr>
          <w:sz w:val="22"/>
          <w:szCs w:val="22"/>
        </w:rPr>
      </w:pPr>
      <w:r w:rsidRPr="00624D1A">
        <w:rPr>
          <w:sz w:val="22"/>
          <w:szCs w:val="22"/>
        </w:rPr>
        <w:lastRenderedPageBreak/>
        <w:t>Ф</w:t>
      </w:r>
      <w:r w:rsidR="006457DC" w:rsidRPr="00624D1A">
        <w:rPr>
          <w:sz w:val="22"/>
          <w:szCs w:val="22"/>
        </w:rPr>
        <w:t xml:space="preserve">орма </w:t>
      </w:r>
      <w:r w:rsidR="00DA5E74" w:rsidRPr="00624D1A">
        <w:rPr>
          <w:sz w:val="22"/>
          <w:szCs w:val="22"/>
        </w:rPr>
        <w:t xml:space="preserve">№ </w:t>
      </w:r>
      <w:r w:rsidR="006457DC" w:rsidRPr="00624D1A">
        <w:rPr>
          <w:sz w:val="22"/>
          <w:szCs w:val="22"/>
        </w:rPr>
        <w:t>3.</w:t>
      </w:r>
    </w:p>
    <w:p w:rsidR="00D94B6D" w:rsidRPr="00624D1A" w:rsidRDefault="00D94B6D" w:rsidP="00D94B6D">
      <w:pPr>
        <w:pStyle w:val="2"/>
        <w:rPr>
          <w:b w:val="0"/>
          <w:sz w:val="22"/>
          <w:szCs w:val="22"/>
        </w:rPr>
      </w:pPr>
      <w:r w:rsidRPr="00624D1A">
        <w:rPr>
          <w:b w:val="0"/>
          <w:sz w:val="22"/>
          <w:szCs w:val="22"/>
        </w:rPr>
        <w:t>АНКЕТА ЗАЯВИТЕЛЯ</w:t>
      </w:r>
    </w:p>
    <w:p w:rsidR="00D94B6D" w:rsidRPr="00624D1A" w:rsidRDefault="00D94B6D" w:rsidP="00D94B6D">
      <w:pPr>
        <w:rPr>
          <w:sz w:val="22"/>
          <w:szCs w:val="22"/>
        </w:rPr>
      </w:pPr>
    </w:p>
    <w:p w:rsidR="00D94B6D" w:rsidRPr="00624D1A" w:rsidRDefault="00D94B6D" w:rsidP="00D94B6D">
      <w:pPr>
        <w:jc w:val="center"/>
        <w:rPr>
          <w:b/>
          <w:sz w:val="22"/>
          <w:szCs w:val="22"/>
        </w:rPr>
      </w:pPr>
      <w:r w:rsidRPr="00624D1A">
        <w:rPr>
          <w:b/>
          <w:sz w:val="22"/>
          <w:szCs w:val="22"/>
        </w:rPr>
        <w:t>Сведения о юридическом лице</w:t>
      </w:r>
    </w:p>
    <w:p w:rsidR="00D94B6D" w:rsidRPr="00624D1A" w:rsidRDefault="00D94B6D" w:rsidP="00D94B6D">
      <w:pPr>
        <w:jc w:val="center"/>
        <w:rPr>
          <w:b/>
          <w:sz w:val="22"/>
          <w:szCs w:val="22"/>
        </w:rPr>
      </w:pPr>
    </w:p>
    <w:tbl>
      <w:tblPr>
        <w:tblpPr w:leftFromText="180" w:rightFromText="180" w:vertAnchor="text" w:tblpY="1"/>
        <w:tblOverlap w:val="nev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373"/>
        <w:gridCol w:w="3780"/>
      </w:tblGrid>
      <w:tr w:rsidR="00D94B6D" w:rsidRPr="00624D1A" w:rsidTr="00483C2F">
        <w:trPr>
          <w:trHeight w:val="240"/>
          <w:tblHeader/>
        </w:trPr>
        <w:tc>
          <w:tcPr>
            <w:tcW w:w="567" w:type="dxa"/>
            <w:vAlign w:val="center"/>
          </w:tcPr>
          <w:p w:rsidR="00D94B6D" w:rsidRPr="00624D1A" w:rsidRDefault="00D94B6D" w:rsidP="00483C2F">
            <w:pPr>
              <w:pStyle w:val="caaieiaie11"/>
              <w:keepNext w:val="0"/>
              <w:rPr>
                <w:b/>
                <w:sz w:val="22"/>
                <w:szCs w:val="22"/>
              </w:rPr>
            </w:pPr>
            <w:r w:rsidRPr="00624D1A">
              <w:rPr>
                <w:b/>
                <w:sz w:val="22"/>
                <w:szCs w:val="22"/>
              </w:rPr>
              <w:t>№ п/п</w:t>
            </w:r>
          </w:p>
        </w:tc>
        <w:tc>
          <w:tcPr>
            <w:tcW w:w="5373" w:type="dxa"/>
            <w:vAlign w:val="center"/>
          </w:tcPr>
          <w:p w:rsidR="00D94B6D" w:rsidRPr="00624D1A" w:rsidRDefault="00D94B6D" w:rsidP="00483C2F">
            <w:pPr>
              <w:jc w:val="center"/>
              <w:rPr>
                <w:b/>
                <w:sz w:val="22"/>
                <w:szCs w:val="22"/>
              </w:rPr>
            </w:pPr>
            <w:r w:rsidRPr="00624D1A">
              <w:rPr>
                <w:b/>
                <w:sz w:val="22"/>
                <w:szCs w:val="22"/>
              </w:rPr>
              <w:t>Наименование</w:t>
            </w:r>
          </w:p>
        </w:tc>
        <w:tc>
          <w:tcPr>
            <w:tcW w:w="3780" w:type="dxa"/>
            <w:vAlign w:val="center"/>
          </w:tcPr>
          <w:p w:rsidR="00D94B6D" w:rsidRPr="00624D1A" w:rsidRDefault="00D94B6D" w:rsidP="00483C2F">
            <w:pPr>
              <w:jc w:val="center"/>
              <w:rPr>
                <w:b/>
                <w:sz w:val="22"/>
                <w:szCs w:val="22"/>
              </w:rPr>
            </w:pPr>
            <w:r w:rsidRPr="00624D1A">
              <w:rPr>
                <w:b/>
                <w:sz w:val="22"/>
                <w:szCs w:val="22"/>
              </w:rPr>
              <w:t xml:space="preserve">Сведения о заявителе </w:t>
            </w:r>
          </w:p>
          <w:p w:rsidR="00D94B6D" w:rsidRPr="00624D1A" w:rsidRDefault="00D94B6D" w:rsidP="00483C2F">
            <w:pPr>
              <w:jc w:val="center"/>
              <w:rPr>
                <w:b/>
                <w:sz w:val="22"/>
                <w:szCs w:val="22"/>
              </w:rPr>
            </w:pPr>
            <w:r w:rsidRPr="00624D1A">
              <w:rPr>
                <w:b/>
                <w:sz w:val="22"/>
                <w:szCs w:val="22"/>
              </w:rPr>
              <w:t>(заполняется заявителем)</w:t>
            </w: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 xml:space="preserve">Фирменное наименование </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Организационно-правовая форма</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aff"/>
              <w:numPr>
                <w:ilvl w:val="12"/>
                <w:numId w:val="0"/>
              </w:numPr>
              <w:spacing w:before="0" w:after="0"/>
              <w:ind w:right="0"/>
              <w:rPr>
                <w:szCs w:val="22"/>
              </w:rPr>
            </w:pPr>
            <w:r w:rsidRPr="00624D1A">
              <w:rPr>
                <w:szCs w:val="22"/>
              </w:rPr>
              <w:t>Свидетельство о внесении в Единый государственный реестр юридических лиц (дата и номер, кем выдано)</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aff"/>
              <w:numPr>
                <w:ilvl w:val="12"/>
                <w:numId w:val="0"/>
              </w:numPr>
              <w:spacing w:before="0" w:after="0"/>
              <w:ind w:right="0"/>
              <w:rPr>
                <w:szCs w:val="22"/>
              </w:rPr>
            </w:pPr>
            <w:r w:rsidRPr="00624D1A">
              <w:rPr>
                <w:szCs w:val="22"/>
              </w:rPr>
              <w:t>Фамилия, имя и отчество ответственного лица заявителя с указанием должности и контактного телефона</w:t>
            </w:r>
          </w:p>
        </w:tc>
        <w:tc>
          <w:tcPr>
            <w:tcW w:w="3780" w:type="dxa"/>
          </w:tcPr>
          <w:p w:rsidR="00D94B6D" w:rsidRPr="00624D1A" w:rsidRDefault="00D94B6D" w:rsidP="00483C2F">
            <w:pPr>
              <w:pStyle w:val="afe"/>
              <w:numPr>
                <w:ilvl w:val="12"/>
                <w:numId w:val="0"/>
              </w:numPr>
              <w:spacing w:before="0" w:beforeAutospacing="0" w:after="0" w:afterAutospacing="0"/>
              <w:rPr>
                <w:rFonts w:ascii="Times New Roman" w:hAnsi="Times New Roman" w:cs="Times New Roman" w:hint="default"/>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6"/>
              <w:numPr>
                <w:ilvl w:val="12"/>
                <w:numId w:val="0"/>
              </w:numPr>
              <w:spacing w:before="0" w:after="0"/>
              <w:rPr>
                <w:b w:val="0"/>
              </w:rPr>
            </w:pPr>
            <w:r w:rsidRPr="00624D1A">
              <w:rPr>
                <w:b w:val="0"/>
              </w:rPr>
              <w:t>Юридический адрес</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Фактическое местонахождение</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ИНН, КПП</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 xml:space="preserve">Банковские реквизиты </w:t>
            </w:r>
          </w:p>
          <w:p w:rsidR="00D94B6D" w:rsidRPr="00624D1A" w:rsidRDefault="00D94B6D" w:rsidP="00483C2F">
            <w:pPr>
              <w:numPr>
                <w:ilvl w:val="12"/>
                <w:numId w:val="0"/>
              </w:numPr>
              <w:rPr>
                <w:sz w:val="22"/>
                <w:szCs w:val="22"/>
              </w:rPr>
            </w:pPr>
            <w:r w:rsidRPr="00624D1A">
              <w:rPr>
                <w:sz w:val="22"/>
                <w:szCs w:val="22"/>
              </w:rPr>
              <w:t>(наименование банка, БИК, ИНН, р/с и к/с)</w:t>
            </w:r>
          </w:p>
        </w:tc>
        <w:tc>
          <w:tcPr>
            <w:tcW w:w="3780" w:type="dxa"/>
          </w:tcPr>
          <w:p w:rsidR="00D94B6D" w:rsidRPr="00624D1A" w:rsidRDefault="00D94B6D" w:rsidP="00483C2F">
            <w:pPr>
              <w:numPr>
                <w:ilvl w:val="12"/>
                <w:numId w:val="0"/>
              </w:numPr>
              <w:rPr>
                <w:sz w:val="22"/>
                <w:szCs w:val="22"/>
              </w:rPr>
            </w:pPr>
          </w:p>
        </w:tc>
      </w:tr>
      <w:tr w:rsidR="00D94B6D" w:rsidRPr="00624D1A" w:rsidTr="00483C2F">
        <w:trPr>
          <w:trHeight w:val="116"/>
        </w:trPr>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Контактные телефоны</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483C2F">
            <w:pPr>
              <w:jc w:val="center"/>
              <w:rPr>
                <w:sz w:val="22"/>
                <w:szCs w:val="22"/>
              </w:rPr>
            </w:pPr>
            <w:r w:rsidRPr="00624D1A">
              <w:rPr>
                <w:sz w:val="22"/>
                <w:szCs w:val="22"/>
              </w:rPr>
              <w:t>10.</w:t>
            </w:r>
          </w:p>
        </w:tc>
        <w:tc>
          <w:tcPr>
            <w:tcW w:w="5373" w:type="dxa"/>
          </w:tcPr>
          <w:p w:rsidR="00D94B6D" w:rsidRPr="00624D1A" w:rsidRDefault="00D94B6D" w:rsidP="00483C2F">
            <w:pPr>
              <w:rPr>
                <w:sz w:val="22"/>
                <w:szCs w:val="22"/>
              </w:rPr>
            </w:pPr>
            <w:r w:rsidRPr="00624D1A">
              <w:rPr>
                <w:sz w:val="22"/>
                <w:szCs w:val="22"/>
              </w:rPr>
              <w:t>Факс</w:t>
            </w:r>
          </w:p>
        </w:tc>
        <w:tc>
          <w:tcPr>
            <w:tcW w:w="3780" w:type="dxa"/>
          </w:tcPr>
          <w:p w:rsidR="00D94B6D" w:rsidRPr="00624D1A" w:rsidRDefault="00D94B6D" w:rsidP="00483C2F">
            <w:pPr>
              <w:rPr>
                <w:sz w:val="22"/>
                <w:szCs w:val="22"/>
              </w:rPr>
            </w:pPr>
          </w:p>
        </w:tc>
      </w:tr>
      <w:tr w:rsidR="00D94B6D" w:rsidRPr="00624D1A" w:rsidTr="00483C2F">
        <w:tc>
          <w:tcPr>
            <w:tcW w:w="567" w:type="dxa"/>
          </w:tcPr>
          <w:p w:rsidR="00D94B6D" w:rsidRPr="00624D1A" w:rsidRDefault="00D94B6D" w:rsidP="00483C2F">
            <w:pPr>
              <w:jc w:val="center"/>
              <w:rPr>
                <w:sz w:val="22"/>
                <w:szCs w:val="22"/>
              </w:rPr>
            </w:pPr>
            <w:r w:rsidRPr="00624D1A">
              <w:rPr>
                <w:sz w:val="22"/>
                <w:szCs w:val="22"/>
              </w:rPr>
              <w:t>11.</w:t>
            </w:r>
          </w:p>
        </w:tc>
        <w:tc>
          <w:tcPr>
            <w:tcW w:w="5373" w:type="dxa"/>
          </w:tcPr>
          <w:p w:rsidR="00D94B6D" w:rsidRPr="00624D1A" w:rsidRDefault="00D94B6D" w:rsidP="00483C2F">
            <w:pPr>
              <w:rPr>
                <w:sz w:val="22"/>
                <w:szCs w:val="22"/>
              </w:rPr>
            </w:pPr>
            <w:r w:rsidRPr="00624D1A">
              <w:rPr>
                <w:sz w:val="22"/>
                <w:szCs w:val="22"/>
              </w:rPr>
              <w:t>Адрес электронной почты</w:t>
            </w:r>
          </w:p>
        </w:tc>
        <w:tc>
          <w:tcPr>
            <w:tcW w:w="3780" w:type="dxa"/>
          </w:tcPr>
          <w:p w:rsidR="00D94B6D" w:rsidRPr="00624D1A" w:rsidRDefault="00D94B6D" w:rsidP="00483C2F">
            <w:pPr>
              <w:rPr>
                <w:sz w:val="22"/>
                <w:szCs w:val="22"/>
              </w:rPr>
            </w:pPr>
          </w:p>
        </w:tc>
      </w:tr>
    </w:tbl>
    <w:p w:rsidR="00D94B6D" w:rsidRPr="00624D1A" w:rsidRDefault="00D94B6D" w:rsidP="00D94B6D">
      <w:pPr>
        <w:tabs>
          <w:tab w:val="left" w:pos="3448"/>
          <w:tab w:val="left" w:pos="4329"/>
          <w:tab w:val="left" w:pos="9675"/>
        </w:tabs>
        <w:rPr>
          <w:sz w:val="22"/>
          <w:szCs w:val="22"/>
        </w:rPr>
      </w:pPr>
    </w:p>
    <w:p w:rsidR="00D94B6D" w:rsidRPr="00624D1A" w:rsidRDefault="00D94B6D" w:rsidP="00D94B6D">
      <w:pPr>
        <w:tabs>
          <w:tab w:val="left" w:pos="3448"/>
          <w:tab w:val="left" w:pos="4329"/>
          <w:tab w:val="left" w:pos="9675"/>
        </w:tabs>
        <w:rPr>
          <w:sz w:val="22"/>
          <w:szCs w:val="22"/>
        </w:rPr>
      </w:pPr>
      <w:r w:rsidRPr="00624D1A">
        <w:rPr>
          <w:sz w:val="22"/>
          <w:szCs w:val="22"/>
        </w:rPr>
        <w:t>______________________              ____________________           _____________</w:t>
      </w:r>
      <w:r w:rsidRPr="00624D1A">
        <w:rPr>
          <w:sz w:val="22"/>
          <w:szCs w:val="22"/>
        </w:rPr>
        <w:tab/>
      </w:r>
    </w:p>
    <w:p w:rsidR="00D94B6D" w:rsidRPr="00624D1A" w:rsidRDefault="00D94B6D" w:rsidP="00D94B6D">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D94B6D" w:rsidRPr="00624D1A" w:rsidRDefault="00D94B6D" w:rsidP="00624D1A">
      <w:pPr>
        <w:rPr>
          <w:sz w:val="22"/>
          <w:szCs w:val="22"/>
        </w:rPr>
      </w:pPr>
      <w:r w:rsidRPr="00624D1A">
        <w:rPr>
          <w:sz w:val="22"/>
          <w:szCs w:val="22"/>
        </w:rPr>
        <w:t xml:space="preserve">            М.П.</w:t>
      </w:r>
    </w:p>
    <w:p w:rsidR="00F77532" w:rsidRPr="00624D1A" w:rsidRDefault="00F77532" w:rsidP="006457DC">
      <w:pPr>
        <w:jc w:val="center"/>
        <w:rPr>
          <w:b/>
          <w:sz w:val="22"/>
          <w:szCs w:val="22"/>
        </w:rPr>
      </w:pPr>
    </w:p>
    <w:p w:rsidR="00F77532" w:rsidRPr="00624D1A" w:rsidRDefault="00F77532" w:rsidP="006457DC">
      <w:pPr>
        <w:jc w:val="center"/>
        <w:rPr>
          <w:b/>
          <w:sz w:val="22"/>
          <w:szCs w:val="22"/>
        </w:rPr>
      </w:pPr>
    </w:p>
    <w:p w:rsidR="00AE6373" w:rsidRPr="00624D1A" w:rsidRDefault="00AE6373" w:rsidP="00AE6373">
      <w:pPr>
        <w:jc w:val="center"/>
        <w:rPr>
          <w:b/>
          <w:sz w:val="22"/>
          <w:szCs w:val="22"/>
        </w:rPr>
      </w:pPr>
      <w:r w:rsidRPr="00624D1A">
        <w:rPr>
          <w:b/>
          <w:sz w:val="22"/>
          <w:szCs w:val="22"/>
        </w:rPr>
        <w:t>Сведения об индивидуальном предпринимателе (физическом лице)</w:t>
      </w:r>
    </w:p>
    <w:p w:rsidR="00AE6373" w:rsidRPr="00624D1A" w:rsidRDefault="00AE6373" w:rsidP="00AE6373">
      <w:pPr>
        <w:jc w:val="center"/>
        <w:rPr>
          <w:b/>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193"/>
        <w:gridCol w:w="3960"/>
      </w:tblGrid>
      <w:tr w:rsidR="00AE6373" w:rsidRPr="00624D1A" w:rsidTr="00483C2F">
        <w:trPr>
          <w:tblHeader/>
        </w:trPr>
        <w:tc>
          <w:tcPr>
            <w:tcW w:w="567" w:type="dxa"/>
            <w:vAlign w:val="center"/>
          </w:tcPr>
          <w:p w:rsidR="00AE6373" w:rsidRPr="00624D1A" w:rsidRDefault="00AE6373" w:rsidP="00483C2F">
            <w:pPr>
              <w:jc w:val="center"/>
              <w:rPr>
                <w:b/>
                <w:sz w:val="22"/>
                <w:szCs w:val="22"/>
              </w:rPr>
            </w:pPr>
            <w:r w:rsidRPr="00624D1A">
              <w:rPr>
                <w:b/>
                <w:sz w:val="22"/>
                <w:szCs w:val="22"/>
              </w:rPr>
              <w:t>№ п/п</w:t>
            </w:r>
          </w:p>
        </w:tc>
        <w:tc>
          <w:tcPr>
            <w:tcW w:w="5193" w:type="dxa"/>
            <w:vAlign w:val="center"/>
          </w:tcPr>
          <w:p w:rsidR="00AE6373" w:rsidRPr="00624D1A" w:rsidRDefault="00AE6373" w:rsidP="00483C2F">
            <w:pPr>
              <w:pStyle w:val="caaieiaie11"/>
              <w:rPr>
                <w:b/>
                <w:sz w:val="22"/>
                <w:szCs w:val="22"/>
              </w:rPr>
            </w:pPr>
            <w:r w:rsidRPr="00624D1A">
              <w:rPr>
                <w:b/>
                <w:sz w:val="22"/>
                <w:szCs w:val="22"/>
              </w:rPr>
              <w:t>Наименование</w:t>
            </w:r>
          </w:p>
        </w:tc>
        <w:tc>
          <w:tcPr>
            <w:tcW w:w="3960" w:type="dxa"/>
            <w:vAlign w:val="center"/>
          </w:tcPr>
          <w:p w:rsidR="00AE6373" w:rsidRPr="00624D1A" w:rsidRDefault="00AE6373" w:rsidP="00483C2F">
            <w:pPr>
              <w:jc w:val="center"/>
              <w:rPr>
                <w:b/>
                <w:sz w:val="22"/>
                <w:szCs w:val="22"/>
              </w:rPr>
            </w:pPr>
            <w:r w:rsidRPr="00624D1A">
              <w:rPr>
                <w:b/>
                <w:sz w:val="22"/>
                <w:szCs w:val="22"/>
              </w:rPr>
              <w:t xml:space="preserve">Сведения о заявителе </w:t>
            </w:r>
          </w:p>
          <w:p w:rsidR="00AE6373" w:rsidRPr="00624D1A" w:rsidRDefault="00AE6373" w:rsidP="00483C2F">
            <w:pPr>
              <w:jc w:val="center"/>
              <w:rPr>
                <w:b/>
                <w:sz w:val="22"/>
                <w:szCs w:val="22"/>
              </w:rPr>
            </w:pPr>
            <w:r w:rsidRPr="00624D1A">
              <w:rPr>
                <w:b/>
                <w:sz w:val="22"/>
                <w:szCs w:val="22"/>
              </w:rPr>
              <w:t>(заполняется заявителем)</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Фамилия, имя, отчество</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Гражданство</w:t>
            </w:r>
          </w:p>
        </w:tc>
        <w:tc>
          <w:tcPr>
            <w:tcW w:w="3960" w:type="dxa"/>
          </w:tcPr>
          <w:p w:rsidR="00AE6373" w:rsidRPr="00624D1A" w:rsidRDefault="00AE6373" w:rsidP="00483C2F">
            <w:pPr>
              <w:pStyle w:val="afe"/>
              <w:numPr>
                <w:ilvl w:val="12"/>
                <w:numId w:val="0"/>
              </w:numPr>
              <w:spacing w:before="0" w:beforeAutospacing="0" w:after="0" w:afterAutospacing="0"/>
              <w:rPr>
                <w:rFonts w:ascii="Times New Roman" w:hAnsi="Times New Roman" w:cs="Times New Roman" w:hint="default"/>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Удостоверение личности:</w:t>
            </w:r>
          </w:p>
          <w:p w:rsidR="00AE6373" w:rsidRPr="00624D1A" w:rsidRDefault="00AE6373" w:rsidP="00483C2F">
            <w:pPr>
              <w:numPr>
                <w:ilvl w:val="12"/>
                <w:numId w:val="0"/>
              </w:numPr>
              <w:rPr>
                <w:sz w:val="22"/>
                <w:szCs w:val="22"/>
              </w:rPr>
            </w:pPr>
            <w:r w:rsidRPr="00624D1A">
              <w:rPr>
                <w:sz w:val="22"/>
                <w:szCs w:val="22"/>
              </w:rPr>
              <w:t>1. наименование,</w:t>
            </w:r>
          </w:p>
          <w:p w:rsidR="00AE6373" w:rsidRPr="00624D1A" w:rsidRDefault="00AE6373" w:rsidP="00483C2F">
            <w:pPr>
              <w:numPr>
                <w:ilvl w:val="12"/>
                <w:numId w:val="0"/>
              </w:numPr>
              <w:rPr>
                <w:sz w:val="22"/>
                <w:szCs w:val="22"/>
              </w:rPr>
            </w:pPr>
            <w:r w:rsidRPr="00624D1A">
              <w:rPr>
                <w:sz w:val="22"/>
                <w:szCs w:val="22"/>
              </w:rPr>
              <w:t>2. серия и номер,</w:t>
            </w:r>
          </w:p>
          <w:p w:rsidR="00AE6373" w:rsidRPr="00624D1A" w:rsidRDefault="00AE6373" w:rsidP="00483C2F">
            <w:pPr>
              <w:numPr>
                <w:ilvl w:val="12"/>
                <w:numId w:val="0"/>
              </w:numPr>
              <w:rPr>
                <w:sz w:val="22"/>
                <w:szCs w:val="22"/>
              </w:rPr>
            </w:pPr>
            <w:r w:rsidRPr="00624D1A">
              <w:rPr>
                <w:sz w:val="22"/>
                <w:szCs w:val="22"/>
              </w:rPr>
              <w:t>3. кем и когда выдано</w:t>
            </w:r>
          </w:p>
        </w:tc>
        <w:tc>
          <w:tcPr>
            <w:tcW w:w="3960" w:type="dxa"/>
          </w:tcPr>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r w:rsidRPr="00624D1A">
              <w:rPr>
                <w:sz w:val="22"/>
                <w:szCs w:val="22"/>
              </w:rPr>
              <w:t>1. ______________________________</w:t>
            </w:r>
          </w:p>
          <w:p w:rsidR="00AE6373" w:rsidRPr="00624D1A" w:rsidRDefault="00AE6373" w:rsidP="00483C2F">
            <w:pPr>
              <w:numPr>
                <w:ilvl w:val="12"/>
                <w:numId w:val="0"/>
              </w:numPr>
              <w:rPr>
                <w:sz w:val="22"/>
                <w:szCs w:val="22"/>
              </w:rPr>
            </w:pPr>
            <w:r w:rsidRPr="00624D1A">
              <w:rPr>
                <w:sz w:val="22"/>
                <w:szCs w:val="22"/>
              </w:rPr>
              <w:t>2. ______________________________</w:t>
            </w:r>
          </w:p>
          <w:p w:rsidR="00AE6373" w:rsidRPr="00624D1A" w:rsidRDefault="00AE6373" w:rsidP="00483C2F">
            <w:pPr>
              <w:numPr>
                <w:ilvl w:val="12"/>
                <w:numId w:val="0"/>
              </w:numPr>
              <w:rPr>
                <w:sz w:val="22"/>
                <w:szCs w:val="22"/>
              </w:rPr>
            </w:pPr>
            <w:r w:rsidRPr="00624D1A">
              <w:rPr>
                <w:sz w:val="22"/>
                <w:szCs w:val="22"/>
              </w:rPr>
              <w:t>3. ______________________________</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Место постоянной регистрации (почтовый индекс, город, улица, дом, корпус, квартира)</w:t>
            </w:r>
          </w:p>
        </w:tc>
        <w:tc>
          <w:tcPr>
            <w:tcW w:w="3960" w:type="dxa"/>
          </w:tcPr>
          <w:p w:rsidR="00AE6373" w:rsidRPr="00624D1A" w:rsidRDefault="00AE6373" w:rsidP="00483C2F">
            <w:pPr>
              <w:numPr>
                <w:ilvl w:val="12"/>
                <w:numId w:val="0"/>
              </w:numPr>
              <w:rPr>
                <w:sz w:val="22"/>
                <w:szCs w:val="22"/>
              </w:rPr>
            </w:pPr>
            <w:r w:rsidRPr="00624D1A">
              <w:rPr>
                <w:sz w:val="22"/>
                <w:szCs w:val="22"/>
              </w:rPr>
              <w:t xml:space="preserve"> </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Место постоянного жительства (почтовый индекс, город, улица, дом, корпус, квартира)</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ИНН</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Документ, подтверждающий право на занятие пред- принимательской деятельностью (при наличии):</w:t>
            </w:r>
          </w:p>
          <w:p w:rsidR="00AE6373" w:rsidRPr="00624D1A" w:rsidRDefault="00AE6373" w:rsidP="00483C2F">
            <w:pPr>
              <w:numPr>
                <w:ilvl w:val="12"/>
                <w:numId w:val="0"/>
              </w:numPr>
              <w:rPr>
                <w:sz w:val="22"/>
                <w:szCs w:val="22"/>
              </w:rPr>
            </w:pPr>
            <w:r w:rsidRPr="00624D1A">
              <w:rPr>
                <w:sz w:val="22"/>
                <w:szCs w:val="22"/>
              </w:rPr>
              <w:t>1. наименование</w:t>
            </w:r>
          </w:p>
          <w:p w:rsidR="00AE6373" w:rsidRPr="00624D1A" w:rsidRDefault="00AE6373" w:rsidP="00483C2F">
            <w:pPr>
              <w:numPr>
                <w:ilvl w:val="12"/>
                <w:numId w:val="0"/>
              </w:numPr>
              <w:rPr>
                <w:sz w:val="22"/>
                <w:szCs w:val="22"/>
              </w:rPr>
            </w:pPr>
            <w:r w:rsidRPr="00624D1A">
              <w:rPr>
                <w:sz w:val="22"/>
                <w:szCs w:val="22"/>
              </w:rPr>
              <w:t>2. серия и номер</w:t>
            </w:r>
          </w:p>
          <w:p w:rsidR="00AE6373" w:rsidRPr="00624D1A" w:rsidRDefault="00AE6373" w:rsidP="00483C2F">
            <w:pPr>
              <w:numPr>
                <w:ilvl w:val="12"/>
                <w:numId w:val="0"/>
              </w:numPr>
              <w:rPr>
                <w:sz w:val="22"/>
                <w:szCs w:val="22"/>
              </w:rPr>
            </w:pPr>
            <w:r w:rsidRPr="00624D1A">
              <w:rPr>
                <w:sz w:val="22"/>
                <w:szCs w:val="22"/>
              </w:rPr>
              <w:t>3. кем и когда выдан</w:t>
            </w:r>
          </w:p>
        </w:tc>
        <w:tc>
          <w:tcPr>
            <w:tcW w:w="3960" w:type="dxa"/>
          </w:tcPr>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r w:rsidRPr="00624D1A">
              <w:rPr>
                <w:sz w:val="22"/>
                <w:szCs w:val="22"/>
              </w:rPr>
              <w:t>1. ______________________________</w:t>
            </w:r>
          </w:p>
          <w:p w:rsidR="00AE6373" w:rsidRPr="00624D1A" w:rsidRDefault="00AE6373" w:rsidP="00483C2F">
            <w:pPr>
              <w:numPr>
                <w:ilvl w:val="12"/>
                <w:numId w:val="0"/>
              </w:numPr>
              <w:rPr>
                <w:sz w:val="22"/>
                <w:szCs w:val="22"/>
              </w:rPr>
            </w:pPr>
            <w:r w:rsidRPr="00624D1A">
              <w:rPr>
                <w:sz w:val="22"/>
                <w:szCs w:val="22"/>
              </w:rPr>
              <w:t>2. ______________________________</w:t>
            </w:r>
          </w:p>
          <w:p w:rsidR="00AE6373" w:rsidRPr="00624D1A" w:rsidRDefault="00AE6373" w:rsidP="00483C2F">
            <w:pPr>
              <w:numPr>
                <w:ilvl w:val="12"/>
                <w:numId w:val="0"/>
              </w:numPr>
              <w:rPr>
                <w:sz w:val="22"/>
                <w:szCs w:val="22"/>
              </w:rPr>
            </w:pPr>
            <w:r w:rsidRPr="00624D1A">
              <w:rPr>
                <w:sz w:val="22"/>
                <w:szCs w:val="22"/>
              </w:rPr>
              <w:t>3. ______________________________</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vAlign w:val="center"/>
          </w:tcPr>
          <w:p w:rsidR="00AE6373" w:rsidRPr="00624D1A" w:rsidRDefault="00AE6373" w:rsidP="00483C2F">
            <w:pPr>
              <w:pStyle w:val="afe"/>
              <w:numPr>
                <w:ilvl w:val="12"/>
                <w:numId w:val="0"/>
              </w:numPr>
              <w:spacing w:before="0" w:beforeAutospacing="0" w:after="0" w:afterAutospacing="0"/>
              <w:rPr>
                <w:rFonts w:ascii="Times New Roman" w:hAnsi="Times New Roman" w:cs="Times New Roman" w:hint="default"/>
                <w:sz w:val="22"/>
                <w:szCs w:val="22"/>
              </w:rPr>
            </w:pPr>
            <w:r w:rsidRPr="00624D1A">
              <w:rPr>
                <w:rFonts w:ascii="Times New Roman" w:hAnsi="Times New Roman" w:cs="Times New Roman" w:hint="default"/>
                <w:sz w:val="22"/>
                <w:szCs w:val="22"/>
              </w:rPr>
              <w:t xml:space="preserve">Контактные телефоны </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 xml:space="preserve">Факс </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rPr>
                <w:sz w:val="22"/>
                <w:szCs w:val="22"/>
              </w:rPr>
            </w:pPr>
            <w:r w:rsidRPr="00624D1A">
              <w:rPr>
                <w:sz w:val="22"/>
                <w:szCs w:val="22"/>
              </w:rPr>
              <w:t>Адрес электронной почты</w:t>
            </w:r>
          </w:p>
        </w:tc>
        <w:tc>
          <w:tcPr>
            <w:tcW w:w="3960" w:type="dxa"/>
          </w:tcPr>
          <w:p w:rsidR="00AE6373" w:rsidRPr="00624D1A" w:rsidRDefault="00AE6373" w:rsidP="00483C2F">
            <w:pPr>
              <w:numPr>
                <w:ilvl w:val="12"/>
                <w:numId w:val="0"/>
              </w:numPr>
              <w:rPr>
                <w:sz w:val="22"/>
                <w:szCs w:val="22"/>
              </w:rPr>
            </w:pPr>
          </w:p>
        </w:tc>
      </w:tr>
    </w:tbl>
    <w:p w:rsidR="00AE6373" w:rsidRPr="00624D1A" w:rsidRDefault="00AE6373" w:rsidP="00AE6373">
      <w:pPr>
        <w:rPr>
          <w:sz w:val="22"/>
          <w:szCs w:val="22"/>
        </w:rPr>
      </w:pPr>
    </w:p>
    <w:p w:rsidR="00AE6373" w:rsidRPr="00624D1A" w:rsidRDefault="00AE6373" w:rsidP="00AE6373">
      <w:pPr>
        <w:tabs>
          <w:tab w:val="left" w:pos="3448"/>
          <w:tab w:val="left" w:pos="4329"/>
          <w:tab w:val="left" w:pos="9675"/>
        </w:tabs>
        <w:rPr>
          <w:sz w:val="22"/>
          <w:szCs w:val="22"/>
        </w:rPr>
      </w:pPr>
      <w:r w:rsidRPr="00624D1A">
        <w:rPr>
          <w:sz w:val="22"/>
          <w:szCs w:val="22"/>
        </w:rPr>
        <w:t>____________________           _____________________</w:t>
      </w:r>
      <w:r w:rsidRPr="00624D1A">
        <w:rPr>
          <w:sz w:val="22"/>
          <w:szCs w:val="22"/>
        </w:rPr>
        <w:tab/>
      </w:r>
    </w:p>
    <w:p w:rsidR="00AE6373" w:rsidRPr="00624D1A" w:rsidRDefault="00AE6373" w:rsidP="00AE6373">
      <w:pPr>
        <w:tabs>
          <w:tab w:val="left" w:pos="2727"/>
          <w:tab w:val="left" w:pos="3649"/>
        </w:tabs>
        <w:jc w:val="both"/>
        <w:rPr>
          <w:sz w:val="22"/>
          <w:szCs w:val="22"/>
        </w:rPr>
      </w:pPr>
      <w:r w:rsidRPr="00624D1A">
        <w:rPr>
          <w:sz w:val="22"/>
          <w:szCs w:val="22"/>
        </w:rPr>
        <w:t xml:space="preserve">               (подпись)</w:t>
      </w:r>
      <w:r w:rsidRPr="00624D1A">
        <w:rPr>
          <w:sz w:val="22"/>
          <w:szCs w:val="22"/>
        </w:rPr>
        <w:tab/>
        <w:t xml:space="preserve">       (Ф.И.О. подписавшего)</w:t>
      </w:r>
    </w:p>
    <w:p w:rsidR="00AE6373" w:rsidRPr="00624D1A" w:rsidRDefault="00AE6373" w:rsidP="00AE6373">
      <w:pPr>
        <w:rPr>
          <w:sz w:val="22"/>
          <w:szCs w:val="22"/>
        </w:rPr>
      </w:pPr>
      <w:r w:rsidRPr="00624D1A">
        <w:rPr>
          <w:sz w:val="22"/>
          <w:szCs w:val="22"/>
        </w:rPr>
        <w:t xml:space="preserve">           </w:t>
      </w:r>
    </w:p>
    <w:p w:rsidR="00AE6373" w:rsidRPr="00624D1A" w:rsidRDefault="00AE6373" w:rsidP="00AE6373">
      <w:pPr>
        <w:ind w:firstLine="708"/>
        <w:rPr>
          <w:sz w:val="22"/>
          <w:szCs w:val="22"/>
        </w:rPr>
      </w:pPr>
      <w:r w:rsidRPr="00624D1A">
        <w:rPr>
          <w:sz w:val="22"/>
          <w:szCs w:val="22"/>
        </w:rPr>
        <w:t xml:space="preserve"> М.П.</w:t>
      </w:r>
    </w:p>
    <w:p w:rsidR="0054684A" w:rsidRDefault="0054684A" w:rsidP="00624D1A">
      <w:pPr>
        <w:jc w:val="right"/>
        <w:rPr>
          <w:b/>
          <w:sz w:val="22"/>
          <w:szCs w:val="22"/>
        </w:rPr>
      </w:pPr>
    </w:p>
    <w:p w:rsidR="0054684A" w:rsidRDefault="0054684A" w:rsidP="00624D1A">
      <w:pPr>
        <w:jc w:val="right"/>
        <w:rPr>
          <w:b/>
          <w:sz w:val="22"/>
          <w:szCs w:val="22"/>
        </w:rPr>
      </w:pPr>
    </w:p>
    <w:p w:rsidR="0054684A" w:rsidRDefault="0054684A" w:rsidP="00624D1A">
      <w:pPr>
        <w:jc w:val="right"/>
        <w:rPr>
          <w:b/>
          <w:sz w:val="22"/>
          <w:szCs w:val="22"/>
        </w:rPr>
      </w:pPr>
    </w:p>
    <w:p w:rsidR="00CF2EA9" w:rsidRPr="00624D1A" w:rsidRDefault="007714D4" w:rsidP="00624D1A">
      <w:pPr>
        <w:jc w:val="right"/>
        <w:rPr>
          <w:sz w:val="22"/>
          <w:szCs w:val="22"/>
        </w:rPr>
      </w:pPr>
      <w:r w:rsidRPr="00624D1A">
        <w:rPr>
          <w:b/>
          <w:sz w:val="22"/>
          <w:szCs w:val="22"/>
        </w:rPr>
        <w:lastRenderedPageBreak/>
        <w:t xml:space="preserve">Форма </w:t>
      </w:r>
      <w:r w:rsidR="00AE6373" w:rsidRPr="00624D1A">
        <w:rPr>
          <w:b/>
          <w:sz w:val="22"/>
          <w:szCs w:val="22"/>
        </w:rPr>
        <w:t xml:space="preserve">№ </w:t>
      </w:r>
      <w:r w:rsidRPr="00624D1A">
        <w:rPr>
          <w:b/>
          <w:sz w:val="22"/>
          <w:szCs w:val="22"/>
        </w:rPr>
        <w:t>4.</w:t>
      </w:r>
      <w:r w:rsidRPr="00624D1A">
        <w:rPr>
          <w:sz w:val="22"/>
          <w:szCs w:val="22"/>
        </w:rPr>
        <w:t xml:space="preserve"> </w:t>
      </w:r>
    </w:p>
    <w:p w:rsidR="00CF2EA9" w:rsidRPr="00624D1A" w:rsidRDefault="00CF2EA9" w:rsidP="007714D4">
      <w:pPr>
        <w:ind w:firstLine="720"/>
        <w:jc w:val="both"/>
        <w:rPr>
          <w:sz w:val="22"/>
          <w:szCs w:val="22"/>
        </w:rPr>
      </w:pPr>
    </w:p>
    <w:p w:rsidR="00CF2EA9" w:rsidRPr="00624D1A" w:rsidRDefault="00CF2EA9" w:rsidP="007714D4">
      <w:pPr>
        <w:ind w:firstLine="720"/>
        <w:jc w:val="both"/>
        <w:rPr>
          <w:sz w:val="22"/>
          <w:szCs w:val="22"/>
        </w:rPr>
      </w:pPr>
    </w:p>
    <w:p w:rsidR="00F77532" w:rsidRPr="00624D1A" w:rsidRDefault="00BD4D8C" w:rsidP="00697891">
      <w:pPr>
        <w:pStyle w:val="a5"/>
        <w:ind w:left="0"/>
        <w:rPr>
          <w:sz w:val="22"/>
          <w:szCs w:val="22"/>
        </w:rPr>
      </w:pPr>
      <w:r w:rsidRPr="00624D1A">
        <w:rPr>
          <w:caps/>
          <w:sz w:val="22"/>
          <w:szCs w:val="22"/>
        </w:rPr>
        <w:t xml:space="preserve">предложение </w:t>
      </w:r>
      <w:r w:rsidR="00697891" w:rsidRPr="00624D1A">
        <w:rPr>
          <w:bCs/>
          <w:caps/>
          <w:sz w:val="22"/>
          <w:szCs w:val="22"/>
        </w:rPr>
        <w:t>по дополнительным работам и услугам</w:t>
      </w:r>
    </w:p>
    <w:p w:rsidR="00CF2EA9" w:rsidRPr="00624D1A" w:rsidRDefault="00CF2EA9" w:rsidP="007714D4">
      <w:pPr>
        <w:pStyle w:val="21"/>
        <w:ind w:right="0" w:firstLine="720"/>
        <w:rPr>
          <w:sz w:val="22"/>
          <w:szCs w:val="22"/>
        </w:rPr>
      </w:pPr>
    </w:p>
    <w:p w:rsidR="00F77532" w:rsidRPr="00624D1A" w:rsidRDefault="00697891" w:rsidP="00135F2C">
      <w:pPr>
        <w:pStyle w:val="21"/>
        <w:ind w:firstLine="720"/>
        <w:jc w:val="both"/>
        <w:rPr>
          <w:sz w:val="22"/>
          <w:szCs w:val="22"/>
        </w:rPr>
      </w:pPr>
      <w:r w:rsidRPr="00624D1A">
        <w:rPr>
          <w:sz w:val="22"/>
          <w:szCs w:val="22"/>
        </w:rPr>
        <w:t>И</w:t>
      </w:r>
      <w:r w:rsidR="00F77532" w:rsidRPr="00624D1A">
        <w:rPr>
          <w:sz w:val="22"/>
          <w:szCs w:val="22"/>
        </w:rPr>
        <w:t xml:space="preserve">зучив конкурсную документацию </w:t>
      </w:r>
      <w:r w:rsidRPr="00624D1A">
        <w:rPr>
          <w:sz w:val="22"/>
          <w:szCs w:val="22"/>
        </w:rPr>
        <w:t>для открытого конкурс</w:t>
      </w:r>
      <w:r w:rsidR="00A80D52" w:rsidRPr="00624D1A">
        <w:rPr>
          <w:sz w:val="22"/>
          <w:szCs w:val="22"/>
        </w:rPr>
        <w:t>а</w:t>
      </w:r>
      <w:r w:rsidRPr="00624D1A">
        <w:rPr>
          <w:sz w:val="22"/>
          <w:szCs w:val="22"/>
        </w:rPr>
        <w:t xml:space="preserve"> по отбору управляющей организации</w:t>
      </w:r>
      <w:r w:rsidR="00A80D52" w:rsidRPr="00624D1A">
        <w:rPr>
          <w:sz w:val="22"/>
          <w:szCs w:val="22"/>
        </w:rPr>
        <w:t xml:space="preserve"> </w:t>
      </w:r>
      <w:r w:rsidRPr="00624D1A">
        <w:rPr>
          <w:sz w:val="22"/>
          <w:szCs w:val="22"/>
        </w:rPr>
        <w:t>для управления многоквартирным</w:t>
      </w:r>
      <w:r w:rsidR="007F6FC9" w:rsidRPr="00624D1A">
        <w:rPr>
          <w:sz w:val="22"/>
          <w:szCs w:val="22"/>
        </w:rPr>
        <w:t>и</w:t>
      </w:r>
      <w:r w:rsidRPr="00624D1A">
        <w:rPr>
          <w:sz w:val="22"/>
          <w:szCs w:val="22"/>
        </w:rPr>
        <w:t xml:space="preserve"> дом</w:t>
      </w:r>
      <w:r w:rsidR="007F6FC9" w:rsidRPr="00624D1A">
        <w:rPr>
          <w:sz w:val="22"/>
          <w:szCs w:val="22"/>
        </w:rPr>
        <w:t>а</w:t>
      </w:r>
      <w:r w:rsidRPr="00624D1A">
        <w:rPr>
          <w:sz w:val="22"/>
          <w:szCs w:val="22"/>
        </w:rPr>
        <w:t>м</w:t>
      </w:r>
      <w:r w:rsidR="007F6FC9" w:rsidRPr="00624D1A">
        <w:rPr>
          <w:sz w:val="22"/>
          <w:szCs w:val="22"/>
        </w:rPr>
        <w:t>и</w:t>
      </w:r>
      <w:r w:rsidR="00493E04">
        <w:rPr>
          <w:sz w:val="22"/>
          <w:szCs w:val="22"/>
        </w:rPr>
        <w:t>,</w:t>
      </w:r>
      <w:r w:rsidR="00107E31" w:rsidRPr="00624D1A">
        <w:rPr>
          <w:sz w:val="22"/>
          <w:szCs w:val="22"/>
        </w:rPr>
        <w:t xml:space="preserve"> </w:t>
      </w:r>
      <w:r w:rsidR="00493E04">
        <w:rPr>
          <w:sz w:val="22"/>
          <w:szCs w:val="22"/>
        </w:rPr>
        <w:t>расположенны</w:t>
      </w:r>
      <w:r w:rsidR="007B1452">
        <w:rPr>
          <w:sz w:val="22"/>
          <w:szCs w:val="22"/>
        </w:rPr>
        <w:t>ми</w:t>
      </w:r>
      <w:r w:rsidR="00493E04">
        <w:rPr>
          <w:sz w:val="22"/>
          <w:szCs w:val="22"/>
        </w:rPr>
        <w:t xml:space="preserve"> на территории </w:t>
      </w:r>
      <w:r w:rsidR="00493E04" w:rsidRPr="00C4698F">
        <w:rPr>
          <w:sz w:val="22"/>
          <w:szCs w:val="22"/>
        </w:rPr>
        <w:t xml:space="preserve"> муниципального образования </w:t>
      </w:r>
      <w:r w:rsidR="008F2746">
        <w:rPr>
          <w:sz w:val="22"/>
          <w:szCs w:val="22"/>
        </w:rPr>
        <w:t>«Пиринемское»</w:t>
      </w:r>
      <w:r w:rsidRPr="00624D1A">
        <w:rPr>
          <w:sz w:val="22"/>
          <w:szCs w:val="22"/>
        </w:rPr>
        <w:t xml:space="preserve">, </w:t>
      </w:r>
      <w:r w:rsidR="00F77532" w:rsidRPr="00624D1A">
        <w:rPr>
          <w:sz w:val="22"/>
          <w:szCs w:val="22"/>
        </w:rPr>
        <w:t xml:space="preserve">в том числе условия и порядок проведения настоящего конкурса, проект </w:t>
      </w:r>
      <w:r w:rsidR="00307971" w:rsidRPr="00624D1A">
        <w:rPr>
          <w:sz w:val="22"/>
          <w:szCs w:val="22"/>
        </w:rPr>
        <w:t>договора</w:t>
      </w:r>
      <w:r w:rsidR="00F77532" w:rsidRPr="00624D1A">
        <w:rPr>
          <w:sz w:val="22"/>
          <w:szCs w:val="22"/>
        </w:rPr>
        <w:t xml:space="preserve"> управлени</w:t>
      </w:r>
      <w:r w:rsidR="0072792B" w:rsidRPr="00624D1A">
        <w:rPr>
          <w:sz w:val="22"/>
          <w:szCs w:val="22"/>
        </w:rPr>
        <w:t>я</w:t>
      </w:r>
      <w:r w:rsidR="00F77532" w:rsidRPr="00624D1A">
        <w:rPr>
          <w:sz w:val="22"/>
          <w:szCs w:val="22"/>
        </w:rPr>
        <w:t xml:space="preserve"> многоквартирным</w:t>
      </w:r>
      <w:r w:rsidR="007F6FC9" w:rsidRPr="00624D1A">
        <w:rPr>
          <w:sz w:val="22"/>
          <w:szCs w:val="22"/>
        </w:rPr>
        <w:t>и</w:t>
      </w:r>
      <w:r w:rsidR="00A80D52" w:rsidRPr="00624D1A">
        <w:rPr>
          <w:sz w:val="22"/>
          <w:szCs w:val="22"/>
        </w:rPr>
        <w:t xml:space="preserve"> жилым</w:t>
      </w:r>
      <w:r w:rsidR="007F6FC9" w:rsidRPr="00624D1A">
        <w:rPr>
          <w:sz w:val="22"/>
          <w:szCs w:val="22"/>
        </w:rPr>
        <w:t>и</w:t>
      </w:r>
      <w:r w:rsidR="00F77532" w:rsidRPr="00624D1A">
        <w:rPr>
          <w:sz w:val="22"/>
          <w:szCs w:val="22"/>
        </w:rPr>
        <w:t xml:space="preserve"> дом</w:t>
      </w:r>
      <w:r w:rsidR="007F6FC9" w:rsidRPr="00624D1A">
        <w:rPr>
          <w:sz w:val="22"/>
          <w:szCs w:val="22"/>
        </w:rPr>
        <w:t>а</w:t>
      </w:r>
      <w:r w:rsidR="00A80D52" w:rsidRPr="00624D1A">
        <w:rPr>
          <w:sz w:val="22"/>
          <w:szCs w:val="22"/>
        </w:rPr>
        <w:t>м</w:t>
      </w:r>
      <w:r w:rsidR="007F6FC9" w:rsidRPr="00624D1A">
        <w:rPr>
          <w:sz w:val="22"/>
          <w:szCs w:val="22"/>
        </w:rPr>
        <w:t>и</w:t>
      </w:r>
      <w:r w:rsidR="00F77532" w:rsidRPr="00624D1A">
        <w:rPr>
          <w:sz w:val="22"/>
          <w:szCs w:val="22"/>
        </w:rPr>
        <w:t>, мы</w:t>
      </w:r>
    </w:p>
    <w:p w:rsidR="00F77532" w:rsidRPr="00624D1A" w:rsidRDefault="00F77532" w:rsidP="00F77532">
      <w:pPr>
        <w:rPr>
          <w:color w:val="000000"/>
          <w:sz w:val="22"/>
          <w:szCs w:val="22"/>
        </w:rPr>
      </w:pPr>
      <w:r w:rsidRPr="00624D1A">
        <w:rPr>
          <w:b/>
          <w:sz w:val="22"/>
          <w:szCs w:val="22"/>
        </w:rPr>
        <w:t xml:space="preserve"> ________________________________________________________________________________</w:t>
      </w:r>
    </w:p>
    <w:p w:rsidR="00F77532" w:rsidRPr="00624D1A" w:rsidRDefault="00A80D52" w:rsidP="00F77532">
      <w:pPr>
        <w:pStyle w:val="ac"/>
        <w:spacing w:after="0"/>
        <w:jc w:val="center"/>
        <w:rPr>
          <w:sz w:val="22"/>
          <w:szCs w:val="22"/>
          <w:vertAlign w:val="superscript"/>
        </w:rPr>
      </w:pPr>
      <w:r w:rsidRPr="00624D1A">
        <w:rPr>
          <w:bCs/>
          <w:iCs/>
          <w:sz w:val="22"/>
          <w:szCs w:val="22"/>
        </w:rPr>
        <w:t>(наименование заявителя)</w:t>
      </w:r>
    </w:p>
    <w:p w:rsidR="00F77532" w:rsidRPr="00624D1A" w:rsidRDefault="00F77532" w:rsidP="00F77532">
      <w:pPr>
        <w:pStyle w:val="ac"/>
        <w:spacing w:after="0"/>
        <w:rPr>
          <w:sz w:val="22"/>
          <w:szCs w:val="22"/>
        </w:rPr>
      </w:pPr>
      <w:r w:rsidRPr="00624D1A">
        <w:rPr>
          <w:sz w:val="22"/>
          <w:szCs w:val="22"/>
        </w:rPr>
        <w:t>в лице</w:t>
      </w:r>
      <w:r w:rsidR="00010E9D" w:rsidRPr="00624D1A">
        <w:rPr>
          <w:sz w:val="22"/>
          <w:szCs w:val="22"/>
        </w:rPr>
        <w:t xml:space="preserve"> </w:t>
      </w:r>
      <w:r w:rsidRPr="00624D1A">
        <w:rPr>
          <w:sz w:val="22"/>
          <w:szCs w:val="22"/>
        </w:rPr>
        <w:t>___________________________</w:t>
      </w:r>
      <w:r w:rsidR="00010E9D" w:rsidRPr="00624D1A">
        <w:rPr>
          <w:sz w:val="22"/>
          <w:szCs w:val="22"/>
        </w:rPr>
        <w:t>___________</w:t>
      </w:r>
      <w:r w:rsidRPr="00624D1A">
        <w:rPr>
          <w:sz w:val="22"/>
          <w:szCs w:val="22"/>
        </w:rPr>
        <w:t>____</w:t>
      </w:r>
      <w:r w:rsidR="00A80D52" w:rsidRPr="00624D1A">
        <w:rPr>
          <w:sz w:val="22"/>
          <w:szCs w:val="22"/>
        </w:rPr>
        <w:t>__</w:t>
      </w:r>
      <w:r w:rsidRPr="00624D1A">
        <w:rPr>
          <w:sz w:val="22"/>
          <w:szCs w:val="22"/>
        </w:rPr>
        <w:t>_______________________________</w:t>
      </w:r>
      <w:r w:rsidR="00010E9D" w:rsidRPr="00624D1A">
        <w:rPr>
          <w:sz w:val="22"/>
          <w:szCs w:val="22"/>
        </w:rPr>
        <w:t xml:space="preserve"> ,</w:t>
      </w:r>
    </w:p>
    <w:p w:rsidR="00F77532" w:rsidRPr="00624D1A" w:rsidRDefault="00A80D52" w:rsidP="00F77532">
      <w:pPr>
        <w:pStyle w:val="ac"/>
        <w:spacing w:after="0"/>
        <w:jc w:val="center"/>
        <w:rPr>
          <w:sz w:val="22"/>
          <w:szCs w:val="22"/>
        </w:rPr>
      </w:pPr>
      <w:r w:rsidRPr="00624D1A">
        <w:rPr>
          <w:sz w:val="22"/>
          <w:szCs w:val="22"/>
        </w:rPr>
        <w:t xml:space="preserve">      </w:t>
      </w:r>
      <w:r w:rsidR="00F77532" w:rsidRPr="00624D1A">
        <w:rPr>
          <w:sz w:val="22"/>
          <w:szCs w:val="22"/>
        </w:rPr>
        <w:t>(наименование должности руководителя, его Ф.И.О. (полностью))</w:t>
      </w:r>
    </w:p>
    <w:p w:rsidR="00F77532" w:rsidRPr="00624D1A" w:rsidRDefault="00F77532" w:rsidP="00F77532">
      <w:pPr>
        <w:pStyle w:val="ac"/>
        <w:spacing w:after="0"/>
        <w:jc w:val="center"/>
        <w:rPr>
          <w:sz w:val="22"/>
          <w:szCs w:val="22"/>
          <w:vertAlign w:val="superscript"/>
        </w:rPr>
      </w:pPr>
    </w:p>
    <w:p w:rsidR="00F77532" w:rsidRPr="00624D1A" w:rsidRDefault="00BC42F7" w:rsidP="00F77532">
      <w:pPr>
        <w:pStyle w:val="a5"/>
        <w:ind w:left="0"/>
        <w:jc w:val="both"/>
        <w:rPr>
          <w:b w:val="0"/>
          <w:sz w:val="22"/>
          <w:szCs w:val="22"/>
        </w:rPr>
      </w:pPr>
      <w:r w:rsidRPr="00624D1A">
        <w:rPr>
          <w:b w:val="0"/>
          <w:sz w:val="22"/>
          <w:szCs w:val="22"/>
        </w:rPr>
        <w:t>предлагаем следующие дополнительные работы и услуги по стоимости</w:t>
      </w:r>
      <w:r w:rsidR="00F77532" w:rsidRPr="00624D1A">
        <w:rPr>
          <w:b w:val="0"/>
          <w:sz w:val="22"/>
          <w:szCs w:val="22"/>
        </w:rPr>
        <w:t>:</w:t>
      </w:r>
    </w:p>
    <w:p w:rsidR="00CF2EA9" w:rsidRPr="00624D1A" w:rsidRDefault="00CF2EA9" w:rsidP="00F77532">
      <w:pPr>
        <w:pStyle w:val="a5"/>
        <w:ind w:left="0"/>
        <w:jc w:val="both"/>
        <w:rPr>
          <w:b w:val="0"/>
          <w:sz w:val="22"/>
          <w:szCs w:val="22"/>
        </w:rPr>
      </w:pPr>
      <w:r w:rsidRPr="00624D1A">
        <w:rPr>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4D1A">
        <w:rPr>
          <w:b w:val="0"/>
          <w:sz w:val="22"/>
          <w:szCs w:val="22"/>
        </w:rPr>
        <w:t>_______</w:t>
      </w:r>
    </w:p>
    <w:p w:rsidR="00CF2EA9" w:rsidRPr="00624D1A" w:rsidRDefault="00CF2EA9" w:rsidP="00CF2EA9">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CF2EA9" w:rsidRPr="00624D1A" w:rsidRDefault="00CF2EA9" w:rsidP="00CF2EA9">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CF2EA9" w:rsidRPr="00624D1A" w:rsidRDefault="00CF2EA9" w:rsidP="00CF2EA9">
      <w:pPr>
        <w:tabs>
          <w:tab w:val="left" w:pos="3448"/>
          <w:tab w:val="left" w:pos="4329"/>
          <w:tab w:val="left" w:pos="9675"/>
        </w:tabs>
        <w:rPr>
          <w:sz w:val="22"/>
          <w:szCs w:val="22"/>
        </w:rPr>
      </w:pPr>
    </w:p>
    <w:p w:rsidR="00CF2EA9" w:rsidRPr="00624D1A" w:rsidRDefault="00CF2EA9" w:rsidP="00CF2EA9">
      <w:pPr>
        <w:rPr>
          <w:sz w:val="22"/>
          <w:szCs w:val="22"/>
        </w:rPr>
      </w:pPr>
      <w:r w:rsidRPr="00624D1A">
        <w:rPr>
          <w:sz w:val="22"/>
          <w:szCs w:val="22"/>
        </w:rPr>
        <w:t xml:space="preserve">           </w:t>
      </w:r>
    </w:p>
    <w:p w:rsidR="00CF2EA9" w:rsidRPr="00624D1A" w:rsidRDefault="00CF2EA9" w:rsidP="00CF2EA9">
      <w:pPr>
        <w:ind w:firstLine="708"/>
        <w:rPr>
          <w:sz w:val="22"/>
          <w:szCs w:val="22"/>
        </w:rPr>
      </w:pPr>
      <w:r w:rsidRPr="00624D1A">
        <w:rPr>
          <w:sz w:val="22"/>
          <w:szCs w:val="22"/>
        </w:rPr>
        <w:t xml:space="preserve"> М.П.</w:t>
      </w:r>
    </w:p>
    <w:p w:rsidR="00E70DBA" w:rsidRPr="00624D1A" w:rsidRDefault="00E70DBA" w:rsidP="00CF2EA9">
      <w:pPr>
        <w:pStyle w:val="a5"/>
        <w:ind w:left="0"/>
        <w:jc w:val="right"/>
        <w:rPr>
          <w:b w:val="0"/>
          <w:sz w:val="22"/>
          <w:szCs w:val="22"/>
        </w:rPr>
      </w:pPr>
      <w:r w:rsidRPr="00624D1A">
        <w:rPr>
          <w:sz w:val="22"/>
          <w:szCs w:val="22"/>
        </w:rPr>
        <w:t xml:space="preserve">Форма </w:t>
      </w:r>
      <w:r w:rsidR="00CF2EA9" w:rsidRPr="00624D1A">
        <w:rPr>
          <w:sz w:val="22"/>
          <w:szCs w:val="22"/>
        </w:rPr>
        <w:t xml:space="preserve">№ </w:t>
      </w:r>
      <w:r w:rsidRPr="00624D1A">
        <w:rPr>
          <w:sz w:val="22"/>
          <w:szCs w:val="22"/>
        </w:rPr>
        <w:t>5.</w:t>
      </w:r>
    </w:p>
    <w:p w:rsidR="00B04B1A" w:rsidRPr="00624D1A" w:rsidRDefault="00B04B1A" w:rsidP="00E70DBA">
      <w:pPr>
        <w:pStyle w:val="a5"/>
        <w:ind w:left="0" w:firstLine="720"/>
        <w:jc w:val="both"/>
        <w:rPr>
          <w:b w:val="0"/>
          <w:sz w:val="22"/>
          <w:szCs w:val="22"/>
        </w:rPr>
      </w:pPr>
    </w:p>
    <w:p w:rsidR="00F77532" w:rsidRPr="00624D1A" w:rsidRDefault="00F77532" w:rsidP="00F77532">
      <w:pPr>
        <w:rPr>
          <w:sz w:val="22"/>
          <w:szCs w:val="22"/>
        </w:rPr>
      </w:pPr>
    </w:p>
    <w:p w:rsidR="00CF2EA9" w:rsidRPr="00624D1A" w:rsidRDefault="00CF2EA9" w:rsidP="00F77532">
      <w:pPr>
        <w:rPr>
          <w:sz w:val="22"/>
          <w:szCs w:val="22"/>
        </w:rPr>
      </w:pPr>
    </w:p>
    <w:p w:rsidR="00F77532" w:rsidRPr="00624D1A" w:rsidRDefault="00F77532" w:rsidP="00F77532">
      <w:pPr>
        <w:pStyle w:val="310"/>
        <w:ind w:firstLine="0"/>
        <w:rPr>
          <w:b/>
          <w:sz w:val="22"/>
          <w:szCs w:val="22"/>
        </w:rPr>
      </w:pPr>
      <w:r w:rsidRPr="00624D1A">
        <w:rPr>
          <w:b/>
          <w:sz w:val="22"/>
          <w:szCs w:val="22"/>
        </w:rPr>
        <w:t>ЗАЯВЛЕНИЕ</w:t>
      </w:r>
    </w:p>
    <w:p w:rsidR="00F77532" w:rsidRPr="00624D1A" w:rsidRDefault="00F77532" w:rsidP="00F77532">
      <w:pPr>
        <w:pStyle w:val="310"/>
        <w:ind w:firstLine="0"/>
        <w:rPr>
          <w:b/>
          <w:sz w:val="22"/>
          <w:szCs w:val="22"/>
        </w:rPr>
      </w:pPr>
      <w:r w:rsidRPr="00624D1A">
        <w:rPr>
          <w:b/>
          <w:sz w:val="22"/>
          <w:szCs w:val="22"/>
        </w:rPr>
        <w:t xml:space="preserve">О СООТВЕТСТВИИ </w:t>
      </w:r>
      <w:r w:rsidR="00CF2EA9" w:rsidRPr="00624D1A">
        <w:rPr>
          <w:b/>
          <w:sz w:val="22"/>
          <w:szCs w:val="22"/>
        </w:rPr>
        <w:t xml:space="preserve">ПРЕТЕНДЕНТА </w:t>
      </w:r>
      <w:r w:rsidR="00B04B1A" w:rsidRPr="00624D1A">
        <w:rPr>
          <w:b/>
          <w:sz w:val="22"/>
          <w:szCs w:val="22"/>
        </w:rPr>
        <w:t>УСТАНОВЛЕННЫМ ТРЕБОВАНИЯМ</w:t>
      </w:r>
    </w:p>
    <w:p w:rsidR="00F77532" w:rsidRPr="00624D1A" w:rsidRDefault="00F77532" w:rsidP="00F77532">
      <w:pPr>
        <w:pStyle w:val="310"/>
        <w:ind w:firstLine="0"/>
        <w:rPr>
          <w:b/>
          <w:sz w:val="22"/>
          <w:szCs w:val="22"/>
        </w:rPr>
      </w:pPr>
    </w:p>
    <w:p w:rsidR="00F77532" w:rsidRPr="00624D1A" w:rsidRDefault="00F77532" w:rsidP="00F77532">
      <w:pPr>
        <w:pStyle w:val="310"/>
        <w:ind w:firstLine="0"/>
        <w:rPr>
          <w:b/>
          <w:sz w:val="22"/>
          <w:szCs w:val="22"/>
        </w:rPr>
      </w:pPr>
    </w:p>
    <w:p w:rsidR="00F77532" w:rsidRPr="00624D1A" w:rsidRDefault="00F77532" w:rsidP="00CF2EA9">
      <w:pPr>
        <w:pStyle w:val="310"/>
        <w:ind w:firstLine="709"/>
        <w:jc w:val="left"/>
        <w:rPr>
          <w:sz w:val="22"/>
          <w:szCs w:val="22"/>
        </w:rPr>
      </w:pPr>
      <w:r w:rsidRPr="00624D1A">
        <w:rPr>
          <w:sz w:val="22"/>
          <w:szCs w:val="22"/>
        </w:rPr>
        <w:t>Настоящим ___</w:t>
      </w:r>
      <w:r w:rsidR="00B04B1A" w:rsidRPr="00624D1A">
        <w:rPr>
          <w:sz w:val="22"/>
          <w:szCs w:val="22"/>
        </w:rPr>
        <w:t>__</w:t>
      </w:r>
      <w:r w:rsidRPr="00624D1A">
        <w:rPr>
          <w:sz w:val="22"/>
          <w:szCs w:val="22"/>
        </w:rPr>
        <w:t>_________________________</w:t>
      </w:r>
      <w:r w:rsidR="00CF2EA9" w:rsidRPr="00624D1A">
        <w:rPr>
          <w:sz w:val="22"/>
          <w:szCs w:val="22"/>
        </w:rPr>
        <w:t>_</w:t>
      </w:r>
      <w:r w:rsidRPr="00624D1A">
        <w:rPr>
          <w:sz w:val="22"/>
          <w:szCs w:val="22"/>
        </w:rPr>
        <w:t>___________________________________</w:t>
      </w:r>
    </w:p>
    <w:p w:rsidR="00F77532" w:rsidRPr="00624D1A" w:rsidRDefault="00CF2EA9" w:rsidP="00F77532">
      <w:pPr>
        <w:ind w:firstLine="3600"/>
        <w:rPr>
          <w:sz w:val="22"/>
          <w:szCs w:val="22"/>
        </w:rPr>
      </w:pPr>
      <w:r w:rsidRPr="00624D1A">
        <w:rPr>
          <w:sz w:val="22"/>
          <w:szCs w:val="22"/>
        </w:rPr>
        <w:t xml:space="preserve">            </w:t>
      </w:r>
      <w:r w:rsidR="00B04B1A" w:rsidRPr="00624D1A">
        <w:rPr>
          <w:sz w:val="22"/>
          <w:szCs w:val="22"/>
        </w:rPr>
        <w:t xml:space="preserve"> </w:t>
      </w:r>
      <w:r w:rsidRPr="00624D1A">
        <w:rPr>
          <w:sz w:val="22"/>
          <w:szCs w:val="22"/>
        </w:rPr>
        <w:t xml:space="preserve">             </w:t>
      </w:r>
      <w:r w:rsidRPr="00624D1A">
        <w:rPr>
          <w:bCs/>
          <w:iCs/>
          <w:sz w:val="22"/>
          <w:szCs w:val="22"/>
        </w:rPr>
        <w:t>(наименование заявителя)</w:t>
      </w:r>
    </w:p>
    <w:p w:rsidR="00CF2EA9" w:rsidRPr="00624D1A" w:rsidRDefault="00CF2EA9" w:rsidP="00CF2EA9">
      <w:pPr>
        <w:pStyle w:val="ac"/>
        <w:spacing w:after="0"/>
        <w:rPr>
          <w:sz w:val="22"/>
          <w:szCs w:val="22"/>
        </w:rPr>
      </w:pPr>
      <w:r w:rsidRPr="00624D1A">
        <w:rPr>
          <w:sz w:val="22"/>
          <w:szCs w:val="22"/>
        </w:rPr>
        <w:t>в лице ___________________________________________________________________________ ,</w:t>
      </w:r>
    </w:p>
    <w:p w:rsidR="00CF2EA9" w:rsidRPr="00624D1A" w:rsidRDefault="00CF2EA9" w:rsidP="00CF2EA9">
      <w:pPr>
        <w:pStyle w:val="ac"/>
        <w:spacing w:after="0"/>
        <w:jc w:val="center"/>
        <w:rPr>
          <w:sz w:val="22"/>
          <w:szCs w:val="22"/>
        </w:rPr>
      </w:pPr>
      <w:r w:rsidRPr="00624D1A">
        <w:rPr>
          <w:sz w:val="22"/>
          <w:szCs w:val="22"/>
        </w:rPr>
        <w:t xml:space="preserve">      (наименование должности руководителя, его Ф.И.О. (полностью))</w:t>
      </w:r>
    </w:p>
    <w:p w:rsidR="00CF2EA9" w:rsidRPr="00624D1A" w:rsidRDefault="00CF2EA9" w:rsidP="00CF2EA9">
      <w:pPr>
        <w:pStyle w:val="ac"/>
        <w:spacing w:after="0"/>
        <w:jc w:val="center"/>
        <w:rPr>
          <w:sz w:val="22"/>
          <w:szCs w:val="22"/>
          <w:vertAlign w:val="superscript"/>
        </w:rPr>
      </w:pPr>
    </w:p>
    <w:p w:rsidR="00F77532" w:rsidRPr="00624D1A" w:rsidRDefault="00F77532" w:rsidP="00CF2EA9">
      <w:pPr>
        <w:pStyle w:val="310"/>
        <w:ind w:firstLine="0"/>
        <w:jc w:val="both"/>
        <w:rPr>
          <w:b/>
          <w:sz w:val="22"/>
          <w:szCs w:val="22"/>
          <w:u w:val="single"/>
        </w:rPr>
      </w:pPr>
      <w:r w:rsidRPr="00624D1A">
        <w:rPr>
          <w:b/>
          <w:sz w:val="22"/>
          <w:szCs w:val="22"/>
          <w:u w:val="single"/>
        </w:rPr>
        <w:t>заявляет о том, что в отношении</w:t>
      </w:r>
    </w:p>
    <w:p w:rsidR="00CF2EA9" w:rsidRPr="00624D1A" w:rsidRDefault="00CF2EA9" w:rsidP="00CF2EA9">
      <w:pPr>
        <w:pStyle w:val="310"/>
        <w:ind w:firstLine="0"/>
        <w:jc w:val="both"/>
        <w:rPr>
          <w:b/>
          <w:sz w:val="22"/>
          <w:szCs w:val="22"/>
          <w:u w:val="single"/>
        </w:rPr>
      </w:pPr>
    </w:p>
    <w:p w:rsidR="00F77532" w:rsidRPr="00624D1A" w:rsidRDefault="00F77532" w:rsidP="00F77532">
      <w:pPr>
        <w:pStyle w:val="310"/>
        <w:ind w:firstLine="0"/>
        <w:jc w:val="both"/>
        <w:rPr>
          <w:sz w:val="22"/>
          <w:szCs w:val="22"/>
        </w:rPr>
      </w:pPr>
      <w:r w:rsidRPr="00624D1A">
        <w:rPr>
          <w:sz w:val="22"/>
          <w:szCs w:val="22"/>
        </w:rPr>
        <w:t>___________________________</w:t>
      </w:r>
      <w:r w:rsidR="00B04B1A" w:rsidRPr="00624D1A">
        <w:rPr>
          <w:sz w:val="22"/>
          <w:szCs w:val="22"/>
        </w:rPr>
        <w:t>___________________</w:t>
      </w:r>
      <w:r w:rsidRPr="00624D1A">
        <w:rPr>
          <w:sz w:val="22"/>
          <w:szCs w:val="22"/>
        </w:rPr>
        <w:t>__</w:t>
      </w:r>
      <w:r w:rsidR="00CF2EA9" w:rsidRPr="00624D1A">
        <w:rPr>
          <w:sz w:val="22"/>
          <w:szCs w:val="22"/>
        </w:rPr>
        <w:t>__</w:t>
      </w:r>
      <w:r w:rsidRPr="00624D1A">
        <w:rPr>
          <w:sz w:val="22"/>
          <w:szCs w:val="22"/>
        </w:rPr>
        <w:t>________________________________</w:t>
      </w:r>
    </w:p>
    <w:p w:rsidR="00F77532" w:rsidRPr="00624D1A" w:rsidRDefault="00CF2EA9" w:rsidP="00B04B1A">
      <w:pPr>
        <w:pStyle w:val="af8"/>
        <w:jc w:val="center"/>
        <w:rPr>
          <w:rFonts w:ascii="Times New Roman" w:hAnsi="Times New Roman"/>
          <w:sz w:val="22"/>
          <w:szCs w:val="22"/>
        </w:rPr>
      </w:pPr>
      <w:r w:rsidRPr="00624D1A">
        <w:rPr>
          <w:rFonts w:ascii="Times New Roman" w:hAnsi="Times New Roman"/>
          <w:bCs/>
          <w:iCs/>
          <w:sz w:val="22"/>
          <w:szCs w:val="22"/>
        </w:rPr>
        <w:t>(наименование заявителя)</w:t>
      </w:r>
    </w:p>
    <w:p w:rsidR="00F77532" w:rsidRPr="00624D1A" w:rsidRDefault="00F77532" w:rsidP="00B04B1A">
      <w:pPr>
        <w:pStyle w:val="310"/>
        <w:ind w:firstLine="0"/>
        <w:rPr>
          <w:sz w:val="22"/>
          <w:szCs w:val="22"/>
        </w:rPr>
      </w:pPr>
    </w:p>
    <w:p w:rsidR="00F77532" w:rsidRPr="00624D1A" w:rsidRDefault="00B04B1A" w:rsidP="00C85358">
      <w:pPr>
        <w:pStyle w:val="310"/>
        <w:tabs>
          <w:tab w:val="left" w:pos="709"/>
        </w:tabs>
        <w:ind w:firstLine="709"/>
        <w:jc w:val="both"/>
        <w:rPr>
          <w:sz w:val="22"/>
          <w:szCs w:val="22"/>
        </w:rPr>
      </w:pPr>
      <w:r w:rsidRPr="00624D1A">
        <w:rPr>
          <w:sz w:val="22"/>
          <w:szCs w:val="22"/>
        </w:rPr>
        <w:t xml:space="preserve">- </w:t>
      </w:r>
      <w:r w:rsidR="00F77532" w:rsidRPr="00624D1A">
        <w:rPr>
          <w:sz w:val="22"/>
          <w:szCs w:val="22"/>
        </w:rPr>
        <w:t>не проводится ликвидация;</w:t>
      </w:r>
    </w:p>
    <w:p w:rsidR="00F77532" w:rsidRPr="00624D1A" w:rsidRDefault="00E93DF4" w:rsidP="00C85358">
      <w:pPr>
        <w:pStyle w:val="310"/>
        <w:tabs>
          <w:tab w:val="left" w:pos="709"/>
        </w:tabs>
        <w:ind w:firstLine="709"/>
        <w:jc w:val="both"/>
        <w:rPr>
          <w:sz w:val="22"/>
          <w:szCs w:val="22"/>
        </w:rPr>
      </w:pPr>
      <w:r w:rsidRPr="00624D1A">
        <w:rPr>
          <w:sz w:val="22"/>
          <w:szCs w:val="22"/>
        </w:rPr>
        <w:t xml:space="preserve">- </w:t>
      </w:r>
      <w:r w:rsidR="00F77532" w:rsidRPr="00624D1A">
        <w:rPr>
          <w:sz w:val="22"/>
          <w:szCs w:val="22"/>
        </w:rPr>
        <w:t>не проводится процедура банкротства;</w:t>
      </w:r>
    </w:p>
    <w:p w:rsidR="00F77532" w:rsidRPr="00624D1A" w:rsidRDefault="00E93DF4" w:rsidP="00C85358">
      <w:pPr>
        <w:pStyle w:val="310"/>
        <w:tabs>
          <w:tab w:val="left" w:pos="709"/>
        </w:tabs>
        <w:ind w:firstLine="709"/>
        <w:jc w:val="both"/>
        <w:rPr>
          <w:sz w:val="22"/>
          <w:szCs w:val="22"/>
        </w:rPr>
      </w:pPr>
      <w:r w:rsidRPr="00624D1A">
        <w:rPr>
          <w:sz w:val="22"/>
          <w:szCs w:val="22"/>
        </w:rPr>
        <w:t>-</w:t>
      </w:r>
      <w:r w:rsidR="007B1452">
        <w:rPr>
          <w:sz w:val="22"/>
          <w:szCs w:val="22"/>
        </w:rPr>
        <w:t xml:space="preserve"> </w:t>
      </w:r>
      <w:r w:rsidR="00F77532" w:rsidRPr="00624D1A">
        <w:rPr>
          <w:sz w:val="22"/>
          <w:szCs w:val="22"/>
        </w:rPr>
        <w:t>не приостановлена деятельность в порядке, предусмотренном Кодексом Российской  Федерации об административных правонарушениях, на день ра</w:t>
      </w:r>
      <w:r w:rsidRPr="00624D1A">
        <w:rPr>
          <w:sz w:val="22"/>
          <w:szCs w:val="22"/>
        </w:rPr>
        <w:t>ссмотрения заявки на участие в к</w:t>
      </w:r>
      <w:r w:rsidR="00F77532" w:rsidRPr="00624D1A">
        <w:rPr>
          <w:sz w:val="22"/>
          <w:szCs w:val="22"/>
        </w:rPr>
        <w:t>онкурсе;</w:t>
      </w:r>
    </w:p>
    <w:p w:rsidR="008A71F3" w:rsidRPr="00624D1A" w:rsidRDefault="00CF2EA9" w:rsidP="00C85358">
      <w:pPr>
        <w:autoSpaceDE w:val="0"/>
        <w:autoSpaceDN w:val="0"/>
        <w:adjustRightInd w:val="0"/>
        <w:ind w:firstLine="709"/>
        <w:jc w:val="both"/>
        <w:rPr>
          <w:sz w:val="22"/>
          <w:szCs w:val="22"/>
        </w:rPr>
      </w:pPr>
      <w:r w:rsidRPr="00624D1A">
        <w:rPr>
          <w:sz w:val="22"/>
          <w:szCs w:val="22"/>
        </w:rPr>
        <w:t xml:space="preserve">- отсутствует </w:t>
      </w:r>
      <w:r w:rsidR="008A71F3" w:rsidRPr="00624D1A">
        <w:rPr>
          <w:sz w:val="22"/>
          <w:szCs w:val="22"/>
        </w:rPr>
        <w:t>задолженность</w:t>
      </w:r>
      <w:r w:rsidRPr="00624D1A">
        <w:rPr>
          <w:sz w:val="22"/>
          <w:szCs w:val="22"/>
        </w:rPr>
        <w:t xml:space="preserve">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w:t>
      </w:r>
      <w:r w:rsidR="008A71F3" w:rsidRPr="00624D1A">
        <w:rPr>
          <w:sz w:val="22"/>
          <w:szCs w:val="22"/>
        </w:rPr>
        <w:t>;</w:t>
      </w:r>
    </w:p>
    <w:p w:rsidR="00CF2EA9" w:rsidRPr="00624D1A" w:rsidRDefault="008A71F3" w:rsidP="00C85358">
      <w:pPr>
        <w:autoSpaceDE w:val="0"/>
        <w:autoSpaceDN w:val="0"/>
        <w:adjustRightInd w:val="0"/>
        <w:ind w:firstLine="709"/>
        <w:jc w:val="both"/>
        <w:rPr>
          <w:sz w:val="22"/>
          <w:szCs w:val="22"/>
        </w:rPr>
      </w:pPr>
      <w:r w:rsidRPr="00624D1A">
        <w:rPr>
          <w:sz w:val="22"/>
          <w:szCs w:val="22"/>
        </w:rPr>
        <w:t xml:space="preserve">- </w:t>
      </w:r>
      <w:r w:rsidR="00CF2EA9" w:rsidRPr="00624D1A">
        <w:rPr>
          <w:sz w:val="22"/>
          <w:szCs w:val="22"/>
        </w:rPr>
        <w:t>отсутств</w:t>
      </w:r>
      <w:r w:rsidRPr="00624D1A">
        <w:rPr>
          <w:sz w:val="22"/>
          <w:szCs w:val="22"/>
        </w:rPr>
        <w:t>ует</w:t>
      </w:r>
      <w:r w:rsidR="00CF2EA9" w:rsidRPr="00624D1A">
        <w:rPr>
          <w:sz w:val="22"/>
          <w:szCs w:val="22"/>
        </w:rPr>
        <w:t xml:space="preserve"> кредиторск</w:t>
      </w:r>
      <w:r w:rsidR="00C85358" w:rsidRPr="00624D1A">
        <w:rPr>
          <w:sz w:val="22"/>
          <w:szCs w:val="22"/>
        </w:rPr>
        <w:t>ая</w:t>
      </w:r>
      <w:r w:rsidR="00CF2EA9" w:rsidRPr="00624D1A">
        <w:rPr>
          <w:sz w:val="22"/>
          <w:szCs w:val="22"/>
        </w:rPr>
        <w:t xml:space="preserve"> задолженност</w:t>
      </w:r>
      <w:r w:rsidR="00C85358" w:rsidRPr="00624D1A">
        <w:rPr>
          <w:sz w:val="22"/>
          <w:szCs w:val="22"/>
        </w:rPr>
        <w:t>ь</w:t>
      </w:r>
      <w:r w:rsidR="00CF2EA9" w:rsidRPr="00624D1A">
        <w:rPr>
          <w:sz w:val="22"/>
          <w:szCs w:val="22"/>
        </w:rPr>
        <w:t xml:space="preserve"> за последний завершенный отчетный период в размере свыше 70 процентов балансовой стоимости активов по данным бухгалтерской отчетности за послед</w:t>
      </w:r>
      <w:r w:rsidR="00C85358" w:rsidRPr="00624D1A">
        <w:rPr>
          <w:sz w:val="22"/>
          <w:szCs w:val="22"/>
        </w:rPr>
        <w:t>ний завершенный отчетный период.</w:t>
      </w:r>
    </w:p>
    <w:p w:rsidR="00F77532" w:rsidRPr="00624D1A" w:rsidRDefault="00F77532" w:rsidP="00CF2EA9">
      <w:pPr>
        <w:pStyle w:val="310"/>
        <w:tabs>
          <w:tab w:val="left" w:pos="709"/>
        </w:tabs>
        <w:ind w:firstLine="0"/>
        <w:jc w:val="both"/>
        <w:rPr>
          <w:sz w:val="22"/>
          <w:szCs w:val="22"/>
        </w:rPr>
      </w:pPr>
    </w:p>
    <w:p w:rsidR="00F77532" w:rsidRPr="00624D1A" w:rsidRDefault="00F77532" w:rsidP="00B04B1A">
      <w:pPr>
        <w:ind w:firstLine="720"/>
        <w:rPr>
          <w:sz w:val="22"/>
          <w:szCs w:val="22"/>
        </w:rPr>
      </w:pPr>
    </w:p>
    <w:p w:rsidR="00C85358" w:rsidRPr="00624D1A" w:rsidRDefault="00C85358" w:rsidP="00B04B1A">
      <w:pPr>
        <w:ind w:firstLine="720"/>
        <w:rPr>
          <w:sz w:val="22"/>
          <w:szCs w:val="22"/>
        </w:rPr>
      </w:pPr>
    </w:p>
    <w:p w:rsidR="00C85358" w:rsidRPr="00624D1A" w:rsidRDefault="00C85358" w:rsidP="00C85358">
      <w:pPr>
        <w:rPr>
          <w:sz w:val="22"/>
          <w:szCs w:val="22"/>
        </w:rPr>
      </w:pPr>
    </w:p>
    <w:p w:rsidR="00C85358" w:rsidRPr="00624D1A" w:rsidRDefault="00C85358" w:rsidP="00C85358">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C85358" w:rsidRPr="00624D1A" w:rsidRDefault="00C85358" w:rsidP="00C85358">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C85358" w:rsidRPr="00624D1A" w:rsidRDefault="00C85358" w:rsidP="00C85358">
      <w:pPr>
        <w:tabs>
          <w:tab w:val="left" w:pos="3448"/>
          <w:tab w:val="left" w:pos="4329"/>
          <w:tab w:val="left" w:pos="9675"/>
        </w:tabs>
        <w:rPr>
          <w:sz w:val="22"/>
          <w:szCs w:val="22"/>
        </w:rPr>
      </w:pPr>
    </w:p>
    <w:p w:rsidR="00C85358" w:rsidRPr="00624D1A" w:rsidRDefault="00C85358" w:rsidP="00C85358">
      <w:pPr>
        <w:rPr>
          <w:sz w:val="22"/>
          <w:szCs w:val="22"/>
        </w:rPr>
      </w:pPr>
      <w:r w:rsidRPr="00624D1A">
        <w:rPr>
          <w:sz w:val="22"/>
          <w:szCs w:val="22"/>
        </w:rPr>
        <w:t xml:space="preserve">           </w:t>
      </w:r>
    </w:p>
    <w:p w:rsidR="00C85358" w:rsidRPr="00624D1A" w:rsidRDefault="00C85358" w:rsidP="00C85358">
      <w:pPr>
        <w:ind w:firstLine="708"/>
        <w:rPr>
          <w:sz w:val="22"/>
          <w:szCs w:val="22"/>
        </w:rPr>
      </w:pPr>
      <w:r w:rsidRPr="00624D1A">
        <w:rPr>
          <w:sz w:val="22"/>
          <w:szCs w:val="22"/>
        </w:rPr>
        <w:t xml:space="preserve"> М.П.</w:t>
      </w:r>
    </w:p>
    <w:p w:rsidR="00F77532" w:rsidRPr="00624D1A" w:rsidRDefault="008B6EF9" w:rsidP="00C85358">
      <w:pPr>
        <w:pStyle w:val="6"/>
        <w:spacing w:before="0" w:after="0"/>
        <w:jc w:val="right"/>
        <w:rPr>
          <w:b w:val="0"/>
        </w:rPr>
      </w:pPr>
      <w:r w:rsidRPr="00624D1A">
        <w:t xml:space="preserve">Форма </w:t>
      </w:r>
      <w:r w:rsidR="00C85358" w:rsidRPr="00624D1A">
        <w:t xml:space="preserve">№ </w:t>
      </w:r>
      <w:r w:rsidRPr="00624D1A">
        <w:t>6.</w:t>
      </w:r>
      <w:r w:rsidRPr="00624D1A">
        <w:rPr>
          <w:b w:val="0"/>
        </w:rPr>
        <w:t xml:space="preserve"> </w:t>
      </w:r>
    </w:p>
    <w:p w:rsidR="00F77532" w:rsidRPr="00624D1A" w:rsidRDefault="00F77532" w:rsidP="008B6EF9">
      <w:pPr>
        <w:ind w:firstLine="567"/>
        <w:rPr>
          <w:b/>
          <w:sz w:val="22"/>
          <w:szCs w:val="22"/>
        </w:rPr>
      </w:pPr>
    </w:p>
    <w:p w:rsidR="008B6EF9" w:rsidRPr="00624D1A" w:rsidRDefault="008B6EF9" w:rsidP="008B6EF9">
      <w:pPr>
        <w:ind w:firstLine="567"/>
        <w:rPr>
          <w:b/>
          <w:sz w:val="22"/>
          <w:szCs w:val="22"/>
        </w:rPr>
      </w:pPr>
    </w:p>
    <w:p w:rsidR="008B6EF9" w:rsidRPr="00624D1A" w:rsidRDefault="008B6EF9" w:rsidP="008B6EF9">
      <w:pPr>
        <w:ind w:firstLine="567"/>
        <w:rPr>
          <w:b/>
          <w:sz w:val="22"/>
          <w:szCs w:val="22"/>
        </w:rPr>
      </w:pPr>
    </w:p>
    <w:p w:rsidR="00F64464" w:rsidRPr="00624D1A" w:rsidRDefault="00F64464" w:rsidP="00F64464">
      <w:pPr>
        <w:rPr>
          <w:sz w:val="22"/>
          <w:szCs w:val="22"/>
        </w:rPr>
      </w:pPr>
      <w:r w:rsidRPr="00624D1A">
        <w:rPr>
          <w:sz w:val="22"/>
          <w:szCs w:val="22"/>
        </w:rPr>
        <w:t xml:space="preserve">На бланке заявителя </w:t>
      </w:r>
      <w:r w:rsidRPr="00624D1A">
        <w:rPr>
          <w:i/>
          <w:sz w:val="22"/>
          <w:szCs w:val="22"/>
        </w:rPr>
        <w:t>(по возможности)</w:t>
      </w:r>
    </w:p>
    <w:p w:rsidR="00F64464" w:rsidRPr="00624D1A" w:rsidRDefault="00F64464" w:rsidP="00F64464">
      <w:pPr>
        <w:rPr>
          <w:sz w:val="22"/>
          <w:szCs w:val="22"/>
        </w:rPr>
      </w:pPr>
      <w:r w:rsidRPr="00624D1A">
        <w:rPr>
          <w:sz w:val="22"/>
          <w:szCs w:val="22"/>
        </w:rPr>
        <w:t>№__________________</w:t>
      </w:r>
    </w:p>
    <w:p w:rsidR="00F64464" w:rsidRPr="00624D1A" w:rsidRDefault="00F64464" w:rsidP="00F64464">
      <w:pPr>
        <w:rPr>
          <w:sz w:val="22"/>
          <w:szCs w:val="22"/>
        </w:rPr>
      </w:pPr>
      <w:r w:rsidRPr="00624D1A">
        <w:rPr>
          <w:sz w:val="22"/>
          <w:szCs w:val="22"/>
        </w:rPr>
        <w:t>«___» __________201</w:t>
      </w:r>
      <w:r w:rsidR="00363303">
        <w:rPr>
          <w:sz w:val="22"/>
          <w:szCs w:val="22"/>
        </w:rPr>
        <w:t>6</w:t>
      </w:r>
      <w:r w:rsidRPr="00624D1A">
        <w:rPr>
          <w:sz w:val="22"/>
          <w:szCs w:val="22"/>
        </w:rPr>
        <w:t xml:space="preserve"> г.</w:t>
      </w:r>
    </w:p>
    <w:p w:rsidR="008B6EF9" w:rsidRPr="00624D1A" w:rsidRDefault="008B6EF9" w:rsidP="008B6EF9">
      <w:pPr>
        <w:rPr>
          <w:color w:val="000000"/>
          <w:sz w:val="22"/>
          <w:szCs w:val="22"/>
        </w:rPr>
      </w:pPr>
    </w:p>
    <w:p w:rsidR="00F64464" w:rsidRPr="00624D1A" w:rsidRDefault="00F64464" w:rsidP="008B6EF9">
      <w:pPr>
        <w:rPr>
          <w:color w:val="000000"/>
          <w:sz w:val="22"/>
          <w:szCs w:val="22"/>
        </w:rPr>
      </w:pPr>
    </w:p>
    <w:p w:rsidR="00F64464" w:rsidRPr="00624D1A" w:rsidRDefault="00F64464" w:rsidP="008B6EF9">
      <w:pPr>
        <w:rPr>
          <w:color w:val="000000"/>
          <w:sz w:val="22"/>
          <w:szCs w:val="22"/>
        </w:rPr>
      </w:pPr>
    </w:p>
    <w:p w:rsidR="008B6EF9" w:rsidRPr="00624D1A" w:rsidRDefault="008B6EF9" w:rsidP="008B6EF9">
      <w:pPr>
        <w:jc w:val="center"/>
        <w:rPr>
          <w:b/>
          <w:color w:val="000000"/>
          <w:sz w:val="22"/>
          <w:szCs w:val="22"/>
        </w:rPr>
      </w:pPr>
      <w:r w:rsidRPr="00624D1A">
        <w:rPr>
          <w:b/>
          <w:color w:val="000000"/>
          <w:sz w:val="22"/>
          <w:szCs w:val="22"/>
        </w:rPr>
        <w:t>ДОВЕРЕННОСТЬ  № ____</w:t>
      </w:r>
    </w:p>
    <w:p w:rsidR="008B6EF9" w:rsidRPr="00624D1A" w:rsidRDefault="008B6EF9" w:rsidP="008B6EF9">
      <w:pPr>
        <w:rPr>
          <w:color w:val="000000"/>
          <w:sz w:val="22"/>
          <w:szCs w:val="22"/>
        </w:rPr>
      </w:pPr>
    </w:p>
    <w:p w:rsidR="008B6EF9" w:rsidRPr="00624D1A" w:rsidRDefault="008B6EF9" w:rsidP="008B6EF9">
      <w:pPr>
        <w:rPr>
          <w:color w:val="000000"/>
          <w:sz w:val="22"/>
          <w:szCs w:val="22"/>
        </w:rPr>
      </w:pPr>
    </w:p>
    <w:p w:rsidR="008B6EF9" w:rsidRPr="00624D1A" w:rsidRDefault="008B6EF9" w:rsidP="008B6EF9">
      <w:pPr>
        <w:rPr>
          <w:color w:val="000000"/>
          <w:sz w:val="22"/>
          <w:szCs w:val="22"/>
        </w:rPr>
      </w:pPr>
      <w:r w:rsidRPr="00624D1A">
        <w:rPr>
          <w:color w:val="000000"/>
          <w:sz w:val="22"/>
          <w:szCs w:val="22"/>
        </w:rPr>
        <w:t>г. _________, ________________</w:t>
      </w:r>
      <w:r w:rsidR="00C85358" w:rsidRPr="00624D1A">
        <w:rPr>
          <w:color w:val="000000"/>
          <w:sz w:val="22"/>
          <w:szCs w:val="22"/>
        </w:rPr>
        <w:t>___________</w:t>
      </w:r>
      <w:r w:rsidRPr="00624D1A">
        <w:rPr>
          <w:color w:val="000000"/>
          <w:sz w:val="22"/>
          <w:szCs w:val="22"/>
        </w:rPr>
        <w:t>___________________________________________</w:t>
      </w:r>
    </w:p>
    <w:p w:rsidR="008B6EF9" w:rsidRPr="00624D1A" w:rsidRDefault="008B6EF9" w:rsidP="008B6EF9">
      <w:pPr>
        <w:pStyle w:val="aff1"/>
        <w:rPr>
          <w:rFonts w:ascii="Times New Roman" w:hAnsi="Times New Roman"/>
          <w:color w:val="000000"/>
          <w:sz w:val="22"/>
          <w:szCs w:val="22"/>
          <w:lang w:val="ru-RU"/>
        </w:rPr>
      </w:pPr>
      <w:r w:rsidRPr="00624D1A">
        <w:rPr>
          <w:rFonts w:ascii="Times New Roman" w:hAnsi="Times New Roman"/>
          <w:color w:val="000000"/>
          <w:sz w:val="22"/>
          <w:szCs w:val="22"/>
          <w:vertAlign w:val="superscript"/>
          <w:lang w:val="ru-RU"/>
        </w:rPr>
        <w:t xml:space="preserve">                                                                                 </w:t>
      </w:r>
      <w:r w:rsidR="00EC6FC1" w:rsidRPr="00624D1A">
        <w:rPr>
          <w:rFonts w:ascii="Times New Roman" w:hAnsi="Times New Roman"/>
          <w:color w:val="000000"/>
          <w:sz w:val="22"/>
          <w:szCs w:val="22"/>
          <w:vertAlign w:val="superscript"/>
          <w:lang w:val="ru-RU"/>
        </w:rPr>
        <w:t xml:space="preserve"> </w:t>
      </w:r>
      <w:r w:rsidRPr="00624D1A">
        <w:rPr>
          <w:rFonts w:ascii="Times New Roman" w:hAnsi="Times New Roman"/>
          <w:color w:val="000000"/>
          <w:sz w:val="22"/>
          <w:szCs w:val="22"/>
          <w:lang w:val="ru-RU"/>
        </w:rPr>
        <w:t>(прописью число, месяц и год выдачи доверенности)</w:t>
      </w:r>
    </w:p>
    <w:p w:rsidR="008B6EF9" w:rsidRPr="00624D1A" w:rsidRDefault="008B6EF9" w:rsidP="008B6EF9">
      <w:pPr>
        <w:rPr>
          <w:b/>
          <w:sz w:val="22"/>
          <w:szCs w:val="22"/>
        </w:rPr>
      </w:pPr>
    </w:p>
    <w:p w:rsidR="00F77532" w:rsidRPr="00624D1A" w:rsidRDefault="00C85358" w:rsidP="00F77532">
      <w:pPr>
        <w:rPr>
          <w:sz w:val="22"/>
          <w:szCs w:val="22"/>
        </w:rPr>
      </w:pPr>
      <w:r w:rsidRPr="00624D1A">
        <w:rPr>
          <w:sz w:val="22"/>
          <w:szCs w:val="22"/>
        </w:rPr>
        <w:t>___________________________</w:t>
      </w:r>
      <w:r w:rsidR="008B6EF9" w:rsidRPr="00624D1A">
        <w:rPr>
          <w:sz w:val="22"/>
          <w:szCs w:val="22"/>
        </w:rPr>
        <w:t>_</w:t>
      </w:r>
      <w:r w:rsidR="00F77532" w:rsidRPr="00624D1A">
        <w:rPr>
          <w:sz w:val="22"/>
          <w:szCs w:val="22"/>
        </w:rPr>
        <w:t>______________________________________________________</w:t>
      </w:r>
    </w:p>
    <w:p w:rsidR="00F77532" w:rsidRPr="00624D1A" w:rsidRDefault="00C85358" w:rsidP="00F77532">
      <w:pPr>
        <w:jc w:val="center"/>
        <w:rPr>
          <w:sz w:val="22"/>
          <w:szCs w:val="22"/>
        </w:rPr>
      </w:pPr>
      <w:r w:rsidRPr="00624D1A">
        <w:rPr>
          <w:bCs/>
          <w:iCs/>
          <w:sz w:val="22"/>
          <w:szCs w:val="22"/>
        </w:rPr>
        <w:t>(наименование заявителя)</w:t>
      </w:r>
    </w:p>
    <w:p w:rsidR="00F77532" w:rsidRPr="00624D1A" w:rsidRDefault="00F77532" w:rsidP="00F77532">
      <w:pPr>
        <w:pStyle w:val="afe"/>
        <w:spacing w:before="0" w:beforeAutospacing="0" w:after="0" w:afterAutospacing="0"/>
        <w:rPr>
          <w:rFonts w:ascii="Times New Roman" w:eastAsia="Times New Roman" w:hAnsi="Times New Roman" w:cs="Times New Roman" w:hint="default"/>
          <w:sz w:val="22"/>
          <w:szCs w:val="22"/>
        </w:rPr>
      </w:pPr>
      <w:r w:rsidRPr="00624D1A">
        <w:rPr>
          <w:rFonts w:ascii="Times New Roman" w:eastAsia="Times New Roman" w:hAnsi="Times New Roman" w:cs="Times New Roman" w:hint="default"/>
          <w:sz w:val="22"/>
          <w:szCs w:val="22"/>
        </w:rPr>
        <w:t>доверяет __________</w:t>
      </w:r>
      <w:r w:rsidR="00C85358" w:rsidRPr="00624D1A">
        <w:rPr>
          <w:rFonts w:ascii="Times New Roman" w:eastAsia="Times New Roman" w:hAnsi="Times New Roman" w:cs="Times New Roman" w:hint="default"/>
          <w:sz w:val="22"/>
          <w:szCs w:val="22"/>
        </w:rPr>
        <w:t>___</w:t>
      </w:r>
      <w:r w:rsidRPr="00624D1A">
        <w:rPr>
          <w:rFonts w:ascii="Times New Roman" w:eastAsia="Times New Roman" w:hAnsi="Times New Roman" w:cs="Times New Roman" w:hint="default"/>
          <w:sz w:val="22"/>
          <w:szCs w:val="22"/>
        </w:rPr>
        <w:t>________________</w:t>
      </w:r>
      <w:r w:rsidR="008B6EF9" w:rsidRPr="00624D1A">
        <w:rPr>
          <w:rFonts w:ascii="Times New Roman" w:eastAsia="Times New Roman" w:hAnsi="Times New Roman" w:cs="Times New Roman" w:hint="default"/>
          <w:sz w:val="22"/>
          <w:szCs w:val="22"/>
        </w:rPr>
        <w:t>___</w:t>
      </w:r>
      <w:r w:rsidRPr="00624D1A">
        <w:rPr>
          <w:rFonts w:ascii="Times New Roman" w:eastAsia="Times New Roman" w:hAnsi="Times New Roman" w:cs="Times New Roman" w:hint="default"/>
          <w:sz w:val="22"/>
          <w:szCs w:val="22"/>
        </w:rPr>
        <w:t>__________________________________________,</w:t>
      </w:r>
    </w:p>
    <w:p w:rsidR="00F77532" w:rsidRPr="00624D1A" w:rsidRDefault="008B6EF9" w:rsidP="00F77532">
      <w:pPr>
        <w:pStyle w:val="af8"/>
        <w:jc w:val="center"/>
        <w:rPr>
          <w:rFonts w:ascii="Times New Roman" w:hAnsi="Times New Roman"/>
          <w:sz w:val="22"/>
          <w:szCs w:val="22"/>
        </w:rPr>
      </w:pPr>
      <w:r w:rsidRPr="00624D1A">
        <w:rPr>
          <w:rFonts w:ascii="Times New Roman" w:hAnsi="Times New Roman"/>
          <w:sz w:val="22"/>
          <w:szCs w:val="22"/>
        </w:rPr>
        <w:t xml:space="preserve">         </w:t>
      </w:r>
      <w:r w:rsidR="00F77532" w:rsidRPr="00624D1A">
        <w:rPr>
          <w:rFonts w:ascii="Times New Roman" w:hAnsi="Times New Roman"/>
          <w:sz w:val="22"/>
          <w:szCs w:val="22"/>
        </w:rPr>
        <w:t>(Ф.И.О., должность)</w:t>
      </w:r>
    </w:p>
    <w:p w:rsidR="00F77532" w:rsidRPr="00624D1A" w:rsidRDefault="00F77532" w:rsidP="00F77532">
      <w:pPr>
        <w:pStyle w:val="afe"/>
        <w:spacing w:before="0" w:beforeAutospacing="0" w:after="0" w:afterAutospacing="0"/>
        <w:rPr>
          <w:rFonts w:ascii="Times New Roman" w:eastAsia="Times New Roman" w:hAnsi="Times New Roman" w:cs="Times New Roman" w:hint="default"/>
          <w:sz w:val="22"/>
          <w:szCs w:val="22"/>
        </w:rPr>
      </w:pPr>
      <w:r w:rsidRPr="00624D1A">
        <w:rPr>
          <w:rFonts w:ascii="Times New Roman" w:hAnsi="Times New Roman" w:cs="Times New Roman" w:hint="default"/>
          <w:sz w:val="22"/>
          <w:szCs w:val="22"/>
        </w:rPr>
        <w:t xml:space="preserve"> </w:t>
      </w:r>
    </w:p>
    <w:p w:rsidR="00F77532" w:rsidRPr="00624D1A" w:rsidRDefault="00F77532" w:rsidP="00F77532">
      <w:pPr>
        <w:pStyle w:val="afd"/>
        <w:rPr>
          <w:sz w:val="22"/>
          <w:szCs w:val="22"/>
        </w:rPr>
      </w:pPr>
      <w:r w:rsidRPr="00624D1A">
        <w:rPr>
          <w:sz w:val="22"/>
          <w:szCs w:val="22"/>
        </w:rPr>
        <w:t xml:space="preserve">паспорт серии______ №_________ выдан _____________________«___» __________ _____г.,  </w:t>
      </w:r>
    </w:p>
    <w:p w:rsidR="008B6EF9" w:rsidRPr="00624D1A" w:rsidRDefault="008B6EF9" w:rsidP="00F77532">
      <w:pPr>
        <w:pStyle w:val="afd"/>
        <w:rPr>
          <w:sz w:val="22"/>
          <w:szCs w:val="22"/>
        </w:rPr>
      </w:pPr>
    </w:p>
    <w:p w:rsidR="00F77532" w:rsidRPr="00624D1A" w:rsidRDefault="00F77532" w:rsidP="00F77532">
      <w:pPr>
        <w:pStyle w:val="afd"/>
        <w:rPr>
          <w:sz w:val="22"/>
          <w:szCs w:val="22"/>
        </w:rPr>
      </w:pPr>
      <w:r w:rsidRPr="00624D1A">
        <w:rPr>
          <w:sz w:val="22"/>
          <w:szCs w:val="22"/>
        </w:rPr>
        <w:t>представлять интересы</w:t>
      </w:r>
      <w:r w:rsidR="008B6EF9" w:rsidRPr="00624D1A">
        <w:rPr>
          <w:sz w:val="22"/>
          <w:szCs w:val="22"/>
        </w:rPr>
        <w:t xml:space="preserve"> _</w:t>
      </w:r>
      <w:r w:rsidRPr="00624D1A">
        <w:rPr>
          <w:sz w:val="22"/>
          <w:szCs w:val="22"/>
        </w:rPr>
        <w:t>___________________________________________________________</w:t>
      </w:r>
    </w:p>
    <w:p w:rsidR="00F77532" w:rsidRPr="00624D1A" w:rsidRDefault="008B6EF9" w:rsidP="00F77532">
      <w:pPr>
        <w:jc w:val="center"/>
        <w:rPr>
          <w:sz w:val="22"/>
          <w:szCs w:val="22"/>
        </w:rPr>
      </w:pPr>
      <w:r w:rsidRPr="00624D1A">
        <w:rPr>
          <w:sz w:val="22"/>
          <w:szCs w:val="22"/>
        </w:rPr>
        <w:t xml:space="preserve">                                           </w:t>
      </w:r>
      <w:r w:rsidR="00C85358" w:rsidRPr="00624D1A">
        <w:rPr>
          <w:bCs/>
          <w:iCs/>
          <w:sz w:val="22"/>
          <w:szCs w:val="22"/>
        </w:rPr>
        <w:t>(наименование заявителя)</w:t>
      </w:r>
    </w:p>
    <w:p w:rsidR="008B6EF9" w:rsidRPr="00624D1A" w:rsidRDefault="008B6EF9" w:rsidP="00F77532">
      <w:pPr>
        <w:jc w:val="center"/>
        <w:rPr>
          <w:sz w:val="22"/>
          <w:szCs w:val="22"/>
        </w:rPr>
      </w:pPr>
    </w:p>
    <w:p w:rsidR="00F77532" w:rsidRPr="00624D1A" w:rsidRDefault="00F77532" w:rsidP="008B6EF9">
      <w:pPr>
        <w:pStyle w:val="21"/>
        <w:ind w:right="0"/>
        <w:jc w:val="both"/>
        <w:rPr>
          <w:sz w:val="22"/>
          <w:szCs w:val="22"/>
        </w:rPr>
      </w:pPr>
      <w:r w:rsidRPr="00624D1A">
        <w:rPr>
          <w:sz w:val="22"/>
          <w:szCs w:val="22"/>
        </w:rPr>
        <w:t xml:space="preserve">на конкурсах, проводимых </w:t>
      </w:r>
      <w:r w:rsidR="008B6EF9" w:rsidRPr="00624D1A">
        <w:rPr>
          <w:sz w:val="22"/>
          <w:szCs w:val="22"/>
        </w:rPr>
        <w:t>муниципальн</w:t>
      </w:r>
      <w:r w:rsidR="00612A0E">
        <w:rPr>
          <w:sz w:val="22"/>
          <w:szCs w:val="22"/>
        </w:rPr>
        <w:t>ым</w:t>
      </w:r>
      <w:r w:rsidR="008B6EF9" w:rsidRPr="00624D1A">
        <w:rPr>
          <w:sz w:val="22"/>
          <w:szCs w:val="22"/>
        </w:rPr>
        <w:t xml:space="preserve"> образовани</w:t>
      </w:r>
      <w:r w:rsidR="00612A0E">
        <w:rPr>
          <w:sz w:val="22"/>
          <w:szCs w:val="22"/>
        </w:rPr>
        <w:t>ем</w:t>
      </w:r>
      <w:r w:rsidR="008B6EF9" w:rsidRPr="00624D1A">
        <w:rPr>
          <w:sz w:val="22"/>
          <w:szCs w:val="22"/>
        </w:rPr>
        <w:t xml:space="preserve"> «</w:t>
      </w:r>
      <w:r w:rsidR="00135F2C" w:rsidRPr="00624D1A">
        <w:rPr>
          <w:sz w:val="22"/>
          <w:szCs w:val="22"/>
        </w:rPr>
        <w:t>Пинежский муниципальный район</w:t>
      </w:r>
      <w:r w:rsidR="008B6EF9" w:rsidRPr="00624D1A">
        <w:rPr>
          <w:sz w:val="22"/>
          <w:szCs w:val="22"/>
        </w:rPr>
        <w:t>»</w:t>
      </w:r>
      <w:r w:rsidR="00107E31" w:rsidRPr="00624D1A">
        <w:rPr>
          <w:sz w:val="22"/>
          <w:szCs w:val="22"/>
        </w:rPr>
        <w:t>,</w:t>
      </w:r>
      <w:r w:rsidR="00135F2C" w:rsidRPr="00624D1A">
        <w:rPr>
          <w:sz w:val="22"/>
          <w:szCs w:val="22"/>
        </w:rPr>
        <w:t xml:space="preserve"> в лице Комитета по управлению муниципальным имуществом и ЖКХ администрации муниципального образования «Пинежский муниципальный район»</w:t>
      </w:r>
      <w:r w:rsidRPr="00624D1A">
        <w:rPr>
          <w:sz w:val="22"/>
          <w:szCs w:val="22"/>
        </w:rPr>
        <w:t xml:space="preserve">. </w:t>
      </w:r>
    </w:p>
    <w:p w:rsidR="00F77532" w:rsidRPr="00624D1A" w:rsidRDefault="00F77532" w:rsidP="00C85358">
      <w:pPr>
        <w:pStyle w:val="21"/>
        <w:ind w:right="0" w:firstLine="709"/>
        <w:jc w:val="both"/>
        <w:rPr>
          <w:sz w:val="22"/>
          <w:szCs w:val="22"/>
        </w:rPr>
      </w:pPr>
      <w:r w:rsidRPr="00624D1A">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77532" w:rsidRPr="00624D1A" w:rsidRDefault="00F77532" w:rsidP="00F77532">
      <w:pPr>
        <w:pStyle w:val="21"/>
        <w:ind w:right="0" w:firstLine="567"/>
        <w:jc w:val="both"/>
        <w:rPr>
          <w:sz w:val="22"/>
          <w:szCs w:val="22"/>
        </w:rPr>
      </w:pPr>
    </w:p>
    <w:p w:rsidR="00F77532" w:rsidRPr="00624D1A" w:rsidRDefault="00F77532" w:rsidP="00C85358">
      <w:pPr>
        <w:pStyle w:val="21"/>
        <w:ind w:right="0" w:firstLine="709"/>
        <w:jc w:val="both"/>
        <w:rPr>
          <w:sz w:val="22"/>
          <w:szCs w:val="22"/>
        </w:rPr>
      </w:pPr>
      <w:r w:rsidRPr="00624D1A">
        <w:rPr>
          <w:sz w:val="22"/>
          <w:szCs w:val="22"/>
        </w:rPr>
        <w:t>Подпись ___________________</w:t>
      </w:r>
      <w:r w:rsidR="00C66D22" w:rsidRPr="00624D1A">
        <w:rPr>
          <w:sz w:val="22"/>
          <w:szCs w:val="22"/>
        </w:rPr>
        <w:t>___</w:t>
      </w:r>
      <w:r w:rsidRPr="00624D1A">
        <w:rPr>
          <w:sz w:val="22"/>
          <w:szCs w:val="22"/>
        </w:rPr>
        <w:t>_____   _________________________ удостоверяем.</w:t>
      </w:r>
    </w:p>
    <w:p w:rsidR="00F77532" w:rsidRPr="00624D1A" w:rsidRDefault="00F77532" w:rsidP="00C85358">
      <w:pPr>
        <w:pStyle w:val="21"/>
        <w:ind w:right="0" w:firstLine="709"/>
        <w:jc w:val="both"/>
        <w:rPr>
          <w:sz w:val="22"/>
          <w:szCs w:val="22"/>
        </w:rPr>
      </w:pPr>
      <w:r w:rsidRPr="00624D1A">
        <w:rPr>
          <w:sz w:val="22"/>
          <w:szCs w:val="22"/>
        </w:rPr>
        <w:t xml:space="preserve">                     </w:t>
      </w:r>
      <w:r w:rsidR="00EC6FC1" w:rsidRPr="00624D1A">
        <w:rPr>
          <w:sz w:val="22"/>
          <w:szCs w:val="22"/>
        </w:rPr>
        <w:t xml:space="preserve">  </w:t>
      </w:r>
      <w:r w:rsidRPr="00624D1A">
        <w:rPr>
          <w:sz w:val="22"/>
          <w:szCs w:val="22"/>
        </w:rPr>
        <w:t xml:space="preserve">   ( Ф.И.О. удостоверяемого)             </w:t>
      </w:r>
      <w:r w:rsidR="00C66D22" w:rsidRPr="00624D1A">
        <w:rPr>
          <w:sz w:val="22"/>
          <w:szCs w:val="22"/>
        </w:rPr>
        <w:t xml:space="preserve">     </w:t>
      </w:r>
      <w:r w:rsidR="00EC6FC1" w:rsidRPr="00624D1A">
        <w:rPr>
          <w:sz w:val="22"/>
          <w:szCs w:val="22"/>
        </w:rPr>
        <w:t xml:space="preserve">    </w:t>
      </w:r>
      <w:r w:rsidRPr="00624D1A">
        <w:rPr>
          <w:sz w:val="22"/>
          <w:szCs w:val="22"/>
        </w:rPr>
        <w:t xml:space="preserve"> (подпись удостоверяемого)</w:t>
      </w:r>
    </w:p>
    <w:p w:rsidR="00F77532" w:rsidRPr="00624D1A" w:rsidRDefault="00F77532" w:rsidP="00C85358">
      <w:pPr>
        <w:ind w:firstLine="709"/>
        <w:jc w:val="both"/>
        <w:rPr>
          <w:sz w:val="22"/>
          <w:szCs w:val="22"/>
        </w:rPr>
      </w:pPr>
    </w:p>
    <w:p w:rsidR="00F77532" w:rsidRPr="00624D1A" w:rsidRDefault="00F77532" w:rsidP="00C85358">
      <w:pPr>
        <w:pStyle w:val="21"/>
        <w:ind w:right="0" w:firstLine="709"/>
        <w:jc w:val="both"/>
        <w:rPr>
          <w:sz w:val="22"/>
          <w:szCs w:val="22"/>
        </w:rPr>
      </w:pPr>
    </w:p>
    <w:p w:rsidR="00F77532" w:rsidRPr="00624D1A" w:rsidRDefault="00F77532" w:rsidP="00C85358">
      <w:pPr>
        <w:ind w:firstLine="709"/>
        <w:jc w:val="both"/>
        <w:rPr>
          <w:sz w:val="22"/>
          <w:szCs w:val="22"/>
        </w:rPr>
      </w:pPr>
    </w:p>
    <w:p w:rsidR="00F77532" w:rsidRPr="00624D1A" w:rsidRDefault="00F77532" w:rsidP="00C85358">
      <w:pPr>
        <w:ind w:firstLine="709"/>
        <w:jc w:val="both"/>
        <w:rPr>
          <w:sz w:val="22"/>
          <w:szCs w:val="22"/>
        </w:rPr>
      </w:pPr>
      <w:r w:rsidRPr="00624D1A">
        <w:rPr>
          <w:sz w:val="22"/>
          <w:szCs w:val="22"/>
        </w:rPr>
        <w:t>Доверенность действительна по  «____»________________ 20</w:t>
      </w:r>
      <w:r w:rsidR="00C85358" w:rsidRPr="00624D1A">
        <w:rPr>
          <w:sz w:val="22"/>
          <w:szCs w:val="22"/>
        </w:rPr>
        <w:t>__</w:t>
      </w:r>
      <w:r w:rsidR="00C66D22" w:rsidRPr="00624D1A">
        <w:rPr>
          <w:sz w:val="22"/>
          <w:szCs w:val="22"/>
        </w:rPr>
        <w:t>__</w:t>
      </w:r>
      <w:r w:rsidRPr="00624D1A">
        <w:rPr>
          <w:sz w:val="22"/>
          <w:szCs w:val="22"/>
        </w:rPr>
        <w:t>г.</w:t>
      </w:r>
    </w:p>
    <w:p w:rsidR="00F77532" w:rsidRPr="00624D1A" w:rsidRDefault="00F77532" w:rsidP="00C85358">
      <w:pPr>
        <w:ind w:firstLine="709"/>
        <w:jc w:val="both"/>
        <w:rPr>
          <w:sz w:val="22"/>
          <w:szCs w:val="22"/>
        </w:rPr>
      </w:pPr>
    </w:p>
    <w:p w:rsidR="00F77532" w:rsidRPr="00624D1A" w:rsidRDefault="00F77532" w:rsidP="00C85358">
      <w:pPr>
        <w:ind w:firstLine="709"/>
        <w:jc w:val="both"/>
        <w:rPr>
          <w:sz w:val="22"/>
          <w:szCs w:val="22"/>
        </w:rPr>
      </w:pPr>
    </w:p>
    <w:p w:rsidR="00C66D22" w:rsidRPr="00624D1A" w:rsidRDefault="00C66D22" w:rsidP="00C85358">
      <w:pPr>
        <w:ind w:firstLine="709"/>
        <w:jc w:val="both"/>
        <w:rPr>
          <w:sz w:val="22"/>
          <w:szCs w:val="22"/>
        </w:rPr>
      </w:pPr>
    </w:p>
    <w:p w:rsidR="00F77532" w:rsidRPr="00624D1A" w:rsidRDefault="00F77532" w:rsidP="00C85358">
      <w:pPr>
        <w:ind w:firstLine="709"/>
        <w:jc w:val="both"/>
        <w:rPr>
          <w:sz w:val="22"/>
          <w:szCs w:val="22"/>
        </w:rPr>
      </w:pPr>
      <w:r w:rsidRPr="00624D1A">
        <w:rPr>
          <w:sz w:val="22"/>
          <w:szCs w:val="22"/>
        </w:rPr>
        <w:t>Руководитель</w:t>
      </w:r>
      <w:r w:rsidR="00C66D22" w:rsidRPr="00624D1A">
        <w:rPr>
          <w:sz w:val="22"/>
          <w:szCs w:val="22"/>
        </w:rPr>
        <w:t xml:space="preserve"> организации</w:t>
      </w:r>
      <w:r w:rsidRPr="00624D1A">
        <w:rPr>
          <w:sz w:val="22"/>
          <w:szCs w:val="22"/>
        </w:rPr>
        <w:t xml:space="preserve"> </w:t>
      </w:r>
      <w:r w:rsidR="00C66D22" w:rsidRPr="00624D1A">
        <w:rPr>
          <w:sz w:val="22"/>
          <w:szCs w:val="22"/>
        </w:rPr>
        <w:t>___</w:t>
      </w:r>
      <w:r w:rsidRPr="00624D1A">
        <w:rPr>
          <w:sz w:val="22"/>
          <w:szCs w:val="22"/>
        </w:rPr>
        <w:t>__________________ (__</w:t>
      </w:r>
      <w:r w:rsidR="00C66D22" w:rsidRPr="00624D1A">
        <w:rPr>
          <w:sz w:val="22"/>
          <w:szCs w:val="22"/>
        </w:rPr>
        <w:t>___</w:t>
      </w:r>
      <w:r w:rsidRPr="00624D1A">
        <w:rPr>
          <w:sz w:val="22"/>
          <w:szCs w:val="22"/>
        </w:rPr>
        <w:t>______________)</w:t>
      </w:r>
    </w:p>
    <w:p w:rsidR="00F77532" w:rsidRPr="00624D1A" w:rsidRDefault="00F77532" w:rsidP="00C85358">
      <w:pPr>
        <w:ind w:firstLine="709"/>
        <w:jc w:val="both"/>
        <w:rPr>
          <w:sz w:val="22"/>
          <w:szCs w:val="22"/>
        </w:rPr>
      </w:pPr>
      <w:r w:rsidRPr="00624D1A">
        <w:rPr>
          <w:sz w:val="22"/>
          <w:szCs w:val="22"/>
          <w:vertAlign w:val="superscript"/>
        </w:rPr>
        <w:t xml:space="preserve">                                                                          </w:t>
      </w:r>
      <w:r w:rsidR="00C66D22" w:rsidRPr="00624D1A">
        <w:rPr>
          <w:sz w:val="22"/>
          <w:szCs w:val="22"/>
          <w:vertAlign w:val="superscript"/>
        </w:rPr>
        <w:t xml:space="preserve">                 </w:t>
      </w:r>
      <w:r w:rsidRPr="00624D1A">
        <w:rPr>
          <w:sz w:val="22"/>
          <w:szCs w:val="22"/>
          <w:vertAlign w:val="superscript"/>
        </w:rPr>
        <w:t xml:space="preserve"> </w:t>
      </w:r>
      <w:r w:rsidRPr="00624D1A">
        <w:rPr>
          <w:sz w:val="22"/>
          <w:szCs w:val="22"/>
        </w:rPr>
        <w:t xml:space="preserve">(подпись)              </w:t>
      </w:r>
      <w:r w:rsidR="00C66D22" w:rsidRPr="00624D1A">
        <w:rPr>
          <w:sz w:val="22"/>
          <w:szCs w:val="22"/>
        </w:rPr>
        <w:t xml:space="preserve">             </w:t>
      </w:r>
      <w:r w:rsidR="00EC6FC1" w:rsidRPr="00624D1A">
        <w:rPr>
          <w:sz w:val="22"/>
          <w:szCs w:val="22"/>
        </w:rPr>
        <w:t xml:space="preserve"> </w:t>
      </w:r>
      <w:r w:rsidR="00C66D22" w:rsidRPr="00624D1A">
        <w:rPr>
          <w:sz w:val="22"/>
          <w:szCs w:val="22"/>
        </w:rPr>
        <w:t xml:space="preserve">    </w:t>
      </w:r>
      <w:r w:rsidR="00C85358" w:rsidRPr="00624D1A">
        <w:rPr>
          <w:sz w:val="22"/>
          <w:szCs w:val="22"/>
        </w:rPr>
        <w:t xml:space="preserve"> </w:t>
      </w:r>
      <w:r w:rsidR="00EC6FC1" w:rsidRPr="00624D1A">
        <w:rPr>
          <w:sz w:val="22"/>
          <w:szCs w:val="22"/>
        </w:rPr>
        <w:t xml:space="preserve">     </w:t>
      </w:r>
      <w:r w:rsidR="00C66D22" w:rsidRPr="00624D1A">
        <w:rPr>
          <w:sz w:val="22"/>
          <w:szCs w:val="22"/>
        </w:rPr>
        <w:t xml:space="preserve"> </w:t>
      </w:r>
      <w:r w:rsidRPr="00624D1A">
        <w:rPr>
          <w:sz w:val="22"/>
          <w:szCs w:val="22"/>
        </w:rPr>
        <w:t>(</w:t>
      </w:r>
      <w:r w:rsidR="00EC6FC1" w:rsidRPr="00624D1A">
        <w:rPr>
          <w:sz w:val="22"/>
          <w:szCs w:val="22"/>
        </w:rPr>
        <w:t>Ф.И.О.</w:t>
      </w:r>
      <w:r w:rsidRPr="00624D1A">
        <w:rPr>
          <w:sz w:val="22"/>
          <w:szCs w:val="22"/>
        </w:rPr>
        <w:t>)</w:t>
      </w:r>
    </w:p>
    <w:p w:rsidR="00F77532" w:rsidRPr="00624D1A" w:rsidRDefault="00F77532" w:rsidP="00C85358">
      <w:pPr>
        <w:ind w:firstLine="709"/>
        <w:jc w:val="both"/>
        <w:rPr>
          <w:sz w:val="22"/>
          <w:szCs w:val="22"/>
        </w:rPr>
      </w:pPr>
    </w:p>
    <w:p w:rsidR="00F77532" w:rsidRPr="00624D1A" w:rsidRDefault="00F77532" w:rsidP="00F77532">
      <w:pPr>
        <w:ind w:firstLine="567"/>
        <w:jc w:val="both"/>
        <w:rPr>
          <w:sz w:val="22"/>
          <w:szCs w:val="22"/>
        </w:rPr>
      </w:pPr>
    </w:p>
    <w:p w:rsidR="00F77532" w:rsidRPr="00624D1A" w:rsidRDefault="00C66D22" w:rsidP="00F77532">
      <w:pPr>
        <w:pStyle w:val="a5"/>
        <w:ind w:left="0"/>
        <w:rPr>
          <w:b w:val="0"/>
          <w:sz w:val="22"/>
          <w:szCs w:val="22"/>
        </w:rPr>
      </w:pPr>
      <w:r w:rsidRPr="00624D1A">
        <w:rPr>
          <w:b w:val="0"/>
          <w:sz w:val="22"/>
          <w:szCs w:val="22"/>
        </w:rPr>
        <w:t xml:space="preserve"> </w:t>
      </w:r>
      <w:r w:rsidR="00F77532" w:rsidRPr="00624D1A">
        <w:rPr>
          <w:b w:val="0"/>
          <w:sz w:val="22"/>
          <w:szCs w:val="22"/>
        </w:rPr>
        <w:t xml:space="preserve"> </w:t>
      </w:r>
    </w:p>
    <w:p w:rsidR="00F77532" w:rsidRPr="00624D1A" w:rsidRDefault="00C66D22" w:rsidP="00C66D22">
      <w:pPr>
        <w:pStyle w:val="a5"/>
        <w:ind w:left="0"/>
        <w:jc w:val="left"/>
        <w:rPr>
          <w:b w:val="0"/>
          <w:sz w:val="22"/>
          <w:szCs w:val="22"/>
        </w:rPr>
      </w:pPr>
      <w:r w:rsidRPr="00624D1A">
        <w:rPr>
          <w:b w:val="0"/>
          <w:sz w:val="22"/>
          <w:szCs w:val="22"/>
        </w:rPr>
        <w:t xml:space="preserve">         </w:t>
      </w:r>
      <w:r w:rsidR="00F77532" w:rsidRPr="00624D1A">
        <w:rPr>
          <w:b w:val="0"/>
          <w:sz w:val="22"/>
          <w:szCs w:val="22"/>
        </w:rPr>
        <w:t>М.П.</w:t>
      </w:r>
    </w:p>
    <w:p w:rsidR="00F77532" w:rsidRPr="00624D1A" w:rsidRDefault="00F77532" w:rsidP="00F77532">
      <w:pPr>
        <w:pStyle w:val="a5"/>
        <w:ind w:left="5954"/>
        <w:jc w:val="right"/>
        <w:rPr>
          <w:b w:val="0"/>
          <w:sz w:val="22"/>
          <w:szCs w:val="22"/>
        </w:rPr>
      </w:pPr>
      <w:r w:rsidRPr="00624D1A">
        <w:rPr>
          <w:b w:val="0"/>
          <w:sz w:val="22"/>
          <w:szCs w:val="22"/>
        </w:rPr>
        <w:t xml:space="preserve">                                                            </w:t>
      </w:r>
    </w:p>
    <w:p w:rsidR="00F77532" w:rsidRPr="00624D1A" w:rsidRDefault="00F77532" w:rsidP="00F77532">
      <w:pPr>
        <w:shd w:val="clear" w:color="auto" w:fill="FFFFFF"/>
        <w:tabs>
          <w:tab w:val="left" w:pos="1650"/>
        </w:tabs>
        <w:jc w:val="both"/>
        <w:rPr>
          <w:color w:val="000000"/>
          <w:spacing w:val="1"/>
          <w:sz w:val="22"/>
          <w:szCs w:val="22"/>
        </w:rPr>
      </w:pPr>
    </w:p>
    <w:p w:rsidR="00C85358" w:rsidRPr="00624D1A" w:rsidRDefault="00C85358" w:rsidP="00F77532">
      <w:pPr>
        <w:shd w:val="clear" w:color="auto" w:fill="FFFFFF"/>
        <w:tabs>
          <w:tab w:val="left" w:pos="1650"/>
        </w:tabs>
        <w:jc w:val="both"/>
        <w:rPr>
          <w:color w:val="000000"/>
          <w:spacing w:val="1"/>
          <w:sz w:val="22"/>
          <w:szCs w:val="22"/>
        </w:rPr>
      </w:pPr>
    </w:p>
    <w:p w:rsidR="00F64464" w:rsidRPr="00624D1A" w:rsidRDefault="00F64464" w:rsidP="00F64464">
      <w:pPr>
        <w:pStyle w:val="1"/>
        <w:jc w:val="right"/>
        <w:rPr>
          <w:b/>
          <w:sz w:val="22"/>
          <w:szCs w:val="22"/>
        </w:rPr>
      </w:pPr>
      <w:r w:rsidRPr="00624D1A">
        <w:rPr>
          <w:b/>
          <w:sz w:val="22"/>
          <w:szCs w:val="22"/>
        </w:rPr>
        <w:t>Форма № 7.</w:t>
      </w:r>
    </w:p>
    <w:p w:rsidR="00F64464" w:rsidRPr="00624D1A" w:rsidRDefault="00F64464" w:rsidP="00F64464">
      <w:pPr>
        <w:pStyle w:val="1"/>
        <w:rPr>
          <w:b/>
          <w:sz w:val="22"/>
          <w:szCs w:val="22"/>
        </w:rPr>
      </w:pPr>
    </w:p>
    <w:p w:rsidR="00F64464" w:rsidRPr="00624D1A" w:rsidRDefault="00F64464" w:rsidP="00F64464">
      <w:pPr>
        <w:pStyle w:val="1"/>
        <w:rPr>
          <w:b/>
          <w:sz w:val="22"/>
          <w:szCs w:val="22"/>
        </w:rPr>
      </w:pPr>
    </w:p>
    <w:p w:rsidR="00F64464" w:rsidRPr="00624D1A" w:rsidRDefault="00F64464" w:rsidP="00F64464">
      <w:pPr>
        <w:rPr>
          <w:sz w:val="22"/>
          <w:szCs w:val="22"/>
        </w:rPr>
      </w:pPr>
    </w:p>
    <w:p w:rsidR="00F64464" w:rsidRPr="00624D1A" w:rsidRDefault="00F64464" w:rsidP="00F64464">
      <w:pPr>
        <w:jc w:val="center"/>
        <w:rPr>
          <w:b/>
          <w:sz w:val="22"/>
          <w:szCs w:val="22"/>
        </w:rPr>
      </w:pPr>
    </w:p>
    <w:tbl>
      <w:tblPr>
        <w:tblW w:w="9828" w:type="dxa"/>
        <w:tblLayout w:type="fixed"/>
        <w:tblLook w:val="01E0"/>
      </w:tblPr>
      <w:tblGrid>
        <w:gridCol w:w="4788"/>
        <w:gridCol w:w="5040"/>
      </w:tblGrid>
      <w:tr w:rsidR="00F64464" w:rsidRPr="00624D1A" w:rsidTr="00483C2F">
        <w:trPr>
          <w:trHeight w:val="580"/>
        </w:trPr>
        <w:tc>
          <w:tcPr>
            <w:tcW w:w="4788" w:type="dxa"/>
          </w:tcPr>
          <w:p w:rsidR="00F64464" w:rsidRPr="00624D1A" w:rsidRDefault="00F64464" w:rsidP="00483C2F">
            <w:pPr>
              <w:rPr>
                <w:sz w:val="22"/>
                <w:szCs w:val="22"/>
              </w:rPr>
            </w:pPr>
            <w:r w:rsidRPr="00624D1A">
              <w:rPr>
                <w:sz w:val="22"/>
                <w:szCs w:val="22"/>
              </w:rPr>
              <w:lastRenderedPageBreak/>
              <w:t xml:space="preserve">На бланке заявителя </w:t>
            </w:r>
            <w:r w:rsidRPr="00624D1A">
              <w:rPr>
                <w:i/>
                <w:sz w:val="22"/>
                <w:szCs w:val="22"/>
              </w:rPr>
              <w:t>(по возможности)</w:t>
            </w:r>
          </w:p>
          <w:p w:rsidR="00F64464" w:rsidRPr="00624D1A" w:rsidRDefault="00F64464" w:rsidP="00483C2F">
            <w:pPr>
              <w:rPr>
                <w:sz w:val="22"/>
                <w:szCs w:val="22"/>
              </w:rPr>
            </w:pPr>
            <w:r w:rsidRPr="00624D1A">
              <w:rPr>
                <w:sz w:val="22"/>
                <w:szCs w:val="22"/>
              </w:rPr>
              <w:t>№__________________</w:t>
            </w:r>
          </w:p>
          <w:p w:rsidR="00F64464" w:rsidRPr="00624D1A" w:rsidRDefault="00F64464" w:rsidP="00483C2F">
            <w:pPr>
              <w:rPr>
                <w:sz w:val="22"/>
                <w:szCs w:val="22"/>
              </w:rPr>
            </w:pPr>
            <w:r w:rsidRPr="00624D1A">
              <w:rPr>
                <w:sz w:val="22"/>
                <w:szCs w:val="22"/>
              </w:rPr>
              <w:t>«___» __________20</w:t>
            </w:r>
            <w:r w:rsidR="009D02D3" w:rsidRPr="00624D1A">
              <w:rPr>
                <w:sz w:val="22"/>
                <w:szCs w:val="22"/>
              </w:rPr>
              <w:t>__</w:t>
            </w:r>
            <w:r w:rsidRPr="00624D1A">
              <w:rPr>
                <w:sz w:val="22"/>
                <w:szCs w:val="22"/>
              </w:rPr>
              <w:t xml:space="preserve"> г.</w:t>
            </w:r>
          </w:p>
          <w:p w:rsidR="00F64464" w:rsidRPr="00624D1A" w:rsidRDefault="00F64464" w:rsidP="00483C2F">
            <w:pPr>
              <w:rPr>
                <w:i/>
                <w:sz w:val="22"/>
                <w:szCs w:val="22"/>
              </w:rPr>
            </w:pPr>
          </w:p>
        </w:tc>
        <w:tc>
          <w:tcPr>
            <w:tcW w:w="5040" w:type="dxa"/>
          </w:tcPr>
          <w:p w:rsidR="00F64464" w:rsidRPr="00624D1A" w:rsidRDefault="00F64464" w:rsidP="00483C2F">
            <w:pPr>
              <w:jc w:val="center"/>
              <w:rPr>
                <w:b/>
                <w:sz w:val="22"/>
                <w:szCs w:val="22"/>
              </w:rPr>
            </w:pPr>
            <w:r w:rsidRPr="00624D1A">
              <w:rPr>
                <w:b/>
                <w:sz w:val="22"/>
                <w:szCs w:val="22"/>
              </w:rPr>
              <w:t>Организатору конкурса</w:t>
            </w:r>
          </w:p>
          <w:p w:rsidR="00F64464" w:rsidRPr="00624D1A" w:rsidRDefault="00612A0E" w:rsidP="008E763A">
            <w:pPr>
              <w:jc w:val="center"/>
              <w:rPr>
                <w:sz w:val="22"/>
                <w:szCs w:val="22"/>
              </w:rPr>
            </w:pPr>
            <w:r>
              <w:rPr>
                <w:sz w:val="22"/>
                <w:szCs w:val="22"/>
              </w:rPr>
              <w:t>М</w:t>
            </w:r>
            <w:r w:rsidR="00F64464" w:rsidRPr="00624D1A">
              <w:rPr>
                <w:sz w:val="22"/>
                <w:szCs w:val="22"/>
              </w:rPr>
              <w:t>униципально</w:t>
            </w:r>
            <w:r>
              <w:rPr>
                <w:sz w:val="22"/>
                <w:szCs w:val="22"/>
              </w:rPr>
              <w:t xml:space="preserve">е </w:t>
            </w:r>
            <w:r w:rsidR="00F64464" w:rsidRPr="00624D1A">
              <w:rPr>
                <w:sz w:val="22"/>
                <w:szCs w:val="22"/>
              </w:rPr>
              <w:t>образовани</w:t>
            </w:r>
            <w:r>
              <w:rPr>
                <w:sz w:val="22"/>
                <w:szCs w:val="22"/>
              </w:rPr>
              <w:t>е</w:t>
            </w:r>
            <w:r w:rsidR="00F64464" w:rsidRPr="00624D1A">
              <w:rPr>
                <w:sz w:val="22"/>
                <w:szCs w:val="22"/>
              </w:rPr>
              <w:t xml:space="preserve"> «</w:t>
            </w:r>
            <w:r w:rsidR="008E763A" w:rsidRPr="00624D1A">
              <w:rPr>
                <w:sz w:val="22"/>
                <w:szCs w:val="22"/>
              </w:rPr>
              <w:t>Пинежский муниципальный район</w:t>
            </w:r>
            <w:r w:rsidR="00F64464" w:rsidRPr="00624D1A">
              <w:rPr>
                <w:sz w:val="22"/>
                <w:szCs w:val="22"/>
              </w:rPr>
              <w:t>»</w:t>
            </w:r>
            <w:r w:rsidR="00EF3853" w:rsidRPr="00624D1A">
              <w:rPr>
                <w:sz w:val="22"/>
                <w:szCs w:val="22"/>
              </w:rPr>
              <w:t>,</w:t>
            </w:r>
          </w:p>
          <w:p w:rsidR="008E763A" w:rsidRPr="00624D1A" w:rsidRDefault="008E763A" w:rsidP="008E763A">
            <w:pPr>
              <w:jc w:val="center"/>
              <w:rPr>
                <w:sz w:val="22"/>
                <w:szCs w:val="22"/>
              </w:rPr>
            </w:pPr>
            <w:r w:rsidRPr="00624D1A">
              <w:rPr>
                <w:sz w:val="22"/>
                <w:szCs w:val="22"/>
              </w:rPr>
              <w:t>в лице КУМИ и ЖКХ администрации МО «Пинежский район»</w:t>
            </w:r>
          </w:p>
        </w:tc>
      </w:tr>
    </w:tbl>
    <w:p w:rsidR="00F64464" w:rsidRPr="00624D1A" w:rsidRDefault="00F64464" w:rsidP="00F64464">
      <w:pPr>
        <w:rPr>
          <w:sz w:val="22"/>
          <w:szCs w:val="22"/>
        </w:rPr>
      </w:pPr>
    </w:p>
    <w:p w:rsidR="00F64464" w:rsidRPr="00624D1A" w:rsidRDefault="00F64464" w:rsidP="00F64464">
      <w:pPr>
        <w:rPr>
          <w:sz w:val="22"/>
          <w:szCs w:val="22"/>
        </w:rPr>
      </w:pPr>
    </w:p>
    <w:p w:rsidR="00F64464" w:rsidRPr="00624D1A" w:rsidRDefault="00F64464" w:rsidP="00F64464">
      <w:pPr>
        <w:rPr>
          <w:sz w:val="22"/>
          <w:szCs w:val="22"/>
        </w:rPr>
      </w:pPr>
    </w:p>
    <w:p w:rsidR="00F64464" w:rsidRPr="00624D1A" w:rsidRDefault="00F64464" w:rsidP="00F64464">
      <w:pPr>
        <w:jc w:val="center"/>
        <w:rPr>
          <w:b/>
          <w:caps/>
          <w:sz w:val="22"/>
          <w:szCs w:val="22"/>
        </w:rPr>
      </w:pPr>
      <w:r w:rsidRPr="00624D1A">
        <w:rPr>
          <w:b/>
          <w:caps/>
          <w:sz w:val="22"/>
          <w:szCs w:val="22"/>
        </w:rPr>
        <w:t>Запрос</w:t>
      </w:r>
    </w:p>
    <w:p w:rsidR="00F64464" w:rsidRPr="00624D1A" w:rsidRDefault="00F64464" w:rsidP="00F64464">
      <w:pPr>
        <w:jc w:val="center"/>
        <w:rPr>
          <w:b/>
          <w:caps/>
          <w:sz w:val="22"/>
          <w:szCs w:val="22"/>
        </w:rPr>
      </w:pPr>
      <w:r w:rsidRPr="00624D1A">
        <w:rPr>
          <w:b/>
          <w:caps/>
          <w:sz w:val="22"/>
          <w:szCs w:val="22"/>
        </w:rPr>
        <w:t>на разъяснение конкурсной документации</w:t>
      </w:r>
    </w:p>
    <w:p w:rsidR="00F64464" w:rsidRPr="00624D1A" w:rsidRDefault="00F64464" w:rsidP="00F64464">
      <w:pPr>
        <w:rPr>
          <w:sz w:val="22"/>
          <w:szCs w:val="22"/>
        </w:rPr>
      </w:pPr>
    </w:p>
    <w:p w:rsidR="00F64464" w:rsidRPr="00624D1A" w:rsidRDefault="00F64464" w:rsidP="00F64464">
      <w:pPr>
        <w:rPr>
          <w:sz w:val="22"/>
          <w:szCs w:val="22"/>
        </w:rPr>
      </w:pPr>
    </w:p>
    <w:p w:rsidR="00655324" w:rsidRPr="00624D1A" w:rsidRDefault="00F64464" w:rsidP="008E763A">
      <w:pPr>
        <w:ind w:firstLine="708"/>
        <w:jc w:val="both"/>
        <w:rPr>
          <w:sz w:val="22"/>
          <w:szCs w:val="22"/>
        </w:rPr>
      </w:pPr>
      <w:r w:rsidRPr="00624D1A">
        <w:rPr>
          <w:sz w:val="22"/>
          <w:szCs w:val="22"/>
        </w:rPr>
        <w:t xml:space="preserve">Прошу Вас разъяснить следующие положения конкурсной документации </w:t>
      </w:r>
      <w:r w:rsidR="00EC6FC1" w:rsidRPr="00624D1A">
        <w:rPr>
          <w:sz w:val="22"/>
          <w:szCs w:val="22"/>
        </w:rPr>
        <w:t>для открытого конкурса по отбору управляющей организации для управления многоквартирным</w:t>
      </w:r>
      <w:r w:rsidR="003A55BB" w:rsidRPr="00624D1A">
        <w:rPr>
          <w:sz w:val="22"/>
          <w:szCs w:val="22"/>
        </w:rPr>
        <w:t>и</w:t>
      </w:r>
      <w:r w:rsidR="00EC6FC1" w:rsidRPr="00624D1A">
        <w:rPr>
          <w:sz w:val="22"/>
          <w:szCs w:val="22"/>
        </w:rPr>
        <w:t xml:space="preserve"> дом</w:t>
      </w:r>
      <w:r w:rsidR="003A55BB" w:rsidRPr="00624D1A">
        <w:rPr>
          <w:sz w:val="22"/>
          <w:szCs w:val="22"/>
        </w:rPr>
        <w:t>ами</w:t>
      </w:r>
      <w:r w:rsidR="00EC6FC1" w:rsidRPr="00624D1A">
        <w:rPr>
          <w:sz w:val="22"/>
          <w:szCs w:val="22"/>
        </w:rPr>
        <w:t xml:space="preserve">, </w:t>
      </w:r>
      <w:r w:rsidR="00B87EEB">
        <w:rPr>
          <w:sz w:val="22"/>
          <w:szCs w:val="22"/>
        </w:rPr>
        <w:t>расположенны</w:t>
      </w:r>
      <w:r w:rsidR="007B1452">
        <w:rPr>
          <w:sz w:val="22"/>
          <w:szCs w:val="22"/>
        </w:rPr>
        <w:t>ми</w:t>
      </w:r>
      <w:r w:rsidR="00B87EEB">
        <w:rPr>
          <w:sz w:val="22"/>
          <w:szCs w:val="22"/>
        </w:rPr>
        <w:t xml:space="preserve"> на территории </w:t>
      </w:r>
      <w:r w:rsidR="00B87EEB" w:rsidRPr="00C4698F">
        <w:rPr>
          <w:sz w:val="22"/>
          <w:szCs w:val="22"/>
        </w:rPr>
        <w:t xml:space="preserve"> муниципального образования </w:t>
      </w:r>
      <w:r w:rsidR="008F2746">
        <w:rPr>
          <w:sz w:val="22"/>
          <w:szCs w:val="22"/>
        </w:rPr>
        <w:t>«</w:t>
      </w:r>
      <w:r w:rsidR="00892AAE">
        <w:rPr>
          <w:sz w:val="22"/>
          <w:szCs w:val="22"/>
        </w:rPr>
        <w:t>Сийское</w:t>
      </w:r>
      <w:r w:rsidR="008F2746">
        <w:rPr>
          <w:sz w:val="22"/>
          <w:szCs w:val="22"/>
        </w:rPr>
        <w:t>»</w:t>
      </w:r>
      <w:r w:rsidR="00B87EEB" w:rsidRPr="00C4698F">
        <w:rPr>
          <w:sz w:val="22"/>
          <w:szCs w:val="22"/>
        </w:rPr>
        <w:t>.</w:t>
      </w:r>
    </w:p>
    <w:p w:rsidR="00F64464" w:rsidRPr="00624D1A" w:rsidRDefault="00F64464" w:rsidP="00F64464">
      <w:pPr>
        <w:tabs>
          <w:tab w:val="left" w:pos="7186"/>
        </w:tabs>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140"/>
        <w:gridCol w:w="3260"/>
        <w:gridCol w:w="4111"/>
      </w:tblGrid>
      <w:tr w:rsidR="00F64464" w:rsidRPr="00624D1A" w:rsidTr="00483C2F">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center"/>
              <w:rPr>
                <w:sz w:val="22"/>
                <w:szCs w:val="22"/>
              </w:rPr>
            </w:pPr>
            <w:r w:rsidRPr="00624D1A">
              <w:rPr>
                <w:sz w:val="22"/>
                <w:szCs w:val="22"/>
              </w:rPr>
              <w:t>№ п/п</w:t>
            </w: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shd w:val="clear" w:color="auto" w:fill="FFFFFF"/>
              <w:autoSpaceDE w:val="0"/>
              <w:autoSpaceDN w:val="0"/>
              <w:adjustRightInd w:val="0"/>
              <w:jc w:val="center"/>
              <w:rPr>
                <w:sz w:val="22"/>
                <w:szCs w:val="22"/>
              </w:rPr>
            </w:pPr>
            <w:r w:rsidRPr="00624D1A">
              <w:rPr>
                <w:color w:val="000000"/>
                <w:sz w:val="22"/>
                <w:szCs w:val="22"/>
              </w:rPr>
              <w:t>Статья конкурсной документации</w:t>
            </w: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shd w:val="clear" w:color="auto" w:fill="FFFFFF"/>
              <w:autoSpaceDE w:val="0"/>
              <w:autoSpaceDN w:val="0"/>
              <w:adjustRightInd w:val="0"/>
              <w:jc w:val="center"/>
              <w:rPr>
                <w:sz w:val="22"/>
                <w:szCs w:val="22"/>
              </w:rPr>
            </w:pPr>
            <w:r w:rsidRPr="00624D1A">
              <w:rPr>
                <w:color w:val="000000"/>
                <w:sz w:val="22"/>
                <w:szCs w:val="22"/>
              </w:rPr>
              <w:t>Ссылка на пункт конкурсной документации, положения которого следует разъяснить</w:t>
            </w: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center"/>
              <w:rPr>
                <w:sz w:val="22"/>
                <w:szCs w:val="22"/>
              </w:rPr>
            </w:pPr>
            <w:r w:rsidRPr="00624D1A">
              <w:rPr>
                <w:sz w:val="22"/>
                <w:szCs w:val="22"/>
              </w:rPr>
              <w:t>Содержание запроса на разъяснение положений конкурсной документации</w:t>
            </w: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bl>
    <w:p w:rsidR="00F64464" w:rsidRPr="00624D1A" w:rsidRDefault="00F64464" w:rsidP="00F64464">
      <w:pPr>
        <w:ind w:firstLine="720"/>
        <w:jc w:val="both"/>
        <w:rPr>
          <w:sz w:val="22"/>
          <w:szCs w:val="22"/>
        </w:rPr>
      </w:pPr>
    </w:p>
    <w:p w:rsidR="00F64464" w:rsidRPr="00624D1A" w:rsidRDefault="00F64464" w:rsidP="00F64464">
      <w:pPr>
        <w:pStyle w:val="13"/>
        <w:ind w:firstLine="720"/>
        <w:rPr>
          <w:sz w:val="22"/>
          <w:szCs w:val="22"/>
        </w:rPr>
      </w:pPr>
      <w:r w:rsidRPr="00624D1A">
        <w:rPr>
          <w:sz w:val="22"/>
          <w:szCs w:val="22"/>
        </w:rPr>
        <w:t>Ответ на запрос прошу направить по адресу:</w:t>
      </w:r>
    </w:p>
    <w:p w:rsidR="00F64464" w:rsidRPr="00624D1A" w:rsidRDefault="00F64464" w:rsidP="00F64464">
      <w:pPr>
        <w:pStyle w:val="13"/>
        <w:ind w:firstLine="720"/>
        <w:rPr>
          <w:sz w:val="22"/>
          <w:szCs w:val="22"/>
        </w:rPr>
      </w:pPr>
    </w:p>
    <w:p w:rsidR="00F64464" w:rsidRPr="00624D1A" w:rsidRDefault="00F64464" w:rsidP="00F64464">
      <w:pPr>
        <w:pStyle w:val="13"/>
        <w:pBdr>
          <w:top w:val="single" w:sz="6" w:space="1" w:color="auto"/>
          <w:between w:val="single" w:sz="6" w:space="1" w:color="auto"/>
        </w:pBdr>
        <w:jc w:val="center"/>
        <w:rPr>
          <w:sz w:val="22"/>
          <w:szCs w:val="22"/>
        </w:rPr>
      </w:pPr>
      <w:r w:rsidRPr="00624D1A">
        <w:rPr>
          <w:sz w:val="22"/>
          <w:szCs w:val="22"/>
        </w:rPr>
        <w:t xml:space="preserve">(почтовый адрес, телефон/факс и </w:t>
      </w:r>
      <w:r w:rsidRPr="00624D1A">
        <w:rPr>
          <w:sz w:val="22"/>
          <w:szCs w:val="22"/>
          <w:lang w:val="en-US"/>
        </w:rPr>
        <w:t>e</w:t>
      </w:r>
      <w:r w:rsidRPr="00624D1A">
        <w:rPr>
          <w:sz w:val="22"/>
          <w:szCs w:val="22"/>
        </w:rPr>
        <w:t>-</w:t>
      </w:r>
      <w:r w:rsidRPr="00624D1A">
        <w:rPr>
          <w:sz w:val="22"/>
          <w:szCs w:val="22"/>
          <w:lang w:val="en-US"/>
        </w:rPr>
        <w:t>mail</w:t>
      </w:r>
      <w:r w:rsidRPr="00624D1A">
        <w:rPr>
          <w:sz w:val="22"/>
          <w:szCs w:val="22"/>
        </w:rPr>
        <w:t xml:space="preserve"> организации, направившей запрос)</w:t>
      </w: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a5"/>
        <w:ind w:left="0"/>
        <w:rPr>
          <w:sz w:val="22"/>
          <w:szCs w:val="22"/>
        </w:rPr>
      </w:pPr>
    </w:p>
    <w:p w:rsidR="00F64464" w:rsidRPr="00624D1A" w:rsidRDefault="00F64464" w:rsidP="00F64464">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F64464" w:rsidRPr="00624D1A" w:rsidRDefault="00F64464" w:rsidP="00F64464">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F64464" w:rsidRPr="00624D1A" w:rsidRDefault="00F64464" w:rsidP="00F64464">
      <w:pPr>
        <w:rPr>
          <w:sz w:val="22"/>
          <w:szCs w:val="22"/>
        </w:rPr>
      </w:pPr>
      <w:r w:rsidRPr="00624D1A">
        <w:rPr>
          <w:sz w:val="22"/>
          <w:szCs w:val="22"/>
        </w:rPr>
        <w:t xml:space="preserve">           </w:t>
      </w:r>
    </w:p>
    <w:p w:rsidR="00CF616B" w:rsidRPr="00624D1A" w:rsidRDefault="00F64464" w:rsidP="00CF616B">
      <w:pPr>
        <w:ind w:firstLine="708"/>
        <w:rPr>
          <w:sz w:val="22"/>
          <w:szCs w:val="22"/>
        </w:rPr>
      </w:pPr>
      <w:r w:rsidRPr="00624D1A">
        <w:rPr>
          <w:sz w:val="22"/>
          <w:szCs w:val="22"/>
        </w:rPr>
        <w:t xml:space="preserve"> М.П.</w:t>
      </w:r>
      <w:bookmarkEnd w:id="258"/>
      <w:bookmarkEnd w:id="259"/>
      <w:bookmarkEnd w:id="260"/>
      <w:bookmarkEnd w:id="261"/>
      <w:bookmarkEnd w:id="262"/>
      <w:bookmarkEnd w:id="263"/>
    </w:p>
    <w:p w:rsidR="008C03E4" w:rsidRPr="00624D1A" w:rsidRDefault="008C03E4" w:rsidP="00B87DF6">
      <w:pPr>
        <w:pStyle w:val="aff5"/>
        <w:jc w:val="right"/>
        <w:rPr>
          <w:rFonts w:ascii="Times New Roman" w:hAnsi="Times New Roman"/>
          <w:b/>
        </w:rPr>
      </w:pPr>
      <w:r w:rsidRPr="00624D1A">
        <w:rPr>
          <w:rFonts w:ascii="Times New Roman" w:hAnsi="Times New Roman"/>
          <w:b/>
        </w:rPr>
        <w:t>ПРОЕКТ</w:t>
      </w:r>
    </w:p>
    <w:p w:rsidR="00B87DF6" w:rsidRPr="00624D1A" w:rsidRDefault="00B87DF6" w:rsidP="00B87DF6">
      <w:pPr>
        <w:pStyle w:val="aff5"/>
        <w:jc w:val="right"/>
        <w:rPr>
          <w:rFonts w:ascii="Times New Roman" w:hAnsi="Times New Roman"/>
          <w:b/>
        </w:rPr>
      </w:pPr>
    </w:p>
    <w:p w:rsidR="00CB2246" w:rsidRPr="00923EE0" w:rsidRDefault="00CB2246" w:rsidP="00CB2246">
      <w:pPr>
        <w:spacing w:before="100" w:beforeAutospacing="1"/>
        <w:ind w:left="-426"/>
        <w:jc w:val="center"/>
        <w:rPr>
          <w:sz w:val="22"/>
          <w:szCs w:val="22"/>
        </w:rPr>
      </w:pPr>
      <w:r w:rsidRPr="00923EE0">
        <w:rPr>
          <w:b/>
          <w:bCs/>
          <w:sz w:val="22"/>
          <w:szCs w:val="22"/>
        </w:rPr>
        <w:t xml:space="preserve">ДОГОВОР </w:t>
      </w:r>
    </w:p>
    <w:p w:rsidR="00CB2246" w:rsidRPr="00923EE0" w:rsidRDefault="00CB2246" w:rsidP="00CB2246">
      <w:pPr>
        <w:pStyle w:val="aff5"/>
        <w:ind w:left="-426"/>
        <w:jc w:val="center"/>
        <w:rPr>
          <w:rFonts w:ascii="Times New Roman" w:hAnsi="Times New Roman"/>
          <w:b/>
        </w:rPr>
      </w:pPr>
      <w:r w:rsidRPr="00923EE0">
        <w:rPr>
          <w:rFonts w:ascii="Times New Roman" w:hAnsi="Times New Roman"/>
          <w:b/>
        </w:rPr>
        <w:t>управления многоквартирными домами</w:t>
      </w:r>
    </w:p>
    <w:p w:rsidR="00CB2246" w:rsidRPr="00923EE0" w:rsidRDefault="00CB2246" w:rsidP="00CB2246">
      <w:pPr>
        <w:spacing w:before="100" w:beforeAutospacing="1"/>
        <w:ind w:left="-426"/>
        <w:rPr>
          <w:sz w:val="22"/>
          <w:szCs w:val="22"/>
        </w:rPr>
      </w:pPr>
      <w:r w:rsidRPr="00923EE0">
        <w:rPr>
          <w:sz w:val="22"/>
          <w:szCs w:val="22"/>
        </w:rPr>
        <w:t xml:space="preserve"> с. Карпогоры                                                                                                                                  «</w:t>
      </w:r>
      <w:r w:rsidR="00892AAE">
        <w:rPr>
          <w:sz w:val="22"/>
          <w:szCs w:val="22"/>
        </w:rPr>
        <w:t xml:space="preserve">    </w:t>
      </w:r>
      <w:r w:rsidRPr="00923EE0">
        <w:rPr>
          <w:sz w:val="22"/>
          <w:szCs w:val="22"/>
        </w:rPr>
        <w:t xml:space="preserve">» </w:t>
      </w:r>
      <w:r w:rsidR="00892AAE">
        <w:rPr>
          <w:sz w:val="22"/>
          <w:szCs w:val="22"/>
        </w:rPr>
        <w:t xml:space="preserve">                 </w:t>
      </w:r>
      <w:r w:rsidRPr="00923EE0">
        <w:rPr>
          <w:sz w:val="22"/>
          <w:szCs w:val="22"/>
        </w:rPr>
        <w:t>20</w:t>
      </w:r>
      <w:r w:rsidR="00847A4B">
        <w:rPr>
          <w:sz w:val="22"/>
          <w:szCs w:val="22"/>
        </w:rPr>
        <w:t>20</w:t>
      </w:r>
      <w:r w:rsidRPr="00923EE0">
        <w:rPr>
          <w:sz w:val="22"/>
          <w:szCs w:val="22"/>
        </w:rPr>
        <w:t xml:space="preserve"> г.</w:t>
      </w:r>
    </w:p>
    <w:p w:rsidR="00CB2246" w:rsidRPr="00CB2246" w:rsidRDefault="00CB2246" w:rsidP="00CB2246">
      <w:pPr>
        <w:spacing w:before="100" w:beforeAutospacing="1"/>
        <w:ind w:left="-426"/>
        <w:jc w:val="both"/>
        <w:rPr>
          <w:sz w:val="22"/>
          <w:szCs w:val="22"/>
        </w:rPr>
      </w:pPr>
      <w:r w:rsidRPr="00CB2246">
        <w:rPr>
          <w:sz w:val="22"/>
          <w:szCs w:val="22"/>
        </w:rPr>
        <w:t xml:space="preserve">            Администрация муниципального образования «Пинежский муниципальный район», в лице главы администрации муниципального образования «Пинежский муниципальный район» Хромцова Александра Владимировича,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«Сийское» (далее «Собственник»), с одной стороны, и </w:t>
      </w:r>
      <w:r w:rsidR="00764AEA">
        <w:rPr>
          <w:sz w:val="22"/>
          <w:szCs w:val="22"/>
        </w:rPr>
        <w:lastRenderedPageBreak/>
        <w:t>___________________________</w:t>
      </w:r>
      <w:r w:rsidRPr="00CB2246">
        <w:rPr>
          <w:sz w:val="22"/>
          <w:szCs w:val="22"/>
        </w:rPr>
        <w:t xml:space="preserve"> именуемое далее "Управляющая организация", в лице </w:t>
      </w:r>
      <w:r w:rsidR="00764AEA">
        <w:rPr>
          <w:sz w:val="22"/>
          <w:szCs w:val="22"/>
        </w:rPr>
        <w:t>__________________________________</w:t>
      </w:r>
      <w:r w:rsidRPr="00CB2246">
        <w:rPr>
          <w:sz w:val="22"/>
          <w:szCs w:val="22"/>
        </w:rPr>
        <w:t>,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CB2246" w:rsidRPr="00CB2246" w:rsidRDefault="00CB2246" w:rsidP="00CB2246">
      <w:pPr>
        <w:spacing w:before="100" w:beforeAutospacing="1"/>
        <w:ind w:left="-426"/>
        <w:jc w:val="center"/>
        <w:rPr>
          <w:sz w:val="22"/>
          <w:szCs w:val="22"/>
        </w:rPr>
      </w:pPr>
      <w:r w:rsidRPr="00CB2246">
        <w:rPr>
          <w:bCs/>
          <w:sz w:val="22"/>
          <w:szCs w:val="22"/>
        </w:rPr>
        <w:t>1. ОБЩИЕ ПОЛОЖЕНИЯ</w:t>
      </w:r>
    </w:p>
    <w:p w:rsidR="00CB2246" w:rsidRPr="00CB2246" w:rsidRDefault="00CB2246" w:rsidP="00CB2246">
      <w:pPr>
        <w:pStyle w:val="aff5"/>
        <w:ind w:left="-426"/>
        <w:jc w:val="both"/>
        <w:rPr>
          <w:rFonts w:ascii="Times New Roman" w:hAnsi="Times New Roman"/>
          <w:color w:val="000000"/>
        </w:rPr>
      </w:pPr>
      <w:r w:rsidRPr="00CB2246">
        <w:rPr>
          <w:rFonts w:ascii="Times New Roman" w:hAnsi="Times New Roman"/>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муниципального образования «Пинежский муниципальный район», </w:t>
      </w:r>
      <w:r w:rsidRPr="00CB2246">
        <w:rPr>
          <w:rFonts w:ascii="Times New Roman" w:hAnsi="Times New Roman"/>
          <w:color w:val="000000"/>
        </w:rPr>
        <w:t>отраженных в протоколе конкурсной комиссии от «___» ____________20</w:t>
      </w:r>
      <w:r w:rsidR="00401503">
        <w:rPr>
          <w:rFonts w:ascii="Times New Roman" w:hAnsi="Times New Roman"/>
          <w:color w:val="000000"/>
        </w:rPr>
        <w:t>20</w:t>
      </w:r>
      <w:r w:rsidRPr="00CB2246">
        <w:rPr>
          <w:rFonts w:ascii="Times New Roman" w:hAnsi="Times New Roman"/>
          <w:color w:val="000000"/>
        </w:rPr>
        <w:t xml:space="preserve"> года № _.</w:t>
      </w:r>
    </w:p>
    <w:p w:rsidR="00CB2246" w:rsidRPr="00CB2246" w:rsidRDefault="00CB2246" w:rsidP="0003016E">
      <w:pPr>
        <w:pStyle w:val="aff5"/>
        <w:ind w:left="-425" w:firstLine="709"/>
        <w:jc w:val="both"/>
        <w:rPr>
          <w:rFonts w:ascii="Times New Roman" w:hAnsi="Times New Roman"/>
        </w:rPr>
      </w:pPr>
      <w:r w:rsidRPr="00CB2246">
        <w:rPr>
          <w:rFonts w:ascii="Times New Roman" w:hAnsi="Times New Roman"/>
        </w:rPr>
        <w:t>1.2. Условия Договора управления многоквартирным домом 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2. ПРЕДМЕТ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2.1. Собственник  передает, а Управляющая организация принимает и осуществляет функции по управлению многоквартирными  домами, согласно приложению в порядке и на условиях, оговоренных настоящим Договором.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2.2.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2.3. Состав и состояние общего имущества в многоквартирном доме, в отношении которого осуществляется управление, указаны в </w:t>
      </w:r>
      <w:r w:rsidRPr="00CB2246">
        <w:rPr>
          <w:rStyle w:val="fill"/>
          <w:rFonts w:ascii="Times New Roman" w:hAnsi="Times New Roman" w:cs="Times New Roman" w:hint="default"/>
          <w:b w:val="0"/>
          <w:color w:val="auto"/>
          <w:sz w:val="22"/>
          <w:szCs w:val="22"/>
        </w:rPr>
        <w:t>приложении 2</w:t>
      </w:r>
      <w:r w:rsidRPr="00CB2246">
        <w:rPr>
          <w:rFonts w:ascii="Times New Roman" w:hAnsi="Times New Roman" w:cs="Times New Roman" w:hint="default"/>
          <w:sz w:val="22"/>
          <w:szCs w:val="22"/>
        </w:rPr>
        <w:t xml:space="preserve"> к настоящему Договору.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3. ЦЕЛЬ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3.1. Целью Договора является обслуживание многоквартирного дома, обеспечение надлежащего содержания и ремонта его общего имущества, инженерных систем и оборудования, мест общего пользования и придомовой территории,  обеспечение благоприятных и безопасных условий проживания граждан (собственников, членов их семей, нанимателей и членов их семей, поднанимателей (далее – наниматели), арендаторов, субарендаторов (далее – арендаторы) и других лиц, пользующихся помещениями на законных основаниях), а также иная направленная на достижение целей управления многоквартирным домом деятельность.</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3.2.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3.3. Исполнителем</w:t>
      </w:r>
      <w:r w:rsidR="00847A4B">
        <w:rPr>
          <w:rFonts w:ascii="Times New Roman" w:hAnsi="Times New Roman" w:cs="Times New Roman" w:hint="default"/>
          <w:sz w:val="22"/>
          <w:szCs w:val="22"/>
        </w:rPr>
        <w:t xml:space="preserve"> </w:t>
      </w:r>
      <w:r w:rsidRPr="00CB2246">
        <w:rPr>
          <w:rFonts w:ascii="Times New Roman" w:hAnsi="Times New Roman" w:cs="Times New Roman" w:hint="default"/>
          <w:sz w:val="22"/>
          <w:szCs w:val="22"/>
        </w:rPr>
        <w:t xml:space="preserve">коммунальных услуг </w:t>
      </w:r>
      <w:r w:rsidR="00847A4B" w:rsidRPr="00CB2246">
        <w:rPr>
          <w:rFonts w:ascii="Times New Roman" w:hAnsi="Times New Roman" w:cs="Times New Roman" w:hint="default"/>
          <w:sz w:val="22"/>
          <w:szCs w:val="22"/>
        </w:rPr>
        <w:t xml:space="preserve">является </w:t>
      </w:r>
      <w:r w:rsidRPr="00CB2246">
        <w:rPr>
          <w:rFonts w:ascii="Times New Roman" w:hAnsi="Times New Roman" w:cs="Times New Roman" w:hint="default"/>
          <w:sz w:val="22"/>
          <w:szCs w:val="22"/>
        </w:rPr>
        <w:t>Управляющая организация.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4. ПРАВА И ОБЯЗАННОСТИ УПРАВЛЯЮЩЕЙ ОРГАНИЗАЦИИ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4.1</w:t>
      </w:r>
      <w:r w:rsidRPr="00CB2246">
        <w:rPr>
          <w:rFonts w:ascii="Times New Roman" w:hAnsi="Times New Roman" w:cs="Times New Roman" w:hint="default"/>
          <w:sz w:val="22"/>
          <w:szCs w:val="22"/>
        </w:rPr>
        <w:t xml:space="preserve">. </w:t>
      </w:r>
      <w:r w:rsidRPr="00CB2246">
        <w:rPr>
          <w:rFonts w:ascii="Times New Roman" w:hAnsi="Times New Roman" w:cs="Times New Roman" w:hint="default"/>
          <w:bCs/>
          <w:sz w:val="22"/>
          <w:szCs w:val="22"/>
        </w:rPr>
        <w:t>Управляющая организация обязана</w:t>
      </w:r>
      <w:r w:rsidRPr="00CB2246">
        <w:rPr>
          <w:rFonts w:ascii="Times New Roman" w:hAnsi="Times New Roman" w:cs="Times New Roman" w:hint="default"/>
          <w:sz w:val="22"/>
          <w:szCs w:val="22"/>
        </w:rPr>
        <w:t>:</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rsidRPr="00CB2246">
        <w:rPr>
          <w:rStyle w:val="fill"/>
          <w:rFonts w:ascii="Times New Roman" w:hAnsi="Times New Roman" w:cs="Times New Roman" w:hint="default"/>
          <w:b w:val="0"/>
          <w:i w:val="0"/>
          <w:color w:val="auto"/>
          <w:sz w:val="22"/>
          <w:szCs w:val="22"/>
        </w:rPr>
        <w:t>пункте</w:t>
      </w:r>
      <w:r w:rsidRPr="00CB2246">
        <w:rPr>
          <w:rStyle w:val="fill"/>
          <w:rFonts w:ascii="Times New Roman" w:hAnsi="Times New Roman" w:cs="Times New Roman" w:hint="default"/>
          <w:b w:val="0"/>
          <w:color w:val="auto"/>
          <w:sz w:val="22"/>
          <w:szCs w:val="22"/>
        </w:rPr>
        <w:t xml:space="preserve"> 2.1</w:t>
      </w:r>
      <w:r w:rsidRPr="00CB2246">
        <w:rPr>
          <w:rFonts w:ascii="Times New Roman" w:hAnsi="Times New Roman" w:cs="Times New Roman" w:hint="default"/>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lastRenderedPageBreak/>
        <w:t>4.1.2.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w:t>
      </w:r>
      <w:r w:rsidRPr="00CB2246">
        <w:rPr>
          <w:rStyle w:val="fill"/>
          <w:rFonts w:ascii="Times New Roman" w:hAnsi="Times New Roman" w:cs="Times New Roman" w:hint="default"/>
          <w:b w:val="0"/>
          <w:color w:val="auto"/>
          <w:sz w:val="22"/>
          <w:szCs w:val="22"/>
        </w:rPr>
        <w:t>приложение 3</w:t>
      </w:r>
      <w:r w:rsidRPr="00CB2246">
        <w:rPr>
          <w:rFonts w:ascii="Times New Roman" w:hAnsi="Times New Roman" w:cs="Times New Roman" w:hint="default"/>
          <w:sz w:val="22"/>
          <w:szCs w:val="22"/>
        </w:rPr>
        <w:t xml:space="preserve">)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4.1.3. Принимать от собственников, нанимателей и арендаторов плату за жилое помещение и другие предусмотренные услуги согласно платежному документу. По договору социального найма или договору найма жилого помещения государственного жилищного фонда плата за содержание и ремонт общего имущества,  другие услуги принимается от нанимателя такого помещения.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4.1.4.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4.1.5.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r w:rsidRPr="00CB2246">
        <w:rPr>
          <w:rStyle w:val="fill"/>
          <w:rFonts w:ascii="Times New Roman" w:hAnsi="Times New Roman" w:cs="Times New Roman" w:hint="default"/>
          <w:b w:val="0"/>
          <w:i w:val="0"/>
          <w:color w:val="auto"/>
          <w:sz w:val="22"/>
          <w:szCs w:val="22"/>
        </w:rPr>
        <w:t>подпунктов 6.6, 6.7</w:t>
      </w:r>
      <w:r w:rsidRPr="00CB2246">
        <w:rPr>
          <w:rFonts w:ascii="Times New Roman" w:hAnsi="Times New Roman" w:cs="Times New Roman" w:hint="default"/>
          <w:i/>
          <w:sz w:val="22"/>
          <w:szCs w:val="22"/>
        </w:rPr>
        <w:t xml:space="preserve"> </w:t>
      </w:r>
      <w:r w:rsidRPr="00CB2246">
        <w:rPr>
          <w:rFonts w:ascii="Times New Roman" w:hAnsi="Times New Roman" w:cs="Times New Roman" w:hint="default"/>
          <w:sz w:val="22"/>
          <w:szCs w:val="22"/>
        </w:rPr>
        <w:t>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4.1.6. Обеспечить круглосуточное аварийно-диспетчерское обслуживание многоквартирного дома, уведомить Собственника и владельцев о номерах телефонов аварийных и диспетчерских служб, устранять аварии, а также выполнять заявки Собственников и владельца в сроки, установленные законодательством и настоящим Договором.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4.1.7.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w:t>
      </w:r>
      <w:r w:rsidRPr="00CB2246">
        <w:rPr>
          <w:rStyle w:val="fill"/>
          <w:rFonts w:ascii="Times New Roman" w:hAnsi="Times New Roman" w:cs="Times New Roman" w:hint="default"/>
          <w:b w:val="0"/>
          <w:color w:val="auto"/>
          <w:sz w:val="22"/>
          <w:szCs w:val="22"/>
        </w:rPr>
        <w:t>20</w:t>
      </w:r>
      <w:r w:rsidRPr="00CB2246">
        <w:rPr>
          <w:rFonts w:ascii="Times New Roman" w:hAnsi="Times New Roman" w:cs="Times New Roman" w:hint="default"/>
          <w:iCs/>
          <w:sz w:val="22"/>
          <w:szCs w:val="22"/>
        </w:rPr>
        <w:t xml:space="preserve"> </w:t>
      </w:r>
      <w:r w:rsidRPr="00CB2246">
        <w:rPr>
          <w:rFonts w:ascii="Times New Roman" w:hAnsi="Times New Roman" w:cs="Times New Roman" w:hint="default"/>
          <w:sz w:val="22"/>
          <w:szCs w:val="22"/>
        </w:rPr>
        <w:t>минут с момента поступления заявки по телефону.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4.1.8. Хранить и актуализировать документацию (базы данных), полученную от управлявшей ранее организации, заказчика-застройщика в соответствии с Перечнем технической документации на многоквартирный дом и иных связанных с управлением многоквартирным домом документов </w:t>
      </w:r>
      <w:r w:rsidRPr="00CB2246">
        <w:rPr>
          <w:rStyle w:val="fill"/>
          <w:rFonts w:ascii="Times New Roman" w:hAnsi="Times New Roman" w:cs="Times New Roman" w:hint="default"/>
          <w:b w:val="0"/>
          <w:color w:val="auto"/>
          <w:sz w:val="22"/>
          <w:szCs w:val="22"/>
        </w:rPr>
        <w:t>(приложение 6</w:t>
      </w:r>
      <w:r w:rsidRPr="00CB2246">
        <w:rPr>
          <w:rFonts w:ascii="Times New Roman" w:hAnsi="Times New Roman" w:cs="Times New Roman" w:hint="default"/>
          <w:sz w:val="22"/>
          <w:szCs w:val="22"/>
        </w:rPr>
        <w:t>),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4.1.9.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Pr="00CB2246">
        <w:rPr>
          <w:rStyle w:val="fill"/>
          <w:rFonts w:ascii="Times New Roman" w:hAnsi="Times New Roman" w:cs="Times New Roman" w:hint="default"/>
          <w:b w:val="0"/>
          <w:color w:val="auto"/>
          <w:sz w:val="22"/>
          <w:szCs w:val="22"/>
        </w:rPr>
        <w:t>30</w:t>
      </w:r>
      <w:r w:rsidRPr="00CB2246">
        <w:rPr>
          <w:rFonts w:ascii="Times New Roman" w:hAnsi="Times New Roman" w:cs="Times New Roman" w:hint="default"/>
          <w:sz w:val="22"/>
          <w:szCs w:val="22"/>
        </w:rPr>
        <w:t xml:space="preserve"> (</w:t>
      </w:r>
      <w:r w:rsidRPr="00CB2246">
        <w:rPr>
          <w:rStyle w:val="fill"/>
          <w:rFonts w:ascii="Times New Roman" w:hAnsi="Times New Roman" w:cs="Times New Roman" w:hint="default"/>
          <w:b w:val="0"/>
          <w:color w:val="auto"/>
          <w:sz w:val="22"/>
          <w:szCs w:val="22"/>
        </w:rPr>
        <w:t>тридцати</w:t>
      </w:r>
      <w:r w:rsidRPr="00CB2246">
        <w:rPr>
          <w:rFonts w:ascii="Times New Roman" w:hAnsi="Times New Roman" w:cs="Times New Roman" w:hint="default"/>
          <w:sz w:val="22"/>
          <w:szCs w:val="22"/>
        </w:rPr>
        <w:t>) рабочих дней с даты получения вышеуказанных обращений направить соответственно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Уведомить Собственников, нанимателя или арендатора о месте и графике их приема по указанным вопросам.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4.1.10.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4.1.11. Не распространять конфиденциальную информацию, принадлежащую собственникам (нанимателям, арендаторам) (не передавать ее иным лицам, в т. ч. организациям), без их письменного разрешения, за исключением случаев, предусмотренных действующим законодательством.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4.1.12. Предоставлять или организовать предоставление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4.1.13. 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(Собственник– путем направления извещения), а в случае личного обращения – немедленно.</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4.1.14. В случае невыполнения работ или непредоставления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lastRenderedPageBreak/>
        <w:t>4.1.15. В течение действия указанных в Перечне работ по текущему ремонту общего имущества в многоквартирном доме (</w:t>
      </w:r>
      <w:r w:rsidRPr="00CB2246">
        <w:rPr>
          <w:rStyle w:val="fill"/>
          <w:rFonts w:ascii="Times New Roman" w:hAnsi="Times New Roman" w:cs="Times New Roman" w:hint="default"/>
          <w:b w:val="0"/>
          <w:i w:val="0"/>
          <w:color w:val="auto"/>
          <w:sz w:val="22"/>
          <w:szCs w:val="22"/>
        </w:rPr>
        <w:t>приложение 3</w:t>
      </w:r>
      <w:r w:rsidRPr="00CB2246">
        <w:rPr>
          <w:rFonts w:ascii="Times New Roman" w:hAnsi="Times New Roman" w:cs="Times New Roman" w:hint="default"/>
          <w:i/>
          <w:sz w:val="22"/>
          <w:szCs w:val="22"/>
        </w:rPr>
        <w:t>)</w:t>
      </w:r>
      <w:r w:rsidRPr="00CB2246">
        <w:rPr>
          <w:rFonts w:ascii="Times New Roman" w:hAnsi="Times New Roman" w:cs="Times New Roman" w:hint="default"/>
          <w:sz w:val="22"/>
          <w:szCs w:val="22"/>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арендаторами, нанимателями. Недостаток и дефект считаются выявленными, если Управляющая организация получила заявку на их устранение.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4.1.16. Информировать в письменной форме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не позднее </w:t>
      </w:r>
      <w:r w:rsidRPr="00CB2246">
        <w:rPr>
          <w:rStyle w:val="fill"/>
          <w:rFonts w:ascii="Times New Roman" w:hAnsi="Times New Roman" w:cs="Times New Roman" w:hint="default"/>
          <w:b w:val="0"/>
          <w:color w:val="auto"/>
          <w:sz w:val="22"/>
          <w:szCs w:val="22"/>
        </w:rPr>
        <w:t>10</w:t>
      </w:r>
      <w:r w:rsidRPr="00CB2246">
        <w:rPr>
          <w:rFonts w:ascii="Times New Roman" w:hAnsi="Times New Roman" w:cs="Times New Roman" w:hint="default"/>
          <w:sz w:val="22"/>
          <w:szCs w:val="22"/>
        </w:rPr>
        <w:t xml:space="preserve"> (</w:t>
      </w:r>
      <w:r w:rsidRPr="00CB2246">
        <w:rPr>
          <w:rStyle w:val="fill"/>
          <w:rFonts w:ascii="Times New Roman" w:hAnsi="Times New Roman" w:cs="Times New Roman" w:hint="default"/>
          <w:b w:val="0"/>
          <w:color w:val="auto"/>
          <w:sz w:val="22"/>
          <w:szCs w:val="22"/>
        </w:rPr>
        <w:t>десяти</w:t>
      </w:r>
      <w:r w:rsidRPr="00CB2246">
        <w:rPr>
          <w:rFonts w:ascii="Times New Roman" w:hAnsi="Times New Roman" w:cs="Times New Roman" w:hint="default"/>
          <w:sz w:val="22"/>
          <w:szCs w:val="22"/>
        </w:rPr>
        <w:t xml:space="preserve">) рабочих дней со дня опубликования новых размера платы за помещение, установленной в соответствии с </w:t>
      </w:r>
      <w:r w:rsidRPr="00CB2246">
        <w:rPr>
          <w:rStyle w:val="fill"/>
          <w:rFonts w:ascii="Times New Roman" w:hAnsi="Times New Roman" w:cs="Times New Roman" w:hint="default"/>
          <w:b w:val="0"/>
          <w:color w:val="auto"/>
          <w:sz w:val="22"/>
          <w:szCs w:val="22"/>
        </w:rPr>
        <w:t>разделом 7</w:t>
      </w:r>
      <w:r w:rsidRPr="00CB2246">
        <w:rPr>
          <w:rFonts w:ascii="Times New Roman" w:hAnsi="Times New Roman" w:cs="Times New Roman" w:hint="default"/>
          <w:sz w:val="22"/>
          <w:szCs w:val="22"/>
        </w:rPr>
        <w:t xml:space="preserve"> настоящего Договора, но не позднее даты выставления платежных документов.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4.1.17. Обеспечить выдачу платежных документов не позднее </w:t>
      </w:r>
      <w:r w:rsidRPr="00CB2246">
        <w:rPr>
          <w:rStyle w:val="fill"/>
          <w:rFonts w:ascii="Times New Roman" w:hAnsi="Times New Roman" w:cs="Times New Roman" w:hint="default"/>
          <w:b w:val="0"/>
          <w:color w:val="auto"/>
          <w:sz w:val="22"/>
          <w:szCs w:val="22"/>
        </w:rPr>
        <w:t>10-го</w:t>
      </w:r>
      <w:r w:rsidRPr="00CB2246">
        <w:rPr>
          <w:rFonts w:ascii="Times New Roman" w:hAnsi="Times New Roman" w:cs="Times New Roman" w:hint="default"/>
          <w:sz w:val="22"/>
          <w:szCs w:val="22"/>
        </w:rPr>
        <w:t xml:space="preserve"> (</w:t>
      </w:r>
      <w:r w:rsidRPr="00CB2246">
        <w:rPr>
          <w:rStyle w:val="fill"/>
          <w:rFonts w:ascii="Times New Roman" w:hAnsi="Times New Roman" w:cs="Times New Roman" w:hint="default"/>
          <w:b w:val="0"/>
          <w:color w:val="auto"/>
          <w:sz w:val="22"/>
          <w:szCs w:val="22"/>
        </w:rPr>
        <w:t>десятого</w:t>
      </w:r>
      <w:r w:rsidRPr="00CB2246">
        <w:rPr>
          <w:rFonts w:ascii="Times New Roman" w:hAnsi="Times New Roman" w:cs="Times New Roman" w:hint="default"/>
          <w:sz w:val="22"/>
          <w:szCs w:val="22"/>
        </w:rPr>
        <w:t>)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4.1.20. Не менее чем за </w:t>
      </w:r>
      <w:r w:rsidRPr="00CB2246">
        <w:rPr>
          <w:rStyle w:val="fill"/>
          <w:rFonts w:ascii="Times New Roman" w:hAnsi="Times New Roman" w:cs="Times New Roman" w:hint="default"/>
          <w:b w:val="0"/>
          <w:color w:val="auto"/>
          <w:sz w:val="22"/>
          <w:szCs w:val="22"/>
        </w:rPr>
        <w:t>три</w:t>
      </w:r>
      <w:r w:rsidRPr="00CB2246">
        <w:rPr>
          <w:rFonts w:ascii="Times New Roman" w:hAnsi="Times New Roman" w:cs="Times New Roman" w:hint="default"/>
          <w:sz w:val="22"/>
          <w:szCs w:val="22"/>
        </w:rPr>
        <w:t xml:space="preserve">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4.1.21. По требованию собственников, нанимателей 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4.1.22. Представлять собственникам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принятые меры по устранению указанных в них недостатков в установленные сроки.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4.1.23. В течение срока действия настоящего Договора по требованию Собственника представлять квартальные (ежемесячные) отчеты о выполненных работах и услугах согласно Договору.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4.1.24. На основании заявки собственника,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4.1.32. Представлять интересы собственника, нанимателя или арендатора в рамках исполнения своих обязательств по настоящему Договору.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4.1.25. Не допускать использования общего имущества собственников помещений в многоквартирном доме, в том числе предоставления коммунальных ресурсов с их использованием, без соответствующих решений общего собрания собственников. В случае решения общего собрания собственников о передаче в пользование общего имущества либо его части иным лицам, а также определения Управляющей организации уполномоченным по указанным вопросам лицом – заключать соответствующие договоры.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lastRenderedPageBreak/>
        <w:t xml:space="preserve">4.1.26. Передать Управляющей организации техническую документацию (базы данных) и иные связанные с управлением домом документы за </w:t>
      </w:r>
      <w:r w:rsidRPr="00CB2246">
        <w:rPr>
          <w:rStyle w:val="fill"/>
          <w:rFonts w:ascii="Times New Roman" w:hAnsi="Times New Roman" w:cs="Times New Roman" w:hint="default"/>
          <w:b w:val="0"/>
          <w:color w:val="auto"/>
          <w:sz w:val="22"/>
          <w:szCs w:val="22"/>
        </w:rPr>
        <w:t>30 (тридцать)</w:t>
      </w:r>
      <w:r w:rsidRPr="00CB2246">
        <w:rPr>
          <w:rFonts w:ascii="Times New Roman" w:hAnsi="Times New Roman" w:cs="Times New Roman" w:hint="default"/>
          <w:sz w:val="22"/>
          <w:szCs w:val="22"/>
        </w:rPr>
        <w:t xml:space="preserve"> дней до прекращения действия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4.1.27. Произвести или организовать проведение выверки расчетов по платежам, внесенным собственником, нанимателем или арендатором в счет обязательств по настоящему Договору; составить акт выверки произведенных собственником, нанимателем или арендатором начислений и осуществленных им оплат и по акту приема-передачи передать названный акт выверки вновь выбранной управляющей организации либо Собственника.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4.1.28.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(ст. 4 Жилищного кодекса РФ).</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4.1.29.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4.1.30. Обеспечить выполнение требований законодательства об энергосбережении и о повышении энергетической эффективности.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4.1.31. Обеспечить возможность контроля за исполнением обязательств по настоящему Договору (</w:t>
      </w:r>
      <w:r w:rsidRPr="00CB2246">
        <w:rPr>
          <w:rStyle w:val="fill"/>
          <w:rFonts w:ascii="Times New Roman" w:hAnsi="Times New Roman" w:cs="Times New Roman" w:hint="default"/>
          <w:b w:val="0"/>
          <w:color w:val="auto"/>
          <w:sz w:val="22"/>
          <w:szCs w:val="22"/>
        </w:rPr>
        <w:t>раздел 9 Договора</w:t>
      </w:r>
      <w:r w:rsidRPr="00CB2246">
        <w:rPr>
          <w:rFonts w:ascii="Times New Roman" w:hAnsi="Times New Roman" w:cs="Times New Roman" w:hint="default"/>
          <w:sz w:val="22"/>
          <w:szCs w:val="22"/>
        </w:rPr>
        <w:t>).</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4.1.32. Осуществлять раскрытие информации о своей деятельности по управлению многоквартирными домами в случаях и в порядке, определенном законодательством РФ.</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4.1.33. Обеспечивать техническое обслуживание и профилактику наружных и внутридомовых сетей в границах ответственности.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4.1.34. Обеспечивать ежегодную опрессовку, подготовку к зимнему отопительному сезону соответствующих коммуникаций.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4.1.35. Обеспечивать устранение аварийных ситуаций на инженерных сетях общего пользования.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4.1.36. Обеспечивать устранение незначительных неисправностей электротехнических устройств.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4.1.37. Обеспечивать уборку лестничных клеток дома и придомовой территории.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4.1.38. Обеспечивать учет показаний с приборов общедомового пользования.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4.1.39. Исполнять все другие функции, необходимые для достижения целей деятельности     и обеспечения его нормальной работы, за исключением функций, отнесенных к компетенции общего собрания собственников.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4.1.40.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 выполнение требований и предписаний органов государственного и муниципального контроля, благоустройство придомовой территории (озеленение, ремонт асфальтобетонного покрытия, уборка прилегающей территории от снега с привлечением специализированной техники, оборудование детских площадок), установка многоканальных телевизионных антенн, установка металлических дверей технологических помещений, охрана мест общего пользования и оборудования, находящегося в доме, установка домофонов, ремонт и очистка крыш от снега, вывоз снега, и др.).</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4. 2. </w:t>
      </w:r>
      <w:r w:rsidRPr="00CB2246">
        <w:rPr>
          <w:rFonts w:ascii="Times New Roman" w:hAnsi="Times New Roman" w:cs="Times New Roman" w:hint="default"/>
          <w:bCs/>
          <w:sz w:val="22"/>
          <w:szCs w:val="22"/>
        </w:rPr>
        <w:t>Управляющая организация вправе</w:t>
      </w:r>
      <w:r w:rsidRPr="00CB2246">
        <w:rPr>
          <w:rFonts w:ascii="Times New Roman" w:hAnsi="Times New Roman" w:cs="Times New Roman" w:hint="default"/>
          <w:sz w:val="22"/>
          <w:szCs w:val="22"/>
        </w:rPr>
        <w:t>:</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4.2.1. Самостоятельно определять порядок и способ выполнения своих обязательств по настоящему Договору, в том числе поручать выполнение обязательств по настоящему Договору иным организациям (за исключением подпункта 4</w:t>
      </w:r>
      <w:r w:rsidRPr="00CB2246">
        <w:rPr>
          <w:rStyle w:val="fill"/>
          <w:rFonts w:ascii="Times New Roman" w:hAnsi="Times New Roman" w:cs="Times New Roman" w:hint="default"/>
          <w:b w:val="0"/>
          <w:color w:val="auto"/>
          <w:sz w:val="22"/>
          <w:szCs w:val="22"/>
        </w:rPr>
        <w:t>.1.39</w:t>
      </w:r>
      <w:r w:rsidRPr="00CB2246">
        <w:rPr>
          <w:rFonts w:ascii="Times New Roman" w:hAnsi="Times New Roman" w:cs="Times New Roman" w:hint="default"/>
          <w:sz w:val="22"/>
          <w:szCs w:val="22"/>
        </w:rPr>
        <w:t xml:space="preserve">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r w:rsidRPr="00CB2246">
        <w:rPr>
          <w:rStyle w:val="fill"/>
          <w:rFonts w:ascii="Times New Roman" w:hAnsi="Times New Roman" w:cs="Times New Roman" w:hint="default"/>
          <w:b w:val="0"/>
          <w:color w:val="auto"/>
          <w:sz w:val="22"/>
          <w:szCs w:val="22"/>
        </w:rPr>
        <w:t>пункта 5.4</w:t>
      </w:r>
      <w:r w:rsidRPr="00CB2246">
        <w:rPr>
          <w:rFonts w:ascii="Times New Roman" w:hAnsi="Times New Roman" w:cs="Times New Roman" w:hint="default"/>
          <w:sz w:val="22"/>
          <w:szCs w:val="22"/>
        </w:rPr>
        <w:t xml:space="preserve">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4.2.5. Готовить в соответствии с условиями </w:t>
      </w:r>
      <w:r w:rsidRPr="00CB2246">
        <w:rPr>
          <w:rStyle w:val="fill"/>
          <w:rFonts w:ascii="Times New Roman" w:hAnsi="Times New Roman" w:cs="Times New Roman" w:hint="default"/>
          <w:b w:val="0"/>
          <w:color w:val="auto"/>
          <w:sz w:val="22"/>
          <w:szCs w:val="22"/>
        </w:rPr>
        <w:t>подпунктов 7.1–7.2</w:t>
      </w:r>
      <w:r w:rsidRPr="00CB2246">
        <w:rPr>
          <w:rFonts w:ascii="Times New Roman" w:hAnsi="Times New Roman" w:cs="Times New Roman" w:hint="default"/>
          <w:sz w:val="22"/>
          <w:szCs w:val="22"/>
        </w:rPr>
        <w:t xml:space="preserve"> Договора предложения Собственнику по установлению на предстоящий год размера платы за содержание и  текущий ремонт общего имущества в многоквартирном доме.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4.2.6.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w:t>
      </w:r>
      <w:r w:rsidRPr="00CB2246">
        <w:rPr>
          <w:rFonts w:ascii="Times New Roman" w:hAnsi="Times New Roman" w:cs="Times New Roman" w:hint="default"/>
          <w:sz w:val="22"/>
          <w:szCs w:val="22"/>
        </w:rPr>
        <w:lastRenderedPageBreak/>
        <w:t>собственников (в соответствии со схемой разграничения ответственности Управляющей организации и собственника ), согласовав с последними дату и время таких осмотров.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4.2.7.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5. ПРАВА И ОБЯЗАННОСТИ ТОВАРИЩЕСТВА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w:t>
      </w:r>
      <w:r w:rsidRPr="00CB2246">
        <w:rPr>
          <w:rFonts w:ascii="Times New Roman" w:hAnsi="Times New Roman" w:cs="Times New Roman" w:hint="default"/>
          <w:bCs/>
          <w:sz w:val="22"/>
          <w:szCs w:val="22"/>
        </w:rPr>
        <w:t xml:space="preserve"> Собственник обязан: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5.1.1. Своевременно и полностью вносить плату за помещения, находящиеся в собственности (пользовании) Собственника, и коммунальные услуги с учетом всех пользователей услугами, а также иные платежи, установленные по решению общего собрания собственников, принятому в соответствии с законодательством.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5.1.3. Сообщать Управляющей организации о выявленных неисправностях общего имущества в многоквартирном доме.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5.1.4. Доводить до собственников на их общем собрании отчет Управляющей организации (</w:t>
      </w:r>
      <w:r w:rsidRPr="00CB2246">
        <w:rPr>
          <w:rStyle w:val="fill"/>
          <w:rFonts w:ascii="Times New Roman" w:hAnsi="Times New Roman" w:cs="Times New Roman" w:hint="default"/>
          <w:b w:val="0"/>
          <w:color w:val="auto"/>
          <w:sz w:val="22"/>
          <w:szCs w:val="22"/>
        </w:rPr>
        <w:t>п. 4.1.22</w:t>
      </w:r>
      <w:r w:rsidRPr="00CB2246">
        <w:rPr>
          <w:rFonts w:ascii="Times New Roman" w:hAnsi="Times New Roman" w:cs="Times New Roman" w:hint="default"/>
          <w:sz w:val="22"/>
          <w:szCs w:val="22"/>
        </w:rPr>
        <w:t xml:space="preserve"> настоящего Договора), а также предложения по подпунктам  4</w:t>
      </w:r>
      <w:r w:rsidRPr="00CB2246">
        <w:rPr>
          <w:rStyle w:val="fill"/>
          <w:rFonts w:ascii="Times New Roman" w:hAnsi="Times New Roman" w:cs="Times New Roman" w:hint="default"/>
          <w:b w:val="0"/>
          <w:color w:val="auto"/>
          <w:sz w:val="22"/>
          <w:szCs w:val="22"/>
        </w:rPr>
        <w:t>.1.10</w:t>
      </w:r>
      <w:r w:rsidRPr="00CB2246">
        <w:rPr>
          <w:rFonts w:ascii="Times New Roman" w:hAnsi="Times New Roman" w:cs="Times New Roman" w:hint="default"/>
          <w:sz w:val="22"/>
          <w:szCs w:val="22"/>
        </w:rPr>
        <w:t xml:space="preserve"> и 4</w:t>
      </w:r>
      <w:r w:rsidRPr="00CB2246">
        <w:rPr>
          <w:rStyle w:val="fill"/>
          <w:rFonts w:ascii="Times New Roman" w:hAnsi="Times New Roman" w:cs="Times New Roman" w:hint="default"/>
          <w:b w:val="0"/>
          <w:color w:val="auto"/>
          <w:sz w:val="22"/>
          <w:szCs w:val="22"/>
        </w:rPr>
        <w:t>.1.29</w:t>
      </w:r>
      <w:r w:rsidRPr="00CB2246">
        <w:rPr>
          <w:rFonts w:ascii="Times New Roman" w:hAnsi="Times New Roman" w:cs="Times New Roman" w:hint="default"/>
          <w:sz w:val="22"/>
          <w:szCs w:val="22"/>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 п.).</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5.1.5. Осуществлять организацию общих собраний собственников помещений по вопросам использования общего имущества (</w:t>
      </w:r>
      <w:r w:rsidRPr="00CB2246">
        <w:rPr>
          <w:rStyle w:val="fill"/>
          <w:rFonts w:ascii="Times New Roman" w:hAnsi="Times New Roman" w:cs="Times New Roman" w:hint="default"/>
          <w:b w:val="0"/>
          <w:color w:val="auto"/>
          <w:sz w:val="22"/>
          <w:szCs w:val="22"/>
        </w:rPr>
        <w:t>п. 4.1.25</w:t>
      </w:r>
      <w:r w:rsidRPr="00CB2246">
        <w:rPr>
          <w:rFonts w:ascii="Times New Roman" w:hAnsi="Times New Roman" w:cs="Times New Roman" w:hint="default"/>
          <w:sz w:val="22"/>
          <w:szCs w:val="22"/>
        </w:rPr>
        <w:t xml:space="preserve">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5.1.6. Содействовать выполнению собственниками (нанимателями, арендаторами) требований положений Жилищного кодекса РФ, иных нормативных правовых актов и следующих обязательств, принятых на общем собрании или заключенных с собственниками договоров.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5.1.7. Своевременно представлять Управляющей организации документы, подтверждающие права на льготы его и лиц, пользующихся его помещениями.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5.1.8.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w:t>
      </w:r>
      <w:r w:rsidRPr="00CB2246">
        <w:rPr>
          <w:rStyle w:val="fill"/>
          <w:rFonts w:ascii="Times New Roman" w:hAnsi="Times New Roman" w:cs="Times New Roman" w:hint="default"/>
          <w:b w:val="0"/>
          <w:color w:val="auto"/>
          <w:sz w:val="22"/>
          <w:szCs w:val="22"/>
        </w:rPr>
        <w:t>24 часов</w:t>
      </w:r>
      <w:r w:rsidRPr="00CB2246">
        <w:rPr>
          <w:rFonts w:ascii="Times New Roman" w:hAnsi="Times New Roman" w:cs="Times New Roman" w:hint="default"/>
          <w:sz w:val="22"/>
          <w:szCs w:val="22"/>
        </w:rPr>
        <w:t>.</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5.1.9.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5.1.10. Обеспечивать законное устройство и установку в местах общего пользования дополнительных дверей и помещений, согласно пункту 12 части 2 статьи 145 и части 4 статьи 146 Жилищного кодекса РФ, в силу относимости к исключительной компетенции общего собрания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5.1.11. Обеспечение сохранности приборов учета ГВС, ХВС, отопления и электроэнергии и целостности пломб этих приборов.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5.1.12. Соблюдать следующие требования:</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производить перенос инженерных сетей;</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осуществлять монтаж и демонтаж индивидуальных (квартирных) приборов учета ресурсов, то есть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допускать производства в помещении работ или совершения других действий, приводящих к порче общего имущества в многоквартирном доме;</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lastRenderedPageBreak/>
        <w:t>не использовать пассажирские лифты для транспортировки строительных материалов и отходов без упаковки;</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CB2246" w:rsidRPr="00CB2246" w:rsidRDefault="00CB2246" w:rsidP="0003016E">
      <w:pPr>
        <w:pStyle w:val="HTML"/>
        <w:numPr>
          <w:ilvl w:val="0"/>
          <w:numId w:val="21"/>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5.1.13. Предоставлять Управляющей организации в течение </w:t>
      </w:r>
      <w:r w:rsidRPr="00CB2246">
        <w:rPr>
          <w:rStyle w:val="fill"/>
          <w:rFonts w:ascii="Times New Roman" w:hAnsi="Times New Roman" w:cs="Times New Roman" w:hint="default"/>
          <w:b w:val="0"/>
          <w:color w:val="auto"/>
          <w:sz w:val="22"/>
          <w:szCs w:val="22"/>
        </w:rPr>
        <w:t>трех</w:t>
      </w:r>
      <w:r w:rsidRPr="00CB2246">
        <w:rPr>
          <w:rFonts w:ascii="Times New Roman" w:hAnsi="Times New Roman" w:cs="Times New Roman" w:hint="default"/>
          <w:sz w:val="22"/>
          <w:szCs w:val="22"/>
        </w:rPr>
        <w:t xml:space="preserve"> рабочих дней сведения:</w:t>
      </w:r>
    </w:p>
    <w:p w:rsidR="00CB2246" w:rsidRPr="00CB2246" w:rsidRDefault="00CB2246" w:rsidP="0003016E">
      <w:pPr>
        <w:pStyle w:val="HTML"/>
        <w:numPr>
          <w:ilvl w:val="0"/>
          <w:numId w:val="22"/>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 п.);</w:t>
      </w:r>
    </w:p>
    <w:p w:rsidR="00CB2246" w:rsidRPr="00CB2246" w:rsidRDefault="00CB2246" w:rsidP="0003016E">
      <w:pPr>
        <w:pStyle w:val="HTML"/>
        <w:numPr>
          <w:ilvl w:val="0"/>
          <w:numId w:val="22"/>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 И. 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CB2246" w:rsidRPr="00CB2246" w:rsidRDefault="00CB2246" w:rsidP="0003016E">
      <w:pPr>
        <w:pStyle w:val="HTML"/>
        <w:numPr>
          <w:ilvl w:val="0"/>
          <w:numId w:val="22"/>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CB2246" w:rsidRPr="00CB2246" w:rsidRDefault="00CB2246" w:rsidP="0003016E">
      <w:pPr>
        <w:pStyle w:val="HTML"/>
        <w:numPr>
          <w:ilvl w:val="0"/>
          <w:numId w:val="22"/>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5.1.14.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сотрудников аварийных служб – в любое время.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5.2. </w:t>
      </w:r>
      <w:r w:rsidRPr="00CB2246">
        <w:rPr>
          <w:rFonts w:ascii="Times New Roman" w:hAnsi="Times New Roman" w:cs="Times New Roman" w:hint="default"/>
          <w:bCs/>
          <w:sz w:val="22"/>
          <w:szCs w:val="22"/>
        </w:rPr>
        <w:t>Собственник имеет право:</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5.2.1.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5.2.2. Заключать гражданско-правовые договоры с организациями на выполнение работ и оказание услуг, не указанных в приложениях к настоящему Договору. Привлекать для контроля качества выполняемых работ и предоставляемых услуг по настоящему Договору сторонние организации, специалистов, экспертов. Требовать перерасчета размера платы за управление многоквартирным домом, содержание и ремонт общего имущества в случае неоказания части услуг или невыполнения части работ.</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5.2.3.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5.2.4.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5.2.5. Требовать от Управляющей организации ежегодного представления отчета о выполнении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 xml:space="preserve">                          6. ПОРЯДОК УПРАВЛЕНИЯ МНОГОКВАРТИРНЫМ ДОМОМ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6.1. Управляющая организация осуществляет права и исполняет обязанности по текущему управлению через директора Управляющей организации или иное надлежащим образом уполномоченное лицо.</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 xml:space="preserve">7. ЦЕНА ДОГОВОРА, РАЗМЕР ПЛАТЫ ЗА ПОМЕЩЕНИЕ И КОММУНАЛЬНЫЕ </w:t>
      </w:r>
      <w:r w:rsidRPr="00CB2246">
        <w:rPr>
          <w:rFonts w:ascii="Times New Roman" w:hAnsi="Times New Roman" w:cs="Times New Roman" w:hint="default"/>
          <w:bCs/>
          <w:sz w:val="22"/>
          <w:szCs w:val="22"/>
        </w:rPr>
        <w:br/>
        <w:t>УСЛУГИ, ПОРЯДОК ЕЕ ВНЕСЕНИЯ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7.1. Размер платы для собственника (нанимателя, арендатора)  устанавливается  администрацией  муниципального  образования «Пинежский муниципальный район».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7.2. 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lastRenderedPageBreak/>
        <w:t xml:space="preserve">7.3. Плата за содержание и ремонт общего имущества в многоквартирном доме соразмерно доле занимаемого помещения вносится ежемесячно до </w:t>
      </w:r>
      <w:r w:rsidRPr="00CB2246">
        <w:rPr>
          <w:rStyle w:val="fill"/>
          <w:rFonts w:ascii="Times New Roman" w:hAnsi="Times New Roman" w:cs="Times New Roman" w:hint="default"/>
          <w:b w:val="0"/>
          <w:color w:val="auto"/>
          <w:sz w:val="22"/>
          <w:szCs w:val="22"/>
        </w:rPr>
        <w:t>10-го</w:t>
      </w:r>
      <w:r w:rsidRPr="00CB2246">
        <w:rPr>
          <w:rFonts w:ascii="Times New Roman" w:hAnsi="Times New Roman" w:cs="Times New Roman" w:hint="default"/>
          <w:sz w:val="22"/>
          <w:szCs w:val="22"/>
        </w:rPr>
        <w:t xml:space="preserve"> числа месяца, следующего за истекшим (расчетным) месяцем.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7.4. Плата за содержание и ремонт общего имущества в многоквартирном доме вносится в установленные настоящим Договором сроки (</w:t>
      </w:r>
      <w:r w:rsidRPr="00CB2246">
        <w:rPr>
          <w:rStyle w:val="fill"/>
          <w:rFonts w:ascii="Times New Roman" w:hAnsi="Times New Roman" w:cs="Times New Roman" w:hint="default"/>
          <w:b w:val="0"/>
          <w:color w:val="auto"/>
          <w:sz w:val="22"/>
          <w:szCs w:val="22"/>
        </w:rPr>
        <w:t>п. 7.3</w:t>
      </w:r>
      <w:r w:rsidRPr="00CB2246">
        <w:rPr>
          <w:rFonts w:ascii="Times New Roman" w:hAnsi="Times New Roman" w:cs="Times New Roman" w:hint="default"/>
          <w:bCs/>
          <w:iCs/>
          <w:sz w:val="22"/>
          <w:szCs w:val="22"/>
        </w:rPr>
        <w:t xml:space="preserve"> </w:t>
      </w:r>
      <w:r w:rsidRPr="00CB2246">
        <w:rPr>
          <w:rFonts w:ascii="Times New Roman" w:hAnsi="Times New Roman" w:cs="Times New Roman" w:hint="default"/>
          <w:sz w:val="22"/>
          <w:szCs w:val="22"/>
        </w:rPr>
        <w:t xml:space="preserve">настоящего Договора) на основании платежных документов, предоставляемых Управляющей организацией.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7.5. В выставляемом платежном документе указываются: расчетный (лицевой,)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В платежном документе также указываются суммы предоставленных субсидий на оплату жилых помещений, размер предоставленных льгот и компенсаций расходов на оплату жилых помещений , дата создания платежного документа.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7.6. Сумма начисленных в соответствии с </w:t>
      </w:r>
      <w:r w:rsidRPr="00CB2246">
        <w:rPr>
          <w:rStyle w:val="fill"/>
          <w:rFonts w:ascii="Times New Roman" w:hAnsi="Times New Roman" w:cs="Times New Roman" w:hint="default"/>
          <w:b w:val="0"/>
          <w:color w:val="auto"/>
          <w:sz w:val="22"/>
          <w:szCs w:val="22"/>
        </w:rPr>
        <w:t>условиями</w:t>
      </w:r>
      <w:r w:rsidRPr="00CB2246">
        <w:rPr>
          <w:rFonts w:ascii="Times New Roman" w:hAnsi="Times New Roman" w:cs="Times New Roman" w:hint="default"/>
          <w:sz w:val="22"/>
          <w:szCs w:val="22"/>
        </w:rPr>
        <w:t xml:space="preserve"> настоящего Договора пеней не может включаться в общую сумму платы за помещение и указывается дополнительно.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7.7. Собственники (наниматели, арендаторы) вносят плату в соответствии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7.8. Неиспользование помещений собственником (нанимателем, арендатором)  не является основанием невнесения платы  по настоящему договору.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7.9. Собственник (наниматель, арендатор) вправе обратиться в Управляющую организацию в письменной форме или сделать это устно в течение </w:t>
      </w:r>
      <w:r w:rsidRPr="00CB2246">
        <w:rPr>
          <w:rStyle w:val="fill"/>
          <w:rFonts w:ascii="Times New Roman" w:hAnsi="Times New Roman" w:cs="Times New Roman" w:hint="default"/>
          <w:b w:val="0"/>
          <w:color w:val="auto"/>
          <w:sz w:val="22"/>
          <w:szCs w:val="22"/>
        </w:rPr>
        <w:t>шести месяцев</w:t>
      </w:r>
      <w:r w:rsidRPr="00CB2246">
        <w:rPr>
          <w:rFonts w:ascii="Times New Roman" w:hAnsi="Times New Roman" w:cs="Times New Roman" w:hint="default"/>
          <w:sz w:val="22"/>
          <w:szCs w:val="22"/>
        </w:rPr>
        <w:t xml:space="preserve">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w:t>
      </w:r>
      <w:r w:rsidRPr="00CB2246">
        <w:rPr>
          <w:rStyle w:val="fill"/>
          <w:rFonts w:ascii="Times New Roman" w:hAnsi="Times New Roman" w:cs="Times New Roman" w:hint="default"/>
          <w:b w:val="0"/>
          <w:color w:val="auto"/>
          <w:sz w:val="22"/>
          <w:szCs w:val="22"/>
        </w:rPr>
        <w:t>2 (двух)</w:t>
      </w:r>
      <w:r w:rsidRPr="00CB2246">
        <w:rPr>
          <w:rFonts w:ascii="Times New Roman" w:hAnsi="Times New Roman" w:cs="Times New Roman" w:hint="default"/>
          <w:sz w:val="22"/>
          <w:szCs w:val="22"/>
        </w:rPr>
        <w:t xml:space="preserve">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7.11. Собственник (наниматель, арендатор) вправе осуществить предоплату за текущий месяц и более длительные периоды.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7.12. Услуги Управляющей организации, не предусмотренные настоящим Договором, выполняются за отдельную плату по отдельно заключенным договорам.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8. ОТВЕТСТВЕННОСТЬ СТОРОН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8.1.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w:t>
      </w:r>
      <w:r w:rsidRPr="00CB2246">
        <w:rPr>
          <w:rStyle w:val="fill"/>
          <w:rFonts w:ascii="Times New Roman" w:hAnsi="Times New Roman" w:cs="Times New Roman" w:hint="default"/>
          <w:b w:val="0"/>
          <w:color w:val="auto"/>
          <w:sz w:val="22"/>
          <w:szCs w:val="22"/>
        </w:rPr>
        <w:t>приложение 7</w:t>
      </w:r>
      <w:r w:rsidRPr="00CB2246">
        <w:rPr>
          <w:rFonts w:ascii="Times New Roman" w:hAnsi="Times New Roman" w:cs="Times New Roman" w:hint="default"/>
          <w:sz w:val="22"/>
          <w:szCs w:val="22"/>
        </w:rPr>
        <w:t>).</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8.2.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РФ,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8.3. В случае несвоевременного и (или) неполного внесения платы за помещение,  собственник (наниматель, арендатор) обязан уплатить Управляющей организации пени в размере одной трехсотой ставки рефинансирования Центрального банка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8.4.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8.5.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lastRenderedPageBreak/>
        <w:t xml:space="preserve">9. КОНТРОЛЬ ЗА ВЫПОЛНЕНИЕМ УПРАВЛЯЮЩЕЙ ОРГАНИЗАЦИЕЙ ЕЕ </w:t>
      </w:r>
      <w:r w:rsidRPr="00CB2246">
        <w:rPr>
          <w:rFonts w:ascii="Times New Roman" w:hAnsi="Times New Roman" w:cs="Times New Roman" w:hint="default"/>
          <w:bCs/>
          <w:sz w:val="22"/>
          <w:szCs w:val="22"/>
        </w:rPr>
        <w:br/>
        <w:t xml:space="preserve">ОБЯЗАТЕЛЬСТВ ПО ДОГОВОРУ. ПОРЯДОК РЕГИСТРАЦИИ ФАКТА </w:t>
      </w:r>
      <w:r w:rsidRPr="00CB2246">
        <w:rPr>
          <w:rFonts w:ascii="Times New Roman" w:hAnsi="Times New Roman" w:cs="Times New Roman" w:hint="default"/>
          <w:bCs/>
          <w:sz w:val="22"/>
          <w:szCs w:val="22"/>
        </w:rPr>
        <w:br/>
        <w:t>НАРУШЕНИЯ УСЛОВИЙ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9.1.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получения от Управляющей организации не позднее пяти рабочих дней с даты обращения информации о перечнях, объемах, качестве и периодичности оказанных услуг и (или) выполненных работ;</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проверки объемов, качества и периодичности оказания услуг и выполнения работ (в т. ч. путем проведения соответствующей экспертизы);</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 xml:space="preserve">составления актов о нарушении условий Договора в соответствии с положениями </w:t>
      </w:r>
      <w:r w:rsidRPr="00CB2246">
        <w:rPr>
          <w:rStyle w:val="fill"/>
          <w:rFonts w:ascii="Times New Roman" w:hAnsi="Times New Roman" w:cs="Times New Roman"/>
          <w:b w:val="0"/>
          <w:color w:val="auto"/>
          <w:sz w:val="22"/>
          <w:szCs w:val="22"/>
        </w:rPr>
        <w:t>подпунктов 8.2–8.5</w:t>
      </w:r>
      <w:r w:rsidRPr="00CB2246">
        <w:rPr>
          <w:rFonts w:ascii="Times New Roman" w:hAnsi="Times New Roman" w:cs="Times New Roman"/>
          <w:iCs/>
          <w:color w:val="auto"/>
          <w:sz w:val="22"/>
          <w:szCs w:val="22"/>
        </w:rPr>
        <w:t xml:space="preserve"> </w:t>
      </w:r>
      <w:r w:rsidRPr="00CB2246">
        <w:rPr>
          <w:rFonts w:ascii="Times New Roman" w:hAnsi="Times New Roman" w:cs="Times New Roman"/>
          <w:color w:val="auto"/>
          <w:sz w:val="22"/>
          <w:szCs w:val="22"/>
        </w:rPr>
        <w:t>настоящего раздела Договора;</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собственников (нанимателей, арендаторов) с уведомлением о проведении такого собрания (указанием даты, времени и места) Управляющей организации;</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обращения в органы, осуществляющие государственный контроль за использованием и сохранностью жилищного фонда, его соответствием установленным требованиям (ОАТИ, МЖИ, Госпожнадзор, СЭС и др.), для административного воздействия, обращения в другие инстанции согласно действующему законодательству;</w:t>
      </w:r>
    </w:p>
    <w:p w:rsidR="00CB2246" w:rsidRPr="00CB2246" w:rsidRDefault="00CB2246" w:rsidP="0003016E">
      <w:pPr>
        <w:pStyle w:val="HTML"/>
        <w:numPr>
          <w:ilvl w:val="0"/>
          <w:numId w:val="23"/>
        </w:numPr>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9.2. Акт о нарушении условий Договора по требованию любой из Сторон Договора составляется в случаях:</w:t>
      </w:r>
    </w:p>
    <w:p w:rsidR="00CB2246" w:rsidRPr="00CB2246" w:rsidRDefault="00CB2246" w:rsidP="0003016E">
      <w:pPr>
        <w:pStyle w:val="HTML"/>
        <w:numPr>
          <w:ilvl w:val="0"/>
          <w:numId w:val="24"/>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выполнения услуг и работ по содержанию и ремонту общего имущества в многоквартирном доме,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CB2246" w:rsidRPr="00CB2246" w:rsidRDefault="00CB2246" w:rsidP="0003016E">
      <w:pPr>
        <w:pStyle w:val="HTML"/>
        <w:numPr>
          <w:ilvl w:val="0"/>
          <w:numId w:val="24"/>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неправомерных действий собственника (нанимателя, арендатора).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Указанный акт является основанием для применения к Сторонам мер ответственности, предусмотренных </w:t>
      </w:r>
      <w:r w:rsidRPr="00CB2246">
        <w:rPr>
          <w:rStyle w:val="fill"/>
          <w:rFonts w:ascii="Times New Roman" w:hAnsi="Times New Roman" w:cs="Times New Roman" w:hint="default"/>
          <w:b w:val="0"/>
          <w:color w:val="auto"/>
          <w:sz w:val="22"/>
          <w:szCs w:val="22"/>
        </w:rPr>
        <w:t>разделом 8</w:t>
      </w:r>
      <w:r w:rsidRPr="00CB2246">
        <w:rPr>
          <w:rFonts w:ascii="Times New Roman" w:hAnsi="Times New Roman" w:cs="Times New Roman" w:hint="default"/>
          <w:sz w:val="22"/>
          <w:szCs w:val="22"/>
        </w:rPr>
        <w:t xml:space="preserve">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9.3.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9.4.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9.5.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арендатору), второй –, третий – Управляющей организации.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10. ПОРЯДОК ИЗМЕНЕНИЯ И РАСТОРЖЕНИЯ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10.1. Настоящий Договор может быть расторгнут:</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10.1.1. В одностороннем порядке: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lastRenderedPageBreak/>
        <w:t>б) по инициативе собственников в случае:</w:t>
      </w:r>
    </w:p>
    <w:p w:rsidR="00CB2246" w:rsidRPr="00CB2246" w:rsidRDefault="00CB2246" w:rsidP="0003016E">
      <w:pPr>
        <w:pStyle w:val="HTML"/>
        <w:numPr>
          <w:ilvl w:val="0"/>
          <w:numId w:val="26"/>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принятия собственниками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CB2246" w:rsidRPr="00CB2246" w:rsidRDefault="00CB2246" w:rsidP="0003016E">
      <w:pPr>
        <w:pStyle w:val="HTML"/>
        <w:numPr>
          <w:ilvl w:val="0"/>
          <w:numId w:val="26"/>
        </w:numPr>
        <w:tabs>
          <w:tab w:val="clear" w:pos="720"/>
        </w:tabs>
        <w:jc w:val="both"/>
        <w:rPr>
          <w:rFonts w:ascii="Times New Roman" w:hAnsi="Times New Roman" w:cs="Times New Roman"/>
          <w:color w:val="auto"/>
          <w:sz w:val="22"/>
          <w:szCs w:val="22"/>
        </w:rPr>
      </w:pPr>
      <w:r w:rsidRPr="00CB2246">
        <w:rPr>
          <w:rFonts w:ascii="Times New Roman" w:hAnsi="Times New Roman" w:cs="Times New Roman"/>
          <w:color w:val="auto"/>
          <w:sz w:val="22"/>
          <w:szCs w:val="22"/>
        </w:rPr>
        <w:t xml:space="preserve">систематического нарушения Управляющей организацией условий настоящего Договора, неоказания услуг или невыполнения работ, указанных в </w:t>
      </w:r>
      <w:r w:rsidRPr="00CB2246">
        <w:rPr>
          <w:rStyle w:val="fill"/>
          <w:rFonts w:ascii="Times New Roman" w:hAnsi="Times New Roman" w:cs="Times New Roman"/>
          <w:b w:val="0"/>
          <w:color w:val="auto"/>
          <w:sz w:val="22"/>
          <w:szCs w:val="22"/>
        </w:rPr>
        <w:t>приложениях 3 и 4</w:t>
      </w:r>
      <w:r w:rsidRPr="00CB2246">
        <w:rPr>
          <w:rFonts w:ascii="Times New Roman" w:hAnsi="Times New Roman" w:cs="Times New Roman"/>
          <w:color w:val="auto"/>
          <w:sz w:val="22"/>
          <w:szCs w:val="22"/>
        </w:rPr>
        <w:t xml:space="preserve"> к настоящему Договору (более трех случаев, в отношении которых составлен акт в соответствии с </w:t>
      </w:r>
      <w:r w:rsidRPr="00CB2246">
        <w:rPr>
          <w:rStyle w:val="fill"/>
          <w:rFonts w:ascii="Times New Roman" w:hAnsi="Times New Roman" w:cs="Times New Roman"/>
          <w:b w:val="0"/>
          <w:color w:val="auto"/>
          <w:sz w:val="22"/>
          <w:szCs w:val="22"/>
        </w:rPr>
        <w:t>п. 8.2</w:t>
      </w:r>
      <w:r w:rsidRPr="00CB2246">
        <w:rPr>
          <w:rFonts w:ascii="Times New Roman" w:hAnsi="Times New Roman" w:cs="Times New Roman"/>
          <w:color w:val="auto"/>
          <w:sz w:val="22"/>
          <w:szCs w:val="22"/>
        </w:rPr>
        <w:t xml:space="preserve">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10.1.2. По соглашению Сторон.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10.1.3. В судебном порядке.</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10.1.4. В связи с окончанием срока действия Договора и уведомлением одной из Сторон другой Стороны о нежелании его продлевать.</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10.1.5. Вследствие наступления обстоятельств непреодолимой силы.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(нанимателей, арендаторов) должна уведомить органы исполнительной власти.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10.3. Договор считается исполненным после выполнения Сторонами взаимных обязательств и урегулирования всех расчетов между Управляющей организацией, собственниками.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10.4.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10.7. Изменение условий настоящего Договора осуществляется в порядке, предусмотренном жилищным и гражданским законодательством.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11. НЕПРЕОДОЛИМАЯ СИЛА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11.1.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11.2.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11.3.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11.4.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10.5.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12. СРОК ДЕЙСТВИЯ ДОГОВОРА</w:t>
      </w:r>
    </w:p>
    <w:p w:rsidR="00CB2246" w:rsidRPr="00D76680"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rFonts w:ascii="Times New Roman" w:hAnsi="Times New Roman" w:cs="Times New Roman" w:hint="default"/>
          <w:b w:val="0"/>
          <w:i w:val="0"/>
          <w:sz w:val="22"/>
          <w:szCs w:val="22"/>
        </w:rPr>
      </w:pPr>
      <w:r w:rsidRPr="00CB2246">
        <w:rPr>
          <w:rFonts w:ascii="Times New Roman" w:hAnsi="Times New Roman" w:cs="Times New Roman" w:hint="default"/>
          <w:sz w:val="22"/>
          <w:szCs w:val="22"/>
        </w:rPr>
        <w:t xml:space="preserve">12.1. Договор вступает в  силу с момента его подписания сторонами и действует </w:t>
      </w:r>
      <w:r w:rsidR="00D76680">
        <w:rPr>
          <w:rFonts w:ascii="Times New Roman" w:hAnsi="Times New Roman" w:cs="Times New Roman" w:hint="default"/>
          <w:sz w:val="22"/>
          <w:szCs w:val="22"/>
        </w:rPr>
        <w:t>три года.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12.2. При отсутствии решения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12.3. Срок действия Договора может быть продлен, если вновь избранная организация для управления многоквартирным домом, выбранная на основании решения общего собрания собственников и , в течение </w:t>
      </w:r>
      <w:r w:rsidRPr="00CB2246">
        <w:rPr>
          <w:rStyle w:val="fill"/>
          <w:rFonts w:ascii="Times New Roman" w:hAnsi="Times New Roman" w:cs="Times New Roman" w:hint="default"/>
          <w:b w:val="0"/>
          <w:color w:val="auto"/>
          <w:sz w:val="22"/>
          <w:szCs w:val="22"/>
        </w:rPr>
        <w:lastRenderedPageBreak/>
        <w:t>30 дней</w:t>
      </w:r>
      <w:r w:rsidRPr="00CB2246">
        <w:rPr>
          <w:rFonts w:ascii="Times New Roman" w:hAnsi="Times New Roman" w:cs="Times New Roman" w:hint="default"/>
          <w:sz w:val="22"/>
          <w:szCs w:val="22"/>
        </w:rPr>
        <w:t xml:space="preserve">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12.4. Договор считается продленным на следующий год, если за один месяц до окончания срока не последует письменное заявление одной из Сторон об отказе от Договора либо о пересмотре его условий.</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12.5. Все изменения и дополнения к настоящему Договору вступают в силу с момента подписания обеими Сторонами.</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13. РАЗРЕШЕНИЕ СПОРОВ.</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13.1.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14. ЗАКЛЮЧИТЕЛЬНЫЕ ПОЛОЖЕНИЯ.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14.1.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14.2. После заключения настоящего Договора предыдущий договор, а равно переговоры и документация Сторон по нему утрачивают силу.</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14.3. Любые изменения или дополнения к Договору должны совершаться в письменном виде за подписью обеих Сторон.</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14.4. Все приложения, дополнения и протоколы к настоящему Договору являются его неотъемлемой частью, если это оговорено в указанных документах.</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14.5.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в семидневный срок с даты такого изменения.</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bCs/>
          <w:sz w:val="22"/>
          <w:szCs w:val="22"/>
        </w:rPr>
        <w:t>Приложения:</w:t>
      </w:r>
    </w:p>
    <w:p w:rsidR="00CB2246" w:rsidRPr="00D76680" w:rsidRDefault="00CB2246" w:rsidP="0003016E">
      <w:pPr>
        <w:pStyle w:val="aff0"/>
        <w:rPr>
          <w:rFonts w:ascii="Times New Roman" w:hAnsi="Times New Roman" w:cs="Times New Roman"/>
          <w:sz w:val="22"/>
          <w:szCs w:val="22"/>
        </w:rPr>
      </w:pPr>
      <w:r w:rsidRPr="00CB2246">
        <w:rPr>
          <w:rStyle w:val="aff6"/>
          <w:rFonts w:ascii="Times New Roman" w:hAnsi="Times New Roman" w:cs="Times New Roman"/>
          <w:b w:val="0"/>
          <w:noProof/>
          <w:color w:val="auto"/>
          <w:sz w:val="22"/>
          <w:szCs w:val="22"/>
        </w:rPr>
        <w:t>1.</w:t>
      </w:r>
      <w:r w:rsidR="00D76680">
        <w:rPr>
          <w:rStyle w:val="aff6"/>
          <w:rFonts w:ascii="Times New Roman" w:hAnsi="Times New Roman" w:cs="Times New Roman"/>
          <w:b w:val="0"/>
          <w:noProof/>
          <w:color w:val="auto"/>
          <w:sz w:val="22"/>
          <w:szCs w:val="22"/>
        </w:rPr>
        <w:t xml:space="preserve"> </w:t>
      </w:r>
      <w:r w:rsidRPr="00D76680">
        <w:rPr>
          <w:rFonts w:ascii="Times New Roman" w:hAnsi="Times New Roman" w:cs="Times New Roman"/>
          <w:sz w:val="22"/>
          <w:szCs w:val="22"/>
        </w:rPr>
        <w:t>Акт приема-передачи имущества.</w:t>
      </w:r>
    </w:p>
    <w:p w:rsidR="00D76680" w:rsidRPr="00D76680" w:rsidRDefault="00CB2246" w:rsidP="0003016E">
      <w:pPr>
        <w:pStyle w:val="aff0"/>
        <w:rPr>
          <w:rFonts w:ascii="Times New Roman" w:hAnsi="Times New Roman" w:cs="Times New Roman"/>
          <w:sz w:val="22"/>
          <w:szCs w:val="22"/>
        </w:rPr>
      </w:pPr>
      <w:r w:rsidRPr="00D76680">
        <w:rPr>
          <w:rStyle w:val="aff6"/>
          <w:rFonts w:ascii="Times New Roman" w:hAnsi="Times New Roman" w:cs="Times New Roman"/>
          <w:b w:val="0"/>
          <w:noProof/>
          <w:color w:val="auto"/>
          <w:sz w:val="22"/>
          <w:szCs w:val="22"/>
        </w:rPr>
        <w:t>2.</w:t>
      </w:r>
      <w:r w:rsidR="00D76680">
        <w:rPr>
          <w:rStyle w:val="aff6"/>
          <w:rFonts w:ascii="Times New Roman" w:hAnsi="Times New Roman" w:cs="Times New Roman"/>
          <w:b w:val="0"/>
          <w:noProof/>
          <w:color w:val="auto"/>
          <w:sz w:val="22"/>
          <w:szCs w:val="22"/>
        </w:rPr>
        <w:t xml:space="preserve"> </w:t>
      </w:r>
      <w:r w:rsidR="00D76680" w:rsidRPr="00D76680">
        <w:rPr>
          <w:rStyle w:val="aff6"/>
          <w:rFonts w:ascii="Times New Roman" w:hAnsi="Times New Roman" w:cs="Times New Roman"/>
          <w:b w:val="0"/>
          <w:noProof/>
          <w:color w:val="auto"/>
          <w:sz w:val="22"/>
          <w:szCs w:val="22"/>
        </w:rPr>
        <w:t>Акт технического состояния многоквартирного дома.</w:t>
      </w:r>
    </w:p>
    <w:p w:rsidR="00CB2246" w:rsidRPr="00D76680" w:rsidRDefault="00D76680" w:rsidP="0003016E">
      <w:pPr>
        <w:jc w:val="both"/>
        <w:rPr>
          <w:sz w:val="22"/>
          <w:szCs w:val="22"/>
        </w:rPr>
      </w:pPr>
      <w:r w:rsidRPr="00D76680">
        <w:rPr>
          <w:rStyle w:val="aff6"/>
          <w:b w:val="0"/>
          <w:noProof/>
          <w:color w:val="auto"/>
          <w:sz w:val="22"/>
          <w:szCs w:val="22"/>
        </w:rPr>
        <w:t xml:space="preserve">3. </w:t>
      </w:r>
      <w:r w:rsidR="00CB2246" w:rsidRPr="00D76680">
        <w:rPr>
          <w:sz w:val="22"/>
          <w:szCs w:val="22"/>
        </w:rPr>
        <w:t xml:space="preserve"> Перечень обязательных услуг и работ  по управлению, содержанию и текущему  ремонту общего имущества в многоквартирном доме .</w:t>
      </w:r>
    </w:p>
    <w:p w:rsidR="00CB2246" w:rsidRPr="00D76680" w:rsidRDefault="00D76680" w:rsidP="0003016E">
      <w:pPr>
        <w:jc w:val="both"/>
        <w:rPr>
          <w:sz w:val="22"/>
          <w:szCs w:val="22"/>
        </w:rPr>
      </w:pPr>
      <w:r w:rsidRPr="00D76680">
        <w:rPr>
          <w:sz w:val="22"/>
          <w:szCs w:val="22"/>
        </w:rPr>
        <w:t>4</w:t>
      </w:r>
      <w:r w:rsidR="00CB2246" w:rsidRPr="00D76680">
        <w:rPr>
          <w:sz w:val="22"/>
          <w:szCs w:val="22"/>
        </w:rPr>
        <w:t xml:space="preserve">. Состав общего имущества в многоквартирном доме. </w:t>
      </w:r>
    </w:p>
    <w:p w:rsidR="00D76680" w:rsidRPr="00D76680" w:rsidRDefault="00D76680" w:rsidP="00D76680">
      <w:pPr>
        <w:rPr>
          <w:sz w:val="22"/>
          <w:szCs w:val="22"/>
        </w:rPr>
      </w:pPr>
      <w:r w:rsidRPr="00D76680">
        <w:rPr>
          <w:sz w:val="22"/>
          <w:szCs w:val="22"/>
        </w:rPr>
        <w:t xml:space="preserve">5. Перечень технической документации на многоквартирный дом и иных связанных с управлением многоквартирным домом документов. </w:t>
      </w:r>
    </w:p>
    <w:p w:rsidR="00D76680" w:rsidRPr="00D76680" w:rsidRDefault="00D76680" w:rsidP="00CB2246">
      <w:pPr>
        <w:rPr>
          <w:sz w:val="22"/>
          <w:szCs w:val="22"/>
        </w:rPr>
      </w:pPr>
    </w:p>
    <w:p w:rsidR="00CB2246" w:rsidRPr="00CB2246" w:rsidRDefault="00CB2246" w:rsidP="00CB2246">
      <w:pPr>
        <w:rPr>
          <w:sz w:val="22"/>
          <w:szCs w:val="22"/>
        </w:rPr>
      </w:pPr>
    </w:p>
    <w:p w:rsidR="00CB2246" w:rsidRDefault="00CB2246" w:rsidP="00CB2246">
      <w:pPr>
        <w:spacing w:before="100" w:beforeAutospacing="1"/>
        <w:ind w:firstLine="547"/>
        <w:jc w:val="center"/>
        <w:rPr>
          <w:bCs/>
          <w:color w:val="000000"/>
        </w:rPr>
      </w:pPr>
      <w:r w:rsidRPr="00CB2246">
        <w:rPr>
          <w:bCs/>
          <w:color w:val="000000"/>
        </w:rPr>
        <w:t>15. Почтовые адреса и банковские реквизиты сторон</w:t>
      </w:r>
    </w:p>
    <w:p w:rsidR="00CB2246" w:rsidRPr="00CB2246" w:rsidRDefault="00CB2246" w:rsidP="00CB2246">
      <w:pPr>
        <w:spacing w:before="100" w:beforeAutospacing="1"/>
        <w:ind w:firstLine="547"/>
        <w:jc w:val="center"/>
        <w:rPr>
          <w:color w:val="000000"/>
        </w:rPr>
      </w:pPr>
    </w:p>
    <w:tbl>
      <w:tblPr>
        <w:tblW w:w="10149" w:type="dxa"/>
        <w:tblCellSpacing w:w="0" w:type="dxa"/>
        <w:tblInd w:w="15"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
      <w:tblGrid>
        <w:gridCol w:w="4638"/>
        <w:gridCol w:w="5511"/>
      </w:tblGrid>
      <w:tr w:rsidR="00CB2246" w:rsidRPr="00624D1A" w:rsidTr="00CB2246">
        <w:trPr>
          <w:trHeight w:val="144"/>
          <w:tblCellSpacing w:w="0" w:type="dxa"/>
        </w:trPr>
        <w:tc>
          <w:tcPr>
            <w:tcW w:w="4638" w:type="dxa"/>
            <w:tcBorders>
              <w:top w:val="outset" w:sz="6" w:space="0" w:color="000000"/>
              <w:left w:val="outset" w:sz="6" w:space="0" w:color="000000"/>
              <w:bottom w:val="outset" w:sz="6" w:space="0" w:color="000000"/>
              <w:right w:val="outset" w:sz="6" w:space="0" w:color="000000"/>
            </w:tcBorders>
            <w:hideMark/>
          </w:tcPr>
          <w:p w:rsidR="00CB2246" w:rsidRPr="00624D1A" w:rsidRDefault="00CB2246" w:rsidP="00CB2246">
            <w:pPr>
              <w:spacing w:before="100" w:beforeAutospacing="1" w:after="115" w:line="144" w:lineRule="atLeast"/>
              <w:jc w:val="center"/>
              <w:rPr>
                <w:b/>
                <w:color w:val="000000"/>
                <w:sz w:val="22"/>
                <w:szCs w:val="22"/>
              </w:rPr>
            </w:pPr>
            <w:r w:rsidRPr="00624D1A">
              <w:rPr>
                <w:b/>
                <w:color w:val="000000"/>
                <w:sz w:val="22"/>
                <w:szCs w:val="22"/>
              </w:rPr>
              <w:t>Собственник</w:t>
            </w:r>
          </w:p>
        </w:tc>
        <w:tc>
          <w:tcPr>
            <w:tcW w:w="5511" w:type="dxa"/>
            <w:tcBorders>
              <w:top w:val="outset" w:sz="6" w:space="0" w:color="000000"/>
              <w:left w:val="outset" w:sz="6" w:space="0" w:color="000000"/>
              <w:bottom w:val="outset" w:sz="6" w:space="0" w:color="000000"/>
              <w:right w:val="outset" w:sz="6" w:space="0" w:color="000000"/>
            </w:tcBorders>
            <w:hideMark/>
          </w:tcPr>
          <w:p w:rsidR="00CB2246" w:rsidRPr="00624D1A" w:rsidRDefault="00CB2246" w:rsidP="00CB2246">
            <w:pPr>
              <w:spacing w:before="100" w:beforeAutospacing="1" w:after="115" w:line="144" w:lineRule="atLeast"/>
              <w:jc w:val="center"/>
              <w:rPr>
                <w:b/>
                <w:color w:val="000000"/>
                <w:sz w:val="22"/>
                <w:szCs w:val="22"/>
              </w:rPr>
            </w:pPr>
            <w:r w:rsidRPr="00624D1A">
              <w:rPr>
                <w:b/>
                <w:color w:val="000000"/>
                <w:sz w:val="22"/>
                <w:szCs w:val="22"/>
              </w:rPr>
              <w:t>Управляющая организация</w:t>
            </w:r>
          </w:p>
        </w:tc>
      </w:tr>
      <w:tr w:rsidR="00CB2246" w:rsidRPr="00624D1A" w:rsidTr="00CB2246">
        <w:trPr>
          <w:trHeight w:val="2100"/>
          <w:tblCellSpacing w:w="0" w:type="dxa"/>
        </w:trPr>
        <w:tc>
          <w:tcPr>
            <w:tcW w:w="4638" w:type="dxa"/>
            <w:tcBorders>
              <w:top w:val="outset" w:sz="6" w:space="0" w:color="000000"/>
              <w:left w:val="outset" w:sz="6" w:space="0" w:color="000000"/>
              <w:bottom w:val="outset" w:sz="6" w:space="0" w:color="000000"/>
              <w:right w:val="outset" w:sz="6" w:space="0" w:color="000000"/>
            </w:tcBorders>
            <w:hideMark/>
          </w:tcPr>
          <w:p w:rsidR="00CB2246" w:rsidRPr="00624D1A" w:rsidRDefault="00CB2246" w:rsidP="00CB2246">
            <w:pPr>
              <w:pStyle w:val="aff5"/>
              <w:jc w:val="both"/>
              <w:rPr>
                <w:rFonts w:ascii="Times New Roman" w:hAnsi="Times New Roman"/>
              </w:rPr>
            </w:pPr>
            <w:r w:rsidRPr="00624D1A">
              <w:rPr>
                <w:rFonts w:ascii="Times New Roman" w:hAnsi="Times New Roman"/>
              </w:rPr>
              <w:t>КУМИ и ЖКХ администрации  МО «Пинежский район»</w:t>
            </w:r>
          </w:p>
          <w:p w:rsidR="00CB2246" w:rsidRPr="00624D1A" w:rsidRDefault="00CB2246" w:rsidP="00CB2246">
            <w:pPr>
              <w:pStyle w:val="aff5"/>
              <w:jc w:val="both"/>
              <w:rPr>
                <w:rFonts w:ascii="Times New Roman" w:hAnsi="Times New Roman"/>
              </w:rPr>
            </w:pPr>
            <w:r w:rsidRPr="00624D1A">
              <w:rPr>
                <w:rFonts w:ascii="Times New Roman" w:hAnsi="Times New Roman"/>
              </w:rPr>
              <w:t>Адрес:164600 Архангельская область, Пинежский район», село Карпогоры, улица Ф. Абрамова, дом 43 а</w:t>
            </w:r>
          </w:p>
          <w:p w:rsidR="00CB2246" w:rsidRPr="00624D1A" w:rsidRDefault="00CB2246" w:rsidP="00CB2246">
            <w:pPr>
              <w:pStyle w:val="aff5"/>
              <w:jc w:val="both"/>
              <w:rPr>
                <w:rFonts w:ascii="Times New Roman" w:hAnsi="Times New Roman"/>
              </w:rPr>
            </w:pPr>
            <w:r w:rsidRPr="00624D1A">
              <w:rPr>
                <w:rFonts w:ascii="Times New Roman" w:hAnsi="Times New Roman"/>
              </w:rPr>
              <w:t xml:space="preserve">Банковские реквизиты: ИНН 2919006806 КПП 291901001 ОГРН 1092903000387 ОКПО 47703559 </w:t>
            </w:r>
          </w:p>
          <w:p w:rsidR="00CB2246" w:rsidRPr="00624D1A" w:rsidRDefault="00CB2246" w:rsidP="00CB2246">
            <w:pPr>
              <w:pStyle w:val="aff5"/>
              <w:jc w:val="both"/>
              <w:rPr>
                <w:rFonts w:ascii="Times New Roman" w:hAnsi="Times New Roman"/>
              </w:rPr>
            </w:pPr>
            <w:r w:rsidRPr="00624D1A">
              <w:rPr>
                <w:rFonts w:ascii="Times New Roman" w:hAnsi="Times New Roman"/>
              </w:rPr>
              <w:t>л/сч. 03243016440 в Отделе № 19 Управления Федерального казначейства по Архангельской области и Ненецкому автономному округу                                    сч. № 40204810300000000262 в Отделении Архангельск  БИК 041117001</w:t>
            </w:r>
          </w:p>
          <w:p w:rsidR="00CB2246" w:rsidRPr="00624D1A" w:rsidRDefault="00CB2246" w:rsidP="00CB2246">
            <w:pPr>
              <w:pStyle w:val="aff5"/>
              <w:rPr>
                <w:rFonts w:ascii="Times New Roman" w:hAnsi="Times New Roman"/>
              </w:rPr>
            </w:pPr>
            <w:r w:rsidRPr="00624D1A">
              <w:rPr>
                <w:rFonts w:ascii="Times New Roman" w:hAnsi="Times New Roman"/>
              </w:rPr>
              <w:t>Телефон:  8 (81856) 21599</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(подпись, Ф.И.О.)</w:t>
            </w:r>
          </w:p>
          <w:p w:rsidR="00CB2246" w:rsidRPr="00624D1A" w:rsidRDefault="00CB2246" w:rsidP="00CB2246">
            <w:pPr>
              <w:pStyle w:val="aff5"/>
              <w:rPr>
                <w:rFonts w:ascii="Times New Roman" w:hAnsi="Times New Roman"/>
              </w:rPr>
            </w:pPr>
            <w:r w:rsidRPr="00624D1A">
              <w:rPr>
                <w:rFonts w:ascii="Times New Roman" w:hAnsi="Times New Roman"/>
              </w:rPr>
              <w:t>М.П.</w:t>
            </w:r>
          </w:p>
          <w:p w:rsidR="00CB2246" w:rsidRPr="00624D1A" w:rsidRDefault="00CB2246" w:rsidP="00CB2246">
            <w:pPr>
              <w:pStyle w:val="aff5"/>
              <w:rPr>
                <w:rFonts w:ascii="Times New Roman" w:hAnsi="Times New Roman"/>
              </w:rPr>
            </w:pPr>
          </w:p>
        </w:tc>
        <w:tc>
          <w:tcPr>
            <w:tcW w:w="5511" w:type="dxa"/>
            <w:tcBorders>
              <w:top w:val="outset" w:sz="6" w:space="0" w:color="000000"/>
              <w:left w:val="outset" w:sz="6" w:space="0" w:color="000000"/>
              <w:bottom w:val="outset" w:sz="6" w:space="0" w:color="000000"/>
              <w:right w:val="outset" w:sz="6" w:space="0" w:color="000000"/>
            </w:tcBorders>
            <w:hideMark/>
          </w:tcPr>
          <w:p w:rsidR="00CB2246" w:rsidRPr="00624D1A" w:rsidRDefault="00CB2246" w:rsidP="00CB2246">
            <w:pPr>
              <w:pStyle w:val="aff5"/>
              <w:jc w:val="center"/>
              <w:rPr>
                <w:rFonts w:ascii="Times New Roman" w:hAnsi="Times New Roman"/>
              </w:rPr>
            </w:pPr>
            <w:r w:rsidRPr="00624D1A">
              <w:rPr>
                <w:rFonts w:ascii="Times New Roman" w:hAnsi="Times New Roman"/>
              </w:rPr>
              <w:t>_______________________________________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(наименование организации)</w:t>
            </w:r>
          </w:p>
          <w:p w:rsidR="00CB2246" w:rsidRPr="00624D1A" w:rsidRDefault="00CB2246" w:rsidP="00CB2246">
            <w:pPr>
              <w:pStyle w:val="aff5"/>
              <w:rPr>
                <w:rFonts w:ascii="Times New Roman" w:hAnsi="Times New Roman"/>
              </w:rPr>
            </w:pPr>
            <w:r w:rsidRPr="00624D1A">
              <w:rPr>
                <w:rFonts w:ascii="Times New Roman" w:hAnsi="Times New Roman"/>
              </w:rPr>
              <w:t>Адрес:_______________________________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Банковские реквизиты:_________________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Телефон:_____________________________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(подпись, Ф.И.О.)</w:t>
            </w:r>
          </w:p>
          <w:p w:rsidR="00CB2246" w:rsidRPr="00624D1A" w:rsidRDefault="00CB2246" w:rsidP="00CB2246">
            <w:pPr>
              <w:pStyle w:val="aff5"/>
              <w:rPr>
                <w:rFonts w:ascii="Times New Roman" w:hAnsi="Times New Roman"/>
              </w:rPr>
            </w:pPr>
            <w:r w:rsidRPr="00624D1A">
              <w:rPr>
                <w:rFonts w:ascii="Times New Roman" w:hAnsi="Times New Roman"/>
              </w:rPr>
              <w:t>М.П.</w:t>
            </w:r>
          </w:p>
          <w:p w:rsidR="00CB2246" w:rsidRPr="00624D1A" w:rsidRDefault="00CB2246" w:rsidP="00CB2246">
            <w:pPr>
              <w:pStyle w:val="aff5"/>
              <w:rPr>
                <w:rFonts w:ascii="Times New Roman" w:hAnsi="Times New Roman"/>
                <w:color w:val="000000"/>
              </w:rPr>
            </w:pPr>
          </w:p>
        </w:tc>
      </w:tr>
    </w:tbl>
    <w:p w:rsidR="00CB2246" w:rsidRPr="00923EE0" w:rsidRDefault="00CB2246" w:rsidP="00CB2246">
      <w:pPr>
        <w:pStyle w:val="ConsNormal"/>
        <w:widowControl/>
        <w:ind w:right="0" w:firstLine="540"/>
        <w:jc w:val="right"/>
        <w:rPr>
          <w:rFonts w:ascii="Times New Roman" w:hAnsi="Times New Roman"/>
          <w:sz w:val="22"/>
          <w:szCs w:val="22"/>
        </w:rPr>
      </w:pPr>
    </w:p>
    <w:p w:rsidR="00D76680" w:rsidRDefault="00D76680"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ConsNormal"/>
        <w:widowControl/>
        <w:ind w:right="0" w:firstLine="540"/>
        <w:jc w:val="right"/>
        <w:rPr>
          <w:rFonts w:ascii="Times New Roman" w:hAnsi="Times New Roman"/>
          <w:sz w:val="22"/>
          <w:szCs w:val="22"/>
        </w:rPr>
      </w:pPr>
      <w:r w:rsidRPr="00923EE0">
        <w:rPr>
          <w:rFonts w:ascii="Times New Roman" w:hAnsi="Times New Roman"/>
          <w:sz w:val="22"/>
          <w:szCs w:val="22"/>
        </w:rPr>
        <w:lastRenderedPageBreak/>
        <w:t>Приложение № 1</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jc w:val="right"/>
        <w:rPr>
          <w:rFonts w:ascii="Times New Roman" w:hAnsi="Times New Roman"/>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pStyle w:val="1"/>
        <w:numPr>
          <w:ilvl w:val="0"/>
          <w:numId w:val="16"/>
        </w:numPr>
        <w:suppressAutoHyphens/>
        <w:spacing w:before="240" w:after="60"/>
        <w:rPr>
          <w:b/>
          <w:sz w:val="22"/>
          <w:szCs w:val="22"/>
        </w:rPr>
      </w:pPr>
      <w:r w:rsidRPr="00923EE0">
        <w:rPr>
          <w:b/>
          <w:sz w:val="22"/>
          <w:szCs w:val="22"/>
        </w:rPr>
        <w:t>Акт приема-передачи имущества</w:t>
      </w:r>
    </w:p>
    <w:p w:rsidR="00CB2246" w:rsidRPr="00923EE0" w:rsidRDefault="00CB2246" w:rsidP="00CB2246">
      <w:pPr>
        <w:pStyle w:val="ac"/>
        <w:spacing w:after="0"/>
        <w:jc w:val="both"/>
        <w:rPr>
          <w:sz w:val="22"/>
          <w:szCs w:val="22"/>
        </w:rPr>
      </w:pPr>
      <w:r w:rsidRPr="00923EE0">
        <w:rPr>
          <w:sz w:val="22"/>
          <w:szCs w:val="22"/>
        </w:rPr>
        <w:t xml:space="preserve">            Настоящий  акт  составлен  на  основании  договора  управления многоквартирными домами от «     »              20</w:t>
      </w:r>
      <w:r w:rsidR="00847A4B">
        <w:rPr>
          <w:sz w:val="22"/>
          <w:szCs w:val="22"/>
        </w:rPr>
        <w:t>20</w:t>
      </w:r>
      <w:r w:rsidRPr="00923EE0">
        <w:rPr>
          <w:sz w:val="22"/>
          <w:szCs w:val="22"/>
        </w:rPr>
        <w:t xml:space="preserve"> г, заключенного между администрацией муниципального  образования «Пинежский муниципальный район», в лице главы администрации муниципального образования «Пинежский муниципальный район», </w:t>
      </w:r>
      <w:r w:rsidR="00847A4B">
        <w:rPr>
          <w:sz w:val="22"/>
          <w:szCs w:val="22"/>
        </w:rPr>
        <w:t xml:space="preserve">-                                     </w:t>
      </w:r>
      <w:r w:rsidRPr="00923EE0">
        <w:rPr>
          <w:sz w:val="22"/>
          <w:szCs w:val="22"/>
        </w:rPr>
        <w:t xml:space="preserve">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именуемый в дальнейшем «Собственник», с одной стороны и </w:t>
      </w:r>
      <w:r>
        <w:rPr>
          <w:sz w:val="22"/>
          <w:szCs w:val="22"/>
        </w:rPr>
        <w:t>____________________________________________</w:t>
      </w:r>
      <w:r w:rsidRPr="00923EE0">
        <w:rPr>
          <w:sz w:val="22"/>
          <w:szCs w:val="22"/>
        </w:rPr>
        <w:t xml:space="preserve">, именуемым в дальнейшем «Управляющая компания», в лице </w:t>
      </w:r>
      <w:r>
        <w:rPr>
          <w:sz w:val="22"/>
          <w:szCs w:val="22"/>
        </w:rPr>
        <w:t>___________________________</w:t>
      </w:r>
      <w:r w:rsidRPr="00923EE0">
        <w:rPr>
          <w:sz w:val="22"/>
          <w:szCs w:val="22"/>
        </w:rPr>
        <w:t>, действующей на основании Устава, с другой стороны:</w:t>
      </w:r>
    </w:p>
    <w:p w:rsidR="00CB2246" w:rsidRPr="00923EE0" w:rsidRDefault="00CB2246" w:rsidP="00CB2246">
      <w:pPr>
        <w:pStyle w:val="aff5"/>
        <w:jc w:val="both"/>
        <w:rPr>
          <w:rFonts w:ascii="Times New Roman" w:hAnsi="Times New Roman"/>
        </w:rPr>
      </w:pPr>
      <w:r w:rsidRPr="00923EE0">
        <w:rPr>
          <w:rFonts w:ascii="Times New Roman" w:hAnsi="Times New Roman"/>
        </w:rPr>
        <w:t xml:space="preserve">           В соответствии с договором произведен прием - передача  имущества, расположенного на территории МО «Сийское». «Собственник» передал, а «Управляющая компания» приняла следующее имущество:</w:t>
      </w:r>
    </w:p>
    <w:tbl>
      <w:tblPr>
        <w:tblW w:w="9251" w:type="dxa"/>
        <w:tblInd w:w="101" w:type="dxa"/>
        <w:tblLook w:val="04A0"/>
      </w:tblPr>
      <w:tblGrid>
        <w:gridCol w:w="580"/>
        <w:gridCol w:w="1979"/>
        <w:gridCol w:w="576"/>
        <w:gridCol w:w="435"/>
        <w:gridCol w:w="900"/>
        <w:gridCol w:w="435"/>
        <w:gridCol w:w="486"/>
        <w:gridCol w:w="600"/>
        <w:gridCol w:w="1100"/>
        <w:gridCol w:w="1100"/>
        <w:gridCol w:w="1060"/>
      </w:tblGrid>
      <w:tr w:rsidR="00CB2246" w:rsidRPr="00923EE0" w:rsidTr="00CB2246">
        <w:trPr>
          <w:trHeight w:val="495"/>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 п/п</w:t>
            </w:r>
          </w:p>
        </w:tc>
        <w:tc>
          <w:tcPr>
            <w:tcW w:w="19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CB2246" w:rsidRPr="00923EE0" w:rsidRDefault="00CB2246" w:rsidP="00CB2246">
            <w:pPr>
              <w:jc w:val="center"/>
              <w:rPr>
                <w:b/>
                <w:bCs/>
                <w:sz w:val="18"/>
                <w:szCs w:val="18"/>
              </w:rPr>
            </w:pPr>
            <w:r w:rsidRPr="00923EE0">
              <w:rPr>
                <w:b/>
                <w:bCs/>
                <w:sz w:val="18"/>
                <w:szCs w:val="18"/>
              </w:rPr>
              <w:t>Год</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 износа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Материал стен</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квартир</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проживающих, чел.</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right"/>
              <w:rPr>
                <w:b/>
                <w:bCs/>
                <w:sz w:val="18"/>
                <w:szCs w:val="18"/>
              </w:rPr>
            </w:pPr>
            <w:r w:rsidRPr="00923EE0">
              <w:rPr>
                <w:b/>
                <w:bCs/>
                <w:sz w:val="18"/>
                <w:szCs w:val="18"/>
              </w:rPr>
              <w:t>Общая площадь многоквартирного дома, всего, кв. м</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Площадь помещений многоквартирного дома</w:t>
            </w:r>
          </w:p>
        </w:tc>
      </w:tr>
      <w:tr w:rsidR="00CB2246" w:rsidRPr="00923EE0" w:rsidTr="00CB2246">
        <w:trPr>
          <w:trHeight w:val="73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CB2246" w:rsidRPr="00923EE0" w:rsidRDefault="00CB2246" w:rsidP="00CB2246">
            <w:pPr>
              <w:rPr>
                <w:b/>
                <w:bCs/>
                <w:sz w:val="18"/>
                <w:szCs w:val="18"/>
              </w:rPr>
            </w:pPr>
          </w:p>
        </w:tc>
      </w:tr>
      <w:tr w:rsidR="00CB2246" w:rsidRPr="00923EE0" w:rsidTr="00CB2246">
        <w:trPr>
          <w:trHeight w:val="18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 xml:space="preserve"> ввода в эксплуатацию</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всего, кв. м</w:t>
            </w:r>
          </w:p>
        </w:tc>
        <w:tc>
          <w:tcPr>
            <w:tcW w:w="1060"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7"/>
                <w:szCs w:val="17"/>
              </w:rPr>
            </w:pPr>
            <w:r w:rsidRPr="00923EE0">
              <w:rPr>
                <w:b/>
                <w:bCs/>
                <w:sz w:val="17"/>
                <w:szCs w:val="17"/>
              </w:rPr>
              <w:t>в том числе жилых помещений, находящихся в собственности граждан, кв. м</w:t>
            </w:r>
          </w:p>
        </w:tc>
      </w:tr>
      <w:tr w:rsidR="00CB2246" w:rsidRPr="00923EE0" w:rsidTr="00CB2246">
        <w:trPr>
          <w:trHeight w:val="1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w:t>
            </w:r>
          </w:p>
        </w:tc>
        <w:tc>
          <w:tcPr>
            <w:tcW w:w="1979"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3</w:t>
            </w:r>
          </w:p>
        </w:tc>
        <w:tc>
          <w:tcPr>
            <w:tcW w:w="435"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8"/>
                <w:szCs w:val="18"/>
              </w:rPr>
            </w:pPr>
            <w:r w:rsidRPr="00923EE0">
              <w:rPr>
                <w:sz w:val="18"/>
                <w:szCs w:val="18"/>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7</w:t>
            </w:r>
          </w:p>
        </w:tc>
        <w:tc>
          <w:tcPr>
            <w:tcW w:w="435"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right"/>
              <w:rPr>
                <w:sz w:val="14"/>
                <w:szCs w:val="14"/>
              </w:rPr>
            </w:pPr>
            <w:r w:rsidRPr="00923EE0">
              <w:rPr>
                <w:sz w:val="14"/>
                <w:szCs w:val="14"/>
              </w:rPr>
              <w:t>12</w:t>
            </w:r>
          </w:p>
        </w:tc>
        <w:tc>
          <w:tcPr>
            <w:tcW w:w="11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14</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1980</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164</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3542,7</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3315,7</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2679,9</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1981</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66</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162</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3349,1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3121,9</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2120,5</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54</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149</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2581,7</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2400</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1650,4</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110</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281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6880,65</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6319,7</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4333,8</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1987</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75</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197</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4412,1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4071,4</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3179,4</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141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3702,1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3365</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2389,3</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1982</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173</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4296,1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3955</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2660,1</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104</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4296,1</w:t>
            </w:r>
          </w:p>
        </w:tc>
        <w:tc>
          <w:tcPr>
            <w:tcW w:w="110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3955</w:t>
            </w:r>
          </w:p>
        </w:tc>
        <w:tc>
          <w:tcPr>
            <w:tcW w:w="1060" w:type="dxa"/>
            <w:tcBorders>
              <w:top w:val="nil"/>
              <w:left w:val="nil"/>
              <w:bottom w:val="single" w:sz="4" w:space="0" w:color="auto"/>
              <w:right w:val="single" w:sz="4" w:space="0" w:color="auto"/>
            </w:tcBorders>
            <w:shd w:val="clear" w:color="auto" w:fill="auto"/>
            <w:noWrap/>
            <w:vAlign w:val="bottom"/>
            <w:hideMark/>
          </w:tcPr>
          <w:p w:rsidR="00CB2246" w:rsidRPr="00923EE0" w:rsidRDefault="00CB2246" w:rsidP="00CB2246">
            <w:pPr>
              <w:jc w:val="right"/>
              <w:rPr>
                <w:sz w:val="18"/>
                <w:szCs w:val="18"/>
              </w:rPr>
            </w:pPr>
            <w:r w:rsidRPr="00923EE0">
              <w:rPr>
                <w:sz w:val="18"/>
                <w:szCs w:val="18"/>
              </w:rPr>
              <w:t>2952,7</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33060,55</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30503,7</w:t>
            </w:r>
          </w:p>
        </w:tc>
        <w:tc>
          <w:tcPr>
            <w:tcW w:w="106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21966,1</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r>
    </w:tbl>
    <w:p w:rsidR="00CB2246" w:rsidRPr="00923EE0" w:rsidRDefault="00CB2246" w:rsidP="00CB2246"/>
    <w:p w:rsidR="00CB2246" w:rsidRPr="00923EE0" w:rsidRDefault="00CB2246" w:rsidP="00CB2246">
      <w:pPr>
        <w:pStyle w:val="afe"/>
        <w:rPr>
          <w:rFonts w:hint="default"/>
        </w:rPr>
      </w:pPr>
    </w:p>
    <w:p w:rsidR="00CB2246" w:rsidRPr="00923EE0" w:rsidRDefault="00CB2246" w:rsidP="00CB2246">
      <w:pPr>
        <w:pStyle w:val="afe"/>
        <w:rPr>
          <w:rFonts w:hint="default"/>
        </w:rPr>
      </w:pPr>
    </w:p>
    <w:p w:rsidR="00CB2246" w:rsidRPr="00923EE0" w:rsidRDefault="00CB2246" w:rsidP="00CB2246">
      <w:pPr>
        <w:pStyle w:val="afe"/>
        <w:rPr>
          <w:rFonts w:hint="default"/>
        </w:rPr>
      </w:pPr>
    </w:p>
    <w:p w:rsidR="00CB2246" w:rsidRDefault="00CB2246" w:rsidP="00CB2246">
      <w:pPr>
        <w:pStyle w:val="afe"/>
        <w:rPr>
          <w:rFonts w:hint="default"/>
        </w:rPr>
      </w:pPr>
    </w:p>
    <w:p w:rsidR="00CB2246" w:rsidRDefault="00CB2246" w:rsidP="00CB2246">
      <w:pPr>
        <w:pStyle w:val="afe"/>
        <w:rPr>
          <w:rFonts w:hint="default"/>
        </w:rPr>
      </w:pPr>
    </w:p>
    <w:p w:rsidR="00CB2246" w:rsidRPr="00923EE0" w:rsidRDefault="00CB2246" w:rsidP="00CB2246">
      <w:pPr>
        <w:pStyle w:val="afe"/>
        <w:rPr>
          <w:rFonts w:hint="default"/>
        </w:rPr>
      </w:pPr>
    </w:p>
    <w:p w:rsidR="00CB2246" w:rsidRPr="00923EE0" w:rsidRDefault="00CB2246" w:rsidP="00CB2246">
      <w:pPr>
        <w:pStyle w:val="ConsNormal"/>
        <w:widowControl/>
        <w:ind w:right="0" w:firstLine="540"/>
        <w:jc w:val="right"/>
        <w:rPr>
          <w:rFonts w:ascii="Times New Roman" w:hAnsi="Times New Roman"/>
          <w:sz w:val="22"/>
          <w:szCs w:val="22"/>
        </w:rPr>
      </w:pPr>
      <w:r w:rsidRPr="00923EE0">
        <w:rPr>
          <w:rFonts w:ascii="Times New Roman" w:hAnsi="Times New Roman"/>
          <w:sz w:val="22"/>
          <w:szCs w:val="22"/>
        </w:rPr>
        <w:lastRenderedPageBreak/>
        <w:t>Приложение № 2</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8B5DC6" w:rsidP="00CB2246">
      <w:pPr>
        <w:pStyle w:val="aff5"/>
        <w:jc w:val="right"/>
        <w:rPr>
          <w:rFonts w:ascii="Times New Roman" w:hAnsi="Times New Roman"/>
        </w:rPr>
      </w:pPr>
      <w:r>
        <w:rPr>
          <w:rFonts w:ascii="Times New Roman" w:hAnsi="Times New Roman"/>
        </w:rPr>
        <w:t>от «__</w:t>
      </w:r>
      <w:r w:rsidR="00CB2246" w:rsidRPr="00923EE0">
        <w:rPr>
          <w:rFonts w:ascii="Times New Roman" w:hAnsi="Times New Roman"/>
        </w:rPr>
        <w:t>» __________ 20</w:t>
      </w:r>
      <w:r w:rsidR="00847A4B">
        <w:rPr>
          <w:rFonts w:ascii="Times New Roman" w:hAnsi="Times New Roman"/>
        </w:rPr>
        <w:t>20</w:t>
      </w:r>
      <w:r w:rsidR="00CB2246" w:rsidRPr="00923EE0">
        <w:rPr>
          <w:rFonts w:ascii="Times New Roman" w:hAnsi="Times New Roman"/>
        </w:rPr>
        <w:t xml:space="preserve"> г.</w:t>
      </w:r>
    </w:p>
    <w:p w:rsidR="00CB2246" w:rsidRPr="00923EE0" w:rsidRDefault="00CB2246" w:rsidP="00CB2246">
      <w:pPr>
        <w:jc w:val="center"/>
        <w:rPr>
          <w:sz w:val="22"/>
          <w:szCs w:val="22"/>
        </w:rPr>
      </w:pP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А к т</w:t>
      </w: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технического состояния многоквартирного дома, являющегося объектом Договора</w:t>
      </w:r>
    </w:p>
    <w:p w:rsidR="00CB2246" w:rsidRPr="00CB2246" w:rsidRDefault="00CB2246" w:rsidP="00CB2246">
      <w:pPr>
        <w:jc w:val="center"/>
        <w:rPr>
          <w:sz w:val="22"/>
          <w:szCs w:val="22"/>
        </w:rPr>
      </w:pP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I. Общие сведения о многоквартирном доме</w:t>
      </w:r>
    </w:p>
    <w:p w:rsidR="00CB2246" w:rsidRPr="00CB2246" w:rsidRDefault="00CB2246" w:rsidP="00CB2246">
      <w:pPr>
        <w:rPr>
          <w:sz w:val="22"/>
          <w:szCs w:val="22"/>
        </w:rPr>
      </w:pP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 Адрес многоквартирного дома  </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 Кадастровый номер многоквартирного дома (при его наличии)</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3. Серия, тип постройки </w:t>
      </w:r>
      <w:r w:rsidRPr="00923EE0">
        <w:rPr>
          <w:rFonts w:ascii="Times New Roman" w:hAnsi="Times New Roman" w:cs="Times New Roman"/>
          <w:noProof/>
          <w:sz w:val="22"/>
          <w:szCs w:val="22"/>
          <w:u w:val="single"/>
        </w:rPr>
        <w:t>жилой дом</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4. Год постройки _________________  </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5. Степень износа по данным государственного технического учета </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w:t>
      </w:r>
      <w:r w:rsidRPr="00923EE0">
        <w:rPr>
          <w:rFonts w:ascii="Times New Roman" w:hAnsi="Times New Roman" w:cs="Times New Roman"/>
          <w:noProof/>
          <w:sz w:val="22"/>
          <w:szCs w:val="22"/>
          <w:u w:val="single"/>
        </w:rPr>
        <w:t xml:space="preserve">на </w:t>
      </w:r>
      <w:r w:rsidRPr="00923EE0">
        <w:rPr>
          <w:rFonts w:ascii="Times New Roman" w:hAnsi="Times New Roman" w:cs="Times New Roman"/>
          <w:noProof/>
          <w:sz w:val="22"/>
          <w:szCs w:val="22"/>
        </w:rPr>
        <w:t>______________</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 xml:space="preserve">     6. Степень фактического износа ___% на 01.01.20__ г.__________</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7. Год последнего капитального ремонта- _________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8. Реквизиты  правового  акта  о  признании    многоквартирного дома</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аварийным и подлежащим сносу</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9. Количество этажей  </w:t>
      </w:r>
      <w:r w:rsidRPr="00923EE0">
        <w:rPr>
          <w:rFonts w:ascii="Times New Roman" w:hAnsi="Times New Roman" w:cs="Times New Roman"/>
          <w:noProof/>
          <w:sz w:val="22"/>
          <w:szCs w:val="22"/>
          <w:u w:val="single"/>
        </w:rPr>
        <w:t xml:space="preserve">     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10. Наличие подвала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11. Наличие цокольного этажа </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12. Наличие мансарды  </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13. Наличие мезонина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14. Количество квартир </w:t>
      </w:r>
      <w:r w:rsidRPr="00923EE0">
        <w:rPr>
          <w:rFonts w:ascii="Times New Roman" w:hAnsi="Times New Roman" w:cs="Times New Roman"/>
          <w:noProof/>
          <w:sz w:val="22"/>
          <w:szCs w:val="22"/>
          <w:u w:val="single"/>
        </w:rPr>
        <w:t xml:space="preserve">       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15. Количество  нежилых  помещений,  не  входящих  в  состав  общего</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Имущества</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16. Реквизиты правового акта о  признании  всех  жилых   помещений в</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многоквартирном доме непригодными для проживания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17. Перечень жилых помещений, признанных непригодными для проживания</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(с указанием  реквизитов  правовых  актов  о  признании  жилых  помещений</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непригодными для проживания)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18. Строительный объем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19. Площадь:</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а) многоквартирного дома с лоджиями, балконами, шкафами,  коридорами</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и лестничными клетками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б) жилых помещений (общая площадь квартир) </w:t>
      </w:r>
      <w:r w:rsidRPr="00923EE0">
        <w:rPr>
          <w:rFonts w:ascii="Times New Roman" w:hAnsi="Times New Roman" w:cs="Times New Roman"/>
          <w:noProof/>
          <w:sz w:val="22"/>
          <w:szCs w:val="22"/>
          <w:u w:val="single"/>
        </w:rPr>
        <w:t>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в) нежилых помещений (общая площадь нежилых помещений, не входящих в</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состав общего имущества в многоквартирном доме) 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г) помещений общего пользования (общая  площадь  нежилых  помещений,</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входящих   в   состав   общего   имущества   в      многоквартирном доме)_______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20. Количество лестниц 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21. Уборочная  площадь  лестниц  (включая  межквартирные  лестничные</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площадки)_____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22. Уборочная площадь общих коридоров 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23. Уборочная площадь других помещений общего  пользования  (включая</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технические этажи, чердаки, технические подвалы)         </w:t>
      </w:r>
      <w:r w:rsidRPr="00923EE0">
        <w:rPr>
          <w:rFonts w:ascii="Times New Roman" w:hAnsi="Times New Roman" w:cs="Times New Roman"/>
          <w:noProof/>
          <w:sz w:val="22"/>
          <w:szCs w:val="22"/>
          <w:u w:val="single"/>
        </w:rPr>
        <w:t>кв.м</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24. Площадь земельного участка, входящего в состав общего  имущества</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многоквартирного дома ______</w:t>
      </w:r>
      <w:r w:rsidRPr="00923EE0">
        <w:rPr>
          <w:rFonts w:ascii="Times New Roman" w:hAnsi="Times New Roman" w:cs="Times New Roman"/>
          <w:noProof/>
          <w:sz w:val="22"/>
          <w:szCs w:val="22"/>
          <w:u w:val="single"/>
        </w:rPr>
        <w:t>кв.м.</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25. Кадастровый номер земельного участка (при его наличии)______________</w:t>
      </w:r>
    </w:p>
    <w:p w:rsidR="00CB2246" w:rsidRPr="00923EE0" w:rsidRDefault="00CB2246" w:rsidP="00CB2246">
      <w:pPr>
        <w:rPr>
          <w:sz w:val="22"/>
          <w:szCs w:val="22"/>
        </w:rPr>
      </w:pPr>
      <w:r w:rsidRPr="00923EE0">
        <w:rPr>
          <w:sz w:val="22"/>
          <w:szCs w:val="22"/>
        </w:rPr>
        <w:t xml:space="preserve">     26. Характеристика придомовой территории:</w:t>
      </w:r>
    </w:p>
    <w:p w:rsidR="00CB2246" w:rsidRPr="00923EE0" w:rsidRDefault="00CB2246" w:rsidP="00CB2246">
      <w:pPr>
        <w:rPr>
          <w:sz w:val="22"/>
          <w:szCs w:val="22"/>
        </w:rPr>
      </w:pPr>
      <w:r w:rsidRPr="00923EE0">
        <w:rPr>
          <w:sz w:val="22"/>
          <w:szCs w:val="22"/>
        </w:rPr>
        <w:t>Вся территория  класса.</w:t>
      </w:r>
    </w:p>
    <w:p w:rsidR="00CB2246" w:rsidRPr="00923EE0" w:rsidRDefault="00CB2246" w:rsidP="00CB2246">
      <w:pPr>
        <w:rPr>
          <w:sz w:val="22"/>
          <w:szCs w:val="22"/>
        </w:rPr>
      </w:pPr>
      <w:r w:rsidRPr="00923EE0">
        <w:rPr>
          <w:sz w:val="22"/>
          <w:szCs w:val="22"/>
        </w:rPr>
        <w:t>-площадь газонов -_______кв.м.</w:t>
      </w:r>
    </w:p>
    <w:p w:rsidR="00CB2246" w:rsidRPr="00923EE0" w:rsidRDefault="00CB2246" w:rsidP="00CB2246">
      <w:pPr>
        <w:rPr>
          <w:sz w:val="22"/>
          <w:szCs w:val="22"/>
        </w:rPr>
      </w:pPr>
      <w:r w:rsidRPr="00923EE0">
        <w:rPr>
          <w:sz w:val="22"/>
          <w:szCs w:val="22"/>
        </w:rPr>
        <w:t>-площадь территории с усовершенствованными покрытиями -________кв.</w:t>
      </w:r>
    </w:p>
    <w:p w:rsidR="00CB2246" w:rsidRDefault="00CB2246" w:rsidP="00CB2246">
      <w:pPr>
        <w:rPr>
          <w:sz w:val="22"/>
          <w:szCs w:val="22"/>
        </w:rPr>
      </w:pPr>
      <w:r w:rsidRPr="00923EE0">
        <w:rPr>
          <w:sz w:val="22"/>
          <w:szCs w:val="22"/>
        </w:rPr>
        <w:t xml:space="preserve">     27. Численность проживающих__________ чел.</w:t>
      </w:r>
    </w:p>
    <w:p w:rsidR="007C5D51" w:rsidRDefault="007C5D51" w:rsidP="00CB2246">
      <w:pPr>
        <w:rPr>
          <w:sz w:val="22"/>
          <w:szCs w:val="22"/>
        </w:rPr>
      </w:pPr>
    </w:p>
    <w:p w:rsidR="007C5D51" w:rsidRPr="00923EE0" w:rsidRDefault="007C5D51" w:rsidP="00CB2246">
      <w:pPr>
        <w:rPr>
          <w:sz w:val="22"/>
          <w:szCs w:val="22"/>
        </w:rPr>
      </w:pPr>
    </w:p>
    <w:p w:rsidR="00CB2246" w:rsidRPr="00923EE0" w:rsidRDefault="00CB2246" w:rsidP="00CB2246"/>
    <w:p w:rsidR="00CB2246" w:rsidRPr="00CB2246" w:rsidRDefault="00CB2246" w:rsidP="00CB2246">
      <w:pPr>
        <w:pStyle w:val="4"/>
        <w:numPr>
          <w:ilvl w:val="3"/>
          <w:numId w:val="16"/>
        </w:numPr>
        <w:tabs>
          <w:tab w:val="left" w:pos="0"/>
        </w:tabs>
        <w:suppressAutoHyphens/>
        <w:spacing w:before="0" w:after="0"/>
        <w:jc w:val="right"/>
        <w:rPr>
          <w:b w:val="0"/>
          <w:bCs w:val="0"/>
          <w:i/>
          <w:sz w:val="24"/>
          <w:szCs w:val="24"/>
        </w:rPr>
      </w:pPr>
      <w:r w:rsidRPr="00CB2246">
        <w:rPr>
          <w:b w:val="0"/>
          <w:bCs w:val="0"/>
          <w:sz w:val="24"/>
          <w:szCs w:val="24"/>
        </w:rPr>
        <w:lastRenderedPageBreak/>
        <w:t>Приложение № 3</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jc w:val="right"/>
      </w:pPr>
    </w:p>
    <w:p w:rsidR="00CB2246" w:rsidRPr="00923EE0" w:rsidRDefault="00CB2246" w:rsidP="00CB2246">
      <w:pPr>
        <w:pStyle w:val="ConsNormal"/>
        <w:widowControl/>
        <w:numPr>
          <w:ilvl w:val="0"/>
          <w:numId w:val="16"/>
        </w:numPr>
        <w:ind w:right="0"/>
        <w:jc w:val="center"/>
        <w:rPr>
          <w:rFonts w:ascii="Times New Roman" w:hAnsi="Times New Roman"/>
          <w:b/>
          <w:bCs/>
          <w:sz w:val="22"/>
          <w:szCs w:val="22"/>
        </w:rPr>
      </w:pPr>
      <w:r w:rsidRPr="00923EE0">
        <w:rPr>
          <w:rFonts w:ascii="Times New Roman" w:hAnsi="Times New Roman"/>
          <w:b/>
          <w:bCs/>
          <w:sz w:val="22"/>
          <w:szCs w:val="22"/>
        </w:rPr>
        <w:t xml:space="preserve">ПЕРЕЧЕНЬ ОБЯЗАТЕЛЬНЫХ РАБОТ И УСЛУГ </w:t>
      </w:r>
    </w:p>
    <w:p w:rsidR="00CB2246" w:rsidRPr="00923EE0" w:rsidRDefault="00CB2246" w:rsidP="00CB2246">
      <w:pPr>
        <w:pStyle w:val="ConsNormal"/>
        <w:widowControl/>
        <w:numPr>
          <w:ilvl w:val="0"/>
          <w:numId w:val="16"/>
        </w:numPr>
        <w:ind w:right="0"/>
        <w:jc w:val="center"/>
        <w:rPr>
          <w:rFonts w:ascii="Times New Roman" w:hAnsi="Times New Roman"/>
          <w:b/>
          <w:bCs/>
          <w:sz w:val="22"/>
          <w:szCs w:val="22"/>
        </w:rPr>
      </w:pPr>
      <w:r w:rsidRPr="00923EE0">
        <w:rPr>
          <w:rFonts w:ascii="Times New Roman" w:hAnsi="Times New Roman"/>
          <w:b/>
          <w:bCs/>
          <w:sz w:val="22"/>
          <w:szCs w:val="22"/>
        </w:rPr>
        <w:t xml:space="preserve"> ПО УПРАВЛЕНИЮ, СОДЕРЖАНИЮ И ТЕКУЩЕМУ РЕМОНТУ ОБЩЕГО ИМУЩЕСТВА МНОГОКВАРТИРНОГО ДОМА </w:t>
      </w:r>
    </w:p>
    <w:p w:rsidR="00CB2246" w:rsidRPr="00923EE0" w:rsidRDefault="00CB2246" w:rsidP="00CB2246">
      <w:pPr>
        <w:spacing w:line="432" w:lineRule="atLeast"/>
        <w:jc w:val="center"/>
        <w:rPr>
          <w:sz w:val="22"/>
          <w:szCs w:val="22"/>
        </w:rPr>
      </w:pPr>
    </w:p>
    <w:p w:rsidR="00CB2246" w:rsidRPr="00923EE0" w:rsidRDefault="00CB2246" w:rsidP="00CB2246">
      <w:pPr>
        <w:pStyle w:val="Style2"/>
        <w:widowControl/>
        <w:numPr>
          <w:ilvl w:val="0"/>
          <w:numId w:val="18"/>
        </w:numPr>
        <w:spacing w:before="110" w:line="278" w:lineRule="exact"/>
        <w:rPr>
          <w:rStyle w:val="FontStyle74"/>
        </w:rPr>
      </w:pPr>
      <w:r w:rsidRPr="00923EE0">
        <w:rPr>
          <w:rStyle w:val="FontStyle74"/>
        </w:rPr>
        <w:t>ПЕРЕЧЕНЬ</w:t>
      </w:r>
    </w:p>
    <w:p w:rsidR="00CB2246" w:rsidRPr="00923EE0" w:rsidRDefault="00CB2246" w:rsidP="00CB2246">
      <w:pPr>
        <w:pStyle w:val="Style2"/>
        <w:widowControl/>
        <w:spacing w:line="278" w:lineRule="exact"/>
        <w:ind w:left="734"/>
        <w:jc w:val="both"/>
        <w:rPr>
          <w:rStyle w:val="FontStyle74"/>
        </w:rPr>
      </w:pPr>
      <w:r w:rsidRPr="00923EE0">
        <w:rPr>
          <w:rStyle w:val="FontStyle74"/>
        </w:rPr>
        <w:t>работ, проводимых по содержанию и текущему ремонту общего имущества</w:t>
      </w:r>
    </w:p>
    <w:p w:rsidR="00CB2246" w:rsidRPr="00923EE0" w:rsidRDefault="00CB2246" w:rsidP="00CB2246">
      <w:pPr>
        <w:pStyle w:val="Style2"/>
        <w:widowControl/>
        <w:spacing w:line="278" w:lineRule="exact"/>
        <w:ind w:right="38"/>
        <w:rPr>
          <w:rStyle w:val="FontStyle74"/>
        </w:rPr>
      </w:pPr>
      <w:r w:rsidRPr="00923EE0">
        <w:rPr>
          <w:rStyle w:val="FontStyle74"/>
        </w:rPr>
        <w:t>многоквартирного дома</w:t>
      </w:r>
    </w:p>
    <w:p w:rsidR="00CB2246" w:rsidRPr="00923EE0" w:rsidRDefault="00CB2246" w:rsidP="00CB2246">
      <w:pPr>
        <w:spacing w:after="235" w:line="1" w:lineRule="exact"/>
        <w:rPr>
          <w:sz w:val="2"/>
          <w:szCs w:val="2"/>
        </w:rPr>
      </w:pPr>
    </w:p>
    <w:tbl>
      <w:tblPr>
        <w:tblW w:w="9796" w:type="dxa"/>
        <w:tblInd w:w="40" w:type="dxa"/>
        <w:tblLayout w:type="fixed"/>
        <w:tblCellMar>
          <w:left w:w="40" w:type="dxa"/>
          <w:right w:w="40" w:type="dxa"/>
        </w:tblCellMar>
        <w:tblLook w:val="0000"/>
      </w:tblPr>
      <w:tblGrid>
        <w:gridCol w:w="715"/>
        <w:gridCol w:w="24"/>
        <w:gridCol w:w="4958"/>
        <w:gridCol w:w="10"/>
        <w:gridCol w:w="2102"/>
        <w:gridCol w:w="1123"/>
        <w:gridCol w:w="826"/>
        <w:gridCol w:w="38"/>
      </w:tblGrid>
      <w:tr w:rsidR="00CB2246" w:rsidRPr="00923EE0" w:rsidTr="00CB2246">
        <w:trPr>
          <w:gridAfter w:val="1"/>
          <w:wAfter w:w="38" w:type="dxa"/>
        </w:trPr>
        <w:tc>
          <w:tcPr>
            <w:tcW w:w="715"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ind w:left="48" w:hanging="48"/>
              <w:rPr>
                <w:rStyle w:val="FontStyle77"/>
              </w:rPr>
            </w:pPr>
            <w:r w:rsidRPr="00923EE0">
              <w:rPr>
                <w:rStyle w:val="FontStyle77"/>
              </w:rPr>
              <w:t>№ п/п</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spacing w:line="283" w:lineRule="exact"/>
              <w:ind w:left="34" w:hanging="34"/>
              <w:rPr>
                <w:rStyle w:val="FontStyle77"/>
              </w:rPr>
            </w:pPr>
            <w:r w:rsidRPr="00923EE0">
              <w:rPr>
                <w:rStyle w:val="FontStyle77"/>
              </w:rPr>
              <w:t>Работы по содержанию и текущему ремонту общего имущества</w:t>
            </w:r>
          </w:p>
        </w:tc>
        <w:tc>
          <w:tcPr>
            <w:tcW w:w="211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3"/>
              <w:widowControl/>
              <w:rPr>
                <w:rStyle w:val="FontStyle77"/>
              </w:rPr>
            </w:pPr>
            <w:r w:rsidRPr="00923EE0">
              <w:rPr>
                <w:rStyle w:val="FontStyle77"/>
              </w:rPr>
              <w:t>Периодичность выполнения работ</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3"/>
              <w:widowControl/>
              <w:spacing w:line="269" w:lineRule="exact"/>
              <w:rPr>
                <w:rStyle w:val="FontStyle77"/>
              </w:rPr>
            </w:pPr>
            <w:r w:rsidRPr="00923EE0">
              <w:rPr>
                <w:rStyle w:val="FontStyle77"/>
              </w:rPr>
              <w:t>Единица измерения</w:t>
            </w:r>
          </w:p>
        </w:tc>
        <w:tc>
          <w:tcPr>
            <w:tcW w:w="826"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spacing w:line="240" w:lineRule="auto"/>
              <w:ind w:right="34"/>
              <w:jc w:val="right"/>
              <w:rPr>
                <w:rStyle w:val="FontStyle77"/>
              </w:rPr>
            </w:pPr>
            <w:r w:rsidRPr="00923EE0">
              <w:rPr>
                <w:rStyle w:val="FontStyle77"/>
              </w:rPr>
              <w:t>Рубли</w:t>
            </w:r>
          </w:p>
        </w:tc>
      </w:tr>
      <w:tr w:rsidR="00CB2246" w:rsidRPr="00923EE0" w:rsidTr="00CB2246">
        <w:trPr>
          <w:gridAfter w:val="1"/>
          <w:wAfter w:w="38" w:type="dxa"/>
        </w:trPr>
        <w:tc>
          <w:tcPr>
            <w:tcW w:w="715" w:type="dxa"/>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1.1.</w:t>
            </w:r>
          </w:p>
          <w:p w:rsidR="00CB2246" w:rsidRPr="00923EE0" w:rsidRDefault="00CB2246" w:rsidP="00CB2246">
            <w:pPr>
              <w:pStyle w:val="Style36"/>
              <w:widowControl/>
              <w:jc w:val="center"/>
              <w:rPr>
                <w:rStyle w:val="FontStyle76"/>
              </w:rPr>
            </w:pPr>
            <w:r w:rsidRPr="00923EE0">
              <w:rPr>
                <w:rStyle w:val="FontStyle76"/>
              </w:rPr>
              <w:t>^</w:t>
            </w:r>
          </w:p>
        </w:tc>
        <w:tc>
          <w:tcPr>
            <w:tcW w:w="4982"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74" w:lineRule="exact"/>
              <w:ind w:left="34" w:hanging="34"/>
              <w:rPr>
                <w:rStyle w:val="FontStyle74"/>
              </w:rPr>
            </w:pPr>
            <w:r w:rsidRPr="00923EE0">
              <w:rPr>
                <w:rStyle w:val="FontStyle74"/>
              </w:rPr>
              <w:t>Работы по содержанию и текущему ремонту общего имущества:</w:t>
            </w:r>
          </w:p>
          <w:p w:rsidR="00CB2246" w:rsidRPr="00923EE0" w:rsidRDefault="00CB2246" w:rsidP="00CB2246">
            <w:pPr>
              <w:pStyle w:val="Style39"/>
              <w:widowControl/>
              <w:spacing w:line="274" w:lineRule="exact"/>
              <w:ind w:left="29" w:hanging="29"/>
              <w:rPr>
                <w:rStyle w:val="FontStyle58"/>
              </w:rPr>
            </w:pPr>
            <w:r w:rsidRPr="00923EE0">
              <w:rPr>
                <w:rStyle w:val="FontStyle58"/>
              </w:rPr>
              <w:t>- в домах с полным уровнем благоустройства</w:t>
            </w:r>
          </w:p>
        </w:tc>
        <w:tc>
          <w:tcPr>
            <w:tcW w:w="2112" w:type="dxa"/>
            <w:gridSpan w:val="2"/>
            <w:tcBorders>
              <w:top w:val="single" w:sz="6" w:space="0" w:color="auto"/>
              <w:left w:val="single" w:sz="6" w:space="0" w:color="auto"/>
              <w:right w:val="single" w:sz="6" w:space="0" w:color="auto"/>
            </w:tcBorders>
            <w:vAlign w:val="center"/>
          </w:tcPr>
          <w:p w:rsidR="00CB2246" w:rsidRPr="00923EE0" w:rsidRDefault="00CB2246" w:rsidP="00CB2246">
            <w:pPr>
              <w:pStyle w:val="Style39"/>
              <w:widowControl/>
              <w:spacing w:line="240" w:lineRule="auto"/>
              <w:jc w:val="center"/>
              <w:rPr>
                <w:rStyle w:val="FontStyle58"/>
              </w:rPr>
            </w:pPr>
            <w:r w:rsidRPr="00923EE0">
              <w:rPr>
                <w:rStyle w:val="FontStyle58"/>
              </w:rPr>
              <w:t>по заявкам</w:t>
            </w:r>
          </w:p>
        </w:tc>
        <w:tc>
          <w:tcPr>
            <w:tcW w:w="1123" w:type="dxa"/>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39"/>
              <w:widowControl/>
              <w:spacing w:line="240" w:lineRule="auto"/>
              <w:jc w:val="center"/>
              <w:rPr>
                <w:rStyle w:val="FontStyle58"/>
              </w:rPr>
            </w:pPr>
            <w:r w:rsidRPr="00923EE0">
              <w:rPr>
                <w:rStyle w:val="FontStyle58"/>
              </w:rPr>
              <w:t>с кв.м.</w:t>
            </w:r>
          </w:p>
        </w:tc>
        <w:tc>
          <w:tcPr>
            <w:tcW w:w="826" w:type="dxa"/>
            <w:tcBorders>
              <w:top w:val="single" w:sz="6" w:space="0" w:color="auto"/>
              <w:left w:val="single" w:sz="6" w:space="0" w:color="auto"/>
              <w:bottom w:val="single" w:sz="6" w:space="0" w:color="auto"/>
              <w:right w:val="single" w:sz="6" w:space="0" w:color="auto"/>
            </w:tcBorders>
            <w:vAlign w:val="bottom"/>
          </w:tcPr>
          <w:p w:rsidR="00CB2246" w:rsidRPr="00923EE0" w:rsidRDefault="002849DB" w:rsidP="00CB2246">
            <w:pPr>
              <w:pStyle w:val="Style39"/>
              <w:widowControl/>
              <w:spacing w:line="240" w:lineRule="auto"/>
              <w:ind w:right="130"/>
              <w:jc w:val="center"/>
              <w:rPr>
                <w:rStyle w:val="FontStyle58"/>
              </w:rPr>
            </w:pPr>
            <w:r>
              <w:rPr>
                <w:rStyle w:val="FontStyle58"/>
              </w:rPr>
              <w:t>26,28</w:t>
            </w:r>
          </w:p>
        </w:tc>
      </w:tr>
      <w:tr w:rsidR="00CB2246" w:rsidRPr="00923EE0" w:rsidTr="00CB2246">
        <w:trPr>
          <w:gridAfter w:val="1"/>
          <w:wAfter w:w="38" w:type="dxa"/>
        </w:trPr>
        <w:tc>
          <w:tcPr>
            <w:tcW w:w="715"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1.1.1</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Фундаменты</w:t>
            </w:r>
          </w:p>
        </w:tc>
        <w:tc>
          <w:tcPr>
            <w:tcW w:w="2112"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7"/>
              <w:widowControl/>
              <w:spacing w:line="274" w:lineRule="exact"/>
              <w:rPr>
                <w:rStyle w:val="FontStyle58"/>
              </w:rPr>
            </w:pPr>
            <w:r w:rsidRPr="00923EE0">
              <w:rPr>
                <w:rStyle w:val="FontStyle58"/>
              </w:rPr>
              <w:t>По мере износа по решению общего собрания собственников помещений МКД</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rPr>
          <w:gridAfter w:val="1"/>
          <w:wAfter w:w="38" w:type="dxa"/>
        </w:trPr>
        <w:tc>
          <w:tcPr>
            <w:tcW w:w="715" w:type="dxa"/>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r w:rsidRPr="00923EE0">
              <w:rPr>
                <w:rStyle w:val="FontStyle58"/>
              </w:rPr>
              <w:t>Усиление фундаментов, восстановление отмостков</w:t>
            </w:r>
          </w:p>
        </w:tc>
        <w:tc>
          <w:tcPr>
            <w:tcW w:w="2112"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c>
          <w:tcPr>
            <w:tcW w:w="826"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r>
      <w:tr w:rsidR="00CB2246" w:rsidRPr="00923EE0" w:rsidTr="00CB2246">
        <w:trPr>
          <w:gridAfter w:val="1"/>
          <w:wAfter w:w="38" w:type="dxa"/>
        </w:trPr>
        <w:tc>
          <w:tcPr>
            <w:tcW w:w="715" w:type="dxa"/>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39"/>
              <w:widowControl/>
              <w:spacing w:line="240" w:lineRule="auto"/>
              <w:jc w:val="center"/>
              <w:rPr>
                <w:rStyle w:val="FontStyle58"/>
              </w:rPr>
            </w:pPr>
            <w:r w:rsidRPr="00923EE0">
              <w:rPr>
                <w:rStyle w:val="FontStyle58"/>
              </w:rPr>
              <w:t>1.1.</w:t>
            </w:r>
            <w:r w:rsidR="00D375CE">
              <w:rPr>
                <w:rStyle w:val="FontStyle58"/>
              </w:rPr>
              <w:t>2</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Перекрытия</w:t>
            </w:r>
          </w:p>
        </w:tc>
        <w:tc>
          <w:tcPr>
            <w:tcW w:w="2112"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7"/>
              <w:widowControl/>
              <w:spacing w:line="274" w:lineRule="exact"/>
              <w:rPr>
                <w:rStyle w:val="FontStyle58"/>
              </w:rPr>
            </w:pPr>
          </w:p>
          <w:p w:rsidR="00CB2246" w:rsidRPr="00923EE0" w:rsidRDefault="00CB2246" w:rsidP="00CB2246">
            <w:pPr>
              <w:pStyle w:val="Style37"/>
              <w:widowControl/>
              <w:spacing w:line="274" w:lineRule="exact"/>
              <w:rPr>
                <w:rStyle w:val="FontStyle58"/>
              </w:rPr>
            </w:pPr>
          </w:p>
          <w:p w:rsidR="00CB2246" w:rsidRPr="00923EE0" w:rsidRDefault="00CB2246" w:rsidP="00CB2246">
            <w:pPr>
              <w:pStyle w:val="Style37"/>
              <w:widowControl/>
              <w:spacing w:line="274" w:lineRule="exact"/>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rPr>
          <w:gridAfter w:val="1"/>
          <w:wAfter w:w="38" w:type="dxa"/>
        </w:trPr>
        <w:tc>
          <w:tcPr>
            <w:tcW w:w="715" w:type="dxa"/>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r w:rsidRPr="00923EE0">
              <w:rPr>
                <w:rStyle w:val="FontStyle58"/>
              </w:rPr>
              <w:t>Частичная смена отдельных элементов; заделка швов    и    трещин,    увеличение толщины утепляющей засыпки чердачного перекрытия, обработка    антисептирующими составами несущих конструкций.</w:t>
            </w:r>
          </w:p>
        </w:tc>
        <w:tc>
          <w:tcPr>
            <w:tcW w:w="2112"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c>
          <w:tcPr>
            <w:tcW w:w="826"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r>
      <w:tr w:rsidR="00CB2246" w:rsidRPr="00923EE0" w:rsidTr="00CB2246">
        <w:trPr>
          <w:gridAfter w:val="1"/>
          <w:wAfter w:w="38" w:type="dxa"/>
        </w:trPr>
        <w:tc>
          <w:tcPr>
            <w:tcW w:w="715" w:type="dxa"/>
            <w:tcBorders>
              <w:top w:val="single" w:sz="6" w:space="0" w:color="auto"/>
              <w:left w:val="single" w:sz="6" w:space="0" w:color="auto"/>
              <w:bottom w:val="nil"/>
              <w:right w:val="single" w:sz="6" w:space="0" w:color="auto"/>
            </w:tcBorders>
          </w:tcPr>
          <w:p w:rsidR="00CB2246" w:rsidRPr="00923EE0" w:rsidRDefault="00CB2246" w:rsidP="00D375CE">
            <w:pPr>
              <w:pStyle w:val="Style55"/>
              <w:widowControl/>
              <w:jc w:val="center"/>
            </w:pPr>
            <w:r w:rsidRPr="00923EE0">
              <w:rPr>
                <w:sz w:val="22"/>
                <w:szCs w:val="22"/>
              </w:rPr>
              <w:t>1.1.</w:t>
            </w:r>
            <w:r w:rsidR="00D375CE">
              <w:rPr>
                <w:sz w:val="22"/>
                <w:szCs w:val="22"/>
              </w:rPr>
              <w:t>3</w:t>
            </w:r>
          </w:p>
        </w:tc>
        <w:tc>
          <w:tcPr>
            <w:tcW w:w="4982" w:type="dxa"/>
            <w:gridSpan w:val="2"/>
            <w:tcBorders>
              <w:top w:val="single" w:sz="6" w:space="0" w:color="auto"/>
              <w:left w:val="single" w:sz="6" w:space="0" w:color="auto"/>
              <w:bottom w:val="nil"/>
              <w:right w:val="single" w:sz="6" w:space="0" w:color="auto"/>
            </w:tcBorders>
          </w:tcPr>
          <w:p w:rsidR="00CB2246" w:rsidRPr="00923EE0" w:rsidRDefault="00CB2246" w:rsidP="00CB2246">
            <w:pPr>
              <w:pStyle w:val="Style40"/>
              <w:widowControl/>
              <w:rPr>
                <w:rStyle w:val="FontStyle74"/>
              </w:rPr>
            </w:pPr>
            <w:r w:rsidRPr="00923EE0">
              <w:rPr>
                <w:rStyle w:val="FontStyle74"/>
              </w:rPr>
              <w:t>Крыши</w:t>
            </w:r>
          </w:p>
        </w:tc>
        <w:tc>
          <w:tcPr>
            <w:tcW w:w="2112" w:type="dxa"/>
            <w:gridSpan w:val="2"/>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1123" w:type="dxa"/>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64" w:lineRule="exact"/>
              <w:ind w:right="715" w:firstLine="5"/>
              <w:rPr>
                <w:rStyle w:val="FontStyle79"/>
              </w:rPr>
            </w:pPr>
            <w:r w:rsidRPr="00923EE0">
              <w:rPr>
                <w:rStyle w:val="FontStyle58"/>
              </w:rPr>
              <w:t>Устранение неисправностей стальных, асбестоцементных и других кровель не более</w:t>
            </w:r>
            <w:r w:rsidRPr="00923EE0">
              <w:rPr>
                <w:rStyle w:val="FontStyle79"/>
              </w:rPr>
              <w:t>(10%).</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jc w:val="center"/>
              <w:rPr>
                <w:rStyle w:val="FontStyle58"/>
              </w:rPr>
            </w:pPr>
            <w:r w:rsidRPr="00923EE0">
              <w:rPr>
                <w:rStyle w:val="FontStyle58"/>
              </w:rPr>
              <w:t>По решению общего собрания собственников помещений МКД</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5"/>
              <w:jc w:val="center"/>
              <w:rPr>
                <w:rStyle w:val="FontStyle79"/>
              </w:rPr>
            </w:pPr>
            <w:r w:rsidRPr="00923EE0">
              <w:rPr>
                <w:rStyle w:val="FontStyle79"/>
              </w:rPr>
              <w:t>1.1.</w:t>
            </w:r>
            <w:r w:rsidR="00D375CE">
              <w:rPr>
                <w:rStyle w:val="FontStyle79"/>
              </w:rPr>
              <w:t>4</w:t>
            </w:r>
          </w:p>
        </w:tc>
        <w:tc>
          <w:tcPr>
            <w:tcW w:w="4968"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59" w:lineRule="exact"/>
              <w:ind w:right="173" w:firstLine="5"/>
              <w:rPr>
                <w:rStyle w:val="FontStyle74"/>
              </w:rPr>
            </w:pPr>
            <w:r w:rsidRPr="00923EE0">
              <w:rPr>
                <w:rStyle w:val="FontStyle74"/>
              </w:rPr>
              <w:t>Оконные и дверные заполнения (в местах общего пользования)</w:t>
            </w:r>
          </w:p>
        </w:tc>
        <w:tc>
          <w:tcPr>
            <w:tcW w:w="2102" w:type="dxa"/>
            <w:vMerge w:val="restart"/>
            <w:tcBorders>
              <w:top w:val="single" w:sz="6" w:space="0" w:color="auto"/>
              <w:left w:val="single" w:sz="6" w:space="0" w:color="auto"/>
              <w:right w:val="single" w:sz="6" w:space="0" w:color="auto"/>
            </w:tcBorders>
            <w:vAlign w:val="bottom"/>
          </w:tcPr>
          <w:p w:rsidR="00CB2246" w:rsidRPr="00923EE0" w:rsidRDefault="00CB2246" w:rsidP="00CB2246">
            <w:pPr>
              <w:pStyle w:val="Style39"/>
              <w:widowControl/>
              <w:spacing w:line="240" w:lineRule="auto"/>
              <w:ind w:left="590"/>
              <w:rPr>
                <w:rStyle w:val="FontStyle58"/>
              </w:rPr>
            </w:pPr>
            <w:r w:rsidRPr="00923EE0">
              <w:rPr>
                <w:rStyle w:val="FontStyle58"/>
              </w:rPr>
              <w:t>По мере</w:t>
            </w:r>
          </w:p>
          <w:p w:rsidR="00CB2246" w:rsidRPr="00923EE0" w:rsidRDefault="00CB2246" w:rsidP="00CB2246">
            <w:pPr>
              <w:pStyle w:val="Style39"/>
              <w:spacing w:line="240" w:lineRule="auto"/>
              <w:ind w:left="211"/>
              <w:rPr>
                <w:rStyle w:val="FontStyle58"/>
              </w:rPr>
            </w:pPr>
            <w:r w:rsidRPr="00923EE0">
              <w:rPr>
                <w:rStyle w:val="FontStyle58"/>
              </w:rPr>
              <w:t>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54" w:lineRule="exact"/>
              <w:ind w:firstLine="58"/>
              <w:rPr>
                <w:rStyle w:val="FontStyle58"/>
              </w:rPr>
            </w:pPr>
            <w:r w:rsidRPr="00923EE0">
              <w:rPr>
                <w:rStyle w:val="FontStyle58"/>
              </w:rPr>
              <w:t>Смена и восстановление отдельных элементов и заполнений.</w:t>
            </w:r>
          </w:p>
        </w:tc>
        <w:tc>
          <w:tcPr>
            <w:tcW w:w="2102" w:type="dxa"/>
            <w:vMerge/>
            <w:tcBorders>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p w:rsidR="00CB2246" w:rsidRPr="00923EE0" w:rsidRDefault="00CB2246" w:rsidP="00CB2246">
            <w:pPr>
              <w:pStyle w:val="Style39"/>
              <w:widowControl/>
              <w:spacing w:line="240" w:lineRule="auto"/>
              <w:ind w:left="211"/>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p w:rsidR="00CB2246" w:rsidRPr="00923EE0" w:rsidRDefault="00CB2246" w:rsidP="00CB2246">
            <w:pPr>
              <w:pStyle w:val="Style39"/>
              <w:widowControl/>
              <w:spacing w:line="240" w:lineRule="auto"/>
              <w:ind w:left="211"/>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14"/>
              <w:jc w:val="center"/>
              <w:rPr>
                <w:rStyle w:val="FontStyle79"/>
              </w:rPr>
            </w:pPr>
            <w:r w:rsidRPr="00923EE0">
              <w:rPr>
                <w:rStyle w:val="FontStyle79"/>
              </w:rPr>
              <w:t>1.1.</w:t>
            </w:r>
            <w:r w:rsidR="00D375CE">
              <w:rPr>
                <w:rStyle w:val="FontStyle79"/>
              </w:rPr>
              <w:t>5</w:t>
            </w:r>
          </w:p>
        </w:tc>
        <w:tc>
          <w:tcPr>
            <w:tcW w:w="4968"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59" w:lineRule="exact"/>
              <w:ind w:right="82" w:firstLine="43"/>
              <w:rPr>
                <w:rStyle w:val="FontStyle74"/>
              </w:rPr>
            </w:pPr>
            <w:r w:rsidRPr="00923EE0">
              <w:rPr>
                <w:rStyle w:val="FontStyle74"/>
              </w:rPr>
              <w:t>Лестницы, крыльца (зонты-козырьки) над входами в подъезды, подвалы.</w:t>
            </w:r>
          </w:p>
        </w:tc>
        <w:tc>
          <w:tcPr>
            <w:tcW w:w="2102" w:type="dxa"/>
            <w:vMerge w:val="restart"/>
            <w:tcBorders>
              <w:top w:val="single" w:sz="6" w:space="0" w:color="auto"/>
              <w:left w:val="single" w:sz="6" w:space="0" w:color="auto"/>
              <w:right w:val="single" w:sz="6" w:space="0" w:color="auto"/>
            </w:tcBorders>
            <w:vAlign w:val="bottom"/>
          </w:tcPr>
          <w:p w:rsidR="00CB2246" w:rsidRPr="00923EE0" w:rsidRDefault="00CB2246" w:rsidP="00CB2246">
            <w:pPr>
              <w:pStyle w:val="Style39"/>
              <w:widowControl/>
              <w:spacing w:line="240" w:lineRule="auto"/>
              <w:ind w:left="576"/>
              <w:rPr>
                <w:rStyle w:val="FontStyle58"/>
              </w:rPr>
            </w:pPr>
            <w:r w:rsidRPr="00923EE0">
              <w:rPr>
                <w:rStyle w:val="FontStyle58"/>
              </w:rPr>
              <w:t>По мере</w:t>
            </w:r>
          </w:p>
          <w:p w:rsidR="00CB2246" w:rsidRPr="00923EE0" w:rsidRDefault="00CB2246" w:rsidP="00CB2246">
            <w:pPr>
              <w:pStyle w:val="Style39"/>
              <w:spacing w:line="240" w:lineRule="auto"/>
              <w:rPr>
                <w:rStyle w:val="FontStyle58"/>
              </w:rPr>
            </w:pPr>
            <w:r w:rsidRPr="00923EE0">
              <w:rPr>
                <w:rStyle w:val="FontStyle58"/>
              </w:rPr>
              <w:t xml:space="preserve">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 w:rsidR="00CB2246" w:rsidRPr="00923EE0" w:rsidRDefault="00CB2246" w:rsidP="00CB2246"/>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64" w:lineRule="exact"/>
              <w:ind w:right="773" w:firstLine="38"/>
              <w:rPr>
                <w:rStyle w:val="FontStyle58"/>
              </w:rPr>
            </w:pPr>
            <w:r w:rsidRPr="00923EE0">
              <w:rPr>
                <w:rStyle w:val="FontStyle58"/>
              </w:rPr>
              <w:t>Восстановление или замена отдельных участков и элементов.</w:t>
            </w:r>
          </w:p>
        </w:tc>
        <w:tc>
          <w:tcPr>
            <w:tcW w:w="2102" w:type="dxa"/>
            <w:vMerge/>
            <w:tcBorders>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24"/>
              <w:jc w:val="center"/>
              <w:rPr>
                <w:rStyle w:val="FontStyle79"/>
              </w:rPr>
            </w:pPr>
            <w:r w:rsidRPr="00923EE0">
              <w:rPr>
                <w:rStyle w:val="FontStyle79"/>
              </w:rPr>
              <w:t>1.1.</w:t>
            </w:r>
            <w:r w:rsidR="00D375CE">
              <w:rPr>
                <w:rStyle w:val="FontStyle79"/>
              </w:rPr>
              <w:t>6</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spacing w:line="250" w:lineRule="exact"/>
              <w:ind w:firstLine="29"/>
              <w:rPr>
                <w:rStyle w:val="FontStyle74"/>
              </w:rPr>
            </w:pPr>
            <w:r w:rsidRPr="00923EE0">
              <w:rPr>
                <w:rStyle w:val="FontStyle74"/>
              </w:rPr>
              <w:t>Полы (в помещениях относящихся к общему имуществу)</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По мере износа</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r w:rsidRPr="00923EE0">
              <w:rPr>
                <w:rStyle w:val="FontStyle58"/>
              </w:rPr>
              <w:t>Замена, восстановление отдельных участков.</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jc w:val="center"/>
              <w:rPr>
                <w:rStyle w:val="FontStyle58"/>
              </w:rPr>
            </w:pPr>
          </w:p>
          <w:p w:rsidR="00CB2246" w:rsidRPr="00923EE0" w:rsidRDefault="00CB2246" w:rsidP="00CB2246">
            <w:pPr>
              <w:pStyle w:val="Style39"/>
              <w:widowControl/>
              <w:spacing w:line="240" w:lineRule="auto"/>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w:t>
            </w:r>
            <w:r w:rsidR="00D375CE">
              <w:rPr>
                <w:rStyle w:val="FontStyle79"/>
              </w:rPr>
              <w:t>7</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Внутренняя отделка</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83"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 w:rsidR="00CB2246" w:rsidRPr="00923EE0" w:rsidRDefault="00CB2246" w:rsidP="00CB2246"/>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r w:rsidRPr="00923EE0">
              <w:rPr>
                <w:rStyle w:val="FontStyle58"/>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jc w:val="center"/>
              <w:rPr>
                <w:rStyle w:val="FontStyle58"/>
              </w:rPr>
            </w:pPr>
          </w:p>
          <w:p w:rsidR="00CB2246" w:rsidRPr="00923EE0" w:rsidRDefault="00CB2246" w:rsidP="00CB2246">
            <w:pPr>
              <w:pStyle w:val="Style39"/>
              <w:widowControl/>
              <w:spacing w:line="278" w:lineRule="exact"/>
              <w:ind w:left="5" w:hanging="5"/>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p>
          <w:p w:rsidR="00CB2246" w:rsidRPr="00923EE0" w:rsidRDefault="00CB2246" w:rsidP="00CB2246">
            <w:pPr>
              <w:pStyle w:val="Style39"/>
              <w:widowControl/>
              <w:spacing w:line="278" w:lineRule="exact"/>
              <w:ind w:left="5" w:hanging="5"/>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p>
          <w:p w:rsidR="00CB2246" w:rsidRPr="00923EE0" w:rsidRDefault="00CB2246" w:rsidP="00CB2246">
            <w:pPr>
              <w:pStyle w:val="Style39"/>
              <w:widowControl/>
              <w:spacing w:line="278" w:lineRule="exact"/>
              <w:ind w:left="5" w:hanging="5"/>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w:t>
            </w:r>
            <w:r w:rsidR="00D375CE">
              <w:rPr>
                <w:rStyle w:val="FontStyle79"/>
              </w:rPr>
              <w:t>8</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spacing w:line="254" w:lineRule="exact"/>
              <w:ind w:left="14" w:hanging="14"/>
              <w:rPr>
                <w:rStyle w:val="FontStyle74"/>
              </w:rPr>
            </w:pPr>
            <w:r w:rsidRPr="00923EE0">
              <w:rPr>
                <w:rStyle w:val="FontStyle74"/>
              </w:rPr>
              <w:t>Электроснабжение и электротехнические устройства</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78"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r w:rsidRPr="00923EE0">
              <w:rPr>
                <w:rStyle w:val="FontStyle58"/>
              </w:rPr>
              <w:t xml:space="preserve">Установка, замена и восстановление работоспособности электроснабжения здания, за исключением внутриквартирных устройств и </w:t>
            </w:r>
            <w:r w:rsidRPr="00923EE0">
              <w:rPr>
                <w:rStyle w:val="FontStyle58"/>
              </w:rPr>
              <w:lastRenderedPageBreak/>
              <w:t>приборов, кроме электроплит.</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jc w:val="center"/>
              <w:rPr>
                <w:rStyle w:val="FontStyle58"/>
              </w:rPr>
            </w:pPr>
          </w:p>
          <w:p w:rsidR="00CB2246" w:rsidRPr="00923EE0" w:rsidRDefault="00CB2246" w:rsidP="00CB2246">
            <w:pPr>
              <w:pStyle w:val="Style39"/>
              <w:widowControl/>
              <w:spacing w:line="274" w:lineRule="exact"/>
              <w:ind w:left="29" w:hanging="29"/>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p>
          <w:p w:rsidR="00CB2246" w:rsidRPr="00923EE0" w:rsidRDefault="00CB2246" w:rsidP="00CB2246">
            <w:pPr>
              <w:pStyle w:val="Style39"/>
              <w:widowControl/>
              <w:spacing w:line="274" w:lineRule="exact"/>
              <w:ind w:left="29" w:hanging="29"/>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p>
          <w:p w:rsidR="00CB2246" w:rsidRPr="00923EE0" w:rsidRDefault="00CB2246" w:rsidP="00CB2246">
            <w:pPr>
              <w:pStyle w:val="Style39"/>
              <w:widowControl/>
              <w:spacing w:line="274" w:lineRule="exact"/>
              <w:ind w:left="29" w:hanging="29"/>
              <w:rPr>
                <w:rStyle w:val="FontStyle58"/>
              </w:rPr>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D375CE">
            <w:pPr>
              <w:pStyle w:val="Style27"/>
              <w:widowControl/>
              <w:ind w:right="38"/>
              <w:jc w:val="center"/>
              <w:rPr>
                <w:rStyle w:val="FontStyle79"/>
              </w:rPr>
            </w:pPr>
            <w:r w:rsidRPr="00923EE0">
              <w:rPr>
                <w:rStyle w:val="FontStyle79"/>
              </w:rPr>
              <w:lastRenderedPageBreak/>
              <w:t>1.1.</w:t>
            </w:r>
            <w:r w:rsidR="00D375CE">
              <w:rPr>
                <w:rStyle w:val="FontStyle79"/>
              </w:rPr>
              <w:t>9</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43" w:hanging="43"/>
              <w:rPr>
                <w:rStyle w:val="FontStyle79"/>
              </w:rPr>
            </w:pPr>
            <w:r w:rsidRPr="00923EE0">
              <w:rPr>
                <w:rStyle w:val="FontStyle5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МКД (в соответствии с пост. Правительства РФ от </w:t>
            </w:r>
            <w:r w:rsidRPr="00923EE0">
              <w:rPr>
                <w:rStyle w:val="FontStyle79"/>
              </w:rPr>
              <w:t>03.04.2013 №290)</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83" w:lineRule="exact"/>
              <w:jc w:val="center"/>
              <w:rPr>
                <w:rStyle w:val="FontStyle58"/>
              </w:rPr>
            </w:pPr>
            <w:r w:rsidRPr="00923EE0">
              <w:rPr>
                <w:rStyle w:val="FontStyle58"/>
              </w:rPr>
              <w:t>По мере необходимости</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r w:rsidR="00CB2246" w:rsidRPr="00923EE0" w:rsidTr="00CB2246">
        <w:trPr>
          <w:trHeight w:val="315"/>
        </w:trPr>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7"/>
              <w:widowControl/>
              <w:jc w:val="center"/>
              <w:rPr>
                <w:rStyle w:val="FontStyle79"/>
              </w:rPr>
            </w:pPr>
            <w:r w:rsidRPr="00923EE0">
              <w:rPr>
                <w:rStyle w:val="FontStyle79"/>
              </w:rPr>
              <w:t>1.1.1</w:t>
            </w:r>
            <w:r w:rsidR="00D375CE">
              <w:rPr>
                <w:rStyle w:val="FontStyle79"/>
              </w:rPr>
              <w:t>0</w:t>
            </w:r>
          </w:p>
          <w:p w:rsidR="00CB2246" w:rsidRPr="00923EE0" w:rsidRDefault="00CB2246" w:rsidP="00CB2246">
            <w:pPr>
              <w:pStyle w:val="Style55"/>
              <w:widowControl/>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Внешнее благоустройство</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78"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7"/>
              <w:widowControl/>
              <w:jc w:val="center"/>
              <w:rPr>
                <w:rStyle w:val="FontStyle78"/>
              </w:rP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r w:rsidRPr="00923EE0">
              <w:rPr>
                <w:rStyle w:val="FontStyle58"/>
              </w:rPr>
              <w:t>Ремонт и восстановление разрушенных /участков тротуаров, площадок для контейнеров-мусоросборников.</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jc w:val="center"/>
              <w:rPr>
                <w:rStyle w:val="FontStyle58"/>
              </w:rPr>
            </w:pPr>
          </w:p>
          <w:p w:rsidR="00CB2246" w:rsidRPr="00923EE0" w:rsidRDefault="00CB2246" w:rsidP="00CB2246">
            <w:pPr>
              <w:pStyle w:val="Style39"/>
              <w:widowControl/>
              <w:spacing w:line="278" w:lineRule="exact"/>
              <w:ind w:left="43" w:hanging="43"/>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p>
          <w:p w:rsidR="00CB2246" w:rsidRPr="00923EE0" w:rsidRDefault="00CB2246" w:rsidP="00CB2246">
            <w:pPr>
              <w:pStyle w:val="Style39"/>
              <w:widowControl/>
              <w:spacing w:line="278" w:lineRule="exact"/>
              <w:ind w:left="43" w:hanging="43"/>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p>
          <w:p w:rsidR="00CB2246" w:rsidRPr="00923EE0" w:rsidRDefault="00CB2246" w:rsidP="00CB2246">
            <w:pPr>
              <w:pStyle w:val="Style39"/>
              <w:widowControl/>
              <w:spacing w:line="278" w:lineRule="exact"/>
              <w:ind w:left="43" w:hanging="43"/>
              <w:rPr>
                <w:rStyle w:val="FontStyle58"/>
              </w:rPr>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1.1.1</w:t>
            </w:r>
            <w:r w:rsidR="00D375CE">
              <w:rPr>
                <w:rStyle w:val="FontStyle79"/>
              </w:rPr>
              <w:t>1</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r w:rsidRPr="00923EE0">
              <w:rPr>
                <w:rStyle w:val="FontStyle58"/>
              </w:rPr>
              <w:t>Прочие работы</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right="115"/>
              <w:jc w:val="center"/>
              <w:rPr>
                <w:rStyle w:val="FontStyle58"/>
              </w:rPr>
            </w:pPr>
            <w:r w:rsidRPr="00923EE0">
              <w:rPr>
                <w:rStyle w:val="FontStyle58"/>
              </w:rPr>
              <w:t>По решению общего собрания собственников помещений МКД</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bl>
    <w:p w:rsidR="00CB2246" w:rsidRPr="00923EE0" w:rsidRDefault="00CB2246" w:rsidP="00CB2246">
      <w:pPr>
        <w:pStyle w:val="Style17"/>
        <w:widowControl/>
        <w:spacing w:before="53" w:line="250" w:lineRule="exact"/>
        <w:ind w:left="4608"/>
        <w:rPr>
          <w:rStyle w:val="FontStyle58"/>
        </w:rPr>
      </w:pPr>
    </w:p>
    <w:p w:rsidR="00CB2246" w:rsidRPr="00923EE0" w:rsidRDefault="00CB2246" w:rsidP="00CB2246">
      <w:pPr>
        <w:pStyle w:val="ConsNonformat"/>
        <w:rPr>
          <w:rFonts w:ascii="Times New Roman" w:hAnsi="Times New Roman" w:cs="Times New Roman"/>
          <w:b/>
          <w:bCs/>
          <w:sz w:val="22"/>
          <w:szCs w:val="22"/>
        </w:rPr>
      </w:pPr>
    </w:p>
    <w:p w:rsidR="00CB2246" w:rsidRPr="00923EE0" w:rsidRDefault="00CB2246" w:rsidP="00CB2246">
      <w:pPr>
        <w:pStyle w:val="15"/>
        <w:numPr>
          <w:ilvl w:val="0"/>
          <w:numId w:val="18"/>
        </w:numPr>
        <w:jc w:val="center"/>
        <w:rPr>
          <w:b/>
          <w:sz w:val="22"/>
          <w:szCs w:val="22"/>
        </w:rPr>
      </w:pPr>
      <w:r w:rsidRPr="00923EE0">
        <w:rPr>
          <w:b/>
          <w:sz w:val="22"/>
          <w:szCs w:val="22"/>
        </w:rPr>
        <w:t>ПЕРЕЧЕНЬ</w:t>
      </w:r>
    </w:p>
    <w:p w:rsidR="00CB2246" w:rsidRPr="00923EE0" w:rsidRDefault="00CB2246" w:rsidP="00CB2246">
      <w:pPr>
        <w:pStyle w:val="15"/>
        <w:jc w:val="center"/>
        <w:rPr>
          <w:b/>
          <w:sz w:val="22"/>
          <w:szCs w:val="22"/>
        </w:rPr>
      </w:pPr>
      <w:r w:rsidRPr="00923EE0">
        <w:rPr>
          <w:b/>
          <w:sz w:val="22"/>
          <w:szCs w:val="22"/>
        </w:rPr>
        <w:t>услуг (работ) по управлению многоквартирным домом</w:t>
      </w:r>
    </w:p>
    <w:tbl>
      <w:tblPr>
        <w:tblpPr w:leftFromText="45" w:rightFromText="45" w:bottomFromText="288" w:vertAnchor="text"/>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6"/>
        <w:gridCol w:w="6154"/>
        <w:gridCol w:w="1752"/>
        <w:gridCol w:w="1133"/>
        <w:gridCol w:w="717"/>
      </w:tblGrid>
      <w:tr w:rsidR="00CB2246" w:rsidRPr="00923EE0" w:rsidTr="0003016E">
        <w:tc>
          <w:tcPr>
            <w:tcW w:w="195"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both"/>
              <w:rPr>
                <w:sz w:val="22"/>
                <w:szCs w:val="22"/>
              </w:rPr>
            </w:pPr>
            <w:r w:rsidRPr="00923EE0">
              <w:rPr>
                <w:sz w:val="22"/>
                <w:szCs w:val="22"/>
              </w:rPr>
              <w:t>№ п/п</w:t>
            </w:r>
          </w:p>
        </w:tc>
        <w:tc>
          <w:tcPr>
            <w:tcW w:w="3031"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center"/>
              <w:rPr>
                <w:sz w:val="22"/>
                <w:szCs w:val="22"/>
              </w:rPr>
            </w:pPr>
            <w:r w:rsidRPr="00923EE0">
              <w:rPr>
                <w:sz w:val="22"/>
                <w:szCs w:val="22"/>
              </w:rPr>
              <w:t>Перечень услуг (работ)</w:t>
            </w:r>
          </w:p>
        </w:tc>
        <w:tc>
          <w:tcPr>
            <w:tcW w:w="86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Периодичность</w:t>
            </w:r>
          </w:p>
          <w:p w:rsidR="00CB2246" w:rsidRPr="00923EE0" w:rsidRDefault="00CB2246" w:rsidP="00CB2246">
            <w:pPr>
              <w:pStyle w:val="15"/>
              <w:jc w:val="center"/>
              <w:rPr>
                <w:sz w:val="22"/>
                <w:szCs w:val="22"/>
              </w:rPr>
            </w:pPr>
            <w:r w:rsidRPr="00923EE0">
              <w:rPr>
                <w:sz w:val="22"/>
                <w:szCs w:val="22"/>
              </w:rPr>
              <w:t>выполнения</w:t>
            </w:r>
          </w:p>
        </w:tc>
        <w:tc>
          <w:tcPr>
            <w:tcW w:w="558"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Единица измерения</w:t>
            </w:r>
          </w:p>
        </w:tc>
        <w:tc>
          <w:tcPr>
            <w:tcW w:w="35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both"/>
              <w:rPr>
                <w:sz w:val="22"/>
                <w:szCs w:val="22"/>
              </w:rPr>
            </w:pPr>
            <w:r w:rsidRPr="00923EE0">
              <w:rPr>
                <w:sz w:val="22"/>
                <w:szCs w:val="22"/>
              </w:rPr>
              <w:t>Рубли</w:t>
            </w:r>
          </w:p>
        </w:tc>
      </w:tr>
      <w:tr w:rsidR="00CB2246" w:rsidRPr="00923EE0" w:rsidTr="0003016E">
        <w:tc>
          <w:tcPr>
            <w:tcW w:w="195"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D375CE" w:rsidP="00D375CE">
            <w:pPr>
              <w:pStyle w:val="15"/>
              <w:jc w:val="both"/>
              <w:rPr>
                <w:sz w:val="22"/>
                <w:szCs w:val="22"/>
              </w:rPr>
            </w:pPr>
            <w:r>
              <w:rPr>
                <w:sz w:val="22"/>
                <w:szCs w:val="22"/>
              </w:rPr>
              <w:t>2</w:t>
            </w:r>
            <w:r w:rsidR="00CB2246" w:rsidRPr="00923EE0">
              <w:rPr>
                <w:sz w:val="22"/>
                <w:szCs w:val="22"/>
              </w:rPr>
              <w:t>.1</w:t>
            </w:r>
          </w:p>
        </w:tc>
        <w:tc>
          <w:tcPr>
            <w:tcW w:w="3031"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both"/>
              <w:rPr>
                <w:sz w:val="22"/>
                <w:szCs w:val="22"/>
              </w:rPr>
            </w:pPr>
            <w:r w:rsidRPr="00923EE0">
              <w:rPr>
                <w:sz w:val="22"/>
                <w:szCs w:val="22"/>
              </w:rPr>
              <w:t>Организация эксплуатации многоквартирного дома.</w:t>
            </w:r>
          </w:p>
          <w:p w:rsidR="00CB2246" w:rsidRPr="00923EE0" w:rsidRDefault="00CB2246" w:rsidP="00CB2246">
            <w:pPr>
              <w:pStyle w:val="15"/>
              <w:jc w:val="both"/>
              <w:rPr>
                <w:sz w:val="22"/>
                <w:szCs w:val="22"/>
              </w:rPr>
            </w:pPr>
            <w:r w:rsidRPr="00923EE0">
              <w:rPr>
                <w:sz w:val="22"/>
                <w:szCs w:val="22"/>
              </w:rPr>
              <w:t>Заключение договоров на выполнение работ по текущему содержанию и текущему ремонту многоквартирного дома с подрядными организациями, осуществление контроля над качеством выполненных работ.</w:t>
            </w:r>
          </w:p>
          <w:p w:rsidR="00CB2246" w:rsidRPr="00923EE0" w:rsidRDefault="00CB2246" w:rsidP="00CB2246">
            <w:pPr>
              <w:pStyle w:val="15"/>
              <w:jc w:val="both"/>
              <w:rPr>
                <w:sz w:val="22"/>
                <w:szCs w:val="22"/>
              </w:rPr>
            </w:pPr>
            <w:r w:rsidRPr="00923EE0">
              <w:rPr>
                <w:sz w:val="22"/>
                <w:szCs w:val="22"/>
              </w:rPr>
              <w:t>Заключение договоров на электроснабжение,  газоснабжение, вывоз твердых бытовых отходов (ТБО).</w:t>
            </w:r>
          </w:p>
          <w:p w:rsidR="00CB2246" w:rsidRPr="00923EE0" w:rsidRDefault="00CB2246" w:rsidP="00CB2246">
            <w:pPr>
              <w:pStyle w:val="15"/>
              <w:jc w:val="both"/>
              <w:rPr>
                <w:sz w:val="22"/>
                <w:szCs w:val="22"/>
              </w:rPr>
            </w:pPr>
            <w:r w:rsidRPr="00923EE0">
              <w:rPr>
                <w:sz w:val="22"/>
                <w:szCs w:val="22"/>
              </w:rPr>
              <w:t>Начисление и сбор платы за коммунальные услуги и платы за текущее содержание и текущий и капитальный ремонты многоквартирного дома.</w:t>
            </w:r>
          </w:p>
          <w:p w:rsidR="00CB2246" w:rsidRPr="00923EE0" w:rsidRDefault="00CB2246" w:rsidP="00CB2246">
            <w:pPr>
              <w:pStyle w:val="15"/>
              <w:jc w:val="both"/>
              <w:rPr>
                <w:sz w:val="22"/>
                <w:szCs w:val="22"/>
              </w:rPr>
            </w:pPr>
            <w:r w:rsidRPr="00923EE0">
              <w:rPr>
                <w:sz w:val="22"/>
                <w:szCs w:val="22"/>
              </w:rPr>
              <w:t>Осуществление контроля за объемом и качеством коммунальных услуг.</w:t>
            </w:r>
          </w:p>
          <w:p w:rsidR="00CB2246" w:rsidRPr="00923EE0" w:rsidRDefault="00CB2246" w:rsidP="00CB2246">
            <w:pPr>
              <w:pStyle w:val="15"/>
              <w:jc w:val="both"/>
              <w:rPr>
                <w:sz w:val="22"/>
                <w:szCs w:val="22"/>
              </w:rPr>
            </w:pPr>
            <w:r w:rsidRPr="00923EE0">
              <w:rPr>
                <w:sz w:val="22"/>
                <w:szCs w:val="22"/>
              </w:rPr>
              <w:t>Консультации собственников по юридическим и экономическим вопросам в сфере жилищного законодательства.</w:t>
            </w:r>
          </w:p>
          <w:p w:rsidR="00CB2246" w:rsidRPr="00923EE0" w:rsidRDefault="00CB2246" w:rsidP="00CB2246">
            <w:pPr>
              <w:pStyle w:val="15"/>
              <w:jc w:val="both"/>
              <w:rPr>
                <w:sz w:val="22"/>
                <w:szCs w:val="22"/>
              </w:rPr>
            </w:pPr>
            <w:r w:rsidRPr="00923EE0">
              <w:rPr>
                <w:sz w:val="22"/>
                <w:szCs w:val="22"/>
              </w:rPr>
              <w:t>Информирование собственников жилых помещений об изменении тарифов на коммунальные услуги.</w:t>
            </w:r>
          </w:p>
          <w:p w:rsidR="00CB2246" w:rsidRPr="00923EE0" w:rsidRDefault="00CB2246" w:rsidP="00CB2246">
            <w:pPr>
              <w:pStyle w:val="15"/>
              <w:jc w:val="both"/>
              <w:rPr>
                <w:sz w:val="22"/>
                <w:szCs w:val="22"/>
              </w:rPr>
            </w:pPr>
            <w:r w:rsidRPr="00923EE0">
              <w:rPr>
                <w:sz w:val="22"/>
                <w:szCs w:val="22"/>
              </w:rPr>
              <w:t>Подготовка предложений о проведении капитального ремонта.</w:t>
            </w:r>
          </w:p>
          <w:p w:rsidR="00CB2246" w:rsidRPr="00923EE0" w:rsidRDefault="00CB2246" w:rsidP="00CB2246">
            <w:pPr>
              <w:pStyle w:val="15"/>
              <w:jc w:val="both"/>
              <w:rPr>
                <w:sz w:val="22"/>
                <w:szCs w:val="22"/>
              </w:rPr>
            </w:pPr>
            <w:r w:rsidRPr="00923EE0">
              <w:rPr>
                <w:sz w:val="22"/>
                <w:szCs w:val="22"/>
              </w:rPr>
              <w:t>Организация проведения технической инвентаризации инженерных коммуникаций и строительных конструкций многоквартирного дома.</w:t>
            </w:r>
          </w:p>
          <w:p w:rsidR="00CB2246" w:rsidRPr="00923EE0" w:rsidRDefault="00CB2246" w:rsidP="00CB2246">
            <w:pPr>
              <w:pStyle w:val="15"/>
              <w:jc w:val="both"/>
              <w:rPr>
                <w:sz w:val="22"/>
                <w:szCs w:val="22"/>
              </w:rPr>
            </w:pPr>
            <w:r w:rsidRPr="00923EE0">
              <w:rPr>
                <w:sz w:val="22"/>
                <w:szCs w:val="22"/>
              </w:rPr>
              <w:t>Организация мероприятий по ресурсосберегающим технологиям.</w:t>
            </w:r>
          </w:p>
          <w:p w:rsidR="00CB2246" w:rsidRPr="00923EE0" w:rsidRDefault="00CB2246" w:rsidP="00CB2246">
            <w:pPr>
              <w:pStyle w:val="15"/>
              <w:jc w:val="both"/>
              <w:rPr>
                <w:sz w:val="22"/>
                <w:szCs w:val="22"/>
              </w:rPr>
            </w:pPr>
            <w:r w:rsidRPr="00923EE0">
              <w:rPr>
                <w:sz w:val="22"/>
                <w:szCs w:val="22"/>
              </w:rPr>
              <w:t>Предоставление сведений в Управление социальной защиты населения по Пинежскому району, формирование базы и реестров.</w:t>
            </w:r>
          </w:p>
          <w:p w:rsidR="00CB2246" w:rsidRPr="00923EE0" w:rsidRDefault="00CB2246" w:rsidP="00CB2246">
            <w:pPr>
              <w:pStyle w:val="15"/>
              <w:jc w:val="both"/>
              <w:rPr>
                <w:sz w:val="22"/>
                <w:szCs w:val="22"/>
              </w:rPr>
            </w:pPr>
            <w:r w:rsidRPr="00923EE0">
              <w:rPr>
                <w:sz w:val="22"/>
                <w:szCs w:val="22"/>
              </w:rPr>
              <w:t>Претензионная  исковая деятельность, направленная на взыскание задолженности за жилищно-коммунальные услуги.</w:t>
            </w:r>
          </w:p>
          <w:p w:rsidR="00CB2246" w:rsidRPr="00923EE0" w:rsidRDefault="00CB2246" w:rsidP="00CB2246">
            <w:pPr>
              <w:pStyle w:val="15"/>
              <w:jc w:val="both"/>
              <w:rPr>
                <w:sz w:val="22"/>
                <w:szCs w:val="22"/>
              </w:rPr>
            </w:pPr>
            <w:r w:rsidRPr="00923EE0">
              <w:rPr>
                <w:sz w:val="22"/>
                <w:szCs w:val="22"/>
              </w:rPr>
              <w:t>Размещение информации по управлению МКД в соответствии с законодательством РФ</w:t>
            </w:r>
          </w:p>
        </w:tc>
        <w:tc>
          <w:tcPr>
            <w:tcW w:w="86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постоянно</w:t>
            </w:r>
          </w:p>
        </w:tc>
        <w:tc>
          <w:tcPr>
            <w:tcW w:w="558"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p>
        </w:tc>
        <w:tc>
          <w:tcPr>
            <w:tcW w:w="35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p>
        </w:tc>
      </w:tr>
    </w:tbl>
    <w:p w:rsidR="00CB2246" w:rsidRPr="00923EE0" w:rsidRDefault="00CB2246"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15"/>
        <w:numPr>
          <w:ilvl w:val="0"/>
          <w:numId w:val="18"/>
        </w:numPr>
        <w:jc w:val="center"/>
        <w:rPr>
          <w:b/>
          <w:sz w:val="22"/>
          <w:szCs w:val="22"/>
        </w:rPr>
      </w:pPr>
      <w:r w:rsidRPr="00923EE0">
        <w:rPr>
          <w:b/>
          <w:sz w:val="22"/>
          <w:szCs w:val="22"/>
        </w:rPr>
        <w:t>Дополнительные  работы</w:t>
      </w:r>
    </w:p>
    <w:p w:rsidR="00CB2246" w:rsidRPr="00923EE0" w:rsidRDefault="00CB2246" w:rsidP="00CB2246">
      <w:pPr>
        <w:pStyle w:val="afe"/>
        <w:rPr>
          <w:rFonts w:hint="default"/>
        </w:rPr>
      </w:pPr>
    </w:p>
    <w:p w:rsidR="00CB2246" w:rsidRPr="00923EE0" w:rsidRDefault="00D76680" w:rsidP="00CB2246">
      <w:pPr>
        <w:pageBreakBefore/>
        <w:jc w:val="right"/>
        <w:outlineLvl w:val="3"/>
        <w:rPr>
          <w:sz w:val="22"/>
          <w:szCs w:val="22"/>
        </w:rPr>
      </w:pPr>
      <w:r>
        <w:rPr>
          <w:sz w:val="22"/>
          <w:szCs w:val="22"/>
        </w:rPr>
        <w:lastRenderedPageBreak/>
        <w:t>Приложение № 4</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jc w:val="right"/>
        <w:rPr>
          <w:b/>
          <w:bCs/>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spacing w:before="100" w:beforeAutospacing="1"/>
        <w:ind w:left="567" w:firstLine="547"/>
        <w:jc w:val="both"/>
        <w:rPr>
          <w:b/>
          <w:bCs/>
          <w:sz w:val="22"/>
          <w:szCs w:val="22"/>
        </w:rPr>
      </w:pPr>
      <w:r w:rsidRPr="00923EE0">
        <w:rPr>
          <w:b/>
          <w:bCs/>
          <w:sz w:val="22"/>
          <w:szCs w:val="22"/>
        </w:rPr>
        <w:t>В состав общего имущества включаются:</w:t>
      </w:r>
    </w:p>
    <w:p w:rsidR="00CB2246" w:rsidRPr="00923EE0" w:rsidRDefault="00CB2246" w:rsidP="00CB2246">
      <w:pPr>
        <w:pStyle w:val="aff5"/>
        <w:jc w:val="both"/>
        <w:rPr>
          <w:rFonts w:ascii="Times New Roman" w:hAnsi="Times New Roman"/>
        </w:rPr>
      </w:pPr>
      <w:r w:rsidRPr="00923EE0">
        <w:rPr>
          <w:rFonts w:ascii="Times New Roman" w:hAnsi="Times New Roman"/>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элеваторные узлы и другое инженерное оборудование);</w:t>
      </w:r>
    </w:p>
    <w:p w:rsidR="00CB2246" w:rsidRPr="00923EE0" w:rsidRDefault="00CB2246" w:rsidP="00CB2246">
      <w:pPr>
        <w:pStyle w:val="aff5"/>
        <w:jc w:val="both"/>
        <w:rPr>
          <w:rFonts w:ascii="Times New Roman" w:hAnsi="Times New Roman"/>
        </w:rPr>
      </w:pPr>
      <w:r w:rsidRPr="00923EE0">
        <w:rPr>
          <w:rFonts w:ascii="Times New Roman" w:hAnsi="Times New Roman"/>
        </w:rPr>
        <w:t>б) крыши;</w:t>
      </w:r>
    </w:p>
    <w:p w:rsidR="00CB2246" w:rsidRPr="00923EE0" w:rsidRDefault="00CB2246" w:rsidP="00CB2246">
      <w:pPr>
        <w:pStyle w:val="aff5"/>
        <w:jc w:val="both"/>
        <w:rPr>
          <w:rFonts w:ascii="Times New Roman" w:hAnsi="Times New Roman"/>
        </w:rPr>
      </w:pPr>
      <w:r w:rsidRPr="00923EE0">
        <w:rPr>
          <w:rFonts w:ascii="Times New Roman" w:hAnsi="Times New Roman"/>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CB2246" w:rsidRPr="00923EE0" w:rsidRDefault="00CB2246" w:rsidP="00CB2246">
      <w:pPr>
        <w:pStyle w:val="aff5"/>
        <w:jc w:val="both"/>
        <w:rPr>
          <w:rFonts w:ascii="Times New Roman" w:hAnsi="Times New Roman"/>
        </w:rPr>
      </w:pPr>
      <w:r w:rsidRPr="00923EE0">
        <w:rPr>
          <w:rFonts w:ascii="Times New Roman" w:hAnsi="Times New Roman"/>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B2246" w:rsidRPr="00923EE0" w:rsidRDefault="00CB2246" w:rsidP="00CB2246">
      <w:pPr>
        <w:pStyle w:val="aff5"/>
        <w:jc w:val="both"/>
        <w:rPr>
          <w:rFonts w:ascii="Times New Roman" w:hAnsi="Times New Roman"/>
        </w:rPr>
      </w:pPr>
      <w:r w:rsidRPr="00923EE0">
        <w:rPr>
          <w:rFonts w:ascii="Times New Roman" w:hAnsi="Times New Roman"/>
        </w:rPr>
        <w:t>д) механическое, электрическое, санитарно-техническое и иное оборудование, находящееся в многоквартирных домах за пределами или внутри помещений и обслуживающее более одного жилого и (или) нежилого помещения (квартиры);</w:t>
      </w:r>
    </w:p>
    <w:p w:rsidR="00CB2246" w:rsidRPr="00923EE0" w:rsidRDefault="00CB2246" w:rsidP="00CB2246">
      <w:pPr>
        <w:pStyle w:val="aff5"/>
        <w:jc w:val="both"/>
        <w:rPr>
          <w:rFonts w:ascii="Times New Roman" w:hAnsi="Times New Roman"/>
        </w:rPr>
      </w:pPr>
      <w:r w:rsidRPr="00923EE0">
        <w:rPr>
          <w:rFonts w:ascii="Times New Roman" w:hAnsi="Times New Roman"/>
        </w:rPr>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CB2246" w:rsidRPr="00923EE0" w:rsidRDefault="00CB2246" w:rsidP="00CB2246">
      <w:pPr>
        <w:pStyle w:val="aff5"/>
        <w:jc w:val="both"/>
        <w:rPr>
          <w:rFonts w:ascii="Times New Roman" w:hAnsi="Times New Roman"/>
        </w:rPr>
      </w:pPr>
      <w:r w:rsidRPr="00923EE0">
        <w:rPr>
          <w:rFonts w:ascii="Times New Roman" w:hAnsi="Times New Roman"/>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CB2246" w:rsidRPr="00923EE0" w:rsidRDefault="00CB2246" w:rsidP="00CB2246">
      <w:pPr>
        <w:pStyle w:val="aff5"/>
        <w:jc w:val="both"/>
        <w:rPr>
          <w:rFonts w:ascii="Times New Roman" w:hAnsi="Times New Roman"/>
        </w:rPr>
      </w:pPr>
      <w:r w:rsidRPr="00923EE0">
        <w:rPr>
          <w:rFonts w:ascii="Times New Roman" w:hAnsi="Times New Roman"/>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B2246" w:rsidRPr="00923EE0" w:rsidRDefault="00CB2246" w:rsidP="00CB2246">
      <w:pPr>
        <w:pStyle w:val="aff5"/>
        <w:jc w:val="both"/>
        <w:rPr>
          <w:rFonts w:ascii="Times New Roman" w:hAnsi="Times New Roman"/>
        </w:rPr>
      </w:pPr>
      <w:r w:rsidRPr="00923EE0">
        <w:rPr>
          <w:rFonts w:ascii="Times New Roman" w:hAnsi="Times New Roman"/>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B2246" w:rsidRPr="00923EE0" w:rsidRDefault="00CB2246" w:rsidP="00CB2246">
      <w:pPr>
        <w:pStyle w:val="aff5"/>
        <w:jc w:val="both"/>
        <w:rPr>
          <w:rFonts w:ascii="Times New Roman" w:hAnsi="Times New Roman"/>
        </w:rPr>
      </w:pPr>
      <w:r w:rsidRPr="00923EE0">
        <w:rPr>
          <w:rFonts w:ascii="Times New Roman" w:hAnsi="Times New Roman"/>
        </w:rPr>
        <w:t>3.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 xml:space="preserve">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w:t>
      </w:r>
      <w:r w:rsidRPr="00923EE0">
        <w:rPr>
          <w:rFonts w:ascii="Times New Roman" w:hAnsi="Times New Roman"/>
        </w:rPr>
        <w:lastRenderedPageBreak/>
        <w:t>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B2246" w:rsidRPr="00923EE0" w:rsidRDefault="00CB2246" w:rsidP="00CB2246"/>
    <w:p w:rsidR="008C03E4" w:rsidRPr="00624D1A" w:rsidRDefault="008C03E4" w:rsidP="007B1452">
      <w:pPr>
        <w:spacing w:before="100" w:beforeAutospacing="1"/>
        <w:ind w:firstLine="547"/>
        <w:jc w:val="center"/>
        <w:rPr>
          <w:color w:val="000000"/>
          <w:sz w:val="22"/>
          <w:szCs w:val="22"/>
        </w:rPr>
      </w:pPr>
      <w:r w:rsidRPr="00624D1A">
        <w:rPr>
          <w:b/>
          <w:bCs/>
          <w:color w:val="000000"/>
          <w:sz w:val="22"/>
          <w:szCs w:val="22"/>
        </w:rPr>
        <w:t>12. Почтовые адреса и банковские реквизиты сторон</w:t>
      </w:r>
    </w:p>
    <w:tbl>
      <w:tblPr>
        <w:tblW w:w="10149" w:type="dxa"/>
        <w:tblCellSpacing w:w="0" w:type="dxa"/>
        <w:tblInd w:w="15"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
      <w:tblGrid>
        <w:gridCol w:w="4638"/>
        <w:gridCol w:w="5511"/>
      </w:tblGrid>
      <w:tr w:rsidR="008C03E4" w:rsidRPr="00624D1A" w:rsidTr="007755D8">
        <w:trPr>
          <w:trHeight w:val="144"/>
          <w:tblCellSpacing w:w="0" w:type="dxa"/>
        </w:trPr>
        <w:tc>
          <w:tcPr>
            <w:tcW w:w="4638" w:type="dxa"/>
            <w:tcBorders>
              <w:top w:val="outset" w:sz="6" w:space="0" w:color="000000"/>
              <w:left w:val="outset" w:sz="6" w:space="0" w:color="000000"/>
              <w:bottom w:val="outset" w:sz="6" w:space="0" w:color="000000"/>
              <w:right w:val="outset" w:sz="6" w:space="0" w:color="000000"/>
            </w:tcBorders>
            <w:hideMark/>
          </w:tcPr>
          <w:p w:rsidR="008C03E4" w:rsidRPr="00624D1A" w:rsidRDefault="008C03E4" w:rsidP="008C03E4">
            <w:pPr>
              <w:spacing w:before="100" w:beforeAutospacing="1" w:after="115" w:line="144" w:lineRule="atLeast"/>
              <w:jc w:val="center"/>
              <w:rPr>
                <w:b/>
                <w:color w:val="000000"/>
                <w:sz w:val="22"/>
                <w:szCs w:val="22"/>
              </w:rPr>
            </w:pPr>
            <w:r w:rsidRPr="00624D1A">
              <w:rPr>
                <w:b/>
                <w:color w:val="000000"/>
                <w:sz w:val="22"/>
                <w:szCs w:val="22"/>
              </w:rPr>
              <w:t>Собственник</w:t>
            </w:r>
          </w:p>
        </w:tc>
        <w:tc>
          <w:tcPr>
            <w:tcW w:w="5511" w:type="dxa"/>
            <w:tcBorders>
              <w:top w:val="outset" w:sz="6" w:space="0" w:color="000000"/>
              <w:left w:val="outset" w:sz="6" w:space="0" w:color="000000"/>
              <w:bottom w:val="outset" w:sz="6" w:space="0" w:color="000000"/>
              <w:right w:val="outset" w:sz="6" w:space="0" w:color="000000"/>
            </w:tcBorders>
            <w:hideMark/>
          </w:tcPr>
          <w:p w:rsidR="008C03E4" w:rsidRPr="00624D1A" w:rsidRDefault="008C03E4" w:rsidP="008C03E4">
            <w:pPr>
              <w:spacing w:before="100" w:beforeAutospacing="1" w:after="115" w:line="144" w:lineRule="atLeast"/>
              <w:jc w:val="center"/>
              <w:rPr>
                <w:b/>
                <w:color w:val="000000"/>
                <w:sz w:val="22"/>
                <w:szCs w:val="22"/>
              </w:rPr>
            </w:pPr>
            <w:r w:rsidRPr="00624D1A">
              <w:rPr>
                <w:b/>
                <w:color w:val="000000"/>
                <w:sz w:val="22"/>
                <w:szCs w:val="22"/>
              </w:rPr>
              <w:t>Управляющая организация</w:t>
            </w:r>
          </w:p>
        </w:tc>
      </w:tr>
      <w:tr w:rsidR="008C03E4" w:rsidRPr="00624D1A" w:rsidTr="007755D8">
        <w:trPr>
          <w:trHeight w:val="2100"/>
          <w:tblCellSpacing w:w="0" w:type="dxa"/>
        </w:trPr>
        <w:tc>
          <w:tcPr>
            <w:tcW w:w="4638" w:type="dxa"/>
            <w:tcBorders>
              <w:top w:val="outset" w:sz="6" w:space="0" w:color="000000"/>
              <w:left w:val="outset" w:sz="6" w:space="0" w:color="000000"/>
              <w:bottom w:val="outset" w:sz="6" w:space="0" w:color="000000"/>
              <w:right w:val="outset" w:sz="6" w:space="0" w:color="000000"/>
            </w:tcBorders>
            <w:hideMark/>
          </w:tcPr>
          <w:p w:rsidR="008C03E4" w:rsidRPr="00624D1A" w:rsidRDefault="008C03E4" w:rsidP="008C03E4">
            <w:pPr>
              <w:pStyle w:val="aff5"/>
              <w:jc w:val="both"/>
              <w:rPr>
                <w:rFonts w:ascii="Times New Roman" w:hAnsi="Times New Roman"/>
              </w:rPr>
            </w:pPr>
            <w:r w:rsidRPr="00624D1A">
              <w:rPr>
                <w:rFonts w:ascii="Times New Roman" w:hAnsi="Times New Roman"/>
              </w:rPr>
              <w:t>КУМИ и ЖКХ администрации  МО «Пинежский район»</w:t>
            </w:r>
          </w:p>
          <w:p w:rsidR="008C03E4" w:rsidRPr="00624D1A" w:rsidRDefault="008C03E4" w:rsidP="008C03E4">
            <w:pPr>
              <w:pStyle w:val="aff5"/>
              <w:jc w:val="both"/>
              <w:rPr>
                <w:rFonts w:ascii="Times New Roman" w:hAnsi="Times New Roman"/>
              </w:rPr>
            </w:pPr>
            <w:r w:rsidRPr="00624D1A">
              <w:rPr>
                <w:rFonts w:ascii="Times New Roman" w:hAnsi="Times New Roman"/>
              </w:rPr>
              <w:t>Адрес:164600 Архангельская область, Пинежский район», село Карпогоры, улица Ф. Абрамова, дом 43 а</w:t>
            </w:r>
          </w:p>
          <w:p w:rsidR="008C03E4" w:rsidRPr="00624D1A" w:rsidRDefault="008C03E4" w:rsidP="008C03E4">
            <w:pPr>
              <w:pStyle w:val="aff5"/>
              <w:jc w:val="both"/>
              <w:rPr>
                <w:rFonts w:ascii="Times New Roman" w:hAnsi="Times New Roman"/>
              </w:rPr>
            </w:pPr>
            <w:r w:rsidRPr="00624D1A">
              <w:rPr>
                <w:rFonts w:ascii="Times New Roman" w:hAnsi="Times New Roman"/>
              </w:rPr>
              <w:t xml:space="preserve">Банковские реквизиты: ИНН 2919006806 КПП 291901001 ОГРН 1092903000387 ОКПО 47703559 </w:t>
            </w:r>
          </w:p>
          <w:p w:rsidR="008C03E4" w:rsidRPr="00624D1A" w:rsidRDefault="008C03E4" w:rsidP="008C03E4">
            <w:pPr>
              <w:pStyle w:val="aff5"/>
              <w:jc w:val="both"/>
              <w:rPr>
                <w:rFonts w:ascii="Times New Roman" w:hAnsi="Times New Roman"/>
              </w:rPr>
            </w:pPr>
            <w:r w:rsidRPr="00624D1A">
              <w:rPr>
                <w:rFonts w:ascii="Times New Roman" w:hAnsi="Times New Roman"/>
              </w:rPr>
              <w:t>л/сч. 03243016440 в Отделе № 19 Управления Федерального казначейства по Архангельской области и Ненецкому автономному округу                                    сч. № 40204810300000000262 в Отделении Архангельск  БИК 041117001</w:t>
            </w:r>
          </w:p>
          <w:p w:rsidR="008C03E4" w:rsidRPr="00624D1A" w:rsidRDefault="008C03E4" w:rsidP="008C03E4">
            <w:pPr>
              <w:pStyle w:val="aff5"/>
              <w:rPr>
                <w:rFonts w:ascii="Times New Roman" w:hAnsi="Times New Roman"/>
              </w:rPr>
            </w:pPr>
            <w:r w:rsidRPr="00624D1A">
              <w:rPr>
                <w:rFonts w:ascii="Times New Roman" w:hAnsi="Times New Roman"/>
              </w:rPr>
              <w:t>Телефон:  8 (81856) 21599</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(подпись, Ф.И.О.)</w:t>
            </w:r>
          </w:p>
          <w:p w:rsidR="008C03E4" w:rsidRPr="00624D1A" w:rsidRDefault="008C03E4" w:rsidP="008C03E4">
            <w:pPr>
              <w:pStyle w:val="aff5"/>
              <w:rPr>
                <w:rFonts w:ascii="Times New Roman" w:hAnsi="Times New Roman"/>
              </w:rPr>
            </w:pPr>
            <w:r w:rsidRPr="00624D1A">
              <w:rPr>
                <w:rFonts w:ascii="Times New Roman" w:hAnsi="Times New Roman"/>
              </w:rPr>
              <w:t>М.П.</w:t>
            </w:r>
          </w:p>
          <w:p w:rsidR="008C03E4" w:rsidRPr="00624D1A" w:rsidRDefault="008C03E4" w:rsidP="008C03E4">
            <w:pPr>
              <w:pStyle w:val="aff5"/>
              <w:rPr>
                <w:rFonts w:ascii="Times New Roman" w:hAnsi="Times New Roman"/>
              </w:rPr>
            </w:pPr>
          </w:p>
        </w:tc>
        <w:tc>
          <w:tcPr>
            <w:tcW w:w="5511" w:type="dxa"/>
            <w:tcBorders>
              <w:top w:val="outset" w:sz="6" w:space="0" w:color="000000"/>
              <w:left w:val="outset" w:sz="6" w:space="0" w:color="000000"/>
              <w:bottom w:val="outset" w:sz="6" w:space="0" w:color="000000"/>
              <w:right w:val="outset" w:sz="6" w:space="0" w:color="000000"/>
            </w:tcBorders>
            <w:hideMark/>
          </w:tcPr>
          <w:p w:rsidR="008C03E4" w:rsidRPr="00624D1A" w:rsidRDefault="008C03E4" w:rsidP="008C03E4">
            <w:pPr>
              <w:pStyle w:val="aff5"/>
              <w:jc w:val="center"/>
              <w:rPr>
                <w:rFonts w:ascii="Times New Roman" w:hAnsi="Times New Roman"/>
              </w:rPr>
            </w:pPr>
            <w:r w:rsidRPr="00624D1A">
              <w:rPr>
                <w:rFonts w:ascii="Times New Roman" w:hAnsi="Times New Roman"/>
              </w:rPr>
              <w:t>_______________________________________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(наименование организации)</w:t>
            </w:r>
          </w:p>
          <w:p w:rsidR="008C03E4" w:rsidRPr="00624D1A" w:rsidRDefault="008C03E4" w:rsidP="008C03E4">
            <w:pPr>
              <w:pStyle w:val="aff5"/>
              <w:rPr>
                <w:rFonts w:ascii="Times New Roman" w:hAnsi="Times New Roman"/>
              </w:rPr>
            </w:pPr>
            <w:r w:rsidRPr="00624D1A">
              <w:rPr>
                <w:rFonts w:ascii="Times New Roman" w:hAnsi="Times New Roman"/>
              </w:rPr>
              <w:t>Адрес:_______________________________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Банковские реквизиты:_________________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Телефон:_____________________________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(подпись, Ф.И.О.)</w:t>
            </w:r>
          </w:p>
          <w:p w:rsidR="008C03E4" w:rsidRPr="00624D1A" w:rsidRDefault="008C03E4" w:rsidP="008C03E4">
            <w:pPr>
              <w:pStyle w:val="aff5"/>
              <w:rPr>
                <w:rFonts w:ascii="Times New Roman" w:hAnsi="Times New Roman"/>
              </w:rPr>
            </w:pPr>
            <w:r w:rsidRPr="00624D1A">
              <w:rPr>
                <w:rFonts w:ascii="Times New Roman" w:hAnsi="Times New Roman"/>
              </w:rPr>
              <w:t>М.П.</w:t>
            </w:r>
          </w:p>
          <w:p w:rsidR="008C03E4" w:rsidRPr="00624D1A" w:rsidRDefault="008C03E4" w:rsidP="008C03E4">
            <w:pPr>
              <w:pStyle w:val="aff5"/>
              <w:rPr>
                <w:rFonts w:ascii="Times New Roman" w:hAnsi="Times New Roman"/>
                <w:color w:val="000000"/>
              </w:rPr>
            </w:pPr>
          </w:p>
        </w:tc>
      </w:tr>
    </w:tbl>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jc w:val="right"/>
        <w:rPr>
          <w:sz w:val="22"/>
          <w:szCs w:val="22"/>
        </w:rPr>
      </w:pPr>
      <w:r>
        <w:rPr>
          <w:sz w:val="22"/>
          <w:szCs w:val="22"/>
        </w:rPr>
        <w:t>Приложение №5</w:t>
      </w:r>
    </w:p>
    <w:p w:rsidR="00D76680" w:rsidRDefault="00D76680" w:rsidP="00D76680">
      <w:pPr>
        <w:rPr>
          <w:sz w:val="22"/>
          <w:szCs w:val="22"/>
        </w:rPr>
      </w:pPr>
    </w:p>
    <w:p w:rsidR="00D76680" w:rsidRPr="00D76680" w:rsidRDefault="00D76680" w:rsidP="00D76680">
      <w:pPr>
        <w:rPr>
          <w:sz w:val="22"/>
          <w:szCs w:val="22"/>
        </w:rPr>
      </w:pPr>
      <w:r w:rsidRPr="00D76680">
        <w:rPr>
          <w:sz w:val="22"/>
          <w:szCs w:val="22"/>
        </w:rPr>
        <w:t xml:space="preserve"> Перечень технической документации на многоквартирный дом и иных связанных с управлением многоквартирным домом документов. </w:t>
      </w:r>
    </w:p>
    <w:sectPr w:rsidR="00D76680" w:rsidRPr="00D76680" w:rsidSect="00DF193A">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77" w:rsidRDefault="00621577">
      <w:r>
        <w:separator/>
      </w:r>
    </w:p>
  </w:endnote>
  <w:endnote w:type="continuationSeparator" w:id="0">
    <w:p w:rsidR="00621577" w:rsidRDefault="00621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4B" w:rsidRDefault="002F52B8" w:rsidP="00E54E79">
    <w:pPr>
      <w:pStyle w:val="a8"/>
      <w:framePr w:wrap="around" w:vAnchor="text" w:hAnchor="margin" w:xAlign="right" w:y="1"/>
      <w:rPr>
        <w:rStyle w:val="a7"/>
      </w:rPr>
    </w:pPr>
    <w:r>
      <w:rPr>
        <w:rStyle w:val="a7"/>
      </w:rPr>
      <w:fldChar w:fldCharType="begin"/>
    </w:r>
    <w:r w:rsidR="00847A4B">
      <w:rPr>
        <w:rStyle w:val="a7"/>
      </w:rPr>
      <w:instrText xml:space="preserve">PAGE  </w:instrText>
    </w:r>
    <w:r>
      <w:rPr>
        <w:rStyle w:val="a7"/>
      </w:rPr>
      <w:fldChar w:fldCharType="end"/>
    </w:r>
  </w:p>
  <w:p w:rsidR="00847A4B" w:rsidRDefault="00847A4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4B" w:rsidRDefault="002F52B8" w:rsidP="00507823">
    <w:pPr>
      <w:pStyle w:val="a8"/>
      <w:framePr w:wrap="around" w:vAnchor="text" w:hAnchor="margin" w:xAlign="right" w:y="1"/>
      <w:rPr>
        <w:rStyle w:val="a7"/>
      </w:rPr>
    </w:pPr>
    <w:r>
      <w:rPr>
        <w:rStyle w:val="a7"/>
      </w:rPr>
      <w:fldChar w:fldCharType="begin"/>
    </w:r>
    <w:r w:rsidR="00847A4B">
      <w:rPr>
        <w:rStyle w:val="a7"/>
      </w:rPr>
      <w:instrText xml:space="preserve">PAGE  </w:instrText>
    </w:r>
    <w:r>
      <w:rPr>
        <w:rStyle w:val="a7"/>
      </w:rPr>
      <w:fldChar w:fldCharType="separate"/>
    </w:r>
    <w:r w:rsidR="002849DB">
      <w:rPr>
        <w:rStyle w:val="a7"/>
        <w:noProof/>
      </w:rPr>
      <w:t>37</w:t>
    </w:r>
    <w:r>
      <w:rPr>
        <w:rStyle w:val="a7"/>
      </w:rPr>
      <w:fldChar w:fldCharType="end"/>
    </w:r>
  </w:p>
  <w:p w:rsidR="00847A4B" w:rsidRDefault="00847A4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77" w:rsidRDefault="00621577">
      <w:r>
        <w:separator/>
      </w:r>
    </w:p>
  </w:footnote>
  <w:footnote w:type="continuationSeparator" w:id="0">
    <w:p w:rsidR="00621577" w:rsidRDefault="00621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118C3"/>
    <w:multiLevelType w:val="hybridMultilevel"/>
    <w:tmpl w:val="676613C4"/>
    <w:lvl w:ilvl="0" w:tplc="FFFFFFFF">
      <w:start w:val="6"/>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12934B10"/>
    <w:multiLevelType w:val="hybridMultilevel"/>
    <w:tmpl w:val="79540B28"/>
    <w:lvl w:ilvl="0" w:tplc="CBCAB5DE">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51958"/>
    <w:multiLevelType w:val="singleLevel"/>
    <w:tmpl w:val="0DF84A3E"/>
    <w:lvl w:ilvl="0">
      <w:start w:val="1"/>
      <w:numFmt w:val="decimal"/>
      <w:lvlText w:val="%1."/>
      <w:legacy w:legacy="1" w:legacySpace="0" w:legacyIndent="360"/>
      <w:lvlJc w:val="left"/>
      <w:pPr>
        <w:ind w:left="360" w:hanging="360"/>
      </w:pPr>
    </w:lvl>
  </w:abstractNum>
  <w:abstractNum w:abstractNumId="5">
    <w:nsid w:val="2016206E"/>
    <w:multiLevelType w:val="hybridMultilevel"/>
    <w:tmpl w:val="0AD4D398"/>
    <w:lvl w:ilvl="0" w:tplc="B8E24A12">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1E666E"/>
    <w:multiLevelType w:val="multilevel"/>
    <w:tmpl w:val="C66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9">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F5007"/>
    <w:multiLevelType w:val="singleLevel"/>
    <w:tmpl w:val="0DF84A3E"/>
    <w:lvl w:ilvl="0">
      <w:start w:val="1"/>
      <w:numFmt w:val="decimal"/>
      <w:lvlText w:val="%1."/>
      <w:legacy w:legacy="1" w:legacySpace="0" w:legacyIndent="360"/>
      <w:lvlJc w:val="left"/>
      <w:pPr>
        <w:ind w:left="360" w:hanging="360"/>
      </w:pPr>
    </w:lvl>
  </w:abstractNum>
  <w:abstractNum w:abstractNumId="11">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E21BB"/>
    <w:multiLevelType w:val="multilevel"/>
    <w:tmpl w:val="61C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74C4E"/>
    <w:multiLevelType w:val="hybridMultilevel"/>
    <w:tmpl w:val="7B0011B2"/>
    <w:lvl w:ilvl="0" w:tplc="72907CAA">
      <w:start w:val="1"/>
      <w:numFmt w:val="decimal"/>
      <w:lvlText w:val="%1."/>
      <w:lvlJc w:val="left"/>
      <w:pPr>
        <w:tabs>
          <w:tab w:val="num" w:pos="360"/>
        </w:tabs>
        <w:ind w:left="360" w:hanging="360"/>
      </w:pPr>
      <w:rPr>
        <w:rFonts w:hint="default"/>
      </w:rPr>
    </w:lvl>
    <w:lvl w:ilvl="1" w:tplc="3C588A0C">
      <w:start w:val="1"/>
      <w:numFmt w:val="bullet"/>
      <w:lvlText w:val="–"/>
      <w:lvlJc w:val="left"/>
      <w:pPr>
        <w:tabs>
          <w:tab w:val="num" w:pos="1080"/>
        </w:tabs>
        <w:ind w:left="1080" w:hanging="360"/>
      </w:pPr>
      <w:rPr>
        <w:rFonts w:ascii="Times New Roman" w:eastAsia="Times New Roman" w:hAnsi="Times New Roman" w:cs="Times New Roman" w:hint="default"/>
      </w:rPr>
    </w:lvl>
    <w:lvl w:ilvl="2" w:tplc="14E60EEE">
      <w:start w:val="500"/>
      <w:numFmt w:val="bullet"/>
      <w:lvlText w:val="-"/>
      <w:lvlJc w:val="left"/>
      <w:pPr>
        <w:tabs>
          <w:tab w:val="num" w:pos="1980"/>
        </w:tabs>
        <w:ind w:left="1980" w:hanging="360"/>
      </w:pPr>
      <w:rPr>
        <w:rFonts w:ascii="Times New Roman" w:eastAsia="Times New Roman" w:hAnsi="Times New Roman" w:cs="Times New Roman" w:hint="default"/>
      </w:rPr>
    </w:lvl>
    <w:lvl w:ilvl="3" w:tplc="332C8B8E">
      <w:start w:val="4"/>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D944BDE"/>
    <w:multiLevelType w:val="multilevel"/>
    <w:tmpl w:val="A320AF86"/>
    <w:lvl w:ilvl="0">
      <w:start w:val="1"/>
      <w:numFmt w:val="decimal"/>
      <w:lvlText w:val="%1."/>
      <w:lvlJc w:val="left"/>
      <w:pPr>
        <w:ind w:left="720" w:hanging="360"/>
      </w:pPr>
      <w:rPr>
        <w:rFonts w:hint="default"/>
      </w:rPr>
    </w:lvl>
    <w:lvl w:ilvl="1">
      <w:start w:val="1"/>
      <w:numFmt w:val="decimal"/>
      <w:isLgl/>
      <w:lvlText w:val="%1.%2."/>
      <w:lvlJc w:val="left"/>
      <w:pPr>
        <w:ind w:left="1910" w:hanging="1190"/>
      </w:pPr>
      <w:rPr>
        <w:rFonts w:hint="default"/>
      </w:rPr>
    </w:lvl>
    <w:lvl w:ilvl="2">
      <w:start w:val="1"/>
      <w:numFmt w:val="decimal"/>
      <w:isLgl/>
      <w:lvlText w:val="%1.%2.%3."/>
      <w:lvlJc w:val="left"/>
      <w:pPr>
        <w:ind w:left="2270" w:hanging="1190"/>
      </w:pPr>
      <w:rPr>
        <w:rFonts w:hint="default"/>
      </w:rPr>
    </w:lvl>
    <w:lvl w:ilvl="3">
      <w:start w:val="1"/>
      <w:numFmt w:val="decimal"/>
      <w:isLgl/>
      <w:lvlText w:val="%1.%2.%3.%4."/>
      <w:lvlJc w:val="left"/>
      <w:pPr>
        <w:ind w:left="2630" w:hanging="1190"/>
      </w:pPr>
      <w:rPr>
        <w:rFonts w:hint="default"/>
      </w:rPr>
    </w:lvl>
    <w:lvl w:ilvl="4">
      <w:start w:val="1"/>
      <w:numFmt w:val="decimal"/>
      <w:isLgl/>
      <w:lvlText w:val="%1.%2.%3.%4.%5."/>
      <w:lvlJc w:val="left"/>
      <w:pPr>
        <w:ind w:left="2990" w:hanging="1190"/>
      </w:pPr>
      <w:rPr>
        <w:rFonts w:hint="default"/>
      </w:rPr>
    </w:lvl>
    <w:lvl w:ilvl="5">
      <w:start w:val="1"/>
      <w:numFmt w:val="decimal"/>
      <w:isLgl/>
      <w:lvlText w:val="%1.%2.%3.%4.%5.%6."/>
      <w:lvlJc w:val="left"/>
      <w:pPr>
        <w:ind w:left="3350" w:hanging="119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DE572B4"/>
    <w:multiLevelType w:val="hybridMultilevel"/>
    <w:tmpl w:val="84C03374"/>
    <w:lvl w:ilvl="0" w:tplc="5BD8E3C8">
      <w:start w:val="2"/>
      <w:numFmt w:val="decimal"/>
      <w:lvlText w:val="%1."/>
      <w:lvlJc w:val="left"/>
      <w:pPr>
        <w:tabs>
          <w:tab w:val="num" w:pos="720"/>
        </w:tabs>
        <w:ind w:left="720" w:hanging="360"/>
      </w:pPr>
      <w:rPr>
        <w:rFonts w:hint="default"/>
      </w:rPr>
    </w:lvl>
    <w:lvl w:ilvl="1" w:tplc="0F1041D0">
      <w:numFmt w:val="none"/>
      <w:lvlText w:val=""/>
      <w:lvlJc w:val="left"/>
      <w:pPr>
        <w:tabs>
          <w:tab w:val="num" w:pos="360"/>
        </w:tabs>
      </w:pPr>
    </w:lvl>
    <w:lvl w:ilvl="2" w:tplc="13F0295E">
      <w:numFmt w:val="none"/>
      <w:lvlText w:val=""/>
      <w:lvlJc w:val="left"/>
      <w:pPr>
        <w:tabs>
          <w:tab w:val="num" w:pos="360"/>
        </w:tabs>
      </w:pPr>
    </w:lvl>
    <w:lvl w:ilvl="3" w:tplc="74A2F63A">
      <w:numFmt w:val="none"/>
      <w:lvlText w:val=""/>
      <w:lvlJc w:val="left"/>
      <w:pPr>
        <w:tabs>
          <w:tab w:val="num" w:pos="360"/>
        </w:tabs>
      </w:pPr>
    </w:lvl>
    <w:lvl w:ilvl="4" w:tplc="AD7E6608">
      <w:numFmt w:val="none"/>
      <w:lvlText w:val=""/>
      <w:lvlJc w:val="left"/>
      <w:pPr>
        <w:tabs>
          <w:tab w:val="num" w:pos="360"/>
        </w:tabs>
      </w:pPr>
    </w:lvl>
    <w:lvl w:ilvl="5" w:tplc="BB16C212">
      <w:numFmt w:val="none"/>
      <w:lvlText w:val=""/>
      <w:lvlJc w:val="left"/>
      <w:pPr>
        <w:tabs>
          <w:tab w:val="num" w:pos="360"/>
        </w:tabs>
      </w:pPr>
    </w:lvl>
    <w:lvl w:ilvl="6" w:tplc="B67C5EEC">
      <w:numFmt w:val="none"/>
      <w:lvlText w:val=""/>
      <w:lvlJc w:val="left"/>
      <w:pPr>
        <w:tabs>
          <w:tab w:val="num" w:pos="360"/>
        </w:tabs>
      </w:pPr>
    </w:lvl>
    <w:lvl w:ilvl="7" w:tplc="033C5136">
      <w:numFmt w:val="none"/>
      <w:lvlText w:val=""/>
      <w:lvlJc w:val="left"/>
      <w:pPr>
        <w:tabs>
          <w:tab w:val="num" w:pos="360"/>
        </w:tabs>
      </w:pPr>
    </w:lvl>
    <w:lvl w:ilvl="8" w:tplc="FD706EA2">
      <w:numFmt w:val="none"/>
      <w:lvlText w:val=""/>
      <w:lvlJc w:val="left"/>
      <w:pPr>
        <w:tabs>
          <w:tab w:val="num" w:pos="360"/>
        </w:tabs>
      </w:pPr>
    </w:lvl>
  </w:abstractNum>
  <w:abstractNum w:abstractNumId="16">
    <w:nsid w:val="60CE0F46"/>
    <w:multiLevelType w:val="hybridMultilevel"/>
    <w:tmpl w:val="DCE4D2F2"/>
    <w:lvl w:ilvl="0" w:tplc="0419000F">
      <w:start w:val="1"/>
      <w:numFmt w:val="decimal"/>
      <w:lvlText w:val="%1."/>
      <w:lvlJc w:val="left"/>
      <w:pPr>
        <w:ind w:left="447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C1E7D"/>
    <w:multiLevelType w:val="hybridMultilevel"/>
    <w:tmpl w:val="EE0252A8"/>
    <w:lvl w:ilvl="0" w:tplc="64FEC18E">
      <w:start w:val="1"/>
      <w:numFmt w:val="decimal"/>
      <w:lvlText w:val="%1."/>
      <w:lvlJc w:val="left"/>
      <w:pPr>
        <w:tabs>
          <w:tab w:val="num" w:pos="1260"/>
        </w:tabs>
        <w:ind w:left="1260" w:hanging="360"/>
      </w:pPr>
      <w:rPr>
        <w:i w:val="0"/>
        <w:color w:val="auto"/>
      </w:rPr>
    </w:lvl>
    <w:lvl w:ilvl="1" w:tplc="04190001">
      <w:start w:val="1"/>
      <w:numFmt w:val="bullet"/>
      <w:lvlText w:val=""/>
      <w:lvlJc w:val="left"/>
      <w:pPr>
        <w:tabs>
          <w:tab w:val="num" w:pos="1979"/>
        </w:tabs>
        <w:ind w:left="1979" w:hanging="360"/>
      </w:pPr>
      <w:rPr>
        <w:rFonts w:ascii="Symbol" w:hAnsi="Symbol" w:hint="default"/>
        <w:i w:val="0"/>
        <w:color w:val="auto"/>
      </w:rPr>
    </w:lvl>
    <w:lvl w:ilvl="2" w:tplc="0419000F">
      <w:start w:val="1"/>
      <w:numFmt w:val="decimal"/>
      <w:lvlText w:val="%3."/>
      <w:lvlJc w:val="left"/>
      <w:pPr>
        <w:tabs>
          <w:tab w:val="num" w:pos="2879"/>
        </w:tabs>
        <w:ind w:left="2879" w:hanging="360"/>
      </w:pPr>
      <w:rPr>
        <w:i w:val="0"/>
        <w:color w:val="auto"/>
      </w:r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nsid w:val="6CF82608"/>
    <w:multiLevelType w:val="hybridMultilevel"/>
    <w:tmpl w:val="8EE093E4"/>
    <w:lvl w:ilvl="0" w:tplc="180E5934">
      <w:start w:val="4"/>
      <w:numFmt w:val="decimal"/>
      <w:lvlText w:val="%1."/>
      <w:lvlJc w:val="left"/>
      <w:pPr>
        <w:tabs>
          <w:tab w:val="num" w:pos="720"/>
        </w:tabs>
        <w:ind w:left="720" w:hanging="360"/>
      </w:pPr>
      <w:rPr>
        <w:rFonts w:hint="default"/>
        <w:b/>
        <w:sz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C3607"/>
    <w:multiLevelType w:val="hybridMultilevel"/>
    <w:tmpl w:val="B1963342"/>
    <w:lvl w:ilvl="0" w:tplc="0419000F">
      <w:start w:val="1"/>
      <w:numFmt w:val="decimal"/>
      <w:lvlText w:val="%1."/>
      <w:lvlJc w:val="left"/>
      <w:pPr>
        <w:tabs>
          <w:tab w:val="num" w:pos="540"/>
        </w:tabs>
        <w:ind w:left="540" w:hanging="360"/>
      </w:pPr>
      <w:rPr>
        <w:sz w:val="24"/>
        <w:szCs w:val="24"/>
      </w:rPr>
    </w:lvl>
    <w:lvl w:ilvl="1" w:tplc="04190003">
      <w:start w:val="1"/>
      <w:numFmt w:val="decimal"/>
      <w:lvlText w:val="%2."/>
      <w:lvlJc w:val="left"/>
      <w:pPr>
        <w:tabs>
          <w:tab w:val="num" w:pos="2072"/>
        </w:tabs>
        <w:ind w:left="2072" w:hanging="360"/>
      </w:pPr>
    </w:lvl>
    <w:lvl w:ilvl="2" w:tplc="04190005">
      <w:start w:val="1"/>
      <w:numFmt w:val="decimal"/>
      <w:lvlText w:val="%3."/>
      <w:lvlJc w:val="left"/>
      <w:pPr>
        <w:tabs>
          <w:tab w:val="num" w:pos="2792"/>
        </w:tabs>
        <w:ind w:left="2792" w:hanging="360"/>
      </w:pPr>
    </w:lvl>
    <w:lvl w:ilvl="3" w:tplc="04190001">
      <w:start w:val="1"/>
      <w:numFmt w:val="decimal"/>
      <w:lvlText w:val="%4."/>
      <w:lvlJc w:val="left"/>
      <w:pPr>
        <w:tabs>
          <w:tab w:val="num" w:pos="3512"/>
        </w:tabs>
        <w:ind w:left="3512" w:hanging="360"/>
      </w:pPr>
    </w:lvl>
    <w:lvl w:ilvl="4" w:tplc="04190003">
      <w:start w:val="1"/>
      <w:numFmt w:val="decimal"/>
      <w:lvlText w:val="%5."/>
      <w:lvlJc w:val="left"/>
      <w:pPr>
        <w:tabs>
          <w:tab w:val="num" w:pos="4232"/>
        </w:tabs>
        <w:ind w:left="4232" w:hanging="360"/>
      </w:pPr>
    </w:lvl>
    <w:lvl w:ilvl="5" w:tplc="04190005">
      <w:start w:val="1"/>
      <w:numFmt w:val="decimal"/>
      <w:lvlText w:val="%6."/>
      <w:lvlJc w:val="left"/>
      <w:pPr>
        <w:tabs>
          <w:tab w:val="num" w:pos="4952"/>
        </w:tabs>
        <w:ind w:left="4952" w:hanging="360"/>
      </w:pPr>
    </w:lvl>
    <w:lvl w:ilvl="6" w:tplc="04190001">
      <w:start w:val="1"/>
      <w:numFmt w:val="decimal"/>
      <w:lvlText w:val="%7."/>
      <w:lvlJc w:val="left"/>
      <w:pPr>
        <w:tabs>
          <w:tab w:val="num" w:pos="5672"/>
        </w:tabs>
        <w:ind w:left="5672" w:hanging="360"/>
      </w:pPr>
    </w:lvl>
    <w:lvl w:ilvl="7" w:tplc="04190003">
      <w:start w:val="1"/>
      <w:numFmt w:val="decimal"/>
      <w:lvlText w:val="%8."/>
      <w:lvlJc w:val="left"/>
      <w:pPr>
        <w:tabs>
          <w:tab w:val="num" w:pos="6392"/>
        </w:tabs>
        <w:ind w:left="6392" w:hanging="360"/>
      </w:pPr>
    </w:lvl>
    <w:lvl w:ilvl="8" w:tplc="04190005">
      <w:start w:val="1"/>
      <w:numFmt w:val="decimal"/>
      <w:lvlText w:val="%9."/>
      <w:lvlJc w:val="left"/>
      <w:pPr>
        <w:tabs>
          <w:tab w:val="num" w:pos="7112"/>
        </w:tabs>
        <w:ind w:left="7112" w:hanging="360"/>
      </w:pPr>
    </w:lvl>
  </w:abstractNum>
  <w:abstractNum w:abstractNumId="23">
    <w:nsid w:val="767E1C70"/>
    <w:multiLevelType w:val="multilevel"/>
    <w:tmpl w:val="E3A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F84323"/>
    <w:multiLevelType w:val="hybridMultilevel"/>
    <w:tmpl w:val="136C63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120" w:legacyIndent="360"/>
        <w:lvlJc w:val="left"/>
        <w:pPr>
          <w:ind w:left="1287" w:hanging="360"/>
        </w:pPr>
        <w:rPr>
          <w:rFonts w:ascii="Symbol" w:hAnsi="Symbol" w:hint="default"/>
        </w:rPr>
      </w:lvl>
    </w:lvlOverride>
  </w:num>
  <w:num w:numId="7">
    <w:abstractNumId w:val="22"/>
  </w:num>
  <w:num w:numId="8">
    <w:abstractNumId w:val="15"/>
  </w:num>
  <w:num w:numId="9">
    <w:abstractNumId w:val="20"/>
  </w:num>
  <w:num w:numId="10">
    <w:abstractNumId w:val="3"/>
  </w:num>
  <w:num w:numId="11">
    <w:abstractNumId w:val="5"/>
  </w:num>
  <w:num w:numId="12">
    <w:abstractNumId w:val="2"/>
  </w:num>
  <w:num w:numId="13">
    <w:abstractNumId w:val="19"/>
  </w:num>
  <w:num w:numId="14">
    <w:abstractNumId w:val="14"/>
  </w:num>
  <w:num w:numId="15">
    <w:abstractNumId w:val="24"/>
  </w:num>
  <w:num w:numId="16">
    <w:abstractNumId w:val="1"/>
  </w:num>
  <w:num w:numId="17">
    <w:abstractNumId w:val="16"/>
  </w:num>
  <w:num w:numId="18">
    <w:abstractNumId w:val="8"/>
  </w:num>
  <w:num w:numId="19">
    <w:abstractNumId w:val="23"/>
  </w:num>
  <w:num w:numId="20">
    <w:abstractNumId w:val="6"/>
  </w:num>
  <w:num w:numId="21">
    <w:abstractNumId w:val="11"/>
  </w:num>
  <w:num w:numId="22">
    <w:abstractNumId w:val="9"/>
  </w:num>
  <w:num w:numId="23">
    <w:abstractNumId w:val="18"/>
  </w:num>
  <w:num w:numId="24">
    <w:abstractNumId w:val="17"/>
  </w:num>
  <w:num w:numId="25">
    <w:abstractNumId w:val="12"/>
  </w:num>
  <w:num w:numId="2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BA1063"/>
    <w:rsid w:val="00000E9D"/>
    <w:rsid w:val="00000F6A"/>
    <w:rsid w:val="0000160D"/>
    <w:rsid w:val="00002775"/>
    <w:rsid w:val="00002DF2"/>
    <w:rsid w:val="000108A8"/>
    <w:rsid w:val="00010A7D"/>
    <w:rsid w:val="00010E9D"/>
    <w:rsid w:val="00011E46"/>
    <w:rsid w:val="00012D66"/>
    <w:rsid w:val="0001492B"/>
    <w:rsid w:val="00016546"/>
    <w:rsid w:val="00020BBD"/>
    <w:rsid w:val="00024EC5"/>
    <w:rsid w:val="000271C4"/>
    <w:rsid w:val="0002772D"/>
    <w:rsid w:val="00027D9A"/>
    <w:rsid w:val="0003016E"/>
    <w:rsid w:val="00031C13"/>
    <w:rsid w:val="00033F9D"/>
    <w:rsid w:val="0003418F"/>
    <w:rsid w:val="000342D6"/>
    <w:rsid w:val="00035A5C"/>
    <w:rsid w:val="00035DD3"/>
    <w:rsid w:val="00041E64"/>
    <w:rsid w:val="0004221E"/>
    <w:rsid w:val="00043FA7"/>
    <w:rsid w:val="0004555B"/>
    <w:rsid w:val="00046923"/>
    <w:rsid w:val="000526BF"/>
    <w:rsid w:val="00054AA3"/>
    <w:rsid w:val="00057A12"/>
    <w:rsid w:val="00057D6E"/>
    <w:rsid w:val="00061179"/>
    <w:rsid w:val="00065AC4"/>
    <w:rsid w:val="00067203"/>
    <w:rsid w:val="00071A15"/>
    <w:rsid w:val="0007288E"/>
    <w:rsid w:val="000736F4"/>
    <w:rsid w:val="0007405E"/>
    <w:rsid w:val="000852C5"/>
    <w:rsid w:val="00085C21"/>
    <w:rsid w:val="0008797D"/>
    <w:rsid w:val="000914E2"/>
    <w:rsid w:val="00092203"/>
    <w:rsid w:val="0009246D"/>
    <w:rsid w:val="000949F7"/>
    <w:rsid w:val="00096C6D"/>
    <w:rsid w:val="000A066D"/>
    <w:rsid w:val="000A1EF6"/>
    <w:rsid w:val="000A2465"/>
    <w:rsid w:val="000A48F5"/>
    <w:rsid w:val="000A581B"/>
    <w:rsid w:val="000A66F7"/>
    <w:rsid w:val="000A6C4D"/>
    <w:rsid w:val="000A748E"/>
    <w:rsid w:val="000B20E8"/>
    <w:rsid w:val="000B40C0"/>
    <w:rsid w:val="000B46AD"/>
    <w:rsid w:val="000B483B"/>
    <w:rsid w:val="000B4A75"/>
    <w:rsid w:val="000B751E"/>
    <w:rsid w:val="000C388C"/>
    <w:rsid w:val="000C3DAB"/>
    <w:rsid w:val="000C45B4"/>
    <w:rsid w:val="000D2F80"/>
    <w:rsid w:val="000D4B6F"/>
    <w:rsid w:val="000E62F9"/>
    <w:rsid w:val="000F1B75"/>
    <w:rsid w:val="000F610C"/>
    <w:rsid w:val="000F618B"/>
    <w:rsid w:val="000F6B47"/>
    <w:rsid w:val="000F7C90"/>
    <w:rsid w:val="001024A5"/>
    <w:rsid w:val="00103FB5"/>
    <w:rsid w:val="00104D7D"/>
    <w:rsid w:val="00107E31"/>
    <w:rsid w:val="0011102C"/>
    <w:rsid w:val="00112F00"/>
    <w:rsid w:val="00113BFD"/>
    <w:rsid w:val="00115F78"/>
    <w:rsid w:val="00115FE5"/>
    <w:rsid w:val="00124156"/>
    <w:rsid w:val="00124A8A"/>
    <w:rsid w:val="00124EB2"/>
    <w:rsid w:val="00125B1E"/>
    <w:rsid w:val="00132A49"/>
    <w:rsid w:val="001347C3"/>
    <w:rsid w:val="00134D2E"/>
    <w:rsid w:val="00135F2C"/>
    <w:rsid w:val="001407C1"/>
    <w:rsid w:val="00141E12"/>
    <w:rsid w:val="00142456"/>
    <w:rsid w:val="00142523"/>
    <w:rsid w:val="00142674"/>
    <w:rsid w:val="00143A7E"/>
    <w:rsid w:val="0014457F"/>
    <w:rsid w:val="0014535D"/>
    <w:rsid w:val="0014541B"/>
    <w:rsid w:val="00146512"/>
    <w:rsid w:val="00155B84"/>
    <w:rsid w:val="00155E57"/>
    <w:rsid w:val="001632D7"/>
    <w:rsid w:val="001651BF"/>
    <w:rsid w:val="001679DC"/>
    <w:rsid w:val="00171081"/>
    <w:rsid w:val="00171BD9"/>
    <w:rsid w:val="0017439E"/>
    <w:rsid w:val="0017589F"/>
    <w:rsid w:val="00175D16"/>
    <w:rsid w:val="00176A9F"/>
    <w:rsid w:val="00176F0F"/>
    <w:rsid w:val="001771FF"/>
    <w:rsid w:val="001779B6"/>
    <w:rsid w:val="00181DB8"/>
    <w:rsid w:val="00182462"/>
    <w:rsid w:val="001824B5"/>
    <w:rsid w:val="00182B0B"/>
    <w:rsid w:val="00183F9D"/>
    <w:rsid w:val="00184578"/>
    <w:rsid w:val="00184B40"/>
    <w:rsid w:val="0019022F"/>
    <w:rsid w:val="0019437A"/>
    <w:rsid w:val="001975BC"/>
    <w:rsid w:val="001A0BDC"/>
    <w:rsid w:val="001A14E2"/>
    <w:rsid w:val="001A167D"/>
    <w:rsid w:val="001A210A"/>
    <w:rsid w:val="001A2321"/>
    <w:rsid w:val="001B0C1D"/>
    <w:rsid w:val="001B1CCA"/>
    <w:rsid w:val="001B66BA"/>
    <w:rsid w:val="001C2B2B"/>
    <w:rsid w:val="001D00AF"/>
    <w:rsid w:val="001D1ED4"/>
    <w:rsid w:val="001D1F3D"/>
    <w:rsid w:val="001E045B"/>
    <w:rsid w:val="001E0A3D"/>
    <w:rsid w:val="001E1C1F"/>
    <w:rsid w:val="001E2A48"/>
    <w:rsid w:val="001E300E"/>
    <w:rsid w:val="001E3A9B"/>
    <w:rsid w:val="001E3C1E"/>
    <w:rsid w:val="001E4134"/>
    <w:rsid w:val="001E434A"/>
    <w:rsid w:val="001E65EE"/>
    <w:rsid w:val="001E7BD9"/>
    <w:rsid w:val="001E7FE1"/>
    <w:rsid w:val="001F0030"/>
    <w:rsid w:val="001F1FFA"/>
    <w:rsid w:val="001F2B2D"/>
    <w:rsid w:val="001F4C48"/>
    <w:rsid w:val="001F766F"/>
    <w:rsid w:val="001F7AD4"/>
    <w:rsid w:val="0020021E"/>
    <w:rsid w:val="00201749"/>
    <w:rsid w:val="002057E4"/>
    <w:rsid w:val="00206318"/>
    <w:rsid w:val="002064BF"/>
    <w:rsid w:val="00210FF2"/>
    <w:rsid w:val="002142B5"/>
    <w:rsid w:val="00217C28"/>
    <w:rsid w:val="00220119"/>
    <w:rsid w:val="00220E9E"/>
    <w:rsid w:val="0022194C"/>
    <w:rsid w:val="00224E93"/>
    <w:rsid w:val="0022769F"/>
    <w:rsid w:val="002305CF"/>
    <w:rsid w:val="00231FF8"/>
    <w:rsid w:val="00232ECE"/>
    <w:rsid w:val="00234603"/>
    <w:rsid w:val="00236CE8"/>
    <w:rsid w:val="002379CC"/>
    <w:rsid w:val="00237ABC"/>
    <w:rsid w:val="002420D1"/>
    <w:rsid w:val="002466AF"/>
    <w:rsid w:val="00246EAA"/>
    <w:rsid w:val="00247228"/>
    <w:rsid w:val="00247843"/>
    <w:rsid w:val="00250BC3"/>
    <w:rsid w:val="002545B9"/>
    <w:rsid w:val="0025478B"/>
    <w:rsid w:val="00254C2A"/>
    <w:rsid w:val="00263467"/>
    <w:rsid w:val="002716A4"/>
    <w:rsid w:val="00271841"/>
    <w:rsid w:val="00271EE7"/>
    <w:rsid w:val="00272918"/>
    <w:rsid w:val="00273C75"/>
    <w:rsid w:val="00275D94"/>
    <w:rsid w:val="002760CA"/>
    <w:rsid w:val="00276336"/>
    <w:rsid w:val="00276B18"/>
    <w:rsid w:val="002770F5"/>
    <w:rsid w:val="00281519"/>
    <w:rsid w:val="002816DF"/>
    <w:rsid w:val="002835D9"/>
    <w:rsid w:val="00284118"/>
    <w:rsid w:val="002849DB"/>
    <w:rsid w:val="00290635"/>
    <w:rsid w:val="00292775"/>
    <w:rsid w:val="00297E41"/>
    <w:rsid w:val="002A0906"/>
    <w:rsid w:val="002A28FD"/>
    <w:rsid w:val="002A5869"/>
    <w:rsid w:val="002B0E2D"/>
    <w:rsid w:val="002B231C"/>
    <w:rsid w:val="002B4512"/>
    <w:rsid w:val="002B4FCB"/>
    <w:rsid w:val="002B7570"/>
    <w:rsid w:val="002B7820"/>
    <w:rsid w:val="002B7B89"/>
    <w:rsid w:val="002B7EC6"/>
    <w:rsid w:val="002C0562"/>
    <w:rsid w:val="002C5036"/>
    <w:rsid w:val="002C6B06"/>
    <w:rsid w:val="002C7864"/>
    <w:rsid w:val="002D221F"/>
    <w:rsid w:val="002D2D69"/>
    <w:rsid w:val="002D3E28"/>
    <w:rsid w:val="002D7325"/>
    <w:rsid w:val="002D755F"/>
    <w:rsid w:val="002E05D8"/>
    <w:rsid w:val="002E0752"/>
    <w:rsid w:val="002E2076"/>
    <w:rsid w:val="002F52B8"/>
    <w:rsid w:val="002F6576"/>
    <w:rsid w:val="002F7ABB"/>
    <w:rsid w:val="003027B6"/>
    <w:rsid w:val="003036A8"/>
    <w:rsid w:val="00304A5F"/>
    <w:rsid w:val="00306357"/>
    <w:rsid w:val="00306F1F"/>
    <w:rsid w:val="003074C2"/>
    <w:rsid w:val="00307971"/>
    <w:rsid w:val="00311832"/>
    <w:rsid w:val="0031249E"/>
    <w:rsid w:val="0031403D"/>
    <w:rsid w:val="00314B29"/>
    <w:rsid w:val="0031767C"/>
    <w:rsid w:val="00321C36"/>
    <w:rsid w:val="00323533"/>
    <w:rsid w:val="00331CAE"/>
    <w:rsid w:val="00334135"/>
    <w:rsid w:val="00337652"/>
    <w:rsid w:val="0034250C"/>
    <w:rsid w:val="003450AC"/>
    <w:rsid w:val="00346C0B"/>
    <w:rsid w:val="00352F09"/>
    <w:rsid w:val="00353FCB"/>
    <w:rsid w:val="003564D9"/>
    <w:rsid w:val="00356D4E"/>
    <w:rsid w:val="003600B2"/>
    <w:rsid w:val="00361CF3"/>
    <w:rsid w:val="00363303"/>
    <w:rsid w:val="00363FD7"/>
    <w:rsid w:val="00365073"/>
    <w:rsid w:val="003659BD"/>
    <w:rsid w:val="003661F7"/>
    <w:rsid w:val="00367A31"/>
    <w:rsid w:val="003745CF"/>
    <w:rsid w:val="00380C33"/>
    <w:rsid w:val="00381199"/>
    <w:rsid w:val="00381A8D"/>
    <w:rsid w:val="00383694"/>
    <w:rsid w:val="003926BF"/>
    <w:rsid w:val="00392EA4"/>
    <w:rsid w:val="00393DF3"/>
    <w:rsid w:val="00395288"/>
    <w:rsid w:val="003959F4"/>
    <w:rsid w:val="003A2492"/>
    <w:rsid w:val="003A55BB"/>
    <w:rsid w:val="003A608D"/>
    <w:rsid w:val="003B0207"/>
    <w:rsid w:val="003B21E8"/>
    <w:rsid w:val="003B5908"/>
    <w:rsid w:val="003C3B88"/>
    <w:rsid w:val="003C5AF7"/>
    <w:rsid w:val="003C71A9"/>
    <w:rsid w:val="003D0A54"/>
    <w:rsid w:val="003D19AE"/>
    <w:rsid w:val="003D278A"/>
    <w:rsid w:val="003D5DB3"/>
    <w:rsid w:val="003E00A6"/>
    <w:rsid w:val="003E3133"/>
    <w:rsid w:val="003E5599"/>
    <w:rsid w:val="003F2F2A"/>
    <w:rsid w:val="003F2FB3"/>
    <w:rsid w:val="003F374A"/>
    <w:rsid w:val="003F578B"/>
    <w:rsid w:val="003F6FB0"/>
    <w:rsid w:val="003F7AA9"/>
    <w:rsid w:val="00401503"/>
    <w:rsid w:val="004016B3"/>
    <w:rsid w:val="00401C13"/>
    <w:rsid w:val="00403B78"/>
    <w:rsid w:val="00403EB2"/>
    <w:rsid w:val="0040443E"/>
    <w:rsid w:val="00404AC3"/>
    <w:rsid w:val="0040787B"/>
    <w:rsid w:val="00407DB3"/>
    <w:rsid w:val="004146F1"/>
    <w:rsid w:val="0041591C"/>
    <w:rsid w:val="00416383"/>
    <w:rsid w:val="004168B4"/>
    <w:rsid w:val="0042131E"/>
    <w:rsid w:val="00433914"/>
    <w:rsid w:val="00436785"/>
    <w:rsid w:val="004376B9"/>
    <w:rsid w:val="0044077D"/>
    <w:rsid w:val="00442DAD"/>
    <w:rsid w:val="0044762D"/>
    <w:rsid w:val="00447D67"/>
    <w:rsid w:val="004511EF"/>
    <w:rsid w:val="00451FF2"/>
    <w:rsid w:val="0045262A"/>
    <w:rsid w:val="00454065"/>
    <w:rsid w:val="00454329"/>
    <w:rsid w:val="0045492C"/>
    <w:rsid w:val="00457603"/>
    <w:rsid w:val="0046329A"/>
    <w:rsid w:val="00464C7D"/>
    <w:rsid w:val="00464DF2"/>
    <w:rsid w:val="00466116"/>
    <w:rsid w:val="004728E9"/>
    <w:rsid w:val="00472F5F"/>
    <w:rsid w:val="004757E0"/>
    <w:rsid w:val="00481038"/>
    <w:rsid w:val="004810EF"/>
    <w:rsid w:val="004832DF"/>
    <w:rsid w:val="00483710"/>
    <w:rsid w:val="00483C2F"/>
    <w:rsid w:val="00487E8C"/>
    <w:rsid w:val="004918A1"/>
    <w:rsid w:val="00493E04"/>
    <w:rsid w:val="00495C93"/>
    <w:rsid w:val="00496798"/>
    <w:rsid w:val="00496BBD"/>
    <w:rsid w:val="00497971"/>
    <w:rsid w:val="00497C24"/>
    <w:rsid w:val="004A1935"/>
    <w:rsid w:val="004A2FD1"/>
    <w:rsid w:val="004A3185"/>
    <w:rsid w:val="004A62ED"/>
    <w:rsid w:val="004A6A8F"/>
    <w:rsid w:val="004B03A8"/>
    <w:rsid w:val="004B11DF"/>
    <w:rsid w:val="004B269B"/>
    <w:rsid w:val="004B52E5"/>
    <w:rsid w:val="004B67DA"/>
    <w:rsid w:val="004C0E55"/>
    <w:rsid w:val="004C0F7F"/>
    <w:rsid w:val="004C32DC"/>
    <w:rsid w:val="004C3C2F"/>
    <w:rsid w:val="004C4AB3"/>
    <w:rsid w:val="004C4C32"/>
    <w:rsid w:val="004C5D2A"/>
    <w:rsid w:val="004C7BB7"/>
    <w:rsid w:val="004D2CF4"/>
    <w:rsid w:val="004D3941"/>
    <w:rsid w:val="004D4804"/>
    <w:rsid w:val="004D4FC2"/>
    <w:rsid w:val="004D6F90"/>
    <w:rsid w:val="004E0482"/>
    <w:rsid w:val="004E32BA"/>
    <w:rsid w:val="004F05A0"/>
    <w:rsid w:val="004F3415"/>
    <w:rsid w:val="004F71AE"/>
    <w:rsid w:val="004F7B25"/>
    <w:rsid w:val="00501089"/>
    <w:rsid w:val="0050452C"/>
    <w:rsid w:val="00506747"/>
    <w:rsid w:val="00507823"/>
    <w:rsid w:val="0050791E"/>
    <w:rsid w:val="00510923"/>
    <w:rsid w:val="00512A0E"/>
    <w:rsid w:val="00514773"/>
    <w:rsid w:val="005154E5"/>
    <w:rsid w:val="0051561D"/>
    <w:rsid w:val="00515A44"/>
    <w:rsid w:val="00515E19"/>
    <w:rsid w:val="00517C79"/>
    <w:rsid w:val="00523D98"/>
    <w:rsid w:val="005254C2"/>
    <w:rsid w:val="00525F2E"/>
    <w:rsid w:val="00527D68"/>
    <w:rsid w:val="005301EE"/>
    <w:rsid w:val="00530921"/>
    <w:rsid w:val="00540164"/>
    <w:rsid w:val="005440FD"/>
    <w:rsid w:val="0054684A"/>
    <w:rsid w:val="00546B49"/>
    <w:rsid w:val="00551218"/>
    <w:rsid w:val="005523AA"/>
    <w:rsid w:val="00553566"/>
    <w:rsid w:val="00556B7B"/>
    <w:rsid w:val="00557954"/>
    <w:rsid w:val="00560667"/>
    <w:rsid w:val="0057146F"/>
    <w:rsid w:val="00572A30"/>
    <w:rsid w:val="0057699E"/>
    <w:rsid w:val="005775A9"/>
    <w:rsid w:val="00577F2B"/>
    <w:rsid w:val="005813F7"/>
    <w:rsid w:val="0058195E"/>
    <w:rsid w:val="00586825"/>
    <w:rsid w:val="00586F8B"/>
    <w:rsid w:val="00590CA3"/>
    <w:rsid w:val="0059127C"/>
    <w:rsid w:val="005937C4"/>
    <w:rsid w:val="005938EE"/>
    <w:rsid w:val="00593BA6"/>
    <w:rsid w:val="0059603E"/>
    <w:rsid w:val="00597D85"/>
    <w:rsid w:val="005A28AA"/>
    <w:rsid w:val="005A2B3A"/>
    <w:rsid w:val="005A4143"/>
    <w:rsid w:val="005A5622"/>
    <w:rsid w:val="005A6199"/>
    <w:rsid w:val="005B1B1C"/>
    <w:rsid w:val="005B43AE"/>
    <w:rsid w:val="005B5296"/>
    <w:rsid w:val="005B7D32"/>
    <w:rsid w:val="005C48E4"/>
    <w:rsid w:val="005C6646"/>
    <w:rsid w:val="005D026E"/>
    <w:rsid w:val="005D23EE"/>
    <w:rsid w:val="005D377C"/>
    <w:rsid w:val="005E1F95"/>
    <w:rsid w:val="005E24B1"/>
    <w:rsid w:val="005E2FF3"/>
    <w:rsid w:val="005E4263"/>
    <w:rsid w:val="005E770B"/>
    <w:rsid w:val="005F35D6"/>
    <w:rsid w:val="005F5A03"/>
    <w:rsid w:val="005F5B3D"/>
    <w:rsid w:val="005F66CA"/>
    <w:rsid w:val="005F7051"/>
    <w:rsid w:val="006006FF"/>
    <w:rsid w:val="006051E4"/>
    <w:rsid w:val="00606DBE"/>
    <w:rsid w:val="00611163"/>
    <w:rsid w:val="0061156D"/>
    <w:rsid w:val="00611754"/>
    <w:rsid w:val="00611CF5"/>
    <w:rsid w:val="00612A0E"/>
    <w:rsid w:val="00613B45"/>
    <w:rsid w:val="00615F66"/>
    <w:rsid w:val="00620359"/>
    <w:rsid w:val="00621577"/>
    <w:rsid w:val="0062179F"/>
    <w:rsid w:val="00623234"/>
    <w:rsid w:val="0062480D"/>
    <w:rsid w:val="00624D1A"/>
    <w:rsid w:val="00631BCD"/>
    <w:rsid w:val="0063296D"/>
    <w:rsid w:val="006331E0"/>
    <w:rsid w:val="006331EF"/>
    <w:rsid w:val="00633496"/>
    <w:rsid w:val="00633F4D"/>
    <w:rsid w:val="00634674"/>
    <w:rsid w:val="006365F4"/>
    <w:rsid w:val="00636F2B"/>
    <w:rsid w:val="00637EB6"/>
    <w:rsid w:val="006436FB"/>
    <w:rsid w:val="006457DC"/>
    <w:rsid w:val="006465C6"/>
    <w:rsid w:val="00647979"/>
    <w:rsid w:val="00654001"/>
    <w:rsid w:val="00655324"/>
    <w:rsid w:val="0066268E"/>
    <w:rsid w:val="00666B02"/>
    <w:rsid w:val="00674A23"/>
    <w:rsid w:val="00674BF2"/>
    <w:rsid w:val="0068259E"/>
    <w:rsid w:val="00683BAA"/>
    <w:rsid w:val="00686A48"/>
    <w:rsid w:val="00687F2F"/>
    <w:rsid w:val="00690693"/>
    <w:rsid w:val="00692725"/>
    <w:rsid w:val="00694BC6"/>
    <w:rsid w:val="00695207"/>
    <w:rsid w:val="0069677B"/>
    <w:rsid w:val="00697891"/>
    <w:rsid w:val="006A076D"/>
    <w:rsid w:val="006B0E78"/>
    <w:rsid w:val="006B3381"/>
    <w:rsid w:val="006B64B3"/>
    <w:rsid w:val="006C33E5"/>
    <w:rsid w:val="006C4DE3"/>
    <w:rsid w:val="006C55CC"/>
    <w:rsid w:val="006D3092"/>
    <w:rsid w:val="006D38BD"/>
    <w:rsid w:val="006D45B9"/>
    <w:rsid w:val="006D72FD"/>
    <w:rsid w:val="006E1099"/>
    <w:rsid w:val="006E1B78"/>
    <w:rsid w:val="006E2E9D"/>
    <w:rsid w:val="006E338A"/>
    <w:rsid w:val="006E4612"/>
    <w:rsid w:val="006F3FE9"/>
    <w:rsid w:val="006F40FB"/>
    <w:rsid w:val="006F5B55"/>
    <w:rsid w:val="00702E50"/>
    <w:rsid w:val="0070400E"/>
    <w:rsid w:val="00704604"/>
    <w:rsid w:val="00706D35"/>
    <w:rsid w:val="00706F49"/>
    <w:rsid w:val="007146E3"/>
    <w:rsid w:val="007160C9"/>
    <w:rsid w:val="007208B7"/>
    <w:rsid w:val="00720F1D"/>
    <w:rsid w:val="0072792B"/>
    <w:rsid w:val="00735AE6"/>
    <w:rsid w:val="00743F9C"/>
    <w:rsid w:val="00744306"/>
    <w:rsid w:val="00745825"/>
    <w:rsid w:val="007464E6"/>
    <w:rsid w:val="0075145B"/>
    <w:rsid w:val="00751962"/>
    <w:rsid w:val="00752C9F"/>
    <w:rsid w:val="007535D9"/>
    <w:rsid w:val="00755293"/>
    <w:rsid w:val="00757562"/>
    <w:rsid w:val="0075770B"/>
    <w:rsid w:val="00761824"/>
    <w:rsid w:val="0076491A"/>
    <w:rsid w:val="00764AEA"/>
    <w:rsid w:val="00766A83"/>
    <w:rsid w:val="007714D4"/>
    <w:rsid w:val="00774004"/>
    <w:rsid w:val="0077463A"/>
    <w:rsid w:val="00774C90"/>
    <w:rsid w:val="007755D8"/>
    <w:rsid w:val="00775919"/>
    <w:rsid w:val="00776027"/>
    <w:rsid w:val="00780804"/>
    <w:rsid w:val="00781AF5"/>
    <w:rsid w:val="00783D11"/>
    <w:rsid w:val="00785B15"/>
    <w:rsid w:val="00786FCB"/>
    <w:rsid w:val="00791D19"/>
    <w:rsid w:val="00792712"/>
    <w:rsid w:val="00794A11"/>
    <w:rsid w:val="00794C57"/>
    <w:rsid w:val="007964D3"/>
    <w:rsid w:val="00796DCE"/>
    <w:rsid w:val="007A02D0"/>
    <w:rsid w:val="007A07B4"/>
    <w:rsid w:val="007A4986"/>
    <w:rsid w:val="007A504B"/>
    <w:rsid w:val="007A5C79"/>
    <w:rsid w:val="007A63B4"/>
    <w:rsid w:val="007B113D"/>
    <w:rsid w:val="007B1452"/>
    <w:rsid w:val="007B58C4"/>
    <w:rsid w:val="007B6226"/>
    <w:rsid w:val="007B6661"/>
    <w:rsid w:val="007B7037"/>
    <w:rsid w:val="007C3864"/>
    <w:rsid w:val="007C4F4A"/>
    <w:rsid w:val="007C5D51"/>
    <w:rsid w:val="007D281E"/>
    <w:rsid w:val="007D7B87"/>
    <w:rsid w:val="007E1B30"/>
    <w:rsid w:val="007E65F7"/>
    <w:rsid w:val="007F0184"/>
    <w:rsid w:val="007F2626"/>
    <w:rsid w:val="007F3C93"/>
    <w:rsid w:val="007F5A02"/>
    <w:rsid w:val="007F6FC9"/>
    <w:rsid w:val="007F7CD4"/>
    <w:rsid w:val="008007FA"/>
    <w:rsid w:val="00811013"/>
    <w:rsid w:val="00813B66"/>
    <w:rsid w:val="00813E18"/>
    <w:rsid w:val="00814BEF"/>
    <w:rsid w:val="00814F70"/>
    <w:rsid w:val="0082019C"/>
    <w:rsid w:val="00823EF6"/>
    <w:rsid w:val="0082624F"/>
    <w:rsid w:val="008301D2"/>
    <w:rsid w:val="00831B29"/>
    <w:rsid w:val="00831CA1"/>
    <w:rsid w:val="00831F62"/>
    <w:rsid w:val="00833B15"/>
    <w:rsid w:val="0084187B"/>
    <w:rsid w:val="0084424B"/>
    <w:rsid w:val="00845AF9"/>
    <w:rsid w:val="00847A4B"/>
    <w:rsid w:val="00850327"/>
    <w:rsid w:val="00851C4A"/>
    <w:rsid w:val="0085458B"/>
    <w:rsid w:val="00856F22"/>
    <w:rsid w:val="008675F5"/>
    <w:rsid w:val="00867897"/>
    <w:rsid w:val="00874173"/>
    <w:rsid w:val="0087513D"/>
    <w:rsid w:val="008774AC"/>
    <w:rsid w:val="008802E8"/>
    <w:rsid w:val="008838A4"/>
    <w:rsid w:val="008849B9"/>
    <w:rsid w:val="00891980"/>
    <w:rsid w:val="00892AAE"/>
    <w:rsid w:val="00895DF2"/>
    <w:rsid w:val="008962E0"/>
    <w:rsid w:val="008965C7"/>
    <w:rsid w:val="008A1D86"/>
    <w:rsid w:val="008A2666"/>
    <w:rsid w:val="008A2835"/>
    <w:rsid w:val="008A2AFB"/>
    <w:rsid w:val="008A2B0E"/>
    <w:rsid w:val="008A30F9"/>
    <w:rsid w:val="008A427D"/>
    <w:rsid w:val="008A57DC"/>
    <w:rsid w:val="008A62E6"/>
    <w:rsid w:val="008A71F3"/>
    <w:rsid w:val="008B06B5"/>
    <w:rsid w:val="008B596D"/>
    <w:rsid w:val="008B5DC6"/>
    <w:rsid w:val="008B6EF9"/>
    <w:rsid w:val="008C03E4"/>
    <w:rsid w:val="008C40AB"/>
    <w:rsid w:val="008C69B2"/>
    <w:rsid w:val="008C6CCE"/>
    <w:rsid w:val="008D14B5"/>
    <w:rsid w:val="008D51AE"/>
    <w:rsid w:val="008D6062"/>
    <w:rsid w:val="008E18B0"/>
    <w:rsid w:val="008E5AC0"/>
    <w:rsid w:val="008E6430"/>
    <w:rsid w:val="008E7213"/>
    <w:rsid w:val="008E763A"/>
    <w:rsid w:val="008F0EE4"/>
    <w:rsid w:val="008F10F8"/>
    <w:rsid w:val="008F258B"/>
    <w:rsid w:val="008F2746"/>
    <w:rsid w:val="008F315F"/>
    <w:rsid w:val="008F3A5E"/>
    <w:rsid w:val="008F4454"/>
    <w:rsid w:val="008F47B1"/>
    <w:rsid w:val="008F76C9"/>
    <w:rsid w:val="009017C3"/>
    <w:rsid w:val="00901CC9"/>
    <w:rsid w:val="0090236B"/>
    <w:rsid w:val="00904192"/>
    <w:rsid w:val="009055D2"/>
    <w:rsid w:val="009068C5"/>
    <w:rsid w:val="00907276"/>
    <w:rsid w:val="0091474C"/>
    <w:rsid w:val="00914B61"/>
    <w:rsid w:val="00916D5D"/>
    <w:rsid w:val="00920E9B"/>
    <w:rsid w:val="00921B60"/>
    <w:rsid w:val="00921E4F"/>
    <w:rsid w:val="00933DD5"/>
    <w:rsid w:val="00934191"/>
    <w:rsid w:val="009369AD"/>
    <w:rsid w:val="00936A97"/>
    <w:rsid w:val="00936CA8"/>
    <w:rsid w:val="00937A33"/>
    <w:rsid w:val="00937C46"/>
    <w:rsid w:val="00942307"/>
    <w:rsid w:val="009444D1"/>
    <w:rsid w:val="00944730"/>
    <w:rsid w:val="009468ED"/>
    <w:rsid w:val="00947306"/>
    <w:rsid w:val="00950069"/>
    <w:rsid w:val="00950B4A"/>
    <w:rsid w:val="00954535"/>
    <w:rsid w:val="009601BB"/>
    <w:rsid w:val="00962ABD"/>
    <w:rsid w:val="00962B17"/>
    <w:rsid w:val="0096343A"/>
    <w:rsid w:val="00964A84"/>
    <w:rsid w:val="0096603D"/>
    <w:rsid w:val="00966F9D"/>
    <w:rsid w:val="0097037E"/>
    <w:rsid w:val="00972D6C"/>
    <w:rsid w:val="00972E83"/>
    <w:rsid w:val="009751D6"/>
    <w:rsid w:val="00982682"/>
    <w:rsid w:val="00986513"/>
    <w:rsid w:val="00987B36"/>
    <w:rsid w:val="00990A82"/>
    <w:rsid w:val="00993B8C"/>
    <w:rsid w:val="00995948"/>
    <w:rsid w:val="00997080"/>
    <w:rsid w:val="009973DB"/>
    <w:rsid w:val="009A1250"/>
    <w:rsid w:val="009B183C"/>
    <w:rsid w:val="009C05E7"/>
    <w:rsid w:val="009C0F04"/>
    <w:rsid w:val="009C18C0"/>
    <w:rsid w:val="009C2FA2"/>
    <w:rsid w:val="009D02D3"/>
    <w:rsid w:val="009D03C1"/>
    <w:rsid w:val="009D0800"/>
    <w:rsid w:val="009D0F5E"/>
    <w:rsid w:val="009D1154"/>
    <w:rsid w:val="009D2FC3"/>
    <w:rsid w:val="009D4C5A"/>
    <w:rsid w:val="009D67B6"/>
    <w:rsid w:val="009E12B6"/>
    <w:rsid w:val="009E2791"/>
    <w:rsid w:val="009E352A"/>
    <w:rsid w:val="009E440A"/>
    <w:rsid w:val="009E48D2"/>
    <w:rsid w:val="009E5EA0"/>
    <w:rsid w:val="009E67B0"/>
    <w:rsid w:val="009F14FE"/>
    <w:rsid w:val="009F1819"/>
    <w:rsid w:val="009F2559"/>
    <w:rsid w:val="009F6E1C"/>
    <w:rsid w:val="009F72DE"/>
    <w:rsid w:val="009F75E5"/>
    <w:rsid w:val="009F79D6"/>
    <w:rsid w:val="00A02636"/>
    <w:rsid w:val="00A0458E"/>
    <w:rsid w:val="00A04C8F"/>
    <w:rsid w:val="00A07F61"/>
    <w:rsid w:val="00A10CA9"/>
    <w:rsid w:val="00A1643A"/>
    <w:rsid w:val="00A16918"/>
    <w:rsid w:val="00A169E8"/>
    <w:rsid w:val="00A16EE3"/>
    <w:rsid w:val="00A23455"/>
    <w:rsid w:val="00A2655D"/>
    <w:rsid w:val="00A277EB"/>
    <w:rsid w:val="00A305AD"/>
    <w:rsid w:val="00A34033"/>
    <w:rsid w:val="00A34F06"/>
    <w:rsid w:val="00A35C6D"/>
    <w:rsid w:val="00A3735A"/>
    <w:rsid w:val="00A415A7"/>
    <w:rsid w:val="00A459D7"/>
    <w:rsid w:val="00A468C6"/>
    <w:rsid w:val="00A47CDB"/>
    <w:rsid w:val="00A543D8"/>
    <w:rsid w:val="00A54616"/>
    <w:rsid w:val="00A5521A"/>
    <w:rsid w:val="00A555F6"/>
    <w:rsid w:val="00A5748C"/>
    <w:rsid w:val="00A6077A"/>
    <w:rsid w:val="00A61E9F"/>
    <w:rsid w:val="00A623EF"/>
    <w:rsid w:val="00A675FC"/>
    <w:rsid w:val="00A710F1"/>
    <w:rsid w:val="00A77821"/>
    <w:rsid w:val="00A80032"/>
    <w:rsid w:val="00A80D51"/>
    <w:rsid w:val="00A80D52"/>
    <w:rsid w:val="00A811F6"/>
    <w:rsid w:val="00A82BA3"/>
    <w:rsid w:val="00A843EB"/>
    <w:rsid w:val="00A8537A"/>
    <w:rsid w:val="00A91B8D"/>
    <w:rsid w:val="00A95511"/>
    <w:rsid w:val="00A96F46"/>
    <w:rsid w:val="00A97DE9"/>
    <w:rsid w:val="00AA2970"/>
    <w:rsid w:val="00AA4717"/>
    <w:rsid w:val="00AA5357"/>
    <w:rsid w:val="00AB0CDD"/>
    <w:rsid w:val="00AB10DC"/>
    <w:rsid w:val="00AB4EDE"/>
    <w:rsid w:val="00AB6327"/>
    <w:rsid w:val="00AB7532"/>
    <w:rsid w:val="00AC2375"/>
    <w:rsid w:val="00AC2F2D"/>
    <w:rsid w:val="00AC7924"/>
    <w:rsid w:val="00AD03F2"/>
    <w:rsid w:val="00AD0E6A"/>
    <w:rsid w:val="00AD2086"/>
    <w:rsid w:val="00AD3FAA"/>
    <w:rsid w:val="00AD6776"/>
    <w:rsid w:val="00AE0BDE"/>
    <w:rsid w:val="00AE425D"/>
    <w:rsid w:val="00AE4D37"/>
    <w:rsid w:val="00AE6373"/>
    <w:rsid w:val="00AF090B"/>
    <w:rsid w:val="00AF5596"/>
    <w:rsid w:val="00AF5994"/>
    <w:rsid w:val="00AF6A52"/>
    <w:rsid w:val="00B03516"/>
    <w:rsid w:val="00B04B1A"/>
    <w:rsid w:val="00B058A2"/>
    <w:rsid w:val="00B06C81"/>
    <w:rsid w:val="00B0710F"/>
    <w:rsid w:val="00B1007C"/>
    <w:rsid w:val="00B12A00"/>
    <w:rsid w:val="00B13974"/>
    <w:rsid w:val="00B13F59"/>
    <w:rsid w:val="00B15E3E"/>
    <w:rsid w:val="00B16E3D"/>
    <w:rsid w:val="00B21C8F"/>
    <w:rsid w:val="00B307FF"/>
    <w:rsid w:val="00B31CF5"/>
    <w:rsid w:val="00B32C26"/>
    <w:rsid w:val="00B32DBF"/>
    <w:rsid w:val="00B41CEE"/>
    <w:rsid w:val="00B46E95"/>
    <w:rsid w:val="00B47512"/>
    <w:rsid w:val="00B47AC6"/>
    <w:rsid w:val="00B50A5C"/>
    <w:rsid w:val="00B5251F"/>
    <w:rsid w:val="00B53463"/>
    <w:rsid w:val="00B53E73"/>
    <w:rsid w:val="00B54EA2"/>
    <w:rsid w:val="00B57ED7"/>
    <w:rsid w:val="00B60BEB"/>
    <w:rsid w:val="00B6581E"/>
    <w:rsid w:val="00B65D23"/>
    <w:rsid w:val="00B65FA5"/>
    <w:rsid w:val="00B676AE"/>
    <w:rsid w:val="00B71816"/>
    <w:rsid w:val="00B751EB"/>
    <w:rsid w:val="00B7652F"/>
    <w:rsid w:val="00B82CE6"/>
    <w:rsid w:val="00B8404B"/>
    <w:rsid w:val="00B84E48"/>
    <w:rsid w:val="00B87DF6"/>
    <w:rsid w:val="00B87EEB"/>
    <w:rsid w:val="00B91F94"/>
    <w:rsid w:val="00B95251"/>
    <w:rsid w:val="00B9544D"/>
    <w:rsid w:val="00B95E70"/>
    <w:rsid w:val="00BA0F9C"/>
    <w:rsid w:val="00BA1063"/>
    <w:rsid w:val="00BA2E4D"/>
    <w:rsid w:val="00BA54AC"/>
    <w:rsid w:val="00BA68F9"/>
    <w:rsid w:val="00BB1E31"/>
    <w:rsid w:val="00BB1FE4"/>
    <w:rsid w:val="00BB2143"/>
    <w:rsid w:val="00BB4013"/>
    <w:rsid w:val="00BB5C07"/>
    <w:rsid w:val="00BB6DFD"/>
    <w:rsid w:val="00BC12B7"/>
    <w:rsid w:val="00BC2C4B"/>
    <w:rsid w:val="00BC42F7"/>
    <w:rsid w:val="00BC536C"/>
    <w:rsid w:val="00BC75F5"/>
    <w:rsid w:val="00BD28DB"/>
    <w:rsid w:val="00BD367A"/>
    <w:rsid w:val="00BD4D4B"/>
    <w:rsid w:val="00BD4D8C"/>
    <w:rsid w:val="00BD6C34"/>
    <w:rsid w:val="00BE1ED6"/>
    <w:rsid w:val="00BE5CC4"/>
    <w:rsid w:val="00BE62C5"/>
    <w:rsid w:val="00BE6834"/>
    <w:rsid w:val="00BE6A79"/>
    <w:rsid w:val="00BF0D93"/>
    <w:rsid w:val="00BF677E"/>
    <w:rsid w:val="00C00482"/>
    <w:rsid w:val="00C005AB"/>
    <w:rsid w:val="00C00F8B"/>
    <w:rsid w:val="00C01B1B"/>
    <w:rsid w:val="00C03ACA"/>
    <w:rsid w:val="00C03B4E"/>
    <w:rsid w:val="00C06EA8"/>
    <w:rsid w:val="00C12156"/>
    <w:rsid w:val="00C1268A"/>
    <w:rsid w:val="00C14292"/>
    <w:rsid w:val="00C15577"/>
    <w:rsid w:val="00C16132"/>
    <w:rsid w:val="00C161A0"/>
    <w:rsid w:val="00C17F65"/>
    <w:rsid w:val="00C22695"/>
    <w:rsid w:val="00C22E5F"/>
    <w:rsid w:val="00C230BF"/>
    <w:rsid w:val="00C23EEA"/>
    <w:rsid w:val="00C27620"/>
    <w:rsid w:val="00C3117D"/>
    <w:rsid w:val="00C3294A"/>
    <w:rsid w:val="00C37552"/>
    <w:rsid w:val="00C40207"/>
    <w:rsid w:val="00C40DCF"/>
    <w:rsid w:val="00C42B9F"/>
    <w:rsid w:val="00C458FA"/>
    <w:rsid w:val="00C4698F"/>
    <w:rsid w:val="00C46CE6"/>
    <w:rsid w:val="00C47DA7"/>
    <w:rsid w:val="00C50DC8"/>
    <w:rsid w:val="00C515FE"/>
    <w:rsid w:val="00C517F7"/>
    <w:rsid w:val="00C541B0"/>
    <w:rsid w:val="00C56E91"/>
    <w:rsid w:val="00C608E3"/>
    <w:rsid w:val="00C609B3"/>
    <w:rsid w:val="00C60E83"/>
    <w:rsid w:val="00C61FF9"/>
    <w:rsid w:val="00C6597C"/>
    <w:rsid w:val="00C65990"/>
    <w:rsid w:val="00C66AB4"/>
    <w:rsid w:val="00C66D22"/>
    <w:rsid w:val="00C6778A"/>
    <w:rsid w:val="00C70176"/>
    <w:rsid w:val="00C70D49"/>
    <w:rsid w:val="00C718DB"/>
    <w:rsid w:val="00C749C7"/>
    <w:rsid w:val="00C77117"/>
    <w:rsid w:val="00C80774"/>
    <w:rsid w:val="00C809CF"/>
    <w:rsid w:val="00C81F0C"/>
    <w:rsid w:val="00C83515"/>
    <w:rsid w:val="00C85358"/>
    <w:rsid w:val="00C86DE1"/>
    <w:rsid w:val="00C87B0A"/>
    <w:rsid w:val="00C87E62"/>
    <w:rsid w:val="00C9003C"/>
    <w:rsid w:val="00C97071"/>
    <w:rsid w:val="00C972CA"/>
    <w:rsid w:val="00C97FCD"/>
    <w:rsid w:val="00C97FE8"/>
    <w:rsid w:val="00CA0936"/>
    <w:rsid w:val="00CA2113"/>
    <w:rsid w:val="00CA3D98"/>
    <w:rsid w:val="00CA492C"/>
    <w:rsid w:val="00CA5BFD"/>
    <w:rsid w:val="00CA5E40"/>
    <w:rsid w:val="00CA6C19"/>
    <w:rsid w:val="00CA7E65"/>
    <w:rsid w:val="00CB12C7"/>
    <w:rsid w:val="00CB2246"/>
    <w:rsid w:val="00CB4266"/>
    <w:rsid w:val="00CB5E7A"/>
    <w:rsid w:val="00CB67E8"/>
    <w:rsid w:val="00CB6EE8"/>
    <w:rsid w:val="00CC111D"/>
    <w:rsid w:val="00CC197F"/>
    <w:rsid w:val="00CC32F6"/>
    <w:rsid w:val="00CC3326"/>
    <w:rsid w:val="00CC5D68"/>
    <w:rsid w:val="00CD2B26"/>
    <w:rsid w:val="00CD7DBB"/>
    <w:rsid w:val="00CE39C5"/>
    <w:rsid w:val="00CF00A2"/>
    <w:rsid w:val="00CF0355"/>
    <w:rsid w:val="00CF04F5"/>
    <w:rsid w:val="00CF0997"/>
    <w:rsid w:val="00CF2EA9"/>
    <w:rsid w:val="00CF411D"/>
    <w:rsid w:val="00CF616B"/>
    <w:rsid w:val="00D05B27"/>
    <w:rsid w:val="00D06346"/>
    <w:rsid w:val="00D11A0B"/>
    <w:rsid w:val="00D134F9"/>
    <w:rsid w:val="00D146E5"/>
    <w:rsid w:val="00D15A0D"/>
    <w:rsid w:val="00D15DBB"/>
    <w:rsid w:val="00D17891"/>
    <w:rsid w:val="00D24D6D"/>
    <w:rsid w:val="00D26110"/>
    <w:rsid w:val="00D32710"/>
    <w:rsid w:val="00D32A19"/>
    <w:rsid w:val="00D33353"/>
    <w:rsid w:val="00D33CA9"/>
    <w:rsid w:val="00D33D52"/>
    <w:rsid w:val="00D375CE"/>
    <w:rsid w:val="00D4404C"/>
    <w:rsid w:val="00D477C1"/>
    <w:rsid w:val="00D50E4B"/>
    <w:rsid w:val="00D50EF6"/>
    <w:rsid w:val="00D5284C"/>
    <w:rsid w:val="00D5615C"/>
    <w:rsid w:val="00D62D33"/>
    <w:rsid w:val="00D63064"/>
    <w:rsid w:val="00D64175"/>
    <w:rsid w:val="00D67390"/>
    <w:rsid w:val="00D67FD2"/>
    <w:rsid w:val="00D70320"/>
    <w:rsid w:val="00D73615"/>
    <w:rsid w:val="00D7505F"/>
    <w:rsid w:val="00D76680"/>
    <w:rsid w:val="00D76AFA"/>
    <w:rsid w:val="00D8532E"/>
    <w:rsid w:val="00D937B6"/>
    <w:rsid w:val="00D94B6D"/>
    <w:rsid w:val="00D97363"/>
    <w:rsid w:val="00DA0414"/>
    <w:rsid w:val="00DA087B"/>
    <w:rsid w:val="00DA1076"/>
    <w:rsid w:val="00DA1331"/>
    <w:rsid w:val="00DA1862"/>
    <w:rsid w:val="00DA1B00"/>
    <w:rsid w:val="00DA486E"/>
    <w:rsid w:val="00DA5A3A"/>
    <w:rsid w:val="00DA5E74"/>
    <w:rsid w:val="00DA6D76"/>
    <w:rsid w:val="00DA7378"/>
    <w:rsid w:val="00DB1C5D"/>
    <w:rsid w:val="00DB3B77"/>
    <w:rsid w:val="00DB5322"/>
    <w:rsid w:val="00DB77B6"/>
    <w:rsid w:val="00DC16BC"/>
    <w:rsid w:val="00DC4F07"/>
    <w:rsid w:val="00DC6105"/>
    <w:rsid w:val="00DC7836"/>
    <w:rsid w:val="00DD0458"/>
    <w:rsid w:val="00DD1434"/>
    <w:rsid w:val="00DD1AE5"/>
    <w:rsid w:val="00DD1AEB"/>
    <w:rsid w:val="00DD1CC0"/>
    <w:rsid w:val="00DD2818"/>
    <w:rsid w:val="00DD45C5"/>
    <w:rsid w:val="00DD5D8D"/>
    <w:rsid w:val="00DE5C7C"/>
    <w:rsid w:val="00DE7BA1"/>
    <w:rsid w:val="00DF0076"/>
    <w:rsid w:val="00DF1571"/>
    <w:rsid w:val="00DF193A"/>
    <w:rsid w:val="00DF3658"/>
    <w:rsid w:val="00DF3DA9"/>
    <w:rsid w:val="00DF6955"/>
    <w:rsid w:val="00DF6FFC"/>
    <w:rsid w:val="00E01404"/>
    <w:rsid w:val="00E01A21"/>
    <w:rsid w:val="00E02739"/>
    <w:rsid w:val="00E03D8C"/>
    <w:rsid w:val="00E05354"/>
    <w:rsid w:val="00E06226"/>
    <w:rsid w:val="00E062B4"/>
    <w:rsid w:val="00E157ED"/>
    <w:rsid w:val="00E1664D"/>
    <w:rsid w:val="00E20A07"/>
    <w:rsid w:val="00E2255E"/>
    <w:rsid w:val="00E338B7"/>
    <w:rsid w:val="00E4028A"/>
    <w:rsid w:val="00E431EF"/>
    <w:rsid w:val="00E43DF3"/>
    <w:rsid w:val="00E4458F"/>
    <w:rsid w:val="00E46F58"/>
    <w:rsid w:val="00E518A1"/>
    <w:rsid w:val="00E53012"/>
    <w:rsid w:val="00E54E79"/>
    <w:rsid w:val="00E5727E"/>
    <w:rsid w:val="00E6048B"/>
    <w:rsid w:val="00E61D17"/>
    <w:rsid w:val="00E62BEE"/>
    <w:rsid w:val="00E62F73"/>
    <w:rsid w:val="00E648C8"/>
    <w:rsid w:val="00E64A2F"/>
    <w:rsid w:val="00E65950"/>
    <w:rsid w:val="00E65CC3"/>
    <w:rsid w:val="00E66A6F"/>
    <w:rsid w:val="00E70277"/>
    <w:rsid w:val="00E70DBA"/>
    <w:rsid w:val="00E7278E"/>
    <w:rsid w:val="00E728A3"/>
    <w:rsid w:val="00E728CC"/>
    <w:rsid w:val="00E731A3"/>
    <w:rsid w:val="00E73D8C"/>
    <w:rsid w:val="00E73FEC"/>
    <w:rsid w:val="00E750BB"/>
    <w:rsid w:val="00E77005"/>
    <w:rsid w:val="00E7734C"/>
    <w:rsid w:val="00E80DE2"/>
    <w:rsid w:val="00E826E5"/>
    <w:rsid w:val="00E83BD6"/>
    <w:rsid w:val="00E875A0"/>
    <w:rsid w:val="00E92D69"/>
    <w:rsid w:val="00E92E59"/>
    <w:rsid w:val="00E92FA1"/>
    <w:rsid w:val="00E93858"/>
    <w:rsid w:val="00E93DF4"/>
    <w:rsid w:val="00E97205"/>
    <w:rsid w:val="00EA1A38"/>
    <w:rsid w:val="00EA4C34"/>
    <w:rsid w:val="00EA4F66"/>
    <w:rsid w:val="00EA5DDC"/>
    <w:rsid w:val="00EA70DD"/>
    <w:rsid w:val="00EB1A24"/>
    <w:rsid w:val="00EB33CD"/>
    <w:rsid w:val="00EB39D2"/>
    <w:rsid w:val="00EB6787"/>
    <w:rsid w:val="00EC0699"/>
    <w:rsid w:val="00EC1772"/>
    <w:rsid w:val="00EC3116"/>
    <w:rsid w:val="00EC5A07"/>
    <w:rsid w:val="00EC5E1D"/>
    <w:rsid w:val="00EC6FC1"/>
    <w:rsid w:val="00EC73BB"/>
    <w:rsid w:val="00EC7C2D"/>
    <w:rsid w:val="00ED1A7F"/>
    <w:rsid w:val="00ED5DD1"/>
    <w:rsid w:val="00EE08BD"/>
    <w:rsid w:val="00EE28DF"/>
    <w:rsid w:val="00EE32F0"/>
    <w:rsid w:val="00EE40CA"/>
    <w:rsid w:val="00EE4E66"/>
    <w:rsid w:val="00EE51A2"/>
    <w:rsid w:val="00EE5F98"/>
    <w:rsid w:val="00EF1231"/>
    <w:rsid w:val="00EF12E4"/>
    <w:rsid w:val="00EF2509"/>
    <w:rsid w:val="00EF3853"/>
    <w:rsid w:val="00EF4C14"/>
    <w:rsid w:val="00EF543E"/>
    <w:rsid w:val="00EF6E87"/>
    <w:rsid w:val="00EF72BC"/>
    <w:rsid w:val="00F01679"/>
    <w:rsid w:val="00F021E3"/>
    <w:rsid w:val="00F02EFC"/>
    <w:rsid w:val="00F0370E"/>
    <w:rsid w:val="00F0410B"/>
    <w:rsid w:val="00F10F2E"/>
    <w:rsid w:val="00F126A6"/>
    <w:rsid w:val="00F144D9"/>
    <w:rsid w:val="00F16CFB"/>
    <w:rsid w:val="00F20110"/>
    <w:rsid w:val="00F202A5"/>
    <w:rsid w:val="00F20CF5"/>
    <w:rsid w:val="00F22A33"/>
    <w:rsid w:val="00F23B86"/>
    <w:rsid w:val="00F23EDB"/>
    <w:rsid w:val="00F26637"/>
    <w:rsid w:val="00F30B12"/>
    <w:rsid w:val="00F32BE7"/>
    <w:rsid w:val="00F33638"/>
    <w:rsid w:val="00F353AA"/>
    <w:rsid w:val="00F35A66"/>
    <w:rsid w:val="00F378B7"/>
    <w:rsid w:val="00F432DD"/>
    <w:rsid w:val="00F4501B"/>
    <w:rsid w:val="00F45846"/>
    <w:rsid w:val="00F47B46"/>
    <w:rsid w:val="00F539D6"/>
    <w:rsid w:val="00F6200A"/>
    <w:rsid w:val="00F63E43"/>
    <w:rsid w:val="00F641F9"/>
    <w:rsid w:val="00F64464"/>
    <w:rsid w:val="00F65E4B"/>
    <w:rsid w:val="00F663CD"/>
    <w:rsid w:val="00F70A83"/>
    <w:rsid w:val="00F71C03"/>
    <w:rsid w:val="00F75F6A"/>
    <w:rsid w:val="00F7652D"/>
    <w:rsid w:val="00F77532"/>
    <w:rsid w:val="00F77CA7"/>
    <w:rsid w:val="00F81B7F"/>
    <w:rsid w:val="00F81F19"/>
    <w:rsid w:val="00F84510"/>
    <w:rsid w:val="00F84961"/>
    <w:rsid w:val="00F904AD"/>
    <w:rsid w:val="00F90598"/>
    <w:rsid w:val="00F92C8F"/>
    <w:rsid w:val="00F97F2A"/>
    <w:rsid w:val="00FA0876"/>
    <w:rsid w:val="00FA1B68"/>
    <w:rsid w:val="00FA35F8"/>
    <w:rsid w:val="00FA4E13"/>
    <w:rsid w:val="00FA7A02"/>
    <w:rsid w:val="00FB01B6"/>
    <w:rsid w:val="00FB320A"/>
    <w:rsid w:val="00FB79B5"/>
    <w:rsid w:val="00FC7BF7"/>
    <w:rsid w:val="00FD01BD"/>
    <w:rsid w:val="00FD3304"/>
    <w:rsid w:val="00FD3DC8"/>
    <w:rsid w:val="00FD4D44"/>
    <w:rsid w:val="00FD78C9"/>
    <w:rsid w:val="00FE070E"/>
    <w:rsid w:val="00FE58D4"/>
    <w:rsid w:val="00FE6412"/>
    <w:rsid w:val="00FE715E"/>
    <w:rsid w:val="00FF473B"/>
    <w:rsid w:val="00FF6196"/>
    <w:rsid w:val="00FF6265"/>
    <w:rsid w:val="00FF66FF"/>
    <w:rsid w:val="00FF6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063"/>
    <w:rPr>
      <w:sz w:val="24"/>
      <w:szCs w:val="24"/>
    </w:rPr>
  </w:style>
  <w:style w:type="paragraph" w:styleId="1">
    <w:name w:val="heading 1"/>
    <w:basedOn w:val="a"/>
    <w:next w:val="a"/>
    <w:link w:val="10"/>
    <w:qFormat/>
    <w:rsid w:val="00F77532"/>
    <w:pPr>
      <w:keepNext/>
      <w:ind w:left="5387"/>
      <w:jc w:val="center"/>
      <w:outlineLvl w:val="0"/>
    </w:pPr>
    <w:rPr>
      <w:sz w:val="28"/>
      <w:szCs w:val="20"/>
    </w:rPr>
  </w:style>
  <w:style w:type="paragraph" w:styleId="2">
    <w:name w:val="heading 2"/>
    <w:basedOn w:val="a"/>
    <w:next w:val="a"/>
    <w:link w:val="20"/>
    <w:qFormat/>
    <w:rsid w:val="005C6646"/>
    <w:pPr>
      <w:keepNext/>
      <w:jc w:val="center"/>
      <w:outlineLvl w:val="1"/>
    </w:pPr>
    <w:rPr>
      <w:b/>
      <w:sz w:val="28"/>
      <w:szCs w:val="20"/>
    </w:rPr>
  </w:style>
  <w:style w:type="paragraph" w:styleId="3">
    <w:name w:val="heading 3"/>
    <w:basedOn w:val="a"/>
    <w:next w:val="a"/>
    <w:link w:val="30"/>
    <w:qFormat/>
    <w:rsid w:val="00F77532"/>
    <w:pPr>
      <w:keepNext/>
      <w:jc w:val="center"/>
      <w:outlineLvl w:val="2"/>
    </w:pPr>
    <w:rPr>
      <w:b/>
      <w:bCs/>
      <w:i/>
      <w:iCs/>
      <w:szCs w:val="22"/>
    </w:rPr>
  </w:style>
  <w:style w:type="paragraph" w:styleId="4">
    <w:name w:val="heading 4"/>
    <w:basedOn w:val="a"/>
    <w:next w:val="a"/>
    <w:link w:val="40"/>
    <w:uiPriority w:val="9"/>
    <w:qFormat/>
    <w:rsid w:val="00F77532"/>
    <w:pPr>
      <w:keepNext/>
      <w:spacing w:before="240" w:after="60"/>
      <w:outlineLvl w:val="3"/>
    </w:pPr>
    <w:rPr>
      <w:b/>
      <w:bCs/>
      <w:sz w:val="28"/>
      <w:szCs w:val="28"/>
    </w:rPr>
  </w:style>
  <w:style w:type="paragraph" w:styleId="5">
    <w:name w:val="heading 5"/>
    <w:basedOn w:val="a"/>
    <w:next w:val="a"/>
    <w:link w:val="50"/>
    <w:qFormat/>
    <w:rsid w:val="00F77532"/>
    <w:pPr>
      <w:keepNext/>
      <w:outlineLvl w:val="4"/>
    </w:pPr>
    <w:rPr>
      <w:szCs w:val="22"/>
    </w:rPr>
  </w:style>
  <w:style w:type="paragraph" w:styleId="6">
    <w:name w:val="heading 6"/>
    <w:basedOn w:val="a"/>
    <w:next w:val="a"/>
    <w:link w:val="60"/>
    <w:qFormat/>
    <w:rsid w:val="00F77532"/>
    <w:pPr>
      <w:spacing w:before="240" w:after="60"/>
      <w:outlineLvl w:val="5"/>
    </w:pPr>
    <w:rPr>
      <w:b/>
      <w:bCs/>
      <w:sz w:val="22"/>
      <w:szCs w:val="22"/>
    </w:rPr>
  </w:style>
  <w:style w:type="paragraph" w:styleId="7">
    <w:name w:val="heading 7"/>
    <w:basedOn w:val="a"/>
    <w:next w:val="a"/>
    <w:link w:val="70"/>
    <w:qFormat/>
    <w:rsid w:val="00F77532"/>
    <w:pPr>
      <w:keepNext/>
      <w:jc w:val="center"/>
      <w:outlineLvl w:val="6"/>
    </w:pPr>
    <w:rPr>
      <w:b/>
      <w:sz w:val="22"/>
      <w:szCs w:val="20"/>
    </w:rPr>
  </w:style>
  <w:style w:type="paragraph" w:styleId="8">
    <w:name w:val="heading 8"/>
    <w:basedOn w:val="a"/>
    <w:next w:val="a"/>
    <w:link w:val="80"/>
    <w:qFormat/>
    <w:rsid w:val="00F77532"/>
    <w:pPr>
      <w:keepNext/>
      <w:jc w:val="center"/>
      <w:outlineLvl w:val="7"/>
    </w:pPr>
    <w:rPr>
      <w:bCs/>
      <w:color w:val="000000"/>
      <w:sz w:val="28"/>
      <w:szCs w:val="20"/>
    </w:rPr>
  </w:style>
  <w:style w:type="paragraph" w:styleId="9">
    <w:name w:val="heading 9"/>
    <w:basedOn w:val="a"/>
    <w:next w:val="a"/>
    <w:link w:val="90"/>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FCB"/>
    <w:rPr>
      <w:sz w:val="28"/>
    </w:rPr>
  </w:style>
  <w:style w:type="character" w:customStyle="1" w:styleId="20">
    <w:name w:val="Заголовок 2 Знак"/>
    <w:basedOn w:val="a0"/>
    <w:link w:val="2"/>
    <w:rsid w:val="00786FCB"/>
    <w:rPr>
      <w:b/>
      <w:sz w:val="28"/>
    </w:rPr>
  </w:style>
  <w:style w:type="character" w:customStyle="1" w:styleId="30">
    <w:name w:val="Заголовок 3 Знак"/>
    <w:basedOn w:val="a0"/>
    <w:link w:val="3"/>
    <w:rsid w:val="00786FCB"/>
    <w:rPr>
      <w:b/>
      <w:bCs/>
      <w:i/>
      <w:iCs/>
      <w:sz w:val="24"/>
      <w:szCs w:val="22"/>
    </w:rPr>
  </w:style>
  <w:style w:type="character" w:customStyle="1" w:styleId="40">
    <w:name w:val="Заголовок 4 Знак"/>
    <w:basedOn w:val="a0"/>
    <w:link w:val="4"/>
    <w:uiPriority w:val="9"/>
    <w:rsid w:val="00786FCB"/>
    <w:rPr>
      <w:b/>
      <w:bCs/>
      <w:sz w:val="28"/>
      <w:szCs w:val="28"/>
    </w:rPr>
  </w:style>
  <w:style w:type="character" w:customStyle="1" w:styleId="50">
    <w:name w:val="Заголовок 5 Знак"/>
    <w:basedOn w:val="a0"/>
    <w:link w:val="5"/>
    <w:rsid w:val="00786FCB"/>
    <w:rPr>
      <w:sz w:val="24"/>
      <w:szCs w:val="22"/>
    </w:rPr>
  </w:style>
  <w:style w:type="character" w:customStyle="1" w:styleId="60">
    <w:name w:val="Заголовок 6 Знак"/>
    <w:basedOn w:val="a0"/>
    <w:link w:val="6"/>
    <w:rsid w:val="00786FCB"/>
    <w:rPr>
      <w:b/>
      <w:bCs/>
      <w:sz w:val="22"/>
      <w:szCs w:val="22"/>
    </w:rPr>
  </w:style>
  <w:style w:type="character" w:customStyle="1" w:styleId="70">
    <w:name w:val="Заголовок 7 Знак"/>
    <w:basedOn w:val="a0"/>
    <w:link w:val="7"/>
    <w:rsid w:val="00786FCB"/>
    <w:rPr>
      <w:b/>
      <w:sz w:val="22"/>
    </w:rPr>
  </w:style>
  <w:style w:type="character" w:customStyle="1" w:styleId="80">
    <w:name w:val="Заголовок 8 Знак"/>
    <w:basedOn w:val="a0"/>
    <w:link w:val="8"/>
    <w:rsid w:val="00786FCB"/>
    <w:rPr>
      <w:bCs/>
      <w:color w:val="000000"/>
      <w:sz w:val="28"/>
    </w:rPr>
  </w:style>
  <w:style w:type="character" w:customStyle="1" w:styleId="90">
    <w:name w:val="Заголовок 9 Знак"/>
    <w:basedOn w:val="a0"/>
    <w:link w:val="9"/>
    <w:rsid w:val="00786FCB"/>
    <w:rPr>
      <w:b/>
      <w:bCs/>
      <w:i/>
      <w:iCs/>
      <w:sz w:val="22"/>
    </w:rPr>
  </w:style>
  <w:style w:type="paragraph" w:styleId="a3">
    <w:name w:val="Title"/>
    <w:basedOn w:val="a"/>
    <w:link w:val="a4"/>
    <w:qFormat/>
    <w:rsid w:val="00BA1063"/>
    <w:pPr>
      <w:jc w:val="center"/>
    </w:pPr>
    <w:rPr>
      <w:b/>
      <w:bCs/>
    </w:rPr>
  </w:style>
  <w:style w:type="character" w:customStyle="1" w:styleId="a4">
    <w:name w:val="Название Знак"/>
    <w:basedOn w:val="a0"/>
    <w:link w:val="a3"/>
    <w:rsid w:val="00786FCB"/>
    <w:rPr>
      <w:b/>
      <w:bCs/>
      <w:sz w:val="24"/>
      <w:szCs w:val="24"/>
    </w:rPr>
  </w:style>
  <w:style w:type="paragraph" w:styleId="a5">
    <w:name w:val="Body Text Indent"/>
    <w:basedOn w:val="a"/>
    <w:link w:val="a6"/>
    <w:rsid w:val="005C6646"/>
    <w:pPr>
      <w:ind w:left="5387"/>
      <w:jc w:val="center"/>
    </w:pPr>
    <w:rPr>
      <w:b/>
      <w:sz w:val="30"/>
      <w:szCs w:val="20"/>
    </w:rPr>
  </w:style>
  <w:style w:type="character" w:customStyle="1" w:styleId="a6">
    <w:name w:val="Основной текст с отступом Знак"/>
    <w:basedOn w:val="a0"/>
    <w:link w:val="a5"/>
    <w:rsid w:val="00786FCB"/>
    <w:rPr>
      <w:b/>
      <w:sz w:val="30"/>
    </w:rPr>
  </w:style>
  <w:style w:type="character" w:styleId="a7">
    <w:name w:val="page number"/>
    <w:basedOn w:val="a0"/>
    <w:rsid w:val="005C6646"/>
  </w:style>
  <w:style w:type="paragraph" w:styleId="a8">
    <w:name w:val="footer"/>
    <w:basedOn w:val="a"/>
    <w:link w:val="a9"/>
    <w:uiPriority w:val="99"/>
    <w:rsid w:val="005C6646"/>
    <w:pPr>
      <w:tabs>
        <w:tab w:val="center" w:pos="4677"/>
        <w:tab w:val="right" w:pos="9355"/>
      </w:tabs>
    </w:pPr>
    <w:rPr>
      <w:sz w:val="20"/>
      <w:szCs w:val="20"/>
    </w:rPr>
  </w:style>
  <w:style w:type="paragraph" w:styleId="21">
    <w:name w:val="Body Text 2"/>
    <w:basedOn w:val="a"/>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2">
    <w:name w:val="Body Text Indent 2"/>
    <w:basedOn w:val="a"/>
    <w:link w:val="23"/>
    <w:rsid w:val="00FA1B68"/>
    <w:pPr>
      <w:spacing w:after="120" w:line="480" w:lineRule="auto"/>
      <w:ind w:left="283"/>
    </w:pPr>
  </w:style>
  <w:style w:type="character" w:customStyle="1" w:styleId="23">
    <w:name w:val="Основной текст с отступом 2 Знак"/>
    <w:basedOn w:val="a0"/>
    <w:link w:val="22"/>
    <w:rsid w:val="00786FCB"/>
    <w:rPr>
      <w:sz w:val="24"/>
      <w:szCs w:val="24"/>
    </w:rPr>
  </w:style>
  <w:style w:type="paragraph" w:styleId="31">
    <w:name w:val="Body Text 3"/>
    <w:basedOn w:val="a"/>
    <w:rsid w:val="00FA1B68"/>
    <w:pPr>
      <w:spacing w:after="120"/>
    </w:pPr>
    <w:rPr>
      <w:sz w:val="16"/>
      <w:szCs w:val="16"/>
    </w:rPr>
  </w:style>
  <w:style w:type="paragraph" w:customStyle="1" w:styleId="32">
    <w:name w:val="Стиль3 Знак Знак"/>
    <w:basedOn w:val="22"/>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rsid w:val="00E728CC"/>
    <w:pPr>
      <w:autoSpaceDE w:val="0"/>
      <w:autoSpaceDN w:val="0"/>
      <w:adjustRightInd w:val="0"/>
    </w:pPr>
    <w:rPr>
      <w:rFonts w:ascii="Courier New" w:hAnsi="Courier New" w:cs="Courier New"/>
    </w:rPr>
  </w:style>
  <w:style w:type="paragraph" w:styleId="aa">
    <w:name w:val="header"/>
    <w:basedOn w:val="a"/>
    <w:link w:val="ab"/>
    <w:uiPriority w:val="99"/>
    <w:rsid w:val="002D2D69"/>
    <w:pPr>
      <w:tabs>
        <w:tab w:val="center" w:pos="4677"/>
        <w:tab w:val="right" w:pos="9355"/>
      </w:tabs>
    </w:pPr>
    <w:rPr>
      <w:sz w:val="20"/>
      <w:szCs w:val="20"/>
    </w:rPr>
  </w:style>
  <w:style w:type="character" w:customStyle="1" w:styleId="ab">
    <w:name w:val="Верхний колонтитул Знак"/>
    <w:basedOn w:val="a0"/>
    <w:link w:val="aa"/>
    <w:uiPriority w:val="99"/>
    <w:rsid w:val="00786FCB"/>
  </w:style>
  <w:style w:type="paragraph" w:styleId="33">
    <w:name w:val="Body Text Indent 3"/>
    <w:basedOn w:val="a"/>
    <w:link w:val="34"/>
    <w:rsid w:val="00EE5F98"/>
    <w:pPr>
      <w:spacing w:before="120"/>
      <w:ind w:firstLine="540"/>
    </w:pPr>
    <w:rPr>
      <w:szCs w:val="20"/>
    </w:rPr>
  </w:style>
  <w:style w:type="character" w:customStyle="1" w:styleId="34">
    <w:name w:val="Основной текст с отступом 3 Знак"/>
    <w:basedOn w:val="a0"/>
    <w:link w:val="33"/>
    <w:rsid w:val="00786FCB"/>
    <w:rPr>
      <w:sz w:val="24"/>
    </w:rPr>
  </w:style>
  <w:style w:type="paragraph" w:styleId="ac">
    <w:name w:val="Body Text"/>
    <w:basedOn w:val="a"/>
    <w:link w:val="ad"/>
    <w:rsid w:val="00706D35"/>
    <w:pPr>
      <w:spacing w:after="120"/>
    </w:pPr>
    <w:rPr>
      <w:szCs w:val="20"/>
    </w:rPr>
  </w:style>
  <w:style w:type="character" w:customStyle="1" w:styleId="ad">
    <w:name w:val="Основной текст Знак"/>
    <w:basedOn w:val="a0"/>
    <w:link w:val="ac"/>
    <w:rsid w:val="00220E9E"/>
    <w:rPr>
      <w:sz w:val="24"/>
    </w:rPr>
  </w:style>
  <w:style w:type="paragraph" w:customStyle="1" w:styleId="ae">
    <w:name w:val="Тендерные данные"/>
    <w:basedOn w:val="a"/>
    <w:rsid w:val="00706D35"/>
    <w:pPr>
      <w:tabs>
        <w:tab w:val="left" w:pos="1985"/>
      </w:tabs>
      <w:spacing w:before="120" w:after="60"/>
      <w:jc w:val="both"/>
    </w:pPr>
    <w:rPr>
      <w:b/>
      <w:szCs w:val="20"/>
    </w:rPr>
  </w:style>
  <w:style w:type="paragraph" w:styleId="af">
    <w:name w:val="Subtitle"/>
    <w:basedOn w:val="a"/>
    <w:link w:val="af0"/>
    <w:qFormat/>
    <w:rsid w:val="00F77532"/>
    <w:pPr>
      <w:jc w:val="center"/>
    </w:pPr>
    <w:rPr>
      <w:b/>
      <w:sz w:val="36"/>
      <w:szCs w:val="20"/>
    </w:rPr>
  </w:style>
  <w:style w:type="character" w:customStyle="1" w:styleId="af0">
    <w:name w:val="Подзаголовок Знак"/>
    <w:basedOn w:val="a0"/>
    <w:link w:val="af"/>
    <w:rsid w:val="00786FCB"/>
    <w:rPr>
      <w:b/>
      <w:sz w:val="36"/>
    </w:rPr>
  </w:style>
  <w:style w:type="character" w:styleId="af1">
    <w:name w:val="Hyperlink"/>
    <w:basedOn w:val="a0"/>
    <w:uiPriority w:val="99"/>
    <w:rsid w:val="00F77532"/>
    <w:rPr>
      <w:color w:val="0000FF"/>
      <w:u w:val="single"/>
    </w:rPr>
  </w:style>
  <w:style w:type="paragraph" w:styleId="af2">
    <w:name w:val="footnote text"/>
    <w:basedOn w:val="a"/>
    <w:link w:val="af3"/>
    <w:rsid w:val="00F77532"/>
    <w:rPr>
      <w:sz w:val="20"/>
      <w:szCs w:val="20"/>
    </w:rPr>
  </w:style>
  <w:style w:type="character" w:customStyle="1" w:styleId="af3">
    <w:name w:val="Текст сноски Знак"/>
    <w:basedOn w:val="a0"/>
    <w:link w:val="af2"/>
    <w:rsid w:val="00786FCB"/>
  </w:style>
  <w:style w:type="paragraph" w:styleId="HTML">
    <w:name w:val="HTML Preformatted"/>
    <w:basedOn w:val="a"/>
    <w:link w:val="HTML0"/>
    <w:uiPriority w:val="99"/>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uiPriority w:val="99"/>
    <w:rsid w:val="00786FCB"/>
    <w:rPr>
      <w:rFonts w:ascii="Courier New" w:eastAsia="Courier New" w:hAnsi="Courier New" w:cs="Courier New"/>
      <w:color w:val="000000"/>
    </w:rPr>
  </w:style>
  <w:style w:type="character" w:styleId="af4">
    <w:name w:val="FollowedHyperlink"/>
    <w:basedOn w:val="a0"/>
    <w:uiPriority w:val="99"/>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5">
    <w:name w:val="caption"/>
    <w:basedOn w:val="a"/>
    <w:next w:val="a"/>
    <w:qFormat/>
    <w:rsid w:val="00F77532"/>
    <w:pPr>
      <w:keepNext/>
      <w:ind w:firstLine="567"/>
      <w:jc w:val="both"/>
    </w:pPr>
    <w:rPr>
      <w:b/>
      <w:i/>
      <w:iCs/>
      <w:sz w:val="22"/>
      <w:szCs w:val="20"/>
    </w:rPr>
  </w:style>
  <w:style w:type="character" w:styleId="af6">
    <w:name w:val="Strong"/>
    <w:basedOn w:val="a0"/>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7">
    <w:name w:val="Гипертекстовая ссылка"/>
    <w:basedOn w:val="a0"/>
    <w:rsid w:val="00F77532"/>
    <w:rPr>
      <w:color w:val="008000"/>
      <w:u w:val="single"/>
    </w:rPr>
  </w:style>
  <w:style w:type="paragraph" w:styleId="af8">
    <w:name w:val="Plain Text"/>
    <w:basedOn w:val="a"/>
    <w:link w:val="af9"/>
    <w:rsid w:val="00F77532"/>
    <w:rPr>
      <w:rFonts w:ascii="Courier New" w:hAnsi="Courier New"/>
      <w:sz w:val="20"/>
      <w:szCs w:val="20"/>
    </w:rPr>
  </w:style>
  <w:style w:type="character" w:customStyle="1" w:styleId="af9">
    <w:name w:val="Текст Знак"/>
    <w:basedOn w:val="a0"/>
    <w:link w:val="af8"/>
    <w:rsid w:val="00786FCB"/>
    <w:rPr>
      <w:rFonts w:ascii="Courier New" w:hAnsi="Courier New"/>
    </w:rPr>
  </w:style>
  <w:style w:type="table" w:styleId="afa">
    <w:name w:val="Table Grid"/>
    <w:basedOn w:val="a1"/>
    <w:uiPriority w:val="59"/>
    <w:rsid w:val="00F77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c">
    <w:name w:val="Block Text"/>
    <w:basedOn w:val="a"/>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2">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3">
    <w:name w:val="Обычный1"/>
    <w:rsid w:val="00F77532"/>
    <w:rPr>
      <w:sz w:val="24"/>
    </w:rPr>
  </w:style>
  <w:style w:type="paragraph" w:customStyle="1" w:styleId="24">
    <w:name w:val="Стиль2"/>
    <w:basedOn w:val="a"/>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4">
    <w:name w:val="Обычный1"/>
    <w:rsid w:val="00F77532"/>
    <w:pPr>
      <w:jc w:val="both"/>
    </w:pPr>
    <w:rPr>
      <w:rFonts w:ascii="TimesET" w:hAnsi="TimesET" w:cs="TimesET"/>
      <w:sz w:val="24"/>
      <w:szCs w:val="24"/>
    </w:rPr>
  </w:style>
  <w:style w:type="paragraph" w:customStyle="1" w:styleId="afd">
    <w:name w:val="Ïóíêò"/>
    <w:basedOn w:val="a"/>
    <w:rsid w:val="00F77532"/>
    <w:pPr>
      <w:jc w:val="both"/>
    </w:pPr>
    <w:rPr>
      <w:szCs w:val="20"/>
    </w:rPr>
  </w:style>
  <w:style w:type="paragraph" w:styleId="afe">
    <w:name w:val="Normal (Web)"/>
    <w:basedOn w:val="a"/>
    <w:uiPriority w:val="99"/>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f">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f0">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f1">
    <w:name w:val="Íîðìàëüíûé"/>
    <w:rsid w:val="008B6EF9"/>
    <w:rPr>
      <w:rFonts w:ascii="Courier" w:hAnsi="Courier"/>
      <w:sz w:val="24"/>
      <w:lang w:val="en-GB"/>
    </w:rPr>
  </w:style>
  <w:style w:type="paragraph" w:styleId="aff2">
    <w:name w:val="List Paragraph"/>
    <w:basedOn w:val="a"/>
    <w:uiPriority w:val="34"/>
    <w:qFormat/>
    <w:rsid w:val="00C40DCF"/>
    <w:pPr>
      <w:ind w:left="720"/>
      <w:contextualSpacing/>
    </w:pPr>
  </w:style>
  <w:style w:type="paragraph" w:styleId="aff3">
    <w:name w:val="Balloon Text"/>
    <w:basedOn w:val="a"/>
    <w:link w:val="aff4"/>
    <w:uiPriority w:val="99"/>
    <w:rsid w:val="00220E9E"/>
    <w:rPr>
      <w:rFonts w:ascii="Tahoma" w:hAnsi="Tahoma" w:cs="Tahoma"/>
      <w:sz w:val="16"/>
      <w:szCs w:val="16"/>
    </w:rPr>
  </w:style>
  <w:style w:type="character" w:customStyle="1" w:styleId="aff4">
    <w:name w:val="Текст выноски Знак"/>
    <w:basedOn w:val="a0"/>
    <w:link w:val="aff3"/>
    <w:uiPriority w:val="99"/>
    <w:rsid w:val="00220E9E"/>
    <w:rPr>
      <w:rFonts w:ascii="Tahoma" w:hAnsi="Tahoma" w:cs="Tahoma"/>
      <w:sz w:val="16"/>
      <w:szCs w:val="16"/>
    </w:rPr>
  </w:style>
  <w:style w:type="paragraph" w:styleId="aff5">
    <w:name w:val="No Spacing"/>
    <w:uiPriority w:val="1"/>
    <w:qFormat/>
    <w:rsid w:val="00EF12E4"/>
    <w:rPr>
      <w:rFonts w:ascii="Calibri" w:hAnsi="Calibri"/>
      <w:sz w:val="22"/>
      <w:szCs w:val="22"/>
    </w:rPr>
  </w:style>
  <w:style w:type="paragraph" w:customStyle="1" w:styleId="15">
    <w:name w:val="Без интервала1"/>
    <w:rsid w:val="008C03E4"/>
  </w:style>
  <w:style w:type="character" w:customStyle="1" w:styleId="aff6">
    <w:name w:val="Цветовое выделение"/>
    <w:rsid w:val="00E728A3"/>
    <w:rPr>
      <w:b/>
      <w:bCs/>
      <w:color w:val="000080"/>
      <w:sz w:val="20"/>
      <w:szCs w:val="20"/>
    </w:rPr>
  </w:style>
  <w:style w:type="paragraph" w:customStyle="1" w:styleId="Style2">
    <w:name w:val="Style2"/>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17">
    <w:name w:val="Style17"/>
    <w:basedOn w:val="a"/>
    <w:uiPriority w:val="99"/>
    <w:rsid w:val="001A167D"/>
    <w:pPr>
      <w:widowControl w:val="0"/>
      <w:autoSpaceDE w:val="0"/>
      <w:autoSpaceDN w:val="0"/>
      <w:adjustRightInd w:val="0"/>
      <w:jc w:val="right"/>
    </w:pPr>
    <w:rPr>
      <w:rFonts w:eastAsiaTheme="minorEastAsia"/>
    </w:rPr>
  </w:style>
  <w:style w:type="paragraph" w:customStyle="1" w:styleId="Style23">
    <w:name w:val="Style23"/>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25">
    <w:name w:val="Style25"/>
    <w:basedOn w:val="a"/>
    <w:uiPriority w:val="99"/>
    <w:rsid w:val="001A167D"/>
    <w:pPr>
      <w:widowControl w:val="0"/>
      <w:autoSpaceDE w:val="0"/>
      <w:autoSpaceDN w:val="0"/>
      <w:adjustRightInd w:val="0"/>
      <w:spacing w:line="288" w:lineRule="exact"/>
    </w:pPr>
    <w:rPr>
      <w:rFonts w:eastAsiaTheme="minorEastAsia"/>
    </w:rPr>
  </w:style>
  <w:style w:type="paragraph" w:customStyle="1" w:styleId="Style27">
    <w:name w:val="Style27"/>
    <w:basedOn w:val="a"/>
    <w:uiPriority w:val="99"/>
    <w:rsid w:val="001A167D"/>
    <w:pPr>
      <w:widowControl w:val="0"/>
      <w:autoSpaceDE w:val="0"/>
      <w:autoSpaceDN w:val="0"/>
      <w:adjustRightInd w:val="0"/>
    </w:pPr>
    <w:rPr>
      <w:rFonts w:eastAsiaTheme="minorEastAsia"/>
    </w:rPr>
  </w:style>
  <w:style w:type="paragraph" w:customStyle="1" w:styleId="Style36">
    <w:name w:val="Style36"/>
    <w:basedOn w:val="a"/>
    <w:uiPriority w:val="99"/>
    <w:rsid w:val="001A167D"/>
    <w:pPr>
      <w:widowControl w:val="0"/>
      <w:autoSpaceDE w:val="0"/>
      <w:autoSpaceDN w:val="0"/>
      <w:adjustRightInd w:val="0"/>
    </w:pPr>
    <w:rPr>
      <w:rFonts w:eastAsiaTheme="minorEastAsia"/>
    </w:rPr>
  </w:style>
  <w:style w:type="paragraph" w:customStyle="1" w:styleId="Style37">
    <w:name w:val="Style37"/>
    <w:basedOn w:val="a"/>
    <w:uiPriority w:val="99"/>
    <w:rsid w:val="001A167D"/>
    <w:pPr>
      <w:widowControl w:val="0"/>
      <w:autoSpaceDE w:val="0"/>
      <w:autoSpaceDN w:val="0"/>
      <w:adjustRightInd w:val="0"/>
      <w:spacing w:line="276" w:lineRule="exact"/>
      <w:jc w:val="center"/>
    </w:pPr>
    <w:rPr>
      <w:rFonts w:eastAsiaTheme="minorEastAsia"/>
    </w:rPr>
  </w:style>
  <w:style w:type="paragraph" w:customStyle="1" w:styleId="Style38">
    <w:name w:val="Style38"/>
    <w:basedOn w:val="a"/>
    <w:uiPriority w:val="99"/>
    <w:rsid w:val="001A167D"/>
    <w:pPr>
      <w:widowControl w:val="0"/>
      <w:autoSpaceDE w:val="0"/>
      <w:autoSpaceDN w:val="0"/>
      <w:adjustRightInd w:val="0"/>
    </w:pPr>
    <w:rPr>
      <w:rFonts w:eastAsiaTheme="minorEastAsia"/>
    </w:rPr>
  </w:style>
  <w:style w:type="paragraph" w:customStyle="1" w:styleId="Style39">
    <w:name w:val="Style39"/>
    <w:basedOn w:val="a"/>
    <w:uiPriority w:val="99"/>
    <w:rsid w:val="001A167D"/>
    <w:pPr>
      <w:widowControl w:val="0"/>
      <w:autoSpaceDE w:val="0"/>
      <w:autoSpaceDN w:val="0"/>
      <w:adjustRightInd w:val="0"/>
      <w:spacing w:line="269" w:lineRule="exact"/>
    </w:pPr>
    <w:rPr>
      <w:rFonts w:eastAsiaTheme="minorEastAsia"/>
    </w:rPr>
  </w:style>
  <w:style w:type="paragraph" w:customStyle="1" w:styleId="Style40">
    <w:name w:val="Style40"/>
    <w:basedOn w:val="a"/>
    <w:uiPriority w:val="99"/>
    <w:rsid w:val="001A167D"/>
    <w:pPr>
      <w:widowControl w:val="0"/>
      <w:autoSpaceDE w:val="0"/>
      <w:autoSpaceDN w:val="0"/>
      <w:adjustRightInd w:val="0"/>
    </w:pPr>
    <w:rPr>
      <w:rFonts w:eastAsiaTheme="minorEastAsia"/>
    </w:rPr>
  </w:style>
  <w:style w:type="paragraph" w:customStyle="1" w:styleId="Style42">
    <w:name w:val="Style42"/>
    <w:basedOn w:val="a"/>
    <w:uiPriority w:val="99"/>
    <w:rsid w:val="001A167D"/>
    <w:pPr>
      <w:widowControl w:val="0"/>
      <w:autoSpaceDE w:val="0"/>
      <w:autoSpaceDN w:val="0"/>
      <w:adjustRightInd w:val="0"/>
      <w:jc w:val="center"/>
    </w:pPr>
    <w:rPr>
      <w:rFonts w:eastAsiaTheme="minorEastAsia"/>
    </w:rPr>
  </w:style>
  <w:style w:type="paragraph" w:customStyle="1" w:styleId="Style55">
    <w:name w:val="Style55"/>
    <w:basedOn w:val="a"/>
    <w:uiPriority w:val="99"/>
    <w:rsid w:val="001A167D"/>
    <w:pPr>
      <w:widowControl w:val="0"/>
      <w:autoSpaceDE w:val="0"/>
      <w:autoSpaceDN w:val="0"/>
      <w:adjustRightInd w:val="0"/>
    </w:pPr>
    <w:rPr>
      <w:rFonts w:eastAsiaTheme="minorEastAsia"/>
    </w:rPr>
  </w:style>
  <w:style w:type="character" w:customStyle="1" w:styleId="FontStyle58">
    <w:name w:val="Font Style58"/>
    <w:basedOn w:val="a0"/>
    <w:uiPriority w:val="99"/>
    <w:rsid w:val="001A167D"/>
    <w:rPr>
      <w:rFonts w:ascii="Times New Roman" w:hAnsi="Times New Roman" w:cs="Times New Roman"/>
      <w:sz w:val="22"/>
      <w:szCs w:val="22"/>
    </w:rPr>
  </w:style>
  <w:style w:type="character" w:customStyle="1" w:styleId="FontStyle74">
    <w:name w:val="Font Style74"/>
    <w:basedOn w:val="a0"/>
    <w:uiPriority w:val="99"/>
    <w:rsid w:val="001A167D"/>
    <w:rPr>
      <w:rFonts w:ascii="Times New Roman" w:hAnsi="Times New Roman" w:cs="Times New Roman"/>
      <w:b/>
      <w:bCs/>
      <w:sz w:val="22"/>
      <w:szCs w:val="22"/>
    </w:rPr>
  </w:style>
  <w:style w:type="character" w:customStyle="1" w:styleId="FontStyle76">
    <w:name w:val="Font Style76"/>
    <w:basedOn w:val="a0"/>
    <w:uiPriority w:val="99"/>
    <w:rsid w:val="001A167D"/>
    <w:rPr>
      <w:rFonts w:ascii="Segoe UI" w:hAnsi="Segoe UI" w:cs="Segoe UI"/>
      <w:sz w:val="8"/>
      <w:szCs w:val="8"/>
    </w:rPr>
  </w:style>
  <w:style w:type="character" w:customStyle="1" w:styleId="FontStyle77">
    <w:name w:val="Font Style77"/>
    <w:basedOn w:val="a0"/>
    <w:uiPriority w:val="99"/>
    <w:rsid w:val="001A167D"/>
    <w:rPr>
      <w:rFonts w:ascii="Times New Roman" w:hAnsi="Times New Roman" w:cs="Times New Roman"/>
      <w:b/>
      <w:bCs/>
      <w:i/>
      <w:iCs/>
      <w:sz w:val="22"/>
      <w:szCs w:val="22"/>
    </w:rPr>
  </w:style>
  <w:style w:type="character" w:customStyle="1" w:styleId="FontStyle78">
    <w:name w:val="Font Style78"/>
    <w:basedOn w:val="a0"/>
    <w:uiPriority w:val="99"/>
    <w:rsid w:val="001A167D"/>
    <w:rPr>
      <w:rFonts w:ascii="Sylfaen" w:hAnsi="Sylfaen" w:cs="Sylfaen"/>
      <w:b/>
      <w:bCs/>
      <w:sz w:val="12"/>
      <w:szCs w:val="12"/>
    </w:rPr>
  </w:style>
  <w:style w:type="character" w:customStyle="1" w:styleId="FontStyle79">
    <w:name w:val="Font Style79"/>
    <w:basedOn w:val="a0"/>
    <w:uiPriority w:val="99"/>
    <w:rsid w:val="001A167D"/>
    <w:rPr>
      <w:rFonts w:ascii="Times New Roman" w:hAnsi="Times New Roman" w:cs="Times New Roman"/>
      <w:sz w:val="22"/>
      <w:szCs w:val="22"/>
    </w:rPr>
  </w:style>
  <w:style w:type="paragraph" w:customStyle="1" w:styleId="xl64">
    <w:name w:val="xl64"/>
    <w:basedOn w:val="a"/>
    <w:rsid w:val="00DB77B6"/>
    <w:pPr>
      <w:shd w:val="clear" w:color="000000" w:fill="FFFF00"/>
      <w:spacing w:before="100" w:beforeAutospacing="1" w:after="100" w:afterAutospacing="1"/>
    </w:pPr>
  </w:style>
  <w:style w:type="paragraph" w:customStyle="1" w:styleId="xl65">
    <w:name w:val="xl65"/>
    <w:basedOn w:val="a"/>
    <w:rsid w:val="00DB77B6"/>
    <w:pPr>
      <w:shd w:val="clear" w:color="000000" w:fill="FFFFFF"/>
      <w:spacing w:before="100" w:beforeAutospacing="1" w:after="100" w:afterAutospacing="1"/>
      <w:jc w:val="right"/>
    </w:pPr>
  </w:style>
  <w:style w:type="paragraph" w:customStyle="1" w:styleId="xl66">
    <w:name w:val="xl66"/>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18"/>
      <w:szCs w:val="18"/>
    </w:rPr>
  </w:style>
  <w:style w:type="paragraph" w:customStyle="1" w:styleId="xl67">
    <w:name w:val="xl67"/>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rPr>
  </w:style>
  <w:style w:type="paragraph" w:customStyle="1" w:styleId="xl68">
    <w:name w:val="xl68"/>
    <w:basedOn w:val="a"/>
    <w:rsid w:val="00DB77B6"/>
    <w:pPr>
      <w:shd w:val="clear" w:color="000000" w:fill="FFFFFF"/>
      <w:spacing w:before="100" w:beforeAutospacing="1" w:after="100" w:afterAutospacing="1"/>
    </w:pPr>
  </w:style>
  <w:style w:type="paragraph" w:customStyle="1" w:styleId="xl69">
    <w:name w:val="xl69"/>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70">
    <w:name w:val="xl70"/>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71">
    <w:name w:val="xl71"/>
    <w:basedOn w:val="a"/>
    <w:rsid w:val="00DB77B6"/>
    <w:pPr>
      <w:shd w:val="clear" w:color="000000" w:fill="FFFFFF"/>
      <w:spacing w:before="100" w:beforeAutospacing="1" w:after="100" w:afterAutospacing="1"/>
    </w:pPr>
    <w:rPr>
      <w:sz w:val="18"/>
      <w:szCs w:val="18"/>
    </w:rPr>
  </w:style>
  <w:style w:type="paragraph" w:customStyle="1" w:styleId="xl72">
    <w:name w:val="xl72"/>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73">
    <w:name w:val="xl73"/>
    <w:basedOn w:val="a"/>
    <w:rsid w:val="00DB77B6"/>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000000"/>
      <w:sz w:val="18"/>
      <w:szCs w:val="18"/>
    </w:rPr>
  </w:style>
  <w:style w:type="paragraph" w:customStyle="1" w:styleId="xl74">
    <w:name w:val="xl74"/>
    <w:basedOn w:val="a"/>
    <w:rsid w:val="00DB77B6"/>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75">
    <w:name w:val="xl75"/>
    <w:basedOn w:val="a"/>
    <w:rsid w:val="00DB77B6"/>
    <w:pPr>
      <w:pBdr>
        <w:top w:val="single" w:sz="4" w:space="0" w:color="auto"/>
        <w:bottom w:val="single" w:sz="4" w:space="0" w:color="auto"/>
      </w:pBdr>
      <w:shd w:val="clear" w:color="000000" w:fill="FFFFFF"/>
      <w:spacing w:before="100" w:beforeAutospacing="1" w:after="100" w:afterAutospacing="1"/>
    </w:pPr>
    <w:rPr>
      <w:b/>
      <w:bCs/>
      <w:color w:val="000000"/>
      <w:sz w:val="18"/>
      <w:szCs w:val="18"/>
    </w:rPr>
  </w:style>
  <w:style w:type="character" w:customStyle="1" w:styleId="fill">
    <w:name w:val="fill"/>
    <w:rsid w:val="00CB2246"/>
    <w:rPr>
      <w:b/>
      <w:bCs/>
      <w:i/>
      <w:iCs/>
      <w:color w:val="FF0000"/>
    </w:rPr>
  </w:style>
  <w:style w:type="character" w:customStyle="1" w:styleId="a9">
    <w:name w:val="Нижний колонтитул Знак"/>
    <w:basedOn w:val="a0"/>
    <w:link w:val="a8"/>
    <w:uiPriority w:val="99"/>
    <w:rsid w:val="00CB2246"/>
  </w:style>
  <w:style w:type="character" w:customStyle="1" w:styleId="FontStyle13">
    <w:name w:val="Font Style13"/>
    <w:basedOn w:val="a0"/>
    <w:uiPriority w:val="99"/>
    <w:rsid w:val="00CB2246"/>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063"/>
    <w:rPr>
      <w:sz w:val="24"/>
      <w:szCs w:val="24"/>
    </w:rPr>
  </w:style>
  <w:style w:type="paragraph" w:styleId="1">
    <w:name w:val="heading 1"/>
    <w:basedOn w:val="a"/>
    <w:next w:val="a"/>
    <w:qFormat/>
    <w:rsid w:val="00F77532"/>
    <w:pPr>
      <w:keepNext/>
      <w:ind w:left="5387"/>
      <w:jc w:val="center"/>
      <w:outlineLvl w:val="0"/>
    </w:pPr>
    <w:rPr>
      <w:sz w:val="28"/>
      <w:szCs w:val="20"/>
    </w:rPr>
  </w:style>
  <w:style w:type="paragraph" w:styleId="2">
    <w:name w:val="heading 2"/>
    <w:basedOn w:val="a"/>
    <w:next w:val="a"/>
    <w:qFormat/>
    <w:rsid w:val="005C6646"/>
    <w:pPr>
      <w:keepNext/>
      <w:jc w:val="center"/>
      <w:outlineLvl w:val="1"/>
    </w:pPr>
    <w:rPr>
      <w:b/>
      <w:sz w:val="28"/>
      <w:szCs w:val="20"/>
    </w:rPr>
  </w:style>
  <w:style w:type="paragraph" w:styleId="3">
    <w:name w:val="heading 3"/>
    <w:basedOn w:val="a"/>
    <w:next w:val="a"/>
    <w:qFormat/>
    <w:rsid w:val="00F77532"/>
    <w:pPr>
      <w:keepNext/>
      <w:jc w:val="center"/>
      <w:outlineLvl w:val="2"/>
    </w:pPr>
    <w:rPr>
      <w:b/>
      <w:bCs/>
      <w:i/>
      <w:iCs/>
      <w:szCs w:val="22"/>
    </w:rPr>
  </w:style>
  <w:style w:type="paragraph" w:styleId="4">
    <w:name w:val="heading 4"/>
    <w:basedOn w:val="a"/>
    <w:next w:val="a"/>
    <w:qFormat/>
    <w:rsid w:val="00F77532"/>
    <w:pPr>
      <w:keepNext/>
      <w:spacing w:before="240" w:after="60"/>
      <w:outlineLvl w:val="3"/>
    </w:pPr>
    <w:rPr>
      <w:b/>
      <w:bCs/>
      <w:sz w:val="28"/>
      <w:szCs w:val="28"/>
    </w:rPr>
  </w:style>
  <w:style w:type="paragraph" w:styleId="5">
    <w:name w:val="heading 5"/>
    <w:basedOn w:val="a"/>
    <w:next w:val="a"/>
    <w:qFormat/>
    <w:rsid w:val="00F77532"/>
    <w:pPr>
      <w:keepNext/>
      <w:outlineLvl w:val="4"/>
    </w:pPr>
    <w:rPr>
      <w:szCs w:val="22"/>
    </w:rPr>
  </w:style>
  <w:style w:type="paragraph" w:styleId="6">
    <w:name w:val="heading 6"/>
    <w:basedOn w:val="a"/>
    <w:next w:val="a"/>
    <w:qFormat/>
    <w:rsid w:val="00F77532"/>
    <w:pPr>
      <w:spacing w:before="240" w:after="60"/>
      <w:outlineLvl w:val="5"/>
    </w:pPr>
    <w:rPr>
      <w:b/>
      <w:bCs/>
      <w:sz w:val="22"/>
      <w:szCs w:val="22"/>
    </w:rPr>
  </w:style>
  <w:style w:type="paragraph" w:styleId="7">
    <w:name w:val="heading 7"/>
    <w:basedOn w:val="a"/>
    <w:next w:val="a"/>
    <w:qFormat/>
    <w:rsid w:val="00F77532"/>
    <w:pPr>
      <w:keepNext/>
      <w:jc w:val="center"/>
      <w:outlineLvl w:val="6"/>
    </w:pPr>
    <w:rPr>
      <w:b/>
      <w:sz w:val="22"/>
      <w:szCs w:val="20"/>
    </w:rPr>
  </w:style>
  <w:style w:type="paragraph" w:styleId="8">
    <w:name w:val="heading 8"/>
    <w:basedOn w:val="a"/>
    <w:next w:val="a"/>
    <w:qFormat/>
    <w:rsid w:val="00F77532"/>
    <w:pPr>
      <w:keepNext/>
      <w:jc w:val="center"/>
      <w:outlineLvl w:val="7"/>
    </w:pPr>
    <w:rPr>
      <w:bCs/>
      <w:color w:val="000000"/>
      <w:sz w:val="28"/>
      <w:szCs w:val="20"/>
    </w:rPr>
  </w:style>
  <w:style w:type="paragraph" w:styleId="9">
    <w:name w:val="heading 9"/>
    <w:basedOn w:val="a"/>
    <w:next w:val="a"/>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A1063"/>
    <w:pPr>
      <w:jc w:val="center"/>
    </w:pPr>
    <w:rPr>
      <w:b/>
      <w:bCs/>
    </w:rPr>
  </w:style>
  <w:style w:type="paragraph" w:styleId="a4">
    <w:name w:val="Body Text Indent"/>
    <w:basedOn w:val="a"/>
    <w:rsid w:val="005C6646"/>
    <w:pPr>
      <w:ind w:left="5387"/>
      <w:jc w:val="center"/>
    </w:pPr>
    <w:rPr>
      <w:b/>
      <w:sz w:val="30"/>
      <w:szCs w:val="20"/>
    </w:rPr>
  </w:style>
  <w:style w:type="character" w:styleId="a5">
    <w:name w:val="page number"/>
    <w:basedOn w:val="a0"/>
    <w:rsid w:val="005C6646"/>
  </w:style>
  <w:style w:type="paragraph" w:styleId="a6">
    <w:name w:val="footer"/>
    <w:basedOn w:val="a"/>
    <w:rsid w:val="005C6646"/>
    <w:pPr>
      <w:tabs>
        <w:tab w:val="center" w:pos="4677"/>
        <w:tab w:val="right" w:pos="9355"/>
      </w:tabs>
    </w:pPr>
    <w:rPr>
      <w:sz w:val="20"/>
      <w:szCs w:val="20"/>
    </w:rPr>
  </w:style>
  <w:style w:type="paragraph" w:styleId="20">
    <w:name w:val="Body Text 2"/>
    <w:basedOn w:val="a"/>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1">
    <w:name w:val="Body Text Indent 2"/>
    <w:basedOn w:val="a"/>
    <w:rsid w:val="00FA1B68"/>
    <w:pPr>
      <w:spacing w:after="120" w:line="480" w:lineRule="auto"/>
      <w:ind w:left="283"/>
    </w:pPr>
  </w:style>
  <w:style w:type="paragraph" w:styleId="30">
    <w:name w:val="Body Text 3"/>
    <w:basedOn w:val="a"/>
    <w:rsid w:val="00FA1B68"/>
    <w:pPr>
      <w:spacing w:after="120"/>
    </w:pPr>
    <w:rPr>
      <w:sz w:val="16"/>
      <w:szCs w:val="16"/>
    </w:rPr>
  </w:style>
  <w:style w:type="paragraph" w:customStyle="1" w:styleId="31">
    <w:name w:val="Стиль3 Знак Знак"/>
    <w:basedOn w:val="21"/>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rsid w:val="00E728CC"/>
    <w:pPr>
      <w:autoSpaceDE w:val="0"/>
      <w:autoSpaceDN w:val="0"/>
      <w:adjustRightInd w:val="0"/>
    </w:pPr>
    <w:rPr>
      <w:rFonts w:ascii="Courier New" w:hAnsi="Courier New" w:cs="Courier New"/>
    </w:rPr>
  </w:style>
  <w:style w:type="paragraph" w:styleId="a7">
    <w:name w:val="header"/>
    <w:basedOn w:val="a"/>
    <w:rsid w:val="002D2D69"/>
    <w:pPr>
      <w:tabs>
        <w:tab w:val="center" w:pos="4677"/>
        <w:tab w:val="right" w:pos="9355"/>
      </w:tabs>
    </w:pPr>
    <w:rPr>
      <w:sz w:val="20"/>
      <w:szCs w:val="20"/>
    </w:rPr>
  </w:style>
  <w:style w:type="paragraph" w:styleId="32">
    <w:name w:val="Body Text Indent 3"/>
    <w:basedOn w:val="a"/>
    <w:rsid w:val="00EE5F98"/>
    <w:pPr>
      <w:spacing w:before="120"/>
      <w:ind w:firstLine="540"/>
    </w:pPr>
    <w:rPr>
      <w:szCs w:val="20"/>
    </w:rPr>
  </w:style>
  <w:style w:type="paragraph" w:styleId="a8">
    <w:name w:val="Body Text"/>
    <w:basedOn w:val="a"/>
    <w:link w:val="a9"/>
    <w:rsid w:val="00706D35"/>
    <w:pPr>
      <w:spacing w:after="120"/>
    </w:pPr>
    <w:rPr>
      <w:szCs w:val="20"/>
    </w:rPr>
  </w:style>
  <w:style w:type="paragraph" w:customStyle="1" w:styleId="aa">
    <w:name w:val="Тендерные данные"/>
    <w:basedOn w:val="a"/>
    <w:rsid w:val="00706D35"/>
    <w:pPr>
      <w:tabs>
        <w:tab w:val="left" w:pos="1985"/>
      </w:tabs>
      <w:spacing w:before="120" w:after="60"/>
      <w:jc w:val="both"/>
    </w:pPr>
    <w:rPr>
      <w:b/>
      <w:szCs w:val="20"/>
    </w:rPr>
  </w:style>
  <w:style w:type="paragraph" w:styleId="ab">
    <w:name w:val="Subtitle"/>
    <w:basedOn w:val="a"/>
    <w:qFormat/>
    <w:rsid w:val="00F77532"/>
    <w:pPr>
      <w:jc w:val="center"/>
    </w:pPr>
    <w:rPr>
      <w:b/>
      <w:sz w:val="36"/>
      <w:szCs w:val="20"/>
    </w:rPr>
  </w:style>
  <w:style w:type="character" w:styleId="ac">
    <w:name w:val="Hyperlink"/>
    <w:basedOn w:val="a0"/>
    <w:uiPriority w:val="99"/>
    <w:rsid w:val="00F77532"/>
    <w:rPr>
      <w:color w:val="0000FF"/>
      <w:u w:val="single"/>
    </w:rPr>
  </w:style>
  <w:style w:type="paragraph" w:styleId="ad">
    <w:name w:val="footnote text"/>
    <w:basedOn w:val="a"/>
    <w:semiHidden/>
    <w:rsid w:val="00F77532"/>
    <w:rPr>
      <w:sz w:val="20"/>
      <w:szCs w:val="20"/>
    </w:rPr>
  </w:style>
  <w:style w:type="paragraph" w:styleId="HTML">
    <w:name w:val="HTML Preformatted"/>
    <w:basedOn w:val="a"/>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e">
    <w:name w:val="FollowedHyperlink"/>
    <w:basedOn w:val="a0"/>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
    <w:name w:val="caption"/>
    <w:basedOn w:val="a"/>
    <w:next w:val="a"/>
    <w:qFormat/>
    <w:rsid w:val="00F77532"/>
    <w:pPr>
      <w:keepNext/>
      <w:ind w:firstLine="567"/>
      <w:jc w:val="both"/>
    </w:pPr>
    <w:rPr>
      <w:b/>
      <w:i/>
      <w:iCs/>
      <w:sz w:val="22"/>
      <w:szCs w:val="20"/>
    </w:rPr>
  </w:style>
  <w:style w:type="character" w:styleId="af0">
    <w:name w:val="Strong"/>
    <w:basedOn w:val="a0"/>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1">
    <w:name w:val="Гипертекстовая ссылка"/>
    <w:basedOn w:val="a0"/>
    <w:rsid w:val="00F77532"/>
    <w:rPr>
      <w:color w:val="008000"/>
      <w:u w:val="single"/>
    </w:rPr>
  </w:style>
  <w:style w:type="paragraph" w:styleId="af2">
    <w:name w:val="Plain Text"/>
    <w:basedOn w:val="a"/>
    <w:rsid w:val="00F77532"/>
    <w:rPr>
      <w:rFonts w:ascii="Courier New" w:hAnsi="Courier New"/>
      <w:sz w:val="20"/>
      <w:szCs w:val="20"/>
    </w:rPr>
  </w:style>
  <w:style w:type="table" w:styleId="af3">
    <w:name w:val="Table Grid"/>
    <w:basedOn w:val="a1"/>
    <w:rsid w:val="00F7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5">
    <w:name w:val="Block Text"/>
    <w:basedOn w:val="a"/>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0">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2">
    <w:name w:val="Обычный1"/>
    <w:rsid w:val="00F77532"/>
    <w:rPr>
      <w:sz w:val="24"/>
    </w:rPr>
  </w:style>
  <w:style w:type="paragraph" w:customStyle="1" w:styleId="22">
    <w:name w:val="Стиль2"/>
    <w:basedOn w:val="a"/>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3">
    <w:name w:val="Обычный1"/>
    <w:rsid w:val="00F77532"/>
    <w:pPr>
      <w:jc w:val="both"/>
    </w:pPr>
    <w:rPr>
      <w:rFonts w:ascii="TimesET" w:hAnsi="TimesET" w:cs="TimesET"/>
      <w:sz w:val="24"/>
      <w:szCs w:val="24"/>
    </w:rPr>
  </w:style>
  <w:style w:type="paragraph" w:customStyle="1" w:styleId="af6">
    <w:name w:val="Ïóíêò"/>
    <w:basedOn w:val="a"/>
    <w:rsid w:val="00F77532"/>
    <w:pPr>
      <w:jc w:val="both"/>
    </w:pPr>
    <w:rPr>
      <w:szCs w:val="20"/>
    </w:rPr>
  </w:style>
  <w:style w:type="paragraph" w:styleId="af7">
    <w:name w:val="Normal (Web)"/>
    <w:basedOn w:val="a"/>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8">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9">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a">
    <w:name w:val="Íîðìàëüíûé"/>
    <w:rsid w:val="008B6EF9"/>
    <w:rPr>
      <w:rFonts w:ascii="Courier" w:hAnsi="Courier"/>
      <w:sz w:val="24"/>
      <w:lang w:val="en-GB"/>
    </w:rPr>
  </w:style>
  <w:style w:type="paragraph" w:styleId="afb">
    <w:name w:val="List Paragraph"/>
    <w:basedOn w:val="a"/>
    <w:uiPriority w:val="34"/>
    <w:qFormat/>
    <w:rsid w:val="00C40DCF"/>
    <w:pPr>
      <w:ind w:left="720"/>
      <w:contextualSpacing/>
    </w:pPr>
  </w:style>
  <w:style w:type="character" w:customStyle="1" w:styleId="a9">
    <w:name w:val="Основной текст Знак"/>
    <w:basedOn w:val="a0"/>
    <w:link w:val="a8"/>
    <w:rsid w:val="00220E9E"/>
    <w:rPr>
      <w:sz w:val="24"/>
    </w:rPr>
  </w:style>
  <w:style w:type="paragraph" w:styleId="afc">
    <w:name w:val="Balloon Text"/>
    <w:basedOn w:val="a"/>
    <w:link w:val="afd"/>
    <w:rsid w:val="00220E9E"/>
    <w:rPr>
      <w:rFonts w:ascii="Tahoma" w:hAnsi="Tahoma" w:cs="Tahoma"/>
      <w:sz w:val="16"/>
      <w:szCs w:val="16"/>
    </w:rPr>
  </w:style>
  <w:style w:type="character" w:customStyle="1" w:styleId="afd">
    <w:name w:val="Текст выноски Знак"/>
    <w:basedOn w:val="a0"/>
    <w:link w:val="afc"/>
    <w:rsid w:val="00220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5575">
      <w:bodyDiv w:val="1"/>
      <w:marLeft w:val="0"/>
      <w:marRight w:val="0"/>
      <w:marTop w:val="0"/>
      <w:marBottom w:val="0"/>
      <w:divBdr>
        <w:top w:val="none" w:sz="0" w:space="0" w:color="auto"/>
        <w:left w:val="none" w:sz="0" w:space="0" w:color="auto"/>
        <w:bottom w:val="none" w:sz="0" w:space="0" w:color="auto"/>
        <w:right w:val="none" w:sz="0" w:space="0" w:color="auto"/>
      </w:divBdr>
    </w:div>
    <w:div w:id="115225734">
      <w:bodyDiv w:val="1"/>
      <w:marLeft w:val="0"/>
      <w:marRight w:val="0"/>
      <w:marTop w:val="0"/>
      <w:marBottom w:val="0"/>
      <w:divBdr>
        <w:top w:val="none" w:sz="0" w:space="0" w:color="auto"/>
        <w:left w:val="none" w:sz="0" w:space="0" w:color="auto"/>
        <w:bottom w:val="none" w:sz="0" w:space="0" w:color="auto"/>
        <w:right w:val="none" w:sz="0" w:space="0" w:color="auto"/>
      </w:divBdr>
    </w:div>
    <w:div w:id="224030872">
      <w:bodyDiv w:val="1"/>
      <w:marLeft w:val="0"/>
      <w:marRight w:val="0"/>
      <w:marTop w:val="0"/>
      <w:marBottom w:val="0"/>
      <w:divBdr>
        <w:top w:val="none" w:sz="0" w:space="0" w:color="auto"/>
        <w:left w:val="none" w:sz="0" w:space="0" w:color="auto"/>
        <w:bottom w:val="none" w:sz="0" w:space="0" w:color="auto"/>
        <w:right w:val="none" w:sz="0" w:space="0" w:color="auto"/>
      </w:divBdr>
    </w:div>
    <w:div w:id="246352263">
      <w:bodyDiv w:val="1"/>
      <w:marLeft w:val="0"/>
      <w:marRight w:val="0"/>
      <w:marTop w:val="0"/>
      <w:marBottom w:val="0"/>
      <w:divBdr>
        <w:top w:val="none" w:sz="0" w:space="0" w:color="auto"/>
        <w:left w:val="none" w:sz="0" w:space="0" w:color="auto"/>
        <w:bottom w:val="none" w:sz="0" w:space="0" w:color="auto"/>
        <w:right w:val="none" w:sz="0" w:space="0" w:color="auto"/>
      </w:divBdr>
    </w:div>
    <w:div w:id="284042349">
      <w:bodyDiv w:val="1"/>
      <w:marLeft w:val="0"/>
      <w:marRight w:val="0"/>
      <w:marTop w:val="0"/>
      <w:marBottom w:val="0"/>
      <w:divBdr>
        <w:top w:val="none" w:sz="0" w:space="0" w:color="auto"/>
        <w:left w:val="none" w:sz="0" w:space="0" w:color="auto"/>
        <w:bottom w:val="none" w:sz="0" w:space="0" w:color="auto"/>
        <w:right w:val="none" w:sz="0" w:space="0" w:color="auto"/>
      </w:divBdr>
    </w:div>
    <w:div w:id="333841701">
      <w:bodyDiv w:val="1"/>
      <w:marLeft w:val="0"/>
      <w:marRight w:val="0"/>
      <w:marTop w:val="0"/>
      <w:marBottom w:val="0"/>
      <w:divBdr>
        <w:top w:val="none" w:sz="0" w:space="0" w:color="auto"/>
        <w:left w:val="none" w:sz="0" w:space="0" w:color="auto"/>
        <w:bottom w:val="none" w:sz="0" w:space="0" w:color="auto"/>
        <w:right w:val="none" w:sz="0" w:space="0" w:color="auto"/>
      </w:divBdr>
    </w:div>
    <w:div w:id="390424012">
      <w:bodyDiv w:val="1"/>
      <w:marLeft w:val="0"/>
      <w:marRight w:val="0"/>
      <w:marTop w:val="0"/>
      <w:marBottom w:val="0"/>
      <w:divBdr>
        <w:top w:val="none" w:sz="0" w:space="0" w:color="auto"/>
        <w:left w:val="none" w:sz="0" w:space="0" w:color="auto"/>
        <w:bottom w:val="none" w:sz="0" w:space="0" w:color="auto"/>
        <w:right w:val="none" w:sz="0" w:space="0" w:color="auto"/>
      </w:divBdr>
    </w:div>
    <w:div w:id="417286559">
      <w:bodyDiv w:val="1"/>
      <w:marLeft w:val="0"/>
      <w:marRight w:val="0"/>
      <w:marTop w:val="0"/>
      <w:marBottom w:val="0"/>
      <w:divBdr>
        <w:top w:val="none" w:sz="0" w:space="0" w:color="auto"/>
        <w:left w:val="none" w:sz="0" w:space="0" w:color="auto"/>
        <w:bottom w:val="none" w:sz="0" w:space="0" w:color="auto"/>
        <w:right w:val="none" w:sz="0" w:space="0" w:color="auto"/>
      </w:divBdr>
    </w:div>
    <w:div w:id="533427004">
      <w:bodyDiv w:val="1"/>
      <w:marLeft w:val="0"/>
      <w:marRight w:val="0"/>
      <w:marTop w:val="0"/>
      <w:marBottom w:val="0"/>
      <w:divBdr>
        <w:top w:val="none" w:sz="0" w:space="0" w:color="auto"/>
        <w:left w:val="none" w:sz="0" w:space="0" w:color="auto"/>
        <w:bottom w:val="none" w:sz="0" w:space="0" w:color="auto"/>
        <w:right w:val="none" w:sz="0" w:space="0" w:color="auto"/>
      </w:divBdr>
    </w:div>
    <w:div w:id="609049073">
      <w:bodyDiv w:val="1"/>
      <w:marLeft w:val="0"/>
      <w:marRight w:val="0"/>
      <w:marTop w:val="0"/>
      <w:marBottom w:val="0"/>
      <w:divBdr>
        <w:top w:val="none" w:sz="0" w:space="0" w:color="auto"/>
        <w:left w:val="none" w:sz="0" w:space="0" w:color="auto"/>
        <w:bottom w:val="none" w:sz="0" w:space="0" w:color="auto"/>
        <w:right w:val="none" w:sz="0" w:space="0" w:color="auto"/>
      </w:divBdr>
    </w:div>
    <w:div w:id="609552666">
      <w:bodyDiv w:val="1"/>
      <w:marLeft w:val="0"/>
      <w:marRight w:val="0"/>
      <w:marTop w:val="0"/>
      <w:marBottom w:val="0"/>
      <w:divBdr>
        <w:top w:val="none" w:sz="0" w:space="0" w:color="auto"/>
        <w:left w:val="none" w:sz="0" w:space="0" w:color="auto"/>
        <w:bottom w:val="none" w:sz="0" w:space="0" w:color="auto"/>
        <w:right w:val="none" w:sz="0" w:space="0" w:color="auto"/>
      </w:divBdr>
    </w:div>
    <w:div w:id="646662681">
      <w:bodyDiv w:val="1"/>
      <w:marLeft w:val="0"/>
      <w:marRight w:val="0"/>
      <w:marTop w:val="0"/>
      <w:marBottom w:val="0"/>
      <w:divBdr>
        <w:top w:val="none" w:sz="0" w:space="0" w:color="auto"/>
        <w:left w:val="none" w:sz="0" w:space="0" w:color="auto"/>
        <w:bottom w:val="none" w:sz="0" w:space="0" w:color="auto"/>
        <w:right w:val="none" w:sz="0" w:space="0" w:color="auto"/>
      </w:divBdr>
    </w:div>
    <w:div w:id="720792872">
      <w:bodyDiv w:val="1"/>
      <w:marLeft w:val="0"/>
      <w:marRight w:val="0"/>
      <w:marTop w:val="0"/>
      <w:marBottom w:val="0"/>
      <w:divBdr>
        <w:top w:val="none" w:sz="0" w:space="0" w:color="auto"/>
        <w:left w:val="none" w:sz="0" w:space="0" w:color="auto"/>
        <w:bottom w:val="none" w:sz="0" w:space="0" w:color="auto"/>
        <w:right w:val="none" w:sz="0" w:space="0" w:color="auto"/>
      </w:divBdr>
    </w:div>
    <w:div w:id="804734702">
      <w:bodyDiv w:val="1"/>
      <w:marLeft w:val="0"/>
      <w:marRight w:val="0"/>
      <w:marTop w:val="0"/>
      <w:marBottom w:val="0"/>
      <w:divBdr>
        <w:top w:val="none" w:sz="0" w:space="0" w:color="auto"/>
        <w:left w:val="none" w:sz="0" w:space="0" w:color="auto"/>
        <w:bottom w:val="none" w:sz="0" w:space="0" w:color="auto"/>
        <w:right w:val="none" w:sz="0" w:space="0" w:color="auto"/>
      </w:divBdr>
    </w:div>
    <w:div w:id="816920688">
      <w:bodyDiv w:val="1"/>
      <w:marLeft w:val="0"/>
      <w:marRight w:val="0"/>
      <w:marTop w:val="0"/>
      <w:marBottom w:val="0"/>
      <w:divBdr>
        <w:top w:val="none" w:sz="0" w:space="0" w:color="auto"/>
        <w:left w:val="none" w:sz="0" w:space="0" w:color="auto"/>
        <w:bottom w:val="none" w:sz="0" w:space="0" w:color="auto"/>
        <w:right w:val="none" w:sz="0" w:space="0" w:color="auto"/>
      </w:divBdr>
    </w:div>
    <w:div w:id="855342785">
      <w:bodyDiv w:val="1"/>
      <w:marLeft w:val="0"/>
      <w:marRight w:val="0"/>
      <w:marTop w:val="0"/>
      <w:marBottom w:val="0"/>
      <w:divBdr>
        <w:top w:val="none" w:sz="0" w:space="0" w:color="auto"/>
        <w:left w:val="none" w:sz="0" w:space="0" w:color="auto"/>
        <w:bottom w:val="none" w:sz="0" w:space="0" w:color="auto"/>
        <w:right w:val="none" w:sz="0" w:space="0" w:color="auto"/>
      </w:divBdr>
    </w:div>
    <w:div w:id="1139958584">
      <w:bodyDiv w:val="1"/>
      <w:marLeft w:val="0"/>
      <w:marRight w:val="0"/>
      <w:marTop w:val="0"/>
      <w:marBottom w:val="0"/>
      <w:divBdr>
        <w:top w:val="none" w:sz="0" w:space="0" w:color="auto"/>
        <w:left w:val="none" w:sz="0" w:space="0" w:color="auto"/>
        <w:bottom w:val="none" w:sz="0" w:space="0" w:color="auto"/>
        <w:right w:val="none" w:sz="0" w:space="0" w:color="auto"/>
      </w:divBdr>
    </w:div>
    <w:div w:id="1163471000">
      <w:bodyDiv w:val="1"/>
      <w:marLeft w:val="0"/>
      <w:marRight w:val="0"/>
      <w:marTop w:val="0"/>
      <w:marBottom w:val="0"/>
      <w:divBdr>
        <w:top w:val="none" w:sz="0" w:space="0" w:color="auto"/>
        <w:left w:val="none" w:sz="0" w:space="0" w:color="auto"/>
        <w:bottom w:val="none" w:sz="0" w:space="0" w:color="auto"/>
        <w:right w:val="none" w:sz="0" w:space="0" w:color="auto"/>
      </w:divBdr>
    </w:div>
    <w:div w:id="1213343905">
      <w:bodyDiv w:val="1"/>
      <w:marLeft w:val="0"/>
      <w:marRight w:val="0"/>
      <w:marTop w:val="0"/>
      <w:marBottom w:val="0"/>
      <w:divBdr>
        <w:top w:val="none" w:sz="0" w:space="0" w:color="auto"/>
        <w:left w:val="none" w:sz="0" w:space="0" w:color="auto"/>
        <w:bottom w:val="none" w:sz="0" w:space="0" w:color="auto"/>
        <w:right w:val="none" w:sz="0" w:space="0" w:color="auto"/>
      </w:divBdr>
    </w:div>
    <w:div w:id="1458181051">
      <w:bodyDiv w:val="1"/>
      <w:marLeft w:val="0"/>
      <w:marRight w:val="0"/>
      <w:marTop w:val="0"/>
      <w:marBottom w:val="0"/>
      <w:divBdr>
        <w:top w:val="none" w:sz="0" w:space="0" w:color="auto"/>
        <w:left w:val="none" w:sz="0" w:space="0" w:color="auto"/>
        <w:bottom w:val="none" w:sz="0" w:space="0" w:color="auto"/>
        <w:right w:val="none" w:sz="0" w:space="0" w:color="auto"/>
      </w:divBdr>
    </w:div>
    <w:div w:id="1549493385">
      <w:bodyDiv w:val="1"/>
      <w:marLeft w:val="0"/>
      <w:marRight w:val="0"/>
      <w:marTop w:val="0"/>
      <w:marBottom w:val="0"/>
      <w:divBdr>
        <w:top w:val="none" w:sz="0" w:space="0" w:color="auto"/>
        <w:left w:val="none" w:sz="0" w:space="0" w:color="auto"/>
        <w:bottom w:val="none" w:sz="0" w:space="0" w:color="auto"/>
        <w:right w:val="none" w:sz="0" w:space="0" w:color="auto"/>
      </w:divBdr>
    </w:div>
    <w:div w:id="1551653619">
      <w:bodyDiv w:val="1"/>
      <w:marLeft w:val="0"/>
      <w:marRight w:val="0"/>
      <w:marTop w:val="0"/>
      <w:marBottom w:val="0"/>
      <w:divBdr>
        <w:top w:val="none" w:sz="0" w:space="0" w:color="auto"/>
        <w:left w:val="none" w:sz="0" w:space="0" w:color="auto"/>
        <w:bottom w:val="none" w:sz="0" w:space="0" w:color="auto"/>
        <w:right w:val="none" w:sz="0" w:space="0" w:color="auto"/>
      </w:divBdr>
    </w:div>
    <w:div w:id="1669938756">
      <w:bodyDiv w:val="1"/>
      <w:marLeft w:val="0"/>
      <w:marRight w:val="0"/>
      <w:marTop w:val="0"/>
      <w:marBottom w:val="0"/>
      <w:divBdr>
        <w:top w:val="none" w:sz="0" w:space="0" w:color="auto"/>
        <w:left w:val="none" w:sz="0" w:space="0" w:color="auto"/>
        <w:bottom w:val="none" w:sz="0" w:space="0" w:color="auto"/>
        <w:right w:val="none" w:sz="0" w:space="0" w:color="auto"/>
      </w:divBdr>
    </w:div>
    <w:div w:id="1769888222">
      <w:bodyDiv w:val="1"/>
      <w:marLeft w:val="0"/>
      <w:marRight w:val="0"/>
      <w:marTop w:val="0"/>
      <w:marBottom w:val="0"/>
      <w:divBdr>
        <w:top w:val="none" w:sz="0" w:space="0" w:color="auto"/>
        <w:left w:val="none" w:sz="0" w:space="0" w:color="auto"/>
        <w:bottom w:val="none" w:sz="0" w:space="0" w:color="auto"/>
        <w:right w:val="none" w:sz="0" w:space="0" w:color="auto"/>
      </w:divBdr>
    </w:div>
    <w:div w:id="17810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454E-BB6A-482F-94A3-693CC4EA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19833</Words>
  <Characters>113051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Company>
  <LinksUpToDate>false</LinksUpToDate>
  <CharactersWithSpaces>132619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БТС</dc:creator>
  <cp:lastModifiedBy>kumi12</cp:lastModifiedBy>
  <cp:revision>4</cp:revision>
  <cp:lastPrinted>2017-02-15T13:58:00Z</cp:lastPrinted>
  <dcterms:created xsi:type="dcterms:W3CDTF">2020-04-07T06:48:00Z</dcterms:created>
  <dcterms:modified xsi:type="dcterms:W3CDTF">2020-04-07T07:21:00Z</dcterms:modified>
</cp:coreProperties>
</file>