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3D" w:rsidRPr="00FB6397" w:rsidRDefault="00712E3D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712E3D" w:rsidRPr="00FB6397" w:rsidRDefault="00712E3D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«Пинежский муниципальный район»</w:t>
      </w:r>
      <w:r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39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результатах проведения проверок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 год</w:t>
      </w:r>
      <w:r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ведомственного </w:t>
      </w:r>
      <w:proofErr w:type="gramStart"/>
      <w:r w:rsidRPr="00FB639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трудового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397">
        <w:rPr>
          <w:rFonts w:ascii="Times New Roman" w:eastAsia="Times New Roman" w:hAnsi="Times New Roman"/>
          <w:sz w:val="28"/>
          <w:szCs w:val="28"/>
          <w:lang w:eastAsia="ru-RU"/>
        </w:rPr>
        <w:t>и иных нормативных правовых актов, содержащих нормы трудового права</w:t>
      </w:r>
    </w:p>
    <w:p w:rsidR="00712E3D" w:rsidRPr="00FB6397" w:rsidRDefault="00712E3D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552"/>
        <w:gridCol w:w="1451"/>
        <w:gridCol w:w="1417"/>
        <w:gridCol w:w="6204"/>
        <w:gridCol w:w="1417"/>
        <w:gridCol w:w="1843"/>
      </w:tblGrid>
      <w:tr w:rsidR="00712E3D" w:rsidRPr="00576152" w:rsidTr="0081582A">
        <w:tc>
          <w:tcPr>
            <w:tcW w:w="2552" w:type="dxa"/>
            <w:vMerge w:val="restart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проверенной подведомственной организации</w:t>
            </w:r>
          </w:p>
        </w:tc>
        <w:tc>
          <w:tcPr>
            <w:tcW w:w="1451" w:type="dxa"/>
            <w:vMerge w:val="restart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проверок</w:t>
            </w:r>
          </w:p>
        </w:tc>
        <w:tc>
          <w:tcPr>
            <w:tcW w:w="7621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260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712E3D" w:rsidRPr="00576152" w:rsidTr="0081582A">
        <w:tc>
          <w:tcPr>
            <w:tcW w:w="2552" w:type="dxa"/>
            <w:vMerge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выявленных нарушений</w:t>
            </w:r>
          </w:p>
        </w:tc>
        <w:tc>
          <w:tcPr>
            <w:tcW w:w="6204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нарушения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 указанием статьей Трудового кодекса Российской Федерации, положений иных НПА, содержащих нормы трудового права, которые нарушены) </w:t>
            </w:r>
          </w:p>
        </w:tc>
        <w:tc>
          <w:tcPr>
            <w:tcW w:w="1417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выданных предписаний</w:t>
            </w:r>
          </w:p>
        </w:tc>
        <w:tc>
          <w:tcPr>
            <w:tcW w:w="1843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наименование должностей лиц, привлеченных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дисциплинарной ответственности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результате проведенных проверок</w:t>
            </w:r>
          </w:p>
        </w:tc>
      </w:tr>
    </w:tbl>
    <w:p w:rsidR="00712E3D" w:rsidRPr="00FB6397" w:rsidRDefault="00712E3D" w:rsidP="00712E3D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552"/>
        <w:gridCol w:w="142"/>
        <w:gridCol w:w="1309"/>
        <w:gridCol w:w="1417"/>
        <w:gridCol w:w="6204"/>
        <w:gridCol w:w="1417"/>
        <w:gridCol w:w="1843"/>
      </w:tblGrid>
      <w:tr w:rsidR="00712E3D" w:rsidRPr="00576152" w:rsidTr="00A94D3E">
        <w:trPr>
          <w:tblHeader/>
        </w:trPr>
        <w:tc>
          <w:tcPr>
            <w:tcW w:w="2552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4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12E3D" w:rsidRPr="00576152" w:rsidTr="00A94D3E">
        <w:tc>
          <w:tcPr>
            <w:tcW w:w="2694" w:type="dxa"/>
            <w:gridSpan w:val="2"/>
          </w:tcPr>
          <w:p w:rsidR="00712E3D" w:rsidRPr="00712E3D" w:rsidRDefault="00712E3D" w:rsidP="003C6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Pr="00712E3D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 бюджетное</w:t>
            </w:r>
            <w:r w:rsidRPr="00712E3D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2E3D">
              <w:rPr>
                <w:rFonts w:ascii="Times New Roman" w:hAnsi="Times New Roman"/>
                <w:sz w:val="24"/>
                <w:szCs w:val="24"/>
              </w:rPr>
              <w:t xml:space="preserve"> учреждения «Карпогорская вечерняя (сменная) средняя школа № 51» муниципального образования «Пинежский муниципальный район»</w:t>
            </w:r>
          </w:p>
        </w:tc>
        <w:tc>
          <w:tcPr>
            <w:tcW w:w="1309" w:type="dxa"/>
          </w:tcPr>
          <w:p w:rsidR="00712E3D" w:rsidRPr="00712E3D" w:rsidRDefault="00712E3D" w:rsidP="00815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12E3D" w:rsidRPr="00712E3D" w:rsidRDefault="00712E3D" w:rsidP="00712E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плановая</w:t>
            </w:r>
            <w:proofErr w:type="gramEnd"/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 соответствии с Планом, утвержденным распоряжением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0298-ра</w:t>
            </w: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712E3D" w:rsidRPr="00712E3D" w:rsidRDefault="00C322FE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4" w:type="dxa"/>
          </w:tcPr>
          <w:p w:rsidR="00712E3D" w:rsidRPr="00C322FE" w:rsidRDefault="00C322FE" w:rsidP="003C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Нарушений требований трудового законодательства и иных нормативн</w:t>
            </w:r>
            <w:r w:rsidR="00B8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правовых, актов содержащих нормы трудового права в ходе проверки не выявлено.</w:t>
            </w:r>
          </w:p>
        </w:tc>
        <w:tc>
          <w:tcPr>
            <w:tcW w:w="1417" w:type="dxa"/>
          </w:tcPr>
          <w:p w:rsidR="00712E3D" w:rsidRPr="00712E3D" w:rsidRDefault="00C322FE" w:rsidP="00815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12E3D" w:rsidRPr="00712E3D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94D3E" w:rsidRPr="00576152" w:rsidTr="00A94D3E">
        <w:tc>
          <w:tcPr>
            <w:tcW w:w="2694" w:type="dxa"/>
            <w:gridSpan w:val="2"/>
          </w:tcPr>
          <w:p w:rsidR="00A94D3E" w:rsidRPr="00712E3D" w:rsidRDefault="00A94D3E" w:rsidP="008A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BA2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BA2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культуры</w:t>
            </w:r>
            <w:r w:rsidRPr="00BA2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«Карпогорская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межпоселенческая библиотека</w:t>
            </w:r>
            <w:r w:rsidRPr="00BA2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муниципального образования «Пинежский муниципальный район»</w:t>
            </w:r>
          </w:p>
        </w:tc>
        <w:tc>
          <w:tcPr>
            <w:tcW w:w="1309" w:type="dxa"/>
          </w:tcPr>
          <w:p w:rsidR="00A94D3E" w:rsidRPr="00BA2DC5" w:rsidRDefault="00A94D3E" w:rsidP="008A2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A94D3E" w:rsidRPr="00712E3D" w:rsidRDefault="00A94D3E" w:rsidP="008A2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BA2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плановая</w:t>
            </w:r>
            <w:proofErr w:type="gramEnd"/>
            <w:r w:rsidRPr="00BA2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 соответствии с Планом, утвержденным распоряжением администрации от 24 декабря 2018 года № 0298-ра)</w:t>
            </w:r>
          </w:p>
        </w:tc>
        <w:tc>
          <w:tcPr>
            <w:tcW w:w="1417" w:type="dxa"/>
          </w:tcPr>
          <w:p w:rsidR="00A94D3E" w:rsidRDefault="00A94D3E" w:rsidP="008A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204" w:type="dxa"/>
          </w:tcPr>
          <w:p w:rsidR="00A94D3E" w:rsidRDefault="00A94D3E" w:rsidP="008A2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Нарушений требований трудового законодательства и </w:t>
            </w:r>
            <w:r w:rsidRPr="00DB5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иных нормативных правовых, актов содержащих нормы трудового права в ходе проверки не выявлено.</w:t>
            </w:r>
          </w:p>
        </w:tc>
        <w:tc>
          <w:tcPr>
            <w:tcW w:w="1417" w:type="dxa"/>
          </w:tcPr>
          <w:p w:rsidR="00A94D3E" w:rsidRDefault="00A94D3E" w:rsidP="008A2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43" w:type="dxa"/>
          </w:tcPr>
          <w:p w:rsidR="00A94D3E" w:rsidRPr="00712E3D" w:rsidRDefault="00A94D3E" w:rsidP="008A2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DB6E8C" w:rsidRDefault="00DB6E8C"/>
    <w:sectPr w:rsidR="00DB6E8C" w:rsidSect="00712E3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2E3D"/>
    <w:rsid w:val="00391847"/>
    <w:rsid w:val="003C628E"/>
    <w:rsid w:val="00505DB2"/>
    <w:rsid w:val="00712E3D"/>
    <w:rsid w:val="00A0313C"/>
    <w:rsid w:val="00A94D3E"/>
    <w:rsid w:val="00B85406"/>
    <w:rsid w:val="00C322FE"/>
    <w:rsid w:val="00D9679A"/>
    <w:rsid w:val="00DB6C59"/>
    <w:rsid w:val="00DB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3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Мельникова</cp:lastModifiedBy>
  <cp:revision>5</cp:revision>
  <dcterms:created xsi:type="dcterms:W3CDTF">2019-11-05T09:31:00Z</dcterms:created>
  <dcterms:modified xsi:type="dcterms:W3CDTF">2020-02-18T11:33:00Z</dcterms:modified>
</cp:coreProperties>
</file>