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58186C">
        <w:rPr>
          <w:rFonts w:ascii="Times New Roman" w:hAnsi="Times New Roman" w:cs="Times New Roman"/>
          <w:sz w:val="28"/>
          <w:szCs w:val="28"/>
        </w:rPr>
        <w:t>5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58186C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0508"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B071CD" w:rsidRPr="00B071CD">
        <w:rPr>
          <w:rFonts w:ascii="Times New Roman" w:hAnsi="Times New Roman" w:cs="Times New Roman"/>
          <w:sz w:val="28"/>
          <w:szCs w:val="28"/>
        </w:rPr>
        <w:t>07</w:t>
      </w:r>
      <w:r w:rsidR="005F2F30" w:rsidRPr="00B071CD">
        <w:rPr>
          <w:rFonts w:ascii="Times New Roman" w:hAnsi="Times New Roman" w:cs="Times New Roman"/>
          <w:sz w:val="28"/>
          <w:szCs w:val="28"/>
        </w:rPr>
        <w:t>.0</w:t>
      </w:r>
      <w:r w:rsidR="00B071CD" w:rsidRPr="00B071CD">
        <w:rPr>
          <w:rFonts w:ascii="Times New Roman" w:hAnsi="Times New Roman" w:cs="Times New Roman"/>
          <w:sz w:val="28"/>
          <w:szCs w:val="28"/>
        </w:rPr>
        <w:t>9</w:t>
      </w:r>
      <w:r w:rsidR="005F2F30" w:rsidRPr="00B071CD">
        <w:rPr>
          <w:rFonts w:ascii="Times New Roman" w:hAnsi="Times New Roman" w:cs="Times New Roman"/>
          <w:sz w:val="28"/>
          <w:szCs w:val="28"/>
        </w:rPr>
        <w:t>.2018</w:t>
      </w:r>
      <w:r w:rsidR="005F2F30">
        <w:rPr>
          <w:rFonts w:ascii="Times New Roman" w:hAnsi="Times New Roman" w:cs="Times New Roman"/>
          <w:sz w:val="28"/>
          <w:szCs w:val="28"/>
        </w:rPr>
        <w:t xml:space="preserve"> г</w:t>
      </w:r>
      <w:r w:rsidR="00B071CD">
        <w:rPr>
          <w:rFonts w:ascii="Times New Roman" w:hAnsi="Times New Roman" w:cs="Times New Roman"/>
          <w:sz w:val="28"/>
          <w:szCs w:val="28"/>
        </w:rPr>
        <w:t>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B071CD">
        <w:rPr>
          <w:rFonts w:ascii="Times New Roman" w:hAnsi="Times New Roman" w:cs="Times New Roman"/>
          <w:sz w:val="28"/>
          <w:szCs w:val="28"/>
        </w:rPr>
        <w:t>00</w:t>
      </w:r>
      <w:r w:rsidR="00B071CD" w:rsidRPr="00B071CD">
        <w:rPr>
          <w:rFonts w:ascii="Times New Roman" w:hAnsi="Times New Roman" w:cs="Times New Roman"/>
          <w:sz w:val="28"/>
          <w:szCs w:val="28"/>
        </w:rPr>
        <w:t>46</w:t>
      </w:r>
      <w:r w:rsidR="005F2F30" w:rsidRPr="00B071CD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1512E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5541DA">
        <w:rPr>
          <w:rFonts w:ascii="Times New Roman" w:hAnsi="Times New Roman" w:cs="Times New Roman"/>
          <w:sz w:val="28"/>
          <w:szCs w:val="28"/>
        </w:rPr>
        <w:t>Геодезия и межевание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генерального плана и правил землепользования и застройки поселения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875CA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земельным отношениям, член организационного комитета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lastRenderedPageBreak/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41512E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1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B071CD" w:rsidRPr="00B071CD">
        <w:rPr>
          <w:rFonts w:ascii="Times New Roman" w:hAnsi="Times New Roman" w:cs="Times New Roman"/>
          <w:sz w:val="28"/>
          <w:szCs w:val="28"/>
        </w:rPr>
        <w:t>07.09.2018 г.</w:t>
      </w:r>
      <w:r w:rsidR="009A7709" w:rsidRPr="00B071CD">
        <w:rPr>
          <w:rFonts w:ascii="Times New Roman" w:hAnsi="Times New Roman" w:cs="Times New Roman"/>
          <w:sz w:val="28"/>
          <w:szCs w:val="28"/>
        </w:rPr>
        <w:t xml:space="preserve"> №00</w:t>
      </w:r>
      <w:r w:rsidR="00B071CD" w:rsidRPr="00B071CD">
        <w:rPr>
          <w:rFonts w:ascii="Times New Roman" w:hAnsi="Times New Roman" w:cs="Times New Roman"/>
          <w:sz w:val="28"/>
          <w:szCs w:val="28"/>
        </w:rPr>
        <w:t>46</w:t>
      </w:r>
      <w:r w:rsidR="009A7709" w:rsidRPr="00B071CD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 w:rsidR="001B182F">
        <w:rPr>
          <w:rFonts w:ascii="Times New Roman" w:hAnsi="Times New Roman" w:cs="Times New Roman"/>
          <w:sz w:val="28"/>
          <w:szCs w:val="28"/>
        </w:rPr>
        <w:t xml:space="preserve">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МО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A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75CAA">
        <w:rPr>
          <w:rFonts w:ascii="Times New Roman" w:hAnsi="Times New Roman" w:cs="Times New Roman"/>
          <w:sz w:val="28"/>
          <w:szCs w:val="28"/>
        </w:rPr>
        <w:t xml:space="preserve">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186C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5CAA" w:rsidRDefault="00875CAA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677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12E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0F20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1DA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186C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CAA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18A8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071CD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043F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B35A0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14F7-F337-44EC-A474-DFA45821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2018-11-13T10:46:00Z</cp:lastPrinted>
  <dcterms:created xsi:type="dcterms:W3CDTF">2018-10-05T11:31:00Z</dcterms:created>
  <dcterms:modified xsi:type="dcterms:W3CDTF">2018-11-13T10:47:00Z</dcterms:modified>
</cp:coreProperties>
</file>