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137696" w:rsidP="00DA7959">
      <w:pPr>
        <w:pStyle w:val="1"/>
        <w:ind w:firstLine="0"/>
        <w:rPr>
          <w:sz w:val="48"/>
          <w:szCs w:val="48"/>
        </w:rPr>
      </w:pPr>
      <w:r w:rsidRPr="0013769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3"/>
          </v:shape>
        </w:pict>
      </w:r>
      <w:r w:rsidRPr="0013769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DA7959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 w:rsidR="005A5F09">
        <w:rPr>
          <w:rFonts w:ascii="Arial" w:hAnsi="Arial" w:cs="Arial"/>
          <w:b/>
          <w:bCs/>
          <w:noProof/>
          <w:sz w:val="20"/>
          <w:szCs w:val="20"/>
        </w:rPr>
        <w:t>21</w:t>
      </w:r>
      <w:r w:rsidR="00DB4F47">
        <w:rPr>
          <w:rFonts w:ascii="Arial" w:hAnsi="Arial" w:cs="Arial"/>
          <w:b/>
          <w:bCs/>
          <w:noProof/>
          <w:sz w:val="20"/>
          <w:szCs w:val="20"/>
        </w:rPr>
        <w:t xml:space="preserve"> ноября </w:t>
      </w:r>
      <w:r w:rsidR="00EA4622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</w:rPr>
        <w:t>2018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4215F2" w:rsidRPr="005A5F09" w:rsidRDefault="00DA7959" w:rsidP="005A5F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5A5F09" w:rsidRDefault="005A5F09" w:rsidP="005A5F09">
      <w:pPr>
        <w:jc w:val="center"/>
        <w:rPr>
          <w:b/>
          <w:bCs/>
        </w:rPr>
      </w:pPr>
      <w:r w:rsidRPr="005A5F09">
        <w:rPr>
          <w:b/>
          <w:bCs/>
        </w:rPr>
        <w:t>АДМИНИСТРАЦИЯ  МУНИЦИПАЛЬНОГО  ОБРАЗОВАНИЯ                              «СУРСКОЕ»</w:t>
      </w:r>
    </w:p>
    <w:p w:rsidR="005A5F09" w:rsidRPr="005A5F09" w:rsidRDefault="005A5F09" w:rsidP="005A5F09">
      <w:pPr>
        <w:jc w:val="center"/>
        <w:rPr>
          <w:b/>
          <w:bCs/>
        </w:rPr>
      </w:pPr>
    </w:p>
    <w:p w:rsidR="005A5F09" w:rsidRPr="005A5F09" w:rsidRDefault="005A5F09" w:rsidP="005A5F0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5F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5F09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A5F09" w:rsidRPr="005A5F09" w:rsidRDefault="005A5F09" w:rsidP="005A5F09"/>
    <w:p w:rsidR="005A5F09" w:rsidRPr="005A5F09" w:rsidRDefault="005A5F09" w:rsidP="005A5F09">
      <w:pPr>
        <w:jc w:val="center"/>
      </w:pPr>
      <w:r w:rsidRPr="005A5F09">
        <w:t>19  ноября  2018 г.                                                                                 № 27</w:t>
      </w:r>
    </w:p>
    <w:p w:rsidR="005A5F09" w:rsidRPr="005A5F09" w:rsidRDefault="005A5F09" w:rsidP="005A5F09">
      <w:pPr>
        <w:jc w:val="center"/>
      </w:pPr>
      <w:r w:rsidRPr="005A5F09">
        <w:t>с</w:t>
      </w:r>
      <w:proofErr w:type="gramStart"/>
      <w:r w:rsidRPr="005A5F09">
        <w:t>.С</w:t>
      </w:r>
      <w:proofErr w:type="gramEnd"/>
      <w:r w:rsidRPr="005A5F09">
        <w:t>ура</w:t>
      </w:r>
    </w:p>
    <w:p w:rsidR="005A5F09" w:rsidRPr="005A5F09" w:rsidRDefault="005A5F09" w:rsidP="005A5F09">
      <w:pPr>
        <w:pStyle w:val="ConsPlusTitle"/>
        <w:jc w:val="both"/>
        <w:rPr>
          <w:sz w:val="24"/>
          <w:szCs w:val="24"/>
        </w:rPr>
      </w:pPr>
    </w:p>
    <w:p w:rsidR="005A5F09" w:rsidRPr="005A5F09" w:rsidRDefault="005A5F09" w:rsidP="005A5F09">
      <w:pPr>
        <w:jc w:val="center"/>
        <w:rPr>
          <w:b/>
        </w:rPr>
      </w:pPr>
      <w:r w:rsidRPr="005A5F09">
        <w:rPr>
          <w:b/>
        </w:rPr>
        <w:t>О мерах по предупреждению чрезвычайных ситуаций</w:t>
      </w:r>
    </w:p>
    <w:p w:rsidR="005A5F09" w:rsidRPr="005A5F09" w:rsidRDefault="005A5F09" w:rsidP="005A5F09">
      <w:pPr>
        <w:jc w:val="center"/>
        <w:rPr>
          <w:b/>
        </w:rPr>
      </w:pPr>
      <w:r w:rsidRPr="005A5F09">
        <w:rPr>
          <w:b/>
        </w:rPr>
        <w:t>на водных объектах муниципального образования «Сурское»</w:t>
      </w:r>
    </w:p>
    <w:p w:rsidR="005A5F09" w:rsidRPr="005A5F09" w:rsidRDefault="005A5F09" w:rsidP="005A5F09">
      <w:pPr>
        <w:jc w:val="center"/>
        <w:rPr>
          <w:b/>
          <w:bCs/>
        </w:rPr>
      </w:pPr>
      <w:r w:rsidRPr="005A5F09">
        <w:rPr>
          <w:b/>
        </w:rPr>
        <w:t>и запрете выхода (выезда) на лед</w:t>
      </w:r>
    </w:p>
    <w:p w:rsidR="005A5F09" w:rsidRPr="005A5F09" w:rsidRDefault="005A5F09" w:rsidP="005A5F09">
      <w:pPr>
        <w:autoSpaceDE w:val="0"/>
        <w:autoSpaceDN w:val="0"/>
        <w:adjustRightInd w:val="0"/>
        <w:outlineLvl w:val="0"/>
        <w:rPr>
          <w:color w:val="000000"/>
        </w:rPr>
      </w:pPr>
    </w:p>
    <w:p w:rsidR="005A5F09" w:rsidRPr="005A5F09" w:rsidRDefault="005A5F09" w:rsidP="005A5F09">
      <w:pPr>
        <w:pStyle w:val="ac"/>
        <w:shd w:val="clear" w:color="auto" w:fill="FFFFFF"/>
        <w:spacing w:before="0" w:beforeAutospacing="0" w:after="0" w:afterAutospacing="0"/>
        <w:jc w:val="both"/>
        <w:rPr>
          <w:color w:val="3B2D36"/>
        </w:rPr>
      </w:pPr>
      <w:r w:rsidRPr="005A5F09">
        <w:t xml:space="preserve">       В соответствии </w:t>
      </w:r>
      <w:r w:rsidRPr="005A5F09">
        <w:rPr>
          <w:color w:val="3B2D36"/>
        </w:rPr>
        <w:t xml:space="preserve">с Федеральным законом от 06.10.2003 года № 131-ФЗ </w:t>
      </w:r>
    </w:p>
    <w:p w:rsidR="005A5F09" w:rsidRPr="005A5F09" w:rsidRDefault="005A5F09" w:rsidP="005A5F09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A5F09">
        <w:rPr>
          <w:color w:val="3B2D36"/>
        </w:rPr>
        <w:t xml:space="preserve">« Об общих принципах организации местного самоуправления в Российской Федерации» </w:t>
      </w:r>
      <w:r w:rsidRPr="005A5F09">
        <w:t>в целях обеспечения безопасности и охраны жизни людей на водных объектах, предотвращения чрезвычайных ситуаций, связанных с гибелью людей на льду водных объектов на территории муниципального образования «Сурское», администрация муниципального образования «Сурское»</w:t>
      </w:r>
    </w:p>
    <w:p w:rsidR="005A5F09" w:rsidRPr="005A5F09" w:rsidRDefault="005A5F09" w:rsidP="005A5F09">
      <w:pPr>
        <w:autoSpaceDE w:val="0"/>
        <w:autoSpaceDN w:val="0"/>
        <w:adjustRightInd w:val="0"/>
        <w:ind w:firstLine="720"/>
        <w:jc w:val="center"/>
        <w:outlineLvl w:val="0"/>
      </w:pPr>
      <w:proofErr w:type="spellStart"/>
      <w:proofErr w:type="gramStart"/>
      <w:r w:rsidRPr="005A5F09">
        <w:rPr>
          <w:b/>
          <w:spacing w:val="20"/>
        </w:rPr>
        <w:t>п</w:t>
      </w:r>
      <w:proofErr w:type="spellEnd"/>
      <w:proofErr w:type="gramEnd"/>
      <w:r w:rsidRPr="005A5F09">
        <w:rPr>
          <w:b/>
          <w:spacing w:val="20"/>
        </w:rPr>
        <w:t> о с т а </w:t>
      </w:r>
      <w:proofErr w:type="spellStart"/>
      <w:r w:rsidRPr="005A5F09">
        <w:rPr>
          <w:b/>
          <w:spacing w:val="20"/>
        </w:rPr>
        <w:t>н</w:t>
      </w:r>
      <w:proofErr w:type="spellEnd"/>
      <w:r w:rsidRPr="005A5F09">
        <w:rPr>
          <w:b/>
          <w:spacing w:val="20"/>
        </w:rPr>
        <w:t> о в л я е т</w:t>
      </w:r>
      <w:r w:rsidRPr="005A5F09">
        <w:t>:</w:t>
      </w:r>
    </w:p>
    <w:p w:rsidR="005A5F09" w:rsidRPr="005A5F09" w:rsidRDefault="005A5F09" w:rsidP="005A5F09">
      <w:pPr>
        <w:autoSpaceDE w:val="0"/>
        <w:autoSpaceDN w:val="0"/>
        <w:adjustRightInd w:val="0"/>
        <w:ind w:firstLine="720"/>
        <w:jc w:val="center"/>
        <w:outlineLvl w:val="0"/>
      </w:pPr>
    </w:p>
    <w:p w:rsidR="005A5F09" w:rsidRPr="005A5F09" w:rsidRDefault="005A5F09" w:rsidP="005A5F09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ahoma" w:hAnsi="Tahoma" w:cs="Tahoma"/>
          <w:color w:val="3B2D36"/>
          <w:sz w:val="24"/>
          <w:szCs w:val="24"/>
        </w:rPr>
      </w:pPr>
      <w:r w:rsidRPr="005A5F09">
        <w:rPr>
          <w:rFonts w:ascii="Times New Roman" w:hAnsi="Times New Roman"/>
          <w:sz w:val="24"/>
          <w:szCs w:val="24"/>
        </w:rPr>
        <w:t xml:space="preserve">Запретить выход (выезд) людей на лед водных объектов в опасных и необорудованных местах на территории муниципального образования «Сурское» и при наличии критериев опасности согласно приложению. </w:t>
      </w:r>
    </w:p>
    <w:p w:rsidR="005A5F09" w:rsidRPr="005A5F09" w:rsidRDefault="005A5F09" w:rsidP="005A5F09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ahoma" w:hAnsi="Tahoma" w:cs="Tahoma"/>
          <w:color w:val="3B2D36"/>
          <w:sz w:val="24"/>
          <w:szCs w:val="24"/>
        </w:rPr>
      </w:pPr>
      <w:r w:rsidRPr="005A5F09">
        <w:rPr>
          <w:rFonts w:ascii="Times New Roman" w:hAnsi="Times New Roman"/>
          <w:sz w:val="24"/>
          <w:szCs w:val="24"/>
        </w:rPr>
        <w:t xml:space="preserve">Довести соответствующую информацию до населения, </w:t>
      </w:r>
      <w:proofErr w:type="gramStart"/>
      <w:r w:rsidRPr="005A5F09">
        <w:rPr>
          <w:rFonts w:ascii="Times New Roman" w:hAnsi="Times New Roman"/>
          <w:sz w:val="24"/>
          <w:szCs w:val="24"/>
        </w:rPr>
        <w:t>разместив ее</w:t>
      </w:r>
      <w:proofErr w:type="gramEnd"/>
      <w:r w:rsidRPr="005A5F09">
        <w:rPr>
          <w:rFonts w:ascii="Times New Roman" w:hAnsi="Times New Roman"/>
          <w:sz w:val="24"/>
          <w:szCs w:val="24"/>
        </w:rPr>
        <w:t xml:space="preserve"> на информационных щитах населенных пунктов муниципального образования «Сурское».</w:t>
      </w:r>
    </w:p>
    <w:p w:rsidR="005A5F09" w:rsidRPr="005A5F09" w:rsidRDefault="005A5F09" w:rsidP="005A5F09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ahoma" w:hAnsi="Tahoma" w:cs="Tahoma"/>
          <w:color w:val="3B2D36"/>
          <w:sz w:val="24"/>
          <w:szCs w:val="24"/>
        </w:rPr>
      </w:pPr>
      <w:r w:rsidRPr="005A5F09">
        <w:rPr>
          <w:rFonts w:ascii="Times New Roman" w:hAnsi="Times New Roman"/>
          <w:sz w:val="24"/>
          <w:szCs w:val="24"/>
        </w:rPr>
        <w:t>Установить предупреждающие щиты и знаки безопасности в местах возможного массового выхода (выезда) людей  на лед и ведущих к ним подъездных путях.</w:t>
      </w:r>
    </w:p>
    <w:p w:rsidR="005A5F09" w:rsidRPr="005A5F09" w:rsidRDefault="005A5F09" w:rsidP="005A5F09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ahoma" w:hAnsi="Tahoma" w:cs="Tahoma"/>
          <w:color w:val="3B2D36"/>
          <w:sz w:val="24"/>
          <w:szCs w:val="24"/>
        </w:rPr>
      </w:pPr>
      <w:r w:rsidRPr="005A5F09">
        <w:rPr>
          <w:rFonts w:ascii="Times New Roman" w:hAnsi="Times New Roman"/>
          <w:sz w:val="24"/>
          <w:szCs w:val="24"/>
        </w:rPr>
        <w:t xml:space="preserve">Рекомендовать руководителям учреждений и предприятий провести инструктажи с сотрудниками по мерам безопасности на водоемах и способам оказания помощи пострадавшим. </w:t>
      </w:r>
    </w:p>
    <w:p w:rsidR="005A5F09" w:rsidRPr="005A5F09" w:rsidRDefault="005A5F09" w:rsidP="005A5F09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A5F09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муниципального образования «Сурское» и на официальном сайте администрации муниципального образования </w:t>
      </w:r>
      <w:r w:rsidRPr="005A5F09">
        <w:rPr>
          <w:rFonts w:ascii="Times New Roman" w:hAnsi="Times New Roman"/>
          <w:bCs/>
          <w:sz w:val="24"/>
          <w:szCs w:val="24"/>
        </w:rPr>
        <w:t>«Пинежский муниципальный район»</w:t>
      </w:r>
      <w:r w:rsidRPr="005A5F0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5A5F09" w:rsidRPr="005A5F09" w:rsidRDefault="005A5F09" w:rsidP="005A5F09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A5F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5F0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A5F09" w:rsidRPr="005A5F09" w:rsidRDefault="005A5F09" w:rsidP="005A5F09">
      <w:pPr>
        <w:autoSpaceDE w:val="0"/>
        <w:autoSpaceDN w:val="0"/>
        <w:adjustRightInd w:val="0"/>
        <w:outlineLvl w:val="0"/>
      </w:pPr>
    </w:p>
    <w:p w:rsidR="005A5F09" w:rsidRPr="005A5F09" w:rsidRDefault="005A5F09" w:rsidP="005A5F09">
      <w:pPr>
        <w:autoSpaceDE w:val="0"/>
        <w:autoSpaceDN w:val="0"/>
        <w:adjustRightInd w:val="0"/>
        <w:ind w:firstLine="720"/>
        <w:outlineLvl w:val="0"/>
      </w:pPr>
    </w:p>
    <w:p w:rsidR="005A5F09" w:rsidRPr="005A5F09" w:rsidRDefault="005A5F09" w:rsidP="005A5F09">
      <w:pPr>
        <w:autoSpaceDE w:val="0"/>
        <w:autoSpaceDN w:val="0"/>
        <w:adjustRightInd w:val="0"/>
        <w:jc w:val="both"/>
        <w:outlineLvl w:val="0"/>
        <w:sectPr w:rsidR="005A5F09" w:rsidRPr="005A5F0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5F09">
        <w:t>Глава муниципального образования «Сурское»                           О.И. Мерзлая</w:t>
      </w:r>
    </w:p>
    <w:p w:rsidR="005A5F09" w:rsidRDefault="005A5F09" w:rsidP="005A5F09"/>
    <w:p w:rsidR="005A5F09" w:rsidRDefault="005A5F09" w:rsidP="005A5F09"/>
    <w:p w:rsidR="005A5F09" w:rsidRDefault="005A5F09" w:rsidP="005A5F09">
      <w:pPr>
        <w:jc w:val="right"/>
      </w:pPr>
      <w:r w:rsidRPr="00886CD1">
        <w:t>Приложение</w:t>
      </w:r>
    </w:p>
    <w:p w:rsidR="005A5F09" w:rsidRDefault="005A5F09" w:rsidP="005A5F09">
      <w:pPr>
        <w:jc w:val="right"/>
      </w:pPr>
      <w:r>
        <w:t xml:space="preserve">к постановлению администрации МО «Сурское» </w:t>
      </w:r>
    </w:p>
    <w:p w:rsidR="005A5F09" w:rsidRDefault="005A5F09" w:rsidP="005A5F09">
      <w:pPr>
        <w:jc w:val="right"/>
      </w:pPr>
      <w:r>
        <w:t xml:space="preserve"> от 19.11.2018 г. №27</w:t>
      </w:r>
    </w:p>
    <w:p w:rsidR="005A5F09" w:rsidRDefault="005A5F09" w:rsidP="005A5F09">
      <w:pPr>
        <w:jc w:val="right"/>
      </w:pPr>
    </w:p>
    <w:p w:rsidR="005A5F09" w:rsidRDefault="005A5F09" w:rsidP="005A5F09">
      <w:pPr>
        <w:jc w:val="center"/>
      </w:pPr>
    </w:p>
    <w:p w:rsidR="005A5F09" w:rsidRPr="00BE48DB" w:rsidRDefault="005A5F09" w:rsidP="005A5F09">
      <w:pPr>
        <w:jc w:val="center"/>
        <w:rPr>
          <w:sz w:val="28"/>
        </w:rPr>
      </w:pPr>
      <w:r w:rsidRPr="00BE48DB">
        <w:rPr>
          <w:sz w:val="28"/>
        </w:rPr>
        <w:t>КРИТЕРИИ</w:t>
      </w:r>
    </w:p>
    <w:p w:rsidR="005A5F09" w:rsidRPr="00BE48DB" w:rsidRDefault="005A5F09" w:rsidP="005A5F09">
      <w:pPr>
        <w:jc w:val="center"/>
        <w:rPr>
          <w:sz w:val="28"/>
        </w:rPr>
      </w:pPr>
      <w:r w:rsidRPr="00BE48DB">
        <w:rPr>
          <w:sz w:val="28"/>
        </w:rPr>
        <w:t xml:space="preserve">опасности при выходе на лед водных объектов </w:t>
      </w:r>
    </w:p>
    <w:p w:rsidR="005A5F09" w:rsidRPr="00BE48DB" w:rsidRDefault="005A5F09" w:rsidP="005A5F09">
      <w:pPr>
        <w:jc w:val="center"/>
        <w:rPr>
          <w:sz w:val="28"/>
        </w:rPr>
      </w:pPr>
    </w:p>
    <w:p w:rsidR="005A5F09" w:rsidRPr="00BE48DB" w:rsidRDefault="005A5F09" w:rsidP="005A5F09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>Состояние льда: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>- толщина льда менее 5 см для одиноких пешеходов,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>- толщина льда менее 7 см для группы людей,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>- толщина льда менее 5 см для гужевого транспорта,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>- толщина льда менее 5 см для автотранспорта,</w:t>
      </w:r>
    </w:p>
    <w:p w:rsidR="005A5F09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 xml:space="preserve">- образование закраин, промоин, наличие слома припая льда, 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BE48DB">
        <w:rPr>
          <w:rFonts w:ascii="Times New Roman" w:hAnsi="Times New Roman"/>
          <w:sz w:val="28"/>
        </w:rPr>
        <w:t>отрывов льда.</w:t>
      </w:r>
    </w:p>
    <w:p w:rsidR="005A5F09" w:rsidRPr="00BE48DB" w:rsidRDefault="005A5F09" w:rsidP="005A5F09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 xml:space="preserve">Гидрометеорологические условия: 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>- скорость ветра более 12 м/</w:t>
      </w:r>
      <w:proofErr w:type="gramStart"/>
      <w:r w:rsidRPr="00BE48DB">
        <w:rPr>
          <w:rFonts w:ascii="Times New Roman" w:hAnsi="Times New Roman"/>
          <w:sz w:val="28"/>
        </w:rPr>
        <w:t>с</w:t>
      </w:r>
      <w:proofErr w:type="gramEnd"/>
      <w:r w:rsidRPr="00BE48DB">
        <w:rPr>
          <w:rFonts w:ascii="Times New Roman" w:hAnsi="Times New Roman"/>
          <w:sz w:val="28"/>
        </w:rPr>
        <w:t>,</w:t>
      </w:r>
    </w:p>
    <w:p w:rsidR="005A5F09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 xml:space="preserve">- температура воздуха выше 0 градусов продолжительностью 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BE48DB">
        <w:rPr>
          <w:rFonts w:ascii="Times New Roman" w:hAnsi="Times New Roman"/>
          <w:sz w:val="28"/>
        </w:rPr>
        <w:t>более 1 суток при критической толщине льда,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>- видимость менее 500 метров,</w:t>
      </w:r>
    </w:p>
    <w:p w:rsidR="005A5F09" w:rsidRPr="00BE48DB" w:rsidRDefault="005A5F09" w:rsidP="005A5F09">
      <w:pPr>
        <w:pStyle w:val="a8"/>
        <w:rPr>
          <w:rFonts w:ascii="Times New Roman" w:hAnsi="Times New Roman"/>
          <w:sz w:val="28"/>
        </w:rPr>
      </w:pPr>
      <w:r w:rsidRPr="00BE48DB">
        <w:rPr>
          <w:rFonts w:ascii="Times New Roman" w:hAnsi="Times New Roman"/>
          <w:sz w:val="28"/>
        </w:rPr>
        <w:t>- наличие метели.</w:t>
      </w:r>
    </w:p>
    <w:p w:rsidR="005A5F09" w:rsidRDefault="005A5F09" w:rsidP="005A5F09">
      <w:pPr>
        <w:jc w:val="both"/>
        <w:rPr>
          <w:bCs/>
          <w:sz w:val="28"/>
          <w:szCs w:val="28"/>
        </w:rPr>
      </w:pPr>
    </w:p>
    <w:p w:rsidR="005A5F09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Default="00A11400" w:rsidP="00A11400"/>
    <w:p w:rsidR="00A11400" w:rsidRPr="00A11400" w:rsidRDefault="00A11400" w:rsidP="00A11400"/>
    <w:p w:rsidR="005A5F09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EF6CD2" w:rsidRDefault="005A5F09" w:rsidP="005A5F09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5A5F09" w:rsidRPr="00B945D5" w:rsidRDefault="005A5F09" w:rsidP="005A5F09">
      <w:pPr>
        <w:rPr>
          <w:b/>
          <w:bCs/>
          <w:sz w:val="18"/>
        </w:rPr>
      </w:pPr>
    </w:p>
    <w:p w:rsidR="005A5F09" w:rsidRPr="00A11400" w:rsidRDefault="005A5F09" w:rsidP="005A5F0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14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1400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A5F09" w:rsidRPr="00EF6CD2" w:rsidRDefault="005A5F09" w:rsidP="005A5F09"/>
    <w:p w:rsidR="005A5F09" w:rsidRDefault="005A5F09" w:rsidP="005A5F09">
      <w:pPr>
        <w:jc w:val="center"/>
        <w:rPr>
          <w:sz w:val="28"/>
        </w:rPr>
      </w:pPr>
      <w:r>
        <w:rPr>
          <w:sz w:val="28"/>
        </w:rPr>
        <w:t>20 ноября  2018 г.                                                                                 № 28</w:t>
      </w:r>
    </w:p>
    <w:p w:rsidR="005A5F09" w:rsidRPr="00B945D5" w:rsidRDefault="005A5F09" w:rsidP="005A5F09">
      <w:pPr>
        <w:rPr>
          <w:sz w:val="18"/>
        </w:rPr>
      </w:pPr>
    </w:p>
    <w:p w:rsidR="005A5F09" w:rsidRPr="00C23A94" w:rsidRDefault="005A5F09" w:rsidP="005A5F09">
      <w:pPr>
        <w:jc w:val="center"/>
      </w:pPr>
      <w:r w:rsidRPr="00FD1165">
        <w:t>с</w:t>
      </w:r>
      <w:proofErr w:type="gramStart"/>
      <w:r w:rsidRPr="00FD1165">
        <w:t>.С</w:t>
      </w:r>
      <w:proofErr w:type="gramEnd"/>
      <w:r w:rsidRPr="00FD1165">
        <w:t>ура</w:t>
      </w:r>
    </w:p>
    <w:p w:rsidR="005A5F09" w:rsidRPr="00B945D5" w:rsidRDefault="005A5F09" w:rsidP="005A5F09">
      <w:pPr>
        <w:shd w:val="clear" w:color="auto" w:fill="FFFFFF"/>
        <w:spacing w:line="300" w:lineRule="atLeast"/>
        <w:outlineLvl w:val="2"/>
        <w:rPr>
          <w:szCs w:val="28"/>
        </w:rPr>
      </w:pPr>
      <w:r w:rsidRPr="00127D35">
        <w:rPr>
          <w:sz w:val="28"/>
          <w:szCs w:val="28"/>
        </w:rPr>
        <w:t> </w:t>
      </w:r>
    </w:p>
    <w:p w:rsidR="005A5F09" w:rsidRDefault="005A5F09" w:rsidP="005A5F09">
      <w:pPr>
        <w:shd w:val="clear" w:color="auto" w:fill="FFFFFF"/>
        <w:spacing w:line="300" w:lineRule="atLeast"/>
        <w:jc w:val="center"/>
        <w:outlineLvl w:val="2"/>
        <w:rPr>
          <w:b/>
          <w:sz w:val="28"/>
          <w:szCs w:val="28"/>
        </w:rPr>
      </w:pPr>
      <w:r w:rsidRPr="00127D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</w:t>
      </w:r>
      <w:r w:rsidRPr="00127D35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127D35">
        <w:rPr>
          <w:b/>
          <w:sz w:val="28"/>
          <w:szCs w:val="28"/>
        </w:rPr>
        <w:t xml:space="preserve"> </w:t>
      </w:r>
    </w:p>
    <w:p w:rsidR="005A5F09" w:rsidRPr="000A26E0" w:rsidRDefault="005A5F09" w:rsidP="005A5F09">
      <w:pPr>
        <w:shd w:val="clear" w:color="auto" w:fill="FFFFFF"/>
        <w:spacing w:line="360" w:lineRule="atLeast"/>
        <w:jc w:val="both"/>
        <w:outlineLvl w:val="2"/>
        <w:rPr>
          <w:sz w:val="28"/>
          <w:szCs w:val="28"/>
        </w:rPr>
      </w:pPr>
      <w:r w:rsidRPr="000A26E0">
        <w:rPr>
          <w:b/>
          <w:bCs/>
          <w:spacing w:val="2"/>
          <w:kern w:val="36"/>
          <w:sz w:val="28"/>
          <w:szCs w:val="28"/>
        </w:rPr>
        <w:t>«Обеспечение пожарной безопасности на территории МО «Сурское»»</w:t>
      </w:r>
      <w:r w:rsidRPr="000A26E0">
        <w:rPr>
          <w:sz w:val="28"/>
          <w:szCs w:val="28"/>
        </w:rPr>
        <w:t xml:space="preserve">  </w:t>
      </w:r>
    </w:p>
    <w:p w:rsidR="005A5F09" w:rsidRDefault="005A5F09" w:rsidP="005A5F09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5A5F09" w:rsidRPr="007D1B17" w:rsidRDefault="005A5F09" w:rsidP="005A5F0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27D35">
        <w:rPr>
          <w:sz w:val="28"/>
          <w:szCs w:val="28"/>
        </w:rPr>
        <w:t>Руководствуясь статьей 179 Бюджетного кодекса Российской Федерации, </w:t>
      </w:r>
      <w:r w:rsidRPr="00127D35">
        <w:rPr>
          <w:spacing w:val="5"/>
          <w:sz w:val="28"/>
          <w:szCs w:val="28"/>
        </w:rPr>
        <w:t>Федеральным законом от 06.10.2003 № 131-ФЗ «Об </w:t>
      </w:r>
      <w:r w:rsidRPr="00127D35">
        <w:rPr>
          <w:spacing w:val="10"/>
          <w:sz w:val="28"/>
          <w:szCs w:val="28"/>
        </w:rPr>
        <w:t>общих принципах организации местного самоуправления в Российской </w:t>
      </w:r>
      <w:r w:rsidRPr="00127D35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Уставом муниципального образования «Сурское», Постановлением администрации МО «Сурское» от 01 сентября 2017 года №19,</w:t>
      </w:r>
      <w:r w:rsidRPr="00127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 </w:t>
      </w:r>
      <w:r w:rsidRPr="007D1B17">
        <w:rPr>
          <w:bCs/>
          <w:sz w:val="28"/>
          <w:szCs w:val="28"/>
        </w:rPr>
        <w:t xml:space="preserve">о предоставлении </w:t>
      </w:r>
      <w:r w:rsidRPr="007D1B17">
        <w:rPr>
          <w:bCs/>
          <w:sz w:val="28"/>
        </w:rPr>
        <w:t>межбюджетных трансфертов</w:t>
      </w:r>
      <w:r w:rsidRPr="007D1B17">
        <w:rPr>
          <w:bCs/>
          <w:sz w:val="28"/>
          <w:szCs w:val="28"/>
        </w:rPr>
        <w:t xml:space="preserve"> на </w:t>
      </w:r>
      <w:proofErr w:type="spellStart"/>
      <w:r w:rsidRPr="007D1B17">
        <w:rPr>
          <w:bCs/>
          <w:sz w:val="28"/>
          <w:szCs w:val="28"/>
        </w:rPr>
        <w:t>софинансирование</w:t>
      </w:r>
      <w:proofErr w:type="spellEnd"/>
      <w:r w:rsidRPr="007D1B17">
        <w:rPr>
          <w:bCs/>
          <w:sz w:val="28"/>
          <w:szCs w:val="28"/>
        </w:rPr>
        <w:t xml:space="preserve"> мероприятий в сфере обеспечения пожарной безопасности</w:t>
      </w:r>
      <w:r>
        <w:rPr>
          <w:bCs/>
          <w:sz w:val="28"/>
          <w:szCs w:val="28"/>
        </w:rPr>
        <w:t>,</w:t>
      </w:r>
      <w:r w:rsidRPr="00127D35">
        <w:rPr>
          <w:sz w:val="28"/>
          <w:szCs w:val="28"/>
        </w:rPr>
        <w:t xml:space="preserve"> в целях оптимизации расходов бюджета </w:t>
      </w:r>
      <w:r>
        <w:rPr>
          <w:sz w:val="28"/>
          <w:szCs w:val="28"/>
        </w:rPr>
        <w:t xml:space="preserve">МО «Сурское» </w:t>
      </w:r>
      <w:r w:rsidRPr="00127D35">
        <w:rPr>
          <w:sz w:val="28"/>
          <w:szCs w:val="28"/>
        </w:rPr>
        <w:t>и формирования программно-целевой системы расходов</w:t>
      </w:r>
      <w:proofErr w:type="gramEnd"/>
      <w:r w:rsidRPr="00127D3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МО «Сурское»</w:t>
      </w:r>
      <w:r w:rsidRPr="00127D35">
        <w:rPr>
          <w:sz w:val="28"/>
          <w:szCs w:val="28"/>
        </w:rPr>
        <w:t xml:space="preserve">, установления единых правил формирования муниципальных программ в </w:t>
      </w:r>
      <w:r>
        <w:rPr>
          <w:sz w:val="28"/>
          <w:szCs w:val="28"/>
        </w:rPr>
        <w:t>МО «Сурское»</w:t>
      </w:r>
      <w:r w:rsidRPr="00127D35">
        <w:rPr>
          <w:sz w:val="28"/>
          <w:szCs w:val="28"/>
        </w:rPr>
        <w:t xml:space="preserve">, администрация муниципального </w:t>
      </w:r>
      <w:r>
        <w:rPr>
          <w:sz w:val="28"/>
          <w:szCs w:val="28"/>
        </w:rPr>
        <w:t>образования «Сурское»</w:t>
      </w:r>
    </w:p>
    <w:p w:rsidR="005A5F09" w:rsidRPr="00127D35" w:rsidRDefault="005A5F09" w:rsidP="005A5F09">
      <w:pPr>
        <w:shd w:val="clear" w:color="auto" w:fill="FFFFFF"/>
        <w:spacing w:before="100" w:beforeAutospacing="1" w:after="100" w:afterAutospacing="1" w:line="300" w:lineRule="atLeast"/>
        <w:outlineLvl w:val="2"/>
        <w:rPr>
          <w:sz w:val="28"/>
          <w:szCs w:val="28"/>
        </w:rPr>
      </w:pPr>
      <w:r w:rsidRPr="00127D35">
        <w:rPr>
          <w:sz w:val="28"/>
          <w:szCs w:val="28"/>
        </w:rPr>
        <w:t>ПОСТАНОВЛЯЕТ:</w:t>
      </w:r>
    </w:p>
    <w:p w:rsidR="005A5F09" w:rsidRDefault="005A5F09" w:rsidP="005A5F09">
      <w:pPr>
        <w:pStyle w:val="a8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</w:t>
      </w:r>
      <w:r w:rsidRPr="0012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12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Pr="000A26E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«Обеспечение пожарной безопасности на территории МО «Сурское»»</w:t>
      </w:r>
      <w:r w:rsidRPr="0012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Муниципальная программа</w:t>
      </w:r>
      <w:r w:rsidRPr="00127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муниципального образования от 29 декабря 2017 года №21. Приложение №2 к Муниципальной программе изложить в редакции приложения к настоящему постановлению.</w:t>
      </w:r>
    </w:p>
    <w:p w:rsidR="005A5F09" w:rsidRPr="00C23A94" w:rsidRDefault="005A5F09" w:rsidP="005A5F09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rStyle w:val="11"/>
          <w:rFonts w:eastAsia="Courier New"/>
          <w:sz w:val="28"/>
        </w:rPr>
      </w:pPr>
      <w:r w:rsidRPr="00C23A94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C23A94">
        <w:rPr>
          <w:rFonts w:ascii="Times New Roman" w:hAnsi="Times New Roman"/>
          <w:sz w:val="28"/>
          <w:szCs w:val="27"/>
        </w:rPr>
        <w:t>муниципального образования</w:t>
      </w:r>
      <w:r w:rsidRPr="00C23A94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C23A94">
        <w:rPr>
          <w:rFonts w:ascii="Times New Roman" w:hAnsi="Times New Roman"/>
          <w:sz w:val="28"/>
          <w:szCs w:val="27"/>
        </w:rPr>
        <w:t>азместить  на  официальном  Интернет сайте  администрации  «Пинежский  муниципальный  район» в информационно-телекоммуникационной  сети «Интернет».</w:t>
      </w:r>
      <w:r w:rsidRPr="00C23A94">
        <w:rPr>
          <w:rStyle w:val="11"/>
          <w:rFonts w:eastAsia="Courier New"/>
          <w:sz w:val="28"/>
        </w:rPr>
        <w:t xml:space="preserve"> </w:t>
      </w:r>
    </w:p>
    <w:p w:rsidR="005A5F09" w:rsidRPr="00FC0D26" w:rsidRDefault="005A5F09" w:rsidP="005A5F09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C23A94">
        <w:rPr>
          <w:rStyle w:val="11"/>
          <w:rFonts w:eastAsia="Courier New"/>
          <w:sz w:val="28"/>
        </w:rPr>
        <w:t>Контроль над исполнением настоящего постановления оставляю за собой.</w:t>
      </w:r>
    </w:p>
    <w:p w:rsidR="005A5F09" w:rsidRDefault="005A5F09" w:rsidP="005A5F09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127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«Сурское»                   О. И. Мерзлая </w:t>
      </w:r>
    </w:p>
    <w:p w:rsidR="005A5F09" w:rsidRDefault="005A5F09" w:rsidP="005A5F09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sz w:val="28"/>
          <w:szCs w:val="28"/>
        </w:rPr>
      </w:pPr>
    </w:p>
    <w:p w:rsidR="005A5F09" w:rsidRDefault="005A5F09" w:rsidP="005A5F09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sz w:val="28"/>
          <w:szCs w:val="28"/>
        </w:rPr>
      </w:pPr>
    </w:p>
    <w:p w:rsidR="005A5F09" w:rsidRDefault="005A5F09" w:rsidP="005A5F09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sz w:val="28"/>
          <w:szCs w:val="28"/>
        </w:rPr>
      </w:pPr>
    </w:p>
    <w:p w:rsidR="00A11400" w:rsidRDefault="00A11400" w:rsidP="005A5F09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</w:p>
    <w:p w:rsidR="00A11400" w:rsidRDefault="00A11400" w:rsidP="005A5F09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</w:p>
    <w:p w:rsidR="005A5F09" w:rsidRPr="00B945D5" w:rsidRDefault="005A5F09" w:rsidP="005A5F09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  <w:r w:rsidRPr="00B945D5">
        <w:rPr>
          <w:spacing w:val="2"/>
          <w:szCs w:val="28"/>
        </w:rPr>
        <w:t xml:space="preserve">Приложение </w:t>
      </w:r>
    </w:p>
    <w:p w:rsidR="005A5F09" w:rsidRPr="00B945D5" w:rsidRDefault="005A5F09" w:rsidP="005A5F09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  <w:r w:rsidRPr="00B945D5">
        <w:rPr>
          <w:spacing w:val="2"/>
          <w:szCs w:val="28"/>
        </w:rPr>
        <w:t>к постановлению администрации МО «Сурское»</w:t>
      </w:r>
    </w:p>
    <w:p w:rsidR="005A5F09" w:rsidRPr="00B945D5" w:rsidRDefault="005A5F09" w:rsidP="005A5F09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  <w:r w:rsidRPr="00B945D5">
        <w:rPr>
          <w:spacing w:val="2"/>
          <w:szCs w:val="28"/>
        </w:rPr>
        <w:t>от 20 ноября 2018 года №28</w:t>
      </w:r>
    </w:p>
    <w:p w:rsidR="005A5F09" w:rsidRDefault="005A5F09" w:rsidP="005A5F09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5A5F09" w:rsidRPr="00B945D5" w:rsidRDefault="005A5F09" w:rsidP="005A5F09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  <w:r w:rsidRPr="00B945D5">
        <w:rPr>
          <w:spacing w:val="2"/>
          <w:szCs w:val="28"/>
        </w:rPr>
        <w:t>Приложение №2</w:t>
      </w:r>
    </w:p>
    <w:p w:rsidR="005A5F09" w:rsidRPr="00B945D5" w:rsidRDefault="005A5F09" w:rsidP="005A5F09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  <w:r w:rsidRPr="00B945D5">
        <w:rPr>
          <w:spacing w:val="2"/>
          <w:szCs w:val="28"/>
        </w:rPr>
        <w:t>к Муниципальной программе</w:t>
      </w:r>
    </w:p>
    <w:p w:rsidR="005A5F09" w:rsidRPr="00B945D5" w:rsidRDefault="005A5F09" w:rsidP="005A5F09">
      <w:pPr>
        <w:shd w:val="clear" w:color="auto" w:fill="FFFFFF"/>
        <w:jc w:val="right"/>
        <w:textAlignment w:val="baseline"/>
        <w:outlineLvl w:val="0"/>
        <w:rPr>
          <w:bCs/>
          <w:color w:val="2D2D2D"/>
          <w:spacing w:val="2"/>
          <w:kern w:val="36"/>
          <w:szCs w:val="28"/>
        </w:rPr>
      </w:pPr>
      <w:r w:rsidRPr="00B945D5">
        <w:rPr>
          <w:bCs/>
          <w:color w:val="2D2D2D"/>
          <w:spacing w:val="2"/>
          <w:kern w:val="36"/>
          <w:szCs w:val="28"/>
        </w:rPr>
        <w:t xml:space="preserve">«Обеспечение пожарной безопасности </w:t>
      </w:r>
    </w:p>
    <w:p w:rsidR="005A5F09" w:rsidRPr="00B945D5" w:rsidRDefault="005A5F09" w:rsidP="005A5F09">
      <w:pPr>
        <w:shd w:val="clear" w:color="auto" w:fill="FFFFFF"/>
        <w:jc w:val="right"/>
        <w:textAlignment w:val="baseline"/>
        <w:outlineLvl w:val="0"/>
        <w:rPr>
          <w:bCs/>
          <w:color w:val="2D2D2D"/>
          <w:spacing w:val="2"/>
          <w:kern w:val="36"/>
          <w:szCs w:val="28"/>
        </w:rPr>
      </w:pPr>
      <w:r w:rsidRPr="00B945D5">
        <w:rPr>
          <w:bCs/>
          <w:color w:val="2D2D2D"/>
          <w:spacing w:val="2"/>
          <w:kern w:val="36"/>
          <w:szCs w:val="28"/>
        </w:rPr>
        <w:t>на территории МО «Сурское»»</w:t>
      </w:r>
    </w:p>
    <w:p w:rsidR="005A5F09" w:rsidRDefault="005A5F09" w:rsidP="005A5F09">
      <w:pPr>
        <w:jc w:val="center"/>
        <w:rPr>
          <w:sz w:val="28"/>
        </w:rPr>
      </w:pPr>
    </w:p>
    <w:p w:rsidR="005A5F09" w:rsidRDefault="005A5F09" w:rsidP="005A5F09">
      <w:pPr>
        <w:jc w:val="center"/>
        <w:rPr>
          <w:sz w:val="28"/>
        </w:rPr>
      </w:pPr>
      <w:r>
        <w:rPr>
          <w:sz w:val="28"/>
        </w:rPr>
        <w:t xml:space="preserve">Перечень мероприятий и финансовое обеспечение </w:t>
      </w:r>
    </w:p>
    <w:p w:rsidR="005A5F09" w:rsidRDefault="005A5F09" w:rsidP="005A5F09">
      <w:pPr>
        <w:jc w:val="center"/>
        <w:rPr>
          <w:sz w:val="28"/>
        </w:rPr>
      </w:pPr>
      <w:r>
        <w:rPr>
          <w:sz w:val="28"/>
        </w:rPr>
        <w:t>реализации Муниципальной программы</w:t>
      </w:r>
    </w:p>
    <w:p w:rsidR="005A5F09" w:rsidRPr="00B945D5" w:rsidRDefault="005A5F09" w:rsidP="005A5F09">
      <w:pPr>
        <w:jc w:val="center"/>
        <w:rPr>
          <w:sz w:val="14"/>
        </w:rPr>
      </w:pPr>
    </w:p>
    <w:tbl>
      <w:tblPr>
        <w:tblStyle w:val="a9"/>
        <w:tblW w:w="10031" w:type="dxa"/>
        <w:tblLayout w:type="fixed"/>
        <w:tblLook w:val="0000"/>
      </w:tblPr>
      <w:tblGrid>
        <w:gridCol w:w="658"/>
        <w:gridCol w:w="2426"/>
        <w:gridCol w:w="1418"/>
        <w:gridCol w:w="142"/>
        <w:gridCol w:w="850"/>
        <w:gridCol w:w="142"/>
        <w:gridCol w:w="850"/>
        <w:gridCol w:w="142"/>
        <w:gridCol w:w="992"/>
        <w:gridCol w:w="993"/>
        <w:gridCol w:w="1418"/>
      </w:tblGrid>
      <w:tr w:rsidR="005A5F09" w:rsidRPr="000A7006" w:rsidTr="00802F49">
        <w:trPr>
          <w:trHeight w:val="733"/>
        </w:trPr>
        <w:tc>
          <w:tcPr>
            <w:tcW w:w="658" w:type="dxa"/>
            <w:vMerge w:val="restart"/>
          </w:tcPr>
          <w:p w:rsidR="005A5F09" w:rsidRPr="00D21FD9" w:rsidRDefault="005A5F09" w:rsidP="00802F49">
            <w:pPr>
              <w:shd w:val="clear" w:color="auto" w:fill="FFFFFF"/>
              <w:spacing w:line="298" w:lineRule="exact"/>
              <w:ind w:left="72" w:right="62"/>
              <w:jc w:val="center"/>
              <w:rPr>
                <w:sz w:val="20"/>
                <w:szCs w:val="24"/>
              </w:rPr>
            </w:pPr>
          </w:p>
          <w:p w:rsidR="005A5F09" w:rsidRPr="00D21FD9" w:rsidRDefault="005A5F09" w:rsidP="00802F49">
            <w:pPr>
              <w:shd w:val="clear" w:color="auto" w:fill="FFFFFF"/>
              <w:spacing w:line="298" w:lineRule="exact"/>
              <w:ind w:left="72" w:right="62"/>
              <w:jc w:val="center"/>
              <w:rPr>
                <w:sz w:val="20"/>
                <w:szCs w:val="24"/>
              </w:rPr>
            </w:pPr>
            <w:r w:rsidRPr="00D21FD9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21FD9">
              <w:rPr>
                <w:spacing w:val="-4"/>
                <w:sz w:val="20"/>
                <w:szCs w:val="24"/>
              </w:rPr>
              <w:t>п</w:t>
            </w:r>
            <w:proofErr w:type="spellEnd"/>
            <w:proofErr w:type="gramEnd"/>
            <w:r w:rsidRPr="00D21FD9">
              <w:rPr>
                <w:spacing w:val="-4"/>
                <w:sz w:val="20"/>
                <w:szCs w:val="24"/>
              </w:rPr>
              <w:t>/</w:t>
            </w:r>
            <w:proofErr w:type="spellStart"/>
            <w:r w:rsidRPr="00D21FD9">
              <w:rPr>
                <w:spacing w:val="-4"/>
                <w:sz w:val="20"/>
                <w:szCs w:val="24"/>
              </w:rPr>
              <w:t>п</w:t>
            </w:r>
            <w:proofErr w:type="spellEnd"/>
          </w:p>
          <w:p w:rsidR="005A5F09" w:rsidRPr="00D21FD9" w:rsidRDefault="005A5F09" w:rsidP="00802F49">
            <w:pPr>
              <w:rPr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</w:tcPr>
          <w:p w:rsidR="005A5F09" w:rsidRPr="00D21FD9" w:rsidRDefault="005A5F09" w:rsidP="00802F49">
            <w:pPr>
              <w:shd w:val="clear" w:color="auto" w:fill="FFFFFF"/>
              <w:ind w:left="1565" w:hanging="1580"/>
              <w:jc w:val="center"/>
              <w:rPr>
                <w:spacing w:val="-2"/>
                <w:sz w:val="20"/>
                <w:szCs w:val="24"/>
              </w:rPr>
            </w:pPr>
          </w:p>
          <w:p w:rsidR="005A5F09" w:rsidRPr="00D21FD9" w:rsidRDefault="005A5F09" w:rsidP="00802F49">
            <w:pPr>
              <w:shd w:val="clear" w:color="auto" w:fill="FFFFFF"/>
              <w:ind w:left="1565" w:hanging="1580"/>
              <w:jc w:val="center"/>
              <w:rPr>
                <w:spacing w:val="-2"/>
                <w:sz w:val="20"/>
                <w:szCs w:val="24"/>
              </w:rPr>
            </w:pPr>
          </w:p>
          <w:p w:rsidR="005A5F09" w:rsidRPr="00D21FD9" w:rsidRDefault="005A5F09" w:rsidP="00802F49">
            <w:pPr>
              <w:shd w:val="clear" w:color="auto" w:fill="FFFFFF"/>
              <w:ind w:left="1565" w:hanging="1580"/>
              <w:jc w:val="center"/>
              <w:rPr>
                <w:sz w:val="20"/>
                <w:szCs w:val="24"/>
              </w:rPr>
            </w:pPr>
            <w:r w:rsidRPr="00D21FD9">
              <w:rPr>
                <w:spacing w:val="-2"/>
                <w:sz w:val="20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5A5F09" w:rsidRPr="00D21FD9" w:rsidRDefault="005A5F09" w:rsidP="00802F49">
            <w:pPr>
              <w:shd w:val="clear" w:color="auto" w:fill="FFFFFF"/>
              <w:spacing w:line="298" w:lineRule="exact"/>
              <w:ind w:right="38"/>
              <w:jc w:val="center"/>
              <w:rPr>
                <w:spacing w:val="-4"/>
                <w:sz w:val="20"/>
                <w:szCs w:val="24"/>
              </w:rPr>
            </w:pPr>
            <w:r w:rsidRPr="00D21FD9">
              <w:rPr>
                <w:spacing w:val="-2"/>
                <w:sz w:val="20"/>
                <w:szCs w:val="24"/>
              </w:rPr>
              <w:t xml:space="preserve">Источник </w:t>
            </w:r>
            <w:proofErr w:type="spellStart"/>
            <w:r w:rsidRPr="00D21FD9">
              <w:rPr>
                <w:spacing w:val="-4"/>
                <w:sz w:val="20"/>
                <w:szCs w:val="24"/>
              </w:rPr>
              <w:t>финанси</w:t>
            </w:r>
            <w:proofErr w:type="spellEnd"/>
            <w:r w:rsidRPr="00D21FD9">
              <w:rPr>
                <w:spacing w:val="-4"/>
                <w:sz w:val="20"/>
                <w:szCs w:val="24"/>
              </w:rPr>
              <w:t>-</w:t>
            </w:r>
          </w:p>
          <w:p w:rsidR="005A5F09" w:rsidRPr="00D21FD9" w:rsidRDefault="005A5F09" w:rsidP="00802F49">
            <w:pPr>
              <w:shd w:val="clear" w:color="auto" w:fill="FFFFFF"/>
              <w:spacing w:line="298" w:lineRule="exact"/>
              <w:ind w:left="19" w:right="38"/>
              <w:jc w:val="center"/>
              <w:rPr>
                <w:sz w:val="20"/>
                <w:szCs w:val="24"/>
              </w:rPr>
            </w:pPr>
            <w:proofErr w:type="spellStart"/>
            <w:r w:rsidRPr="00D21FD9">
              <w:rPr>
                <w:spacing w:val="-4"/>
                <w:sz w:val="20"/>
                <w:szCs w:val="24"/>
              </w:rPr>
              <w:t>р</w:t>
            </w:r>
            <w:r w:rsidRPr="00D21FD9">
              <w:rPr>
                <w:spacing w:val="-2"/>
                <w:sz w:val="20"/>
                <w:szCs w:val="24"/>
              </w:rPr>
              <w:t>ования</w:t>
            </w:r>
            <w:proofErr w:type="spellEnd"/>
          </w:p>
        </w:tc>
        <w:tc>
          <w:tcPr>
            <w:tcW w:w="3118" w:type="dxa"/>
            <w:gridSpan w:val="6"/>
          </w:tcPr>
          <w:p w:rsidR="005A5F09" w:rsidRPr="00D21FD9" w:rsidRDefault="005A5F09" w:rsidP="00802F49">
            <w:pPr>
              <w:shd w:val="clear" w:color="auto" w:fill="FFFFFF"/>
              <w:spacing w:line="298" w:lineRule="exact"/>
              <w:ind w:right="144"/>
              <w:jc w:val="center"/>
              <w:rPr>
                <w:spacing w:val="-2"/>
                <w:sz w:val="20"/>
                <w:szCs w:val="24"/>
              </w:rPr>
            </w:pPr>
            <w:r w:rsidRPr="00D21FD9">
              <w:rPr>
                <w:spacing w:val="-2"/>
                <w:sz w:val="20"/>
                <w:szCs w:val="24"/>
              </w:rPr>
              <w:t>Объем финансирования</w:t>
            </w:r>
          </w:p>
          <w:p w:rsidR="005A5F09" w:rsidRPr="00D21FD9" w:rsidRDefault="005A5F09" w:rsidP="00802F49">
            <w:pPr>
              <w:shd w:val="clear" w:color="auto" w:fill="FFFFFF"/>
              <w:spacing w:line="298" w:lineRule="exact"/>
              <w:ind w:left="139" w:right="144"/>
              <w:jc w:val="center"/>
              <w:rPr>
                <w:spacing w:val="-2"/>
                <w:sz w:val="20"/>
                <w:szCs w:val="24"/>
              </w:rPr>
            </w:pPr>
            <w:r w:rsidRPr="00D21FD9">
              <w:rPr>
                <w:spacing w:val="-2"/>
                <w:sz w:val="20"/>
                <w:szCs w:val="24"/>
              </w:rPr>
              <w:t xml:space="preserve">(тыс. </w:t>
            </w:r>
            <w:r w:rsidRPr="00D21FD9">
              <w:rPr>
                <w:spacing w:val="-3"/>
                <w:sz w:val="20"/>
                <w:szCs w:val="24"/>
              </w:rPr>
              <w:t>руб.)</w:t>
            </w:r>
          </w:p>
        </w:tc>
        <w:tc>
          <w:tcPr>
            <w:tcW w:w="993" w:type="dxa"/>
            <w:vMerge w:val="restart"/>
          </w:tcPr>
          <w:p w:rsidR="005A5F09" w:rsidRPr="00D21FD9" w:rsidRDefault="005A5F09" w:rsidP="00802F49">
            <w:pPr>
              <w:shd w:val="clear" w:color="auto" w:fill="FFFFFF"/>
              <w:spacing w:line="298" w:lineRule="exact"/>
              <w:ind w:right="144"/>
              <w:rPr>
                <w:sz w:val="20"/>
                <w:szCs w:val="24"/>
              </w:rPr>
            </w:pPr>
            <w:r w:rsidRPr="00D21FD9">
              <w:rPr>
                <w:spacing w:val="-2"/>
                <w:sz w:val="20"/>
                <w:szCs w:val="24"/>
              </w:rPr>
              <w:t xml:space="preserve">Сроки </w:t>
            </w:r>
            <w:r w:rsidRPr="00D21FD9">
              <w:rPr>
                <w:spacing w:val="-3"/>
                <w:sz w:val="20"/>
                <w:szCs w:val="24"/>
              </w:rPr>
              <w:t>исполнения</w:t>
            </w:r>
          </w:p>
          <w:p w:rsidR="005A5F09" w:rsidRPr="00D21FD9" w:rsidRDefault="005A5F09" w:rsidP="00802F49">
            <w:pPr>
              <w:shd w:val="clear" w:color="auto" w:fill="FFFFFF"/>
              <w:rPr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A5F09" w:rsidRPr="00D21FD9" w:rsidRDefault="005A5F09" w:rsidP="00802F49">
            <w:pPr>
              <w:shd w:val="clear" w:color="auto" w:fill="FFFFFF"/>
              <w:ind w:left="128" w:hanging="16"/>
              <w:jc w:val="center"/>
              <w:rPr>
                <w:spacing w:val="-2"/>
                <w:sz w:val="20"/>
                <w:szCs w:val="24"/>
              </w:rPr>
            </w:pPr>
          </w:p>
          <w:p w:rsidR="005A5F09" w:rsidRPr="00D21FD9" w:rsidRDefault="005A5F09" w:rsidP="00802F49">
            <w:pPr>
              <w:shd w:val="clear" w:color="auto" w:fill="FFFFFF"/>
              <w:jc w:val="center"/>
              <w:rPr>
                <w:spacing w:val="-2"/>
                <w:sz w:val="20"/>
                <w:szCs w:val="24"/>
              </w:rPr>
            </w:pPr>
            <w:proofErr w:type="spellStart"/>
            <w:r w:rsidRPr="00D21FD9">
              <w:rPr>
                <w:spacing w:val="-2"/>
                <w:sz w:val="20"/>
                <w:szCs w:val="24"/>
              </w:rPr>
              <w:t>Испол</w:t>
            </w:r>
            <w:proofErr w:type="spellEnd"/>
          </w:p>
          <w:p w:rsidR="005A5F09" w:rsidRPr="00D21FD9" w:rsidRDefault="005A5F09" w:rsidP="00802F49">
            <w:pPr>
              <w:shd w:val="clear" w:color="auto" w:fill="FFFFFF"/>
              <w:ind w:left="128" w:hanging="16"/>
              <w:jc w:val="center"/>
              <w:rPr>
                <w:sz w:val="20"/>
                <w:szCs w:val="24"/>
              </w:rPr>
            </w:pPr>
            <w:proofErr w:type="spellStart"/>
            <w:r w:rsidRPr="00D21FD9">
              <w:rPr>
                <w:spacing w:val="-2"/>
                <w:sz w:val="20"/>
                <w:szCs w:val="24"/>
              </w:rPr>
              <w:t>нитель</w:t>
            </w:r>
            <w:proofErr w:type="spellEnd"/>
          </w:p>
        </w:tc>
      </w:tr>
      <w:tr w:rsidR="005A5F09" w:rsidRPr="000A7006" w:rsidTr="00802F49">
        <w:trPr>
          <w:trHeight w:val="353"/>
        </w:trPr>
        <w:tc>
          <w:tcPr>
            <w:tcW w:w="658" w:type="dxa"/>
            <w:vMerge/>
          </w:tcPr>
          <w:p w:rsidR="005A5F09" w:rsidRDefault="005A5F09" w:rsidP="00802F49">
            <w:pPr>
              <w:shd w:val="clear" w:color="auto" w:fill="FFFFFF"/>
              <w:spacing w:line="298" w:lineRule="exact"/>
              <w:ind w:left="72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5A5F09" w:rsidRDefault="005A5F09" w:rsidP="00802F49">
            <w:pPr>
              <w:shd w:val="clear" w:color="auto" w:fill="FFFFFF"/>
              <w:ind w:left="1565" w:hanging="158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5F09" w:rsidRPr="000A7006" w:rsidRDefault="005A5F09" w:rsidP="00802F49">
            <w:pPr>
              <w:shd w:val="clear" w:color="auto" w:fill="FFFFFF"/>
              <w:spacing w:line="298" w:lineRule="exact"/>
              <w:ind w:right="3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A5F09" w:rsidRPr="00BC5D39" w:rsidRDefault="005A5F09" w:rsidP="00802F49">
            <w:pPr>
              <w:shd w:val="clear" w:color="auto" w:fill="FFFFFF"/>
              <w:spacing w:line="298" w:lineRule="exact"/>
              <w:ind w:left="139" w:right="144"/>
              <w:jc w:val="center"/>
              <w:rPr>
                <w:spacing w:val="-2"/>
                <w:sz w:val="20"/>
                <w:szCs w:val="24"/>
              </w:rPr>
            </w:pPr>
            <w:r w:rsidRPr="00BC5D39">
              <w:rPr>
                <w:spacing w:val="-2"/>
                <w:sz w:val="20"/>
                <w:szCs w:val="24"/>
              </w:rPr>
              <w:t>201</w:t>
            </w:r>
            <w:r>
              <w:rPr>
                <w:spacing w:val="-2"/>
                <w:sz w:val="20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5A5F09" w:rsidRPr="00BC5D39" w:rsidRDefault="005A5F09" w:rsidP="00802F49">
            <w:pPr>
              <w:shd w:val="clear" w:color="auto" w:fill="FFFFFF"/>
              <w:spacing w:line="298" w:lineRule="exact"/>
              <w:ind w:left="139" w:right="144"/>
              <w:jc w:val="center"/>
              <w:rPr>
                <w:spacing w:val="-2"/>
                <w:sz w:val="20"/>
                <w:szCs w:val="24"/>
              </w:rPr>
            </w:pPr>
            <w:r w:rsidRPr="00BC5D39">
              <w:rPr>
                <w:spacing w:val="-2"/>
                <w:sz w:val="20"/>
                <w:szCs w:val="24"/>
              </w:rPr>
              <w:t>201</w:t>
            </w:r>
            <w:r>
              <w:rPr>
                <w:spacing w:val="-2"/>
                <w:sz w:val="20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5A5F09" w:rsidRPr="00BC5D39" w:rsidRDefault="005A5F09" w:rsidP="00802F49">
            <w:pPr>
              <w:shd w:val="clear" w:color="auto" w:fill="FFFFFF"/>
              <w:spacing w:line="298" w:lineRule="exact"/>
              <w:ind w:left="139" w:right="144"/>
              <w:jc w:val="center"/>
              <w:rPr>
                <w:spacing w:val="-2"/>
                <w:sz w:val="20"/>
                <w:szCs w:val="24"/>
              </w:rPr>
            </w:pPr>
            <w:r w:rsidRPr="00BC5D39">
              <w:rPr>
                <w:spacing w:val="-2"/>
                <w:sz w:val="20"/>
                <w:szCs w:val="24"/>
              </w:rPr>
              <w:t>20</w:t>
            </w:r>
            <w:r>
              <w:rPr>
                <w:spacing w:val="-2"/>
                <w:sz w:val="20"/>
                <w:szCs w:val="24"/>
              </w:rPr>
              <w:t>20</w:t>
            </w:r>
          </w:p>
        </w:tc>
        <w:tc>
          <w:tcPr>
            <w:tcW w:w="993" w:type="dxa"/>
            <w:vMerge/>
          </w:tcPr>
          <w:p w:rsidR="005A5F09" w:rsidRDefault="005A5F09" w:rsidP="00802F49">
            <w:pPr>
              <w:shd w:val="clear" w:color="auto" w:fill="FFFFFF"/>
              <w:spacing w:line="298" w:lineRule="exact"/>
              <w:ind w:right="14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5F09" w:rsidRDefault="005A5F09" w:rsidP="00802F49">
            <w:pPr>
              <w:shd w:val="clear" w:color="auto" w:fill="FFFFFF"/>
              <w:ind w:left="128" w:hanging="16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435"/>
        </w:trPr>
        <w:tc>
          <w:tcPr>
            <w:tcW w:w="10031" w:type="dxa"/>
            <w:gridSpan w:val="11"/>
          </w:tcPr>
          <w:p w:rsidR="005A5F09" w:rsidRPr="00B1259A" w:rsidRDefault="005A5F09" w:rsidP="005A5F09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51">
              <w:rPr>
                <w:rFonts w:ascii="Times New Roman" w:hAnsi="Times New Roman"/>
                <w:spacing w:val="-1"/>
                <w:sz w:val="28"/>
                <w:szCs w:val="24"/>
              </w:rPr>
              <w:t>Организационное обеспечение реализации  Муниципальной программы</w:t>
            </w:r>
          </w:p>
        </w:tc>
      </w:tr>
      <w:tr w:rsidR="005A5F09" w:rsidRPr="000A7006" w:rsidTr="00802F49">
        <w:trPr>
          <w:trHeight w:hRule="exact" w:val="1958"/>
        </w:trPr>
        <w:tc>
          <w:tcPr>
            <w:tcW w:w="658" w:type="dxa"/>
          </w:tcPr>
          <w:p w:rsidR="005A5F09" w:rsidRPr="000A7006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1.1</w:t>
            </w:r>
          </w:p>
        </w:tc>
        <w:tc>
          <w:tcPr>
            <w:tcW w:w="2426" w:type="dxa"/>
          </w:tcPr>
          <w:p w:rsidR="005A5F09" w:rsidRDefault="005A5F09" w:rsidP="00802F49">
            <w:pPr>
              <w:rPr>
                <w:spacing w:val="3"/>
                <w:sz w:val="24"/>
                <w:szCs w:val="24"/>
              </w:rPr>
            </w:pPr>
            <w:r w:rsidRPr="000A7006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A7006">
              <w:rPr>
                <w:spacing w:val="3"/>
                <w:sz w:val="24"/>
                <w:szCs w:val="24"/>
              </w:rPr>
              <w:t xml:space="preserve">обеспечению </w:t>
            </w:r>
            <w:r>
              <w:rPr>
                <w:spacing w:val="3"/>
                <w:sz w:val="24"/>
                <w:szCs w:val="24"/>
              </w:rPr>
              <w:t>ПБ</w:t>
            </w:r>
          </w:p>
          <w:p w:rsidR="005A5F09" w:rsidRPr="009E25AE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на текущий финансовый год</w:t>
            </w:r>
          </w:p>
        </w:tc>
        <w:tc>
          <w:tcPr>
            <w:tcW w:w="1418" w:type="dxa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A5F09" w:rsidRDefault="005A5F09" w:rsidP="00802F4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74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2784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1.2</w:t>
            </w:r>
          </w:p>
        </w:tc>
        <w:tc>
          <w:tcPr>
            <w:tcW w:w="2426" w:type="dxa"/>
          </w:tcPr>
          <w:p w:rsidR="005A5F09" w:rsidRPr="009E25AE" w:rsidRDefault="005A5F09" w:rsidP="00802F49">
            <w:pPr>
              <w:rPr>
                <w:spacing w:val="-1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</w:t>
            </w:r>
            <w:r>
              <w:rPr>
                <w:spacing w:val="-4"/>
                <w:sz w:val="24"/>
                <w:szCs w:val="24"/>
              </w:rPr>
              <w:t xml:space="preserve">ной безопасности </w:t>
            </w:r>
            <w:r w:rsidRPr="000A700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на территории МО «Сурское»</w:t>
            </w:r>
          </w:p>
        </w:tc>
        <w:tc>
          <w:tcPr>
            <w:tcW w:w="1418" w:type="dxa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A5F09" w:rsidRDefault="005A5F09" w:rsidP="00802F4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74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val="253"/>
        </w:trPr>
        <w:tc>
          <w:tcPr>
            <w:tcW w:w="10031" w:type="dxa"/>
            <w:gridSpan w:val="11"/>
          </w:tcPr>
          <w:p w:rsidR="005A5F09" w:rsidRPr="00B1259A" w:rsidRDefault="005A5F09" w:rsidP="005A5F09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95051">
              <w:rPr>
                <w:rFonts w:ascii="Times New Roman" w:hAnsi="Times New Roman"/>
                <w:spacing w:val="-4"/>
                <w:sz w:val="28"/>
                <w:szCs w:val="24"/>
              </w:rPr>
              <w:t>Укрепление противопожарного состояния территории МО «Сурское»</w:t>
            </w:r>
          </w:p>
        </w:tc>
      </w:tr>
      <w:tr w:rsidR="005A5F09" w:rsidRPr="000A7006" w:rsidTr="00802F49">
        <w:trPr>
          <w:trHeight w:val="1143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2.1</w:t>
            </w:r>
          </w:p>
        </w:tc>
        <w:tc>
          <w:tcPr>
            <w:tcW w:w="2426" w:type="dxa"/>
          </w:tcPr>
          <w:p w:rsidR="005A5F09" w:rsidRPr="009E25AE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</w:t>
            </w:r>
            <w:r w:rsidRPr="000A7006">
              <w:rPr>
                <w:spacing w:val="-4"/>
                <w:sz w:val="24"/>
                <w:szCs w:val="24"/>
              </w:rPr>
              <w:t>стройство минерализованных полос</w:t>
            </w:r>
            <w:r>
              <w:rPr>
                <w:spacing w:val="-4"/>
                <w:sz w:val="24"/>
                <w:szCs w:val="24"/>
              </w:rPr>
              <w:t xml:space="preserve"> и пожарных разрывов</w:t>
            </w:r>
          </w:p>
        </w:tc>
        <w:tc>
          <w:tcPr>
            <w:tcW w:w="1418" w:type="dxa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Привлеченные средства</w:t>
            </w:r>
          </w:p>
        </w:tc>
        <w:tc>
          <w:tcPr>
            <w:tcW w:w="1134" w:type="dxa"/>
            <w:gridSpan w:val="3"/>
          </w:tcPr>
          <w:p w:rsidR="005A5F09" w:rsidRDefault="005A5F09" w:rsidP="00802F49">
            <w:pPr>
              <w:shd w:val="clear" w:color="auto" w:fill="FFFFFF"/>
              <w:ind w:lef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7E0E03" w:rsidRDefault="005A5F09" w:rsidP="00802F49">
            <w:pPr>
              <w:shd w:val="clear" w:color="auto" w:fill="FFFFFF"/>
              <w:rPr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Default="005A5F09" w:rsidP="00802F49">
            <w:pPr>
              <w:shd w:val="clear" w:color="auto" w:fill="FFFFFF"/>
              <w:ind w:left="-74"/>
              <w:jc w:val="center"/>
              <w:rPr>
                <w:sz w:val="20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</w:tr>
      <w:tr w:rsidR="005A5F09" w:rsidRPr="000A7006" w:rsidTr="00802F49">
        <w:trPr>
          <w:trHeight w:val="628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2.2</w:t>
            </w:r>
          </w:p>
        </w:tc>
        <w:tc>
          <w:tcPr>
            <w:tcW w:w="2426" w:type="dxa"/>
          </w:tcPr>
          <w:p w:rsidR="005A5F09" w:rsidRPr="009E25AE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Опашка границ поселений</w:t>
            </w:r>
          </w:p>
        </w:tc>
        <w:tc>
          <w:tcPr>
            <w:tcW w:w="1418" w:type="dxa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Привлеченные средства</w:t>
            </w:r>
          </w:p>
        </w:tc>
        <w:tc>
          <w:tcPr>
            <w:tcW w:w="1134" w:type="dxa"/>
            <w:gridSpan w:val="3"/>
          </w:tcPr>
          <w:p w:rsidR="005A5F09" w:rsidRDefault="005A5F09" w:rsidP="00802F4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</w:tcPr>
          <w:p w:rsidR="005A5F09" w:rsidRPr="00481AB0" w:rsidRDefault="005A5F09" w:rsidP="00802F4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481AB0" w:rsidRDefault="005A5F09" w:rsidP="00802F4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0A7006" w:rsidRDefault="005A5F09" w:rsidP="00802F4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0A7006" w:rsidRDefault="005A5F09" w:rsidP="00802F4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val="124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2.3</w:t>
            </w:r>
          </w:p>
        </w:tc>
        <w:tc>
          <w:tcPr>
            <w:tcW w:w="2426" w:type="dxa"/>
          </w:tcPr>
          <w:p w:rsidR="005A5F09" w:rsidRPr="00B945D5" w:rsidRDefault="005A5F09" w:rsidP="00802F49">
            <w:pPr>
              <w:rPr>
                <w:sz w:val="24"/>
                <w:szCs w:val="20"/>
              </w:rPr>
            </w:pPr>
            <w:r w:rsidRPr="004A2785">
              <w:rPr>
                <w:sz w:val="24"/>
                <w:szCs w:val="20"/>
              </w:rPr>
              <w:t>Мероприятия по обеспечению первичными средствами пожаротушения (огнетушители и пожарный инвентарь</w:t>
            </w:r>
            <w:r>
              <w:rPr>
                <w:sz w:val="24"/>
                <w:szCs w:val="20"/>
              </w:rPr>
              <w:t>,</w:t>
            </w:r>
            <w:r w:rsidRPr="004A2785">
              <w:rPr>
                <w:sz w:val="24"/>
                <w:szCs w:val="20"/>
              </w:rPr>
              <w:t xml:space="preserve"> </w:t>
            </w:r>
            <w:r w:rsidRPr="004A2785">
              <w:rPr>
                <w:sz w:val="24"/>
                <w:szCs w:val="20"/>
              </w:rPr>
              <w:lastRenderedPageBreak/>
              <w:t>оборудование пожарных щитов, проверка и перезарядка огнетушителей)</w:t>
            </w:r>
          </w:p>
        </w:tc>
        <w:tc>
          <w:tcPr>
            <w:tcW w:w="1418" w:type="dxa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134" w:type="dxa"/>
            <w:gridSpan w:val="3"/>
          </w:tcPr>
          <w:p w:rsidR="005A5F09" w:rsidRDefault="005A5F09" w:rsidP="00802F49">
            <w:pPr>
              <w:shd w:val="clear" w:color="auto" w:fill="FFFFFF"/>
              <w:ind w:left="173" w:hanging="17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</w:tcPr>
          <w:p w:rsidR="005A5F09" w:rsidRPr="000042CE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1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  <w:p w:rsidR="005A5F09" w:rsidRPr="000042CE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"/>
                <w:szCs w:val="24"/>
              </w:rPr>
            </w:pPr>
          </w:p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Pr="00FA76A2" w:rsidRDefault="005A5F09" w:rsidP="00802F49">
            <w:pPr>
              <w:shd w:val="clear" w:color="auto" w:fill="FFFFFF"/>
              <w:ind w:left="173"/>
              <w:jc w:val="center"/>
              <w:rPr>
                <w:sz w:val="14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359"/>
        </w:trPr>
        <w:tc>
          <w:tcPr>
            <w:tcW w:w="10031" w:type="dxa"/>
            <w:gridSpan w:val="11"/>
          </w:tcPr>
          <w:p w:rsidR="005A5F09" w:rsidRPr="002B3F4A" w:rsidRDefault="005A5F09" w:rsidP="005A5F0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051">
              <w:rPr>
                <w:rFonts w:ascii="Times New Roman" w:hAnsi="Times New Roman"/>
                <w:sz w:val="28"/>
                <w:szCs w:val="24"/>
              </w:rPr>
              <w:lastRenderedPageBreak/>
              <w:t>Устройство пожарных водоемов и содержание их</w:t>
            </w:r>
          </w:p>
          <w:p w:rsidR="005A5F09" w:rsidRPr="00D95051" w:rsidRDefault="005A5F09" w:rsidP="005A5F0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F09" w:rsidRPr="000A7006" w:rsidTr="00802F49">
        <w:trPr>
          <w:trHeight w:val="524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3.1</w:t>
            </w:r>
          </w:p>
        </w:tc>
        <w:tc>
          <w:tcPr>
            <w:tcW w:w="2426" w:type="dxa"/>
          </w:tcPr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 пожарных водоемов</w:t>
            </w:r>
          </w:p>
        </w:tc>
        <w:tc>
          <w:tcPr>
            <w:tcW w:w="1560" w:type="dxa"/>
            <w:gridSpan w:val="2"/>
          </w:tcPr>
          <w:p w:rsidR="005A5F09" w:rsidRPr="00727F4B" w:rsidRDefault="005A5F09" w:rsidP="00802F4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-10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A82D07" w:rsidRDefault="005A5F09" w:rsidP="00802F49">
            <w:pPr>
              <w:shd w:val="clear" w:color="auto" w:fill="FFFFFF"/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val="524"/>
        </w:trPr>
        <w:tc>
          <w:tcPr>
            <w:tcW w:w="658" w:type="dxa"/>
            <w:vMerge w:val="restart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</w:p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3.2</w:t>
            </w:r>
          </w:p>
        </w:tc>
        <w:tc>
          <w:tcPr>
            <w:tcW w:w="2426" w:type="dxa"/>
            <w:vMerge w:val="restart"/>
          </w:tcPr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Ремонтные работы </w:t>
            </w:r>
          </w:p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пожарных водоемов:</w:t>
            </w:r>
          </w:p>
          <w:p w:rsidR="005A5F09" w:rsidRPr="009E25AE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 ремонт перекрытий</w:t>
            </w:r>
          </w:p>
        </w:tc>
        <w:tc>
          <w:tcPr>
            <w:tcW w:w="1560" w:type="dxa"/>
            <w:gridSpan w:val="2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 w:rsidRPr="00727F4B">
              <w:rPr>
                <w:sz w:val="20"/>
                <w:szCs w:val="24"/>
              </w:rPr>
              <w:t>Бюджет МО «Сурское</w:t>
            </w:r>
            <w:r>
              <w:rPr>
                <w:sz w:val="20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A82D07" w:rsidRDefault="005A5F09" w:rsidP="00802F49">
            <w:pPr>
              <w:shd w:val="clear" w:color="auto" w:fill="FFFFFF"/>
              <w:ind w:left="-108"/>
              <w:jc w:val="center"/>
              <w:rPr>
                <w:sz w:val="20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792"/>
        </w:trPr>
        <w:tc>
          <w:tcPr>
            <w:tcW w:w="658" w:type="dxa"/>
            <w:vMerge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A5F09" w:rsidRDefault="005A5F09" w:rsidP="00802F49">
            <w:pPr>
              <w:jc w:val="center"/>
              <w:rPr>
                <w:sz w:val="24"/>
                <w:szCs w:val="24"/>
              </w:rPr>
            </w:pPr>
            <w:r w:rsidRPr="00727F4B">
              <w:rPr>
                <w:sz w:val="20"/>
                <w:szCs w:val="24"/>
              </w:rPr>
              <w:t>Бюджет МО «</w:t>
            </w:r>
            <w:r>
              <w:rPr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sz w:val="20"/>
                <w:szCs w:val="24"/>
              </w:rPr>
              <w:t>муниц</w:t>
            </w:r>
            <w:proofErr w:type="spellEnd"/>
            <w:r>
              <w:rPr>
                <w:sz w:val="20"/>
                <w:szCs w:val="24"/>
              </w:rPr>
              <w:t xml:space="preserve"> район»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7E0E03" w:rsidRDefault="005A5F09" w:rsidP="00802F49">
            <w:pPr>
              <w:shd w:val="clear" w:color="auto" w:fill="FFFFFF"/>
              <w:ind w:left="-108"/>
              <w:jc w:val="center"/>
              <w:rPr>
                <w:sz w:val="18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A82D07" w:rsidRDefault="005A5F09" w:rsidP="00802F49">
            <w:pPr>
              <w:shd w:val="clear" w:color="auto" w:fill="FFFFFF"/>
              <w:ind w:left="173"/>
              <w:jc w:val="center"/>
              <w:rPr>
                <w:sz w:val="10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565"/>
        </w:trPr>
        <w:tc>
          <w:tcPr>
            <w:tcW w:w="658" w:type="dxa"/>
            <w:vMerge w:val="restart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</w:p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3.3</w:t>
            </w:r>
          </w:p>
        </w:tc>
        <w:tc>
          <w:tcPr>
            <w:tcW w:w="2426" w:type="dxa"/>
            <w:vMerge w:val="restart"/>
          </w:tcPr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Ремонтные работы </w:t>
            </w:r>
          </w:p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пожарных водоемов:</w:t>
            </w:r>
          </w:p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 ремонт горловин</w:t>
            </w:r>
          </w:p>
        </w:tc>
        <w:tc>
          <w:tcPr>
            <w:tcW w:w="1560" w:type="dxa"/>
            <w:gridSpan w:val="2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 w:rsidRPr="00727F4B">
              <w:rPr>
                <w:sz w:val="20"/>
                <w:szCs w:val="24"/>
              </w:rPr>
              <w:t>Бюджет МО «Сурское</w:t>
            </w:r>
            <w:r>
              <w:rPr>
                <w:sz w:val="20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34" w:hanging="13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841"/>
        </w:trPr>
        <w:tc>
          <w:tcPr>
            <w:tcW w:w="658" w:type="dxa"/>
            <w:vMerge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A5F09" w:rsidRDefault="005A5F09" w:rsidP="00802F49">
            <w:pPr>
              <w:jc w:val="center"/>
              <w:rPr>
                <w:sz w:val="24"/>
                <w:szCs w:val="24"/>
              </w:rPr>
            </w:pPr>
            <w:r w:rsidRPr="00727F4B">
              <w:rPr>
                <w:sz w:val="20"/>
                <w:szCs w:val="24"/>
              </w:rPr>
              <w:t>Бюджет МО «</w:t>
            </w:r>
            <w:r>
              <w:rPr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sz w:val="20"/>
                <w:szCs w:val="24"/>
              </w:rPr>
              <w:t>муниц</w:t>
            </w:r>
            <w:proofErr w:type="spellEnd"/>
            <w:r>
              <w:rPr>
                <w:sz w:val="20"/>
                <w:szCs w:val="24"/>
              </w:rPr>
              <w:t xml:space="preserve"> район»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hanging="4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val="565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3.4</w:t>
            </w:r>
          </w:p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</w:tcPr>
          <w:p w:rsidR="005A5F09" w:rsidRPr="009E25AE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Заполнение резервуаров водой</w:t>
            </w:r>
          </w:p>
        </w:tc>
        <w:tc>
          <w:tcPr>
            <w:tcW w:w="1560" w:type="dxa"/>
            <w:gridSpan w:val="2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5,0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A82D07" w:rsidRDefault="005A5F09" w:rsidP="00802F49">
            <w:pPr>
              <w:shd w:val="clear" w:color="auto" w:fill="FFFFFF"/>
              <w:ind w:left="-108"/>
              <w:jc w:val="center"/>
              <w:rPr>
                <w:sz w:val="18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A82D07" w:rsidRDefault="005A5F09" w:rsidP="00802F49">
            <w:pPr>
              <w:shd w:val="clear" w:color="auto" w:fill="FFFFFF"/>
              <w:ind w:left="173"/>
              <w:jc w:val="center"/>
              <w:rPr>
                <w:sz w:val="10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val="870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3.5</w:t>
            </w:r>
          </w:p>
        </w:tc>
        <w:tc>
          <w:tcPr>
            <w:tcW w:w="2426" w:type="dxa"/>
          </w:tcPr>
          <w:p w:rsidR="005A5F09" w:rsidRPr="009E25AE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Расчистка подъездов к пожарным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водое-мам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1560" w:type="dxa"/>
            <w:gridSpan w:val="2"/>
          </w:tcPr>
          <w:p w:rsidR="005A5F09" w:rsidRPr="00681968" w:rsidRDefault="005A5F09" w:rsidP="00802F49">
            <w:pPr>
              <w:jc w:val="center"/>
              <w:rPr>
                <w:sz w:val="14"/>
                <w:szCs w:val="24"/>
              </w:rPr>
            </w:pPr>
            <w:r w:rsidRPr="002E33F2">
              <w:rPr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hanging="4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6,5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A82D07" w:rsidRDefault="005A5F09" w:rsidP="00802F49">
            <w:pPr>
              <w:shd w:val="clear" w:color="auto" w:fill="FFFFFF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1148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3.6</w:t>
            </w:r>
          </w:p>
        </w:tc>
        <w:tc>
          <w:tcPr>
            <w:tcW w:w="2426" w:type="dxa"/>
          </w:tcPr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Приобретение и размещение информационных аншлагов</w:t>
            </w:r>
          </w:p>
        </w:tc>
        <w:tc>
          <w:tcPr>
            <w:tcW w:w="1560" w:type="dxa"/>
            <w:gridSpan w:val="2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 w:hanging="28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</w:tcPr>
          <w:p w:rsidR="005A5F09" w:rsidRPr="00606B22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10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  <w:p w:rsidR="005A5F09" w:rsidRPr="00606B22" w:rsidRDefault="005A5F09" w:rsidP="00802F49">
            <w:pPr>
              <w:shd w:val="clear" w:color="auto" w:fill="FFFFFF"/>
              <w:ind w:left="-108"/>
              <w:jc w:val="center"/>
              <w:rPr>
                <w:sz w:val="10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0"/>
                <w:szCs w:val="24"/>
              </w:rPr>
            </w:pPr>
          </w:p>
          <w:p w:rsidR="005A5F09" w:rsidRPr="00A82D07" w:rsidRDefault="005A5F09" w:rsidP="00802F49">
            <w:pPr>
              <w:shd w:val="clear" w:color="auto" w:fill="FFFFFF"/>
              <w:ind w:left="173"/>
              <w:jc w:val="center"/>
              <w:rPr>
                <w:sz w:val="20"/>
                <w:szCs w:val="24"/>
              </w:rPr>
            </w:pPr>
          </w:p>
        </w:tc>
      </w:tr>
      <w:tr w:rsidR="005A5F09" w:rsidRPr="000A7006" w:rsidTr="00802F49">
        <w:trPr>
          <w:trHeight w:hRule="exact" w:val="562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3.7</w:t>
            </w:r>
          </w:p>
        </w:tc>
        <w:tc>
          <w:tcPr>
            <w:tcW w:w="2426" w:type="dxa"/>
          </w:tcPr>
          <w:p w:rsidR="005A5F09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Утепление водоемов в зимний период</w:t>
            </w:r>
          </w:p>
        </w:tc>
        <w:tc>
          <w:tcPr>
            <w:tcW w:w="1560" w:type="dxa"/>
            <w:gridSpan w:val="2"/>
          </w:tcPr>
          <w:p w:rsidR="005A5F09" w:rsidRPr="00606B22" w:rsidRDefault="005A5F09" w:rsidP="00802F49">
            <w:pPr>
              <w:jc w:val="center"/>
              <w:rPr>
                <w:sz w:val="14"/>
                <w:szCs w:val="24"/>
              </w:rPr>
            </w:pPr>
            <w:r>
              <w:rPr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 w:hanging="28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2"/>
          </w:tcPr>
          <w:p w:rsidR="005A5F09" w:rsidRPr="00606B22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10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0"/>
                <w:szCs w:val="24"/>
              </w:rPr>
            </w:pPr>
          </w:p>
        </w:tc>
      </w:tr>
      <w:tr w:rsidR="005A5F09" w:rsidRPr="000A7006" w:rsidTr="00802F49">
        <w:trPr>
          <w:trHeight w:hRule="exact" w:val="727"/>
        </w:trPr>
        <w:tc>
          <w:tcPr>
            <w:tcW w:w="10031" w:type="dxa"/>
            <w:gridSpan w:val="11"/>
          </w:tcPr>
          <w:p w:rsidR="005A5F09" w:rsidRPr="00D21FD9" w:rsidRDefault="005A5F09" w:rsidP="00802F49">
            <w:pPr>
              <w:shd w:val="clear" w:color="auto" w:fill="FFFFFF"/>
              <w:ind w:left="360"/>
              <w:rPr>
                <w:sz w:val="24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4.</w:t>
            </w:r>
            <w:r w:rsidRPr="00D21FD9">
              <w:rPr>
                <w:spacing w:val="-4"/>
                <w:sz w:val="28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5A5F09" w:rsidRPr="000A7006" w:rsidTr="00802F49">
        <w:trPr>
          <w:trHeight w:hRule="exact" w:val="1135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4.1</w:t>
            </w:r>
          </w:p>
        </w:tc>
        <w:tc>
          <w:tcPr>
            <w:tcW w:w="2426" w:type="dxa"/>
          </w:tcPr>
          <w:p w:rsidR="005A5F09" w:rsidRPr="0055311A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0"/>
              </w:rPr>
              <w:t>Агитация и пропаганда</w:t>
            </w:r>
            <w:r w:rsidRPr="0055311A">
              <w:rPr>
                <w:sz w:val="24"/>
                <w:szCs w:val="20"/>
              </w:rPr>
              <w:t xml:space="preserve"> правил пожарной безопасности</w:t>
            </w:r>
          </w:p>
        </w:tc>
        <w:tc>
          <w:tcPr>
            <w:tcW w:w="1560" w:type="dxa"/>
            <w:gridSpan w:val="2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 w:hanging="28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890C58" w:rsidRDefault="005A5F09" w:rsidP="00802F49">
            <w:pPr>
              <w:shd w:val="clear" w:color="auto" w:fill="FFFFFF"/>
              <w:ind w:left="-108" w:hanging="141"/>
              <w:jc w:val="center"/>
              <w:rPr>
                <w:sz w:val="2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val="1083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4.2</w:t>
            </w:r>
          </w:p>
        </w:tc>
        <w:tc>
          <w:tcPr>
            <w:tcW w:w="2426" w:type="dxa"/>
          </w:tcPr>
          <w:p w:rsidR="005A5F09" w:rsidRPr="009E25AE" w:rsidRDefault="005A5F09" w:rsidP="00802F49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Устройство информационных стендов по пожарной безопасности</w:t>
            </w:r>
          </w:p>
        </w:tc>
        <w:tc>
          <w:tcPr>
            <w:tcW w:w="1560" w:type="dxa"/>
            <w:gridSpan w:val="2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 w:hanging="28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Default="005A5F09" w:rsidP="00802F49">
            <w:pPr>
              <w:shd w:val="clear" w:color="auto" w:fill="FFFFFF"/>
              <w:ind w:left="-108" w:hanging="141"/>
              <w:jc w:val="center"/>
              <w:rPr>
                <w:sz w:val="24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108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0A7006" w:rsidRDefault="005A5F09" w:rsidP="00802F4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1146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4.3</w:t>
            </w:r>
          </w:p>
        </w:tc>
        <w:tc>
          <w:tcPr>
            <w:tcW w:w="2426" w:type="dxa"/>
          </w:tcPr>
          <w:p w:rsidR="005A5F09" w:rsidRPr="000A7006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Pr="000A7006">
              <w:rPr>
                <w:spacing w:val="-4"/>
                <w:sz w:val="24"/>
                <w:szCs w:val="24"/>
              </w:rPr>
              <w:t>бновление информационных стендов по пожарной безопасности</w:t>
            </w:r>
          </w:p>
        </w:tc>
        <w:tc>
          <w:tcPr>
            <w:tcW w:w="1560" w:type="dxa"/>
            <w:gridSpan w:val="2"/>
          </w:tcPr>
          <w:p w:rsidR="005A5F09" w:rsidRDefault="005A5F09" w:rsidP="00802F49">
            <w:pPr>
              <w:jc w:val="center"/>
              <w:rPr>
                <w:sz w:val="20"/>
                <w:szCs w:val="24"/>
              </w:rPr>
            </w:pPr>
          </w:p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 w:hanging="28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606B22" w:rsidRDefault="005A5F09" w:rsidP="00802F49">
            <w:pPr>
              <w:shd w:val="clear" w:color="auto" w:fill="FFFFFF"/>
              <w:ind w:left="-108" w:hanging="141"/>
              <w:jc w:val="center"/>
              <w:rPr>
                <w:sz w:val="32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108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Default="005A5F09" w:rsidP="00802F49">
            <w:pPr>
              <w:shd w:val="clear" w:color="auto" w:fill="FFFFFF"/>
              <w:rPr>
                <w:sz w:val="20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1780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4.4.</w:t>
            </w:r>
          </w:p>
        </w:tc>
        <w:tc>
          <w:tcPr>
            <w:tcW w:w="2426" w:type="dxa"/>
          </w:tcPr>
          <w:p w:rsidR="005A5F09" w:rsidRPr="009E25AE" w:rsidRDefault="005A5F09" w:rsidP="00802F49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560" w:type="dxa"/>
            <w:gridSpan w:val="2"/>
          </w:tcPr>
          <w:p w:rsidR="005A5F09" w:rsidRDefault="005A5F09" w:rsidP="00802F49">
            <w:pPr>
              <w:jc w:val="center"/>
              <w:rPr>
                <w:sz w:val="20"/>
                <w:szCs w:val="24"/>
              </w:rPr>
            </w:pPr>
          </w:p>
          <w:p w:rsidR="005A5F09" w:rsidRDefault="005A5F09" w:rsidP="00802F49">
            <w:pPr>
              <w:jc w:val="center"/>
              <w:rPr>
                <w:sz w:val="20"/>
                <w:szCs w:val="24"/>
              </w:rPr>
            </w:pPr>
          </w:p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 w:rsidRPr="00727F4B">
              <w:rPr>
                <w:sz w:val="20"/>
                <w:szCs w:val="24"/>
              </w:rPr>
              <w:t>Бюджет МО «Сурское</w:t>
            </w:r>
            <w:r>
              <w:rPr>
                <w:sz w:val="20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 w:hanging="28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890C58" w:rsidRDefault="005A5F09" w:rsidP="00802F49">
            <w:pPr>
              <w:shd w:val="clear" w:color="auto" w:fill="FFFFFF"/>
              <w:ind w:left="-108" w:hanging="141"/>
              <w:jc w:val="center"/>
              <w:rPr>
                <w:sz w:val="18"/>
                <w:szCs w:val="24"/>
              </w:rPr>
            </w:pPr>
          </w:p>
          <w:p w:rsidR="005A5F09" w:rsidRPr="000A7006" w:rsidRDefault="005A5F09" w:rsidP="00802F49">
            <w:pPr>
              <w:shd w:val="clear" w:color="auto" w:fill="FFFFFF"/>
              <w:ind w:left="-108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594"/>
        </w:trPr>
        <w:tc>
          <w:tcPr>
            <w:tcW w:w="658" w:type="dxa"/>
          </w:tcPr>
          <w:p w:rsidR="005A5F09" w:rsidRDefault="005A5F09" w:rsidP="00802F4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426" w:type="dxa"/>
          </w:tcPr>
          <w:p w:rsidR="005A5F09" w:rsidRPr="009E25AE" w:rsidRDefault="005A5F09" w:rsidP="00802F4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Проведение учебных тренировок ДПД</w:t>
            </w:r>
          </w:p>
        </w:tc>
        <w:tc>
          <w:tcPr>
            <w:tcW w:w="1560" w:type="dxa"/>
            <w:gridSpan w:val="2"/>
          </w:tcPr>
          <w:p w:rsidR="005A5F09" w:rsidRPr="000A7006" w:rsidRDefault="005A5F09" w:rsidP="00802F4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Вн</w:t>
            </w:r>
            <w:r w:rsidRPr="00890C58">
              <w:rPr>
                <w:sz w:val="20"/>
                <w:szCs w:val="24"/>
              </w:rPr>
              <w:t>ебюджетные средства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F09" w:rsidRPr="000A7006" w:rsidRDefault="005A5F09" w:rsidP="00802F49">
            <w:pPr>
              <w:shd w:val="clear" w:color="auto" w:fill="FFFFFF"/>
              <w:ind w:left="-108" w:hanging="14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5F09" w:rsidRPr="000A7006" w:rsidRDefault="005A5F09" w:rsidP="00802F49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559"/>
        </w:trPr>
        <w:tc>
          <w:tcPr>
            <w:tcW w:w="4644" w:type="dxa"/>
            <w:gridSpan w:val="4"/>
          </w:tcPr>
          <w:p w:rsidR="005A5F09" w:rsidRDefault="005A5F09" w:rsidP="00802F49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ИТОГО: </w:t>
            </w:r>
          </w:p>
          <w:p w:rsidR="005A5F09" w:rsidRPr="000A7006" w:rsidRDefault="005A5F09" w:rsidP="00802F49">
            <w:pPr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том числе </w:t>
            </w:r>
          </w:p>
        </w:tc>
        <w:tc>
          <w:tcPr>
            <w:tcW w:w="992" w:type="dxa"/>
            <w:gridSpan w:val="2"/>
          </w:tcPr>
          <w:p w:rsidR="005A5F09" w:rsidRPr="00C579AA" w:rsidRDefault="005A5F09" w:rsidP="00802F49">
            <w:pPr>
              <w:shd w:val="clear" w:color="auto" w:fill="FFFFFF"/>
              <w:ind w:left="173"/>
              <w:rPr>
                <w:b/>
                <w:sz w:val="24"/>
                <w:szCs w:val="24"/>
              </w:rPr>
            </w:pPr>
            <w:r w:rsidRPr="00C579AA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239"/>
        </w:trPr>
        <w:tc>
          <w:tcPr>
            <w:tcW w:w="4644" w:type="dxa"/>
            <w:gridSpan w:val="4"/>
          </w:tcPr>
          <w:p w:rsidR="005A5F09" w:rsidRPr="00D16D8A" w:rsidRDefault="005A5F09" w:rsidP="00802F49">
            <w:pPr>
              <w:jc w:val="right"/>
              <w:rPr>
                <w:sz w:val="24"/>
                <w:szCs w:val="24"/>
              </w:rPr>
            </w:pPr>
            <w:r w:rsidRPr="00D16D8A">
              <w:rPr>
                <w:sz w:val="24"/>
                <w:szCs w:val="24"/>
              </w:rPr>
              <w:t>Бюджет МО «Сурское»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287"/>
        </w:trPr>
        <w:tc>
          <w:tcPr>
            <w:tcW w:w="4644" w:type="dxa"/>
            <w:gridSpan w:val="4"/>
          </w:tcPr>
          <w:p w:rsidR="005A5F09" w:rsidRPr="00D16D8A" w:rsidRDefault="005A5F09" w:rsidP="00802F49">
            <w:pPr>
              <w:jc w:val="right"/>
              <w:rPr>
                <w:sz w:val="24"/>
                <w:szCs w:val="24"/>
              </w:rPr>
            </w:pPr>
            <w:r w:rsidRPr="00D16D8A">
              <w:rPr>
                <w:sz w:val="24"/>
                <w:szCs w:val="24"/>
              </w:rPr>
              <w:t xml:space="preserve">Бюджет МО «Пинежский </w:t>
            </w:r>
            <w:proofErr w:type="spellStart"/>
            <w:r w:rsidRPr="00D16D8A"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ип</w:t>
            </w:r>
            <w:proofErr w:type="spellEnd"/>
            <w:r w:rsidRPr="00D16D8A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277"/>
        </w:trPr>
        <w:tc>
          <w:tcPr>
            <w:tcW w:w="4644" w:type="dxa"/>
            <w:gridSpan w:val="4"/>
          </w:tcPr>
          <w:p w:rsidR="005A5F09" w:rsidRPr="00D16D8A" w:rsidRDefault="005A5F09" w:rsidP="00802F49">
            <w:pPr>
              <w:jc w:val="right"/>
              <w:rPr>
                <w:sz w:val="24"/>
                <w:szCs w:val="24"/>
              </w:rPr>
            </w:pPr>
            <w:r w:rsidRPr="00D16D8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</w:tr>
      <w:tr w:rsidR="005A5F09" w:rsidRPr="000A7006" w:rsidTr="00802F49">
        <w:trPr>
          <w:trHeight w:hRule="exact" w:val="277"/>
        </w:trPr>
        <w:tc>
          <w:tcPr>
            <w:tcW w:w="4644" w:type="dxa"/>
            <w:gridSpan w:val="4"/>
          </w:tcPr>
          <w:p w:rsidR="005A5F09" w:rsidRPr="00D16D8A" w:rsidRDefault="005A5F09" w:rsidP="00802F49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Небюджетные</w:t>
            </w:r>
            <w:proofErr w:type="spellEnd"/>
            <w:r>
              <w:rPr>
                <w:sz w:val="24"/>
                <w:szCs w:val="24"/>
              </w:rPr>
              <w:t xml:space="preserve"> (привлеченные) средства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23,6</w:t>
            </w:r>
          </w:p>
        </w:tc>
        <w:tc>
          <w:tcPr>
            <w:tcW w:w="992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5A5F09" w:rsidRDefault="005A5F09" w:rsidP="00802F49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</w:tr>
    </w:tbl>
    <w:p w:rsidR="005A5F09" w:rsidRDefault="005A5F09" w:rsidP="005A5F09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5A5F09" w:rsidRDefault="005A5F09" w:rsidP="005A5F09"/>
    <w:p w:rsidR="005A5F09" w:rsidRDefault="005A5F09" w:rsidP="005A5F09"/>
    <w:p w:rsidR="005A5F09" w:rsidRPr="00995080" w:rsidRDefault="005A5F09" w:rsidP="005A5F09">
      <w:pPr>
        <w:jc w:val="center"/>
        <w:rPr>
          <w:b/>
          <w:sz w:val="28"/>
          <w:szCs w:val="28"/>
        </w:rPr>
      </w:pPr>
      <w:r w:rsidRPr="00995080">
        <w:rPr>
          <w:b/>
          <w:sz w:val="28"/>
          <w:szCs w:val="28"/>
        </w:rPr>
        <w:t>Информация о земельных участках</w:t>
      </w:r>
    </w:p>
    <w:p w:rsidR="005A5F09" w:rsidRPr="00995080" w:rsidRDefault="005A5F09" w:rsidP="005A5F09">
      <w:pPr>
        <w:jc w:val="both"/>
        <w:rPr>
          <w:sz w:val="28"/>
          <w:szCs w:val="28"/>
        </w:rPr>
      </w:pPr>
    </w:p>
    <w:p w:rsidR="005A5F09" w:rsidRPr="00995080" w:rsidRDefault="005A5F09" w:rsidP="005A5F09">
      <w:pPr>
        <w:jc w:val="both"/>
        <w:rPr>
          <w:sz w:val="28"/>
          <w:szCs w:val="28"/>
        </w:rPr>
      </w:pPr>
      <w:r w:rsidRPr="00995080">
        <w:rPr>
          <w:sz w:val="28"/>
          <w:szCs w:val="28"/>
        </w:rPr>
        <w:t>Администрация МО «Сурское» сообщает о предоставлении в аренду земельных участков  из земель населенных пунктов:</w:t>
      </w:r>
    </w:p>
    <w:p w:rsidR="005A5F09" w:rsidRPr="00995080" w:rsidRDefault="005A5F09" w:rsidP="005A5F09">
      <w:pPr>
        <w:jc w:val="both"/>
        <w:rPr>
          <w:sz w:val="28"/>
          <w:szCs w:val="28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422"/>
        <w:gridCol w:w="7371"/>
      </w:tblGrid>
      <w:tr w:rsidR="005A5F09" w:rsidRPr="00995080" w:rsidTr="00802F49">
        <w:trPr>
          <w:trHeight w:val="408"/>
        </w:trPr>
        <w:tc>
          <w:tcPr>
            <w:tcW w:w="2422" w:type="dxa"/>
            <w:shd w:val="clear" w:color="auto" w:fill="FFFFFF"/>
            <w:hideMark/>
          </w:tcPr>
          <w:p w:rsidR="005A5F09" w:rsidRPr="00995080" w:rsidRDefault="005A5F09" w:rsidP="00802F49">
            <w:pPr>
              <w:jc w:val="center"/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>29:14:03 12 01:42</w:t>
            </w:r>
          </w:p>
        </w:tc>
        <w:tc>
          <w:tcPr>
            <w:tcW w:w="7371" w:type="dxa"/>
            <w:shd w:val="clear" w:color="auto" w:fill="FFFFFF"/>
            <w:hideMark/>
          </w:tcPr>
          <w:p w:rsidR="005A5F09" w:rsidRDefault="005A5F09" w:rsidP="00802F49">
            <w:pPr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 xml:space="preserve">  164630  Россия, Архангельская </w:t>
            </w:r>
            <w:proofErr w:type="spellStart"/>
            <w:proofErr w:type="gramStart"/>
            <w:r w:rsidRPr="00995080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995080">
              <w:rPr>
                <w:sz w:val="28"/>
                <w:szCs w:val="28"/>
              </w:rPr>
              <w:t>, Пинежский район. Участок находится примерно в 160 метрах по направлению на юг от ориентира жилой дом, расположенного за пределами участка, адрес ориентира: обл. Архангельская, р-н Пинежский, д. Прилук ул</w:t>
            </w:r>
            <w:proofErr w:type="gramStart"/>
            <w:r w:rsidRPr="00995080">
              <w:rPr>
                <w:sz w:val="28"/>
                <w:szCs w:val="28"/>
              </w:rPr>
              <w:t xml:space="preserve">. -, </w:t>
            </w:r>
            <w:proofErr w:type="gramEnd"/>
            <w:r w:rsidRPr="00995080">
              <w:rPr>
                <w:sz w:val="28"/>
                <w:szCs w:val="28"/>
              </w:rPr>
              <w:t>дом 16</w:t>
            </w:r>
          </w:p>
          <w:p w:rsidR="005A5F09" w:rsidRPr="00995080" w:rsidRDefault="005A5F09" w:rsidP="00802F49">
            <w:pPr>
              <w:rPr>
                <w:sz w:val="28"/>
                <w:szCs w:val="28"/>
              </w:rPr>
            </w:pPr>
          </w:p>
        </w:tc>
      </w:tr>
      <w:tr w:rsidR="005A5F09" w:rsidRPr="00995080" w:rsidTr="00802F49">
        <w:trPr>
          <w:trHeight w:val="408"/>
        </w:trPr>
        <w:tc>
          <w:tcPr>
            <w:tcW w:w="2422" w:type="dxa"/>
            <w:shd w:val="clear" w:color="auto" w:fill="FFFFFF"/>
            <w:hideMark/>
          </w:tcPr>
          <w:p w:rsidR="005A5F09" w:rsidRPr="00995080" w:rsidRDefault="005A5F09" w:rsidP="00802F49">
            <w:pPr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>29:14:03 02 01:154</w:t>
            </w:r>
          </w:p>
        </w:tc>
        <w:tc>
          <w:tcPr>
            <w:tcW w:w="7371" w:type="dxa"/>
            <w:shd w:val="clear" w:color="auto" w:fill="FFFFFF"/>
            <w:hideMark/>
          </w:tcPr>
          <w:p w:rsidR="005A5F09" w:rsidRDefault="005A5F09" w:rsidP="00802F49">
            <w:pPr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 xml:space="preserve">164647 Россия, Архангельская </w:t>
            </w:r>
            <w:proofErr w:type="spellStart"/>
            <w:proofErr w:type="gramStart"/>
            <w:r w:rsidRPr="00995080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995080">
              <w:rPr>
                <w:sz w:val="28"/>
                <w:szCs w:val="28"/>
              </w:rPr>
              <w:t>, Пинежский район. Установлено относительно ориентира урочище "На передах", расположенного в границах участка</w:t>
            </w:r>
          </w:p>
          <w:p w:rsidR="005A5F09" w:rsidRPr="00995080" w:rsidRDefault="005A5F09" w:rsidP="00802F49">
            <w:pPr>
              <w:rPr>
                <w:sz w:val="28"/>
                <w:szCs w:val="28"/>
              </w:rPr>
            </w:pPr>
          </w:p>
        </w:tc>
      </w:tr>
      <w:tr w:rsidR="005A5F09" w:rsidRPr="00995080" w:rsidTr="00802F49">
        <w:trPr>
          <w:trHeight w:val="408"/>
        </w:trPr>
        <w:tc>
          <w:tcPr>
            <w:tcW w:w="2422" w:type="dxa"/>
            <w:shd w:val="clear" w:color="auto" w:fill="FFFFFF"/>
            <w:hideMark/>
          </w:tcPr>
          <w:p w:rsidR="005A5F09" w:rsidRPr="00995080" w:rsidRDefault="005A5F09" w:rsidP="00802F49">
            <w:pPr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>29:14:03 06 02:231</w:t>
            </w:r>
          </w:p>
        </w:tc>
        <w:tc>
          <w:tcPr>
            <w:tcW w:w="7371" w:type="dxa"/>
            <w:shd w:val="clear" w:color="auto" w:fill="FFFFFF"/>
            <w:hideMark/>
          </w:tcPr>
          <w:p w:rsidR="005A5F09" w:rsidRDefault="005A5F09" w:rsidP="00802F49">
            <w:pPr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 xml:space="preserve">164630 Россия, Архангельская </w:t>
            </w:r>
            <w:proofErr w:type="spellStart"/>
            <w:proofErr w:type="gramStart"/>
            <w:r w:rsidRPr="00995080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995080">
              <w:rPr>
                <w:sz w:val="28"/>
                <w:szCs w:val="28"/>
              </w:rPr>
              <w:t>, Пинежский район .       Участок находится примерно в 495 метрах по направлению на северо-восток от ориентира жилой дом, расположенного за пределами участка, адрес ориентира: обл. Архангельская, р-н Пинежский, с. Сура ул. Набережная, дом 8</w:t>
            </w:r>
          </w:p>
          <w:p w:rsidR="005A5F09" w:rsidRPr="00995080" w:rsidRDefault="005A5F09" w:rsidP="00802F49">
            <w:pPr>
              <w:rPr>
                <w:sz w:val="28"/>
                <w:szCs w:val="28"/>
              </w:rPr>
            </w:pPr>
          </w:p>
        </w:tc>
      </w:tr>
      <w:tr w:rsidR="005A5F09" w:rsidRPr="00995080" w:rsidTr="00802F49">
        <w:trPr>
          <w:trHeight w:val="408"/>
        </w:trPr>
        <w:tc>
          <w:tcPr>
            <w:tcW w:w="2422" w:type="dxa"/>
            <w:shd w:val="clear" w:color="auto" w:fill="FFFFFF"/>
            <w:hideMark/>
          </w:tcPr>
          <w:p w:rsidR="005A5F09" w:rsidRPr="00995080" w:rsidRDefault="005A5F09" w:rsidP="00802F49">
            <w:pPr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>29:14:03 02 01:183</w:t>
            </w:r>
          </w:p>
        </w:tc>
        <w:tc>
          <w:tcPr>
            <w:tcW w:w="7371" w:type="dxa"/>
            <w:shd w:val="clear" w:color="auto" w:fill="FFFFFF"/>
            <w:hideMark/>
          </w:tcPr>
          <w:p w:rsidR="005A5F09" w:rsidRDefault="005A5F09" w:rsidP="00802F49">
            <w:pPr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 xml:space="preserve">164647 Россия, Архангельская </w:t>
            </w:r>
            <w:proofErr w:type="spellStart"/>
            <w:proofErr w:type="gramStart"/>
            <w:r w:rsidRPr="00995080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995080">
              <w:rPr>
                <w:sz w:val="28"/>
                <w:szCs w:val="28"/>
              </w:rPr>
              <w:t>, Пинежский район.    Установлено относительно ориентира урочище "На передах", расположенного в границах участка</w:t>
            </w:r>
          </w:p>
          <w:p w:rsidR="005A5F09" w:rsidRPr="00995080" w:rsidRDefault="005A5F09" w:rsidP="00802F49">
            <w:pPr>
              <w:rPr>
                <w:sz w:val="28"/>
                <w:szCs w:val="28"/>
              </w:rPr>
            </w:pPr>
          </w:p>
        </w:tc>
      </w:tr>
      <w:tr w:rsidR="005A5F09" w:rsidRPr="00995080" w:rsidTr="00802F49">
        <w:trPr>
          <w:trHeight w:val="408"/>
        </w:trPr>
        <w:tc>
          <w:tcPr>
            <w:tcW w:w="2422" w:type="dxa"/>
            <w:shd w:val="clear" w:color="auto" w:fill="FFFFFF"/>
            <w:hideMark/>
          </w:tcPr>
          <w:p w:rsidR="005A5F09" w:rsidRPr="00995080" w:rsidRDefault="005A5F09" w:rsidP="00802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29:14:03 12 01:</w:t>
            </w:r>
            <w:r w:rsidRPr="00B75598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FFFFFF"/>
            <w:hideMark/>
          </w:tcPr>
          <w:p w:rsidR="005A5F09" w:rsidRDefault="005A5F09" w:rsidP="00802F49">
            <w:pPr>
              <w:rPr>
                <w:sz w:val="28"/>
                <w:szCs w:val="28"/>
              </w:rPr>
            </w:pPr>
            <w:r w:rsidRPr="00995080">
              <w:rPr>
                <w:sz w:val="28"/>
                <w:szCs w:val="28"/>
              </w:rPr>
              <w:t xml:space="preserve">164630 Россия, Архангельская </w:t>
            </w:r>
            <w:proofErr w:type="spellStart"/>
            <w:r w:rsidRPr="00995080">
              <w:rPr>
                <w:sz w:val="28"/>
                <w:szCs w:val="28"/>
              </w:rPr>
              <w:t>обл</w:t>
            </w:r>
            <w:proofErr w:type="spellEnd"/>
            <w:proofErr w:type="gramStart"/>
            <w:r w:rsidRPr="009950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995080">
              <w:rPr>
                <w:sz w:val="28"/>
                <w:szCs w:val="28"/>
              </w:rPr>
              <w:t>Пинежский район</w:t>
            </w:r>
            <w:r>
              <w:rPr>
                <w:sz w:val="28"/>
                <w:szCs w:val="28"/>
              </w:rPr>
              <w:t>.</w:t>
            </w:r>
          </w:p>
          <w:p w:rsidR="005A5F09" w:rsidRPr="00995080" w:rsidRDefault="005A5F09" w:rsidP="00802F49">
            <w:pPr>
              <w:rPr>
                <w:sz w:val="28"/>
                <w:szCs w:val="28"/>
              </w:rPr>
            </w:pPr>
            <w:r w:rsidRPr="00B75598">
              <w:rPr>
                <w:sz w:val="28"/>
                <w:szCs w:val="28"/>
              </w:rPr>
              <w:t>Участок находится примерно в 150 метрах по направлению на юг от ориентира от дом № 5 д. Прилук дом № 5 д. Прилук, расположенного за пределами участка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½ доля в праве)</w:t>
            </w:r>
          </w:p>
        </w:tc>
      </w:tr>
    </w:tbl>
    <w:p w:rsidR="005A5F09" w:rsidRDefault="005A5F09" w:rsidP="005A5F09"/>
    <w:p w:rsidR="005A5F09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A4CF8" w:rsidRDefault="00BA4CF8" w:rsidP="00BA4CF8"/>
    <w:p w:rsidR="00BA4CF8" w:rsidRDefault="00BA4CF8" w:rsidP="00BA4CF8"/>
    <w:p w:rsidR="00BA4CF8" w:rsidRDefault="00BA4CF8" w:rsidP="00BA4CF8"/>
    <w:p w:rsidR="00BA4CF8" w:rsidRPr="00BA4CF8" w:rsidRDefault="00BA4CF8" w:rsidP="00BA4CF8">
      <w:pPr>
        <w:rPr>
          <w:b/>
        </w:rPr>
      </w:pPr>
      <w:r>
        <w:lastRenderedPageBreak/>
        <w:t xml:space="preserve">                                                                        </w:t>
      </w:r>
      <w:r w:rsidRPr="00BA4CF8">
        <w:rPr>
          <w:b/>
        </w:rPr>
        <w:t>ПРОЕКТ</w:t>
      </w:r>
    </w:p>
    <w:p w:rsidR="00BA4CF8" w:rsidRDefault="00BA4CF8" w:rsidP="00BA4CF8"/>
    <w:p w:rsidR="00BA4CF8" w:rsidRDefault="00BA4CF8" w:rsidP="00BA4CF8"/>
    <w:p w:rsidR="00686FBE" w:rsidRPr="0012445B" w:rsidRDefault="00686FBE" w:rsidP="00686FBE">
      <w:pPr>
        <w:pStyle w:val="1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686FBE" w:rsidRPr="0012445B" w:rsidRDefault="00686FBE" w:rsidP="00686FBE">
      <w:pPr>
        <w:pStyle w:val="1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 четвертого  созыва / </w:t>
      </w:r>
      <w:r>
        <w:rPr>
          <w:rFonts w:ascii="Times New Roman" w:hAnsi="Times New Roman" w:cs="Times New Roman"/>
          <w:sz w:val="28"/>
          <w:szCs w:val="28"/>
        </w:rPr>
        <w:t>семнадцатое</w:t>
      </w:r>
      <w:r w:rsidRPr="0012445B">
        <w:rPr>
          <w:rFonts w:ascii="Times New Roman" w:hAnsi="Times New Roman" w:cs="Times New Roman"/>
          <w:sz w:val="28"/>
          <w:szCs w:val="28"/>
        </w:rPr>
        <w:t xml:space="preserve">  заседание/</w:t>
      </w:r>
    </w:p>
    <w:p w:rsidR="00686FBE" w:rsidRPr="0012445B" w:rsidRDefault="00686FBE" w:rsidP="00686FBE">
      <w:pPr>
        <w:ind w:left="426" w:right="610" w:hanging="426"/>
        <w:jc w:val="center"/>
        <w:rPr>
          <w:b/>
          <w:sz w:val="28"/>
          <w:szCs w:val="28"/>
        </w:rPr>
      </w:pPr>
    </w:p>
    <w:p w:rsidR="00686FBE" w:rsidRPr="0012445B" w:rsidRDefault="00686FBE" w:rsidP="00686FBE">
      <w:pPr>
        <w:ind w:left="426" w:right="610" w:hanging="426"/>
        <w:jc w:val="center"/>
        <w:rPr>
          <w:b/>
          <w:sz w:val="28"/>
          <w:szCs w:val="28"/>
        </w:rPr>
      </w:pPr>
    </w:p>
    <w:p w:rsidR="00686FBE" w:rsidRPr="0012445B" w:rsidRDefault="00686FBE" w:rsidP="00686FBE">
      <w:pPr>
        <w:pStyle w:val="1"/>
        <w:ind w:left="131" w:right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2445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86FBE" w:rsidRPr="0012445B" w:rsidRDefault="00686FBE" w:rsidP="00686FBE">
      <w:pPr>
        <w:rPr>
          <w:b/>
        </w:rPr>
      </w:pPr>
    </w:p>
    <w:p w:rsidR="00686FBE" w:rsidRPr="0012445B" w:rsidRDefault="00686FBE" w:rsidP="00686FBE">
      <w:pPr>
        <w:rPr>
          <w:b/>
        </w:rPr>
      </w:pPr>
    </w:p>
    <w:p w:rsidR="00686FBE" w:rsidRPr="0012445B" w:rsidRDefault="00686FBE" w:rsidP="00686FBE">
      <w:pPr>
        <w:rPr>
          <w:b/>
          <w:sz w:val="28"/>
          <w:szCs w:val="28"/>
        </w:rPr>
      </w:pPr>
      <w:r w:rsidRPr="0012445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Pr="0012445B">
        <w:rPr>
          <w:b/>
          <w:sz w:val="28"/>
          <w:szCs w:val="28"/>
        </w:rPr>
        <w:t xml:space="preserve">От </w:t>
      </w:r>
      <w:r w:rsidR="000835A8">
        <w:rPr>
          <w:b/>
          <w:sz w:val="28"/>
          <w:szCs w:val="28"/>
        </w:rPr>
        <w:t xml:space="preserve">                      </w:t>
      </w:r>
      <w:r w:rsidRPr="0012445B">
        <w:rPr>
          <w:b/>
          <w:sz w:val="28"/>
          <w:szCs w:val="28"/>
        </w:rPr>
        <w:t xml:space="preserve">2018 года             </w:t>
      </w:r>
      <w:r>
        <w:rPr>
          <w:b/>
          <w:sz w:val="28"/>
          <w:szCs w:val="28"/>
        </w:rPr>
        <w:t xml:space="preserve">                </w:t>
      </w:r>
      <w:r w:rsidRPr="0012445B">
        <w:rPr>
          <w:b/>
          <w:sz w:val="28"/>
          <w:szCs w:val="28"/>
        </w:rPr>
        <w:t xml:space="preserve"> </w:t>
      </w:r>
    </w:p>
    <w:p w:rsidR="00686FBE" w:rsidRDefault="00686FBE" w:rsidP="00686FBE">
      <w:pPr>
        <w:jc w:val="center"/>
      </w:pPr>
    </w:p>
    <w:p w:rsidR="00686FBE" w:rsidRPr="003935B5" w:rsidRDefault="00686FBE" w:rsidP="00686FBE">
      <w:pPr>
        <w:jc w:val="center"/>
      </w:pPr>
      <w:r w:rsidRPr="003935B5">
        <w:t>с</w:t>
      </w:r>
      <w:proofErr w:type="gramStart"/>
      <w:r w:rsidRPr="003935B5">
        <w:t>.С</w:t>
      </w:r>
      <w:proofErr w:type="gramEnd"/>
      <w:r w:rsidRPr="003935B5">
        <w:t>ура</w:t>
      </w:r>
    </w:p>
    <w:p w:rsidR="00686FBE" w:rsidRDefault="00686FBE" w:rsidP="00686FBE">
      <w:pPr>
        <w:pStyle w:val="ConsPlusTitle"/>
        <w:jc w:val="both"/>
      </w:pPr>
    </w:p>
    <w:p w:rsidR="00686FBE" w:rsidRPr="002A4F24" w:rsidRDefault="00686FBE" w:rsidP="00686FBE">
      <w:pPr>
        <w:jc w:val="center"/>
        <w:rPr>
          <w:b/>
          <w:bCs/>
          <w:sz w:val="28"/>
          <w:szCs w:val="28"/>
        </w:rPr>
      </w:pPr>
      <w:r w:rsidRPr="002A4F24"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Pr="002A4F24">
        <w:rPr>
          <w:b/>
          <w:sz w:val="28"/>
          <w:szCs w:val="28"/>
        </w:rPr>
        <w:t>муниципального образования «Сурское»</w:t>
      </w:r>
    </w:p>
    <w:p w:rsidR="00686FBE" w:rsidRDefault="00686FBE" w:rsidP="00686FB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6FBE" w:rsidRPr="00F7732B" w:rsidRDefault="00686FBE" w:rsidP="00686FBE">
      <w:pPr>
        <w:pStyle w:val="ac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 В целях приведения Устава муниципального образования «Сурское» </w:t>
      </w:r>
      <w:r w:rsidRPr="001A2EF3">
        <w:rPr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муниципального образования «Сурское»,  Совет депутатов муниципального образования «Сурское»  </w:t>
      </w:r>
      <w:proofErr w:type="spellStart"/>
      <w:proofErr w:type="gramStart"/>
      <w:r>
        <w:rPr>
          <w:b/>
          <w:spacing w:val="20"/>
          <w:sz w:val="28"/>
          <w:szCs w:val="28"/>
        </w:rPr>
        <w:t>р</w:t>
      </w:r>
      <w:proofErr w:type="spellEnd"/>
      <w:proofErr w:type="gramEnd"/>
      <w:r>
        <w:rPr>
          <w:b/>
          <w:spacing w:val="20"/>
          <w:sz w:val="28"/>
          <w:szCs w:val="28"/>
        </w:rPr>
        <w:t xml:space="preserve"> е </w:t>
      </w:r>
      <w:proofErr w:type="spellStart"/>
      <w:r>
        <w:rPr>
          <w:b/>
          <w:spacing w:val="20"/>
          <w:sz w:val="28"/>
          <w:szCs w:val="28"/>
        </w:rPr>
        <w:t>ш</w:t>
      </w:r>
      <w:proofErr w:type="spellEnd"/>
      <w:r>
        <w:rPr>
          <w:b/>
          <w:spacing w:val="20"/>
          <w:sz w:val="28"/>
          <w:szCs w:val="28"/>
        </w:rPr>
        <w:t xml:space="preserve"> а</w:t>
      </w:r>
      <w:r w:rsidRPr="00A54FA7">
        <w:rPr>
          <w:b/>
          <w:spacing w:val="20"/>
          <w:sz w:val="28"/>
          <w:szCs w:val="28"/>
        </w:rPr>
        <w:t> е т</w:t>
      </w:r>
      <w:r w:rsidRPr="00A54FA7">
        <w:rPr>
          <w:sz w:val="28"/>
          <w:szCs w:val="28"/>
        </w:rPr>
        <w:t>:</w:t>
      </w:r>
    </w:p>
    <w:p w:rsidR="00686FBE" w:rsidRPr="006C75F2" w:rsidRDefault="00686FBE" w:rsidP="00686FBE">
      <w:pPr>
        <w:autoSpaceDE w:val="0"/>
        <w:autoSpaceDN w:val="0"/>
        <w:adjustRightInd w:val="0"/>
        <w:ind w:firstLine="720"/>
        <w:jc w:val="center"/>
        <w:outlineLvl w:val="0"/>
        <w:rPr>
          <w:szCs w:val="28"/>
        </w:rPr>
      </w:pPr>
    </w:p>
    <w:p w:rsidR="00686FBE" w:rsidRPr="00925180" w:rsidRDefault="00686FBE" w:rsidP="00686FB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4F24">
        <w:rPr>
          <w:sz w:val="28"/>
          <w:szCs w:val="28"/>
        </w:rPr>
        <w:t>Внести в Устав муниципального образования «</w:t>
      </w:r>
      <w:r>
        <w:rPr>
          <w:sz w:val="28"/>
          <w:szCs w:val="28"/>
        </w:rPr>
        <w:t>Сурское</w:t>
      </w:r>
      <w:r w:rsidRPr="002A4F24">
        <w:rPr>
          <w:sz w:val="28"/>
          <w:szCs w:val="28"/>
        </w:rPr>
        <w:t>», принятый решением Со</w:t>
      </w:r>
      <w:r>
        <w:rPr>
          <w:sz w:val="28"/>
          <w:szCs w:val="28"/>
        </w:rPr>
        <w:t>вета</w:t>
      </w:r>
      <w:r w:rsidRPr="002A4F24">
        <w:rPr>
          <w:sz w:val="28"/>
          <w:szCs w:val="28"/>
        </w:rPr>
        <w:t xml:space="preserve"> депутатов «</w:t>
      </w:r>
      <w:r>
        <w:rPr>
          <w:sz w:val="28"/>
          <w:szCs w:val="28"/>
        </w:rPr>
        <w:t>Сурское» от 28 декабря 2015 года № 120</w:t>
      </w:r>
      <w:r w:rsidRPr="002A4F24">
        <w:rPr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>
        <w:rPr>
          <w:sz w:val="28"/>
          <w:szCs w:val="28"/>
        </w:rPr>
        <w:t xml:space="preserve"> Ненецкому автономному округу 16 феврал</w:t>
      </w:r>
      <w:r w:rsidRPr="002A4F24">
        <w:rPr>
          <w:sz w:val="28"/>
          <w:szCs w:val="28"/>
        </w:rPr>
        <w:t>я 2015</w:t>
      </w:r>
      <w:r>
        <w:rPr>
          <w:sz w:val="28"/>
          <w:szCs w:val="28"/>
        </w:rPr>
        <w:t xml:space="preserve"> года № </w:t>
      </w:r>
      <w:r w:rsidRPr="002A4F2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295213132016001</w:t>
      </w:r>
      <w:r w:rsidRPr="002A4F24">
        <w:rPr>
          <w:sz w:val="28"/>
          <w:szCs w:val="28"/>
        </w:rPr>
        <w:t xml:space="preserve"> следующие изменения и дополнения: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пункт 1 статьи 7.1</w:t>
      </w:r>
      <w:r w:rsidRPr="002A4F24">
        <w:rPr>
          <w:rFonts w:ascii="Times New Roman" w:hAnsi="Times New Roman"/>
          <w:sz w:val="28"/>
          <w:szCs w:val="28"/>
        </w:rPr>
        <w:t xml:space="preserve"> дополнить подпунктом следующего сод</w:t>
      </w:r>
      <w:r>
        <w:rPr>
          <w:rFonts w:ascii="Times New Roman" w:hAnsi="Times New Roman"/>
          <w:sz w:val="28"/>
          <w:szCs w:val="28"/>
        </w:rPr>
        <w:t xml:space="preserve">ержания: </w:t>
      </w:r>
    </w:p>
    <w:p w:rsidR="00686FBE" w:rsidRDefault="00686FBE" w:rsidP="00686FBE">
      <w:pPr>
        <w:pStyle w:val="a8"/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</w:t>
      </w:r>
      <w:r w:rsidRPr="002A4F24">
        <w:rPr>
          <w:rFonts w:ascii="Times New Roman" w:hAnsi="Times New Roman"/>
          <w:sz w:val="28"/>
          <w:szCs w:val="28"/>
        </w:rPr>
        <w:t xml:space="preserve">) осуществление мероприятий по защите прав потребителей, предусмотренных </w:t>
      </w:r>
      <w:hyperlink r:id="rId9" w:history="1">
        <w:r>
          <w:rPr>
            <w:rFonts w:ascii="Times New Roman" w:hAnsi="Times New Roman"/>
            <w:sz w:val="28"/>
            <w:szCs w:val="28"/>
          </w:rPr>
          <w:t>з</w:t>
        </w:r>
        <w:r w:rsidRPr="00C35CC8">
          <w:rPr>
            <w:rFonts w:ascii="Times New Roman" w:hAnsi="Times New Roman"/>
            <w:sz w:val="28"/>
            <w:szCs w:val="28"/>
          </w:rPr>
          <w:t>аконом</w:t>
        </w:r>
      </w:hyperlink>
      <w:r w:rsidRPr="002A4F24">
        <w:rPr>
          <w:rFonts w:ascii="Times New Roman" w:hAnsi="Times New Roman"/>
          <w:sz w:val="28"/>
          <w:szCs w:val="28"/>
        </w:rPr>
        <w:t xml:space="preserve"> Российской Федерации от 7 февраля 1992 года     № 2300-1 "О защите прав потребителей"</w:t>
      </w:r>
      <w:proofErr w:type="gramStart"/>
      <w:r w:rsidRPr="002A4F24">
        <w:rPr>
          <w:rFonts w:ascii="Times New Roman" w:hAnsi="Times New Roman"/>
          <w:sz w:val="28"/>
          <w:szCs w:val="28"/>
        </w:rPr>
        <w:t>.»</w:t>
      </w:r>
      <w:proofErr w:type="gramEnd"/>
      <w:r w:rsidRPr="002A4F24">
        <w:rPr>
          <w:rFonts w:ascii="Times New Roman" w:hAnsi="Times New Roman"/>
          <w:sz w:val="28"/>
          <w:szCs w:val="28"/>
        </w:rPr>
        <w:t>.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пункт 12 части 1 статьи 7.1;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статью 5 Устава дополнить пунктом 7 следующего содержания: «7. Муниципальные нормативные правовые акты МО «Сурское»,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 опубликования (обнародования)»;  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9 пункта 1 статьи 7 устава изложить в следующей редакции: «9) утверждение правил благоустройства территории муниципального образования «Сурске»»,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соблюдением, организация благоустройства территории муниципального образования «Сурское» в соответствии с указанными правилами»;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пункт 1 статьи 7.1 Устава дополнить подпунктами 16, 17 следующего содержания: «16)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 17) оказание содействия  развитию физической культуры и спорта инвалидов, лиц с ограниченными возможностями здоровья, адаптивной физической культуры и адаптивного спорта»;    </w:t>
      </w:r>
      <w:proofErr w:type="gramEnd"/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3 пункта 5 статьи 33 устава изложить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следующей редакции: </w:t>
      </w:r>
      <w:proofErr w:type="gramStart"/>
      <w:r>
        <w:rPr>
          <w:rFonts w:ascii="Times New Roman" w:hAnsi="Times New Roman"/>
          <w:sz w:val="28"/>
          <w:szCs w:val="28"/>
        </w:rPr>
        <w:t>«Решение Совета депутатов о внесении изменений и (или) дополнений в Устав муниципального образования «Сурское», изменяющее структуру органов местного самоуправления муниципального образования «Сурское», разграничение полномочий между органами местного самоуправления муниципального образования «Сурское» (за исключением случаев приведения Устава в соответствие с федеральными законами, а также изменения полномочий, срока полномочий, порядка избрания главы муниципального образования «Сурское»), вступают в силу после истечения срока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«Сурское», принявшего данное  решение»; 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«г» пункта 2 статьи 14 Устава изложить в следующей редакции: «г) утверждение стратегии социально-экономического развития  муниципального образования «Сурское»»;   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 2 статьи 14 Устава подпунктом «у» следующего содержания: «у) утверждение правил благоустройства территории муниципального образования «Сурское»»;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в пункте 1 статьи 15 и в абзаце 2 пункта 4 статьи 22 после </w:t>
      </w:r>
      <w:proofErr w:type="gramStart"/>
      <w:r>
        <w:rPr>
          <w:rFonts w:ascii="Times New Roman" w:hAnsi="Times New Roman"/>
          <w:sz w:val="28"/>
          <w:szCs w:val="28"/>
        </w:rPr>
        <w:t>слов</w:t>
      </w:r>
      <w:proofErr w:type="gramEnd"/>
      <w:r>
        <w:rPr>
          <w:rFonts w:ascii="Times New Roman" w:hAnsi="Times New Roman"/>
          <w:sz w:val="28"/>
          <w:szCs w:val="28"/>
        </w:rPr>
        <w:t xml:space="preserve"> «минимальная численность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>» словами «устанавливается решением Совета депутатов и»;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21 Устава пункт 4.1 изложить в следующей редакции: «4.1. </w:t>
      </w:r>
      <w:proofErr w:type="gramStart"/>
      <w:r>
        <w:rPr>
          <w:rFonts w:ascii="Times New Roman" w:hAnsi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 Федеральным законом от 25 декабря 2008 года №273-ФЗ «О противодействии коррупции», 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10 пункта 9 статьи 21 Устава слова «доплата к пенсии» заменить словами «пенсия за выслугу лет»;  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статьи 25 слова «иной муниципальный служащий» заменить словами «иное должностное лицо»;  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2 статьи 33 Устава изложить в следующей редакции:</w:t>
      </w:r>
    </w:p>
    <w:p w:rsidR="00686FBE" w:rsidRPr="00925180" w:rsidRDefault="00686FBE" w:rsidP="00686FB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925180">
        <w:rPr>
          <w:sz w:val="28"/>
          <w:szCs w:val="28"/>
          <w:lang w:eastAsia="en-US"/>
        </w:rPr>
        <w:t xml:space="preserve">«Не требуется официальное опубликование (обнародование) порядка учета предложений по проекту решения Совета депутатов муниципального образования </w:t>
      </w:r>
      <w:r w:rsidRPr="00925180">
        <w:rPr>
          <w:sz w:val="28"/>
          <w:szCs w:val="28"/>
          <w:lang w:eastAsia="en-US"/>
        </w:rPr>
        <w:lastRenderedPageBreak/>
        <w:t>«Сурское» о внесении изменений и дополнений в Устав муниципального образования «Сурское»,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Архангельской области или законов Архангельской области в целях</w:t>
      </w:r>
      <w:proofErr w:type="gramEnd"/>
      <w:r w:rsidRPr="00925180">
        <w:rPr>
          <w:sz w:val="28"/>
          <w:szCs w:val="28"/>
          <w:lang w:eastAsia="en-US"/>
        </w:rPr>
        <w:t xml:space="preserve"> приведения данного Устава в соответствие с этими нормативными правовыми актами»;</w:t>
      </w:r>
    </w:p>
    <w:p w:rsidR="00686FBE" w:rsidRDefault="00686FBE" w:rsidP="00686FB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пункта 3 статьи 33 Устава изложить в следующей редакции:</w:t>
      </w:r>
    </w:p>
    <w:p w:rsidR="00686FBE" w:rsidRDefault="00686FBE" w:rsidP="00686FBE">
      <w:pPr>
        <w:pStyle w:val="a8"/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«Публичные слушания по проекту решения Совета депутатов муниципального образования «Сурское»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актами»; </w:t>
      </w:r>
      <w:proofErr w:type="gramEnd"/>
    </w:p>
    <w:p w:rsidR="00686FBE" w:rsidRPr="002A4F24" w:rsidRDefault="00686FBE" w:rsidP="00686FBE">
      <w:pPr>
        <w:pStyle w:val="a8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686FBE" w:rsidRPr="002A4F24" w:rsidRDefault="00686FBE" w:rsidP="00686FBE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 w:rsidRPr="002A4F24">
        <w:rPr>
          <w:sz w:val="28"/>
          <w:szCs w:val="28"/>
        </w:rPr>
        <w:t xml:space="preserve">3. Опубликовать настоящее решение в Информационном </w:t>
      </w:r>
      <w:r>
        <w:rPr>
          <w:sz w:val="28"/>
          <w:szCs w:val="28"/>
        </w:rPr>
        <w:t>бюллетене</w:t>
      </w:r>
      <w:r w:rsidRPr="002A4F24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Сурское</w:t>
      </w:r>
      <w:r w:rsidRPr="002A4F24">
        <w:rPr>
          <w:sz w:val="28"/>
          <w:szCs w:val="28"/>
        </w:rPr>
        <w:t>» и на официальном сайте администрации муниципального образования «Пинежск</w:t>
      </w:r>
      <w:r>
        <w:rPr>
          <w:sz w:val="28"/>
          <w:szCs w:val="28"/>
        </w:rPr>
        <w:t>ий муниципальный район» в сети И</w:t>
      </w:r>
      <w:r w:rsidRPr="002A4F24">
        <w:rPr>
          <w:sz w:val="28"/>
          <w:szCs w:val="28"/>
        </w:rPr>
        <w:t>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686FBE" w:rsidRPr="002A4F24" w:rsidRDefault="00686FBE" w:rsidP="00686FBE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 w:rsidRPr="002A4F24">
        <w:rPr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686FBE" w:rsidRPr="002A4F24" w:rsidRDefault="00686FBE" w:rsidP="00686FBE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686FBE" w:rsidRDefault="00686FBE" w:rsidP="00686FBE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686FBE" w:rsidRDefault="00686FBE" w:rsidP="00686FB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МО «Сурское»                            </w:t>
      </w:r>
      <w:proofErr w:type="spellStart"/>
      <w:r>
        <w:rPr>
          <w:sz w:val="28"/>
          <w:szCs w:val="28"/>
        </w:rPr>
        <w:t>А.В.Порохин</w:t>
      </w:r>
      <w:proofErr w:type="spellEnd"/>
    </w:p>
    <w:p w:rsidR="00686FBE" w:rsidRPr="00A54FA7" w:rsidRDefault="00686FBE" w:rsidP="00686F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86FBE" w:rsidRPr="00A54FA7" w:rsidRDefault="00686FBE" w:rsidP="00686F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«Сурское»                           О.И. Мерзла</w:t>
      </w:r>
      <w:r w:rsidRPr="00A54FA7">
        <w:rPr>
          <w:sz w:val="28"/>
          <w:szCs w:val="28"/>
        </w:rPr>
        <w:t>я</w:t>
      </w:r>
    </w:p>
    <w:p w:rsidR="00686FBE" w:rsidRDefault="00686FBE" w:rsidP="00686FBE">
      <w:pPr>
        <w:pStyle w:val="ad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686FBE" w:rsidRDefault="00686FBE" w:rsidP="00686FBE">
      <w:pPr>
        <w:pStyle w:val="ad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BA4CF8" w:rsidRDefault="00BA4CF8" w:rsidP="00BA4CF8"/>
    <w:p w:rsidR="00686FBE" w:rsidRPr="008A0513" w:rsidRDefault="00686FBE" w:rsidP="00686FBE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CF8" w:rsidRPr="00BA4CF8" w:rsidRDefault="00BA4CF8" w:rsidP="00BA4CF8"/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</w:pP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475074"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DB4F47" w:rsidRDefault="00DB4F47" w:rsidP="00DB4F47"/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1C" w:rsidRDefault="0047551C" w:rsidP="00DE2B4A">
      <w:r>
        <w:separator/>
      </w:r>
    </w:p>
  </w:endnote>
  <w:endnote w:type="continuationSeparator" w:id="0">
    <w:p w:rsidR="0047551C" w:rsidRDefault="0047551C" w:rsidP="00DE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137696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1140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D04B1" w:rsidRDefault="0047551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47551C">
    <w:pPr>
      <w:pStyle w:val="ad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1C" w:rsidRDefault="0047551C" w:rsidP="00DE2B4A">
      <w:r>
        <w:separator/>
      </w:r>
    </w:p>
  </w:footnote>
  <w:footnote w:type="continuationSeparator" w:id="0">
    <w:p w:rsidR="0047551C" w:rsidRDefault="0047551C" w:rsidP="00DE2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35A8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696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551C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6FBE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2FBA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71D"/>
    <w:rsid w:val="00B71AF4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4CF8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4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004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9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5A2A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c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e">
    <w:name w:val="Нижний колонтитул Знак"/>
    <w:basedOn w:val="a0"/>
    <w:link w:val="ad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">
    <w:name w:val="Strong"/>
    <w:basedOn w:val="a0"/>
    <w:uiPriority w:val="22"/>
    <w:qFormat/>
    <w:rsid w:val="00E748A0"/>
    <w:rPr>
      <w:b/>
      <w:bCs/>
    </w:rPr>
  </w:style>
  <w:style w:type="character" w:styleId="af0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D6009F869C7C2C52762D6705D4B33FDC4C8F0343424B7C249B7181C738A17415E1519098888811C78976CD5DU1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2018-11-21T11:21:00Z</cp:lastPrinted>
  <dcterms:created xsi:type="dcterms:W3CDTF">2018-05-04T13:39:00Z</dcterms:created>
  <dcterms:modified xsi:type="dcterms:W3CDTF">2019-01-30T13:19:00Z</dcterms:modified>
</cp:coreProperties>
</file>