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5" w:type="dxa"/>
        <w:tblInd w:w="4236" w:type="dxa"/>
        <w:tblLayout w:type="fixed"/>
        <w:tblLook w:val="0000" w:firstRow="0" w:lastRow="0" w:firstColumn="0" w:lastColumn="0" w:noHBand="0" w:noVBand="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proofErr w:type="spellStart"/>
            <w:r w:rsidR="0044762D">
              <w:rPr>
                <w:b w:val="0"/>
                <w:sz w:val="20"/>
                <w:szCs w:val="20"/>
              </w:rPr>
              <w:t>Пинежский</w:t>
            </w:r>
            <w:proofErr w:type="spellEnd"/>
            <w:r w:rsidR="0044762D">
              <w:rPr>
                <w:b w:val="0"/>
                <w:sz w:val="20"/>
                <w:szCs w:val="20"/>
              </w:rPr>
              <w:t xml:space="preserve">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DC16BC" w:rsidRDefault="00DC16BC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</w:t>
            </w:r>
            <w:r w:rsidR="00FC5394">
              <w:rPr>
                <w:b w:val="0"/>
                <w:sz w:val="20"/>
                <w:szCs w:val="20"/>
              </w:rPr>
              <w:t xml:space="preserve">           </w:t>
            </w:r>
            <w:r w:rsidR="001D4E7C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 № </w:t>
            </w:r>
            <w:r w:rsidR="001D4E7C">
              <w:rPr>
                <w:b w:val="0"/>
                <w:sz w:val="20"/>
                <w:szCs w:val="20"/>
              </w:rPr>
              <w:t xml:space="preserve"> </w:t>
            </w:r>
            <w:r w:rsidR="00FC5394">
              <w:rPr>
                <w:b w:val="0"/>
                <w:sz w:val="20"/>
                <w:szCs w:val="20"/>
              </w:rPr>
              <w:t xml:space="preserve">           </w:t>
            </w:r>
            <w:r w:rsidR="001D4E7C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sz w:val="20"/>
                <w:szCs w:val="20"/>
              </w:rPr>
              <w:t>-п</w:t>
            </w:r>
            <w:proofErr w:type="gramEnd"/>
            <w:r>
              <w:rPr>
                <w:b w:val="0"/>
                <w:sz w:val="20"/>
                <w:szCs w:val="20"/>
              </w:rPr>
              <w:t>а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 w:rsidR="00104176">
        <w:rPr>
          <w:b/>
          <w:sz w:val="28"/>
          <w:szCs w:val="28"/>
        </w:rPr>
        <w:t xml:space="preserve">повторного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Pr="00F42650" w:rsidRDefault="00B91F94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F42650" w:rsidRPr="00F42650">
        <w:rPr>
          <w:b/>
          <w:sz w:val="28"/>
          <w:szCs w:val="28"/>
        </w:rPr>
        <w:t>Шилегское</w:t>
      </w:r>
      <w:proofErr w:type="spellEnd"/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proofErr w:type="spellStart"/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proofErr w:type="spellEnd"/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A10CA9">
        <w:rPr>
          <w:b/>
        </w:rPr>
        <w:t>1</w:t>
      </w:r>
      <w:r w:rsidR="00EC47EB">
        <w:rPr>
          <w:b/>
        </w:rPr>
        <w:t>9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lastRenderedPageBreak/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6D7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7CD6">
              <w:rPr>
                <w:sz w:val="22"/>
                <w:szCs w:val="22"/>
              </w:rPr>
              <w:t>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6D7CD6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CF00A2" w:rsidRDefault="00BD5F48" w:rsidP="006D7C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D5F48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9"/>
          <w:footerReference w:type="default" r:id="rId10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proofErr w:type="spellStart"/>
      <w:r w:rsidR="000B46AD">
        <w:rPr>
          <w:sz w:val="22"/>
          <w:szCs w:val="22"/>
        </w:rPr>
        <w:t>Пинежский</w:t>
      </w:r>
      <w:proofErr w:type="spellEnd"/>
      <w:r w:rsidR="000B46AD">
        <w:rPr>
          <w:sz w:val="22"/>
          <w:szCs w:val="22"/>
        </w:rPr>
        <w:t xml:space="preserve">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proofErr w:type="gramEnd"/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proofErr w:type="spellStart"/>
      <w:r w:rsidR="00F42650">
        <w:rPr>
          <w:sz w:val="22"/>
          <w:szCs w:val="22"/>
        </w:rPr>
        <w:t>Шилегское</w:t>
      </w:r>
      <w:proofErr w:type="spellEnd"/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proofErr w:type="gramStart"/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>получения</w:t>
      </w:r>
      <w:proofErr w:type="gramEnd"/>
      <w:r w:rsidRPr="00C4698F">
        <w:rPr>
          <w:b w:val="0"/>
          <w:sz w:val="22"/>
          <w:szCs w:val="22"/>
        </w:rPr>
        <w:t xml:space="preserve"> заявления по адресу: </w:t>
      </w:r>
      <w:proofErr w:type="gramStart"/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proofErr w:type="spellStart"/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>кий</w:t>
      </w:r>
      <w:proofErr w:type="spellEnd"/>
      <w:r w:rsidR="00404AC3">
        <w:rPr>
          <w:b w:val="0"/>
          <w:sz w:val="22"/>
          <w:szCs w:val="22"/>
        </w:rPr>
        <w:t xml:space="preserve">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proofErr w:type="spellStart"/>
      <w:r w:rsidR="00B32C26">
        <w:rPr>
          <w:b w:val="0"/>
          <w:sz w:val="22"/>
          <w:szCs w:val="22"/>
        </w:rPr>
        <w:t>Пинежский</w:t>
      </w:r>
      <w:proofErr w:type="spellEnd"/>
      <w:r w:rsidR="00B32C26">
        <w:rPr>
          <w:b w:val="0"/>
          <w:sz w:val="22"/>
          <w:szCs w:val="22"/>
        </w:rPr>
        <w:t xml:space="preserve">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  <w:proofErr w:type="gramEnd"/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EC47EB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EC47EB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</w:t>
      </w:r>
      <w:proofErr w:type="spellStart"/>
      <w:r w:rsidR="00B32C26">
        <w:rPr>
          <w:sz w:val="22"/>
          <w:szCs w:val="22"/>
        </w:rPr>
        <w:t>Пинежский</w:t>
      </w:r>
      <w:proofErr w:type="spellEnd"/>
      <w:r w:rsidR="00B32C26">
        <w:rPr>
          <w:sz w:val="22"/>
          <w:szCs w:val="22"/>
        </w:rPr>
        <w:t xml:space="preserve">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proofErr w:type="spellStart"/>
      <w:r w:rsidR="004757E0">
        <w:rPr>
          <w:sz w:val="22"/>
          <w:szCs w:val="22"/>
        </w:rPr>
        <w:t>Штыкнова</w:t>
      </w:r>
      <w:proofErr w:type="spellEnd"/>
      <w:r w:rsidR="004757E0">
        <w:rPr>
          <w:sz w:val="22"/>
          <w:szCs w:val="22"/>
        </w:rPr>
        <w:t xml:space="preserve"> Нина Александровна</w:t>
      </w:r>
      <w:r w:rsidR="00B32C26">
        <w:rPr>
          <w:sz w:val="22"/>
          <w:szCs w:val="22"/>
        </w:rPr>
        <w:t xml:space="preserve"> – </w:t>
      </w:r>
      <w:r w:rsidR="005A016F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5A016F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</w:t>
      </w:r>
      <w:proofErr w:type="spellStart"/>
      <w:r w:rsidR="00B32C26">
        <w:rPr>
          <w:sz w:val="22"/>
          <w:szCs w:val="22"/>
        </w:rPr>
        <w:t>Пинежский</w:t>
      </w:r>
      <w:proofErr w:type="spellEnd"/>
      <w:r w:rsidR="00B32C26">
        <w:rPr>
          <w:sz w:val="22"/>
          <w:szCs w:val="22"/>
        </w:rPr>
        <w:t xml:space="preserve">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AC2F2D" w:rsidRDefault="00761824" w:rsidP="00612A0E">
      <w:pPr>
        <w:pStyle w:val="ConsPlu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</w:t>
      </w:r>
      <w:r w:rsidR="00FA7A02" w:rsidRPr="00CF00A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CF00A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3F6FB0" w:rsidRPr="00CF00A2">
        <w:rPr>
          <w:rFonts w:ascii="Times New Roman" w:hAnsi="Times New Roman" w:cs="Times New Roman"/>
          <w:sz w:val="22"/>
          <w:szCs w:val="22"/>
        </w:rPr>
        <w:t>а</w:t>
      </w:r>
      <w:r w:rsidRPr="00CF00A2">
        <w:rPr>
          <w:rFonts w:ascii="Times New Roman" w:hAnsi="Times New Roman" w:cs="Times New Roman"/>
          <w:sz w:val="22"/>
          <w:szCs w:val="22"/>
        </w:rPr>
        <w:t>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D15A0D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>
        <w:rPr>
          <w:rFonts w:ascii="Times New Roman" w:hAnsi="Times New Roman" w:cs="Times New Roman"/>
          <w:sz w:val="22"/>
          <w:szCs w:val="22"/>
        </w:rPr>
        <w:t>ми</w:t>
      </w:r>
      <w:r w:rsidR="00D15A0D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CF00A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>
        <w:rPr>
          <w:rFonts w:ascii="Times New Roman" w:hAnsi="Times New Roman" w:cs="Times New Roman"/>
          <w:sz w:val="22"/>
          <w:szCs w:val="22"/>
        </w:rPr>
        <w:t>«</w:t>
      </w:r>
      <w:proofErr w:type="spellStart"/>
      <w:r w:rsidR="00F42650">
        <w:rPr>
          <w:rFonts w:ascii="Times New Roman" w:hAnsi="Times New Roman" w:cs="Times New Roman"/>
          <w:sz w:val="22"/>
          <w:szCs w:val="22"/>
        </w:rPr>
        <w:t>Шилегское</w:t>
      </w:r>
      <w:proofErr w:type="spellEnd"/>
      <w:r w:rsidR="008F2746">
        <w:rPr>
          <w:rFonts w:ascii="Times New Roman" w:hAnsi="Times New Roman" w:cs="Times New Roman"/>
          <w:sz w:val="22"/>
          <w:szCs w:val="22"/>
        </w:rPr>
        <w:t>»</w:t>
      </w:r>
      <w:r w:rsidRPr="00CF00A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42650" w:rsidRDefault="00F42650" w:rsidP="00F4265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74"/>
        <w:gridCol w:w="2511"/>
        <w:gridCol w:w="620"/>
        <w:gridCol w:w="407"/>
        <w:gridCol w:w="960"/>
        <w:gridCol w:w="540"/>
        <w:gridCol w:w="500"/>
        <w:gridCol w:w="520"/>
        <w:gridCol w:w="960"/>
        <w:gridCol w:w="829"/>
        <w:gridCol w:w="717"/>
        <w:gridCol w:w="893"/>
      </w:tblGrid>
      <w:tr w:rsidR="00782CF8" w:rsidRPr="00782CF8" w:rsidTr="000C79F9">
        <w:trPr>
          <w:trHeight w:val="3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782CF8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782CF8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% износа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Количество квартир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Площадь помещений многоквартирного дома, кв.м.</w:t>
            </w:r>
          </w:p>
        </w:tc>
      </w:tr>
      <w:tr w:rsidR="00782CF8" w:rsidRPr="00782CF8" w:rsidTr="000C79F9">
        <w:trPr>
          <w:trHeight w:val="3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2CF8" w:rsidRPr="00782CF8" w:rsidTr="000C79F9">
        <w:trPr>
          <w:trHeight w:val="130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82CF8">
              <w:rPr>
                <w:b/>
                <w:bCs/>
                <w:color w:val="000000"/>
                <w:sz w:val="12"/>
                <w:szCs w:val="12"/>
              </w:rPr>
              <w:t xml:space="preserve"> ввода в эксплуатацию</w:t>
            </w: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82CF8">
              <w:rPr>
                <w:b/>
                <w:bCs/>
                <w:color w:val="000000"/>
                <w:sz w:val="12"/>
                <w:szCs w:val="12"/>
              </w:rPr>
              <w:t>всего, кв. 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82CF8">
              <w:rPr>
                <w:b/>
                <w:bCs/>
                <w:color w:val="000000"/>
                <w:sz w:val="12"/>
                <w:szCs w:val="12"/>
              </w:rPr>
              <w:t>в том числе жилых помещений, находящихся в собственности граждан, кв.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82CF8">
              <w:rPr>
                <w:b/>
                <w:bCs/>
                <w:color w:val="000000"/>
                <w:sz w:val="12"/>
                <w:szCs w:val="12"/>
              </w:rPr>
              <w:t>в том числе жилых помещений, находящихся в собственности  МО кв. м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2CF8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п. Ясный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 xml:space="preserve">ктября д.2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арболит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457,4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405,1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52,3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 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 xml:space="preserve">есная д.8 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550,1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520,4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782CF8">
              <w:rPr>
                <w:b/>
                <w:bCs/>
                <w:color w:val="000000"/>
                <w:sz w:val="18"/>
                <w:szCs w:val="18"/>
              </w:rPr>
              <w:t>Русковера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 xml:space="preserve">рофсоюзная д.5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156,2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 xml:space="preserve">рофсоюзная д.12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84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 xml:space="preserve">очтовая д.3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118,8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 xml:space="preserve">очтовая д.1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146,4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 xml:space="preserve">очтовая д.5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118,8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509,1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509,1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407,6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1959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154,4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168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бревенч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олодежная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д.14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125,4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олодежная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д.6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130,6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олодежная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125,4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есная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2182,9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189,6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1993,3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782CF8">
              <w:rPr>
                <w:b/>
                <w:bCs/>
                <w:color w:val="000000"/>
                <w:sz w:val="18"/>
                <w:szCs w:val="18"/>
              </w:rPr>
              <w:t>Шилега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абережная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д.26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троителей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д.3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аежная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д.20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аежная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д.19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аежная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д.4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63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0C79F9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782CF8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782CF8">
              <w:rPr>
                <w:color w:val="000000"/>
                <w:sz w:val="18"/>
                <w:szCs w:val="18"/>
              </w:rPr>
              <w:t>овая</w:t>
            </w:r>
            <w:r w:rsidR="000C79F9">
              <w:rPr>
                <w:color w:val="000000"/>
                <w:sz w:val="18"/>
                <w:szCs w:val="18"/>
              </w:rPr>
              <w:t xml:space="preserve">, </w:t>
            </w:r>
            <w:r w:rsidRPr="00782CF8">
              <w:rPr>
                <w:color w:val="000000"/>
                <w:sz w:val="18"/>
                <w:szCs w:val="18"/>
              </w:rPr>
              <w:t xml:space="preserve">д.14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782CF8">
              <w:rPr>
                <w:b/>
                <w:bCs/>
                <w:color w:val="000000"/>
                <w:sz w:val="18"/>
                <w:szCs w:val="18"/>
              </w:rPr>
              <w:t>Земцово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CF8">
              <w:rPr>
                <w:b/>
                <w:bCs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CF8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CF8">
              <w:rPr>
                <w:b/>
                <w:bCs/>
                <w:color w:val="000000"/>
                <w:sz w:val="20"/>
                <w:szCs w:val="20"/>
              </w:rPr>
              <w:t>534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дом 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82CF8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782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112,8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4347,8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3501,8</w:t>
            </w:r>
          </w:p>
        </w:tc>
      </w:tr>
    </w:tbl>
    <w:p w:rsidR="00F42650" w:rsidRDefault="00F42650" w:rsidP="00F4265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2650" w:rsidRDefault="00F42650" w:rsidP="00F4265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400834" w:rsidP="00F42650">
      <w:pPr>
        <w:pStyle w:val="a5"/>
        <w:widowControl w:val="0"/>
        <w:ind w:left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 </w:t>
      </w:r>
      <w:r w:rsidR="00761824"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="00761824"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proofErr w:type="gramStart"/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</w:t>
      </w:r>
      <w:proofErr w:type="gramEnd"/>
      <w:r w:rsidR="00C3117D" w:rsidRPr="00CF00A2">
        <w:rPr>
          <w:sz w:val="22"/>
          <w:szCs w:val="22"/>
        </w:rPr>
        <w:t xml:space="preserve">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C17F65" w:rsidRPr="00CF00A2">
        <w:rPr>
          <w:sz w:val="22"/>
          <w:szCs w:val="22"/>
        </w:rPr>
        <w:t xml:space="preserve">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proofErr w:type="spellStart"/>
      <w:r w:rsidR="00B32C26" w:rsidRPr="00CF00A2">
        <w:rPr>
          <w:sz w:val="22"/>
          <w:szCs w:val="22"/>
        </w:rPr>
        <w:t>Пинежский</w:t>
      </w:r>
      <w:proofErr w:type="spellEnd"/>
      <w:r w:rsidR="00B32C26" w:rsidRPr="00CF00A2">
        <w:rPr>
          <w:sz w:val="22"/>
          <w:szCs w:val="22"/>
        </w:rPr>
        <w:t xml:space="preserve">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AC44EA">
        <w:rPr>
          <w:sz w:val="22"/>
          <w:szCs w:val="22"/>
        </w:rPr>
        <w:t>Комитета по управлению муниципальным имуществом и ЖКХ администрации муниципального образования «</w:t>
      </w:r>
      <w:proofErr w:type="spellStart"/>
      <w:r w:rsidR="005A7AB4" w:rsidRPr="00AC44EA">
        <w:rPr>
          <w:sz w:val="22"/>
          <w:szCs w:val="22"/>
        </w:rPr>
        <w:t>Пинежский</w:t>
      </w:r>
      <w:proofErr w:type="spellEnd"/>
      <w:r w:rsidR="005A7AB4" w:rsidRPr="00AC44EA">
        <w:rPr>
          <w:sz w:val="22"/>
          <w:szCs w:val="22"/>
        </w:rPr>
        <w:t xml:space="preserve"> муниципальный район».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5.1. Объект конкурса – общее имущество собственников помещений в многоквартирном доме, на право </w:t>
      </w:r>
      <w:proofErr w:type="gramStart"/>
      <w:r w:rsidRPr="00CF00A2">
        <w:rPr>
          <w:sz w:val="22"/>
          <w:szCs w:val="22"/>
        </w:rPr>
        <w:t>управления</w:t>
      </w:r>
      <w:proofErr w:type="gramEnd"/>
      <w:r w:rsidRPr="00CF00A2">
        <w:rPr>
          <w:sz w:val="22"/>
          <w:szCs w:val="22"/>
        </w:rPr>
        <w:t xml:space="preserve">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proofErr w:type="gramStart"/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 xml:space="preserve">) могут быть юридические лица, независимо от организационно-правовой формы, формы собственности, места нахождения и места </w:t>
      </w:r>
      <w:r w:rsidR="00FA7A02" w:rsidRPr="00CF00A2">
        <w:rPr>
          <w:b w:val="0"/>
          <w:sz w:val="22"/>
          <w:szCs w:val="22"/>
        </w:rPr>
        <w:lastRenderedPageBreak/>
        <w:t>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  <w:proofErr w:type="gramEnd"/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 xml:space="preserve"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F00A2">
        <w:rPr>
          <w:sz w:val="22"/>
          <w:szCs w:val="22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F00A2">
        <w:rPr>
          <w:sz w:val="22"/>
          <w:szCs w:val="22"/>
        </w:rPr>
        <w:t xml:space="preserve"> в силу;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</w:t>
      </w:r>
      <w:proofErr w:type="gramStart"/>
      <w:r w:rsidR="00DD1AE5" w:rsidRPr="00CF00A2">
        <w:rPr>
          <w:sz w:val="22"/>
          <w:szCs w:val="22"/>
        </w:rPr>
        <w:t>дств в к</w:t>
      </w:r>
      <w:proofErr w:type="gramEnd"/>
      <w:r w:rsidR="00DD1AE5" w:rsidRPr="00CF00A2">
        <w:rPr>
          <w:sz w:val="22"/>
          <w:szCs w:val="22"/>
        </w:rPr>
        <w:t>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proofErr w:type="gramStart"/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proofErr w:type="spellStart"/>
      <w:r w:rsidR="00C56E91" w:rsidRPr="00CF00A2">
        <w:rPr>
          <w:b w:val="0"/>
          <w:color w:val="000000"/>
          <w:sz w:val="22"/>
          <w:szCs w:val="22"/>
        </w:rPr>
        <w:t>Пинежский</w:t>
      </w:r>
      <w:proofErr w:type="spellEnd"/>
      <w:r w:rsidR="00C56E91" w:rsidRPr="00CF00A2">
        <w:rPr>
          <w:b w:val="0"/>
          <w:color w:val="000000"/>
          <w:sz w:val="22"/>
          <w:szCs w:val="22"/>
        </w:rPr>
        <w:t xml:space="preserve">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proofErr w:type="spellStart"/>
      <w:r w:rsidR="00C56E91" w:rsidRPr="00CF00A2">
        <w:rPr>
          <w:b w:val="0"/>
          <w:color w:val="000000"/>
          <w:sz w:val="22"/>
          <w:szCs w:val="22"/>
        </w:rPr>
        <w:t>Пинежский</w:t>
      </w:r>
      <w:proofErr w:type="spellEnd"/>
      <w:r w:rsidR="00C56E91" w:rsidRPr="00CF00A2">
        <w:rPr>
          <w:b w:val="0"/>
          <w:color w:val="000000"/>
          <w:sz w:val="22"/>
          <w:szCs w:val="22"/>
        </w:rPr>
        <w:t xml:space="preserve">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proofErr w:type="gramEnd"/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proofErr w:type="spellStart"/>
      <w:r w:rsidR="009E49B3">
        <w:rPr>
          <w:b w:val="0"/>
          <w:sz w:val="22"/>
          <w:szCs w:val="22"/>
        </w:rPr>
        <w:t>Шилегское</w:t>
      </w:r>
      <w:proofErr w:type="spellEnd"/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</w:t>
      </w:r>
      <w:r w:rsidR="00FA7A02" w:rsidRPr="00CF00A2">
        <w:rPr>
          <w:b w:val="0"/>
          <w:sz w:val="22"/>
          <w:szCs w:val="22"/>
        </w:rPr>
        <w:lastRenderedPageBreak/>
        <w:t xml:space="preserve">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756A47">
        <w:rPr>
          <w:sz w:val="22"/>
          <w:szCs w:val="22"/>
        </w:rPr>
        <w:t xml:space="preserve">с </w:t>
      </w:r>
      <w:r w:rsidR="00811D9E">
        <w:rPr>
          <w:sz w:val="22"/>
          <w:szCs w:val="22"/>
        </w:rPr>
        <w:t>08</w:t>
      </w:r>
      <w:r w:rsidR="00AF7FBE" w:rsidRPr="00756A47">
        <w:rPr>
          <w:sz w:val="22"/>
          <w:szCs w:val="22"/>
        </w:rPr>
        <w:t>.</w:t>
      </w:r>
      <w:r w:rsidR="005F20F3">
        <w:rPr>
          <w:sz w:val="22"/>
          <w:szCs w:val="22"/>
        </w:rPr>
        <w:t>07</w:t>
      </w:r>
      <w:r w:rsidR="00AF7FBE" w:rsidRPr="00756A47">
        <w:rPr>
          <w:sz w:val="22"/>
          <w:szCs w:val="22"/>
        </w:rPr>
        <w:t>.201</w:t>
      </w:r>
      <w:r w:rsidR="005F20F3">
        <w:rPr>
          <w:sz w:val="22"/>
          <w:szCs w:val="22"/>
        </w:rPr>
        <w:t>9</w:t>
      </w:r>
      <w:r w:rsidR="008C40AB" w:rsidRPr="00766A83">
        <w:rPr>
          <w:sz w:val="22"/>
          <w:szCs w:val="22"/>
        </w:rPr>
        <w:t xml:space="preserve"> по </w:t>
      </w:r>
      <w:r w:rsidR="00811D9E">
        <w:rPr>
          <w:sz w:val="22"/>
          <w:szCs w:val="22"/>
        </w:rPr>
        <w:t>06</w:t>
      </w:r>
      <w:r w:rsidR="005F20F3">
        <w:rPr>
          <w:sz w:val="22"/>
          <w:szCs w:val="22"/>
        </w:rPr>
        <w:t>.08.2019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до 13-00 ч. и с 14-00 ч. </w:t>
      </w:r>
      <w:proofErr w:type="gramStart"/>
      <w:r w:rsidR="000B4A75" w:rsidRPr="00766A83">
        <w:rPr>
          <w:color w:val="000000"/>
          <w:sz w:val="22"/>
          <w:szCs w:val="22"/>
        </w:rPr>
        <w:t>до</w:t>
      </w:r>
      <w:proofErr w:type="gramEnd"/>
      <w:r w:rsidR="000B4A75" w:rsidRPr="00766A83">
        <w:rPr>
          <w:color w:val="000000"/>
          <w:sz w:val="22"/>
          <w:szCs w:val="22"/>
        </w:rPr>
        <w:t xml:space="preserve">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</w:t>
      </w:r>
      <w:proofErr w:type="gramStart"/>
      <w:r w:rsidR="000B4A75" w:rsidRPr="00766A83">
        <w:rPr>
          <w:color w:val="000000"/>
          <w:sz w:val="22"/>
          <w:szCs w:val="22"/>
        </w:rPr>
        <w:t>в</w:t>
      </w:r>
      <w:proofErr w:type="gramEnd"/>
      <w:r w:rsidR="000B4A75" w:rsidRPr="00766A83">
        <w:rPr>
          <w:color w:val="000000"/>
          <w:sz w:val="22"/>
          <w:szCs w:val="22"/>
        </w:rPr>
        <w:t xml:space="preserve"> течение двух рабочих дней со дня получения соответствующего заявления по адресу: </w:t>
      </w:r>
      <w:proofErr w:type="gramStart"/>
      <w:r w:rsidR="000B4A75" w:rsidRPr="00766A83">
        <w:rPr>
          <w:color w:val="000000"/>
          <w:sz w:val="22"/>
          <w:szCs w:val="22"/>
        </w:rPr>
        <w:t xml:space="preserve">Архангельская область, </w:t>
      </w:r>
      <w:proofErr w:type="spellStart"/>
      <w:r w:rsidR="007A4986" w:rsidRPr="00766A83">
        <w:rPr>
          <w:color w:val="000000"/>
          <w:sz w:val="22"/>
          <w:szCs w:val="22"/>
        </w:rPr>
        <w:t>Пинежский</w:t>
      </w:r>
      <w:proofErr w:type="spellEnd"/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  <w:proofErr w:type="gramEnd"/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proofErr w:type="spellStart"/>
      <w:r w:rsidR="007A4986" w:rsidRPr="00CF00A2">
        <w:rPr>
          <w:sz w:val="22"/>
          <w:szCs w:val="22"/>
        </w:rPr>
        <w:t>Пинежский</w:t>
      </w:r>
      <w:proofErr w:type="spellEnd"/>
      <w:r w:rsidR="007A4986" w:rsidRPr="00CF00A2">
        <w:rPr>
          <w:sz w:val="22"/>
          <w:szCs w:val="22"/>
        </w:rPr>
        <w:t xml:space="preserve"> район</w:t>
      </w:r>
      <w:r w:rsidR="00CC5D68" w:rsidRPr="00CF00A2">
        <w:rPr>
          <w:sz w:val="22"/>
          <w:szCs w:val="22"/>
        </w:rPr>
        <w:t>» не менее</w:t>
      </w:r>
      <w:proofErr w:type="gramStart"/>
      <w:r w:rsidR="00CC5D68" w:rsidRPr="00CF00A2">
        <w:rPr>
          <w:sz w:val="22"/>
          <w:szCs w:val="22"/>
        </w:rPr>
        <w:t>,</w:t>
      </w:r>
      <w:proofErr w:type="gramEnd"/>
      <w:r w:rsidR="00CC5D68" w:rsidRPr="00CF00A2">
        <w:rPr>
          <w:sz w:val="22"/>
          <w:szCs w:val="22"/>
        </w:rPr>
        <w:t xml:space="preserve">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proofErr w:type="spellStart"/>
      <w:r w:rsidR="007A4986" w:rsidRPr="00CF00A2">
        <w:rPr>
          <w:sz w:val="22"/>
          <w:szCs w:val="22"/>
        </w:rPr>
        <w:t>Пинежский</w:t>
      </w:r>
      <w:proofErr w:type="spellEnd"/>
      <w:r w:rsidR="007A4986" w:rsidRPr="00CF00A2">
        <w:rPr>
          <w:sz w:val="22"/>
          <w:szCs w:val="22"/>
        </w:rPr>
        <w:t xml:space="preserve">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346C0B" w:rsidRPr="00766A83">
        <w:rPr>
          <w:color w:val="000000"/>
          <w:sz w:val="22"/>
          <w:szCs w:val="22"/>
        </w:rPr>
        <w:t xml:space="preserve"> </w:t>
      </w:r>
      <w:r w:rsidR="000C79F9">
        <w:rPr>
          <w:sz w:val="22"/>
          <w:szCs w:val="22"/>
        </w:rPr>
        <w:t>02.09</w:t>
      </w:r>
      <w:r w:rsidR="00346C0B" w:rsidRPr="00756A47">
        <w:rPr>
          <w:sz w:val="22"/>
          <w:szCs w:val="22"/>
        </w:rPr>
        <w:t>.201</w:t>
      </w:r>
      <w:r w:rsidR="005F20F3">
        <w:rPr>
          <w:sz w:val="22"/>
          <w:szCs w:val="22"/>
        </w:rPr>
        <w:t>9</w:t>
      </w:r>
      <w:r w:rsidR="005937C4" w:rsidRPr="00756A47">
        <w:rPr>
          <w:sz w:val="22"/>
          <w:szCs w:val="22"/>
        </w:rPr>
        <w:t xml:space="preserve"> по </w:t>
      </w:r>
      <w:r w:rsidR="000C79F9">
        <w:rPr>
          <w:sz w:val="22"/>
          <w:szCs w:val="22"/>
        </w:rPr>
        <w:t>27.09</w:t>
      </w:r>
      <w:r w:rsidR="005F20F3">
        <w:rPr>
          <w:sz w:val="22"/>
          <w:szCs w:val="22"/>
        </w:rPr>
        <w:t>.2019</w:t>
      </w:r>
      <w:r w:rsidR="005937C4" w:rsidRPr="00756A47">
        <w:rPr>
          <w:sz w:val="22"/>
          <w:szCs w:val="22"/>
        </w:rPr>
        <w:t>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proofErr w:type="gramStart"/>
      <w:r w:rsidRPr="00CF00A2">
        <w:rPr>
          <w:b/>
          <w:bCs/>
          <w:sz w:val="22"/>
          <w:szCs w:val="22"/>
        </w:rPr>
        <w:t>устанавливаемый</w:t>
      </w:r>
      <w:proofErr w:type="gramEnd"/>
      <w:r w:rsidRPr="00CF00A2">
        <w:rPr>
          <w:b/>
          <w:bCs/>
          <w:sz w:val="22"/>
          <w:szCs w:val="22"/>
        </w:rPr>
        <w:t xml:space="preserve">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lastRenderedPageBreak/>
        <w:t xml:space="preserve">организатору не </w:t>
      </w:r>
      <w:proofErr w:type="gramStart"/>
      <w:r w:rsidR="009F6E1C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.3. </w:t>
      </w:r>
      <w:proofErr w:type="gramStart"/>
      <w:r w:rsidR="008802E8" w:rsidRPr="00CF00A2">
        <w:rPr>
          <w:b w:val="0"/>
          <w:sz w:val="22"/>
          <w:szCs w:val="22"/>
        </w:rPr>
        <w:t>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proofErr w:type="spellStart"/>
      <w:r w:rsidR="000C79F9">
        <w:rPr>
          <w:b w:val="0"/>
          <w:sz w:val="22"/>
          <w:szCs w:val="22"/>
        </w:rPr>
        <w:t>Шилегское</w:t>
      </w:r>
      <w:proofErr w:type="spellEnd"/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  <w:proofErr w:type="gramEnd"/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>урсе документы не возвращаются 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lastRenderedPageBreak/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</w:t>
      </w:r>
      <w:proofErr w:type="gramStart"/>
      <w:r w:rsidRPr="00CF00A2">
        <w:rPr>
          <w:bCs/>
          <w:sz w:val="22"/>
          <w:szCs w:val="22"/>
        </w:rPr>
        <w:t>дств в к</w:t>
      </w:r>
      <w:proofErr w:type="gramEnd"/>
      <w:r w:rsidRPr="00CF00A2">
        <w:rPr>
          <w:bCs/>
          <w:sz w:val="22"/>
          <w:szCs w:val="22"/>
        </w:rPr>
        <w:t>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proofErr w:type="gramStart"/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  <w:proofErr w:type="gramEnd"/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19.3. </w:t>
      </w:r>
      <w:proofErr w:type="gramStart"/>
      <w:r w:rsidRPr="00CF00A2">
        <w:rPr>
          <w:sz w:val="22"/>
          <w:szCs w:val="22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</w:t>
      </w:r>
      <w:proofErr w:type="gramStart"/>
      <w:r w:rsidR="00831B29" w:rsidRPr="00CF00A2">
        <w:rPr>
          <w:sz w:val="22"/>
          <w:szCs w:val="22"/>
        </w:rPr>
        <w:t>с даты получения</w:t>
      </w:r>
      <w:proofErr w:type="gramEnd"/>
      <w:r w:rsidR="00831B29" w:rsidRPr="00CF00A2">
        <w:rPr>
          <w:sz w:val="22"/>
          <w:szCs w:val="22"/>
        </w:rPr>
        <w:t xml:space="preserve">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lastRenderedPageBreak/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</w:t>
      </w:r>
      <w:proofErr w:type="gramStart"/>
      <w:r w:rsidR="00794A11" w:rsidRPr="00CF00A2">
        <w:rPr>
          <w:b w:val="0"/>
          <w:sz w:val="22"/>
          <w:szCs w:val="22"/>
        </w:rPr>
        <w:t>позднее</w:t>
      </w:r>
      <w:proofErr w:type="gramEnd"/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proofErr w:type="gramStart"/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принятия решения об отказе от проведения конкурса на официальном сайте</w:t>
      </w:r>
      <w:proofErr w:type="gramEnd"/>
      <w:r w:rsidR="00FA7A02" w:rsidRPr="00CF00A2">
        <w:rPr>
          <w:b w:val="0"/>
          <w:sz w:val="22"/>
          <w:szCs w:val="22"/>
        </w:rPr>
        <w:t xml:space="preserve">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 xml:space="preserve">аявки на участие в конкурсе, в течение 5 рабочих дней </w:t>
      </w:r>
      <w:proofErr w:type="gramStart"/>
      <w:r w:rsidRPr="00CF00A2">
        <w:rPr>
          <w:sz w:val="22"/>
          <w:szCs w:val="22"/>
        </w:rPr>
        <w:t>с даты принятия</w:t>
      </w:r>
      <w:proofErr w:type="gramEnd"/>
      <w:r w:rsidRPr="00CF00A2">
        <w:rPr>
          <w:sz w:val="22"/>
          <w:szCs w:val="22"/>
        </w:rPr>
        <w:t xml:space="preserve">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23.4. </w:t>
      </w:r>
      <w:proofErr w:type="gramStart"/>
      <w:r w:rsidRPr="00CF00A2">
        <w:rPr>
          <w:sz w:val="22"/>
          <w:szCs w:val="22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23.5. Наименование (для юридического лица), фамилия, имя, отчество (для индивидуального предпринимателя) каждого Претендента, конверт с Заявкой на </w:t>
      </w:r>
      <w:proofErr w:type="gramStart"/>
      <w:r w:rsidRPr="00CF00A2">
        <w:rPr>
          <w:sz w:val="22"/>
          <w:szCs w:val="22"/>
        </w:rPr>
        <w:t>участие</w:t>
      </w:r>
      <w:proofErr w:type="gramEnd"/>
      <w:r w:rsidRPr="00CF00A2">
        <w:rPr>
          <w:sz w:val="22"/>
          <w:szCs w:val="22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 xml:space="preserve">аявки на участие в конкурсе средства указанным лицам в течение 5 рабочих дней </w:t>
      </w:r>
      <w:proofErr w:type="gramStart"/>
      <w:r w:rsidR="00A277EB" w:rsidRPr="00CF00A2">
        <w:rPr>
          <w:sz w:val="22"/>
          <w:szCs w:val="22"/>
        </w:rPr>
        <w:t>с даты подписания</w:t>
      </w:r>
      <w:proofErr w:type="gramEnd"/>
      <w:r w:rsidR="00A277EB" w:rsidRPr="00CF00A2">
        <w:rPr>
          <w:sz w:val="22"/>
          <w:szCs w:val="22"/>
        </w:rPr>
        <w:t xml:space="preserve">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24.2. Срок рассмотрения Заявок на участие в конкурсе не может превышать 7 рабочих дней </w:t>
      </w:r>
      <w:proofErr w:type="gramStart"/>
      <w:r w:rsidRPr="00CF00A2">
        <w:rPr>
          <w:sz w:val="22"/>
          <w:szCs w:val="22"/>
        </w:rPr>
        <w:t>с даты начала</w:t>
      </w:r>
      <w:proofErr w:type="gramEnd"/>
      <w:r w:rsidRPr="00CF00A2">
        <w:rPr>
          <w:sz w:val="22"/>
          <w:szCs w:val="22"/>
        </w:rPr>
        <w:t xml:space="preserve">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</w:t>
      </w:r>
      <w:proofErr w:type="gramStart"/>
      <w:r w:rsidRPr="00CF00A2">
        <w:rPr>
          <w:color w:val="000000"/>
          <w:sz w:val="22"/>
          <w:szCs w:val="22"/>
        </w:rPr>
        <w:t>об отказе в допуске Претендента к участию в конкурсе по основаниям</w:t>
      </w:r>
      <w:proofErr w:type="gramEnd"/>
      <w:r w:rsidRPr="00CF00A2">
        <w:rPr>
          <w:color w:val="000000"/>
          <w:sz w:val="22"/>
          <w:szCs w:val="22"/>
        </w:rPr>
        <w:t xml:space="preserve">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</w:t>
      </w:r>
      <w:r w:rsidR="000A48F5" w:rsidRPr="00CF00A2">
        <w:rPr>
          <w:b w:val="0"/>
          <w:sz w:val="22"/>
          <w:szCs w:val="22"/>
        </w:rPr>
        <w:lastRenderedPageBreak/>
        <w:t>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="008849B9" w:rsidRPr="00CF00A2">
        <w:rPr>
          <w:sz w:val="22"/>
          <w:szCs w:val="22"/>
        </w:rPr>
        <w:t>с даты подписания</w:t>
      </w:r>
      <w:proofErr w:type="gramEnd"/>
      <w:r w:rsidR="008849B9" w:rsidRPr="00CF00A2">
        <w:rPr>
          <w:sz w:val="22"/>
          <w:szCs w:val="22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</w:t>
      </w:r>
      <w:proofErr w:type="gramStart"/>
      <w:r w:rsidR="008849B9" w:rsidRPr="00CF00A2">
        <w:rPr>
          <w:sz w:val="22"/>
          <w:szCs w:val="22"/>
        </w:rPr>
        <w:t>с даты представления</w:t>
      </w:r>
      <w:proofErr w:type="gramEnd"/>
      <w:r w:rsidR="008849B9" w:rsidRPr="00CF00A2">
        <w:rPr>
          <w:sz w:val="22"/>
          <w:szCs w:val="22"/>
        </w:rPr>
        <w:t xml:space="preserve"> организатору конкурса </w:t>
      </w:r>
      <w:r w:rsidR="008849B9" w:rsidRPr="002C5EFB">
        <w:rPr>
          <w:sz w:val="22"/>
          <w:szCs w:val="22"/>
        </w:rPr>
        <w:t>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 xml:space="preserve">В случае если </w:t>
      </w:r>
      <w:proofErr w:type="gramStart"/>
      <w:r w:rsidR="008849B9" w:rsidRPr="002C5EFB">
        <w:rPr>
          <w:sz w:val="22"/>
          <w:szCs w:val="22"/>
        </w:rPr>
        <w:t>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</w:t>
      </w:r>
      <w:proofErr w:type="gramEnd"/>
      <w:r w:rsidRPr="002C5EFB">
        <w:rPr>
          <w:sz w:val="22"/>
          <w:szCs w:val="22"/>
        </w:rPr>
        <w:t xml:space="preserve">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 xml:space="preserve">25.2. Конкурс начинается с объявления конкурсной комиссией наименования участника конкурса, Заявка на </w:t>
      </w:r>
      <w:proofErr w:type="gramStart"/>
      <w:r w:rsidRPr="002C5EFB">
        <w:rPr>
          <w:bCs/>
          <w:sz w:val="22"/>
          <w:szCs w:val="22"/>
        </w:rPr>
        <w:t>участие</w:t>
      </w:r>
      <w:proofErr w:type="gramEnd"/>
      <w:r w:rsidRPr="002C5EFB">
        <w:rPr>
          <w:bCs/>
          <w:sz w:val="22"/>
          <w:szCs w:val="22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</w:t>
      </w:r>
      <w:r w:rsidR="00C005AB" w:rsidRPr="002C5EFB">
        <w:rPr>
          <w:bCs/>
          <w:sz w:val="22"/>
          <w:szCs w:val="22"/>
        </w:rPr>
        <w:lastRenderedPageBreak/>
        <w:t>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</w:t>
      </w:r>
      <w:proofErr w:type="gramStart"/>
      <w:r w:rsidR="00C005AB" w:rsidRPr="002C5EFB">
        <w:rPr>
          <w:bCs/>
          <w:sz w:val="22"/>
          <w:szCs w:val="22"/>
        </w:rPr>
        <w:t xml:space="preserve">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</w:t>
      </w:r>
      <w:proofErr w:type="gramStart"/>
      <w:r w:rsidR="00C005AB" w:rsidRPr="002C5EFB">
        <w:rPr>
          <w:bCs/>
          <w:sz w:val="22"/>
          <w:szCs w:val="22"/>
        </w:rPr>
        <w:t>с даты утверждения</w:t>
      </w:r>
      <w:proofErr w:type="gramEnd"/>
      <w:r w:rsidR="00C005AB" w:rsidRPr="002C5EFB">
        <w:rPr>
          <w:bCs/>
          <w:sz w:val="22"/>
          <w:szCs w:val="22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proofErr w:type="gramStart"/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</w:t>
      </w:r>
      <w:proofErr w:type="gramEnd"/>
      <w:r w:rsidRPr="002C5EFB">
        <w:rPr>
          <w:bCs/>
          <w:sz w:val="22"/>
          <w:szCs w:val="22"/>
        </w:rPr>
        <w:t xml:space="preserve"> </w:t>
      </w:r>
      <w:proofErr w:type="gramStart"/>
      <w:r w:rsidRPr="002C5EFB">
        <w:rPr>
          <w:bCs/>
          <w:sz w:val="22"/>
          <w:szCs w:val="22"/>
        </w:rPr>
        <w:t>извещении</w:t>
      </w:r>
      <w:proofErr w:type="gramEnd"/>
      <w:r w:rsidRPr="002C5EFB">
        <w:rPr>
          <w:bCs/>
          <w:sz w:val="22"/>
          <w:szCs w:val="22"/>
        </w:rPr>
        <w:t xml:space="preserve">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</w:t>
      </w:r>
      <w:proofErr w:type="gramStart"/>
      <w:r w:rsidR="00C005AB" w:rsidRPr="002C5EFB">
        <w:rPr>
          <w:bCs/>
          <w:sz w:val="22"/>
          <w:szCs w:val="22"/>
        </w:rPr>
        <w:t>кст пр</w:t>
      </w:r>
      <w:proofErr w:type="gramEnd"/>
      <w:r w:rsidR="00C005AB" w:rsidRPr="002C5EFB">
        <w:rPr>
          <w:bCs/>
          <w:sz w:val="22"/>
          <w:szCs w:val="22"/>
        </w:rPr>
        <w:t>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proofErr w:type="gramStart"/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  <w:proofErr w:type="gramEnd"/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="00C005AB" w:rsidRPr="002C5EFB">
        <w:rPr>
          <w:bCs/>
          <w:sz w:val="22"/>
          <w:szCs w:val="22"/>
        </w:rPr>
        <w:t>с даты поступления</w:t>
      </w:r>
      <w:proofErr w:type="gramEnd"/>
      <w:r w:rsidR="00C005AB" w:rsidRPr="002C5EFB">
        <w:rPr>
          <w:bCs/>
          <w:sz w:val="22"/>
          <w:szCs w:val="22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proofErr w:type="gramStart"/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</w:t>
      </w:r>
      <w:proofErr w:type="gramEnd"/>
      <w:r w:rsidRPr="002C5EFB">
        <w:rPr>
          <w:bCs/>
          <w:sz w:val="22"/>
          <w:szCs w:val="22"/>
        </w:rPr>
        <w:t xml:space="preserve">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27.1. Победитель конкурса в течение 10 рабочих дней </w:t>
      </w:r>
      <w:proofErr w:type="gramStart"/>
      <w:r w:rsidRPr="002C5EFB">
        <w:rPr>
          <w:sz w:val="22"/>
          <w:szCs w:val="22"/>
        </w:rPr>
        <w:t>с даты утверждения</w:t>
      </w:r>
      <w:proofErr w:type="gramEnd"/>
      <w:r w:rsidRPr="002C5EFB">
        <w:rPr>
          <w:sz w:val="22"/>
          <w:szCs w:val="22"/>
        </w:rPr>
        <w:t xml:space="preserve">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27.2. </w:t>
      </w:r>
      <w:proofErr w:type="gramStart"/>
      <w:r w:rsidRPr="002C5EFB">
        <w:rPr>
          <w:sz w:val="22"/>
          <w:szCs w:val="22"/>
        </w:rPr>
        <w:t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</w:t>
      </w:r>
      <w:r w:rsidRPr="002C5EFB">
        <w:rPr>
          <w:sz w:val="22"/>
          <w:szCs w:val="22"/>
        </w:rPr>
        <w:lastRenderedPageBreak/>
        <w:t xml:space="preserve">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  <w:proofErr w:type="gramEnd"/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</w:t>
      </w:r>
      <w:proofErr w:type="gramStart"/>
      <w:r w:rsidR="00AA2970" w:rsidRPr="002C5EFB">
        <w:rPr>
          <w:sz w:val="22"/>
          <w:szCs w:val="22"/>
        </w:rPr>
        <w:t xml:space="preserve">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  <w:proofErr w:type="gramEnd"/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 xml:space="preserve"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="00AA2970" w:rsidRPr="002C5EFB">
        <w:rPr>
          <w:sz w:val="22"/>
          <w:szCs w:val="22"/>
        </w:rPr>
        <w:t>с даты представления</w:t>
      </w:r>
      <w:proofErr w:type="gramEnd"/>
      <w:r w:rsidR="00AA2970" w:rsidRPr="002C5EFB">
        <w:rPr>
          <w:sz w:val="22"/>
          <w:szCs w:val="22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</w:t>
      </w:r>
      <w:proofErr w:type="gramStart"/>
      <w:r w:rsidR="00A8537A" w:rsidRPr="002C5EFB">
        <w:rPr>
          <w:rFonts w:ascii="Times New Roman" w:hAnsi="Times New Roman" w:cs="Times New Roman"/>
          <w:b/>
          <w:sz w:val="22"/>
          <w:szCs w:val="22"/>
        </w:rPr>
        <w:t>ств ст</w:t>
      </w:r>
      <w:proofErr w:type="gramEnd"/>
      <w:r w:rsidR="00A8537A" w:rsidRPr="002C5EFB">
        <w:rPr>
          <w:rFonts w:ascii="Times New Roman" w:hAnsi="Times New Roman" w:cs="Times New Roman"/>
          <w:b/>
          <w:sz w:val="22"/>
          <w:szCs w:val="22"/>
        </w:rPr>
        <w:t>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A8537A" w:rsidRPr="002C5EFB">
        <w:rPr>
          <w:rFonts w:ascii="Times New Roman" w:hAnsi="Times New Roman" w:cs="Times New Roman"/>
          <w:sz w:val="22"/>
          <w:szCs w:val="22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29.1. Срок начала выполнения управляющей организацией возникших по результатам конкурса обязательств, должен составлять не более 30 дней </w:t>
      </w:r>
      <w:proofErr w:type="gramStart"/>
      <w:r w:rsidRPr="002C5EFB">
        <w:rPr>
          <w:sz w:val="22"/>
          <w:szCs w:val="22"/>
        </w:rPr>
        <w:t>с даты подписания</w:t>
      </w:r>
      <w:proofErr w:type="gramEnd"/>
      <w:r w:rsidRPr="002C5EFB">
        <w:rPr>
          <w:sz w:val="22"/>
          <w:szCs w:val="22"/>
        </w:rPr>
        <w:t xml:space="preserve">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 xml:space="preserve">, </w:t>
      </w:r>
      <w:proofErr w:type="gramStart"/>
      <w:r w:rsidR="00BC536C" w:rsidRPr="002C5EFB">
        <w:rPr>
          <w:sz w:val="22"/>
          <w:szCs w:val="22"/>
        </w:rPr>
        <w:t>с даты начала</w:t>
      </w:r>
      <w:proofErr w:type="gramEnd"/>
      <w:r w:rsidR="00BC536C" w:rsidRPr="002C5EFB">
        <w:rPr>
          <w:sz w:val="22"/>
          <w:szCs w:val="22"/>
        </w:rPr>
        <w:t xml:space="preserve">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lastRenderedPageBreak/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proofErr w:type="gramStart"/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</w:t>
      </w:r>
      <w:proofErr w:type="gramEnd"/>
      <w:r w:rsidR="00FF6947" w:rsidRPr="002C5EFB">
        <w:rPr>
          <w:sz w:val="22"/>
          <w:szCs w:val="22"/>
        </w:rPr>
        <w:t xml:space="preserve"> </w:t>
      </w:r>
      <w:proofErr w:type="gramStart"/>
      <w:r w:rsidR="00FF6947" w:rsidRPr="002C5EFB">
        <w:rPr>
          <w:sz w:val="22"/>
          <w:szCs w:val="22"/>
        </w:rPr>
        <w:t>случае</w:t>
      </w:r>
      <w:proofErr w:type="gramEnd"/>
      <w:r w:rsidR="00FF6947" w:rsidRPr="002C5EFB">
        <w:rPr>
          <w:sz w:val="22"/>
          <w:szCs w:val="22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proofErr w:type="gramStart"/>
      <w:r w:rsidR="00E92D69" w:rsidRPr="002C5EFB">
        <w:rPr>
          <w:b/>
          <w:sz w:val="22"/>
          <w:szCs w:val="22"/>
        </w:rPr>
        <w:t>контроля за</w:t>
      </w:r>
      <w:proofErr w:type="gramEnd"/>
      <w:r w:rsidR="00E92D69" w:rsidRPr="002C5EFB">
        <w:rPr>
          <w:b/>
          <w:sz w:val="22"/>
          <w:szCs w:val="22"/>
        </w:rPr>
        <w:t xml:space="preserve">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proofErr w:type="gramStart"/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</w:t>
      </w:r>
      <w:proofErr w:type="gramEnd"/>
      <w:r w:rsidR="00FF66FF" w:rsidRPr="002C5EFB">
        <w:rPr>
          <w:sz w:val="22"/>
          <w:szCs w:val="22"/>
        </w:rPr>
        <w:t xml:space="preserve">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 xml:space="preserve"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</w:t>
      </w:r>
      <w:r w:rsidR="00273C75" w:rsidRPr="002C5EFB">
        <w:rPr>
          <w:sz w:val="22"/>
          <w:szCs w:val="22"/>
        </w:rPr>
        <w:lastRenderedPageBreak/>
        <w:t>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proofErr w:type="gramStart"/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</w:t>
      </w:r>
      <w:proofErr w:type="gramEnd"/>
      <w:r w:rsidR="00273C75" w:rsidRPr="002C5EFB">
        <w:rPr>
          <w:sz w:val="22"/>
          <w:szCs w:val="22"/>
        </w:rPr>
        <w:t xml:space="preserve">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proofErr w:type="gramStart"/>
      <w:r w:rsidRPr="002C5EFB">
        <w:rPr>
          <w:sz w:val="22"/>
          <w:szCs w:val="22"/>
        </w:rPr>
        <w:t xml:space="preserve">   = К</w:t>
      </w:r>
      <w:proofErr w:type="gramEnd"/>
      <w:r w:rsidRPr="002C5EFB">
        <w:rPr>
          <w:sz w:val="22"/>
          <w:szCs w:val="22"/>
        </w:rPr>
        <w:t xml:space="preserve"> x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О</w:t>
      </w:r>
      <w:r w:rsidR="00CE39C5" w:rsidRPr="002C5EFB">
        <w:rPr>
          <w:sz w:val="22"/>
          <w:szCs w:val="22"/>
          <w:vertAlign w:val="subscript"/>
        </w:rPr>
        <w:t>оу</w:t>
      </w:r>
      <w:proofErr w:type="spellEnd"/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</w:t>
      </w:r>
      <w:proofErr w:type="gramStart"/>
      <w:r w:rsidRPr="002C5EFB">
        <w:rPr>
          <w:sz w:val="22"/>
          <w:szCs w:val="22"/>
        </w:rPr>
        <w:t>К</w:t>
      </w:r>
      <w:proofErr w:type="gramEnd"/>
      <w:r w:rsidRPr="002C5EFB">
        <w:rPr>
          <w:sz w:val="22"/>
          <w:szCs w:val="22"/>
        </w:rPr>
        <w:t xml:space="preserve"> - </w:t>
      </w:r>
      <w:proofErr w:type="gramStart"/>
      <w:r w:rsidRPr="002C5EFB">
        <w:rPr>
          <w:sz w:val="22"/>
          <w:szCs w:val="22"/>
        </w:rPr>
        <w:t>коэффициент</w:t>
      </w:r>
      <w:proofErr w:type="gramEnd"/>
      <w:r w:rsidRPr="002C5EFB">
        <w:rPr>
          <w:sz w:val="22"/>
          <w:szCs w:val="22"/>
        </w:rPr>
        <w:t>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proofErr w:type="spellStart"/>
      <w:r w:rsidR="00CE39C5" w:rsidRPr="002C5EFB">
        <w:rPr>
          <w:sz w:val="22"/>
          <w:szCs w:val="22"/>
        </w:rPr>
        <w:t>Пинежский</w:t>
      </w:r>
      <w:proofErr w:type="spellEnd"/>
      <w:r w:rsidR="00CE39C5" w:rsidRPr="002C5EFB">
        <w:rPr>
          <w:sz w:val="22"/>
          <w:szCs w:val="22"/>
        </w:rPr>
        <w:t xml:space="preserve">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</w:t>
      </w:r>
      <w:proofErr w:type="gramStart"/>
      <w:r w:rsidRPr="002C5EFB">
        <w:rPr>
          <w:sz w:val="22"/>
          <w:szCs w:val="22"/>
        </w:rPr>
        <w:t>указанный</w:t>
      </w:r>
      <w:proofErr w:type="gramEnd"/>
      <w:r w:rsidRPr="002C5EFB">
        <w:rPr>
          <w:sz w:val="22"/>
          <w:szCs w:val="22"/>
        </w:rPr>
        <w:t xml:space="preserve">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</w:t>
      </w:r>
      <w:proofErr w:type="spellStart"/>
      <w:r w:rsidRPr="002C5EFB">
        <w:rPr>
          <w:sz w:val="22"/>
          <w:szCs w:val="22"/>
        </w:rPr>
        <w:t>Р</w:t>
      </w:r>
      <w:r w:rsidR="00CE39C5" w:rsidRPr="002C5EFB">
        <w:rPr>
          <w:sz w:val="22"/>
          <w:szCs w:val="22"/>
          <w:vertAlign w:val="subscript"/>
        </w:rPr>
        <w:t>ку</w:t>
      </w:r>
      <w:proofErr w:type="spellEnd"/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</w:t>
      </w:r>
      <w:proofErr w:type="gramStart"/>
      <w:r w:rsidRPr="002C5EFB">
        <w:rPr>
          <w:sz w:val="22"/>
          <w:szCs w:val="22"/>
        </w:rPr>
        <w:t>из</w:t>
      </w:r>
      <w:proofErr w:type="gramEnd"/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  <w:proofErr w:type="gramEnd"/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proofErr w:type="gramStart"/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="00FD78C9" w:rsidRPr="002C5EFB">
        <w:rPr>
          <w:sz w:val="22"/>
          <w:szCs w:val="22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 - в пользу соответствующих </w:t>
      </w:r>
      <w:proofErr w:type="spellStart"/>
      <w:r w:rsidR="00FD78C9" w:rsidRPr="002C5EFB">
        <w:rPr>
          <w:sz w:val="22"/>
          <w:szCs w:val="22"/>
        </w:rPr>
        <w:t>ресурсоснабжающих</w:t>
      </w:r>
      <w:proofErr w:type="spellEnd"/>
      <w:r w:rsidR="00FD78C9" w:rsidRPr="002C5EFB">
        <w:rPr>
          <w:sz w:val="22"/>
          <w:szCs w:val="22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="00FD78C9" w:rsidRPr="002C5EFB">
        <w:rPr>
          <w:sz w:val="22"/>
          <w:szCs w:val="22"/>
        </w:rPr>
        <w:t>ресурсоснабжения</w:t>
      </w:r>
      <w:proofErr w:type="spellEnd"/>
      <w:r w:rsidR="00FD78C9" w:rsidRPr="002C5EFB">
        <w:rPr>
          <w:sz w:val="22"/>
          <w:szCs w:val="22"/>
        </w:rPr>
        <w:t xml:space="preserve">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611163" w:rsidRPr="002C5EFB" w:rsidRDefault="00CE39C5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Получатель</w:t>
      </w:r>
      <w:r w:rsidR="00611163" w:rsidRPr="002C5EFB">
        <w:rPr>
          <w:sz w:val="22"/>
          <w:szCs w:val="22"/>
        </w:rPr>
        <w:t xml:space="preserve">: УФК по Архангельской области </w:t>
      </w:r>
      <w:r w:rsidR="00E05354" w:rsidRPr="002C5EFB">
        <w:rPr>
          <w:sz w:val="22"/>
          <w:szCs w:val="22"/>
        </w:rPr>
        <w:t xml:space="preserve"> Ненецкому автономному округу</w:t>
      </w:r>
      <w:r w:rsidR="00CF0997" w:rsidRPr="002C5EFB">
        <w:rPr>
          <w:sz w:val="22"/>
          <w:szCs w:val="22"/>
        </w:rPr>
        <w:t xml:space="preserve"> (КУМИ и ЖКХ администрации МО «</w:t>
      </w:r>
      <w:proofErr w:type="spellStart"/>
      <w:r w:rsidR="00CF0997" w:rsidRPr="002C5EFB">
        <w:rPr>
          <w:sz w:val="22"/>
          <w:szCs w:val="22"/>
        </w:rPr>
        <w:t>Пинежский</w:t>
      </w:r>
      <w:proofErr w:type="spellEnd"/>
      <w:r w:rsidR="00CF0997" w:rsidRPr="002C5EFB">
        <w:rPr>
          <w:sz w:val="22"/>
          <w:szCs w:val="22"/>
        </w:rPr>
        <w:t xml:space="preserve"> район»  л/с 05243016440)</w:t>
      </w:r>
    </w:p>
    <w:p w:rsidR="00611163" w:rsidRPr="002C5EFB" w:rsidRDefault="00611163" w:rsidP="00611163">
      <w:pPr>
        <w:shd w:val="clear" w:color="auto" w:fill="FFFFFF"/>
        <w:rPr>
          <w:sz w:val="22"/>
          <w:szCs w:val="22"/>
        </w:rPr>
      </w:pPr>
      <w:r w:rsidRPr="002C5EFB">
        <w:rPr>
          <w:sz w:val="22"/>
          <w:szCs w:val="22"/>
        </w:rPr>
        <w:t>ИНН  29</w:t>
      </w:r>
      <w:r w:rsidR="00CF0997" w:rsidRPr="002C5EFB">
        <w:rPr>
          <w:sz w:val="22"/>
          <w:szCs w:val="22"/>
        </w:rPr>
        <w:t xml:space="preserve">19006806 </w:t>
      </w:r>
      <w:r w:rsidRPr="002C5EFB">
        <w:rPr>
          <w:sz w:val="22"/>
          <w:szCs w:val="22"/>
        </w:rPr>
        <w:t xml:space="preserve">  КПП  29</w:t>
      </w:r>
      <w:r w:rsidR="00CF0997" w:rsidRPr="002C5EFB">
        <w:rPr>
          <w:sz w:val="22"/>
          <w:szCs w:val="22"/>
        </w:rPr>
        <w:t>1901001</w:t>
      </w:r>
    </w:p>
    <w:p w:rsidR="00CF0997" w:rsidRPr="002C5EFB" w:rsidRDefault="00CF0997" w:rsidP="00611163">
      <w:pPr>
        <w:rPr>
          <w:sz w:val="22"/>
          <w:szCs w:val="22"/>
        </w:rPr>
      </w:pPr>
      <w:proofErr w:type="gramStart"/>
      <w:r w:rsidRPr="002C5EFB">
        <w:rPr>
          <w:sz w:val="22"/>
          <w:szCs w:val="22"/>
        </w:rPr>
        <w:t>л</w:t>
      </w:r>
      <w:proofErr w:type="gramEnd"/>
      <w:r w:rsidRPr="002C5EFB">
        <w:rPr>
          <w:sz w:val="22"/>
          <w:szCs w:val="22"/>
        </w:rPr>
        <w:t>/</w:t>
      </w:r>
      <w:proofErr w:type="spellStart"/>
      <w:r w:rsidRPr="002C5EFB">
        <w:rPr>
          <w:sz w:val="22"/>
          <w:szCs w:val="22"/>
        </w:rPr>
        <w:t>сч</w:t>
      </w:r>
      <w:proofErr w:type="spellEnd"/>
      <w:r w:rsidRPr="002C5EFB">
        <w:rPr>
          <w:sz w:val="22"/>
          <w:szCs w:val="22"/>
        </w:rPr>
        <w:t xml:space="preserve">.  05243016440  в  Отделе № 19 </w:t>
      </w:r>
      <w:r w:rsidR="009E67B0" w:rsidRPr="002C5EFB">
        <w:rPr>
          <w:sz w:val="22"/>
          <w:szCs w:val="22"/>
        </w:rPr>
        <w:t xml:space="preserve">УФК по Архангельской области и Ненецкому автономному округу </w:t>
      </w:r>
    </w:p>
    <w:p w:rsidR="009E67B0" w:rsidRPr="002C5EFB" w:rsidRDefault="009E67B0" w:rsidP="00611163">
      <w:pPr>
        <w:rPr>
          <w:sz w:val="22"/>
          <w:szCs w:val="22"/>
        </w:rPr>
      </w:pPr>
      <w:proofErr w:type="spellStart"/>
      <w:r w:rsidRPr="002C5EFB">
        <w:rPr>
          <w:sz w:val="22"/>
          <w:szCs w:val="22"/>
        </w:rPr>
        <w:t>сч</w:t>
      </w:r>
      <w:proofErr w:type="spellEnd"/>
      <w:r w:rsidRPr="002C5EFB">
        <w:rPr>
          <w:sz w:val="22"/>
          <w:szCs w:val="22"/>
        </w:rPr>
        <w:t>. 40302810500003000042 в Отделении Архангельск  БИК 041117001</w:t>
      </w:r>
    </w:p>
    <w:p w:rsidR="009E67B0" w:rsidRPr="002C5EFB" w:rsidRDefault="00611163" w:rsidP="002142B5">
      <w:pPr>
        <w:rPr>
          <w:sz w:val="22"/>
          <w:szCs w:val="22"/>
        </w:rPr>
      </w:pPr>
      <w:r w:rsidRPr="002C5EFB">
        <w:rPr>
          <w:sz w:val="22"/>
          <w:szCs w:val="22"/>
        </w:rPr>
        <w:t>Назначение платежа: обеспечение заявки на участие в конкурсе по отбору управляющей организации для  управления многоквартирным</w:t>
      </w:r>
      <w:r w:rsidR="00517C79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17C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>м</w:t>
      </w:r>
      <w:r w:rsidR="00517C79" w:rsidRPr="002C5EFB">
        <w:rPr>
          <w:sz w:val="22"/>
          <w:szCs w:val="22"/>
        </w:rPr>
        <w:t>и</w:t>
      </w:r>
      <w:r w:rsidR="00E66A6F" w:rsidRPr="002C5EFB">
        <w:rPr>
          <w:sz w:val="22"/>
          <w:szCs w:val="22"/>
        </w:rPr>
        <w:t>.</w:t>
      </w:r>
      <w:r w:rsidR="00517C79" w:rsidRPr="002C5EFB">
        <w:rPr>
          <w:sz w:val="22"/>
          <w:szCs w:val="22"/>
        </w:rPr>
        <w:t xml:space="preserve"> </w:t>
      </w: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</w:p>
    <w:p w:rsidR="00C66AB4" w:rsidRPr="002C5EFB" w:rsidRDefault="00C66AB4" w:rsidP="00F0410B">
      <w:pPr>
        <w:pStyle w:val="2"/>
        <w:rPr>
          <w:sz w:val="22"/>
          <w:szCs w:val="22"/>
        </w:rPr>
      </w:pP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BE3503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proofErr w:type="spellStart"/>
            <w:r w:rsidR="00BE3503">
              <w:rPr>
                <w:sz w:val="22"/>
                <w:szCs w:val="22"/>
              </w:rPr>
              <w:t>Шилегское</w:t>
            </w:r>
            <w:proofErr w:type="spellEnd"/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</w:t>
            </w:r>
            <w:proofErr w:type="gramEnd"/>
            <w:r w:rsidRPr="002C5EFB">
              <w:rPr>
                <w:sz w:val="22"/>
                <w:szCs w:val="22"/>
              </w:rPr>
              <w:t xml:space="preserve"> </w:t>
            </w:r>
            <w:proofErr w:type="gramStart"/>
            <w:r w:rsidRPr="002C5EFB">
              <w:rPr>
                <w:sz w:val="22"/>
                <w:szCs w:val="22"/>
              </w:rPr>
              <w:t>проекте</w:t>
            </w:r>
            <w:proofErr w:type="gramEnd"/>
            <w:r w:rsidRPr="002C5EFB">
              <w:rPr>
                <w:sz w:val="22"/>
                <w:szCs w:val="22"/>
              </w:rPr>
              <w:t xml:space="preserve">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</w:t>
            </w:r>
            <w:proofErr w:type="spellStart"/>
            <w:r w:rsidR="00D20582" w:rsidRPr="002C5EFB">
              <w:t>Пинежский</w:t>
            </w:r>
            <w:proofErr w:type="spellEnd"/>
            <w:r w:rsidR="00D20582" w:rsidRPr="002C5EFB">
              <w:t xml:space="preserve">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b/>
                <w:sz w:val="22"/>
                <w:szCs w:val="22"/>
              </w:rPr>
              <w:t>Адрес организатора:</w:t>
            </w:r>
            <w:r w:rsidR="00AF6568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 xml:space="preserve">164000, 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муниципальный район, с. Карпогоры, ул. Ф. Абрамова, д. 43 а.</w:t>
            </w:r>
            <w:proofErr w:type="gramEnd"/>
          </w:p>
          <w:p w:rsidR="00DF193A" w:rsidRPr="002C5EFB" w:rsidRDefault="00DF193A" w:rsidP="00AF6568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F6568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3040E5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2C5EFB">
              <w:rPr>
                <w:rFonts w:ascii="Times New Roman" w:hAnsi="Times New Roman"/>
              </w:rPr>
              <w:t>Пинежский</w:t>
            </w:r>
            <w:proofErr w:type="spellEnd"/>
            <w:r w:rsidRPr="002C5EFB">
              <w:rPr>
                <w:rFonts w:ascii="Times New Roman" w:hAnsi="Times New Roman"/>
              </w:rPr>
              <w:t xml:space="preserve"> муниципальный район». 164600, с. Карпогоры, ул. Ф. Абрамова, 43 а, </w:t>
            </w:r>
            <w:proofErr w:type="spellStart"/>
            <w:r w:rsidRPr="002C5EFB">
              <w:rPr>
                <w:rFonts w:ascii="Times New Roman" w:hAnsi="Times New Roman"/>
              </w:rPr>
              <w:t>Пинежский</w:t>
            </w:r>
            <w:proofErr w:type="spellEnd"/>
            <w:r w:rsidRPr="002C5EFB">
              <w:rPr>
                <w:rFonts w:ascii="Times New Roman" w:hAnsi="Times New Roman"/>
              </w:rPr>
              <w:t xml:space="preserve"> район, Архангельская область. Контактное лицо </w:t>
            </w:r>
            <w:r w:rsidR="00AF6568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21654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 xml:space="preserve">- другая управляющая организация, выбранная на основании решения общего собрания о выборе способа управления многоквартирным домом, в течение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подписания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</w:t>
            </w:r>
            <w:proofErr w:type="gramStart"/>
            <w:r w:rsidRPr="002C5EFB">
              <w:rPr>
                <w:rFonts w:ascii="Times New Roman" w:hAnsi="Times New Roman"/>
              </w:rPr>
              <w:t>с даты окончания</w:t>
            </w:r>
            <w:proofErr w:type="gramEnd"/>
            <w:r w:rsidRPr="002C5EFB">
              <w:rPr>
                <w:rFonts w:ascii="Times New Roman" w:hAnsi="Times New Roman"/>
              </w:rPr>
              <w:t xml:space="preserve">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</w:t>
            </w:r>
            <w:proofErr w:type="gramStart"/>
            <w:r w:rsidRPr="002C5EFB">
              <w:rPr>
                <w:rFonts w:ascii="Times New Roman" w:hAnsi="Times New Roman"/>
              </w:rPr>
              <w:t>с даты начала</w:t>
            </w:r>
            <w:proofErr w:type="gramEnd"/>
            <w:r w:rsidRPr="002C5EFB">
              <w:rPr>
                <w:rFonts w:ascii="Times New Roman" w:hAnsi="Times New Roman"/>
              </w:rPr>
              <w:t xml:space="preserve">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AF6568" w:rsidRPr="00AF6568">
              <w:rPr>
                <w:sz w:val="22"/>
                <w:szCs w:val="22"/>
              </w:rPr>
              <w:t>Минин Павел Михайлови</w:t>
            </w:r>
            <w:proofErr w:type="gramStart"/>
            <w:r w:rsidR="00AF6568" w:rsidRPr="00AF6568">
              <w:rPr>
                <w:sz w:val="22"/>
                <w:szCs w:val="22"/>
              </w:rPr>
              <w:t>ч</w:t>
            </w:r>
            <w:r w:rsidR="00AF6568">
              <w:rPr>
                <w:sz w:val="22"/>
                <w:szCs w:val="22"/>
              </w:rPr>
              <w:t>-</w:t>
            </w:r>
            <w:proofErr w:type="gramEnd"/>
            <w:r w:rsidR="00AF6568">
              <w:rPr>
                <w:sz w:val="22"/>
                <w:szCs w:val="22"/>
              </w:rPr>
              <w:t xml:space="preserve"> начальник отдела энергетики и </w:t>
            </w:r>
            <w:r w:rsidRPr="002C5EFB">
              <w:rPr>
                <w:sz w:val="22"/>
                <w:szCs w:val="22"/>
              </w:rPr>
              <w:t>ЖКХ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район», </w:t>
            </w:r>
            <w:proofErr w:type="spellStart"/>
            <w:r w:rsidR="00C77117" w:rsidRPr="002C5EFB">
              <w:rPr>
                <w:sz w:val="22"/>
                <w:szCs w:val="22"/>
              </w:rPr>
              <w:t>Штыкнова</w:t>
            </w:r>
            <w:proofErr w:type="spellEnd"/>
            <w:r w:rsidR="00C77117" w:rsidRPr="002C5EFB">
              <w:rPr>
                <w:sz w:val="22"/>
                <w:szCs w:val="22"/>
              </w:rPr>
              <w:t xml:space="preserve"> Нина Александровна</w:t>
            </w:r>
            <w:r w:rsidRPr="002C5EFB">
              <w:rPr>
                <w:sz w:val="22"/>
                <w:szCs w:val="22"/>
              </w:rPr>
              <w:t xml:space="preserve"> – ведущий специалист отдела по работе с предприятиями ЖКХ администрации МО </w:t>
            </w:r>
            <w:r w:rsidRPr="002C5EFB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лот  – </w:t>
            </w:r>
            <w:r w:rsidR="003040E5">
              <w:rPr>
                <w:sz w:val="22"/>
                <w:szCs w:val="22"/>
              </w:rPr>
              <w:t>02.09</w:t>
            </w:r>
            <w:r w:rsidRPr="002C5EFB">
              <w:rPr>
                <w:sz w:val="22"/>
                <w:szCs w:val="22"/>
              </w:rPr>
              <w:t>.201</w:t>
            </w:r>
            <w:r w:rsidR="00AF6568">
              <w:rPr>
                <w:sz w:val="22"/>
                <w:szCs w:val="22"/>
              </w:rPr>
              <w:t>9</w:t>
            </w:r>
            <w:r w:rsidRPr="002C5EFB">
              <w:rPr>
                <w:sz w:val="22"/>
                <w:szCs w:val="22"/>
              </w:rPr>
              <w:t xml:space="preserve"> по </w:t>
            </w:r>
            <w:r w:rsidR="003040E5">
              <w:rPr>
                <w:sz w:val="22"/>
                <w:szCs w:val="22"/>
              </w:rPr>
              <w:t>27.09</w:t>
            </w:r>
            <w:r w:rsidR="00AF6568">
              <w:rPr>
                <w:sz w:val="22"/>
                <w:szCs w:val="22"/>
              </w:rPr>
              <w:t>.2019</w:t>
            </w:r>
            <w:r w:rsidRPr="002C5EFB">
              <w:rPr>
                <w:sz w:val="22"/>
                <w:szCs w:val="22"/>
              </w:rPr>
              <w:t>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не менее</w:t>
            </w:r>
            <w:proofErr w:type="gramStart"/>
            <w:r w:rsidRPr="002C5EFB">
              <w:rPr>
                <w:sz w:val="22"/>
                <w:szCs w:val="22"/>
              </w:rPr>
              <w:t>,</w:t>
            </w:r>
            <w:proofErr w:type="gramEnd"/>
            <w:r w:rsidRPr="002C5EFB">
              <w:rPr>
                <w:sz w:val="22"/>
                <w:szCs w:val="22"/>
              </w:rPr>
              <w:t xml:space="preserve">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-  </w:t>
            </w:r>
            <w:r w:rsidR="003040E5">
              <w:rPr>
                <w:sz w:val="22"/>
                <w:szCs w:val="22"/>
              </w:rPr>
              <w:t>64 747</w:t>
            </w:r>
            <w:r w:rsidRPr="004C16F8">
              <w:rPr>
                <w:sz w:val="22"/>
                <w:szCs w:val="22"/>
              </w:rPr>
              <w:t xml:space="preserve"> рубл</w:t>
            </w:r>
            <w:r w:rsidR="00C77117" w:rsidRPr="004C16F8">
              <w:rPr>
                <w:sz w:val="22"/>
                <w:szCs w:val="22"/>
              </w:rPr>
              <w:t>ей</w:t>
            </w:r>
            <w:r w:rsidRPr="004C16F8">
              <w:rPr>
                <w:sz w:val="22"/>
                <w:szCs w:val="22"/>
              </w:rPr>
              <w:t xml:space="preserve"> </w:t>
            </w:r>
            <w:r w:rsidR="003040E5">
              <w:rPr>
                <w:sz w:val="22"/>
                <w:szCs w:val="22"/>
              </w:rPr>
              <w:t>33</w:t>
            </w:r>
            <w:r w:rsidR="00CF411D" w:rsidRPr="004C16F8">
              <w:rPr>
                <w:sz w:val="22"/>
                <w:szCs w:val="22"/>
              </w:rPr>
              <w:t xml:space="preserve"> </w:t>
            </w:r>
            <w:r w:rsidRPr="004C16F8">
              <w:rPr>
                <w:sz w:val="22"/>
                <w:szCs w:val="22"/>
              </w:rPr>
              <w:t>копе</w:t>
            </w:r>
            <w:r w:rsidR="00BE3503">
              <w:rPr>
                <w:sz w:val="22"/>
                <w:szCs w:val="22"/>
              </w:rPr>
              <w:t>ек</w:t>
            </w:r>
            <w:r w:rsidRPr="004C16F8">
              <w:rPr>
                <w:sz w:val="22"/>
                <w:szCs w:val="22"/>
              </w:rPr>
              <w:t xml:space="preserve"> (в месяц). 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6F8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4C16F8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-</w:t>
            </w:r>
            <w:r w:rsidR="00DF193A" w:rsidRPr="004C16F8">
              <w:rPr>
                <w:sz w:val="22"/>
                <w:szCs w:val="22"/>
              </w:rPr>
              <w:t xml:space="preserve"> </w:t>
            </w:r>
            <w:r w:rsidR="003040E5">
              <w:rPr>
                <w:sz w:val="22"/>
                <w:szCs w:val="22"/>
              </w:rPr>
              <w:t>3237</w:t>
            </w:r>
            <w:r w:rsidR="00CF411D" w:rsidRPr="004C16F8">
              <w:rPr>
                <w:sz w:val="22"/>
                <w:szCs w:val="22"/>
              </w:rPr>
              <w:t xml:space="preserve"> </w:t>
            </w:r>
            <w:r w:rsidR="00DF193A" w:rsidRPr="004C16F8">
              <w:rPr>
                <w:sz w:val="22"/>
                <w:szCs w:val="22"/>
              </w:rPr>
              <w:t>рубл</w:t>
            </w:r>
            <w:r w:rsidR="00244161" w:rsidRPr="004C16F8">
              <w:rPr>
                <w:sz w:val="22"/>
                <w:szCs w:val="22"/>
              </w:rPr>
              <w:t>ей</w:t>
            </w:r>
            <w:r w:rsidR="00B71DD1" w:rsidRPr="004C16F8">
              <w:rPr>
                <w:sz w:val="22"/>
                <w:szCs w:val="22"/>
              </w:rPr>
              <w:t xml:space="preserve"> </w:t>
            </w:r>
            <w:r w:rsidR="003040E5">
              <w:rPr>
                <w:sz w:val="22"/>
                <w:szCs w:val="22"/>
              </w:rPr>
              <w:t>37</w:t>
            </w:r>
            <w:r w:rsidR="00DF193A" w:rsidRPr="004C16F8">
              <w:rPr>
                <w:sz w:val="22"/>
                <w:szCs w:val="22"/>
              </w:rPr>
              <w:t xml:space="preserve"> копе</w:t>
            </w:r>
            <w:r w:rsidR="003040E5">
              <w:rPr>
                <w:sz w:val="22"/>
                <w:szCs w:val="22"/>
              </w:rPr>
              <w:t>ек</w:t>
            </w:r>
            <w:r w:rsidR="00DF193A" w:rsidRPr="004C16F8">
              <w:rPr>
                <w:sz w:val="22"/>
                <w:szCs w:val="22"/>
              </w:rPr>
              <w:t>.</w:t>
            </w:r>
          </w:p>
          <w:p w:rsidR="00DF193A" w:rsidRPr="004C16F8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4C16F8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AF6568">
              <w:rPr>
                <w:sz w:val="22"/>
                <w:szCs w:val="22"/>
              </w:rPr>
              <w:t>.</w:t>
            </w:r>
          </w:p>
          <w:p w:rsidR="00DF193A" w:rsidRPr="002C5EFB" w:rsidRDefault="00DF193A" w:rsidP="003040E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21599, </w:t>
            </w:r>
            <w:r w:rsidR="00874267" w:rsidRPr="002C5EFB">
              <w:rPr>
                <w:sz w:val="22"/>
                <w:szCs w:val="22"/>
              </w:rPr>
              <w:t xml:space="preserve"> 8(81856) 21654</w:t>
            </w:r>
            <w:r w:rsidR="003040E5">
              <w:rPr>
                <w:sz w:val="22"/>
                <w:szCs w:val="22"/>
              </w:rPr>
              <w:t>,</w:t>
            </w:r>
            <w:r w:rsidR="00874267" w:rsidRPr="002C5EFB">
              <w:rPr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 xml:space="preserve">эл.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</w:t>
            </w:r>
            <w:proofErr w:type="gramStart"/>
            <w:r w:rsidRPr="002C5EFB">
              <w:rPr>
                <w:sz w:val="22"/>
                <w:szCs w:val="22"/>
              </w:rPr>
              <w:t>позднее</w:t>
            </w:r>
            <w:proofErr w:type="gramEnd"/>
            <w:r w:rsidRPr="002C5EFB">
              <w:rPr>
                <w:sz w:val="22"/>
                <w:szCs w:val="22"/>
              </w:rPr>
              <w:t xml:space="preserve">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3040E5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3040E5">
              <w:rPr>
                <w:sz w:val="22"/>
                <w:szCs w:val="22"/>
              </w:rPr>
              <w:t>27.09.2019</w:t>
            </w:r>
            <w:r w:rsidR="005A7AB4"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164600, 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муниципальный район, с. Карпогоры, ул. Ф. Абрамова, д. 43 а,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9</w:t>
            </w:r>
            <w:r w:rsidR="00062373">
              <w:rPr>
                <w:sz w:val="22"/>
                <w:szCs w:val="22"/>
              </w:rPr>
              <w:t>.</w:t>
            </w:r>
          </w:p>
          <w:p w:rsidR="00DF193A" w:rsidRPr="002C5EFB" w:rsidRDefault="00DF193A" w:rsidP="00AC44EA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kumipin</w:t>
            </w:r>
            <w:proofErr w:type="spellEnd"/>
            <w:r w:rsidRPr="002C5EFB">
              <w:rPr>
                <w:sz w:val="22"/>
                <w:szCs w:val="22"/>
              </w:rPr>
              <w:t>@</w:t>
            </w:r>
            <w:proofErr w:type="spellStart"/>
            <w:r w:rsidR="00AC44EA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2C5EFB">
              <w:rPr>
                <w:sz w:val="22"/>
                <w:szCs w:val="22"/>
              </w:rPr>
              <w:t>.</w:t>
            </w:r>
            <w:proofErr w:type="spellStart"/>
            <w:r w:rsidRPr="002C5EFB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3040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3040E5">
              <w:rPr>
                <w:rFonts w:ascii="Times New Roman" w:hAnsi="Times New Roman" w:cs="Times New Roman"/>
                <w:sz w:val="22"/>
                <w:szCs w:val="22"/>
              </w:rPr>
              <w:t>02.09</w:t>
            </w:r>
            <w:r w:rsidR="005A7AB4" w:rsidRPr="002C5EFB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5952E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3040E5" w:rsidP="003040E5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04.10.2</w:t>
            </w:r>
            <w:r w:rsidR="00DF193A" w:rsidRPr="002C5EFB">
              <w:rPr>
                <w:sz w:val="22"/>
                <w:szCs w:val="22"/>
              </w:rPr>
              <w:t>01</w:t>
            </w:r>
            <w:r w:rsidR="00AC44EA">
              <w:rPr>
                <w:sz w:val="22"/>
                <w:szCs w:val="22"/>
              </w:rPr>
              <w:t>9</w:t>
            </w:r>
            <w:r w:rsidR="00DF193A" w:rsidRPr="002C5EFB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3040E5">
            <w:pPr>
              <w:jc w:val="both"/>
              <w:rPr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10-00 ч</w:t>
            </w:r>
            <w:r w:rsidRPr="002C5EFB">
              <w:rPr>
                <w:b/>
                <w:sz w:val="22"/>
                <w:szCs w:val="22"/>
              </w:rPr>
              <w:t xml:space="preserve">. </w:t>
            </w:r>
            <w:r w:rsidR="005A7AB4" w:rsidRPr="002C5EFB">
              <w:rPr>
                <w:b/>
                <w:sz w:val="22"/>
                <w:szCs w:val="22"/>
              </w:rPr>
              <w:t xml:space="preserve"> </w:t>
            </w:r>
            <w:r w:rsidR="003040E5">
              <w:rPr>
                <w:b/>
                <w:sz w:val="22"/>
                <w:szCs w:val="22"/>
              </w:rPr>
              <w:t>04.10</w:t>
            </w:r>
            <w:r w:rsidR="005952E8">
              <w:rPr>
                <w:b/>
                <w:sz w:val="22"/>
                <w:szCs w:val="22"/>
              </w:rPr>
              <w:t>.2019</w:t>
            </w:r>
            <w:r w:rsidRPr="002C5EFB">
              <w:rPr>
                <w:b/>
                <w:sz w:val="22"/>
                <w:szCs w:val="22"/>
              </w:rPr>
              <w:t xml:space="preserve"> г</w:t>
            </w:r>
            <w:r w:rsidR="005A7AB4" w:rsidRPr="002C5EFB">
              <w:rPr>
                <w:b/>
                <w:sz w:val="22"/>
                <w:szCs w:val="22"/>
              </w:rPr>
              <w:t>ода</w:t>
            </w:r>
            <w:r w:rsidRPr="002C5EFB">
              <w:rPr>
                <w:b/>
                <w:sz w:val="22"/>
                <w:szCs w:val="22"/>
              </w:rPr>
              <w:t>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3040E5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10-00 ч</w:t>
            </w:r>
            <w:r w:rsidR="004D2CF4" w:rsidRPr="002C5EFB">
              <w:rPr>
                <w:sz w:val="22"/>
                <w:szCs w:val="22"/>
              </w:rPr>
              <w:t xml:space="preserve">   </w:t>
            </w:r>
            <w:r w:rsidR="003040E5">
              <w:rPr>
                <w:b/>
                <w:sz w:val="22"/>
                <w:szCs w:val="22"/>
              </w:rPr>
              <w:t>04.10</w:t>
            </w:r>
            <w:r w:rsidR="005952E8">
              <w:rPr>
                <w:b/>
                <w:sz w:val="22"/>
                <w:szCs w:val="22"/>
              </w:rPr>
              <w:t xml:space="preserve">.2019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3040E5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proofErr w:type="gramStart"/>
            <w:r w:rsidRPr="002C5EFB">
              <w:rPr>
                <w:sz w:val="22"/>
                <w:szCs w:val="22"/>
              </w:rPr>
              <w:t xml:space="preserve">Архангельская область, 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 муниципальный район, с. Карпогоры, ул. Ф. Абрамова, д. 43 а, администрация МО «</w:t>
            </w:r>
            <w:proofErr w:type="spellStart"/>
            <w:r w:rsidRPr="002C5EFB">
              <w:rPr>
                <w:sz w:val="22"/>
                <w:szCs w:val="22"/>
              </w:rPr>
              <w:t>Пинежский</w:t>
            </w:r>
            <w:proofErr w:type="spellEnd"/>
            <w:r w:rsidRPr="002C5EFB">
              <w:rPr>
                <w:sz w:val="22"/>
                <w:szCs w:val="22"/>
              </w:rPr>
              <w:t xml:space="preserve"> район»  </w:t>
            </w:r>
            <w:proofErr w:type="spellStart"/>
            <w:r w:rsidRPr="002C5EFB">
              <w:rPr>
                <w:sz w:val="22"/>
                <w:szCs w:val="22"/>
              </w:rPr>
              <w:t>каб</w:t>
            </w:r>
            <w:proofErr w:type="spellEnd"/>
            <w:r w:rsidRPr="002C5EFB">
              <w:rPr>
                <w:sz w:val="22"/>
                <w:szCs w:val="22"/>
              </w:rPr>
              <w:t>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 xml:space="preserve">-00 ч. </w:t>
            </w:r>
            <w:r w:rsidR="00A543D8" w:rsidRPr="002C5EFB">
              <w:rPr>
                <w:sz w:val="22"/>
                <w:szCs w:val="22"/>
              </w:rPr>
              <w:t xml:space="preserve"> </w:t>
            </w:r>
            <w:r w:rsidR="003040E5">
              <w:rPr>
                <w:b/>
                <w:sz w:val="22"/>
                <w:szCs w:val="22"/>
              </w:rPr>
              <w:t>04.10</w:t>
            </w:r>
            <w:r w:rsidR="005952E8">
              <w:rPr>
                <w:b/>
                <w:sz w:val="22"/>
                <w:szCs w:val="22"/>
              </w:rPr>
              <w:t>.2019</w:t>
            </w:r>
            <w:r w:rsidR="00BE3503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  <w:proofErr w:type="gramEnd"/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lastRenderedPageBreak/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      </w:r>
            <w:proofErr w:type="gramStart"/>
            <w:r w:rsidRPr="002C5EFB">
              <w:rPr>
                <w:sz w:val="22"/>
                <w:szCs w:val="22"/>
              </w:rPr>
      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      </w:r>
            <w:proofErr w:type="gramEnd"/>
            <w:r w:rsidRPr="002C5EFB">
              <w:rPr>
                <w:sz w:val="22"/>
                <w:szCs w:val="22"/>
              </w:rPr>
              <w:t xml:space="preserve"> в силу;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6) внесение Претендентом на счет, указанный в конкурсной документации, сре</w:t>
            </w:r>
            <w:proofErr w:type="gramStart"/>
            <w:r w:rsidRPr="002C5EFB">
              <w:rPr>
                <w:sz w:val="22"/>
                <w:szCs w:val="22"/>
              </w:rPr>
              <w:t>дств в к</w:t>
            </w:r>
            <w:proofErr w:type="gramEnd"/>
            <w:r w:rsidRPr="002C5EFB">
              <w:rPr>
                <w:sz w:val="22"/>
                <w:szCs w:val="22"/>
              </w:rPr>
      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lastRenderedPageBreak/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</w:t>
            </w:r>
            <w:proofErr w:type="gramStart"/>
            <w:r w:rsidRPr="002C5EFB">
              <w:rPr>
                <w:bCs/>
                <w:sz w:val="22"/>
                <w:szCs w:val="22"/>
              </w:rPr>
              <w:t>дств в к</w:t>
            </w:r>
            <w:proofErr w:type="gramEnd"/>
            <w:r w:rsidRPr="002C5EFB">
              <w:rPr>
                <w:bCs/>
                <w:sz w:val="22"/>
                <w:szCs w:val="22"/>
              </w:rPr>
              <w:t>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proofErr w:type="gramStart"/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  <w:proofErr w:type="gramEnd"/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 xml:space="preserve">Кроме вышеперечисленных документов Претендент также вправе </w:t>
            </w:r>
            <w:proofErr w:type="gramStart"/>
            <w:r w:rsidRPr="002C5EFB">
              <w:rPr>
                <w:bCs/>
                <w:sz w:val="22"/>
                <w:szCs w:val="22"/>
              </w:rPr>
              <w:t>предоставить любые другие документы</w:t>
            </w:r>
            <w:proofErr w:type="gramEnd"/>
            <w:r w:rsidRPr="002C5EFB">
              <w:rPr>
                <w:bCs/>
                <w:sz w:val="22"/>
                <w:szCs w:val="22"/>
              </w:rPr>
              <w:t>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6A83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3A67E2" w:rsidRDefault="003040E5" w:rsidP="001771FF">
            <w:pPr>
              <w:pStyle w:val="21"/>
              <w:ind w:hanging="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33 021</w:t>
            </w:r>
            <w:r w:rsidR="00874267" w:rsidRPr="003A67E2">
              <w:rPr>
                <w:color w:val="FF0000"/>
                <w:sz w:val="22"/>
                <w:szCs w:val="22"/>
              </w:rPr>
              <w:t xml:space="preserve"> </w:t>
            </w:r>
            <w:r w:rsidR="00DF193A" w:rsidRPr="003A67E2">
              <w:rPr>
                <w:color w:val="FF0000"/>
                <w:sz w:val="22"/>
                <w:szCs w:val="22"/>
              </w:rPr>
              <w:t>рубл</w:t>
            </w:r>
            <w:r>
              <w:rPr>
                <w:color w:val="FF0000"/>
                <w:sz w:val="22"/>
                <w:szCs w:val="22"/>
              </w:rPr>
              <w:t>ь</w:t>
            </w:r>
            <w:r w:rsidR="00EA2FCF" w:rsidRPr="003A67E2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14</w:t>
            </w:r>
            <w:r w:rsidR="00DF193A" w:rsidRPr="003A67E2">
              <w:rPr>
                <w:color w:val="FF0000"/>
                <w:sz w:val="22"/>
                <w:szCs w:val="22"/>
              </w:rPr>
              <w:t xml:space="preserve"> копе</w:t>
            </w:r>
            <w:r w:rsidR="000342D6" w:rsidRPr="003A67E2">
              <w:rPr>
                <w:color w:val="FF0000"/>
                <w:sz w:val="22"/>
                <w:szCs w:val="22"/>
              </w:rPr>
              <w:t>ек</w:t>
            </w:r>
            <w:r w:rsidR="00DF193A" w:rsidRPr="003A67E2">
              <w:rPr>
                <w:color w:val="FF0000"/>
                <w:sz w:val="22"/>
                <w:szCs w:val="22"/>
              </w:rPr>
              <w:t>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 xml:space="preserve">Способ обеспечения исполнения договора из перечисленных в настоящей части способов определяется </w:t>
            </w:r>
            <w:r w:rsidRPr="00766A83">
              <w:rPr>
                <w:sz w:val="22"/>
                <w:szCs w:val="22"/>
              </w:rPr>
              <w:lastRenderedPageBreak/>
              <w:t>участником конкурса самостоятельно.</w:t>
            </w:r>
          </w:p>
          <w:p w:rsidR="00DF193A" w:rsidRPr="00766A83" w:rsidRDefault="00DF193A" w:rsidP="001771FF">
            <w:pPr>
              <w:pStyle w:val="21"/>
              <w:ind w:hanging="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proofErr w:type="spellStart"/>
      <w:r w:rsidR="00BE3503">
        <w:rPr>
          <w:b/>
          <w:sz w:val="22"/>
          <w:szCs w:val="22"/>
        </w:rPr>
        <w:t>Шилегское</w:t>
      </w:r>
      <w:proofErr w:type="spellEnd"/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______________</w:t>
      </w:r>
      <w:r w:rsidR="00F64464" w:rsidRPr="00624D1A">
        <w:rPr>
          <w:bCs/>
          <w:iCs/>
          <w:sz w:val="22"/>
          <w:szCs w:val="22"/>
        </w:rPr>
        <w:t>____</w:t>
      </w:r>
      <w:r w:rsidRPr="00624D1A">
        <w:rPr>
          <w:bCs/>
          <w:iCs/>
          <w:sz w:val="22"/>
          <w:szCs w:val="22"/>
        </w:rPr>
        <w:t>_____________</w:t>
      </w:r>
      <w:r w:rsidR="008A30F9" w:rsidRPr="00624D1A">
        <w:rPr>
          <w:bCs/>
          <w:iCs/>
          <w:sz w:val="22"/>
          <w:szCs w:val="22"/>
        </w:rPr>
        <w:t>_</w:t>
      </w:r>
      <w:r w:rsidRPr="00624D1A">
        <w:rPr>
          <w:bCs/>
          <w:iCs/>
          <w:sz w:val="22"/>
          <w:szCs w:val="22"/>
        </w:rPr>
        <w:t>______________________подтверждает,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3A67E2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proofErr w:type="gramStart"/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</w:t>
      </w:r>
      <w:proofErr w:type="gramEnd"/>
      <w:r w:rsidR="003959F4" w:rsidRPr="00624D1A">
        <w:rPr>
          <w:sz w:val="22"/>
          <w:szCs w:val="22"/>
        </w:rPr>
        <w:t xml:space="preserve">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 w:rsidRPr="003A67E2">
        <w:rPr>
          <w:sz w:val="22"/>
          <w:szCs w:val="22"/>
        </w:rPr>
        <w:t>«</w:t>
      </w:r>
      <w:proofErr w:type="spellStart"/>
      <w:r w:rsidR="00BE3503">
        <w:rPr>
          <w:sz w:val="22"/>
          <w:szCs w:val="22"/>
        </w:rPr>
        <w:t>Шилегское</w:t>
      </w:r>
      <w:proofErr w:type="spellEnd"/>
      <w:r w:rsidR="008F2746" w:rsidRPr="003A67E2">
        <w:rPr>
          <w:sz w:val="22"/>
          <w:szCs w:val="22"/>
        </w:rPr>
        <w:t>»</w:t>
      </w:r>
      <w:r w:rsidR="00493E04" w:rsidRPr="003A67E2">
        <w:rPr>
          <w:sz w:val="22"/>
          <w:szCs w:val="22"/>
        </w:rPr>
        <w:t xml:space="preserve"> </w:t>
      </w:r>
      <w:r w:rsidRPr="003A67E2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№№ п\</w:t>
            </w:r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7B6661" w:rsidRPr="00624D1A" w:rsidRDefault="007B6661" w:rsidP="007B6661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7B6661" w:rsidRPr="00624D1A" w:rsidRDefault="007B6661" w:rsidP="007B6661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624D1A" w:rsidRDefault="00624D1A" w:rsidP="005E1F95">
      <w:pPr>
        <w:pStyle w:val="a5"/>
        <w:ind w:left="0"/>
        <w:jc w:val="right"/>
        <w:rPr>
          <w:sz w:val="22"/>
          <w:szCs w:val="22"/>
        </w:rPr>
      </w:pP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DA5E74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 w:rsidRPr="00624D1A">
        <w:rPr>
          <w:sz w:val="22"/>
          <w:szCs w:val="22"/>
        </w:rPr>
        <w:t>м(</w:t>
      </w:r>
      <w:proofErr w:type="gramEnd"/>
      <w:r w:rsidRPr="00624D1A">
        <w:rPr>
          <w:sz w:val="22"/>
          <w:szCs w:val="22"/>
        </w:rPr>
        <w:t xml:space="preserve">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proofErr w:type="gramStart"/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  <w:proofErr w:type="gramEnd"/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 xml:space="preserve">за содержание и ремонт жилого </w:t>
      </w:r>
      <w:proofErr w:type="gramStart"/>
      <w:r w:rsidRPr="00624D1A">
        <w:rPr>
          <w:sz w:val="22"/>
          <w:szCs w:val="22"/>
        </w:rPr>
        <w:t>помещения</w:t>
      </w:r>
      <w:proofErr w:type="gramEnd"/>
      <w:r w:rsidRPr="00624D1A">
        <w:rPr>
          <w:sz w:val="22"/>
          <w:szCs w:val="22"/>
        </w:rPr>
        <w:t xml:space="preserve">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</w:t>
      </w:r>
      <w:proofErr w:type="gramStart"/>
      <w:r w:rsidRPr="00624D1A">
        <w:rPr>
          <w:sz w:val="22"/>
          <w:szCs w:val="22"/>
        </w:rPr>
        <w:t>дств в к</w:t>
      </w:r>
      <w:proofErr w:type="gramEnd"/>
      <w:r w:rsidRPr="00624D1A">
        <w:rPr>
          <w:sz w:val="22"/>
          <w:szCs w:val="22"/>
        </w:rPr>
        <w:t>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</w:t>
      </w:r>
      <w:r w:rsidRPr="00624D1A">
        <w:rPr>
          <w:sz w:val="22"/>
          <w:szCs w:val="22"/>
        </w:rPr>
        <w:lastRenderedPageBreak/>
        <w:t>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proofErr w:type="gramStart"/>
            <w:r w:rsidRPr="00624D1A">
              <w:rPr>
                <w:sz w:val="22"/>
                <w:szCs w:val="22"/>
              </w:rPr>
              <w:t>г</w:t>
            </w:r>
            <w:proofErr w:type="gramEnd"/>
            <w:r w:rsidRPr="00624D1A">
              <w:rPr>
                <w:sz w:val="22"/>
                <w:szCs w:val="22"/>
              </w:rPr>
              <w:t>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gramEnd"/>
            <w:r w:rsidRPr="00624D1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(наименование банка, БИК, ИНН, </w:t>
            </w:r>
            <w:proofErr w:type="gramStart"/>
            <w:r w:rsidRPr="00624D1A">
              <w:rPr>
                <w:sz w:val="22"/>
                <w:szCs w:val="22"/>
              </w:rPr>
              <w:t>р</w:t>
            </w:r>
            <w:proofErr w:type="gramEnd"/>
            <w:r w:rsidRPr="00624D1A">
              <w:rPr>
                <w:sz w:val="22"/>
                <w:szCs w:val="22"/>
              </w:rPr>
              <w:t>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624D1A">
              <w:rPr>
                <w:b/>
                <w:sz w:val="22"/>
                <w:szCs w:val="22"/>
              </w:rPr>
              <w:t>п</w:t>
            </w:r>
            <w:proofErr w:type="gramEnd"/>
            <w:r w:rsidRPr="00624D1A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Место постоянного жительства (почтовый индекс, </w:t>
            </w:r>
            <w:r w:rsidRPr="00624D1A">
              <w:rPr>
                <w:sz w:val="22"/>
                <w:szCs w:val="22"/>
              </w:rPr>
              <w:lastRenderedPageBreak/>
              <w:t>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 пре</w:t>
            </w:r>
            <w:proofErr w:type="gramStart"/>
            <w:r w:rsidRPr="00624D1A">
              <w:rPr>
                <w:sz w:val="22"/>
                <w:szCs w:val="22"/>
              </w:rPr>
              <w:t>д-</w:t>
            </w:r>
            <w:proofErr w:type="gramEnd"/>
            <w:r w:rsidRPr="00624D1A">
              <w:rPr>
                <w:sz w:val="22"/>
                <w:szCs w:val="22"/>
              </w:rPr>
              <w:t xml:space="preserve"> </w:t>
            </w:r>
            <w:proofErr w:type="spellStart"/>
            <w:r w:rsidRPr="00624D1A">
              <w:rPr>
                <w:sz w:val="22"/>
                <w:szCs w:val="22"/>
              </w:rPr>
              <w:t>принимательской</w:t>
            </w:r>
            <w:proofErr w:type="spellEnd"/>
            <w:r w:rsidRPr="00624D1A">
              <w:rPr>
                <w:sz w:val="22"/>
                <w:szCs w:val="22"/>
              </w:rPr>
              <w:t xml:space="preserve"> 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3. кем и когда </w:t>
            </w:r>
            <w:proofErr w:type="gramStart"/>
            <w:r w:rsidRPr="00624D1A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proofErr w:type="spellStart"/>
      <w:r w:rsidR="00BE3503">
        <w:rPr>
          <w:b/>
          <w:sz w:val="22"/>
          <w:szCs w:val="22"/>
        </w:rPr>
        <w:t>Шилегское</w:t>
      </w:r>
      <w:proofErr w:type="spellEnd"/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proofErr w:type="gramStart"/>
      <w:r w:rsidR="00010E9D" w:rsidRPr="00624D1A">
        <w:rPr>
          <w:sz w:val="22"/>
          <w:szCs w:val="22"/>
        </w:rPr>
        <w:t xml:space="preserve"> ,</w:t>
      </w:r>
      <w:proofErr w:type="gramEnd"/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</w:t>
      </w:r>
      <w:proofErr w:type="gramStart"/>
      <w:r w:rsidRPr="00624D1A">
        <w:rPr>
          <w:sz w:val="22"/>
          <w:szCs w:val="22"/>
        </w:rPr>
        <w:t xml:space="preserve"> ,</w:t>
      </w:r>
      <w:proofErr w:type="gramEnd"/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__________201</w:t>
      </w:r>
      <w:r w:rsidR="00363303">
        <w:rPr>
          <w:sz w:val="22"/>
          <w:szCs w:val="22"/>
        </w:rPr>
        <w:t>6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proofErr w:type="gramStart"/>
      <w:r w:rsidRPr="00624D1A">
        <w:rPr>
          <w:color w:val="000000"/>
          <w:sz w:val="22"/>
          <w:szCs w:val="22"/>
        </w:rPr>
        <w:t>г</w:t>
      </w:r>
      <w:proofErr w:type="gramEnd"/>
      <w:r w:rsidRPr="00624D1A">
        <w:rPr>
          <w:color w:val="000000"/>
          <w:sz w:val="22"/>
          <w:szCs w:val="22"/>
        </w:rPr>
        <w:t>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паспорт серии______ №_________ выдан _____________________«___» __________ _____</w:t>
      </w:r>
      <w:proofErr w:type="gramStart"/>
      <w:r w:rsidRPr="00624D1A">
        <w:rPr>
          <w:sz w:val="22"/>
          <w:szCs w:val="22"/>
        </w:rPr>
        <w:t>г</w:t>
      </w:r>
      <w:proofErr w:type="gramEnd"/>
      <w:r w:rsidRPr="00624D1A">
        <w:rPr>
          <w:sz w:val="22"/>
          <w:szCs w:val="22"/>
        </w:rPr>
        <w:t xml:space="preserve">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proofErr w:type="spellStart"/>
      <w:r w:rsidR="00135F2C" w:rsidRPr="00624D1A">
        <w:rPr>
          <w:sz w:val="22"/>
          <w:szCs w:val="22"/>
        </w:rPr>
        <w:t>Пинежский</w:t>
      </w:r>
      <w:proofErr w:type="spellEnd"/>
      <w:r w:rsidR="00135F2C" w:rsidRPr="00624D1A">
        <w:rPr>
          <w:sz w:val="22"/>
          <w:szCs w:val="22"/>
        </w:rPr>
        <w:t xml:space="preserve">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</w:t>
      </w:r>
      <w:proofErr w:type="gramStart"/>
      <w:r w:rsidRPr="00624D1A">
        <w:rPr>
          <w:sz w:val="22"/>
          <w:szCs w:val="22"/>
        </w:rPr>
        <w:t>удостоверяемого</w:t>
      </w:r>
      <w:proofErr w:type="gramEnd"/>
      <w:r w:rsidRPr="00624D1A">
        <w:rPr>
          <w:sz w:val="22"/>
          <w:szCs w:val="22"/>
        </w:rPr>
        <w:t xml:space="preserve">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proofErr w:type="gramStart"/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  <w:proofErr w:type="gramEnd"/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lastRenderedPageBreak/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F64464">
      <w:pPr>
        <w:pStyle w:val="1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BE3503" w:rsidRDefault="00F64464" w:rsidP="00483C2F">
            <w:pPr>
              <w:jc w:val="center"/>
            </w:pPr>
            <w:r w:rsidRPr="00BE3503">
              <w:t>Организатору конкурса</w:t>
            </w:r>
          </w:p>
          <w:p w:rsidR="00F64464" w:rsidRPr="00BE3503" w:rsidRDefault="00D20582" w:rsidP="008E763A">
            <w:pPr>
              <w:jc w:val="center"/>
            </w:pPr>
            <w:r w:rsidRPr="00BE3503">
              <w:t>Администрация м</w:t>
            </w:r>
            <w:r w:rsidR="00F64464" w:rsidRPr="00BE3503">
              <w:t>униципально</w:t>
            </w:r>
            <w:r w:rsidRPr="00BE3503">
              <w:t xml:space="preserve">го </w:t>
            </w:r>
            <w:r w:rsidR="00F64464" w:rsidRPr="00BE3503">
              <w:t>образовани</w:t>
            </w:r>
            <w:r w:rsidRPr="00BE3503">
              <w:t>я</w:t>
            </w:r>
            <w:r w:rsidR="00F64464" w:rsidRPr="00BE3503">
              <w:t xml:space="preserve"> «</w:t>
            </w:r>
            <w:proofErr w:type="spellStart"/>
            <w:r w:rsidR="008E763A" w:rsidRPr="00BE3503">
              <w:t>Пинежский</w:t>
            </w:r>
            <w:proofErr w:type="spellEnd"/>
            <w:r w:rsidR="008E763A" w:rsidRPr="00BE3503">
              <w:t xml:space="preserve"> муниципальный район</w:t>
            </w:r>
            <w:r w:rsidR="00F64464" w:rsidRPr="00BE3503">
              <w:t>»</w:t>
            </w:r>
            <w:proofErr w:type="gramStart"/>
            <w:r w:rsidRPr="00CB2246">
              <w:t xml:space="preserve"> </w:t>
            </w:r>
            <w:r>
              <w:t>,</w:t>
            </w:r>
            <w:proofErr w:type="gramEnd"/>
            <w:r>
              <w:t xml:space="preserve">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</w:t>
            </w:r>
            <w:proofErr w:type="spellStart"/>
            <w:r w:rsidRPr="00CB2246">
              <w:t>Пинежский</w:t>
            </w:r>
            <w:proofErr w:type="spellEnd"/>
            <w:r w:rsidRPr="00CB2246">
              <w:t xml:space="preserve"> муниципальный район»</w:t>
            </w:r>
          </w:p>
          <w:p w:rsidR="008E763A" w:rsidRPr="00BE3503" w:rsidRDefault="008E763A" w:rsidP="008E763A">
            <w:pPr>
              <w:jc w:val="center"/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proofErr w:type="spellStart"/>
      <w:r w:rsidR="00BE3503">
        <w:rPr>
          <w:b/>
          <w:sz w:val="22"/>
          <w:szCs w:val="22"/>
        </w:rPr>
        <w:t>Шилегское</w:t>
      </w:r>
      <w:proofErr w:type="spellEnd"/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№ </w:t>
            </w:r>
            <w:proofErr w:type="gramStart"/>
            <w:r w:rsidRPr="00624D1A">
              <w:rPr>
                <w:sz w:val="22"/>
                <w:szCs w:val="22"/>
              </w:rPr>
              <w:t>п</w:t>
            </w:r>
            <w:proofErr w:type="gramEnd"/>
            <w:r w:rsidRPr="00624D1A">
              <w:rPr>
                <w:sz w:val="22"/>
                <w:szCs w:val="22"/>
              </w:rPr>
              <w:t>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</w:t>
      </w:r>
      <w:proofErr w:type="gramStart"/>
      <w:r w:rsidRPr="00624D1A">
        <w:rPr>
          <w:sz w:val="22"/>
          <w:szCs w:val="22"/>
        </w:rPr>
        <w:t>подписавшего</w:t>
      </w:r>
      <w:proofErr w:type="gramEnd"/>
      <w:r w:rsidRPr="00624D1A">
        <w:rPr>
          <w:sz w:val="22"/>
          <w:szCs w:val="22"/>
        </w:rPr>
        <w:t>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lastRenderedPageBreak/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201</w:t>
      </w:r>
      <w:r w:rsidR="00EF79E2">
        <w:rPr>
          <w:sz w:val="22"/>
          <w:szCs w:val="22"/>
        </w:rPr>
        <w:t>9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1235C5">
      <w:pPr>
        <w:spacing w:before="100" w:beforeAutospacing="1"/>
        <w:jc w:val="both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</w:t>
      </w:r>
      <w:proofErr w:type="gramStart"/>
      <w:r w:rsidRPr="00CB2246">
        <w:rPr>
          <w:sz w:val="22"/>
          <w:szCs w:val="22"/>
        </w:rPr>
        <w:t>Администрация муниципального образования «</w:t>
      </w:r>
      <w:proofErr w:type="spellStart"/>
      <w:r w:rsidRPr="00CB2246">
        <w:rPr>
          <w:sz w:val="22"/>
          <w:szCs w:val="22"/>
        </w:rPr>
        <w:t>Пинежский</w:t>
      </w:r>
      <w:proofErr w:type="spellEnd"/>
      <w:r w:rsidRPr="00CB2246">
        <w:rPr>
          <w:sz w:val="22"/>
          <w:szCs w:val="22"/>
        </w:rPr>
        <w:t xml:space="preserve"> муниципальный район», в лице главы администрации муниципального образования «</w:t>
      </w:r>
      <w:proofErr w:type="spellStart"/>
      <w:r w:rsidRPr="00CB2246">
        <w:rPr>
          <w:sz w:val="22"/>
          <w:szCs w:val="22"/>
        </w:rPr>
        <w:t>Пинежский</w:t>
      </w:r>
      <w:proofErr w:type="spellEnd"/>
      <w:r w:rsidRPr="00CB2246">
        <w:rPr>
          <w:sz w:val="22"/>
          <w:szCs w:val="22"/>
        </w:rPr>
        <w:t xml:space="preserve"> муниципальный район»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proofErr w:type="spellStart"/>
      <w:r w:rsidR="00BE3503">
        <w:rPr>
          <w:b/>
          <w:sz w:val="22"/>
          <w:szCs w:val="22"/>
        </w:rPr>
        <w:t>Шилегское</w:t>
      </w:r>
      <w:proofErr w:type="spellEnd"/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организация", в лице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</w:t>
      </w:r>
      <w:proofErr w:type="gramEnd"/>
      <w:r w:rsidRPr="00CB2246">
        <w:rPr>
          <w:sz w:val="22"/>
          <w:szCs w:val="22"/>
        </w:rPr>
        <w:t xml:space="preserve"> </w:t>
      </w:r>
      <w:proofErr w:type="gramStart"/>
      <w:r w:rsidRPr="00CB2246">
        <w:rPr>
          <w:sz w:val="22"/>
          <w:szCs w:val="22"/>
        </w:rPr>
        <w:t>основании</w:t>
      </w:r>
      <w:proofErr w:type="gramEnd"/>
      <w:r w:rsidRPr="00CB2246">
        <w:rPr>
          <w:sz w:val="22"/>
          <w:szCs w:val="22"/>
        </w:rPr>
        <w:t xml:space="preserve">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395423">
      <w:pPr>
        <w:pStyle w:val="aff5"/>
        <w:ind w:firstLine="426"/>
        <w:jc w:val="both"/>
        <w:rPr>
          <w:rFonts w:ascii="Times New Roman" w:hAnsi="Times New Roman"/>
          <w:color w:val="000000"/>
        </w:rPr>
      </w:pPr>
      <w:proofErr w:type="gramStart"/>
      <w:r w:rsidRPr="00395423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</w:t>
      </w:r>
      <w:r w:rsidRPr="00CB2246">
        <w:rPr>
          <w:rFonts w:ascii="Times New Roman" w:hAnsi="Times New Roman"/>
        </w:rPr>
        <w:t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</w:t>
      </w:r>
      <w:proofErr w:type="spellStart"/>
      <w:r w:rsidRPr="00CB2246">
        <w:rPr>
          <w:rFonts w:ascii="Times New Roman" w:hAnsi="Times New Roman"/>
        </w:rPr>
        <w:t>Пинежский</w:t>
      </w:r>
      <w:proofErr w:type="spellEnd"/>
      <w:r w:rsidRPr="00CB2246">
        <w:rPr>
          <w:rFonts w:ascii="Times New Roman" w:hAnsi="Times New Roman"/>
        </w:rPr>
        <w:t xml:space="preserve"> муниципальный район», </w:t>
      </w:r>
      <w:r w:rsidRPr="00CB2246">
        <w:rPr>
          <w:rFonts w:ascii="Times New Roman" w:hAnsi="Times New Roman"/>
          <w:color w:val="000000"/>
        </w:rPr>
        <w:t>отраженных в протоколе конкурсной комиссии от «___» ____________201</w:t>
      </w:r>
      <w:r w:rsidR="003A67E2">
        <w:rPr>
          <w:rFonts w:ascii="Times New Roman" w:hAnsi="Times New Roman"/>
          <w:color w:val="000000"/>
        </w:rPr>
        <w:t>9</w:t>
      </w:r>
      <w:r w:rsidRPr="00CB2246">
        <w:rPr>
          <w:rFonts w:ascii="Times New Roman" w:hAnsi="Times New Roman"/>
          <w:color w:val="000000"/>
        </w:rPr>
        <w:t xml:space="preserve"> года № _.</w:t>
      </w:r>
      <w:proofErr w:type="gramEnd"/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собственности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</w:t>
      </w:r>
      <w:proofErr w:type="spellStart"/>
      <w:r w:rsidRPr="00395423">
        <w:rPr>
          <w:rFonts w:ascii="Times New Roman" w:hAnsi="Times New Roman" w:cs="Times New Roman" w:hint="default"/>
          <w:color w:val="000000"/>
        </w:rPr>
        <w:t>наймодатели</w:t>
      </w:r>
      <w:proofErr w:type="spellEnd"/>
      <w:r w:rsidRPr="00395423">
        <w:rPr>
          <w:rFonts w:ascii="Times New Roman" w:hAnsi="Times New Roman" w:cs="Times New Roman" w:hint="default"/>
          <w:color w:val="000000"/>
        </w:rPr>
        <w:t xml:space="preserve">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proofErr w:type="gramStart"/>
      <w:r w:rsidRPr="00395423">
        <w:rPr>
          <w:rFonts w:ascii="Times New Roman" w:hAnsi="Times New Roman" w:cs="Times New Roman" w:hint="default"/>
          <w:color w:val="000000"/>
        </w:rPr>
        <w:t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 xml:space="preserve">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</w:t>
      </w:r>
      <w:r w:rsidRPr="00395423">
        <w:rPr>
          <w:rFonts w:ascii="Times New Roman" w:hAnsi="Times New Roman" w:cs="Times New Roman" w:hint="default"/>
          <w:color w:val="000000"/>
        </w:rPr>
        <w:lastRenderedPageBreak/>
        <w:t xml:space="preserve">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Коммунальные услуги - холодное и горячее водоснабжение,  электроснабжение, отопление, водоотведение.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Содержание общего имущества многоквартирного дома - комплекс работ и услуг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>контроля за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</w:t>
      </w:r>
      <w:proofErr w:type="gramStart"/>
      <w:r w:rsidRPr="00395423">
        <w:rPr>
          <w:rFonts w:ascii="Times New Roman" w:hAnsi="Times New Roman" w:cs="Times New Roman" w:hint="default"/>
        </w:rPr>
        <w:t>з(</w:t>
      </w:r>
      <w:proofErr w:type="gramEnd"/>
      <w:r w:rsidRPr="00395423">
        <w:rPr>
          <w:rFonts w:ascii="Times New Roman" w:hAnsi="Times New Roman" w:cs="Times New Roman" w:hint="default"/>
        </w:rPr>
        <w:t>ЖБО) для размещения.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обслуживание технических устройств, в том числе  общедомовых приборов учета, а также технических помещений многоквартирного дома.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общего санитарно-технического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BE3503" w:rsidRDefault="00BE3503" w:rsidP="00BE350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proofErr w:type="gramStart"/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>а также</w:t>
      </w:r>
      <w:proofErr w:type="gramEnd"/>
      <w:r w:rsidRPr="00395423">
        <w:rPr>
          <w:rFonts w:ascii="Times New Roman" w:hAnsi="Times New Roman" w:cs="Times New Roman" w:hint="default"/>
          <w:color w:val="000000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  <w:color w:val="000000"/>
        </w:rPr>
        <w:t xml:space="preserve">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  <w:proofErr w:type="gramEnd"/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</w:t>
      </w:r>
      <w:proofErr w:type="gramStart"/>
      <w:r w:rsidRPr="00395423">
        <w:rPr>
          <w:rFonts w:ascii="Times New Roman" w:hAnsi="Times New Roman" w:cs="Times New Roman" w:hint="default"/>
        </w:rPr>
        <w:t>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ремонта его общего имущества, инженерных систем и </w:t>
      </w:r>
      <w:r w:rsidRPr="00395423">
        <w:rPr>
          <w:rFonts w:ascii="Times New Roman" w:hAnsi="Times New Roman" w:cs="Times New Roman" w:hint="default"/>
        </w:rPr>
        <w:lastRenderedPageBreak/>
        <w:t>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</w:t>
      </w:r>
      <w:proofErr w:type="gramEnd"/>
      <w:r w:rsidRPr="00395423">
        <w:rPr>
          <w:rFonts w:ascii="Times New Roman" w:hAnsi="Times New Roman" w:cs="Times New Roman" w:hint="default"/>
        </w:rPr>
        <w:t xml:space="preserve">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</w:t>
      </w:r>
      <w:proofErr w:type="gramStart"/>
      <w:r w:rsidRPr="00395423">
        <w:rPr>
          <w:rFonts w:ascii="Times New Roman" w:hAnsi="Times New Roman" w:cs="Times New Roman" w:hint="default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5.1.9. </w:t>
      </w:r>
      <w:proofErr w:type="gramStart"/>
      <w:r w:rsidRPr="00395423">
        <w:rPr>
          <w:rFonts w:ascii="Times New Roman" w:hAnsi="Times New Roman" w:cs="Times New Roman" w:hint="default"/>
        </w:rPr>
        <w:t xml:space="preserve">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</w:t>
      </w:r>
      <w:r w:rsidRPr="00395423">
        <w:rPr>
          <w:rFonts w:ascii="Times New Roman" w:hAnsi="Times New Roman" w:cs="Times New Roman" w:hint="default"/>
        </w:rPr>
        <w:lastRenderedPageBreak/>
        <w:t>письменного разрешения, за исключением случаев, предусмотренных действующим законодательством.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</w:t>
      </w:r>
      <w:proofErr w:type="gramStart"/>
      <w:r w:rsidRPr="00395423">
        <w:rPr>
          <w:rFonts w:ascii="Times New Roman" w:hAnsi="Times New Roman" w:cs="Times New Roman" w:hint="default"/>
        </w:rPr>
        <w:t>к–</w:t>
      </w:r>
      <w:proofErr w:type="gramEnd"/>
      <w:r w:rsidRPr="00395423">
        <w:rPr>
          <w:rFonts w:ascii="Times New Roman" w:hAnsi="Times New Roman" w:cs="Times New Roman" w:hint="default"/>
        </w:rPr>
        <w:t xml:space="preserve"> путем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5.1.12. В случае невыполнения работ или </w:t>
      </w:r>
      <w:proofErr w:type="spellStart"/>
      <w:r w:rsidRPr="00395423">
        <w:rPr>
          <w:rFonts w:ascii="Times New Roman" w:hAnsi="Times New Roman" w:cs="Times New Roman" w:hint="default"/>
        </w:rPr>
        <w:t>непредоставления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</w:t>
      </w:r>
      <w:proofErr w:type="spellStart"/>
      <w:r w:rsidRPr="00395423">
        <w:rPr>
          <w:rFonts w:ascii="Times New Roman" w:hAnsi="Times New Roman" w:cs="Times New Roman" w:hint="default"/>
        </w:rPr>
        <w:t>неоказанные</w:t>
      </w:r>
      <w:proofErr w:type="spellEnd"/>
      <w:r w:rsidRPr="00395423">
        <w:rPr>
          <w:rFonts w:ascii="Times New Roman" w:hAnsi="Times New Roman" w:cs="Times New Roman" w:hint="default"/>
        </w:rPr>
        <w:t xml:space="preserve">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</w:t>
      </w:r>
      <w:proofErr w:type="gramStart"/>
      <w:r w:rsidRPr="00395423">
        <w:rPr>
          <w:rFonts w:ascii="Times New Roman" w:hAnsi="Times New Roman" w:cs="Times New Roman" w:hint="default"/>
        </w:rPr>
        <w:t>расчетным</w:t>
      </w:r>
      <w:proofErr w:type="gramEnd"/>
      <w:r w:rsidRPr="00395423">
        <w:rPr>
          <w:rFonts w:ascii="Times New Roman" w:hAnsi="Times New Roman" w:cs="Times New Roman" w:hint="default"/>
        </w:rPr>
        <w:t xml:space="preserve">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</w:t>
      </w:r>
      <w:proofErr w:type="gramStart"/>
      <w:r w:rsidRPr="00395423">
        <w:rPr>
          <w:rFonts w:ascii="Times New Roman" w:hAnsi="Times New Roman" w:cs="Times New Roman" w:hint="default"/>
        </w:rPr>
        <w:t>услуги</w:t>
      </w:r>
      <w:proofErr w:type="gramEnd"/>
      <w:r w:rsidRPr="00395423">
        <w:rPr>
          <w:rFonts w:ascii="Times New Roman" w:hAnsi="Times New Roman" w:cs="Times New Roman" w:hint="default"/>
        </w:rPr>
        <w:t xml:space="preserve">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</w:t>
      </w:r>
      <w:r w:rsidRPr="00395423">
        <w:rPr>
          <w:rFonts w:ascii="Times New Roman" w:hAnsi="Times New Roman" w:cs="Times New Roman" w:hint="default"/>
        </w:rPr>
        <w:lastRenderedPageBreak/>
        <w:t>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</w:t>
      </w:r>
      <w:proofErr w:type="gramStart"/>
      <w:r w:rsidRPr="00395423">
        <w:rPr>
          <w:rFonts w:ascii="Times New Roman" w:hAnsi="Times New Roman" w:cs="Times New Roman" w:hint="default"/>
        </w:rPr>
        <w:t>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5.1.26. Обеспечить возможность </w:t>
      </w:r>
      <w:proofErr w:type="gramStart"/>
      <w:r w:rsidRPr="00395423">
        <w:rPr>
          <w:rFonts w:ascii="Times New Roman" w:hAnsi="Times New Roman" w:cs="Times New Roman" w:hint="default"/>
        </w:rPr>
        <w:t>контроля за</w:t>
      </w:r>
      <w:proofErr w:type="gramEnd"/>
      <w:r w:rsidRPr="00395423">
        <w:rPr>
          <w:rFonts w:ascii="Times New Roman" w:hAnsi="Times New Roman" w:cs="Times New Roman" w:hint="default"/>
        </w:rPr>
        <w:t xml:space="preserve">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5.1.29. Обеспечивать ежегодную </w:t>
      </w:r>
      <w:proofErr w:type="spellStart"/>
      <w:r w:rsidRPr="00395423">
        <w:rPr>
          <w:rFonts w:ascii="Times New Roman" w:hAnsi="Times New Roman" w:cs="Times New Roman" w:hint="default"/>
        </w:rPr>
        <w:t>опрессовку</w:t>
      </w:r>
      <w:proofErr w:type="spellEnd"/>
      <w:r w:rsidRPr="00395423">
        <w:rPr>
          <w:rFonts w:ascii="Times New Roman" w:hAnsi="Times New Roman" w:cs="Times New Roman" w:hint="default"/>
        </w:rPr>
        <w:t>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общедомового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</w:t>
      </w:r>
      <w:proofErr w:type="gramStart"/>
      <w:r w:rsidRPr="00395423">
        <w:rPr>
          <w:rFonts w:ascii="Times New Roman" w:hAnsi="Times New Roman" w:cs="Times New Roman" w:hint="default"/>
        </w:rPr>
        <w:t>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</w:t>
      </w:r>
      <w:proofErr w:type="gramEnd"/>
      <w:r w:rsidRPr="00395423">
        <w:rPr>
          <w:rFonts w:ascii="Times New Roman" w:hAnsi="Times New Roman" w:cs="Times New Roman" w:hint="default"/>
        </w:rPr>
        <w:t xml:space="preserve"> в доме, установка домофонов,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5.2.6. </w:t>
      </w:r>
      <w:proofErr w:type="gramStart"/>
      <w:r w:rsidRPr="00395423">
        <w:rPr>
          <w:rFonts w:ascii="Times New Roman" w:hAnsi="Times New Roman" w:cs="Times New Roman" w:hint="default"/>
        </w:rPr>
        <w:t>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относимости к исключительной компетенции общего собрания 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не использовать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и контейнерные площадки для крупногабаритного мусора,  не сливать в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мусоросборные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вод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, электро- и теплоснабжения и другие данные, необходимые для определения расчетным </w:t>
      </w: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6.3.1. Использовать </w:t>
      </w:r>
      <w:proofErr w:type="gramStart"/>
      <w:r w:rsidRPr="00395423">
        <w:rPr>
          <w:rFonts w:ascii="Times New Roman" w:hAnsi="Times New Roman" w:cs="Times New Roman" w:hint="default"/>
        </w:rPr>
        <w:t>жилого</w:t>
      </w:r>
      <w:proofErr w:type="gramEnd"/>
      <w:r w:rsidRPr="00395423">
        <w:rPr>
          <w:rFonts w:ascii="Times New Roman" w:hAnsi="Times New Roman" w:cs="Times New Roman" w:hint="default"/>
        </w:rPr>
        <w:t xml:space="preserve">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6.3.6. </w:t>
      </w:r>
      <w:proofErr w:type="gramStart"/>
      <w:r w:rsidRPr="00395423">
        <w:rPr>
          <w:rFonts w:ascii="Times New Roman" w:hAnsi="Times New Roman" w:cs="Times New Roman" w:hint="default"/>
        </w:rPr>
        <w:t>Несет иные обязанности</w:t>
      </w:r>
      <w:proofErr w:type="gramEnd"/>
      <w:r w:rsidRPr="00395423">
        <w:rPr>
          <w:rFonts w:ascii="Times New Roman" w:hAnsi="Times New Roman" w:cs="Times New Roman" w:hint="default"/>
        </w:rPr>
        <w:t>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</w:t>
      </w:r>
      <w:proofErr w:type="spellStart"/>
      <w:r w:rsidRPr="00395423">
        <w:rPr>
          <w:rFonts w:ascii="Times New Roman" w:hAnsi="Times New Roman" w:cs="Times New Roman" w:hint="default"/>
        </w:rPr>
        <w:t>Пинежский</w:t>
      </w:r>
      <w:proofErr w:type="spellEnd"/>
      <w:r w:rsidRPr="00395423">
        <w:rPr>
          <w:rFonts w:ascii="Times New Roman" w:hAnsi="Times New Roman" w:cs="Times New Roman" w:hint="default"/>
        </w:rPr>
        <w:t xml:space="preserve">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8.5. </w:t>
      </w:r>
      <w:proofErr w:type="gramStart"/>
      <w:r w:rsidRPr="00395423">
        <w:rPr>
          <w:rFonts w:ascii="Times New Roman" w:hAnsi="Times New Roman" w:cs="Times New Roman" w:hint="default"/>
        </w:rPr>
        <w:t>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</w:t>
      </w:r>
      <w:proofErr w:type="gramEnd"/>
      <w:r w:rsidRPr="00395423">
        <w:rPr>
          <w:rFonts w:ascii="Times New Roman" w:hAnsi="Times New Roman" w:cs="Times New Roman" w:hint="default"/>
        </w:rPr>
        <w:t xml:space="preserve">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</w:t>
      </w:r>
      <w:proofErr w:type="gramStart"/>
      <w:r w:rsidRPr="00395423">
        <w:rPr>
          <w:rFonts w:ascii="Times New Roman" w:hAnsi="Times New Roman" w:cs="Times New Roman" w:hint="default"/>
          <w:b/>
          <w:bCs/>
        </w:rPr>
        <w:t>Контроль за</w:t>
      </w:r>
      <w:proofErr w:type="gramEnd"/>
      <w:r w:rsidRPr="00395423">
        <w:rPr>
          <w:rFonts w:ascii="Times New Roman" w:hAnsi="Times New Roman" w:cs="Times New Roman" w:hint="default"/>
          <w:b/>
          <w:bCs/>
        </w:rPr>
        <w:t xml:space="preserve"> выполнением управляющей организацией её обязательств по договору. Порядок </w:t>
      </w:r>
      <w:proofErr w:type="gramStart"/>
      <w:r w:rsidRPr="00395423">
        <w:rPr>
          <w:rFonts w:ascii="Times New Roman" w:hAnsi="Times New Roman" w:cs="Times New Roman" w:hint="default"/>
          <w:b/>
          <w:bCs/>
        </w:rPr>
        <w:t>регистрации факта нарушений условий настоящего договора</w:t>
      </w:r>
      <w:proofErr w:type="gramEnd"/>
      <w:r w:rsidRPr="00395423">
        <w:rPr>
          <w:rFonts w:ascii="Times New Roman" w:hAnsi="Times New Roman" w:cs="Times New Roman" w:hint="default"/>
          <w:b/>
          <w:bCs/>
        </w:rPr>
        <w:t xml:space="preserve">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получения от Управляющей организации не позднее пяти рабочих дней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>с даты обращения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инициирования созыва внеочередного общего собрания собственников для принятия решений по фактам выявленных нарушений и/или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нереагированию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</w:t>
      </w:r>
      <w:proofErr w:type="gramStart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( </w:t>
      </w:r>
      <w:proofErr w:type="gramEnd"/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МЖИ, </w:t>
      </w:r>
      <w:proofErr w:type="spellStart"/>
      <w:r w:rsidRPr="00395423">
        <w:rPr>
          <w:rFonts w:ascii="Times New Roman" w:hAnsi="Times New Roman" w:cs="Times New Roman"/>
          <w:color w:val="auto"/>
          <w:sz w:val="24"/>
          <w:szCs w:val="24"/>
        </w:rPr>
        <w:t>Госпожнадзор</w:t>
      </w:r>
      <w:proofErr w:type="spellEnd"/>
      <w:r w:rsidRPr="00395423">
        <w:rPr>
          <w:rFonts w:ascii="Times New Roman" w:hAnsi="Times New Roman" w:cs="Times New Roman"/>
          <w:color w:val="auto"/>
          <w:sz w:val="24"/>
          <w:szCs w:val="24"/>
        </w:rPr>
        <w:t>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10.4. </w:t>
      </w:r>
      <w:proofErr w:type="gramStart"/>
      <w:r w:rsidRPr="00395423">
        <w:rPr>
          <w:rFonts w:ascii="Times New Roman" w:hAnsi="Times New Roman" w:cs="Times New Roman" w:hint="default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  <w:proofErr w:type="gramEnd"/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</w:t>
      </w:r>
      <w:proofErr w:type="gramStart"/>
      <w:r w:rsidRPr="00395423">
        <w:rPr>
          <w:rFonts w:ascii="Times New Roman" w:hAnsi="Times New Roman" w:cs="Times New Roman" w:hint="default"/>
        </w:rPr>
        <w:t xml:space="preserve"> –, </w:t>
      </w:r>
      <w:proofErr w:type="gramEnd"/>
      <w:r w:rsidRPr="00395423">
        <w:rPr>
          <w:rFonts w:ascii="Times New Roman" w:hAnsi="Times New Roman" w:cs="Times New Roman" w:hint="default"/>
        </w:rPr>
        <w:t>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</w:t>
      </w:r>
      <w:proofErr w:type="gramStart"/>
      <w:r w:rsidRPr="00395423">
        <w:rPr>
          <w:rFonts w:ascii="Times New Roman" w:hAnsi="Times New Roman" w:cs="Times New Roman" w:hint="default"/>
        </w:rPr>
        <w:t>с даты подписания</w:t>
      </w:r>
      <w:proofErr w:type="gramEnd"/>
      <w:r w:rsidRPr="00395423">
        <w:rPr>
          <w:rFonts w:ascii="Times New Roman" w:hAnsi="Times New Roman" w:cs="Times New Roman" w:hint="default"/>
        </w:rPr>
        <w:t xml:space="preserve">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</w:t>
      </w:r>
      <w:proofErr w:type="gramStart"/>
      <w:r w:rsidRPr="00395423">
        <w:rPr>
          <w:rFonts w:ascii="Times New Roman" w:hAnsi="Times New Roman" w:cs="Times New Roman" w:hint="default"/>
        </w:rPr>
        <w:t>с даты</w:t>
      </w:r>
      <w:proofErr w:type="gramEnd"/>
      <w:r w:rsidRPr="00395423">
        <w:rPr>
          <w:rFonts w:ascii="Times New Roman" w:hAnsi="Times New Roman" w:cs="Times New Roman" w:hint="default"/>
        </w:rPr>
        <w:t xml:space="preserve">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t>Приложение № 5 - Перечень мес</w:t>
      </w:r>
      <w:proofErr w:type="gramStart"/>
      <w:r w:rsidRPr="00395423">
        <w:t>т(</w:t>
      </w:r>
      <w:proofErr w:type="gramEnd"/>
      <w:r w:rsidRPr="00395423">
        <w:t>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 w:firstRow="1" w:lastRow="0" w:firstColumn="1" w:lastColumn="0" w:noHBand="0" w:noVBand="1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Администрация муниципального образования «</w:t>
            </w:r>
            <w:proofErr w:type="spellStart"/>
            <w:r w:rsidRPr="00395423">
              <w:t>Пинежский</w:t>
            </w:r>
            <w:proofErr w:type="spellEnd"/>
            <w:r w:rsidRPr="00395423">
              <w:t xml:space="preserve"> муниципальный район»</w:t>
            </w:r>
          </w:p>
          <w:p w:rsidR="003705E9" w:rsidRPr="00395423" w:rsidRDefault="003705E9" w:rsidP="003A2014">
            <w:pPr>
              <w:jc w:val="both"/>
            </w:pPr>
            <w:proofErr w:type="gramStart"/>
            <w:r w:rsidRPr="00395423">
              <w:t xml:space="preserve">Адрес: 164600, Архангельская область, </w:t>
            </w:r>
            <w:proofErr w:type="spellStart"/>
            <w:r w:rsidRPr="00395423">
              <w:t>Пинежский</w:t>
            </w:r>
            <w:proofErr w:type="spellEnd"/>
            <w:r w:rsidRPr="00395423">
              <w:t xml:space="preserve"> район, с. Карпогоры, ул. Федора Абрамова, д. 43а</w:t>
            </w:r>
            <w:proofErr w:type="gramEnd"/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proofErr w:type="gramStart"/>
            <w:r w:rsidRPr="00395423">
              <w:rPr>
                <w:lang w:eastAsia="en-US"/>
              </w:rPr>
              <w:t>Р</w:t>
            </w:r>
            <w:proofErr w:type="gramEnd"/>
            <w:r w:rsidRPr="00395423">
              <w:rPr>
                <w:lang w:eastAsia="en-US"/>
              </w:rPr>
              <w:t>/</w:t>
            </w:r>
            <w:proofErr w:type="spellStart"/>
            <w:r w:rsidRPr="00395423">
              <w:rPr>
                <w:lang w:eastAsia="en-US"/>
              </w:rPr>
              <w:t>сч</w:t>
            </w:r>
            <w:proofErr w:type="spellEnd"/>
            <w:r w:rsidRPr="00395423">
              <w:rPr>
                <w:lang w:eastAsia="en-US"/>
              </w:rPr>
              <w:t xml:space="preserve">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</w:p>
          <w:p w:rsidR="003705E9" w:rsidRPr="00395423" w:rsidRDefault="003705E9" w:rsidP="003A2014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6D7CD6">
            <w:pPr>
              <w:jc w:val="both"/>
            </w:pPr>
            <w:r w:rsidRPr="00395423">
              <w:t>«___» _______________ 201</w:t>
            </w:r>
            <w:r w:rsidR="006D7CD6">
              <w:t>9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6D7CD6">
            <w:pPr>
              <w:jc w:val="both"/>
            </w:pPr>
            <w:r w:rsidRPr="00395423">
              <w:t>«___» _______________ 201</w:t>
            </w:r>
            <w:r w:rsidR="006D7CD6">
              <w:t>9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3705E9">
      <w:pPr>
        <w:jc w:val="right"/>
      </w:pPr>
      <w:r w:rsidRPr="00395423">
        <w:t xml:space="preserve">от __________________ </w:t>
      </w:r>
      <w:proofErr w:type="gramStart"/>
      <w:r w:rsidRPr="00395423">
        <w:t>г</w:t>
      </w:r>
      <w:proofErr w:type="gramEnd"/>
      <w:r w:rsidRPr="00395423">
        <w:t>.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both"/>
      </w:pPr>
      <w:r w:rsidRPr="00395423">
        <w:t xml:space="preserve">             Настоящий  акт  составлен  на  основании  договора  управления многоквартирными домами от __________</w:t>
      </w:r>
      <w:r w:rsidR="00D20582" w:rsidRPr="00395423">
        <w:t>201</w:t>
      </w:r>
      <w:r w:rsidR="003A67E2">
        <w:t>9</w:t>
      </w:r>
      <w:r w:rsidRPr="00395423">
        <w:t>, заключенного между администрацией муниципального образования «</w:t>
      </w:r>
      <w:proofErr w:type="spellStart"/>
      <w:r w:rsidRPr="00395423">
        <w:t>Пинежский</w:t>
      </w:r>
      <w:proofErr w:type="spellEnd"/>
      <w:r w:rsidRPr="00395423">
        <w:t xml:space="preserve"> муниципальный район»,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proofErr w:type="spellStart"/>
      <w:r w:rsidR="00BE3503">
        <w:t>Шилегское</w:t>
      </w:r>
      <w:proofErr w:type="spellEnd"/>
      <w:r w:rsidRPr="00395423">
        <w:t>» (далее «Собственник»), с одной стороны, и _____________________, в лице _____________________________, действующего на основании ____________</w:t>
      </w:r>
      <w:proofErr w:type="gramStart"/>
      <w:r w:rsidRPr="00395423">
        <w:t xml:space="preserve"> ,</w:t>
      </w:r>
      <w:proofErr w:type="gramEnd"/>
      <w:r w:rsidRPr="00395423">
        <w:t xml:space="preserve">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 xml:space="preserve">           В соответствии с договором произведен прием - передача  имущества, расположенного на территории МО «</w:t>
      </w:r>
      <w:proofErr w:type="spellStart"/>
      <w:r w:rsidR="00BE3503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p w:rsidR="003040E5" w:rsidRDefault="003040E5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1011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74"/>
        <w:gridCol w:w="2760"/>
        <w:gridCol w:w="620"/>
        <w:gridCol w:w="435"/>
        <w:gridCol w:w="875"/>
        <w:gridCol w:w="435"/>
        <w:gridCol w:w="363"/>
        <w:gridCol w:w="520"/>
        <w:gridCol w:w="756"/>
        <w:gridCol w:w="960"/>
        <w:gridCol w:w="960"/>
        <w:gridCol w:w="960"/>
      </w:tblGrid>
      <w:tr w:rsidR="003040E5" w:rsidRPr="003040E5" w:rsidTr="003040E5">
        <w:trPr>
          <w:trHeight w:val="3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040E5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040E5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% износа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Количество квартир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Площадь помещений многоквартирного дома, кв.м.</w:t>
            </w:r>
          </w:p>
        </w:tc>
      </w:tr>
      <w:tr w:rsidR="003040E5" w:rsidRPr="003040E5" w:rsidTr="003040E5">
        <w:trPr>
          <w:trHeight w:val="3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0E5" w:rsidRPr="003040E5" w:rsidTr="003040E5">
        <w:trPr>
          <w:trHeight w:val="11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040E5">
              <w:rPr>
                <w:b/>
                <w:bCs/>
                <w:color w:val="000000"/>
                <w:sz w:val="12"/>
                <w:szCs w:val="12"/>
              </w:rPr>
              <w:t xml:space="preserve"> ввода в эксплуатацию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040E5">
              <w:rPr>
                <w:b/>
                <w:bCs/>
                <w:color w:val="000000"/>
                <w:sz w:val="12"/>
                <w:szCs w:val="12"/>
              </w:rPr>
              <w:t>всего,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040E5">
              <w:rPr>
                <w:b/>
                <w:bCs/>
                <w:color w:val="000000"/>
                <w:sz w:val="12"/>
                <w:szCs w:val="12"/>
              </w:rPr>
              <w:t>в том числе жилых помещений, находящихся в собственности граждан,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040E5">
              <w:rPr>
                <w:b/>
                <w:bCs/>
                <w:color w:val="000000"/>
                <w:sz w:val="12"/>
                <w:szCs w:val="12"/>
              </w:rPr>
              <w:t>в том числе жилых помещений, находящихся в собственности  МО кв. м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40E5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п. Ясный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0E5" w:rsidRPr="003040E5" w:rsidTr="003040E5">
        <w:trPr>
          <w:trHeight w:val="54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Кирпичные или панельные одно- и дву</w:t>
            </w:r>
            <w:proofErr w:type="gramStart"/>
            <w:r w:rsidRPr="003040E5">
              <w:rPr>
                <w:b/>
                <w:bCs/>
                <w:color w:val="000000"/>
                <w:sz w:val="20"/>
                <w:szCs w:val="20"/>
              </w:rPr>
              <w:t>х-</w:t>
            </w:r>
            <w:proofErr w:type="gramEnd"/>
            <w:r w:rsidRPr="003040E5">
              <w:rPr>
                <w:b/>
                <w:bCs/>
                <w:color w:val="000000"/>
                <w:sz w:val="20"/>
                <w:szCs w:val="20"/>
              </w:rPr>
              <w:t xml:space="preserve"> этажные дома,  с видами благоустройства (централизованное теплоснабжение, холодное и горячее водоснабжение, водоотведение) с местами общего пользования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п. Ясный 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ктября д.2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арболит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52,3</w:t>
            </w:r>
          </w:p>
        </w:tc>
      </w:tr>
      <w:tr w:rsidR="003040E5" w:rsidRPr="003040E5" w:rsidTr="003040E5">
        <w:trPr>
          <w:trHeight w:val="9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Деревянные рубленные, брусчатые, сборно-щитовые, каркасные дома, одно- и дву</w:t>
            </w:r>
            <w:proofErr w:type="gramStart"/>
            <w:r w:rsidRPr="003040E5">
              <w:rPr>
                <w:b/>
                <w:bCs/>
                <w:color w:val="000000"/>
                <w:sz w:val="20"/>
                <w:szCs w:val="20"/>
              </w:rPr>
              <w:t>х-</w:t>
            </w:r>
            <w:proofErr w:type="gramEnd"/>
            <w:r w:rsidRPr="003040E5">
              <w:rPr>
                <w:b/>
                <w:bCs/>
                <w:color w:val="000000"/>
                <w:sz w:val="20"/>
                <w:szCs w:val="20"/>
              </w:rPr>
              <w:t xml:space="preserve"> этажные,  с видами благоустройства (централизованное теплоснабжение, холодное и горячее водоснабжение, водоотведение) с местами общего пользования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п. Ясный 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есная д.8 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3040E5" w:rsidRPr="003040E5" w:rsidTr="003040E5">
        <w:trPr>
          <w:trHeight w:val="9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Деревянные рубленные, брусчатые, сборно-щитовые, каркасные дома, одно- и дву</w:t>
            </w:r>
            <w:proofErr w:type="gramStart"/>
            <w:r w:rsidRPr="003040E5">
              <w:rPr>
                <w:b/>
                <w:bCs/>
                <w:color w:val="000000"/>
                <w:sz w:val="18"/>
                <w:szCs w:val="18"/>
              </w:rPr>
              <w:t>х-</w:t>
            </w:r>
            <w:proofErr w:type="gramEnd"/>
            <w:r w:rsidRPr="003040E5">
              <w:rPr>
                <w:b/>
                <w:bCs/>
                <w:color w:val="000000"/>
                <w:sz w:val="18"/>
                <w:szCs w:val="18"/>
              </w:rPr>
              <w:t xml:space="preserve"> этажные,  с видами благоустройства (централизованное теплоснабжение или </w:t>
            </w:r>
            <w:proofErr w:type="spellStart"/>
            <w:r w:rsidRPr="003040E5">
              <w:rPr>
                <w:b/>
                <w:bCs/>
                <w:color w:val="000000"/>
                <w:sz w:val="18"/>
                <w:szCs w:val="18"/>
              </w:rPr>
              <w:t>электроотопление</w:t>
            </w:r>
            <w:proofErr w:type="spellEnd"/>
            <w:r w:rsidRPr="003040E5">
              <w:rPr>
                <w:b/>
                <w:bCs/>
                <w:color w:val="000000"/>
                <w:sz w:val="18"/>
                <w:szCs w:val="18"/>
              </w:rPr>
              <w:t>) с местами общего пользования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3040E5">
              <w:rPr>
                <w:color w:val="000000"/>
                <w:sz w:val="18"/>
                <w:szCs w:val="18"/>
              </w:rPr>
              <w:t>Рсковера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>омсомольская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 xml:space="preserve"> д.4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407,6</w:t>
            </w:r>
          </w:p>
        </w:tc>
      </w:tr>
      <w:tr w:rsidR="003040E5" w:rsidRPr="003040E5" w:rsidTr="003040E5">
        <w:trPr>
          <w:trHeight w:val="7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Деревянные рубленные, брусчатые, сборно-щитовые, каркасные дома, одно- и дву</w:t>
            </w:r>
            <w:proofErr w:type="gramStart"/>
            <w:r w:rsidRPr="003040E5">
              <w:rPr>
                <w:b/>
                <w:bCs/>
                <w:color w:val="000000"/>
                <w:sz w:val="18"/>
                <w:szCs w:val="18"/>
              </w:rPr>
              <w:t>х-</w:t>
            </w:r>
            <w:proofErr w:type="gramEnd"/>
            <w:r w:rsidRPr="003040E5">
              <w:rPr>
                <w:b/>
                <w:bCs/>
                <w:color w:val="000000"/>
                <w:sz w:val="18"/>
                <w:szCs w:val="18"/>
              </w:rPr>
              <w:t xml:space="preserve"> этажные,  не благоустроенные без мест общего пользования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3040E5">
              <w:rPr>
                <w:b/>
                <w:bCs/>
                <w:color w:val="000000"/>
                <w:sz w:val="18"/>
                <w:szCs w:val="18"/>
              </w:rPr>
              <w:t>Русковера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рофсоюзная д.5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156,2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рофсоюзная д.12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84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очтовая д.3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118,8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очтовая д.1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146,4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очтовая д.5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118,8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омсомольская д.13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омсомольская д.12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1959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154,4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омсомольская д.11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168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омсомольская д.9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бревенч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олодежная д.14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125,4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олодежная д.6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130,6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.М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олодежная д.10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125,4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>есная д.17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1673,8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1585,7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 xml:space="preserve">п. </w:t>
            </w:r>
            <w:proofErr w:type="spellStart"/>
            <w:r w:rsidRPr="003040E5">
              <w:rPr>
                <w:b/>
                <w:bCs/>
                <w:color w:val="000000"/>
                <w:sz w:val="18"/>
                <w:szCs w:val="18"/>
              </w:rPr>
              <w:t>Шилега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абережная д.26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троителей д.3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аежная д.20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аежная д.19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аежная д.4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63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3040E5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3040E5">
              <w:rPr>
                <w:color w:val="000000"/>
                <w:sz w:val="18"/>
                <w:szCs w:val="18"/>
              </w:rPr>
              <w:t xml:space="preserve">овая д.14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3040E5">
              <w:rPr>
                <w:b/>
                <w:bCs/>
                <w:color w:val="000000"/>
                <w:sz w:val="18"/>
                <w:szCs w:val="18"/>
              </w:rPr>
              <w:t>Земцово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534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дом 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040E5">
              <w:rPr>
                <w:color w:val="000000"/>
                <w:sz w:val="18"/>
                <w:szCs w:val="18"/>
              </w:rPr>
              <w:t>брусов</w:t>
            </w:r>
            <w:proofErr w:type="spellEnd"/>
            <w:r w:rsidRPr="003040E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112,8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3838,7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744,5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3094,2</w:t>
            </w:r>
          </w:p>
        </w:tc>
      </w:tr>
    </w:tbl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</w:p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  <w:p w:rsidR="003040E5" w:rsidRPr="005B4BC7" w:rsidRDefault="003040E5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67E2">
                  <w:pPr>
                    <w:jc w:val="both"/>
                  </w:pPr>
                  <w:r w:rsidRPr="005B4BC7">
                    <w:t>«___» _______________ 201</w:t>
                  </w:r>
                  <w:r w:rsidR="003A67E2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040E5">
                  <w:pPr>
                    <w:jc w:val="both"/>
                  </w:pPr>
                  <w:r w:rsidRPr="005B4BC7">
                    <w:t>«___» _______________ 201</w:t>
                  </w:r>
                  <w:r w:rsidR="003040E5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9E005D" w:rsidRDefault="009E005D" w:rsidP="003705E9">
      <w:pPr>
        <w:jc w:val="right"/>
      </w:pPr>
    </w:p>
    <w:p w:rsidR="009E005D" w:rsidRDefault="009E005D" w:rsidP="003705E9">
      <w:pPr>
        <w:jc w:val="right"/>
      </w:pPr>
    </w:p>
    <w:p w:rsidR="003705E9" w:rsidRPr="005B4BC7" w:rsidRDefault="003705E9" w:rsidP="003705E9">
      <w:pPr>
        <w:jc w:val="right"/>
      </w:pPr>
      <w:r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3705E9" w:rsidRPr="005B4BC7" w:rsidRDefault="003705E9" w:rsidP="003705E9">
      <w:pPr>
        <w:jc w:val="center"/>
        <w:rPr>
          <w:noProof/>
        </w:rPr>
      </w:pPr>
    </w:p>
    <w:p w:rsidR="003705E9" w:rsidRPr="005B4BC7" w:rsidRDefault="003705E9" w:rsidP="003705E9">
      <w:pPr>
        <w:jc w:val="center"/>
      </w:pPr>
      <w:r w:rsidRPr="005B4BC7">
        <w:rPr>
          <w:noProof/>
        </w:rPr>
        <w:t>А к т</w:t>
      </w:r>
    </w:p>
    <w:p w:rsidR="003705E9" w:rsidRPr="005B4BC7" w:rsidRDefault="003705E9" w:rsidP="003705E9">
      <w:pPr>
        <w:jc w:val="center"/>
        <w:rPr>
          <w:noProof/>
        </w:rPr>
      </w:pPr>
      <w:r w:rsidRPr="005B4BC7">
        <w:rPr>
          <w:noProof/>
        </w:rPr>
        <w:t>технического состояния многоквартирного дома, являющегося объектом Договора</w:t>
      </w:r>
    </w:p>
    <w:p w:rsidR="003705E9" w:rsidRPr="005B4BC7" w:rsidRDefault="003705E9" w:rsidP="003705E9"/>
    <w:p w:rsidR="003705E9" w:rsidRPr="005B4BC7" w:rsidRDefault="003705E9" w:rsidP="003705E9">
      <w:pPr>
        <w:rPr>
          <w:u w:val="single"/>
        </w:rPr>
      </w:pPr>
      <w:bookmarkStart w:id="260" w:name="sub_11101"/>
      <w:r w:rsidRPr="005B4BC7">
        <w:rPr>
          <w:noProof/>
        </w:rPr>
        <w:t xml:space="preserve">     1. Адрес многоквартирного дома  ______</w:t>
      </w:r>
    </w:p>
    <w:p w:rsidR="003705E9" w:rsidRPr="005B4BC7" w:rsidRDefault="003705E9" w:rsidP="003705E9">
      <w:bookmarkStart w:id="261" w:name="sub_11102"/>
      <w:bookmarkEnd w:id="260"/>
      <w:r w:rsidRPr="005B4BC7">
        <w:rPr>
          <w:noProof/>
        </w:rPr>
        <w:t xml:space="preserve">     2. Кадастровый номер многоквартирного дома (при его наличии)</w:t>
      </w:r>
    </w:p>
    <w:p w:rsidR="003705E9" w:rsidRPr="005B4BC7" w:rsidRDefault="003705E9" w:rsidP="003705E9">
      <w:bookmarkStart w:id="262" w:name="sub_11103"/>
      <w:bookmarkEnd w:id="261"/>
      <w:r w:rsidRPr="005B4BC7">
        <w:rPr>
          <w:noProof/>
        </w:rPr>
        <w:t xml:space="preserve">     3. Серия, тип постройки жилой дом _____</w:t>
      </w:r>
    </w:p>
    <w:p w:rsidR="003705E9" w:rsidRPr="005B4BC7" w:rsidRDefault="003705E9" w:rsidP="003705E9">
      <w:bookmarkStart w:id="263" w:name="sub_11104"/>
      <w:bookmarkEnd w:id="262"/>
      <w:r w:rsidRPr="005B4BC7">
        <w:rPr>
          <w:noProof/>
        </w:rPr>
        <w:t xml:space="preserve">     4. Год постройки ____  </w:t>
      </w:r>
    </w:p>
    <w:p w:rsidR="003705E9" w:rsidRPr="005B4BC7" w:rsidRDefault="003705E9" w:rsidP="003705E9">
      <w:pPr>
        <w:rPr>
          <w:u w:val="single"/>
        </w:rPr>
      </w:pPr>
      <w:bookmarkStart w:id="264" w:name="sub_11105"/>
      <w:bookmarkEnd w:id="263"/>
      <w:r w:rsidRPr="005B4BC7">
        <w:rPr>
          <w:noProof/>
        </w:rPr>
        <w:t xml:space="preserve">     5. Степень износа по данным государственного технического учета</w:t>
      </w:r>
      <w:bookmarkEnd w:id="264"/>
      <w:r w:rsidRPr="005B4BC7">
        <w:rPr>
          <w:noProof/>
        </w:rPr>
        <w:t xml:space="preserve">          на_______</w:t>
      </w:r>
    </w:p>
    <w:p w:rsidR="003705E9" w:rsidRPr="005B4BC7" w:rsidRDefault="003705E9" w:rsidP="003705E9">
      <w:pPr>
        <w:rPr>
          <w:noProof/>
          <w:u w:val="single"/>
        </w:rPr>
      </w:pPr>
      <w:bookmarkStart w:id="265" w:name="sub_11106"/>
      <w:r w:rsidRPr="005B4BC7">
        <w:rPr>
          <w:noProof/>
        </w:rPr>
        <w:t xml:space="preserve">     6. Степень фактического износа </w:t>
      </w:r>
      <w:bookmarkStart w:id="266" w:name="sub_11107"/>
      <w:bookmarkEnd w:id="265"/>
      <w:r w:rsidRPr="005B4BC7">
        <w:rPr>
          <w:noProof/>
        </w:rPr>
        <w:t>___% на 01.01.20__ г.____</w:t>
      </w:r>
    </w:p>
    <w:p w:rsidR="003705E9" w:rsidRPr="005B4BC7" w:rsidRDefault="003705E9" w:rsidP="003705E9">
      <w:pPr>
        <w:rPr>
          <w:noProof/>
        </w:rPr>
      </w:pPr>
      <w:r w:rsidRPr="005B4BC7">
        <w:rPr>
          <w:noProof/>
        </w:rPr>
        <w:t xml:space="preserve">     7. Год последнего капитального ремонта</w:t>
      </w:r>
      <w:bookmarkStart w:id="267" w:name="sub_11108"/>
      <w:bookmarkEnd w:id="266"/>
      <w:r w:rsidRPr="005B4BC7">
        <w:rPr>
          <w:noProof/>
        </w:rPr>
        <w:t xml:space="preserve">  _________</w:t>
      </w:r>
    </w:p>
    <w:p w:rsidR="003705E9" w:rsidRPr="005B4BC7" w:rsidRDefault="003705E9" w:rsidP="003705E9">
      <w:pPr>
        <w:rPr>
          <w:noProof/>
          <w:u w:val="single"/>
        </w:rPr>
      </w:pPr>
      <w:r w:rsidRPr="005B4BC7">
        <w:rPr>
          <w:noProof/>
        </w:rPr>
        <w:t xml:space="preserve">     8. Реквизиты  правового  акта  о  признании    многоквартирного дома</w:t>
      </w:r>
      <w:bookmarkEnd w:id="267"/>
      <w:r w:rsidRPr="005B4BC7">
        <w:rPr>
          <w:noProof/>
        </w:rPr>
        <w:t xml:space="preserve"> аварийным и подлежащим сносу</w:t>
      </w:r>
      <w:bookmarkStart w:id="268" w:name="sub_11109"/>
      <w:r w:rsidRPr="005B4BC7">
        <w:rPr>
          <w:noProof/>
        </w:rPr>
        <w:t>____</w:t>
      </w:r>
    </w:p>
    <w:p w:rsidR="003705E9" w:rsidRPr="005B4BC7" w:rsidRDefault="003705E9" w:rsidP="003705E9">
      <w:r w:rsidRPr="005B4BC7">
        <w:rPr>
          <w:noProof/>
        </w:rPr>
        <w:t xml:space="preserve">     9. Количество этажей  ___</w:t>
      </w:r>
    </w:p>
    <w:p w:rsidR="003705E9" w:rsidRPr="005B4BC7" w:rsidRDefault="003705E9" w:rsidP="003705E9">
      <w:bookmarkStart w:id="269" w:name="sub_11110"/>
      <w:bookmarkEnd w:id="268"/>
      <w:r w:rsidRPr="005B4BC7">
        <w:rPr>
          <w:noProof/>
        </w:rPr>
        <w:t xml:space="preserve">     10. Наличие подвала  _____</w:t>
      </w:r>
    </w:p>
    <w:p w:rsidR="003705E9" w:rsidRPr="005B4BC7" w:rsidRDefault="003705E9" w:rsidP="003705E9">
      <w:bookmarkStart w:id="270" w:name="sub_11111"/>
      <w:bookmarkEnd w:id="269"/>
      <w:r w:rsidRPr="005B4BC7">
        <w:rPr>
          <w:noProof/>
        </w:rPr>
        <w:t xml:space="preserve">     11. Наличие цокольного этажа ____</w:t>
      </w:r>
    </w:p>
    <w:p w:rsidR="003705E9" w:rsidRPr="005B4BC7" w:rsidRDefault="003705E9" w:rsidP="003705E9">
      <w:pPr>
        <w:rPr>
          <w:u w:val="single"/>
        </w:rPr>
      </w:pPr>
      <w:bookmarkStart w:id="271" w:name="sub_11112"/>
      <w:bookmarkEnd w:id="270"/>
      <w:r w:rsidRPr="005B4BC7">
        <w:rPr>
          <w:noProof/>
        </w:rPr>
        <w:t xml:space="preserve">     12. Наличие мансарды  ____</w:t>
      </w:r>
    </w:p>
    <w:p w:rsidR="003705E9" w:rsidRPr="005B4BC7" w:rsidRDefault="003705E9" w:rsidP="003705E9">
      <w:bookmarkStart w:id="272" w:name="sub_11113"/>
      <w:bookmarkEnd w:id="271"/>
      <w:r w:rsidRPr="005B4BC7">
        <w:rPr>
          <w:noProof/>
        </w:rPr>
        <w:t xml:space="preserve">     13. Наличие мезонина  _____</w:t>
      </w:r>
    </w:p>
    <w:p w:rsidR="003705E9" w:rsidRPr="005B4BC7" w:rsidRDefault="003705E9" w:rsidP="003705E9">
      <w:bookmarkStart w:id="273" w:name="sub_11114"/>
      <w:bookmarkEnd w:id="272"/>
      <w:r w:rsidRPr="005B4BC7">
        <w:rPr>
          <w:noProof/>
        </w:rPr>
        <w:t xml:space="preserve">     14. Количество квартир </w:t>
      </w:r>
      <w:r w:rsidRPr="005B4BC7">
        <w:rPr>
          <w:noProof/>
          <w:u w:val="single"/>
        </w:rPr>
        <w:t xml:space="preserve">     _</w:t>
      </w:r>
    </w:p>
    <w:p w:rsidR="003705E9" w:rsidRPr="005B4BC7" w:rsidRDefault="003705E9" w:rsidP="003705E9">
      <w:pPr>
        <w:rPr>
          <w:noProof/>
          <w:u w:val="single"/>
        </w:rPr>
      </w:pPr>
      <w:bookmarkStart w:id="274" w:name="sub_11115"/>
      <w:bookmarkEnd w:id="273"/>
      <w:r w:rsidRPr="005B4BC7">
        <w:rPr>
          <w:noProof/>
        </w:rPr>
        <w:t xml:space="preserve">     15. Количество  нежилых  помещений,  не  входящих  в  состав  общего</w:t>
      </w:r>
      <w:bookmarkEnd w:id="274"/>
      <w:r w:rsidRPr="005B4BC7">
        <w:rPr>
          <w:noProof/>
        </w:rPr>
        <w:t xml:space="preserve"> имущества</w:t>
      </w:r>
      <w:bookmarkStart w:id="275" w:name="sub_11116"/>
      <w:r w:rsidRPr="005B4BC7">
        <w:rPr>
          <w:noProof/>
        </w:rPr>
        <w:t>_____</w:t>
      </w:r>
    </w:p>
    <w:p w:rsidR="003705E9" w:rsidRPr="005B4BC7" w:rsidRDefault="003705E9" w:rsidP="003705E9">
      <w:r w:rsidRPr="005B4BC7">
        <w:rPr>
          <w:noProof/>
        </w:rPr>
        <w:t xml:space="preserve">     16. Реквизиты правового акта о  признании  всех  жилых   помещений в</w:t>
      </w:r>
      <w:bookmarkEnd w:id="275"/>
      <w:r w:rsidRPr="005B4BC7">
        <w:rPr>
          <w:noProof/>
        </w:rPr>
        <w:t xml:space="preserve"> многоквартирном доме непригодными для проживания ______</w:t>
      </w:r>
    </w:p>
    <w:p w:rsidR="003705E9" w:rsidRPr="005B4BC7" w:rsidRDefault="003705E9" w:rsidP="003705E9">
      <w:bookmarkStart w:id="276" w:name="sub_11117"/>
      <w:r w:rsidRPr="005B4BC7">
        <w:rPr>
          <w:noProof/>
        </w:rPr>
        <w:t xml:space="preserve">     17. Перечень жилых помещений, признанных непригодными для проживания</w:t>
      </w:r>
    </w:p>
    <w:bookmarkEnd w:id="276"/>
    <w:p w:rsidR="003705E9" w:rsidRPr="005B4BC7" w:rsidRDefault="003705E9" w:rsidP="003705E9">
      <w:proofErr w:type="gramStart"/>
      <w:r w:rsidRPr="005B4BC7">
        <w:rPr>
          <w:noProof/>
        </w:rPr>
        <w:t>(с указанием  реквизитов  правовых  актов  о  признании  жилых  помещений</w:t>
      </w:r>
      <w:proofErr w:type="gramEnd"/>
    </w:p>
    <w:p w:rsidR="003705E9" w:rsidRPr="005B4BC7" w:rsidRDefault="003705E9" w:rsidP="003705E9">
      <w:r w:rsidRPr="005B4BC7">
        <w:rPr>
          <w:noProof/>
        </w:rPr>
        <w:lastRenderedPageBreak/>
        <w:t xml:space="preserve">непригодными для проживания) </w:t>
      </w:r>
      <w:r w:rsidRPr="005B4BC7">
        <w:rPr>
          <w:noProof/>
          <w:u w:val="single"/>
        </w:rPr>
        <w:t>_____</w:t>
      </w:r>
    </w:p>
    <w:p w:rsidR="003705E9" w:rsidRPr="005B4BC7" w:rsidRDefault="003705E9" w:rsidP="003705E9">
      <w:pPr>
        <w:rPr>
          <w:u w:val="single"/>
        </w:rPr>
      </w:pPr>
      <w:bookmarkStart w:id="277" w:name="sub_11118"/>
      <w:r w:rsidRPr="005B4BC7">
        <w:rPr>
          <w:noProof/>
        </w:rPr>
        <w:t xml:space="preserve">     18. Строительный объем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bookmarkStart w:id="278" w:name="sub_11119"/>
      <w:bookmarkEnd w:id="277"/>
      <w:r w:rsidRPr="005B4BC7">
        <w:rPr>
          <w:noProof/>
        </w:rPr>
        <w:t xml:space="preserve">     19. Площадь:</w:t>
      </w:r>
    </w:p>
    <w:p w:rsidR="003705E9" w:rsidRPr="005B4BC7" w:rsidRDefault="003705E9" w:rsidP="003705E9">
      <w:bookmarkStart w:id="279" w:name="sub_111191"/>
      <w:bookmarkEnd w:id="278"/>
      <w:r w:rsidRPr="005B4BC7">
        <w:rPr>
          <w:noProof/>
        </w:rPr>
        <w:t xml:space="preserve">     а) многоквартирного дома с лоджиями, балконами, шкафами,  коридорами</w:t>
      </w:r>
    </w:p>
    <w:bookmarkEnd w:id="279"/>
    <w:p w:rsidR="003705E9" w:rsidRPr="005B4BC7" w:rsidRDefault="003705E9" w:rsidP="003705E9">
      <w:pPr>
        <w:rPr>
          <w:u w:val="single"/>
        </w:rPr>
      </w:pPr>
      <w:r w:rsidRPr="005B4BC7">
        <w:rPr>
          <w:noProof/>
        </w:rPr>
        <w:t xml:space="preserve">и лестничными клетками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pPr>
        <w:rPr>
          <w:u w:val="single"/>
        </w:rPr>
      </w:pPr>
      <w:bookmarkStart w:id="280" w:name="sub_111192"/>
      <w:r w:rsidRPr="005B4BC7">
        <w:rPr>
          <w:noProof/>
        </w:rPr>
        <w:t xml:space="preserve">     б) жилых помещений (общая площадь квартир) </w:t>
      </w:r>
      <w:r w:rsidRPr="005B4BC7">
        <w:rPr>
          <w:noProof/>
          <w:u w:val="single"/>
        </w:rPr>
        <w:t>_______</w:t>
      </w:r>
    </w:p>
    <w:p w:rsidR="003705E9" w:rsidRPr="005B4BC7" w:rsidRDefault="003705E9" w:rsidP="003705E9">
      <w:bookmarkStart w:id="281" w:name="sub_111193"/>
      <w:bookmarkEnd w:id="280"/>
      <w:r w:rsidRPr="005B4BC7">
        <w:rPr>
          <w:noProof/>
        </w:rPr>
        <w:t xml:space="preserve">     в) нежилых помещений (общая площадь нежилых помещений, не входящих в</w:t>
      </w:r>
    </w:p>
    <w:bookmarkEnd w:id="281"/>
    <w:p w:rsidR="003705E9" w:rsidRPr="005B4BC7" w:rsidRDefault="003705E9" w:rsidP="003705E9">
      <w:r w:rsidRPr="005B4BC7">
        <w:rPr>
          <w:noProof/>
        </w:rPr>
        <w:t>состав общего имущества в многоквартирном доме) ______</w:t>
      </w:r>
    </w:p>
    <w:p w:rsidR="003705E9" w:rsidRPr="005B4BC7" w:rsidRDefault="003705E9" w:rsidP="003705E9">
      <w:bookmarkStart w:id="282" w:name="sub_111194"/>
      <w:r w:rsidRPr="005B4BC7">
        <w:rPr>
          <w:noProof/>
        </w:rPr>
        <w:t xml:space="preserve">     г) помещений общего пользования (общая  площадь  нежилых  помещений,</w:t>
      </w:r>
    </w:p>
    <w:bookmarkEnd w:id="282"/>
    <w:p w:rsidR="003705E9" w:rsidRPr="005B4BC7" w:rsidRDefault="003705E9" w:rsidP="003705E9">
      <w:r w:rsidRPr="005B4BC7">
        <w:rPr>
          <w:noProof/>
        </w:rPr>
        <w:t>входящих   в   состав   общего   имущества   в      многоквартирном доме)_______</w:t>
      </w:r>
    </w:p>
    <w:p w:rsidR="003705E9" w:rsidRPr="005B4BC7" w:rsidRDefault="003705E9" w:rsidP="003705E9">
      <w:bookmarkStart w:id="283" w:name="sub_111120"/>
      <w:r w:rsidRPr="005B4BC7">
        <w:rPr>
          <w:noProof/>
        </w:rPr>
        <w:t xml:space="preserve">     20. Количество лестниц _____</w:t>
      </w:r>
    </w:p>
    <w:p w:rsidR="003705E9" w:rsidRPr="005B4BC7" w:rsidRDefault="003705E9" w:rsidP="003705E9">
      <w:bookmarkStart w:id="284" w:name="sub_11121"/>
      <w:bookmarkEnd w:id="283"/>
      <w:r w:rsidRPr="005B4BC7">
        <w:rPr>
          <w:noProof/>
        </w:rPr>
        <w:t xml:space="preserve">     21. Уборочная  площадь  лестниц  (включая  межквартирные  лестничные</w:t>
      </w:r>
      <w:bookmarkEnd w:id="284"/>
      <w:r w:rsidRPr="005B4BC7">
        <w:rPr>
          <w:noProof/>
        </w:rPr>
        <w:t xml:space="preserve"> площадки)_____</w:t>
      </w:r>
    </w:p>
    <w:p w:rsidR="003705E9" w:rsidRPr="005B4BC7" w:rsidRDefault="003705E9" w:rsidP="003705E9">
      <w:bookmarkStart w:id="285" w:name="sub_11122"/>
      <w:r w:rsidRPr="005B4BC7">
        <w:rPr>
          <w:noProof/>
        </w:rPr>
        <w:t xml:space="preserve">     22. Уборочная площадь общих коридоров ______</w:t>
      </w:r>
    </w:p>
    <w:p w:rsidR="003705E9" w:rsidRPr="005B4BC7" w:rsidRDefault="003705E9" w:rsidP="003705E9">
      <w:bookmarkStart w:id="286" w:name="sub_11123"/>
      <w:bookmarkEnd w:id="285"/>
      <w:r w:rsidRPr="005B4BC7">
        <w:rPr>
          <w:noProof/>
        </w:rPr>
        <w:t xml:space="preserve">     23. Уборочная площадь других помещений общего  пользования  (включая</w:t>
      </w:r>
      <w:bookmarkEnd w:id="286"/>
      <w:r w:rsidRPr="005B4BC7">
        <w:rPr>
          <w:noProof/>
        </w:rPr>
        <w:t xml:space="preserve"> технические этажи, чердаки, технические подвалы)         кв.м</w:t>
      </w:r>
    </w:p>
    <w:p w:rsidR="003705E9" w:rsidRPr="005B4BC7" w:rsidRDefault="003705E9" w:rsidP="003705E9">
      <w:bookmarkStart w:id="287" w:name="sub_11124"/>
      <w:r w:rsidRPr="005B4BC7">
        <w:rPr>
          <w:noProof/>
        </w:rPr>
        <w:t xml:space="preserve">     24. Площадь земельного участка, входящего в состав общего  имущества</w:t>
      </w:r>
      <w:bookmarkEnd w:id="287"/>
      <w:r w:rsidRPr="005B4BC7">
        <w:rPr>
          <w:noProof/>
        </w:rPr>
        <w:t xml:space="preserve"> многоквартирного дома ______кв.м.</w:t>
      </w:r>
    </w:p>
    <w:p w:rsidR="003705E9" w:rsidRPr="005B4BC7" w:rsidRDefault="003705E9" w:rsidP="003705E9">
      <w:pPr>
        <w:rPr>
          <w:noProof/>
        </w:rPr>
      </w:pPr>
      <w:bookmarkStart w:id="288" w:name="sub_11125"/>
      <w:r w:rsidRPr="005B4BC7">
        <w:rPr>
          <w:noProof/>
        </w:rPr>
        <w:t xml:space="preserve">     25. Кадастровый номер земельного участка (при его наличии)______________</w:t>
      </w:r>
    </w:p>
    <w:p w:rsidR="003705E9" w:rsidRPr="005B4BC7" w:rsidRDefault="003705E9" w:rsidP="003705E9">
      <w:r w:rsidRPr="005B4BC7">
        <w:t xml:space="preserve">     26. Характеристика придомовой территории:</w:t>
      </w:r>
    </w:p>
    <w:p w:rsidR="003705E9" w:rsidRPr="005B4BC7" w:rsidRDefault="003705E9" w:rsidP="003705E9">
      <w:r w:rsidRPr="005B4BC7">
        <w:t>Вся территория  класса.</w:t>
      </w:r>
    </w:p>
    <w:p w:rsidR="003705E9" w:rsidRPr="005B4BC7" w:rsidRDefault="003705E9" w:rsidP="003705E9">
      <w:r w:rsidRPr="005B4BC7">
        <w:t>-площадь территории с усовершенствованными покрытиями -________кв.</w:t>
      </w:r>
    </w:p>
    <w:p w:rsidR="003705E9" w:rsidRPr="005B4BC7" w:rsidRDefault="003705E9" w:rsidP="003705E9">
      <w:r w:rsidRPr="005B4BC7">
        <w:t xml:space="preserve">     27. Численность проживающих__________ чел.</w:t>
      </w:r>
      <w:bookmarkEnd w:id="288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84"/>
        <w:gridCol w:w="236"/>
        <w:gridCol w:w="3744"/>
      </w:tblGrid>
      <w:tr w:rsidR="00AD2695" w:rsidRPr="005B4BC7" w:rsidTr="00C90ADF">
        <w:tc>
          <w:tcPr>
            <w:tcW w:w="5484" w:type="dxa"/>
          </w:tcPr>
          <w:p w:rsidR="00AD2695" w:rsidRPr="005B4BC7" w:rsidRDefault="00AD2695" w:rsidP="00C90ADF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AD2695" w:rsidRPr="005B4BC7" w:rsidRDefault="00AD2695" w:rsidP="00C90ADF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AD2695" w:rsidRPr="005B4BC7" w:rsidRDefault="00AD2695" w:rsidP="00C90ADF">
            <w:pPr>
              <w:jc w:val="both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</w:p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9372"/>
            </w:tblGrid>
            <w:tr w:rsidR="00AD2695" w:rsidRPr="005B4BC7" w:rsidTr="00C90ADF">
              <w:tc>
                <w:tcPr>
                  <w:tcW w:w="4011" w:type="dxa"/>
                </w:tcPr>
                <w:p w:rsidR="00AD2695" w:rsidRDefault="00AD2695" w:rsidP="00C90ADF">
                  <w:pPr>
                    <w:jc w:val="both"/>
                  </w:pPr>
                </w:p>
                <w:p w:rsidR="00AD2695" w:rsidRDefault="00AD2695" w:rsidP="00C90ADF">
                  <w:pPr>
                    <w:jc w:val="both"/>
                  </w:pPr>
                </w:p>
                <w:p w:rsidR="00AD2695" w:rsidRDefault="00AD2695" w:rsidP="00C90ADF">
                  <w:pPr>
                    <w:jc w:val="both"/>
                  </w:pPr>
                  <w:r w:rsidRPr="005B4BC7">
                    <w:t xml:space="preserve"> </w:t>
                  </w:r>
                </w:p>
                <w:p w:rsidR="00AD2695" w:rsidRPr="005B4BC7" w:rsidRDefault="00AD2695" w:rsidP="00C90ADF">
                  <w:pPr>
                    <w:jc w:val="both"/>
                  </w:pPr>
                </w:p>
              </w:tc>
            </w:tr>
            <w:tr w:rsidR="00AD2695" w:rsidRPr="005B4BC7" w:rsidTr="00C90ADF">
              <w:tc>
                <w:tcPr>
                  <w:tcW w:w="4011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AD2695" w:rsidRPr="005B4BC7" w:rsidTr="00C90ADF">
              <w:tc>
                <w:tcPr>
                  <w:tcW w:w="4011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C90ADF">
              <w:tc>
                <w:tcPr>
                  <w:tcW w:w="4011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«___» _______________ 201</w:t>
                  </w:r>
                  <w:r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C90ADF">
            <w:pPr>
              <w:jc w:val="both"/>
            </w:pPr>
          </w:p>
          <w:p w:rsidR="00AD2695" w:rsidRPr="005B4BC7" w:rsidRDefault="00AD2695" w:rsidP="00C90ADF">
            <w:pPr>
              <w:rPr>
                <w:b/>
              </w:rPr>
            </w:pPr>
          </w:p>
        </w:tc>
        <w:tc>
          <w:tcPr>
            <w:tcW w:w="236" w:type="dxa"/>
          </w:tcPr>
          <w:p w:rsidR="00AD2695" w:rsidRPr="005B4BC7" w:rsidRDefault="00AD2695" w:rsidP="00C90ADF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AD2695" w:rsidRPr="005B4BC7" w:rsidRDefault="00AD2695" w:rsidP="00C90ADF">
            <w:pPr>
              <w:jc w:val="center"/>
              <w:rPr>
                <w:b/>
              </w:rPr>
            </w:pPr>
          </w:p>
          <w:p w:rsidR="00AD2695" w:rsidRPr="005B4BC7" w:rsidRDefault="00AD2695" w:rsidP="00C90ADF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AD2695" w:rsidRDefault="00AD2695" w:rsidP="00C90ADF">
            <w:pPr>
              <w:jc w:val="both"/>
            </w:pPr>
          </w:p>
          <w:p w:rsidR="00AD2695" w:rsidRDefault="00AD2695" w:rsidP="00C90ADF">
            <w:pPr>
              <w:jc w:val="both"/>
            </w:pPr>
          </w:p>
          <w:p w:rsidR="00AD2695" w:rsidRDefault="00AD2695" w:rsidP="00C90ADF">
            <w:pPr>
              <w:jc w:val="both"/>
            </w:pPr>
          </w:p>
          <w:p w:rsidR="00AD2695" w:rsidRPr="005B4BC7" w:rsidRDefault="00AD2695" w:rsidP="00C90ADF">
            <w:pPr>
              <w:jc w:val="both"/>
            </w:pPr>
          </w:p>
          <w:p w:rsidR="00AD2695" w:rsidRPr="005B4BC7" w:rsidRDefault="00AD2695" w:rsidP="00C90ADF">
            <w:pPr>
              <w:jc w:val="both"/>
            </w:pPr>
          </w:p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9372"/>
            </w:tblGrid>
            <w:tr w:rsidR="00AD2695" w:rsidRPr="005B4BC7" w:rsidTr="00C90ADF">
              <w:tc>
                <w:tcPr>
                  <w:tcW w:w="5098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AD2695" w:rsidRPr="005B4BC7" w:rsidTr="00C90ADF">
              <w:tc>
                <w:tcPr>
                  <w:tcW w:w="5098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C90ADF">
              <w:tc>
                <w:tcPr>
                  <w:tcW w:w="5098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«___» _______________ 201</w:t>
                  </w:r>
                  <w:r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C90ADF">
            <w:pPr>
              <w:rPr>
                <w:b/>
              </w:rPr>
            </w:pPr>
          </w:p>
        </w:tc>
      </w:tr>
    </w:tbl>
    <w:p w:rsidR="004A472D" w:rsidRDefault="004A472D" w:rsidP="003705E9">
      <w:pPr>
        <w:pStyle w:val="aff2"/>
        <w:jc w:val="both"/>
      </w:pPr>
    </w:p>
    <w:p w:rsidR="004A472D" w:rsidRPr="005B4BC7" w:rsidRDefault="004A472D" w:rsidP="003705E9">
      <w:pPr>
        <w:pStyle w:val="aff2"/>
        <w:jc w:val="both"/>
      </w:pPr>
    </w:p>
    <w:p w:rsidR="003705E9" w:rsidRPr="005B4BC7" w:rsidRDefault="003705E9" w:rsidP="003705E9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3705E9">
      <w:pPr>
        <w:pStyle w:val="aff2"/>
        <w:ind w:left="0"/>
        <w:jc w:val="both"/>
      </w:pPr>
      <w:proofErr w:type="gramStart"/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 (включая построенные за счет средств собственников помещений площадки для автомобильного транспорта, мастерские, технические чердаки), в которых имеются инженерные коммуникации, иное обслуживающее</w:t>
      </w:r>
      <w:proofErr w:type="gramEnd"/>
      <w:r w:rsidRPr="005B4BC7">
        <w:t xml:space="preserve"> более одного жилого и (или) нежилого помещения в многоквартирных домах оборудование (инженерное оборудование);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в) ограждающие несущие конструкции многоквартирных домов (включая фундаменты, несущие стены, плиты перекрытий, и иные ограждающие 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lastRenderedPageBreak/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д)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 xml:space="preserve">е) земельные участки, на которых расположены многоквартирные </w:t>
      </w:r>
      <w:proofErr w:type="gramStart"/>
      <w:r w:rsidRPr="005B4BC7">
        <w:t>дома</w:t>
      </w:r>
      <w:proofErr w:type="gramEnd"/>
      <w:r w:rsidRPr="005B4BC7">
        <w:t xml:space="preserve">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A67E2" w:rsidP="003705E9">
      <w:pPr>
        <w:pStyle w:val="aff2"/>
        <w:ind w:left="0"/>
        <w:jc w:val="both"/>
      </w:pPr>
      <w:r>
        <w:t>3</w:t>
      </w:r>
      <w:r w:rsidR="003705E9" w:rsidRPr="005B4BC7">
        <w:t xml:space="preserve">. </w:t>
      </w:r>
      <w:proofErr w:type="gramStart"/>
      <w:r w:rsidR="003705E9" w:rsidRPr="005B4BC7">
        <w:t xml:space="preserve">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</w:t>
      </w:r>
      <w:proofErr w:type="spellStart"/>
      <w:r w:rsidR="003705E9" w:rsidRPr="005B4BC7">
        <w:t>дымоудаления</w:t>
      </w:r>
      <w:proofErr w:type="spellEnd"/>
      <w:r w:rsidR="003705E9" w:rsidRPr="005B4BC7">
        <w:t>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</w:t>
      </w:r>
      <w:proofErr w:type="gramEnd"/>
      <w:r w:rsidR="003705E9" w:rsidRPr="005B4BC7">
        <w:t>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4E6378" w:rsidP="003705E9">
      <w:pPr>
        <w:pStyle w:val="aff2"/>
        <w:ind w:left="0"/>
        <w:jc w:val="both"/>
      </w:pPr>
      <w:r>
        <w:t>4</w:t>
      </w:r>
      <w:r w:rsidR="003705E9" w:rsidRPr="005B4BC7">
        <w:t>. Внешней границей сетей электр</w:t>
      </w:r>
      <w:proofErr w:type="gramStart"/>
      <w:r w:rsidR="003705E9" w:rsidRPr="005B4BC7">
        <w:t>о-</w:t>
      </w:r>
      <w:proofErr w:type="gramEnd"/>
      <w:r w:rsidR="003705E9" w:rsidRPr="005B4BC7">
        <w:t>, 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3705E9" w:rsidRPr="005B4BC7" w:rsidRDefault="003705E9" w:rsidP="003705E9">
      <w:pPr>
        <w:pStyle w:val="aff2"/>
        <w:ind w:left="0"/>
        <w:jc w:val="both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</w:p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Pr="005B4BC7" w:rsidRDefault="003705E9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4A472D">
                  <w:pPr>
                    <w:jc w:val="both"/>
                  </w:pPr>
                  <w:r w:rsidRPr="005B4BC7">
                    <w:t>«___» _______________ 201</w:t>
                  </w:r>
                  <w:r w:rsidR="004A472D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Pr="005B4BC7" w:rsidRDefault="00B4052D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4A472D">
                  <w:pPr>
                    <w:jc w:val="both"/>
                  </w:pPr>
                  <w:r w:rsidRPr="005B4BC7">
                    <w:t>«___» _______________ 201</w:t>
                  </w:r>
                  <w:r w:rsidR="004A472D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9027FB" w:rsidRPr="005B4BC7" w:rsidRDefault="009027FB" w:rsidP="009027FB">
      <w:pPr>
        <w:jc w:val="right"/>
      </w:pPr>
      <w:r w:rsidRPr="005B4BC7">
        <w:t>Приложение №</w:t>
      </w:r>
      <w:r w:rsidR="00ED0352">
        <w:t>4</w:t>
      </w:r>
    </w:p>
    <w:p w:rsidR="009027FB" w:rsidRPr="005B4BC7" w:rsidRDefault="009027FB" w:rsidP="009027FB">
      <w:pPr>
        <w:jc w:val="right"/>
      </w:pPr>
      <w:r w:rsidRPr="005B4BC7">
        <w:t xml:space="preserve"> к договору управления</w:t>
      </w:r>
    </w:p>
    <w:p w:rsidR="009027FB" w:rsidRPr="005B4BC7" w:rsidRDefault="009027FB" w:rsidP="009027FB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9027FB">
      <w:pPr>
        <w:jc w:val="right"/>
      </w:pPr>
      <w:r w:rsidRPr="005B4BC7">
        <w:t xml:space="preserve">от </w:t>
      </w:r>
      <w:r>
        <w:t>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9027F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9027F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9027F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8C2D54" w:rsidRPr="005B4BC7" w:rsidRDefault="008C2D54" w:rsidP="008C2D54">
      <w:pPr>
        <w:spacing w:after="235" w:line="1" w:lineRule="exact"/>
      </w:pPr>
    </w:p>
    <w:p w:rsidR="00CC5EFC" w:rsidRDefault="00CC5EFC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24"/>
        <w:gridCol w:w="4931"/>
        <w:gridCol w:w="2835"/>
        <w:gridCol w:w="1313"/>
      </w:tblGrid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 xml:space="preserve">№ </w:t>
            </w:r>
            <w:proofErr w:type="gramStart"/>
            <w:r w:rsidRPr="00CF614E">
              <w:rPr>
                <w:rStyle w:val="FontStyle77"/>
              </w:rPr>
              <w:t>п</w:t>
            </w:r>
            <w:proofErr w:type="gramEnd"/>
            <w:r w:rsidRPr="00CF614E">
              <w:rPr>
                <w:rStyle w:val="FontStyle77"/>
              </w:rPr>
              <w:t>/п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76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708" w:rsidRPr="0012603E" w:rsidRDefault="00430708" w:rsidP="00430708">
            <w:pPr>
              <w:pStyle w:val="Style40"/>
              <w:widowControl/>
              <w:spacing w:line="274" w:lineRule="exact"/>
              <w:ind w:left="34" w:hanging="34"/>
              <w:rPr>
                <w:rStyle w:val="FontStyle74"/>
                <w:sz w:val="24"/>
                <w:szCs w:val="24"/>
              </w:rPr>
            </w:pPr>
            <w:r w:rsidRPr="0012603E">
              <w:rPr>
                <w:rStyle w:val="FontStyle74"/>
                <w:sz w:val="24"/>
                <w:szCs w:val="24"/>
              </w:rPr>
              <w:t>Работы по содержанию и текущему ремонту общего имущества,  и организация сбора, вывоза и размещения ТКО и ЖБО:</w:t>
            </w:r>
          </w:p>
          <w:p w:rsidR="00430708" w:rsidRPr="0012603E" w:rsidRDefault="00430708" w:rsidP="00430708">
            <w:pPr>
              <w:pStyle w:val="Style39"/>
              <w:widowControl/>
              <w:spacing w:line="274" w:lineRule="exact"/>
              <w:ind w:left="29" w:hanging="29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right="130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708" w:rsidRPr="00D55CD5" w:rsidRDefault="00430708" w:rsidP="00430708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Кирпичные или панельные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этажные дома,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видами благоустройства                             (централизованное теплоснабжение, холодное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горячее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водоснабжение, водоотведение),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местами общего пользования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708" w:rsidRPr="00247D22" w:rsidRDefault="00AD2695" w:rsidP="00430708">
            <w:pPr>
              <w:pStyle w:val="Style39"/>
              <w:widowControl/>
              <w:spacing w:line="240" w:lineRule="auto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17,41</w:t>
            </w:r>
          </w:p>
        </w:tc>
      </w:tr>
      <w:tr w:rsidR="00430708" w:rsidRPr="005B4BC7" w:rsidTr="007D0F73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12603E" w:rsidRDefault="00430708" w:rsidP="00430708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30708" w:rsidRPr="009E780C" w:rsidRDefault="00430708" w:rsidP="00430708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(централизованное теплоснабжение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электроотопление</w:t>
            </w:r>
            <w:proofErr w:type="spell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AD2695" w:rsidP="00430708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22,17</w:t>
            </w: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  <w:b w:val="0"/>
              </w:rPr>
            </w:pPr>
          </w:p>
          <w:p w:rsidR="007D0F73" w:rsidRPr="0012603E" w:rsidRDefault="007D0F73" w:rsidP="007D0F7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30708" w:rsidRPr="00D55CD5" w:rsidRDefault="007D0F73" w:rsidP="00AD2695">
            <w:pPr>
              <w:pStyle w:val="Style40"/>
              <w:widowControl/>
              <w:rPr>
                <w:rStyle w:val="FontStyle74"/>
                <w:b w:val="0"/>
              </w:rPr>
            </w:pPr>
            <w:r w:rsidRPr="0012603E">
              <w:rPr>
                <w:spacing w:val="-2"/>
              </w:rPr>
              <w:t>(централизованное теплоснабжение</w:t>
            </w:r>
            <w:r>
              <w:rPr>
                <w:spacing w:val="-2"/>
              </w:rPr>
              <w:t>,</w:t>
            </w:r>
            <w:r w:rsidRPr="0012603E">
              <w:rPr>
                <w:bCs/>
                <w:lang w:eastAsia="en-US"/>
              </w:rPr>
              <w:t xml:space="preserve"> холодное</w:t>
            </w:r>
            <w:r>
              <w:rPr>
                <w:bCs/>
                <w:lang w:eastAsia="en-US"/>
              </w:rPr>
              <w:t xml:space="preserve"> и горячее </w:t>
            </w:r>
            <w:r w:rsidRPr="0012603E">
              <w:rPr>
                <w:bCs/>
                <w:lang w:eastAsia="en-US"/>
              </w:rPr>
              <w:t xml:space="preserve"> водоснабжение, водоотведение</w:t>
            </w:r>
            <w:r w:rsidRPr="0012603E">
              <w:rPr>
                <w:spacing w:val="-2"/>
              </w:rPr>
              <w:t>),</w:t>
            </w:r>
            <w:r>
              <w:rPr>
                <w:spacing w:val="-2"/>
              </w:rPr>
              <w:t xml:space="preserve">  </w:t>
            </w:r>
            <w:r w:rsidRPr="0012603E">
              <w:rPr>
                <w:spacing w:val="-2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AD2695" w:rsidP="00430708">
            <w:pPr>
              <w:pStyle w:val="Style55"/>
              <w:widowControl/>
              <w:jc w:val="center"/>
            </w:pPr>
            <w:r>
              <w:t>17,47</w:t>
            </w:r>
          </w:p>
        </w:tc>
      </w:tr>
      <w:tr w:rsidR="007D0F73" w:rsidRPr="005B4BC7" w:rsidTr="00430708"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F73" w:rsidRPr="005B4BC7" w:rsidRDefault="007D0F73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F73" w:rsidRPr="0012603E" w:rsidRDefault="007D0F73" w:rsidP="007D0F7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</w:t>
            </w:r>
            <w:proofErr w:type="gramStart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х-</w:t>
            </w:r>
            <w:proofErr w:type="gramEnd"/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этажные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 благо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устро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енные</w:t>
            </w:r>
          </w:p>
          <w:p w:rsidR="007D0F73" w:rsidRDefault="007D0F73" w:rsidP="007D0F73">
            <w:pPr>
              <w:pStyle w:val="Style40"/>
              <w:widowControl/>
              <w:rPr>
                <w:rStyle w:val="FontStyle74"/>
                <w:b w:val="0"/>
              </w:rPr>
            </w:pPr>
            <w:r>
              <w:rPr>
                <w:spacing w:val="-2"/>
              </w:rPr>
              <w:t>без</w:t>
            </w:r>
            <w:r w:rsidRPr="0012603E">
              <w:rPr>
                <w:spacing w:val="-2"/>
              </w:rPr>
              <w:t xml:space="preserve"> мест общего пользования</w:t>
            </w:r>
          </w:p>
          <w:p w:rsidR="007D0F73" w:rsidRDefault="007D0F73" w:rsidP="00430708">
            <w:pPr>
              <w:pStyle w:val="Style40"/>
              <w:widowControl/>
              <w:rPr>
                <w:rStyle w:val="FontStyle74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F73" w:rsidRPr="005B4BC7" w:rsidRDefault="007D0F73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F73" w:rsidRDefault="00AD2695" w:rsidP="00430708">
            <w:pPr>
              <w:pStyle w:val="Style55"/>
              <w:widowControl/>
              <w:jc w:val="center"/>
            </w:pPr>
            <w:r>
              <w:t>15,48</w:t>
            </w: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AD2695">
        <w:trPr>
          <w:trHeight w:val="7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</w:t>
            </w:r>
            <w:proofErr w:type="spellStart"/>
            <w:r w:rsidRPr="005B4BC7">
              <w:rPr>
                <w:rStyle w:val="FontStyle58"/>
              </w:rPr>
              <w:t>отмостков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/>
          <w:p w:rsidR="00430708" w:rsidRPr="005B4BC7" w:rsidRDefault="00430708" w:rsidP="00430708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30708" w:rsidRPr="005B4BC7" w:rsidTr="00430708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Частичная смена отдельных элементов; заделка швов    и    трещин,    увеличение толщины утепляющей засыпки чердачного перекрытия, обработка    </w:t>
            </w:r>
            <w:proofErr w:type="spellStart"/>
            <w:r w:rsidRPr="005B4BC7">
              <w:rPr>
                <w:rStyle w:val="FontStyle58"/>
              </w:rPr>
              <w:t>антисептирующими</w:t>
            </w:r>
            <w:proofErr w:type="spellEnd"/>
            <w:r w:rsidRPr="005B4BC7">
              <w:rPr>
                <w:rStyle w:val="FontStyle58"/>
              </w:rPr>
              <w:t xml:space="preserve">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 xml:space="preserve">Полы (в </w:t>
            </w:r>
            <w:proofErr w:type="gramStart"/>
            <w:r w:rsidRPr="005B4BC7">
              <w:rPr>
                <w:rStyle w:val="FontStyle74"/>
              </w:rPr>
              <w:t>помещениях</w:t>
            </w:r>
            <w:proofErr w:type="gramEnd"/>
            <w:r w:rsidRPr="005B4BC7">
              <w:rPr>
                <w:rStyle w:val="FontStyle74"/>
              </w:rPr>
              <w:t xml:space="preserve">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proofErr w:type="gramStart"/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proofErr w:type="gramStart"/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End"/>
            <w:r w:rsidRPr="00193E3D">
              <w:rPr>
                <w:b/>
                <w:bCs/>
                <w:i/>
                <w:iCs/>
                <w:color w:val="000000"/>
              </w:rPr>
              <w:t>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</w:t>
            </w:r>
            <w:proofErr w:type="gramStart"/>
            <w:r w:rsidRPr="005B4BC7">
              <w:rPr>
                <w:rStyle w:val="FontStyle58"/>
              </w:rPr>
              <w:t xml:space="preserve">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lastRenderedPageBreak/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 w:rsidRPr="005B4BC7">
              <w:rPr>
                <w:rStyle w:val="FontStyle58"/>
                <w:b/>
              </w:rPr>
              <w:t xml:space="preserve">Организация сбора, вывоза и размещения  </w:t>
            </w:r>
            <w:r>
              <w:rPr>
                <w:rStyle w:val="FontStyle58"/>
                <w:b/>
              </w:rPr>
              <w:t>ТКО</w:t>
            </w:r>
            <w:r w:rsidRPr="005B4BC7">
              <w:rPr>
                <w:rStyle w:val="FontStyle58"/>
                <w:b/>
              </w:rPr>
              <w:t>, в т.ч. содержание площадок для контейн</w:t>
            </w:r>
            <w:r>
              <w:rPr>
                <w:rStyle w:val="FontStyle58"/>
                <w:b/>
              </w:rPr>
              <w:t>еров, согласно схеме размещения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5 раз в неделю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AD2695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3,84</w:t>
            </w: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 xml:space="preserve">Вывоз жидких бытовых  отходов при центральном водоснабжении </w:t>
            </w:r>
          </w:p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 раза в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AD2695" w:rsidP="007D0F7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4,77</w:t>
            </w: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 xml:space="preserve">Вывоз жидких бытовых  отходов без центрального водоснабжения </w:t>
            </w:r>
          </w:p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AD2695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3,34</w:t>
            </w: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Начисление и сбор платы за текущее </w:t>
            </w:r>
            <w:proofErr w:type="gramStart"/>
            <w:r w:rsidRPr="005B4BC7">
              <w:rPr>
                <w:sz w:val="24"/>
                <w:szCs w:val="24"/>
              </w:rPr>
              <w:t>содержание</w:t>
            </w:r>
            <w:proofErr w:type="gramEnd"/>
            <w:r w:rsidRPr="005B4BC7">
              <w:rPr>
                <w:sz w:val="24"/>
                <w:szCs w:val="24"/>
              </w:rPr>
              <w:t xml:space="preserve"> и текущий  ремонт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B4BC7">
              <w:rPr>
                <w:sz w:val="24"/>
                <w:szCs w:val="24"/>
              </w:rPr>
              <w:t>контроля за</w:t>
            </w:r>
            <w:proofErr w:type="gramEnd"/>
            <w:r w:rsidRPr="005B4BC7">
              <w:rPr>
                <w:sz w:val="24"/>
                <w:szCs w:val="24"/>
              </w:rPr>
              <w:t xml:space="preserve"> объемом и качеством коммунальных услуг.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 xml:space="preserve">Предоставление сведений в Управление социальной защиты населения по </w:t>
            </w:r>
            <w:proofErr w:type="spellStart"/>
            <w:r w:rsidRPr="005B4BC7">
              <w:rPr>
                <w:sz w:val="24"/>
                <w:szCs w:val="24"/>
              </w:rPr>
              <w:t>Пинежскому</w:t>
            </w:r>
            <w:proofErr w:type="spellEnd"/>
            <w:r w:rsidRPr="005B4BC7">
              <w:rPr>
                <w:sz w:val="24"/>
                <w:szCs w:val="24"/>
              </w:rPr>
              <w:t xml:space="preserve"> району, формирование базы и реестров.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430708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AD2695" w:rsidP="00430708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</w:t>
            </w:r>
          </w:p>
        </w:tc>
      </w:tr>
    </w:tbl>
    <w:p w:rsidR="00B71DD1" w:rsidRPr="00B71DD1" w:rsidRDefault="00B71DD1" w:rsidP="00B71DD1">
      <w:pPr>
        <w:pStyle w:val="aff2"/>
        <w:ind w:left="590"/>
        <w:jc w:val="both"/>
      </w:pPr>
    </w:p>
    <w:p w:rsidR="003705E9" w:rsidRPr="00B71DD1" w:rsidRDefault="00B71DD1" w:rsidP="00B71DD1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Pr="005B4BC7" w:rsidRDefault="00B71DD1" w:rsidP="00B71DD1">
      <w:pPr>
        <w:jc w:val="both"/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 Администрация муниципального образования «</w:t>
            </w:r>
            <w:proofErr w:type="spellStart"/>
            <w:r w:rsidRPr="005B4BC7">
              <w:t>Пинежский</w:t>
            </w:r>
            <w:proofErr w:type="spellEnd"/>
            <w:r w:rsidRPr="005B4BC7">
              <w:t xml:space="preserve"> муниципальный район»</w:t>
            </w:r>
          </w:p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F2E3D" w:rsidP="004A472D">
                  <w:pPr>
                    <w:jc w:val="both"/>
                  </w:pPr>
                  <w:r>
                    <w:t>«___» _______________ 201</w:t>
                  </w:r>
                  <w:r w:rsidR="004A472D">
                    <w:t>9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 w:firstRow="1" w:lastRow="0" w:firstColumn="1" w:lastColumn="0" w:noHBand="0" w:noVBand="1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4A472D">
                  <w:pPr>
                    <w:jc w:val="both"/>
                  </w:pPr>
                  <w:r w:rsidRPr="005B4BC7">
                    <w:t>«___» _______________ 201</w:t>
                  </w:r>
                  <w:r w:rsidR="004A472D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Default="003705E9" w:rsidP="003705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B4052D" w:rsidRPr="005B4BC7" w:rsidRDefault="00B4052D" w:rsidP="00B4052D">
      <w:pPr>
        <w:jc w:val="right"/>
      </w:pPr>
      <w:r w:rsidRPr="005B4BC7">
        <w:t>к договору управления</w:t>
      </w:r>
    </w:p>
    <w:p w:rsidR="00B4052D" w:rsidRPr="005B4BC7" w:rsidRDefault="00B4052D" w:rsidP="00B4052D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B4052D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</w:t>
      </w:r>
      <w:proofErr w:type="gramStart"/>
      <w:r w:rsidRPr="005B4BC7">
        <w:t>г</w:t>
      </w:r>
      <w:proofErr w:type="gramEnd"/>
      <w:r w:rsidRPr="005B4BC7">
        <w:t>.</w:t>
      </w:r>
    </w:p>
    <w:p w:rsidR="00B4052D" w:rsidRDefault="00B4052D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rPr>
          <w:sz w:val="22"/>
          <w:szCs w:val="22"/>
        </w:rPr>
      </w:pP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3705E9" w:rsidRPr="00D76680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3705E9" w:rsidRP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90" w:rsidRDefault="002A2390">
      <w:r>
        <w:separator/>
      </w:r>
    </w:p>
  </w:endnote>
  <w:endnote w:type="continuationSeparator" w:id="0">
    <w:p w:rsidR="002A2390" w:rsidRDefault="002A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E5" w:rsidRDefault="003040E5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40E5" w:rsidRDefault="003040E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0E5" w:rsidRDefault="003040E5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62F7">
      <w:rPr>
        <w:rStyle w:val="a7"/>
        <w:noProof/>
      </w:rPr>
      <w:t>2</w:t>
    </w:r>
    <w:r>
      <w:rPr>
        <w:rStyle w:val="a7"/>
      </w:rPr>
      <w:fldChar w:fldCharType="end"/>
    </w:r>
  </w:p>
  <w:p w:rsidR="003040E5" w:rsidRDefault="003040E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90" w:rsidRDefault="002A2390">
      <w:r>
        <w:separator/>
      </w:r>
    </w:p>
  </w:footnote>
  <w:footnote w:type="continuationSeparator" w:id="0">
    <w:p w:rsidR="002A2390" w:rsidRDefault="002A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63"/>
    <w:rsid w:val="00000E9D"/>
    <w:rsid w:val="00000F6A"/>
    <w:rsid w:val="0000160D"/>
    <w:rsid w:val="00002775"/>
    <w:rsid w:val="00010542"/>
    <w:rsid w:val="000108A8"/>
    <w:rsid w:val="00010A7D"/>
    <w:rsid w:val="00010E9D"/>
    <w:rsid w:val="00011E46"/>
    <w:rsid w:val="00012D66"/>
    <w:rsid w:val="0001492B"/>
    <w:rsid w:val="00016546"/>
    <w:rsid w:val="00020BBD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1179"/>
    <w:rsid w:val="00062373"/>
    <w:rsid w:val="00063BB0"/>
    <w:rsid w:val="00065AC4"/>
    <w:rsid w:val="00067203"/>
    <w:rsid w:val="00071A15"/>
    <w:rsid w:val="0007288E"/>
    <w:rsid w:val="000736F4"/>
    <w:rsid w:val="0007405E"/>
    <w:rsid w:val="0007440E"/>
    <w:rsid w:val="00084E7A"/>
    <w:rsid w:val="000852C5"/>
    <w:rsid w:val="00085C21"/>
    <w:rsid w:val="0008797D"/>
    <w:rsid w:val="00092203"/>
    <w:rsid w:val="0009246D"/>
    <w:rsid w:val="000949F7"/>
    <w:rsid w:val="00094E23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05F6"/>
    <w:rsid w:val="000C388C"/>
    <w:rsid w:val="000C3DAB"/>
    <w:rsid w:val="000C45B4"/>
    <w:rsid w:val="000C79F9"/>
    <w:rsid w:val="000D2F80"/>
    <w:rsid w:val="000D4B6F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176"/>
    <w:rsid w:val="00104D7D"/>
    <w:rsid w:val="00105B51"/>
    <w:rsid w:val="00107E31"/>
    <w:rsid w:val="00110AAF"/>
    <w:rsid w:val="0011102C"/>
    <w:rsid w:val="00112F00"/>
    <w:rsid w:val="00113BFD"/>
    <w:rsid w:val="00115F78"/>
    <w:rsid w:val="00115FE5"/>
    <w:rsid w:val="00121B5E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4244"/>
    <w:rsid w:val="00155B84"/>
    <w:rsid w:val="00155E57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81DB8"/>
    <w:rsid w:val="00182462"/>
    <w:rsid w:val="001824B5"/>
    <w:rsid w:val="00182B0B"/>
    <w:rsid w:val="00183F9D"/>
    <w:rsid w:val="00184578"/>
    <w:rsid w:val="00184B40"/>
    <w:rsid w:val="0019022F"/>
    <w:rsid w:val="0019437A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7C28"/>
    <w:rsid w:val="00220119"/>
    <w:rsid w:val="00220E9E"/>
    <w:rsid w:val="0022194C"/>
    <w:rsid w:val="00223D44"/>
    <w:rsid w:val="00224E93"/>
    <w:rsid w:val="0022769F"/>
    <w:rsid w:val="002305CF"/>
    <w:rsid w:val="00231FF8"/>
    <w:rsid w:val="00232ECE"/>
    <w:rsid w:val="00233D5B"/>
    <w:rsid w:val="00234603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27EE"/>
    <w:rsid w:val="002545B9"/>
    <w:rsid w:val="0025478B"/>
    <w:rsid w:val="00254C2A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4118"/>
    <w:rsid w:val="00290635"/>
    <w:rsid w:val="00292775"/>
    <w:rsid w:val="002929E1"/>
    <w:rsid w:val="00297E41"/>
    <w:rsid w:val="002A0906"/>
    <w:rsid w:val="002A2390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D221F"/>
    <w:rsid w:val="002D2D69"/>
    <w:rsid w:val="002D3E28"/>
    <w:rsid w:val="002D7325"/>
    <w:rsid w:val="002D755F"/>
    <w:rsid w:val="002D7925"/>
    <w:rsid w:val="002D7AF3"/>
    <w:rsid w:val="002E05D8"/>
    <w:rsid w:val="002E0752"/>
    <w:rsid w:val="002E2076"/>
    <w:rsid w:val="002E497E"/>
    <w:rsid w:val="002F6576"/>
    <w:rsid w:val="002F7ABB"/>
    <w:rsid w:val="003016DD"/>
    <w:rsid w:val="003027B6"/>
    <w:rsid w:val="003036A8"/>
    <w:rsid w:val="00303B50"/>
    <w:rsid w:val="003040E5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A67E2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3133"/>
    <w:rsid w:val="003E5599"/>
    <w:rsid w:val="003F2E3D"/>
    <w:rsid w:val="003F2F2A"/>
    <w:rsid w:val="003F2FB3"/>
    <w:rsid w:val="003F374A"/>
    <w:rsid w:val="003F578B"/>
    <w:rsid w:val="003F6FB0"/>
    <w:rsid w:val="003F7AA9"/>
    <w:rsid w:val="00400834"/>
    <w:rsid w:val="004016B3"/>
    <w:rsid w:val="00401C13"/>
    <w:rsid w:val="00403B78"/>
    <w:rsid w:val="00403EB2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3101"/>
    <w:rsid w:val="00430708"/>
    <w:rsid w:val="00431505"/>
    <w:rsid w:val="00433914"/>
    <w:rsid w:val="00436785"/>
    <w:rsid w:val="004376B9"/>
    <w:rsid w:val="0044077D"/>
    <w:rsid w:val="00440E3B"/>
    <w:rsid w:val="00442DAD"/>
    <w:rsid w:val="00443151"/>
    <w:rsid w:val="0044762D"/>
    <w:rsid w:val="00447D67"/>
    <w:rsid w:val="004511EF"/>
    <w:rsid w:val="00451FF2"/>
    <w:rsid w:val="0045262A"/>
    <w:rsid w:val="00454065"/>
    <w:rsid w:val="00454329"/>
    <w:rsid w:val="0045492C"/>
    <w:rsid w:val="00455EB4"/>
    <w:rsid w:val="00457603"/>
    <w:rsid w:val="00460A2E"/>
    <w:rsid w:val="004629C5"/>
    <w:rsid w:val="0046329A"/>
    <w:rsid w:val="00464C7D"/>
    <w:rsid w:val="00464DF2"/>
    <w:rsid w:val="00466116"/>
    <w:rsid w:val="004728E9"/>
    <w:rsid w:val="00472F5F"/>
    <w:rsid w:val="004757E0"/>
    <w:rsid w:val="00481038"/>
    <w:rsid w:val="004810EF"/>
    <w:rsid w:val="00481922"/>
    <w:rsid w:val="004832DF"/>
    <w:rsid w:val="00483710"/>
    <w:rsid w:val="00483C2F"/>
    <w:rsid w:val="00487E8C"/>
    <w:rsid w:val="004918A1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472D"/>
    <w:rsid w:val="004A62ED"/>
    <w:rsid w:val="004A6A8F"/>
    <w:rsid w:val="004B03A8"/>
    <w:rsid w:val="004B11DF"/>
    <w:rsid w:val="004B269B"/>
    <w:rsid w:val="004B3E5C"/>
    <w:rsid w:val="004B52E5"/>
    <w:rsid w:val="004B6595"/>
    <w:rsid w:val="004B67DA"/>
    <w:rsid w:val="004C0E55"/>
    <w:rsid w:val="004C0F7F"/>
    <w:rsid w:val="004C16F8"/>
    <w:rsid w:val="004C2E3F"/>
    <w:rsid w:val="004C32DC"/>
    <w:rsid w:val="004C3C2F"/>
    <w:rsid w:val="004C4AB3"/>
    <w:rsid w:val="004C4C32"/>
    <w:rsid w:val="004C5D2A"/>
    <w:rsid w:val="004C7BB7"/>
    <w:rsid w:val="004D2CF4"/>
    <w:rsid w:val="004D3941"/>
    <w:rsid w:val="004D4804"/>
    <w:rsid w:val="004D4FC2"/>
    <w:rsid w:val="004D6F90"/>
    <w:rsid w:val="004D7931"/>
    <w:rsid w:val="004E0482"/>
    <w:rsid w:val="004E32BA"/>
    <w:rsid w:val="004E6378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7D68"/>
    <w:rsid w:val="005301EE"/>
    <w:rsid w:val="00530921"/>
    <w:rsid w:val="00540164"/>
    <w:rsid w:val="005440FD"/>
    <w:rsid w:val="0054684A"/>
    <w:rsid w:val="00546B49"/>
    <w:rsid w:val="00551218"/>
    <w:rsid w:val="005523AA"/>
    <w:rsid w:val="00553566"/>
    <w:rsid w:val="00556B7B"/>
    <w:rsid w:val="00556E43"/>
    <w:rsid w:val="00557954"/>
    <w:rsid w:val="00560667"/>
    <w:rsid w:val="0057146F"/>
    <w:rsid w:val="00572A30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52E8"/>
    <w:rsid w:val="0059603E"/>
    <w:rsid w:val="00597D85"/>
    <w:rsid w:val="005A016F"/>
    <w:rsid w:val="005A28AA"/>
    <w:rsid w:val="005A2B3A"/>
    <w:rsid w:val="005A4143"/>
    <w:rsid w:val="005A5622"/>
    <w:rsid w:val="005A6199"/>
    <w:rsid w:val="005A7AB4"/>
    <w:rsid w:val="005A7B6D"/>
    <w:rsid w:val="005B1B1C"/>
    <w:rsid w:val="005B34FD"/>
    <w:rsid w:val="005B43AE"/>
    <w:rsid w:val="005B5296"/>
    <w:rsid w:val="005B7D32"/>
    <w:rsid w:val="005C48E4"/>
    <w:rsid w:val="005C6646"/>
    <w:rsid w:val="005D026E"/>
    <w:rsid w:val="005D23EE"/>
    <w:rsid w:val="005D377C"/>
    <w:rsid w:val="005D5753"/>
    <w:rsid w:val="005D77A1"/>
    <w:rsid w:val="005E1F95"/>
    <w:rsid w:val="005E24B1"/>
    <w:rsid w:val="005E2FF3"/>
    <w:rsid w:val="005E4263"/>
    <w:rsid w:val="005E770B"/>
    <w:rsid w:val="005F20F3"/>
    <w:rsid w:val="005F35D6"/>
    <w:rsid w:val="005F5A03"/>
    <w:rsid w:val="005F5B3D"/>
    <w:rsid w:val="005F66CA"/>
    <w:rsid w:val="005F7051"/>
    <w:rsid w:val="006006FF"/>
    <w:rsid w:val="006051E4"/>
    <w:rsid w:val="00606DBE"/>
    <w:rsid w:val="00610050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36FB"/>
    <w:rsid w:val="006457DC"/>
    <w:rsid w:val="006465C6"/>
    <w:rsid w:val="00647979"/>
    <w:rsid w:val="00654001"/>
    <w:rsid w:val="00655324"/>
    <w:rsid w:val="0066268E"/>
    <w:rsid w:val="00666B02"/>
    <w:rsid w:val="006716ED"/>
    <w:rsid w:val="00674A23"/>
    <w:rsid w:val="00674BF2"/>
    <w:rsid w:val="00677B9F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B06A1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72FD"/>
    <w:rsid w:val="006D7CD6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F1D"/>
    <w:rsid w:val="0072792B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2CF8"/>
    <w:rsid w:val="00783D11"/>
    <w:rsid w:val="00785B15"/>
    <w:rsid w:val="00786FCB"/>
    <w:rsid w:val="00791D19"/>
    <w:rsid w:val="00792712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3864"/>
    <w:rsid w:val="007C4F4A"/>
    <w:rsid w:val="007C5D51"/>
    <w:rsid w:val="007C6657"/>
    <w:rsid w:val="007D0F73"/>
    <w:rsid w:val="007D2101"/>
    <w:rsid w:val="007D281E"/>
    <w:rsid w:val="007D7B87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0473B"/>
    <w:rsid w:val="00811013"/>
    <w:rsid w:val="00811D9E"/>
    <w:rsid w:val="00813B66"/>
    <w:rsid w:val="00813E18"/>
    <w:rsid w:val="00814BEF"/>
    <w:rsid w:val="00817CE3"/>
    <w:rsid w:val="0082019C"/>
    <w:rsid w:val="00823EF6"/>
    <w:rsid w:val="0082624F"/>
    <w:rsid w:val="008301D2"/>
    <w:rsid w:val="00831B29"/>
    <w:rsid w:val="00831CA1"/>
    <w:rsid w:val="00831F62"/>
    <w:rsid w:val="00833B15"/>
    <w:rsid w:val="0084084F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897"/>
    <w:rsid w:val="00874173"/>
    <w:rsid w:val="00874267"/>
    <w:rsid w:val="0087513D"/>
    <w:rsid w:val="008774AC"/>
    <w:rsid w:val="008802E8"/>
    <w:rsid w:val="008838A4"/>
    <w:rsid w:val="008849B9"/>
    <w:rsid w:val="008860BF"/>
    <w:rsid w:val="00891980"/>
    <w:rsid w:val="00892AAE"/>
    <w:rsid w:val="00895DF2"/>
    <w:rsid w:val="008962E0"/>
    <w:rsid w:val="008965C7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4535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49B3"/>
    <w:rsid w:val="009E5EA0"/>
    <w:rsid w:val="009E67B0"/>
    <w:rsid w:val="009E780C"/>
    <w:rsid w:val="009F14FE"/>
    <w:rsid w:val="009F1819"/>
    <w:rsid w:val="009F2559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3455"/>
    <w:rsid w:val="00A2655D"/>
    <w:rsid w:val="00A277EB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324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3031"/>
    <w:rsid w:val="00A843EB"/>
    <w:rsid w:val="00A8537A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3DDB"/>
    <w:rsid w:val="00AC44EA"/>
    <w:rsid w:val="00AC7924"/>
    <w:rsid w:val="00AD03F2"/>
    <w:rsid w:val="00AD0E6A"/>
    <w:rsid w:val="00AD2086"/>
    <w:rsid w:val="00AD2695"/>
    <w:rsid w:val="00AD3FAA"/>
    <w:rsid w:val="00AD6776"/>
    <w:rsid w:val="00AE0BDE"/>
    <w:rsid w:val="00AE3418"/>
    <w:rsid w:val="00AE425D"/>
    <w:rsid w:val="00AE4D37"/>
    <w:rsid w:val="00AE6373"/>
    <w:rsid w:val="00AF090B"/>
    <w:rsid w:val="00AF5596"/>
    <w:rsid w:val="00AF5994"/>
    <w:rsid w:val="00AF6568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24946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03AB"/>
    <w:rsid w:val="00B71816"/>
    <w:rsid w:val="00B71DD1"/>
    <w:rsid w:val="00B751EB"/>
    <w:rsid w:val="00B756B9"/>
    <w:rsid w:val="00B7652F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28DB"/>
    <w:rsid w:val="00BD367A"/>
    <w:rsid w:val="00BD4D4B"/>
    <w:rsid w:val="00BD4D8C"/>
    <w:rsid w:val="00BD5F48"/>
    <w:rsid w:val="00BD6C34"/>
    <w:rsid w:val="00BE1ED6"/>
    <w:rsid w:val="00BE3503"/>
    <w:rsid w:val="00BE5CC4"/>
    <w:rsid w:val="00BE62C5"/>
    <w:rsid w:val="00BE6834"/>
    <w:rsid w:val="00BE6A79"/>
    <w:rsid w:val="00BF0D93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669"/>
    <w:rsid w:val="00C749C7"/>
    <w:rsid w:val="00C77117"/>
    <w:rsid w:val="00C80774"/>
    <w:rsid w:val="00C809CF"/>
    <w:rsid w:val="00C81F0C"/>
    <w:rsid w:val="00C83515"/>
    <w:rsid w:val="00C85358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A0B"/>
    <w:rsid w:val="00D134F9"/>
    <w:rsid w:val="00D146E5"/>
    <w:rsid w:val="00D15A0D"/>
    <w:rsid w:val="00D15DBB"/>
    <w:rsid w:val="00D17891"/>
    <w:rsid w:val="00D20582"/>
    <w:rsid w:val="00D24D6D"/>
    <w:rsid w:val="00D26110"/>
    <w:rsid w:val="00D32710"/>
    <w:rsid w:val="00D32A19"/>
    <w:rsid w:val="00D33329"/>
    <w:rsid w:val="00D33353"/>
    <w:rsid w:val="00D33CA9"/>
    <w:rsid w:val="00D33D52"/>
    <w:rsid w:val="00D375CE"/>
    <w:rsid w:val="00D4404C"/>
    <w:rsid w:val="00D477C1"/>
    <w:rsid w:val="00D50E4B"/>
    <w:rsid w:val="00D50EF6"/>
    <w:rsid w:val="00D5284C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87888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1C5D"/>
    <w:rsid w:val="00DB3B77"/>
    <w:rsid w:val="00DB5322"/>
    <w:rsid w:val="00DB77B6"/>
    <w:rsid w:val="00DC16BC"/>
    <w:rsid w:val="00DC2BEA"/>
    <w:rsid w:val="00DC4F07"/>
    <w:rsid w:val="00DC6105"/>
    <w:rsid w:val="00DC62F7"/>
    <w:rsid w:val="00DC7836"/>
    <w:rsid w:val="00DD0458"/>
    <w:rsid w:val="00DD1434"/>
    <w:rsid w:val="00DD1AE5"/>
    <w:rsid w:val="00DD1AEB"/>
    <w:rsid w:val="00DD1CC0"/>
    <w:rsid w:val="00DD2818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255E"/>
    <w:rsid w:val="00E30C1D"/>
    <w:rsid w:val="00E31CAF"/>
    <w:rsid w:val="00E338B7"/>
    <w:rsid w:val="00E4028A"/>
    <w:rsid w:val="00E431EF"/>
    <w:rsid w:val="00E43DF3"/>
    <w:rsid w:val="00E4458F"/>
    <w:rsid w:val="00E45B97"/>
    <w:rsid w:val="00E45EBD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3DBC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B1A24"/>
    <w:rsid w:val="00EB33CD"/>
    <w:rsid w:val="00EB39D2"/>
    <w:rsid w:val="00EB6787"/>
    <w:rsid w:val="00EC0699"/>
    <w:rsid w:val="00EC12A0"/>
    <w:rsid w:val="00EC1772"/>
    <w:rsid w:val="00EC3116"/>
    <w:rsid w:val="00EC47EB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EF79E2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30B12"/>
    <w:rsid w:val="00F32BE7"/>
    <w:rsid w:val="00F33638"/>
    <w:rsid w:val="00F353AA"/>
    <w:rsid w:val="00F35A66"/>
    <w:rsid w:val="00F378B7"/>
    <w:rsid w:val="00F42650"/>
    <w:rsid w:val="00F432DD"/>
    <w:rsid w:val="00F4501B"/>
    <w:rsid w:val="00F45846"/>
    <w:rsid w:val="00F47B46"/>
    <w:rsid w:val="00F539D6"/>
    <w:rsid w:val="00F61683"/>
    <w:rsid w:val="00F6200A"/>
    <w:rsid w:val="00F6379D"/>
    <w:rsid w:val="00F63E43"/>
    <w:rsid w:val="00F641F9"/>
    <w:rsid w:val="00F64464"/>
    <w:rsid w:val="00F65E4B"/>
    <w:rsid w:val="00F663CD"/>
    <w:rsid w:val="00F70A83"/>
    <w:rsid w:val="00F71C03"/>
    <w:rsid w:val="00F720D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79B5"/>
    <w:rsid w:val="00FC5394"/>
    <w:rsid w:val="00FC7BF7"/>
    <w:rsid w:val="00FD01BD"/>
    <w:rsid w:val="00FD3304"/>
    <w:rsid w:val="00FD3DC8"/>
    <w:rsid w:val="00FD4D44"/>
    <w:rsid w:val="00FD78C9"/>
    <w:rsid w:val="00FE070E"/>
    <w:rsid w:val="00FE20AB"/>
    <w:rsid w:val="00FE58D4"/>
    <w:rsid w:val="00FE6412"/>
    <w:rsid w:val="00FE715E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3AC2-3116-486A-9CD3-A4737204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20187</Words>
  <Characters>115067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134985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oit_3</cp:lastModifiedBy>
  <cp:revision>2</cp:revision>
  <cp:lastPrinted>2019-07-04T13:18:00Z</cp:lastPrinted>
  <dcterms:created xsi:type="dcterms:W3CDTF">2019-09-02T14:23:00Z</dcterms:created>
  <dcterms:modified xsi:type="dcterms:W3CDTF">2019-09-02T14:23:00Z</dcterms:modified>
</cp:coreProperties>
</file>