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2043788"/>
      <w:r w:rsidR="00852BD9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851AF4">
        <w:rPr>
          <w:rFonts w:ascii="Times New Roman" w:hAnsi="Times New Roman" w:cs="Times New Roman"/>
          <w:b/>
          <w:sz w:val="24"/>
          <w:szCs w:val="24"/>
        </w:rPr>
        <w:t>там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генеральн</w:t>
      </w:r>
      <w:r w:rsidR="00546999">
        <w:rPr>
          <w:rFonts w:ascii="Times New Roman" w:hAnsi="Times New Roman" w:cs="Times New Roman"/>
          <w:b/>
          <w:sz w:val="24"/>
          <w:szCs w:val="24"/>
        </w:rPr>
        <w:t>ый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51AF4">
        <w:rPr>
          <w:rFonts w:ascii="Times New Roman" w:hAnsi="Times New Roman" w:cs="Times New Roman"/>
          <w:b/>
          <w:sz w:val="24"/>
          <w:szCs w:val="24"/>
        </w:rPr>
        <w:t xml:space="preserve"> и правила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707FE8">
        <w:rPr>
          <w:rFonts w:ascii="Times New Roman" w:hAnsi="Times New Roman" w:cs="Times New Roman"/>
          <w:b/>
          <w:sz w:val="24"/>
          <w:szCs w:val="24"/>
        </w:rPr>
        <w:t>Сосновское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570F8"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96D3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муниципального образования </w:t>
            </w:r>
            <w:r w:rsidR="00A31D07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A31D07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51A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AF4" w:rsidRPr="00231CE6" w:rsidRDefault="00851AF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C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Книга 1. Положение о территориальном планировании. Пояснительная записка;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1. Карта планируемого размещения объектов местного значения поселения, М 1:50 000;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2.  Карта границ населенных пунктов входящих в состав поселения, М 1:10 000;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3. Карта функциональных зон поселения, М 1:50 000;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4. Карта существующих и планируемых земель различных категорий, М 1:50 000;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Книга 2. Материалы по обоснованию проекта. Пояснительная записка;</w:t>
            </w: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5. Схема современного состояния и использования территории (Опорный план), М 1:50 000;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6.  Карта инженерной инфраструктуры и инженерного благоустройства территорий, М 1:50 000;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7. Карта транспортной инфраструктуры, М 1:50 000;</w:t>
            </w:r>
          </w:p>
          <w:p w:rsidR="007E6013" w:rsidRPr="00E91669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8. Карта территорий, подверженных риску возникновения чрезвычайных ситуаций природного и техногенного характера, М 1:50 000;</w:t>
            </w:r>
          </w:p>
          <w:p w:rsidR="007E6013" w:rsidRDefault="007E6013" w:rsidP="007E6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9">
              <w:rPr>
                <w:rFonts w:ascii="Times New Roman" w:hAnsi="Times New Roman" w:cs="Times New Roman"/>
                <w:sz w:val="24"/>
                <w:szCs w:val="24"/>
              </w:rPr>
              <w:t>Карта 9. Карта ограничений. Планировочная организация территории, М 1:50 000.</w:t>
            </w:r>
          </w:p>
          <w:p w:rsidR="00707FE8" w:rsidRDefault="00707FE8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BC5B8D" w:rsidRDefault="00BC5B8D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(все населенные пункты муниципального образования)</w:t>
            </w:r>
            <w:r w:rsidR="00080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617" w:type="dxa"/>
          </w:tcPr>
          <w:p w:rsidR="00B560B3" w:rsidRPr="00231CE6" w:rsidRDefault="000E68C6" w:rsidP="00DA2ACC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0E68C6" w:rsidRPr="00231CE6" w:rsidRDefault="000758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8C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45 календарных дней.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55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7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генеральный план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55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7D630B" w:rsidRDefault="007D630B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8BC" w:rsidRPr="00231CE6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8BC" w:rsidRPr="00231CE6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5B8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0758BC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– </w:t>
            </w:r>
            <w:r w:rsidR="00636DB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0758BC" w:rsidRPr="00231CE6" w:rsidRDefault="000758B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8C6" w:rsidRPr="009B59C1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общественных обсуждений</w:t>
            </w:r>
            <w:r w:rsidR="0023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с использованием государственной информационной системы Архангельской области «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области».</w:t>
            </w:r>
          </w:p>
          <w:p w:rsidR="006774EA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774EA" w:rsidRPr="009B59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экспозиции в 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BA542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и местом массового скопления граждан </w:t>
            </w:r>
            <w:r w:rsidR="006774EA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здание, расположенное по адресу: </w:t>
            </w:r>
            <w:proofErr w:type="gramStart"/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6058" w:rsidRPr="009566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. Набережная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560B3" w:rsidRPr="00231CE6" w:rsidTr="00071503">
        <w:tc>
          <w:tcPr>
            <w:tcW w:w="3397" w:type="dxa"/>
          </w:tcPr>
          <w:p w:rsidR="00B560B3" w:rsidRPr="009566B9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</w:t>
            </w:r>
            <w:r w:rsidR="00F4452B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экспозиции/экспозиций)</w:t>
            </w:r>
          </w:p>
        </w:tc>
        <w:tc>
          <w:tcPr>
            <w:tcW w:w="5617" w:type="dxa"/>
          </w:tcPr>
          <w:p w:rsidR="00FD0807" w:rsidRPr="009566B9" w:rsidRDefault="00FD0807" w:rsidP="00233B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в муниципальном образовании 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BA542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BA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5428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и местом массового скопления граждан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здание, расположенное по адресу: </w:t>
            </w:r>
            <w:proofErr w:type="gramStart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  <w:r w:rsidR="00707FE8" w:rsidRPr="009566B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. Набережная</w:t>
            </w:r>
            <w:r w:rsidR="00707FE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63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 г. 10:00.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календарных дней (</w:t>
            </w:r>
            <w:r w:rsidR="0063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 г. – </w:t>
            </w:r>
            <w:r w:rsidR="0063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 г.).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и часы посещения экспозиции: в рабочие дни </w:t>
            </w:r>
            <w:r w:rsidR="00BA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10:00 до 12:00 и с 14:00 до 16:00.</w:t>
            </w:r>
          </w:p>
          <w:p w:rsidR="00F4452B" w:rsidRPr="009566B9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День проведения консультаций представителями организатора общественных обсуждений и (или) разработчика проектов: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7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2019 г. с 10:00 </w:t>
            </w:r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 16:00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 с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08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могут быть внесены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DBF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DBF"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8A7B2C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по проекту 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государственной информационной системы Архангельской области «Региональный портал проектов нормативных правовых актов Архангельской области»;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636DB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расположенном по адресу: 163004, город Архангельск, проспект Троицкий, дом 49, кабинет 445;</w:t>
            </w:r>
          </w:p>
          <w:p w:rsidR="008A7B2C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проекта, проводимой по адресу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FA5597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="00FA5597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  <w:r w:rsidR="00707FE8" w:rsidRPr="009566B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. Набережная</w:t>
            </w:r>
            <w:r w:rsidR="00707FE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FE8"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09F9" w:rsidRPr="00231CE6" w:rsidRDefault="009C09F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B560B3" w:rsidRPr="00636DBF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636D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подлежащи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«Региональный портал проектов нормативных правовых актов Архангельской области» (адрес соответствующего сайта в информационно-телекоммуникационной чети «Интернет»)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3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FE8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– </w:t>
            </w:r>
            <w:r w:rsidR="00636DBF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36DBF">
              <w:rPr>
                <w:rFonts w:ascii="Times New Roman" w:hAnsi="Times New Roman" w:cs="Times New Roman"/>
                <w:b/>
                <w:sz w:val="24"/>
                <w:szCs w:val="24"/>
              </w:rPr>
              <w:t>5 ноября 2019 года</w:t>
            </w:r>
            <w:r w:rsidR="00636DBF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9C09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36DBF">
              <w:rPr>
                <w:rFonts w:ascii="Times New Roman" w:hAnsi="Times New Roman" w:cs="Times New Roman"/>
                <w:b/>
                <w:sz w:val="24"/>
                <w:szCs w:val="24"/>
              </w:rPr>
              <w:t>4 декабря</w:t>
            </w:r>
            <w:r w:rsidR="00636DBF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4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9104A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511C5E">
        <w:tc>
          <w:tcPr>
            <w:tcW w:w="4649" w:type="dxa"/>
          </w:tcPr>
          <w:p w:rsidR="00FD0807" w:rsidRDefault="00FD0807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bottom"/>
          </w:tcPr>
          <w:p w:rsidR="008A7B2C" w:rsidRPr="00231CE6" w:rsidRDefault="00511C5E" w:rsidP="00511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0A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7639"/>
    <w:multiLevelType w:val="hybridMultilevel"/>
    <w:tmpl w:val="33BAF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0B3"/>
    <w:rsid w:val="00053928"/>
    <w:rsid w:val="00071503"/>
    <w:rsid w:val="000758BC"/>
    <w:rsid w:val="00080898"/>
    <w:rsid w:val="00095DF2"/>
    <w:rsid w:val="00096D30"/>
    <w:rsid w:val="000A4E5A"/>
    <w:rsid w:val="000E68C6"/>
    <w:rsid w:val="00151C0D"/>
    <w:rsid w:val="00163D45"/>
    <w:rsid w:val="00231CE6"/>
    <w:rsid w:val="00233B47"/>
    <w:rsid w:val="00235F35"/>
    <w:rsid w:val="00274BBF"/>
    <w:rsid w:val="002848A9"/>
    <w:rsid w:val="002B2BC5"/>
    <w:rsid w:val="003430B3"/>
    <w:rsid w:val="003713B4"/>
    <w:rsid w:val="00511C5E"/>
    <w:rsid w:val="00546999"/>
    <w:rsid w:val="005570F8"/>
    <w:rsid w:val="00576A26"/>
    <w:rsid w:val="00636DBF"/>
    <w:rsid w:val="00653892"/>
    <w:rsid w:val="00656987"/>
    <w:rsid w:val="006774EA"/>
    <w:rsid w:val="007075DA"/>
    <w:rsid w:val="00707FE8"/>
    <w:rsid w:val="007A5669"/>
    <w:rsid w:val="007D630B"/>
    <w:rsid w:val="007E6013"/>
    <w:rsid w:val="00800A9D"/>
    <w:rsid w:val="00847369"/>
    <w:rsid w:val="00851AF4"/>
    <w:rsid w:val="00852BD9"/>
    <w:rsid w:val="008A7B2C"/>
    <w:rsid w:val="008B6058"/>
    <w:rsid w:val="009104AB"/>
    <w:rsid w:val="009514F8"/>
    <w:rsid w:val="009566B9"/>
    <w:rsid w:val="009B59C1"/>
    <w:rsid w:val="009C09F9"/>
    <w:rsid w:val="00A31D07"/>
    <w:rsid w:val="00A60756"/>
    <w:rsid w:val="00B560B3"/>
    <w:rsid w:val="00B70F1C"/>
    <w:rsid w:val="00BA5428"/>
    <w:rsid w:val="00BB24CA"/>
    <w:rsid w:val="00BC5B8D"/>
    <w:rsid w:val="00BD42E4"/>
    <w:rsid w:val="00BD7912"/>
    <w:rsid w:val="00BE179E"/>
    <w:rsid w:val="00C355B8"/>
    <w:rsid w:val="00C837FC"/>
    <w:rsid w:val="00CE2DFB"/>
    <w:rsid w:val="00CE7451"/>
    <w:rsid w:val="00DA2ACC"/>
    <w:rsid w:val="00DC7A14"/>
    <w:rsid w:val="00F4452B"/>
    <w:rsid w:val="00F96E42"/>
    <w:rsid w:val="00FA5597"/>
    <w:rsid w:val="00FB1BC0"/>
    <w:rsid w:val="00FD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а"/>
    <w:basedOn w:val="a"/>
    <w:link w:val="a7"/>
    <w:qFormat/>
    <w:rsid w:val="003430B3"/>
    <w:pPr>
      <w:spacing w:before="120" w:after="120" w:line="240" w:lineRule="auto"/>
    </w:pPr>
    <w:rPr>
      <w:rFonts w:ascii="Times New Roman" w:eastAsiaTheme="minorEastAsia" w:hAnsi="Times New Roman"/>
      <w:sz w:val="24"/>
      <w:lang w:bidi="en-US"/>
    </w:rPr>
  </w:style>
  <w:style w:type="character" w:customStyle="1" w:styleId="a7">
    <w:name w:val="Таблица Знак"/>
    <w:basedOn w:val="a0"/>
    <w:link w:val="a6"/>
    <w:rsid w:val="003430B3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gabova</cp:lastModifiedBy>
  <cp:revision>6</cp:revision>
  <dcterms:created xsi:type="dcterms:W3CDTF">2019-10-21T12:35:00Z</dcterms:created>
  <dcterms:modified xsi:type="dcterms:W3CDTF">2019-10-25T05:50:00Z</dcterms:modified>
</cp:coreProperties>
</file>