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E5" w:rsidRDefault="004F2DE5"/>
    <w:p w:rsidR="004F2DE5" w:rsidRDefault="004F2DE5"/>
    <w:p w:rsidR="004F2DE5" w:rsidRDefault="004F2DE5"/>
    <w:p w:rsidR="004F2DE5" w:rsidRDefault="004F2DE5"/>
    <w:p w:rsidR="004F2DE5" w:rsidRDefault="004F2DE5"/>
    <w:p w:rsidR="004F2DE5" w:rsidRDefault="004F2DE5"/>
    <w:p w:rsidR="004F2DE5" w:rsidRDefault="004F2DE5"/>
    <w:p w:rsidR="004F2DE5" w:rsidRDefault="004F2DE5"/>
    <w:p w:rsidR="004F2DE5" w:rsidRDefault="004F2DE5"/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906189">
        <w:tc>
          <w:tcPr>
            <w:tcW w:w="5425" w:type="dxa"/>
          </w:tcPr>
          <w:p w:rsidR="00BA1063" w:rsidRPr="00906189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906189">
              <w:rPr>
                <w:b/>
                <w:sz w:val="20"/>
                <w:szCs w:val="20"/>
              </w:rPr>
              <w:t>УТВЕРЖД</w:t>
            </w:r>
            <w:r w:rsidR="005440FD" w:rsidRPr="00906189">
              <w:rPr>
                <w:b/>
                <w:sz w:val="20"/>
                <w:szCs w:val="20"/>
              </w:rPr>
              <w:t>ЕНА</w:t>
            </w:r>
            <w:r w:rsidRPr="00906189">
              <w:rPr>
                <w:b/>
                <w:sz w:val="20"/>
                <w:szCs w:val="20"/>
              </w:rPr>
              <w:t>:</w:t>
            </w:r>
          </w:p>
          <w:p w:rsidR="0044762D" w:rsidRPr="00906189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 w:rsidRPr="00906189">
              <w:rPr>
                <w:b w:val="0"/>
                <w:sz w:val="20"/>
                <w:szCs w:val="20"/>
              </w:rPr>
              <w:t>Постановлением</w:t>
            </w:r>
            <w:r w:rsidR="00BA1063" w:rsidRPr="00906189">
              <w:rPr>
                <w:b w:val="0"/>
                <w:sz w:val="20"/>
                <w:szCs w:val="20"/>
              </w:rPr>
              <w:t xml:space="preserve"> </w:t>
            </w:r>
            <w:r w:rsidR="00E77005" w:rsidRPr="00906189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Pr="00906189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 w:rsidRPr="00906189">
              <w:rPr>
                <w:b w:val="0"/>
                <w:sz w:val="20"/>
                <w:szCs w:val="20"/>
              </w:rPr>
              <w:t xml:space="preserve"> </w:t>
            </w:r>
            <w:r w:rsidR="00BA1063" w:rsidRPr="00906189">
              <w:rPr>
                <w:b w:val="0"/>
                <w:sz w:val="20"/>
                <w:szCs w:val="20"/>
              </w:rPr>
              <w:t>МО «</w:t>
            </w:r>
            <w:r w:rsidR="0044762D" w:rsidRPr="00906189">
              <w:rPr>
                <w:b w:val="0"/>
                <w:sz w:val="20"/>
                <w:szCs w:val="20"/>
              </w:rPr>
              <w:t>Пинежский район</w:t>
            </w:r>
            <w:r w:rsidR="00BA1063" w:rsidRPr="00906189">
              <w:rPr>
                <w:b w:val="0"/>
                <w:sz w:val="20"/>
                <w:szCs w:val="20"/>
              </w:rPr>
              <w:t>»</w:t>
            </w:r>
          </w:p>
          <w:p w:rsidR="00DC16BC" w:rsidRPr="00906189" w:rsidRDefault="0003016E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 w:rsidRPr="00906189">
              <w:rPr>
                <w:b w:val="0"/>
                <w:sz w:val="20"/>
                <w:szCs w:val="20"/>
              </w:rPr>
              <w:t xml:space="preserve"> </w:t>
            </w:r>
            <w:r w:rsidR="00906189" w:rsidRPr="00906189">
              <w:rPr>
                <w:b w:val="0"/>
                <w:sz w:val="20"/>
                <w:szCs w:val="20"/>
              </w:rPr>
              <w:t>О</w:t>
            </w:r>
            <w:r w:rsidRPr="00906189">
              <w:rPr>
                <w:b w:val="0"/>
                <w:sz w:val="20"/>
                <w:szCs w:val="20"/>
              </w:rPr>
              <w:t>т</w:t>
            </w:r>
            <w:r w:rsidR="00906189" w:rsidRPr="00906189">
              <w:rPr>
                <w:b w:val="0"/>
                <w:sz w:val="20"/>
                <w:szCs w:val="20"/>
              </w:rPr>
              <w:t>31.05.2021</w:t>
            </w:r>
            <w:r w:rsidR="00DC16BC" w:rsidRPr="00906189">
              <w:rPr>
                <w:b w:val="0"/>
                <w:sz w:val="20"/>
                <w:szCs w:val="20"/>
              </w:rPr>
              <w:t xml:space="preserve"> № </w:t>
            </w:r>
            <w:r w:rsidR="00906189" w:rsidRPr="00906189">
              <w:rPr>
                <w:b w:val="0"/>
                <w:sz w:val="20"/>
                <w:szCs w:val="20"/>
              </w:rPr>
              <w:t>0439</w:t>
            </w:r>
            <w:r w:rsidR="00DC16BC" w:rsidRPr="00906189">
              <w:rPr>
                <w:b w:val="0"/>
                <w:sz w:val="20"/>
                <w:szCs w:val="20"/>
              </w:rPr>
              <w:t>-па</w:t>
            </w:r>
            <w:r w:rsidR="00BA1063" w:rsidRPr="00906189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906189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906189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906189" w:rsidRDefault="00BA1063" w:rsidP="001771FF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:rsidR="00BA1063" w:rsidRPr="00906189" w:rsidRDefault="00BA1063" w:rsidP="00BA1063">
      <w:pPr>
        <w:rPr>
          <w:sz w:val="20"/>
          <w:szCs w:val="20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</w:p>
    <w:p w:rsidR="00BA1063" w:rsidRPr="00906189" w:rsidRDefault="00BA1063" w:rsidP="00BA1063">
      <w:pPr>
        <w:jc w:val="center"/>
        <w:rPr>
          <w:b/>
          <w:sz w:val="28"/>
          <w:szCs w:val="28"/>
        </w:rPr>
      </w:pPr>
      <w:r w:rsidRPr="00906189">
        <w:rPr>
          <w:b/>
          <w:sz w:val="28"/>
          <w:szCs w:val="28"/>
        </w:rPr>
        <w:t xml:space="preserve">Конкурсная документация </w:t>
      </w:r>
    </w:p>
    <w:p w:rsidR="00B91F94" w:rsidRPr="00906189" w:rsidRDefault="00FA35F8" w:rsidP="00BA1063">
      <w:pPr>
        <w:jc w:val="center"/>
        <w:rPr>
          <w:b/>
          <w:sz w:val="28"/>
          <w:szCs w:val="28"/>
        </w:rPr>
      </w:pPr>
      <w:r w:rsidRPr="00906189">
        <w:rPr>
          <w:b/>
          <w:sz w:val="28"/>
          <w:szCs w:val="28"/>
        </w:rPr>
        <w:t xml:space="preserve">для </w:t>
      </w:r>
      <w:r w:rsidR="005C6646" w:rsidRPr="00906189">
        <w:rPr>
          <w:b/>
          <w:sz w:val="28"/>
          <w:szCs w:val="28"/>
        </w:rPr>
        <w:t xml:space="preserve">проведения </w:t>
      </w:r>
      <w:r w:rsidR="00D915CD" w:rsidRPr="00906189">
        <w:rPr>
          <w:b/>
          <w:sz w:val="28"/>
          <w:szCs w:val="28"/>
        </w:rPr>
        <w:t xml:space="preserve"> </w:t>
      </w:r>
      <w:r w:rsidRPr="00906189">
        <w:rPr>
          <w:b/>
          <w:sz w:val="28"/>
          <w:szCs w:val="28"/>
        </w:rPr>
        <w:t>о</w:t>
      </w:r>
      <w:r w:rsidR="00BA1063" w:rsidRPr="00906189">
        <w:rPr>
          <w:b/>
          <w:sz w:val="28"/>
          <w:szCs w:val="28"/>
        </w:rPr>
        <w:t>ткрытого конкурса</w:t>
      </w:r>
      <w:r w:rsidR="00774C90" w:rsidRPr="00906189">
        <w:rPr>
          <w:b/>
          <w:sz w:val="28"/>
          <w:szCs w:val="28"/>
        </w:rPr>
        <w:t xml:space="preserve"> </w:t>
      </w:r>
      <w:r w:rsidR="00BA1063" w:rsidRPr="00906189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 w:rsidRPr="00906189">
        <w:rPr>
          <w:b/>
          <w:sz w:val="28"/>
          <w:szCs w:val="28"/>
        </w:rPr>
        <w:t>и</w:t>
      </w:r>
      <w:r w:rsidR="00BA1063" w:rsidRPr="00906189">
        <w:rPr>
          <w:b/>
          <w:sz w:val="28"/>
          <w:szCs w:val="28"/>
        </w:rPr>
        <w:t xml:space="preserve"> дом</w:t>
      </w:r>
      <w:r w:rsidR="000B40C0" w:rsidRPr="00906189">
        <w:rPr>
          <w:b/>
          <w:sz w:val="28"/>
          <w:szCs w:val="28"/>
        </w:rPr>
        <w:t>а</w:t>
      </w:r>
      <w:r w:rsidR="00A10CA9" w:rsidRPr="00906189">
        <w:rPr>
          <w:b/>
          <w:sz w:val="28"/>
          <w:szCs w:val="28"/>
        </w:rPr>
        <w:t>м</w:t>
      </w:r>
      <w:r w:rsidR="000B40C0" w:rsidRPr="00906189">
        <w:rPr>
          <w:b/>
          <w:sz w:val="28"/>
          <w:szCs w:val="28"/>
        </w:rPr>
        <w:t>и</w:t>
      </w:r>
      <w:r w:rsidR="006D45B9" w:rsidRPr="00906189">
        <w:rPr>
          <w:b/>
          <w:sz w:val="28"/>
          <w:szCs w:val="28"/>
        </w:rPr>
        <w:t>, расположенны</w:t>
      </w:r>
      <w:r w:rsidR="00392EA4" w:rsidRPr="00906189">
        <w:rPr>
          <w:b/>
          <w:sz w:val="28"/>
          <w:szCs w:val="28"/>
        </w:rPr>
        <w:t>ми</w:t>
      </w:r>
      <w:r w:rsidR="006D45B9" w:rsidRPr="00906189">
        <w:rPr>
          <w:b/>
          <w:sz w:val="28"/>
          <w:szCs w:val="28"/>
        </w:rPr>
        <w:t xml:space="preserve"> на территории </w:t>
      </w:r>
      <w:r w:rsidR="00B91F94" w:rsidRPr="00906189">
        <w:rPr>
          <w:b/>
          <w:sz w:val="28"/>
          <w:szCs w:val="28"/>
        </w:rPr>
        <w:t xml:space="preserve"> муниципального образования</w:t>
      </w:r>
      <w:r w:rsidR="00954535" w:rsidRPr="00906189">
        <w:rPr>
          <w:b/>
          <w:sz w:val="28"/>
          <w:szCs w:val="28"/>
        </w:rPr>
        <w:t xml:space="preserve"> </w:t>
      </w:r>
    </w:p>
    <w:p w:rsidR="00A10CA9" w:rsidRPr="00906189" w:rsidRDefault="00B91F94" w:rsidP="00BA1063">
      <w:pPr>
        <w:jc w:val="center"/>
        <w:rPr>
          <w:b/>
          <w:sz w:val="28"/>
          <w:szCs w:val="28"/>
        </w:rPr>
      </w:pPr>
      <w:r w:rsidRPr="00906189">
        <w:rPr>
          <w:b/>
          <w:sz w:val="28"/>
          <w:szCs w:val="28"/>
        </w:rPr>
        <w:t>«</w:t>
      </w:r>
      <w:proofErr w:type="spellStart"/>
      <w:r w:rsidR="00667B51" w:rsidRPr="00906189">
        <w:rPr>
          <w:b/>
          <w:sz w:val="28"/>
          <w:szCs w:val="28"/>
        </w:rPr>
        <w:t>Карпогорское</w:t>
      </w:r>
      <w:proofErr w:type="spellEnd"/>
      <w:r w:rsidRPr="00906189">
        <w:rPr>
          <w:b/>
          <w:sz w:val="28"/>
          <w:szCs w:val="28"/>
        </w:rPr>
        <w:t>»</w:t>
      </w:r>
      <w:r w:rsidR="00D375CE" w:rsidRPr="00906189">
        <w:rPr>
          <w:b/>
          <w:sz w:val="28"/>
          <w:szCs w:val="28"/>
        </w:rPr>
        <w:t xml:space="preserve"> </w:t>
      </w: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BA1063" w:rsidRPr="00906189" w:rsidRDefault="00BA1063" w:rsidP="00BA1063">
      <w:pPr>
        <w:jc w:val="center"/>
        <w:rPr>
          <w:b/>
        </w:rPr>
      </w:pPr>
    </w:p>
    <w:p w:rsidR="00FA35F8" w:rsidRPr="00906189" w:rsidRDefault="000B46AD" w:rsidP="00BA1063">
      <w:pPr>
        <w:jc w:val="center"/>
        <w:rPr>
          <w:b/>
        </w:rPr>
      </w:pPr>
      <w:r w:rsidRPr="00906189">
        <w:rPr>
          <w:b/>
        </w:rPr>
        <w:t>с</w:t>
      </w:r>
      <w:r w:rsidR="00BA1063" w:rsidRPr="00906189">
        <w:rPr>
          <w:b/>
        </w:rPr>
        <w:t>. К</w:t>
      </w:r>
      <w:r w:rsidRPr="00906189">
        <w:rPr>
          <w:b/>
        </w:rPr>
        <w:t>арпогоры</w:t>
      </w:r>
    </w:p>
    <w:p w:rsidR="00BA1063" w:rsidRPr="00906189" w:rsidRDefault="000B46AD" w:rsidP="00BA1063">
      <w:pPr>
        <w:jc w:val="center"/>
        <w:rPr>
          <w:b/>
        </w:rPr>
      </w:pPr>
      <w:r w:rsidRPr="00906189">
        <w:rPr>
          <w:b/>
        </w:rPr>
        <w:t>Пинежс</w:t>
      </w:r>
      <w:r w:rsidR="00BA1063" w:rsidRPr="00906189">
        <w:rPr>
          <w:b/>
        </w:rPr>
        <w:t>к</w:t>
      </w:r>
      <w:r w:rsidR="00D73615" w:rsidRPr="00906189">
        <w:rPr>
          <w:b/>
        </w:rPr>
        <w:t>ий</w:t>
      </w:r>
      <w:r w:rsidR="00BA1063" w:rsidRPr="00906189">
        <w:rPr>
          <w:b/>
        </w:rPr>
        <w:t xml:space="preserve"> район </w:t>
      </w:r>
    </w:p>
    <w:p w:rsidR="00BA1063" w:rsidRPr="00906189" w:rsidRDefault="00BA1063" w:rsidP="00BA1063">
      <w:pPr>
        <w:jc w:val="center"/>
        <w:rPr>
          <w:b/>
        </w:rPr>
      </w:pPr>
      <w:r w:rsidRPr="00906189">
        <w:rPr>
          <w:b/>
        </w:rPr>
        <w:t>20</w:t>
      </w:r>
      <w:r w:rsidR="0003016E" w:rsidRPr="00906189">
        <w:rPr>
          <w:b/>
        </w:rPr>
        <w:t>2</w:t>
      </w:r>
      <w:r w:rsidR="002B4E18" w:rsidRPr="00906189">
        <w:rPr>
          <w:b/>
        </w:rPr>
        <w:t>1</w:t>
      </w:r>
      <w:r w:rsidRPr="00906189">
        <w:rPr>
          <w:b/>
        </w:rPr>
        <w:t xml:space="preserve"> г.</w:t>
      </w:r>
    </w:p>
    <w:p w:rsidR="005C6646" w:rsidRPr="00906189" w:rsidRDefault="005C6646" w:rsidP="00BA1063">
      <w:pPr>
        <w:jc w:val="center"/>
        <w:rPr>
          <w:b/>
        </w:rPr>
      </w:pPr>
    </w:p>
    <w:p w:rsidR="00954535" w:rsidRPr="00906189" w:rsidRDefault="00954535" w:rsidP="00BA1063">
      <w:pPr>
        <w:jc w:val="center"/>
        <w:rPr>
          <w:b/>
        </w:rPr>
      </w:pPr>
    </w:p>
    <w:p w:rsidR="00954535" w:rsidRPr="00906189" w:rsidRDefault="00954535" w:rsidP="00BA1063">
      <w:pPr>
        <w:jc w:val="center"/>
        <w:rPr>
          <w:b/>
        </w:rPr>
      </w:pPr>
    </w:p>
    <w:p w:rsidR="005C6646" w:rsidRPr="00906189" w:rsidRDefault="005C6646" w:rsidP="005C6646">
      <w:pPr>
        <w:jc w:val="center"/>
        <w:rPr>
          <w:b/>
          <w:sz w:val="28"/>
          <w:szCs w:val="28"/>
        </w:rPr>
      </w:pPr>
      <w:r w:rsidRPr="00906189">
        <w:rPr>
          <w:b/>
          <w:sz w:val="28"/>
          <w:szCs w:val="28"/>
        </w:rPr>
        <w:t>Содержание конкурсной документации</w:t>
      </w:r>
    </w:p>
    <w:p w:rsidR="005C6646" w:rsidRPr="00906189" w:rsidRDefault="005C6646" w:rsidP="005C6646">
      <w:pPr>
        <w:jc w:val="center"/>
        <w:rPr>
          <w:b/>
          <w:sz w:val="28"/>
          <w:szCs w:val="28"/>
        </w:rPr>
      </w:pPr>
    </w:p>
    <w:p w:rsidR="006F5B55" w:rsidRPr="00906189" w:rsidRDefault="006F5B55" w:rsidP="005C6646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906189">
        <w:trPr>
          <w:trHeight w:val="494"/>
        </w:trPr>
        <w:tc>
          <w:tcPr>
            <w:tcW w:w="534" w:type="dxa"/>
          </w:tcPr>
          <w:p w:rsidR="005C6646" w:rsidRPr="00906189" w:rsidRDefault="005C6646" w:rsidP="005C6646">
            <w:pPr>
              <w:jc w:val="center"/>
              <w:rPr>
                <w:b/>
              </w:rPr>
            </w:pPr>
            <w:r w:rsidRPr="00906189">
              <w:rPr>
                <w:b/>
              </w:rPr>
              <w:t>№</w:t>
            </w:r>
          </w:p>
          <w:p w:rsidR="005C6646" w:rsidRPr="00906189" w:rsidRDefault="005C6646" w:rsidP="005C6646">
            <w:pPr>
              <w:jc w:val="center"/>
              <w:rPr>
                <w:b/>
              </w:rPr>
            </w:pPr>
          </w:p>
        </w:tc>
        <w:tc>
          <w:tcPr>
            <w:tcW w:w="8214" w:type="dxa"/>
          </w:tcPr>
          <w:p w:rsidR="005C6646" w:rsidRPr="00906189" w:rsidRDefault="005C6646" w:rsidP="005C6646">
            <w:pPr>
              <w:jc w:val="center"/>
              <w:rPr>
                <w:b/>
              </w:rPr>
            </w:pPr>
            <w:r w:rsidRPr="00906189">
              <w:rPr>
                <w:b/>
              </w:rPr>
              <w:t>Наименование</w:t>
            </w:r>
          </w:p>
        </w:tc>
        <w:tc>
          <w:tcPr>
            <w:tcW w:w="1080" w:type="dxa"/>
          </w:tcPr>
          <w:p w:rsidR="005C6646" w:rsidRPr="00906189" w:rsidRDefault="005C6646" w:rsidP="005C6646">
            <w:pPr>
              <w:jc w:val="center"/>
              <w:rPr>
                <w:b/>
              </w:rPr>
            </w:pPr>
            <w:r w:rsidRPr="00906189">
              <w:rPr>
                <w:b/>
              </w:rPr>
              <w:t>Номера листов</w:t>
            </w:r>
          </w:p>
        </w:tc>
      </w:tr>
      <w:tr w:rsidR="005C6646" w:rsidRPr="00906189">
        <w:trPr>
          <w:trHeight w:val="203"/>
        </w:trPr>
        <w:tc>
          <w:tcPr>
            <w:tcW w:w="534" w:type="dxa"/>
          </w:tcPr>
          <w:p w:rsidR="005C6646" w:rsidRPr="00906189" w:rsidRDefault="00E54E79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906189" w:rsidRDefault="005C6646" w:rsidP="005C6646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906189" w:rsidRDefault="005C6646" w:rsidP="00E54E79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</w:t>
            </w:r>
          </w:p>
        </w:tc>
      </w:tr>
      <w:tr w:rsidR="005C6646" w:rsidRPr="00906189">
        <w:tc>
          <w:tcPr>
            <w:tcW w:w="534" w:type="dxa"/>
          </w:tcPr>
          <w:p w:rsidR="005C6646" w:rsidRPr="00906189" w:rsidRDefault="00E54E79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906189" w:rsidRDefault="00181DB8" w:rsidP="00181DB8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906189" w:rsidRDefault="005C6646" w:rsidP="00E54E79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4</w:t>
            </w:r>
          </w:p>
        </w:tc>
      </w:tr>
      <w:tr w:rsidR="005C6646" w:rsidRPr="00906189">
        <w:tc>
          <w:tcPr>
            <w:tcW w:w="534" w:type="dxa"/>
          </w:tcPr>
          <w:p w:rsidR="005C6646" w:rsidRPr="00906189" w:rsidRDefault="00E54E79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906189" w:rsidRDefault="005C6646" w:rsidP="005C6646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906189" w:rsidRDefault="00C66AB4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</w:t>
            </w:r>
            <w:r w:rsidR="00DF540D" w:rsidRPr="00906189">
              <w:rPr>
                <w:sz w:val="22"/>
                <w:szCs w:val="22"/>
              </w:rPr>
              <w:t>7</w:t>
            </w:r>
          </w:p>
        </w:tc>
      </w:tr>
      <w:tr w:rsidR="008F47B1" w:rsidRPr="00906189">
        <w:tc>
          <w:tcPr>
            <w:tcW w:w="534" w:type="dxa"/>
          </w:tcPr>
          <w:p w:rsidR="008F47B1" w:rsidRPr="00906189" w:rsidRDefault="008F47B1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906189" w:rsidRDefault="008F47B1" w:rsidP="00B8404B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906189" w:rsidRDefault="00DF540D" w:rsidP="00BF3DDC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21</w:t>
            </w:r>
          </w:p>
        </w:tc>
      </w:tr>
      <w:tr w:rsidR="008F47B1" w:rsidRPr="00906189">
        <w:tc>
          <w:tcPr>
            <w:tcW w:w="534" w:type="dxa"/>
          </w:tcPr>
          <w:p w:rsidR="008F47B1" w:rsidRPr="00906189" w:rsidRDefault="008F47B1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906189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sz w:val="22"/>
                <w:szCs w:val="22"/>
              </w:rPr>
            </w:pPr>
            <w:r w:rsidRPr="00906189">
              <w:rPr>
                <w:b w:val="0"/>
                <w:sz w:val="22"/>
                <w:szCs w:val="22"/>
              </w:rPr>
              <w:t>Проект договора управления многоквартирным</w:t>
            </w:r>
            <w:r w:rsidR="0050791E" w:rsidRPr="00906189">
              <w:rPr>
                <w:b w:val="0"/>
                <w:sz w:val="22"/>
                <w:szCs w:val="22"/>
              </w:rPr>
              <w:t>и</w:t>
            </w:r>
            <w:r w:rsidRPr="00906189">
              <w:rPr>
                <w:b w:val="0"/>
                <w:sz w:val="22"/>
                <w:szCs w:val="22"/>
              </w:rPr>
              <w:t xml:space="preserve"> дом</w:t>
            </w:r>
            <w:r w:rsidR="0050791E" w:rsidRPr="00906189">
              <w:rPr>
                <w:b w:val="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906189" w:rsidRDefault="007B7037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</w:t>
            </w:r>
            <w:r w:rsidR="00DF540D" w:rsidRPr="00906189">
              <w:rPr>
                <w:sz w:val="22"/>
                <w:szCs w:val="22"/>
              </w:rPr>
              <w:t>7</w:t>
            </w:r>
          </w:p>
        </w:tc>
      </w:tr>
      <w:tr w:rsidR="00BE6A79" w:rsidRPr="00906189">
        <w:tc>
          <w:tcPr>
            <w:tcW w:w="534" w:type="dxa"/>
          </w:tcPr>
          <w:p w:rsidR="00BE6A79" w:rsidRPr="00906189" w:rsidRDefault="00BE6A79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7C5D51" w:rsidRPr="00906189" w:rsidRDefault="00BE6A79" w:rsidP="007C5D51">
            <w:pPr>
              <w:pStyle w:val="1"/>
              <w:numPr>
                <w:ilvl w:val="0"/>
                <w:numId w:val="16"/>
              </w:numPr>
              <w:suppressAutoHyphens/>
              <w:spacing w:before="240" w:after="60"/>
              <w:jc w:val="left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Приложение № 1 </w:t>
            </w:r>
            <w:r w:rsidR="007C5D51" w:rsidRPr="00906189">
              <w:rPr>
                <w:sz w:val="22"/>
                <w:szCs w:val="22"/>
              </w:rPr>
              <w:t>Акт приема-передачи имущества</w:t>
            </w:r>
          </w:p>
          <w:p w:rsidR="00BE6A79" w:rsidRPr="00906189" w:rsidRDefault="00BE6A79" w:rsidP="00B8404B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</w:tcPr>
          <w:p w:rsidR="00BE6A79" w:rsidRPr="00906189" w:rsidRDefault="00C66AB4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</w:t>
            </w:r>
            <w:r w:rsidR="007C5D51" w:rsidRPr="00906189">
              <w:rPr>
                <w:sz w:val="22"/>
                <w:szCs w:val="22"/>
              </w:rPr>
              <w:t>5</w:t>
            </w:r>
          </w:p>
        </w:tc>
      </w:tr>
      <w:tr w:rsidR="008F47B1" w:rsidRPr="00906189">
        <w:tc>
          <w:tcPr>
            <w:tcW w:w="534" w:type="dxa"/>
          </w:tcPr>
          <w:p w:rsidR="008F47B1" w:rsidRPr="00906189" w:rsidRDefault="00035A5C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906189" w:rsidRDefault="008F47B1" w:rsidP="00DF540D">
            <w:pPr>
              <w:pStyle w:val="aff0"/>
              <w:jc w:val="left"/>
              <w:rPr>
                <w:b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 w:rsidR="00035A5C" w:rsidRPr="0090618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061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C5D51" w:rsidRPr="00906189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Акт 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906189" w:rsidRDefault="00C66AB4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</w:t>
            </w:r>
            <w:r w:rsidR="007C5D51" w:rsidRPr="00906189">
              <w:rPr>
                <w:sz w:val="22"/>
                <w:szCs w:val="22"/>
              </w:rPr>
              <w:t>6</w:t>
            </w:r>
          </w:p>
        </w:tc>
      </w:tr>
      <w:tr w:rsidR="008F47B1" w:rsidRPr="00906189">
        <w:tc>
          <w:tcPr>
            <w:tcW w:w="534" w:type="dxa"/>
          </w:tcPr>
          <w:p w:rsidR="008F47B1" w:rsidRPr="00906189" w:rsidRDefault="008F47B1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906189" w:rsidRDefault="008F47B1" w:rsidP="007C5D51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sz w:val="22"/>
                <w:szCs w:val="22"/>
              </w:rPr>
            </w:pPr>
            <w:r w:rsidRPr="00906189">
              <w:rPr>
                <w:b w:val="0"/>
                <w:sz w:val="22"/>
                <w:szCs w:val="22"/>
              </w:rPr>
              <w:t>Приложение № 3 «</w:t>
            </w:r>
            <w:r w:rsidR="007C5D51" w:rsidRPr="00906189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Pr="00906189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906189" w:rsidRDefault="007B7037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</w:t>
            </w:r>
            <w:r w:rsidR="007C5D51" w:rsidRPr="00906189">
              <w:rPr>
                <w:sz w:val="22"/>
                <w:szCs w:val="22"/>
              </w:rPr>
              <w:t>7</w:t>
            </w:r>
          </w:p>
        </w:tc>
      </w:tr>
      <w:tr w:rsidR="00CB12C7" w:rsidRPr="00906189">
        <w:tc>
          <w:tcPr>
            <w:tcW w:w="534" w:type="dxa"/>
          </w:tcPr>
          <w:p w:rsidR="00CB12C7" w:rsidRPr="00906189" w:rsidRDefault="00CB12C7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906189" w:rsidRDefault="00CB12C7" w:rsidP="007C5D51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sz w:val="22"/>
                <w:szCs w:val="22"/>
              </w:rPr>
            </w:pPr>
            <w:r w:rsidRPr="00906189">
              <w:rPr>
                <w:b w:val="0"/>
                <w:sz w:val="22"/>
                <w:szCs w:val="22"/>
              </w:rPr>
              <w:t>Приложение № 4 «</w:t>
            </w:r>
            <w:r w:rsidR="007C5D51" w:rsidRPr="00906189">
              <w:rPr>
                <w:b w:val="0"/>
                <w:sz w:val="22"/>
                <w:szCs w:val="22"/>
              </w:rPr>
              <w:t>С</w:t>
            </w:r>
            <w:r w:rsidR="007C5D51" w:rsidRPr="00906189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Pr="00906189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906189" w:rsidRDefault="00D375CE" w:rsidP="007C5D51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39</w:t>
            </w:r>
          </w:p>
        </w:tc>
      </w:tr>
      <w:tr w:rsidR="00DF6955" w:rsidRPr="00906189">
        <w:tc>
          <w:tcPr>
            <w:tcW w:w="534" w:type="dxa"/>
          </w:tcPr>
          <w:p w:rsidR="00DF6955" w:rsidRPr="00906189" w:rsidRDefault="00DF6955" w:rsidP="005C6646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D76680" w:rsidRPr="00906189" w:rsidRDefault="00D76680" w:rsidP="00D76680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Приложение № 5 « Перечень технической документации на многоквартирный дом и иных связанных с управлением многоквартирным домом документов» </w:t>
            </w:r>
          </w:p>
          <w:p w:rsidR="00D76680" w:rsidRPr="00906189" w:rsidRDefault="00D76680" w:rsidP="00D76680">
            <w:pPr>
              <w:rPr>
                <w:sz w:val="22"/>
                <w:szCs w:val="22"/>
              </w:rPr>
            </w:pPr>
          </w:p>
          <w:p w:rsidR="00DF6955" w:rsidRPr="00906189" w:rsidRDefault="00DF6955" w:rsidP="00306F1F">
            <w:pPr>
              <w:pStyle w:val="aff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F6955" w:rsidRPr="00906189" w:rsidRDefault="00D76680" w:rsidP="00D375CE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4</w:t>
            </w:r>
            <w:r w:rsidR="00DF540D" w:rsidRPr="00906189">
              <w:rPr>
                <w:sz w:val="22"/>
                <w:szCs w:val="22"/>
              </w:rPr>
              <w:t>6</w:t>
            </w:r>
          </w:p>
        </w:tc>
      </w:tr>
    </w:tbl>
    <w:p w:rsidR="005C6646" w:rsidRPr="00906189" w:rsidRDefault="005C6646" w:rsidP="005C6646">
      <w:pPr>
        <w:rPr>
          <w:b/>
          <w:sz w:val="28"/>
        </w:rPr>
        <w:sectPr w:rsidR="005C6646" w:rsidRPr="00906189" w:rsidSect="0003016E">
          <w:footerReference w:type="even" r:id="rId8"/>
          <w:footerReference w:type="default" r:id="rId9"/>
          <w:pgSz w:w="11906" w:h="16838"/>
          <w:pgMar w:top="1134" w:right="851" w:bottom="1134" w:left="1701" w:header="425" w:footer="618" w:gutter="0"/>
          <w:cols w:space="720"/>
          <w:titlePg/>
        </w:sectPr>
      </w:pPr>
    </w:p>
    <w:p w:rsidR="005C6646" w:rsidRPr="00906189" w:rsidRDefault="005C6646" w:rsidP="006436FB">
      <w:pPr>
        <w:pStyle w:val="2"/>
        <w:rPr>
          <w:sz w:val="24"/>
          <w:szCs w:val="24"/>
        </w:rPr>
      </w:pPr>
      <w:r w:rsidRPr="00906189">
        <w:rPr>
          <w:sz w:val="24"/>
          <w:szCs w:val="24"/>
        </w:rPr>
        <w:lastRenderedPageBreak/>
        <w:t>Общие сведения о конкурсе</w:t>
      </w:r>
    </w:p>
    <w:p w:rsidR="006436FB" w:rsidRPr="00906189" w:rsidRDefault="006436FB" w:rsidP="006436FB">
      <w:pPr>
        <w:ind w:firstLine="720"/>
        <w:rPr>
          <w:sz w:val="22"/>
          <w:szCs w:val="22"/>
        </w:rPr>
      </w:pPr>
    </w:p>
    <w:p w:rsidR="004757E0" w:rsidRPr="00906189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906189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Администрация м</w:t>
      </w:r>
      <w:r w:rsidR="006436FB" w:rsidRPr="00906189">
        <w:rPr>
          <w:sz w:val="22"/>
          <w:szCs w:val="22"/>
        </w:rPr>
        <w:t>униципальн</w:t>
      </w:r>
      <w:r w:rsidR="00766A83" w:rsidRPr="00906189">
        <w:rPr>
          <w:sz w:val="22"/>
          <w:szCs w:val="22"/>
        </w:rPr>
        <w:t>о</w:t>
      </w:r>
      <w:r w:rsidRPr="00906189">
        <w:rPr>
          <w:sz w:val="22"/>
          <w:szCs w:val="22"/>
        </w:rPr>
        <w:t>го</w:t>
      </w:r>
      <w:r w:rsidR="006436FB" w:rsidRPr="00906189">
        <w:rPr>
          <w:sz w:val="22"/>
          <w:szCs w:val="22"/>
        </w:rPr>
        <w:t xml:space="preserve"> образовани</w:t>
      </w:r>
      <w:r w:rsidRPr="00906189">
        <w:rPr>
          <w:sz w:val="22"/>
          <w:szCs w:val="22"/>
        </w:rPr>
        <w:t>я</w:t>
      </w:r>
      <w:r w:rsidR="006436FB" w:rsidRPr="00906189">
        <w:rPr>
          <w:sz w:val="22"/>
          <w:szCs w:val="22"/>
        </w:rPr>
        <w:t xml:space="preserve"> «</w:t>
      </w:r>
      <w:r w:rsidR="000B46AD" w:rsidRPr="00906189">
        <w:rPr>
          <w:sz w:val="22"/>
          <w:szCs w:val="22"/>
        </w:rPr>
        <w:t>Пинежский муниципальный район</w:t>
      </w:r>
      <w:r w:rsidR="006436FB" w:rsidRPr="00906189">
        <w:rPr>
          <w:sz w:val="22"/>
          <w:szCs w:val="22"/>
        </w:rPr>
        <w:t>»</w:t>
      </w:r>
      <w:r w:rsidR="005C6646" w:rsidRPr="00906189">
        <w:rPr>
          <w:sz w:val="22"/>
          <w:szCs w:val="22"/>
        </w:rPr>
        <w:t xml:space="preserve"> Архангельской области приглашает юридически</w:t>
      </w:r>
      <w:r w:rsidR="006436FB" w:rsidRPr="00906189">
        <w:rPr>
          <w:sz w:val="22"/>
          <w:szCs w:val="22"/>
        </w:rPr>
        <w:t>х</w:t>
      </w:r>
      <w:r w:rsidR="005C6646" w:rsidRPr="00906189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906189">
        <w:rPr>
          <w:sz w:val="22"/>
          <w:szCs w:val="22"/>
        </w:rPr>
        <w:t>х лиц без образования юридического лица (</w:t>
      </w:r>
      <w:r w:rsidR="005C6646" w:rsidRPr="00906189">
        <w:rPr>
          <w:sz w:val="22"/>
          <w:szCs w:val="22"/>
        </w:rPr>
        <w:t>индивидуальных предпринимателей</w:t>
      </w:r>
      <w:r w:rsidR="006436FB" w:rsidRPr="00906189">
        <w:rPr>
          <w:sz w:val="22"/>
          <w:szCs w:val="22"/>
        </w:rPr>
        <w:t>)</w:t>
      </w:r>
      <w:r w:rsidR="005C6646" w:rsidRPr="00906189">
        <w:rPr>
          <w:sz w:val="22"/>
          <w:szCs w:val="22"/>
        </w:rPr>
        <w:t>, имеющи</w:t>
      </w:r>
      <w:r w:rsidR="006436FB" w:rsidRPr="00906189">
        <w:rPr>
          <w:sz w:val="22"/>
          <w:szCs w:val="22"/>
        </w:rPr>
        <w:t xml:space="preserve">х </w:t>
      </w:r>
      <w:r w:rsidR="005C6646" w:rsidRPr="00906189">
        <w:rPr>
          <w:sz w:val="22"/>
          <w:szCs w:val="22"/>
        </w:rPr>
        <w:t xml:space="preserve"> 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906189">
        <w:rPr>
          <w:sz w:val="22"/>
          <w:szCs w:val="22"/>
        </w:rPr>
        <w:t>по отбору управляющей организации на право управления</w:t>
      </w:r>
      <w:r w:rsidR="00A10CA9" w:rsidRPr="00906189">
        <w:rPr>
          <w:sz w:val="22"/>
          <w:szCs w:val="22"/>
        </w:rPr>
        <w:t xml:space="preserve"> многоквартирным</w:t>
      </w:r>
      <w:r w:rsidR="006D45B9" w:rsidRPr="00906189">
        <w:rPr>
          <w:sz w:val="22"/>
          <w:szCs w:val="22"/>
        </w:rPr>
        <w:t>и</w:t>
      </w:r>
      <w:r w:rsidR="006436FB" w:rsidRPr="00906189">
        <w:rPr>
          <w:sz w:val="22"/>
          <w:szCs w:val="22"/>
        </w:rPr>
        <w:t xml:space="preserve"> дом</w:t>
      </w:r>
      <w:r w:rsidR="006D45B9" w:rsidRPr="00906189">
        <w:rPr>
          <w:sz w:val="22"/>
          <w:szCs w:val="22"/>
        </w:rPr>
        <w:t>ами</w:t>
      </w:r>
      <w:proofErr w:type="gramEnd"/>
      <w:r w:rsidR="00D15A0D" w:rsidRPr="00906189">
        <w:rPr>
          <w:sz w:val="22"/>
          <w:szCs w:val="22"/>
        </w:rPr>
        <w:t>, расположенны</w:t>
      </w:r>
      <w:r w:rsidR="00392EA4" w:rsidRPr="00906189">
        <w:rPr>
          <w:sz w:val="22"/>
          <w:szCs w:val="22"/>
        </w:rPr>
        <w:t>ми</w:t>
      </w:r>
      <w:r w:rsidR="00D15A0D" w:rsidRPr="00906189">
        <w:rPr>
          <w:sz w:val="22"/>
          <w:szCs w:val="22"/>
        </w:rPr>
        <w:t xml:space="preserve"> на территории </w:t>
      </w:r>
      <w:r w:rsidR="006436FB" w:rsidRPr="00906189">
        <w:rPr>
          <w:sz w:val="22"/>
          <w:szCs w:val="22"/>
        </w:rPr>
        <w:t xml:space="preserve"> муниципального образования «</w:t>
      </w:r>
      <w:proofErr w:type="spellStart"/>
      <w:r w:rsidR="00667B51" w:rsidRPr="00906189">
        <w:rPr>
          <w:sz w:val="22"/>
          <w:szCs w:val="22"/>
        </w:rPr>
        <w:t>Карпогорское</w:t>
      </w:r>
      <w:proofErr w:type="spellEnd"/>
      <w:r w:rsidR="006436FB" w:rsidRPr="00906189">
        <w:rPr>
          <w:sz w:val="22"/>
          <w:szCs w:val="22"/>
        </w:rPr>
        <w:t>»</w:t>
      </w:r>
      <w:r w:rsidR="005C6646" w:rsidRPr="00906189">
        <w:rPr>
          <w:sz w:val="22"/>
          <w:szCs w:val="22"/>
        </w:rPr>
        <w:t>.</w:t>
      </w:r>
    </w:p>
    <w:p w:rsidR="005C6646" w:rsidRPr="00906189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В соответствии </w:t>
      </w:r>
      <w:r w:rsidR="00867897" w:rsidRPr="00906189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906189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 w:rsidRPr="00906189">
        <w:rPr>
          <w:b w:val="0"/>
          <w:sz w:val="22"/>
          <w:szCs w:val="22"/>
        </w:rPr>
        <w:t>ацию о предмете конкурса, а так</w:t>
      </w:r>
      <w:r w:rsidRPr="00906189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906189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Для участия в к</w:t>
      </w:r>
      <w:r w:rsidR="00867897" w:rsidRPr="00906189">
        <w:rPr>
          <w:b w:val="0"/>
          <w:sz w:val="22"/>
          <w:szCs w:val="22"/>
        </w:rPr>
        <w:t>онкурсе необходимо подготовить з</w:t>
      </w:r>
      <w:r w:rsidRPr="00906189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906189">
        <w:rPr>
          <w:b w:val="0"/>
          <w:sz w:val="22"/>
          <w:szCs w:val="22"/>
        </w:rPr>
        <w:t>занными в настоящей к</w:t>
      </w:r>
      <w:r w:rsidRPr="00906189">
        <w:rPr>
          <w:b w:val="0"/>
          <w:sz w:val="22"/>
          <w:szCs w:val="22"/>
        </w:rPr>
        <w:t xml:space="preserve">онкурсной </w:t>
      </w:r>
      <w:r w:rsidR="00867897" w:rsidRPr="00906189">
        <w:rPr>
          <w:b w:val="0"/>
          <w:sz w:val="22"/>
          <w:szCs w:val="22"/>
        </w:rPr>
        <w:t>документации, и представить ее о</w:t>
      </w:r>
      <w:r w:rsidRPr="00906189">
        <w:rPr>
          <w:b w:val="0"/>
          <w:sz w:val="22"/>
          <w:szCs w:val="22"/>
        </w:rPr>
        <w:t>рганизатору конкурса.</w:t>
      </w:r>
    </w:p>
    <w:p w:rsidR="005C6646" w:rsidRPr="00906189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Полный комплект </w:t>
      </w:r>
      <w:r w:rsidR="00867897" w:rsidRPr="00906189">
        <w:rPr>
          <w:b w:val="0"/>
          <w:sz w:val="22"/>
          <w:szCs w:val="22"/>
        </w:rPr>
        <w:t>к</w:t>
      </w:r>
      <w:r w:rsidRPr="00906189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906189">
        <w:rPr>
          <w:b w:val="0"/>
          <w:sz w:val="22"/>
          <w:szCs w:val="22"/>
        </w:rPr>
        <w:t xml:space="preserve">рабочих </w:t>
      </w:r>
      <w:r w:rsidRPr="00906189">
        <w:rPr>
          <w:b w:val="0"/>
          <w:sz w:val="22"/>
          <w:szCs w:val="22"/>
        </w:rPr>
        <w:t xml:space="preserve">дней </w:t>
      </w:r>
      <w:proofErr w:type="gramStart"/>
      <w:r w:rsidR="003F2F2A" w:rsidRPr="00906189">
        <w:rPr>
          <w:b w:val="0"/>
          <w:sz w:val="22"/>
          <w:szCs w:val="22"/>
        </w:rPr>
        <w:t xml:space="preserve">с даты </w:t>
      </w:r>
      <w:r w:rsidRPr="00906189">
        <w:rPr>
          <w:b w:val="0"/>
          <w:sz w:val="22"/>
          <w:szCs w:val="22"/>
        </w:rPr>
        <w:t>получения</w:t>
      </w:r>
      <w:proofErr w:type="gramEnd"/>
      <w:r w:rsidRPr="00906189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906189">
        <w:rPr>
          <w:b w:val="0"/>
          <w:sz w:val="22"/>
          <w:szCs w:val="22"/>
        </w:rPr>
        <w:t>Архангел</w:t>
      </w:r>
      <w:r w:rsidR="004D4FC2" w:rsidRPr="00906189">
        <w:rPr>
          <w:b w:val="0"/>
          <w:sz w:val="22"/>
          <w:szCs w:val="22"/>
        </w:rPr>
        <w:t xml:space="preserve">ьская область, </w:t>
      </w:r>
      <w:r w:rsidR="00B32C26" w:rsidRPr="00906189">
        <w:rPr>
          <w:b w:val="0"/>
          <w:sz w:val="22"/>
          <w:szCs w:val="22"/>
        </w:rPr>
        <w:t>Пинежс</w:t>
      </w:r>
      <w:r w:rsidR="00404AC3" w:rsidRPr="00906189">
        <w:rPr>
          <w:b w:val="0"/>
          <w:sz w:val="22"/>
          <w:szCs w:val="22"/>
        </w:rPr>
        <w:t xml:space="preserve">кий муниципальный район, </w:t>
      </w:r>
      <w:r w:rsidR="00B32C26" w:rsidRPr="00906189">
        <w:rPr>
          <w:b w:val="0"/>
          <w:sz w:val="22"/>
          <w:szCs w:val="22"/>
        </w:rPr>
        <w:t>с</w:t>
      </w:r>
      <w:r w:rsidR="004D4FC2" w:rsidRPr="00906189">
        <w:rPr>
          <w:b w:val="0"/>
          <w:sz w:val="22"/>
          <w:szCs w:val="22"/>
        </w:rPr>
        <w:t>.</w:t>
      </w:r>
      <w:r w:rsidR="003F2F2A" w:rsidRPr="00906189">
        <w:rPr>
          <w:b w:val="0"/>
          <w:sz w:val="22"/>
          <w:szCs w:val="22"/>
        </w:rPr>
        <w:t xml:space="preserve"> К</w:t>
      </w:r>
      <w:r w:rsidR="00B32C26" w:rsidRPr="00906189">
        <w:rPr>
          <w:b w:val="0"/>
          <w:sz w:val="22"/>
          <w:szCs w:val="22"/>
        </w:rPr>
        <w:t>арпогоры</w:t>
      </w:r>
      <w:r w:rsidR="003F2F2A" w:rsidRPr="00906189">
        <w:rPr>
          <w:b w:val="0"/>
          <w:sz w:val="22"/>
          <w:szCs w:val="22"/>
        </w:rPr>
        <w:t xml:space="preserve">, ул. </w:t>
      </w:r>
      <w:r w:rsidR="00B32C26" w:rsidRPr="00906189">
        <w:rPr>
          <w:b w:val="0"/>
          <w:sz w:val="22"/>
          <w:szCs w:val="22"/>
        </w:rPr>
        <w:t>Ф. Абрамова</w:t>
      </w:r>
      <w:r w:rsidR="003F2F2A" w:rsidRPr="00906189">
        <w:rPr>
          <w:b w:val="0"/>
          <w:sz w:val="22"/>
          <w:szCs w:val="22"/>
        </w:rPr>
        <w:t xml:space="preserve">, д. </w:t>
      </w:r>
      <w:r w:rsidR="00B32C26" w:rsidRPr="00906189">
        <w:rPr>
          <w:b w:val="0"/>
          <w:sz w:val="22"/>
          <w:szCs w:val="22"/>
        </w:rPr>
        <w:t>43 а</w:t>
      </w:r>
      <w:r w:rsidR="003F2F2A" w:rsidRPr="00906189">
        <w:rPr>
          <w:b w:val="0"/>
          <w:sz w:val="22"/>
          <w:szCs w:val="22"/>
        </w:rPr>
        <w:t>, администрация</w:t>
      </w:r>
      <w:r w:rsidR="002057E4" w:rsidRPr="00906189">
        <w:rPr>
          <w:b w:val="0"/>
          <w:sz w:val="22"/>
          <w:szCs w:val="22"/>
        </w:rPr>
        <w:t xml:space="preserve"> </w:t>
      </w:r>
      <w:r w:rsidR="003F2F2A" w:rsidRPr="00906189">
        <w:rPr>
          <w:b w:val="0"/>
          <w:sz w:val="22"/>
          <w:szCs w:val="22"/>
        </w:rPr>
        <w:t>МО «</w:t>
      </w:r>
      <w:r w:rsidR="00B32C26" w:rsidRPr="00906189">
        <w:rPr>
          <w:b w:val="0"/>
          <w:sz w:val="22"/>
          <w:szCs w:val="22"/>
        </w:rPr>
        <w:t>Пинежский район</w:t>
      </w:r>
      <w:r w:rsidR="003F2F2A" w:rsidRPr="00906189">
        <w:rPr>
          <w:b w:val="0"/>
          <w:sz w:val="22"/>
          <w:szCs w:val="22"/>
        </w:rPr>
        <w:t>».</w:t>
      </w:r>
      <w:r w:rsidRPr="00906189">
        <w:rPr>
          <w:b w:val="0"/>
          <w:sz w:val="22"/>
          <w:szCs w:val="22"/>
        </w:rPr>
        <w:t xml:space="preserve"> </w:t>
      </w:r>
      <w:proofErr w:type="gramEnd"/>
    </w:p>
    <w:p w:rsidR="005C6646" w:rsidRPr="00906189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Плата за предоставление к</w:t>
      </w:r>
      <w:r w:rsidR="005C6646" w:rsidRPr="00906189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906189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Pr="00906189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Ответственные лица</w:t>
      </w:r>
      <w:r w:rsidR="001A210A" w:rsidRPr="00906189">
        <w:rPr>
          <w:sz w:val="22"/>
          <w:szCs w:val="22"/>
        </w:rPr>
        <w:t xml:space="preserve"> (по предмету </w:t>
      </w:r>
      <w:r w:rsidR="00B32C26" w:rsidRPr="00906189">
        <w:rPr>
          <w:sz w:val="22"/>
          <w:szCs w:val="22"/>
        </w:rPr>
        <w:t xml:space="preserve">и процедуре </w:t>
      </w:r>
      <w:r w:rsidR="001A210A" w:rsidRPr="00906189">
        <w:rPr>
          <w:sz w:val="22"/>
          <w:szCs w:val="22"/>
        </w:rPr>
        <w:t>конкурса)</w:t>
      </w:r>
      <w:r w:rsidRPr="00906189">
        <w:rPr>
          <w:sz w:val="22"/>
          <w:szCs w:val="22"/>
        </w:rPr>
        <w:t>:</w:t>
      </w:r>
      <w:r w:rsidR="003F2F2A" w:rsidRPr="00906189">
        <w:rPr>
          <w:sz w:val="22"/>
          <w:szCs w:val="22"/>
        </w:rPr>
        <w:t xml:space="preserve"> </w:t>
      </w:r>
      <w:r w:rsidR="00847A4B" w:rsidRPr="00906189">
        <w:rPr>
          <w:sz w:val="22"/>
          <w:szCs w:val="22"/>
        </w:rPr>
        <w:t>Минин Павел Михайлович</w:t>
      </w:r>
      <w:r w:rsidR="00B32C26" w:rsidRPr="00906189">
        <w:rPr>
          <w:sz w:val="22"/>
          <w:szCs w:val="22"/>
        </w:rPr>
        <w:t xml:space="preserve"> – начальник отдела </w:t>
      </w:r>
      <w:r w:rsidR="00847A4B" w:rsidRPr="00906189">
        <w:rPr>
          <w:sz w:val="22"/>
          <w:szCs w:val="22"/>
        </w:rPr>
        <w:t xml:space="preserve">энергетики и </w:t>
      </w:r>
      <w:r w:rsidR="00B32C26" w:rsidRPr="00906189">
        <w:rPr>
          <w:sz w:val="22"/>
          <w:szCs w:val="22"/>
        </w:rPr>
        <w:t xml:space="preserve"> ЖКХ КУМИ и ЖКХ администрации МО «</w:t>
      </w:r>
      <w:proofErr w:type="spellStart"/>
      <w:r w:rsidR="00B32C26" w:rsidRPr="00906189">
        <w:rPr>
          <w:sz w:val="22"/>
          <w:szCs w:val="22"/>
        </w:rPr>
        <w:t>Пинежский</w:t>
      </w:r>
      <w:proofErr w:type="spellEnd"/>
      <w:r w:rsidR="00B32C26" w:rsidRPr="00906189">
        <w:rPr>
          <w:sz w:val="22"/>
          <w:szCs w:val="22"/>
        </w:rPr>
        <w:t xml:space="preserve"> район»</w:t>
      </w:r>
      <w:r w:rsidR="004D4FC2" w:rsidRPr="00906189">
        <w:rPr>
          <w:sz w:val="22"/>
          <w:szCs w:val="22"/>
        </w:rPr>
        <w:t>,</w:t>
      </w:r>
      <w:r w:rsidR="00E73FEC" w:rsidRPr="00906189">
        <w:rPr>
          <w:sz w:val="22"/>
          <w:szCs w:val="22"/>
        </w:rPr>
        <w:t xml:space="preserve"> </w:t>
      </w:r>
      <w:proofErr w:type="spellStart"/>
      <w:r w:rsidR="004757E0" w:rsidRPr="00906189">
        <w:rPr>
          <w:sz w:val="22"/>
          <w:szCs w:val="22"/>
        </w:rPr>
        <w:t>Штыкнова</w:t>
      </w:r>
      <w:proofErr w:type="spellEnd"/>
      <w:r w:rsidR="004757E0" w:rsidRPr="00906189">
        <w:rPr>
          <w:sz w:val="22"/>
          <w:szCs w:val="22"/>
        </w:rPr>
        <w:t xml:space="preserve"> Нина Александровна</w:t>
      </w:r>
      <w:r w:rsidR="00B32C26" w:rsidRPr="00906189">
        <w:rPr>
          <w:sz w:val="22"/>
          <w:szCs w:val="22"/>
        </w:rPr>
        <w:t xml:space="preserve"> – </w:t>
      </w:r>
      <w:r w:rsidR="00847A4B" w:rsidRPr="00906189">
        <w:rPr>
          <w:sz w:val="22"/>
          <w:szCs w:val="22"/>
        </w:rPr>
        <w:t>главный</w:t>
      </w:r>
      <w:r w:rsidR="00B32C26" w:rsidRPr="00906189">
        <w:rPr>
          <w:sz w:val="22"/>
          <w:szCs w:val="22"/>
        </w:rPr>
        <w:t xml:space="preserve"> специалист отдела </w:t>
      </w:r>
      <w:r w:rsidR="00847A4B" w:rsidRPr="00906189">
        <w:rPr>
          <w:sz w:val="22"/>
          <w:szCs w:val="22"/>
        </w:rPr>
        <w:t>энергетики и</w:t>
      </w:r>
      <w:r w:rsidR="00B32C26" w:rsidRPr="00906189">
        <w:rPr>
          <w:sz w:val="22"/>
          <w:szCs w:val="22"/>
        </w:rPr>
        <w:t xml:space="preserve"> ЖКХ</w:t>
      </w:r>
      <w:r w:rsidR="00B91F94" w:rsidRPr="00906189">
        <w:rPr>
          <w:sz w:val="22"/>
          <w:szCs w:val="22"/>
        </w:rPr>
        <w:t xml:space="preserve"> КУМИ и ЖКХ</w:t>
      </w:r>
      <w:r w:rsidR="00B32C26" w:rsidRPr="00906189">
        <w:rPr>
          <w:sz w:val="22"/>
          <w:szCs w:val="22"/>
        </w:rPr>
        <w:t xml:space="preserve"> администрации МО «Пинежский район»</w:t>
      </w:r>
      <w:r w:rsidR="00E73FEC" w:rsidRPr="00906189">
        <w:rPr>
          <w:sz w:val="22"/>
          <w:szCs w:val="22"/>
        </w:rPr>
        <w:t>,</w:t>
      </w:r>
      <w:r w:rsidR="001A210A" w:rsidRPr="00906189">
        <w:rPr>
          <w:sz w:val="22"/>
          <w:szCs w:val="22"/>
        </w:rPr>
        <w:t xml:space="preserve"> </w:t>
      </w:r>
      <w:r w:rsidR="003F2F2A" w:rsidRPr="00906189">
        <w:rPr>
          <w:sz w:val="22"/>
          <w:szCs w:val="22"/>
        </w:rPr>
        <w:t>т</w:t>
      </w:r>
      <w:r w:rsidR="004D4FC2" w:rsidRPr="00906189">
        <w:rPr>
          <w:sz w:val="22"/>
          <w:szCs w:val="22"/>
        </w:rPr>
        <w:t>ел</w:t>
      </w:r>
      <w:r w:rsidR="003F2F2A" w:rsidRPr="00906189">
        <w:rPr>
          <w:sz w:val="22"/>
          <w:szCs w:val="22"/>
        </w:rPr>
        <w:t xml:space="preserve">. </w:t>
      </w:r>
      <w:r w:rsidR="004D4FC2" w:rsidRPr="00906189">
        <w:rPr>
          <w:sz w:val="22"/>
          <w:szCs w:val="22"/>
        </w:rPr>
        <w:t>8(818</w:t>
      </w:r>
      <w:r w:rsidR="00B32C26" w:rsidRPr="00906189">
        <w:rPr>
          <w:sz w:val="22"/>
          <w:szCs w:val="22"/>
        </w:rPr>
        <w:t>5</w:t>
      </w:r>
      <w:r w:rsidR="004D4FC2" w:rsidRPr="00906189">
        <w:rPr>
          <w:sz w:val="22"/>
          <w:szCs w:val="22"/>
        </w:rPr>
        <w:t xml:space="preserve">6) </w:t>
      </w:r>
      <w:r w:rsidR="00B32C26" w:rsidRPr="00906189">
        <w:rPr>
          <w:sz w:val="22"/>
          <w:szCs w:val="22"/>
        </w:rPr>
        <w:t>2</w:t>
      </w:r>
      <w:r w:rsidR="003F2F2A" w:rsidRPr="00906189">
        <w:rPr>
          <w:sz w:val="22"/>
          <w:szCs w:val="22"/>
        </w:rPr>
        <w:t>-</w:t>
      </w:r>
      <w:r w:rsidR="00B32C26" w:rsidRPr="00906189">
        <w:rPr>
          <w:sz w:val="22"/>
          <w:szCs w:val="22"/>
        </w:rPr>
        <w:t>16</w:t>
      </w:r>
      <w:r w:rsidR="003F2F2A" w:rsidRPr="00906189">
        <w:rPr>
          <w:sz w:val="22"/>
          <w:szCs w:val="22"/>
        </w:rPr>
        <w:t>-</w:t>
      </w:r>
      <w:r w:rsidR="00B32C26" w:rsidRPr="00906189">
        <w:rPr>
          <w:sz w:val="22"/>
          <w:szCs w:val="22"/>
        </w:rPr>
        <w:t>54</w:t>
      </w:r>
      <w:r w:rsidR="003F2F2A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 xml:space="preserve"> </w:t>
      </w:r>
    </w:p>
    <w:p w:rsidR="005C6646" w:rsidRPr="00906189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906189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Проект </w:t>
      </w:r>
      <w:r w:rsidR="0017439E" w:rsidRPr="00906189">
        <w:rPr>
          <w:b w:val="0"/>
          <w:sz w:val="22"/>
          <w:szCs w:val="22"/>
        </w:rPr>
        <w:t>договора</w:t>
      </w:r>
      <w:r w:rsidRPr="00906189">
        <w:rPr>
          <w:b w:val="0"/>
          <w:sz w:val="22"/>
          <w:szCs w:val="22"/>
        </w:rPr>
        <w:t xml:space="preserve"> управлени</w:t>
      </w:r>
      <w:r w:rsidR="009D1154" w:rsidRPr="00906189">
        <w:rPr>
          <w:b w:val="0"/>
          <w:sz w:val="22"/>
          <w:szCs w:val="22"/>
        </w:rPr>
        <w:t>я</w:t>
      </w:r>
      <w:r w:rsidR="004D4FC2" w:rsidRPr="00906189">
        <w:rPr>
          <w:b w:val="0"/>
          <w:sz w:val="22"/>
          <w:szCs w:val="22"/>
        </w:rPr>
        <w:t xml:space="preserve"> многоквартирным</w:t>
      </w:r>
      <w:r w:rsidRPr="00906189">
        <w:rPr>
          <w:b w:val="0"/>
          <w:sz w:val="22"/>
          <w:szCs w:val="22"/>
        </w:rPr>
        <w:t xml:space="preserve"> дом</w:t>
      </w:r>
      <w:r w:rsidR="004D4FC2" w:rsidRPr="00906189">
        <w:rPr>
          <w:b w:val="0"/>
          <w:sz w:val="22"/>
          <w:szCs w:val="22"/>
        </w:rPr>
        <w:t>ом</w:t>
      </w:r>
      <w:r w:rsidRPr="00906189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906189">
        <w:rPr>
          <w:b w:val="0"/>
          <w:sz w:val="22"/>
          <w:szCs w:val="22"/>
        </w:rPr>
        <w:t>договора</w:t>
      </w:r>
      <w:r w:rsidR="00EF72BC" w:rsidRPr="00906189">
        <w:rPr>
          <w:b w:val="0"/>
          <w:sz w:val="22"/>
          <w:szCs w:val="22"/>
        </w:rPr>
        <w:t xml:space="preserve"> управления многоквартирным</w:t>
      </w:r>
      <w:r w:rsidR="00392EA4" w:rsidRPr="00906189">
        <w:rPr>
          <w:b w:val="0"/>
          <w:sz w:val="22"/>
          <w:szCs w:val="22"/>
        </w:rPr>
        <w:t>и</w:t>
      </w:r>
      <w:r w:rsidR="00EF72BC" w:rsidRPr="00906189">
        <w:rPr>
          <w:b w:val="0"/>
          <w:sz w:val="22"/>
          <w:szCs w:val="22"/>
        </w:rPr>
        <w:t xml:space="preserve"> дом</w:t>
      </w:r>
      <w:r w:rsidR="00392EA4" w:rsidRPr="00906189">
        <w:rPr>
          <w:b w:val="0"/>
          <w:sz w:val="22"/>
          <w:szCs w:val="22"/>
        </w:rPr>
        <w:t>ами</w:t>
      </w:r>
      <w:r w:rsidRPr="00906189">
        <w:rPr>
          <w:b w:val="0"/>
          <w:sz w:val="22"/>
          <w:szCs w:val="22"/>
        </w:rPr>
        <w:t xml:space="preserve">» настоящей </w:t>
      </w:r>
      <w:r w:rsidR="009D1154" w:rsidRPr="00906189">
        <w:rPr>
          <w:b w:val="0"/>
          <w:sz w:val="22"/>
          <w:szCs w:val="22"/>
        </w:rPr>
        <w:t>к</w:t>
      </w:r>
      <w:r w:rsidRPr="00906189">
        <w:rPr>
          <w:b w:val="0"/>
          <w:sz w:val="22"/>
          <w:szCs w:val="22"/>
        </w:rPr>
        <w:t>онкурсной документации.</w:t>
      </w:r>
    </w:p>
    <w:p w:rsidR="00FA7A02" w:rsidRPr="00906189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C4698F" w:rsidRPr="00906189" w:rsidRDefault="00C4698F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AC2375" w:rsidRPr="00906189" w:rsidRDefault="00AC2375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AC2375" w:rsidRPr="00906189" w:rsidRDefault="00AC2375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8F47B1" w:rsidRPr="00906189" w:rsidRDefault="008F47B1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8F47B1" w:rsidRPr="00906189" w:rsidRDefault="008F47B1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8F47B1" w:rsidRPr="00906189" w:rsidRDefault="008F47B1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8F47B1" w:rsidRPr="00906189" w:rsidRDefault="008F47B1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181DB8" w:rsidRPr="00906189" w:rsidRDefault="00181DB8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181DB8" w:rsidRPr="00906189" w:rsidRDefault="00181DB8" w:rsidP="00FA7A02">
      <w:pPr>
        <w:pStyle w:val="a5"/>
        <w:widowControl w:val="0"/>
        <w:ind w:left="0"/>
        <w:jc w:val="both"/>
        <w:rPr>
          <w:b w:val="0"/>
          <w:sz w:val="24"/>
          <w:szCs w:val="24"/>
        </w:rPr>
      </w:pPr>
    </w:p>
    <w:p w:rsidR="00FA7A02" w:rsidRPr="00906189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906189">
        <w:rPr>
          <w:sz w:val="24"/>
          <w:szCs w:val="24"/>
        </w:rPr>
        <w:t>Ин</w:t>
      </w:r>
      <w:r w:rsidR="00FE070E" w:rsidRPr="00906189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 w:rsidRPr="00906189">
        <w:rPr>
          <w:sz w:val="24"/>
          <w:szCs w:val="24"/>
        </w:rPr>
        <w:t>конкурса</w:t>
      </w:r>
    </w:p>
    <w:p w:rsidR="0090236B" w:rsidRPr="00906189" w:rsidRDefault="0090236B" w:rsidP="00FA7A02">
      <w:pPr>
        <w:ind w:firstLine="720"/>
        <w:rPr>
          <w:sz w:val="22"/>
          <w:szCs w:val="22"/>
        </w:rPr>
      </w:pPr>
    </w:p>
    <w:p w:rsidR="0090236B" w:rsidRPr="00906189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906189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906189" w:rsidRDefault="00C40DCF" w:rsidP="00C40DCF"/>
    <w:p w:rsidR="0090236B" w:rsidRPr="00906189" w:rsidRDefault="00761824" w:rsidP="0090236B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1.1. </w:t>
      </w:r>
      <w:r w:rsidR="0090236B" w:rsidRPr="00906189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906189">
        <w:rPr>
          <w:sz w:val="22"/>
          <w:szCs w:val="22"/>
        </w:rPr>
        <w:t xml:space="preserve"> </w:t>
      </w:r>
      <w:r w:rsidR="00181DB8" w:rsidRPr="00906189">
        <w:rPr>
          <w:sz w:val="22"/>
          <w:szCs w:val="22"/>
        </w:rPr>
        <w:t xml:space="preserve">Жилищным кодексом Российской Федерации, </w:t>
      </w:r>
      <w:r w:rsidR="0090236B" w:rsidRPr="00906189">
        <w:rPr>
          <w:sz w:val="22"/>
          <w:szCs w:val="22"/>
        </w:rPr>
        <w:t xml:space="preserve">Гражданским кодексом Российской Федерации, </w:t>
      </w:r>
      <w:r w:rsidR="00F353AA" w:rsidRPr="00906189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906189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Pr="00906189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906189">
        <w:rPr>
          <w:sz w:val="20"/>
        </w:rPr>
        <w:t>Предмет конкурса</w:t>
      </w:r>
      <w:bookmarkEnd w:id="14"/>
      <w:bookmarkEnd w:id="15"/>
    </w:p>
    <w:p w:rsidR="00C40DCF" w:rsidRPr="00906189" w:rsidRDefault="00C40DCF" w:rsidP="00C40DCF">
      <w:pPr>
        <w:pStyle w:val="aff2"/>
      </w:pPr>
    </w:p>
    <w:p w:rsidR="00AC2F2D" w:rsidRPr="00906189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06189">
        <w:rPr>
          <w:rFonts w:ascii="Times New Roman" w:hAnsi="Times New Roman" w:cs="Times New Roman"/>
          <w:sz w:val="22"/>
          <w:szCs w:val="22"/>
        </w:rPr>
        <w:t>П</w:t>
      </w:r>
      <w:r w:rsidR="00FA7A02" w:rsidRPr="00906189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906189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906189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906189">
        <w:rPr>
          <w:rFonts w:ascii="Times New Roman" w:hAnsi="Times New Roman" w:cs="Times New Roman"/>
          <w:sz w:val="22"/>
          <w:szCs w:val="22"/>
        </w:rPr>
        <w:t>и</w:t>
      </w:r>
      <w:r w:rsidR="00FE070E" w:rsidRPr="00906189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906189">
        <w:rPr>
          <w:rFonts w:ascii="Times New Roman" w:hAnsi="Times New Roman" w:cs="Times New Roman"/>
          <w:sz w:val="22"/>
          <w:szCs w:val="22"/>
        </w:rPr>
        <w:t>а</w:t>
      </w:r>
      <w:r w:rsidRPr="00906189">
        <w:rPr>
          <w:rFonts w:ascii="Times New Roman" w:hAnsi="Times New Roman" w:cs="Times New Roman"/>
          <w:sz w:val="22"/>
          <w:szCs w:val="22"/>
        </w:rPr>
        <w:t>м</w:t>
      </w:r>
      <w:r w:rsidR="003F6FB0" w:rsidRPr="00906189">
        <w:rPr>
          <w:rFonts w:ascii="Times New Roman" w:hAnsi="Times New Roman" w:cs="Times New Roman"/>
          <w:sz w:val="22"/>
          <w:szCs w:val="22"/>
        </w:rPr>
        <w:t>и</w:t>
      </w:r>
      <w:r w:rsidR="00D15A0D" w:rsidRPr="00906189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 w:rsidRPr="00906189">
        <w:rPr>
          <w:rFonts w:ascii="Times New Roman" w:hAnsi="Times New Roman" w:cs="Times New Roman"/>
          <w:sz w:val="22"/>
          <w:szCs w:val="22"/>
        </w:rPr>
        <w:t>ми</w:t>
      </w:r>
      <w:r w:rsidR="00D15A0D" w:rsidRPr="00906189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906189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 w:rsidRPr="0090618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667B51" w:rsidRPr="00906189">
        <w:rPr>
          <w:rFonts w:ascii="Times New Roman" w:hAnsi="Times New Roman" w:cs="Times New Roman"/>
          <w:sz w:val="22"/>
          <w:szCs w:val="22"/>
        </w:rPr>
        <w:t>Карпогорское</w:t>
      </w:r>
      <w:proofErr w:type="spellEnd"/>
      <w:r w:rsidR="008F2746" w:rsidRPr="00906189">
        <w:rPr>
          <w:rFonts w:ascii="Times New Roman" w:hAnsi="Times New Roman" w:cs="Times New Roman"/>
          <w:sz w:val="22"/>
          <w:szCs w:val="22"/>
        </w:rPr>
        <w:t>»</w:t>
      </w:r>
      <w:r w:rsidRPr="0090618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667B51" w:rsidRPr="00906189" w:rsidRDefault="00667B51" w:rsidP="00667B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43" w:type="dxa"/>
        <w:tblInd w:w="98" w:type="dxa"/>
        <w:tblLook w:val="04A0"/>
      </w:tblPr>
      <w:tblGrid>
        <w:gridCol w:w="459"/>
        <w:gridCol w:w="1191"/>
        <w:gridCol w:w="1923"/>
        <w:gridCol w:w="694"/>
        <w:gridCol w:w="576"/>
        <w:gridCol w:w="764"/>
        <w:gridCol w:w="435"/>
        <w:gridCol w:w="536"/>
        <w:gridCol w:w="556"/>
        <w:gridCol w:w="457"/>
        <w:gridCol w:w="801"/>
        <w:gridCol w:w="932"/>
        <w:gridCol w:w="833"/>
      </w:tblGrid>
      <w:tr w:rsidR="00667B51" w:rsidRPr="00906189" w:rsidTr="00667B51">
        <w:trPr>
          <w:trHeight w:val="29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618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06189">
              <w:rPr>
                <w:sz w:val="18"/>
                <w:szCs w:val="18"/>
              </w:rPr>
              <w:t>/</w:t>
            </w:r>
            <w:proofErr w:type="spellStart"/>
            <w:r w:rsidRPr="0090618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Адрес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Износ %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Материал  стен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этажей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подъездов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квартир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Общая площадь  дома, кв</w:t>
            </w:r>
            <w:proofErr w:type="gramStart"/>
            <w:r w:rsidRPr="00906189">
              <w:rPr>
                <w:sz w:val="18"/>
                <w:szCs w:val="18"/>
              </w:rPr>
              <w:t>.м</w:t>
            </w:r>
            <w:proofErr w:type="gramEnd"/>
            <w:r w:rsidRPr="009061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 Общая площадь помещений,  кв</w:t>
            </w:r>
            <w:proofErr w:type="gramStart"/>
            <w:r w:rsidRPr="00906189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667B51" w:rsidRPr="00906189" w:rsidTr="00667B51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Улица, дом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2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25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2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2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</w:tr>
      <w:tr w:rsidR="00667B51" w:rsidRPr="00906189" w:rsidTr="00667B51">
        <w:trPr>
          <w:trHeight w:val="142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в. т.ч. в собственности граждан</w:t>
            </w:r>
          </w:p>
        </w:tc>
      </w:tr>
      <w:tr w:rsidR="00667B51" w:rsidRPr="00906189" w:rsidTr="00667B51">
        <w:trPr>
          <w:trHeight w:val="939"/>
        </w:trPr>
        <w:tc>
          <w:tcPr>
            <w:tcW w:w="101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1. Кирпичные или панельные,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  <w:r w:rsidRPr="00906189">
              <w:rPr>
                <w:b/>
                <w:bCs/>
                <w:sz w:val="20"/>
                <w:szCs w:val="20"/>
              </w:rPr>
              <w:br/>
              <w:t>с местами общего пользования</w:t>
            </w:r>
          </w:p>
        </w:tc>
      </w:tr>
      <w:tr w:rsidR="00667B51" w:rsidRPr="00906189" w:rsidTr="00667B5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2г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r w:rsidRPr="009061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458,1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406,9</w:t>
            </w:r>
          </w:p>
        </w:tc>
      </w:tr>
      <w:tr w:rsidR="00667B51" w:rsidRPr="00906189" w:rsidTr="00667B5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946,9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453,9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318</w:t>
            </w:r>
          </w:p>
        </w:tc>
      </w:tr>
      <w:tr w:rsidR="00667B51" w:rsidRPr="00906189" w:rsidTr="00667B5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Пионерская,17б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1014,5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959,8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829,9</w:t>
            </w:r>
          </w:p>
        </w:tc>
      </w:tr>
      <w:tr w:rsidR="00667B51" w:rsidRPr="00906189" w:rsidTr="00667B51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2494,3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1871,8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1554,8</w:t>
            </w:r>
          </w:p>
        </w:tc>
      </w:tr>
      <w:tr w:rsidR="00667B51" w:rsidRPr="00906189" w:rsidTr="00667B51">
        <w:trPr>
          <w:trHeight w:val="909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2. Кирпичные или панельные,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  <w:r w:rsidRPr="00906189">
              <w:rPr>
                <w:b/>
                <w:bCs/>
                <w:sz w:val="20"/>
                <w:szCs w:val="20"/>
              </w:rPr>
              <w:br/>
              <w:t>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67B51" w:rsidRPr="00906189" w:rsidTr="00667B51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35а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737,8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731,4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697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37а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759,3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723,9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1038,4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755,0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674,8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743,0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704,3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824,3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746,1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746,1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10б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187,9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175,9</w:t>
            </w:r>
          </w:p>
        </w:tc>
      </w:tr>
      <w:tr w:rsidR="00667B51" w:rsidRPr="00906189" w:rsidTr="00667B51">
        <w:trPr>
          <w:trHeight w:val="4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Авиаторов,6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r w:rsidRPr="009061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220,0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220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8284,5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6974,3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6326,4</w:t>
            </w:r>
          </w:p>
        </w:tc>
      </w:tr>
      <w:tr w:rsidR="00667B51" w:rsidRPr="00906189" w:rsidTr="00667B51">
        <w:trPr>
          <w:trHeight w:val="810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lastRenderedPageBreak/>
              <w:t>3.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водоотвение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),   коридорного типа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870,7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660,6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459,2</w:t>
            </w:r>
          </w:p>
        </w:tc>
      </w:tr>
      <w:tr w:rsidR="00667B51" w:rsidRPr="00906189" w:rsidTr="00667B51">
        <w:trPr>
          <w:trHeight w:val="879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4.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водоотвение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),   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512,6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410,3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463,5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324,7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324,7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855,4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726,7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672,9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2д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77,7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578,4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518,1</w:t>
            </w:r>
          </w:p>
        </w:tc>
      </w:tr>
      <w:tr w:rsidR="00667B51" w:rsidRPr="00906189" w:rsidTr="00667B5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11а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476,1</w:t>
            </w:r>
          </w:p>
        </w:tc>
      </w:tr>
      <w:tr w:rsidR="00667B51" w:rsidRPr="00906189" w:rsidTr="00667B51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3679,2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3268,7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2943,3</w:t>
            </w:r>
          </w:p>
        </w:tc>
      </w:tr>
      <w:tr w:rsidR="00667B51" w:rsidRPr="00906189" w:rsidTr="00667B51">
        <w:trPr>
          <w:trHeight w:val="819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5.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 или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электроотопление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, холодное водоснабжение),   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519,3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519,3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218,4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163,5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463,3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591,0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527,2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442,1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567,5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509,7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384,6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301,8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225,5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14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112,8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611,2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506,2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98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243,1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702,5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586,1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8а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423,2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8б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552,8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474,3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423,2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9а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549,6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477,8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477,8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408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 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817,9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715,9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715,9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Пионерская,15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223,3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223,3</w:t>
            </w:r>
          </w:p>
        </w:tc>
      </w:tr>
      <w:tr w:rsidR="00667B51" w:rsidRPr="00906189" w:rsidTr="00667B51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Колхозная,3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каркас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525,0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344,9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504,1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504,1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Авиаторов, 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725,4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725,4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proofErr w:type="spellStart"/>
            <w:r w:rsidRPr="00906189">
              <w:rPr>
                <w:sz w:val="18"/>
                <w:szCs w:val="18"/>
              </w:rPr>
              <w:t>Быстрова</w:t>
            </w:r>
            <w:proofErr w:type="spellEnd"/>
            <w:r w:rsidRPr="00906189">
              <w:rPr>
                <w:sz w:val="18"/>
                <w:szCs w:val="18"/>
              </w:rPr>
              <w:t>, 26а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573,7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473,9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10676,1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9408,4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8037,8</w:t>
            </w:r>
          </w:p>
        </w:tc>
      </w:tr>
      <w:tr w:rsidR="00667B51" w:rsidRPr="00906189" w:rsidTr="00667B51">
        <w:trPr>
          <w:trHeight w:val="1071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2"/>
                <w:szCs w:val="22"/>
              </w:rPr>
            </w:pPr>
            <w:r w:rsidRPr="00906189">
              <w:rPr>
                <w:b/>
                <w:bCs/>
                <w:sz w:val="22"/>
                <w:szCs w:val="22"/>
              </w:rPr>
              <w:lastRenderedPageBreak/>
              <w:t>6. Деревянные рубленные, брусчатые, сборно-щитовые, каркасные дома, одно- и дву</w:t>
            </w:r>
            <w:proofErr w:type="gramStart"/>
            <w:r w:rsidRPr="00906189">
              <w:rPr>
                <w:b/>
                <w:bCs/>
                <w:sz w:val="22"/>
                <w:szCs w:val="22"/>
              </w:rPr>
              <w:t>х-</w:t>
            </w:r>
            <w:proofErr w:type="gramEnd"/>
            <w:r w:rsidRPr="00906189">
              <w:rPr>
                <w:b/>
                <w:bCs/>
                <w:sz w:val="22"/>
                <w:szCs w:val="22"/>
              </w:rPr>
              <w:t xml:space="preserve"> этажные, с видами благоустройства (централизованное холодное водоснабжение),                 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67B51" w:rsidRPr="00906189" w:rsidTr="00667B51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429,2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395,2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395,2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503,0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318,9</w:t>
            </w:r>
          </w:p>
        </w:tc>
      </w:tr>
      <w:tr w:rsidR="00667B51" w:rsidRPr="00906189" w:rsidTr="00667B51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421,5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7а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505,3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505,3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25а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792,1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688,7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626,3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25б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682,9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564,4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554,6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478,3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478,3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108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544,5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21а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134,4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106,1</w:t>
            </w:r>
          </w:p>
        </w:tc>
      </w:tr>
      <w:tr w:rsidR="00667B51" w:rsidRPr="00906189" w:rsidTr="00667B51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26а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581,2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511,3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487,7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506,6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405,5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535,5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475,2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550,9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485,4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485,4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53а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536,4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230,7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238,9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238,9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730,2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620,6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799,8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700,4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570,7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57а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581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707,2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526,5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59а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727,7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670,3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689,4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496,1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511,3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495,6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7а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695,3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695,3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484,1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11а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830,6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726,3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538,3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Кудрина, 24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825,1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16а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834,9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745,3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677,2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18а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899,4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711,3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711,3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18б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723,9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482,2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409,9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340,4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254,7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20613,7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17977,7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15650,6</w:t>
            </w:r>
          </w:p>
        </w:tc>
      </w:tr>
      <w:tr w:rsidR="00667B51" w:rsidRPr="00906189" w:rsidTr="00667B51">
        <w:trPr>
          <w:trHeight w:val="492"/>
        </w:trPr>
        <w:tc>
          <w:tcPr>
            <w:tcW w:w="10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lastRenderedPageBreak/>
              <w:t>7. Деревянные рубленные, брусчатые, сборно-щитовые, каркасные дома,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не благоустроенные, 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Кудрина,14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132,6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Колхозная,18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243,7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190,0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Ф. Абрамова 57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387,3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319,3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334,8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260,6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136,4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55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364,1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273,0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510,1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254,4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900,3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643,0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470,9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758,7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687,7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472,5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Октябрьская, 9а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327,9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251,2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4448,2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3777,4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2073,3</w:t>
            </w:r>
          </w:p>
        </w:tc>
      </w:tr>
      <w:tr w:rsidR="00667B51" w:rsidRPr="00906189" w:rsidTr="00667B51">
        <w:trPr>
          <w:trHeight w:val="876"/>
        </w:trPr>
        <w:tc>
          <w:tcPr>
            <w:tcW w:w="101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8. Деревянные рубленные, брусчатые  сборно-щитовые, каркасные дома, 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с видами благоустройства(централизованное  холодное водоснабжение, водоотведение),   с местами общего пользования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1А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341,6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325,7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250,7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31а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521,4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521,4</w:t>
            </w:r>
          </w:p>
        </w:tc>
      </w:tr>
      <w:tr w:rsidR="00667B51" w:rsidRPr="00906189" w:rsidTr="00667B51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</w:t>
            </w:r>
          </w:p>
        </w:tc>
      </w:tr>
      <w:tr w:rsidR="00667B51" w:rsidRPr="00906189" w:rsidTr="00667B51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7B51" w:rsidRPr="00906189" w:rsidRDefault="00667B51" w:rsidP="00667B51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7B51" w:rsidRPr="00906189" w:rsidRDefault="00667B51" w:rsidP="00667B51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1515,6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1362,1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7B51" w:rsidRPr="00906189" w:rsidRDefault="00667B51" w:rsidP="00667B51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1247,1</w:t>
            </w:r>
          </w:p>
        </w:tc>
      </w:tr>
    </w:tbl>
    <w:p w:rsidR="00F5567B" w:rsidRPr="00906189" w:rsidRDefault="00F5567B" w:rsidP="00F5567B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906189" w:rsidRDefault="00761824" w:rsidP="00FA7A02">
      <w:pPr>
        <w:pStyle w:val="a5"/>
        <w:widowControl w:val="0"/>
        <w:ind w:left="0" w:firstLine="720"/>
        <w:jc w:val="both"/>
        <w:rPr>
          <w:b w:val="0"/>
          <w:sz w:val="20"/>
        </w:rPr>
      </w:pPr>
      <w:r w:rsidRPr="00906189">
        <w:rPr>
          <w:b w:val="0"/>
          <w:sz w:val="22"/>
          <w:szCs w:val="22"/>
        </w:rPr>
        <w:t xml:space="preserve">2.2. </w:t>
      </w:r>
      <w:r w:rsidR="00FA7A02" w:rsidRPr="00906189">
        <w:rPr>
          <w:b w:val="0"/>
          <w:sz w:val="22"/>
          <w:szCs w:val="22"/>
        </w:rPr>
        <w:t>Форма конкурса – открытый конкурс</w:t>
      </w:r>
      <w:r w:rsidRPr="00906189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906189">
        <w:rPr>
          <w:b w:val="0"/>
          <w:sz w:val="20"/>
        </w:rPr>
        <w:t>.</w:t>
      </w:r>
    </w:p>
    <w:p w:rsidR="00FA7A02" w:rsidRPr="00906189" w:rsidRDefault="00FA7A02" w:rsidP="00FA7A02">
      <w:pPr>
        <w:pStyle w:val="21"/>
        <w:ind w:right="0" w:firstLine="720"/>
        <w:jc w:val="both"/>
        <w:rPr>
          <w:sz w:val="20"/>
        </w:rPr>
      </w:pPr>
      <w:r w:rsidRPr="00906189">
        <w:rPr>
          <w:sz w:val="20"/>
        </w:rPr>
        <w:tab/>
      </w:r>
    </w:p>
    <w:p w:rsidR="00FA7A02" w:rsidRPr="00906189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906189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906189" w:rsidRDefault="00C40DCF" w:rsidP="00C40DCF">
      <w:pPr>
        <w:pStyle w:val="aff2"/>
        <w:rPr>
          <w:sz w:val="22"/>
          <w:szCs w:val="22"/>
        </w:rPr>
      </w:pPr>
    </w:p>
    <w:p w:rsidR="00761824" w:rsidRPr="00906189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3.1. </w:t>
      </w:r>
      <w:proofErr w:type="gramStart"/>
      <w:r w:rsidR="00C3117D" w:rsidRPr="00906189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906189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906189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906189">
        <w:rPr>
          <w:sz w:val="22"/>
          <w:szCs w:val="22"/>
        </w:rPr>
        <w:t>О</w:t>
      </w:r>
      <w:r w:rsidR="00FA7A02" w:rsidRPr="00906189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906189">
        <w:rPr>
          <w:sz w:val="22"/>
          <w:szCs w:val="22"/>
        </w:rPr>
        <w:t xml:space="preserve"> </w:t>
      </w:r>
    </w:p>
    <w:p w:rsidR="00C40DCF" w:rsidRPr="00906189" w:rsidRDefault="00C40DCF" w:rsidP="00C40DCF">
      <w:pPr>
        <w:pStyle w:val="aff2"/>
        <w:rPr>
          <w:sz w:val="22"/>
          <w:szCs w:val="22"/>
        </w:rPr>
      </w:pPr>
    </w:p>
    <w:p w:rsidR="00C17F65" w:rsidRPr="00906189" w:rsidRDefault="0045262A" w:rsidP="00C17F65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906189">
        <w:rPr>
          <w:sz w:val="22"/>
          <w:szCs w:val="22"/>
        </w:rPr>
        <w:t>Организатор</w:t>
      </w:r>
      <w:r w:rsidR="00C17F65" w:rsidRPr="00906189">
        <w:rPr>
          <w:sz w:val="22"/>
          <w:szCs w:val="22"/>
        </w:rPr>
        <w:t xml:space="preserve"> конкурса</w:t>
      </w:r>
      <w:r w:rsidR="00C17F65" w:rsidRPr="00906189">
        <w:rPr>
          <w:b/>
          <w:sz w:val="22"/>
          <w:szCs w:val="22"/>
        </w:rPr>
        <w:t xml:space="preserve"> </w:t>
      </w:r>
      <w:r w:rsidR="00FA7A02" w:rsidRPr="00906189">
        <w:rPr>
          <w:b/>
          <w:sz w:val="22"/>
          <w:szCs w:val="22"/>
        </w:rPr>
        <w:t xml:space="preserve">– </w:t>
      </w:r>
      <w:r w:rsidR="00175D16" w:rsidRPr="00906189">
        <w:rPr>
          <w:sz w:val="22"/>
          <w:szCs w:val="22"/>
        </w:rPr>
        <w:t xml:space="preserve">администрация </w:t>
      </w:r>
      <w:r w:rsidR="00C17F65" w:rsidRPr="00906189">
        <w:rPr>
          <w:sz w:val="22"/>
          <w:szCs w:val="22"/>
        </w:rPr>
        <w:t>муниципально</w:t>
      </w:r>
      <w:r w:rsidR="00175D16" w:rsidRPr="00906189">
        <w:rPr>
          <w:sz w:val="22"/>
          <w:szCs w:val="22"/>
        </w:rPr>
        <w:t>го</w:t>
      </w:r>
      <w:r w:rsidR="00C17F65" w:rsidRPr="00906189">
        <w:rPr>
          <w:sz w:val="22"/>
          <w:szCs w:val="22"/>
        </w:rPr>
        <w:t xml:space="preserve"> образовани</w:t>
      </w:r>
      <w:r w:rsidR="00175D16" w:rsidRPr="00906189">
        <w:rPr>
          <w:sz w:val="22"/>
          <w:szCs w:val="22"/>
        </w:rPr>
        <w:t>я</w:t>
      </w:r>
      <w:r w:rsidR="00C17F65" w:rsidRPr="00906189">
        <w:rPr>
          <w:sz w:val="22"/>
          <w:szCs w:val="22"/>
        </w:rPr>
        <w:t xml:space="preserve"> «</w:t>
      </w:r>
      <w:r w:rsidR="00B32C26" w:rsidRPr="00906189">
        <w:rPr>
          <w:sz w:val="22"/>
          <w:szCs w:val="22"/>
        </w:rPr>
        <w:t>Пинежский муниципальный район</w:t>
      </w:r>
      <w:r w:rsidR="00C17F65" w:rsidRPr="00906189">
        <w:rPr>
          <w:sz w:val="22"/>
          <w:szCs w:val="22"/>
        </w:rPr>
        <w:t>»</w:t>
      </w:r>
      <w:r w:rsidR="00856F22" w:rsidRPr="00906189">
        <w:rPr>
          <w:sz w:val="22"/>
          <w:szCs w:val="22"/>
        </w:rPr>
        <w:t>,</w:t>
      </w:r>
      <w:r w:rsidR="00B32C26" w:rsidRPr="00906189">
        <w:rPr>
          <w:sz w:val="22"/>
          <w:szCs w:val="22"/>
        </w:rPr>
        <w:t xml:space="preserve"> в </w:t>
      </w:r>
      <w:r w:rsidR="003D0A54" w:rsidRPr="00906189">
        <w:rPr>
          <w:sz w:val="22"/>
          <w:szCs w:val="22"/>
        </w:rPr>
        <w:t>лице Комитета по управлению муниципальным имуществом и ЖКХ администрации муниципального образования</w:t>
      </w:r>
      <w:r w:rsidR="00F5567B" w:rsidRPr="00906189">
        <w:rPr>
          <w:sz w:val="22"/>
          <w:szCs w:val="22"/>
        </w:rPr>
        <w:t xml:space="preserve"> </w:t>
      </w:r>
      <w:r w:rsidR="003D0A54" w:rsidRPr="00906189">
        <w:rPr>
          <w:sz w:val="22"/>
          <w:szCs w:val="22"/>
        </w:rPr>
        <w:t>«Пинежский муниципальный район»</w:t>
      </w:r>
      <w:r w:rsidR="00BE36CE" w:rsidRPr="00906189">
        <w:rPr>
          <w:sz w:val="22"/>
          <w:szCs w:val="22"/>
        </w:rPr>
        <w:t xml:space="preserve"> Архангельской области</w:t>
      </w:r>
      <w:r w:rsidR="00C17F65" w:rsidRPr="00906189">
        <w:rPr>
          <w:sz w:val="22"/>
          <w:szCs w:val="22"/>
        </w:rPr>
        <w:t>.</w:t>
      </w:r>
    </w:p>
    <w:p w:rsidR="00C17F65" w:rsidRPr="00906189" w:rsidRDefault="00C17F65" w:rsidP="00FA7A02">
      <w:pPr>
        <w:pStyle w:val="2"/>
        <w:ind w:firstLine="720"/>
        <w:rPr>
          <w:sz w:val="22"/>
          <w:szCs w:val="22"/>
        </w:rPr>
      </w:pPr>
    </w:p>
    <w:p w:rsidR="0003016E" w:rsidRPr="00906189" w:rsidRDefault="0003016E" w:rsidP="0003016E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906189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906189">
        <w:rPr>
          <w:sz w:val="22"/>
          <w:szCs w:val="22"/>
        </w:rPr>
        <w:t>Объект конкурса</w:t>
      </w:r>
    </w:p>
    <w:p w:rsidR="00C40DCF" w:rsidRPr="00906189" w:rsidRDefault="00C40DCF" w:rsidP="00C40DCF">
      <w:pPr>
        <w:pStyle w:val="aff2"/>
        <w:rPr>
          <w:sz w:val="22"/>
          <w:szCs w:val="22"/>
        </w:rPr>
      </w:pPr>
    </w:p>
    <w:p w:rsidR="00FA7A02" w:rsidRPr="00906189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906189">
        <w:rPr>
          <w:sz w:val="22"/>
          <w:szCs w:val="22"/>
        </w:rPr>
        <w:t>управления</w:t>
      </w:r>
      <w:proofErr w:type="gramEnd"/>
      <w:r w:rsidRPr="00906189">
        <w:rPr>
          <w:sz w:val="22"/>
          <w:szCs w:val="22"/>
        </w:rPr>
        <w:t xml:space="preserve">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906189">
        <w:rPr>
          <w:sz w:val="22"/>
          <w:szCs w:val="22"/>
        </w:rPr>
        <w:t>.</w:t>
      </w:r>
    </w:p>
    <w:p w:rsidR="00ED1A7F" w:rsidRPr="00906189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906189" w:rsidRDefault="00B7652F" w:rsidP="005A5622">
      <w:pPr>
        <w:jc w:val="center"/>
        <w:rPr>
          <w:b/>
          <w:sz w:val="22"/>
          <w:szCs w:val="22"/>
        </w:rPr>
      </w:pPr>
      <w:bookmarkStart w:id="59" w:name="_Toc141756732"/>
      <w:r w:rsidRPr="00906189">
        <w:rPr>
          <w:b/>
          <w:sz w:val="22"/>
          <w:szCs w:val="22"/>
        </w:rPr>
        <w:t>6</w:t>
      </w:r>
      <w:r w:rsidR="00FA7A02" w:rsidRPr="00906189">
        <w:rPr>
          <w:b/>
          <w:sz w:val="22"/>
          <w:szCs w:val="22"/>
        </w:rPr>
        <w:t>.</w:t>
      </w:r>
      <w:r w:rsidR="00A35C6D" w:rsidRPr="00906189">
        <w:rPr>
          <w:b/>
          <w:sz w:val="22"/>
          <w:szCs w:val="22"/>
        </w:rPr>
        <w:t xml:space="preserve"> </w:t>
      </w:r>
      <w:r w:rsidR="00C40DCF" w:rsidRPr="00906189">
        <w:rPr>
          <w:b/>
          <w:sz w:val="22"/>
          <w:szCs w:val="22"/>
        </w:rPr>
        <w:t xml:space="preserve"> </w:t>
      </w:r>
      <w:r w:rsidR="0045262A" w:rsidRPr="00906189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906189">
        <w:rPr>
          <w:b/>
          <w:sz w:val="22"/>
          <w:szCs w:val="22"/>
        </w:rPr>
        <w:t>и</w:t>
      </w:r>
      <w:r w:rsidR="00C40DCF" w:rsidRPr="00906189">
        <w:rPr>
          <w:b/>
          <w:sz w:val="22"/>
          <w:szCs w:val="22"/>
        </w:rPr>
        <w:t xml:space="preserve"> </w:t>
      </w:r>
      <w:r w:rsidR="005A5622" w:rsidRPr="00906189">
        <w:rPr>
          <w:b/>
          <w:sz w:val="22"/>
          <w:szCs w:val="22"/>
        </w:rPr>
        <w:t>обязательные требования к</w:t>
      </w:r>
      <w:r w:rsidR="00F378B7" w:rsidRPr="00906189">
        <w:rPr>
          <w:b/>
          <w:sz w:val="22"/>
          <w:szCs w:val="22"/>
        </w:rPr>
        <w:t xml:space="preserve"> </w:t>
      </w:r>
      <w:r w:rsidR="0045262A" w:rsidRPr="00906189">
        <w:rPr>
          <w:b/>
          <w:sz w:val="22"/>
          <w:szCs w:val="22"/>
        </w:rPr>
        <w:t>ним</w:t>
      </w:r>
    </w:p>
    <w:p w:rsidR="00C40DCF" w:rsidRPr="00906189" w:rsidRDefault="00C40DCF" w:rsidP="005A5622">
      <w:pPr>
        <w:jc w:val="center"/>
        <w:rPr>
          <w:b/>
          <w:sz w:val="22"/>
          <w:szCs w:val="22"/>
        </w:rPr>
      </w:pPr>
    </w:p>
    <w:p w:rsidR="00FA7A02" w:rsidRPr="00906189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6.1. </w:t>
      </w:r>
      <w:proofErr w:type="gramStart"/>
      <w:r w:rsidR="00DD1AE5" w:rsidRPr="00906189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906189">
        <w:rPr>
          <w:b w:val="0"/>
          <w:sz w:val="22"/>
          <w:szCs w:val="22"/>
        </w:rPr>
        <w:t xml:space="preserve">(далее – </w:t>
      </w:r>
      <w:r w:rsidR="00DD1AE5" w:rsidRPr="00906189">
        <w:rPr>
          <w:b w:val="0"/>
          <w:sz w:val="22"/>
          <w:szCs w:val="22"/>
        </w:rPr>
        <w:t>Претендент</w:t>
      </w:r>
      <w:r w:rsidR="00FA7A02" w:rsidRPr="00906189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906189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906189">
        <w:rPr>
          <w:b w:val="0"/>
          <w:sz w:val="22"/>
          <w:szCs w:val="22"/>
        </w:rPr>
        <w:t xml:space="preserve">индивидуальные </w:t>
      </w:r>
      <w:r w:rsidR="00FA7A02" w:rsidRPr="00906189">
        <w:rPr>
          <w:b w:val="0"/>
          <w:sz w:val="22"/>
          <w:szCs w:val="22"/>
        </w:rPr>
        <w:lastRenderedPageBreak/>
        <w:t>предприниматели</w:t>
      </w:r>
      <w:r w:rsidR="00921E4F" w:rsidRPr="00906189">
        <w:rPr>
          <w:b w:val="0"/>
          <w:sz w:val="22"/>
          <w:szCs w:val="22"/>
        </w:rPr>
        <w:t>)</w:t>
      </w:r>
      <w:r w:rsidR="00FA7A02" w:rsidRPr="00906189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906189">
        <w:rPr>
          <w:b w:val="0"/>
          <w:sz w:val="22"/>
          <w:szCs w:val="22"/>
        </w:rPr>
        <w:t>з</w:t>
      </w:r>
      <w:r w:rsidR="00FA7A02" w:rsidRPr="00906189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906189">
        <w:rPr>
          <w:b w:val="0"/>
          <w:sz w:val="22"/>
          <w:szCs w:val="22"/>
        </w:rPr>
        <w:t xml:space="preserve">соответствующим </w:t>
      </w:r>
      <w:r w:rsidR="00FA7A02" w:rsidRPr="00906189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906189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6.2. </w:t>
      </w:r>
      <w:r w:rsidR="005A5622" w:rsidRPr="00906189">
        <w:rPr>
          <w:sz w:val="22"/>
          <w:szCs w:val="22"/>
        </w:rPr>
        <w:t>При проведении конкурса устанавл</w:t>
      </w:r>
      <w:r w:rsidR="008E5AC0" w:rsidRPr="00906189">
        <w:rPr>
          <w:sz w:val="22"/>
          <w:szCs w:val="22"/>
        </w:rPr>
        <w:t>иваются следующие требования к П</w:t>
      </w:r>
      <w:r w:rsidR="005A5622" w:rsidRPr="00906189">
        <w:rPr>
          <w:sz w:val="22"/>
          <w:szCs w:val="22"/>
        </w:rPr>
        <w:t>ретендентам:</w:t>
      </w:r>
    </w:p>
    <w:p w:rsidR="00DD1AE5" w:rsidRPr="00906189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1) соответствие П</w:t>
      </w:r>
      <w:r w:rsidR="00DD1AE5" w:rsidRPr="00906189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906189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2) в отношении П</w:t>
      </w:r>
      <w:r w:rsidR="00DD1AE5" w:rsidRPr="00906189">
        <w:rPr>
          <w:sz w:val="22"/>
          <w:szCs w:val="22"/>
        </w:rPr>
        <w:t>ретендента не проводится процедур</w:t>
      </w:r>
      <w:r w:rsidRPr="00906189">
        <w:rPr>
          <w:sz w:val="22"/>
          <w:szCs w:val="22"/>
        </w:rPr>
        <w:t>а банкротства либо в отношении П</w:t>
      </w:r>
      <w:r w:rsidR="00DD1AE5" w:rsidRPr="00906189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906189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3) деятельность П</w:t>
      </w:r>
      <w:r w:rsidR="00DD1AE5" w:rsidRPr="00906189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906189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4) отсутствие у </w:t>
      </w:r>
      <w:r w:rsidR="008E5AC0" w:rsidRPr="00906189">
        <w:rPr>
          <w:sz w:val="22"/>
          <w:szCs w:val="22"/>
        </w:rPr>
        <w:t>П</w:t>
      </w:r>
      <w:r w:rsidRPr="00906189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906189">
        <w:rPr>
          <w:sz w:val="22"/>
          <w:szCs w:val="22"/>
        </w:rPr>
        <w:t>в балансовой стоимости активов П</w:t>
      </w:r>
      <w:r w:rsidRPr="00906189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906189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906189">
        <w:rPr>
          <w:sz w:val="22"/>
          <w:szCs w:val="22"/>
        </w:rPr>
        <w:t xml:space="preserve"> в силу;</w:t>
      </w:r>
    </w:p>
    <w:p w:rsidR="00DD1AE5" w:rsidRPr="00906189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5) отсут</w:t>
      </w:r>
      <w:r w:rsidR="008E5AC0" w:rsidRPr="00906189">
        <w:rPr>
          <w:sz w:val="22"/>
          <w:szCs w:val="22"/>
        </w:rPr>
        <w:t>ствие у П</w:t>
      </w:r>
      <w:r w:rsidRPr="00906189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906189">
        <w:rPr>
          <w:sz w:val="22"/>
          <w:szCs w:val="22"/>
        </w:rPr>
        <w:t>в балансовой стоимости активов П</w:t>
      </w:r>
      <w:r w:rsidRPr="00906189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6) внесение П</w:t>
      </w:r>
      <w:r w:rsidR="00DD1AE5" w:rsidRPr="00906189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906189">
        <w:rPr>
          <w:sz w:val="22"/>
          <w:szCs w:val="22"/>
        </w:rPr>
        <w:t>дств в к</w:t>
      </w:r>
      <w:proofErr w:type="gramEnd"/>
      <w:r w:rsidR="00DD1AE5" w:rsidRPr="00906189">
        <w:rPr>
          <w:sz w:val="22"/>
          <w:szCs w:val="22"/>
        </w:rPr>
        <w:t>ачестве обеспечения заявки н</w:t>
      </w:r>
      <w:r w:rsidRPr="00906189">
        <w:rPr>
          <w:sz w:val="22"/>
          <w:szCs w:val="22"/>
        </w:rPr>
        <w:t>а участие в конкурсе. При этом П</w:t>
      </w:r>
      <w:r w:rsidR="00DD1AE5" w:rsidRPr="00906189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8F044E" w:rsidRPr="008F044E" w:rsidRDefault="008F044E" w:rsidP="008F04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F044E">
        <w:rPr>
          <w:sz w:val="22"/>
          <w:szCs w:val="22"/>
        </w:rPr>
        <w:t xml:space="preserve">7) отсутствие у претендента задолженности перед </w:t>
      </w:r>
      <w:proofErr w:type="spellStart"/>
      <w:r w:rsidRPr="008F044E">
        <w:rPr>
          <w:sz w:val="22"/>
          <w:szCs w:val="22"/>
        </w:rPr>
        <w:t>ресурсоснабжающей</w:t>
      </w:r>
      <w:proofErr w:type="spellEnd"/>
      <w:r w:rsidRPr="008F044E">
        <w:rPr>
          <w:sz w:val="22"/>
          <w:szCs w:val="22"/>
        </w:rPr>
        <w:t xml:space="preserve"> организацией за 2 и более </w:t>
      </w:r>
      <w:proofErr w:type="gramStart"/>
      <w:r w:rsidRPr="008F044E">
        <w:rPr>
          <w:sz w:val="22"/>
          <w:szCs w:val="22"/>
        </w:rPr>
        <w:t>расчетных</w:t>
      </w:r>
      <w:proofErr w:type="gramEnd"/>
      <w:r w:rsidRPr="008F044E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8F044E" w:rsidRPr="008F044E" w:rsidRDefault="008F044E" w:rsidP="008F04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60" w:name="P106"/>
      <w:bookmarkEnd w:id="60"/>
      <w:r w:rsidRPr="008F044E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5A5622" w:rsidRPr="00906189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Проверка соответствия П</w:t>
      </w:r>
      <w:r w:rsidR="005A5622" w:rsidRPr="00906189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906189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6.3. </w:t>
      </w:r>
      <w:r w:rsidR="005A5622" w:rsidRPr="00906189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906189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1) непредставление определенных </w:t>
      </w:r>
      <w:r w:rsidR="005F5A03" w:rsidRPr="00906189">
        <w:rPr>
          <w:sz w:val="22"/>
          <w:szCs w:val="22"/>
        </w:rPr>
        <w:t>п. 1</w:t>
      </w:r>
      <w:r w:rsidR="00C972CA" w:rsidRPr="00906189">
        <w:rPr>
          <w:sz w:val="22"/>
          <w:szCs w:val="22"/>
        </w:rPr>
        <w:t>7</w:t>
      </w:r>
      <w:r w:rsidR="005F5A03" w:rsidRPr="00906189">
        <w:rPr>
          <w:sz w:val="22"/>
          <w:szCs w:val="22"/>
        </w:rPr>
        <w:t>.1.</w:t>
      </w:r>
      <w:r w:rsidRPr="00906189">
        <w:rPr>
          <w:sz w:val="22"/>
          <w:szCs w:val="22"/>
        </w:rPr>
        <w:t xml:space="preserve"> настоящей конкурсной документации документов либо наличие в таких документах недостоверных сведений;</w:t>
      </w:r>
    </w:p>
    <w:p w:rsidR="005A5622" w:rsidRPr="00906189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906189">
        <w:rPr>
          <w:sz w:val="22"/>
          <w:szCs w:val="22"/>
        </w:rPr>
        <w:t xml:space="preserve">настоящим </w:t>
      </w:r>
      <w:r w:rsidR="001F1FFA" w:rsidRPr="00906189">
        <w:rPr>
          <w:sz w:val="22"/>
          <w:szCs w:val="22"/>
        </w:rPr>
        <w:t xml:space="preserve">разделом </w:t>
      </w:r>
      <w:r w:rsidR="000A66F7" w:rsidRPr="00906189">
        <w:rPr>
          <w:sz w:val="22"/>
          <w:szCs w:val="22"/>
        </w:rPr>
        <w:t>конкурсной документации</w:t>
      </w:r>
      <w:r w:rsidRPr="00906189">
        <w:rPr>
          <w:sz w:val="22"/>
          <w:szCs w:val="22"/>
        </w:rPr>
        <w:t>;</w:t>
      </w:r>
    </w:p>
    <w:p w:rsidR="005A5622" w:rsidRPr="00906189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3) несоответствие заявки на участие в конкурсе требованиям, установленным п</w:t>
      </w:r>
      <w:r w:rsidR="005F5A03" w:rsidRPr="00906189">
        <w:rPr>
          <w:sz w:val="22"/>
          <w:szCs w:val="22"/>
        </w:rPr>
        <w:t>. 1</w:t>
      </w:r>
      <w:r w:rsidR="00C972CA" w:rsidRPr="00906189">
        <w:rPr>
          <w:sz w:val="22"/>
          <w:szCs w:val="22"/>
        </w:rPr>
        <w:t>7</w:t>
      </w:r>
      <w:r w:rsidR="005F5A03" w:rsidRPr="00906189">
        <w:rPr>
          <w:sz w:val="22"/>
          <w:szCs w:val="22"/>
        </w:rPr>
        <w:t>.1. н</w:t>
      </w:r>
      <w:r w:rsidR="000A66F7" w:rsidRPr="00906189">
        <w:rPr>
          <w:sz w:val="22"/>
          <w:szCs w:val="22"/>
        </w:rPr>
        <w:t>астоящей конкурсной документации</w:t>
      </w:r>
      <w:r w:rsidRPr="00906189">
        <w:rPr>
          <w:sz w:val="22"/>
          <w:szCs w:val="22"/>
        </w:rPr>
        <w:t>.</w:t>
      </w:r>
    </w:p>
    <w:p w:rsidR="005A5622" w:rsidRPr="00906189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6.4. </w:t>
      </w:r>
      <w:r w:rsidR="005A5622" w:rsidRPr="00906189">
        <w:rPr>
          <w:sz w:val="22"/>
          <w:szCs w:val="22"/>
        </w:rPr>
        <w:t xml:space="preserve">В случае установления фактов несоответствия </w:t>
      </w:r>
      <w:r w:rsidR="00792712" w:rsidRPr="00906189">
        <w:rPr>
          <w:sz w:val="22"/>
          <w:szCs w:val="22"/>
        </w:rPr>
        <w:t>Претендента</w:t>
      </w:r>
      <w:r w:rsidR="005A5622" w:rsidRPr="00906189">
        <w:rPr>
          <w:sz w:val="22"/>
          <w:szCs w:val="22"/>
        </w:rPr>
        <w:t xml:space="preserve"> требованиям</w:t>
      </w:r>
      <w:r w:rsidR="00792712" w:rsidRPr="00906189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906189">
        <w:rPr>
          <w:sz w:val="22"/>
          <w:szCs w:val="22"/>
        </w:rPr>
        <w:t xml:space="preserve">конкурсная комиссия отстраняет </w:t>
      </w:r>
      <w:r w:rsidR="00792712" w:rsidRPr="00906189">
        <w:rPr>
          <w:sz w:val="22"/>
          <w:szCs w:val="22"/>
        </w:rPr>
        <w:t>Претендента</w:t>
      </w:r>
      <w:r w:rsidR="005A5622" w:rsidRPr="00906189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906189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1" w:name="_Toc120630870"/>
      <w:bookmarkStart w:id="62" w:name="_Toc120631145"/>
      <w:bookmarkStart w:id="63" w:name="_Toc120631319"/>
      <w:bookmarkStart w:id="64" w:name="_Toc120631987"/>
      <w:bookmarkStart w:id="65" w:name="_Toc120632401"/>
      <w:bookmarkStart w:id="66" w:name="_Toc120633465"/>
      <w:bookmarkStart w:id="67" w:name="_Toc120634053"/>
      <w:bookmarkStart w:id="68" w:name="_Toc120634354"/>
      <w:bookmarkStart w:id="69" w:name="_Toc120634676"/>
      <w:bookmarkStart w:id="70" w:name="_Toc127936686"/>
      <w:bookmarkStart w:id="71" w:name="_Toc141756733"/>
      <w:r w:rsidRPr="00906189">
        <w:rPr>
          <w:sz w:val="22"/>
          <w:szCs w:val="22"/>
        </w:rPr>
        <w:t>Конкурсная комиссия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906189">
        <w:rPr>
          <w:sz w:val="22"/>
          <w:szCs w:val="22"/>
        </w:rPr>
        <w:t xml:space="preserve"> </w:t>
      </w:r>
    </w:p>
    <w:p w:rsidR="00C40DCF" w:rsidRPr="00906189" w:rsidRDefault="00C40DCF" w:rsidP="00C40DCF">
      <w:pPr>
        <w:pStyle w:val="aff2"/>
        <w:rPr>
          <w:sz w:val="22"/>
          <w:szCs w:val="22"/>
        </w:rPr>
      </w:pPr>
    </w:p>
    <w:p w:rsidR="00FA7A02" w:rsidRPr="00906189" w:rsidRDefault="00F378B7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7.1. </w:t>
      </w:r>
      <w:proofErr w:type="gramStart"/>
      <w:r w:rsidR="00FA7A02" w:rsidRPr="00906189">
        <w:rPr>
          <w:b w:val="0"/>
          <w:sz w:val="22"/>
          <w:szCs w:val="22"/>
        </w:rPr>
        <w:t xml:space="preserve">Конкурсная комиссия действует на основании </w:t>
      </w:r>
      <w:r w:rsidR="00C56E91" w:rsidRPr="00906189">
        <w:rPr>
          <w:b w:val="0"/>
          <w:sz w:val="22"/>
          <w:szCs w:val="22"/>
        </w:rPr>
        <w:t>постановления</w:t>
      </w:r>
      <w:r w:rsidR="00D24D6D" w:rsidRPr="00906189">
        <w:rPr>
          <w:b w:val="0"/>
          <w:sz w:val="22"/>
          <w:szCs w:val="22"/>
        </w:rPr>
        <w:t xml:space="preserve"> администрации</w:t>
      </w:r>
      <w:r w:rsidR="00FA7A02" w:rsidRPr="00906189">
        <w:rPr>
          <w:b w:val="0"/>
          <w:sz w:val="22"/>
          <w:szCs w:val="22"/>
        </w:rPr>
        <w:t xml:space="preserve"> МО </w:t>
      </w:r>
      <w:r w:rsidR="0007405E" w:rsidRPr="00906189">
        <w:rPr>
          <w:b w:val="0"/>
          <w:sz w:val="22"/>
          <w:szCs w:val="22"/>
        </w:rPr>
        <w:t>«</w:t>
      </w:r>
      <w:r w:rsidR="00C56E91" w:rsidRPr="00906189">
        <w:rPr>
          <w:b w:val="0"/>
          <w:sz w:val="22"/>
          <w:szCs w:val="22"/>
        </w:rPr>
        <w:t>Пинежский район</w:t>
      </w:r>
      <w:r w:rsidR="0007405E" w:rsidRPr="00906189">
        <w:rPr>
          <w:b w:val="0"/>
          <w:sz w:val="22"/>
          <w:szCs w:val="22"/>
        </w:rPr>
        <w:t>»</w:t>
      </w:r>
      <w:r w:rsidR="001A2321" w:rsidRPr="00906189">
        <w:rPr>
          <w:b w:val="0"/>
          <w:sz w:val="22"/>
          <w:szCs w:val="22"/>
        </w:rPr>
        <w:t xml:space="preserve"> № </w:t>
      </w:r>
      <w:r w:rsidR="00184B40" w:rsidRPr="00906189">
        <w:rPr>
          <w:b w:val="0"/>
          <w:sz w:val="22"/>
          <w:szCs w:val="22"/>
        </w:rPr>
        <w:t>0791-па</w:t>
      </w:r>
      <w:r w:rsidR="001A2321" w:rsidRPr="00906189">
        <w:rPr>
          <w:b w:val="0"/>
          <w:sz w:val="22"/>
          <w:szCs w:val="22"/>
        </w:rPr>
        <w:t xml:space="preserve"> от </w:t>
      </w:r>
      <w:r w:rsidR="00DA6D76" w:rsidRPr="00906189">
        <w:rPr>
          <w:b w:val="0"/>
          <w:sz w:val="22"/>
          <w:szCs w:val="22"/>
        </w:rPr>
        <w:t xml:space="preserve">10 августа </w:t>
      </w:r>
      <w:r w:rsidR="001A2321" w:rsidRPr="00906189">
        <w:rPr>
          <w:b w:val="0"/>
          <w:sz w:val="22"/>
          <w:szCs w:val="22"/>
        </w:rPr>
        <w:t>20</w:t>
      </w:r>
      <w:r w:rsidR="004C7BB7" w:rsidRPr="00906189">
        <w:rPr>
          <w:b w:val="0"/>
          <w:sz w:val="22"/>
          <w:szCs w:val="22"/>
        </w:rPr>
        <w:t>1</w:t>
      </w:r>
      <w:r w:rsidR="00C56E91" w:rsidRPr="00906189">
        <w:rPr>
          <w:b w:val="0"/>
          <w:sz w:val="22"/>
          <w:szCs w:val="22"/>
        </w:rPr>
        <w:t>6</w:t>
      </w:r>
      <w:r w:rsidR="001A2321" w:rsidRPr="00906189">
        <w:rPr>
          <w:b w:val="0"/>
          <w:sz w:val="22"/>
          <w:szCs w:val="22"/>
        </w:rPr>
        <w:t xml:space="preserve"> г.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906189">
        <w:rPr>
          <w:b w:val="0"/>
          <w:sz w:val="22"/>
          <w:szCs w:val="22"/>
        </w:rPr>
        <w:t>Пинежский муниципальный район</w:t>
      </w:r>
      <w:r w:rsidR="001A2321" w:rsidRPr="00906189">
        <w:rPr>
          <w:b w:val="0"/>
          <w:sz w:val="22"/>
          <w:szCs w:val="22"/>
        </w:rPr>
        <w:t>»</w:t>
      </w:r>
      <w:r w:rsidR="007A4986" w:rsidRPr="00906189">
        <w:rPr>
          <w:b w:val="0"/>
          <w:sz w:val="22"/>
          <w:szCs w:val="22"/>
        </w:rPr>
        <w:t>»</w:t>
      </w:r>
      <w:r w:rsidR="00FA7A02" w:rsidRPr="00906189">
        <w:rPr>
          <w:b w:val="0"/>
          <w:sz w:val="22"/>
          <w:szCs w:val="22"/>
        </w:rPr>
        <w:t xml:space="preserve"> для рассмотрения, сопоставления и оценки </w:t>
      </w:r>
      <w:r w:rsidR="0007405E" w:rsidRPr="00906189">
        <w:rPr>
          <w:b w:val="0"/>
          <w:sz w:val="22"/>
          <w:szCs w:val="22"/>
        </w:rPr>
        <w:t>з</w:t>
      </w:r>
      <w:r w:rsidR="00FA7A02" w:rsidRPr="00906189">
        <w:rPr>
          <w:b w:val="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906189">
        <w:rPr>
          <w:b w:val="0"/>
          <w:sz w:val="22"/>
          <w:szCs w:val="22"/>
        </w:rPr>
        <w:t>,</w:t>
      </w:r>
      <w:r w:rsidR="00FA7A02" w:rsidRPr="00906189">
        <w:rPr>
          <w:b w:val="0"/>
          <w:sz w:val="22"/>
          <w:szCs w:val="22"/>
        </w:rPr>
        <w:t xml:space="preserve"> предусмотрен</w:t>
      </w:r>
      <w:r w:rsidR="0007405E" w:rsidRPr="00906189">
        <w:rPr>
          <w:b w:val="0"/>
          <w:sz w:val="22"/>
          <w:szCs w:val="22"/>
        </w:rPr>
        <w:t>н</w:t>
      </w:r>
      <w:r w:rsidR="004C7BB7" w:rsidRPr="00906189">
        <w:rPr>
          <w:b w:val="0"/>
          <w:sz w:val="22"/>
          <w:szCs w:val="22"/>
        </w:rPr>
        <w:t>ом</w:t>
      </w:r>
      <w:r w:rsidR="0007405E" w:rsidRPr="00906189">
        <w:rPr>
          <w:b w:val="0"/>
          <w:sz w:val="22"/>
          <w:szCs w:val="22"/>
        </w:rPr>
        <w:t xml:space="preserve"> в </w:t>
      </w:r>
      <w:r w:rsidR="004C7BB7" w:rsidRPr="00906189">
        <w:rPr>
          <w:b w:val="0"/>
          <w:sz w:val="22"/>
          <w:szCs w:val="22"/>
        </w:rPr>
        <w:t>настоящей</w:t>
      </w:r>
      <w:r w:rsidR="0007405E" w:rsidRPr="00906189">
        <w:rPr>
          <w:b w:val="0"/>
          <w:sz w:val="22"/>
          <w:szCs w:val="22"/>
        </w:rPr>
        <w:t xml:space="preserve"> к</w:t>
      </w:r>
      <w:r w:rsidR="00FA7A02" w:rsidRPr="00906189">
        <w:rPr>
          <w:b w:val="0"/>
          <w:sz w:val="22"/>
          <w:szCs w:val="22"/>
        </w:rPr>
        <w:t>онкурсной документации.</w:t>
      </w:r>
      <w:proofErr w:type="gramEnd"/>
    </w:p>
    <w:p w:rsidR="0007405E" w:rsidRPr="00906189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B7652F" w:rsidP="009B183C">
      <w:pPr>
        <w:pStyle w:val="2"/>
        <w:rPr>
          <w:sz w:val="22"/>
          <w:szCs w:val="22"/>
        </w:rPr>
      </w:pPr>
      <w:bookmarkStart w:id="72" w:name="_Toc120630871"/>
      <w:bookmarkStart w:id="73" w:name="_Toc120631146"/>
      <w:bookmarkStart w:id="74" w:name="_Toc120631320"/>
      <w:bookmarkStart w:id="75" w:name="_Toc120631988"/>
      <w:bookmarkStart w:id="76" w:name="_Toc120632402"/>
      <w:bookmarkStart w:id="77" w:name="_Toc120633466"/>
      <w:bookmarkStart w:id="78" w:name="_Toc120634054"/>
      <w:bookmarkStart w:id="79" w:name="_Toc120634355"/>
      <w:bookmarkStart w:id="80" w:name="_Toc120634677"/>
      <w:bookmarkStart w:id="81" w:name="_Toc127936687"/>
      <w:bookmarkStart w:id="82" w:name="_Toc141756734"/>
      <w:r w:rsidRPr="00906189">
        <w:rPr>
          <w:sz w:val="22"/>
          <w:szCs w:val="22"/>
        </w:rPr>
        <w:t>8</w:t>
      </w:r>
      <w:r w:rsidR="00FA7A02" w:rsidRPr="00906189">
        <w:rPr>
          <w:sz w:val="22"/>
          <w:szCs w:val="22"/>
        </w:rPr>
        <w:t xml:space="preserve">. </w:t>
      </w:r>
      <w:bookmarkStart w:id="83" w:name="_Toc120630872"/>
      <w:bookmarkStart w:id="84" w:name="_Toc120631147"/>
      <w:bookmarkStart w:id="85" w:name="_Toc120631321"/>
      <w:bookmarkStart w:id="86" w:name="_Toc120631989"/>
      <w:bookmarkStart w:id="87" w:name="_Toc120632403"/>
      <w:bookmarkStart w:id="88" w:name="_Toc120633467"/>
      <w:bookmarkStart w:id="89" w:name="_Toc120634055"/>
      <w:bookmarkStart w:id="90" w:name="_Toc120634356"/>
      <w:bookmarkStart w:id="91" w:name="_Toc120634678"/>
      <w:bookmarkStart w:id="92" w:name="_Toc127936688"/>
      <w:bookmarkStart w:id="93" w:name="_Toc141756735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C40DCF" w:rsidRPr="00906189">
        <w:rPr>
          <w:sz w:val="22"/>
          <w:szCs w:val="22"/>
        </w:rPr>
        <w:t xml:space="preserve"> </w:t>
      </w:r>
      <w:r w:rsidR="00FA7A02" w:rsidRPr="00906189">
        <w:rPr>
          <w:sz w:val="22"/>
          <w:szCs w:val="22"/>
        </w:rPr>
        <w:t>Затраты на участие в конкурсе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C40DCF" w:rsidRPr="00906189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8</w:t>
      </w:r>
      <w:r w:rsidR="009D2FC3" w:rsidRPr="00906189">
        <w:rPr>
          <w:b w:val="0"/>
          <w:sz w:val="22"/>
          <w:szCs w:val="22"/>
        </w:rPr>
        <w:t>.1. Претенденты</w:t>
      </w:r>
      <w:r w:rsidR="00FA7A02" w:rsidRPr="00906189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906189">
        <w:rPr>
          <w:b w:val="0"/>
          <w:sz w:val="22"/>
          <w:szCs w:val="22"/>
        </w:rPr>
        <w:t>й и подачей з</w:t>
      </w:r>
      <w:r w:rsidR="009B183C" w:rsidRPr="00906189">
        <w:rPr>
          <w:b w:val="0"/>
          <w:sz w:val="22"/>
          <w:szCs w:val="22"/>
        </w:rPr>
        <w:t>аявки</w:t>
      </w:r>
      <w:r w:rsidR="00921B60" w:rsidRPr="00906189">
        <w:rPr>
          <w:b w:val="0"/>
          <w:sz w:val="22"/>
          <w:szCs w:val="22"/>
        </w:rPr>
        <w:t xml:space="preserve"> на участие в конкурсе</w:t>
      </w:r>
      <w:r w:rsidR="009B183C" w:rsidRPr="00906189">
        <w:rPr>
          <w:b w:val="0"/>
          <w:sz w:val="22"/>
          <w:szCs w:val="22"/>
        </w:rPr>
        <w:t xml:space="preserve">. </w:t>
      </w:r>
      <w:r w:rsidR="009D2FC3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>ргани</w:t>
      </w:r>
      <w:r w:rsidR="009D2FC3" w:rsidRPr="00906189">
        <w:rPr>
          <w:b w:val="0"/>
          <w:sz w:val="22"/>
          <w:szCs w:val="22"/>
        </w:rPr>
        <w:t>затор конкурса не отвечае</w:t>
      </w:r>
      <w:r w:rsidR="009B183C" w:rsidRPr="00906189">
        <w:rPr>
          <w:b w:val="0"/>
          <w:sz w:val="22"/>
          <w:szCs w:val="22"/>
        </w:rPr>
        <w:t xml:space="preserve">т </w:t>
      </w:r>
      <w:r w:rsidR="00FA7A02" w:rsidRPr="00906189">
        <w:rPr>
          <w:b w:val="0"/>
          <w:sz w:val="22"/>
          <w:szCs w:val="22"/>
        </w:rPr>
        <w:t>и не име</w:t>
      </w:r>
      <w:r w:rsidR="009D2FC3" w:rsidRPr="00906189">
        <w:rPr>
          <w:b w:val="0"/>
          <w:sz w:val="22"/>
          <w:szCs w:val="22"/>
        </w:rPr>
        <w:t>е</w:t>
      </w:r>
      <w:r w:rsidR="00FA7A02" w:rsidRPr="00906189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906189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8802E8" w:rsidP="00BB1FE4">
      <w:pPr>
        <w:pStyle w:val="2"/>
        <w:rPr>
          <w:sz w:val="22"/>
          <w:szCs w:val="22"/>
        </w:rPr>
      </w:pPr>
      <w:bookmarkStart w:id="94" w:name="_Toc120630874"/>
      <w:bookmarkStart w:id="95" w:name="_Toc120631149"/>
      <w:bookmarkStart w:id="96" w:name="_Toc120631323"/>
      <w:bookmarkStart w:id="97" w:name="_Toc120631991"/>
      <w:bookmarkStart w:id="98" w:name="_Toc120632405"/>
      <w:bookmarkStart w:id="99" w:name="_Toc120633469"/>
      <w:bookmarkStart w:id="100" w:name="_Toc120634057"/>
      <w:bookmarkStart w:id="101" w:name="_Toc120634358"/>
      <w:bookmarkStart w:id="102" w:name="_Toc120634680"/>
      <w:bookmarkStart w:id="103" w:name="_Toc127936690"/>
      <w:bookmarkStart w:id="104" w:name="_Toc141756737"/>
      <w:r w:rsidRPr="00906189">
        <w:rPr>
          <w:sz w:val="22"/>
          <w:szCs w:val="22"/>
        </w:rPr>
        <w:t>9</w:t>
      </w:r>
      <w:r w:rsidR="00FA7A02" w:rsidRPr="00906189">
        <w:rPr>
          <w:sz w:val="22"/>
          <w:szCs w:val="22"/>
        </w:rPr>
        <w:t xml:space="preserve">. </w:t>
      </w:r>
      <w:r w:rsidR="00C40DCF" w:rsidRPr="00906189">
        <w:rPr>
          <w:sz w:val="22"/>
          <w:szCs w:val="22"/>
        </w:rPr>
        <w:t xml:space="preserve"> </w:t>
      </w:r>
      <w:r w:rsidR="00FA7A02" w:rsidRPr="00906189">
        <w:rPr>
          <w:sz w:val="22"/>
          <w:szCs w:val="22"/>
        </w:rPr>
        <w:t>Предоставление конкурсной документации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="00FA7A02" w:rsidRPr="00906189">
        <w:rPr>
          <w:sz w:val="22"/>
          <w:szCs w:val="22"/>
        </w:rPr>
        <w:t xml:space="preserve"> </w:t>
      </w:r>
    </w:p>
    <w:p w:rsidR="00C40DCF" w:rsidRPr="00906189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9</w:t>
      </w:r>
      <w:r w:rsidR="002E0752" w:rsidRPr="00906189">
        <w:rPr>
          <w:b w:val="0"/>
          <w:sz w:val="22"/>
          <w:szCs w:val="22"/>
        </w:rPr>
        <w:t xml:space="preserve">.1. </w:t>
      </w:r>
      <w:r w:rsidR="00E62BEE" w:rsidRPr="00906189">
        <w:rPr>
          <w:b w:val="0"/>
          <w:sz w:val="22"/>
          <w:szCs w:val="22"/>
        </w:rPr>
        <w:t xml:space="preserve">Конкурсная документация </w:t>
      </w:r>
      <w:r w:rsidR="00FA7A02" w:rsidRPr="00906189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906189">
        <w:rPr>
          <w:b w:val="0"/>
          <w:sz w:val="22"/>
          <w:szCs w:val="22"/>
        </w:rPr>
        <w:t xml:space="preserve">открытого </w:t>
      </w:r>
      <w:r w:rsidR="00FA7A02" w:rsidRPr="00906189">
        <w:rPr>
          <w:b w:val="0"/>
          <w:sz w:val="22"/>
          <w:szCs w:val="22"/>
        </w:rPr>
        <w:t>конкурса</w:t>
      </w:r>
      <w:r w:rsidR="00E62BEE" w:rsidRPr="00906189">
        <w:rPr>
          <w:b w:val="0"/>
          <w:sz w:val="22"/>
          <w:szCs w:val="22"/>
        </w:rPr>
        <w:t xml:space="preserve"> по отбору управляющей организации для управления </w:t>
      </w:r>
      <w:r w:rsidR="00E62BEE" w:rsidRPr="00906189">
        <w:rPr>
          <w:b w:val="0"/>
          <w:sz w:val="22"/>
          <w:szCs w:val="22"/>
        </w:rPr>
        <w:lastRenderedPageBreak/>
        <w:t>многоквартирным</w:t>
      </w:r>
      <w:r w:rsidR="005937C4" w:rsidRPr="00906189">
        <w:rPr>
          <w:b w:val="0"/>
          <w:sz w:val="22"/>
          <w:szCs w:val="22"/>
        </w:rPr>
        <w:t>и</w:t>
      </w:r>
      <w:r w:rsidR="00E62BEE" w:rsidRPr="00906189">
        <w:rPr>
          <w:b w:val="0"/>
          <w:sz w:val="22"/>
          <w:szCs w:val="22"/>
        </w:rPr>
        <w:t xml:space="preserve"> дом</w:t>
      </w:r>
      <w:r w:rsidR="005937C4" w:rsidRPr="00906189">
        <w:rPr>
          <w:b w:val="0"/>
          <w:sz w:val="22"/>
          <w:szCs w:val="22"/>
        </w:rPr>
        <w:t>ами, расположенны</w:t>
      </w:r>
      <w:r w:rsidR="00451FF2" w:rsidRPr="00906189">
        <w:rPr>
          <w:b w:val="0"/>
          <w:sz w:val="22"/>
          <w:szCs w:val="22"/>
        </w:rPr>
        <w:t>ми</w:t>
      </w:r>
      <w:r w:rsidR="005937C4" w:rsidRPr="00906189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 w:rsidRPr="00906189">
        <w:rPr>
          <w:b w:val="0"/>
          <w:sz w:val="22"/>
          <w:szCs w:val="22"/>
        </w:rPr>
        <w:t>«</w:t>
      </w:r>
      <w:proofErr w:type="spellStart"/>
      <w:r w:rsidR="00667B51" w:rsidRPr="00906189">
        <w:rPr>
          <w:b w:val="0"/>
          <w:sz w:val="22"/>
          <w:szCs w:val="22"/>
        </w:rPr>
        <w:t>Карпогорское</w:t>
      </w:r>
      <w:proofErr w:type="spellEnd"/>
      <w:r w:rsidR="00175D16" w:rsidRPr="00906189">
        <w:rPr>
          <w:b w:val="0"/>
          <w:sz w:val="22"/>
          <w:szCs w:val="22"/>
        </w:rPr>
        <w:t>»</w:t>
      </w:r>
      <w:r w:rsidR="00FA7A02" w:rsidRPr="00906189">
        <w:rPr>
          <w:b w:val="0"/>
          <w:sz w:val="22"/>
          <w:szCs w:val="22"/>
        </w:rPr>
        <w:t xml:space="preserve">, опубликованном на </w:t>
      </w:r>
      <w:r w:rsidR="00E62BEE" w:rsidRPr="00906189">
        <w:rPr>
          <w:b w:val="0"/>
          <w:sz w:val="22"/>
          <w:szCs w:val="22"/>
        </w:rPr>
        <w:t xml:space="preserve">официальном </w:t>
      </w:r>
      <w:r w:rsidR="00FA7A02" w:rsidRPr="00906189">
        <w:rPr>
          <w:b w:val="0"/>
          <w:sz w:val="22"/>
          <w:szCs w:val="22"/>
        </w:rPr>
        <w:t>сайте</w:t>
      </w:r>
      <w:r w:rsidR="00E62BEE" w:rsidRPr="00906189">
        <w:rPr>
          <w:b w:val="0"/>
          <w:sz w:val="22"/>
          <w:szCs w:val="22"/>
        </w:rPr>
        <w:t>,</w:t>
      </w:r>
      <w:r w:rsidR="00FA7A02" w:rsidRPr="00906189">
        <w:rPr>
          <w:b w:val="0"/>
          <w:sz w:val="22"/>
          <w:szCs w:val="22"/>
        </w:rPr>
        <w:t xml:space="preserve"> и в соответствии с настоящ</w:t>
      </w:r>
      <w:r w:rsidR="0091474C" w:rsidRPr="00906189">
        <w:rPr>
          <w:b w:val="0"/>
          <w:sz w:val="22"/>
          <w:szCs w:val="22"/>
        </w:rPr>
        <w:t>им разделом</w:t>
      </w:r>
      <w:r w:rsidR="00FA7A02" w:rsidRPr="00906189">
        <w:rPr>
          <w:b w:val="0"/>
          <w:sz w:val="22"/>
          <w:szCs w:val="22"/>
        </w:rPr>
        <w:t xml:space="preserve">. </w:t>
      </w:r>
    </w:p>
    <w:p w:rsidR="00FA7A02" w:rsidRPr="00906189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9</w:t>
      </w:r>
      <w:r w:rsidR="002E0752" w:rsidRPr="00906189">
        <w:rPr>
          <w:b w:val="0"/>
          <w:sz w:val="22"/>
          <w:szCs w:val="22"/>
        </w:rPr>
        <w:t xml:space="preserve">.2. </w:t>
      </w:r>
      <w:r w:rsidR="00FA7A02" w:rsidRPr="00906189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906189">
        <w:rPr>
          <w:b w:val="0"/>
          <w:sz w:val="22"/>
          <w:szCs w:val="22"/>
        </w:rPr>
        <w:t xml:space="preserve">открытого </w:t>
      </w:r>
      <w:r w:rsidR="00FA7A02" w:rsidRPr="00906189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онкурсной документации:</w:t>
      </w:r>
    </w:p>
    <w:p w:rsidR="000B4A75" w:rsidRPr="00906189" w:rsidRDefault="00A1643A" w:rsidP="000B4A75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r w:rsidR="000B4A75" w:rsidRPr="00906189">
        <w:rPr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906189">
        <w:rPr>
          <w:sz w:val="22"/>
          <w:szCs w:val="22"/>
        </w:rPr>
        <w:t xml:space="preserve"> </w:t>
      </w:r>
      <w:r w:rsidR="00E23B6C" w:rsidRPr="00906189">
        <w:rPr>
          <w:sz w:val="22"/>
          <w:szCs w:val="22"/>
        </w:rPr>
        <w:t xml:space="preserve"> с </w:t>
      </w:r>
      <w:r w:rsidR="00667B51" w:rsidRPr="00906189">
        <w:rPr>
          <w:sz w:val="22"/>
          <w:szCs w:val="22"/>
          <w:highlight w:val="yellow"/>
        </w:rPr>
        <w:t>01.06</w:t>
      </w:r>
      <w:r w:rsidR="00C03B4E" w:rsidRPr="00906189">
        <w:rPr>
          <w:sz w:val="22"/>
          <w:szCs w:val="22"/>
          <w:highlight w:val="yellow"/>
        </w:rPr>
        <w:t>.202</w:t>
      </w:r>
      <w:r w:rsidR="002B4E18" w:rsidRPr="00906189">
        <w:rPr>
          <w:sz w:val="22"/>
          <w:szCs w:val="22"/>
          <w:highlight w:val="yellow"/>
        </w:rPr>
        <w:t>1</w:t>
      </w:r>
      <w:r w:rsidR="008C40AB" w:rsidRPr="00906189">
        <w:rPr>
          <w:sz w:val="22"/>
          <w:szCs w:val="22"/>
        </w:rPr>
        <w:t xml:space="preserve">  по </w:t>
      </w:r>
      <w:r w:rsidR="00667B51" w:rsidRPr="00906189">
        <w:rPr>
          <w:sz w:val="22"/>
          <w:szCs w:val="22"/>
          <w:highlight w:val="yellow"/>
        </w:rPr>
        <w:t>25.06.</w:t>
      </w:r>
      <w:r w:rsidR="002B4E18" w:rsidRPr="00906189">
        <w:rPr>
          <w:sz w:val="22"/>
          <w:szCs w:val="22"/>
          <w:highlight w:val="yellow"/>
        </w:rPr>
        <w:t>2021</w:t>
      </w:r>
      <w:r w:rsidR="000B4A75" w:rsidRPr="00906189">
        <w:rPr>
          <w:sz w:val="22"/>
          <w:szCs w:val="22"/>
        </w:rPr>
        <w:t xml:space="preserve"> (за исключением выходных и праздничных дней) с </w:t>
      </w:r>
      <w:r w:rsidR="007A4986" w:rsidRPr="00906189">
        <w:rPr>
          <w:sz w:val="22"/>
          <w:szCs w:val="22"/>
        </w:rPr>
        <w:t>8</w:t>
      </w:r>
      <w:r w:rsidR="000B4A75" w:rsidRPr="00906189">
        <w:rPr>
          <w:sz w:val="22"/>
          <w:szCs w:val="22"/>
        </w:rPr>
        <w:t>-</w:t>
      </w:r>
      <w:r w:rsidR="008C40AB" w:rsidRPr="00906189">
        <w:rPr>
          <w:sz w:val="22"/>
          <w:szCs w:val="22"/>
        </w:rPr>
        <w:t>3</w:t>
      </w:r>
      <w:r w:rsidR="000B4A75" w:rsidRPr="00906189">
        <w:rPr>
          <w:sz w:val="22"/>
          <w:szCs w:val="22"/>
        </w:rPr>
        <w:t>0 ч. до 13-00 ч. и с 14-00 ч. до 1</w:t>
      </w:r>
      <w:r w:rsidR="008C40AB" w:rsidRPr="00906189">
        <w:rPr>
          <w:sz w:val="22"/>
          <w:szCs w:val="22"/>
        </w:rPr>
        <w:t>7</w:t>
      </w:r>
      <w:r w:rsidR="000B4A75" w:rsidRPr="00906189">
        <w:rPr>
          <w:sz w:val="22"/>
          <w:szCs w:val="22"/>
        </w:rPr>
        <w:t>-</w:t>
      </w:r>
      <w:r w:rsidR="007A4986" w:rsidRPr="00906189">
        <w:rPr>
          <w:sz w:val="22"/>
          <w:szCs w:val="22"/>
        </w:rPr>
        <w:t>3</w:t>
      </w:r>
      <w:r w:rsidR="000B4A75" w:rsidRPr="00906189">
        <w:rPr>
          <w:sz w:val="22"/>
          <w:szCs w:val="22"/>
        </w:rPr>
        <w:t xml:space="preserve">0 ч. в течение двух рабочих дней со дня получения соответствующего заявления по адресу: </w:t>
      </w:r>
      <w:proofErr w:type="gramStart"/>
      <w:r w:rsidR="000B4A75" w:rsidRPr="00906189">
        <w:rPr>
          <w:sz w:val="22"/>
          <w:szCs w:val="22"/>
        </w:rPr>
        <w:t xml:space="preserve">Архангельская область, </w:t>
      </w:r>
      <w:r w:rsidR="007A4986" w:rsidRPr="00906189">
        <w:rPr>
          <w:sz w:val="22"/>
          <w:szCs w:val="22"/>
        </w:rPr>
        <w:t>Пинежский</w:t>
      </w:r>
      <w:r w:rsidR="00404AC3" w:rsidRPr="00906189">
        <w:rPr>
          <w:sz w:val="22"/>
          <w:szCs w:val="22"/>
        </w:rPr>
        <w:t xml:space="preserve"> муниципальный район, </w:t>
      </w:r>
      <w:r w:rsidR="007A4986" w:rsidRPr="00906189">
        <w:rPr>
          <w:sz w:val="22"/>
          <w:szCs w:val="22"/>
        </w:rPr>
        <w:t>с</w:t>
      </w:r>
      <w:r w:rsidR="00D67FD2" w:rsidRPr="00906189">
        <w:rPr>
          <w:sz w:val="22"/>
          <w:szCs w:val="22"/>
        </w:rPr>
        <w:t>.</w:t>
      </w:r>
      <w:r w:rsidR="000B4A75" w:rsidRPr="00906189">
        <w:rPr>
          <w:sz w:val="22"/>
          <w:szCs w:val="22"/>
        </w:rPr>
        <w:t xml:space="preserve"> К</w:t>
      </w:r>
      <w:r w:rsidR="007A4986" w:rsidRPr="00906189">
        <w:rPr>
          <w:sz w:val="22"/>
          <w:szCs w:val="22"/>
        </w:rPr>
        <w:t>арпогоры</w:t>
      </w:r>
      <w:r w:rsidR="000B4A75" w:rsidRPr="00906189">
        <w:rPr>
          <w:sz w:val="22"/>
          <w:szCs w:val="22"/>
        </w:rPr>
        <w:t xml:space="preserve">, ул. </w:t>
      </w:r>
      <w:r w:rsidR="007A4986" w:rsidRPr="00906189">
        <w:rPr>
          <w:sz w:val="22"/>
          <w:szCs w:val="22"/>
        </w:rPr>
        <w:t>Ф. Абрамова</w:t>
      </w:r>
      <w:r w:rsidR="000B4A75" w:rsidRPr="00906189">
        <w:rPr>
          <w:sz w:val="22"/>
          <w:szCs w:val="22"/>
        </w:rPr>
        <w:t xml:space="preserve">, д. </w:t>
      </w:r>
      <w:r w:rsidR="007A4986" w:rsidRPr="00906189">
        <w:rPr>
          <w:sz w:val="22"/>
          <w:szCs w:val="22"/>
        </w:rPr>
        <w:t>43 а</w:t>
      </w:r>
      <w:r w:rsidR="000B4A75" w:rsidRPr="00906189">
        <w:rPr>
          <w:sz w:val="22"/>
          <w:szCs w:val="22"/>
        </w:rPr>
        <w:t>. Конкурсная документация предоставляется бесплатно.</w:t>
      </w:r>
      <w:proofErr w:type="gramEnd"/>
    </w:p>
    <w:p w:rsidR="00B676AE" w:rsidRPr="00906189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906189" w:rsidRDefault="00CC5D68" w:rsidP="00CC5D68">
      <w:pPr>
        <w:pStyle w:val="a5"/>
        <w:ind w:left="0"/>
        <w:rPr>
          <w:sz w:val="22"/>
          <w:szCs w:val="22"/>
        </w:rPr>
      </w:pPr>
      <w:bookmarkStart w:id="105" w:name="_Toc120630875"/>
      <w:bookmarkStart w:id="106" w:name="_Toc120631150"/>
      <w:bookmarkStart w:id="107" w:name="_Toc120631324"/>
      <w:bookmarkStart w:id="108" w:name="_Toc120631992"/>
      <w:bookmarkStart w:id="109" w:name="_Toc120632406"/>
      <w:bookmarkStart w:id="110" w:name="_Toc120633470"/>
      <w:bookmarkStart w:id="111" w:name="_Toc120634058"/>
      <w:bookmarkStart w:id="112" w:name="_Toc120634359"/>
      <w:bookmarkStart w:id="113" w:name="_Toc120634681"/>
      <w:bookmarkStart w:id="114" w:name="_Toc127936691"/>
      <w:bookmarkStart w:id="115" w:name="_Toc141756738"/>
      <w:r w:rsidRPr="00906189">
        <w:rPr>
          <w:sz w:val="22"/>
          <w:szCs w:val="22"/>
        </w:rPr>
        <w:t>1</w:t>
      </w:r>
      <w:r w:rsidR="003B0207" w:rsidRPr="00906189">
        <w:rPr>
          <w:sz w:val="22"/>
          <w:szCs w:val="22"/>
        </w:rPr>
        <w:t>0</w:t>
      </w:r>
      <w:r w:rsidR="00C81F0C" w:rsidRPr="00906189">
        <w:rPr>
          <w:sz w:val="22"/>
          <w:szCs w:val="22"/>
        </w:rPr>
        <w:t>. Акт</w:t>
      </w:r>
      <w:r w:rsidRPr="00906189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906189" w:rsidRDefault="00CC5D68" w:rsidP="00CC5D68">
      <w:pPr>
        <w:pStyle w:val="a5"/>
        <w:ind w:left="0"/>
        <w:rPr>
          <w:sz w:val="22"/>
          <w:szCs w:val="22"/>
        </w:rPr>
      </w:pPr>
      <w:r w:rsidRPr="00906189">
        <w:rPr>
          <w:sz w:val="22"/>
          <w:szCs w:val="22"/>
        </w:rPr>
        <w:t>в многоквартирн</w:t>
      </w:r>
      <w:r w:rsidR="007D281E" w:rsidRPr="00906189">
        <w:rPr>
          <w:sz w:val="22"/>
          <w:szCs w:val="22"/>
        </w:rPr>
        <w:t>ом</w:t>
      </w:r>
      <w:r w:rsidRPr="00906189">
        <w:rPr>
          <w:sz w:val="22"/>
          <w:szCs w:val="22"/>
        </w:rPr>
        <w:t xml:space="preserve"> дом</w:t>
      </w:r>
      <w:r w:rsidR="007D281E" w:rsidRPr="00906189">
        <w:rPr>
          <w:sz w:val="22"/>
          <w:szCs w:val="22"/>
        </w:rPr>
        <w:t>е</w:t>
      </w:r>
      <w:r w:rsidRPr="00906189">
        <w:rPr>
          <w:sz w:val="22"/>
          <w:szCs w:val="22"/>
        </w:rPr>
        <w:t>, являюще</w:t>
      </w:r>
      <w:r w:rsidR="00D134F9" w:rsidRPr="00906189">
        <w:rPr>
          <w:sz w:val="22"/>
          <w:szCs w:val="22"/>
        </w:rPr>
        <w:t>мся</w:t>
      </w:r>
      <w:r w:rsidRPr="00906189">
        <w:rPr>
          <w:sz w:val="22"/>
          <w:szCs w:val="22"/>
        </w:rPr>
        <w:t xml:space="preserve"> объектом конкурса</w:t>
      </w:r>
    </w:p>
    <w:p w:rsidR="00A1643A" w:rsidRPr="00906189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906189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906189">
        <w:rPr>
          <w:sz w:val="22"/>
          <w:szCs w:val="22"/>
        </w:rPr>
        <w:t xml:space="preserve">10.1. </w:t>
      </w:r>
      <w:r w:rsidR="00C81F0C" w:rsidRPr="00906189">
        <w:rPr>
          <w:sz w:val="22"/>
          <w:szCs w:val="22"/>
        </w:rPr>
        <w:t>Акт</w:t>
      </w:r>
      <w:r w:rsidR="00CC5D68" w:rsidRPr="00906189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906189">
        <w:rPr>
          <w:sz w:val="22"/>
          <w:szCs w:val="22"/>
        </w:rPr>
        <w:t>ых</w:t>
      </w:r>
      <w:r w:rsidR="00CC5D68" w:rsidRPr="00906189">
        <w:rPr>
          <w:sz w:val="22"/>
          <w:szCs w:val="22"/>
        </w:rPr>
        <w:t xml:space="preserve"> дом</w:t>
      </w:r>
      <w:r w:rsidR="00E62F73" w:rsidRPr="00906189">
        <w:rPr>
          <w:sz w:val="22"/>
          <w:szCs w:val="22"/>
        </w:rPr>
        <w:t>ах</w:t>
      </w:r>
      <w:r w:rsidR="00CC5D68" w:rsidRPr="00906189">
        <w:rPr>
          <w:sz w:val="22"/>
          <w:szCs w:val="22"/>
        </w:rPr>
        <w:t>, являюще</w:t>
      </w:r>
      <w:r w:rsidR="00D134F9" w:rsidRPr="00906189">
        <w:rPr>
          <w:sz w:val="22"/>
          <w:szCs w:val="22"/>
        </w:rPr>
        <w:t>мся</w:t>
      </w:r>
      <w:r w:rsidR="00CC5D68" w:rsidRPr="00906189">
        <w:rPr>
          <w:sz w:val="22"/>
          <w:szCs w:val="22"/>
        </w:rPr>
        <w:t xml:space="preserve"> объектом конкурса (Приложение № </w:t>
      </w:r>
      <w:r w:rsidR="00175D16" w:rsidRPr="00906189">
        <w:rPr>
          <w:sz w:val="22"/>
          <w:szCs w:val="22"/>
        </w:rPr>
        <w:t>2</w:t>
      </w:r>
      <w:r w:rsidR="00CC5D68" w:rsidRPr="00906189">
        <w:rPr>
          <w:sz w:val="22"/>
          <w:szCs w:val="22"/>
        </w:rPr>
        <w:t>), предоставл</w:t>
      </w:r>
      <w:r w:rsidR="00C81F0C" w:rsidRPr="00906189">
        <w:rPr>
          <w:sz w:val="22"/>
          <w:szCs w:val="22"/>
        </w:rPr>
        <w:t>яются на бумажном носителе. Акт</w:t>
      </w:r>
      <w:r w:rsidR="00CC5D68" w:rsidRPr="00906189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906189">
        <w:rPr>
          <w:sz w:val="22"/>
          <w:szCs w:val="22"/>
        </w:rPr>
        <w:t>и</w:t>
      </w:r>
      <w:r w:rsidR="00CC5D68" w:rsidRPr="00906189">
        <w:rPr>
          <w:sz w:val="22"/>
          <w:szCs w:val="22"/>
        </w:rPr>
        <w:t xml:space="preserve"> дом</w:t>
      </w:r>
      <w:r w:rsidR="00AB4EDE" w:rsidRPr="00906189">
        <w:rPr>
          <w:sz w:val="22"/>
          <w:szCs w:val="22"/>
        </w:rPr>
        <w:t>а</w:t>
      </w:r>
      <w:r w:rsidR="00C609B3" w:rsidRPr="00906189">
        <w:rPr>
          <w:sz w:val="22"/>
          <w:szCs w:val="22"/>
        </w:rPr>
        <w:t>м</w:t>
      </w:r>
      <w:r w:rsidR="00AB4EDE" w:rsidRPr="00906189">
        <w:rPr>
          <w:sz w:val="22"/>
          <w:szCs w:val="22"/>
        </w:rPr>
        <w:t>и</w:t>
      </w:r>
      <w:r w:rsidR="00CC5D68" w:rsidRPr="00906189">
        <w:rPr>
          <w:sz w:val="22"/>
          <w:szCs w:val="22"/>
        </w:rPr>
        <w:t>.</w:t>
      </w:r>
    </w:p>
    <w:p w:rsidR="00856F22" w:rsidRPr="00906189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906189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1</w:t>
      </w:r>
      <w:r w:rsidR="00D134F9" w:rsidRPr="00906189">
        <w:rPr>
          <w:b/>
          <w:sz w:val="22"/>
          <w:szCs w:val="22"/>
        </w:rPr>
        <w:t>1</w:t>
      </w:r>
      <w:r w:rsidRPr="00906189">
        <w:rPr>
          <w:b/>
          <w:sz w:val="22"/>
          <w:szCs w:val="22"/>
        </w:rPr>
        <w:t xml:space="preserve">. Порядок </w:t>
      </w:r>
      <w:r w:rsidR="00901CC9" w:rsidRPr="00906189">
        <w:rPr>
          <w:b/>
          <w:sz w:val="22"/>
          <w:szCs w:val="22"/>
        </w:rPr>
        <w:t xml:space="preserve">и график </w:t>
      </w:r>
      <w:r w:rsidRPr="00906189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906189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6189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906189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906189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6189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906189">
        <w:rPr>
          <w:rFonts w:ascii="Times New Roman" w:hAnsi="Times New Roman" w:cs="Times New Roman"/>
          <w:b/>
          <w:sz w:val="22"/>
          <w:szCs w:val="22"/>
        </w:rPr>
        <w:t>ом</w:t>
      </w:r>
      <w:r w:rsidRPr="00906189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906189">
        <w:rPr>
          <w:rFonts w:ascii="Times New Roman" w:hAnsi="Times New Roman" w:cs="Times New Roman"/>
          <w:b/>
          <w:sz w:val="22"/>
          <w:szCs w:val="22"/>
        </w:rPr>
        <w:t>е</w:t>
      </w:r>
      <w:r w:rsidRPr="00906189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906189">
        <w:rPr>
          <w:rFonts w:ascii="Times New Roman" w:hAnsi="Times New Roman" w:cs="Times New Roman"/>
          <w:b/>
          <w:sz w:val="22"/>
          <w:szCs w:val="22"/>
        </w:rPr>
        <w:t>емся</w:t>
      </w:r>
      <w:r w:rsidRPr="00906189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906189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906189" w:rsidRDefault="00901CC9" w:rsidP="00CC5D68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1</w:t>
      </w:r>
      <w:r w:rsidR="00D134F9" w:rsidRPr="00906189">
        <w:rPr>
          <w:sz w:val="22"/>
          <w:szCs w:val="22"/>
        </w:rPr>
        <w:t>1</w:t>
      </w:r>
      <w:r w:rsidRPr="00906189">
        <w:rPr>
          <w:sz w:val="22"/>
          <w:szCs w:val="22"/>
        </w:rPr>
        <w:t xml:space="preserve">.1. </w:t>
      </w:r>
      <w:r w:rsidR="00CC5D68" w:rsidRPr="00906189">
        <w:rPr>
          <w:sz w:val="22"/>
          <w:szCs w:val="22"/>
        </w:rPr>
        <w:t xml:space="preserve">Порядок осмотра объекта конкурса </w:t>
      </w:r>
      <w:r w:rsidR="00D134F9" w:rsidRPr="00906189">
        <w:rPr>
          <w:sz w:val="22"/>
          <w:szCs w:val="22"/>
        </w:rPr>
        <w:t>Претендентами, заинтересованными лицами</w:t>
      </w:r>
      <w:r w:rsidR="00CC5D68" w:rsidRPr="00906189">
        <w:rPr>
          <w:sz w:val="22"/>
          <w:szCs w:val="22"/>
        </w:rPr>
        <w:t>:</w:t>
      </w:r>
    </w:p>
    <w:p w:rsidR="00CC5D68" w:rsidRPr="00906189" w:rsidRDefault="00D134F9" w:rsidP="00CC5D68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-</w:t>
      </w:r>
      <w:r w:rsidR="00CC5D68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о</w:t>
      </w:r>
      <w:r w:rsidR="00CC5D68" w:rsidRPr="00906189">
        <w:rPr>
          <w:sz w:val="22"/>
          <w:szCs w:val="22"/>
        </w:rPr>
        <w:t xml:space="preserve">смотр объекта конкурса производится </w:t>
      </w:r>
      <w:r w:rsidR="003027B6" w:rsidRPr="00906189">
        <w:rPr>
          <w:sz w:val="22"/>
          <w:szCs w:val="22"/>
        </w:rPr>
        <w:t>в рабочие дни</w:t>
      </w:r>
      <w:r w:rsidR="00CC5D68" w:rsidRPr="00906189">
        <w:rPr>
          <w:sz w:val="22"/>
          <w:szCs w:val="22"/>
        </w:rPr>
        <w:t xml:space="preserve"> с </w:t>
      </w:r>
      <w:r w:rsidR="007A4986" w:rsidRPr="00906189">
        <w:rPr>
          <w:sz w:val="22"/>
          <w:szCs w:val="22"/>
        </w:rPr>
        <w:t>08</w:t>
      </w:r>
      <w:r w:rsidRPr="00906189">
        <w:rPr>
          <w:sz w:val="22"/>
          <w:szCs w:val="22"/>
        </w:rPr>
        <w:t>-</w:t>
      </w:r>
      <w:r w:rsidR="007A4986" w:rsidRPr="00906189">
        <w:rPr>
          <w:sz w:val="22"/>
          <w:szCs w:val="22"/>
        </w:rPr>
        <w:t>30</w:t>
      </w:r>
      <w:r w:rsidR="00CC5D68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ч.</w:t>
      </w:r>
      <w:r w:rsidR="00CC5D68" w:rsidRPr="00906189">
        <w:rPr>
          <w:sz w:val="22"/>
          <w:szCs w:val="22"/>
        </w:rPr>
        <w:t xml:space="preserve"> до 1</w:t>
      </w:r>
      <w:r w:rsidR="007A4986" w:rsidRPr="00906189">
        <w:rPr>
          <w:sz w:val="22"/>
          <w:szCs w:val="22"/>
        </w:rPr>
        <w:t>7</w:t>
      </w:r>
      <w:r w:rsidRPr="00906189">
        <w:rPr>
          <w:sz w:val="22"/>
          <w:szCs w:val="22"/>
        </w:rPr>
        <w:t>-</w:t>
      </w:r>
      <w:r w:rsidR="007A4986" w:rsidRPr="00906189">
        <w:rPr>
          <w:sz w:val="22"/>
          <w:szCs w:val="22"/>
        </w:rPr>
        <w:t>3</w:t>
      </w:r>
      <w:r w:rsidRPr="00906189">
        <w:rPr>
          <w:sz w:val="22"/>
          <w:szCs w:val="22"/>
        </w:rPr>
        <w:t>0 ч</w:t>
      </w:r>
      <w:r w:rsidR="00CC5D68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>,</w:t>
      </w:r>
      <w:r w:rsidR="00CC5D68" w:rsidRPr="00906189">
        <w:rPr>
          <w:sz w:val="22"/>
          <w:szCs w:val="22"/>
        </w:rPr>
        <w:t xml:space="preserve"> </w:t>
      </w:r>
    </w:p>
    <w:p w:rsidR="00CC5D68" w:rsidRPr="00906189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Претендент, заинтересованное лицо </w:t>
      </w:r>
      <w:r w:rsidR="00CC5D68" w:rsidRPr="00906189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906189">
        <w:rPr>
          <w:sz w:val="22"/>
          <w:szCs w:val="22"/>
        </w:rPr>
        <w:t xml:space="preserve">КУМИ и ЖКХ </w:t>
      </w:r>
      <w:r w:rsidR="00CC5D68" w:rsidRPr="00906189">
        <w:rPr>
          <w:sz w:val="22"/>
          <w:szCs w:val="22"/>
        </w:rPr>
        <w:t>администраци</w:t>
      </w:r>
      <w:r w:rsidR="007A4986" w:rsidRPr="00906189">
        <w:rPr>
          <w:sz w:val="22"/>
          <w:szCs w:val="22"/>
        </w:rPr>
        <w:t>и МО</w:t>
      </w:r>
      <w:r w:rsidR="00CC5D68" w:rsidRPr="00906189">
        <w:rPr>
          <w:sz w:val="22"/>
          <w:szCs w:val="22"/>
        </w:rPr>
        <w:t xml:space="preserve"> «</w:t>
      </w:r>
      <w:r w:rsidR="007A4986" w:rsidRPr="00906189">
        <w:rPr>
          <w:sz w:val="22"/>
          <w:szCs w:val="22"/>
        </w:rPr>
        <w:t>Пинежский район</w:t>
      </w:r>
      <w:r w:rsidR="00CC5D68" w:rsidRPr="00906189">
        <w:rPr>
          <w:sz w:val="22"/>
          <w:szCs w:val="22"/>
        </w:rPr>
        <w:t>» не менее</w:t>
      </w:r>
      <w:proofErr w:type="gramStart"/>
      <w:r w:rsidR="00CC5D68" w:rsidRPr="00906189">
        <w:rPr>
          <w:sz w:val="22"/>
          <w:szCs w:val="22"/>
        </w:rPr>
        <w:t>,</w:t>
      </w:r>
      <w:proofErr w:type="gramEnd"/>
      <w:r w:rsidR="00CC5D68" w:rsidRPr="00906189">
        <w:rPr>
          <w:sz w:val="22"/>
          <w:szCs w:val="22"/>
        </w:rPr>
        <w:t xml:space="preserve"> чем за 5 дней до даты проведения осмотра</w:t>
      </w:r>
      <w:r w:rsidRPr="00906189">
        <w:rPr>
          <w:sz w:val="22"/>
          <w:szCs w:val="22"/>
        </w:rPr>
        <w:t>,</w:t>
      </w:r>
    </w:p>
    <w:p w:rsidR="00CC5D68" w:rsidRPr="00906189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r w:rsidR="007A4986" w:rsidRPr="00906189">
        <w:rPr>
          <w:sz w:val="22"/>
          <w:szCs w:val="22"/>
        </w:rPr>
        <w:t xml:space="preserve">КУМИ и ЖКХ </w:t>
      </w:r>
      <w:r w:rsidRPr="00906189">
        <w:rPr>
          <w:sz w:val="22"/>
          <w:szCs w:val="22"/>
        </w:rPr>
        <w:t>а</w:t>
      </w:r>
      <w:r w:rsidR="00CC5D68" w:rsidRPr="00906189">
        <w:rPr>
          <w:sz w:val="22"/>
          <w:szCs w:val="22"/>
        </w:rPr>
        <w:t>дминистраци</w:t>
      </w:r>
      <w:r w:rsidR="007A4986" w:rsidRPr="00906189">
        <w:rPr>
          <w:sz w:val="22"/>
          <w:szCs w:val="22"/>
        </w:rPr>
        <w:t>и</w:t>
      </w:r>
      <w:r w:rsidR="00CC5D68" w:rsidRPr="00906189">
        <w:rPr>
          <w:sz w:val="22"/>
          <w:szCs w:val="22"/>
        </w:rPr>
        <w:t xml:space="preserve"> </w:t>
      </w:r>
      <w:r w:rsidR="007A4986" w:rsidRPr="00906189">
        <w:rPr>
          <w:sz w:val="22"/>
          <w:szCs w:val="22"/>
        </w:rPr>
        <w:t>МО</w:t>
      </w:r>
      <w:r w:rsidR="00CC5D68" w:rsidRPr="00906189">
        <w:rPr>
          <w:sz w:val="22"/>
          <w:szCs w:val="22"/>
        </w:rPr>
        <w:t xml:space="preserve"> «</w:t>
      </w:r>
      <w:r w:rsidR="007A4986" w:rsidRPr="00906189">
        <w:rPr>
          <w:sz w:val="22"/>
          <w:szCs w:val="22"/>
        </w:rPr>
        <w:t>Пинежский район</w:t>
      </w:r>
      <w:r w:rsidR="00CC5D68" w:rsidRPr="00906189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906189">
        <w:rPr>
          <w:sz w:val="22"/>
          <w:szCs w:val="22"/>
        </w:rPr>
        <w:t>Претендента, заинтересованного лица</w:t>
      </w:r>
      <w:r w:rsidR="00CC5D68" w:rsidRPr="00906189">
        <w:rPr>
          <w:sz w:val="22"/>
          <w:szCs w:val="22"/>
        </w:rPr>
        <w:t>.</w:t>
      </w:r>
    </w:p>
    <w:p w:rsidR="00901CC9" w:rsidRPr="00906189" w:rsidRDefault="00901CC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1</w:t>
      </w:r>
      <w:r w:rsidR="00D134F9" w:rsidRPr="00906189">
        <w:rPr>
          <w:sz w:val="22"/>
          <w:szCs w:val="22"/>
        </w:rPr>
        <w:t>1</w:t>
      </w:r>
      <w:r w:rsidRPr="00906189">
        <w:rPr>
          <w:sz w:val="22"/>
          <w:szCs w:val="22"/>
        </w:rPr>
        <w:t xml:space="preserve">.2. График осмотра объекта конкурса </w:t>
      </w:r>
      <w:r w:rsidR="00D134F9" w:rsidRPr="00906189">
        <w:rPr>
          <w:sz w:val="22"/>
          <w:szCs w:val="22"/>
        </w:rPr>
        <w:t>Претендентами, заинтересованными лицами:</w:t>
      </w:r>
    </w:p>
    <w:p w:rsidR="007A4986" w:rsidRPr="00906189" w:rsidRDefault="00901CC9" w:rsidP="005937C4">
      <w:pPr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- лот</w:t>
      </w:r>
      <w:r w:rsidR="00346C0B" w:rsidRPr="00906189">
        <w:rPr>
          <w:sz w:val="22"/>
          <w:szCs w:val="22"/>
        </w:rPr>
        <w:t xml:space="preserve">- </w:t>
      </w:r>
      <w:r w:rsidR="00E23B6C" w:rsidRPr="00906189">
        <w:rPr>
          <w:sz w:val="22"/>
          <w:szCs w:val="22"/>
        </w:rPr>
        <w:t xml:space="preserve"> </w:t>
      </w:r>
      <w:r w:rsidR="00E23B6C" w:rsidRPr="00906189">
        <w:rPr>
          <w:sz w:val="22"/>
          <w:szCs w:val="22"/>
          <w:highlight w:val="yellow"/>
        </w:rPr>
        <w:t xml:space="preserve">с </w:t>
      </w:r>
      <w:r w:rsidR="00667B51" w:rsidRPr="00906189">
        <w:rPr>
          <w:sz w:val="22"/>
          <w:szCs w:val="22"/>
          <w:highlight w:val="yellow"/>
        </w:rPr>
        <w:t>01.06</w:t>
      </w:r>
      <w:r w:rsidR="002B4E18" w:rsidRPr="00906189">
        <w:rPr>
          <w:sz w:val="22"/>
          <w:szCs w:val="22"/>
          <w:highlight w:val="yellow"/>
        </w:rPr>
        <w:t xml:space="preserve">.2021 </w:t>
      </w:r>
      <w:r w:rsidR="00E23B6C" w:rsidRPr="00906189">
        <w:rPr>
          <w:sz w:val="22"/>
          <w:szCs w:val="22"/>
          <w:highlight w:val="yellow"/>
        </w:rPr>
        <w:t xml:space="preserve">по </w:t>
      </w:r>
      <w:r w:rsidR="009F447F" w:rsidRPr="00906189">
        <w:rPr>
          <w:sz w:val="22"/>
          <w:szCs w:val="22"/>
          <w:highlight w:val="yellow"/>
        </w:rPr>
        <w:t>2</w:t>
      </w:r>
      <w:r w:rsidR="00667B51" w:rsidRPr="00906189">
        <w:rPr>
          <w:sz w:val="22"/>
          <w:szCs w:val="22"/>
          <w:highlight w:val="yellow"/>
        </w:rPr>
        <w:t>5.06</w:t>
      </w:r>
      <w:r w:rsidR="002B4E18" w:rsidRPr="00906189">
        <w:rPr>
          <w:sz w:val="22"/>
          <w:szCs w:val="22"/>
          <w:highlight w:val="yellow"/>
        </w:rPr>
        <w:t>.2021</w:t>
      </w:r>
    </w:p>
    <w:p w:rsidR="00B65FA5" w:rsidRPr="00906189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906189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12</w:t>
      </w:r>
      <w:r w:rsidR="00CC5D68" w:rsidRPr="00906189">
        <w:rPr>
          <w:b/>
          <w:sz w:val="22"/>
          <w:szCs w:val="22"/>
        </w:rPr>
        <w:t>. Перечень обязательных работ и услуг</w:t>
      </w:r>
      <w:r w:rsidR="00BB6DFD" w:rsidRPr="00906189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906189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9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906189">
        <w:rPr>
          <w:b/>
          <w:sz w:val="22"/>
          <w:szCs w:val="22"/>
        </w:rPr>
        <w:t>мся</w:t>
      </w:r>
      <w:r w:rsidRPr="00906189">
        <w:rPr>
          <w:b/>
          <w:sz w:val="22"/>
          <w:szCs w:val="22"/>
        </w:rPr>
        <w:t xml:space="preserve"> объектом конкурса</w:t>
      </w:r>
      <w:r w:rsidR="00CC5D68" w:rsidRPr="00906189">
        <w:rPr>
          <w:b/>
          <w:bCs/>
          <w:sz w:val="22"/>
          <w:szCs w:val="22"/>
        </w:rPr>
        <w:t>,</w:t>
      </w:r>
    </w:p>
    <w:p w:rsidR="00CC5D68" w:rsidRPr="00906189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906189">
        <w:rPr>
          <w:b/>
          <w:bCs/>
          <w:sz w:val="22"/>
          <w:szCs w:val="22"/>
        </w:rPr>
        <w:t>устанавливаемый</w:t>
      </w:r>
      <w:proofErr w:type="gramEnd"/>
      <w:r w:rsidRPr="00906189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9F447F" w:rsidRPr="00906189">
        <w:rPr>
          <w:b/>
          <w:bCs/>
          <w:sz w:val="22"/>
          <w:szCs w:val="22"/>
        </w:rPr>
        <w:t xml:space="preserve"> </w:t>
      </w:r>
      <w:r w:rsidRPr="00906189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906189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906189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sz w:val="22"/>
          <w:szCs w:val="22"/>
        </w:rPr>
        <w:t xml:space="preserve">12.1. </w:t>
      </w:r>
      <w:r w:rsidR="00CC5D68" w:rsidRPr="00906189">
        <w:rPr>
          <w:sz w:val="22"/>
          <w:szCs w:val="22"/>
        </w:rPr>
        <w:t>Перечень обязательных работ и услуг</w:t>
      </w:r>
      <w:r w:rsidR="00BB6DFD" w:rsidRPr="00906189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906189">
        <w:rPr>
          <w:sz w:val="22"/>
          <w:szCs w:val="22"/>
        </w:rPr>
        <w:t>мся</w:t>
      </w:r>
      <w:r w:rsidR="00BB6DFD" w:rsidRPr="00906189">
        <w:rPr>
          <w:sz w:val="22"/>
          <w:szCs w:val="22"/>
        </w:rPr>
        <w:t xml:space="preserve"> объектом конкурса</w:t>
      </w:r>
      <w:r w:rsidR="00CC5D68" w:rsidRPr="00906189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906189">
        <w:rPr>
          <w:bCs/>
          <w:sz w:val="22"/>
          <w:szCs w:val="22"/>
        </w:rPr>
        <w:t>ых</w:t>
      </w:r>
      <w:r w:rsidR="00CC5D68" w:rsidRPr="00906189">
        <w:rPr>
          <w:bCs/>
          <w:sz w:val="22"/>
          <w:szCs w:val="22"/>
        </w:rPr>
        <w:t xml:space="preserve"> дом</w:t>
      </w:r>
      <w:r w:rsidR="0066268E" w:rsidRPr="00906189">
        <w:rPr>
          <w:bCs/>
          <w:sz w:val="22"/>
          <w:szCs w:val="22"/>
        </w:rPr>
        <w:t>ов</w:t>
      </w:r>
      <w:r w:rsidR="00CC5D68" w:rsidRPr="00906189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Приложении № </w:t>
      </w:r>
      <w:r w:rsidR="00175D16" w:rsidRPr="00906189">
        <w:rPr>
          <w:bCs/>
          <w:sz w:val="22"/>
          <w:szCs w:val="22"/>
        </w:rPr>
        <w:t>3</w:t>
      </w:r>
      <w:r w:rsidR="00CC5D68" w:rsidRPr="00906189">
        <w:rPr>
          <w:bCs/>
          <w:sz w:val="22"/>
          <w:szCs w:val="22"/>
        </w:rPr>
        <w:t>.</w:t>
      </w:r>
    </w:p>
    <w:p w:rsidR="00BB6DFD" w:rsidRPr="00906189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906189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bCs/>
          <w:sz w:val="22"/>
          <w:szCs w:val="22"/>
        </w:rPr>
        <w:t>13</w:t>
      </w:r>
      <w:r w:rsidR="00CC5D68" w:rsidRPr="00906189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906189">
        <w:rPr>
          <w:b/>
          <w:bCs/>
          <w:sz w:val="22"/>
          <w:szCs w:val="22"/>
        </w:rPr>
        <w:t xml:space="preserve"> </w:t>
      </w:r>
      <w:r w:rsidR="00CC5D68" w:rsidRPr="00906189">
        <w:rPr>
          <w:b/>
          <w:bCs/>
          <w:sz w:val="22"/>
          <w:szCs w:val="22"/>
        </w:rPr>
        <w:t>ремонту</w:t>
      </w:r>
      <w:r w:rsidR="00CC5D68" w:rsidRPr="00906189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906189">
        <w:rPr>
          <w:b/>
          <w:sz w:val="22"/>
          <w:szCs w:val="22"/>
        </w:rPr>
        <w:t xml:space="preserve"> </w:t>
      </w:r>
      <w:r w:rsidR="00CC5D68" w:rsidRPr="00906189">
        <w:rPr>
          <w:b/>
          <w:sz w:val="22"/>
          <w:szCs w:val="22"/>
        </w:rPr>
        <w:t>в многоквартирн</w:t>
      </w:r>
      <w:r w:rsidR="000A066D" w:rsidRPr="00906189">
        <w:rPr>
          <w:b/>
          <w:sz w:val="22"/>
          <w:szCs w:val="22"/>
        </w:rPr>
        <w:t>ом</w:t>
      </w:r>
      <w:r w:rsidR="00CC5D68" w:rsidRPr="00906189">
        <w:rPr>
          <w:b/>
          <w:sz w:val="22"/>
          <w:szCs w:val="22"/>
        </w:rPr>
        <w:t xml:space="preserve"> дом</w:t>
      </w:r>
      <w:r w:rsidR="000A066D" w:rsidRPr="00906189">
        <w:rPr>
          <w:b/>
          <w:sz w:val="22"/>
          <w:szCs w:val="22"/>
        </w:rPr>
        <w:t>е</w:t>
      </w:r>
      <w:r w:rsidR="00CC5D68" w:rsidRPr="00906189">
        <w:rPr>
          <w:b/>
          <w:sz w:val="22"/>
          <w:szCs w:val="22"/>
        </w:rPr>
        <w:t>, являюще</w:t>
      </w:r>
      <w:r w:rsidR="00304A5F" w:rsidRPr="00906189">
        <w:rPr>
          <w:b/>
          <w:sz w:val="22"/>
          <w:szCs w:val="22"/>
        </w:rPr>
        <w:t>мся</w:t>
      </w:r>
      <w:r w:rsidR="00CC5D68" w:rsidRPr="00906189">
        <w:rPr>
          <w:b/>
          <w:sz w:val="22"/>
          <w:szCs w:val="22"/>
        </w:rPr>
        <w:t xml:space="preserve"> объектом конкурса</w:t>
      </w:r>
    </w:p>
    <w:p w:rsidR="00B65FA5" w:rsidRPr="00906189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906189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06189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906189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906189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906189">
        <w:rPr>
          <w:rFonts w:ascii="Times New Roman" w:hAnsi="Times New Roman" w:cs="Times New Roman"/>
          <w:sz w:val="22"/>
          <w:szCs w:val="22"/>
        </w:rPr>
        <w:t>ом</w:t>
      </w:r>
      <w:r w:rsidR="00CC5D68" w:rsidRPr="00906189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906189">
        <w:rPr>
          <w:rFonts w:ascii="Times New Roman" w:hAnsi="Times New Roman" w:cs="Times New Roman"/>
          <w:sz w:val="22"/>
          <w:szCs w:val="22"/>
        </w:rPr>
        <w:t>е</w:t>
      </w:r>
      <w:r w:rsidR="00CC5D68" w:rsidRPr="00906189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906189">
        <w:rPr>
          <w:rFonts w:ascii="Times New Roman" w:hAnsi="Times New Roman" w:cs="Times New Roman"/>
          <w:sz w:val="22"/>
          <w:szCs w:val="22"/>
        </w:rPr>
        <w:t>мся</w:t>
      </w:r>
      <w:r w:rsidR="00CC5D68" w:rsidRPr="00906189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906189">
        <w:rPr>
          <w:rFonts w:ascii="Times New Roman" w:hAnsi="Times New Roman" w:cs="Times New Roman"/>
          <w:sz w:val="22"/>
          <w:szCs w:val="22"/>
        </w:rPr>
        <w:t>,</w:t>
      </w:r>
      <w:r w:rsidR="00CC5D68" w:rsidRPr="00906189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90618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906189">
        <w:rPr>
          <w:rFonts w:ascii="Times New Roman" w:hAnsi="Times New Roman" w:cs="Times New Roman"/>
          <w:sz w:val="22"/>
          <w:szCs w:val="22"/>
        </w:rPr>
        <w:t>П</w:t>
      </w:r>
      <w:r w:rsidR="00CC5D68" w:rsidRPr="00906189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175D16" w:rsidRPr="00906189">
        <w:rPr>
          <w:rFonts w:ascii="Times New Roman" w:hAnsi="Times New Roman" w:cs="Times New Roman"/>
          <w:bCs/>
          <w:sz w:val="22"/>
          <w:szCs w:val="22"/>
        </w:rPr>
        <w:t>3</w:t>
      </w:r>
      <w:r w:rsidR="00CC5D68" w:rsidRPr="00906189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906189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6189">
        <w:rPr>
          <w:rFonts w:ascii="Times New Roman" w:hAnsi="Times New Roman" w:cs="Times New Roman"/>
          <w:bCs/>
          <w:sz w:val="22"/>
          <w:szCs w:val="22"/>
        </w:rPr>
        <w:t xml:space="preserve">13.2. Начальная стоимость дополнительных работ и услуг по содержанию и ремонту </w:t>
      </w:r>
      <w:r w:rsidRPr="00906189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906189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06189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906189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906189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906189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906189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906189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A7A02" w:rsidRPr="00906189" w:rsidRDefault="00FA7A02" w:rsidP="00E62BEE">
      <w:pPr>
        <w:pStyle w:val="2"/>
        <w:rPr>
          <w:sz w:val="22"/>
          <w:szCs w:val="22"/>
        </w:rPr>
      </w:pPr>
      <w:r w:rsidRPr="00906189">
        <w:rPr>
          <w:sz w:val="22"/>
          <w:szCs w:val="22"/>
        </w:rPr>
        <w:t>1</w:t>
      </w:r>
      <w:r w:rsidR="00CC3326" w:rsidRPr="00906189">
        <w:rPr>
          <w:sz w:val="22"/>
          <w:szCs w:val="22"/>
        </w:rPr>
        <w:t>4</w:t>
      </w:r>
      <w:r w:rsidRPr="00906189">
        <w:rPr>
          <w:sz w:val="22"/>
          <w:szCs w:val="22"/>
        </w:rPr>
        <w:t>. Разъяснение конкурсной документации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1B0C1D" w:rsidRPr="00906189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906189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906189">
        <w:rPr>
          <w:b w:val="0"/>
          <w:sz w:val="22"/>
          <w:szCs w:val="22"/>
        </w:rPr>
        <w:t>1</w:t>
      </w:r>
      <w:r w:rsidR="00CC3326" w:rsidRPr="00906189">
        <w:rPr>
          <w:b w:val="0"/>
          <w:sz w:val="22"/>
          <w:szCs w:val="22"/>
        </w:rPr>
        <w:t>4</w:t>
      </w:r>
      <w:r w:rsidRPr="00906189">
        <w:rPr>
          <w:b w:val="0"/>
          <w:sz w:val="22"/>
          <w:szCs w:val="22"/>
        </w:rPr>
        <w:t xml:space="preserve">.1. </w:t>
      </w:r>
      <w:r w:rsidR="00E65950" w:rsidRPr="00906189">
        <w:rPr>
          <w:b w:val="0"/>
          <w:sz w:val="22"/>
          <w:szCs w:val="22"/>
        </w:rPr>
        <w:t xml:space="preserve">Претендент, </w:t>
      </w:r>
      <w:r w:rsidR="00E65950" w:rsidRPr="00906189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</w:t>
      </w:r>
      <w:r w:rsidR="00E65950" w:rsidRPr="00906189">
        <w:rPr>
          <w:b w:val="0"/>
          <w:bCs/>
          <w:sz w:val="22"/>
          <w:szCs w:val="22"/>
        </w:rPr>
        <w:lastRenderedPageBreak/>
        <w:t xml:space="preserve">конкурса запрос о разъяснении положений конкурсной документации. </w:t>
      </w:r>
    </w:p>
    <w:p w:rsidR="00FA7A02" w:rsidRPr="00906189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14</w:t>
      </w:r>
      <w:r w:rsidR="002E0752" w:rsidRPr="00906189">
        <w:rPr>
          <w:b w:val="0"/>
          <w:sz w:val="22"/>
          <w:szCs w:val="22"/>
        </w:rPr>
        <w:t xml:space="preserve">.2. </w:t>
      </w:r>
      <w:r w:rsidR="00FA7A02" w:rsidRPr="00906189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906189">
        <w:rPr>
          <w:b w:val="0"/>
          <w:sz w:val="22"/>
          <w:szCs w:val="22"/>
        </w:rPr>
        <w:t xml:space="preserve">организатору не </w:t>
      </w:r>
      <w:proofErr w:type="gramStart"/>
      <w:r w:rsidR="009F6E1C" w:rsidRPr="00906189">
        <w:rPr>
          <w:b w:val="0"/>
          <w:sz w:val="22"/>
          <w:szCs w:val="22"/>
        </w:rPr>
        <w:t>позднее</w:t>
      </w:r>
      <w:proofErr w:type="gramEnd"/>
      <w:r w:rsidR="00FA7A02" w:rsidRPr="00906189">
        <w:rPr>
          <w:b w:val="0"/>
          <w:sz w:val="22"/>
          <w:szCs w:val="22"/>
        </w:rPr>
        <w:t xml:space="preserve"> чем за </w:t>
      </w:r>
      <w:r w:rsidR="009F6E1C" w:rsidRPr="00906189">
        <w:rPr>
          <w:b w:val="0"/>
          <w:sz w:val="22"/>
          <w:szCs w:val="22"/>
        </w:rPr>
        <w:t>2 рабочих дня</w:t>
      </w:r>
      <w:r w:rsidR="00FA7A02" w:rsidRPr="00906189">
        <w:rPr>
          <w:b w:val="0"/>
          <w:sz w:val="22"/>
          <w:szCs w:val="22"/>
        </w:rPr>
        <w:t xml:space="preserve"> до </w:t>
      </w:r>
      <w:r w:rsidR="009F6E1C" w:rsidRPr="00906189">
        <w:rPr>
          <w:b w:val="0"/>
          <w:sz w:val="22"/>
          <w:szCs w:val="22"/>
        </w:rPr>
        <w:t xml:space="preserve">даты </w:t>
      </w:r>
      <w:r w:rsidR="00FA7A02" w:rsidRPr="00906189">
        <w:rPr>
          <w:b w:val="0"/>
          <w:sz w:val="22"/>
          <w:szCs w:val="22"/>
        </w:rPr>
        <w:t>оконча</w:t>
      </w:r>
      <w:r w:rsidR="009F6E1C" w:rsidRPr="00906189">
        <w:rPr>
          <w:b w:val="0"/>
          <w:sz w:val="22"/>
          <w:szCs w:val="22"/>
        </w:rPr>
        <w:t>ния срока подачи з</w:t>
      </w:r>
      <w:r w:rsidR="00FA7A02" w:rsidRPr="00906189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906189">
        <w:rPr>
          <w:b w:val="0"/>
          <w:sz w:val="22"/>
          <w:szCs w:val="22"/>
        </w:rPr>
        <w:t xml:space="preserve">рабочего </w:t>
      </w:r>
      <w:r w:rsidR="00FA7A02" w:rsidRPr="00906189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906189">
        <w:rPr>
          <w:b w:val="0"/>
          <w:sz w:val="22"/>
          <w:szCs w:val="22"/>
        </w:rPr>
        <w:t>иальном сайте с указанием предмета запроса</w:t>
      </w:r>
      <w:r w:rsidR="00FA7A02" w:rsidRPr="00906189">
        <w:rPr>
          <w:b w:val="0"/>
          <w:sz w:val="22"/>
          <w:szCs w:val="22"/>
        </w:rPr>
        <w:t xml:space="preserve">, но без указания </w:t>
      </w:r>
      <w:r w:rsidR="00E65950" w:rsidRPr="00906189">
        <w:rPr>
          <w:b w:val="0"/>
          <w:sz w:val="22"/>
          <w:szCs w:val="22"/>
        </w:rPr>
        <w:t>Претендента</w:t>
      </w:r>
      <w:r w:rsidR="00FA7A02" w:rsidRPr="00906189">
        <w:rPr>
          <w:b w:val="0"/>
          <w:sz w:val="22"/>
          <w:szCs w:val="22"/>
        </w:rPr>
        <w:t>, от которого получен запрос.</w:t>
      </w:r>
    </w:p>
    <w:p w:rsidR="009F6E1C" w:rsidRPr="00906189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A7A02" w:rsidP="00EA1A38">
      <w:pPr>
        <w:pStyle w:val="2"/>
        <w:rPr>
          <w:sz w:val="22"/>
          <w:szCs w:val="22"/>
        </w:rPr>
      </w:pPr>
      <w:bookmarkStart w:id="116" w:name="_Toc120630876"/>
      <w:bookmarkStart w:id="117" w:name="_Toc120631151"/>
      <w:bookmarkStart w:id="118" w:name="_Toc120631325"/>
      <w:bookmarkStart w:id="119" w:name="_Toc120631993"/>
      <w:bookmarkStart w:id="120" w:name="_Toc120632407"/>
      <w:bookmarkStart w:id="121" w:name="_Toc120633471"/>
      <w:bookmarkStart w:id="122" w:name="_Toc120634059"/>
      <w:bookmarkStart w:id="123" w:name="_Toc120634360"/>
      <w:bookmarkStart w:id="124" w:name="_Toc120634682"/>
      <w:bookmarkStart w:id="125" w:name="_Toc127936692"/>
      <w:bookmarkStart w:id="126" w:name="_Toc141756739"/>
      <w:r w:rsidRPr="00906189">
        <w:rPr>
          <w:sz w:val="22"/>
          <w:szCs w:val="22"/>
        </w:rPr>
        <w:t>1</w:t>
      </w:r>
      <w:r w:rsidR="006C4DE3" w:rsidRPr="00906189">
        <w:rPr>
          <w:sz w:val="22"/>
          <w:szCs w:val="22"/>
        </w:rPr>
        <w:t>5</w:t>
      </w:r>
      <w:r w:rsidRPr="00906189">
        <w:rPr>
          <w:sz w:val="22"/>
          <w:szCs w:val="22"/>
        </w:rPr>
        <w:t>. Внесение изменений в конкурсную документацию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="001B0C1D" w:rsidRPr="00906189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</w:t>
      </w:r>
      <w:r w:rsidR="00921B60" w:rsidRPr="00906189">
        <w:rPr>
          <w:b w:val="0"/>
          <w:sz w:val="22"/>
          <w:szCs w:val="22"/>
        </w:rPr>
        <w:t>5</w:t>
      </w:r>
      <w:r w:rsidRPr="00906189">
        <w:rPr>
          <w:b w:val="0"/>
          <w:sz w:val="22"/>
          <w:szCs w:val="22"/>
        </w:rPr>
        <w:t xml:space="preserve">.1. </w:t>
      </w:r>
      <w:r w:rsidR="00FA7A02" w:rsidRPr="00906189">
        <w:rPr>
          <w:b w:val="0"/>
          <w:sz w:val="22"/>
          <w:szCs w:val="22"/>
        </w:rPr>
        <w:t>В любое время, но</w:t>
      </w:r>
      <w:r w:rsidR="00EA1A38" w:rsidRPr="00906189">
        <w:rPr>
          <w:b w:val="0"/>
          <w:sz w:val="22"/>
          <w:szCs w:val="22"/>
        </w:rPr>
        <w:t>,</w:t>
      </w:r>
      <w:r w:rsidR="00FA7A02" w:rsidRPr="00906189">
        <w:rPr>
          <w:b w:val="0"/>
          <w:sz w:val="22"/>
          <w:szCs w:val="22"/>
        </w:rPr>
        <w:t xml:space="preserve"> не </w:t>
      </w:r>
      <w:r w:rsidR="00EA1A38" w:rsidRPr="00906189">
        <w:rPr>
          <w:b w:val="0"/>
          <w:sz w:val="22"/>
          <w:szCs w:val="22"/>
        </w:rPr>
        <w:t>позднее,</w:t>
      </w:r>
      <w:r w:rsidR="00FA7A02" w:rsidRPr="00906189">
        <w:rPr>
          <w:b w:val="0"/>
          <w:sz w:val="22"/>
          <w:szCs w:val="22"/>
        </w:rPr>
        <w:t xml:space="preserve"> чем за </w:t>
      </w:r>
      <w:r w:rsidR="00EA1A38" w:rsidRPr="00906189">
        <w:rPr>
          <w:b w:val="0"/>
          <w:sz w:val="22"/>
          <w:szCs w:val="22"/>
        </w:rPr>
        <w:t>пятнадцать дней до даты</w:t>
      </w:r>
      <w:r w:rsidR="00FA7A02" w:rsidRPr="00906189">
        <w:rPr>
          <w:b w:val="0"/>
          <w:sz w:val="22"/>
          <w:szCs w:val="22"/>
        </w:rPr>
        <w:t xml:space="preserve"> окончания </w:t>
      </w:r>
      <w:r w:rsidR="00EA1A38" w:rsidRPr="00906189">
        <w:rPr>
          <w:b w:val="0"/>
          <w:sz w:val="22"/>
          <w:szCs w:val="22"/>
        </w:rPr>
        <w:t xml:space="preserve">срока </w:t>
      </w:r>
      <w:r w:rsidR="00FA7A02" w:rsidRPr="00906189">
        <w:rPr>
          <w:b w:val="0"/>
          <w:sz w:val="22"/>
          <w:szCs w:val="22"/>
        </w:rPr>
        <w:t xml:space="preserve">подачи </w:t>
      </w:r>
      <w:r w:rsidR="00921B60" w:rsidRPr="00906189">
        <w:rPr>
          <w:b w:val="0"/>
          <w:sz w:val="22"/>
          <w:szCs w:val="22"/>
        </w:rPr>
        <w:t>з</w:t>
      </w:r>
      <w:r w:rsidR="00FA7A02" w:rsidRPr="00906189">
        <w:rPr>
          <w:b w:val="0"/>
          <w:sz w:val="22"/>
          <w:szCs w:val="22"/>
        </w:rPr>
        <w:t>аявок</w:t>
      </w:r>
      <w:r w:rsidR="00921B60" w:rsidRPr="00906189">
        <w:rPr>
          <w:b w:val="0"/>
          <w:sz w:val="22"/>
          <w:szCs w:val="22"/>
        </w:rPr>
        <w:t xml:space="preserve"> на участие в конкурсе</w:t>
      </w:r>
      <w:r w:rsidR="00FA7A02" w:rsidRPr="00906189">
        <w:rPr>
          <w:b w:val="0"/>
          <w:sz w:val="22"/>
          <w:szCs w:val="22"/>
        </w:rPr>
        <w:t xml:space="preserve">, </w:t>
      </w:r>
      <w:r w:rsidR="00EA1A38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 xml:space="preserve">рганизатор по </w:t>
      </w:r>
      <w:r w:rsidR="00EA1A38" w:rsidRPr="00906189">
        <w:rPr>
          <w:b w:val="0"/>
          <w:sz w:val="22"/>
          <w:szCs w:val="22"/>
        </w:rPr>
        <w:t>собственной инициативе или</w:t>
      </w:r>
      <w:r w:rsidR="00FA7A02" w:rsidRPr="00906189">
        <w:rPr>
          <w:b w:val="0"/>
          <w:sz w:val="22"/>
          <w:szCs w:val="22"/>
        </w:rPr>
        <w:t xml:space="preserve"> в соответствии с запросом </w:t>
      </w:r>
      <w:r w:rsidR="00921B60" w:rsidRPr="00906189">
        <w:rPr>
          <w:b w:val="0"/>
          <w:sz w:val="22"/>
          <w:szCs w:val="22"/>
        </w:rPr>
        <w:t>Претендента, заинтересованного лица</w:t>
      </w:r>
      <w:r w:rsidR="00FA7A02" w:rsidRPr="00906189">
        <w:rPr>
          <w:b w:val="0"/>
          <w:sz w:val="22"/>
          <w:szCs w:val="22"/>
        </w:rPr>
        <w:t xml:space="preserve"> может внести изменения в </w:t>
      </w:r>
      <w:r w:rsidR="00A811F6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онкурсную документацию.</w:t>
      </w:r>
    </w:p>
    <w:p w:rsidR="00FA7A02" w:rsidRPr="00906189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</w:t>
      </w:r>
      <w:r w:rsidR="00921B60" w:rsidRPr="00906189">
        <w:rPr>
          <w:b w:val="0"/>
          <w:sz w:val="22"/>
          <w:szCs w:val="22"/>
        </w:rPr>
        <w:t>5</w:t>
      </w:r>
      <w:r w:rsidRPr="00906189">
        <w:rPr>
          <w:b w:val="0"/>
          <w:sz w:val="22"/>
          <w:szCs w:val="22"/>
        </w:rPr>
        <w:t xml:space="preserve">.2. </w:t>
      </w:r>
      <w:r w:rsidR="00FA7A02" w:rsidRPr="00906189">
        <w:rPr>
          <w:b w:val="0"/>
          <w:sz w:val="22"/>
          <w:szCs w:val="22"/>
        </w:rPr>
        <w:t xml:space="preserve">Организатор в течение </w:t>
      </w:r>
      <w:r w:rsidR="00BF677E" w:rsidRPr="00906189">
        <w:rPr>
          <w:b w:val="0"/>
          <w:sz w:val="22"/>
          <w:szCs w:val="22"/>
        </w:rPr>
        <w:t xml:space="preserve">двух </w:t>
      </w:r>
      <w:r w:rsidR="00FA7A02" w:rsidRPr="00906189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906189">
        <w:rPr>
          <w:b w:val="0"/>
          <w:sz w:val="22"/>
          <w:szCs w:val="22"/>
        </w:rPr>
        <w:t xml:space="preserve">в конкурсную документацию </w:t>
      </w:r>
      <w:r w:rsidR="00FA7A02" w:rsidRPr="00906189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906189">
        <w:rPr>
          <w:b w:val="0"/>
          <w:sz w:val="22"/>
          <w:szCs w:val="22"/>
        </w:rPr>
        <w:t>и</w:t>
      </w:r>
      <w:r w:rsidR="00FA7A02" w:rsidRPr="00906189">
        <w:rPr>
          <w:b w:val="0"/>
          <w:sz w:val="22"/>
          <w:szCs w:val="22"/>
        </w:rPr>
        <w:t xml:space="preserve"> письм</w:t>
      </w:r>
      <w:r w:rsidR="00BF677E" w:rsidRPr="00906189">
        <w:rPr>
          <w:b w:val="0"/>
          <w:sz w:val="22"/>
          <w:szCs w:val="22"/>
        </w:rPr>
        <w:t>ами</w:t>
      </w:r>
      <w:r w:rsidR="00FA7A02" w:rsidRPr="00906189">
        <w:rPr>
          <w:b w:val="0"/>
          <w:sz w:val="22"/>
          <w:szCs w:val="22"/>
        </w:rPr>
        <w:t xml:space="preserve"> </w:t>
      </w:r>
      <w:r w:rsidR="00BF677E" w:rsidRPr="00906189">
        <w:rPr>
          <w:b w:val="0"/>
          <w:sz w:val="22"/>
          <w:szCs w:val="22"/>
        </w:rPr>
        <w:t xml:space="preserve">с уведомлением </w:t>
      </w:r>
      <w:r w:rsidR="00FA7A02" w:rsidRPr="00906189">
        <w:rPr>
          <w:b w:val="0"/>
          <w:sz w:val="22"/>
          <w:szCs w:val="22"/>
        </w:rPr>
        <w:t xml:space="preserve">всем </w:t>
      </w:r>
      <w:r w:rsidR="00921B60" w:rsidRPr="00906189">
        <w:rPr>
          <w:b w:val="0"/>
          <w:sz w:val="22"/>
          <w:szCs w:val="22"/>
        </w:rPr>
        <w:t>Претендентам</w:t>
      </w:r>
      <w:r w:rsidR="00FA7A02" w:rsidRPr="00906189">
        <w:rPr>
          <w:b w:val="0"/>
          <w:sz w:val="22"/>
          <w:szCs w:val="22"/>
        </w:rPr>
        <w:t xml:space="preserve">, </w:t>
      </w:r>
      <w:r w:rsidR="00921B60" w:rsidRPr="00906189">
        <w:rPr>
          <w:b w:val="0"/>
          <w:sz w:val="22"/>
          <w:szCs w:val="22"/>
        </w:rPr>
        <w:t xml:space="preserve">заинтересованным лицам, </w:t>
      </w:r>
      <w:r w:rsidR="00FA7A02" w:rsidRPr="00906189">
        <w:rPr>
          <w:b w:val="0"/>
          <w:sz w:val="22"/>
          <w:szCs w:val="22"/>
        </w:rPr>
        <w:t>которы</w:t>
      </w:r>
      <w:r w:rsidR="00BF677E" w:rsidRPr="00906189">
        <w:rPr>
          <w:b w:val="0"/>
          <w:sz w:val="22"/>
          <w:szCs w:val="22"/>
        </w:rPr>
        <w:t>м</w:t>
      </w:r>
      <w:r w:rsidR="00FA7A02" w:rsidRPr="00906189">
        <w:rPr>
          <w:b w:val="0"/>
          <w:sz w:val="22"/>
          <w:szCs w:val="22"/>
        </w:rPr>
        <w:t xml:space="preserve"> </w:t>
      </w:r>
      <w:r w:rsidR="00BF677E" w:rsidRPr="00906189">
        <w:rPr>
          <w:b w:val="0"/>
          <w:sz w:val="22"/>
          <w:szCs w:val="22"/>
        </w:rPr>
        <w:t>была предоставлена</w:t>
      </w:r>
      <w:r w:rsidR="00FA7A02" w:rsidRPr="00906189">
        <w:rPr>
          <w:b w:val="0"/>
          <w:sz w:val="22"/>
          <w:szCs w:val="22"/>
        </w:rPr>
        <w:t xml:space="preserve"> </w:t>
      </w:r>
      <w:r w:rsidR="00BF677E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</w:t>
      </w:r>
      <w:r w:rsidR="00BF677E" w:rsidRPr="00906189">
        <w:rPr>
          <w:b w:val="0"/>
          <w:sz w:val="22"/>
          <w:szCs w:val="22"/>
        </w:rPr>
        <w:t>ая</w:t>
      </w:r>
      <w:r w:rsidR="00FA7A02" w:rsidRPr="00906189">
        <w:rPr>
          <w:b w:val="0"/>
          <w:sz w:val="22"/>
          <w:szCs w:val="22"/>
        </w:rPr>
        <w:t xml:space="preserve"> документаци</w:t>
      </w:r>
      <w:r w:rsidR="00BF677E" w:rsidRPr="00906189">
        <w:rPr>
          <w:b w:val="0"/>
          <w:sz w:val="22"/>
          <w:szCs w:val="22"/>
        </w:rPr>
        <w:t>я</w:t>
      </w:r>
      <w:r w:rsidR="00FA7A02" w:rsidRPr="00906189">
        <w:rPr>
          <w:b w:val="0"/>
          <w:sz w:val="22"/>
          <w:szCs w:val="22"/>
        </w:rPr>
        <w:t>.</w:t>
      </w:r>
    </w:p>
    <w:p w:rsidR="00FA7A02" w:rsidRPr="00906189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15</w:t>
      </w:r>
      <w:r w:rsidR="007535D9" w:rsidRPr="00906189">
        <w:rPr>
          <w:b w:val="0"/>
          <w:sz w:val="22"/>
          <w:szCs w:val="22"/>
        </w:rPr>
        <w:t xml:space="preserve">.3. </w:t>
      </w:r>
      <w:r w:rsidR="00FA7A02" w:rsidRPr="00906189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онкурсной документации.</w:t>
      </w:r>
    </w:p>
    <w:p w:rsidR="00C4698F" w:rsidRPr="00906189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A7A02" w:rsidP="007B6226">
      <w:pPr>
        <w:pStyle w:val="2"/>
        <w:rPr>
          <w:sz w:val="22"/>
          <w:szCs w:val="22"/>
        </w:rPr>
      </w:pPr>
      <w:bookmarkStart w:id="127" w:name="_Toc120630877"/>
      <w:bookmarkStart w:id="128" w:name="_Toc120631152"/>
      <w:bookmarkStart w:id="129" w:name="_Toc120631326"/>
      <w:bookmarkStart w:id="130" w:name="_Toc120631994"/>
      <w:bookmarkStart w:id="131" w:name="_Toc120632408"/>
      <w:bookmarkStart w:id="132" w:name="_Toc120633472"/>
      <w:bookmarkStart w:id="133" w:name="_Toc120634060"/>
      <w:bookmarkStart w:id="134" w:name="_Toc120634361"/>
      <w:bookmarkStart w:id="135" w:name="_Toc120634683"/>
      <w:bookmarkStart w:id="136" w:name="_Toc127936693"/>
      <w:bookmarkStart w:id="137" w:name="_Toc141756740"/>
      <w:r w:rsidRPr="00906189">
        <w:rPr>
          <w:sz w:val="22"/>
          <w:szCs w:val="22"/>
        </w:rPr>
        <w:t>1</w:t>
      </w:r>
      <w:r w:rsidR="00A80D51" w:rsidRPr="00906189">
        <w:rPr>
          <w:sz w:val="22"/>
          <w:szCs w:val="22"/>
        </w:rPr>
        <w:t>6</w:t>
      </w:r>
      <w:r w:rsidRPr="00906189">
        <w:rPr>
          <w:sz w:val="22"/>
          <w:szCs w:val="22"/>
        </w:rPr>
        <w:t xml:space="preserve">. Порядок оформления </w:t>
      </w:r>
      <w:r w:rsidR="00CA5E40" w:rsidRPr="00906189">
        <w:rPr>
          <w:sz w:val="22"/>
          <w:szCs w:val="22"/>
        </w:rPr>
        <w:t xml:space="preserve">и заполнения </w:t>
      </w:r>
      <w:r w:rsidRPr="00906189">
        <w:rPr>
          <w:sz w:val="22"/>
          <w:szCs w:val="22"/>
        </w:rPr>
        <w:t>конкурсной заявки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906189">
        <w:rPr>
          <w:sz w:val="22"/>
          <w:szCs w:val="22"/>
        </w:rPr>
        <w:t xml:space="preserve"> </w:t>
      </w:r>
    </w:p>
    <w:p w:rsidR="001B0C1D" w:rsidRPr="00906189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906189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16</w:t>
      </w:r>
      <w:r w:rsidR="008802E8" w:rsidRPr="00906189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906189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16</w:t>
      </w:r>
      <w:r w:rsidR="008802E8" w:rsidRPr="00906189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906189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16</w:t>
      </w:r>
      <w:r w:rsidR="008802E8" w:rsidRPr="00906189">
        <w:rPr>
          <w:b w:val="0"/>
          <w:sz w:val="22"/>
          <w:szCs w:val="22"/>
        </w:rPr>
        <w:t xml:space="preserve">.3. </w:t>
      </w:r>
      <w:proofErr w:type="gramStart"/>
      <w:r w:rsidR="008802E8" w:rsidRPr="00906189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 w:rsidRPr="00906189">
        <w:rPr>
          <w:b w:val="0"/>
          <w:sz w:val="22"/>
          <w:szCs w:val="22"/>
        </w:rPr>
        <w:t>и</w:t>
      </w:r>
      <w:r w:rsidR="008802E8" w:rsidRPr="00906189">
        <w:rPr>
          <w:b w:val="0"/>
          <w:sz w:val="22"/>
          <w:szCs w:val="22"/>
        </w:rPr>
        <w:t xml:space="preserve"> дом</w:t>
      </w:r>
      <w:r w:rsidR="005937C4" w:rsidRPr="00906189">
        <w:rPr>
          <w:b w:val="0"/>
          <w:sz w:val="22"/>
          <w:szCs w:val="22"/>
        </w:rPr>
        <w:t>ами, расположенны</w:t>
      </w:r>
      <w:r w:rsidR="00392EA4" w:rsidRPr="00906189">
        <w:rPr>
          <w:b w:val="0"/>
          <w:sz w:val="22"/>
          <w:szCs w:val="22"/>
        </w:rPr>
        <w:t>ми</w:t>
      </w:r>
      <w:r w:rsidR="005937C4" w:rsidRPr="00906189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906189">
        <w:rPr>
          <w:b w:val="0"/>
          <w:sz w:val="22"/>
          <w:szCs w:val="22"/>
        </w:rPr>
        <w:t xml:space="preserve">зования </w:t>
      </w:r>
      <w:r w:rsidR="008F2746" w:rsidRPr="00906189">
        <w:rPr>
          <w:b w:val="0"/>
          <w:sz w:val="22"/>
          <w:szCs w:val="22"/>
        </w:rPr>
        <w:t>«</w:t>
      </w:r>
      <w:proofErr w:type="spellStart"/>
      <w:r w:rsidR="00EF2FE3">
        <w:rPr>
          <w:b w:val="0"/>
          <w:sz w:val="22"/>
          <w:szCs w:val="22"/>
        </w:rPr>
        <w:t>Карпогорское</w:t>
      </w:r>
      <w:proofErr w:type="spellEnd"/>
      <w:r w:rsidR="008F2746" w:rsidRPr="00906189">
        <w:rPr>
          <w:b w:val="0"/>
          <w:sz w:val="22"/>
          <w:szCs w:val="22"/>
        </w:rPr>
        <w:t>»</w:t>
      </w:r>
      <w:r w:rsidR="008802E8" w:rsidRPr="00906189">
        <w:rPr>
          <w:b w:val="0"/>
          <w:sz w:val="22"/>
          <w:szCs w:val="22"/>
        </w:rPr>
        <w:t>.</w:t>
      </w:r>
      <w:proofErr w:type="gramEnd"/>
    </w:p>
    <w:p w:rsidR="00FA7A02" w:rsidRPr="00906189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</w:t>
      </w:r>
      <w:r w:rsidR="00A80D51" w:rsidRPr="00906189">
        <w:rPr>
          <w:b w:val="0"/>
          <w:sz w:val="22"/>
          <w:szCs w:val="22"/>
        </w:rPr>
        <w:t>6</w:t>
      </w:r>
      <w:r w:rsidRPr="00906189">
        <w:rPr>
          <w:b w:val="0"/>
          <w:sz w:val="22"/>
          <w:szCs w:val="22"/>
        </w:rPr>
        <w:t>.</w:t>
      </w:r>
      <w:r w:rsidR="00A80D51" w:rsidRPr="00906189">
        <w:rPr>
          <w:b w:val="0"/>
          <w:sz w:val="22"/>
          <w:szCs w:val="22"/>
        </w:rPr>
        <w:t>4</w:t>
      </w:r>
      <w:r w:rsidRPr="00906189">
        <w:rPr>
          <w:b w:val="0"/>
          <w:sz w:val="22"/>
          <w:szCs w:val="22"/>
        </w:rPr>
        <w:t xml:space="preserve">. </w:t>
      </w:r>
      <w:r w:rsidR="00A675FC" w:rsidRPr="00906189">
        <w:rPr>
          <w:b w:val="0"/>
          <w:sz w:val="22"/>
          <w:szCs w:val="22"/>
        </w:rPr>
        <w:t xml:space="preserve">Заявка </w:t>
      </w:r>
      <w:r w:rsidR="00FA7A02" w:rsidRPr="00906189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906189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906189">
        <w:rPr>
          <w:b w:val="0"/>
          <w:sz w:val="22"/>
          <w:szCs w:val="22"/>
        </w:rPr>
        <w:t>Претендента</w:t>
      </w:r>
      <w:r w:rsidRPr="00906189">
        <w:rPr>
          <w:b w:val="0"/>
          <w:sz w:val="22"/>
          <w:szCs w:val="22"/>
        </w:rPr>
        <w:t>.</w:t>
      </w:r>
    </w:p>
    <w:p w:rsidR="00A80D51" w:rsidRPr="00906189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16</w:t>
      </w:r>
      <w:r w:rsidR="007535D9" w:rsidRPr="00906189">
        <w:rPr>
          <w:b w:val="0"/>
          <w:sz w:val="22"/>
          <w:szCs w:val="22"/>
        </w:rPr>
        <w:t>.</w:t>
      </w:r>
      <w:r w:rsidRPr="00906189">
        <w:rPr>
          <w:b w:val="0"/>
          <w:sz w:val="22"/>
          <w:szCs w:val="22"/>
        </w:rPr>
        <w:t>5</w:t>
      </w:r>
      <w:r w:rsidR="007535D9" w:rsidRPr="00906189">
        <w:rPr>
          <w:b w:val="0"/>
          <w:sz w:val="22"/>
          <w:szCs w:val="22"/>
        </w:rPr>
        <w:t xml:space="preserve">. </w:t>
      </w:r>
      <w:r w:rsidR="00FA7A02" w:rsidRPr="00906189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906189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906189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Все документы, предоставленные </w:t>
      </w:r>
      <w:r w:rsidR="002835D9" w:rsidRPr="00906189">
        <w:rPr>
          <w:b w:val="0"/>
          <w:sz w:val="22"/>
          <w:szCs w:val="22"/>
        </w:rPr>
        <w:t>Претендентами</w:t>
      </w:r>
      <w:r w:rsidRPr="00906189">
        <w:rPr>
          <w:b w:val="0"/>
          <w:sz w:val="22"/>
          <w:szCs w:val="22"/>
        </w:rPr>
        <w:t>, должны быть подписаны руководителями (уполномоченными лицами) и скреплены соответствующей печатью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906189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Сведения, которые содержатся в З</w:t>
      </w:r>
      <w:r w:rsidR="005B7D32" w:rsidRPr="00906189">
        <w:rPr>
          <w:b w:val="0"/>
          <w:sz w:val="22"/>
          <w:szCs w:val="22"/>
        </w:rPr>
        <w:t xml:space="preserve">аявках </w:t>
      </w:r>
      <w:r w:rsidR="002835D9" w:rsidRPr="00906189">
        <w:rPr>
          <w:b w:val="0"/>
          <w:sz w:val="22"/>
          <w:szCs w:val="22"/>
        </w:rPr>
        <w:t>Претендентов</w:t>
      </w:r>
      <w:r w:rsidR="005B7D32" w:rsidRPr="00906189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906189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906189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906189">
        <w:rPr>
          <w:sz w:val="22"/>
          <w:szCs w:val="22"/>
        </w:rPr>
        <w:t>16</w:t>
      </w:r>
      <w:r w:rsidR="006C33E5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>6</w:t>
      </w:r>
      <w:r w:rsidR="006C33E5" w:rsidRPr="00906189">
        <w:rPr>
          <w:sz w:val="22"/>
          <w:szCs w:val="22"/>
        </w:rPr>
        <w:t xml:space="preserve">. </w:t>
      </w:r>
      <w:r w:rsidRPr="00906189">
        <w:rPr>
          <w:sz w:val="22"/>
          <w:szCs w:val="22"/>
        </w:rPr>
        <w:t>Представленные в составе З</w:t>
      </w:r>
      <w:r w:rsidR="005B7D32" w:rsidRPr="00906189">
        <w:rPr>
          <w:sz w:val="22"/>
          <w:szCs w:val="22"/>
        </w:rPr>
        <w:t>аявки на участие в конк</w:t>
      </w:r>
      <w:r w:rsidRPr="00906189">
        <w:rPr>
          <w:sz w:val="22"/>
          <w:szCs w:val="22"/>
        </w:rPr>
        <w:t>урсе документы не возвращаются Претенденту</w:t>
      </w:r>
      <w:r w:rsidR="005B7D32" w:rsidRPr="00906189">
        <w:rPr>
          <w:sz w:val="22"/>
          <w:szCs w:val="22"/>
        </w:rPr>
        <w:t>.</w:t>
      </w:r>
    </w:p>
    <w:p w:rsidR="00674A23" w:rsidRPr="00906189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  <w:r w:rsidRPr="00906189">
        <w:rPr>
          <w:rFonts w:ascii="Times New Roman" w:hAnsi="Times New Roman"/>
          <w:b/>
          <w:sz w:val="22"/>
          <w:szCs w:val="22"/>
        </w:rPr>
        <w:t>1</w:t>
      </w:r>
      <w:r w:rsidR="002835D9" w:rsidRPr="00906189">
        <w:rPr>
          <w:rFonts w:ascii="Times New Roman" w:hAnsi="Times New Roman"/>
          <w:b/>
          <w:sz w:val="22"/>
          <w:szCs w:val="22"/>
        </w:rPr>
        <w:t>7</w:t>
      </w:r>
      <w:r w:rsidRPr="00906189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906189">
        <w:rPr>
          <w:rFonts w:ascii="Times New Roman" w:hAnsi="Times New Roman"/>
          <w:b/>
          <w:sz w:val="22"/>
          <w:szCs w:val="22"/>
        </w:rPr>
        <w:t>Требования к содержанию З</w:t>
      </w:r>
      <w:r w:rsidRPr="00906189">
        <w:rPr>
          <w:rFonts w:ascii="Times New Roman" w:hAnsi="Times New Roman"/>
          <w:b/>
          <w:sz w:val="22"/>
          <w:szCs w:val="22"/>
        </w:rPr>
        <w:t>аявки на участие в конкурсе</w:t>
      </w:r>
    </w:p>
    <w:p w:rsidR="001B0C1D" w:rsidRPr="00906189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906189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1</w:t>
      </w:r>
      <w:r w:rsidR="002835D9" w:rsidRPr="00906189">
        <w:rPr>
          <w:bCs/>
          <w:sz w:val="22"/>
          <w:szCs w:val="22"/>
        </w:rPr>
        <w:t>7</w:t>
      </w:r>
      <w:r w:rsidRPr="00906189">
        <w:rPr>
          <w:bCs/>
          <w:sz w:val="22"/>
          <w:szCs w:val="22"/>
        </w:rPr>
        <w:t xml:space="preserve">.1. </w:t>
      </w:r>
      <w:r w:rsidR="00F65E4B" w:rsidRPr="00906189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1) сведения и документы о Претенденте: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номер телефона;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lastRenderedPageBreak/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906189">
        <w:rPr>
          <w:bCs/>
          <w:sz w:val="22"/>
          <w:szCs w:val="22"/>
        </w:rPr>
        <w:t>дств в к</w:t>
      </w:r>
      <w:proofErr w:type="gramEnd"/>
      <w:r w:rsidRPr="00906189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2835D9" w:rsidRPr="0090618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906189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906189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906189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906189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906189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1</w:t>
      </w:r>
      <w:r w:rsidR="002835D9" w:rsidRPr="00906189">
        <w:rPr>
          <w:sz w:val="22"/>
          <w:szCs w:val="22"/>
        </w:rPr>
        <w:t>7</w:t>
      </w:r>
      <w:r w:rsidR="00E731A3" w:rsidRPr="00906189">
        <w:rPr>
          <w:sz w:val="22"/>
          <w:szCs w:val="22"/>
        </w:rPr>
        <w:t>.2. Требовать от П</w:t>
      </w:r>
      <w:r w:rsidR="005B7D32" w:rsidRPr="00906189">
        <w:rPr>
          <w:sz w:val="22"/>
          <w:szCs w:val="22"/>
        </w:rPr>
        <w:t>ретендента представления документов, не предусмотрен</w:t>
      </w:r>
      <w:r w:rsidR="00E731A3" w:rsidRPr="00906189">
        <w:rPr>
          <w:sz w:val="22"/>
          <w:szCs w:val="22"/>
        </w:rPr>
        <w:t xml:space="preserve">ных </w:t>
      </w:r>
      <w:r w:rsidR="005B7D32" w:rsidRPr="00906189">
        <w:rPr>
          <w:sz w:val="22"/>
          <w:szCs w:val="22"/>
        </w:rPr>
        <w:t>п</w:t>
      </w:r>
      <w:r w:rsidR="00E731A3" w:rsidRPr="00906189">
        <w:rPr>
          <w:sz w:val="22"/>
          <w:szCs w:val="22"/>
        </w:rPr>
        <w:t>.</w:t>
      </w:r>
      <w:r w:rsidR="005B7D32" w:rsidRPr="00906189">
        <w:rPr>
          <w:sz w:val="22"/>
          <w:szCs w:val="22"/>
        </w:rPr>
        <w:t xml:space="preserve"> 1</w:t>
      </w:r>
      <w:r w:rsidR="00E731A3" w:rsidRPr="00906189">
        <w:rPr>
          <w:sz w:val="22"/>
          <w:szCs w:val="22"/>
        </w:rPr>
        <w:t>7</w:t>
      </w:r>
      <w:r w:rsidR="005B7D32" w:rsidRPr="00906189">
        <w:rPr>
          <w:sz w:val="22"/>
          <w:szCs w:val="22"/>
        </w:rPr>
        <w:t>.1. настоящей конкурсной документации, не допускается.</w:t>
      </w:r>
    </w:p>
    <w:p w:rsidR="00FA7A02" w:rsidRPr="00906189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65E4B" w:rsidP="007B6226">
      <w:pPr>
        <w:pStyle w:val="2"/>
        <w:rPr>
          <w:sz w:val="22"/>
          <w:szCs w:val="22"/>
        </w:rPr>
      </w:pPr>
      <w:bookmarkStart w:id="138" w:name="_Toc120630880"/>
      <w:bookmarkStart w:id="139" w:name="_Toc120631155"/>
      <w:bookmarkStart w:id="140" w:name="_Toc120631329"/>
      <w:bookmarkStart w:id="141" w:name="_Toc120631997"/>
      <w:bookmarkStart w:id="142" w:name="_Toc120632411"/>
      <w:bookmarkStart w:id="143" w:name="_Toc120633475"/>
      <w:bookmarkStart w:id="144" w:name="_Toc120634063"/>
      <w:bookmarkStart w:id="145" w:name="_Toc120634364"/>
      <w:bookmarkStart w:id="146" w:name="_Toc120634686"/>
      <w:bookmarkStart w:id="147" w:name="_Toc127936696"/>
      <w:bookmarkStart w:id="148" w:name="_Toc141756743"/>
      <w:r w:rsidRPr="00906189">
        <w:rPr>
          <w:sz w:val="22"/>
          <w:szCs w:val="22"/>
        </w:rPr>
        <w:t>1</w:t>
      </w:r>
      <w:r w:rsidR="00F33638" w:rsidRPr="00906189">
        <w:rPr>
          <w:sz w:val="22"/>
          <w:szCs w:val="22"/>
        </w:rPr>
        <w:t>8</w:t>
      </w:r>
      <w:r w:rsidR="00FA7A02" w:rsidRPr="00906189">
        <w:rPr>
          <w:sz w:val="22"/>
          <w:szCs w:val="22"/>
        </w:rPr>
        <w:t>. Валюта Заявки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1B0C1D" w:rsidRPr="00906189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18.1. </w:t>
      </w:r>
      <w:r w:rsidR="00FA7A02" w:rsidRPr="00906189">
        <w:rPr>
          <w:b w:val="0"/>
          <w:sz w:val="22"/>
          <w:szCs w:val="22"/>
        </w:rPr>
        <w:t xml:space="preserve">Цены в Заявке должны быть </w:t>
      </w:r>
      <w:r w:rsidR="007B6226" w:rsidRPr="00906189">
        <w:rPr>
          <w:b w:val="0"/>
          <w:sz w:val="22"/>
          <w:szCs w:val="22"/>
        </w:rPr>
        <w:t>выражены в валюте, указанной в и</w:t>
      </w:r>
      <w:r w:rsidR="00FA7A02" w:rsidRPr="00906189">
        <w:rPr>
          <w:b w:val="0"/>
          <w:sz w:val="22"/>
          <w:szCs w:val="22"/>
        </w:rPr>
        <w:t xml:space="preserve">нформационных картах настоящей </w:t>
      </w:r>
      <w:r w:rsidR="007B6226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онкурсной документации.</w:t>
      </w:r>
      <w:r w:rsidR="007B6226" w:rsidRPr="00906189">
        <w:rPr>
          <w:b w:val="0"/>
          <w:sz w:val="22"/>
          <w:szCs w:val="22"/>
        </w:rPr>
        <w:t xml:space="preserve"> В противном случае данная З</w:t>
      </w:r>
      <w:r w:rsidR="00FA7A02" w:rsidRPr="00906189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906189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DD2818" w:rsidP="007B6226">
      <w:pPr>
        <w:pStyle w:val="2"/>
        <w:rPr>
          <w:sz w:val="22"/>
          <w:szCs w:val="22"/>
        </w:rPr>
      </w:pPr>
      <w:bookmarkStart w:id="149" w:name="_Toc120630881"/>
      <w:bookmarkStart w:id="150" w:name="_Toc120631156"/>
      <w:bookmarkStart w:id="151" w:name="_Toc120631330"/>
      <w:bookmarkStart w:id="152" w:name="_Toc120631998"/>
      <w:bookmarkStart w:id="153" w:name="_Toc120632412"/>
      <w:bookmarkStart w:id="154" w:name="_Toc120633476"/>
      <w:bookmarkStart w:id="155" w:name="_Toc120634064"/>
      <w:bookmarkStart w:id="156" w:name="_Toc120634365"/>
      <w:bookmarkStart w:id="157" w:name="_Toc120634687"/>
      <w:bookmarkStart w:id="158" w:name="_Toc127936697"/>
      <w:bookmarkStart w:id="159" w:name="_Toc141756744"/>
      <w:r w:rsidRPr="00906189">
        <w:rPr>
          <w:sz w:val="22"/>
          <w:szCs w:val="22"/>
        </w:rPr>
        <w:t>19</w:t>
      </w:r>
      <w:r w:rsidR="00FA7A02" w:rsidRPr="00906189">
        <w:rPr>
          <w:sz w:val="22"/>
          <w:szCs w:val="22"/>
        </w:rPr>
        <w:t>. Порядок подачи Заявок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1B0C1D" w:rsidRPr="00906189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19</w:t>
      </w:r>
      <w:r w:rsidR="007535D9" w:rsidRPr="00906189">
        <w:rPr>
          <w:b w:val="0"/>
          <w:sz w:val="22"/>
          <w:szCs w:val="22"/>
        </w:rPr>
        <w:t xml:space="preserve">.1. </w:t>
      </w:r>
      <w:r w:rsidR="00FA7A02" w:rsidRPr="00906189">
        <w:rPr>
          <w:b w:val="0"/>
          <w:sz w:val="22"/>
          <w:szCs w:val="22"/>
        </w:rPr>
        <w:t xml:space="preserve">Все Заявки должны быть переданы </w:t>
      </w:r>
      <w:r w:rsidR="007B6226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 xml:space="preserve">рганизатору </w:t>
      </w:r>
      <w:r w:rsidRPr="00906189">
        <w:rPr>
          <w:b w:val="0"/>
          <w:sz w:val="22"/>
          <w:szCs w:val="22"/>
        </w:rPr>
        <w:t xml:space="preserve">конкурса </w:t>
      </w:r>
      <w:r w:rsidR="00FA7A02" w:rsidRPr="00906189">
        <w:rPr>
          <w:b w:val="0"/>
          <w:sz w:val="22"/>
          <w:szCs w:val="22"/>
        </w:rPr>
        <w:t>не позднее даты, времени и по адресу, ука</w:t>
      </w:r>
      <w:r w:rsidR="007B6226" w:rsidRPr="00906189">
        <w:rPr>
          <w:b w:val="0"/>
          <w:sz w:val="22"/>
          <w:szCs w:val="22"/>
        </w:rPr>
        <w:t>занному в и</w:t>
      </w:r>
      <w:r w:rsidR="00FA7A02" w:rsidRPr="00906189">
        <w:rPr>
          <w:b w:val="0"/>
          <w:sz w:val="22"/>
          <w:szCs w:val="22"/>
        </w:rPr>
        <w:t xml:space="preserve">нформационных картах настоящей </w:t>
      </w:r>
      <w:r w:rsidR="007B6226" w:rsidRPr="00906189">
        <w:rPr>
          <w:b w:val="0"/>
          <w:sz w:val="22"/>
          <w:szCs w:val="22"/>
        </w:rPr>
        <w:t>к</w:t>
      </w:r>
      <w:r w:rsidR="00FA7A02" w:rsidRPr="00906189">
        <w:rPr>
          <w:b w:val="0"/>
          <w:sz w:val="22"/>
          <w:szCs w:val="22"/>
        </w:rPr>
        <w:t>онкурсной документации.</w:t>
      </w:r>
    </w:p>
    <w:p w:rsidR="00FA7A02" w:rsidRPr="00906189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19</w:t>
      </w:r>
      <w:r w:rsidR="007535D9" w:rsidRPr="00906189">
        <w:rPr>
          <w:b w:val="0"/>
          <w:sz w:val="22"/>
          <w:szCs w:val="22"/>
        </w:rPr>
        <w:t xml:space="preserve">.2. </w:t>
      </w:r>
      <w:r w:rsidR="00FA7A02" w:rsidRPr="00906189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906189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906189">
        <w:rPr>
          <w:b w:val="0"/>
          <w:sz w:val="22"/>
          <w:szCs w:val="22"/>
        </w:rPr>
        <w:t>ом</w:t>
      </w:r>
      <w:r w:rsidR="00FA7A02" w:rsidRPr="00906189">
        <w:rPr>
          <w:b w:val="0"/>
          <w:sz w:val="22"/>
          <w:szCs w:val="22"/>
        </w:rPr>
        <w:t xml:space="preserve">, регистрируется </w:t>
      </w:r>
      <w:r w:rsidR="00210FF2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 xml:space="preserve">рганизатором. По требованию </w:t>
      </w:r>
      <w:r w:rsidR="00F7652D" w:rsidRPr="00906189">
        <w:rPr>
          <w:b w:val="0"/>
          <w:sz w:val="22"/>
          <w:szCs w:val="22"/>
        </w:rPr>
        <w:t>Претендента</w:t>
      </w:r>
      <w:r w:rsidR="00FA7A02" w:rsidRPr="00906189">
        <w:rPr>
          <w:b w:val="0"/>
          <w:sz w:val="22"/>
          <w:szCs w:val="22"/>
        </w:rPr>
        <w:t xml:space="preserve">, подавшего конверт с Заявкой, </w:t>
      </w:r>
      <w:r w:rsidR="00210FF2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 xml:space="preserve">рганизатор выдает </w:t>
      </w:r>
      <w:r w:rsidR="00210FF2" w:rsidRPr="00906189">
        <w:rPr>
          <w:b w:val="0"/>
          <w:sz w:val="22"/>
          <w:szCs w:val="22"/>
        </w:rPr>
        <w:t>расписку о</w:t>
      </w:r>
      <w:r w:rsidR="00F7652D" w:rsidRPr="00906189">
        <w:rPr>
          <w:b w:val="0"/>
          <w:sz w:val="22"/>
          <w:szCs w:val="22"/>
        </w:rPr>
        <w:t xml:space="preserve"> получении конверта с такой З</w:t>
      </w:r>
      <w:r w:rsidR="00FA7A02" w:rsidRPr="00906189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906189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19.3. </w:t>
      </w:r>
      <w:proofErr w:type="gramStart"/>
      <w:r w:rsidRPr="00906189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906189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7652D" w:rsidP="00904192">
      <w:pPr>
        <w:pStyle w:val="2"/>
        <w:rPr>
          <w:sz w:val="22"/>
          <w:szCs w:val="22"/>
        </w:rPr>
      </w:pPr>
      <w:bookmarkStart w:id="160" w:name="_Toc120630882"/>
      <w:bookmarkStart w:id="161" w:name="_Toc120631157"/>
      <w:bookmarkStart w:id="162" w:name="_Toc120631331"/>
      <w:bookmarkStart w:id="163" w:name="_Toc120631999"/>
      <w:bookmarkStart w:id="164" w:name="_Toc120632413"/>
      <w:bookmarkStart w:id="165" w:name="_Toc120633477"/>
      <w:bookmarkStart w:id="166" w:name="_Toc120634065"/>
      <w:bookmarkStart w:id="167" w:name="_Toc120634366"/>
      <w:bookmarkStart w:id="168" w:name="_Toc120634688"/>
      <w:bookmarkStart w:id="169" w:name="_Toc127936698"/>
      <w:bookmarkStart w:id="170" w:name="_Toc141756745"/>
      <w:r w:rsidRPr="00906189">
        <w:rPr>
          <w:sz w:val="22"/>
          <w:szCs w:val="22"/>
        </w:rPr>
        <w:t>20</w:t>
      </w:r>
      <w:r w:rsidR="00FA7A02" w:rsidRPr="00906189">
        <w:rPr>
          <w:sz w:val="22"/>
          <w:szCs w:val="22"/>
        </w:rPr>
        <w:t>. Заявки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r w:rsidR="00F65E4B" w:rsidRPr="00906189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906189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20.1. </w:t>
      </w:r>
      <w:r w:rsidR="00FA7A02" w:rsidRPr="00906189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906189">
        <w:rPr>
          <w:b w:val="0"/>
          <w:sz w:val="22"/>
          <w:szCs w:val="22"/>
        </w:rPr>
        <w:t>е рассматриваются, вскрываются о</w:t>
      </w:r>
      <w:r w:rsidR="00FA7A02" w:rsidRPr="00906189">
        <w:rPr>
          <w:b w:val="0"/>
          <w:sz w:val="22"/>
          <w:szCs w:val="22"/>
        </w:rPr>
        <w:t>рганиза</w:t>
      </w:r>
      <w:r w:rsidRPr="00906189">
        <w:rPr>
          <w:b w:val="0"/>
          <w:sz w:val="22"/>
          <w:szCs w:val="22"/>
        </w:rPr>
        <w:t>тором и возвращаются Претенденту</w:t>
      </w:r>
      <w:r w:rsidR="00FA7A02" w:rsidRPr="00906189">
        <w:rPr>
          <w:b w:val="0"/>
          <w:sz w:val="22"/>
          <w:szCs w:val="22"/>
        </w:rPr>
        <w:t xml:space="preserve"> в тот же день.</w:t>
      </w:r>
    </w:p>
    <w:p w:rsidR="00FA7A02" w:rsidRPr="00906189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906189" w:rsidRDefault="00E66A6F" w:rsidP="00962ABD">
      <w:pPr>
        <w:pStyle w:val="2"/>
        <w:rPr>
          <w:sz w:val="22"/>
          <w:szCs w:val="22"/>
        </w:rPr>
      </w:pPr>
      <w:bookmarkStart w:id="171" w:name="_Toc120630883"/>
      <w:bookmarkStart w:id="172" w:name="_Toc120631158"/>
      <w:bookmarkStart w:id="173" w:name="_Toc120631332"/>
      <w:bookmarkStart w:id="174" w:name="_Toc120632000"/>
      <w:bookmarkStart w:id="175" w:name="_Toc120632414"/>
      <w:bookmarkStart w:id="176" w:name="_Toc120633478"/>
      <w:bookmarkStart w:id="177" w:name="_Toc120634066"/>
      <w:bookmarkStart w:id="178" w:name="_Toc120634367"/>
      <w:bookmarkStart w:id="179" w:name="_Toc120634689"/>
      <w:bookmarkStart w:id="180" w:name="_Toc127936699"/>
      <w:bookmarkStart w:id="181" w:name="_Toc141756746"/>
    </w:p>
    <w:p w:rsidR="00FA7A02" w:rsidRPr="00906189" w:rsidRDefault="00CC5D68" w:rsidP="00962ABD">
      <w:pPr>
        <w:pStyle w:val="2"/>
        <w:rPr>
          <w:sz w:val="22"/>
          <w:szCs w:val="22"/>
        </w:rPr>
      </w:pPr>
      <w:r w:rsidRPr="00906189">
        <w:rPr>
          <w:sz w:val="22"/>
          <w:szCs w:val="22"/>
        </w:rPr>
        <w:t>2</w:t>
      </w:r>
      <w:r w:rsidR="00F90598" w:rsidRPr="00906189">
        <w:rPr>
          <w:sz w:val="22"/>
          <w:szCs w:val="22"/>
        </w:rPr>
        <w:t>1</w:t>
      </w:r>
      <w:r w:rsidR="00FA7A02" w:rsidRPr="00906189">
        <w:rPr>
          <w:sz w:val="22"/>
          <w:szCs w:val="22"/>
        </w:rPr>
        <w:t xml:space="preserve">. </w:t>
      </w:r>
      <w:r w:rsidR="00D67390" w:rsidRPr="00906189">
        <w:rPr>
          <w:sz w:val="22"/>
          <w:szCs w:val="22"/>
        </w:rPr>
        <w:t>Порядок внесения и</w:t>
      </w:r>
      <w:r w:rsidR="00FA7A02" w:rsidRPr="00906189">
        <w:rPr>
          <w:sz w:val="22"/>
          <w:szCs w:val="22"/>
        </w:rPr>
        <w:t>зменени</w:t>
      </w:r>
      <w:r w:rsidR="00D67390" w:rsidRPr="00906189">
        <w:rPr>
          <w:sz w:val="22"/>
          <w:szCs w:val="22"/>
        </w:rPr>
        <w:t>й</w:t>
      </w:r>
      <w:r w:rsidR="00FA7A02" w:rsidRPr="00906189">
        <w:rPr>
          <w:sz w:val="22"/>
          <w:szCs w:val="22"/>
        </w:rPr>
        <w:t xml:space="preserve"> и отзыв</w:t>
      </w:r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="00F90598" w:rsidRPr="00906189">
        <w:rPr>
          <w:sz w:val="22"/>
          <w:szCs w:val="22"/>
        </w:rPr>
        <w:t>а З</w:t>
      </w:r>
      <w:r w:rsidR="00D67390" w:rsidRPr="00906189">
        <w:rPr>
          <w:sz w:val="22"/>
          <w:szCs w:val="22"/>
        </w:rPr>
        <w:t>аявок на участие в конкурсе</w:t>
      </w:r>
    </w:p>
    <w:p w:rsidR="001B0C1D" w:rsidRPr="00906189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906189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21</w:t>
      </w:r>
      <w:r w:rsidR="007535D9" w:rsidRPr="00906189">
        <w:rPr>
          <w:sz w:val="22"/>
          <w:szCs w:val="22"/>
        </w:rPr>
        <w:t xml:space="preserve">.1. </w:t>
      </w:r>
      <w:r w:rsidRPr="00906189">
        <w:rPr>
          <w:sz w:val="22"/>
          <w:szCs w:val="22"/>
        </w:rPr>
        <w:t>Претендент</w:t>
      </w:r>
      <w:r w:rsidR="00FA7A02" w:rsidRPr="00906189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906189">
        <w:rPr>
          <w:sz w:val="22"/>
          <w:szCs w:val="22"/>
        </w:rPr>
        <w:t xml:space="preserve"> Организатор конкурса возвращает вн</w:t>
      </w:r>
      <w:r w:rsidRPr="00906189">
        <w:rPr>
          <w:sz w:val="22"/>
          <w:szCs w:val="22"/>
        </w:rPr>
        <w:t>есенные в качестве обеспечения З</w:t>
      </w:r>
      <w:r w:rsidR="00831B29" w:rsidRPr="00906189">
        <w:rPr>
          <w:sz w:val="22"/>
          <w:szCs w:val="22"/>
        </w:rPr>
        <w:t xml:space="preserve">аявки </w:t>
      </w:r>
      <w:r w:rsidRPr="00906189">
        <w:rPr>
          <w:sz w:val="22"/>
          <w:szCs w:val="22"/>
        </w:rPr>
        <w:t>на участие в конкурсе средства Претенденту, отозвавшему З</w:t>
      </w:r>
      <w:r w:rsidR="00831B29" w:rsidRPr="00906189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906189">
        <w:rPr>
          <w:sz w:val="22"/>
          <w:szCs w:val="22"/>
        </w:rPr>
        <w:t>с даты получения</w:t>
      </w:r>
      <w:proofErr w:type="gramEnd"/>
      <w:r w:rsidR="00831B29" w:rsidRPr="00906189">
        <w:rPr>
          <w:sz w:val="22"/>
          <w:szCs w:val="22"/>
        </w:rPr>
        <w:t xml:space="preserve"> организатором конкурса уведомления об отзыве </w:t>
      </w:r>
      <w:r w:rsidRPr="00906189">
        <w:rPr>
          <w:sz w:val="22"/>
          <w:szCs w:val="22"/>
        </w:rPr>
        <w:t>З</w:t>
      </w:r>
      <w:r w:rsidR="00831B29" w:rsidRPr="00906189">
        <w:rPr>
          <w:sz w:val="22"/>
          <w:szCs w:val="22"/>
        </w:rPr>
        <w:t>аявки.</w:t>
      </w:r>
    </w:p>
    <w:p w:rsidR="00FA7A02" w:rsidRPr="00906189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21</w:t>
      </w:r>
      <w:r w:rsidR="007535D9" w:rsidRPr="00906189">
        <w:rPr>
          <w:b w:val="0"/>
          <w:sz w:val="22"/>
          <w:szCs w:val="22"/>
        </w:rPr>
        <w:t xml:space="preserve">.2. </w:t>
      </w:r>
      <w:r w:rsidR="00FA7A02" w:rsidRPr="00906189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906189">
        <w:rPr>
          <w:b w:val="0"/>
          <w:sz w:val="22"/>
          <w:szCs w:val="22"/>
        </w:rPr>
        <w:t>их подачи о</w:t>
      </w:r>
      <w:r w:rsidR="00FA7A02" w:rsidRPr="00906189">
        <w:rPr>
          <w:b w:val="0"/>
          <w:sz w:val="22"/>
          <w:szCs w:val="22"/>
        </w:rPr>
        <w:t>рганизатором не принимаются.</w:t>
      </w:r>
    </w:p>
    <w:p w:rsidR="00C00482" w:rsidRPr="00906189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D67390" w:rsidP="00962ABD">
      <w:pPr>
        <w:pStyle w:val="2"/>
        <w:rPr>
          <w:b w:val="0"/>
          <w:bCs/>
          <w:sz w:val="22"/>
          <w:szCs w:val="22"/>
        </w:rPr>
      </w:pPr>
      <w:r w:rsidRPr="00906189">
        <w:rPr>
          <w:bCs/>
          <w:sz w:val="22"/>
          <w:szCs w:val="22"/>
        </w:rPr>
        <w:t>2</w:t>
      </w:r>
      <w:r w:rsidR="00F90598" w:rsidRPr="00906189">
        <w:rPr>
          <w:bCs/>
          <w:sz w:val="22"/>
          <w:szCs w:val="22"/>
        </w:rPr>
        <w:t>2</w:t>
      </w:r>
      <w:r w:rsidR="00FA7A02" w:rsidRPr="00906189">
        <w:rPr>
          <w:bCs/>
          <w:sz w:val="22"/>
          <w:szCs w:val="22"/>
        </w:rPr>
        <w:t>. Отказ от проведения конкурса</w:t>
      </w:r>
    </w:p>
    <w:p w:rsidR="001B0C1D" w:rsidRPr="00906189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lastRenderedPageBreak/>
        <w:t>22.1. Организатор</w:t>
      </w:r>
      <w:r w:rsidR="00FA7A02" w:rsidRPr="00906189">
        <w:rPr>
          <w:b w:val="0"/>
          <w:sz w:val="22"/>
          <w:szCs w:val="22"/>
        </w:rPr>
        <w:t xml:space="preserve"> вправе отказаться от</w:t>
      </w:r>
      <w:r w:rsidR="00794A11" w:rsidRPr="00906189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906189">
        <w:rPr>
          <w:b w:val="0"/>
          <w:sz w:val="22"/>
          <w:szCs w:val="22"/>
        </w:rPr>
        <w:t>позднее</w:t>
      </w:r>
      <w:proofErr w:type="gramEnd"/>
      <w:r w:rsidR="00FA7A02" w:rsidRPr="00906189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906189">
        <w:rPr>
          <w:b w:val="0"/>
          <w:sz w:val="22"/>
          <w:szCs w:val="22"/>
        </w:rPr>
        <w:t xml:space="preserve"> отказе от проведения конкурса </w:t>
      </w:r>
      <w:r w:rsidR="00794A11" w:rsidRPr="00906189">
        <w:rPr>
          <w:b w:val="0"/>
          <w:sz w:val="22"/>
          <w:szCs w:val="22"/>
        </w:rPr>
        <w:t>размещается о</w:t>
      </w:r>
      <w:r w:rsidR="00FA7A02" w:rsidRPr="00906189">
        <w:rPr>
          <w:b w:val="0"/>
          <w:sz w:val="22"/>
          <w:szCs w:val="22"/>
        </w:rPr>
        <w:t>рганизатором</w:t>
      </w:r>
      <w:r w:rsidR="0096603D" w:rsidRPr="00906189">
        <w:rPr>
          <w:b w:val="0"/>
          <w:sz w:val="22"/>
          <w:szCs w:val="22"/>
        </w:rPr>
        <w:t xml:space="preserve"> </w:t>
      </w:r>
      <w:proofErr w:type="gramStart"/>
      <w:r w:rsidR="00FA7A02" w:rsidRPr="00906189">
        <w:rPr>
          <w:b w:val="0"/>
          <w:sz w:val="22"/>
          <w:szCs w:val="22"/>
        </w:rPr>
        <w:t xml:space="preserve">в течение двух </w:t>
      </w:r>
      <w:r w:rsidR="005F66CA" w:rsidRPr="00906189">
        <w:rPr>
          <w:b w:val="0"/>
          <w:sz w:val="22"/>
          <w:szCs w:val="22"/>
        </w:rPr>
        <w:t xml:space="preserve">рабочих </w:t>
      </w:r>
      <w:r w:rsidR="00FA7A02" w:rsidRPr="00906189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906189">
        <w:rPr>
          <w:b w:val="0"/>
          <w:sz w:val="22"/>
          <w:szCs w:val="22"/>
        </w:rPr>
        <w:t xml:space="preserve">. В течение двух </w:t>
      </w:r>
      <w:r w:rsidR="005F66CA" w:rsidRPr="00906189">
        <w:rPr>
          <w:b w:val="0"/>
          <w:sz w:val="22"/>
          <w:szCs w:val="22"/>
        </w:rPr>
        <w:t xml:space="preserve">рабочих </w:t>
      </w:r>
      <w:r w:rsidR="00FA7A02" w:rsidRPr="00906189">
        <w:rPr>
          <w:b w:val="0"/>
          <w:sz w:val="22"/>
          <w:szCs w:val="22"/>
        </w:rPr>
        <w:t>дней со дня при</w:t>
      </w:r>
      <w:r w:rsidR="00794A11" w:rsidRPr="00906189">
        <w:rPr>
          <w:b w:val="0"/>
          <w:sz w:val="22"/>
          <w:szCs w:val="22"/>
        </w:rPr>
        <w:t>нятия указанного решения о</w:t>
      </w:r>
      <w:r w:rsidR="00FA7A02" w:rsidRPr="00906189">
        <w:rPr>
          <w:b w:val="0"/>
          <w:sz w:val="22"/>
          <w:szCs w:val="22"/>
        </w:rPr>
        <w:t xml:space="preserve">рганизатор </w:t>
      </w:r>
      <w:r w:rsidR="00794A11" w:rsidRPr="00906189">
        <w:rPr>
          <w:b w:val="0"/>
          <w:sz w:val="22"/>
          <w:szCs w:val="22"/>
        </w:rPr>
        <w:t xml:space="preserve">вскрывает </w:t>
      </w:r>
      <w:r w:rsidR="00FA7A02" w:rsidRPr="00906189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906189">
        <w:rPr>
          <w:b w:val="0"/>
          <w:sz w:val="22"/>
          <w:szCs w:val="22"/>
        </w:rPr>
        <w:t>я</w:t>
      </w:r>
      <w:r w:rsidR="00FA7A02" w:rsidRPr="00906189">
        <w:rPr>
          <w:b w:val="0"/>
          <w:sz w:val="22"/>
          <w:szCs w:val="22"/>
        </w:rPr>
        <w:t xml:space="preserve"> </w:t>
      </w:r>
      <w:r w:rsidR="005F66CA" w:rsidRPr="00906189">
        <w:rPr>
          <w:b w:val="0"/>
          <w:sz w:val="22"/>
          <w:szCs w:val="22"/>
        </w:rPr>
        <w:t xml:space="preserve">в письменной форме </w:t>
      </w:r>
      <w:r w:rsidR="00FA7A02" w:rsidRPr="00906189">
        <w:rPr>
          <w:b w:val="0"/>
          <w:sz w:val="22"/>
          <w:szCs w:val="22"/>
        </w:rPr>
        <w:t xml:space="preserve">всем </w:t>
      </w:r>
      <w:r w:rsidRPr="00906189">
        <w:rPr>
          <w:b w:val="0"/>
          <w:sz w:val="22"/>
          <w:szCs w:val="22"/>
        </w:rPr>
        <w:t>Претендентам</w:t>
      </w:r>
      <w:r w:rsidR="00FA7A02" w:rsidRPr="00906189">
        <w:rPr>
          <w:b w:val="0"/>
          <w:sz w:val="22"/>
          <w:szCs w:val="22"/>
        </w:rPr>
        <w:t>, подавшим Заявки.</w:t>
      </w:r>
    </w:p>
    <w:p w:rsidR="0084187B" w:rsidRPr="00906189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22.2. Организатор конкурса возвращает П</w:t>
      </w:r>
      <w:r w:rsidR="00A277EB" w:rsidRPr="00906189">
        <w:rPr>
          <w:sz w:val="22"/>
          <w:szCs w:val="22"/>
        </w:rPr>
        <w:t xml:space="preserve">ретендентам </w:t>
      </w:r>
      <w:r w:rsidRPr="00906189">
        <w:rPr>
          <w:sz w:val="22"/>
          <w:szCs w:val="22"/>
        </w:rPr>
        <w:t>средства, вн</w:t>
      </w:r>
      <w:r w:rsidR="00A277EB" w:rsidRPr="00906189">
        <w:rPr>
          <w:sz w:val="22"/>
          <w:szCs w:val="22"/>
        </w:rPr>
        <w:t>есенные в качестве обеспечения З</w:t>
      </w:r>
      <w:r w:rsidRPr="00906189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906189">
        <w:rPr>
          <w:sz w:val="22"/>
          <w:szCs w:val="22"/>
        </w:rPr>
        <w:t>с даты принятия</w:t>
      </w:r>
      <w:proofErr w:type="gramEnd"/>
      <w:r w:rsidRPr="00906189">
        <w:rPr>
          <w:sz w:val="22"/>
          <w:szCs w:val="22"/>
        </w:rPr>
        <w:t xml:space="preserve"> решения об отказе от проведения конкурса.</w:t>
      </w:r>
    </w:p>
    <w:p w:rsidR="0084187B" w:rsidRPr="00906189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D67390" w:rsidP="00AF5994">
      <w:pPr>
        <w:pStyle w:val="2"/>
        <w:rPr>
          <w:sz w:val="22"/>
          <w:szCs w:val="22"/>
        </w:rPr>
      </w:pPr>
      <w:bookmarkStart w:id="182" w:name="_Toc120630885"/>
      <w:bookmarkStart w:id="183" w:name="_Toc120631160"/>
      <w:bookmarkStart w:id="184" w:name="_Toc120631334"/>
      <w:bookmarkStart w:id="185" w:name="_Toc120632002"/>
      <w:bookmarkStart w:id="186" w:name="_Toc120632416"/>
      <w:bookmarkStart w:id="187" w:name="_Toc120633480"/>
      <w:bookmarkStart w:id="188" w:name="_Toc120634068"/>
      <w:bookmarkStart w:id="189" w:name="_Toc120634369"/>
      <w:bookmarkStart w:id="190" w:name="_Toc120634691"/>
      <w:bookmarkStart w:id="191" w:name="_Toc127936702"/>
      <w:bookmarkStart w:id="192" w:name="_Toc141756747"/>
      <w:r w:rsidRPr="00906189">
        <w:rPr>
          <w:sz w:val="22"/>
          <w:szCs w:val="22"/>
        </w:rPr>
        <w:t>2</w:t>
      </w:r>
      <w:r w:rsidR="00A277EB" w:rsidRPr="00906189">
        <w:rPr>
          <w:sz w:val="22"/>
          <w:szCs w:val="22"/>
        </w:rPr>
        <w:t>3</w:t>
      </w:r>
      <w:r w:rsidR="00FA7A02" w:rsidRPr="00906189">
        <w:rPr>
          <w:sz w:val="22"/>
          <w:szCs w:val="22"/>
        </w:rPr>
        <w:t>. Порядок вскрытия конвертов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1B0C1D" w:rsidRPr="00906189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</w:t>
      </w:r>
      <w:r w:rsidR="00A277EB" w:rsidRPr="00906189">
        <w:rPr>
          <w:b w:val="0"/>
          <w:sz w:val="22"/>
          <w:szCs w:val="22"/>
        </w:rPr>
        <w:t>3</w:t>
      </w:r>
      <w:r w:rsidRPr="00906189">
        <w:rPr>
          <w:b w:val="0"/>
          <w:sz w:val="22"/>
          <w:szCs w:val="22"/>
        </w:rPr>
        <w:t xml:space="preserve">.1. </w:t>
      </w:r>
      <w:r w:rsidR="00FA7A02" w:rsidRPr="00906189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906189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906189">
        <w:rPr>
          <w:b w:val="0"/>
          <w:sz w:val="22"/>
          <w:szCs w:val="22"/>
        </w:rPr>
        <w:t>ом</w:t>
      </w:r>
      <w:r w:rsidR="007C3864" w:rsidRPr="00906189">
        <w:rPr>
          <w:b w:val="0"/>
          <w:sz w:val="22"/>
          <w:szCs w:val="22"/>
        </w:rPr>
        <w:t xml:space="preserve"> </w:t>
      </w:r>
      <w:r w:rsidR="00FA7A02" w:rsidRPr="00906189">
        <w:rPr>
          <w:b w:val="0"/>
          <w:sz w:val="22"/>
          <w:szCs w:val="22"/>
        </w:rPr>
        <w:t xml:space="preserve">и в </w:t>
      </w:r>
      <w:r w:rsidR="007C3864" w:rsidRPr="00906189">
        <w:rPr>
          <w:b w:val="0"/>
          <w:sz w:val="22"/>
          <w:szCs w:val="22"/>
        </w:rPr>
        <w:t>информационных картах настоящей к</w:t>
      </w:r>
      <w:r w:rsidR="00FA7A02" w:rsidRPr="00906189">
        <w:rPr>
          <w:b w:val="0"/>
          <w:sz w:val="22"/>
          <w:szCs w:val="22"/>
        </w:rPr>
        <w:t>онкурсной документации.</w:t>
      </w:r>
    </w:p>
    <w:p w:rsidR="0076491A" w:rsidRPr="00906189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23</w:t>
      </w:r>
      <w:r w:rsidR="007535D9" w:rsidRPr="00906189">
        <w:rPr>
          <w:sz w:val="22"/>
          <w:szCs w:val="22"/>
        </w:rPr>
        <w:t xml:space="preserve">.2. </w:t>
      </w:r>
      <w:r w:rsidR="0076491A" w:rsidRPr="00906189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906189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23</w:t>
      </w:r>
      <w:r w:rsidR="007535D9" w:rsidRPr="00906189">
        <w:rPr>
          <w:b w:val="0"/>
          <w:sz w:val="22"/>
          <w:szCs w:val="22"/>
        </w:rPr>
        <w:t xml:space="preserve">.3. </w:t>
      </w:r>
      <w:r w:rsidR="00FA7A02" w:rsidRPr="00906189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906189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906189">
        <w:rPr>
          <w:b w:val="0"/>
          <w:sz w:val="22"/>
          <w:szCs w:val="22"/>
        </w:rPr>
        <w:t>.</w:t>
      </w:r>
    </w:p>
    <w:p w:rsidR="00A277EB" w:rsidRPr="00906189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23.4. </w:t>
      </w:r>
      <w:proofErr w:type="gramStart"/>
      <w:r w:rsidRPr="00906189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906189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906189">
        <w:rPr>
          <w:sz w:val="22"/>
          <w:szCs w:val="22"/>
        </w:rPr>
        <w:t>участие</w:t>
      </w:r>
      <w:proofErr w:type="gramEnd"/>
      <w:r w:rsidRPr="00906189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906189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906189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23.7.</w:t>
      </w:r>
      <w:r w:rsidR="00A277EB" w:rsidRPr="00906189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906189">
        <w:rPr>
          <w:sz w:val="22"/>
          <w:szCs w:val="22"/>
        </w:rPr>
        <w:t>З</w:t>
      </w:r>
      <w:r w:rsidR="00A277EB" w:rsidRPr="00906189">
        <w:rPr>
          <w:sz w:val="22"/>
          <w:szCs w:val="22"/>
        </w:rPr>
        <w:t>аявками на участие в конкурсе. Любое лицо, присутств</w:t>
      </w:r>
      <w:r w:rsidRPr="00906189">
        <w:rPr>
          <w:sz w:val="22"/>
          <w:szCs w:val="22"/>
        </w:rPr>
        <w:t>ующее при вскрытии конвертов с З</w:t>
      </w:r>
      <w:r w:rsidR="00A277EB" w:rsidRPr="00906189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906189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23.8. Конверты с З</w:t>
      </w:r>
      <w:r w:rsidR="00A277EB" w:rsidRPr="00906189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906189">
        <w:rPr>
          <w:sz w:val="22"/>
          <w:szCs w:val="22"/>
        </w:rPr>
        <w:t>ащаются организатором конкурса П</w:t>
      </w:r>
      <w:r w:rsidR="00A277EB" w:rsidRPr="00906189">
        <w:rPr>
          <w:sz w:val="22"/>
          <w:szCs w:val="22"/>
        </w:rPr>
        <w:t>ретендентам. Организатор конкурса возвращает вн</w:t>
      </w:r>
      <w:r w:rsidRPr="00906189">
        <w:rPr>
          <w:sz w:val="22"/>
          <w:szCs w:val="22"/>
        </w:rPr>
        <w:t>есенные в качестве обеспечения З</w:t>
      </w:r>
      <w:r w:rsidR="00A277EB" w:rsidRPr="00906189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906189">
        <w:rPr>
          <w:sz w:val="22"/>
          <w:szCs w:val="22"/>
        </w:rPr>
        <w:t>с даты подписания</w:t>
      </w:r>
      <w:proofErr w:type="gramEnd"/>
      <w:r w:rsidR="00A277EB" w:rsidRPr="00906189">
        <w:rPr>
          <w:sz w:val="22"/>
          <w:szCs w:val="22"/>
        </w:rPr>
        <w:t xml:space="preserve"> протокола вскрытия конвертов.</w:t>
      </w:r>
    </w:p>
    <w:p w:rsidR="007C3864" w:rsidRPr="00906189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D67390" w:rsidP="007C3864">
      <w:pPr>
        <w:pStyle w:val="2"/>
        <w:rPr>
          <w:sz w:val="22"/>
          <w:szCs w:val="22"/>
        </w:rPr>
      </w:pPr>
      <w:bookmarkStart w:id="193" w:name="_Toc120630886"/>
      <w:bookmarkStart w:id="194" w:name="_Toc120631161"/>
      <w:bookmarkStart w:id="195" w:name="_Toc120631335"/>
      <w:bookmarkStart w:id="196" w:name="_Toc120632003"/>
      <w:bookmarkStart w:id="197" w:name="_Toc120632417"/>
      <w:bookmarkStart w:id="198" w:name="_Toc120633481"/>
      <w:bookmarkStart w:id="199" w:name="_Toc120634069"/>
      <w:bookmarkStart w:id="200" w:name="_Toc120634370"/>
      <w:bookmarkStart w:id="201" w:name="_Toc120634692"/>
      <w:bookmarkStart w:id="202" w:name="_Toc127936703"/>
      <w:bookmarkStart w:id="203" w:name="_Toc141756748"/>
      <w:r w:rsidRPr="00906189">
        <w:rPr>
          <w:sz w:val="22"/>
          <w:szCs w:val="22"/>
        </w:rPr>
        <w:t>2</w:t>
      </w:r>
      <w:r w:rsidR="008849B9" w:rsidRPr="00906189">
        <w:rPr>
          <w:sz w:val="22"/>
          <w:szCs w:val="22"/>
        </w:rPr>
        <w:t>4</w:t>
      </w:r>
      <w:r w:rsidR="00FA7A02" w:rsidRPr="00906189">
        <w:rPr>
          <w:sz w:val="22"/>
          <w:szCs w:val="22"/>
        </w:rPr>
        <w:t>. Рассмотрение Заявок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1B0C1D" w:rsidRPr="00906189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906189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</w:t>
      </w:r>
      <w:r w:rsidR="008849B9" w:rsidRPr="00906189">
        <w:rPr>
          <w:sz w:val="22"/>
          <w:szCs w:val="22"/>
        </w:rPr>
        <w:t>4</w:t>
      </w:r>
      <w:r w:rsidRPr="00906189">
        <w:rPr>
          <w:sz w:val="22"/>
          <w:szCs w:val="22"/>
        </w:rPr>
        <w:t xml:space="preserve">.1. </w:t>
      </w:r>
      <w:r w:rsidR="008849B9" w:rsidRPr="00906189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906189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24.2. Срок рассмотрения Заявок на участие в конкурсе не может превышать 7 рабочих дней </w:t>
      </w:r>
      <w:proofErr w:type="gramStart"/>
      <w:r w:rsidRPr="00906189">
        <w:rPr>
          <w:sz w:val="22"/>
          <w:szCs w:val="22"/>
        </w:rPr>
        <w:t>с даты начала</w:t>
      </w:r>
      <w:proofErr w:type="gramEnd"/>
      <w:r w:rsidRPr="00906189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906189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906189">
        <w:rPr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906189">
        <w:rPr>
          <w:sz w:val="22"/>
          <w:szCs w:val="22"/>
        </w:rPr>
        <w:t xml:space="preserve">, предусмотренным п. </w:t>
      </w:r>
      <w:r w:rsidR="002466AF" w:rsidRPr="00906189">
        <w:rPr>
          <w:sz w:val="22"/>
          <w:szCs w:val="22"/>
        </w:rPr>
        <w:t xml:space="preserve">6.3. </w:t>
      </w:r>
      <w:r w:rsidRPr="00906189">
        <w:rPr>
          <w:sz w:val="22"/>
          <w:szCs w:val="22"/>
        </w:rPr>
        <w:t>настоящей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906189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906189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906189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24</w:t>
      </w:r>
      <w:r w:rsidR="007535D9" w:rsidRPr="00906189">
        <w:rPr>
          <w:b w:val="0"/>
          <w:sz w:val="22"/>
          <w:szCs w:val="22"/>
        </w:rPr>
        <w:t xml:space="preserve">.4. </w:t>
      </w:r>
      <w:r w:rsidR="00FA7A02" w:rsidRPr="00906189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906189">
        <w:rPr>
          <w:b w:val="0"/>
          <w:sz w:val="22"/>
          <w:szCs w:val="22"/>
        </w:rPr>
        <w:t xml:space="preserve"> и об отказе в доп</w:t>
      </w:r>
      <w:r w:rsidRPr="00906189">
        <w:rPr>
          <w:b w:val="0"/>
          <w:sz w:val="22"/>
          <w:szCs w:val="22"/>
        </w:rPr>
        <w:t>уске к участию в конкурсе всех П</w:t>
      </w:r>
      <w:r w:rsidR="000A48F5" w:rsidRPr="00906189">
        <w:rPr>
          <w:b w:val="0"/>
          <w:sz w:val="22"/>
          <w:szCs w:val="22"/>
        </w:rPr>
        <w:t>ретендентов</w:t>
      </w:r>
      <w:r w:rsidR="00FA7A02" w:rsidRPr="00906189">
        <w:rPr>
          <w:b w:val="0"/>
          <w:sz w:val="22"/>
          <w:szCs w:val="22"/>
        </w:rPr>
        <w:t>, конкурс признается несостоявшимся.</w:t>
      </w:r>
    </w:p>
    <w:p w:rsidR="008849B9" w:rsidRPr="00906189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lastRenderedPageBreak/>
        <w:t>2</w:t>
      </w:r>
      <w:r w:rsidR="008849B9" w:rsidRPr="00906189">
        <w:rPr>
          <w:sz w:val="22"/>
          <w:szCs w:val="22"/>
        </w:rPr>
        <w:t>4</w:t>
      </w:r>
      <w:r w:rsidRPr="00906189">
        <w:rPr>
          <w:sz w:val="22"/>
          <w:szCs w:val="22"/>
        </w:rPr>
        <w:t>.5</w:t>
      </w:r>
      <w:r w:rsidR="008849B9" w:rsidRPr="00906189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906189">
        <w:rPr>
          <w:sz w:val="22"/>
          <w:szCs w:val="22"/>
        </w:rPr>
        <w:t>с даты подписания</w:t>
      </w:r>
      <w:proofErr w:type="gramEnd"/>
      <w:r w:rsidR="008849B9" w:rsidRPr="00906189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906189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24.6. </w:t>
      </w:r>
      <w:r w:rsidR="008849B9" w:rsidRPr="00906189">
        <w:rPr>
          <w:sz w:val="22"/>
          <w:szCs w:val="22"/>
        </w:rPr>
        <w:t>Средства, вн</w:t>
      </w:r>
      <w:r w:rsidRPr="00906189">
        <w:rPr>
          <w:sz w:val="22"/>
          <w:szCs w:val="22"/>
        </w:rPr>
        <w:t>есенные в качестве обеспечения З</w:t>
      </w:r>
      <w:r w:rsidR="008849B9" w:rsidRPr="00906189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906189">
        <w:rPr>
          <w:sz w:val="22"/>
          <w:szCs w:val="22"/>
        </w:rPr>
        <w:t>с даты представления</w:t>
      </w:r>
      <w:proofErr w:type="gramEnd"/>
      <w:r w:rsidR="008849B9" w:rsidRPr="00906189">
        <w:rPr>
          <w:sz w:val="22"/>
          <w:szCs w:val="22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906189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24.7. </w:t>
      </w:r>
      <w:r w:rsidR="008849B9" w:rsidRPr="00906189">
        <w:rPr>
          <w:sz w:val="22"/>
          <w:szCs w:val="22"/>
        </w:rPr>
        <w:t xml:space="preserve">В случае если </w:t>
      </w:r>
      <w:proofErr w:type="gramStart"/>
      <w:r w:rsidR="008849B9" w:rsidRPr="00906189">
        <w:rPr>
          <w:sz w:val="22"/>
          <w:szCs w:val="22"/>
        </w:rPr>
        <w:t>на осно</w:t>
      </w:r>
      <w:r w:rsidRPr="00906189">
        <w:rPr>
          <w:sz w:val="22"/>
          <w:szCs w:val="22"/>
        </w:rPr>
        <w:t>вании результатов рассмотрения З</w:t>
      </w:r>
      <w:r w:rsidR="008849B9" w:rsidRPr="00906189">
        <w:rPr>
          <w:sz w:val="22"/>
          <w:szCs w:val="22"/>
        </w:rPr>
        <w:t>аявок на участие в конкурсе принято решение об отказе в доп</w:t>
      </w:r>
      <w:r w:rsidRPr="00906189">
        <w:rPr>
          <w:sz w:val="22"/>
          <w:szCs w:val="22"/>
        </w:rPr>
        <w:t>уске</w:t>
      </w:r>
      <w:proofErr w:type="gramEnd"/>
      <w:r w:rsidRPr="00906189">
        <w:rPr>
          <w:sz w:val="22"/>
          <w:szCs w:val="22"/>
        </w:rPr>
        <w:t xml:space="preserve"> к участию в конкурсе всех П</w:t>
      </w:r>
      <w:r w:rsidR="008849B9" w:rsidRPr="00906189">
        <w:rPr>
          <w:sz w:val="22"/>
          <w:szCs w:val="22"/>
        </w:rPr>
        <w:t>ретендентов, организатор конкурса в течение 3 месяцев п</w:t>
      </w:r>
      <w:r w:rsidRPr="00906189">
        <w:rPr>
          <w:sz w:val="22"/>
          <w:szCs w:val="22"/>
        </w:rPr>
        <w:t>роводит новый конкурс</w:t>
      </w:r>
      <w:r w:rsidR="008849B9" w:rsidRPr="00906189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906189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Организатор конкурса возвращает вн</w:t>
      </w:r>
      <w:r w:rsidR="0031403D" w:rsidRPr="00906189">
        <w:rPr>
          <w:sz w:val="22"/>
          <w:szCs w:val="22"/>
        </w:rPr>
        <w:t>есенные в качестве обеспечения З</w:t>
      </w:r>
      <w:r w:rsidRPr="00906189">
        <w:rPr>
          <w:sz w:val="22"/>
          <w:szCs w:val="22"/>
        </w:rPr>
        <w:t xml:space="preserve">аявки </w:t>
      </w:r>
      <w:r w:rsidR="0031403D" w:rsidRPr="00906189">
        <w:rPr>
          <w:sz w:val="22"/>
          <w:szCs w:val="22"/>
        </w:rPr>
        <w:t>на участие в конкурсе средства П</w:t>
      </w:r>
      <w:r w:rsidRPr="00906189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906189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906189" w:rsidRDefault="00FA7A02" w:rsidP="00146512">
      <w:pPr>
        <w:pStyle w:val="2"/>
        <w:rPr>
          <w:sz w:val="22"/>
          <w:szCs w:val="22"/>
        </w:rPr>
      </w:pPr>
      <w:bookmarkStart w:id="204" w:name="_Toc120630887"/>
      <w:bookmarkStart w:id="205" w:name="_Toc120631162"/>
      <w:bookmarkStart w:id="206" w:name="_Toc120631336"/>
      <w:bookmarkStart w:id="207" w:name="_Toc120632004"/>
      <w:bookmarkStart w:id="208" w:name="_Toc120632418"/>
      <w:bookmarkStart w:id="209" w:name="_Toc120633482"/>
      <w:bookmarkStart w:id="210" w:name="_Toc120634070"/>
      <w:bookmarkStart w:id="211" w:name="_Toc120634371"/>
      <w:bookmarkStart w:id="212" w:name="_Toc120634693"/>
      <w:bookmarkStart w:id="213" w:name="_Toc127936704"/>
      <w:bookmarkStart w:id="214" w:name="_Toc141756749"/>
      <w:r w:rsidRPr="00906189">
        <w:rPr>
          <w:sz w:val="22"/>
          <w:szCs w:val="22"/>
        </w:rPr>
        <w:t>2</w:t>
      </w:r>
      <w:r w:rsidR="00B307FF" w:rsidRPr="00906189">
        <w:rPr>
          <w:sz w:val="22"/>
          <w:szCs w:val="22"/>
        </w:rPr>
        <w:t>5</w:t>
      </w:r>
      <w:r w:rsidRPr="00906189">
        <w:rPr>
          <w:sz w:val="22"/>
          <w:szCs w:val="22"/>
        </w:rPr>
        <w:t xml:space="preserve">. </w:t>
      </w:r>
      <w:r w:rsidR="00B307FF" w:rsidRPr="00906189">
        <w:rPr>
          <w:sz w:val="22"/>
          <w:szCs w:val="22"/>
        </w:rPr>
        <w:t>Порядок проведения</w:t>
      </w:r>
      <w:r w:rsidRPr="00906189">
        <w:rPr>
          <w:sz w:val="22"/>
          <w:szCs w:val="22"/>
        </w:rPr>
        <w:t xml:space="preserve"> конкурс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r w:rsidR="00B307FF" w:rsidRPr="00906189">
        <w:rPr>
          <w:sz w:val="22"/>
          <w:szCs w:val="22"/>
        </w:rPr>
        <w:t>а</w:t>
      </w:r>
    </w:p>
    <w:p w:rsidR="001B0C1D" w:rsidRPr="00906189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906189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906189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2"/>
      <w:bookmarkEnd w:id="215"/>
      <w:r w:rsidRPr="00906189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906189">
        <w:rPr>
          <w:bCs/>
          <w:sz w:val="22"/>
          <w:szCs w:val="22"/>
        </w:rPr>
        <w:t>участие</w:t>
      </w:r>
      <w:proofErr w:type="gramEnd"/>
      <w:r w:rsidRPr="00906189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906189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3"/>
      <w:bookmarkEnd w:id="216"/>
      <w:r w:rsidRPr="00906189">
        <w:rPr>
          <w:bCs/>
          <w:sz w:val="22"/>
          <w:szCs w:val="22"/>
        </w:rPr>
        <w:t xml:space="preserve">25.3 </w:t>
      </w:r>
      <w:r w:rsidR="00C005AB" w:rsidRPr="00906189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906189">
        <w:rPr>
          <w:bCs/>
          <w:sz w:val="22"/>
          <w:szCs w:val="22"/>
        </w:rPr>
        <w:t xml:space="preserve"> документации</w:t>
      </w:r>
      <w:r w:rsidR="00C005AB" w:rsidRPr="00906189">
        <w:rPr>
          <w:bCs/>
          <w:sz w:val="22"/>
          <w:szCs w:val="22"/>
        </w:rPr>
        <w:t>.</w:t>
      </w:r>
    </w:p>
    <w:p w:rsidR="00C005AB" w:rsidRPr="00906189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906189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7" w:name="Par5"/>
      <w:bookmarkEnd w:id="217"/>
      <w:r w:rsidRPr="00906189">
        <w:rPr>
          <w:bCs/>
          <w:sz w:val="22"/>
          <w:szCs w:val="22"/>
        </w:rPr>
        <w:t>25</w:t>
      </w:r>
      <w:r w:rsidR="00C005AB" w:rsidRPr="00906189">
        <w:rPr>
          <w:bCs/>
          <w:sz w:val="22"/>
          <w:szCs w:val="22"/>
        </w:rPr>
        <w:t>.</w:t>
      </w:r>
      <w:r w:rsidRPr="00906189">
        <w:rPr>
          <w:bCs/>
          <w:sz w:val="22"/>
          <w:szCs w:val="22"/>
        </w:rPr>
        <w:t>4.</w:t>
      </w:r>
      <w:r w:rsidR="00C005AB" w:rsidRPr="00906189">
        <w:rPr>
          <w:bCs/>
          <w:sz w:val="22"/>
          <w:szCs w:val="22"/>
        </w:rPr>
        <w:t xml:space="preserve"> Указанный в </w:t>
      </w:r>
      <w:r w:rsidRPr="00906189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906189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8" w:name="Par6"/>
      <w:bookmarkEnd w:id="218"/>
    </w:p>
    <w:p w:rsidR="00C005AB" w:rsidRPr="00906189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25.5. </w:t>
      </w:r>
      <w:r w:rsidR="00C005AB" w:rsidRPr="00906189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906189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906189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25</w:t>
      </w:r>
      <w:r w:rsidR="00C005AB" w:rsidRPr="00906189">
        <w:rPr>
          <w:bCs/>
          <w:sz w:val="22"/>
          <w:szCs w:val="22"/>
        </w:rPr>
        <w:t>.</w:t>
      </w:r>
      <w:r w:rsidRPr="00906189">
        <w:rPr>
          <w:bCs/>
          <w:sz w:val="22"/>
          <w:szCs w:val="22"/>
        </w:rPr>
        <w:t>6.</w:t>
      </w:r>
      <w:r w:rsidR="00C005AB" w:rsidRPr="00906189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906189">
        <w:rPr>
          <w:bCs/>
          <w:sz w:val="22"/>
          <w:szCs w:val="22"/>
        </w:rPr>
        <w:t>п. 25.5. настоящей конкурсной документации</w:t>
      </w:r>
      <w:r w:rsidR="00C005AB" w:rsidRPr="00906189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906189">
        <w:rPr>
          <w:bCs/>
          <w:sz w:val="22"/>
          <w:szCs w:val="22"/>
        </w:rPr>
        <w:t>пунктами 25.4-25.5. н</w:t>
      </w:r>
      <w:r w:rsidR="00C005AB" w:rsidRPr="00906189">
        <w:rPr>
          <w:bCs/>
          <w:sz w:val="22"/>
          <w:szCs w:val="22"/>
        </w:rPr>
        <w:t>астоящ</w:t>
      </w:r>
      <w:r w:rsidRPr="00906189">
        <w:rPr>
          <w:bCs/>
          <w:sz w:val="22"/>
          <w:szCs w:val="22"/>
        </w:rPr>
        <w:t>ей конкурсной документации</w:t>
      </w:r>
      <w:r w:rsidR="00C005AB" w:rsidRPr="00906189">
        <w:rPr>
          <w:bCs/>
          <w:sz w:val="22"/>
          <w:szCs w:val="22"/>
        </w:rPr>
        <w:t>.</w:t>
      </w:r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25</w:t>
      </w:r>
      <w:r w:rsidR="00C005AB" w:rsidRPr="00906189">
        <w:rPr>
          <w:bCs/>
          <w:sz w:val="22"/>
          <w:szCs w:val="22"/>
        </w:rPr>
        <w:t>.</w:t>
      </w:r>
      <w:r w:rsidRPr="00906189">
        <w:rPr>
          <w:bCs/>
          <w:sz w:val="22"/>
          <w:szCs w:val="22"/>
        </w:rPr>
        <w:t>7.</w:t>
      </w:r>
      <w:r w:rsidR="00C005AB" w:rsidRPr="00906189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</w:t>
      </w:r>
      <w:r w:rsidR="00C005AB" w:rsidRPr="00906189">
        <w:rPr>
          <w:bCs/>
          <w:sz w:val="22"/>
          <w:szCs w:val="22"/>
        </w:rPr>
        <w:lastRenderedPageBreak/>
        <w:t>услуги, а также исполнять иные обязательства, указанные в проекте договора управления многоквартирным домом.</w:t>
      </w:r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25.</w:t>
      </w:r>
      <w:r w:rsidR="00C005AB" w:rsidRPr="00906189">
        <w:rPr>
          <w:bCs/>
          <w:sz w:val="22"/>
          <w:szCs w:val="22"/>
        </w:rPr>
        <w:t xml:space="preserve">8. </w:t>
      </w:r>
      <w:proofErr w:type="gramStart"/>
      <w:r w:rsidR="00C005AB" w:rsidRPr="00906189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906189">
        <w:rPr>
          <w:bCs/>
          <w:sz w:val="22"/>
          <w:szCs w:val="22"/>
        </w:rPr>
        <w:t xml:space="preserve">п. 25.2. </w:t>
      </w:r>
      <w:r w:rsidR="00C005AB" w:rsidRPr="00906189">
        <w:rPr>
          <w:bCs/>
          <w:sz w:val="22"/>
          <w:szCs w:val="22"/>
        </w:rPr>
        <w:t>настоящ</w:t>
      </w:r>
      <w:r w:rsidRPr="00906189">
        <w:rPr>
          <w:bCs/>
          <w:sz w:val="22"/>
          <w:szCs w:val="22"/>
        </w:rPr>
        <w:t xml:space="preserve">ей конкурсной документации </w:t>
      </w:r>
      <w:r w:rsidR="00C005AB" w:rsidRPr="00906189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25.9. </w:t>
      </w:r>
      <w:r w:rsidR="00C005AB" w:rsidRPr="00906189">
        <w:rPr>
          <w:bCs/>
          <w:sz w:val="22"/>
          <w:szCs w:val="22"/>
        </w:rPr>
        <w:t>Конкурсная комиссия ведет протокол конкурса</w:t>
      </w:r>
      <w:r w:rsidRPr="00906189">
        <w:rPr>
          <w:bCs/>
          <w:sz w:val="22"/>
          <w:szCs w:val="22"/>
        </w:rPr>
        <w:t xml:space="preserve">, </w:t>
      </w:r>
      <w:r w:rsidR="00C005AB" w:rsidRPr="00906189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25.10.</w:t>
      </w:r>
      <w:r w:rsidR="00C005AB" w:rsidRPr="00906189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906189">
        <w:rPr>
          <w:bCs/>
          <w:sz w:val="22"/>
          <w:szCs w:val="22"/>
        </w:rPr>
        <w:t>с даты утверждения</w:t>
      </w:r>
      <w:proofErr w:type="gramEnd"/>
      <w:r w:rsidR="00C005AB" w:rsidRPr="00906189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906189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906189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906189">
        <w:rPr>
          <w:bCs/>
          <w:sz w:val="22"/>
          <w:szCs w:val="22"/>
        </w:rPr>
        <w:t>е</w:t>
      </w:r>
      <w:r w:rsidRPr="00906189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906189">
        <w:rPr>
          <w:bCs/>
          <w:sz w:val="22"/>
          <w:szCs w:val="22"/>
        </w:rPr>
        <w:t xml:space="preserve"> </w:t>
      </w:r>
      <w:proofErr w:type="gramStart"/>
      <w:r w:rsidRPr="00906189">
        <w:rPr>
          <w:bCs/>
          <w:sz w:val="22"/>
          <w:szCs w:val="22"/>
        </w:rPr>
        <w:t>извещении</w:t>
      </w:r>
      <w:proofErr w:type="gramEnd"/>
      <w:r w:rsidRPr="00906189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25.11. </w:t>
      </w:r>
      <w:r w:rsidR="00C005AB" w:rsidRPr="00906189">
        <w:rPr>
          <w:bCs/>
          <w:sz w:val="22"/>
          <w:szCs w:val="22"/>
        </w:rPr>
        <w:t>Те</w:t>
      </w:r>
      <w:proofErr w:type="gramStart"/>
      <w:r w:rsidR="00C005AB" w:rsidRPr="00906189">
        <w:rPr>
          <w:bCs/>
          <w:sz w:val="22"/>
          <w:szCs w:val="22"/>
        </w:rPr>
        <w:t>кст пр</w:t>
      </w:r>
      <w:proofErr w:type="gramEnd"/>
      <w:r w:rsidR="00C005AB" w:rsidRPr="00906189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906189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25.12. </w:t>
      </w:r>
      <w:proofErr w:type="gramStart"/>
      <w:r w:rsidR="00C005AB" w:rsidRPr="00906189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906189">
        <w:rPr>
          <w:bCs/>
          <w:sz w:val="22"/>
          <w:szCs w:val="22"/>
        </w:rPr>
        <w:t>есенные в качестве обеспечения З</w:t>
      </w:r>
      <w:r w:rsidR="00C005AB" w:rsidRPr="00906189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906189">
        <w:rPr>
          <w:bCs/>
          <w:sz w:val="22"/>
          <w:szCs w:val="22"/>
        </w:rPr>
        <w:t xml:space="preserve">п. </w:t>
      </w:r>
      <w:r w:rsidR="00D33CA9" w:rsidRPr="00906189">
        <w:rPr>
          <w:bCs/>
          <w:sz w:val="22"/>
          <w:szCs w:val="22"/>
        </w:rPr>
        <w:t>27.6. н</w:t>
      </w:r>
      <w:r w:rsidR="00C005AB" w:rsidRPr="00906189">
        <w:rPr>
          <w:bCs/>
          <w:sz w:val="22"/>
          <w:szCs w:val="22"/>
        </w:rPr>
        <w:t>астоящ</w:t>
      </w:r>
      <w:r w:rsidRPr="00906189">
        <w:rPr>
          <w:bCs/>
          <w:sz w:val="22"/>
          <w:szCs w:val="22"/>
        </w:rPr>
        <w:t>ей конкурсной документации</w:t>
      </w:r>
      <w:r w:rsidR="00C005AB" w:rsidRPr="00906189">
        <w:rPr>
          <w:bCs/>
          <w:sz w:val="22"/>
          <w:szCs w:val="22"/>
        </w:rPr>
        <w:t>.</w:t>
      </w:r>
      <w:proofErr w:type="gramEnd"/>
    </w:p>
    <w:p w:rsidR="00C005AB" w:rsidRPr="00906189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25.13. </w:t>
      </w:r>
      <w:r w:rsidR="00C005AB" w:rsidRPr="00906189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906189">
        <w:rPr>
          <w:bCs/>
          <w:sz w:val="22"/>
          <w:szCs w:val="22"/>
        </w:rPr>
        <w:t>с даты поступления</w:t>
      </w:r>
      <w:proofErr w:type="gramEnd"/>
      <w:r w:rsidR="00C005AB" w:rsidRPr="00906189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906189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25.14. </w:t>
      </w:r>
      <w:r w:rsidR="00C005AB" w:rsidRPr="00906189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906189">
        <w:rPr>
          <w:bCs/>
          <w:sz w:val="22"/>
          <w:szCs w:val="22"/>
        </w:rPr>
        <w:t>порядке</w:t>
      </w:r>
      <w:r w:rsidR="00C005AB" w:rsidRPr="00906189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906189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 xml:space="preserve">25.15. </w:t>
      </w:r>
      <w:r w:rsidR="00C005AB" w:rsidRPr="00906189">
        <w:rPr>
          <w:bCs/>
          <w:sz w:val="22"/>
          <w:szCs w:val="22"/>
        </w:rPr>
        <w:t>Протоколы, составленн</w:t>
      </w:r>
      <w:r w:rsidRPr="00906189">
        <w:rPr>
          <w:bCs/>
          <w:sz w:val="22"/>
          <w:szCs w:val="22"/>
        </w:rPr>
        <w:t>ые в ходе проведения конкурса, З</w:t>
      </w:r>
      <w:r w:rsidR="00C005AB" w:rsidRPr="00906189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906189">
        <w:rPr>
          <w:bCs/>
          <w:sz w:val="22"/>
          <w:szCs w:val="22"/>
        </w:rPr>
        <w:t>процедуры вскрытия конвертов с З</w:t>
      </w:r>
      <w:r w:rsidR="00C005AB" w:rsidRPr="00906189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906189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bCs/>
          <w:sz w:val="22"/>
          <w:szCs w:val="22"/>
        </w:rPr>
        <w:t xml:space="preserve">25.16. </w:t>
      </w:r>
      <w:proofErr w:type="gramStart"/>
      <w:r w:rsidR="00C005AB" w:rsidRPr="00906189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906189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906189">
        <w:rPr>
          <w:bCs/>
          <w:sz w:val="22"/>
          <w:szCs w:val="22"/>
        </w:rPr>
        <w:t xml:space="preserve"> расположен многоквартирный дом</w:t>
      </w:r>
      <w:r w:rsidR="00184578" w:rsidRPr="00906189">
        <w:rPr>
          <w:bCs/>
          <w:sz w:val="22"/>
          <w:szCs w:val="22"/>
        </w:rPr>
        <w:t>.</w:t>
      </w:r>
    </w:p>
    <w:p w:rsidR="00B676AE" w:rsidRPr="00906189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9" w:name="_Toc120630889"/>
      <w:bookmarkStart w:id="220" w:name="_Toc120631164"/>
      <w:bookmarkStart w:id="221" w:name="_Toc120631338"/>
      <w:bookmarkStart w:id="222" w:name="_Toc120632006"/>
      <w:bookmarkStart w:id="223" w:name="_Toc120632420"/>
      <w:bookmarkStart w:id="224" w:name="_Toc120633484"/>
      <w:bookmarkStart w:id="225" w:name="_Toc120634072"/>
      <w:bookmarkStart w:id="226" w:name="_Toc120634373"/>
      <w:bookmarkStart w:id="227" w:name="_Toc120634695"/>
      <w:bookmarkStart w:id="228" w:name="_Toc127936705"/>
      <w:bookmarkStart w:id="229" w:name="_Toc141756750"/>
    </w:p>
    <w:p w:rsidR="00FA7A02" w:rsidRPr="00906189" w:rsidRDefault="00C3294A" w:rsidP="00A305AD">
      <w:pPr>
        <w:pStyle w:val="2"/>
        <w:rPr>
          <w:sz w:val="22"/>
          <w:szCs w:val="22"/>
        </w:rPr>
      </w:pPr>
      <w:r w:rsidRPr="00906189">
        <w:rPr>
          <w:sz w:val="22"/>
          <w:szCs w:val="22"/>
        </w:rPr>
        <w:t>2</w:t>
      </w:r>
      <w:r w:rsidR="00AA2970" w:rsidRPr="00906189">
        <w:rPr>
          <w:sz w:val="22"/>
          <w:szCs w:val="22"/>
        </w:rPr>
        <w:t>6</w:t>
      </w:r>
      <w:r w:rsidRPr="00906189">
        <w:rPr>
          <w:sz w:val="22"/>
          <w:szCs w:val="22"/>
        </w:rPr>
        <w:t xml:space="preserve">. </w:t>
      </w:r>
      <w:r w:rsidR="00FA7A02" w:rsidRPr="00906189">
        <w:rPr>
          <w:sz w:val="22"/>
          <w:szCs w:val="22"/>
        </w:rPr>
        <w:t>Соблюдение конфиденциальности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1B0C1D" w:rsidRPr="00906189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906189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</w:t>
      </w:r>
      <w:r w:rsidR="00AA2970" w:rsidRPr="00906189">
        <w:rPr>
          <w:b w:val="0"/>
          <w:sz w:val="22"/>
          <w:szCs w:val="22"/>
        </w:rPr>
        <w:t>6</w:t>
      </w:r>
      <w:r w:rsidRPr="00906189">
        <w:rPr>
          <w:b w:val="0"/>
          <w:sz w:val="22"/>
          <w:szCs w:val="22"/>
        </w:rPr>
        <w:t xml:space="preserve">.1. </w:t>
      </w:r>
      <w:r w:rsidR="00FA7A02" w:rsidRPr="00906189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906189">
        <w:rPr>
          <w:b w:val="0"/>
          <w:sz w:val="22"/>
          <w:szCs w:val="22"/>
        </w:rPr>
        <w:t>ию до того, как будет объявлен п</w:t>
      </w:r>
      <w:r w:rsidR="00FA7A02" w:rsidRPr="00906189">
        <w:rPr>
          <w:b w:val="0"/>
          <w:sz w:val="22"/>
          <w:szCs w:val="22"/>
        </w:rPr>
        <w:t>обедитель конкурса.</w:t>
      </w:r>
    </w:p>
    <w:p w:rsidR="00FA7A02" w:rsidRPr="00906189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2</w:t>
      </w:r>
      <w:r w:rsidR="00AA2970" w:rsidRPr="00906189">
        <w:rPr>
          <w:b w:val="0"/>
          <w:sz w:val="22"/>
          <w:szCs w:val="22"/>
        </w:rPr>
        <w:t>6</w:t>
      </w:r>
      <w:r w:rsidR="007A5C79" w:rsidRPr="00906189">
        <w:rPr>
          <w:b w:val="0"/>
          <w:sz w:val="22"/>
          <w:szCs w:val="22"/>
        </w:rPr>
        <w:t xml:space="preserve">.2. </w:t>
      </w:r>
      <w:r w:rsidR="00AA2970" w:rsidRPr="00906189">
        <w:rPr>
          <w:b w:val="0"/>
          <w:sz w:val="22"/>
          <w:szCs w:val="22"/>
        </w:rPr>
        <w:t>О</w:t>
      </w:r>
      <w:r w:rsidR="00FA7A02" w:rsidRPr="00906189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906189">
        <w:rPr>
          <w:b w:val="0"/>
          <w:sz w:val="22"/>
          <w:szCs w:val="22"/>
        </w:rPr>
        <w:t>у</w:t>
      </w:r>
      <w:r w:rsidR="00FA7A02" w:rsidRPr="00906189">
        <w:rPr>
          <w:b w:val="0"/>
          <w:sz w:val="22"/>
          <w:szCs w:val="22"/>
        </w:rPr>
        <w:t>частников.</w:t>
      </w:r>
    </w:p>
    <w:p w:rsidR="00A305AD" w:rsidRPr="00906189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906189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30" w:name="_Toc120630891"/>
      <w:bookmarkStart w:id="231" w:name="_Toc120631166"/>
      <w:bookmarkStart w:id="232" w:name="_Toc120631340"/>
      <w:bookmarkStart w:id="233" w:name="_Toc120632008"/>
      <w:bookmarkStart w:id="234" w:name="_Toc120632422"/>
      <w:bookmarkStart w:id="235" w:name="_Toc120633486"/>
      <w:bookmarkStart w:id="236" w:name="_Toc120634074"/>
      <w:bookmarkStart w:id="237" w:name="_Toc120634375"/>
      <w:bookmarkStart w:id="238" w:name="_Toc120634697"/>
      <w:bookmarkStart w:id="239" w:name="_Toc127936707"/>
      <w:bookmarkStart w:id="240" w:name="_Toc141756752"/>
      <w:r w:rsidRPr="00906189">
        <w:rPr>
          <w:rFonts w:ascii="Times New Roman" w:hAnsi="Times New Roman"/>
          <w:b/>
          <w:sz w:val="22"/>
          <w:szCs w:val="22"/>
        </w:rPr>
        <w:t>27</w:t>
      </w:r>
      <w:r w:rsidR="00FA7A02" w:rsidRPr="00906189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906189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906189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906189">
        <w:rPr>
          <w:rFonts w:ascii="Times New Roman" w:hAnsi="Times New Roman"/>
          <w:b/>
          <w:sz w:val="22"/>
          <w:szCs w:val="22"/>
        </w:rPr>
        <w:t>и</w:t>
      </w:r>
      <w:r w:rsidRPr="00906189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906189">
        <w:rPr>
          <w:rFonts w:ascii="Times New Roman" w:hAnsi="Times New Roman"/>
          <w:b/>
          <w:sz w:val="22"/>
          <w:szCs w:val="22"/>
        </w:rPr>
        <w:t>ами</w:t>
      </w:r>
      <w:r w:rsidR="001B0C1D" w:rsidRPr="00906189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906189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906189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1" w:name="Par0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:rsidR="00AA2970" w:rsidRPr="00906189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906189">
        <w:rPr>
          <w:sz w:val="22"/>
          <w:szCs w:val="22"/>
        </w:rPr>
        <w:t>с даты утверждения</w:t>
      </w:r>
      <w:proofErr w:type="gramEnd"/>
      <w:r w:rsidRPr="00906189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906189">
        <w:rPr>
          <w:sz w:val="22"/>
          <w:szCs w:val="22"/>
        </w:rPr>
        <w:t>и</w:t>
      </w:r>
      <w:r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Pr="00906189">
        <w:rPr>
          <w:sz w:val="22"/>
          <w:szCs w:val="22"/>
        </w:rPr>
        <w:t>, а также обеспечение исполнения обязательств.</w:t>
      </w:r>
    </w:p>
    <w:p w:rsidR="00AA2970" w:rsidRPr="00906189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27.2. </w:t>
      </w:r>
      <w:proofErr w:type="gramStart"/>
      <w:r w:rsidRPr="00906189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906189">
        <w:rPr>
          <w:sz w:val="22"/>
          <w:szCs w:val="22"/>
        </w:rPr>
        <w:t>и</w:t>
      </w:r>
      <w:r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Pr="00906189">
        <w:rPr>
          <w:sz w:val="22"/>
          <w:szCs w:val="22"/>
        </w:rPr>
        <w:t xml:space="preserve"> собственникам помещений в </w:t>
      </w:r>
      <w:r w:rsidRPr="00906189">
        <w:rPr>
          <w:sz w:val="22"/>
          <w:szCs w:val="22"/>
        </w:rPr>
        <w:lastRenderedPageBreak/>
        <w:t xml:space="preserve">многоквартирном доме для подписания указанных договоров в порядке, установленном </w:t>
      </w:r>
      <w:r w:rsidR="00232ECE" w:rsidRPr="00906189">
        <w:rPr>
          <w:sz w:val="22"/>
          <w:szCs w:val="22"/>
        </w:rPr>
        <w:t>ст. 445</w:t>
      </w:r>
      <w:r w:rsidRPr="00906189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495C93" w:rsidRPr="00906189" w:rsidRDefault="00495C93" w:rsidP="00495C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В отношении муниципальных жилых помещений договор управления заключается с администрацией МО «</w:t>
      </w:r>
      <w:r w:rsidR="00D63064" w:rsidRPr="00906189">
        <w:rPr>
          <w:sz w:val="22"/>
          <w:szCs w:val="22"/>
        </w:rPr>
        <w:t>Пинежский район</w:t>
      </w:r>
      <w:r w:rsidR="00EF3853" w:rsidRPr="00906189">
        <w:rPr>
          <w:sz w:val="22"/>
          <w:szCs w:val="22"/>
        </w:rPr>
        <w:t>»,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9F447F" w:rsidRPr="00906189">
        <w:rPr>
          <w:sz w:val="22"/>
          <w:szCs w:val="22"/>
        </w:rPr>
        <w:t xml:space="preserve"> Архангельской области</w:t>
      </w:r>
      <w:r w:rsidR="00EF3853" w:rsidRPr="00906189">
        <w:rPr>
          <w:sz w:val="22"/>
          <w:szCs w:val="22"/>
        </w:rPr>
        <w:t>.</w:t>
      </w:r>
    </w:p>
    <w:p w:rsidR="00AA2970" w:rsidRPr="00906189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27</w:t>
      </w:r>
      <w:r w:rsidR="00AA2970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>3.</w:t>
      </w:r>
      <w:r w:rsidR="00AA2970" w:rsidRPr="00906189">
        <w:rPr>
          <w:sz w:val="22"/>
          <w:szCs w:val="22"/>
        </w:rPr>
        <w:t xml:space="preserve"> </w:t>
      </w:r>
      <w:proofErr w:type="gramStart"/>
      <w:r w:rsidR="00AA2970" w:rsidRPr="00906189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906189">
        <w:rPr>
          <w:sz w:val="22"/>
          <w:szCs w:val="22"/>
        </w:rPr>
        <w:t>п. 27.1. настоящей конкурсной документации</w:t>
      </w:r>
      <w:r w:rsidR="00AA2970" w:rsidRPr="00906189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906189">
        <w:rPr>
          <w:sz w:val="22"/>
          <w:szCs w:val="22"/>
        </w:rPr>
        <w:t>и</w:t>
      </w:r>
      <w:r w:rsidR="00AA2970"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="00AA2970" w:rsidRPr="00906189">
        <w:rPr>
          <w:sz w:val="22"/>
          <w:szCs w:val="22"/>
        </w:rPr>
        <w:t>.</w:t>
      </w:r>
      <w:proofErr w:type="gramEnd"/>
    </w:p>
    <w:p w:rsidR="00AA2970" w:rsidRPr="00906189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27.4.</w:t>
      </w:r>
      <w:r w:rsidR="00AA2970" w:rsidRPr="00906189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906189">
        <w:rPr>
          <w:sz w:val="22"/>
          <w:szCs w:val="22"/>
        </w:rPr>
        <w:t>и</w:t>
      </w:r>
      <w:r w:rsidR="00AA2970"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="00AA2970" w:rsidRPr="00906189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906189">
        <w:rPr>
          <w:sz w:val="22"/>
          <w:szCs w:val="22"/>
        </w:rPr>
        <w:t>и</w:t>
      </w:r>
      <w:r w:rsidR="00AA2970"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="00AA2970" w:rsidRPr="00906189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906189">
        <w:rPr>
          <w:sz w:val="22"/>
          <w:szCs w:val="22"/>
        </w:rPr>
        <w:t>и</w:t>
      </w:r>
      <w:r w:rsidR="00AA2970"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="00AA2970" w:rsidRPr="00906189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906189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906189">
        <w:rPr>
          <w:sz w:val="22"/>
          <w:szCs w:val="22"/>
        </w:rPr>
        <w:t>и</w:t>
      </w:r>
      <w:r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Pr="00906189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906189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906189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27</w:t>
      </w:r>
      <w:r w:rsidR="00AA2970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>5.</w:t>
      </w:r>
      <w:r w:rsidR="00AA2970" w:rsidRPr="00906189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906189">
        <w:rPr>
          <w:sz w:val="22"/>
          <w:szCs w:val="22"/>
        </w:rPr>
        <w:t>есенные в качестве обеспечения З</w:t>
      </w:r>
      <w:r w:rsidR="00AA2970" w:rsidRPr="00906189">
        <w:rPr>
          <w:sz w:val="22"/>
          <w:szCs w:val="22"/>
        </w:rPr>
        <w:t>аявки на участие в конкурсе, не возвращаются.</w:t>
      </w:r>
    </w:p>
    <w:p w:rsidR="00AA2970" w:rsidRPr="00906189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27.6</w:t>
      </w:r>
      <w:r w:rsidR="00AA2970" w:rsidRPr="00906189">
        <w:rPr>
          <w:sz w:val="22"/>
          <w:szCs w:val="22"/>
        </w:rPr>
        <w:t>. Средства, вн</w:t>
      </w:r>
      <w:r w:rsidRPr="00906189">
        <w:rPr>
          <w:sz w:val="22"/>
          <w:szCs w:val="22"/>
        </w:rPr>
        <w:t>есенные в качестве обеспечения З</w:t>
      </w:r>
      <w:r w:rsidR="00AA2970" w:rsidRPr="00906189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906189">
        <w:rPr>
          <w:sz w:val="22"/>
          <w:szCs w:val="22"/>
        </w:rPr>
        <w:t>с даты представления</w:t>
      </w:r>
      <w:proofErr w:type="gramEnd"/>
      <w:r w:rsidR="00AA2970" w:rsidRPr="00906189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906189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906189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6189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906189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906189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906189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9061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906189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906189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906189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906189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906189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906189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06189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906189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A8537A" w:rsidRPr="00906189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906189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906189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906189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906189">
        <w:rPr>
          <w:rFonts w:ascii="Times New Roman" w:hAnsi="Times New Roman" w:cs="Times New Roman"/>
          <w:sz w:val="22"/>
          <w:szCs w:val="22"/>
        </w:rPr>
        <w:t>.</w:t>
      </w:r>
    </w:p>
    <w:p w:rsidR="00C00482" w:rsidRPr="00906189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906189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2</w:t>
      </w:r>
      <w:r w:rsidR="00690693" w:rsidRPr="00906189">
        <w:rPr>
          <w:b/>
          <w:sz w:val="22"/>
          <w:szCs w:val="22"/>
        </w:rPr>
        <w:t>9</w:t>
      </w:r>
      <w:r w:rsidR="00125B1E" w:rsidRPr="00906189">
        <w:rPr>
          <w:b/>
          <w:sz w:val="22"/>
          <w:szCs w:val="22"/>
        </w:rPr>
        <w:t xml:space="preserve">. </w:t>
      </w:r>
      <w:r w:rsidR="00A8537A" w:rsidRPr="00906189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906189">
        <w:rPr>
          <w:b/>
          <w:sz w:val="22"/>
          <w:szCs w:val="22"/>
        </w:rPr>
        <w:t xml:space="preserve"> </w:t>
      </w:r>
      <w:r w:rsidR="00A8537A" w:rsidRPr="00906189">
        <w:rPr>
          <w:b/>
          <w:sz w:val="22"/>
          <w:szCs w:val="22"/>
        </w:rPr>
        <w:t>по результатам конкурса обязательств</w:t>
      </w:r>
    </w:p>
    <w:p w:rsidR="001B0C1D" w:rsidRPr="00906189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906189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906189">
        <w:rPr>
          <w:sz w:val="22"/>
          <w:szCs w:val="22"/>
        </w:rPr>
        <w:t>с даты подписания</w:t>
      </w:r>
      <w:proofErr w:type="gramEnd"/>
      <w:r w:rsidRPr="00906189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906189">
        <w:rPr>
          <w:sz w:val="22"/>
          <w:szCs w:val="22"/>
        </w:rPr>
        <w:t>ого</w:t>
      </w:r>
      <w:r w:rsidRPr="00906189">
        <w:rPr>
          <w:sz w:val="22"/>
          <w:szCs w:val="22"/>
        </w:rPr>
        <w:t xml:space="preserve"> в соответствии с положениями </w:t>
      </w:r>
      <w:r w:rsidR="00061179" w:rsidRPr="00906189">
        <w:rPr>
          <w:sz w:val="22"/>
          <w:szCs w:val="22"/>
        </w:rPr>
        <w:t>раздела 27 настоящей конкурсной документации</w:t>
      </w:r>
      <w:r w:rsidRPr="00906189">
        <w:rPr>
          <w:sz w:val="22"/>
          <w:szCs w:val="22"/>
        </w:rPr>
        <w:t xml:space="preserve"> договор</w:t>
      </w:r>
      <w:r w:rsidR="00061179" w:rsidRPr="00906189">
        <w:rPr>
          <w:sz w:val="22"/>
          <w:szCs w:val="22"/>
        </w:rPr>
        <w:t>а</w:t>
      </w:r>
      <w:r w:rsidRPr="00906189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906189">
        <w:rPr>
          <w:sz w:val="22"/>
          <w:szCs w:val="22"/>
        </w:rPr>
        <w:t xml:space="preserve">условиями конкурса и </w:t>
      </w:r>
      <w:r w:rsidRPr="00906189">
        <w:rPr>
          <w:sz w:val="22"/>
          <w:szCs w:val="22"/>
        </w:rPr>
        <w:t>договором у</w:t>
      </w:r>
      <w:r w:rsidR="00BC536C" w:rsidRPr="00906189">
        <w:rPr>
          <w:sz w:val="22"/>
          <w:szCs w:val="22"/>
        </w:rPr>
        <w:t>правления многоквартирным</w:t>
      </w:r>
      <w:r w:rsidR="0050791E" w:rsidRPr="00906189">
        <w:rPr>
          <w:sz w:val="22"/>
          <w:szCs w:val="22"/>
        </w:rPr>
        <w:t>и</w:t>
      </w:r>
      <w:r w:rsidR="00BC536C" w:rsidRPr="00906189">
        <w:rPr>
          <w:sz w:val="22"/>
          <w:szCs w:val="22"/>
        </w:rPr>
        <w:t xml:space="preserve"> дом</w:t>
      </w:r>
      <w:r w:rsidR="0050791E" w:rsidRPr="00906189">
        <w:rPr>
          <w:sz w:val="22"/>
          <w:szCs w:val="22"/>
        </w:rPr>
        <w:t>ами</w:t>
      </w:r>
      <w:r w:rsidR="00BC536C" w:rsidRPr="00906189">
        <w:rPr>
          <w:sz w:val="22"/>
          <w:szCs w:val="22"/>
        </w:rPr>
        <w:t xml:space="preserve">, </w:t>
      </w:r>
      <w:proofErr w:type="gramStart"/>
      <w:r w:rsidR="00BC536C" w:rsidRPr="00906189">
        <w:rPr>
          <w:sz w:val="22"/>
          <w:szCs w:val="22"/>
        </w:rPr>
        <w:t>с даты начала</w:t>
      </w:r>
      <w:proofErr w:type="gramEnd"/>
      <w:r w:rsidR="00BC536C" w:rsidRPr="00906189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906189">
        <w:rPr>
          <w:sz w:val="22"/>
          <w:szCs w:val="22"/>
        </w:rPr>
        <w:t xml:space="preserve"> Собственники </w:t>
      </w:r>
      <w:r w:rsidR="00BC536C" w:rsidRPr="00906189">
        <w:rPr>
          <w:sz w:val="22"/>
          <w:szCs w:val="22"/>
        </w:rPr>
        <w:t xml:space="preserve">(наниматели) </w:t>
      </w:r>
      <w:r w:rsidRPr="00906189">
        <w:rPr>
          <w:sz w:val="22"/>
          <w:szCs w:val="22"/>
        </w:rPr>
        <w:t>п</w:t>
      </w:r>
      <w:r w:rsidR="00061179" w:rsidRPr="00906189">
        <w:rPr>
          <w:sz w:val="22"/>
          <w:szCs w:val="22"/>
        </w:rPr>
        <w:t xml:space="preserve">омещений в многоквартирном доме </w:t>
      </w:r>
      <w:r w:rsidRPr="00906189">
        <w:rPr>
          <w:sz w:val="22"/>
          <w:szCs w:val="22"/>
        </w:rPr>
        <w:t xml:space="preserve"> обязаны вносить указанную плату</w:t>
      </w:r>
      <w:r w:rsidR="00061179" w:rsidRPr="00906189">
        <w:rPr>
          <w:sz w:val="22"/>
          <w:szCs w:val="22"/>
        </w:rPr>
        <w:t>.</w:t>
      </w:r>
    </w:p>
    <w:p w:rsidR="00E92D69" w:rsidRPr="00906189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906189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lastRenderedPageBreak/>
        <w:t>3</w:t>
      </w:r>
      <w:r w:rsidR="00FF6947" w:rsidRPr="00906189">
        <w:rPr>
          <w:b/>
          <w:sz w:val="22"/>
          <w:szCs w:val="22"/>
        </w:rPr>
        <w:t>0</w:t>
      </w:r>
      <w:r w:rsidR="00E92D69" w:rsidRPr="00906189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906189">
        <w:rPr>
          <w:b/>
          <w:sz w:val="22"/>
          <w:szCs w:val="22"/>
        </w:rPr>
        <w:t xml:space="preserve"> </w:t>
      </w:r>
      <w:r w:rsidR="00E92D69" w:rsidRPr="00906189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906189">
        <w:rPr>
          <w:b/>
          <w:sz w:val="22"/>
          <w:szCs w:val="22"/>
        </w:rPr>
        <w:t>у</w:t>
      </w:r>
      <w:r w:rsidR="00E92D69" w:rsidRPr="00906189">
        <w:rPr>
          <w:b/>
          <w:sz w:val="22"/>
          <w:szCs w:val="22"/>
        </w:rPr>
        <w:t xml:space="preserve"> управления многоквартирным</w:t>
      </w:r>
      <w:r w:rsidR="0050791E" w:rsidRPr="00906189">
        <w:rPr>
          <w:b/>
          <w:sz w:val="22"/>
          <w:szCs w:val="22"/>
        </w:rPr>
        <w:t>и</w:t>
      </w:r>
      <w:r w:rsidR="00E92D69" w:rsidRPr="00906189">
        <w:rPr>
          <w:b/>
          <w:sz w:val="22"/>
          <w:szCs w:val="22"/>
        </w:rPr>
        <w:t xml:space="preserve"> дом</w:t>
      </w:r>
      <w:r w:rsidR="0050791E" w:rsidRPr="00906189">
        <w:rPr>
          <w:b/>
          <w:sz w:val="22"/>
          <w:szCs w:val="22"/>
        </w:rPr>
        <w:t>ами</w:t>
      </w:r>
      <w:r w:rsidR="00E92D69" w:rsidRPr="00906189">
        <w:rPr>
          <w:b/>
          <w:sz w:val="22"/>
          <w:szCs w:val="22"/>
        </w:rPr>
        <w:t>,</w:t>
      </w:r>
      <w:r w:rsidR="00FF6947" w:rsidRPr="00906189">
        <w:rPr>
          <w:b/>
          <w:sz w:val="22"/>
          <w:szCs w:val="22"/>
        </w:rPr>
        <w:t xml:space="preserve"> </w:t>
      </w:r>
      <w:r w:rsidR="00E92D69" w:rsidRPr="00906189">
        <w:rPr>
          <w:b/>
          <w:sz w:val="22"/>
          <w:szCs w:val="22"/>
        </w:rPr>
        <w:t>предусматривающий</w:t>
      </w:r>
      <w:r w:rsidR="005937C4" w:rsidRPr="00906189">
        <w:rPr>
          <w:b/>
          <w:sz w:val="22"/>
          <w:szCs w:val="22"/>
        </w:rPr>
        <w:t xml:space="preserve"> </w:t>
      </w:r>
      <w:r w:rsidR="00E92D69" w:rsidRPr="00906189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906189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906189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30.1. </w:t>
      </w:r>
      <w:r w:rsidR="00000E9D" w:rsidRPr="00906189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906189">
        <w:rPr>
          <w:sz w:val="22"/>
          <w:szCs w:val="22"/>
        </w:rPr>
        <w:t>униципального жилищного фонда</w:t>
      </w:r>
      <w:r w:rsidR="00000E9D" w:rsidRPr="00906189">
        <w:rPr>
          <w:sz w:val="22"/>
          <w:szCs w:val="22"/>
        </w:rPr>
        <w:t xml:space="preserve">. </w:t>
      </w:r>
    </w:p>
    <w:p w:rsidR="00E92D69" w:rsidRPr="00906189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30.2. </w:t>
      </w:r>
      <w:proofErr w:type="gramStart"/>
      <w:r w:rsidR="00E92D69" w:rsidRPr="00906189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906189">
        <w:rPr>
          <w:sz w:val="22"/>
          <w:szCs w:val="22"/>
        </w:rPr>
        <w:t>у</w:t>
      </w:r>
      <w:r w:rsidR="00E92D69" w:rsidRPr="00906189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906189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906189">
        <w:rPr>
          <w:sz w:val="22"/>
          <w:szCs w:val="22"/>
        </w:rPr>
        <w:t xml:space="preserve"> </w:t>
      </w:r>
      <w:proofErr w:type="gramStart"/>
      <w:r w:rsidR="00FF6947" w:rsidRPr="00906189">
        <w:rPr>
          <w:sz w:val="22"/>
          <w:szCs w:val="22"/>
        </w:rPr>
        <w:t>случае</w:t>
      </w:r>
      <w:proofErr w:type="gramEnd"/>
      <w:r w:rsidR="00FF6947" w:rsidRPr="00906189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906189">
        <w:rPr>
          <w:sz w:val="22"/>
          <w:szCs w:val="22"/>
        </w:rPr>
        <w:t>».</w:t>
      </w:r>
    </w:p>
    <w:p w:rsidR="000C388C" w:rsidRPr="00906189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906189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906189">
        <w:rPr>
          <w:sz w:val="22"/>
          <w:szCs w:val="22"/>
        </w:rPr>
        <w:t xml:space="preserve">многоквартирным домом </w:t>
      </w:r>
      <w:r w:rsidR="00811013" w:rsidRPr="00906189">
        <w:rPr>
          <w:sz w:val="22"/>
          <w:szCs w:val="22"/>
        </w:rPr>
        <w:t xml:space="preserve">по инициативе собственников. </w:t>
      </w:r>
      <w:r w:rsidRPr="00906189">
        <w:rPr>
          <w:sz w:val="22"/>
          <w:szCs w:val="22"/>
        </w:rPr>
        <w:t xml:space="preserve"> </w:t>
      </w:r>
    </w:p>
    <w:p w:rsidR="00C00482" w:rsidRPr="00906189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906189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9">
        <w:rPr>
          <w:b/>
          <w:bCs/>
          <w:sz w:val="22"/>
          <w:szCs w:val="22"/>
        </w:rPr>
        <w:t>3</w:t>
      </w:r>
      <w:r w:rsidR="00586F8B" w:rsidRPr="00906189">
        <w:rPr>
          <w:b/>
          <w:bCs/>
          <w:sz w:val="22"/>
          <w:szCs w:val="22"/>
        </w:rPr>
        <w:t>1</w:t>
      </w:r>
      <w:r w:rsidRPr="00906189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906189">
        <w:rPr>
          <w:b/>
          <w:bCs/>
          <w:sz w:val="22"/>
          <w:szCs w:val="22"/>
        </w:rPr>
        <w:t xml:space="preserve">(нанимателями) </w:t>
      </w:r>
      <w:r w:rsidRPr="00906189">
        <w:rPr>
          <w:b/>
          <w:bCs/>
          <w:sz w:val="22"/>
          <w:szCs w:val="22"/>
        </w:rPr>
        <w:t>помещений в многоквартирном доме</w:t>
      </w:r>
    </w:p>
    <w:p w:rsidR="00C00482" w:rsidRPr="00906189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06189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906189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906189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906189">
        <w:rPr>
          <w:bCs/>
          <w:sz w:val="22"/>
          <w:szCs w:val="22"/>
        </w:rPr>
        <w:t>3</w:t>
      </w:r>
      <w:r w:rsidR="00586F8B" w:rsidRPr="00906189">
        <w:rPr>
          <w:bCs/>
          <w:sz w:val="22"/>
          <w:szCs w:val="22"/>
        </w:rPr>
        <w:t>1</w:t>
      </w:r>
      <w:r w:rsidRPr="00906189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906189">
        <w:rPr>
          <w:bCs/>
          <w:sz w:val="22"/>
          <w:szCs w:val="22"/>
        </w:rPr>
        <w:t>не позднее</w:t>
      </w:r>
      <w:r w:rsidRPr="00906189">
        <w:rPr>
          <w:bCs/>
          <w:sz w:val="22"/>
          <w:szCs w:val="22"/>
        </w:rPr>
        <w:t xml:space="preserve"> </w:t>
      </w:r>
      <w:r w:rsidR="008F258B" w:rsidRPr="00906189">
        <w:rPr>
          <w:bCs/>
          <w:sz w:val="22"/>
          <w:szCs w:val="22"/>
        </w:rPr>
        <w:t>десятого</w:t>
      </w:r>
      <w:r w:rsidR="00FC7BF7" w:rsidRPr="00906189">
        <w:rPr>
          <w:bCs/>
          <w:sz w:val="22"/>
          <w:szCs w:val="22"/>
        </w:rPr>
        <w:t xml:space="preserve"> числа месяца</w:t>
      </w:r>
      <w:r w:rsidRPr="00906189">
        <w:rPr>
          <w:bCs/>
          <w:sz w:val="22"/>
          <w:szCs w:val="22"/>
        </w:rPr>
        <w:t>, следующего за истекшим месяцем.</w:t>
      </w:r>
    </w:p>
    <w:p w:rsidR="00C00482" w:rsidRPr="00906189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906189">
        <w:rPr>
          <w:bCs/>
          <w:sz w:val="22"/>
          <w:szCs w:val="22"/>
        </w:rPr>
        <w:t>3</w:t>
      </w:r>
      <w:r w:rsidR="00586F8B" w:rsidRPr="00906189">
        <w:rPr>
          <w:bCs/>
          <w:sz w:val="22"/>
          <w:szCs w:val="22"/>
        </w:rPr>
        <w:t>1</w:t>
      </w:r>
      <w:r w:rsidRPr="00906189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906189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906189">
        <w:rPr>
          <w:sz w:val="22"/>
          <w:szCs w:val="22"/>
        </w:rPr>
        <w:t>.</w:t>
      </w:r>
      <w:r w:rsidRPr="00906189">
        <w:rPr>
          <w:sz w:val="22"/>
          <w:szCs w:val="22"/>
        </w:rPr>
        <w:t xml:space="preserve"> </w:t>
      </w:r>
    </w:p>
    <w:p w:rsidR="00155B84" w:rsidRPr="00906189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906189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3</w:t>
      </w:r>
      <w:r w:rsidR="00586F8B" w:rsidRPr="00906189">
        <w:rPr>
          <w:b/>
          <w:sz w:val="22"/>
          <w:szCs w:val="22"/>
        </w:rPr>
        <w:t>2</w:t>
      </w:r>
      <w:r w:rsidR="00E92D69" w:rsidRPr="00906189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906189">
        <w:rPr>
          <w:b/>
          <w:sz w:val="22"/>
          <w:szCs w:val="22"/>
        </w:rPr>
        <w:t xml:space="preserve">(нанимателями) </w:t>
      </w:r>
      <w:r w:rsidR="00E92D69" w:rsidRPr="00906189">
        <w:rPr>
          <w:b/>
          <w:sz w:val="22"/>
          <w:szCs w:val="22"/>
        </w:rPr>
        <w:t>помещений в многоквартирном доме</w:t>
      </w:r>
      <w:r w:rsidR="005937C4" w:rsidRPr="00906189">
        <w:rPr>
          <w:b/>
          <w:sz w:val="22"/>
          <w:szCs w:val="22"/>
        </w:rPr>
        <w:t xml:space="preserve"> </w:t>
      </w:r>
      <w:proofErr w:type="gramStart"/>
      <w:r w:rsidR="00E92D69" w:rsidRPr="00906189">
        <w:rPr>
          <w:b/>
          <w:sz w:val="22"/>
          <w:szCs w:val="22"/>
        </w:rPr>
        <w:t>контроля за</w:t>
      </w:r>
      <w:proofErr w:type="gramEnd"/>
      <w:r w:rsidR="00E92D69" w:rsidRPr="00906189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906189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по договор</w:t>
      </w:r>
      <w:r w:rsidR="00586F8B" w:rsidRPr="00906189">
        <w:rPr>
          <w:b/>
          <w:sz w:val="22"/>
          <w:szCs w:val="22"/>
        </w:rPr>
        <w:t>у</w:t>
      </w:r>
      <w:r w:rsidRPr="00906189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906189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906189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</w:t>
      </w:r>
      <w:r w:rsidR="00E20A07" w:rsidRPr="00906189">
        <w:rPr>
          <w:sz w:val="22"/>
          <w:szCs w:val="22"/>
        </w:rPr>
        <w:t>2</w:t>
      </w:r>
      <w:r w:rsidR="00E92D69" w:rsidRPr="00906189">
        <w:rPr>
          <w:sz w:val="22"/>
          <w:szCs w:val="22"/>
        </w:rPr>
        <w:t>.1. Управляющая организация об</w:t>
      </w:r>
      <w:r w:rsidR="001F4C48" w:rsidRPr="00906189">
        <w:rPr>
          <w:sz w:val="22"/>
          <w:szCs w:val="22"/>
        </w:rPr>
        <w:t>язана предоставлять по запросу с</w:t>
      </w:r>
      <w:r w:rsidR="00E92D69" w:rsidRPr="00906189">
        <w:rPr>
          <w:sz w:val="22"/>
          <w:szCs w:val="22"/>
        </w:rPr>
        <w:t xml:space="preserve">обственника </w:t>
      </w:r>
      <w:r w:rsidR="008F258B" w:rsidRPr="00906189">
        <w:rPr>
          <w:sz w:val="22"/>
          <w:szCs w:val="22"/>
        </w:rPr>
        <w:t xml:space="preserve">(нанимателя) </w:t>
      </w:r>
      <w:r w:rsidR="00E92D69" w:rsidRPr="00906189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906189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32</w:t>
      </w:r>
      <w:r w:rsidR="00E92D69" w:rsidRPr="00906189">
        <w:rPr>
          <w:sz w:val="22"/>
          <w:szCs w:val="22"/>
        </w:rPr>
        <w:t>.2</w:t>
      </w:r>
      <w:r w:rsidR="001F4C48" w:rsidRPr="00906189">
        <w:rPr>
          <w:sz w:val="22"/>
          <w:szCs w:val="22"/>
        </w:rPr>
        <w:t xml:space="preserve">. </w:t>
      </w:r>
      <w:proofErr w:type="gramStart"/>
      <w:r w:rsidRPr="00906189">
        <w:rPr>
          <w:sz w:val="22"/>
          <w:szCs w:val="22"/>
        </w:rPr>
        <w:t>С</w:t>
      </w:r>
      <w:r w:rsidR="00E92D69" w:rsidRPr="00906189">
        <w:rPr>
          <w:sz w:val="22"/>
          <w:szCs w:val="22"/>
        </w:rPr>
        <w:t>обственник</w:t>
      </w:r>
      <w:r w:rsidRPr="00906189">
        <w:rPr>
          <w:sz w:val="22"/>
          <w:szCs w:val="22"/>
        </w:rPr>
        <w:t xml:space="preserve">и </w:t>
      </w:r>
      <w:r w:rsidR="008F258B" w:rsidRPr="00906189">
        <w:rPr>
          <w:sz w:val="22"/>
          <w:szCs w:val="22"/>
        </w:rPr>
        <w:t xml:space="preserve">(наниматели) </w:t>
      </w:r>
      <w:r w:rsidRPr="00906189">
        <w:rPr>
          <w:sz w:val="22"/>
          <w:szCs w:val="22"/>
        </w:rPr>
        <w:t>помещений</w:t>
      </w:r>
      <w:r w:rsidR="00E92D69" w:rsidRPr="00906189">
        <w:rPr>
          <w:sz w:val="22"/>
          <w:szCs w:val="22"/>
        </w:rPr>
        <w:t xml:space="preserve"> в многоквартирном доме </w:t>
      </w:r>
      <w:r w:rsidRPr="00906189">
        <w:rPr>
          <w:sz w:val="22"/>
          <w:szCs w:val="22"/>
        </w:rPr>
        <w:t xml:space="preserve">имеют право </w:t>
      </w:r>
      <w:r w:rsidR="00E92D69" w:rsidRPr="00906189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906189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906189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906189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906189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3</w:t>
      </w:r>
      <w:r w:rsidR="003C3B88" w:rsidRPr="00906189">
        <w:rPr>
          <w:b/>
          <w:sz w:val="22"/>
          <w:szCs w:val="22"/>
        </w:rPr>
        <w:t>3</w:t>
      </w:r>
      <w:r w:rsidR="00E92D69" w:rsidRPr="00906189">
        <w:rPr>
          <w:b/>
          <w:sz w:val="22"/>
          <w:szCs w:val="22"/>
        </w:rPr>
        <w:t>. Срок действия договор</w:t>
      </w:r>
      <w:r w:rsidR="003C3B88" w:rsidRPr="00906189">
        <w:rPr>
          <w:b/>
          <w:sz w:val="22"/>
          <w:szCs w:val="22"/>
        </w:rPr>
        <w:t>а</w:t>
      </w:r>
      <w:r w:rsidR="00E92D69" w:rsidRPr="00906189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906189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906189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</w:t>
      </w:r>
      <w:r w:rsidR="003C3B88" w:rsidRPr="00906189">
        <w:rPr>
          <w:sz w:val="22"/>
          <w:szCs w:val="22"/>
        </w:rPr>
        <w:t>3</w:t>
      </w:r>
      <w:r w:rsidR="003E3133" w:rsidRPr="00906189">
        <w:rPr>
          <w:sz w:val="22"/>
          <w:szCs w:val="22"/>
        </w:rPr>
        <w:t xml:space="preserve">.1. </w:t>
      </w:r>
      <w:r w:rsidR="00E92D69" w:rsidRPr="00906189">
        <w:rPr>
          <w:sz w:val="22"/>
          <w:szCs w:val="22"/>
        </w:rPr>
        <w:t>Срок действия договор</w:t>
      </w:r>
      <w:r w:rsidR="003C3B88" w:rsidRPr="00906189">
        <w:rPr>
          <w:sz w:val="22"/>
          <w:szCs w:val="22"/>
        </w:rPr>
        <w:t>а</w:t>
      </w:r>
      <w:r w:rsidR="00E92D69" w:rsidRPr="00906189">
        <w:rPr>
          <w:sz w:val="22"/>
          <w:szCs w:val="22"/>
        </w:rPr>
        <w:t xml:space="preserve"> управления многоквартирным</w:t>
      </w:r>
      <w:r w:rsidR="00CE39C5" w:rsidRPr="00906189">
        <w:rPr>
          <w:sz w:val="22"/>
          <w:szCs w:val="22"/>
        </w:rPr>
        <w:t>и</w:t>
      </w:r>
      <w:r w:rsidR="00E92D69" w:rsidRPr="00906189">
        <w:rPr>
          <w:sz w:val="22"/>
          <w:szCs w:val="22"/>
        </w:rPr>
        <w:t xml:space="preserve"> дом</w:t>
      </w:r>
      <w:r w:rsidR="00CE39C5" w:rsidRPr="00906189">
        <w:rPr>
          <w:sz w:val="22"/>
          <w:szCs w:val="22"/>
        </w:rPr>
        <w:t xml:space="preserve">ами </w:t>
      </w:r>
      <w:r w:rsidR="00E92D69" w:rsidRPr="00906189">
        <w:rPr>
          <w:sz w:val="22"/>
          <w:szCs w:val="22"/>
        </w:rPr>
        <w:t>составляет 3 года</w:t>
      </w:r>
      <w:r w:rsidR="003E3133" w:rsidRPr="00906189">
        <w:rPr>
          <w:sz w:val="22"/>
          <w:szCs w:val="22"/>
        </w:rPr>
        <w:t>.</w:t>
      </w:r>
      <w:r w:rsidR="00E92D69" w:rsidRPr="00906189">
        <w:rPr>
          <w:sz w:val="22"/>
          <w:szCs w:val="22"/>
        </w:rPr>
        <w:t xml:space="preserve"> </w:t>
      </w:r>
    </w:p>
    <w:p w:rsidR="00E92D69" w:rsidRPr="00906189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33</w:t>
      </w:r>
      <w:r w:rsidR="003E3133" w:rsidRPr="00906189">
        <w:rPr>
          <w:sz w:val="22"/>
          <w:szCs w:val="22"/>
        </w:rPr>
        <w:t>.2. П</w:t>
      </w:r>
      <w:r w:rsidR="00E92D69" w:rsidRPr="00906189">
        <w:rPr>
          <w:sz w:val="22"/>
          <w:szCs w:val="22"/>
        </w:rPr>
        <w:t>родлени</w:t>
      </w:r>
      <w:r w:rsidR="003E3133" w:rsidRPr="00906189">
        <w:rPr>
          <w:sz w:val="22"/>
          <w:szCs w:val="22"/>
        </w:rPr>
        <w:t>е</w:t>
      </w:r>
      <w:r w:rsidR="00E92D69" w:rsidRPr="00906189">
        <w:rPr>
          <w:sz w:val="22"/>
          <w:szCs w:val="22"/>
        </w:rPr>
        <w:t xml:space="preserve"> срока действия </w:t>
      </w:r>
      <w:r w:rsidR="003E3133" w:rsidRPr="00906189">
        <w:rPr>
          <w:sz w:val="22"/>
          <w:szCs w:val="22"/>
        </w:rPr>
        <w:t>договор</w:t>
      </w:r>
      <w:r w:rsidR="00273C75" w:rsidRPr="00906189">
        <w:rPr>
          <w:sz w:val="22"/>
          <w:szCs w:val="22"/>
        </w:rPr>
        <w:t>а управления многоквартирным домом</w:t>
      </w:r>
      <w:r w:rsidR="003E3133" w:rsidRPr="00906189">
        <w:rPr>
          <w:sz w:val="22"/>
          <w:szCs w:val="22"/>
        </w:rPr>
        <w:t xml:space="preserve"> на 3 месяца</w:t>
      </w:r>
      <w:r w:rsidR="00E92D69" w:rsidRPr="00906189">
        <w:rPr>
          <w:sz w:val="22"/>
          <w:szCs w:val="22"/>
        </w:rPr>
        <w:t xml:space="preserve"> возможно в случае, если:</w:t>
      </w:r>
    </w:p>
    <w:p w:rsidR="00273C75" w:rsidRPr="00906189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906189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906189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lastRenderedPageBreak/>
        <w:t xml:space="preserve">- </w:t>
      </w:r>
      <w:r w:rsidR="00273C75" w:rsidRPr="00906189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906189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proofErr w:type="gramStart"/>
      <w:r w:rsidR="00273C75" w:rsidRPr="00906189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906189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906189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906189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3</w:t>
      </w:r>
      <w:r w:rsidR="00796DCE" w:rsidRPr="00906189">
        <w:rPr>
          <w:b/>
          <w:sz w:val="22"/>
          <w:szCs w:val="22"/>
        </w:rPr>
        <w:t>4</w:t>
      </w:r>
      <w:r w:rsidRPr="00906189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906189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906189">
        <w:rPr>
          <w:b/>
          <w:sz w:val="22"/>
          <w:szCs w:val="22"/>
        </w:rPr>
        <w:t>у</w:t>
      </w:r>
      <w:r w:rsidRPr="00906189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906189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906189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</w:t>
      </w:r>
      <w:r w:rsidR="00796DCE" w:rsidRPr="00906189">
        <w:rPr>
          <w:sz w:val="22"/>
          <w:szCs w:val="22"/>
        </w:rPr>
        <w:t>4</w:t>
      </w:r>
      <w:r w:rsidRPr="00906189">
        <w:rPr>
          <w:sz w:val="22"/>
          <w:szCs w:val="22"/>
        </w:rPr>
        <w:t xml:space="preserve">.1. </w:t>
      </w:r>
      <w:r w:rsidR="00276B18" w:rsidRPr="00906189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906189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906189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</w:t>
      </w:r>
      <w:proofErr w:type="spellStart"/>
      <w:r w:rsidRPr="00906189">
        <w:rPr>
          <w:sz w:val="22"/>
          <w:szCs w:val="22"/>
        </w:rPr>
        <w:t>О</w:t>
      </w:r>
      <w:r w:rsidR="00CE39C5" w:rsidRPr="00906189">
        <w:rPr>
          <w:sz w:val="22"/>
          <w:szCs w:val="22"/>
          <w:vertAlign w:val="subscript"/>
        </w:rPr>
        <w:t>оу</w:t>
      </w:r>
      <w:proofErr w:type="spellEnd"/>
      <w:proofErr w:type="gramStart"/>
      <w:r w:rsidRPr="00906189">
        <w:rPr>
          <w:sz w:val="22"/>
          <w:szCs w:val="22"/>
        </w:rPr>
        <w:t xml:space="preserve">   = К</w:t>
      </w:r>
      <w:proofErr w:type="gramEnd"/>
      <w:r w:rsidRPr="00906189">
        <w:rPr>
          <w:sz w:val="22"/>
          <w:szCs w:val="22"/>
        </w:rPr>
        <w:t xml:space="preserve"> </w:t>
      </w:r>
      <w:proofErr w:type="spellStart"/>
      <w:r w:rsidRPr="00906189">
        <w:rPr>
          <w:sz w:val="22"/>
          <w:szCs w:val="22"/>
        </w:rPr>
        <w:t>x</w:t>
      </w:r>
      <w:proofErr w:type="spellEnd"/>
      <w:r w:rsidRPr="00906189">
        <w:rPr>
          <w:sz w:val="22"/>
          <w:szCs w:val="22"/>
        </w:rPr>
        <w:t xml:space="preserve"> (Р</w:t>
      </w:r>
      <w:r w:rsidR="00CE39C5" w:rsidRPr="00906189">
        <w:rPr>
          <w:sz w:val="22"/>
          <w:szCs w:val="22"/>
          <w:vertAlign w:val="subscript"/>
        </w:rPr>
        <w:t>ои</w:t>
      </w:r>
      <w:r w:rsidRPr="00906189">
        <w:rPr>
          <w:sz w:val="22"/>
          <w:szCs w:val="22"/>
        </w:rPr>
        <w:t xml:space="preserve">   + </w:t>
      </w:r>
      <w:proofErr w:type="spellStart"/>
      <w:r w:rsidRPr="00906189">
        <w:rPr>
          <w:sz w:val="22"/>
          <w:szCs w:val="22"/>
        </w:rPr>
        <w:t>Р</w:t>
      </w:r>
      <w:r w:rsidR="00CE39C5" w:rsidRPr="00906189">
        <w:rPr>
          <w:sz w:val="22"/>
          <w:szCs w:val="22"/>
          <w:vertAlign w:val="subscript"/>
        </w:rPr>
        <w:t>ку</w:t>
      </w:r>
      <w:proofErr w:type="spellEnd"/>
      <w:r w:rsidRPr="00906189">
        <w:rPr>
          <w:sz w:val="22"/>
          <w:szCs w:val="22"/>
        </w:rPr>
        <w:t>),</w:t>
      </w:r>
    </w:p>
    <w:p w:rsidR="00276B18" w:rsidRPr="00906189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где:</w:t>
      </w:r>
    </w:p>
    <w:p w:rsidR="00276B18" w:rsidRPr="00906189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</w:t>
      </w:r>
      <w:proofErr w:type="spellStart"/>
      <w:r w:rsidRPr="00906189">
        <w:rPr>
          <w:sz w:val="22"/>
          <w:szCs w:val="22"/>
        </w:rPr>
        <w:t>О</w:t>
      </w:r>
      <w:r w:rsidR="00CE39C5" w:rsidRPr="00906189">
        <w:rPr>
          <w:sz w:val="22"/>
          <w:szCs w:val="22"/>
          <w:vertAlign w:val="subscript"/>
        </w:rPr>
        <w:t>оу</w:t>
      </w:r>
      <w:proofErr w:type="spellEnd"/>
      <w:r w:rsidRPr="00906189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906189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 </w:t>
      </w:r>
      <w:proofErr w:type="gramStart"/>
      <w:r w:rsidRPr="00906189">
        <w:rPr>
          <w:sz w:val="22"/>
          <w:szCs w:val="22"/>
        </w:rPr>
        <w:t>К</w:t>
      </w:r>
      <w:proofErr w:type="gramEnd"/>
      <w:r w:rsidRPr="00906189">
        <w:rPr>
          <w:sz w:val="22"/>
          <w:szCs w:val="22"/>
        </w:rPr>
        <w:t xml:space="preserve"> - </w:t>
      </w:r>
      <w:proofErr w:type="gramStart"/>
      <w:r w:rsidRPr="00906189">
        <w:rPr>
          <w:sz w:val="22"/>
          <w:szCs w:val="22"/>
        </w:rPr>
        <w:t>коэффициент</w:t>
      </w:r>
      <w:proofErr w:type="gramEnd"/>
      <w:r w:rsidRPr="00906189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906189">
        <w:rPr>
          <w:sz w:val="22"/>
          <w:szCs w:val="22"/>
        </w:rPr>
        <w:t xml:space="preserve"> (на территории               МО «</w:t>
      </w:r>
      <w:r w:rsidR="00CE39C5" w:rsidRPr="00906189">
        <w:rPr>
          <w:sz w:val="22"/>
          <w:szCs w:val="22"/>
        </w:rPr>
        <w:t>Пинежский район</w:t>
      </w:r>
      <w:r w:rsidR="001E7BD9" w:rsidRPr="00906189">
        <w:rPr>
          <w:sz w:val="22"/>
          <w:szCs w:val="22"/>
        </w:rPr>
        <w:t>» принимать равным 0,</w:t>
      </w:r>
      <w:r w:rsidR="00CE39C5" w:rsidRPr="00906189">
        <w:rPr>
          <w:sz w:val="22"/>
          <w:szCs w:val="22"/>
        </w:rPr>
        <w:t>5</w:t>
      </w:r>
      <w:r w:rsidR="001E7BD9" w:rsidRPr="00906189">
        <w:rPr>
          <w:sz w:val="22"/>
          <w:szCs w:val="22"/>
        </w:rPr>
        <w:t>)</w:t>
      </w:r>
      <w:r w:rsidRPr="00906189">
        <w:rPr>
          <w:sz w:val="22"/>
          <w:szCs w:val="22"/>
        </w:rPr>
        <w:t>;</w:t>
      </w:r>
    </w:p>
    <w:p w:rsidR="00276B18" w:rsidRPr="00906189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Р</w:t>
      </w:r>
      <w:r w:rsidR="00CE39C5" w:rsidRPr="00906189">
        <w:rPr>
          <w:sz w:val="22"/>
          <w:szCs w:val="22"/>
          <w:vertAlign w:val="subscript"/>
        </w:rPr>
        <w:t>ои</w:t>
      </w:r>
      <w:r w:rsidRPr="00906189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906189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 xml:space="preserve">     </w:t>
      </w:r>
      <w:proofErr w:type="gramStart"/>
      <w:r w:rsidRPr="00906189">
        <w:rPr>
          <w:sz w:val="22"/>
          <w:szCs w:val="22"/>
        </w:rPr>
        <w:t>указанный</w:t>
      </w:r>
      <w:proofErr w:type="gramEnd"/>
      <w:r w:rsidRPr="00906189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906189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</w:t>
      </w:r>
      <w:proofErr w:type="spellStart"/>
      <w:r w:rsidRPr="00906189">
        <w:rPr>
          <w:sz w:val="22"/>
          <w:szCs w:val="22"/>
        </w:rPr>
        <w:t>Р</w:t>
      </w:r>
      <w:r w:rsidR="00CE39C5" w:rsidRPr="00906189">
        <w:rPr>
          <w:sz w:val="22"/>
          <w:szCs w:val="22"/>
          <w:vertAlign w:val="subscript"/>
        </w:rPr>
        <w:t>ку</w:t>
      </w:r>
      <w:proofErr w:type="spellEnd"/>
      <w:r w:rsidRPr="00906189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906189">
        <w:rPr>
          <w:sz w:val="22"/>
          <w:szCs w:val="22"/>
        </w:rPr>
        <w:t>из</w:t>
      </w:r>
      <w:proofErr w:type="gramEnd"/>
    </w:p>
    <w:p w:rsidR="00276B18" w:rsidRPr="00906189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на товары и услуги организаций коммунального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комплекса,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Федерации.</w:t>
      </w:r>
      <w:proofErr w:type="gramEnd"/>
    </w:p>
    <w:p w:rsidR="00FD78C9" w:rsidRPr="00906189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34</w:t>
      </w:r>
      <w:r w:rsidR="00E4028A" w:rsidRPr="00906189">
        <w:rPr>
          <w:sz w:val="22"/>
          <w:szCs w:val="22"/>
        </w:rPr>
        <w:t xml:space="preserve">.2. </w:t>
      </w:r>
      <w:r w:rsidRPr="00906189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906189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3</w:t>
      </w:r>
      <w:r w:rsidR="00FD78C9" w:rsidRPr="00906189">
        <w:rPr>
          <w:sz w:val="22"/>
          <w:szCs w:val="22"/>
        </w:rPr>
        <w:t>4</w:t>
      </w:r>
      <w:r w:rsidRPr="00906189">
        <w:rPr>
          <w:sz w:val="22"/>
          <w:szCs w:val="22"/>
        </w:rPr>
        <w:t>.</w:t>
      </w:r>
      <w:r w:rsidR="00E4028A" w:rsidRPr="00906189">
        <w:rPr>
          <w:sz w:val="22"/>
          <w:szCs w:val="22"/>
        </w:rPr>
        <w:t>3</w:t>
      </w:r>
      <w:r w:rsidRPr="00906189">
        <w:rPr>
          <w:sz w:val="22"/>
          <w:szCs w:val="22"/>
        </w:rPr>
        <w:t xml:space="preserve">. </w:t>
      </w:r>
      <w:proofErr w:type="gramStart"/>
      <w:r w:rsidR="00FD78C9" w:rsidRPr="00906189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906189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906189">
        <w:rPr>
          <w:sz w:val="22"/>
          <w:szCs w:val="22"/>
        </w:rPr>
        <w:t>ресурсоснабжающих</w:t>
      </w:r>
      <w:proofErr w:type="spellEnd"/>
      <w:r w:rsidR="00FD78C9" w:rsidRPr="00906189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906189">
        <w:rPr>
          <w:sz w:val="22"/>
          <w:szCs w:val="22"/>
        </w:rPr>
        <w:t>ресурсоснабжающих</w:t>
      </w:r>
      <w:proofErr w:type="spellEnd"/>
      <w:r w:rsidR="00FD78C9" w:rsidRPr="00906189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="00FD78C9" w:rsidRPr="00906189">
        <w:rPr>
          <w:sz w:val="22"/>
          <w:szCs w:val="22"/>
        </w:rPr>
        <w:t>ресурсоснабжения</w:t>
      </w:r>
      <w:proofErr w:type="spellEnd"/>
      <w:r w:rsidR="00FD78C9" w:rsidRPr="00906189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906189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906189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35</w:t>
      </w:r>
      <w:r w:rsidR="00636F2B" w:rsidRPr="00906189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906189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906189" w:rsidRDefault="001B0C1D" w:rsidP="00611163">
      <w:pPr>
        <w:rPr>
          <w:sz w:val="22"/>
          <w:szCs w:val="22"/>
        </w:rPr>
      </w:pPr>
    </w:p>
    <w:p w:rsidR="007C5537" w:rsidRPr="00906189" w:rsidRDefault="007C5537" w:rsidP="007C5537">
      <w:pPr>
        <w:rPr>
          <w:sz w:val="22"/>
          <w:szCs w:val="22"/>
        </w:rPr>
      </w:pPr>
      <w:r w:rsidRPr="00906189">
        <w:rPr>
          <w:sz w:val="22"/>
          <w:szCs w:val="22"/>
        </w:rPr>
        <w:t>Получатель: УФК по Архангельской области  Ненецкому автономному округу (КУМИ и ЖКХ администрации МО «Пинежский район»  л/с 05243016440)</w:t>
      </w:r>
    </w:p>
    <w:p w:rsidR="007C5537" w:rsidRPr="00906189" w:rsidRDefault="007C5537" w:rsidP="007C5537">
      <w:pPr>
        <w:shd w:val="clear" w:color="auto" w:fill="FFFFFF"/>
        <w:rPr>
          <w:sz w:val="22"/>
          <w:szCs w:val="22"/>
        </w:rPr>
      </w:pPr>
      <w:r w:rsidRPr="00906189">
        <w:rPr>
          <w:sz w:val="22"/>
          <w:szCs w:val="22"/>
        </w:rPr>
        <w:t>ИНН 2919006806 КПП 291901001</w:t>
      </w:r>
    </w:p>
    <w:p w:rsidR="007C5537" w:rsidRPr="00906189" w:rsidRDefault="007C5537" w:rsidP="007C5537">
      <w:pPr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л</w:t>
      </w:r>
      <w:proofErr w:type="gramEnd"/>
      <w:r w:rsidRPr="00906189">
        <w:rPr>
          <w:sz w:val="22"/>
          <w:szCs w:val="22"/>
        </w:rPr>
        <w:t>/</w:t>
      </w:r>
      <w:proofErr w:type="spellStart"/>
      <w:r w:rsidRPr="00906189">
        <w:rPr>
          <w:sz w:val="22"/>
          <w:szCs w:val="22"/>
        </w:rPr>
        <w:t>сч</w:t>
      </w:r>
      <w:proofErr w:type="spellEnd"/>
      <w:r w:rsidRPr="00906189">
        <w:rPr>
          <w:sz w:val="22"/>
          <w:szCs w:val="22"/>
        </w:rPr>
        <w:t xml:space="preserve">. 05243016440  в УФК по Архангельской области и Ненецкому автономному округу </w:t>
      </w:r>
    </w:p>
    <w:p w:rsidR="007C5537" w:rsidRPr="00906189" w:rsidRDefault="007C5537" w:rsidP="007C5537">
      <w:pPr>
        <w:rPr>
          <w:sz w:val="22"/>
          <w:szCs w:val="22"/>
        </w:rPr>
      </w:pPr>
      <w:proofErr w:type="spellStart"/>
      <w:r w:rsidRPr="00906189">
        <w:rPr>
          <w:sz w:val="22"/>
          <w:szCs w:val="22"/>
        </w:rPr>
        <w:t>сч</w:t>
      </w:r>
      <w:proofErr w:type="spellEnd"/>
      <w:r w:rsidRPr="00906189">
        <w:rPr>
          <w:sz w:val="22"/>
          <w:szCs w:val="22"/>
        </w:rPr>
        <w:t>. 40302810240303002042 в Отделении Архангельск  БИК 041117001 КБК 00000000000000000130</w:t>
      </w:r>
    </w:p>
    <w:p w:rsidR="009E67B0" w:rsidRPr="00906189" w:rsidRDefault="00611163" w:rsidP="002142B5">
      <w:pPr>
        <w:rPr>
          <w:sz w:val="22"/>
          <w:szCs w:val="22"/>
        </w:rPr>
      </w:pPr>
      <w:r w:rsidRPr="00906189">
        <w:rPr>
          <w:sz w:val="22"/>
          <w:szCs w:val="22"/>
        </w:rPr>
        <w:lastRenderedPageBreak/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906189">
        <w:rPr>
          <w:sz w:val="22"/>
          <w:szCs w:val="22"/>
        </w:rPr>
        <w:t>и</w:t>
      </w:r>
      <w:r w:rsidRPr="00906189">
        <w:rPr>
          <w:sz w:val="22"/>
          <w:szCs w:val="22"/>
        </w:rPr>
        <w:t xml:space="preserve"> дом</w:t>
      </w:r>
      <w:r w:rsidR="00517C79" w:rsidRPr="00906189">
        <w:rPr>
          <w:sz w:val="22"/>
          <w:szCs w:val="22"/>
        </w:rPr>
        <w:t>а</w:t>
      </w:r>
      <w:r w:rsidRPr="00906189">
        <w:rPr>
          <w:sz w:val="22"/>
          <w:szCs w:val="22"/>
        </w:rPr>
        <w:t>м</w:t>
      </w:r>
      <w:r w:rsidR="00517C79" w:rsidRPr="00906189">
        <w:rPr>
          <w:sz w:val="22"/>
          <w:szCs w:val="22"/>
        </w:rPr>
        <w:t>и</w:t>
      </w:r>
      <w:r w:rsidR="00E66A6F" w:rsidRPr="00906189">
        <w:rPr>
          <w:sz w:val="22"/>
          <w:szCs w:val="22"/>
        </w:rPr>
        <w:t>.</w:t>
      </w:r>
      <w:r w:rsidR="00517C79" w:rsidRPr="00906189">
        <w:rPr>
          <w:sz w:val="22"/>
          <w:szCs w:val="22"/>
        </w:rPr>
        <w:t xml:space="preserve"> </w:t>
      </w:r>
      <w:bookmarkStart w:id="242" w:name="_Toc137010049"/>
      <w:bookmarkStart w:id="243" w:name="_Toc141756753"/>
      <w:bookmarkStart w:id="244" w:name="_Toc120632009"/>
      <w:bookmarkStart w:id="245" w:name="_Toc120632423"/>
      <w:bookmarkStart w:id="246" w:name="_Toc120633487"/>
      <w:bookmarkStart w:id="247" w:name="_Toc120634075"/>
      <w:bookmarkStart w:id="248" w:name="_Toc120634376"/>
      <w:bookmarkStart w:id="249" w:name="_Toc120634698"/>
      <w:bookmarkStart w:id="250" w:name="_Toc127936708"/>
    </w:p>
    <w:p w:rsidR="00C66AB4" w:rsidRPr="00906189" w:rsidRDefault="00C66AB4" w:rsidP="00F0410B">
      <w:pPr>
        <w:pStyle w:val="2"/>
        <w:rPr>
          <w:sz w:val="22"/>
          <w:szCs w:val="22"/>
        </w:rPr>
      </w:pPr>
    </w:p>
    <w:p w:rsidR="00DF193A" w:rsidRPr="00906189" w:rsidRDefault="00DF193A" w:rsidP="00DF193A"/>
    <w:p w:rsidR="002D2D69" w:rsidRPr="00906189" w:rsidRDefault="00F01679" w:rsidP="00DF193A">
      <w:pPr>
        <w:pStyle w:val="2"/>
        <w:rPr>
          <w:sz w:val="22"/>
          <w:szCs w:val="22"/>
        </w:rPr>
      </w:pPr>
      <w:r w:rsidRPr="00906189">
        <w:rPr>
          <w:sz w:val="22"/>
          <w:szCs w:val="22"/>
        </w:rPr>
        <w:t>И</w:t>
      </w:r>
      <w:r w:rsidR="002D2D69" w:rsidRPr="00906189">
        <w:rPr>
          <w:sz w:val="22"/>
          <w:szCs w:val="22"/>
        </w:rPr>
        <w:t>НФОРМАЦИОНН</w:t>
      </w:r>
      <w:r w:rsidR="00314B29" w:rsidRPr="00906189">
        <w:rPr>
          <w:sz w:val="22"/>
          <w:szCs w:val="22"/>
        </w:rPr>
        <w:t>ЫЕ</w:t>
      </w:r>
      <w:r w:rsidR="002D2D69" w:rsidRPr="00906189">
        <w:rPr>
          <w:sz w:val="22"/>
          <w:szCs w:val="22"/>
        </w:rPr>
        <w:t xml:space="preserve"> КАРТЫ</w:t>
      </w:r>
      <w:bookmarkEnd w:id="242"/>
      <w:bookmarkEnd w:id="243"/>
    </w:p>
    <w:p w:rsidR="00F26637" w:rsidRPr="00906189" w:rsidRDefault="00F26637" w:rsidP="00F26637">
      <w:pPr>
        <w:rPr>
          <w:sz w:val="22"/>
          <w:szCs w:val="22"/>
        </w:rPr>
      </w:pPr>
    </w:p>
    <w:p w:rsidR="002D2D69" w:rsidRPr="00906189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906189">
        <w:rPr>
          <w:b w:val="0"/>
          <w:bCs/>
          <w:sz w:val="22"/>
          <w:szCs w:val="22"/>
        </w:rPr>
        <w:t>Данные и</w:t>
      </w:r>
      <w:r w:rsidR="002D2D69" w:rsidRPr="00906189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906189">
        <w:rPr>
          <w:b w:val="0"/>
          <w:bCs/>
          <w:sz w:val="22"/>
          <w:szCs w:val="22"/>
        </w:rPr>
        <w:t>к</w:t>
      </w:r>
      <w:r w:rsidR="002D2D69" w:rsidRPr="00906189">
        <w:rPr>
          <w:b w:val="0"/>
          <w:bCs/>
          <w:sz w:val="22"/>
          <w:szCs w:val="22"/>
        </w:rPr>
        <w:t>онкурсной документации.</w:t>
      </w:r>
    </w:p>
    <w:p w:rsidR="002D2D69" w:rsidRPr="00906189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906189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906189">
        <w:rPr>
          <w:b w:val="0"/>
          <w:bCs/>
          <w:sz w:val="22"/>
          <w:szCs w:val="22"/>
        </w:rPr>
        <w:t>конкурса</w:t>
      </w:r>
      <w:r w:rsidRPr="00906189">
        <w:rPr>
          <w:b w:val="0"/>
          <w:bCs/>
          <w:sz w:val="22"/>
          <w:szCs w:val="22"/>
        </w:rPr>
        <w:t xml:space="preserve"> и поло</w:t>
      </w:r>
      <w:r w:rsidR="00F0410B" w:rsidRPr="00906189">
        <w:rPr>
          <w:b w:val="0"/>
          <w:bCs/>
          <w:sz w:val="22"/>
          <w:szCs w:val="22"/>
        </w:rPr>
        <w:t>жениями и</w:t>
      </w:r>
      <w:r w:rsidRPr="00906189">
        <w:rPr>
          <w:b w:val="0"/>
          <w:bCs/>
          <w:sz w:val="22"/>
          <w:szCs w:val="22"/>
        </w:rPr>
        <w:t xml:space="preserve">нформационных карт </w:t>
      </w:r>
      <w:r w:rsidR="00F0410B" w:rsidRPr="00906189">
        <w:rPr>
          <w:bCs/>
          <w:sz w:val="22"/>
          <w:szCs w:val="22"/>
        </w:rPr>
        <w:t>и</w:t>
      </w:r>
      <w:r w:rsidRPr="00906189">
        <w:rPr>
          <w:sz w:val="22"/>
          <w:szCs w:val="22"/>
        </w:rPr>
        <w:t>нформационные карты имеют преобладающую силу.</w:t>
      </w:r>
    </w:p>
    <w:p w:rsidR="00DF193A" w:rsidRPr="00906189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906189" w:rsidTr="008A2835">
        <w:tc>
          <w:tcPr>
            <w:tcW w:w="10206" w:type="dxa"/>
          </w:tcPr>
          <w:p w:rsidR="00DF193A" w:rsidRPr="00906189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906189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667B51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Предмет конкурса: </w:t>
            </w:r>
            <w:r w:rsidRPr="00906189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proofErr w:type="spellStart"/>
            <w:r w:rsidR="00667B51" w:rsidRPr="00906189">
              <w:rPr>
                <w:sz w:val="22"/>
                <w:szCs w:val="22"/>
              </w:rPr>
              <w:t>Карпогорское</w:t>
            </w:r>
            <w:proofErr w:type="spellEnd"/>
            <w:r w:rsidRPr="00906189">
              <w:rPr>
                <w:sz w:val="22"/>
                <w:szCs w:val="22"/>
              </w:rPr>
              <w:t>».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Форма конкурса: </w:t>
            </w:r>
            <w:r w:rsidRPr="00906189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906189">
              <w:rPr>
                <w:b/>
                <w:sz w:val="22"/>
                <w:szCs w:val="22"/>
              </w:rPr>
              <w:t>Цель конкурса:</w:t>
            </w:r>
            <w:r w:rsidRPr="00906189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906189">
              <w:rPr>
                <w:sz w:val="22"/>
                <w:szCs w:val="22"/>
              </w:rPr>
              <w:t xml:space="preserve"> </w:t>
            </w:r>
            <w:proofErr w:type="gramStart"/>
            <w:r w:rsidRPr="00906189">
              <w:rPr>
                <w:sz w:val="22"/>
                <w:szCs w:val="22"/>
              </w:rPr>
              <w:t>проекте</w:t>
            </w:r>
            <w:proofErr w:type="gramEnd"/>
            <w:r w:rsidRPr="00906189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C77117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Организатор: </w:t>
            </w:r>
            <w:r w:rsidRPr="00906189">
              <w:rPr>
                <w:sz w:val="22"/>
                <w:szCs w:val="22"/>
              </w:rPr>
              <w:t>муниципально</w:t>
            </w:r>
            <w:r w:rsidR="00C77117" w:rsidRPr="00906189">
              <w:rPr>
                <w:sz w:val="22"/>
                <w:szCs w:val="22"/>
              </w:rPr>
              <w:t>е</w:t>
            </w:r>
            <w:r w:rsidRPr="00906189">
              <w:rPr>
                <w:sz w:val="22"/>
                <w:szCs w:val="22"/>
              </w:rPr>
              <w:t xml:space="preserve"> образовани</w:t>
            </w:r>
            <w:r w:rsidR="00C77117" w:rsidRPr="00906189">
              <w:rPr>
                <w:sz w:val="22"/>
                <w:szCs w:val="22"/>
              </w:rPr>
              <w:t>е</w:t>
            </w:r>
            <w:r w:rsidRPr="00906189">
              <w:rPr>
                <w:sz w:val="22"/>
                <w:szCs w:val="22"/>
              </w:rPr>
              <w:t xml:space="preserve"> «Пинежский муниципальный район» в лице Комитета по управлению муниципальным имуществом и ЖКХ администрации муниципального образования  «Пинежский муниципальный район»</w:t>
            </w:r>
            <w:r w:rsidR="009F447F" w:rsidRPr="00906189">
              <w:rPr>
                <w:sz w:val="22"/>
                <w:szCs w:val="22"/>
              </w:rPr>
              <w:t xml:space="preserve"> Архангельской области</w:t>
            </w:r>
            <w:r w:rsidRPr="00906189">
              <w:rPr>
                <w:sz w:val="22"/>
                <w:szCs w:val="22"/>
              </w:rPr>
              <w:t>.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Адрес организатора: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906189" w:rsidRDefault="00DF193A" w:rsidP="00C03B4E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Тел./факс 8(81856) 2-16-54; /8(81856) 2-15-99, </w:t>
            </w:r>
            <w:proofErr w:type="spellStart"/>
            <w:r w:rsidRPr="00906189">
              <w:rPr>
                <w:sz w:val="22"/>
                <w:szCs w:val="22"/>
              </w:rPr>
              <w:t>эл</w:t>
            </w:r>
            <w:proofErr w:type="spellEnd"/>
            <w:r w:rsidRPr="00906189">
              <w:rPr>
                <w:sz w:val="22"/>
                <w:szCs w:val="22"/>
              </w:rPr>
              <w:t xml:space="preserve">. почта: 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906189">
              <w:rPr>
                <w:sz w:val="22"/>
                <w:szCs w:val="22"/>
              </w:rPr>
              <w:t>@</w:t>
            </w:r>
            <w:proofErr w:type="spellStart"/>
            <w:r w:rsidR="00C03B4E" w:rsidRPr="00906189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906189">
              <w:rPr>
                <w:sz w:val="22"/>
                <w:szCs w:val="22"/>
              </w:rPr>
              <w:t>.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C03B4E">
            <w:pPr>
              <w:pStyle w:val="aff5"/>
              <w:jc w:val="both"/>
            </w:pPr>
            <w:r w:rsidRPr="00906189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906189">
              <w:t xml:space="preserve"> </w:t>
            </w:r>
            <w:r w:rsidRPr="00906189">
              <w:rPr>
                <w:rFonts w:ascii="Times New Roman" w:hAnsi="Times New Roman"/>
              </w:rPr>
              <w:t>Комитет по управлению муниципальным имуществом и ЖКХ администрации муниципального образования «Пинежский муниципальный район»</w:t>
            </w:r>
            <w:r w:rsidR="009F447F" w:rsidRPr="00906189">
              <w:t xml:space="preserve"> </w:t>
            </w:r>
            <w:r w:rsidR="009F447F" w:rsidRPr="00906189">
              <w:rPr>
                <w:rFonts w:ascii="Times New Roman" w:hAnsi="Times New Roman"/>
              </w:rPr>
              <w:t>Архангельской области</w:t>
            </w:r>
            <w:r w:rsidRPr="00906189">
              <w:rPr>
                <w:rFonts w:ascii="Times New Roman" w:hAnsi="Times New Roman"/>
              </w:rPr>
              <w:t xml:space="preserve">.     164600, с. Карпогоры, ул. Ф. Абрамова, 43 а, Пинежский район, Архангельская область. Контактное лицо </w:t>
            </w:r>
            <w:r w:rsidR="00C03B4E" w:rsidRPr="00906189">
              <w:rPr>
                <w:rFonts w:ascii="Times New Roman" w:hAnsi="Times New Roman"/>
              </w:rPr>
              <w:t xml:space="preserve">Минин Павел Михайлович </w:t>
            </w:r>
            <w:r w:rsidRPr="00906189">
              <w:rPr>
                <w:rFonts w:ascii="Times New Roman" w:hAnsi="Times New Roman"/>
              </w:rPr>
              <w:t>Тел. 8(81856) 2-16-54</w:t>
            </w:r>
            <w:r w:rsidRPr="00906189">
              <w:rPr>
                <w:b/>
              </w:rPr>
              <w:t xml:space="preserve"> 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906189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906189">
              <w:rPr>
                <w:rFonts w:ascii="Times New Roman" w:hAnsi="Times New Roman"/>
              </w:rPr>
              <w:t>с даты подписания</w:t>
            </w:r>
            <w:proofErr w:type="gramEnd"/>
            <w:r w:rsidRPr="00906189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906189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906189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906189">
              <w:rPr>
                <w:rFonts w:ascii="Times New Roman" w:hAnsi="Times New Roman"/>
              </w:rPr>
              <w:t>с даты окончания</w:t>
            </w:r>
            <w:proofErr w:type="gramEnd"/>
            <w:r w:rsidRPr="00906189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906189">
              <w:rPr>
                <w:rFonts w:ascii="Times New Roman" w:hAnsi="Times New Roman"/>
              </w:rPr>
              <w:t>с даты начала</w:t>
            </w:r>
            <w:proofErr w:type="gramEnd"/>
            <w:r w:rsidRPr="00906189">
              <w:rPr>
                <w:rFonts w:ascii="Times New Roman" w:hAnsi="Times New Roman"/>
              </w:rPr>
              <w:t xml:space="preserve"> </w:t>
            </w:r>
            <w:r w:rsidRPr="00906189">
              <w:rPr>
                <w:rFonts w:ascii="Times New Roman" w:hAnsi="Times New Roman"/>
              </w:rPr>
              <w:lastRenderedPageBreak/>
              <w:t>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lastRenderedPageBreak/>
              <w:t>Ответственные лица (по предмету и процедуре конкурса):</w:t>
            </w:r>
            <w:r w:rsidRPr="00906189">
              <w:rPr>
                <w:sz w:val="22"/>
                <w:szCs w:val="22"/>
              </w:rPr>
              <w:t xml:space="preserve"> </w:t>
            </w:r>
            <w:r w:rsidR="00C03B4E" w:rsidRPr="00906189">
              <w:rPr>
                <w:sz w:val="22"/>
                <w:szCs w:val="22"/>
              </w:rPr>
              <w:t>Минин Павел Михайлович,</w:t>
            </w:r>
            <w:r w:rsidRPr="00906189">
              <w:rPr>
                <w:sz w:val="22"/>
                <w:szCs w:val="22"/>
              </w:rPr>
              <w:t xml:space="preserve"> начальник отдела </w:t>
            </w:r>
            <w:r w:rsidR="00C03B4E" w:rsidRPr="00906189">
              <w:rPr>
                <w:sz w:val="22"/>
                <w:szCs w:val="22"/>
              </w:rPr>
              <w:t xml:space="preserve">энергетики и </w:t>
            </w:r>
            <w:r w:rsidRPr="00906189">
              <w:rPr>
                <w:sz w:val="22"/>
                <w:szCs w:val="22"/>
              </w:rPr>
              <w:t xml:space="preserve"> ЖКХ КУМИ и ЖКХ администрации МО «</w:t>
            </w:r>
            <w:proofErr w:type="spellStart"/>
            <w:r w:rsidRPr="00906189">
              <w:rPr>
                <w:sz w:val="22"/>
                <w:szCs w:val="22"/>
              </w:rPr>
              <w:t>Пинежский</w:t>
            </w:r>
            <w:proofErr w:type="spellEnd"/>
            <w:r w:rsidRPr="00906189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906189">
              <w:rPr>
                <w:sz w:val="22"/>
                <w:szCs w:val="22"/>
              </w:rPr>
              <w:t>Штыкнова</w:t>
            </w:r>
            <w:proofErr w:type="spellEnd"/>
            <w:r w:rsidR="00C77117" w:rsidRPr="00906189">
              <w:rPr>
                <w:sz w:val="22"/>
                <w:szCs w:val="22"/>
              </w:rPr>
              <w:t xml:space="preserve"> Нина Александровна</w:t>
            </w:r>
            <w:r w:rsidRPr="00906189">
              <w:rPr>
                <w:sz w:val="22"/>
                <w:szCs w:val="22"/>
              </w:rPr>
              <w:t xml:space="preserve"> – </w:t>
            </w:r>
            <w:r w:rsidR="00C03B4E" w:rsidRPr="00906189">
              <w:rPr>
                <w:sz w:val="22"/>
                <w:szCs w:val="22"/>
              </w:rPr>
              <w:t>главный</w:t>
            </w:r>
            <w:r w:rsidRPr="00906189">
              <w:rPr>
                <w:sz w:val="22"/>
                <w:szCs w:val="22"/>
              </w:rPr>
              <w:t xml:space="preserve"> специалист отдела </w:t>
            </w:r>
            <w:r w:rsidR="00C03B4E" w:rsidRPr="00906189">
              <w:rPr>
                <w:sz w:val="22"/>
                <w:szCs w:val="22"/>
              </w:rPr>
              <w:t xml:space="preserve">энергетики и </w:t>
            </w:r>
            <w:r w:rsidRPr="00906189">
              <w:rPr>
                <w:sz w:val="22"/>
                <w:szCs w:val="22"/>
              </w:rPr>
              <w:t xml:space="preserve"> ЖКХ администрации МО «Пинежский район», тел. 8(81856) 2-16-54. </w:t>
            </w:r>
          </w:p>
          <w:p w:rsidR="00DF193A" w:rsidRPr="00906189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906189">
              <w:rPr>
                <w:sz w:val="22"/>
                <w:szCs w:val="22"/>
              </w:rPr>
              <w:t xml:space="preserve">  </w:t>
            </w:r>
          </w:p>
          <w:p w:rsidR="00DF193A" w:rsidRPr="00906189" w:rsidRDefault="00DF193A" w:rsidP="001771FF">
            <w:pPr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- лот  - </w:t>
            </w:r>
            <w:r w:rsidR="00667B51" w:rsidRPr="00906189">
              <w:rPr>
                <w:sz w:val="22"/>
                <w:szCs w:val="22"/>
              </w:rPr>
              <w:t>01.06.</w:t>
            </w:r>
            <w:r w:rsidR="002B4E18" w:rsidRPr="00906189">
              <w:rPr>
                <w:sz w:val="22"/>
                <w:szCs w:val="22"/>
              </w:rPr>
              <w:t>2021</w:t>
            </w:r>
            <w:r w:rsidRPr="00906189">
              <w:rPr>
                <w:sz w:val="22"/>
                <w:szCs w:val="22"/>
              </w:rPr>
              <w:t xml:space="preserve"> по </w:t>
            </w:r>
            <w:r w:rsidR="009F447F" w:rsidRPr="00906189">
              <w:rPr>
                <w:sz w:val="22"/>
                <w:szCs w:val="22"/>
              </w:rPr>
              <w:t>2</w:t>
            </w:r>
            <w:r w:rsidR="00667B51" w:rsidRPr="00906189">
              <w:rPr>
                <w:sz w:val="22"/>
                <w:szCs w:val="22"/>
              </w:rPr>
              <w:t>5.06</w:t>
            </w:r>
            <w:r w:rsidR="002B4E18" w:rsidRPr="00906189">
              <w:rPr>
                <w:sz w:val="22"/>
                <w:szCs w:val="22"/>
              </w:rPr>
              <w:t>.2021</w:t>
            </w:r>
            <w:r w:rsidRPr="00906189">
              <w:rPr>
                <w:sz w:val="22"/>
                <w:szCs w:val="22"/>
              </w:rPr>
              <w:t>.</w:t>
            </w:r>
          </w:p>
          <w:p w:rsidR="00DF193A" w:rsidRPr="00906189" w:rsidRDefault="00DF193A" w:rsidP="001771FF">
            <w:pPr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906189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</w:t>
            </w:r>
            <w:proofErr w:type="gramStart"/>
            <w:r w:rsidRPr="00906189">
              <w:rPr>
                <w:sz w:val="22"/>
                <w:szCs w:val="22"/>
              </w:rPr>
              <w:t>,</w:t>
            </w:r>
            <w:proofErr w:type="gramEnd"/>
            <w:r w:rsidRPr="00906189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906189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906189">
              <w:rPr>
                <w:sz w:val="22"/>
                <w:szCs w:val="22"/>
              </w:rPr>
              <w:t>р</w:t>
            </w:r>
            <w:r w:rsidRPr="00906189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906189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906189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- </w:t>
            </w:r>
            <w:r w:rsidR="0068548A" w:rsidRPr="00906189">
              <w:rPr>
                <w:sz w:val="22"/>
                <w:szCs w:val="22"/>
              </w:rPr>
              <w:t xml:space="preserve">748 982 </w:t>
            </w:r>
            <w:r w:rsidR="00304E67" w:rsidRPr="00906189">
              <w:rPr>
                <w:sz w:val="22"/>
                <w:szCs w:val="22"/>
              </w:rPr>
              <w:t>рубл</w:t>
            </w:r>
            <w:r w:rsidR="0068548A" w:rsidRPr="00906189">
              <w:rPr>
                <w:sz w:val="22"/>
                <w:szCs w:val="22"/>
              </w:rPr>
              <w:t>я 65</w:t>
            </w:r>
            <w:r w:rsidR="00CF411D" w:rsidRPr="00906189">
              <w:rPr>
                <w:sz w:val="22"/>
                <w:szCs w:val="22"/>
              </w:rPr>
              <w:t xml:space="preserve"> </w:t>
            </w:r>
            <w:r w:rsidRPr="00906189">
              <w:rPr>
                <w:sz w:val="22"/>
                <w:szCs w:val="22"/>
              </w:rPr>
              <w:t>копе</w:t>
            </w:r>
            <w:r w:rsidR="00401503" w:rsidRPr="00906189">
              <w:rPr>
                <w:sz w:val="22"/>
                <w:szCs w:val="22"/>
              </w:rPr>
              <w:t xml:space="preserve">ек </w:t>
            </w:r>
            <w:r w:rsidRPr="00906189">
              <w:rPr>
                <w:sz w:val="22"/>
                <w:szCs w:val="22"/>
              </w:rPr>
              <w:t xml:space="preserve">(в месяц).  </w:t>
            </w:r>
          </w:p>
          <w:p w:rsidR="00DF193A" w:rsidRPr="00906189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906189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-</w:t>
            </w:r>
            <w:r w:rsidR="0068548A" w:rsidRPr="00906189">
              <w:rPr>
                <w:sz w:val="22"/>
                <w:szCs w:val="22"/>
              </w:rPr>
              <w:t>37 449</w:t>
            </w:r>
            <w:r w:rsidR="002B4E18" w:rsidRPr="00906189">
              <w:rPr>
                <w:sz w:val="22"/>
                <w:szCs w:val="22"/>
              </w:rPr>
              <w:t xml:space="preserve"> </w:t>
            </w:r>
            <w:r w:rsidR="00DF193A" w:rsidRPr="00906189">
              <w:rPr>
                <w:sz w:val="22"/>
                <w:szCs w:val="22"/>
              </w:rPr>
              <w:t>рубл</w:t>
            </w:r>
            <w:r w:rsidR="003B19CB" w:rsidRPr="00906189">
              <w:rPr>
                <w:sz w:val="22"/>
                <w:szCs w:val="22"/>
              </w:rPr>
              <w:t>ей</w:t>
            </w:r>
            <w:r w:rsidR="00C77117" w:rsidRPr="00906189">
              <w:rPr>
                <w:sz w:val="22"/>
                <w:szCs w:val="22"/>
              </w:rPr>
              <w:t xml:space="preserve"> </w:t>
            </w:r>
            <w:r w:rsidR="0068548A" w:rsidRPr="00906189">
              <w:rPr>
                <w:sz w:val="22"/>
                <w:szCs w:val="22"/>
              </w:rPr>
              <w:t>13</w:t>
            </w:r>
            <w:r w:rsidR="00DF193A" w:rsidRPr="00906189">
              <w:rPr>
                <w:sz w:val="22"/>
                <w:szCs w:val="22"/>
              </w:rPr>
              <w:t xml:space="preserve"> копе</w:t>
            </w:r>
            <w:r w:rsidR="002B4E18" w:rsidRPr="00906189">
              <w:rPr>
                <w:sz w:val="22"/>
                <w:szCs w:val="22"/>
              </w:rPr>
              <w:t>ек</w:t>
            </w:r>
            <w:r w:rsidR="00DF193A" w:rsidRPr="00906189">
              <w:rPr>
                <w:sz w:val="22"/>
                <w:szCs w:val="22"/>
              </w:rPr>
              <w:t>.</w:t>
            </w:r>
          </w:p>
          <w:p w:rsidR="00DF193A" w:rsidRPr="00906189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906189">
              <w:rPr>
                <w:sz w:val="22"/>
                <w:szCs w:val="22"/>
              </w:rPr>
              <w:t>.</w:t>
            </w:r>
          </w:p>
        </w:tc>
      </w:tr>
      <w:tr w:rsidR="00DF193A" w:rsidRPr="00906189" w:rsidTr="008A2835">
        <w:tc>
          <w:tcPr>
            <w:tcW w:w="10206" w:type="dxa"/>
            <w:vAlign w:val="center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906189">
              <w:rPr>
                <w:sz w:val="22"/>
                <w:szCs w:val="22"/>
              </w:rPr>
              <w:t>каб</w:t>
            </w:r>
            <w:proofErr w:type="spellEnd"/>
            <w:r w:rsidRPr="00906189">
              <w:rPr>
                <w:sz w:val="22"/>
                <w:szCs w:val="22"/>
              </w:rPr>
              <w:t>. 9</w:t>
            </w:r>
            <w:r w:rsidR="00131991" w:rsidRPr="00906189">
              <w:rPr>
                <w:sz w:val="22"/>
                <w:szCs w:val="22"/>
              </w:rPr>
              <w:t>.</w:t>
            </w:r>
          </w:p>
          <w:p w:rsidR="00DF193A" w:rsidRPr="00906189" w:rsidRDefault="00DF193A" w:rsidP="00847A4B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Тел./факс 8(81856) 2-16-54; /8(81856) 2-15-99, </w:t>
            </w:r>
            <w:proofErr w:type="spellStart"/>
            <w:r w:rsidRPr="00906189">
              <w:rPr>
                <w:sz w:val="22"/>
                <w:szCs w:val="22"/>
              </w:rPr>
              <w:t>эл</w:t>
            </w:r>
            <w:proofErr w:type="spellEnd"/>
            <w:r w:rsidRPr="00906189">
              <w:rPr>
                <w:sz w:val="22"/>
                <w:szCs w:val="22"/>
              </w:rPr>
              <w:t xml:space="preserve">. почта: 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906189">
              <w:rPr>
                <w:sz w:val="22"/>
                <w:szCs w:val="22"/>
              </w:rPr>
              <w:t>@</w:t>
            </w:r>
            <w:proofErr w:type="spellStart"/>
            <w:r w:rsidR="00847A4B" w:rsidRPr="00906189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906189">
              <w:rPr>
                <w:sz w:val="22"/>
                <w:szCs w:val="22"/>
              </w:rPr>
              <w:t>.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906189">
              <w:rPr>
                <w:sz w:val="22"/>
                <w:szCs w:val="22"/>
              </w:rPr>
              <w:t xml:space="preserve"> 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906189" w:rsidRDefault="00DF193A" w:rsidP="001771FF">
            <w:pPr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906189">
              <w:rPr>
                <w:sz w:val="22"/>
                <w:szCs w:val="22"/>
              </w:rPr>
              <w:t>позднее</w:t>
            </w:r>
            <w:proofErr w:type="gramEnd"/>
            <w:r w:rsidRPr="00906189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A31B69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906189">
              <w:rPr>
                <w:sz w:val="22"/>
                <w:szCs w:val="22"/>
              </w:rPr>
              <w:t xml:space="preserve"> </w:t>
            </w:r>
            <w:r w:rsidR="00F41B2C" w:rsidRPr="00906189">
              <w:rPr>
                <w:sz w:val="22"/>
                <w:szCs w:val="22"/>
              </w:rPr>
              <w:t>2</w:t>
            </w:r>
            <w:r w:rsidR="00A31B69">
              <w:rPr>
                <w:sz w:val="22"/>
                <w:szCs w:val="22"/>
              </w:rPr>
              <w:t>7</w:t>
            </w:r>
            <w:r w:rsidR="00F41B2C" w:rsidRPr="00906189">
              <w:rPr>
                <w:sz w:val="22"/>
                <w:szCs w:val="22"/>
              </w:rPr>
              <w:t>.</w:t>
            </w:r>
            <w:r w:rsidR="002B4E18" w:rsidRPr="00906189">
              <w:rPr>
                <w:sz w:val="22"/>
                <w:szCs w:val="22"/>
              </w:rPr>
              <w:t>0</w:t>
            </w:r>
            <w:r w:rsidR="00A31B69">
              <w:rPr>
                <w:sz w:val="22"/>
                <w:szCs w:val="22"/>
              </w:rPr>
              <w:t>6</w:t>
            </w:r>
            <w:r w:rsidR="002B4E18" w:rsidRPr="00906189">
              <w:rPr>
                <w:sz w:val="22"/>
                <w:szCs w:val="22"/>
              </w:rPr>
              <w:t>.</w:t>
            </w:r>
            <w:r w:rsidR="00F41B2C" w:rsidRPr="00906189">
              <w:rPr>
                <w:sz w:val="22"/>
                <w:szCs w:val="22"/>
              </w:rPr>
              <w:t>202</w:t>
            </w:r>
            <w:r w:rsidR="002B4E18" w:rsidRPr="00906189">
              <w:rPr>
                <w:sz w:val="22"/>
                <w:szCs w:val="22"/>
              </w:rPr>
              <w:t>1</w:t>
            </w:r>
            <w:r w:rsidRPr="00906189">
              <w:rPr>
                <w:sz w:val="22"/>
                <w:szCs w:val="22"/>
              </w:rPr>
              <w:t xml:space="preserve">  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906189">
              <w:rPr>
                <w:sz w:val="22"/>
                <w:szCs w:val="22"/>
              </w:rPr>
              <w:t>каб</w:t>
            </w:r>
            <w:proofErr w:type="spellEnd"/>
            <w:r w:rsidRPr="00906189">
              <w:rPr>
                <w:sz w:val="22"/>
                <w:szCs w:val="22"/>
              </w:rPr>
              <w:t>. 9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Тел./факс 8(81856) 2-16-54; /8(81856) 2-15-99, </w:t>
            </w:r>
            <w:proofErr w:type="spellStart"/>
            <w:r w:rsidRPr="00906189">
              <w:rPr>
                <w:sz w:val="22"/>
                <w:szCs w:val="22"/>
              </w:rPr>
              <w:t>эл</w:t>
            </w:r>
            <w:proofErr w:type="spellEnd"/>
            <w:r w:rsidRPr="00906189">
              <w:rPr>
                <w:sz w:val="22"/>
                <w:szCs w:val="22"/>
              </w:rPr>
              <w:t xml:space="preserve">. почта: 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906189">
              <w:rPr>
                <w:sz w:val="22"/>
                <w:szCs w:val="22"/>
              </w:rPr>
              <w:t>@</w:t>
            </w:r>
            <w:r w:rsidR="00847A4B" w:rsidRPr="00906189">
              <w:rPr>
                <w:sz w:val="22"/>
                <w:szCs w:val="22"/>
              </w:rPr>
              <w:t xml:space="preserve"> </w:t>
            </w:r>
            <w:proofErr w:type="spellStart"/>
            <w:r w:rsidR="00847A4B" w:rsidRPr="00906189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906189">
              <w:rPr>
                <w:sz w:val="22"/>
                <w:szCs w:val="22"/>
              </w:rPr>
              <w:t>.</w:t>
            </w:r>
            <w:proofErr w:type="spellStart"/>
            <w:r w:rsidRPr="00906189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906189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906189" w:rsidRDefault="00DF193A" w:rsidP="00685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68548A" w:rsidRPr="00906189">
              <w:rPr>
                <w:rFonts w:ascii="Times New Roman" w:hAnsi="Times New Roman" w:cs="Times New Roman"/>
                <w:sz w:val="22"/>
                <w:szCs w:val="22"/>
              </w:rPr>
              <w:t>01 июня</w:t>
            </w:r>
            <w:r w:rsidR="00F41B2C" w:rsidRPr="009061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503" w:rsidRPr="0090618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B4E18" w:rsidRPr="0090618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06189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906189" w:rsidRDefault="00C00336" w:rsidP="00C00336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41B2C" w:rsidRPr="009061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июня</w:t>
            </w:r>
            <w:r w:rsidR="00A95BF5" w:rsidRPr="00906189">
              <w:rPr>
                <w:sz w:val="22"/>
                <w:szCs w:val="22"/>
              </w:rPr>
              <w:t xml:space="preserve"> </w:t>
            </w:r>
            <w:r w:rsidR="00401503" w:rsidRPr="00906189">
              <w:rPr>
                <w:sz w:val="22"/>
                <w:szCs w:val="22"/>
              </w:rPr>
              <w:t>202</w:t>
            </w:r>
            <w:r w:rsidR="002B4E18" w:rsidRPr="00906189">
              <w:rPr>
                <w:sz w:val="22"/>
                <w:szCs w:val="22"/>
              </w:rPr>
              <w:t>1</w:t>
            </w:r>
            <w:r w:rsidR="00A95BF5" w:rsidRPr="00906189">
              <w:rPr>
                <w:sz w:val="22"/>
                <w:szCs w:val="22"/>
              </w:rPr>
              <w:t xml:space="preserve"> года</w:t>
            </w:r>
            <w:r w:rsidR="00DF193A" w:rsidRPr="00906189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906189" w:rsidRDefault="00DF193A" w:rsidP="0068548A">
            <w:pPr>
              <w:jc w:val="both"/>
              <w:rPr>
                <w:sz w:val="22"/>
                <w:szCs w:val="22"/>
              </w:rPr>
            </w:pPr>
            <w:proofErr w:type="gramStart"/>
            <w:r w:rsidRPr="00906189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906189">
              <w:rPr>
                <w:sz w:val="22"/>
                <w:szCs w:val="22"/>
              </w:rPr>
              <w:t>Пинежский</w:t>
            </w:r>
            <w:proofErr w:type="spellEnd"/>
            <w:r w:rsidRPr="00906189">
              <w:rPr>
                <w:sz w:val="22"/>
                <w:szCs w:val="22"/>
              </w:rPr>
              <w:t xml:space="preserve"> район»  </w:t>
            </w:r>
            <w:proofErr w:type="spellStart"/>
            <w:r w:rsidRPr="00906189">
              <w:rPr>
                <w:sz w:val="22"/>
                <w:szCs w:val="22"/>
              </w:rPr>
              <w:t>каб</w:t>
            </w:r>
            <w:proofErr w:type="spellEnd"/>
            <w:r w:rsidRPr="00906189">
              <w:rPr>
                <w:sz w:val="22"/>
                <w:szCs w:val="22"/>
              </w:rPr>
              <w:t>. № 1 в 10-00 ч</w:t>
            </w:r>
            <w:r w:rsidRPr="00906189">
              <w:rPr>
                <w:b/>
                <w:sz w:val="22"/>
                <w:szCs w:val="22"/>
              </w:rPr>
              <w:t xml:space="preserve">. </w:t>
            </w:r>
            <w:r w:rsidR="0068548A" w:rsidRPr="00906189">
              <w:rPr>
                <w:sz w:val="22"/>
                <w:szCs w:val="22"/>
              </w:rPr>
              <w:t>29 июня</w:t>
            </w:r>
            <w:r w:rsidR="00401503" w:rsidRPr="00906189">
              <w:rPr>
                <w:sz w:val="22"/>
                <w:szCs w:val="22"/>
              </w:rPr>
              <w:t xml:space="preserve"> 202</w:t>
            </w:r>
            <w:r w:rsidR="002B4E18" w:rsidRPr="00906189">
              <w:rPr>
                <w:sz w:val="22"/>
                <w:szCs w:val="22"/>
              </w:rPr>
              <w:t>1</w:t>
            </w:r>
            <w:r w:rsidR="00401503" w:rsidRPr="00906189">
              <w:rPr>
                <w:sz w:val="22"/>
                <w:szCs w:val="22"/>
              </w:rPr>
              <w:t xml:space="preserve"> года</w:t>
            </w:r>
            <w:proofErr w:type="gramEnd"/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jc w:val="both"/>
              <w:rPr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906189">
              <w:rPr>
                <w:sz w:val="22"/>
                <w:szCs w:val="22"/>
              </w:rPr>
              <w:t xml:space="preserve"> </w:t>
            </w:r>
          </w:p>
          <w:p w:rsidR="00DF193A" w:rsidRPr="00906189" w:rsidRDefault="00DF193A" w:rsidP="002B4E18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906189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906189">
              <w:rPr>
                <w:sz w:val="22"/>
                <w:szCs w:val="22"/>
              </w:rPr>
              <w:t>Пинежский</w:t>
            </w:r>
            <w:proofErr w:type="spellEnd"/>
            <w:r w:rsidRPr="00906189">
              <w:rPr>
                <w:sz w:val="22"/>
                <w:szCs w:val="22"/>
              </w:rPr>
              <w:t xml:space="preserve"> район»  </w:t>
            </w:r>
            <w:proofErr w:type="spellStart"/>
            <w:r w:rsidRPr="00906189">
              <w:rPr>
                <w:sz w:val="22"/>
                <w:szCs w:val="22"/>
              </w:rPr>
              <w:t>каб</w:t>
            </w:r>
            <w:proofErr w:type="spellEnd"/>
            <w:r w:rsidRPr="00906189">
              <w:rPr>
                <w:sz w:val="22"/>
                <w:szCs w:val="22"/>
              </w:rPr>
              <w:t xml:space="preserve">. № 1 в 10-00 </w:t>
            </w:r>
            <w:r w:rsidRPr="00906189">
              <w:rPr>
                <w:sz w:val="22"/>
                <w:szCs w:val="22"/>
                <w:highlight w:val="yellow"/>
              </w:rPr>
              <w:t>ч</w:t>
            </w:r>
            <w:r w:rsidR="0068548A" w:rsidRPr="00906189">
              <w:rPr>
                <w:sz w:val="22"/>
                <w:szCs w:val="22"/>
                <w:highlight w:val="yellow"/>
              </w:rPr>
              <w:t>.</w:t>
            </w:r>
            <w:r w:rsidR="004D2CF4" w:rsidRPr="00906189">
              <w:rPr>
                <w:sz w:val="22"/>
                <w:szCs w:val="22"/>
                <w:highlight w:val="yellow"/>
              </w:rPr>
              <w:t xml:space="preserve">  </w:t>
            </w:r>
            <w:r w:rsidR="0068548A" w:rsidRPr="00906189">
              <w:rPr>
                <w:sz w:val="22"/>
                <w:szCs w:val="22"/>
              </w:rPr>
              <w:t xml:space="preserve">29 июня </w:t>
            </w:r>
            <w:r w:rsidR="00401503" w:rsidRPr="00906189">
              <w:rPr>
                <w:sz w:val="22"/>
                <w:szCs w:val="22"/>
              </w:rPr>
              <w:t>202</w:t>
            </w:r>
            <w:r w:rsidR="002B4E18" w:rsidRPr="00906189">
              <w:rPr>
                <w:sz w:val="22"/>
                <w:szCs w:val="22"/>
              </w:rPr>
              <w:t>1</w:t>
            </w:r>
            <w:r w:rsidR="00401503" w:rsidRPr="00906189">
              <w:rPr>
                <w:sz w:val="22"/>
                <w:szCs w:val="22"/>
              </w:rPr>
              <w:t xml:space="preserve"> года</w:t>
            </w:r>
            <w:proofErr w:type="gramEnd"/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906189" w:rsidRDefault="00DF193A" w:rsidP="002B4E18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906189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906189">
              <w:rPr>
                <w:sz w:val="22"/>
                <w:szCs w:val="22"/>
              </w:rPr>
              <w:t>Пинежский</w:t>
            </w:r>
            <w:proofErr w:type="spellEnd"/>
            <w:r w:rsidRPr="00906189">
              <w:rPr>
                <w:sz w:val="22"/>
                <w:szCs w:val="22"/>
              </w:rPr>
              <w:t xml:space="preserve"> район»  </w:t>
            </w:r>
            <w:proofErr w:type="spellStart"/>
            <w:r w:rsidRPr="00906189">
              <w:rPr>
                <w:sz w:val="22"/>
                <w:szCs w:val="22"/>
              </w:rPr>
              <w:t>каб</w:t>
            </w:r>
            <w:proofErr w:type="spellEnd"/>
            <w:r w:rsidRPr="00906189">
              <w:rPr>
                <w:sz w:val="22"/>
                <w:szCs w:val="22"/>
              </w:rPr>
              <w:t>. № 1 в 1</w:t>
            </w:r>
            <w:r w:rsidR="002B4E18" w:rsidRPr="00906189">
              <w:rPr>
                <w:sz w:val="22"/>
                <w:szCs w:val="22"/>
              </w:rPr>
              <w:t>1</w:t>
            </w:r>
            <w:r w:rsidRPr="00906189">
              <w:rPr>
                <w:sz w:val="22"/>
                <w:szCs w:val="22"/>
              </w:rPr>
              <w:t>-00 ч</w:t>
            </w:r>
            <w:r w:rsidRPr="00906189">
              <w:rPr>
                <w:sz w:val="22"/>
                <w:szCs w:val="22"/>
                <w:highlight w:val="yellow"/>
              </w:rPr>
              <w:t xml:space="preserve">. </w:t>
            </w:r>
            <w:r w:rsidR="0068548A" w:rsidRPr="00906189">
              <w:rPr>
                <w:sz w:val="22"/>
                <w:szCs w:val="22"/>
              </w:rPr>
              <w:t xml:space="preserve">29 июня </w:t>
            </w:r>
            <w:r w:rsidR="00401503" w:rsidRPr="00906189">
              <w:rPr>
                <w:sz w:val="22"/>
                <w:szCs w:val="22"/>
              </w:rPr>
              <w:t>202</w:t>
            </w:r>
            <w:r w:rsidR="002B4E18" w:rsidRPr="00906189">
              <w:rPr>
                <w:sz w:val="22"/>
                <w:szCs w:val="22"/>
              </w:rPr>
              <w:t>1</w:t>
            </w:r>
            <w:r w:rsidR="00401503" w:rsidRPr="00906189">
              <w:rPr>
                <w:sz w:val="22"/>
                <w:szCs w:val="22"/>
              </w:rPr>
              <w:t xml:space="preserve"> года</w:t>
            </w:r>
            <w:proofErr w:type="gramEnd"/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906189">
              <w:rPr>
                <w:b/>
                <w:sz w:val="22"/>
                <w:szCs w:val="22"/>
              </w:rPr>
              <w:t>Претендентам: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lastRenderedPageBreak/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906189">
              <w:rPr>
                <w:sz w:val="22"/>
                <w:szCs w:val="22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906189">
              <w:rPr>
                <w:sz w:val="22"/>
                <w:szCs w:val="22"/>
              </w:rPr>
              <w:t xml:space="preserve"> в силу;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906189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906189">
              <w:rPr>
                <w:sz w:val="22"/>
                <w:szCs w:val="22"/>
              </w:rPr>
              <w:t>дств в к</w:t>
            </w:r>
            <w:proofErr w:type="gramEnd"/>
            <w:r w:rsidRPr="00906189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906189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906189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906189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906189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1" w:name="_Toc120629666"/>
            <w:bookmarkStart w:id="252" w:name="_Toc120630896"/>
            <w:bookmarkStart w:id="253" w:name="_Toc120631171"/>
            <w:bookmarkStart w:id="254" w:name="_Toc120631345"/>
            <w:r w:rsidRPr="00906189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1"/>
          <w:bookmarkEnd w:id="252"/>
          <w:bookmarkEnd w:id="253"/>
          <w:bookmarkEnd w:id="254"/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906189">
              <w:rPr>
                <w:bCs/>
                <w:sz w:val="22"/>
                <w:szCs w:val="22"/>
              </w:rPr>
              <w:t>дств в к</w:t>
            </w:r>
            <w:proofErr w:type="gramEnd"/>
            <w:r w:rsidRPr="00906189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906189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906189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906189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906189" w:rsidRDefault="00DF193A" w:rsidP="001771FF">
            <w:pPr>
              <w:jc w:val="both"/>
              <w:rPr>
                <w:sz w:val="22"/>
                <w:szCs w:val="22"/>
              </w:rPr>
            </w:pPr>
            <w:r w:rsidRPr="00906189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906189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906189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906189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906189" w:rsidRDefault="00DF193A" w:rsidP="0068548A">
            <w:pPr>
              <w:pStyle w:val="21"/>
              <w:ind w:right="0" w:hanging="4"/>
              <w:jc w:val="both"/>
              <w:rPr>
                <w:bCs/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- по лоту  – 00,00 руб. </w:t>
            </w:r>
          </w:p>
        </w:tc>
      </w:tr>
      <w:tr w:rsidR="00DF193A" w:rsidRPr="00906189" w:rsidTr="008A2835">
        <w:tc>
          <w:tcPr>
            <w:tcW w:w="10206" w:type="dxa"/>
          </w:tcPr>
          <w:p w:rsidR="00DF193A" w:rsidRPr="00906189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906189" w:rsidRDefault="0068548A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374 491</w:t>
            </w:r>
            <w:r w:rsidR="00401503" w:rsidRPr="00906189">
              <w:rPr>
                <w:sz w:val="22"/>
                <w:szCs w:val="22"/>
              </w:rPr>
              <w:t xml:space="preserve"> </w:t>
            </w:r>
            <w:r w:rsidR="00DF193A" w:rsidRPr="00906189">
              <w:rPr>
                <w:sz w:val="22"/>
                <w:szCs w:val="22"/>
              </w:rPr>
              <w:t>руб</w:t>
            </w:r>
            <w:r w:rsidR="002B4E18" w:rsidRPr="00906189">
              <w:rPr>
                <w:sz w:val="22"/>
                <w:szCs w:val="22"/>
              </w:rPr>
              <w:t>ль</w:t>
            </w:r>
            <w:r w:rsidR="004D2CF4" w:rsidRPr="00906189">
              <w:rPr>
                <w:sz w:val="22"/>
                <w:szCs w:val="22"/>
              </w:rPr>
              <w:t xml:space="preserve"> </w:t>
            </w:r>
            <w:r w:rsidRPr="00906189">
              <w:rPr>
                <w:sz w:val="22"/>
                <w:szCs w:val="22"/>
              </w:rPr>
              <w:t>34</w:t>
            </w:r>
            <w:r w:rsidR="00DF193A" w:rsidRPr="00906189">
              <w:rPr>
                <w:sz w:val="22"/>
                <w:szCs w:val="22"/>
              </w:rPr>
              <w:t xml:space="preserve"> копе</w:t>
            </w:r>
            <w:r w:rsidRPr="00906189">
              <w:rPr>
                <w:sz w:val="22"/>
                <w:szCs w:val="22"/>
              </w:rPr>
              <w:t>йки</w:t>
            </w:r>
            <w:r w:rsidR="00DF193A" w:rsidRPr="00906189">
              <w:rPr>
                <w:sz w:val="22"/>
                <w:szCs w:val="22"/>
              </w:rPr>
              <w:t>;</w:t>
            </w:r>
          </w:p>
          <w:p w:rsidR="00DF193A" w:rsidRPr="00906189" w:rsidRDefault="00DF193A" w:rsidP="001771F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906189" w:rsidRDefault="00DF193A" w:rsidP="001771F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lastRenderedPageBreak/>
              <w:t>- страхование ответственности управляющей организации;</w:t>
            </w:r>
          </w:p>
          <w:p w:rsidR="00DF193A" w:rsidRPr="00906189" w:rsidRDefault="00DF193A" w:rsidP="001771F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906189" w:rsidRDefault="00DF193A" w:rsidP="001771F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906189" w:rsidRDefault="00DF193A" w:rsidP="001771F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906189" w:rsidRDefault="00DF193A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</w:p>
        </w:tc>
      </w:tr>
    </w:tbl>
    <w:p w:rsidR="00DF193A" w:rsidRPr="00906189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p w:rsidR="008A2835" w:rsidRPr="00906189" w:rsidRDefault="008A2835" w:rsidP="00F77532">
      <w:pPr>
        <w:pStyle w:val="2"/>
        <w:rPr>
          <w:sz w:val="24"/>
          <w:szCs w:val="24"/>
        </w:rPr>
      </w:pPr>
      <w:bookmarkStart w:id="255" w:name="_Toc120634077"/>
      <w:bookmarkStart w:id="256" w:name="_Toc120634378"/>
      <w:bookmarkStart w:id="257" w:name="_Toc120634700"/>
      <w:bookmarkStart w:id="258" w:name="_Toc122778432"/>
      <w:bookmarkStart w:id="259" w:name="_Toc127936710"/>
      <w:bookmarkStart w:id="260" w:name="_Toc141756755"/>
      <w:bookmarkEnd w:id="244"/>
      <w:bookmarkEnd w:id="245"/>
      <w:bookmarkEnd w:id="246"/>
      <w:bookmarkEnd w:id="247"/>
      <w:bookmarkEnd w:id="248"/>
      <w:bookmarkEnd w:id="249"/>
      <w:bookmarkEnd w:id="250"/>
    </w:p>
    <w:p w:rsidR="008A2835" w:rsidRPr="00906189" w:rsidRDefault="008A2835" w:rsidP="00F77532">
      <w:pPr>
        <w:pStyle w:val="2"/>
        <w:rPr>
          <w:sz w:val="24"/>
          <w:szCs w:val="24"/>
        </w:rPr>
      </w:pPr>
    </w:p>
    <w:p w:rsidR="00F77532" w:rsidRPr="00906189" w:rsidRDefault="00F77532" w:rsidP="00F77532">
      <w:pPr>
        <w:pStyle w:val="2"/>
        <w:rPr>
          <w:sz w:val="24"/>
          <w:szCs w:val="24"/>
        </w:rPr>
      </w:pPr>
      <w:r w:rsidRPr="00906189">
        <w:rPr>
          <w:sz w:val="24"/>
          <w:szCs w:val="24"/>
        </w:rPr>
        <w:t xml:space="preserve">ОБРАЗЦЫ ФОРМ ДЛЯ ЗАПОЛНЕНИЯ </w:t>
      </w:r>
      <w:r w:rsidR="000F1B75" w:rsidRPr="00906189">
        <w:rPr>
          <w:sz w:val="24"/>
          <w:szCs w:val="24"/>
        </w:rPr>
        <w:t>ЗАЯВИТЕЛЯМИ</w:t>
      </w:r>
    </w:p>
    <w:p w:rsidR="00142674" w:rsidRPr="00906189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906189" w:rsidRDefault="000F1B75" w:rsidP="00352F09">
      <w:pPr>
        <w:rPr>
          <w:sz w:val="22"/>
          <w:szCs w:val="22"/>
        </w:rPr>
      </w:pPr>
      <w:r w:rsidRPr="00906189">
        <w:rPr>
          <w:b/>
          <w:sz w:val="22"/>
          <w:szCs w:val="22"/>
        </w:rPr>
        <w:t xml:space="preserve">Форма № 1. </w:t>
      </w:r>
      <w:r w:rsidRPr="00906189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906189" w:rsidRDefault="00352F09" w:rsidP="00352F09">
      <w:pPr>
        <w:rPr>
          <w:sz w:val="22"/>
          <w:szCs w:val="22"/>
        </w:rPr>
      </w:pPr>
    </w:p>
    <w:p w:rsidR="00352F09" w:rsidRPr="00906189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906189">
        <w:rPr>
          <w:sz w:val="22"/>
          <w:szCs w:val="22"/>
        </w:rPr>
        <w:t xml:space="preserve">Форма № 2. </w:t>
      </w:r>
      <w:r w:rsidRPr="00906189">
        <w:rPr>
          <w:b w:val="0"/>
          <w:sz w:val="22"/>
          <w:szCs w:val="22"/>
        </w:rPr>
        <w:t>Заявка на участие в конкурсе.</w:t>
      </w:r>
    </w:p>
    <w:p w:rsidR="00352F09" w:rsidRPr="00906189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906189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906189">
        <w:rPr>
          <w:sz w:val="22"/>
          <w:szCs w:val="22"/>
        </w:rPr>
        <w:t>Форма № 3.</w:t>
      </w:r>
      <w:r w:rsidRPr="00906189">
        <w:rPr>
          <w:b w:val="0"/>
          <w:sz w:val="22"/>
          <w:szCs w:val="22"/>
        </w:rPr>
        <w:t xml:space="preserve"> Анкета заявителя.</w:t>
      </w:r>
    </w:p>
    <w:p w:rsidR="00352F09" w:rsidRPr="00906189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906189" w:rsidRDefault="00352F09" w:rsidP="00352F09">
      <w:pPr>
        <w:jc w:val="both"/>
        <w:rPr>
          <w:sz w:val="22"/>
          <w:szCs w:val="22"/>
        </w:rPr>
      </w:pPr>
      <w:r w:rsidRPr="00906189">
        <w:rPr>
          <w:b/>
          <w:sz w:val="22"/>
          <w:szCs w:val="22"/>
        </w:rPr>
        <w:t xml:space="preserve">Форма </w:t>
      </w:r>
      <w:r w:rsidR="00EB39D2" w:rsidRPr="00906189">
        <w:rPr>
          <w:b/>
          <w:sz w:val="22"/>
          <w:szCs w:val="22"/>
        </w:rPr>
        <w:t xml:space="preserve">№ </w:t>
      </w:r>
      <w:r w:rsidRPr="00906189">
        <w:rPr>
          <w:b/>
          <w:sz w:val="22"/>
          <w:szCs w:val="22"/>
        </w:rPr>
        <w:t>4.</w:t>
      </w:r>
      <w:r w:rsidRPr="00906189">
        <w:rPr>
          <w:sz w:val="22"/>
          <w:szCs w:val="22"/>
        </w:rPr>
        <w:t xml:space="preserve"> </w:t>
      </w:r>
      <w:r w:rsidR="00EB39D2" w:rsidRPr="00906189">
        <w:rPr>
          <w:sz w:val="22"/>
          <w:szCs w:val="22"/>
        </w:rPr>
        <w:t>Предложение</w:t>
      </w:r>
      <w:r w:rsidRPr="00906189">
        <w:rPr>
          <w:sz w:val="22"/>
          <w:szCs w:val="22"/>
        </w:rPr>
        <w:t xml:space="preserve"> по </w:t>
      </w:r>
      <w:r w:rsidR="00EB39D2" w:rsidRPr="00906189">
        <w:rPr>
          <w:bCs/>
          <w:sz w:val="22"/>
          <w:szCs w:val="22"/>
        </w:rPr>
        <w:t>дополнительным работам и услугам</w:t>
      </w:r>
      <w:r w:rsidRPr="00906189">
        <w:rPr>
          <w:sz w:val="22"/>
          <w:szCs w:val="22"/>
        </w:rPr>
        <w:t>.</w:t>
      </w:r>
    </w:p>
    <w:p w:rsidR="00352F09" w:rsidRPr="00906189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906189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906189">
        <w:rPr>
          <w:sz w:val="22"/>
          <w:szCs w:val="22"/>
        </w:rPr>
        <w:t xml:space="preserve">Форма </w:t>
      </w:r>
      <w:r w:rsidR="00EB39D2" w:rsidRPr="00906189">
        <w:rPr>
          <w:sz w:val="22"/>
          <w:szCs w:val="22"/>
        </w:rPr>
        <w:t xml:space="preserve">№ </w:t>
      </w:r>
      <w:r w:rsidRPr="00906189">
        <w:rPr>
          <w:sz w:val="22"/>
          <w:szCs w:val="22"/>
        </w:rPr>
        <w:t>5.</w:t>
      </w:r>
      <w:r w:rsidRPr="00906189">
        <w:rPr>
          <w:b w:val="0"/>
          <w:sz w:val="22"/>
          <w:szCs w:val="22"/>
        </w:rPr>
        <w:t xml:space="preserve"> Заявление о соответствии </w:t>
      </w:r>
      <w:r w:rsidR="00EB39D2" w:rsidRPr="00906189">
        <w:rPr>
          <w:b w:val="0"/>
          <w:sz w:val="22"/>
          <w:szCs w:val="22"/>
        </w:rPr>
        <w:t xml:space="preserve">претендента </w:t>
      </w:r>
      <w:r w:rsidRPr="00906189">
        <w:rPr>
          <w:b w:val="0"/>
          <w:sz w:val="22"/>
          <w:szCs w:val="22"/>
        </w:rPr>
        <w:t>установленным требованиям.</w:t>
      </w:r>
    </w:p>
    <w:p w:rsidR="00352F09" w:rsidRPr="00906189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906189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906189">
        <w:rPr>
          <w:sz w:val="22"/>
          <w:szCs w:val="22"/>
        </w:rPr>
        <w:t xml:space="preserve">Форма </w:t>
      </w:r>
      <w:r w:rsidR="00EB39D2" w:rsidRPr="00906189">
        <w:rPr>
          <w:sz w:val="22"/>
          <w:szCs w:val="22"/>
        </w:rPr>
        <w:t xml:space="preserve">№ </w:t>
      </w:r>
      <w:r w:rsidRPr="00906189">
        <w:rPr>
          <w:sz w:val="22"/>
          <w:szCs w:val="22"/>
        </w:rPr>
        <w:t>6.</w:t>
      </w:r>
      <w:r w:rsidRPr="00906189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906189">
        <w:rPr>
          <w:b w:val="0"/>
          <w:sz w:val="22"/>
          <w:szCs w:val="22"/>
        </w:rPr>
        <w:t xml:space="preserve">  </w:t>
      </w:r>
    </w:p>
    <w:p w:rsidR="00352F09" w:rsidRPr="00906189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                      </w:t>
      </w:r>
      <w:r w:rsidR="00352F09" w:rsidRPr="00906189">
        <w:rPr>
          <w:b w:val="0"/>
          <w:sz w:val="22"/>
          <w:szCs w:val="22"/>
        </w:rPr>
        <w:t xml:space="preserve">интересов </w:t>
      </w:r>
      <w:r w:rsidR="00EB39D2" w:rsidRPr="00906189">
        <w:rPr>
          <w:b w:val="0"/>
          <w:sz w:val="22"/>
          <w:szCs w:val="22"/>
        </w:rPr>
        <w:t>претендента</w:t>
      </w:r>
      <w:r w:rsidR="00352F09" w:rsidRPr="00906189">
        <w:rPr>
          <w:b w:val="0"/>
          <w:sz w:val="22"/>
          <w:szCs w:val="22"/>
        </w:rPr>
        <w:t>.</w:t>
      </w:r>
    </w:p>
    <w:p w:rsidR="00352F09" w:rsidRPr="00906189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906189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906189">
        <w:rPr>
          <w:sz w:val="22"/>
          <w:szCs w:val="22"/>
        </w:rPr>
        <w:t>Форма № 7</w:t>
      </w:r>
      <w:r w:rsidR="000F1B75" w:rsidRPr="00906189">
        <w:rPr>
          <w:sz w:val="22"/>
          <w:szCs w:val="22"/>
        </w:rPr>
        <w:t>.</w:t>
      </w:r>
      <w:r w:rsidR="000F1B75" w:rsidRPr="00906189">
        <w:rPr>
          <w:b w:val="0"/>
          <w:sz w:val="22"/>
          <w:szCs w:val="22"/>
        </w:rPr>
        <w:t xml:space="preserve"> Запрос на разъяснение конкурсной документации.</w:t>
      </w:r>
    </w:p>
    <w:p w:rsidR="000F1B75" w:rsidRPr="00906189" w:rsidRDefault="000F1B75" w:rsidP="000F1B75">
      <w:pPr>
        <w:pStyle w:val="a5"/>
        <w:ind w:left="0"/>
        <w:rPr>
          <w:sz w:val="22"/>
          <w:szCs w:val="22"/>
        </w:rPr>
      </w:pPr>
    </w:p>
    <w:p w:rsidR="00EB39D2" w:rsidRPr="00906189" w:rsidRDefault="00EB39D2" w:rsidP="00352F09">
      <w:pPr>
        <w:rPr>
          <w:sz w:val="22"/>
          <w:szCs w:val="22"/>
        </w:rPr>
      </w:pPr>
    </w:p>
    <w:p w:rsidR="00EB39D2" w:rsidRPr="00906189" w:rsidRDefault="00EB39D2" w:rsidP="00352F09">
      <w:pPr>
        <w:rPr>
          <w:sz w:val="22"/>
          <w:szCs w:val="22"/>
        </w:rPr>
      </w:pPr>
    </w:p>
    <w:p w:rsidR="00EB39D2" w:rsidRPr="00906189" w:rsidRDefault="00EB39D2" w:rsidP="00EB39D2">
      <w:pPr>
        <w:rPr>
          <w:i/>
          <w:sz w:val="22"/>
          <w:szCs w:val="22"/>
        </w:rPr>
      </w:pPr>
      <w:r w:rsidRPr="00906189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Pr="00906189" w:rsidRDefault="00493E04" w:rsidP="00EB39D2">
      <w:pPr>
        <w:rPr>
          <w:i/>
          <w:sz w:val="22"/>
          <w:szCs w:val="22"/>
        </w:rPr>
      </w:pPr>
    </w:p>
    <w:p w:rsidR="00493E04" w:rsidRPr="00906189" w:rsidRDefault="00493E04" w:rsidP="00EB39D2">
      <w:pPr>
        <w:rPr>
          <w:i/>
          <w:sz w:val="22"/>
          <w:szCs w:val="22"/>
        </w:rPr>
      </w:pPr>
    </w:p>
    <w:p w:rsidR="00493E04" w:rsidRPr="00906189" w:rsidRDefault="00493E04" w:rsidP="00EB39D2">
      <w:pPr>
        <w:rPr>
          <w:i/>
          <w:sz w:val="22"/>
          <w:szCs w:val="22"/>
        </w:rPr>
      </w:pPr>
    </w:p>
    <w:p w:rsidR="00EB39D2" w:rsidRPr="00906189" w:rsidRDefault="00EB39D2" w:rsidP="008C03E4">
      <w:pPr>
        <w:jc w:val="right"/>
        <w:rPr>
          <w:sz w:val="22"/>
          <w:szCs w:val="22"/>
        </w:rPr>
      </w:pPr>
      <w:r w:rsidRPr="00906189">
        <w:rPr>
          <w:b/>
          <w:sz w:val="22"/>
          <w:szCs w:val="22"/>
        </w:rPr>
        <w:t>Форма № 1.</w:t>
      </w:r>
    </w:p>
    <w:p w:rsidR="00EB39D2" w:rsidRPr="00906189" w:rsidRDefault="00EB39D2" w:rsidP="00EB39D2">
      <w:pPr>
        <w:rPr>
          <w:sz w:val="22"/>
          <w:szCs w:val="22"/>
        </w:rPr>
      </w:pPr>
    </w:p>
    <w:p w:rsidR="00EB39D2" w:rsidRPr="00906189" w:rsidRDefault="00EB39D2" w:rsidP="00EB39D2">
      <w:pPr>
        <w:rPr>
          <w:sz w:val="22"/>
          <w:szCs w:val="22"/>
        </w:rPr>
      </w:pPr>
    </w:p>
    <w:p w:rsidR="00EB39D2" w:rsidRPr="00906189" w:rsidRDefault="00EB39D2" w:rsidP="00EB39D2">
      <w:pPr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ОПИСЬ ДОКУМЕНТОВ,</w:t>
      </w:r>
    </w:p>
    <w:p w:rsidR="00B06C81" w:rsidRPr="00906189" w:rsidRDefault="00EB39D2" w:rsidP="00493E04">
      <w:pPr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906189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 w:rsidRPr="00906189">
        <w:rPr>
          <w:b/>
          <w:sz w:val="22"/>
          <w:szCs w:val="22"/>
        </w:rPr>
        <w:t>,</w:t>
      </w:r>
      <w:r w:rsidR="00EF3853" w:rsidRPr="00906189">
        <w:rPr>
          <w:b/>
          <w:sz w:val="22"/>
          <w:szCs w:val="22"/>
        </w:rPr>
        <w:t xml:space="preserve"> </w:t>
      </w:r>
      <w:r w:rsidR="00493E04" w:rsidRPr="00906189">
        <w:rPr>
          <w:b/>
          <w:sz w:val="22"/>
          <w:szCs w:val="22"/>
        </w:rPr>
        <w:t>расположенны</w:t>
      </w:r>
      <w:r w:rsidR="00392EA4" w:rsidRPr="00906189">
        <w:rPr>
          <w:b/>
          <w:sz w:val="22"/>
          <w:szCs w:val="22"/>
        </w:rPr>
        <w:t>ми</w:t>
      </w:r>
      <w:r w:rsidR="00493E04" w:rsidRPr="00906189">
        <w:rPr>
          <w:b/>
          <w:sz w:val="22"/>
          <w:szCs w:val="22"/>
        </w:rPr>
        <w:t xml:space="preserve"> на территории  муниципального образования </w:t>
      </w:r>
      <w:r w:rsidR="008F2746" w:rsidRPr="00906189">
        <w:rPr>
          <w:b/>
          <w:sz w:val="22"/>
          <w:szCs w:val="22"/>
        </w:rPr>
        <w:t>«</w:t>
      </w:r>
      <w:proofErr w:type="spellStart"/>
      <w:r w:rsidR="0068548A" w:rsidRPr="00906189">
        <w:rPr>
          <w:b/>
          <w:sz w:val="22"/>
          <w:szCs w:val="22"/>
        </w:rPr>
        <w:t>Карпогорское</w:t>
      </w:r>
      <w:proofErr w:type="spellEnd"/>
      <w:r w:rsidR="008F2746" w:rsidRPr="00906189">
        <w:rPr>
          <w:b/>
          <w:sz w:val="22"/>
          <w:szCs w:val="22"/>
        </w:rPr>
        <w:t>»</w:t>
      </w:r>
      <w:r w:rsidR="00493E04" w:rsidRPr="00906189">
        <w:rPr>
          <w:b/>
          <w:sz w:val="22"/>
          <w:szCs w:val="22"/>
        </w:rPr>
        <w:t>.</w:t>
      </w:r>
    </w:p>
    <w:p w:rsidR="00D94B6D" w:rsidRPr="00906189" w:rsidRDefault="00D94B6D" w:rsidP="00B06C81">
      <w:pPr>
        <w:jc w:val="both"/>
        <w:rPr>
          <w:sz w:val="22"/>
          <w:szCs w:val="22"/>
        </w:rPr>
      </w:pPr>
    </w:p>
    <w:p w:rsidR="00CD2B26" w:rsidRPr="00906189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906189">
        <w:rPr>
          <w:bCs/>
          <w:iCs/>
          <w:sz w:val="22"/>
          <w:szCs w:val="22"/>
        </w:rPr>
        <w:t>Настоящим ______________</w:t>
      </w:r>
      <w:r w:rsidR="00F64464" w:rsidRPr="00906189">
        <w:rPr>
          <w:bCs/>
          <w:iCs/>
          <w:sz w:val="22"/>
          <w:szCs w:val="22"/>
        </w:rPr>
        <w:t>____</w:t>
      </w:r>
      <w:r w:rsidRPr="00906189">
        <w:rPr>
          <w:bCs/>
          <w:iCs/>
          <w:sz w:val="22"/>
          <w:szCs w:val="22"/>
        </w:rPr>
        <w:t>_____________</w:t>
      </w:r>
      <w:r w:rsidR="008A30F9" w:rsidRPr="00906189">
        <w:rPr>
          <w:bCs/>
          <w:iCs/>
          <w:sz w:val="22"/>
          <w:szCs w:val="22"/>
        </w:rPr>
        <w:t>_</w:t>
      </w:r>
      <w:r w:rsidRPr="00906189">
        <w:rPr>
          <w:bCs/>
          <w:iCs/>
          <w:sz w:val="22"/>
          <w:szCs w:val="22"/>
        </w:rPr>
        <w:t>______________________подтверждает,</w:t>
      </w:r>
      <w:r w:rsidRPr="00906189">
        <w:rPr>
          <w:b/>
          <w:bCs/>
          <w:iCs/>
          <w:sz w:val="22"/>
          <w:szCs w:val="22"/>
        </w:rPr>
        <w:t xml:space="preserve">     </w:t>
      </w:r>
    </w:p>
    <w:p w:rsidR="00CD2B26" w:rsidRPr="00906189" w:rsidRDefault="00CD2B26" w:rsidP="00CD2B26">
      <w:pPr>
        <w:jc w:val="both"/>
        <w:rPr>
          <w:bCs/>
          <w:iCs/>
          <w:sz w:val="22"/>
          <w:szCs w:val="22"/>
        </w:rPr>
      </w:pPr>
      <w:r w:rsidRPr="00906189">
        <w:rPr>
          <w:b/>
          <w:bCs/>
          <w:iCs/>
          <w:sz w:val="22"/>
          <w:szCs w:val="22"/>
        </w:rPr>
        <w:t xml:space="preserve">                                               </w:t>
      </w:r>
      <w:r w:rsidRPr="00906189">
        <w:rPr>
          <w:bCs/>
          <w:iCs/>
          <w:sz w:val="22"/>
          <w:szCs w:val="22"/>
        </w:rPr>
        <w:t xml:space="preserve">               </w:t>
      </w:r>
      <w:r w:rsidR="008A30F9" w:rsidRPr="00906189">
        <w:rPr>
          <w:bCs/>
          <w:iCs/>
          <w:sz w:val="22"/>
          <w:szCs w:val="22"/>
        </w:rPr>
        <w:t xml:space="preserve">  </w:t>
      </w:r>
      <w:r w:rsidR="00F64464" w:rsidRPr="00906189">
        <w:rPr>
          <w:bCs/>
          <w:iCs/>
          <w:sz w:val="22"/>
          <w:szCs w:val="22"/>
        </w:rPr>
        <w:t xml:space="preserve"> </w:t>
      </w:r>
      <w:r w:rsidRPr="00906189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906189" w:rsidRDefault="00CD2B26" w:rsidP="00135F2C">
      <w:pPr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что </w:t>
      </w:r>
      <w:proofErr w:type="gramStart"/>
      <w:r w:rsidRPr="00906189">
        <w:rPr>
          <w:bCs/>
          <w:sz w:val="22"/>
          <w:szCs w:val="22"/>
        </w:rPr>
        <w:t xml:space="preserve">в составе заявки </w:t>
      </w:r>
      <w:r w:rsidRPr="00906189">
        <w:rPr>
          <w:sz w:val="22"/>
          <w:szCs w:val="22"/>
        </w:rPr>
        <w:t xml:space="preserve">для участия в конкурсе </w:t>
      </w:r>
      <w:r w:rsidR="003959F4" w:rsidRPr="00906189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906189">
        <w:rPr>
          <w:sz w:val="22"/>
          <w:szCs w:val="22"/>
        </w:rPr>
        <w:t xml:space="preserve"> многоквартирным</w:t>
      </w:r>
      <w:r w:rsidR="00035DD3" w:rsidRPr="00906189">
        <w:rPr>
          <w:sz w:val="22"/>
          <w:szCs w:val="22"/>
        </w:rPr>
        <w:t>и</w:t>
      </w:r>
      <w:r w:rsidR="003959F4" w:rsidRPr="00906189">
        <w:rPr>
          <w:sz w:val="22"/>
          <w:szCs w:val="22"/>
        </w:rPr>
        <w:t xml:space="preserve"> дом</w:t>
      </w:r>
      <w:r w:rsidR="00035DD3" w:rsidRPr="00906189">
        <w:rPr>
          <w:sz w:val="22"/>
          <w:szCs w:val="22"/>
        </w:rPr>
        <w:t>ами</w:t>
      </w:r>
      <w:r w:rsidR="003959F4" w:rsidRPr="00906189">
        <w:rPr>
          <w:sz w:val="22"/>
          <w:szCs w:val="22"/>
        </w:rPr>
        <w:t xml:space="preserve">, </w:t>
      </w:r>
      <w:r w:rsidR="00493E04" w:rsidRPr="00906189">
        <w:rPr>
          <w:sz w:val="22"/>
          <w:szCs w:val="22"/>
        </w:rPr>
        <w:t xml:space="preserve">расположенных на территории  муниципального образования </w:t>
      </w:r>
      <w:r w:rsidR="008F2746" w:rsidRPr="00906189">
        <w:rPr>
          <w:sz w:val="22"/>
          <w:szCs w:val="22"/>
        </w:rPr>
        <w:t>«</w:t>
      </w:r>
      <w:proofErr w:type="spellStart"/>
      <w:r w:rsidR="0068548A" w:rsidRPr="00906189">
        <w:rPr>
          <w:sz w:val="22"/>
          <w:szCs w:val="22"/>
        </w:rPr>
        <w:t>Карпогорское</w:t>
      </w:r>
      <w:proofErr w:type="spellEnd"/>
      <w:r w:rsidR="008F2746" w:rsidRPr="00906189">
        <w:rPr>
          <w:sz w:val="22"/>
          <w:szCs w:val="22"/>
        </w:rPr>
        <w:t>»</w:t>
      </w:r>
      <w:r w:rsidR="00493E04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предоставляются следующие документы:</w:t>
      </w:r>
    </w:p>
    <w:p w:rsidR="00F77532" w:rsidRPr="00906189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9061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906189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906189">
              <w:rPr>
                <w:b/>
                <w:sz w:val="22"/>
                <w:szCs w:val="22"/>
              </w:rPr>
              <w:t>п\</w:t>
            </w:r>
            <w:proofErr w:type="gramStart"/>
            <w:r w:rsidRPr="0090618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906189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906189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Кол-во</w:t>
            </w:r>
          </w:p>
          <w:p w:rsidR="00F77532" w:rsidRPr="00906189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9061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9061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9061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90618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906189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906189" w:rsidRDefault="00F77532" w:rsidP="00F77532">
      <w:pPr>
        <w:rPr>
          <w:sz w:val="22"/>
          <w:szCs w:val="22"/>
        </w:rPr>
      </w:pPr>
    </w:p>
    <w:p w:rsidR="007B6661" w:rsidRPr="00906189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______________________              ____________________           _____________________</w:t>
      </w:r>
      <w:r w:rsidRPr="00906189">
        <w:rPr>
          <w:sz w:val="22"/>
          <w:szCs w:val="22"/>
        </w:rPr>
        <w:tab/>
      </w:r>
    </w:p>
    <w:p w:rsidR="007B6661" w:rsidRPr="00906189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(должность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                               (подпись)</w:t>
      </w:r>
      <w:r w:rsidRPr="00906189">
        <w:rPr>
          <w:sz w:val="22"/>
          <w:szCs w:val="22"/>
        </w:rPr>
        <w:tab/>
        <w:t xml:space="preserve">          </w:t>
      </w:r>
      <w:r w:rsidRPr="00906189">
        <w:rPr>
          <w:sz w:val="22"/>
          <w:szCs w:val="22"/>
        </w:rPr>
        <w:tab/>
        <w:t xml:space="preserve">           (Ф.И.О. подписавшего)</w:t>
      </w:r>
    </w:p>
    <w:p w:rsidR="007B6661" w:rsidRPr="00906189" w:rsidRDefault="007B6661" w:rsidP="007B6661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</w:t>
      </w:r>
    </w:p>
    <w:p w:rsidR="007B6661" w:rsidRPr="00906189" w:rsidRDefault="007B6661" w:rsidP="007B6661">
      <w:pPr>
        <w:ind w:firstLine="708"/>
        <w:rPr>
          <w:sz w:val="22"/>
          <w:szCs w:val="22"/>
        </w:rPr>
      </w:pPr>
      <w:r w:rsidRPr="00906189">
        <w:rPr>
          <w:sz w:val="22"/>
          <w:szCs w:val="22"/>
        </w:rPr>
        <w:t xml:space="preserve"> М.П.</w:t>
      </w:r>
    </w:p>
    <w:p w:rsidR="00624D1A" w:rsidRPr="00906189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906189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906189">
        <w:rPr>
          <w:sz w:val="22"/>
          <w:szCs w:val="22"/>
        </w:rPr>
        <w:t xml:space="preserve">Форма </w:t>
      </w:r>
      <w:r w:rsidR="00DA5E74" w:rsidRPr="00906189">
        <w:rPr>
          <w:sz w:val="22"/>
          <w:szCs w:val="22"/>
        </w:rPr>
        <w:t xml:space="preserve">№ </w:t>
      </w:r>
      <w:r w:rsidRPr="00906189">
        <w:rPr>
          <w:sz w:val="22"/>
          <w:szCs w:val="22"/>
        </w:rPr>
        <w:t xml:space="preserve">2. </w:t>
      </w:r>
    </w:p>
    <w:p w:rsidR="00DA5E74" w:rsidRPr="00906189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906189">
        <w:rPr>
          <w:b/>
          <w:bCs/>
          <w:sz w:val="22"/>
          <w:szCs w:val="22"/>
        </w:rPr>
        <w:lastRenderedPageBreak/>
        <w:t>ЗАЯВКА</w:t>
      </w:r>
    </w:p>
    <w:p w:rsidR="00DA5E74" w:rsidRPr="00906189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906189">
        <w:rPr>
          <w:b/>
          <w:bCs/>
          <w:sz w:val="22"/>
          <w:szCs w:val="22"/>
        </w:rPr>
        <w:t>на участие в конкурсе по отбору управляющей</w:t>
      </w:r>
      <w:r w:rsidRPr="00906189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906189">
        <w:rPr>
          <w:b/>
          <w:bCs/>
          <w:sz w:val="22"/>
          <w:szCs w:val="22"/>
        </w:rPr>
        <w:t>и домами</w:t>
      </w:r>
    </w:p>
    <w:p w:rsidR="00DA5E74" w:rsidRPr="00906189" w:rsidRDefault="00DA5E74" w:rsidP="00DA5E74">
      <w:pPr>
        <w:spacing w:before="240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1. Заявление об участии в конкурсе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,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906189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,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(номер телефона)</w:t>
      </w:r>
    </w:p>
    <w:p w:rsidR="00DA5E74" w:rsidRPr="00906189" w:rsidRDefault="00DA5E74" w:rsidP="00DA5E74">
      <w:pPr>
        <w:jc w:val="both"/>
        <w:rPr>
          <w:sz w:val="22"/>
          <w:szCs w:val="22"/>
        </w:rPr>
      </w:pPr>
      <w:r w:rsidRPr="00906189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906189">
        <w:rPr>
          <w:sz w:val="22"/>
          <w:szCs w:val="22"/>
        </w:rPr>
        <w:t>м(</w:t>
      </w:r>
      <w:proofErr w:type="gramEnd"/>
      <w:r w:rsidRPr="00906189">
        <w:rPr>
          <w:sz w:val="22"/>
          <w:szCs w:val="22"/>
        </w:rPr>
        <w:t xml:space="preserve">и) </w:t>
      </w:r>
      <w:r w:rsidR="00135F2C" w:rsidRPr="00906189">
        <w:rPr>
          <w:sz w:val="22"/>
          <w:szCs w:val="22"/>
        </w:rPr>
        <w:t>на территории</w:t>
      </w:r>
      <w:r w:rsidRPr="00906189">
        <w:rPr>
          <w:sz w:val="22"/>
          <w:szCs w:val="22"/>
        </w:rPr>
        <w:t>:</w:t>
      </w:r>
      <w:r w:rsidRPr="00906189">
        <w:rPr>
          <w:sz w:val="22"/>
          <w:szCs w:val="22"/>
        </w:rPr>
        <w:br/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.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(адрес многоквартирного дома)</w:t>
      </w:r>
    </w:p>
    <w:p w:rsidR="00DA5E74" w:rsidRPr="00906189" w:rsidRDefault="00DA5E74" w:rsidP="0068548A">
      <w:pPr>
        <w:ind w:firstLine="567"/>
        <w:jc w:val="both"/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Средства, внесенные в качестве обеспечения заявки на участие в конкурсе, просим возвратить на счет:  реквизиты банковского счета)</w:t>
      </w:r>
      <w:proofErr w:type="gramEnd"/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.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spacing w:before="240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2. Предложения претендента</w:t>
      </w:r>
      <w:r w:rsidRPr="00906189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управления многоквартирным домом способа внесения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906189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906189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906189">
        <w:rPr>
          <w:sz w:val="22"/>
          <w:szCs w:val="22"/>
        </w:rPr>
        <w:t>помещения</w:t>
      </w:r>
      <w:proofErr w:type="gramEnd"/>
      <w:r w:rsidRPr="00906189">
        <w:rPr>
          <w:sz w:val="22"/>
          <w:szCs w:val="22"/>
        </w:rPr>
        <w:t xml:space="preserve"> и коммунальные услуги)</w:t>
      </w:r>
    </w:p>
    <w:p w:rsidR="00DA5E74" w:rsidRPr="00906189" w:rsidRDefault="00DA5E74" w:rsidP="00DA5E74">
      <w:pPr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(реквизиты банковского счета претендента)</w:t>
      </w:r>
    </w:p>
    <w:p w:rsidR="00DA5E74" w:rsidRPr="00906189" w:rsidRDefault="00DA5E74" w:rsidP="00DA5E74">
      <w:pPr>
        <w:ind w:firstLine="567"/>
        <w:rPr>
          <w:sz w:val="22"/>
          <w:szCs w:val="22"/>
        </w:rPr>
      </w:pPr>
      <w:r w:rsidRPr="00906189">
        <w:rPr>
          <w:sz w:val="22"/>
          <w:szCs w:val="22"/>
        </w:rPr>
        <w:t>К заявке прилагаются следующие документы:</w:t>
      </w:r>
    </w:p>
    <w:p w:rsidR="00DA5E74" w:rsidRPr="00906189" w:rsidRDefault="00DA5E74" w:rsidP="00DA5E74">
      <w:pPr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;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;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lastRenderedPageBreak/>
        <w:t>3) документы, подтверждающие внесение денежных сре</w:t>
      </w:r>
      <w:proofErr w:type="gramStart"/>
      <w:r w:rsidRPr="00906189">
        <w:rPr>
          <w:sz w:val="22"/>
          <w:szCs w:val="22"/>
        </w:rPr>
        <w:t>дств в к</w:t>
      </w:r>
      <w:proofErr w:type="gramEnd"/>
      <w:r w:rsidRPr="00906189">
        <w:rPr>
          <w:sz w:val="22"/>
          <w:szCs w:val="22"/>
        </w:rPr>
        <w:t>ачестве обеспечения заявки на участие в конкурсе: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;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ind w:firstLine="567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;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ind w:firstLine="567"/>
        <w:rPr>
          <w:sz w:val="22"/>
          <w:szCs w:val="22"/>
        </w:rPr>
      </w:pPr>
      <w:r w:rsidRPr="00906189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906189" w:rsidRDefault="00DA5E74" w:rsidP="00DA5E74">
      <w:pPr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906189" w:rsidRDefault="00DA5E74" w:rsidP="00DA5E74">
      <w:pPr>
        <w:tabs>
          <w:tab w:val="right" w:pos="10206"/>
        </w:tabs>
        <w:rPr>
          <w:sz w:val="22"/>
          <w:szCs w:val="22"/>
        </w:rPr>
      </w:pPr>
      <w:r w:rsidRPr="00906189">
        <w:rPr>
          <w:sz w:val="22"/>
          <w:szCs w:val="22"/>
        </w:rPr>
        <w:tab/>
        <w:t>.</w:t>
      </w:r>
    </w:p>
    <w:p w:rsidR="00DA5E74" w:rsidRPr="00906189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906189" w:rsidRDefault="00DA5E74" w:rsidP="00DA5E74">
      <w:pPr>
        <w:spacing w:before="240"/>
        <w:rPr>
          <w:sz w:val="22"/>
          <w:szCs w:val="22"/>
        </w:rPr>
      </w:pPr>
    </w:p>
    <w:p w:rsidR="00DA5E74" w:rsidRPr="00906189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906189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906189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906189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906189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(ф.и.о.)</w:t>
            </w:r>
          </w:p>
        </w:tc>
      </w:tr>
    </w:tbl>
    <w:p w:rsidR="00DA5E74" w:rsidRPr="00906189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906189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906189" w:rsidRDefault="00DA5E74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906189" w:rsidRDefault="00DA5E74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906189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906189" w:rsidRDefault="00DA5E74" w:rsidP="00F23EDB">
            <w:pPr>
              <w:jc w:val="right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906189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906189" w:rsidRDefault="00DA5E74" w:rsidP="00483C2F">
            <w:pPr>
              <w:jc w:val="right"/>
              <w:rPr>
                <w:sz w:val="22"/>
                <w:szCs w:val="22"/>
              </w:rPr>
            </w:pPr>
            <w:proofErr w:type="gramStart"/>
            <w:r w:rsidRPr="00906189">
              <w:rPr>
                <w:sz w:val="22"/>
                <w:szCs w:val="22"/>
              </w:rPr>
              <w:t>г</w:t>
            </w:r>
            <w:proofErr w:type="gramEnd"/>
            <w:r w:rsidRPr="00906189">
              <w:rPr>
                <w:sz w:val="22"/>
                <w:szCs w:val="22"/>
              </w:rPr>
              <w:t>.</w:t>
            </w:r>
          </w:p>
        </w:tc>
      </w:tr>
    </w:tbl>
    <w:p w:rsidR="00874173" w:rsidRPr="00906189" w:rsidRDefault="00363303" w:rsidP="00624D1A">
      <w:pPr>
        <w:spacing w:before="400"/>
        <w:rPr>
          <w:b/>
          <w:bCs/>
          <w:sz w:val="22"/>
          <w:szCs w:val="22"/>
        </w:rPr>
      </w:pPr>
      <w:r w:rsidRPr="00906189">
        <w:rPr>
          <w:sz w:val="22"/>
          <w:szCs w:val="22"/>
        </w:rPr>
        <w:t>М</w:t>
      </w:r>
      <w:r w:rsidR="00DA5E74" w:rsidRPr="00906189">
        <w:rPr>
          <w:sz w:val="22"/>
          <w:szCs w:val="22"/>
        </w:rPr>
        <w:t>.П.</w:t>
      </w:r>
    </w:p>
    <w:p w:rsidR="00F77532" w:rsidRPr="00906189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906189">
        <w:rPr>
          <w:sz w:val="22"/>
          <w:szCs w:val="22"/>
        </w:rPr>
        <w:t>Ф</w:t>
      </w:r>
      <w:r w:rsidR="006457DC" w:rsidRPr="00906189">
        <w:rPr>
          <w:sz w:val="22"/>
          <w:szCs w:val="22"/>
        </w:rPr>
        <w:t xml:space="preserve">орма </w:t>
      </w:r>
      <w:r w:rsidR="00DA5E74" w:rsidRPr="00906189">
        <w:rPr>
          <w:sz w:val="22"/>
          <w:szCs w:val="22"/>
        </w:rPr>
        <w:t xml:space="preserve">№ </w:t>
      </w:r>
      <w:r w:rsidR="006457DC" w:rsidRPr="00906189">
        <w:rPr>
          <w:sz w:val="22"/>
          <w:szCs w:val="22"/>
        </w:rPr>
        <w:t>3.</w:t>
      </w:r>
    </w:p>
    <w:p w:rsidR="00D94B6D" w:rsidRPr="00906189" w:rsidRDefault="00D94B6D" w:rsidP="00D94B6D">
      <w:pPr>
        <w:pStyle w:val="2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АНКЕТА ЗАЯВИТЕЛЯ</w:t>
      </w:r>
    </w:p>
    <w:p w:rsidR="00D94B6D" w:rsidRPr="00906189" w:rsidRDefault="00D94B6D" w:rsidP="00D94B6D">
      <w:pPr>
        <w:rPr>
          <w:sz w:val="22"/>
          <w:szCs w:val="22"/>
        </w:rPr>
      </w:pPr>
    </w:p>
    <w:p w:rsidR="00D94B6D" w:rsidRPr="00906189" w:rsidRDefault="00D94B6D" w:rsidP="00D94B6D">
      <w:pPr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Сведения о юридическом лице</w:t>
      </w:r>
    </w:p>
    <w:p w:rsidR="00D94B6D" w:rsidRPr="00906189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906189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906189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618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6189">
              <w:rPr>
                <w:b/>
                <w:sz w:val="22"/>
                <w:szCs w:val="22"/>
              </w:rPr>
              <w:t>/</w:t>
            </w:r>
            <w:proofErr w:type="spellStart"/>
            <w:r w:rsidRPr="0090618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906189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906189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906189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906189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906189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906189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proofErr w:type="gramStart"/>
            <w:r w:rsidRPr="0090618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906189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rPr>
          <w:trHeight w:val="116"/>
        </w:trPr>
        <w:tc>
          <w:tcPr>
            <w:tcW w:w="567" w:type="dxa"/>
          </w:tcPr>
          <w:p w:rsidR="00D94B6D" w:rsidRPr="00906189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906189" w:rsidRDefault="00D94B6D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906189" w:rsidTr="00483C2F">
        <w:tc>
          <w:tcPr>
            <w:tcW w:w="567" w:type="dxa"/>
          </w:tcPr>
          <w:p w:rsidR="00D94B6D" w:rsidRPr="00906189" w:rsidRDefault="00D94B6D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906189" w:rsidRDefault="00D94B6D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906189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906189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906189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______________________              ____________________           _____________</w:t>
      </w:r>
      <w:r w:rsidRPr="00906189">
        <w:rPr>
          <w:sz w:val="22"/>
          <w:szCs w:val="22"/>
        </w:rPr>
        <w:tab/>
      </w:r>
    </w:p>
    <w:p w:rsidR="00D94B6D" w:rsidRPr="00906189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(должность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                                     (подпись)</w:t>
      </w:r>
      <w:r w:rsidRPr="00906189">
        <w:rPr>
          <w:sz w:val="22"/>
          <w:szCs w:val="22"/>
        </w:rPr>
        <w:tab/>
        <w:t xml:space="preserve">          </w:t>
      </w:r>
      <w:r w:rsidRPr="00906189">
        <w:rPr>
          <w:sz w:val="22"/>
          <w:szCs w:val="22"/>
        </w:rPr>
        <w:tab/>
        <w:t xml:space="preserve">     (Ф.И.О. подписавшего)</w:t>
      </w:r>
    </w:p>
    <w:p w:rsidR="00D94B6D" w:rsidRPr="00906189" w:rsidRDefault="00D94B6D" w:rsidP="00624D1A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М.П.</w:t>
      </w:r>
    </w:p>
    <w:p w:rsidR="00F77532" w:rsidRPr="00906189" w:rsidRDefault="00F77532" w:rsidP="006457DC">
      <w:pPr>
        <w:jc w:val="center"/>
        <w:rPr>
          <w:b/>
          <w:sz w:val="22"/>
          <w:szCs w:val="22"/>
        </w:rPr>
      </w:pPr>
    </w:p>
    <w:p w:rsidR="00F77532" w:rsidRPr="00906189" w:rsidRDefault="00F77532" w:rsidP="006457DC">
      <w:pPr>
        <w:jc w:val="center"/>
        <w:rPr>
          <w:b/>
          <w:sz w:val="22"/>
          <w:szCs w:val="22"/>
        </w:rPr>
      </w:pPr>
    </w:p>
    <w:p w:rsidR="00AE6373" w:rsidRPr="00906189" w:rsidRDefault="00AE6373" w:rsidP="00AE6373">
      <w:pPr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lastRenderedPageBreak/>
        <w:t>Сведения об индивидуальном предпринимателе (физическом лице)</w:t>
      </w:r>
    </w:p>
    <w:p w:rsidR="00AE6373" w:rsidRPr="00906189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906189" w:rsidTr="00483C2F">
        <w:trPr>
          <w:tblHeader/>
        </w:trPr>
        <w:tc>
          <w:tcPr>
            <w:tcW w:w="567" w:type="dxa"/>
            <w:vAlign w:val="center"/>
          </w:tcPr>
          <w:p w:rsidR="00AE6373" w:rsidRPr="00906189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618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6189">
              <w:rPr>
                <w:b/>
                <w:sz w:val="22"/>
                <w:szCs w:val="22"/>
              </w:rPr>
              <w:t>/</w:t>
            </w:r>
            <w:proofErr w:type="spellStart"/>
            <w:r w:rsidRPr="0090618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906189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906189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906189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Удостоверение личности: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1. наименование,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2. серия и номер,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1. ______________________________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2. ______________________________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 </w:t>
            </w: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Документ, подтверждающий право на занятие пре</w:t>
            </w:r>
            <w:proofErr w:type="gramStart"/>
            <w:r w:rsidRPr="00906189">
              <w:rPr>
                <w:sz w:val="22"/>
                <w:szCs w:val="22"/>
              </w:rPr>
              <w:t>д-</w:t>
            </w:r>
            <w:proofErr w:type="gramEnd"/>
            <w:r w:rsidRPr="00906189">
              <w:rPr>
                <w:sz w:val="22"/>
                <w:szCs w:val="22"/>
              </w:rPr>
              <w:t xml:space="preserve"> </w:t>
            </w:r>
            <w:proofErr w:type="spellStart"/>
            <w:r w:rsidRPr="00906189">
              <w:rPr>
                <w:sz w:val="22"/>
                <w:szCs w:val="22"/>
              </w:rPr>
              <w:t>принимательской</w:t>
            </w:r>
            <w:proofErr w:type="spellEnd"/>
            <w:r w:rsidRPr="00906189">
              <w:rPr>
                <w:sz w:val="22"/>
                <w:szCs w:val="22"/>
              </w:rPr>
              <w:t xml:space="preserve"> деятельностью (при наличии):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1. наименование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2. серия и номер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906189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1. ______________________________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2. ______________________________</w:t>
            </w:r>
          </w:p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906189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906189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906189" w:rsidTr="00483C2F">
        <w:tc>
          <w:tcPr>
            <w:tcW w:w="567" w:type="dxa"/>
          </w:tcPr>
          <w:p w:rsidR="00AE6373" w:rsidRPr="00906189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906189" w:rsidRDefault="00AE6373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906189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906189" w:rsidRDefault="00AE6373" w:rsidP="00AE6373">
      <w:pPr>
        <w:rPr>
          <w:sz w:val="22"/>
          <w:szCs w:val="22"/>
        </w:rPr>
      </w:pPr>
    </w:p>
    <w:p w:rsidR="00AE6373" w:rsidRPr="00906189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           _____________________</w:t>
      </w:r>
      <w:r w:rsidRPr="00906189">
        <w:rPr>
          <w:sz w:val="22"/>
          <w:szCs w:val="22"/>
        </w:rPr>
        <w:tab/>
      </w:r>
    </w:p>
    <w:p w:rsidR="00AE6373" w:rsidRPr="00906189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   (подпись)</w:t>
      </w:r>
      <w:r w:rsidRPr="00906189">
        <w:rPr>
          <w:sz w:val="22"/>
          <w:szCs w:val="22"/>
        </w:rPr>
        <w:tab/>
        <w:t xml:space="preserve">       (Ф.И.О.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</w:t>
      </w:r>
    </w:p>
    <w:p w:rsidR="00AE6373" w:rsidRPr="00906189" w:rsidRDefault="00AE6373" w:rsidP="00AE6373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</w:t>
      </w:r>
    </w:p>
    <w:p w:rsidR="00AE6373" w:rsidRPr="00906189" w:rsidRDefault="00AE6373" w:rsidP="00AE6373">
      <w:pPr>
        <w:ind w:firstLine="708"/>
        <w:rPr>
          <w:sz w:val="22"/>
          <w:szCs w:val="22"/>
        </w:rPr>
      </w:pPr>
      <w:r w:rsidRPr="00906189">
        <w:rPr>
          <w:sz w:val="22"/>
          <w:szCs w:val="22"/>
        </w:rPr>
        <w:t xml:space="preserve"> М.П.</w:t>
      </w:r>
    </w:p>
    <w:p w:rsidR="0054684A" w:rsidRPr="00906189" w:rsidRDefault="0054684A" w:rsidP="00624D1A">
      <w:pPr>
        <w:jc w:val="right"/>
        <w:rPr>
          <w:b/>
          <w:sz w:val="22"/>
          <w:szCs w:val="22"/>
        </w:rPr>
      </w:pPr>
    </w:p>
    <w:p w:rsidR="0054684A" w:rsidRPr="00906189" w:rsidRDefault="0054684A" w:rsidP="00624D1A">
      <w:pPr>
        <w:jc w:val="right"/>
        <w:rPr>
          <w:b/>
          <w:sz w:val="22"/>
          <w:szCs w:val="22"/>
        </w:rPr>
      </w:pPr>
    </w:p>
    <w:p w:rsidR="0054684A" w:rsidRPr="00906189" w:rsidRDefault="0054684A" w:rsidP="00624D1A">
      <w:pPr>
        <w:jc w:val="right"/>
        <w:rPr>
          <w:b/>
          <w:sz w:val="22"/>
          <w:szCs w:val="22"/>
        </w:rPr>
      </w:pPr>
    </w:p>
    <w:p w:rsidR="00CF2EA9" w:rsidRPr="00906189" w:rsidRDefault="007714D4" w:rsidP="00624D1A">
      <w:pPr>
        <w:jc w:val="right"/>
        <w:rPr>
          <w:sz w:val="22"/>
          <w:szCs w:val="22"/>
        </w:rPr>
      </w:pPr>
      <w:r w:rsidRPr="00906189">
        <w:rPr>
          <w:b/>
          <w:sz w:val="22"/>
          <w:szCs w:val="22"/>
        </w:rPr>
        <w:t xml:space="preserve">Форма </w:t>
      </w:r>
      <w:r w:rsidR="00AE6373" w:rsidRPr="00906189">
        <w:rPr>
          <w:b/>
          <w:sz w:val="22"/>
          <w:szCs w:val="22"/>
        </w:rPr>
        <w:t xml:space="preserve">№ </w:t>
      </w:r>
      <w:r w:rsidRPr="00906189">
        <w:rPr>
          <w:b/>
          <w:sz w:val="22"/>
          <w:szCs w:val="22"/>
        </w:rPr>
        <w:t>4.</w:t>
      </w:r>
      <w:r w:rsidRPr="00906189">
        <w:rPr>
          <w:sz w:val="22"/>
          <w:szCs w:val="22"/>
        </w:rPr>
        <w:t xml:space="preserve"> </w:t>
      </w:r>
    </w:p>
    <w:p w:rsidR="00CF2EA9" w:rsidRPr="00906189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906189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906189" w:rsidRDefault="00BD4D8C" w:rsidP="00697891">
      <w:pPr>
        <w:pStyle w:val="a5"/>
        <w:ind w:left="0"/>
        <w:rPr>
          <w:sz w:val="22"/>
          <w:szCs w:val="22"/>
        </w:rPr>
      </w:pPr>
      <w:r w:rsidRPr="00906189">
        <w:rPr>
          <w:caps/>
          <w:sz w:val="22"/>
          <w:szCs w:val="22"/>
        </w:rPr>
        <w:t xml:space="preserve">предложение </w:t>
      </w:r>
      <w:r w:rsidR="00697891" w:rsidRPr="00906189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906189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906189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И</w:t>
      </w:r>
      <w:r w:rsidR="00F77532" w:rsidRPr="00906189">
        <w:rPr>
          <w:sz w:val="22"/>
          <w:szCs w:val="22"/>
        </w:rPr>
        <w:t xml:space="preserve">зучив конкурсную документацию </w:t>
      </w:r>
      <w:r w:rsidRPr="00906189">
        <w:rPr>
          <w:sz w:val="22"/>
          <w:szCs w:val="22"/>
        </w:rPr>
        <w:t>для открытого конкурс</w:t>
      </w:r>
      <w:r w:rsidR="00A80D52" w:rsidRPr="00906189">
        <w:rPr>
          <w:sz w:val="22"/>
          <w:szCs w:val="22"/>
        </w:rPr>
        <w:t>а</w:t>
      </w:r>
      <w:r w:rsidRPr="00906189">
        <w:rPr>
          <w:sz w:val="22"/>
          <w:szCs w:val="22"/>
        </w:rPr>
        <w:t xml:space="preserve"> по отбору управляющей организации</w:t>
      </w:r>
      <w:r w:rsidR="00A80D52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для управления многоквартирным</w:t>
      </w:r>
      <w:r w:rsidR="007F6FC9" w:rsidRPr="00906189">
        <w:rPr>
          <w:sz w:val="22"/>
          <w:szCs w:val="22"/>
        </w:rPr>
        <w:t>и</w:t>
      </w:r>
      <w:r w:rsidRPr="00906189">
        <w:rPr>
          <w:sz w:val="22"/>
          <w:szCs w:val="22"/>
        </w:rPr>
        <w:t xml:space="preserve"> дом</w:t>
      </w:r>
      <w:r w:rsidR="007F6FC9" w:rsidRPr="00906189">
        <w:rPr>
          <w:sz w:val="22"/>
          <w:szCs w:val="22"/>
        </w:rPr>
        <w:t>а</w:t>
      </w:r>
      <w:r w:rsidRPr="00906189">
        <w:rPr>
          <w:sz w:val="22"/>
          <w:szCs w:val="22"/>
        </w:rPr>
        <w:t>м</w:t>
      </w:r>
      <w:r w:rsidR="007F6FC9" w:rsidRPr="00906189">
        <w:rPr>
          <w:sz w:val="22"/>
          <w:szCs w:val="22"/>
        </w:rPr>
        <w:t>и</w:t>
      </w:r>
      <w:r w:rsidR="00493E04" w:rsidRPr="00906189">
        <w:rPr>
          <w:sz w:val="22"/>
          <w:szCs w:val="22"/>
        </w:rPr>
        <w:t>,</w:t>
      </w:r>
      <w:r w:rsidR="00107E31" w:rsidRPr="00906189">
        <w:rPr>
          <w:sz w:val="22"/>
          <w:szCs w:val="22"/>
        </w:rPr>
        <w:t xml:space="preserve"> </w:t>
      </w:r>
      <w:r w:rsidR="00493E04" w:rsidRPr="00906189">
        <w:rPr>
          <w:sz w:val="22"/>
          <w:szCs w:val="22"/>
        </w:rPr>
        <w:t>расположенны</w:t>
      </w:r>
      <w:r w:rsidR="007B1452" w:rsidRPr="00906189">
        <w:rPr>
          <w:sz w:val="22"/>
          <w:szCs w:val="22"/>
        </w:rPr>
        <w:t>ми</w:t>
      </w:r>
      <w:r w:rsidR="00493E04" w:rsidRPr="00906189">
        <w:rPr>
          <w:sz w:val="22"/>
          <w:szCs w:val="22"/>
        </w:rPr>
        <w:t xml:space="preserve"> на территории  муниципального образования </w:t>
      </w:r>
      <w:r w:rsidR="008F2746" w:rsidRPr="00906189">
        <w:rPr>
          <w:sz w:val="22"/>
          <w:szCs w:val="22"/>
        </w:rPr>
        <w:t>«</w:t>
      </w:r>
      <w:proofErr w:type="spellStart"/>
      <w:r w:rsidR="0068548A" w:rsidRPr="00906189">
        <w:rPr>
          <w:sz w:val="22"/>
          <w:szCs w:val="22"/>
        </w:rPr>
        <w:t>Карпогорское</w:t>
      </w:r>
      <w:proofErr w:type="spellEnd"/>
      <w:r w:rsidR="008F2746" w:rsidRPr="00906189">
        <w:rPr>
          <w:sz w:val="22"/>
          <w:szCs w:val="22"/>
        </w:rPr>
        <w:t>»</w:t>
      </w:r>
      <w:r w:rsidRPr="00906189">
        <w:rPr>
          <w:sz w:val="22"/>
          <w:szCs w:val="22"/>
        </w:rPr>
        <w:t xml:space="preserve">, </w:t>
      </w:r>
      <w:r w:rsidR="00F77532" w:rsidRPr="00906189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906189">
        <w:rPr>
          <w:sz w:val="22"/>
          <w:szCs w:val="22"/>
        </w:rPr>
        <w:t>договора</w:t>
      </w:r>
      <w:r w:rsidR="00F77532" w:rsidRPr="00906189">
        <w:rPr>
          <w:sz w:val="22"/>
          <w:szCs w:val="22"/>
        </w:rPr>
        <w:t xml:space="preserve"> управлени</w:t>
      </w:r>
      <w:r w:rsidR="0072792B" w:rsidRPr="00906189">
        <w:rPr>
          <w:sz w:val="22"/>
          <w:szCs w:val="22"/>
        </w:rPr>
        <w:t>я</w:t>
      </w:r>
      <w:r w:rsidR="00F77532" w:rsidRPr="00906189">
        <w:rPr>
          <w:sz w:val="22"/>
          <w:szCs w:val="22"/>
        </w:rPr>
        <w:t xml:space="preserve"> многоквартирным</w:t>
      </w:r>
      <w:r w:rsidR="007F6FC9" w:rsidRPr="00906189">
        <w:rPr>
          <w:sz w:val="22"/>
          <w:szCs w:val="22"/>
        </w:rPr>
        <w:t>и</w:t>
      </w:r>
      <w:r w:rsidR="00A80D52" w:rsidRPr="00906189">
        <w:rPr>
          <w:sz w:val="22"/>
          <w:szCs w:val="22"/>
        </w:rPr>
        <w:t xml:space="preserve"> жилым</w:t>
      </w:r>
      <w:r w:rsidR="007F6FC9" w:rsidRPr="00906189">
        <w:rPr>
          <w:sz w:val="22"/>
          <w:szCs w:val="22"/>
        </w:rPr>
        <w:t>и</w:t>
      </w:r>
      <w:r w:rsidR="00F77532" w:rsidRPr="00906189">
        <w:rPr>
          <w:sz w:val="22"/>
          <w:szCs w:val="22"/>
        </w:rPr>
        <w:t xml:space="preserve"> дом</w:t>
      </w:r>
      <w:r w:rsidR="007F6FC9" w:rsidRPr="00906189">
        <w:rPr>
          <w:sz w:val="22"/>
          <w:szCs w:val="22"/>
        </w:rPr>
        <w:t>а</w:t>
      </w:r>
      <w:r w:rsidR="00A80D52" w:rsidRPr="00906189">
        <w:rPr>
          <w:sz w:val="22"/>
          <w:szCs w:val="22"/>
        </w:rPr>
        <w:t>м</w:t>
      </w:r>
      <w:r w:rsidR="007F6FC9" w:rsidRPr="00906189">
        <w:rPr>
          <w:sz w:val="22"/>
          <w:szCs w:val="22"/>
        </w:rPr>
        <w:t>и</w:t>
      </w:r>
      <w:r w:rsidR="00F77532" w:rsidRPr="00906189">
        <w:rPr>
          <w:sz w:val="22"/>
          <w:szCs w:val="22"/>
        </w:rPr>
        <w:t>, мы</w:t>
      </w:r>
    </w:p>
    <w:p w:rsidR="00F77532" w:rsidRPr="00906189" w:rsidRDefault="00F77532" w:rsidP="00F77532">
      <w:pPr>
        <w:rPr>
          <w:sz w:val="22"/>
          <w:szCs w:val="22"/>
        </w:rPr>
      </w:pPr>
      <w:r w:rsidRPr="00906189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906189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906189">
        <w:rPr>
          <w:bCs/>
          <w:iCs/>
          <w:sz w:val="22"/>
          <w:szCs w:val="22"/>
        </w:rPr>
        <w:t>(наименование заявителя)</w:t>
      </w:r>
    </w:p>
    <w:p w:rsidR="00F77532" w:rsidRPr="00906189" w:rsidRDefault="00F77532" w:rsidP="00F77532">
      <w:pPr>
        <w:pStyle w:val="ac"/>
        <w:spacing w:after="0"/>
        <w:rPr>
          <w:sz w:val="22"/>
          <w:szCs w:val="22"/>
        </w:rPr>
      </w:pPr>
      <w:r w:rsidRPr="00906189">
        <w:rPr>
          <w:sz w:val="22"/>
          <w:szCs w:val="22"/>
        </w:rPr>
        <w:t>в лице</w:t>
      </w:r>
      <w:r w:rsidR="00010E9D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___________________________</w:t>
      </w:r>
      <w:r w:rsidR="00010E9D" w:rsidRPr="00906189">
        <w:rPr>
          <w:sz w:val="22"/>
          <w:szCs w:val="22"/>
        </w:rPr>
        <w:t>___________</w:t>
      </w:r>
      <w:r w:rsidRPr="00906189">
        <w:rPr>
          <w:sz w:val="22"/>
          <w:szCs w:val="22"/>
        </w:rPr>
        <w:t>____</w:t>
      </w:r>
      <w:r w:rsidR="00A80D52" w:rsidRPr="00906189">
        <w:rPr>
          <w:sz w:val="22"/>
          <w:szCs w:val="22"/>
        </w:rPr>
        <w:t>__</w:t>
      </w:r>
      <w:r w:rsidRPr="00906189">
        <w:rPr>
          <w:sz w:val="22"/>
          <w:szCs w:val="22"/>
        </w:rPr>
        <w:t>_______________________________</w:t>
      </w:r>
      <w:proofErr w:type="gramStart"/>
      <w:r w:rsidR="00010E9D" w:rsidRPr="00906189">
        <w:rPr>
          <w:sz w:val="22"/>
          <w:szCs w:val="22"/>
        </w:rPr>
        <w:t xml:space="preserve"> ,</w:t>
      </w:r>
      <w:proofErr w:type="gramEnd"/>
    </w:p>
    <w:p w:rsidR="00F77532" w:rsidRPr="00906189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 xml:space="preserve">      </w:t>
      </w:r>
      <w:r w:rsidR="00F77532" w:rsidRPr="00906189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906189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906189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906189">
        <w:rPr>
          <w:b w:val="0"/>
          <w:sz w:val="22"/>
          <w:szCs w:val="22"/>
        </w:rPr>
        <w:t>:</w:t>
      </w:r>
    </w:p>
    <w:p w:rsidR="00CF2EA9" w:rsidRPr="00906189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 w:rsidRPr="00906189">
        <w:rPr>
          <w:b w:val="0"/>
          <w:sz w:val="22"/>
          <w:szCs w:val="22"/>
        </w:rPr>
        <w:t>_______</w:t>
      </w:r>
    </w:p>
    <w:p w:rsidR="00CF2EA9" w:rsidRPr="00906189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______________________              ____________________           _____________________</w:t>
      </w:r>
      <w:r w:rsidRPr="00906189">
        <w:rPr>
          <w:sz w:val="22"/>
          <w:szCs w:val="22"/>
        </w:rPr>
        <w:tab/>
      </w:r>
    </w:p>
    <w:p w:rsidR="00CF2EA9" w:rsidRPr="00906189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(должность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                               (подпись)</w:t>
      </w:r>
      <w:r w:rsidRPr="00906189">
        <w:rPr>
          <w:sz w:val="22"/>
          <w:szCs w:val="22"/>
        </w:rPr>
        <w:tab/>
        <w:t xml:space="preserve">          </w:t>
      </w:r>
      <w:r w:rsidRPr="00906189">
        <w:rPr>
          <w:sz w:val="22"/>
          <w:szCs w:val="22"/>
        </w:rPr>
        <w:tab/>
        <w:t xml:space="preserve">           (Ф.И.О. подписавшего)</w:t>
      </w:r>
    </w:p>
    <w:p w:rsidR="00CF2EA9" w:rsidRPr="00906189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906189" w:rsidRDefault="00CF2EA9" w:rsidP="00CF2EA9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</w:t>
      </w:r>
    </w:p>
    <w:p w:rsidR="00CF2EA9" w:rsidRPr="00906189" w:rsidRDefault="00CF2EA9" w:rsidP="00CF2EA9">
      <w:pPr>
        <w:ind w:firstLine="708"/>
        <w:rPr>
          <w:sz w:val="22"/>
          <w:szCs w:val="22"/>
        </w:rPr>
      </w:pPr>
      <w:r w:rsidRPr="00906189">
        <w:rPr>
          <w:sz w:val="22"/>
          <w:szCs w:val="22"/>
        </w:rPr>
        <w:t xml:space="preserve"> М.П.</w:t>
      </w:r>
    </w:p>
    <w:p w:rsidR="00E70DBA" w:rsidRPr="00906189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906189">
        <w:rPr>
          <w:sz w:val="22"/>
          <w:szCs w:val="22"/>
        </w:rPr>
        <w:t xml:space="preserve">Форма </w:t>
      </w:r>
      <w:r w:rsidR="00CF2EA9" w:rsidRPr="00906189">
        <w:rPr>
          <w:sz w:val="22"/>
          <w:szCs w:val="22"/>
        </w:rPr>
        <w:t xml:space="preserve">№ </w:t>
      </w:r>
      <w:r w:rsidRPr="00906189">
        <w:rPr>
          <w:sz w:val="22"/>
          <w:szCs w:val="22"/>
        </w:rPr>
        <w:t>5.</w:t>
      </w:r>
    </w:p>
    <w:p w:rsidR="00B04B1A" w:rsidRPr="00906189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906189" w:rsidRDefault="00F77532" w:rsidP="00F77532">
      <w:pPr>
        <w:rPr>
          <w:sz w:val="22"/>
          <w:szCs w:val="22"/>
        </w:rPr>
      </w:pPr>
    </w:p>
    <w:p w:rsidR="00CF2EA9" w:rsidRPr="00906189" w:rsidRDefault="00CF2EA9" w:rsidP="00F77532">
      <w:pPr>
        <w:rPr>
          <w:sz w:val="22"/>
          <w:szCs w:val="22"/>
        </w:rPr>
      </w:pPr>
    </w:p>
    <w:p w:rsidR="00F77532" w:rsidRPr="00906189" w:rsidRDefault="00F77532" w:rsidP="00F77532">
      <w:pPr>
        <w:pStyle w:val="310"/>
        <w:ind w:firstLine="0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ЗАЯВЛЕНИЕ</w:t>
      </w:r>
    </w:p>
    <w:p w:rsidR="00F77532" w:rsidRPr="00906189" w:rsidRDefault="00F77532" w:rsidP="00F77532">
      <w:pPr>
        <w:pStyle w:val="310"/>
        <w:ind w:firstLine="0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 xml:space="preserve">О СООТВЕТСТВИИ </w:t>
      </w:r>
      <w:r w:rsidR="00CF2EA9" w:rsidRPr="00906189">
        <w:rPr>
          <w:b/>
          <w:sz w:val="22"/>
          <w:szCs w:val="22"/>
        </w:rPr>
        <w:t xml:space="preserve">ПРЕТЕНДЕНТА </w:t>
      </w:r>
      <w:r w:rsidR="00B04B1A" w:rsidRPr="00906189">
        <w:rPr>
          <w:b/>
          <w:sz w:val="22"/>
          <w:szCs w:val="22"/>
        </w:rPr>
        <w:t>УСТАНОВЛЕННЫМ ТРЕБОВАНИЯМ</w:t>
      </w:r>
    </w:p>
    <w:p w:rsidR="00F77532" w:rsidRPr="00906189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906189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906189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906189">
        <w:rPr>
          <w:sz w:val="22"/>
          <w:szCs w:val="22"/>
        </w:rPr>
        <w:t>Настоящим ___</w:t>
      </w:r>
      <w:r w:rsidR="00B04B1A" w:rsidRPr="00906189">
        <w:rPr>
          <w:sz w:val="22"/>
          <w:szCs w:val="22"/>
        </w:rPr>
        <w:t>__</w:t>
      </w:r>
      <w:r w:rsidRPr="00906189">
        <w:rPr>
          <w:sz w:val="22"/>
          <w:szCs w:val="22"/>
        </w:rPr>
        <w:t>_________________________</w:t>
      </w:r>
      <w:r w:rsidR="00CF2EA9" w:rsidRPr="00906189">
        <w:rPr>
          <w:sz w:val="22"/>
          <w:szCs w:val="22"/>
        </w:rPr>
        <w:t>_</w:t>
      </w:r>
      <w:r w:rsidRPr="00906189">
        <w:rPr>
          <w:sz w:val="22"/>
          <w:szCs w:val="22"/>
        </w:rPr>
        <w:t>___________________________________</w:t>
      </w:r>
    </w:p>
    <w:p w:rsidR="00F77532" w:rsidRPr="00906189" w:rsidRDefault="00CF2EA9" w:rsidP="00F77532">
      <w:pPr>
        <w:ind w:firstLine="3600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</w:t>
      </w:r>
      <w:r w:rsidR="00B04B1A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 xml:space="preserve">             </w:t>
      </w:r>
      <w:r w:rsidRPr="00906189">
        <w:rPr>
          <w:bCs/>
          <w:iCs/>
          <w:sz w:val="22"/>
          <w:szCs w:val="22"/>
        </w:rPr>
        <w:t>(наименование заявителя)</w:t>
      </w:r>
    </w:p>
    <w:p w:rsidR="00CF2EA9" w:rsidRPr="00906189" w:rsidRDefault="00CF2EA9" w:rsidP="00CF2EA9">
      <w:pPr>
        <w:pStyle w:val="ac"/>
        <w:spacing w:after="0"/>
        <w:rPr>
          <w:sz w:val="22"/>
          <w:szCs w:val="22"/>
        </w:rPr>
      </w:pPr>
      <w:r w:rsidRPr="00906189">
        <w:rPr>
          <w:sz w:val="22"/>
          <w:szCs w:val="22"/>
        </w:rPr>
        <w:t>в лице ___________________________________________________________________________</w:t>
      </w:r>
      <w:proofErr w:type="gramStart"/>
      <w:r w:rsidRPr="00906189">
        <w:rPr>
          <w:sz w:val="22"/>
          <w:szCs w:val="22"/>
        </w:rPr>
        <w:t xml:space="preserve"> ,</w:t>
      </w:r>
      <w:proofErr w:type="gramEnd"/>
    </w:p>
    <w:p w:rsidR="00CF2EA9" w:rsidRPr="00906189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906189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906189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906189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906189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906189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906189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___________________________</w:t>
      </w:r>
      <w:r w:rsidR="00B04B1A" w:rsidRPr="00906189">
        <w:rPr>
          <w:sz w:val="22"/>
          <w:szCs w:val="22"/>
        </w:rPr>
        <w:t>___________________</w:t>
      </w:r>
      <w:r w:rsidRPr="00906189">
        <w:rPr>
          <w:sz w:val="22"/>
          <w:szCs w:val="22"/>
        </w:rPr>
        <w:t>__</w:t>
      </w:r>
      <w:r w:rsidR="00CF2EA9" w:rsidRPr="00906189">
        <w:rPr>
          <w:sz w:val="22"/>
          <w:szCs w:val="22"/>
        </w:rPr>
        <w:t>__</w:t>
      </w:r>
      <w:r w:rsidRPr="00906189">
        <w:rPr>
          <w:sz w:val="22"/>
          <w:szCs w:val="22"/>
        </w:rPr>
        <w:t>________________________________</w:t>
      </w:r>
    </w:p>
    <w:p w:rsidR="00F77532" w:rsidRPr="00906189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906189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906189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906189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r w:rsidR="00F77532" w:rsidRPr="00906189">
        <w:rPr>
          <w:sz w:val="22"/>
          <w:szCs w:val="22"/>
        </w:rPr>
        <w:t>не проводится ликвидация;</w:t>
      </w:r>
    </w:p>
    <w:p w:rsidR="00F77532" w:rsidRPr="00906189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r w:rsidR="00F77532" w:rsidRPr="00906189">
        <w:rPr>
          <w:sz w:val="22"/>
          <w:szCs w:val="22"/>
        </w:rPr>
        <w:t>не проводится процедура банкротства;</w:t>
      </w:r>
    </w:p>
    <w:p w:rsidR="00F77532" w:rsidRPr="00906189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-</w:t>
      </w:r>
      <w:r w:rsidR="007B1452" w:rsidRPr="00906189">
        <w:rPr>
          <w:sz w:val="22"/>
          <w:szCs w:val="22"/>
        </w:rPr>
        <w:t xml:space="preserve"> </w:t>
      </w:r>
      <w:r w:rsidR="00F77532" w:rsidRPr="00906189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906189">
        <w:rPr>
          <w:sz w:val="22"/>
          <w:szCs w:val="22"/>
        </w:rPr>
        <w:t>ссмотрения заявки на участие в к</w:t>
      </w:r>
      <w:r w:rsidR="00F77532" w:rsidRPr="00906189">
        <w:rPr>
          <w:sz w:val="22"/>
          <w:szCs w:val="22"/>
        </w:rPr>
        <w:t>онкурсе;</w:t>
      </w:r>
    </w:p>
    <w:p w:rsidR="008A71F3" w:rsidRPr="00906189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отсутствует </w:t>
      </w:r>
      <w:r w:rsidR="008A71F3" w:rsidRPr="00906189">
        <w:rPr>
          <w:sz w:val="22"/>
          <w:szCs w:val="22"/>
        </w:rPr>
        <w:t>задолженность</w:t>
      </w:r>
      <w:r w:rsidRPr="00906189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906189">
        <w:rPr>
          <w:sz w:val="22"/>
          <w:szCs w:val="22"/>
        </w:rPr>
        <w:t>;</w:t>
      </w:r>
    </w:p>
    <w:p w:rsidR="00CF2EA9" w:rsidRPr="00906189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- </w:t>
      </w:r>
      <w:r w:rsidR="00CF2EA9" w:rsidRPr="00906189">
        <w:rPr>
          <w:sz w:val="22"/>
          <w:szCs w:val="22"/>
        </w:rPr>
        <w:t>отсутств</w:t>
      </w:r>
      <w:r w:rsidRPr="00906189">
        <w:rPr>
          <w:sz w:val="22"/>
          <w:szCs w:val="22"/>
        </w:rPr>
        <w:t>ует</w:t>
      </w:r>
      <w:r w:rsidR="00CF2EA9" w:rsidRPr="00906189">
        <w:rPr>
          <w:sz w:val="22"/>
          <w:szCs w:val="22"/>
        </w:rPr>
        <w:t xml:space="preserve"> кредиторск</w:t>
      </w:r>
      <w:r w:rsidR="00C85358" w:rsidRPr="00906189">
        <w:rPr>
          <w:sz w:val="22"/>
          <w:szCs w:val="22"/>
        </w:rPr>
        <w:t>ая</w:t>
      </w:r>
      <w:r w:rsidR="00CF2EA9" w:rsidRPr="00906189">
        <w:rPr>
          <w:sz w:val="22"/>
          <w:szCs w:val="22"/>
        </w:rPr>
        <w:t xml:space="preserve"> задолженност</w:t>
      </w:r>
      <w:r w:rsidR="00C85358" w:rsidRPr="00906189">
        <w:rPr>
          <w:sz w:val="22"/>
          <w:szCs w:val="22"/>
        </w:rPr>
        <w:t>ь</w:t>
      </w:r>
      <w:r w:rsidR="00CF2EA9" w:rsidRPr="00906189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906189">
        <w:rPr>
          <w:sz w:val="22"/>
          <w:szCs w:val="22"/>
        </w:rPr>
        <w:t>ний завершенный отчетный период.</w:t>
      </w:r>
    </w:p>
    <w:p w:rsidR="00F77532" w:rsidRPr="00906189" w:rsidRDefault="00F77532" w:rsidP="00CF2EA9">
      <w:pPr>
        <w:pStyle w:val="310"/>
        <w:tabs>
          <w:tab w:val="left" w:pos="709"/>
        </w:tabs>
        <w:ind w:firstLine="0"/>
        <w:jc w:val="both"/>
        <w:rPr>
          <w:sz w:val="22"/>
          <w:szCs w:val="22"/>
        </w:rPr>
      </w:pPr>
    </w:p>
    <w:p w:rsidR="00F77532" w:rsidRPr="00906189" w:rsidRDefault="00F77532" w:rsidP="00B04B1A">
      <w:pPr>
        <w:ind w:firstLine="720"/>
        <w:rPr>
          <w:sz w:val="22"/>
          <w:szCs w:val="22"/>
        </w:rPr>
      </w:pPr>
    </w:p>
    <w:p w:rsidR="00C85358" w:rsidRPr="00906189" w:rsidRDefault="00C85358" w:rsidP="00B04B1A">
      <w:pPr>
        <w:ind w:firstLine="720"/>
        <w:rPr>
          <w:sz w:val="22"/>
          <w:szCs w:val="22"/>
        </w:rPr>
      </w:pPr>
    </w:p>
    <w:p w:rsidR="00C85358" w:rsidRPr="00906189" w:rsidRDefault="00C85358" w:rsidP="00C85358">
      <w:pPr>
        <w:rPr>
          <w:sz w:val="22"/>
          <w:szCs w:val="22"/>
        </w:rPr>
      </w:pPr>
    </w:p>
    <w:p w:rsidR="00C85358" w:rsidRPr="00906189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______________________              ____________________           _____________________</w:t>
      </w:r>
      <w:r w:rsidRPr="00906189">
        <w:rPr>
          <w:sz w:val="22"/>
          <w:szCs w:val="22"/>
        </w:rPr>
        <w:tab/>
      </w:r>
    </w:p>
    <w:p w:rsidR="00C85358" w:rsidRPr="00906189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(должность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                               (подпись)</w:t>
      </w:r>
      <w:r w:rsidRPr="00906189">
        <w:rPr>
          <w:sz w:val="22"/>
          <w:szCs w:val="22"/>
        </w:rPr>
        <w:tab/>
        <w:t xml:space="preserve">          </w:t>
      </w:r>
      <w:r w:rsidRPr="00906189">
        <w:rPr>
          <w:sz w:val="22"/>
          <w:szCs w:val="22"/>
        </w:rPr>
        <w:tab/>
        <w:t xml:space="preserve">           (Ф.И.О. подписавшего)</w:t>
      </w:r>
    </w:p>
    <w:p w:rsidR="00C85358" w:rsidRPr="00906189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906189" w:rsidRDefault="00C85358" w:rsidP="00C85358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</w:t>
      </w:r>
    </w:p>
    <w:p w:rsidR="00C85358" w:rsidRPr="00906189" w:rsidRDefault="00C85358" w:rsidP="00C85358">
      <w:pPr>
        <w:ind w:firstLine="708"/>
        <w:rPr>
          <w:sz w:val="22"/>
          <w:szCs w:val="22"/>
        </w:rPr>
      </w:pPr>
      <w:r w:rsidRPr="00906189">
        <w:rPr>
          <w:sz w:val="22"/>
          <w:szCs w:val="22"/>
        </w:rPr>
        <w:t xml:space="preserve"> М.П.</w:t>
      </w:r>
    </w:p>
    <w:p w:rsidR="00F77532" w:rsidRPr="00906189" w:rsidRDefault="008B6EF9" w:rsidP="00C85358">
      <w:pPr>
        <w:pStyle w:val="6"/>
        <w:spacing w:before="0" w:after="0"/>
        <w:jc w:val="right"/>
        <w:rPr>
          <w:b w:val="0"/>
        </w:rPr>
      </w:pPr>
      <w:r w:rsidRPr="00906189">
        <w:t xml:space="preserve">Форма </w:t>
      </w:r>
      <w:r w:rsidR="00C85358" w:rsidRPr="00906189">
        <w:t xml:space="preserve">№ </w:t>
      </w:r>
      <w:r w:rsidRPr="00906189">
        <w:t>6.</w:t>
      </w:r>
      <w:r w:rsidRPr="00906189">
        <w:rPr>
          <w:b w:val="0"/>
        </w:rPr>
        <w:t xml:space="preserve"> </w:t>
      </w:r>
    </w:p>
    <w:p w:rsidR="00F77532" w:rsidRPr="00906189" w:rsidRDefault="00F77532" w:rsidP="008B6EF9">
      <w:pPr>
        <w:ind w:firstLine="567"/>
        <w:rPr>
          <w:b/>
          <w:sz w:val="22"/>
          <w:szCs w:val="22"/>
        </w:rPr>
      </w:pPr>
    </w:p>
    <w:p w:rsidR="008B6EF9" w:rsidRPr="00906189" w:rsidRDefault="008B6EF9" w:rsidP="008B6EF9">
      <w:pPr>
        <w:ind w:firstLine="567"/>
        <w:rPr>
          <w:b/>
          <w:sz w:val="22"/>
          <w:szCs w:val="22"/>
        </w:rPr>
      </w:pPr>
    </w:p>
    <w:p w:rsidR="008B6EF9" w:rsidRPr="00906189" w:rsidRDefault="008B6EF9" w:rsidP="008B6EF9">
      <w:pPr>
        <w:ind w:firstLine="567"/>
        <w:rPr>
          <w:b/>
          <w:sz w:val="22"/>
          <w:szCs w:val="22"/>
        </w:rPr>
      </w:pPr>
    </w:p>
    <w:p w:rsidR="00F64464" w:rsidRPr="00906189" w:rsidRDefault="00F64464" w:rsidP="00F64464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На бланке заявителя </w:t>
      </w:r>
      <w:r w:rsidRPr="00906189">
        <w:rPr>
          <w:i/>
          <w:sz w:val="22"/>
          <w:szCs w:val="22"/>
        </w:rPr>
        <w:t>(по возможности)</w:t>
      </w:r>
    </w:p>
    <w:p w:rsidR="00F64464" w:rsidRPr="00906189" w:rsidRDefault="00F64464" w:rsidP="00F64464">
      <w:pPr>
        <w:rPr>
          <w:sz w:val="22"/>
          <w:szCs w:val="22"/>
        </w:rPr>
      </w:pPr>
      <w:r w:rsidRPr="00906189">
        <w:rPr>
          <w:sz w:val="22"/>
          <w:szCs w:val="22"/>
        </w:rPr>
        <w:t>№__________________</w:t>
      </w:r>
    </w:p>
    <w:p w:rsidR="00F64464" w:rsidRPr="00906189" w:rsidRDefault="00F64464" w:rsidP="00F64464">
      <w:pPr>
        <w:rPr>
          <w:sz w:val="22"/>
          <w:szCs w:val="22"/>
        </w:rPr>
      </w:pPr>
      <w:r w:rsidRPr="00906189">
        <w:rPr>
          <w:sz w:val="22"/>
          <w:szCs w:val="22"/>
        </w:rPr>
        <w:t>«___» __________201</w:t>
      </w:r>
      <w:r w:rsidR="00363303" w:rsidRPr="00906189">
        <w:rPr>
          <w:sz w:val="22"/>
          <w:szCs w:val="22"/>
        </w:rPr>
        <w:t>6</w:t>
      </w:r>
      <w:r w:rsidRPr="00906189">
        <w:rPr>
          <w:sz w:val="22"/>
          <w:szCs w:val="22"/>
        </w:rPr>
        <w:t xml:space="preserve"> г.</w:t>
      </w:r>
    </w:p>
    <w:p w:rsidR="008B6EF9" w:rsidRPr="00906189" w:rsidRDefault="008B6EF9" w:rsidP="008B6EF9">
      <w:pPr>
        <w:rPr>
          <w:sz w:val="22"/>
          <w:szCs w:val="22"/>
        </w:rPr>
      </w:pPr>
    </w:p>
    <w:p w:rsidR="00F64464" w:rsidRPr="00906189" w:rsidRDefault="00F64464" w:rsidP="008B6EF9">
      <w:pPr>
        <w:rPr>
          <w:sz w:val="22"/>
          <w:szCs w:val="22"/>
        </w:rPr>
      </w:pPr>
    </w:p>
    <w:p w:rsidR="00F64464" w:rsidRPr="00906189" w:rsidRDefault="00F64464" w:rsidP="008B6EF9">
      <w:pPr>
        <w:rPr>
          <w:sz w:val="22"/>
          <w:szCs w:val="22"/>
        </w:rPr>
      </w:pPr>
    </w:p>
    <w:p w:rsidR="008B6EF9" w:rsidRPr="00906189" w:rsidRDefault="008B6EF9" w:rsidP="008B6EF9">
      <w:pPr>
        <w:jc w:val="center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ДОВЕРЕННОСТЬ  № ____</w:t>
      </w:r>
    </w:p>
    <w:p w:rsidR="008B6EF9" w:rsidRPr="00906189" w:rsidRDefault="008B6EF9" w:rsidP="008B6EF9">
      <w:pPr>
        <w:rPr>
          <w:sz w:val="22"/>
          <w:szCs w:val="22"/>
        </w:rPr>
      </w:pPr>
    </w:p>
    <w:p w:rsidR="008B6EF9" w:rsidRPr="00906189" w:rsidRDefault="008B6EF9" w:rsidP="008B6EF9">
      <w:pPr>
        <w:rPr>
          <w:sz w:val="22"/>
          <w:szCs w:val="22"/>
        </w:rPr>
      </w:pPr>
    </w:p>
    <w:p w:rsidR="008B6EF9" w:rsidRPr="00906189" w:rsidRDefault="008B6EF9" w:rsidP="008B6EF9">
      <w:pPr>
        <w:rPr>
          <w:sz w:val="22"/>
          <w:szCs w:val="22"/>
        </w:rPr>
      </w:pPr>
      <w:proofErr w:type="gramStart"/>
      <w:r w:rsidRPr="00906189">
        <w:rPr>
          <w:sz w:val="22"/>
          <w:szCs w:val="22"/>
        </w:rPr>
        <w:t>г</w:t>
      </w:r>
      <w:proofErr w:type="gramEnd"/>
      <w:r w:rsidRPr="00906189">
        <w:rPr>
          <w:sz w:val="22"/>
          <w:szCs w:val="22"/>
        </w:rPr>
        <w:t>. _________, ________________</w:t>
      </w:r>
      <w:r w:rsidR="00C85358" w:rsidRPr="00906189">
        <w:rPr>
          <w:sz w:val="22"/>
          <w:szCs w:val="22"/>
        </w:rPr>
        <w:t>___________</w:t>
      </w:r>
      <w:r w:rsidRPr="00906189">
        <w:rPr>
          <w:sz w:val="22"/>
          <w:szCs w:val="22"/>
        </w:rPr>
        <w:t>___________________________________________</w:t>
      </w:r>
    </w:p>
    <w:p w:rsidR="008B6EF9" w:rsidRPr="00906189" w:rsidRDefault="008B6EF9" w:rsidP="008B6EF9">
      <w:pPr>
        <w:pStyle w:val="aff1"/>
        <w:rPr>
          <w:rFonts w:ascii="Times New Roman" w:hAnsi="Times New Roman"/>
          <w:sz w:val="22"/>
          <w:szCs w:val="22"/>
          <w:lang w:val="ru-RU"/>
        </w:rPr>
      </w:pPr>
      <w:r w:rsidRPr="00906189">
        <w:rPr>
          <w:rFonts w:ascii="Times New Roman" w:hAnsi="Times New Roman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906189">
        <w:rPr>
          <w:rFonts w:ascii="Times New Roman" w:hAnsi="Times New Roman"/>
          <w:sz w:val="22"/>
          <w:szCs w:val="22"/>
          <w:vertAlign w:val="superscript"/>
          <w:lang w:val="ru-RU"/>
        </w:rPr>
        <w:t xml:space="preserve"> </w:t>
      </w:r>
      <w:r w:rsidRPr="00906189">
        <w:rPr>
          <w:rFonts w:ascii="Times New Roman" w:hAnsi="Times New Roman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906189" w:rsidRDefault="008B6EF9" w:rsidP="008B6EF9">
      <w:pPr>
        <w:rPr>
          <w:b/>
          <w:sz w:val="22"/>
          <w:szCs w:val="22"/>
        </w:rPr>
      </w:pPr>
    </w:p>
    <w:p w:rsidR="00F77532" w:rsidRPr="00906189" w:rsidRDefault="00C85358" w:rsidP="00F77532">
      <w:pPr>
        <w:rPr>
          <w:sz w:val="22"/>
          <w:szCs w:val="22"/>
        </w:rPr>
      </w:pPr>
      <w:r w:rsidRPr="00906189">
        <w:rPr>
          <w:sz w:val="22"/>
          <w:szCs w:val="22"/>
        </w:rPr>
        <w:t>___________________________</w:t>
      </w:r>
      <w:r w:rsidR="008B6EF9" w:rsidRPr="00906189">
        <w:rPr>
          <w:sz w:val="22"/>
          <w:szCs w:val="22"/>
        </w:rPr>
        <w:t>_</w:t>
      </w:r>
      <w:r w:rsidR="00F77532" w:rsidRPr="00906189">
        <w:rPr>
          <w:sz w:val="22"/>
          <w:szCs w:val="22"/>
        </w:rPr>
        <w:t>______________________________________________________</w:t>
      </w:r>
    </w:p>
    <w:p w:rsidR="00F77532" w:rsidRPr="00906189" w:rsidRDefault="00C85358" w:rsidP="00F77532">
      <w:pPr>
        <w:jc w:val="center"/>
        <w:rPr>
          <w:sz w:val="22"/>
          <w:szCs w:val="22"/>
        </w:rPr>
      </w:pPr>
      <w:r w:rsidRPr="00906189">
        <w:rPr>
          <w:bCs/>
          <w:iCs/>
          <w:sz w:val="22"/>
          <w:szCs w:val="22"/>
        </w:rPr>
        <w:t>(наименование заявителя)</w:t>
      </w:r>
    </w:p>
    <w:p w:rsidR="00F77532" w:rsidRPr="00906189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906189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906189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906189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906189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906189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906189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906189">
        <w:rPr>
          <w:rFonts w:ascii="Times New Roman" w:hAnsi="Times New Roman"/>
          <w:sz w:val="22"/>
          <w:szCs w:val="22"/>
        </w:rPr>
        <w:t xml:space="preserve">         </w:t>
      </w:r>
      <w:r w:rsidR="00F77532" w:rsidRPr="00906189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906189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906189" w:rsidRDefault="00F77532" w:rsidP="00F77532">
      <w:pPr>
        <w:pStyle w:val="afd"/>
        <w:rPr>
          <w:sz w:val="22"/>
          <w:szCs w:val="22"/>
        </w:rPr>
      </w:pPr>
      <w:r w:rsidRPr="00906189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906189">
        <w:rPr>
          <w:sz w:val="22"/>
          <w:szCs w:val="22"/>
        </w:rPr>
        <w:t>_____</w:t>
      </w:r>
      <w:proofErr w:type="gramStart"/>
      <w:r w:rsidRPr="00906189">
        <w:rPr>
          <w:sz w:val="22"/>
          <w:szCs w:val="22"/>
        </w:rPr>
        <w:t>г</w:t>
      </w:r>
      <w:proofErr w:type="spellEnd"/>
      <w:proofErr w:type="gramEnd"/>
      <w:r w:rsidRPr="00906189">
        <w:rPr>
          <w:sz w:val="22"/>
          <w:szCs w:val="22"/>
        </w:rPr>
        <w:t xml:space="preserve">.,  </w:t>
      </w:r>
    </w:p>
    <w:p w:rsidR="008B6EF9" w:rsidRPr="00906189" w:rsidRDefault="008B6EF9" w:rsidP="00F77532">
      <w:pPr>
        <w:pStyle w:val="afd"/>
        <w:rPr>
          <w:sz w:val="22"/>
          <w:szCs w:val="22"/>
        </w:rPr>
      </w:pPr>
    </w:p>
    <w:p w:rsidR="00F77532" w:rsidRPr="00906189" w:rsidRDefault="00F77532" w:rsidP="00F77532">
      <w:pPr>
        <w:pStyle w:val="afd"/>
        <w:rPr>
          <w:sz w:val="22"/>
          <w:szCs w:val="22"/>
        </w:rPr>
      </w:pPr>
      <w:r w:rsidRPr="00906189">
        <w:rPr>
          <w:sz w:val="22"/>
          <w:szCs w:val="22"/>
        </w:rPr>
        <w:t>представлять интересы</w:t>
      </w:r>
      <w:r w:rsidR="008B6EF9" w:rsidRPr="00906189">
        <w:rPr>
          <w:sz w:val="22"/>
          <w:szCs w:val="22"/>
        </w:rPr>
        <w:t xml:space="preserve"> _</w:t>
      </w:r>
      <w:r w:rsidRPr="00906189">
        <w:rPr>
          <w:sz w:val="22"/>
          <w:szCs w:val="22"/>
        </w:rPr>
        <w:t>___________________________________________________________</w:t>
      </w:r>
    </w:p>
    <w:p w:rsidR="00F77532" w:rsidRPr="00906189" w:rsidRDefault="008B6EF9" w:rsidP="00F77532">
      <w:pP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                               </w:t>
      </w:r>
      <w:r w:rsidR="00C85358" w:rsidRPr="00906189">
        <w:rPr>
          <w:bCs/>
          <w:iCs/>
          <w:sz w:val="22"/>
          <w:szCs w:val="22"/>
        </w:rPr>
        <w:t>(наименование заявителя)</w:t>
      </w:r>
    </w:p>
    <w:p w:rsidR="008B6EF9" w:rsidRPr="00906189" w:rsidRDefault="008B6EF9" w:rsidP="00F77532">
      <w:pPr>
        <w:jc w:val="center"/>
        <w:rPr>
          <w:sz w:val="22"/>
          <w:szCs w:val="22"/>
        </w:rPr>
      </w:pPr>
    </w:p>
    <w:p w:rsidR="00F77532" w:rsidRPr="00906189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на конкурсах, проводимых </w:t>
      </w:r>
      <w:r w:rsidR="008B6EF9" w:rsidRPr="00906189">
        <w:rPr>
          <w:sz w:val="22"/>
          <w:szCs w:val="22"/>
        </w:rPr>
        <w:t>муниципальн</w:t>
      </w:r>
      <w:r w:rsidR="00612A0E" w:rsidRPr="00906189">
        <w:rPr>
          <w:sz w:val="22"/>
          <w:szCs w:val="22"/>
        </w:rPr>
        <w:t>ым</w:t>
      </w:r>
      <w:r w:rsidR="008B6EF9" w:rsidRPr="00906189">
        <w:rPr>
          <w:sz w:val="22"/>
          <w:szCs w:val="22"/>
        </w:rPr>
        <w:t xml:space="preserve"> образовани</w:t>
      </w:r>
      <w:r w:rsidR="00612A0E" w:rsidRPr="00906189">
        <w:rPr>
          <w:sz w:val="22"/>
          <w:szCs w:val="22"/>
        </w:rPr>
        <w:t>ем</w:t>
      </w:r>
      <w:r w:rsidR="008B6EF9" w:rsidRPr="00906189">
        <w:rPr>
          <w:sz w:val="22"/>
          <w:szCs w:val="22"/>
        </w:rPr>
        <w:t xml:space="preserve"> «</w:t>
      </w:r>
      <w:r w:rsidR="00135F2C" w:rsidRPr="00906189">
        <w:rPr>
          <w:sz w:val="22"/>
          <w:szCs w:val="22"/>
        </w:rPr>
        <w:t>Пинежский муниципальный район</w:t>
      </w:r>
      <w:r w:rsidR="008B6EF9" w:rsidRPr="00906189">
        <w:rPr>
          <w:sz w:val="22"/>
          <w:szCs w:val="22"/>
        </w:rPr>
        <w:t>»</w:t>
      </w:r>
      <w:r w:rsidR="00107E31" w:rsidRPr="00906189">
        <w:rPr>
          <w:sz w:val="22"/>
          <w:szCs w:val="22"/>
        </w:rPr>
        <w:t>,</w:t>
      </w:r>
      <w:r w:rsidR="00135F2C" w:rsidRPr="00906189">
        <w:rPr>
          <w:sz w:val="22"/>
          <w:szCs w:val="22"/>
        </w:rPr>
        <w:t xml:space="preserve">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F41B2C" w:rsidRPr="00906189">
        <w:rPr>
          <w:sz w:val="22"/>
          <w:szCs w:val="22"/>
        </w:rPr>
        <w:t xml:space="preserve"> Архангельской области</w:t>
      </w:r>
      <w:r w:rsidRPr="00906189">
        <w:rPr>
          <w:sz w:val="22"/>
          <w:szCs w:val="22"/>
        </w:rPr>
        <w:t xml:space="preserve">. </w:t>
      </w:r>
    </w:p>
    <w:p w:rsidR="00F77532" w:rsidRPr="00906189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906189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906189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Подпись ___________________</w:t>
      </w:r>
      <w:r w:rsidR="00C66D22" w:rsidRPr="00906189">
        <w:rPr>
          <w:sz w:val="22"/>
          <w:szCs w:val="22"/>
        </w:rPr>
        <w:t>___</w:t>
      </w:r>
      <w:r w:rsidRPr="00906189">
        <w:rPr>
          <w:sz w:val="22"/>
          <w:szCs w:val="22"/>
        </w:rPr>
        <w:t>_____   _________________________ удостоверяем.</w:t>
      </w:r>
    </w:p>
    <w:p w:rsidR="00F77532" w:rsidRPr="00906189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         </w:t>
      </w:r>
      <w:r w:rsidR="00EC6FC1" w:rsidRPr="00906189">
        <w:rPr>
          <w:sz w:val="22"/>
          <w:szCs w:val="22"/>
        </w:rPr>
        <w:t xml:space="preserve">  </w:t>
      </w:r>
      <w:r w:rsidRPr="00906189">
        <w:rPr>
          <w:sz w:val="22"/>
          <w:szCs w:val="22"/>
        </w:rPr>
        <w:t xml:space="preserve">   ( Ф.И.О. </w:t>
      </w:r>
      <w:proofErr w:type="gramStart"/>
      <w:r w:rsidRPr="00906189">
        <w:rPr>
          <w:sz w:val="22"/>
          <w:szCs w:val="22"/>
        </w:rPr>
        <w:t>удостоверяемого</w:t>
      </w:r>
      <w:proofErr w:type="gramEnd"/>
      <w:r w:rsidRPr="00906189">
        <w:rPr>
          <w:sz w:val="22"/>
          <w:szCs w:val="22"/>
        </w:rPr>
        <w:t xml:space="preserve">)             </w:t>
      </w:r>
      <w:r w:rsidR="00C66D22" w:rsidRPr="00906189">
        <w:rPr>
          <w:sz w:val="22"/>
          <w:szCs w:val="22"/>
        </w:rPr>
        <w:t xml:space="preserve">     </w:t>
      </w:r>
      <w:r w:rsidR="00EC6FC1" w:rsidRPr="00906189">
        <w:rPr>
          <w:sz w:val="22"/>
          <w:szCs w:val="22"/>
        </w:rPr>
        <w:t xml:space="preserve">    </w:t>
      </w:r>
      <w:r w:rsidRPr="00906189">
        <w:rPr>
          <w:sz w:val="22"/>
          <w:szCs w:val="22"/>
        </w:rPr>
        <w:t xml:space="preserve"> (подпись удостоверяемого)</w:t>
      </w: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906189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Доверенность действительна по  «____»________________ 20</w:t>
      </w:r>
      <w:r w:rsidR="00C85358" w:rsidRPr="00906189">
        <w:rPr>
          <w:sz w:val="22"/>
          <w:szCs w:val="22"/>
        </w:rPr>
        <w:t>__</w:t>
      </w:r>
      <w:r w:rsidR="00C66D22" w:rsidRPr="00906189">
        <w:rPr>
          <w:sz w:val="22"/>
          <w:szCs w:val="22"/>
        </w:rPr>
        <w:t>__</w:t>
      </w:r>
      <w:r w:rsidRPr="00906189">
        <w:rPr>
          <w:sz w:val="22"/>
          <w:szCs w:val="22"/>
        </w:rPr>
        <w:t>г.</w:t>
      </w: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906189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</w:rPr>
        <w:t>Руководитель</w:t>
      </w:r>
      <w:r w:rsidR="00C66D22" w:rsidRPr="00906189">
        <w:rPr>
          <w:sz w:val="22"/>
          <w:szCs w:val="22"/>
        </w:rPr>
        <w:t xml:space="preserve"> организации</w:t>
      </w:r>
      <w:proofErr w:type="gramStart"/>
      <w:r w:rsidRPr="00906189">
        <w:rPr>
          <w:sz w:val="22"/>
          <w:szCs w:val="22"/>
        </w:rPr>
        <w:t xml:space="preserve"> </w:t>
      </w:r>
      <w:r w:rsidR="00C66D22" w:rsidRPr="00906189">
        <w:rPr>
          <w:sz w:val="22"/>
          <w:szCs w:val="22"/>
        </w:rPr>
        <w:t>___</w:t>
      </w:r>
      <w:r w:rsidRPr="00906189">
        <w:rPr>
          <w:sz w:val="22"/>
          <w:szCs w:val="22"/>
        </w:rPr>
        <w:t>__________________ (__</w:t>
      </w:r>
      <w:r w:rsidR="00C66D22" w:rsidRPr="00906189">
        <w:rPr>
          <w:sz w:val="22"/>
          <w:szCs w:val="22"/>
        </w:rPr>
        <w:t>___</w:t>
      </w:r>
      <w:r w:rsidRPr="00906189">
        <w:rPr>
          <w:sz w:val="22"/>
          <w:szCs w:val="22"/>
        </w:rPr>
        <w:t>______________)</w:t>
      </w:r>
      <w:proofErr w:type="gramEnd"/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  <w:r w:rsidRPr="00906189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906189">
        <w:rPr>
          <w:sz w:val="22"/>
          <w:szCs w:val="22"/>
          <w:vertAlign w:val="superscript"/>
        </w:rPr>
        <w:t xml:space="preserve">                 </w:t>
      </w:r>
      <w:r w:rsidRPr="00906189">
        <w:rPr>
          <w:sz w:val="22"/>
          <w:szCs w:val="22"/>
          <w:vertAlign w:val="superscript"/>
        </w:rPr>
        <w:t xml:space="preserve"> </w:t>
      </w:r>
      <w:r w:rsidRPr="00906189">
        <w:rPr>
          <w:sz w:val="22"/>
          <w:szCs w:val="22"/>
        </w:rPr>
        <w:t xml:space="preserve">(подпись)              </w:t>
      </w:r>
      <w:r w:rsidR="00C66D22" w:rsidRPr="00906189">
        <w:rPr>
          <w:sz w:val="22"/>
          <w:szCs w:val="22"/>
        </w:rPr>
        <w:t xml:space="preserve">             </w:t>
      </w:r>
      <w:r w:rsidR="00EC6FC1" w:rsidRPr="00906189">
        <w:rPr>
          <w:sz w:val="22"/>
          <w:szCs w:val="22"/>
        </w:rPr>
        <w:t xml:space="preserve"> </w:t>
      </w:r>
      <w:r w:rsidR="00C66D22" w:rsidRPr="00906189">
        <w:rPr>
          <w:sz w:val="22"/>
          <w:szCs w:val="22"/>
        </w:rPr>
        <w:t xml:space="preserve">    </w:t>
      </w:r>
      <w:r w:rsidR="00C85358" w:rsidRPr="00906189">
        <w:rPr>
          <w:sz w:val="22"/>
          <w:szCs w:val="22"/>
        </w:rPr>
        <w:t xml:space="preserve"> </w:t>
      </w:r>
      <w:r w:rsidR="00EC6FC1" w:rsidRPr="00906189">
        <w:rPr>
          <w:sz w:val="22"/>
          <w:szCs w:val="22"/>
        </w:rPr>
        <w:t xml:space="preserve">     </w:t>
      </w:r>
      <w:r w:rsidR="00C66D22" w:rsidRPr="00906189">
        <w:rPr>
          <w:sz w:val="22"/>
          <w:szCs w:val="22"/>
        </w:rPr>
        <w:t xml:space="preserve"> </w:t>
      </w:r>
      <w:r w:rsidRPr="00906189">
        <w:rPr>
          <w:sz w:val="22"/>
          <w:szCs w:val="22"/>
        </w:rPr>
        <w:t>(</w:t>
      </w:r>
      <w:r w:rsidR="00EC6FC1" w:rsidRPr="00906189">
        <w:rPr>
          <w:sz w:val="22"/>
          <w:szCs w:val="22"/>
        </w:rPr>
        <w:t>Ф.И.О.</w:t>
      </w:r>
      <w:r w:rsidRPr="00906189">
        <w:rPr>
          <w:sz w:val="22"/>
          <w:szCs w:val="22"/>
        </w:rPr>
        <w:t>)</w:t>
      </w:r>
    </w:p>
    <w:p w:rsidR="00F77532" w:rsidRPr="00906189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906189" w:rsidRDefault="00F77532" w:rsidP="00F77532">
      <w:pPr>
        <w:ind w:firstLine="567"/>
        <w:jc w:val="both"/>
        <w:rPr>
          <w:sz w:val="22"/>
          <w:szCs w:val="22"/>
        </w:rPr>
      </w:pPr>
    </w:p>
    <w:p w:rsidR="00F77532" w:rsidRPr="00906189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 </w:t>
      </w:r>
      <w:r w:rsidR="00F77532" w:rsidRPr="00906189">
        <w:rPr>
          <w:b w:val="0"/>
          <w:sz w:val="22"/>
          <w:szCs w:val="22"/>
        </w:rPr>
        <w:t xml:space="preserve"> </w:t>
      </w:r>
    </w:p>
    <w:p w:rsidR="00F77532" w:rsidRPr="00906189" w:rsidRDefault="00C66D22" w:rsidP="00C66D22">
      <w:pPr>
        <w:pStyle w:val="a5"/>
        <w:ind w:left="0"/>
        <w:jc w:val="left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         </w:t>
      </w:r>
      <w:r w:rsidR="00F77532" w:rsidRPr="00906189">
        <w:rPr>
          <w:b w:val="0"/>
          <w:sz w:val="22"/>
          <w:szCs w:val="22"/>
        </w:rPr>
        <w:t>М.П.</w:t>
      </w:r>
    </w:p>
    <w:p w:rsidR="00F41B2C" w:rsidRPr="00906189" w:rsidRDefault="00F41B2C" w:rsidP="00F77532">
      <w:pPr>
        <w:pStyle w:val="a5"/>
        <w:ind w:left="5954"/>
        <w:jc w:val="right"/>
        <w:rPr>
          <w:b w:val="0"/>
          <w:sz w:val="22"/>
          <w:szCs w:val="22"/>
        </w:rPr>
      </w:pPr>
    </w:p>
    <w:p w:rsidR="00F41B2C" w:rsidRPr="00906189" w:rsidRDefault="00F41B2C" w:rsidP="00F77532">
      <w:pPr>
        <w:pStyle w:val="a5"/>
        <w:ind w:left="5954"/>
        <w:jc w:val="right"/>
        <w:rPr>
          <w:b w:val="0"/>
          <w:sz w:val="22"/>
          <w:szCs w:val="22"/>
        </w:rPr>
      </w:pPr>
    </w:p>
    <w:p w:rsidR="00F41B2C" w:rsidRPr="00906189" w:rsidRDefault="00F41B2C" w:rsidP="00F77532">
      <w:pPr>
        <w:pStyle w:val="a5"/>
        <w:ind w:left="5954"/>
        <w:jc w:val="right"/>
        <w:rPr>
          <w:b w:val="0"/>
          <w:sz w:val="22"/>
          <w:szCs w:val="22"/>
        </w:rPr>
      </w:pPr>
    </w:p>
    <w:p w:rsidR="00F77532" w:rsidRPr="00906189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906189">
        <w:rPr>
          <w:b w:val="0"/>
          <w:sz w:val="22"/>
          <w:szCs w:val="22"/>
        </w:rPr>
        <w:t xml:space="preserve">                                                            </w:t>
      </w:r>
    </w:p>
    <w:p w:rsidR="00F77532" w:rsidRPr="00906189" w:rsidRDefault="00F77532" w:rsidP="00F77532">
      <w:pPr>
        <w:shd w:val="clear" w:color="auto" w:fill="FFFFFF"/>
        <w:tabs>
          <w:tab w:val="left" w:pos="1650"/>
        </w:tabs>
        <w:jc w:val="both"/>
        <w:rPr>
          <w:spacing w:val="1"/>
          <w:sz w:val="22"/>
          <w:szCs w:val="22"/>
        </w:rPr>
      </w:pPr>
    </w:p>
    <w:p w:rsidR="00C85358" w:rsidRPr="00906189" w:rsidRDefault="00C85358" w:rsidP="00F77532">
      <w:pPr>
        <w:shd w:val="clear" w:color="auto" w:fill="FFFFFF"/>
        <w:tabs>
          <w:tab w:val="left" w:pos="1650"/>
        </w:tabs>
        <w:jc w:val="both"/>
        <w:rPr>
          <w:spacing w:val="1"/>
          <w:sz w:val="22"/>
          <w:szCs w:val="22"/>
        </w:rPr>
      </w:pPr>
    </w:p>
    <w:p w:rsidR="00F64464" w:rsidRPr="00906189" w:rsidRDefault="00F64464" w:rsidP="00F64464">
      <w:pPr>
        <w:pStyle w:val="1"/>
        <w:jc w:val="right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Форма № 7.</w:t>
      </w:r>
    </w:p>
    <w:p w:rsidR="00F64464" w:rsidRPr="00906189" w:rsidRDefault="00F64464" w:rsidP="00F64464">
      <w:pPr>
        <w:pStyle w:val="1"/>
        <w:rPr>
          <w:b/>
          <w:sz w:val="22"/>
          <w:szCs w:val="22"/>
        </w:rPr>
      </w:pPr>
    </w:p>
    <w:p w:rsidR="00F64464" w:rsidRPr="00906189" w:rsidRDefault="00F64464" w:rsidP="00F64464">
      <w:pPr>
        <w:pStyle w:val="1"/>
        <w:rPr>
          <w:b/>
          <w:sz w:val="22"/>
          <w:szCs w:val="22"/>
        </w:rPr>
      </w:pPr>
    </w:p>
    <w:p w:rsidR="00F64464" w:rsidRPr="00906189" w:rsidRDefault="00F64464" w:rsidP="00F64464">
      <w:pPr>
        <w:rPr>
          <w:sz w:val="22"/>
          <w:szCs w:val="22"/>
        </w:rPr>
      </w:pPr>
    </w:p>
    <w:p w:rsidR="00F64464" w:rsidRPr="00906189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906189" w:rsidTr="00483C2F">
        <w:trPr>
          <w:trHeight w:val="580"/>
        </w:trPr>
        <w:tc>
          <w:tcPr>
            <w:tcW w:w="4788" w:type="dxa"/>
          </w:tcPr>
          <w:p w:rsidR="00F64464" w:rsidRPr="00906189" w:rsidRDefault="00F64464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На бланке заявителя </w:t>
            </w:r>
            <w:r w:rsidRPr="00906189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906189" w:rsidRDefault="00F64464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№__________________</w:t>
            </w:r>
          </w:p>
          <w:p w:rsidR="00F64464" w:rsidRPr="00906189" w:rsidRDefault="00F64464" w:rsidP="00483C2F">
            <w:pPr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«___» __________20</w:t>
            </w:r>
            <w:r w:rsidR="009D02D3" w:rsidRPr="00906189">
              <w:rPr>
                <w:sz w:val="22"/>
                <w:szCs w:val="22"/>
              </w:rPr>
              <w:t>__</w:t>
            </w:r>
            <w:r w:rsidRPr="00906189">
              <w:rPr>
                <w:sz w:val="22"/>
                <w:szCs w:val="22"/>
              </w:rPr>
              <w:t xml:space="preserve"> г.</w:t>
            </w:r>
          </w:p>
          <w:p w:rsidR="00F64464" w:rsidRPr="00906189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906189" w:rsidRDefault="00F64464" w:rsidP="00483C2F">
            <w:pPr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Организатору конкурса</w:t>
            </w:r>
          </w:p>
          <w:p w:rsidR="00F64464" w:rsidRPr="00906189" w:rsidRDefault="00612A0E" w:rsidP="008E763A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М</w:t>
            </w:r>
            <w:r w:rsidR="00F64464" w:rsidRPr="00906189">
              <w:rPr>
                <w:sz w:val="22"/>
                <w:szCs w:val="22"/>
              </w:rPr>
              <w:t>униципально</w:t>
            </w:r>
            <w:r w:rsidRPr="00906189">
              <w:rPr>
                <w:sz w:val="22"/>
                <w:szCs w:val="22"/>
              </w:rPr>
              <w:t xml:space="preserve">е </w:t>
            </w:r>
            <w:r w:rsidR="00F64464" w:rsidRPr="00906189">
              <w:rPr>
                <w:sz w:val="22"/>
                <w:szCs w:val="22"/>
              </w:rPr>
              <w:t>образовани</w:t>
            </w:r>
            <w:r w:rsidRPr="00906189">
              <w:rPr>
                <w:sz w:val="22"/>
                <w:szCs w:val="22"/>
              </w:rPr>
              <w:t>е</w:t>
            </w:r>
            <w:r w:rsidR="00F64464" w:rsidRPr="00906189">
              <w:rPr>
                <w:sz w:val="22"/>
                <w:szCs w:val="22"/>
              </w:rPr>
              <w:t xml:space="preserve"> «</w:t>
            </w:r>
            <w:r w:rsidR="008E763A" w:rsidRPr="00906189">
              <w:rPr>
                <w:sz w:val="22"/>
                <w:szCs w:val="22"/>
              </w:rPr>
              <w:t>Пинежский муниципальный район</w:t>
            </w:r>
            <w:r w:rsidR="00F64464" w:rsidRPr="00906189">
              <w:rPr>
                <w:sz w:val="22"/>
                <w:szCs w:val="22"/>
              </w:rPr>
              <w:t>»</w:t>
            </w:r>
            <w:r w:rsidR="00EF3853" w:rsidRPr="00906189">
              <w:rPr>
                <w:sz w:val="22"/>
                <w:szCs w:val="22"/>
              </w:rPr>
              <w:t>,</w:t>
            </w:r>
          </w:p>
          <w:p w:rsidR="008E763A" w:rsidRPr="00906189" w:rsidRDefault="008E763A" w:rsidP="008E763A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в лице КУМИ и ЖКХ администрации МО «Пинежский район»</w:t>
            </w:r>
          </w:p>
        </w:tc>
      </w:tr>
    </w:tbl>
    <w:p w:rsidR="00F64464" w:rsidRPr="00906189" w:rsidRDefault="00F64464" w:rsidP="00F64464">
      <w:pPr>
        <w:rPr>
          <w:sz w:val="22"/>
          <w:szCs w:val="22"/>
        </w:rPr>
      </w:pPr>
    </w:p>
    <w:p w:rsidR="00F64464" w:rsidRPr="00906189" w:rsidRDefault="00F64464" w:rsidP="00F64464">
      <w:pPr>
        <w:rPr>
          <w:sz w:val="22"/>
          <w:szCs w:val="22"/>
        </w:rPr>
      </w:pPr>
    </w:p>
    <w:p w:rsidR="00F64464" w:rsidRPr="00906189" w:rsidRDefault="00F64464" w:rsidP="00F64464">
      <w:pPr>
        <w:rPr>
          <w:sz w:val="22"/>
          <w:szCs w:val="22"/>
        </w:rPr>
      </w:pPr>
    </w:p>
    <w:p w:rsidR="00F64464" w:rsidRPr="00906189" w:rsidRDefault="00F64464" w:rsidP="00F64464">
      <w:pPr>
        <w:jc w:val="center"/>
        <w:rPr>
          <w:b/>
          <w:caps/>
          <w:sz w:val="22"/>
          <w:szCs w:val="22"/>
        </w:rPr>
      </w:pPr>
      <w:r w:rsidRPr="00906189">
        <w:rPr>
          <w:b/>
          <w:caps/>
          <w:sz w:val="22"/>
          <w:szCs w:val="22"/>
        </w:rPr>
        <w:t>Запрос</w:t>
      </w:r>
    </w:p>
    <w:p w:rsidR="00F64464" w:rsidRPr="00906189" w:rsidRDefault="00F64464" w:rsidP="00F64464">
      <w:pPr>
        <w:jc w:val="center"/>
        <w:rPr>
          <w:b/>
          <w:caps/>
          <w:sz w:val="22"/>
          <w:szCs w:val="22"/>
        </w:rPr>
      </w:pPr>
      <w:r w:rsidRPr="00906189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906189" w:rsidRDefault="00F64464" w:rsidP="00F64464">
      <w:pPr>
        <w:rPr>
          <w:sz w:val="22"/>
          <w:szCs w:val="22"/>
        </w:rPr>
      </w:pPr>
    </w:p>
    <w:p w:rsidR="00F64464" w:rsidRPr="00906189" w:rsidRDefault="00F64464" w:rsidP="00F64464">
      <w:pPr>
        <w:rPr>
          <w:sz w:val="22"/>
          <w:szCs w:val="22"/>
        </w:rPr>
      </w:pPr>
    </w:p>
    <w:p w:rsidR="00655324" w:rsidRPr="00906189" w:rsidRDefault="00F64464" w:rsidP="008E763A">
      <w:pPr>
        <w:ind w:firstLine="708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906189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906189">
        <w:rPr>
          <w:sz w:val="22"/>
          <w:szCs w:val="22"/>
        </w:rPr>
        <w:t>и</w:t>
      </w:r>
      <w:r w:rsidR="00EC6FC1" w:rsidRPr="00906189">
        <w:rPr>
          <w:sz w:val="22"/>
          <w:szCs w:val="22"/>
        </w:rPr>
        <w:t xml:space="preserve"> дом</w:t>
      </w:r>
      <w:r w:rsidR="003A55BB" w:rsidRPr="00906189">
        <w:rPr>
          <w:sz w:val="22"/>
          <w:szCs w:val="22"/>
        </w:rPr>
        <w:t>ами</w:t>
      </w:r>
      <w:r w:rsidR="00EC6FC1" w:rsidRPr="00906189">
        <w:rPr>
          <w:sz w:val="22"/>
          <w:szCs w:val="22"/>
        </w:rPr>
        <w:t xml:space="preserve">, </w:t>
      </w:r>
      <w:r w:rsidR="00B87EEB" w:rsidRPr="00906189">
        <w:rPr>
          <w:sz w:val="22"/>
          <w:szCs w:val="22"/>
        </w:rPr>
        <w:t>расположенны</w:t>
      </w:r>
      <w:r w:rsidR="007B1452" w:rsidRPr="00906189">
        <w:rPr>
          <w:sz w:val="22"/>
          <w:szCs w:val="22"/>
        </w:rPr>
        <w:t>ми</w:t>
      </w:r>
      <w:r w:rsidR="00B87EEB" w:rsidRPr="00906189">
        <w:rPr>
          <w:sz w:val="22"/>
          <w:szCs w:val="22"/>
        </w:rPr>
        <w:t xml:space="preserve"> на территории  муниципального образования </w:t>
      </w:r>
      <w:r w:rsidR="008F2746" w:rsidRPr="00906189">
        <w:rPr>
          <w:sz w:val="22"/>
          <w:szCs w:val="22"/>
        </w:rPr>
        <w:t>«</w:t>
      </w:r>
      <w:proofErr w:type="spellStart"/>
      <w:r w:rsidR="0068548A" w:rsidRPr="00906189">
        <w:rPr>
          <w:sz w:val="22"/>
          <w:szCs w:val="22"/>
        </w:rPr>
        <w:t>Карпогорское</w:t>
      </w:r>
      <w:proofErr w:type="spellEnd"/>
      <w:r w:rsidR="008F2746" w:rsidRPr="00906189">
        <w:rPr>
          <w:sz w:val="22"/>
          <w:szCs w:val="22"/>
        </w:rPr>
        <w:t>»</w:t>
      </w:r>
      <w:r w:rsidR="00B87EEB" w:rsidRPr="00906189">
        <w:rPr>
          <w:sz w:val="22"/>
          <w:szCs w:val="22"/>
        </w:rPr>
        <w:t>.</w:t>
      </w:r>
    </w:p>
    <w:p w:rsidR="00F64464" w:rsidRPr="00906189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906189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618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6189">
              <w:rPr>
                <w:sz w:val="22"/>
                <w:szCs w:val="22"/>
              </w:rPr>
              <w:t>/</w:t>
            </w:r>
            <w:proofErr w:type="spellStart"/>
            <w:r w:rsidRPr="0090618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center"/>
              <w:rPr>
                <w:sz w:val="22"/>
                <w:szCs w:val="22"/>
              </w:rPr>
            </w:pPr>
            <w:r w:rsidRPr="00906189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906189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906189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906189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906189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906189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906189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906189" w:rsidRDefault="00F64464" w:rsidP="00F64464">
      <w:pPr>
        <w:pStyle w:val="13"/>
        <w:ind w:firstLine="720"/>
        <w:rPr>
          <w:sz w:val="22"/>
          <w:szCs w:val="22"/>
        </w:rPr>
      </w:pPr>
      <w:r w:rsidRPr="00906189">
        <w:rPr>
          <w:sz w:val="22"/>
          <w:szCs w:val="22"/>
        </w:rPr>
        <w:t>Ответ на запрос прошу направить по адресу:</w:t>
      </w:r>
    </w:p>
    <w:p w:rsidR="00F64464" w:rsidRPr="00906189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906189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906189">
        <w:rPr>
          <w:sz w:val="22"/>
          <w:szCs w:val="22"/>
        </w:rPr>
        <w:t xml:space="preserve">(почтовый адрес, телефон/факс и </w:t>
      </w:r>
      <w:r w:rsidRPr="00906189">
        <w:rPr>
          <w:sz w:val="22"/>
          <w:szCs w:val="22"/>
          <w:lang w:val="en-US"/>
        </w:rPr>
        <w:t>e</w:t>
      </w:r>
      <w:r w:rsidRPr="00906189">
        <w:rPr>
          <w:sz w:val="22"/>
          <w:szCs w:val="22"/>
        </w:rPr>
        <w:t>-</w:t>
      </w:r>
      <w:r w:rsidRPr="00906189">
        <w:rPr>
          <w:sz w:val="22"/>
          <w:szCs w:val="22"/>
          <w:lang w:val="en-US"/>
        </w:rPr>
        <w:t>mail</w:t>
      </w:r>
      <w:r w:rsidRPr="00906189">
        <w:rPr>
          <w:sz w:val="22"/>
          <w:szCs w:val="22"/>
        </w:rPr>
        <w:t xml:space="preserve"> организации, направившей запрос)</w:t>
      </w:r>
    </w:p>
    <w:p w:rsidR="00F64464" w:rsidRPr="00906189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906189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906189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906189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906189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906189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906189">
        <w:rPr>
          <w:sz w:val="22"/>
          <w:szCs w:val="22"/>
        </w:rPr>
        <w:t>______________________              ____________________           _____________________</w:t>
      </w:r>
      <w:r w:rsidRPr="00906189">
        <w:rPr>
          <w:sz w:val="22"/>
          <w:szCs w:val="22"/>
        </w:rPr>
        <w:tab/>
      </w:r>
    </w:p>
    <w:p w:rsidR="00F64464" w:rsidRPr="00906189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(должность </w:t>
      </w:r>
      <w:proofErr w:type="gramStart"/>
      <w:r w:rsidRPr="00906189">
        <w:rPr>
          <w:sz w:val="22"/>
          <w:szCs w:val="22"/>
        </w:rPr>
        <w:t>подписавшего</w:t>
      </w:r>
      <w:proofErr w:type="gramEnd"/>
      <w:r w:rsidRPr="00906189">
        <w:rPr>
          <w:sz w:val="22"/>
          <w:szCs w:val="22"/>
        </w:rPr>
        <w:t>)                                     (подпись)</w:t>
      </w:r>
      <w:r w:rsidRPr="00906189">
        <w:rPr>
          <w:sz w:val="22"/>
          <w:szCs w:val="22"/>
        </w:rPr>
        <w:tab/>
        <w:t xml:space="preserve">          </w:t>
      </w:r>
      <w:r w:rsidRPr="00906189">
        <w:rPr>
          <w:sz w:val="22"/>
          <w:szCs w:val="22"/>
        </w:rPr>
        <w:tab/>
        <w:t xml:space="preserve">             (Ф.И.О. подписавшего)</w:t>
      </w:r>
    </w:p>
    <w:p w:rsidR="00F64464" w:rsidRPr="00906189" w:rsidRDefault="00F64464" w:rsidP="00F64464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</w:t>
      </w:r>
    </w:p>
    <w:p w:rsidR="00CF616B" w:rsidRPr="00906189" w:rsidRDefault="00F64464" w:rsidP="00CF616B">
      <w:pPr>
        <w:ind w:firstLine="708"/>
        <w:rPr>
          <w:sz w:val="22"/>
          <w:szCs w:val="22"/>
        </w:rPr>
      </w:pPr>
      <w:r w:rsidRPr="00906189">
        <w:rPr>
          <w:sz w:val="22"/>
          <w:szCs w:val="22"/>
        </w:rPr>
        <w:t xml:space="preserve"> М.П.</w:t>
      </w:r>
      <w:bookmarkEnd w:id="255"/>
      <w:bookmarkEnd w:id="256"/>
      <w:bookmarkEnd w:id="257"/>
      <w:bookmarkEnd w:id="258"/>
      <w:bookmarkEnd w:id="259"/>
      <w:bookmarkEnd w:id="260"/>
    </w:p>
    <w:p w:rsidR="008C03E4" w:rsidRPr="00906189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906189">
        <w:rPr>
          <w:rFonts w:ascii="Times New Roman" w:hAnsi="Times New Roman"/>
          <w:b/>
        </w:rPr>
        <w:t>ПРОЕКТ</w:t>
      </w:r>
    </w:p>
    <w:p w:rsidR="00B87DF6" w:rsidRPr="00906189" w:rsidRDefault="00B87DF6" w:rsidP="00B87DF6">
      <w:pPr>
        <w:pStyle w:val="aff5"/>
        <w:jc w:val="right"/>
        <w:rPr>
          <w:rFonts w:ascii="Times New Roman" w:hAnsi="Times New Roman"/>
          <w:b/>
        </w:rPr>
      </w:pPr>
    </w:p>
    <w:p w:rsidR="00CB2246" w:rsidRPr="00906189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06189">
        <w:rPr>
          <w:b/>
          <w:bCs/>
          <w:sz w:val="22"/>
          <w:szCs w:val="22"/>
        </w:rPr>
        <w:t xml:space="preserve">ДОГОВОР </w:t>
      </w:r>
    </w:p>
    <w:p w:rsidR="00CB2246" w:rsidRPr="00906189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06189">
        <w:rPr>
          <w:rFonts w:ascii="Times New Roman" w:hAnsi="Times New Roman"/>
          <w:b/>
        </w:rPr>
        <w:t>управления многоквартирными домами</w:t>
      </w:r>
    </w:p>
    <w:p w:rsidR="00CB2246" w:rsidRPr="00906189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06189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 w:rsidRPr="00906189">
        <w:rPr>
          <w:sz w:val="22"/>
          <w:szCs w:val="22"/>
        </w:rPr>
        <w:t xml:space="preserve">    </w:t>
      </w:r>
      <w:r w:rsidRPr="00906189">
        <w:rPr>
          <w:sz w:val="22"/>
          <w:szCs w:val="22"/>
        </w:rPr>
        <w:t xml:space="preserve">» </w:t>
      </w:r>
      <w:r w:rsidR="00892AAE" w:rsidRPr="00906189">
        <w:rPr>
          <w:sz w:val="22"/>
          <w:szCs w:val="22"/>
        </w:rPr>
        <w:t xml:space="preserve">                 </w:t>
      </w:r>
      <w:r w:rsidRPr="00906189">
        <w:rPr>
          <w:sz w:val="22"/>
          <w:szCs w:val="22"/>
        </w:rPr>
        <w:t>20</w:t>
      </w:r>
      <w:r w:rsidR="00847A4B" w:rsidRPr="00906189">
        <w:rPr>
          <w:sz w:val="22"/>
          <w:szCs w:val="22"/>
        </w:rPr>
        <w:t>2</w:t>
      </w:r>
      <w:r w:rsidR="002B4E18" w:rsidRPr="00906189">
        <w:rPr>
          <w:sz w:val="22"/>
          <w:szCs w:val="22"/>
        </w:rPr>
        <w:t>1</w:t>
      </w:r>
      <w:r w:rsidRPr="00906189">
        <w:rPr>
          <w:sz w:val="22"/>
          <w:szCs w:val="22"/>
        </w:rPr>
        <w:t xml:space="preserve"> г.</w:t>
      </w:r>
    </w:p>
    <w:p w:rsidR="00CB2246" w:rsidRPr="00906189" w:rsidRDefault="00CB2246" w:rsidP="00CB2246">
      <w:pPr>
        <w:spacing w:before="100" w:beforeAutospacing="1"/>
        <w:ind w:left="-426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</w:t>
      </w:r>
      <w:proofErr w:type="gramStart"/>
      <w:r w:rsidRPr="00906189">
        <w:rPr>
          <w:sz w:val="22"/>
          <w:szCs w:val="22"/>
        </w:rPr>
        <w:t xml:space="preserve">Администрация муниципального образования «Пинежский муниципальный район», в лице главы администрации муниципального образования </w:t>
      </w:r>
      <w:r w:rsidR="00A95BF5" w:rsidRPr="00906189">
        <w:rPr>
          <w:sz w:val="22"/>
          <w:szCs w:val="22"/>
        </w:rPr>
        <w:t>«Пинежский муниципальный район» Архангельской области</w:t>
      </w:r>
      <w:r w:rsidR="00F41B2C" w:rsidRPr="00906189">
        <w:rPr>
          <w:sz w:val="22"/>
          <w:szCs w:val="22"/>
        </w:rPr>
        <w:t xml:space="preserve"> ___________________________________________________________</w:t>
      </w:r>
      <w:r w:rsidRPr="00906189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proofErr w:type="spellStart"/>
      <w:r w:rsidR="0068548A" w:rsidRPr="00906189">
        <w:rPr>
          <w:sz w:val="22"/>
          <w:szCs w:val="22"/>
        </w:rPr>
        <w:t>Карпогорское</w:t>
      </w:r>
      <w:proofErr w:type="spellEnd"/>
      <w:r w:rsidRPr="00906189">
        <w:rPr>
          <w:sz w:val="22"/>
          <w:szCs w:val="22"/>
        </w:rPr>
        <w:t xml:space="preserve">» (далее «Собственник»), с одной стороны, и </w:t>
      </w:r>
      <w:r w:rsidR="00764AEA" w:rsidRPr="00906189">
        <w:rPr>
          <w:sz w:val="22"/>
          <w:szCs w:val="22"/>
        </w:rPr>
        <w:t>___________________________</w:t>
      </w:r>
      <w:r w:rsidRPr="00906189">
        <w:rPr>
          <w:sz w:val="22"/>
          <w:szCs w:val="22"/>
        </w:rPr>
        <w:t xml:space="preserve"> именуемое далее "Управляющая организация", в лице</w:t>
      </w:r>
      <w:proofErr w:type="gramEnd"/>
      <w:r w:rsidRPr="00906189">
        <w:rPr>
          <w:sz w:val="22"/>
          <w:szCs w:val="22"/>
        </w:rPr>
        <w:t xml:space="preserve"> </w:t>
      </w:r>
      <w:r w:rsidR="00764AEA" w:rsidRPr="00906189">
        <w:rPr>
          <w:sz w:val="22"/>
          <w:szCs w:val="22"/>
        </w:rPr>
        <w:t>__________________________________</w:t>
      </w:r>
      <w:r w:rsidRPr="00906189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CB2246" w:rsidRPr="00906189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06189">
        <w:rPr>
          <w:bCs/>
          <w:sz w:val="22"/>
          <w:szCs w:val="22"/>
        </w:rPr>
        <w:t>1. ОБЩИЕ ПОЛОЖЕНИЯ</w:t>
      </w:r>
    </w:p>
    <w:p w:rsidR="00CB2246" w:rsidRPr="00906189" w:rsidRDefault="00CB2246" w:rsidP="00CB2246">
      <w:pPr>
        <w:pStyle w:val="aff5"/>
        <w:ind w:left="-426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 1.1. </w:t>
      </w:r>
      <w:proofErr w:type="gramStart"/>
      <w:r w:rsidRPr="00906189">
        <w:rPr>
          <w:rFonts w:ascii="Times New Roman" w:hAnsi="Times New Roman"/>
        </w:rPr>
        <w:t>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отраженных в протоколе конкурсной комиссии от «___» ____________20</w:t>
      </w:r>
      <w:r w:rsidR="00401503" w:rsidRPr="00906189">
        <w:rPr>
          <w:rFonts w:ascii="Times New Roman" w:hAnsi="Times New Roman"/>
        </w:rPr>
        <w:t>2</w:t>
      </w:r>
      <w:r w:rsidR="002B4E18" w:rsidRPr="00906189">
        <w:rPr>
          <w:rFonts w:ascii="Times New Roman" w:hAnsi="Times New Roman"/>
        </w:rPr>
        <w:t>1</w:t>
      </w:r>
      <w:r w:rsidRPr="00906189">
        <w:rPr>
          <w:rFonts w:ascii="Times New Roman" w:hAnsi="Times New Roman"/>
        </w:rPr>
        <w:t xml:space="preserve"> года № _.</w:t>
      </w:r>
      <w:proofErr w:type="gramEnd"/>
    </w:p>
    <w:p w:rsidR="00CB2246" w:rsidRPr="00906189" w:rsidRDefault="00CB2246" w:rsidP="0003016E">
      <w:pPr>
        <w:pStyle w:val="aff5"/>
        <w:ind w:left="-425" w:firstLine="709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1.2. Условия Договора управления многоквартирным домом устанавливаются одинаковыми для всех собственников и владельцев помещений, проживающих в многоквартирном доме, и определены в соответствии с пунктом 1.1 настоящего Договора.</w:t>
      </w:r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>1.3. 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CB2246" w:rsidRPr="00906189" w:rsidRDefault="00CB2246" w:rsidP="00A95BF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bCs/>
          <w:sz w:val="22"/>
          <w:szCs w:val="22"/>
        </w:rPr>
        <w:t>2. ПРЕДМЕТ ДОГОВОРА</w:t>
      </w:r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>2.1. Собственник  передает, а Управляющая организация принимает и осуществляет функции по управлению многоквартирными  домами, согласно приложению в порядке и на условиях, оговоренных настоящим Договором.</w:t>
      </w:r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 xml:space="preserve">2.2. </w:t>
      </w:r>
      <w:proofErr w:type="gramStart"/>
      <w:r w:rsidRPr="00906189">
        <w:rPr>
          <w:rFonts w:ascii="Times New Roman" w:hAnsi="Times New Roman" w:cs="Times New Roman" w:hint="default"/>
          <w:sz w:val="22"/>
          <w:szCs w:val="22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</w:t>
      </w:r>
      <w:r w:rsidRPr="00906189">
        <w:rPr>
          <w:rFonts w:ascii="Times New Roman" w:hAnsi="Times New Roman" w:cs="Times New Roman" w:hint="default"/>
          <w:sz w:val="22"/>
          <w:szCs w:val="22"/>
        </w:rPr>
        <w:lastRenderedPageBreak/>
        <w:t>коммуникации, иное обслуживающее более одного помещения в данном доме оборудование (технические подвалы).</w:t>
      </w:r>
      <w:proofErr w:type="gramEnd"/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 xml:space="preserve">2.3. Состав и состояние общего имущества в многоквартирном доме, в отношении которого осуществляется управление, указаны в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  <w:sz w:val="22"/>
          <w:szCs w:val="22"/>
        </w:rPr>
        <w:t>приложении</w:t>
      </w:r>
      <w:r w:rsidRPr="00906189">
        <w:rPr>
          <w:rStyle w:val="fill"/>
          <w:rFonts w:ascii="Times New Roman" w:hAnsi="Times New Roman" w:cs="Times New Roman" w:hint="default"/>
          <w:b w:val="0"/>
          <w:color w:val="auto"/>
          <w:sz w:val="22"/>
          <w:szCs w:val="22"/>
        </w:rPr>
        <w:t xml:space="preserve"> 2</w:t>
      </w:r>
      <w:r w:rsidRPr="00906189">
        <w:rPr>
          <w:rFonts w:ascii="Times New Roman" w:hAnsi="Times New Roman" w:cs="Times New Roman" w:hint="default"/>
          <w:sz w:val="22"/>
          <w:szCs w:val="22"/>
        </w:rPr>
        <w:t xml:space="preserve"> к настоящему Договору.</w:t>
      </w:r>
    </w:p>
    <w:p w:rsidR="00CB2246" w:rsidRPr="00906189" w:rsidRDefault="00CB2246" w:rsidP="00A95BF5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bCs/>
          <w:sz w:val="22"/>
          <w:szCs w:val="22"/>
        </w:rPr>
        <w:t>3. ЦЕЛЬ ДОГОВОРА</w:t>
      </w:r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 xml:space="preserve">3.1. </w:t>
      </w:r>
      <w:proofErr w:type="gramStart"/>
      <w:r w:rsidRPr="00906189">
        <w:rPr>
          <w:rFonts w:ascii="Times New Roman" w:hAnsi="Times New Roman" w:cs="Times New Roman" w:hint="default"/>
          <w:sz w:val="22"/>
          <w:szCs w:val="22"/>
        </w:rPr>
        <w:t>Целью Договора является обслуживание многоквартирного дома, обеспечение надлежащего содержания и 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</w:t>
      </w:r>
      <w:proofErr w:type="gramEnd"/>
      <w:r w:rsidRPr="00906189">
        <w:rPr>
          <w:rFonts w:ascii="Times New Roman" w:hAnsi="Times New Roman" w:cs="Times New Roman" w:hint="default"/>
          <w:sz w:val="22"/>
          <w:szCs w:val="22"/>
        </w:rPr>
        <w:t xml:space="preserve"> достижение целей управления многоквартирным домом деятельность.</w:t>
      </w:r>
    </w:p>
    <w:p w:rsidR="00CB2246" w:rsidRPr="00906189" w:rsidRDefault="00CB2246" w:rsidP="0003016E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  <w:sz w:val="22"/>
          <w:szCs w:val="22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>3.2.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F41B2C" w:rsidRPr="00906189" w:rsidRDefault="00CB2246" w:rsidP="00F41B2C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sz w:val="22"/>
          <w:szCs w:val="22"/>
        </w:rPr>
        <w:t>3.3.</w:t>
      </w:r>
      <w:r w:rsidR="00F41B2C" w:rsidRPr="00906189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F41B2C" w:rsidRPr="00906189">
        <w:rPr>
          <w:rFonts w:ascii="Times New Roman" w:hAnsi="Times New Roman" w:cs="Times New Roman" w:hint="default"/>
        </w:rPr>
        <w:t>Исполнителем коммунальных услуг в части отопления, холодного водоснабжения, водоотведения явля</w:t>
      </w:r>
      <w:r w:rsidR="0068548A" w:rsidRPr="00906189">
        <w:rPr>
          <w:rFonts w:ascii="Times New Roman" w:hAnsi="Times New Roman" w:cs="Times New Roman" w:hint="default"/>
        </w:rPr>
        <w:t>ются</w:t>
      </w:r>
      <w:r w:rsidR="00F41B2C" w:rsidRPr="00906189">
        <w:rPr>
          <w:rFonts w:ascii="Times New Roman" w:hAnsi="Times New Roman" w:cs="Times New Roman" w:hint="default"/>
        </w:rPr>
        <w:t xml:space="preserve"> </w:t>
      </w:r>
      <w:proofErr w:type="spellStart"/>
      <w:r w:rsidR="00F41B2C" w:rsidRPr="00906189">
        <w:rPr>
          <w:rFonts w:ascii="Times New Roman" w:hAnsi="Times New Roman" w:cs="Times New Roman" w:hint="default"/>
        </w:rPr>
        <w:t>Ресурсоснабжающ</w:t>
      </w:r>
      <w:r w:rsidR="0068548A" w:rsidRPr="00906189">
        <w:rPr>
          <w:rFonts w:ascii="Times New Roman" w:hAnsi="Times New Roman" w:cs="Times New Roman" w:hint="default"/>
        </w:rPr>
        <w:t>ие</w:t>
      </w:r>
      <w:proofErr w:type="spellEnd"/>
      <w:r w:rsidR="00F41B2C" w:rsidRPr="00906189">
        <w:rPr>
          <w:rFonts w:ascii="Times New Roman" w:hAnsi="Times New Roman" w:cs="Times New Roman" w:hint="default"/>
        </w:rPr>
        <w:t xml:space="preserve"> организаци</w:t>
      </w:r>
      <w:r w:rsidR="0068548A" w:rsidRPr="00906189">
        <w:rPr>
          <w:rFonts w:ascii="Times New Roman" w:hAnsi="Times New Roman" w:cs="Times New Roman" w:hint="default"/>
        </w:rPr>
        <w:t>и</w:t>
      </w:r>
      <w:r w:rsidR="00F41B2C" w:rsidRPr="00906189">
        <w:rPr>
          <w:rFonts w:ascii="Times New Roman" w:hAnsi="Times New Roman" w:cs="Times New Roman" w:hint="default"/>
        </w:rPr>
        <w:t xml:space="preserve"> – _________________________.</w:t>
      </w:r>
    </w:p>
    <w:p w:rsidR="00F41B2C" w:rsidRPr="00906189" w:rsidRDefault="00F41B2C" w:rsidP="00F41B2C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 </w:t>
      </w:r>
      <w:proofErr w:type="gramStart"/>
      <w:r w:rsidRPr="00906189">
        <w:rPr>
          <w:rFonts w:ascii="Times New Roman" w:hAnsi="Times New Roman" w:cs="Times New Roman" w:hint="default"/>
        </w:rPr>
        <w:t xml:space="preserve">В целях обеспечения коммунальными ресурсами помещений многоквартирного дома принадлежащего гражданину (собственнику, членам их семей, нанимателям и членам их семей, поднанимателям (далее – наниматели), арендаторам, субарендаторам (далее – арендаторы) и другими лицам, пользующимся  этими помещениями на законных основаниях);  указанные граждане, наниматели, арендаторы заключают договоры оказания коммунальных услуг (договоры отопления, горячего и холодного водоснабжения, водоотведения, электроснабжения) непосредственно с </w:t>
      </w:r>
      <w:proofErr w:type="spellStart"/>
      <w:r w:rsidRPr="00906189">
        <w:rPr>
          <w:rFonts w:ascii="Times New Roman" w:hAnsi="Times New Roman" w:cs="Times New Roman" w:hint="default"/>
        </w:rPr>
        <w:t>ресурсоснабжающей</w:t>
      </w:r>
      <w:proofErr w:type="spellEnd"/>
      <w:r w:rsidRPr="00906189">
        <w:rPr>
          <w:rFonts w:ascii="Times New Roman" w:hAnsi="Times New Roman" w:cs="Times New Roman" w:hint="default"/>
        </w:rPr>
        <w:t xml:space="preserve"> организацией.</w:t>
      </w:r>
      <w:proofErr w:type="gramEnd"/>
      <w:r w:rsidRPr="00906189">
        <w:rPr>
          <w:rFonts w:ascii="Times New Roman" w:hAnsi="Times New Roman" w:cs="Times New Roman" w:hint="default"/>
        </w:rPr>
        <w:t xml:space="preserve"> Указанные договоры заключаются в порядке и в соответствии с </w:t>
      </w:r>
      <w:proofErr w:type="gramStart"/>
      <w:r w:rsidRPr="00906189">
        <w:rPr>
          <w:rFonts w:ascii="Times New Roman" w:hAnsi="Times New Roman" w:cs="Times New Roman" w:hint="default"/>
        </w:rPr>
        <w:t>требованиями</w:t>
      </w:r>
      <w:proofErr w:type="gramEnd"/>
      <w:r w:rsidRPr="00906189">
        <w:rPr>
          <w:rFonts w:ascii="Times New Roman" w:hAnsi="Times New Roman" w:cs="Times New Roman" w:hint="default"/>
        </w:rPr>
        <w:t xml:space="preserve"> установленными гражданским законодательством РФ и законодательством о водоснабжении, водоотведении, электроснабжении, теплоснабжении.</w:t>
      </w:r>
    </w:p>
    <w:p w:rsidR="00F41B2C" w:rsidRPr="00906189" w:rsidRDefault="00F41B2C" w:rsidP="00F41B2C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Исполнителем коммунальных услуг в части электроснабжения в пределах МКД является Управляющая организация.</w:t>
      </w:r>
    </w:p>
    <w:p w:rsidR="00F41B2C" w:rsidRPr="00906189" w:rsidRDefault="00F41B2C" w:rsidP="00F41B2C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Исполнителем коммунальной услуги по обращению с ТКО является региональный оператор ООО « </w:t>
      </w:r>
      <w:proofErr w:type="spellStart"/>
      <w:r w:rsidRPr="00906189">
        <w:rPr>
          <w:rFonts w:ascii="Times New Roman" w:hAnsi="Times New Roman" w:cs="Times New Roman" w:hint="default"/>
        </w:rPr>
        <w:t>ЭкоИнтегратор</w:t>
      </w:r>
      <w:proofErr w:type="spellEnd"/>
      <w:r w:rsidRPr="00906189">
        <w:rPr>
          <w:rFonts w:ascii="Times New Roman" w:hAnsi="Times New Roman" w:cs="Times New Roman" w:hint="default"/>
        </w:rPr>
        <w:t>».</w:t>
      </w:r>
    </w:p>
    <w:p w:rsidR="00F41B2C" w:rsidRPr="00906189" w:rsidRDefault="00F41B2C" w:rsidP="00F41B2C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4. ПРАВА И ОБЯЗАННОСТИ УПРАВЛЯЮЩЕЙ ОРГАНИЗАЦИИ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4.1</w:t>
      </w:r>
      <w:r w:rsidRPr="00906189">
        <w:rPr>
          <w:rFonts w:ascii="Times New Roman" w:hAnsi="Times New Roman" w:cs="Times New Roman" w:hint="default"/>
        </w:rPr>
        <w:t xml:space="preserve">. </w:t>
      </w:r>
      <w:r w:rsidRPr="00906189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906189">
        <w:rPr>
          <w:rFonts w:ascii="Times New Roman" w:hAnsi="Times New Roman" w:cs="Times New Roman" w:hint="default"/>
        </w:rPr>
        <w:t>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4.1.1. </w:t>
      </w:r>
      <w:proofErr w:type="gramStart"/>
      <w:r w:rsidRPr="00906189">
        <w:rPr>
          <w:rFonts w:ascii="Times New Roman" w:hAnsi="Times New Roman" w:cs="Times New Roman" w:hint="default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2.1</w:t>
      </w:r>
      <w:r w:rsidRPr="00906189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№ 3</w:t>
      </w:r>
      <w:r w:rsidRPr="00906189">
        <w:rPr>
          <w:rFonts w:ascii="Times New Roman" w:hAnsi="Times New Roman" w:cs="Times New Roman" w:hint="default"/>
        </w:rPr>
        <w:t xml:space="preserve">)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ремонт общего имущества,  другие услуги принимается от нанимателя такого помещения.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4.1.4. Требовать от собственника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4.1.5. Требовать внесения платы от собственника в случае не поступления платы от нанимателя или арендатора по настоящему Договору </w:t>
      </w:r>
      <w:proofErr w:type="gramStart"/>
      <w:r w:rsidRPr="00906189">
        <w:rPr>
          <w:rFonts w:ascii="Times New Roman" w:hAnsi="Times New Roman" w:cs="Times New Roman" w:hint="default"/>
        </w:rPr>
        <w:t>в</w:t>
      </w:r>
      <w:proofErr w:type="gramEnd"/>
      <w:r w:rsidRPr="00906189">
        <w:rPr>
          <w:rFonts w:ascii="Times New Roman" w:hAnsi="Times New Roman" w:cs="Times New Roman" w:hint="default"/>
        </w:rPr>
        <w:t xml:space="preserve"> установленные законодательством и настоящим Договором.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4.1.6.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4.1.7.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остановка лифтов, отключение электричества и других, подлежащих экстренному устранению в течение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20</w:t>
      </w:r>
      <w:r w:rsidRPr="00906189">
        <w:rPr>
          <w:rFonts w:ascii="Times New Roman" w:hAnsi="Times New Roman" w:cs="Times New Roman" w:hint="default"/>
          <w:iCs/>
        </w:rPr>
        <w:t xml:space="preserve"> </w:t>
      </w:r>
      <w:r w:rsidRPr="00906189">
        <w:rPr>
          <w:rFonts w:ascii="Times New Roman" w:hAnsi="Times New Roman" w:cs="Times New Roman" w:hint="default"/>
        </w:rPr>
        <w:t>минут с момента поступления заявки по телефону.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4.1.8. Хранить и актуализировать документацию (базы данных), полученную от управлявшей ранее организации, заказчика-застройщика в соответствии с Перечнем технической документации на многоквартирный дом и иных связанных с управлением многоквартирным домом документов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(приложение № 5)</w:t>
      </w:r>
      <w:r w:rsidRPr="00906189">
        <w:rPr>
          <w:rFonts w:ascii="Times New Roman" w:hAnsi="Times New Roman" w:cs="Times New Roman" w:hint="default"/>
          <w:b/>
        </w:rPr>
        <w:t>,</w:t>
      </w:r>
      <w:r w:rsidRPr="00906189">
        <w:rPr>
          <w:rFonts w:ascii="Times New Roman" w:hAnsi="Times New Roman" w:cs="Times New Roman" w:hint="default"/>
        </w:rPr>
        <w:t xml:space="preserve">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4.1.9. Организовать и вести прием собственников, нанимателей и арендаторов по вопросам, касающимся данного Договора, рассматривать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</w:t>
      </w:r>
      <w:r w:rsidRPr="00906189">
        <w:rPr>
          <w:rFonts w:ascii="Times New Roman" w:hAnsi="Times New Roman" w:cs="Times New Roman" w:hint="default"/>
          <w:b/>
          <w:i/>
        </w:rPr>
        <w:t xml:space="preserve"> </w:t>
      </w:r>
      <w:r w:rsidRPr="00906189">
        <w:rPr>
          <w:rFonts w:ascii="Times New Roman" w:hAnsi="Times New Roman" w:cs="Times New Roman" w:hint="default"/>
        </w:rPr>
        <w:t>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тридцати)</w:t>
      </w:r>
      <w:r w:rsidRPr="00906189">
        <w:rPr>
          <w:rFonts w:ascii="Times New Roman" w:hAnsi="Times New Roman" w:cs="Times New Roman" w:hint="default"/>
        </w:rPr>
        <w:t xml:space="preserve"> рабочих дней </w:t>
      </w:r>
      <w:proofErr w:type="gramStart"/>
      <w:r w:rsidRPr="00906189">
        <w:rPr>
          <w:rFonts w:ascii="Times New Roman" w:hAnsi="Times New Roman" w:cs="Times New Roman" w:hint="default"/>
        </w:rPr>
        <w:t>с даты получения</w:t>
      </w:r>
      <w:proofErr w:type="gramEnd"/>
      <w:r w:rsidRPr="00906189">
        <w:rPr>
          <w:rFonts w:ascii="Times New Roman" w:hAnsi="Times New Roman" w:cs="Times New Roman" w:hint="default"/>
        </w:rPr>
        <w:t xml:space="preserve"> вышеуказанных обращений направить соответственно Собственнику, нанимателю или арендатору извещение о дате их получения, регистрационном номере и последующем удовлетворении либо об отказе в удовлетворении с указанием причин отказа.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4.1.10.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4.1.11. </w:t>
      </w:r>
      <w:proofErr w:type="gramStart"/>
      <w:r w:rsidRPr="00906189">
        <w:rPr>
          <w:rFonts w:ascii="Times New Roman" w:hAnsi="Times New Roman" w:cs="Times New Roman" w:hint="default"/>
        </w:rPr>
        <w:t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4.1.12.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4.1.13.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</w:t>
      </w:r>
      <w:proofErr w:type="gramStart"/>
      <w:r w:rsidRPr="00906189">
        <w:rPr>
          <w:rFonts w:ascii="Times New Roman" w:hAnsi="Times New Roman" w:cs="Times New Roman" w:hint="default"/>
        </w:rPr>
        <w:t>пу</w:t>
      </w:r>
      <w:proofErr w:type="gramEnd"/>
      <w:r w:rsidRPr="00906189">
        <w:rPr>
          <w:rFonts w:ascii="Times New Roman" w:hAnsi="Times New Roman" w:cs="Times New Roman" w:hint="default"/>
        </w:rPr>
        <w:t>тем направления извещения), а в случае личного обращения – немедленно.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4.1.14. В случае невыполнения работ или не 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4.1.15. В течение действия указанных в Перечне работ по текущему ремонту общего имущества в многоквартирном доме </w:t>
      </w:r>
      <w:r w:rsidRPr="00906189">
        <w:rPr>
          <w:rFonts w:ascii="Times New Roman" w:hAnsi="Times New Roman" w:cs="Times New Roman" w:hint="default"/>
          <w:b/>
        </w:rPr>
        <w:t>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№ 3)</w:t>
      </w:r>
      <w:r w:rsidRPr="00906189">
        <w:rPr>
          <w:rFonts w:ascii="Times New Roman" w:hAnsi="Times New Roman" w:cs="Times New Roman" w:hint="default"/>
        </w:rPr>
        <w:t xml:space="preserve">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4.1.16. </w:t>
      </w:r>
      <w:proofErr w:type="gramStart"/>
      <w:r w:rsidRPr="00906189">
        <w:rPr>
          <w:rFonts w:ascii="Times New Roman" w:hAnsi="Times New Roman" w:cs="Times New Roman" w:hint="default"/>
        </w:rPr>
        <w:t xml:space="preserve">Информировать в письменной форме собственников, арендаторов и нанимателей об изменении размера платы за помещение пропорционально их доле в праве на общее имущество в многоквартирном доме (в случае применения цен за содержание и ремонт жилого помещения, </w:t>
      </w:r>
      <w:r w:rsidRPr="00906189">
        <w:rPr>
          <w:rFonts w:ascii="Times New Roman" w:hAnsi="Times New Roman" w:cs="Times New Roman" w:hint="default"/>
        </w:rPr>
        <w:lastRenderedPageBreak/>
        <w:t xml:space="preserve">устанавливаемых органами государственной власти), не позднее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10</w:t>
      </w:r>
      <w:r w:rsidRPr="00906189">
        <w:rPr>
          <w:rFonts w:ascii="Times New Roman" w:hAnsi="Times New Roman" w:cs="Times New Roman" w:hint="default"/>
          <w:b/>
          <w:i/>
        </w:rPr>
        <w:t xml:space="preserve"> </w:t>
      </w:r>
      <w:r w:rsidRPr="00906189">
        <w:rPr>
          <w:rFonts w:ascii="Times New Roman" w:hAnsi="Times New Roman" w:cs="Times New Roman" w:hint="default"/>
        </w:rPr>
        <w:t>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десяти)</w:t>
      </w:r>
      <w:r w:rsidRPr="00906189">
        <w:rPr>
          <w:rFonts w:ascii="Times New Roman" w:hAnsi="Times New Roman" w:cs="Times New Roman" w:hint="default"/>
        </w:rPr>
        <w:t xml:space="preserve"> рабочих дней со дня опубликования новых размера платы за помещение, установленной в соответствии с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разделом 7</w:t>
      </w:r>
      <w:r w:rsidRPr="00906189">
        <w:rPr>
          <w:rFonts w:ascii="Times New Roman" w:hAnsi="Times New Roman" w:cs="Times New Roman" w:hint="default"/>
        </w:rPr>
        <w:t xml:space="preserve"> настоящего</w:t>
      </w:r>
      <w:proofErr w:type="gramEnd"/>
      <w:r w:rsidRPr="00906189">
        <w:rPr>
          <w:rFonts w:ascii="Times New Roman" w:hAnsi="Times New Roman" w:cs="Times New Roman" w:hint="default"/>
        </w:rPr>
        <w:t xml:space="preserve"> Договора, но не позднее даты выставления платежных документов.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4.1.17. Обеспечить выдачу платежных документов не позднее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10-го</w:t>
      </w:r>
      <w:r w:rsidRPr="00906189">
        <w:rPr>
          <w:rFonts w:ascii="Times New Roman" w:hAnsi="Times New Roman" w:cs="Times New Roman" w:hint="default"/>
          <w:b/>
          <w:i/>
        </w:rPr>
        <w:t xml:space="preserve">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десятого</w:t>
      </w:r>
      <w:r w:rsidRPr="00906189">
        <w:rPr>
          <w:rFonts w:ascii="Times New Roman" w:hAnsi="Times New Roman" w:cs="Times New Roman" w:hint="default"/>
          <w:b/>
          <w:i/>
        </w:rPr>
        <w:t>)</w:t>
      </w:r>
      <w:r w:rsidRPr="00906189">
        <w:rPr>
          <w:rFonts w:ascii="Times New Roman" w:hAnsi="Times New Roman" w:cs="Times New Roman" w:hint="default"/>
        </w:rPr>
        <w:t xml:space="preserve"> числа оплачиваемого месяца. По требованию собственника,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4.1.18.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4.1.19.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4.1.20. Не менее чем за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906189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4.1.21.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906189">
        <w:rPr>
          <w:rFonts w:ascii="Times New Roman" w:hAnsi="Times New Roman" w:cs="Times New Roman" w:hint="default"/>
        </w:rPr>
        <w:t>услуги</w:t>
      </w:r>
      <w:proofErr w:type="gramEnd"/>
      <w:r w:rsidRPr="00906189">
        <w:rPr>
          <w:rFonts w:ascii="Times New Roman" w:hAnsi="Times New Roman" w:cs="Times New Roman" w:hint="default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4.1.22. Представлять собственникам отчет о выполнении Договора за истекший календарный год в течение первого месяца (квартала), следующего за истекшим годом действия Договора, а при заключении Договора на один год – не ранее чем за два месяца и не </w:t>
      </w:r>
      <w:proofErr w:type="gramStart"/>
      <w:r w:rsidRPr="00906189">
        <w:rPr>
          <w:rFonts w:ascii="Times New Roman" w:hAnsi="Times New Roman" w:cs="Times New Roman" w:hint="default"/>
        </w:rPr>
        <w:t>позднее</w:t>
      </w:r>
      <w:proofErr w:type="gramEnd"/>
      <w:r w:rsidRPr="00906189">
        <w:rPr>
          <w:rFonts w:ascii="Times New Roman" w:hAnsi="Times New Roman" w:cs="Times New Roman" w:hint="default"/>
        </w:rPr>
        <w:t xml:space="preserve"> чем за один месяц до истечения срока его действия. В отчете указываются соответствие фактических перечня,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претензий, предложений, заявлений и жалоб и принятые меры по устранению указанных в них недостатков в установленные сроки.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4.1.23. В течение срока действия настоящего Договора по требованию Собственника представлять квартальные (ежемесячные) отчеты о выполненных работах и услугах согласно Договору.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4.1.24.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4.1.32.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4.1.25.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906189">
        <w:rPr>
          <w:rFonts w:ascii="Times New Roman" w:hAnsi="Times New Roman" w:cs="Times New Roman" w:hint="default"/>
        </w:rPr>
        <w:t xml:space="preserve"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</w:t>
      </w:r>
      <w:r w:rsidRPr="00906189">
        <w:rPr>
          <w:rFonts w:ascii="Times New Roman" w:hAnsi="Times New Roman" w:cs="Times New Roman" w:hint="default"/>
        </w:rPr>
        <w:lastRenderedPageBreak/>
        <w:t>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4.1.26. Передать Управляющей организации техническую документацию (базы данных) и иные связанные с управлением домом документы за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(тридцать)</w:t>
      </w:r>
      <w:r w:rsidRPr="00906189">
        <w:rPr>
          <w:rFonts w:ascii="Times New Roman" w:hAnsi="Times New Roman" w:cs="Times New Roman" w:hint="default"/>
        </w:rPr>
        <w:t xml:space="preserve"> дней до прекращения действия Договора.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4.1.27.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4.1.28.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4.1.29. Ежегодно разрабатывать и доводить до сведения Собственника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4.1.30. Обеспечить выполнение требований законодательства об энергосбережении и о повышении энергетической эффективности.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  <w:b/>
          <w:i/>
        </w:rPr>
      </w:pPr>
      <w:r w:rsidRPr="00906189">
        <w:rPr>
          <w:rFonts w:ascii="Times New Roman" w:hAnsi="Times New Roman" w:cs="Times New Roman" w:hint="default"/>
        </w:rPr>
        <w:t xml:space="preserve">4.1.31. Обеспечить возможность </w:t>
      </w:r>
      <w:proofErr w:type="gramStart"/>
      <w:r w:rsidRPr="00906189">
        <w:rPr>
          <w:rFonts w:ascii="Times New Roman" w:hAnsi="Times New Roman" w:cs="Times New Roman" w:hint="default"/>
        </w:rPr>
        <w:t>контроля за</w:t>
      </w:r>
      <w:proofErr w:type="gramEnd"/>
      <w:r w:rsidRPr="00906189">
        <w:rPr>
          <w:rFonts w:ascii="Times New Roman" w:hAnsi="Times New Roman" w:cs="Times New Roman" w:hint="default"/>
        </w:rPr>
        <w:t xml:space="preserve"> исполнением обязательств по настоящему Договору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Договора)</w:t>
      </w:r>
      <w:r w:rsidRPr="00906189">
        <w:rPr>
          <w:rFonts w:ascii="Times New Roman" w:hAnsi="Times New Roman" w:cs="Times New Roman" w:hint="default"/>
          <w:b/>
          <w:i/>
        </w:rPr>
        <w:t>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4.1.32.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4.1.33. Обеспечивать техническое обслуживание и профилактику наружных и внутридомовых сетей в границах ответственности.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4.1.34. Обеспечивать ежегодную </w:t>
      </w:r>
      <w:proofErr w:type="spellStart"/>
      <w:r w:rsidRPr="00906189">
        <w:rPr>
          <w:rFonts w:ascii="Times New Roman" w:hAnsi="Times New Roman" w:cs="Times New Roman" w:hint="default"/>
        </w:rPr>
        <w:t>опрессовку</w:t>
      </w:r>
      <w:proofErr w:type="spellEnd"/>
      <w:r w:rsidRPr="00906189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4.1.35. Обеспечивать устранение аварийных ситуаций на инженерных сетях общего пользования.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4.1.36. Обеспечивать устранение незначительных неисправностей электротехнических устройств.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4.1.37. Обеспечивать уборку лестничных клеток дома и придомовой территории.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4.1.38. Обеспечивать учет показаний с приборов </w:t>
      </w:r>
      <w:proofErr w:type="spellStart"/>
      <w:r w:rsidRPr="00906189">
        <w:rPr>
          <w:rFonts w:ascii="Times New Roman" w:hAnsi="Times New Roman" w:cs="Times New Roman" w:hint="default"/>
        </w:rPr>
        <w:t>общедомового</w:t>
      </w:r>
      <w:proofErr w:type="spellEnd"/>
      <w:r w:rsidRPr="00906189">
        <w:rPr>
          <w:rFonts w:ascii="Times New Roman" w:hAnsi="Times New Roman" w:cs="Times New Roman" w:hint="default"/>
        </w:rPr>
        <w:t xml:space="preserve"> пользования.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4.1.39.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4.1.40. </w:t>
      </w:r>
      <w:proofErr w:type="gramStart"/>
      <w:r w:rsidRPr="00906189">
        <w:rPr>
          <w:rFonts w:ascii="Times New Roman" w:hAnsi="Times New Roman" w:cs="Times New Roman" w:hint="default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906189">
        <w:rPr>
          <w:rFonts w:ascii="Times New Roman" w:hAnsi="Times New Roman" w:cs="Times New Roman" w:hint="default"/>
        </w:rPr>
        <w:t xml:space="preserve"> в доме, установка </w:t>
      </w:r>
      <w:proofErr w:type="spellStart"/>
      <w:r w:rsidRPr="00906189">
        <w:rPr>
          <w:rFonts w:ascii="Times New Roman" w:hAnsi="Times New Roman" w:cs="Times New Roman" w:hint="default"/>
        </w:rPr>
        <w:t>домофонов</w:t>
      </w:r>
      <w:proofErr w:type="spellEnd"/>
      <w:r w:rsidRPr="00906189">
        <w:rPr>
          <w:rFonts w:ascii="Times New Roman" w:hAnsi="Times New Roman" w:cs="Times New Roman" w:hint="default"/>
        </w:rPr>
        <w:t>, ремонт и очистка крыш от снега, вывоз снега, и др.).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4. 2. </w:t>
      </w:r>
      <w:r w:rsidRPr="00906189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906189">
        <w:rPr>
          <w:rFonts w:ascii="Times New Roman" w:hAnsi="Times New Roman" w:cs="Times New Roman" w:hint="default"/>
        </w:rPr>
        <w:t>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4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.1.39</w:t>
      </w:r>
      <w:r w:rsidRPr="00906189">
        <w:rPr>
          <w:rFonts w:ascii="Times New Roman" w:hAnsi="Times New Roman" w:cs="Times New Roman" w:hint="default"/>
        </w:rPr>
        <w:t xml:space="preserve"> настоящего Договора).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4.2.2.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4.2.3. В случае несоответствия данных, имеющихся у Управляющей организации, с данными, предоставленными собственником (нанимателем, арендатором), проводить перерасчет размера платы за коммунальные услуги по фактическому потреблению (расчету).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4.2.5. Готовить в соответствии с условиями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7.1–7.2</w:t>
      </w:r>
      <w:r w:rsidRPr="00906189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</w:t>
      </w:r>
      <w:proofErr w:type="gramStart"/>
      <w:r w:rsidRPr="00906189">
        <w:rPr>
          <w:rFonts w:ascii="Times New Roman" w:hAnsi="Times New Roman" w:cs="Times New Roman" w:hint="default"/>
        </w:rPr>
        <w:t xml:space="preserve"> )</w:t>
      </w:r>
      <w:proofErr w:type="gramEnd"/>
      <w:r w:rsidRPr="00906189">
        <w:rPr>
          <w:rFonts w:ascii="Times New Roman" w:hAnsi="Times New Roman" w:cs="Times New Roman" w:hint="default"/>
        </w:rPr>
        <w:t>, согласовав с последними дату и время таких осмотров.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4.2.7. Оказывать услуги и выполнять работы по содержанию и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 xml:space="preserve">5. ПРАВА И ОБЯЗАННОСТИ </w:t>
      </w:r>
      <w:r w:rsidR="0031325A" w:rsidRPr="00906189">
        <w:rPr>
          <w:rFonts w:ascii="Times New Roman" w:hAnsi="Times New Roman" w:cs="Times New Roman" w:hint="default"/>
          <w:bCs/>
        </w:rPr>
        <w:t>СОБСТВЕННИКА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</w:t>
      </w:r>
      <w:r w:rsidRPr="00906189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5.1.3. Сообщать Управляющей организации о выявленных неисправностях общего имущества в многоквартирном доме.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5.1.4. </w:t>
      </w:r>
      <w:proofErr w:type="gramStart"/>
      <w:r w:rsidRPr="00906189">
        <w:rPr>
          <w:rFonts w:ascii="Times New Roman" w:hAnsi="Times New Roman" w:cs="Times New Roman" w:hint="default"/>
        </w:rPr>
        <w:t>Доводить до собственников на их общем собрании отчет Управляющей организации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</w:t>
      </w:r>
      <w:r w:rsidRPr="00906189">
        <w:rPr>
          <w:rStyle w:val="fill"/>
          <w:rFonts w:ascii="Times New Roman" w:hAnsi="Times New Roman" w:cs="Times New Roman" w:hint="default"/>
          <w:color w:val="auto"/>
        </w:rPr>
        <w:t xml:space="preserve">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4.1.22</w:t>
      </w:r>
      <w:r w:rsidRPr="00906189">
        <w:rPr>
          <w:rFonts w:ascii="Times New Roman" w:hAnsi="Times New Roman" w:cs="Times New Roman" w:hint="default"/>
        </w:rPr>
        <w:t xml:space="preserve"> настоящего Договора), а также предложения по подпунктам  4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906189">
        <w:rPr>
          <w:rFonts w:ascii="Times New Roman" w:hAnsi="Times New Roman" w:cs="Times New Roman" w:hint="default"/>
          <w:b/>
          <w:i/>
        </w:rPr>
        <w:t xml:space="preserve"> </w:t>
      </w:r>
      <w:r w:rsidRPr="00906189">
        <w:rPr>
          <w:rFonts w:ascii="Times New Roman" w:hAnsi="Times New Roman" w:cs="Times New Roman" w:hint="default"/>
        </w:rPr>
        <w:t>и 4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.1.29</w:t>
      </w:r>
      <w:r w:rsidRPr="00906189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5.1.5. Осуществлять организацию общих собраний собственников помещений по вопросам использования общего имущества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4.1.25</w:t>
      </w:r>
      <w:r w:rsidRPr="00906189">
        <w:rPr>
          <w:rFonts w:ascii="Times New Roman" w:hAnsi="Times New Roman" w:cs="Times New Roman" w:hint="default"/>
        </w:rPr>
        <w:t xml:space="preserve"> настоящего Договора).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5.1.6. Содействовать выполнению собственниками (нанимателями, арендаторами) требований положений Жилищного кодекса РФ, иных нормативных правовых актов и следующих обязательств, принятых на общем собрании или заключенных с собственниками договоров.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5.1.8.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906189">
        <w:rPr>
          <w:rFonts w:ascii="Times New Roman" w:hAnsi="Times New Roman" w:cs="Times New Roman" w:hint="default"/>
        </w:rPr>
        <w:t>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5.1.10.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906189">
        <w:rPr>
          <w:rFonts w:ascii="Times New Roman" w:hAnsi="Times New Roman" w:cs="Times New Roman" w:hint="default"/>
        </w:rPr>
        <w:t>относимости</w:t>
      </w:r>
      <w:proofErr w:type="spellEnd"/>
      <w:r w:rsidRPr="00906189">
        <w:rPr>
          <w:rFonts w:ascii="Times New Roman" w:hAnsi="Times New Roman" w:cs="Times New Roman" w:hint="default"/>
        </w:rPr>
        <w:t xml:space="preserve"> к исключительной компетенции общего собрания</w:t>
      </w:r>
      <w:proofErr w:type="gramStart"/>
      <w:r w:rsidRPr="00906189">
        <w:rPr>
          <w:rFonts w:ascii="Times New Roman" w:hAnsi="Times New Roman" w:cs="Times New Roman" w:hint="default"/>
        </w:rPr>
        <w:t xml:space="preserve"> 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5.1.11. Обеспечение сохранности приборов учета ГВС, ХВС, отопления и электроэнергии и целостности пломб этих приборов.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5.1.12. Соблюдать следующие требования: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производить перенос инженерных сетей;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использовать пассажирские лифты для транспортировки строительных материалов и отходов без упаковки;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23.00 до 7.00 (ремонтные работы производить только в период с 8.00 до 20.00);</w:t>
      </w:r>
    </w:p>
    <w:p w:rsidR="00680F98" w:rsidRPr="00906189" w:rsidRDefault="00680F98" w:rsidP="00680F98">
      <w:pPr>
        <w:pStyle w:val="HTML"/>
        <w:numPr>
          <w:ilvl w:val="0"/>
          <w:numId w:val="21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5.1.13. Предоставлять Управляющей организации в течение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906189">
        <w:rPr>
          <w:rFonts w:ascii="Times New Roman" w:hAnsi="Times New Roman" w:cs="Times New Roman" w:hint="default"/>
          <w:b/>
          <w:i/>
        </w:rPr>
        <w:t xml:space="preserve"> </w:t>
      </w:r>
      <w:r w:rsidRPr="00906189">
        <w:rPr>
          <w:rFonts w:ascii="Times New Roman" w:hAnsi="Times New Roman" w:cs="Times New Roman" w:hint="default"/>
        </w:rPr>
        <w:t xml:space="preserve">рабочих дней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сведения:</w:t>
      </w:r>
    </w:p>
    <w:p w:rsidR="00680F98" w:rsidRPr="00906189" w:rsidRDefault="00680F98" w:rsidP="00680F98">
      <w:pPr>
        <w:pStyle w:val="HTML"/>
        <w:numPr>
          <w:ilvl w:val="0"/>
          <w:numId w:val="22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680F98" w:rsidRPr="00906189" w:rsidRDefault="00680F98" w:rsidP="00680F98">
      <w:pPr>
        <w:pStyle w:val="HTML"/>
        <w:numPr>
          <w:ilvl w:val="0"/>
          <w:numId w:val="22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06189">
        <w:rPr>
          <w:rFonts w:ascii="Times New Roman" w:hAnsi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680F98" w:rsidRPr="00906189" w:rsidRDefault="00680F98" w:rsidP="00680F98">
      <w:pPr>
        <w:pStyle w:val="HTML"/>
        <w:numPr>
          <w:ilvl w:val="0"/>
          <w:numId w:val="22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680F98" w:rsidRPr="00906189" w:rsidRDefault="00680F98" w:rsidP="00680F98">
      <w:pPr>
        <w:pStyle w:val="HTML"/>
        <w:numPr>
          <w:ilvl w:val="0"/>
          <w:numId w:val="22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</w:t>
      </w:r>
      <w:proofErr w:type="spellStart"/>
      <w:r w:rsidRPr="00906189">
        <w:rPr>
          <w:rFonts w:ascii="Times New Roman" w:hAnsi="Times New Roman"/>
          <w:color w:val="auto"/>
          <w:sz w:val="24"/>
          <w:szCs w:val="24"/>
        </w:rPr>
        <w:t>газ</w:t>
      </w:r>
      <w:proofErr w:type="gramStart"/>
      <w:r w:rsidRPr="00906189">
        <w:rPr>
          <w:rFonts w:ascii="Times New Roman" w:hAnsi="Times New Roman"/>
          <w:color w:val="auto"/>
          <w:sz w:val="24"/>
          <w:szCs w:val="24"/>
        </w:rPr>
        <w:t>о</w:t>
      </w:r>
      <w:proofErr w:type="spellEnd"/>
      <w:r w:rsidRPr="00906189">
        <w:rPr>
          <w:rFonts w:ascii="Times New Roman" w:hAnsi="Times New Roman"/>
          <w:color w:val="auto"/>
          <w:sz w:val="24"/>
          <w:szCs w:val="24"/>
        </w:rPr>
        <w:t>-</w:t>
      </w:r>
      <w:proofErr w:type="gramEnd"/>
      <w:r w:rsidRPr="0090618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06189">
        <w:rPr>
          <w:rFonts w:ascii="Times New Roman" w:hAnsi="Times New Roman"/>
          <w:color w:val="auto"/>
          <w:sz w:val="24"/>
          <w:szCs w:val="24"/>
        </w:rPr>
        <w:t>водо</w:t>
      </w:r>
      <w:proofErr w:type="spellEnd"/>
      <w:r w:rsidRPr="00906189">
        <w:rPr>
          <w:rFonts w:ascii="Times New Roman" w:hAnsi="Times New Roman"/>
          <w:color w:val="auto"/>
          <w:sz w:val="24"/>
          <w:szCs w:val="24"/>
        </w:rPr>
        <w:t xml:space="preserve">-, </w:t>
      </w:r>
      <w:proofErr w:type="spellStart"/>
      <w:r w:rsidRPr="00906189">
        <w:rPr>
          <w:rFonts w:ascii="Times New Roman" w:hAnsi="Times New Roman"/>
          <w:color w:val="auto"/>
          <w:sz w:val="24"/>
          <w:szCs w:val="24"/>
        </w:rPr>
        <w:t>электро</w:t>
      </w:r>
      <w:proofErr w:type="spellEnd"/>
      <w:r w:rsidRPr="00906189">
        <w:rPr>
          <w:rFonts w:ascii="Times New Roman" w:hAnsi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5.1.14.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5.2. </w:t>
      </w:r>
      <w:r w:rsidRPr="00906189">
        <w:rPr>
          <w:rFonts w:ascii="Times New Roman" w:hAnsi="Times New Roman" w:cs="Times New Roman" w:hint="default"/>
          <w:bCs/>
        </w:rPr>
        <w:t>Собственник имеет право: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ремонт общего имущества в случае неоказания части услуг или невыполнения части работ.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5.2.5. Требовать от Управляющей организации ежегодного представления отчета о выполнении настоящего Договора.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6. ПОРЯДОК УПРАВЛЕНИЯ МНОГОКВАРТИРНЫМ ДОМОМ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6.1. Управляющая организация осуществляет права и исполняет обязанности по текущему управлению через директора Управляющей организации или иное надлежащим образом уполномоченное лицо.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 xml:space="preserve">7. ЦЕНА ДОГОВОРА, РАЗМЕР ПЛАТЫ ЗА ПОМЕЩЕНИЕ И КОММУНАЛЬНЫЕ </w:t>
      </w:r>
      <w:r w:rsidRPr="00906189">
        <w:rPr>
          <w:rFonts w:ascii="Times New Roman" w:hAnsi="Times New Roman" w:cs="Times New Roman" w:hint="default"/>
          <w:bCs/>
        </w:rPr>
        <w:br/>
        <w:t>УСЛУГИ, ПОРЯДОК ЕЕ ВНЕСЕНИЯ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7.1. Размер платы для собственника (нанимателя, арендатора) устанавливается администрацией муниципального образования «Пинежский муниципальный район» Архангельской области.</w:t>
      </w:r>
    </w:p>
    <w:p w:rsidR="00310B92" w:rsidRPr="00906189" w:rsidRDefault="00680F98" w:rsidP="00310B92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7.2. </w:t>
      </w:r>
      <w:r w:rsidR="00310B92" w:rsidRPr="00906189">
        <w:rPr>
          <w:rFonts w:ascii="Times New Roman" w:hAnsi="Times New Roman" w:cs="Times New Roman" w:hint="default"/>
        </w:rPr>
        <w:t>Управляющая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индексов-дефляторов (индекса потребительских цен), устанавливаемых уполномоченным органом.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Ежемесячная плата собственника (нанимателя, арендатора) за содержание и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7.3. Плата за содержание и ремонт общего имущества в многоквартирном доме соразмерно доле занимаемого помещения вносится ежемесячно до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10-го</w:t>
      </w:r>
      <w:r w:rsidRPr="00906189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7.4. Плата за содержание и ремонт общего имущества в многоквартирном доме вносится в установленные настоящим Договором сроки (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7.3</w:t>
      </w:r>
      <w:r w:rsidRPr="00906189">
        <w:rPr>
          <w:rFonts w:ascii="Times New Roman" w:hAnsi="Times New Roman" w:cs="Times New Roman" w:hint="default"/>
          <w:bCs/>
          <w:iCs/>
        </w:rPr>
        <w:t xml:space="preserve"> </w:t>
      </w:r>
      <w:r w:rsidRPr="00906189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7.5. </w:t>
      </w:r>
      <w:proofErr w:type="gramStart"/>
      <w:r w:rsidRPr="00906189">
        <w:rPr>
          <w:rFonts w:ascii="Times New Roman" w:hAnsi="Times New Roman" w:cs="Times New Roman" w:hint="default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906189">
        <w:rPr>
          <w:rFonts w:ascii="Times New Roman" w:hAnsi="Times New Roman" w:cs="Times New Roman" w:hint="default"/>
        </w:rPr>
        <w:t xml:space="preserve"> В платежном документе также указываются суммы предоставленных </w:t>
      </w:r>
      <w:r w:rsidRPr="00906189">
        <w:rPr>
          <w:rFonts w:ascii="Times New Roman" w:hAnsi="Times New Roman" w:cs="Times New Roman" w:hint="default"/>
        </w:rPr>
        <w:lastRenderedPageBreak/>
        <w:t>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7.6. Сумма начисленных в соответствии с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условиями</w:t>
      </w:r>
      <w:r w:rsidRPr="00906189">
        <w:rPr>
          <w:rFonts w:ascii="Times New Roman" w:hAnsi="Times New Roman" w:cs="Times New Roman" w:hint="default"/>
        </w:rPr>
        <w:t xml:space="preserve"> настоящего Договора пеней не может включаться в общую сумму платы за помещение и указывается дополнительно.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7.8. Неиспользование помещений собственником (нанимателем, арендатором)  не является основанием невнесения платы по настоящему договору.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7.9. </w:t>
      </w:r>
      <w:proofErr w:type="gramStart"/>
      <w:r w:rsidRPr="00906189">
        <w:rPr>
          <w:rFonts w:ascii="Times New Roman" w:hAnsi="Times New Roman" w:cs="Times New Roman" w:hint="default"/>
        </w:rPr>
        <w:t xml:space="preserve">Собственник (наниматель, арендатор) вправе обратиться в Управляющую организацию в письменной форме или сделать это устно в течение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шести месяцев</w:t>
      </w:r>
      <w:r w:rsidRPr="00906189">
        <w:rPr>
          <w:rFonts w:ascii="Times New Roman" w:hAnsi="Times New Roman" w:cs="Times New Roman" w:hint="default"/>
        </w:rPr>
        <w:t xml:space="preserve">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 (</w:t>
      </w:r>
      <w:proofErr w:type="spellStart"/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дву</w:t>
      </w:r>
      <w:proofErr w:type="spellEnd"/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)</w:t>
      </w:r>
      <w:r w:rsidRPr="00906189">
        <w:rPr>
          <w:rFonts w:ascii="Times New Roman" w:hAnsi="Times New Roman" w:cs="Times New Roman" w:hint="default"/>
        </w:rPr>
        <w:t xml:space="preserve"> рабочих дней с даты обращения извещения о регистрационном номере обращения и последующем удовлетворении либо об отказе в его удовлетворении с</w:t>
      </w:r>
      <w:proofErr w:type="gramEnd"/>
      <w:r w:rsidRPr="00906189">
        <w:rPr>
          <w:rFonts w:ascii="Times New Roman" w:hAnsi="Times New Roman" w:cs="Times New Roman" w:hint="default"/>
        </w:rPr>
        <w:t xml:space="preserve"> указанием причин.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7.10.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7.11. Собственник (наниматель, арендатор) вправе осуществить предоплату за текущий месяц и более длительные периоды.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7.12.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8. ОТВЕТСТВЕННОСТЬ СТОРОН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8.1.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8.2. </w:t>
      </w:r>
      <w:proofErr w:type="gramStart"/>
      <w:r w:rsidRPr="00906189">
        <w:rPr>
          <w:rFonts w:ascii="Times New Roman" w:hAnsi="Times New Roman" w:cs="Times New Roman" w:hint="default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размере одной трехсотой ставки рефинансирования Центрального банка РФ, действующей на момент оплаты, от стоимости не предоставленных (невыполненных) или некачественно предоставленных (выполненных) услуг (работ) за каждый</w:t>
      </w:r>
      <w:proofErr w:type="gramEnd"/>
      <w:r w:rsidRPr="00906189">
        <w:rPr>
          <w:rFonts w:ascii="Times New Roman" w:hAnsi="Times New Roman" w:cs="Times New Roman" w:hint="default"/>
        </w:rPr>
        <w:t xml:space="preserve"> день нарушения, перечислив ее на счет, указанный собственником, или по желанию собственника произвести зачет в счет будущих платежей с корректировкой предоставляемого платежного документа, если сумма штрафной санкции не будет превышать месячного платежа.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8.3. Расчет пени при неоплате или просрочки оплаты потребителем платежей производится на основании </w:t>
      </w:r>
      <w:proofErr w:type="gramStart"/>
      <w:r w:rsidRPr="00906189">
        <w:rPr>
          <w:rFonts w:ascii="Times New Roman" w:hAnsi="Times New Roman" w:cs="Times New Roman" w:hint="default"/>
        </w:rPr>
        <w:t>ч</w:t>
      </w:r>
      <w:proofErr w:type="gramEnd"/>
      <w:r w:rsidRPr="00906189">
        <w:rPr>
          <w:rFonts w:ascii="Times New Roman" w:hAnsi="Times New Roman" w:cs="Times New Roman" w:hint="default"/>
        </w:rPr>
        <w:t>. 14 ст. 155 ЖК РФ и в соответствии Федеральным законом от 3 ноября 2015 года № 307 – ФЗ «О внесении изменений в отдельные законодательные акты Российской Федерации в связи с укреплением  платежной дисциплины потребителей энергетических ресурсов».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8.4.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8.5.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 xml:space="preserve">9. </w:t>
      </w:r>
      <w:proofErr w:type="gramStart"/>
      <w:r w:rsidRPr="00906189">
        <w:rPr>
          <w:rFonts w:ascii="Times New Roman" w:hAnsi="Times New Roman" w:cs="Times New Roman" w:hint="default"/>
          <w:bCs/>
        </w:rPr>
        <w:t>КОНТРОЛЬ ЗА</w:t>
      </w:r>
      <w:proofErr w:type="gramEnd"/>
      <w:r w:rsidRPr="00906189">
        <w:rPr>
          <w:rFonts w:ascii="Times New Roman" w:hAnsi="Times New Roman" w:cs="Times New Roman" w:hint="default"/>
          <w:bCs/>
        </w:rPr>
        <w:t xml:space="preserve"> ВЫПОЛНЕНИЕМ УПРАВЛЯЮЩЕЙ ОРГАНИЗАЦИЕЙ ЕЕ </w:t>
      </w:r>
      <w:r w:rsidRPr="00906189">
        <w:rPr>
          <w:rFonts w:ascii="Times New Roman" w:hAnsi="Times New Roman" w:cs="Times New Roman" w:hint="default"/>
          <w:bCs/>
        </w:rPr>
        <w:br/>
        <w:t xml:space="preserve">ОБЯЗАТЕЛЬСТВ ПО ДОГОВОРУ. ПОРЯДОК </w:t>
      </w:r>
      <w:proofErr w:type="gramStart"/>
      <w:r w:rsidRPr="00906189">
        <w:rPr>
          <w:rFonts w:ascii="Times New Roman" w:hAnsi="Times New Roman" w:cs="Times New Roman" w:hint="default"/>
          <w:bCs/>
        </w:rPr>
        <w:t xml:space="preserve">РЕГИСТРАЦИИ ФАКТА </w:t>
      </w:r>
      <w:r w:rsidRPr="00906189">
        <w:rPr>
          <w:rFonts w:ascii="Times New Roman" w:hAnsi="Times New Roman" w:cs="Times New Roman" w:hint="default"/>
          <w:bCs/>
        </w:rPr>
        <w:br/>
        <w:t>НАРУШЕНИЯ УСЛОВИЙ НАСТОЯЩЕГО ДОГОВОРА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9.1.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906189">
        <w:rPr>
          <w:rFonts w:ascii="Times New Roman" w:hAnsi="Times New Roman"/>
          <w:color w:val="auto"/>
          <w:sz w:val="24"/>
          <w:szCs w:val="24"/>
        </w:rPr>
        <w:t>с даты обращения</w:t>
      </w:r>
      <w:proofErr w:type="gramEnd"/>
      <w:r w:rsidRPr="00906189">
        <w:rPr>
          <w:rFonts w:ascii="Times New Roman" w:hAnsi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 xml:space="preserve">составления актов о нарушении условий Договора в соответствии с положениями </w:t>
      </w:r>
      <w:r w:rsidRPr="00906189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подпунктов 8.2–8.5</w:t>
      </w:r>
      <w:r w:rsidRPr="0090618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906189">
        <w:rPr>
          <w:rFonts w:ascii="Times New Roman" w:hAnsi="Times New Roman"/>
          <w:color w:val="auto"/>
          <w:sz w:val="24"/>
          <w:szCs w:val="24"/>
        </w:rPr>
        <w:t>настоящего раздела Договора;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инициирования созыва внеочередного общего собрания собственников для принятия решений по фактам выявленных нарушений и/или не реагированию Управляющей организации на обращения собственников (нанимателей, арендаторов) с уведомлением о проведении такого собрания (указанием даты, времени и места) Управляющей организации;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 xml:space="preserve">обращения в органы, осуществляющие государственный </w:t>
      </w:r>
      <w:proofErr w:type="gramStart"/>
      <w:r w:rsidRPr="00906189">
        <w:rPr>
          <w:rFonts w:ascii="Times New Roman" w:hAnsi="Times New Roman"/>
          <w:color w:val="auto"/>
          <w:sz w:val="24"/>
          <w:szCs w:val="24"/>
        </w:rPr>
        <w:t>контроль за</w:t>
      </w:r>
      <w:proofErr w:type="gramEnd"/>
      <w:r w:rsidRPr="00906189">
        <w:rPr>
          <w:rFonts w:ascii="Times New Roman" w:hAnsi="Times New Roman"/>
          <w:color w:val="auto"/>
          <w:sz w:val="24"/>
          <w:szCs w:val="24"/>
        </w:rPr>
        <w:t xml:space="preserve"> использованием и сохранностью жилищного фонда, его соответствием установленным требованиям (ОАТИ, МЖИ, </w:t>
      </w:r>
      <w:proofErr w:type="spellStart"/>
      <w:r w:rsidRPr="00906189">
        <w:rPr>
          <w:rFonts w:ascii="Times New Roman" w:hAnsi="Times New Roman"/>
          <w:color w:val="auto"/>
          <w:sz w:val="24"/>
          <w:szCs w:val="24"/>
        </w:rPr>
        <w:t>Госпожнадзор</w:t>
      </w:r>
      <w:proofErr w:type="spellEnd"/>
      <w:r w:rsidRPr="00906189">
        <w:rPr>
          <w:rFonts w:ascii="Times New Roman" w:hAnsi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680F98" w:rsidRPr="00906189" w:rsidRDefault="00680F98" w:rsidP="00680F98">
      <w:pPr>
        <w:pStyle w:val="HTML"/>
        <w:numPr>
          <w:ilvl w:val="0"/>
          <w:numId w:val="23"/>
        </w:num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9.2. Акт о нарушении условий Договора по требованию любой из Сторон Договора составляется в случаях:</w:t>
      </w:r>
    </w:p>
    <w:p w:rsidR="00680F98" w:rsidRPr="00906189" w:rsidRDefault="00680F98" w:rsidP="00680F98">
      <w:pPr>
        <w:pStyle w:val="HTML"/>
        <w:numPr>
          <w:ilvl w:val="0"/>
          <w:numId w:val="24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выполнения услуг и работ по содержанию и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680F98" w:rsidRPr="00906189" w:rsidRDefault="00680F98" w:rsidP="00680F98">
      <w:pPr>
        <w:pStyle w:val="HTML"/>
        <w:numPr>
          <w:ilvl w:val="0"/>
          <w:numId w:val="24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Указанный акт является основанием для применения к Сторонам мер ответственности, предусмотренных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разделом 8</w:t>
      </w:r>
      <w:r w:rsidRPr="00906189">
        <w:rPr>
          <w:rFonts w:ascii="Times New Roman" w:hAnsi="Times New Roman" w:cs="Times New Roman" w:hint="default"/>
        </w:rPr>
        <w:t xml:space="preserve"> настоящего Договора.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9.3.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9.4. </w:t>
      </w:r>
      <w:proofErr w:type="gramStart"/>
      <w:r w:rsidRPr="00906189">
        <w:rPr>
          <w:rFonts w:ascii="Times New Roman" w:hAnsi="Times New Roman" w:cs="Times New Roman" w:hint="default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9.5.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</w:t>
      </w:r>
      <w:r w:rsidRPr="00906189">
        <w:rPr>
          <w:rFonts w:ascii="Times New Roman" w:hAnsi="Times New Roman" w:cs="Times New Roman" w:hint="default"/>
        </w:rPr>
        <w:lastRenderedPageBreak/>
        <w:t>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второй, третий – Управляющей организации.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10. ПОРЯДОК ИЗМЕНЕНИЯ И РАСТОРЖЕНИЯ ДОГОВОРА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 Настоящий Договор может быть расторгнут: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10.1.1. В одностороннем порядке: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а) по инициативе Управляющей организации, о чем собственники должны быть предупреждены не позже чем за два месяца до прекращения настоящего Договора;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б) по инициативе собственников в случае:</w:t>
      </w:r>
    </w:p>
    <w:p w:rsidR="00680F98" w:rsidRPr="00906189" w:rsidRDefault="00680F98" w:rsidP="00680F98">
      <w:pPr>
        <w:pStyle w:val="HTML"/>
        <w:numPr>
          <w:ilvl w:val="0"/>
          <w:numId w:val="26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>принятия собственниками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680F98" w:rsidRPr="00906189" w:rsidRDefault="00680F98" w:rsidP="00680F98">
      <w:pPr>
        <w:pStyle w:val="HTML"/>
        <w:numPr>
          <w:ilvl w:val="0"/>
          <w:numId w:val="26"/>
        </w:numPr>
        <w:tabs>
          <w:tab w:val="clear" w:pos="720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06189">
        <w:rPr>
          <w:rFonts w:ascii="Times New Roman" w:hAnsi="Times New Roman"/>
          <w:color w:val="auto"/>
          <w:sz w:val="24"/>
          <w:szCs w:val="24"/>
        </w:rPr>
        <w:t xml:space="preserve">систематического нарушения Управляющей организацией условий настоящего Договора, неоказания услуг или невыполнения работ, указанных в </w:t>
      </w:r>
      <w:r w:rsidRPr="00906189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приложениях 3 и 4</w:t>
      </w:r>
      <w:r w:rsidRPr="00906189">
        <w:rPr>
          <w:rFonts w:ascii="Times New Roman" w:hAnsi="Times New Roman"/>
          <w:color w:val="auto"/>
          <w:sz w:val="24"/>
          <w:szCs w:val="24"/>
        </w:rPr>
        <w:t xml:space="preserve"> к настоящему Договору (более трех случаев, в отношении которых составлен акт в соответствии с </w:t>
      </w:r>
      <w:r w:rsidRPr="00906189">
        <w:rPr>
          <w:rStyle w:val="fill"/>
          <w:rFonts w:ascii="Times New Roman" w:hAnsi="Times New Roman"/>
          <w:b w:val="0"/>
          <w:i w:val="0"/>
          <w:color w:val="auto"/>
          <w:sz w:val="24"/>
          <w:szCs w:val="24"/>
        </w:rPr>
        <w:t>п. 8.2</w:t>
      </w:r>
      <w:r w:rsidRPr="00906189">
        <w:rPr>
          <w:rFonts w:ascii="Times New Roman" w:hAnsi="Times New Roman"/>
          <w:color w:val="auto"/>
          <w:sz w:val="24"/>
          <w:szCs w:val="24"/>
        </w:rPr>
        <w:t xml:space="preserve"> Договора).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10.1.2. По соглашению Сторон.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10.1.3. В судебном порядке.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10.1.4. В связи с окончанием срока действия Договора и уведомлением одной из Сторон другой Стороны о нежелании его продлевать.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10.1.5. Вследствие наступления обстоятельств непреодолимой силы.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10.2.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собственников (нанимателей, арендаторов) должна уведомить органы исполнительной власти.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10.3.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10.4.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10.5.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10.6.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11. НЕПРЕОДОЛИМАЯ СИЛА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11.1.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11.2.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lastRenderedPageBreak/>
        <w:t>11.3.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11.4.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11.5.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12. СРОК ДЕЙСТВИЯ ДОГОВОРА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Style w:val="fill"/>
          <w:rFonts w:ascii="Times New Roman" w:hAnsi="Times New Roman" w:cs="Times New Roman" w:hint="default"/>
          <w:b w:val="0"/>
          <w:i w:val="0"/>
          <w:color w:val="auto"/>
        </w:rPr>
      </w:pPr>
      <w:r w:rsidRPr="00906189">
        <w:rPr>
          <w:rFonts w:ascii="Times New Roman" w:hAnsi="Times New Roman" w:cs="Times New Roman" w:hint="default"/>
        </w:rPr>
        <w:t xml:space="preserve">12.1. Договор вступает в силу с момента его подписания сторонами и действует </w:t>
      </w:r>
      <w:r w:rsidR="00310B92" w:rsidRPr="00906189">
        <w:rPr>
          <w:rFonts w:ascii="Times New Roman" w:hAnsi="Times New Roman" w:cs="Times New Roman" w:hint="default"/>
        </w:rPr>
        <w:t>3 года</w:t>
      </w:r>
      <w:r w:rsidRPr="00906189">
        <w:rPr>
          <w:rFonts w:ascii="Times New Roman" w:hAnsi="Times New Roman" w:cs="Times New Roman" w:hint="default"/>
        </w:rPr>
        <w:t>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12.2. При отсутствии решения собственников,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12.3.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906189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906189">
        <w:rPr>
          <w:rFonts w:ascii="Times New Roman" w:hAnsi="Times New Roman" w:cs="Times New Roman" w:hint="default"/>
        </w:rPr>
        <w:t xml:space="preserve"> </w:t>
      </w:r>
      <w:proofErr w:type="gramStart"/>
      <w:r w:rsidRPr="00906189">
        <w:rPr>
          <w:rFonts w:ascii="Times New Roman" w:hAnsi="Times New Roman" w:cs="Times New Roman" w:hint="default"/>
        </w:rPr>
        <w:t>с даты подписания</w:t>
      </w:r>
      <w:proofErr w:type="gramEnd"/>
      <w:r w:rsidRPr="00906189">
        <w:rPr>
          <w:rFonts w:ascii="Times New Roman" w:hAnsi="Times New Roman" w:cs="Times New Roman" w:hint="default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12.4. Все изменения и дополнения к настоящему Договору вступают в силу с момента подписания обеими Сторонами.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13. РАЗРЕШЕНИЕ СПОРОВ.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13.1.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  <w:bCs/>
        </w:rPr>
      </w:pP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14. ЗАКЛЮЧИТЕЛЬНЫЕ ПОЛОЖЕНИЯ.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14.1.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14.2.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14.3. Любые изменения или дополнения к Договору должны совершаться в письменном виде за подписью обеих Сторон.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>14.4. Все приложения, дополнения и протоколы к настоящему Договору являются его неотъемлемой частью, если это оговорено в указанных документах.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</w:rPr>
        <w:t xml:space="preserve">14.5.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906189">
        <w:rPr>
          <w:rFonts w:ascii="Times New Roman" w:hAnsi="Times New Roman" w:cs="Times New Roman" w:hint="default"/>
        </w:rPr>
        <w:t>с даты</w:t>
      </w:r>
      <w:proofErr w:type="gramEnd"/>
      <w:r w:rsidRPr="00906189">
        <w:rPr>
          <w:rFonts w:ascii="Times New Roman" w:hAnsi="Times New Roman" w:cs="Times New Roman" w:hint="default"/>
        </w:rPr>
        <w:t xml:space="preserve"> такого изменения.</w:t>
      </w:r>
    </w:p>
    <w:p w:rsidR="00680F98" w:rsidRPr="00906189" w:rsidRDefault="00680F98" w:rsidP="00680F98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 w:hint="default"/>
        </w:rPr>
      </w:pPr>
      <w:r w:rsidRPr="00906189">
        <w:rPr>
          <w:rFonts w:ascii="Times New Roman" w:hAnsi="Times New Roman" w:cs="Times New Roman" w:hint="default"/>
          <w:bCs/>
        </w:rPr>
        <w:t>Приложения:</w:t>
      </w:r>
    </w:p>
    <w:p w:rsidR="00680F98" w:rsidRPr="00906189" w:rsidRDefault="00680F98" w:rsidP="00680F98">
      <w:pPr>
        <w:ind w:firstLine="709"/>
      </w:pPr>
      <w:r w:rsidRPr="00906189">
        <w:t>1. Акт приема-передачи имущества.</w:t>
      </w:r>
    </w:p>
    <w:p w:rsidR="00680F98" w:rsidRPr="00906189" w:rsidRDefault="00680F98" w:rsidP="00680F98">
      <w:pPr>
        <w:ind w:firstLine="709"/>
      </w:pPr>
      <w:r w:rsidRPr="00906189">
        <w:t>2. Акт технического состояния многоквартирного дома.</w:t>
      </w:r>
    </w:p>
    <w:p w:rsidR="00680F98" w:rsidRPr="00906189" w:rsidRDefault="00680F98" w:rsidP="00680F98">
      <w:pPr>
        <w:ind w:firstLine="709"/>
      </w:pPr>
      <w:r w:rsidRPr="00906189">
        <w:t>3.  Перечень обязательных услуг и работ  по управлению, содержанию и текущему  ремонту общего имущества в многоквартирном доме</w:t>
      </w:r>
      <w:proofErr w:type="gramStart"/>
      <w:r w:rsidRPr="00906189">
        <w:t xml:space="preserve"> .</w:t>
      </w:r>
      <w:proofErr w:type="gramEnd"/>
    </w:p>
    <w:p w:rsidR="00680F98" w:rsidRPr="00906189" w:rsidRDefault="00680F98" w:rsidP="00680F98">
      <w:pPr>
        <w:ind w:firstLine="709"/>
      </w:pPr>
      <w:r w:rsidRPr="00906189">
        <w:t xml:space="preserve">4. Состав общего имущества в многоквартирном доме. </w:t>
      </w:r>
    </w:p>
    <w:p w:rsidR="00680F98" w:rsidRPr="00906189" w:rsidRDefault="00680F98" w:rsidP="00680F98">
      <w:pPr>
        <w:ind w:firstLine="709"/>
      </w:pPr>
      <w:r w:rsidRPr="00906189">
        <w:t xml:space="preserve">5. Перечень технической документации на многоквартирный дом и иных связанных с управлением многоквартирным домом документов. </w:t>
      </w:r>
    </w:p>
    <w:p w:rsidR="00D76680" w:rsidRPr="00906189" w:rsidRDefault="00D76680" w:rsidP="00D76680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связанных с управлением многоквартирным домом документов. </w:t>
      </w:r>
    </w:p>
    <w:p w:rsidR="00CB2246" w:rsidRPr="00906189" w:rsidRDefault="00CB2246" w:rsidP="00CB2246">
      <w:pPr>
        <w:spacing w:before="100" w:beforeAutospacing="1"/>
        <w:ind w:firstLine="547"/>
        <w:jc w:val="center"/>
        <w:rPr>
          <w:bCs/>
        </w:rPr>
      </w:pPr>
      <w:r w:rsidRPr="00906189">
        <w:rPr>
          <w:bCs/>
        </w:rPr>
        <w:lastRenderedPageBreak/>
        <w:t>15. Почтовые адреса и банковские реквизиты сторон</w:t>
      </w:r>
    </w:p>
    <w:p w:rsidR="00CB2246" w:rsidRPr="00906189" w:rsidRDefault="00CB2246" w:rsidP="00CB2246">
      <w:pPr>
        <w:spacing w:before="100" w:beforeAutospacing="1"/>
        <w:ind w:firstLine="547"/>
        <w:jc w:val="center"/>
      </w:pPr>
    </w:p>
    <w:tbl>
      <w:tblPr>
        <w:tblW w:w="10149" w:type="dxa"/>
        <w:tblCellSpacing w:w="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8"/>
        <w:gridCol w:w="5511"/>
      </w:tblGrid>
      <w:tr w:rsidR="00CB2246" w:rsidRPr="00906189" w:rsidTr="004B1AAD">
        <w:trPr>
          <w:trHeight w:val="144"/>
          <w:tblCellSpacing w:w="0" w:type="dxa"/>
        </w:trPr>
        <w:tc>
          <w:tcPr>
            <w:tcW w:w="4638" w:type="dxa"/>
            <w:hideMark/>
          </w:tcPr>
          <w:p w:rsidR="00CB2246" w:rsidRPr="00906189" w:rsidRDefault="00CB2246" w:rsidP="00CB224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5511" w:type="dxa"/>
            <w:hideMark/>
          </w:tcPr>
          <w:p w:rsidR="00CB2246" w:rsidRPr="00906189" w:rsidRDefault="00CB2246" w:rsidP="00CB224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Управляющая организация</w:t>
            </w:r>
          </w:p>
        </w:tc>
      </w:tr>
      <w:tr w:rsidR="00CB2246" w:rsidRPr="00906189" w:rsidTr="004B1AAD">
        <w:trPr>
          <w:trHeight w:val="2100"/>
          <w:tblCellSpacing w:w="0" w:type="dxa"/>
        </w:trPr>
        <w:tc>
          <w:tcPr>
            <w:tcW w:w="4638" w:type="dxa"/>
            <w:hideMark/>
          </w:tcPr>
          <w:p w:rsidR="00CB2246" w:rsidRPr="00906189" w:rsidRDefault="00A95BF5" w:rsidP="00CB224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</w:t>
            </w:r>
            <w:r w:rsidR="00CB2246" w:rsidRPr="00906189">
              <w:rPr>
                <w:rFonts w:ascii="Times New Roman" w:hAnsi="Times New Roman"/>
              </w:rPr>
              <w:t>дминистраци</w:t>
            </w:r>
            <w:r w:rsidRPr="00906189">
              <w:rPr>
                <w:rFonts w:ascii="Times New Roman" w:hAnsi="Times New Roman"/>
              </w:rPr>
              <w:t>я</w:t>
            </w:r>
            <w:r w:rsidR="00CB2246" w:rsidRPr="00906189">
              <w:rPr>
                <w:rFonts w:ascii="Times New Roman" w:hAnsi="Times New Roman"/>
              </w:rPr>
              <w:t xml:space="preserve">  МО «Пинежский район»</w:t>
            </w:r>
          </w:p>
          <w:p w:rsidR="00CB2246" w:rsidRPr="00906189" w:rsidRDefault="00CB2246" w:rsidP="00CB224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Адрес:164600 Архангельская область, Пинежский район», село Карпогоры, улица Ф. Абрамова, дом 43 а</w:t>
            </w:r>
          </w:p>
          <w:p w:rsidR="00A95BF5" w:rsidRPr="00906189" w:rsidRDefault="00CB2246" w:rsidP="00CB224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 xml:space="preserve">Банковские реквизиты: 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Телефон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5511" w:type="dxa"/>
            <w:hideMark/>
          </w:tcPr>
          <w:p w:rsidR="00CB2246" w:rsidRPr="00906189" w:rsidRDefault="00CB2246" w:rsidP="00CB224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_______________________________________</w:t>
            </w:r>
          </w:p>
          <w:p w:rsidR="00CB2246" w:rsidRPr="00906189" w:rsidRDefault="00CB2246" w:rsidP="00CB224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(наименование организации)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Адрес:_______________________________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Банковские реквизиты:_________________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Телефон:_____________________________</w:t>
            </w:r>
          </w:p>
          <w:p w:rsidR="00CB2246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CB2246" w:rsidRPr="00906189" w:rsidRDefault="00CB2246" w:rsidP="00CB224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D825CB" w:rsidRPr="00906189" w:rsidRDefault="00CB2246" w:rsidP="00CB224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A95BF5" w:rsidRPr="00906189" w:rsidRDefault="00A95BF5" w:rsidP="00CB2246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D76680" w:rsidRPr="00906189" w:rsidRDefault="00D76680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</w:p>
    <w:p w:rsidR="00CB2246" w:rsidRPr="00906189" w:rsidRDefault="00CB2246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  <w:r w:rsidRPr="00906189">
        <w:rPr>
          <w:rFonts w:ascii="Times New Roman" w:hAnsi="Times New Roman"/>
          <w:sz w:val="22"/>
          <w:szCs w:val="22"/>
        </w:rPr>
        <w:t>Приложение № 1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к договору управления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многоквартирными домами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от «___» __________ 20</w:t>
      </w:r>
      <w:r w:rsidR="00847A4B" w:rsidRPr="00906189">
        <w:rPr>
          <w:rFonts w:ascii="Times New Roman" w:hAnsi="Times New Roman"/>
        </w:rPr>
        <w:t>2</w:t>
      </w:r>
      <w:r w:rsidR="002B4E18" w:rsidRPr="00906189">
        <w:rPr>
          <w:rFonts w:ascii="Times New Roman" w:hAnsi="Times New Roman"/>
        </w:rPr>
        <w:t>1</w:t>
      </w:r>
      <w:r w:rsidRPr="00906189">
        <w:rPr>
          <w:rFonts w:ascii="Times New Roman" w:hAnsi="Times New Roman"/>
        </w:rPr>
        <w:t xml:space="preserve"> г</w:t>
      </w:r>
    </w:p>
    <w:p w:rsidR="00CB2246" w:rsidRPr="00906189" w:rsidRDefault="00CB2246" w:rsidP="00CB2246">
      <w:pPr>
        <w:pStyle w:val="1"/>
        <w:numPr>
          <w:ilvl w:val="0"/>
          <w:numId w:val="16"/>
        </w:numPr>
        <w:suppressAutoHyphens/>
        <w:spacing w:before="240" w:after="60"/>
        <w:rPr>
          <w:b/>
          <w:sz w:val="22"/>
          <w:szCs w:val="22"/>
        </w:rPr>
      </w:pPr>
      <w:r w:rsidRPr="00906189">
        <w:rPr>
          <w:b/>
          <w:sz w:val="22"/>
          <w:szCs w:val="22"/>
        </w:rPr>
        <w:t>Акт приема-передачи имущества</w:t>
      </w:r>
    </w:p>
    <w:p w:rsidR="00CB2246" w:rsidRPr="00906189" w:rsidRDefault="00CB2246" w:rsidP="00CB2246">
      <w:pPr>
        <w:pStyle w:val="ac"/>
        <w:spacing w:after="0"/>
        <w:jc w:val="both"/>
        <w:rPr>
          <w:sz w:val="22"/>
          <w:szCs w:val="22"/>
        </w:rPr>
      </w:pPr>
      <w:r w:rsidRPr="00906189">
        <w:rPr>
          <w:sz w:val="22"/>
          <w:szCs w:val="22"/>
        </w:rPr>
        <w:t xml:space="preserve">            </w:t>
      </w:r>
      <w:proofErr w:type="gramStart"/>
      <w:r w:rsidRPr="00906189">
        <w:rPr>
          <w:sz w:val="22"/>
          <w:szCs w:val="22"/>
        </w:rPr>
        <w:t>Настоящий акт составлен на основании договора управления многоквартирными домами от «     »              20</w:t>
      </w:r>
      <w:r w:rsidR="00847A4B" w:rsidRPr="00906189">
        <w:rPr>
          <w:sz w:val="22"/>
          <w:szCs w:val="22"/>
        </w:rPr>
        <w:t>20</w:t>
      </w:r>
      <w:r w:rsidRPr="00906189">
        <w:rPr>
          <w:sz w:val="22"/>
          <w:szCs w:val="22"/>
        </w:rPr>
        <w:t xml:space="preserve"> г, заключенного между администрацией муниципального  образования «Пинежский муниципальный район»</w:t>
      </w:r>
      <w:r w:rsidR="00A95BF5" w:rsidRPr="00906189">
        <w:rPr>
          <w:sz w:val="22"/>
          <w:szCs w:val="22"/>
        </w:rPr>
        <w:t xml:space="preserve"> Архангельской области</w:t>
      </w:r>
      <w:r w:rsidRPr="00906189">
        <w:rPr>
          <w:sz w:val="22"/>
          <w:szCs w:val="22"/>
        </w:rPr>
        <w:t xml:space="preserve">, в лице главы администрации </w:t>
      </w:r>
      <w:r w:rsidR="00847A4B" w:rsidRPr="00906189">
        <w:rPr>
          <w:sz w:val="22"/>
          <w:szCs w:val="22"/>
        </w:rPr>
        <w:t xml:space="preserve">-                                     </w:t>
      </w:r>
      <w:r w:rsidRPr="00906189">
        <w:rPr>
          <w:sz w:val="22"/>
          <w:szCs w:val="22"/>
        </w:rPr>
        <w:t>действующего на основании Устава муниципального образования  и  от лица и в интересах нанимателей, а также от лица и в интересах собственников жилых помещений,  именуемый в дальнейшем «Собственник», с одной стороны и ____________________________________________, именуемым в дальнейшем</w:t>
      </w:r>
      <w:proofErr w:type="gramEnd"/>
      <w:r w:rsidRPr="00906189">
        <w:rPr>
          <w:sz w:val="22"/>
          <w:szCs w:val="22"/>
        </w:rPr>
        <w:t xml:space="preserve"> «</w:t>
      </w:r>
      <w:proofErr w:type="gramStart"/>
      <w:r w:rsidRPr="00906189">
        <w:rPr>
          <w:sz w:val="22"/>
          <w:szCs w:val="22"/>
        </w:rPr>
        <w:t>Управляющая компания», в лице ___________________________, действующей на основании Устава, с другой стороны:</w:t>
      </w:r>
      <w:proofErr w:type="gramEnd"/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           В соответствии с договором произведен прием - передача  имущества, расположенного на территории МО «</w:t>
      </w:r>
      <w:proofErr w:type="spellStart"/>
      <w:r w:rsidR="0068548A" w:rsidRPr="00906189">
        <w:rPr>
          <w:rFonts w:ascii="Times New Roman" w:hAnsi="Times New Roman"/>
        </w:rPr>
        <w:t>Карпогорское</w:t>
      </w:r>
      <w:proofErr w:type="spellEnd"/>
      <w:r w:rsidRPr="00906189">
        <w:rPr>
          <w:rFonts w:ascii="Times New Roman" w:hAnsi="Times New Roman"/>
        </w:rPr>
        <w:t>». «Собственник» передал, а «Управляющая компания» приняла следующее имущество:</w:t>
      </w:r>
    </w:p>
    <w:tbl>
      <w:tblPr>
        <w:tblW w:w="9968" w:type="dxa"/>
        <w:tblInd w:w="98" w:type="dxa"/>
        <w:tblLook w:val="04A0"/>
      </w:tblPr>
      <w:tblGrid>
        <w:gridCol w:w="456"/>
        <w:gridCol w:w="1190"/>
        <w:gridCol w:w="1922"/>
        <w:gridCol w:w="695"/>
        <w:gridCol w:w="576"/>
        <w:gridCol w:w="758"/>
        <w:gridCol w:w="616"/>
        <w:gridCol w:w="537"/>
        <w:gridCol w:w="556"/>
        <w:gridCol w:w="457"/>
        <w:gridCol w:w="795"/>
        <w:gridCol w:w="932"/>
        <w:gridCol w:w="833"/>
      </w:tblGrid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29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06189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06189">
              <w:rPr>
                <w:sz w:val="18"/>
                <w:szCs w:val="18"/>
              </w:rPr>
              <w:t>/</w:t>
            </w:r>
            <w:proofErr w:type="spellStart"/>
            <w:r w:rsidRPr="0090618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Адрес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Год постройки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Износ %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Материал  стен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этажей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подъездов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Кол-во квартир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Общая площадь  дома, кв</w:t>
            </w:r>
            <w:proofErr w:type="gramStart"/>
            <w:r w:rsidRPr="00906189">
              <w:rPr>
                <w:sz w:val="18"/>
                <w:szCs w:val="18"/>
              </w:rPr>
              <w:t>.м</w:t>
            </w:r>
            <w:proofErr w:type="gramEnd"/>
            <w:r w:rsidRPr="009061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 Общая площадь помещений,  кв</w:t>
            </w:r>
            <w:proofErr w:type="gramStart"/>
            <w:r w:rsidRPr="00906189">
              <w:rPr>
                <w:sz w:val="18"/>
                <w:szCs w:val="18"/>
              </w:rPr>
              <w:t>.м</w:t>
            </w:r>
            <w:proofErr w:type="gramEnd"/>
          </w:p>
        </w:tc>
      </w:tr>
      <w:tr w:rsidR="0068548A" w:rsidRPr="00906189" w:rsidTr="0068548A">
        <w:trPr>
          <w:trHeight w:val="48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Улица, дом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25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24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24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</w:tr>
      <w:tr w:rsidR="0068548A" w:rsidRPr="00906189" w:rsidTr="0068548A">
        <w:trPr>
          <w:trHeight w:val="1428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в. т.ч. в собственности граждан</w:t>
            </w:r>
          </w:p>
        </w:tc>
      </w:tr>
      <w:tr w:rsidR="0068548A" w:rsidRPr="00906189" w:rsidTr="0068548A">
        <w:trPr>
          <w:trHeight w:val="939"/>
        </w:trPr>
        <w:tc>
          <w:tcPr>
            <w:tcW w:w="99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1. Кирпичные или панельные,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  <w:r w:rsidRPr="00906189">
              <w:rPr>
                <w:b/>
                <w:bCs/>
                <w:sz w:val="20"/>
                <w:szCs w:val="20"/>
              </w:rPr>
              <w:br/>
              <w:t>с местами общего пользования</w:t>
            </w:r>
          </w:p>
        </w:tc>
      </w:tr>
      <w:tr w:rsidR="0068548A" w:rsidRPr="00906189" w:rsidTr="006854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r w:rsidRPr="009061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458,1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406,9</w:t>
            </w:r>
          </w:p>
        </w:tc>
      </w:tr>
      <w:tr w:rsidR="0068548A" w:rsidRPr="00906189" w:rsidTr="006854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946,9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453,9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318</w:t>
            </w:r>
          </w:p>
        </w:tc>
      </w:tr>
      <w:tr w:rsidR="0068548A" w:rsidRPr="00906189" w:rsidTr="0068548A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Пионерская,17б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1014,5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959,8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829,9</w:t>
            </w:r>
          </w:p>
        </w:tc>
      </w:tr>
      <w:tr w:rsidR="0068548A" w:rsidRPr="00906189" w:rsidTr="0068548A">
        <w:trPr>
          <w:trHeight w:val="33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2494,3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1871,8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1554,8</w:t>
            </w:r>
          </w:p>
        </w:tc>
      </w:tr>
      <w:tr w:rsidR="0068548A" w:rsidRPr="00906189" w:rsidTr="0068548A">
        <w:trPr>
          <w:trHeight w:val="909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2. Кирпичные или панельные,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  <w:r w:rsidRPr="00906189">
              <w:rPr>
                <w:b/>
                <w:bCs/>
                <w:sz w:val="20"/>
                <w:szCs w:val="20"/>
              </w:rPr>
              <w:br/>
              <w:t>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35а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737,8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697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37а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723,9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674,8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704,3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39в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746,1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10б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кирпич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187,9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175,9</w:t>
            </w:r>
          </w:p>
        </w:tc>
      </w:tr>
      <w:tr w:rsidR="0068548A" w:rsidRPr="00906189" w:rsidTr="0068548A">
        <w:trPr>
          <w:trHeight w:val="40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Авиаторов,6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r w:rsidRPr="009061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220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8284,5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6974,3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6326,4</w:t>
            </w:r>
          </w:p>
        </w:tc>
      </w:tr>
      <w:tr w:rsidR="0068548A" w:rsidRPr="00906189" w:rsidTr="0068548A">
        <w:trPr>
          <w:trHeight w:val="810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3.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водоотвение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),   коридорного типа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870,7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660,6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459,2</w:t>
            </w:r>
          </w:p>
        </w:tc>
      </w:tr>
      <w:tr w:rsidR="0068548A" w:rsidRPr="00906189" w:rsidTr="0068548A">
        <w:trPr>
          <w:trHeight w:val="879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4.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водоотвение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),   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512,6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410,3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463,5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324,7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324,7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726,7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672,9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2д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77,7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518,1</w:t>
            </w:r>
          </w:p>
        </w:tc>
      </w:tr>
      <w:tr w:rsidR="0068548A" w:rsidRPr="00906189" w:rsidTr="006854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11а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476,1</w:t>
            </w:r>
          </w:p>
        </w:tc>
      </w:tr>
      <w:tr w:rsidR="0068548A" w:rsidRPr="00906189" w:rsidTr="006854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3679,2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3268,7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2943,3</w:t>
            </w:r>
          </w:p>
        </w:tc>
      </w:tr>
      <w:tr w:rsidR="0068548A" w:rsidRPr="00906189" w:rsidTr="0068548A">
        <w:trPr>
          <w:trHeight w:val="819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5. Деревянные рубленные, брусчатые, сборно-щитовые, каркасные,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дома с видами благоустройства (централизованное теплоснабжение или </w:t>
            </w:r>
            <w:proofErr w:type="spellStart"/>
            <w:r w:rsidRPr="00906189">
              <w:rPr>
                <w:b/>
                <w:bCs/>
                <w:sz w:val="20"/>
                <w:szCs w:val="20"/>
              </w:rPr>
              <w:t>электроотопление</w:t>
            </w:r>
            <w:proofErr w:type="spellEnd"/>
            <w:r w:rsidRPr="00906189">
              <w:rPr>
                <w:b/>
                <w:bCs/>
                <w:sz w:val="20"/>
                <w:szCs w:val="20"/>
              </w:rPr>
              <w:t>, холодное водоснабжение),   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519,3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519,3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218,4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163,5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463,3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591,0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527,2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442,1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509,7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384,6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301,8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225,5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112,8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611,2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506,2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98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243,1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702,5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586,1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8а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423,2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8б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474,3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423,2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9а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477,8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477,8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518,3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408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715,9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715,9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Пионерская,15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223,3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223,3</w:t>
            </w:r>
          </w:p>
        </w:tc>
      </w:tr>
      <w:tr w:rsidR="0068548A" w:rsidRPr="00906189" w:rsidTr="0068548A">
        <w:trPr>
          <w:trHeight w:val="3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каркас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344,9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504,1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Авиаторов,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725,4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proofErr w:type="spellStart"/>
            <w:r w:rsidRPr="00906189">
              <w:rPr>
                <w:sz w:val="18"/>
                <w:szCs w:val="18"/>
              </w:rPr>
              <w:t>Быстрова</w:t>
            </w:r>
            <w:proofErr w:type="spellEnd"/>
            <w:r w:rsidRPr="00906189">
              <w:rPr>
                <w:sz w:val="18"/>
                <w:szCs w:val="18"/>
              </w:rPr>
              <w:t>, 26а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473,9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10676,1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9408,4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8037,8</w:t>
            </w:r>
          </w:p>
        </w:tc>
      </w:tr>
      <w:tr w:rsidR="0068548A" w:rsidRPr="00906189" w:rsidTr="0068548A">
        <w:trPr>
          <w:trHeight w:val="1071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2"/>
                <w:szCs w:val="22"/>
              </w:rPr>
            </w:pPr>
            <w:r w:rsidRPr="00906189">
              <w:rPr>
                <w:b/>
                <w:bCs/>
                <w:sz w:val="22"/>
                <w:szCs w:val="22"/>
              </w:rPr>
              <w:t>6. Деревянные рубленные, брусчатые, сборно-щитовые, каркасные дома, одно- и дву</w:t>
            </w:r>
            <w:proofErr w:type="gramStart"/>
            <w:r w:rsidRPr="00906189">
              <w:rPr>
                <w:b/>
                <w:bCs/>
                <w:sz w:val="22"/>
                <w:szCs w:val="22"/>
              </w:rPr>
              <w:t>х-</w:t>
            </w:r>
            <w:proofErr w:type="gramEnd"/>
            <w:r w:rsidRPr="00906189">
              <w:rPr>
                <w:b/>
                <w:bCs/>
                <w:sz w:val="22"/>
                <w:szCs w:val="22"/>
              </w:rPr>
              <w:t xml:space="preserve"> этажные, с видами благоустройства (централизованное холодное водоснабжение),                 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28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429,2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395,2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318,9</w:t>
            </w:r>
          </w:p>
        </w:tc>
      </w:tr>
      <w:tr w:rsidR="0068548A" w:rsidRPr="00906189" w:rsidTr="0068548A">
        <w:trPr>
          <w:trHeight w:val="26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Теплова,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421,5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7а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505,3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25а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688,7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626,3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25б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682,9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564,4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478,3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478,3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476,9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21а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106,1</w:t>
            </w:r>
          </w:p>
        </w:tc>
      </w:tr>
      <w:tr w:rsidR="0068548A" w:rsidRPr="00906189" w:rsidTr="0068548A">
        <w:trPr>
          <w:trHeight w:val="264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26а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511,3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487,7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516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506,6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405,5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475,2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485,4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53а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230,7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238,9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238,9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730,2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620,6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700,4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570,7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57а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581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707,2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526,5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59а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670,3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с. </w:t>
            </w:r>
            <w:r w:rsidRPr="00906189">
              <w:rPr>
                <w:sz w:val="18"/>
                <w:szCs w:val="18"/>
              </w:rPr>
              <w:lastRenderedPageBreak/>
              <w:t>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lastRenderedPageBreak/>
              <w:t>Комсомольская,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689,4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496,1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511,3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495,6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7а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695,3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514,3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484,1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11а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726,3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538,3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Кудрина,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704,7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677,2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18а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899,4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711,3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711,3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18б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723,9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482,2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409,9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340,4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254,7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20613,7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17977,7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15650,6</w:t>
            </w:r>
          </w:p>
        </w:tc>
      </w:tr>
      <w:tr w:rsidR="0068548A" w:rsidRPr="00906189" w:rsidTr="0068548A">
        <w:trPr>
          <w:trHeight w:val="900"/>
        </w:trPr>
        <w:tc>
          <w:tcPr>
            <w:tcW w:w="9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7. Деревянные рубленные, брусчатые, сборно-щитовые, каркасные дома,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не благоустроенные, 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Кудрина,14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291,7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132,6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Колхозная,18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243,7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 xml:space="preserve">Ф. Абрамова 57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387,3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319,3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334,8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260,6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136,4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061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273,0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Красных партизан,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574,0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254,4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Ленина,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900,3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643,0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470,9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Комсомольская,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758,7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687,7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472,5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Октябрьская, 9а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327,9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251,2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4448,2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3777,4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2073,3</w:t>
            </w:r>
          </w:p>
        </w:tc>
      </w:tr>
      <w:tr w:rsidR="0068548A" w:rsidRPr="00906189" w:rsidTr="0068548A">
        <w:trPr>
          <w:trHeight w:val="876"/>
        </w:trPr>
        <w:tc>
          <w:tcPr>
            <w:tcW w:w="99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b/>
                <w:bCs/>
                <w:sz w:val="20"/>
                <w:szCs w:val="20"/>
              </w:rPr>
            </w:pPr>
            <w:r w:rsidRPr="00906189">
              <w:rPr>
                <w:b/>
                <w:bCs/>
                <w:sz w:val="20"/>
                <w:szCs w:val="20"/>
              </w:rPr>
              <w:t>8. Деревянные рубленные, брусчатые  сборно-щитовые, каркасные дома,  одно- и дву</w:t>
            </w:r>
            <w:proofErr w:type="gramStart"/>
            <w:r w:rsidRPr="00906189">
              <w:rPr>
                <w:b/>
                <w:bCs/>
                <w:sz w:val="20"/>
                <w:szCs w:val="20"/>
              </w:rPr>
              <w:t>х-</w:t>
            </w:r>
            <w:proofErr w:type="gramEnd"/>
            <w:r w:rsidRPr="00906189">
              <w:rPr>
                <w:b/>
                <w:bCs/>
                <w:sz w:val="20"/>
                <w:szCs w:val="20"/>
              </w:rPr>
              <w:t xml:space="preserve"> этажные, с видами благоустройства(централизованное  холодное водоснабжение, водоотведение),   с местами общего пользования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Комарова, 1А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1973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341,6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325,7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250,7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Победы, 31а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521,4</w:t>
            </w:r>
          </w:p>
        </w:tc>
      </w:tr>
      <w:tr w:rsidR="0068548A" w:rsidRPr="00906189" w:rsidTr="0068548A">
        <w:trPr>
          <w:trHeight w:val="27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Ф.Абрамова,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брус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587,2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515,0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475</w:t>
            </w:r>
          </w:p>
        </w:tc>
      </w:tr>
      <w:tr w:rsidR="0068548A" w:rsidRPr="00906189" w:rsidTr="0068548A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548A" w:rsidRPr="00906189" w:rsidRDefault="0068548A" w:rsidP="0068548A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right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548A" w:rsidRPr="00906189" w:rsidRDefault="0068548A" w:rsidP="0068548A">
            <w:pPr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center"/>
              <w:rPr>
                <w:sz w:val="16"/>
                <w:szCs w:val="16"/>
              </w:rPr>
            </w:pPr>
            <w:r w:rsidRPr="00906189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1515,6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1362,1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48A" w:rsidRPr="00906189" w:rsidRDefault="0068548A" w:rsidP="0068548A">
            <w:pPr>
              <w:jc w:val="right"/>
              <w:rPr>
                <w:sz w:val="18"/>
                <w:szCs w:val="18"/>
              </w:rPr>
            </w:pPr>
            <w:r w:rsidRPr="00906189">
              <w:rPr>
                <w:sz w:val="18"/>
                <w:szCs w:val="18"/>
              </w:rPr>
              <w:t>1247,1</w:t>
            </w:r>
          </w:p>
        </w:tc>
      </w:tr>
    </w:tbl>
    <w:p w:rsidR="00422E7C" w:rsidRPr="00906189" w:rsidRDefault="00422E7C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</w:p>
    <w:tbl>
      <w:tblPr>
        <w:tblW w:w="10149" w:type="dxa"/>
        <w:tblCellSpacing w:w="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8"/>
        <w:gridCol w:w="5511"/>
      </w:tblGrid>
      <w:tr w:rsidR="00422E7C" w:rsidRPr="00906189" w:rsidTr="00C00336">
        <w:trPr>
          <w:trHeight w:val="144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Управляющая организация</w:t>
            </w:r>
          </w:p>
        </w:tc>
      </w:tr>
      <w:tr w:rsidR="00422E7C" w:rsidRPr="00906189" w:rsidTr="00C00336">
        <w:trPr>
          <w:trHeight w:val="2100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lastRenderedPageBreak/>
              <w:t>Администрация  МО «Пинежский район»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(наименование организации)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422E7C" w:rsidRPr="00906189" w:rsidRDefault="00422E7C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</w:p>
    <w:p w:rsidR="00422E7C" w:rsidRPr="00906189" w:rsidRDefault="00422E7C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</w:p>
    <w:p w:rsidR="00422E7C" w:rsidRPr="00906189" w:rsidRDefault="00422E7C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</w:p>
    <w:p w:rsidR="00CB2246" w:rsidRPr="00906189" w:rsidRDefault="00F5567B" w:rsidP="00CB2246">
      <w:pPr>
        <w:pStyle w:val="ConsNormal"/>
        <w:widowControl/>
        <w:ind w:right="0" w:firstLine="540"/>
        <w:jc w:val="right"/>
        <w:rPr>
          <w:rFonts w:ascii="Times New Roman" w:hAnsi="Times New Roman"/>
          <w:sz w:val="22"/>
          <w:szCs w:val="22"/>
        </w:rPr>
      </w:pPr>
      <w:r w:rsidRPr="00906189">
        <w:rPr>
          <w:rFonts w:ascii="Times New Roman" w:hAnsi="Times New Roman"/>
          <w:sz w:val="22"/>
          <w:szCs w:val="22"/>
        </w:rPr>
        <w:t>Пр</w:t>
      </w:r>
      <w:r w:rsidR="00CB2246" w:rsidRPr="00906189">
        <w:rPr>
          <w:rFonts w:ascii="Times New Roman" w:hAnsi="Times New Roman"/>
          <w:sz w:val="22"/>
          <w:szCs w:val="22"/>
        </w:rPr>
        <w:t>иложение № 2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к договору управления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многоквартирными домами</w:t>
      </w:r>
    </w:p>
    <w:p w:rsidR="00CB2246" w:rsidRPr="00906189" w:rsidRDefault="008B5DC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от «__</w:t>
      </w:r>
      <w:r w:rsidR="00CB2246" w:rsidRPr="00906189">
        <w:rPr>
          <w:rFonts w:ascii="Times New Roman" w:hAnsi="Times New Roman"/>
        </w:rPr>
        <w:t>» __________ 20</w:t>
      </w:r>
      <w:r w:rsidR="00847A4B" w:rsidRPr="00906189">
        <w:rPr>
          <w:rFonts w:ascii="Times New Roman" w:hAnsi="Times New Roman"/>
        </w:rPr>
        <w:t>2</w:t>
      </w:r>
      <w:r w:rsidR="002B4E18" w:rsidRPr="00906189">
        <w:rPr>
          <w:rFonts w:ascii="Times New Roman" w:hAnsi="Times New Roman"/>
        </w:rPr>
        <w:t>1</w:t>
      </w:r>
      <w:r w:rsidR="00CB2246" w:rsidRPr="00906189">
        <w:rPr>
          <w:rFonts w:ascii="Times New Roman" w:hAnsi="Times New Roman"/>
        </w:rPr>
        <w:t xml:space="preserve"> г.</w:t>
      </w:r>
    </w:p>
    <w:p w:rsidR="00CB2246" w:rsidRPr="00906189" w:rsidRDefault="00CB2246" w:rsidP="00CB2246">
      <w:pPr>
        <w:jc w:val="center"/>
        <w:rPr>
          <w:sz w:val="22"/>
          <w:szCs w:val="22"/>
        </w:rPr>
      </w:pPr>
    </w:p>
    <w:p w:rsidR="00CB2246" w:rsidRPr="00906189" w:rsidRDefault="00CB2246" w:rsidP="00CB2246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06189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А к т</w:t>
      </w:r>
    </w:p>
    <w:p w:rsidR="00CB2246" w:rsidRPr="00906189" w:rsidRDefault="00CB2246" w:rsidP="00CB2246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06189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технического состояния многоквартирного дома, являющегося объектом Договора</w:t>
      </w:r>
    </w:p>
    <w:p w:rsidR="00CB2246" w:rsidRPr="00906189" w:rsidRDefault="00CB2246" w:rsidP="00CB2246">
      <w:pPr>
        <w:jc w:val="center"/>
        <w:rPr>
          <w:sz w:val="22"/>
          <w:szCs w:val="22"/>
        </w:rPr>
      </w:pPr>
    </w:p>
    <w:p w:rsidR="00422E7C" w:rsidRPr="00906189" w:rsidRDefault="00422E7C" w:rsidP="00422E7C">
      <w:pPr>
        <w:jc w:val="both"/>
        <w:rPr>
          <w:sz w:val="20"/>
        </w:rPr>
      </w:pPr>
      <w:r w:rsidRPr="00906189">
        <w:rPr>
          <w:sz w:val="20"/>
        </w:rPr>
        <w:t>Комиссия в составе: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1) представител_____________________________________________________________________</w:t>
      </w:r>
      <w:r w:rsidRPr="00906189">
        <w:rPr>
          <w:sz w:val="20"/>
        </w:rPr>
        <w:br/>
        <w:t>___________________________________________________________________________________;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2) __________________________________________________________________________________</w:t>
      </w:r>
      <w:r w:rsidRPr="00906189">
        <w:rPr>
          <w:sz w:val="20"/>
        </w:rPr>
        <w:br/>
        <w:t>____________________________________________________________________________________</w:t>
      </w:r>
      <w:r w:rsidRPr="00906189">
        <w:rPr>
          <w:sz w:val="20"/>
        </w:rPr>
        <w:br/>
        <w:t>____________________________________________________________________________________</w:t>
      </w:r>
    </w:p>
    <w:p w:rsidR="00422E7C" w:rsidRPr="00906189" w:rsidRDefault="00422E7C" w:rsidP="00422E7C">
      <w:pPr>
        <w:jc w:val="both"/>
        <w:rPr>
          <w:sz w:val="20"/>
        </w:rPr>
      </w:pPr>
      <w:r w:rsidRPr="00906189">
        <w:rPr>
          <w:sz w:val="20"/>
        </w:rPr>
        <w:t>составила настоящий акт первичного осмотра технического состояния общего имущества многоквартирного дома № __ по п. ____________.</w:t>
      </w:r>
    </w:p>
    <w:p w:rsidR="00422E7C" w:rsidRPr="00906189" w:rsidRDefault="00422E7C" w:rsidP="00422E7C">
      <w:pPr>
        <w:jc w:val="both"/>
        <w:rPr>
          <w:sz w:val="20"/>
        </w:rPr>
      </w:pPr>
    </w:p>
    <w:p w:rsidR="00422E7C" w:rsidRPr="00906189" w:rsidRDefault="00422E7C" w:rsidP="00422E7C">
      <w:pPr>
        <w:rPr>
          <w:b/>
          <w:sz w:val="20"/>
        </w:rPr>
      </w:pPr>
      <w:r w:rsidRPr="00906189">
        <w:rPr>
          <w:b/>
          <w:sz w:val="20"/>
        </w:rPr>
        <w:t>1. Общая характеристика многоквартирного дома: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1.1. Кадастровый номер многоквартирного дома (при его наличии): __________________________.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1.2. Серия, тип постройки: __________________________.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1.3. Год постройки: 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1.4. Степень износа по данным государственного технического учета: 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1.5. Степень фактического износа: 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1.6. Количество этажей: 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1.7. Наличие подвала: 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1.8. Наличие цокольного этажа: _________.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1.9. Наличие мансарды: ___________.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1.10. Наличие мезонина: __________.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1.11. Количество квартир: _____.</w:t>
      </w:r>
    </w:p>
    <w:p w:rsidR="00422E7C" w:rsidRPr="00906189" w:rsidRDefault="00422E7C" w:rsidP="00422E7C">
      <w:pPr>
        <w:jc w:val="both"/>
        <w:rPr>
          <w:sz w:val="20"/>
        </w:rPr>
      </w:pPr>
      <w:r w:rsidRPr="00906189">
        <w:rPr>
          <w:sz w:val="20"/>
        </w:rPr>
        <w:t xml:space="preserve">1.12. Строительный объем: ________ куб. </w:t>
      </w:r>
      <w:proofErr w:type="gramStart"/>
      <w:r w:rsidRPr="00906189">
        <w:rPr>
          <w:sz w:val="20"/>
        </w:rPr>
        <w:t>м</w:t>
      </w:r>
      <w:proofErr w:type="gramEnd"/>
      <w:r w:rsidRPr="00906189">
        <w:rPr>
          <w:sz w:val="20"/>
        </w:rPr>
        <w:t>.</w:t>
      </w:r>
    </w:p>
    <w:p w:rsidR="00422E7C" w:rsidRPr="00906189" w:rsidRDefault="00422E7C" w:rsidP="00422E7C">
      <w:pPr>
        <w:jc w:val="both"/>
        <w:rPr>
          <w:sz w:val="20"/>
        </w:rPr>
      </w:pPr>
      <w:r w:rsidRPr="00906189">
        <w:rPr>
          <w:sz w:val="20"/>
        </w:rPr>
        <w:t>1.13. Площадь:</w:t>
      </w:r>
    </w:p>
    <w:p w:rsidR="00422E7C" w:rsidRPr="00906189" w:rsidRDefault="00422E7C" w:rsidP="00422E7C">
      <w:pPr>
        <w:tabs>
          <w:tab w:val="center" w:pos="2835"/>
          <w:tab w:val="left" w:pos="4678"/>
        </w:tabs>
        <w:ind w:firstLine="567"/>
        <w:jc w:val="both"/>
        <w:rPr>
          <w:sz w:val="20"/>
        </w:rPr>
      </w:pPr>
      <w:r w:rsidRPr="00906189">
        <w:rPr>
          <w:sz w:val="20"/>
        </w:rPr>
        <w:t>а) многоквартирного дома с лоджиями, балконами, шкафами, коридорами и лестничными клетками: ___ ____ кв. м;</w:t>
      </w:r>
    </w:p>
    <w:p w:rsidR="00422E7C" w:rsidRPr="00906189" w:rsidRDefault="00422E7C" w:rsidP="00422E7C">
      <w:pPr>
        <w:tabs>
          <w:tab w:val="center" w:pos="7598"/>
          <w:tab w:val="right" w:pos="10206"/>
        </w:tabs>
        <w:ind w:firstLine="567"/>
        <w:rPr>
          <w:sz w:val="20"/>
        </w:rPr>
      </w:pPr>
      <w:r w:rsidRPr="00906189">
        <w:rPr>
          <w:sz w:val="20"/>
        </w:rPr>
        <w:t>б) жилых помещений (общая площадь квартир): ___ ____ кв. м;</w:t>
      </w:r>
    </w:p>
    <w:p w:rsidR="00422E7C" w:rsidRPr="00906189" w:rsidRDefault="00422E7C" w:rsidP="00422E7C">
      <w:pPr>
        <w:tabs>
          <w:tab w:val="center" w:pos="6096"/>
          <w:tab w:val="left" w:pos="8080"/>
        </w:tabs>
        <w:ind w:firstLine="567"/>
        <w:jc w:val="both"/>
        <w:rPr>
          <w:sz w:val="20"/>
        </w:rPr>
      </w:pPr>
      <w:r w:rsidRPr="00906189">
        <w:rPr>
          <w:sz w:val="20"/>
        </w:rPr>
        <w:t>в) нежилых помещений (общая площадь нежилых помещений, не входящих в состав общего имущества в многоквартирном доме): __________ кв. м;</w:t>
      </w:r>
    </w:p>
    <w:p w:rsidR="00422E7C" w:rsidRPr="00906189" w:rsidRDefault="00422E7C" w:rsidP="00422E7C">
      <w:pPr>
        <w:tabs>
          <w:tab w:val="center" w:pos="6804"/>
          <w:tab w:val="left" w:pos="8931"/>
        </w:tabs>
        <w:ind w:firstLine="567"/>
        <w:jc w:val="both"/>
        <w:rPr>
          <w:sz w:val="20"/>
        </w:rPr>
      </w:pPr>
      <w:r w:rsidRPr="00906189">
        <w:rPr>
          <w:sz w:val="20"/>
        </w:rPr>
        <w:t>г) помещений общего пользования (общая площадь нежилых помещений, входящих в состав общего имущества в многоквартирном доме): ________ кв. м.</w:t>
      </w:r>
    </w:p>
    <w:p w:rsidR="00422E7C" w:rsidRPr="00906189" w:rsidRDefault="00422E7C" w:rsidP="00422E7C">
      <w:pPr>
        <w:ind w:firstLine="567"/>
        <w:rPr>
          <w:sz w:val="20"/>
        </w:rPr>
      </w:pPr>
    </w:p>
    <w:p w:rsidR="00422E7C" w:rsidRPr="00906189" w:rsidRDefault="00422E7C" w:rsidP="00422E7C">
      <w:pPr>
        <w:rPr>
          <w:b/>
          <w:sz w:val="20"/>
        </w:rPr>
      </w:pPr>
      <w:r w:rsidRPr="00906189">
        <w:rPr>
          <w:b/>
          <w:sz w:val="20"/>
        </w:rPr>
        <w:t>2. В ходе осмотра общего имущества многоквартирного дома установлено следующее:</w:t>
      </w:r>
    </w:p>
    <w:p w:rsidR="00422E7C" w:rsidRPr="00906189" w:rsidRDefault="00422E7C" w:rsidP="00422E7C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5190"/>
      </w:tblGrid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jc w:val="center"/>
              <w:rPr>
                <w:b/>
                <w:sz w:val="20"/>
              </w:rPr>
            </w:pPr>
            <w:r w:rsidRPr="00906189">
              <w:rPr>
                <w:b/>
                <w:sz w:val="20"/>
              </w:rPr>
              <w:t>Наименование конструктивных элементов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jc w:val="center"/>
              <w:rPr>
                <w:b/>
              </w:rPr>
            </w:pPr>
            <w:r w:rsidRPr="00906189">
              <w:rPr>
                <w:b/>
                <w:sz w:val="20"/>
              </w:rPr>
              <w:t>Техническое состояние элементов общего имущества МКД</w:t>
            </w: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t>1. Фундамент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t>2. Наружные и внутренние капитальные стены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tabs>
                <w:tab w:val="left" w:pos="1150"/>
              </w:tabs>
              <w:rPr>
                <w:sz w:val="20"/>
              </w:rPr>
            </w:pPr>
            <w:r w:rsidRPr="00906189">
              <w:rPr>
                <w:sz w:val="20"/>
              </w:rPr>
              <w:t>3. Перегородки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t>4. Перекрытия: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чердачные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междуэтажные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подвальные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t>5. Крыша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lastRenderedPageBreak/>
              <w:t>6. Полы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ind w:left="57"/>
              <w:rPr>
                <w:sz w:val="20"/>
              </w:rPr>
            </w:pPr>
            <w:r w:rsidRPr="00906189">
              <w:rPr>
                <w:sz w:val="20"/>
              </w:rPr>
              <w:t>7. Проемы: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окна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двери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ind w:left="57"/>
              <w:rPr>
                <w:sz w:val="20"/>
              </w:rPr>
            </w:pPr>
            <w:r w:rsidRPr="00906189">
              <w:rPr>
                <w:sz w:val="20"/>
              </w:rPr>
              <w:t>8. Отделка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внутренняя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наружная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  <w:r w:rsidRPr="00906189">
              <w:rPr>
                <w:sz w:val="20"/>
              </w:rPr>
              <w:t>9. Механическое, электрическое, санитарно-техническое и иное оборудование, в т. ч.: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мусоропровод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лифт</w:t>
            </w:r>
          </w:p>
          <w:p w:rsidR="00422E7C" w:rsidRPr="00906189" w:rsidRDefault="00422E7C" w:rsidP="00C00336">
            <w:pPr>
              <w:ind w:left="851"/>
              <w:rPr>
                <w:sz w:val="20"/>
              </w:rPr>
            </w:pPr>
            <w:r w:rsidRPr="00906189">
              <w:rPr>
                <w:sz w:val="20"/>
              </w:rPr>
              <w:t>вентиляция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ind w:left="57"/>
              <w:rPr>
                <w:sz w:val="20"/>
              </w:rPr>
            </w:pPr>
            <w:r w:rsidRPr="00906189">
              <w:rPr>
                <w:sz w:val="20"/>
              </w:rPr>
              <w:t>10. Внутридомовые инженерные коммуникации и оборудование для предоставления коммунальных услуг: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электроснабжение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холодное водоснабжение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горячее водоснабжение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водоотведение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газоснабжение</w:t>
            </w:r>
          </w:p>
          <w:p w:rsidR="00422E7C" w:rsidRPr="00906189" w:rsidRDefault="00422E7C" w:rsidP="00C00336">
            <w:pPr>
              <w:ind w:left="57" w:firstLine="794"/>
              <w:rPr>
                <w:sz w:val="20"/>
              </w:rPr>
            </w:pPr>
            <w:r w:rsidRPr="00906189">
              <w:rPr>
                <w:sz w:val="20"/>
              </w:rPr>
              <w:t>отопление (от внешних котельных)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5352" w:type="dxa"/>
          </w:tcPr>
          <w:p w:rsidR="00422E7C" w:rsidRPr="00906189" w:rsidRDefault="00422E7C" w:rsidP="00C00336">
            <w:pPr>
              <w:ind w:left="57"/>
              <w:rPr>
                <w:sz w:val="20"/>
              </w:rPr>
            </w:pPr>
            <w:r w:rsidRPr="00906189">
              <w:rPr>
                <w:sz w:val="20"/>
              </w:rPr>
              <w:t>11. Крыльца</w:t>
            </w:r>
          </w:p>
        </w:tc>
        <w:tc>
          <w:tcPr>
            <w:tcW w:w="5352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</w:tbl>
    <w:p w:rsidR="00422E7C" w:rsidRPr="00906189" w:rsidRDefault="00422E7C" w:rsidP="00422E7C">
      <w:pPr>
        <w:jc w:val="both"/>
        <w:rPr>
          <w:sz w:val="20"/>
          <w:lang w:val="en-US"/>
        </w:rPr>
      </w:pPr>
    </w:p>
    <w:p w:rsidR="00422E7C" w:rsidRPr="00906189" w:rsidRDefault="00422E7C" w:rsidP="00422E7C">
      <w:pPr>
        <w:rPr>
          <w:sz w:val="20"/>
          <w:lang w:val="en-US"/>
        </w:rPr>
      </w:pPr>
      <w:r w:rsidRPr="00906189">
        <w:rPr>
          <w:sz w:val="20"/>
        </w:rPr>
        <w:t xml:space="preserve">Выводы и рекомендации комиссии: </w:t>
      </w:r>
      <w:r w:rsidRPr="00906189">
        <w:rPr>
          <w:sz w:val="20"/>
          <w:lang w:val="en-US"/>
        </w:rPr>
        <w:t>_____________________________________________________</w:t>
      </w:r>
      <w:r w:rsidRPr="00906189">
        <w:rPr>
          <w:sz w:val="20"/>
          <w:lang w:val="en-US"/>
        </w:rPr>
        <w:br/>
        <w:t>___________________________________________________________________________________</w:t>
      </w:r>
      <w:r w:rsidRPr="00906189">
        <w:rPr>
          <w:sz w:val="20"/>
        </w:rPr>
        <w:t>.</w:t>
      </w:r>
    </w:p>
    <w:p w:rsidR="00422E7C" w:rsidRPr="00906189" w:rsidRDefault="00422E7C" w:rsidP="00422E7C">
      <w:pPr>
        <w:rPr>
          <w:sz w:val="20"/>
        </w:rPr>
      </w:pPr>
      <w:r w:rsidRPr="00906189">
        <w:rPr>
          <w:sz w:val="20"/>
        </w:rPr>
        <w:t>Подписи членов комиссии и присутствующих лиц:</w:t>
      </w:r>
    </w:p>
    <w:p w:rsidR="00422E7C" w:rsidRPr="00906189" w:rsidRDefault="00422E7C" w:rsidP="00422E7C">
      <w:pPr>
        <w:rPr>
          <w:sz w:val="20"/>
        </w:rPr>
      </w:pPr>
    </w:p>
    <w:tbl>
      <w:tblPr>
        <w:tblW w:w="9606" w:type="dxa"/>
        <w:tblLook w:val="04A0"/>
      </w:tblPr>
      <w:tblGrid>
        <w:gridCol w:w="2009"/>
        <w:gridCol w:w="2829"/>
        <w:gridCol w:w="236"/>
        <w:gridCol w:w="4532"/>
      </w:tblGrid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Ф.И.О.</w:t>
            </w:r>
          </w:p>
        </w:tc>
      </w:tr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  <w:r w:rsidRPr="00906189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Ф.И.О.</w:t>
            </w:r>
          </w:p>
        </w:tc>
      </w:tr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422E7C" w:rsidRPr="00906189" w:rsidTr="00C00336">
        <w:tc>
          <w:tcPr>
            <w:tcW w:w="2009" w:type="dxa"/>
          </w:tcPr>
          <w:p w:rsidR="00422E7C" w:rsidRPr="00906189" w:rsidRDefault="00422E7C" w:rsidP="00C00336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  <w:r w:rsidRPr="00906189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Ф.И.О.</w:t>
            </w:r>
          </w:p>
        </w:tc>
      </w:tr>
    </w:tbl>
    <w:p w:rsidR="00422E7C" w:rsidRPr="00906189" w:rsidRDefault="00422E7C" w:rsidP="00422E7C">
      <w:pPr>
        <w:rPr>
          <w:sz w:val="20"/>
        </w:rPr>
      </w:pPr>
    </w:p>
    <w:tbl>
      <w:tblPr>
        <w:tblW w:w="9606" w:type="dxa"/>
        <w:tblLook w:val="04A0"/>
      </w:tblPr>
      <w:tblGrid>
        <w:gridCol w:w="2943"/>
        <w:gridCol w:w="247"/>
        <w:gridCol w:w="2021"/>
        <w:gridCol w:w="284"/>
        <w:gridCol w:w="4111"/>
      </w:tblGrid>
      <w:tr w:rsidR="00422E7C" w:rsidRPr="00906189" w:rsidTr="00C00336">
        <w:tc>
          <w:tcPr>
            <w:tcW w:w="2943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both"/>
              <w:rPr>
                <w:sz w:val="20"/>
              </w:rPr>
            </w:pPr>
          </w:p>
        </w:tc>
        <w:tc>
          <w:tcPr>
            <w:tcW w:w="247" w:type="dxa"/>
          </w:tcPr>
          <w:p w:rsidR="00422E7C" w:rsidRPr="00906189" w:rsidRDefault="00422E7C" w:rsidP="00C00336">
            <w:pPr>
              <w:jc w:val="both"/>
              <w:rPr>
                <w:sz w:val="2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422E7C" w:rsidRPr="00906189" w:rsidRDefault="00422E7C" w:rsidP="00C00336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2E7C" w:rsidRPr="00906189" w:rsidRDefault="00422E7C" w:rsidP="00C00336">
            <w:pPr>
              <w:jc w:val="both"/>
              <w:rPr>
                <w:sz w:val="20"/>
              </w:rPr>
            </w:pPr>
          </w:p>
        </w:tc>
      </w:tr>
      <w:tr w:rsidR="00422E7C" w:rsidRPr="00906189" w:rsidTr="00C00336">
        <w:tc>
          <w:tcPr>
            <w:tcW w:w="2943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должность</w:t>
            </w:r>
          </w:p>
        </w:tc>
        <w:tc>
          <w:tcPr>
            <w:tcW w:w="247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подпись</w:t>
            </w:r>
          </w:p>
        </w:tc>
        <w:tc>
          <w:tcPr>
            <w:tcW w:w="284" w:type="dxa"/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22E7C" w:rsidRPr="00906189" w:rsidRDefault="00422E7C" w:rsidP="00C00336">
            <w:pPr>
              <w:jc w:val="center"/>
              <w:rPr>
                <w:sz w:val="15"/>
                <w:szCs w:val="15"/>
              </w:rPr>
            </w:pPr>
            <w:r w:rsidRPr="00906189">
              <w:rPr>
                <w:sz w:val="15"/>
                <w:szCs w:val="15"/>
              </w:rPr>
              <w:t>Ф.И.О.</w:t>
            </w:r>
          </w:p>
        </w:tc>
      </w:tr>
    </w:tbl>
    <w:p w:rsidR="00422E7C" w:rsidRPr="00906189" w:rsidRDefault="00422E7C" w:rsidP="00422E7C">
      <w:pPr>
        <w:rPr>
          <w:sz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22E7C" w:rsidRPr="00906189" w:rsidTr="00C00336">
        <w:trPr>
          <w:trHeight w:val="286"/>
        </w:trPr>
        <w:tc>
          <w:tcPr>
            <w:tcW w:w="4785" w:type="dxa"/>
          </w:tcPr>
          <w:p w:rsidR="00422E7C" w:rsidRPr="00906189" w:rsidRDefault="00422E7C" w:rsidP="00C00336">
            <w:r w:rsidRPr="00906189">
              <w:rPr>
                <w:sz w:val="20"/>
              </w:rPr>
              <w:t>«</w:t>
            </w:r>
            <w:r w:rsidRPr="00906189">
              <w:rPr>
                <w:sz w:val="20"/>
                <w:lang w:val="en-US"/>
              </w:rPr>
              <w:t>__</w:t>
            </w:r>
            <w:r w:rsidRPr="00906189">
              <w:rPr>
                <w:sz w:val="20"/>
              </w:rPr>
              <w:t xml:space="preserve">» </w:t>
            </w:r>
            <w:r w:rsidRPr="00906189">
              <w:rPr>
                <w:sz w:val="20"/>
                <w:lang w:val="en-US"/>
              </w:rPr>
              <w:t>______________</w:t>
            </w:r>
            <w:r w:rsidRPr="00906189">
              <w:rPr>
                <w:sz w:val="20"/>
              </w:rPr>
              <w:t xml:space="preserve"> 20</w:t>
            </w:r>
            <w:r w:rsidRPr="00906189">
              <w:rPr>
                <w:sz w:val="20"/>
                <w:lang w:val="en-US"/>
              </w:rPr>
              <w:t>__</w:t>
            </w:r>
            <w:r w:rsidRPr="00906189">
              <w:rPr>
                <w:sz w:val="20"/>
              </w:rPr>
              <w:t xml:space="preserve"> г.</w:t>
            </w:r>
          </w:p>
        </w:tc>
        <w:tc>
          <w:tcPr>
            <w:tcW w:w="4786" w:type="dxa"/>
          </w:tcPr>
          <w:p w:rsidR="00422E7C" w:rsidRPr="00906189" w:rsidRDefault="00422E7C" w:rsidP="00C00336">
            <w:pPr>
              <w:jc w:val="right"/>
              <w:rPr>
                <w:sz w:val="20"/>
                <w:lang w:val="en-US"/>
              </w:rPr>
            </w:pPr>
            <w:r w:rsidRPr="00906189">
              <w:rPr>
                <w:sz w:val="20"/>
              </w:rPr>
              <w:t>М.П.</w:t>
            </w:r>
          </w:p>
        </w:tc>
      </w:tr>
    </w:tbl>
    <w:p w:rsidR="00422E7C" w:rsidRPr="00906189" w:rsidRDefault="00422E7C" w:rsidP="00422E7C">
      <w:pPr>
        <w:rPr>
          <w:sz w:val="22"/>
          <w:szCs w:val="22"/>
        </w:rPr>
      </w:pPr>
    </w:p>
    <w:p w:rsidR="00422E7C" w:rsidRPr="00906189" w:rsidRDefault="00422E7C" w:rsidP="00422E7C">
      <w:pPr>
        <w:rPr>
          <w:sz w:val="22"/>
          <w:szCs w:val="22"/>
        </w:rPr>
      </w:pPr>
    </w:p>
    <w:p w:rsidR="00422E7C" w:rsidRPr="00906189" w:rsidRDefault="00422E7C" w:rsidP="00422E7C">
      <w:pPr>
        <w:rPr>
          <w:sz w:val="22"/>
          <w:szCs w:val="22"/>
        </w:rPr>
      </w:pPr>
    </w:p>
    <w:p w:rsidR="0068548A" w:rsidRPr="00906189" w:rsidRDefault="0068548A" w:rsidP="00CB2246"/>
    <w:tbl>
      <w:tblPr>
        <w:tblW w:w="10149" w:type="dxa"/>
        <w:tblCellSpacing w:w="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8"/>
        <w:gridCol w:w="5511"/>
      </w:tblGrid>
      <w:tr w:rsidR="00422E7C" w:rsidRPr="00906189" w:rsidTr="00C00336">
        <w:trPr>
          <w:trHeight w:val="144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Управляющая организация</w:t>
            </w:r>
          </w:p>
        </w:tc>
      </w:tr>
      <w:tr w:rsidR="00422E7C" w:rsidRPr="00906189" w:rsidTr="00C00336">
        <w:trPr>
          <w:trHeight w:val="2100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Администрация  МО «Пинежский район»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(наименование организации)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Default="00422E7C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Default="004F2DE5" w:rsidP="00C00336">
            <w:pPr>
              <w:pStyle w:val="aff5"/>
              <w:rPr>
                <w:rFonts w:ascii="Times New Roman" w:hAnsi="Times New Roman"/>
              </w:rPr>
            </w:pPr>
          </w:p>
          <w:p w:rsidR="004F2DE5" w:rsidRPr="00906189" w:rsidRDefault="004F2DE5" w:rsidP="00C00336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68548A" w:rsidRDefault="0068548A" w:rsidP="00CB2246"/>
    <w:p w:rsidR="004F2DE5" w:rsidRPr="00CB2246" w:rsidRDefault="004F2DE5" w:rsidP="004F2DE5">
      <w:pPr>
        <w:pStyle w:val="4"/>
        <w:numPr>
          <w:ilvl w:val="3"/>
          <w:numId w:val="16"/>
        </w:numPr>
        <w:tabs>
          <w:tab w:val="left" w:pos="0"/>
        </w:tabs>
        <w:suppressAutoHyphens/>
        <w:spacing w:before="0" w:after="0"/>
        <w:jc w:val="right"/>
        <w:rPr>
          <w:b w:val="0"/>
          <w:bCs w:val="0"/>
          <w:i/>
          <w:sz w:val="24"/>
          <w:szCs w:val="24"/>
        </w:rPr>
      </w:pPr>
      <w:r w:rsidRPr="00CB2246">
        <w:rPr>
          <w:b w:val="0"/>
          <w:bCs w:val="0"/>
          <w:sz w:val="24"/>
          <w:szCs w:val="24"/>
        </w:rPr>
        <w:lastRenderedPageBreak/>
        <w:t>Приложение № 3</w:t>
      </w:r>
    </w:p>
    <w:p w:rsidR="004F2DE5" w:rsidRPr="00923EE0" w:rsidRDefault="004F2DE5" w:rsidP="004F2DE5">
      <w:pPr>
        <w:pStyle w:val="aff5"/>
        <w:numPr>
          <w:ilvl w:val="0"/>
          <w:numId w:val="16"/>
        </w:numPr>
        <w:jc w:val="right"/>
        <w:rPr>
          <w:rFonts w:ascii="Times New Roman" w:hAnsi="Times New Roman"/>
        </w:rPr>
      </w:pPr>
      <w:r w:rsidRPr="00923EE0">
        <w:rPr>
          <w:rFonts w:ascii="Times New Roman" w:hAnsi="Times New Roman"/>
        </w:rPr>
        <w:t>к договору управления</w:t>
      </w:r>
    </w:p>
    <w:p w:rsidR="004F2DE5" w:rsidRPr="00923EE0" w:rsidRDefault="004F2DE5" w:rsidP="004F2DE5">
      <w:pPr>
        <w:pStyle w:val="aff5"/>
        <w:numPr>
          <w:ilvl w:val="0"/>
          <w:numId w:val="16"/>
        </w:numPr>
        <w:jc w:val="right"/>
        <w:rPr>
          <w:rFonts w:ascii="Times New Roman" w:hAnsi="Times New Roman"/>
        </w:rPr>
      </w:pPr>
      <w:r w:rsidRPr="00923EE0">
        <w:rPr>
          <w:rFonts w:ascii="Times New Roman" w:hAnsi="Times New Roman"/>
        </w:rPr>
        <w:t>многоквартирными домами</w:t>
      </w:r>
    </w:p>
    <w:p w:rsidR="004F2DE5" w:rsidRPr="00923EE0" w:rsidRDefault="004F2DE5" w:rsidP="004F2DE5">
      <w:pPr>
        <w:pStyle w:val="aff5"/>
        <w:numPr>
          <w:ilvl w:val="0"/>
          <w:numId w:val="16"/>
        </w:numPr>
        <w:jc w:val="right"/>
        <w:rPr>
          <w:rFonts w:ascii="Times New Roman" w:hAnsi="Times New Roman"/>
        </w:rPr>
      </w:pPr>
      <w:r w:rsidRPr="00923EE0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 xml:space="preserve">                 2021</w:t>
      </w:r>
      <w:r w:rsidRPr="00923EE0">
        <w:rPr>
          <w:rFonts w:ascii="Times New Roman" w:hAnsi="Times New Roman"/>
        </w:rPr>
        <w:t xml:space="preserve"> г</w:t>
      </w:r>
    </w:p>
    <w:p w:rsidR="004F2DE5" w:rsidRPr="00923EE0" w:rsidRDefault="004F2DE5" w:rsidP="004F2DE5">
      <w:pPr>
        <w:jc w:val="right"/>
      </w:pPr>
    </w:p>
    <w:p w:rsidR="004F2DE5" w:rsidRPr="00923EE0" w:rsidRDefault="004F2DE5" w:rsidP="004F2DE5">
      <w:pPr>
        <w:pStyle w:val="ConsNormal"/>
        <w:widowControl/>
        <w:numPr>
          <w:ilvl w:val="0"/>
          <w:numId w:val="16"/>
        </w:numPr>
        <w:ind w:righ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23EE0">
        <w:rPr>
          <w:rFonts w:ascii="Times New Roman" w:hAnsi="Times New Roman"/>
          <w:b/>
          <w:bCs/>
          <w:sz w:val="22"/>
          <w:szCs w:val="22"/>
        </w:rPr>
        <w:t xml:space="preserve">ПЕРЕЧЕНЬ ОБЯЗАТЕЛЬНЫХ РАБОТ И УСЛУГ </w:t>
      </w:r>
    </w:p>
    <w:p w:rsidR="004F2DE5" w:rsidRPr="00923EE0" w:rsidRDefault="004F2DE5" w:rsidP="004F2DE5">
      <w:pPr>
        <w:pStyle w:val="ConsNormal"/>
        <w:widowControl/>
        <w:numPr>
          <w:ilvl w:val="0"/>
          <w:numId w:val="16"/>
        </w:numPr>
        <w:ind w:righ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23EE0">
        <w:rPr>
          <w:rFonts w:ascii="Times New Roman" w:hAnsi="Times New Roman"/>
          <w:b/>
          <w:bCs/>
          <w:sz w:val="22"/>
          <w:szCs w:val="22"/>
        </w:rPr>
        <w:t xml:space="preserve"> ПО УПРАВЛЕНИЮ, СОДЕРЖАНИЮ И ТЕКУЩЕМУ РЕМОНТУ ОБЩЕГО ИМУЩЕСТВА МНОГОКВАРТИРНОГО ДОМА </w:t>
      </w:r>
    </w:p>
    <w:p w:rsidR="004F2DE5" w:rsidRPr="00923EE0" w:rsidRDefault="004F2DE5" w:rsidP="004F2DE5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923EE0">
        <w:rPr>
          <w:rStyle w:val="FontStyle74"/>
        </w:rPr>
        <w:t>ПЕРЕЧЕНЬ</w:t>
      </w:r>
    </w:p>
    <w:p w:rsidR="004F2DE5" w:rsidRPr="00923EE0" w:rsidRDefault="004F2DE5" w:rsidP="004F2DE5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923EE0">
        <w:rPr>
          <w:rStyle w:val="FontStyle74"/>
        </w:rPr>
        <w:t>работ, проводимых по содержанию и текущему ремонту общего имущества</w:t>
      </w:r>
    </w:p>
    <w:p w:rsidR="004F2DE5" w:rsidRPr="00923EE0" w:rsidRDefault="004F2DE5" w:rsidP="004F2DE5">
      <w:pPr>
        <w:pStyle w:val="Style2"/>
        <w:widowControl/>
        <w:spacing w:line="278" w:lineRule="exact"/>
        <w:ind w:right="38"/>
        <w:rPr>
          <w:rStyle w:val="FontStyle74"/>
        </w:rPr>
      </w:pPr>
      <w:r w:rsidRPr="00923EE0">
        <w:rPr>
          <w:rStyle w:val="FontStyle74"/>
        </w:rPr>
        <w:t>многоквартирного дома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223"/>
        <w:gridCol w:w="2835"/>
        <w:gridCol w:w="1842"/>
      </w:tblGrid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12603E" w:rsidRDefault="004F2DE5" w:rsidP="004F2DE5">
            <w:pPr>
              <w:pStyle w:val="Style39"/>
              <w:widowControl/>
              <w:spacing w:line="274" w:lineRule="exact"/>
              <w:ind w:left="29" w:hanging="29"/>
              <w:rPr>
                <w:rStyle w:val="FontStyle58"/>
              </w:rPr>
            </w:pPr>
            <w:r w:rsidRPr="005B4BC7">
              <w:rPr>
                <w:rStyle w:val="FontStyle74"/>
              </w:rPr>
              <w:t>Работы по содержанию и текущему ремонту общего имущества</w:t>
            </w:r>
            <w:r>
              <w:rPr>
                <w:rStyle w:val="FontStyle74"/>
              </w:rPr>
              <w:t xml:space="preserve"> </w:t>
            </w:r>
            <w:r w:rsidRPr="005B4BC7">
              <w:rPr>
                <w:rStyle w:val="FontStyle74"/>
              </w:rPr>
              <w:t>вывоза и размеще</w:t>
            </w:r>
            <w:r>
              <w:rPr>
                <w:rStyle w:val="FontStyle74"/>
              </w:rPr>
              <w:t>ния ЖБО</w:t>
            </w:r>
            <w:r w:rsidRPr="005B4BC7">
              <w:rPr>
                <w:rStyle w:val="FontStyle74"/>
              </w:rPr>
              <w:t>: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D55CD5" w:rsidRDefault="004F2DE5" w:rsidP="00EF2FE3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 или панельные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видами благоустройства                           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местами общего пользования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247D22" w:rsidRDefault="004F2DE5" w:rsidP="00EF2FE3">
            <w:pPr>
              <w:pStyle w:val="Style39"/>
              <w:widowControl/>
              <w:spacing w:line="240" w:lineRule="auto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13,23</w:t>
            </w: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 или панельные  одно- и дву</w:t>
            </w:r>
            <w:proofErr w:type="gramStart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видами благоустройства</w:t>
            </w:r>
          </w:p>
          <w:p w:rsidR="004F2DE5" w:rsidRPr="00D55CD5" w:rsidRDefault="004F2DE5" w:rsidP="00EF2FE3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(централизованное теплоснабжение, холодное водоснабжение),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местами общего пользования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247D22" w:rsidRDefault="004F2DE5" w:rsidP="00EF2FE3">
            <w:pPr>
              <w:pStyle w:val="Style39"/>
              <w:widowControl/>
              <w:spacing w:line="240" w:lineRule="auto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16,92</w:t>
            </w: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F2DE5" w:rsidRPr="00D55CD5" w:rsidRDefault="004F2DE5" w:rsidP="00EF2FE3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(централизованное теплоснабжение,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коридорного типа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247D22" w:rsidRDefault="004F2DE5" w:rsidP="00EF2FE3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12,77</w:t>
            </w: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F2DE5" w:rsidRPr="009E780C" w:rsidRDefault="004F2DE5" w:rsidP="00EF2FE3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(централизованное теплоснабжение,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13,28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видами благоустройства </w:t>
            </w:r>
          </w:p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(централизованное теплоснабжение или </w:t>
            </w:r>
            <w:proofErr w:type="spell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 холодное водоснабжение),</w:t>
            </w:r>
          </w:p>
          <w:p w:rsidR="004F2DE5" w:rsidRPr="00D55CD5" w:rsidRDefault="004F2DE5" w:rsidP="00EF2FE3">
            <w:pPr>
              <w:pStyle w:val="Style40"/>
              <w:widowControl/>
              <w:rPr>
                <w:rStyle w:val="FontStyle74"/>
                <w:b w:val="0"/>
              </w:rPr>
            </w:pPr>
            <w:r w:rsidRPr="0012603E">
              <w:rPr>
                <w:spacing w:val="-2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17,86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(централизованное холодное водоснабжение),</w:t>
            </w:r>
          </w:p>
          <w:p w:rsidR="004F2DE5" w:rsidRPr="00D55CD5" w:rsidRDefault="004F2DE5" w:rsidP="00EF2FE3">
            <w:pPr>
              <w:pStyle w:val="Style40"/>
              <w:widowControl/>
              <w:rPr>
                <w:rStyle w:val="FontStyle74"/>
                <w:b w:val="0"/>
              </w:rPr>
            </w:pPr>
            <w:r w:rsidRPr="0012603E">
              <w:rPr>
                <w:spacing w:val="-2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17,29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7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F2DE5" w:rsidRPr="0012603E" w:rsidRDefault="004F2DE5" w:rsidP="00EF2FE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(централизованное холодное водоснабжение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водоотведение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</w:p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12603E">
              <w:rPr>
                <w:spacing w:val="-2"/>
              </w:rPr>
              <w:t>с местами общего пользования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  <w:r>
              <w:t>12,75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F2DE5" w:rsidRDefault="004F2DE5" w:rsidP="00EF2FE3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/>
          <w:p w:rsidR="004F2DE5" w:rsidRPr="005B4BC7" w:rsidRDefault="004F2DE5" w:rsidP="00EF2FE3"/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  <w:r>
              <w:rPr>
                <w:rStyle w:val="FontStyle58"/>
              </w:rPr>
              <w:t>, заделка швов и трещин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F2DE5" w:rsidRPr="005B4BC7" w:rsidTr="00EF2FE3">
        <w:trPr>
          <w:trHeight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</w:t>
            </w:r>
            <w:r>
              <w:rPr>
                <w:rStyle w:val="FontStyle58"/>
              </w:rPr>
              <w:t xml:space="preserve">  и </w:t>
            </w:r>
            <w:r w:rsidRPr="005B4BC7">
              <w:rPr>
                <w:rStyle w:val="FontStyle58"/>
              </w:rPr>
              <w:t xml:space="preserve">трещин, увеличение толщины утепляющей засыпки чердачного перекрытия, обработка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/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или замена </w:t>
            </w:r>
            <w:r w:rsidRPr="005B4BC7">
              <w:rPr>
                <w:rStyle w:val="FontStyle58"/>
              </w:rPr>
              <w:lastRenderedPageBreak/>
              <w:t>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1.3.6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/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C8786A" w:rsidRDefault="004F2DE5" w:rsidP="00EF2FE3">
            <w:pPr>
              <w:pStyle w:val="Style55"/>
              <w:widowControl/>
              <w:jc w:val="center"/>
              <w:rPr>
                <w:b/>
                <w:bCs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C8786A" w:rsidRDefault="004F2DE5" w:rsidP="00EF2FE3">
            <w:pPr>
              <w:pStyle w:val="Style55"/>
              <w:widowControl/>
              <w:jc w:val="center"/>
              <w:rPr>
                <w:bCs/>
              </w:rPr>
            </w:pPr>
            <w:r w:rsidRPr="00C8786A">
              <w:rPr>
                <w:bCs/>
              </w:rPr>
              <w:t>1.3.11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0E7E75" w:rsidRDefault="004F2DE5" w:rsidP="00EF2FE3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</w:rPr>
            </w:pPr>
            <w:r w:rsidRPr="000E7E75">
              <w:rPr>
                <w:rStyle w:val="FontStyle58"/>
                <w:b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C8786A" w:rsidRDefault="004F2DE5" w:rsidP="00EF2FE3">
            <w:pPr>
              <w:pStyle w:val="Style55"/>
              <w:widowControl/>
              <w:jc w:val="center"/>
            </w:pPr>
            <w:r>
              <w:t>1.3.12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при центральном водоснабжении </w:t>
            </w:r>
          </w:p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 раза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4,65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C8786A" w:rsidRDefault="004F2DE5" w:rsidP="00EF2FE3">
            <w:pPr>
              <w:pStyle w:val="Style55"/>
              <w:widowControl/>
              <w:jc w:val="center"/>
            </w:pPr>
            <w:r>
              <w:t>1.3.13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без центрального водоснабжения </w:t>
            </w:r>
          </w:p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3,26</w:t>
            </w: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C8786A" w:rsidRDefault="004F2DE5" w:rsidP="00EF2FE3">
            <w:pPr>
              <w:pStyle w:val="Style55"/>
              <w:widowControl/>
              <w:jc w:val="center"/>
            </w:pPr>
            <w:r w:rsidRPr="00C8786A"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F2DE5" w:rsidRPr="005B4BC7" w:rsidTr="00EF2F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</w:t>
            </w:r>
            <w:r w:rsidRPr="005B4BC7">
              <w:rPr>
                <w:sz w:val="24"/>
                <w:szCs w:val="24"/>
              </w:rPr>
              <w:lastRenderedPageBreak/>
              <w:t>многоквартирного дома.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F2DE5" w:rsidRDefault="004F2DE5" w:rsidP="00EF2FE3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</w:tr>
    </w:tbl>
    <w:p w:rsidR="004F2DE5" w:rsidRPr="00923EE0" w:rsidRDefault="004F2DE5" w:rsidP="004F2DE5">
      <w:pPr>
        <w:spacing w:after="235" w:line="1" w:lineRule="exact"/>
        <w:rPr>
          <w:sz w:val="2"/>
          <w:szCs w:val="2"/>
        </w:rPr>
      </w:pPr>
    </w:p>
    <w:p w:rsidR="004F2DE5" w:rsidRPr="00923EE0" w:rsidRDefault="004F2DE5" w:rsidP="004F2DE5">
      <w:pPr>
        <w:pStyle w:val="Style17"/>
        <w:widowControl/>
        <w:spacing w:before="53" w:line="250" w:lineRule="exact"/>
        <w:ind w:left="4608"/>
        <w:rPr>
          <w:rStyle w:val="FontStyle58"/>
        </w:rPr>
      </w:pPr>
    </w:p>
    <w:p w:rsidR="004F2DE5" w:rsidRDefault="004F2DE5" w:rsidP="004F2DE5">
      <w:pPr>
        <w:pStyle w:val="15"/>
        <w:ind w:left="230"/>
        <w:jc w:val="center"/>
        <w:rPr>
          <w:b/>
          <w:sz w:val="22"/>
          <w:szCs w:val="22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CF614E" w:rsidRDefault="004F2DE5" w:rsidP="00EF2FE3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F2DE5" w:rsidRPr="005B4BC7" w:rsidTr="00EF2FE3"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987AE3" w:rsidRDefault="004F2DE5" w:rsidP="00EF2FE3">
            <w:pPr>
              <w:pStyle w:val="ConsPlusNonformat"/>
              <w:rPr>
                <w:sz w:val="24"/>
                <w:szCs w:val="24"/>
              </w:rPr>
            </w:pPr>
            <w:r w:rsidRPr="00987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987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987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7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 благоустроенные,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7A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987AE3" w:rsidRDefault="004F2DE5" w:rsidP="00EF2F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15,39</w:t>
            </w:r>
          </w:p>
        </w:tc>
      </w:tr>
      <w:tr w:rsidR="004F2DE5" w:rsidRPr="005B4BC7" w:rsidTr="00EF2FE3"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40"/>
              <w:widowControl/>
              <w:spacing w:line="274" w:lineRule="exact"/>
              <w:ind w:left="34" w:hanging="34"/>
              <w:rPr>
                <w:rStyle w:val="FontStyle58"/>
              </w:rPr>
            </w:pPr>
            <w:r w:rsidRPr="005B4BC7">
              <w:rPr>
                <w:rStyle w:val="FontStyle74"/>
              </w:rPr>
              <w:t>Работы по содержанию и текущему ремонту общего имущества</w:t>
            </w:r>
            <w:r>
              <w:rPr>
                <w:rStyle w:val="FontStyle74"/>
              </w:rPr>
              <w:t xml:space="preserve"> </w:t>
            </w:r>
            <w:r w:rsidRPr="005B4BC7">
              <w:rPr>
                <w:rStyle w:val="FontStyle74"/>
              </w:rPr>
              <w:t>вывоза и размещен</w:t>
            </w:r>
            <w:r>
              <w:rPr>
                <w:rStyle w:val="FontStyle74"/>
              </w:rPr>
              <w:t>ия  ЖБО</w:t>
            </w:r>
            <w:r w:rsidRPr="005B4BC7">
              <w:rPr>
                <w:rStyle w:val="FontStyle74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jc w:val="center"/>
              <w:rPr>
                <w:rStyle w:val="FontStyle74"/>
              </w:rPr>
            </w:pPr>
            <w:r>
              <w:rPr>
                <w:rStyle w:val="FontStyle74"/>
              </w:rPr>
              <w:t xml:space="preserve">в </w:t>
            </w:r>
            <w:r w:rsidRPr="005B4BC7">
              <w:rPr>
                <w:rStyle w:val="FontStyle74"/>
              </w:rPr>
              <w:t>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/>
          <w:p w:rsidR="004F2DE5" w:rsidRPr="005B4BC7" w:rsidRDefault="004F2DE5" w:rsidP="00EF2FE3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  <w:r>
              <w:rPr>
                <w:rStyle w:val="FontStyle58"/>
              </w:rPr>
              <w:t>, заделка швов и трещин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F2DE5" w:rsidRPr="005B4BC7" w:rsidTr="00EF2FE3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 и  трещин, увеличение толщины утепляющей засыпки чердачного перекрытия, обработка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F2DE5" w:rsidRPr="005B4BC7" w:rsidRDefault="004F2DE5" w:rsidP="00EF2FE3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jc w:val="center"/>
            </w:pPr>
          </w:p>
          <w:p w:rsidR="004F2DE5" w:rsidRPr="005B4BC7" w:rsidRDefault="004F2DE5" w:rsidP="00EF2FE3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</w:t>
            </w:r>
            <w:r>
              <w:rPr>
                <w:rStyle w:val="FontStyle58"/>
              </w:rPr>
              <w:t>ановлением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П</w:t>
            </w:r>
            <w:r w:rsidRPr="005B4BC7">
              <w:rPr>
                <w:rStyle w:val="FontStyle58"/>
              </w:rPr>
              <w:t xml:space="preserve">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D1443F" w:rsidRDefault="004F2DE5" w:rsidP="00EF2FE3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 w:rsidRPr="005B4BC7">
              <w:rPr>
                <w:rStyle w:val="FontStyle58"/>
              </w:rPr>
              <w:t>Ремон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850F6" w:rsidRDefault="004F2DE5" w:rsidP="00EF2FE3">
            <w:pPr>
              <w:pStyle w:val="Style27"/>
              <w:widowControl/>
              <w:jc w:val="center"/>
              <w:rPr>
                <w:rStyle w:val="FontStyle79"/>
                <w:bCs/>
              </w:rPr>
            </w:pPr>
            <w:r w:rsidRPr="005850F6">
              <w:rPr>
                <w:rStyle w:val="FontStyle79"/>
                <w:bCs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0E7E75" w:rsidRDefault="004F2DE5" w:rsidP="00EF2FE3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</w:rPr>
            </w:pPr>
            <w:r w:rsidRPr="000E7E75">
              <w:rPr>
                <w:rStyle w:val="FontStyle58"/>
                <w:b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при центральном водоснабжении </w:t>
            </w:r>
          </w:p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4,65</w:t>
            </w: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без центрального водоснабжения </w:t>
            </w:r>
          </w:p>
          <w:p w:rsidR="004F2DE5" w:rsidRDefault="004F2DE5" w:rsidP="00EF2FE3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2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3,26</w:t>
            </w: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F2DE5" w:rsidRPr="005B4BC7" w:rsidTr="00EF2FE3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Default="004F2DE5" w:rsidP="00EF2FE3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многоквартирного дома.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4F2DE5" w:rsidRPr="005B4BC7" w:rsidRDefault="004F2DE5" w:rsidP="00EF2FE3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F2DE5" w:rsidRDefault="004F2DE5" w:rsidP="00EF2FE3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E5" w:rsidRPr="005B4BC7" w:rsidRDefault="004F2DE5" w:rsidP="00EF2FE3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2,47</w:t>
            </w:r>
          </w:p>
        </w:tc>
      </w:tr>
    </w:tbl>
    <w:p w:rsidR="004F2DE5" w:rsidRDefault="004F2DE5" w:rsidP="004F2DE5">
      <w:pPr>
        <w:pStyle w:val="15"/>
        <w:ind w:left="230"/>
        <w:jc w:val="center"/>
        <w:rPr>
          <w:b/>
          <w:sz w:val="22"/>
          <w:szCs w:val="22"/>
        </w:rPr>
      </w:pPr>
    </w:p>
    <w:p w:rsidR="004F2DE5" w:rsidRDefault="004F2DE5" w:rsidP="004F2DE5">
      <w:pPr>
        <w:pStyle w:val="15"/>
        <w:ind w:left="230"/>
        <w:jc w:val="center"/>
        <w:rPr>
          <w:b/>
          <w:sz w:val="22"/>
          <w:szCs w:val="22"/>
        </w:rPr>
      </w:pPr>
    </w:p>
    <w:tbl>
      <w:tblPr>
        <w:tblW w:w="10149" w:type="dxa"/>
        <w:tblCellSpacing w:w="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8"/>
        <w:gridCol w:w="5511"/>
      </w:tblGrid>
      <w:tr w:rsidR="004F2DE5" w:rsidRPr="00906189" w:rsidTr="00EF2FE3">
        <w:trPr>
          <w:trHeight w:val="144"/>
          <w:tblCellSpacing w:w="0" w:type="dxa"/>
        </w:trPr>
        <w:tc>
          <w:tcPr>
            <w:tcW w:w="4638" w:type="dxa"/>
            <w:hideMark/>
          </w:tcPr>
          <w:p w:rsidR="004F2DE5" w:rsidRPr="00906189" w:rsidRDefault="004F2DE5" w:rsidP="00EF2FE3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5511" w:type="dxa"/>
            <w:hideMark/>
          </w:tcPr>
          <w:p w:rsidR="004F2DE5" w:rsidRPr="00906189" w:rsidRDefault="004F2DE5" w:rsidP="00EF2FE3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Управляющая организация</w:t>
            </w:r>
          </w:p>
        </w:tc>
      </w:tr>
      <w:tr w:rsidR="004F2DE5" w:rsidRPr="00906189" w:rsidTr="00EF2FE3">
        <w:trPr>
          <w:trHeight w:val="2100"/>
          <w:tblCellSpacing w:w="0" w:type="dxa"/>
        </w:trPr>
        <w:tc>
          <w:tcPr>
            <w:tcW w:w="4638" w:type="dxa"/>
            <w:hideMark/>
          </w:tcPr>
          <w:p w:rsidR="004F2DE5" w:rsidRPr="00906189" w:rsidRDefault="004F2DE5" w:rsidP="00EF2FE3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Администрация  МО «</w:t>
            </w:r>
            <w:proofErr w:type="spellStart"/>
            <w:r w:rsidRPr="00906189">
              <w:rPr>
                <w:rFonts w:ascii="Times New Roman" w:hAnsi="Times New Roman"/>
              </w:rPr>
              <w:t>Пинежский</w:t>
            </w:r>
            <w:proofErr w:type="spellEnd"/>
            <w:r w:rsidRPr="00906189">
              <w:rPr>
                <w:rFonts w:ascii="Times New Roman" w:hAnsi="Times New Roman"/>
              </w:rPr>
              <w:t xml:space="preserve"> район»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F2DE5" w:rsidRPr="00906189" w:rsidRDefault="004F2DE5" w:rsidP="00EF2FE3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5511" w:type="dxa"/>
            <w:hideMark/>
          </w:tcPr>
          <w:p w:rsidR="004F2DE5" w:rsidRPr="00906189" w:rsidRDefault="004F2DE5" w:rsidP="00EF2FE3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______________________________________</w:t>
            </w:r>
          </w:p>
          <w:p w:rsidR="004F2DE5" w:rsidRPr="00906189" w:rsidRDefault="004F2DE5" w:rsidP="00EF2FE3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(наименование организации)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F2DE5" w:rsidRPr="00906189" w:rsidRDefault="004F2DE5" w:rsidP="00EF2FE3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F2DE5" w:rsidRPr="00906189" w:rsidRDefault="004F2DE5" w:rsidP="00EF2FE3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4F2DE5" w:rsidRDefault="004F2DE5" w:rsidP="00CB2246"/>
    <w:p w:rsidR="004F2DE5" w:rsidRDefault="004F2DE5" w:rsidP="00CB2246"/>
    <w:p w:rsidR="004F2DE5" w:rsidRDefault="004F2DE5" w:rsidP="00CB2246"/>
    <w:p w:rsidR="004F2DE5" w:rsidRPr="00906189" w:rsidRDefault="004F2DE5" w:rsidP="00CB2246"/>
    <w:p w:rsidR="00CB2246" w:rsidRPr="00906189" w:rsidRDefault="00D76680" w:rsidP="00CB2246">
      <w:pPr>
        <w:pageBreakBefore/>
        <w:jc w:val="right"/>
        <w:outlineLvl w:val="3"/>
        <w:rPr>
          <w:sz w:val="22"/>
          <w:szCs w:val="22"/>
        </w:rPr>
      </w:pPr>
      <w:r w:rsidRPr="00906189">
        <w:rPr>
          <w:sz w:val="22"/>
          <w:szCs w:val="22"/>
        </w:rPr>
        <w:lastRenderedPageBreak/>
        <w:t>Приложение № 4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к договору управления</w:t>
      </w:r>
    </w:p>
    <w:p w:rsidR="00CB2246" w:rsidRPr="00906189" w:rsidRDefault="00CB2246" w:rsidP="00CB2246">
      <w:pPr>
        <w:pStyle w:val="aff5"/>
        <w:jc w:val="right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многоквартирными домами</w:t>
      </w:r>
    </w:p>
    <w:p w:rsidR="00CB2246" w:rsidRPr="00906189" w:rsidRDefault="00CB2246" w:rsidP="00CB2246">
      <w:pPr>
        <w:pStyle w:val="aff5"/>
        <w:jc w:val="right"/>
        <w:rPr>
          <w:b/>
          <w:bCs/>
        </w:rPr>
      </w:pPr>
      <w:r w:rsidRPr="00906189">
        <w:rPr>
          <w:rFonts w:ascii="Times New Roman" w:hAnsi="Times New Roman"/>
        </w:rPr>
        <w:t>от «___» __________ 20</w:t>
      </w:r>
      <w:r w:rsidR="00847A4B" w:rsidRPr="00906189">
        <w:rPr>
          <w:rFonts w:ascii="Times New Roman" w:hAnsi="Times New Roman"/>
        </w:rPr>
        <w:t>2</w:t>
      </w:r>
      <w:r w:rsidR="00670B4E" w:rsidRPr="00906189">
        <w:rPr>
          <w:rFonts w:ascii="Times New Roman" w:hAnsi="Times New Roman"/>
        </w:rPr>
        <w:t>1</w:t>
      </w:r>
      <w:r w:rsidRPr="00906189">
        <w:rPr>
          <w:rFonts w:ascii="Times New Roman" w:hAnsi="Times New Roman"/>
        </w:rPr>
        <w:t xml:space="preserve"> г.</w:t>
      </w:r>
    </w:p>
    <w:p w:rsidR="00CB2246" w:rsidRPr="00906189" w:rsidRDefault="00CB2246" w:rsidP="00CB2246">
      <w:pPr>
        <w:spacing w:before="100" w:beforeAutospacing="1"/>
        <w:ind w:left="567" w:firstLine="547"/>
        <w:jc w:val="both"/>
        <w:rPr>
          <w:b/>
          <w:bCs/>
          <w:sz w:val="22"/>
          <w:szCs w:val="22"/>
        </w:rPr>
      </w:pPr>
      <w:r w:rsidRPr="00906189">
        <w:rPr>
          <w:b/>
          <w:bCs/>
          <w:sz w:val="22"/>
          <w:szCs w:val="22"/>
        </w:rPr>
        <w:t>В состав общего имущества включаются: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proofErr w:type="gramStart"/>
      <w:r w:rsidRPr="00906189">
        <w:rPr>
          <w:rFonts w:ascii="Times New Roman" w:hAnsi="Times New Roman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</w:t>
      </w:r>
      <w:proofErr w:type="gramEnd"/>
      <w:r w:rsidRPr="00906189">
        <w:rPr>
          <w:rFonts w:ascii="Times New Roman" w:hAnsi="Times New Roman"/>
        </w:rPr>
        <w:t>, в которых имеются инженерные коммуникации, иное обслуживающее более одного жилого и (или) нежилого помещения в многоквартирных домах оборудование (включая котельные, бойлерные, элеваторные узлы и другое инженерное оборудование);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б) крыши;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в) ограждающие несущие конструкции многоквартирных домов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proofErr w:type="spellStart"/>
      <w:r w:rsidRPr="00906189">
        <w:rPr>
          <w:rFonts w:ascii="Times New Roman" w:hAnsi="Times New Roman"/>
        </w:rPr>
        <w:t>д</w:t>
      </w:r>
      <w:proofErr w:type="spellEnd"/>
      <w:r w:rsidRPr="00906189">
        <w:rPr>
          <w:rFonts w:ascii="Times New Roman" w:hAnsi="Times New Roman"/>
        </w:rPr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е) земельные участки, на которых расположены многоквартирные </w:t>
      </w:r>
      <w:proofErr w:type="gramStart"/>
      <w:r w:rsidRPr="00906189">
        <w:rPr>
          <w:rFonts w:ascii="Times New Roman" w:hAnsi="Times New Roman"/>
        </w:rPr>
        <w:t>дома</w:t>
      </w:r>
      <w:proofErr w:type="gramEnd"/>
      <w:r w:rsidRPr="00906189">
        <w:rPr>
          <w:rFonts w:ascii="Times New Roman" w:hAnsi="Times New Roman"/>
        </w:rPr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3. </w:t>
      </w:r>
      <w:proofErr w:type="gramStart"/>
      <w:r w:rsidRPr="00906189">
        <w:rPr>
          <w:rFonts w:ascii="Times New Roman" w:hAnsi="Times New Roman"/>
        </w:rPr>
        <w:t>В состав общего имущества включаются внутридомовые инженерные системы холодного и горячего водоснабжения и газоснабжения,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proofErr w:type="spellStart"/>
      <w:r w:rsidRPr="00906189">
        <w:rPr>
          <w:rFonts w:ascii="Times New Roman" w:hAnsi="Times New Roman"/>
        </w:rPr>
        <w:t>общедомовых</w:t>
      </w:r>
      <w:proofErr w:type="spellEnd"/>
      <w:r w:rsidRPr="00906189">
        <w:rPr>
          <w:rFonts w:ascii="Times New Roman" w:hAnsi="Times New Roman"/>
        </w:rPr>
        <w:t>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</w:t>
      </w:r>
      <w:proofErr w:type="gramEnd"/>
      <w:r w:rsidRPr="00906189">
        <w:rPr>
          <w:rFonts w:ascii="Times New Roman" w:hAnsi="Times New Roman"/>
        </w:rPr>
        <w:t xml:space="preserve"> </w:t>
      </w:r>
      <w:proofErr w:type="gramStart"/>
      <w:r w:rsidRPr="00906189">
        <w:rPr>
          <w:rFonts w:ascii="Times New Roman" w:hAnsi="Times New Roman"/>
        </w:rPr>
        <w:t>сетях</w:t>
      </w:r>
      <w:proofErr w:type="gramEnd"/>
      <w:r w:rsidRPr="00906189">
        <w:rPr>
          <w:rFonts w:ascii="Times New Roman" w:hAnsi="Times New Roman"/>
        </w:rPr>
        <w:t>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>4.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</w:t>
      </w:r>
      <w:proofErr w:type="spellStart"/>
      <w:r w:rsidRPr="00906189">
        <w:rPr>
          <w:rFonts w:ascii="Times New Roman" w:hAnsi="Times New Roman"/>
        </w:rPr>
        <w:t>общедомовых</w:t>
      </w:r>
      <w:proofErr w:type="spellEnd"/>
      <w:r w:rsidRPr="00906189">
        <w:rPr>
          <w:rFonts w:ascii="Times New Roman" w:hAnsi="Times New Roman"/>
        </w:rPr>
        <w:t>) приборов учета тепловой энергии, а также другого оборудования, расположенного на этих сетях.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5. </w:t>
      </w:r>
      <w:proofErr w:type="gramStart"/>
      <w:r w:rsidRPr="00906189">
        <w:rPr>
          <w:rFonts w:ascii="Times New Roman" w:hAnsi="Times New Roman"/>
        </w:rPr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Pr="00906189">
        <w:rPr>
          <w:rFonts w:ascii="Times New Roman" w:hAnsi="Times New Roman"/>
        </w:rPr>
        <w:t>общедомовых</w:t>
      </w:r>
      <w:proofErr w:type="spellEnd"/>
      <w:r w:rsidRPr="00906189">
        <w:rPr>
          <w:rFonts w:ascii="Times New Roman" w:hAnsi="Times New Roman"/>
        </w:rPr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906189">
        <w:rPr>
          <w:rFonts w:ascii="Times New Roman" w:hAnsi="Times New Roman"/>
        </w:rPr>
        <w:t>дымоудаления</w:t>
      </w:r>
      <w:proofErr w:type="spellEnd"/>
      <w:r w:rsidRPr="00906189">
        <w:rPr>
          <w:rFonts w:ascii="Times New Roman" w:hAnsi="Times New Roman"/>
        </w:rPr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Pr="00906189">
        <w:rPr>
          <w:rFonts w:ascii="Times New Roman" w:hAnsi="Times New Roman"/>
        </w:rPr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CB2246" w:rsidRPr="00906189" w:rsidRDefault="00CB2246" w:rsidP="00CB2246">
      <w:pPr>
        <w:pStyle w:val="aff5"/>
        <w:jc w:val="both"/>
        <w:rPr>
          <w:rFonts w:ascii="Times New Roman" w:hAnsi="Times New Roman"/>
        </w:rPr>
      </w:pPr>
      <w:r w:rsidRPr="00906189">
        <w:rPr>
          <w:rFonts w:ascii="Times New Roman" w:hAnsi="Times New Roman"/>
        </w:rPr>
        <w:t xml:space="preserve">6. </w:t>
      </w:r>
      <w:proofErr w:type="gramStart"/>
      <w:r w:rsidRPr="00906189">
        <w:rPr>
          <w:rFonts w:ascii="Times New Roman" w:hAnsi="Times New Roman"/>
        </w:rPr>
        <w:t xml:space="preserve">Внешней границей сетей </w:t>
      </w:r>
      <w:proofErr w:type="spellStart"/>
      <w:r w:rsidRPr="00906189">
        <w:rPr>
          <w:rFonts w:ascii="Times New Roman" w:hAnsi="Times New Roman"/>
        </w:rPr>
        <w:t>электро</w:t>
      </w:r>
      <w:proofErr w:type="spellEnd"/>
      <w:r w:rsidRPr="00906189">
        <w:rPr>
          <w:rFonts w:ascii="Times New Roman" w:hAnsi="Times New Roman"/>
        </w:rPr>
        <w:t xml:space="preserve">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</w:t>
      </w:r>
      <w:r w:rsidRPr="00906189">
        <w:rPr>
          <w:rFonts w:ascii="Times New Roman" w:hAnsi="Times New Roman"/>
        </w:rPr>
        <w:lastRenderedPageBreak/>
        <w:t>коллективного (</w:t>
      </w:r>
      <w:proofErr w:type="spellStart"/>
      <w:r w:rsidRPr="00906189">
        <w:rPr>
          <w:rFonts w:ascii="Times New Roman" w:hAnsi="Times New Roman"/>
        </w:rPr>
        <w:t>общедомового</w:t>
      </w:r>
      <w:proofErr w:type="spellEnd"/>
      <w:r w:rsidRPr="00906189">
        <w:rPr>
          <w:rFonts w:ascii="Times New Roman" w:hAnsi="Times New Roman"/>
        </w:rPr>
        <w:t>) прибора учета соответствующего коммунального ресурса, если иное</w:t>
      </w:r>
      <w:proofErr w:type="gramEnd"/>
      <w:r w:rsidRPr="00906189">
        <w:rPr>
          <w:rFonts w:ascii="Times New Roman" w:hAnsi="Times New Roman"/>
        </w:rPr>
        <w:t xml:space="preserve">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Pr="00906189">
        <w:rPr>
          <w:rFonts w:ascii="Times New Roman" w:hAnsi="Times New Roman"/>
        </w:rPr>
        <w:t>общедомового</w:t>
      </w:r>
      <w:proofErr w:type="spellEnd"/>
      <w:r w:rsidRPr="00906189">
        <w:rPr>
          <w:rFonts w:ascii="Times New Roman" w:hAnsi="Times New Roman"/>
        </w:rPr>
        <w:t>) прибора учета с соответствующей инженерной сетью, входящей в многоквартирный дом.</w:t>
      </w:r>
    </w:p>
    <w:p w:rsidR="00CB2246" w:rsidRPr="00906189" w:rsidRDefault="00CB2246" w:rsidP="00CB2246"/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tbl>
      <w:tblPr>
        <w:tblW w:w="10149" w:type="dxa"/>
        <w:tblCellSpacing w:w="0" w:type="dxa"/>
        <w:tblInd w:w="1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38"/>
        <w:gridCol w:w="5511"/>
      </w:tblGrid>
      <w:tr w:rsidR="00422E7C" w:rsidRPr="00906189" w:rsidTr="00C00336">
        <w:trPr>
          <w:trHeight w:val="144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Собственник</w:t>
            </w: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spacing w:before="100" w:beforeAutospacing="1" w:after="115" w:line="144" w:lineRule="atLeast"/>
              <w:jc w:val="center"/>
              <w:rPr>
                <w:b/>
                <w:sz w:val="22"/>
                <w:szCs w:val="22"/>
              </w:rPr>
            </w:pPr>
            <w:r w:rsidRPr="00906189">
              <w:rPr>
                <w:b/>
                <w:sz w:val="22"/>
                <w:szCs w:val="22"/>
              </w:rPr>
              <w:t>Управляющая организация</w:t>
            </w:r>
          </w:p>
        </w:tc>
      </w:tr>
      <w:tr w:rsidR="00422E7C" w:rsidRPr="00906189" w:rsidTr="00C00336">
        <w:trPr>
          <w:trHeight w:val="2100"/>
          <w:tblCellSpacing w:w="0" w:type="dxa"/>
        </w:trPr>
        <w:tc>
          <w:tcPr>
            <w:tcW w:w="4638" w:type="dxa"/>
            <w:hideMark/>
          </w:tcPr>
          <w:p w:rsidR="00422E7C" w:rsidRPr="00906189" w:rsidRDefault="00422E7C" w:rsidP="00C00336">
            <w:pPr>
              <w:pStyle w:val="aff5"/>
              <w:jc w:val="both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Администрация  МО «Пинежский район»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5511" w:type="dxa"/>
            <w:hideMark/>
          </w:tcPr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(наименование организации)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_____________________________________</w:t>
            </w:r>
          </w:p>
          <w:p w:rsidR="00422E7C" w:rsidRPr="00906189" w:rsidRDefault="00422E7C" w:rsidP="00C00336">
            <w:pPr>
              <w:pStyle w:val="aff5"/>
              <w:jc w:val="center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(подпись, Ф.И.О.)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  <w:r w:rsidRPr="00906189">
              <w:rPr>
                <w:rFonts w:ascii="Times New Roman" w:hAnsi="Times New Roman"/>
              </w:rPr>
              <w:t>М.П.</w:t>
            </w:r>
          </w:p>
          <w:p w:rsidR="00422E7C" w:rsidRPr="00906189" w:rsidRDefault="00422E7C" w:rsidP="00C00336">
            <w:pPr>
              <w:pStyle w:val="aff5"/>
              <w:rPr>
                <w:rFonts w:ascii="Times New Roman" w:hAnsi="Times New Roman"/>
              </w:rPr>
            </w:pPr>
          </w:p>
        </w:tc>
      </w:tr>
    </w:tbl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jc w:val="right"/>
        <w:rPr>
          <w:sz w:val="22"/>
          <w:szCs w:val="22"/>
        </w:rPr>
      </w:pPr>
      <w:r w:rsidRPr="00906189">
        <w:rPr>
          <w:sz w:val="22"/>
          <w:szCs w:val="22"/>
        </w:rPr>
        <w:t>Приложение №5</w:t>
      </w:r>
    </w:p>
    <w:p w:rsidR="00D76680" w:rsidRPr="00906189" w:rsidRDefault="00D76680" w:rsidP="00D76680">
      <w:pPr>
        <w:rPr>
          <w:sz w:val="22"/>
          <w:szCs w:val="22"/>
        </w:rPr>
      </w:pPr>
    </w:p>
    <w:p w:rsidR="00D76680" w:rsidRPr="00906189" w:rsidRDefault="00D76680" w:rsidP="00D76680">
      <w:pPr>
        <w:rPr>
          <w:sz w:val="22"/>
          <w:szCs w:val="22"/>
        </w:rPr>
      </w:pPr>
      <w:r w:rsidRPr="00906189">
        <w:rPr>
          <w:sz w:val="22"/>
          <w:szCs w:val="22"/>
        </w:rPr>
        <w:t xml:space="preserve"> Перечень технической документации на многоквартирный дом и иных связанных с управлением многоквартирным домом документов. </w:t>
      </w:r>
    </w:p>
    <w:sectPr w:rsidR="00D76680" w:rsidRPr="00906189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9B" w:rsidRDefault="0056299B">
      <w:r>
        <w:separator/>
      </w:r>
    </w:p>
  </w:endnote>
  <w:endnote w:type="continuationSeparator" w:id="0">
    <w:p w:rsidR="0056299B" w:rsidRDefault="0056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E3" w:rsidRDefault="00EF2FE3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2FE3" w:rsidRDefault="00EF2FE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E3" w:rsidRDefault="00EF2FE3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044E">
      <w:rPr>
        <w:rStyle w:val="a7"/>
        <w:noProof/>
      </w:rPr>
      <w:t>8</w:t>
    </w:r>
    <w:r>
      <w:rPr>
        <w:rStyle w:val="a7"/>
      </w:rPr>
      <w:fldChar w:fldCharType="end"/>
    </w:r>
  </w:p>
  <w:p w:rsidR="00EF2FE3" w:rsidRDefault="00EF2FE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9B" w:rsidRDefault="0056299B">
      <w:r>
        <w:separator/>
      </w:r>
    </w:p>
  </w:footnote>
  <w:footnote w:type="continuationSeparator" w:id="0">
    <w:p w:rsidR="0056299B" w:rsidRDefault="00562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9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0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3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15"/>
  </w:num>
  <w:num w:numId="9">
    <w:abstractNumId w:val="20"/>
  </w:num>
  <w:num w:numId="10">
    <w:abstractNumId w:val="3"/>
  </w:num>
  <w:num w:numId="11">
    <w:abstractNumId w:val="5"/>
  </w:num>
  <w:num w:numId="12">
    <w:abstractNumId w:val="2"/>
  </w:num>
  <w:num w:numId="13">
    <w:abstractNumId w:val="19"/>
  </w:num>
  <w:num w:numId="14">
    <w:abstractNumId w:val="14"/>
  </w:num>
  <w:num w:numId="15">
    <w:abstractNumId w:val="24"/>
  </w:num>
  <w:num w:numId="16">
    <w:abstractNumId w:val="1"/>
  </w:num>
  <w:num w:numId="17">
    <w:abstractNumId w:val="16"/>
  </w:num>
  <w:num w:numId="18">
    <w:abstractNumId w:val="8"/>
  </w:num>
  <w:num w:numId="19">
    <w:abstractNumId w:val="23"/>
  </w:num>
  <w:num w:numId="20">
    <w:abstractNumId w:val="6"/>
  </w:num>
  <w:num w:numId="21">
    <w:abstractNumId w:val="11"/>
  </w:num>
  <w:num w:numId="22">
    <w:abstractNumId w:val="9"/>
  </w:num>
  <w:num w:numId="23">
    <w:abstractNumId w:val="18"/>
  </w:num>
  <w:num w:numId="24">
    <w:abstractNumId w:val="17"/>
  </w:num>
  <w:num w:numId="25">
    <w:abstractNumId w:val="12"/>
  </w:num>
  <w:num w:numId="26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02DF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016E"/>
    <w:rsid w:val="0003071B"/>
    <w:rsid w:val="00031C13"/>
    <w:rsid w:val="00033F9D"/>
    <w:rsid w:val="0003418F"/>
    <w:rsid w:val="000342D6"/>
    <w:rsid w:val="00035A5C"/>
    <w:rsid w:val="00035DD3"/>
    <w:rsid w:val="00041E64"/>
    <w:rsid w:val="0004221E"/>
    <w:rsid w:val="00043FA7"/>
    <w:rsid w:val="0004555B"/>
    <w:rsid w:val="00046923"/>
    <w:rsid w:val="000526BF"/>
    <w:rsid w:val="00054AA3"/>
    <w:rsid w:val="00057A12"/>
    <w:rsid w:val="00057D6E"/>
    <w:rsid w:val="00061179"/>
    <w:rsid w:val="00065AC4"/>
    <w:rsid w:val="00067203"/>
    <w:rsid w:val="00071A15"/>
    <w:rsid w:val="0007288E"/>
    <w:rsid w:val="000736F4"/>
    <w:rsid w:val="0007405E"/>
    <w:rsid w:val="000852C5"/>
    <w:rsid w:val="00085C21"/>
    <w:rsid w:val="00085E88"/>
    <w:rsid w:val="0008797D"/>
    <w:rsid w:val="00090736"/>
    <w:rsid w:val="000914E2"/>
    <w:rsid w:val="00092203"/>
    <w:rsid w:val="0009246D"/>
    <w:rsid w:val="000949F7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388C"/>
    <w:rsid w:val="000C3DAB"/>
    <w:rsid w:val="000C45B4"/>
    <w:rsid w:val="000C7B9C"/>
    <w:rsid w:val="000D2F80"/>
    <w:rsid w:val="000D4B6F"/>
    <w:rsid w:val="000E62F9"/>
    <w:rsid w:val="000F1B75"/>
    <w:rsid w:val="000F610C"/>
    <w:rsid w:val="000F618B"/>
    <w:rsid w:val="000F6B47"/>
    <w:rsid w:val="000F7C90"/>
    <w:rsid w:val="001024A5"/>
    <w:rsid w:val="00103FB5"/>
    <w:rsid w:val="00104D7D"/>
    <w:rsid w:val="00107E31"/>
    <w:rsid w:val="0011102C"/>
    <w:rsid w:val="00112F00"/>
    <w:rsid w:val="00113BFD"/>
    <w:rsid w:val="00115F78"/>
    <w:rsid w:val="00115FE5"/>
    <w:rsid w:val="00124156"/>
    <w:rsid w:val="00124A8A"/>
    <w:rsid w:val="00124EB2"/>
    <w:rsid w:val="00125B1E"/>
    <w:rsid w:val="00131991"/>
    <w:rsid w:val="00132A49"/>
    <w:rsid w:val="001347C3"/>
    <w:rsid w:val="00134D2E"/>
    <w:rsid w:val="00135F2C"/>
    <w:rsid w:val="001360DA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5B84"/>
    <w:rsid w:val="00155E57"/>
    <w:rsid w:val="001632D7"/>
    <w:rsid w:val="001651BF"/>
    <w:rsid w:val="001679DC"/>
    <w:rsid w:val="00171081"/>
    <w:rsid w:val="00171BD9"/>
    <w:rsid w:val="00173E7D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504F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D00AF"/>
    <w:rsid w:val="001D1ED4"/>
    <w:rsid w:val="001D1F3D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7C28"/>
    <w:rsid w:val="00220119"/>
    <w:rsid w:val="00220E9E"/>
    <w:rsid w:val="0022194C"/>
    <w:rsid w:val="00224E93"/>
    <w:rsid w:val="0022769F"/>
    <w:rsid w:val="002305CF"/>
    <w:rsid w:val="00231FF8"/>
    <w:rsid w:val="00232ECE"/>
    <w:rsid w:val="00234603"/>
    <w:rsid w:val="00236CE8"/>
    <w:rsid w:val="002379CC"/>
    <w:rsid w:val="00237ABC"/>
    <w:rsid w:val="002420D1"/>
    <w:rsid w:val="002466AF"/>
    <w:rsid w:val="0024694B"/>
    <w:rsid w:val="00246EAA"/>
    <w:rsid w:val="00247228"/>
    <w:rsid w:val="00247843"/>
    <w:rsid w:val="00250BC3"/>
    <w:rsid w:val="002545B9"/>
    <w:rsid w:val="0025478B"/>
    <w:rsid w:val="00254C2A"/>
    <w:rsid w:val="00263467"/>
    <w:rsid w:val="002716A4"/>
    <w:rsid w:val="00271841"/>
    <w:rsid w:val="00271EE7"/>
    <w:rsid w:val="00272918"/>
    <w:rsid w:val="00273C75"/>
    <w:rsid w:val="00275D94"/>
    <w:rsid w:val="002760CA"/>
    <w:rsid w:val="00276336"/>
    <w:rsid w:val="00276B18"/>
    <w:rsid w:val="002770F5"/>
    <w:rsid w:val="00281519"/>
    <w:rsid w:val="002816DF"/>
    <w:rsid w:val="002835D9"/>
    <w:rsid w:val="00284118"/>
    <w:rsid w:val="002849DB"/>
    <w:rsid w:val="00290635"/>
    <w:rsid w:val="00292775"/>
    <w:rsid w:val="00297E41"/>
    <w:rsid w:val="002A0906"/>
    <w:rsid w:val="002A28FD"/>
    <w:rsid w:val="002A5869"/>
    <w:rsid w:val="002B0E2D"/>
    <w:rsid w:val="002B231C"/>
    <w:rsid w:val="002B4512"/>
    <w:rsid w:val="002B4E18"/>
    <w:rsid w:val="002B4FCB"/>
    <w:rsid w:val="002B7570"/>
    <w:rsid w:val="002B7820"/>
    <w:rsid w:val="002B7B89"/>
    <w:rsid w:val="002B7EC6"/>
    <w:rsid w:val="002C0562"/>
    <w:rsid w:val="002C5036"/>
    <w:rsid w:val="002C6B06"/>
    <w:rsid w:val="002C7864"/>
    <w:rsid w:val="002D221F"/>
    <w:rsid w:val="002D2D69"/>
    <w:rsid w:val="002D3E28"/>
    <w:rsid w:val="002D7325"/>
    <w:rsid w:val="002D755F"/>
    <w:rsid w:val="002E05D8"/>
    <w:rsid w:val="002E0752"/>
    <w:rsid w:val="002E2076"/>
    <w:rsid w:val="002F52B8"/>
    <w:rsid w:val="002F6576"/>
    <w:rsid w:val="002F7ABB"/>
    <w:rsid w:val="003027B6"/>
    <w:rsid w:val="003036A8"/>
    <w:rsid w:val="00304A5F"/>
    <w:rsid w:val="00304E67"/>
    <w:rsid w:val="00306357"/>
    <w:rsid w:val="00306F1F"/>
    <w:rsid w:val="003074C2"/>
    <w:rsid w:val="00307971"/>
    <w:rsid w:val="00310B92"/>
    <w:rsid w:val="00311832"/>
    <w:rsid w:val="0031249E"/>
    <w:rsid w:val="0031325A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1E37"/>
    <w:rsid w:val="003745CF"/>
    <w:rsid w:val="00380C33"/>
    <w:rsid w:val="00381199"/>
    <w:rsid w:val="00381A8D"/>
    <w:rsid w:val="00383694"/>
    <w:rsid w:val="003926BF"/>
    <w:rsid w:val="00392EA4"/>
    <w:rsid w:val="00393DF3"/>
    <w:rsid w:val="00395288"/>
    <w:rsid w:val="003959F4"/>
    <w:rsid w:val="003A2492"/>
    <w:rsid w:val="003A55BB"/>
    <w:rsid w:val="003A608D"/>
    <w:rsid w:val="003B0207"/>
    <w:rsid w:val="003B19CB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3133"/>
    <w:rsid w:val="003E5599"/>
    <w:rsid w:val="003F2F2A"/>
    <w:rsid w:val="003F2FB3"/>
    <w:rsid w:val="003F374A"/>
    <w:rsid w:val="003F578B"/>
    <w:rsid w:val="003F6FB0"/>
    <w:rsid w:val="003F7AA9"/>
    <w:rsid w:val="00401503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2846"/>
    <w:rsid w:val="00422E7C"/>
    <w:rsid w:val="00433914"/>
    <w:rsid w:val="00436668"/>
    <w:rsid w:val="00436785"/>
    <w:rsid w:val="004376B9"/>
    <w:rsid w:val="0044077D"/>
    <w:rsid w:val="00442DAD"/>
    <w:rsid w:val="0044762D"/>
    <w:rsid w:val="00447D67"/>
    <w:rsid w:val="004511EF"/>
    <w:rsid w:val="00451FF2"/>
    <w:rsid w:val="0045262A"/>
    <w:rsid w:val="00454065"/>
    <w:rsid w:val="00454329"/>
    <w:rsid w:val="0045492C"/>
    <w:rsid w:val="00457603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32DF"/>
    <w:rsid w:val="00483710"/>
    <w:rsid w:val="00483C2F"/>
    <w:rsid w:val="00487E8C"/>
    <w:rsid w:val="004918A1"/>
    <w:rsid w:val="00493E04"/>
    <w:rsid w:val="00495C93"/>
    <w:rsid w:val="00496798"/>
    <w:rsid w:val="00496BBD"/>
    <w:rsid w:val="004972A2"/>
    <w:rsid w:val="00497971"/>
    <w:rsid w:val="00497C24"/>
    <w:rsid w:val="004A1935"/>
    <w:rsid w:val="004A2FD1"/>
    <w:rsid w:val="004A3185"/>
    <w:rsid w:val="004A62ED"/>
    <w:rsid w:val="004A6A8F"/>
    <w:rsid w:val="004B03A8"/>
    <w:rsid w:val="004B11DF"/>
    <w:rsid w:val="004B1AAD"/>
    <w:rsid w:val="004B269B"/>
    <w:rsid w:val="004B52E5"/>
    <w:rsid w:val="004B67DA"/>
    <w:rsid w:val="004C0E55"/>
    <w:rsid w:val="004C0F7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E0482"/>
    <w:rsid w:val="004E32BA"/>
    <w:rsid w:val="004F05A0"/>
    <w:rsid w:val="004F2DE5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6CC7"/>
    <w:rsid w:val="00527D68"/>
    <w:rsid w:val="005301EE"/>
    <w:rsid w:val="00530921"/>
    <w:rsid w:val="005353C5"/>
    <w:rsid w:val="00540164"/>
    <w:rsid w:val="005440FD"/>
    <w:rsid w:val="0054684A"/>
    <w:rsid w:val="00546B49"/>
    <w:rsid w:val="00551218"/>
    <w:rsid w:val="005523AA"/>
    <w:rsid w:val="00553566"/>
    <w:rsid w:val="00556B7B"/>
    <w:rsid w:val="00557954"/>
    <w:rsid w:val="00560667"/>
    <w:rsid w:val="0056299B"/>
    <w:rsid w:val="0057146F"/>
    <w:rsid w:val="00572A30"/>
    <w:rsid w:val="0057699E"/>
    <w:rsid w:val="005775A9"/>
    <w:rsid w:val="00577F2B"/>
    <w:rsid w:val="005813F7"/>
    <w:rsid w:val="0058195E"/>
    <w:rsid w:val="005821F8"/>
    <w:rsid w:val="00586825"/>
    <w:rsid w:val="00586F8B"/>
    <w:rsid w:val="00590CA3"/>
    <w:rsid w:val="0059127C"/>
    <w:rsid w:val="005937C4"/>
    <w:rsid w:val="005938EE"/>
    <w:rsid w:val="00593BA6"/>
    <w:rsid w:val="0059603E"/>
    <w:rsid w:val="00597D85"/>
    <w:rsid w:val="005A28AA"/>
    <w:rsid w:val="005A2B3A"/>
    <w:rsid w:val="005A4143"/>
    <w:rsid w:val="005A5622"/>
    <w:rsid w:val="005A6199"/>
    <w:rsid w:val="005B1B1C"/>
    <w:rsid w:val="005B43AE"/>
    <w:rsid w:val="005B5296"/>
    <w:rsid w:val="005B7D32"/>
    <w:rsid w:val="005C48E4"/>
    <w:rsid w:val="005C6646"/>
    <w:rsid w:val="005D026E"/>
    <w:rsid w:val="005D23EE"/>
    <w:rsid w:val="005D377C"/>
    <w:rsid w:val="005E1F95"/>
    <w:rsid w:val="005E24B1"/>
    <w:rsid w:val="005E2FF3"/>
    <w:rsid w:val="005E4263"/>
    <w:rsid w:val="005E770B"/>
    <w:rsid w:val="005F35D6"/>
    <w:rsid w:val="005F5A03"/>
    <w:rsid w:val="005F5B3D"/>
    <w:rsid w:val="005F66CA"/>
    <w:rsid w:val="005F7051"/>
    <w:rsid w:val="006006FF"/>
    <w:rsid w:val="006051E4"/>
    <w:rsid w:val="00606DBE"/>
    <w:rsid w:val="00611163"/>
    <w:rsid w:val="0061156D"/>
    <w:rsid w:val="00611754"/>
    <w:rsid w:val="00611CF5"/>
    <w:rsid w:val="00612A0E"/>
    <w:rsid w:val="00613B45"/>
    <w:rsid w:val="00615F66"/>
    <w:rsid w:val="00620359"/>
    <w:rsid w:val="00621577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51"/>
    <w:rsid w:val="0066268E"/>
    <w:rsid w:val="00666B02"/>
    <w:rsid w:val="00667B51"/>
    <w:rsid w:val="00670B4E"/>
    <w:rsid w:val="00674A23"/>
    <w:rsid w:val="00674BF2"/>
    <w:rsid w:val="00680F98"/>
    <w:rsid w:val="0068259E"/>
    <w:rsid w:val="00683BAA"/>
    <w:rsid w:val="0068548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A59DD"/>
    <w:rsid w:val="006B0E78"/>
    <w:rsid w:val="006B3381"/>
    <w:rsid w:val="006B3B3E"/>
    <w:rsid w:val="006B64B3"/>
    <w:rsid w:val="006C33E5"/>
    <w:rsid w:val="006C4DE3"/>
    <w:rsid w:val="006C55CC"/>
    <w:rsid w:val="006C5CA2"/>
    <w:rsid w:val="006D3092"/>
    <w:rsid w:val="006D38BD"/>
    <w:rsid w:val="006D45B9"/>
    <w:rsid w:val="006D72FD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46E3"/>
    <w:rsid w:val="007160C9"/>
    <w:rsid w:val="007208B7"/>
    <w:rsid w:val="00720F1D"/>
    <w:rsid w:val="0072324E"/>
    <w:rsid w:val="0072792B"/>
    <w:rsid w:val="00735AE6"/>
    <w:rsid w:val="00743F9C"/>
    <w:rsid w:val="00744306"/>
    <w:rsid w:val="00745825"/>
    <w:rsid w:val="007464E6"/>
    <w:rsid w:val="00746E36"/>
    <w:rsid w:val="0075145B"/>
    <w:rsid w:val="00751962"/>
    <w:rsid w:val="00752C9F"/>
    <w:rsid w:val="007535D9"/>
    <w:rsid w:val="00755293"/>
    <w:rsid w:val="00757562"/>
    <w:rsid w:val="0075770B"/>
    <w:rsid w:val="00761824"/>
    <w:rsid w:val="0076491A"/>
    <w:rsid w:val="00764AEA"/>
    <w:rsid w:val="00766A83"/>
    <w:rsid w:val="007714D4"/>
    <w:rsid w:val="00774004"/>
    <w:rsid w:val="0077463A"/>
    <w:rsid w:val="00774C90"/>
    <w:rsid w:val="007755D8"/>
    <w:rsid w:val="00775919"/>
    <w:rsid w:val="00776027"/>
    <w:rsid w:val="00780804"/>
    <w:rsid w:val="00781AF5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4986"/>
    <w:rsid w:val="007A504B"/>
    <w:rsid w:val="007A5C79"/>
    <w:rsid w:val="007A63B4"/>
    <w:rsid w:val="007B113D"/>
    <w:rsid w:val="007B1452"/>
    <w:rsid w:val="007B58C4"/>
    <w:rsid w:val="007B6226"/>
    <w:rsid w:val="007B6661"/>
    <w:rsid w:val="007B7037"/>
    <w:rsid w:val="007C3864"/>
    <w:rsid w:val="007C4F4A"/>
    <w:rsid w:val="007C5537"/>
    <w:rsid w:val="007C5D51"/>
    <w:rsid w:val="007D281E"/>
    <w:rsid w:val="007D7B87"/>
    <w:rsid w:val="007E1B30"/>
    <w:rsid w:val="007E65F7"/>
    <w:rsid w:val="007F0184"/>
    <w:rsid w:val="007F2626"/>
    <w:rsid w:val="007F3C93"/>
    <w:rsid w:val="007F5A02"/>
    <w:rsid w:val="007F614C"/>
    <w:rsid w:val="007F6FC9"/>
    <w:rsid w:val="007F7CD4"/>
    <w:rsid w:val="008007FA"/>
    <w:rsid w:val="00811013"/>
    <w:rsid w:val="00813B66"/>
    <w:rsid w:val="00813E18"/>
    <w:rsid w:val="00814BEF"/>
    <w:rsid w:val="00814F70"/>
    <w:rsid w:val="0082019C"/>
    <w:rsid w:val="00823EF6"/>
    <w:rsid w:val="0082624F"/>
    <w:rsid w:val="008301D2"/>
    <w:rsid w:val="00831B29"/>
    <w:rsid w:val="00831CA1"/>
    <w:rsid w:val="00831F62"/>
    <w:rsid w:val="00833B15"/>
    <w:rsid w:val="00835C0C"/>
    <w:rsid w:val="0084187B"/>
    <w:rsid w:val="0084424B"/>
    <w:rsid w:val="00845AF9"/>
    <w:rsid w:val="00847A4B"/>
    <w:rsid w:val="00850327"/>
    <w:rsid w:val="00851C4A"/>
    <w:rsid w:val="0085458B"/>
    <w:rsid w:val="00856F22"/>
    <w:rsid w:val="00863701"/>
    <w:rsid w:val="00864B7E"/>
    <w:rsid w:val="008675F5"/>
    <w:rsid w:val="00867897"/>
    <w:rsid w:val="00874173"/>
    <w:rsid w:val="0087513D"/>
    <w:rsid w:val="0087583C"/>
    <w:rsid w:val="008774AC"/>
    <w:rsid w:val="008802E8"/>
    <w:rsid w:val="008838A4"/>
    <w:rsid w:val="00884973"/>
    <w:rsid w:val="008849B9"/>
    <w:rsid w:val="00890D6E"/>
    <w:rsid w:val="00891980"/>
    <w:rsid w:val="00892AAE"/>
    <w:rsid w:val="00895DF2"/>
    <w:rsid w:val="008962E0"/>
    <w:rsid w:val="008965C7"/>
    <w:rsid w:val="00896F13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40AB"/>
    <w:rsid w:val="008C69B2"/>
    <w:rsid w:val="008C6CCE"/>
    <w:rsid w:val="008D14B5"/>
    <w:rsid w:val="008D51AE"/>
    <w:rsid w:val="008D6062"/>
    <w:rsid w:val="008E18B0"/>
    <w:rsid w:val="008E5AC0"/>
    <w:rsid w:val="008E6430"/>
    <w:rsid w:val="008E7213"/>
    <w:rsid w:val="008E763A"/>
    <w:rsid w:val="008F044E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4192"/>
    <w:rsid w:val="009055D2"/>
    <w:rsid w:val="00906189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69AD"/>
    <w:rsid w:val="00936A97"/>
    <w:rsid w:val="00936CA8"/>
    <w:rsid w:val="00937A33"/>
    <w:rsid w:val="00937C46"/>
    <w:rsid w:val="00942307"/>
    <w:rsid w:val="00942C73"/>
    <w:rsid w:val="009444D1"/>
    <w:rsid w:val="00944730"/>
    <w:rsid w:val="009468ED"/>
    <w:rsid w:val="00947306"/>
    <w:rsid w:val="00950069"/>
    <w:rsid w:val="00950B4A"/>
    <w:rsid w:val="00954535"/>
    <w:rsid w:val="009601BB"/>
    <w:rsid w:val="00962ABD"/>
    <w:rsid w:val="00962B17"/>
    <w:rsid w:val="0096343A"/>
    <w:rsid w:val="00964A84"/>
    <w:rsid w:val="0096603D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3B8C"/>
    <w:rsid w:val="00995948"/>
    <w:rsid w:val="00997080"/>
    <w:rsid w:val="009973DB"/>
    <w:rsid w:val="009A1250"/>
    <w:rsid w:val="009B183C"/>
    <w:rsid w:val="009B68C9"/>
    <w:rsid w:val="009C05E7"/>
    <w:rsid w:val="009C0F04"/>
    <w:rsid w:val="009C18C0"/>
    <w:rsid w:val="009C2FA2"/>
    <w:rsid w:val="009D02D3"/>
    <w:rsid w:val="009D03C1"/>
    <w:rsid w:val="009D0800"/>
    <w:rsid w:val="009D0F5E"/>
    <w:rsid w:val="009D1154"/>
    <w:rsid w:val="009D2FC3"/>
    <w:rsid w:val="009D4C5A"/>
    <w:rsid w:val="009D67B6"/>
    <w:rsid w:val="009E12B6"/>
    <w:rsid w:val="009E2791"/>
    <w:rsid w:val="009E352A"/>
    <w:rsid w:val="009E440A"/>
    <w:rsid w:val="009E48D2"/>
    <w:rsid w:val="009E5EA0"/>
    <w:rsid w:val="009E67B0"/>
    <w:rsid w:val="009F14FE"/>
    <w:rsid w:val="009F1819"/>
    <w:rsid w:val="009F2559"/>
    <w:rsid w:val="009F447F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3455"/>
    <w:rsid w:val="00A2655D"/>
    <w:rsid w:val="00A277EB"/>
    <w:rsid w:val="00A305AD"/>
    <w:rsid w:val="00A31B69"/>
    <w:rsid w:val="00A31C11"/>
    <w:rsid w:val="00A33DFB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77A"/>
    <w:rsid w:val="00A61E9F"/>
    <w:rsid w:val="00A623EF"/>
    <w:rsid w:val="00A644AE"/>
    <w:rsid w:val="00A675FC"/>
    <w:rsid w:val="00A710F1"/>
    <w:rsid w:val="00A77821"/>
    <w:rsid w:val="00A80032"/>
    <w:rsid w:val="00A80D51"/>
    <w:rsid w:val="00A80D52"/>
    <w:rsid w:val="00A811F6"/>
    <w:rsid w:val="00A82BA3"/>
    <w:rsid w:val="00A843EB"/>
    <w:rsid w:val="00A8537A"/>
    <w:rsid w:val="00A91B8D"/>
    <w:rsid w:val="00A94319"/>
    <w:rsid w:val="00A95511"/>
    <w:rsid w:val="00A95BF5"/>
    <w:rsid w:val="00A96F46"/>
    <w:rsid w:val="00A97DE9"/>
    <w:rsid w:val="00AA2970"/>
    <w:rsid w:val="00AA4717"/>
    <w:rsid w:val="00AA5357"/>
    <w:rsid w:val="00AB0CDD"/>
    <w:rsid w:val="00AB10DC"/>
    <w:rsid w:val="00AB4EDE"/>
    <w:rsid w:val="00AB6327"/>
    <w:rsid w:val="00AB7532"/>
    <w:rsid w:val="00AC2375"/>
    <w:rsid w:val="00AC2F2D"/>
    <w:rsid w:val="00AC7924"/>
    <w:rsid w:val="00AD03F2"/>
    <w:rsid w:val="00AD0E6A"/>
    <w:rsid w:val="00AD2086"/>
    <w:rsid w:val="00AD3FAA"/>
    <w:rsid w:val="00AD6776"/>
    <w:rsid w:val="00AE0BDE"/>
    <w:rsid w:val="00AE425D"/>
    <w:rsid w:val="00AE4D37"/>
    <w:rsid w:val="00AE6373"/>
    <w:rsid w:val="00AF090B"/>
    <w:rsid w:val="00AF5596"/>
    <w:rsid w:val="00AF5994"/>
    <w:rsid w:val="00AF6A52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307FF"/>
    <w:rsid w:val="00B31CF5"/>
    <w:rsid w:val="00B32C26"/>
    <w:rsid w:val="00B32DBF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2E90"/>
    <w:rsid w:val="00B6581E"/>
    <w:rsid w:val="00B65D23"/>
    <w:rsid w:val="00B65FA5"/>
    <w:rsid w:val="00B676AE"/>
    <w:rsid w:val="00B71816"/>
    <w:rsid w:val="00B751EB"/>
    <w:rsid w:val="00B7652F"/>
    <w:rsid w:val="00B82CE6"/>
    <w:rsid w:val="00B8404B"/>
    <w:rsid w:val="00B84E48"/>
    <w:rsid w:val="00B87DF6"/>
    <w:rsid w:val="00B87EEB"/>
    <w:rsid w:val="00B91F94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5C07"/>
    <w:rsid w:val="00BB6DFD"/>
    <w:rsid w:val="00BC12B7"/>
    <w:rsid w:val="00BC2C4B"/>
    <w:rsid w:val="00BC42F7"/>
    <w:rsid w:val="00BC536C"/>
    <w:rsid w:val="00BC75F5"/>
    <w:rsid w:val="00BD28DB"/>
    <w:rsid w:val="00BD367A"/>
    <w:rsid w:val="00BD4D4B"/>
    <w:rsid w:val="00BD4D8C"/>
    <w:rsid w:val="00BD6C34"/>
    <w:rsid w:val="00BE1ED6"/>
    <w:rsid w:val="00BE36CE"/>
    <w:rsid w:val="00BE56B0"/>
    <w:rsid w:val="00BE5CC4"/>
    <w:rsid w:val="00BE62C5"/>
    <w:rsid w:val="00BE6834"/>
    <w:rsid w:val="00BE6A79"/>
    <w:rsid w:val="00BF0D93"/>
    <w:rsid w:val="00BF3DDC"/>
    <w:rsid w:val="00BF40E0"/>
    <w:rsid w:val="00BF677E"/>
    <w:rsid w:val="00C00336"/>
    <w:rsid w:val="00C00482"/>
    <w:rsid w:val="00C005AB"/>
    <w:rsid w:val="00C00F8B"/>
    <w:rsid w:val="00C01B1B"/>
    <w:rsid w:val="00C03ACA"/>
    <w:rsid w:val="00C03B4E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891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D2B26"/>
    <w:rsid w:val="00CD7DBB"/>
    <w:rsid w:val="00CE39C5"/>
    <w:rsid w:val="00CE5E74"/>
    <w:rsid w:val="00CF00A2"/>
    <w:rsid w:val="00CF0355"/>
    <w:rsid w:val="00CF04F5"/>
    <w:rsid w:val="00CF0997"/>
    <w:rsid w:val="00CF2EA9"/>
    <w:rsid w:val="00CF411D"/>
    <w:rsid w:val="00CF616B"/>
    <w:rsid w:val="00D00BEC"/>
    <w:rsid w:val="00D05B27"/>
    <w:rsid w:val="00D06346"/>
    <w:rsid w:val="00D11A0B"/>
    <w:rsid w:val="00D11AAE"/>
    <w:rsid w:val="00D134F9"/>
    <w:rsid w:val="00D146E5"/>
    <w:rsid w:val="00D15A0D"/>
    <w:rsid w:val="00D15DBB"/>
    <w:rsid w:val="00D17891"/>
    <w:rsid w:val="00D24D6D"/>
    <w:rsid w:val="00D26110"/>
    <w:rsid w:val="00D30160"/>
    <w:rsid w:val="00D32710"/>
    <w:rsid w:val="00D32A19"/>
    <w:rsid w:val="00D33353"/>
    <w:rsid w:val="00D33CA9"/>
    <w:rsid w:val="00D33D52"/>
    <w:rsid w:val="00D375CE"/>
    <w:rsid w:val="00D4404C"/>
    <w:rsid w:val="00D477C1"/>
    <w:rsid w:val="00D50E4B"/>
    <w:rsid w:val="00D50EF6"/>
    <w:rsid w:val="00D5284C"/>
    <w:rsid w:val="00D5615C"/>
    <w:rsid w:val="00D62D33"/>
    <w:rsid w:val="00D63064"/>
    <w:rsid w:val="00D64175"/>
    <w:rsid w:val="00D67390"/>
    <w:rsid w:val="00D67FD2"/>
    <w:rsid w:val="00D70320"/>
    <w:rsid w:val="00D73615"/>
    <w:rsid w:val="00D7505F"/>
    <w:rsid w:val="00D76680"/>
    <w:rsid w:val="00D76AFA"/>
    <w:rsid w:val="00D825CB"/>
    <w:rsid w:val="00D8532E"/>
    <w:rsid w:val="00D915CD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57B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0265"/>
    <w:rsid w:val="00DC16BC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E5C7C"/>
    <w:rsid w:val="00DE7BA1"/>
    <w:rsid w:val="00DF0076"/>
    <w:rsid w:val="00DF1571"/>
    <w:rsid w:val="00DF193A"/>
    <w:rsid w:val="00DF3658"/>
    <w:rsid w:val="00DF3DA9"/>
    <w:rsid w:val="00DF540D"/>
    <w:rsid w:val="00DF6955"/>
    <w:rsid w:val="00DF6FFC"/>
    <w:rsid w:val="00E01404"/>
    <w:rsid w:val="00E01A21"/>
    <w:rsid w:val="00E02739"/>
    <w:rsid w:val="00E03D8C"/>
    <w:rsid w:val="00E03F16"/>
    <w:rsid w:val="00E05354"/>
    <w:rsid w:val="00E06226"/>
    <w:rsid w:val="00E062B4"/>
    <w:rsid w:val="00E157ED"/>
    <w:rsid w:val="00E1664D"/>
    <w:rsid w:val="00E20A07"/>
    <w:rsid w:val="00E2255E"/>
    <w:rsid w:val="00E23B6C"/>
    <w:rsid w:val="00E338B7"/>
    <w:rsid w:val="00E368BF"/>
    <w:rsid w:val="00E4028A"/>
    <w:rsid w:val="00E431EF"/>
    <w:rsid w:val="00E43DF3"/>
    <w:rsid w:val="00E4458F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4C34"/>
    <w:rsid w:val="00EA4F66"/>
    <w:rsid w:val="00EA5DDC"/>
    <w:rsid w:val="00EA70DD"/>
    <w:rsid w:val="00EA7A06"/>
    <w:rsid w:val="00EB1A24"/>
    <w:rsid w:val="00EB33CD"/>
    <w:rsid w:val="00EB39D2"/>
    <w:rsid w:val="00EB6787"/>
    <w:rsid w:val="00EC0699"/>
    <w:rsid w:val="00EC1772"/>
    <w:rsid w:val="00EC3116"/>
    <w:rsid w:val="00EC5A07"/>
    <w:rsid w:val="00EC5E1D"/>
    <w:rsid w:val="00EC6FC1"/>
    <w:rsid w:val="00EC73BB"/>
    <w:rsid w:val="00EC7C2D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2FE3"/>
    <w:rsid w:val="00EF3853"/>
    <w:rsid w:val="00EF4C14"/>
    <w:rsid w:val="00EF543E"/>
    <w:rsid w:val="00EF6E87"/>
    <w:rsid w:val="00EF72BC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6637"/>
    <w:rsid w:val="00F30B12"/>
    <w:rsid w:val="00F32BE7"/>
    <w:rsid w:val="00F33638"/>
    <w:rsid w:val="00F353AA"/>
    <w:rsid w:val="00F35A66"/>
    <w:rsid w:val="00F378B7"/>
    <w:rsid w:val="00F41B2C"/>
    <w:rsid w:val="00F432DD"/>
    <w:rsid w:val="00F4501B"/>
    <w:rsid w:val="00F45846"/>
    <w:rsid w:val="00F47B46"/>
    <w:rsid w:val="00F539D6"/>
    <w:rsid w:val="00F5567B"/>
    <w:rsid w:val="00F55FEB"/>
    <w:rsid w:val="00F6200A"/>
    <w:rsid w:val="00F63E43"/>
    <w:rsid w:val="00F641F9"/>
    <w:rsid w:val="00F64464"/>
    <w:rsid w:val="00F65E4B"/>
    <w:rsid w:val="00F663CD"/>
    <w:rsid w:val="00F70A83"/>
    <w:rsid w:val="00F71C03"/>
    <w:rsid w:val="00F75F6A"/>
    <w:rsid w:val="00F7652D"/>
    <w:rsid w:val="00F77532"/>
    <w:rsid w:val="00F77CA7"/>
    <w:rsid w:val="00F81B7F"/>
    <w:rsid w:val="00F81F19"/>
    <w:rsid w:val="00F8320E"/>
    <w:rsid w:val="00F84510"/>
    <w:rsid w:val="00F84961"/>
    <w:rsid w:val="00F904AD"/>
    <w:rsid w:val="00F90598"/>
    <w:rsid w:val="00F92C8F"/>
    <w:rsid w:val="00F97F2A"/>
    <w:rsid w:val="00FA0876"/>
    <w:rsid w:val="00FA1B68"/>
    <w:rsid w:val="00FA35F8"/>
    <w:rsid w:val="00FA4E13"/>
    <w:rsid w:val="00FA7A02"/>
    <w:rsid w:val="00FB01B6"/>
    <w:rsid w:val="00FB320A"/>
    <w:rsid w:val="00FB79B5"/>
    <w:rsid w:val="00FC7BF7"/>
    <w:rsid w:val="00FD01BD"/>
    <w:rsid w:val="00FD3304"/>
    <w:rsid w:val="00FD3DC8"/>
    <w:rsid w:val="00FD4D44"/>
    <w:rsid w:val="00FD78C9"/>
    <w:rsid w:val="00FE070E"/>
    <w:rsid w:val="00FE58D4"/>
    <w:rsid w:val="00FE6412"/>
    <w:rsid w:val="00FE715E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291D-CAC6-4616-A31D-AAFAC909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52</Pages>
  <Words>22967</Words>
  <Characters>130917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153577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kumi_12</cp:lastModifiedBy>
  <cp:revision>5</cp:revision>
  <cp:lastPrinted>2021-06-24T08:52:00Z</cp:lastPrinted>
  <dcterms:created xsi:type="dcterms:W3CDTF">2021-05-31T10:11:00Z</dcterms:created>
  <dcterms:modified xsi:type="dcterms:W3CDTF">2021-06-24T12:11:00Z</dcterms:modified>
</cp:coreProperties>
</file>