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93" w:rsidRPr="006D559A" w:rsidRDefault="001D3A93" w:rsidP="001D3A9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6D559A">
        <w:rPr>
          <w:rFonts w:ascii="Times New Roman" w:hAnsi="Times New Roman"/>
          <w:sz w:val="24"/>
          <w:szCs w:val="24"/>
        </w:rPr>
        <w:t>ИЗВЕЩЕНИЕ</w:t>
      </w:r>
    </w:p>
    <w:p w:rsidR="001D3A93" w:rsidRPr="006D559A" w:rsidRDefault="001D3A93" w:rsidP="001D3A9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D559A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6D559A">
        <w:rPr>
          <w:rFonts w:ascii="Times New Roman" w:hAnsi="Times New Roman"/>
          <w:sz w:val="24"/>
          <w:szCs w:val="24"/>
        </w:rPr>
        <w:t>ии ау</w:t>
      </w:r>
      <w:proofErr w:type="gramEnd"/>
      <w:r w:rsidRPr="006D559A">
        <w:rPr>
          <w:rFonts w:ascii="Times New Roman" w:hAnsi="Times New Roman"/>
          <w:sz w:val="24"/>
          <w:szCs w:val="24"/>
        </w:rPr>
        <w:t>кциона на право заключения договора аренды</w:t>
      </w:r>
    </w:p>
    <w:p w:rsidR="001D3A93" w:rsidRPr="006D559A" w:rsidRDefault="001D3A93" w:rsidP="001D3A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D3A93" w:rsidRPr="006D559A" w:rsidRDefault="001D3A93" w:rsidP="001D3A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D559A">
        <w:rPr>
          <w:rFonts w:ascii="Times New Roman" w:hAnsi="Times New Roman"/>
          <w:sz w:val="28"/>
          <w:szCs w:val="28"/>
        </w:rPr>
        <w:t>Администрация МО «</w:t>
      </w:r>
      <w:proofErr w:type="spellStart"/>
      <w:r w:rsidRPr="006D559A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6D559A">
        <w:rPr>
          <w:rFonts w:ascii="Times New Roman" w:hAnsi="Times New Roman"/>
          <w:sz w:val="28"/>
          <w:szCs w:val="28"/>
        </w:rPr>
        <w:t xml:space="preserve">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6D559A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6D559A">
        <w:rPr>
          <w:rFonts w:ascii="Times New Roman" w:hAnsi="Times New Roman"/>
          <w:sz w:val="28"/>
          <w:szCs w:val="28"/>
        </w:rPr>
        <w:t xml:space="preserve"> муниципальный район» в соответствии с постановлением администрации МО «</w:t>
      </w:r>
      <w:proofErr w:type="spellStart"/>
      <w:r w:rsidRPr="006D559A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6D559A">
        <w:rPr>
          <w:rFonts w:ascii="Times New Roman" w:hAnsi="Times New Roman"/>
          <w:sz w:val="28"/>
          <w:szCs w:val="28"/>
        </w:rPr>
        <w:t xml:space="preserve"> район» от 6 ноября 2019 года № 1032 - па сообщает о проведении 06 декабря 2019 года открытого по составу участников и по форме подачи заявок</w:t>
      </w:r>
      <w:r w:rsidRPr="006D559A">
        <w:rPr>
          <w:rFonts w:ascii="Times New Roman" w:hAnsi="Times New Roman"/>
          <w:bCs/>
          <w:sz w:val="28"/>
          <w:szCs w:val="28"/>
        </w:rPr>
        <w:t xml:space="preserve"> аукциона на право заключения договора аренды следующего муниципального имущества:</w:t>
      </w:r>
      <w:proofErr w:type="gramEnd"/>
    </w:p>
    <w:p w:rsidR="001D3A93" w:rsidRPr="006D559A" w:rsidRDefault="001D3A93" w:rsidP="001D3A93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59A">
        <w:rPr>
          <w:rFonts w:ascii="Times New Roman" w:hAnsi="Times New Roman" w:cs="Times New Roman"/>
          <w:sz w:val="28"/>
          <w:szCs w:val="28"/>
        </w:rPr>
        <w:t>Автобус ПАЗ 320540-04, ПТС 52 РВ 781559, идентификационный номер (VIN) X1M3205D0K0002441, модель, № двигателя 534230 К0094469, кузов № X1M3205D0K0002441, цвет кузова – Белый, год выпуска - 2019.</w:t>
      </w:r>
    </w:p>
    <w:p w:rsidR="001D3A93" w:rsidRPr="006D559A" w:rsidRDefault="001D3A93" w:rsidP="001D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 xml:space="preserve">1. Форма аукциона: </w:t>
      </w:r>
      <w:proofErr w:type="gramStart"/>
      <w:r w:rsidRPr="006D559A">
        <w:rPr>
          <w:rFonts w:ascii="Times New Roman" w:hAnsi="Times New Roman"/>
          <w:sz w:val="28"/>
          <w:szCs w:val="28"/>
        </w:rPr>
        <w:t>открытый</w:t>
      </w:r>
      <w:proofErr w:type="gramEnd"/>
      <w:r w:rsidRPr="006D559A">
        <w:rPr>
          <w:rFonts w:ascii="Times New Roman" w:hAnsi="Times New Roman"/>
          <w:sz w:val="28"/>
          <w:szCs w:val="28"/>
        </w:rPr>
        <w:t xml:space="preserve"> по составу участников и форме подачи предложений. </w:t>
      </w:r>
    </w:p>
    <w:p w:rsidR="001D3A93" w:rsidRPr="006D559A" w:rsidRDefault="001D3A93" w:rsidP="001D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 xml:space="preserve">2. </w:t>
      </w:r>
      <w:r w:rsidRPr="006D559A">
        <w:rPr>
          <w:rFonts w:ascii="Times New Roman" w:hAnsi="Times New Roman"/>
          <w:sz w:val="28"/>
          <w:szCs w:val="28"/>
          <w:u w:val="single"/>
        </w:rPr>
        <w:t>Место проведения аукциона</w:t>
      </w:r>
      <w:r w:rsidRPr="006D559A">
        <w:rPr>
          <w:rFonts w:ascii="Times New Roman" w:hAnsi="Times New Roman"/>
          <w:sz w:val="28"/>
          <w:szCs w:val="28"/>
        </w:rPr>
        <w:t xml:space="preserve">: Архангельская область, </w:t>
      </w:r>
      <w:proofErr w:type="spellStart"/>
      <w:r w:rsidRPr="006D559A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6D559A">
        <w:rPr>
          <w:rFonts w:ascii="Times New Roman" w:hAnsi="Times New Roman"/>
          <w:sz w:val="28"/>
          <w:szCs w:val="28"/>
        </w:rPr>
        <w:t xml:space="preserve"> район, село Карпогоры, улица Федора Абрамова, дом 43а.</w:t>
      </w:r>
    </w:p>
    <w:p w:rsidR="001D3A93" w:rsidRPr="006D559A" w:rsidRDefault="001D3A93" w:rsidP="001D3A93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6D559A">
        <w:rPr>
          <w:rFonts w:ascii="Times New Roman" w:hAnsi="Times New Roman" w:cs="Times New Roman"/>
          <w:szCs w:val="28"/>
        </w:rPr>
        <w:t>3. Извещение о проведен</w:t>
      </w:r>
      <w:proofErr w:type="gramStart"/>
      <w:r w:rsidRPr="006D559A">
        <w:rPr>
          <w:rFonts w:ascii="Times New Roman" w:hAnsi="Times New Roman" w:cs="Times New Roman"/>
          <w:szCs w:val="28"/>
        </w:rPr>
        <w:t>ии ау</w:t>
      </w:r>
      <w:proofErr w:type="gramEnd"/>
      <w:r w:rsidRPr="006D559A">
        <w:rPr>
          <w:rFonts w:ascii="Times New Roman" w:hAnsi="Times New Roman" w:cs="Times New Roman"/>
          <w:szCs w:val="28"/>
        </w:rPr>
        <w:t>кциона и документация об аукционе:</w:t>
      </w:r>
    </w:p>
    <w:p w:rsidR="001D3A93" w:rsidRPr="006D559A" w:rsidRDefault="001D3A93" w:rsidP="001D3A93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6D559A">
        <w:rPr>
          <w:rFonts w:ascii="Times New Roman" w:hAnsi="Times New Roman" w:cs="Times New Roman"/>
          <w:szCs w:val="28"/>
        </w:rPr>
        <w:t>- опубликовано в Информационном вестнике муниципального образования «</w:t>
      </w:r>
      <w:proofErr w:type="spellStart"/>
      <w:r w:rsidRPr="006D559A">
        <w:rPr>
          <w:rFonts w:ascii="Times New Roman" w:hAnsi="Times New Roman" w:cs="Times New Roman"/>
          <w:szCs w:val="28"/>
        </w:rPr>
        <w:t>Пинежский</w:t>
      </w:r>
      <w:proofErr w:type="spellEnd"/>
      <w:r w:rsidRPr="006D559A">
        <w:rPr>
          <w:rFonts w:ascii="Times New Roman" w:hAnsi="Times New Roman" w:cs="Times New Roman"/>
          <w:szCs w:val="28"/>
        </w:rPr>
        <w:t xml:space="preserve"> муниципальный район».</w:t>
      </w:r>
    </w:p>
    <w:p w:rsidR="001D3A93" w:rsidRPr="006D559A" w:rsidRDefault="001D3A93" w:rsidP="001D3A93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6D559A">
        <w:rPr>
          <w:rFonts w:ascii="Times New Roman" w:hAnsi="Times New Roman" w:cs="Times New Roman"/>
          <w:szCs w:val="28"/>
        </w:rPr>
        <w:t xml:space="preserve">- размещено: </w:t>
      </w:r>
    </w:p>
    <w:p w:rsidR="001D3A93" w:rsidRPr="006D559A" w:rsidRDefault="001D3A93" w:rsidP="001D3A93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6D559A">
        <w:rPr>
          <w:rFonts w:ascii="Times New Roman" w:hAnsi="Times New Roman" w:cs="Times New Roman"/>
          <w:szCs w:val="28"/>
        </w:rPr>
        <w:t xml:space="preserve"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</w:t>
      </w:r>
      <w:hyperlink r:id="rId5" w:history="1">
        <w:r w:rsidRPr="006D559A">
          <w:rPr>
            <w:rStyle w:val="a3"/>
            <w:rFonts w:ascii="Times New Roman" w:hAnsi="Times New Roman"/>
            <w:szCs w:val="28"/>
            <w:lang w:val="en-US"/>
          </w:rPr>
          <w:t>www</w:t>
        </w:r>
        <w:r w:rsidRPr="006D559A">
          <w:rPr>
            <w:rStyle w:val="a3"/>
            <w:rFonts w:ascii="Times New Roman" w:hAnsi="Times New Roman"/>
            <w:szCs w:val="28"/>
          </w:rPr>
          <w:t>.</w:t>
        </w:r>
        <w:proofErr w:type="spellStart"/>
        <w:r w:rsidRPr="006D559A">
          <w:rPr>
            <w:rStyle w:val="a3"/>
            <w:rFonts w:ascii="Times New Roman" w:hAnsi="Times New Roman"/>
            <w:szCs w:val="28"/>
            <w:lang w:val="en-US"/>
          </w:rPr>
          <w:t>torgi</w:t>
        </w:r>
        <w:proofErr w:type="spellEnd"/>
        <w:r w:rsidRPr="006D559A">
          <w:rPr>
            <w:rStyle w:val="a3"/>
            <w:rFonts w:ascii="Times New Roman" w:hAnsi="Times New Roman"/>
            <w:szCs w:val="28"/>
          </w:rPr>
          <w:t>.</w:t>
        </w:r>
        <w:proofErr w:type="spellStart"/>
        <w:r w:rsidRPr="006D559A">
          <w:rPr>
            <w:rStyle w:val="a3"/>
            <w:rFonts w:ascii="Times New Roman" w:hAnsi="Times New Roman"/>
            <w:szCs w:val="28"/>
            <w:lang w:val="en-US"/>
          </w:rPr>
          <w:t>gov</w:t>
        </w:r>
        <w:proofErr w:type="spellEnd"/>
        <w:r w:rsidRPr="006D559A">
          <w:rPr>
            <w:rStyle w:val="a3"/>
            <w:rFonts w:ascii="Times New Roman" w:hAnsi="Times New Roman"/>
            <w:szCs w:val="28"/>
          </w:rPr>
          <w:t>.</w:t>
        </w:r>
        <w:proofErr w:type="spellStart"/>
        <w:r w:rsidRPr="006D559A">
          <w:rPr>
            <w:rStyle w:val="a3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Pr="006D559A">
        <w:rPr>
          <w:rFonts w:ascii="Times New Roman" w:hAnsi="Times New Roman" w:cs="Times New Roman"/>
          <w:szCs w:val="28"/>
        </w:rPr>
        <w:t>;</w:t>
      </w:r>
    </w:p>
    <w:p w:rsidR="001D3A93" w:rsidRPr="006D559A" w:rsidRDefault="001D3A93" w:rsidP="001D3A93">
      <w:pPr>
        <w:pStyle w:val="a5"/>
        <w:ind w:firstLine="709"/>
        <w:rPr>
          <w:rFonts w:ascii="Times New Roman" w:hAnsi="Times New Roman" w:cs="Times New Roman"/>
          <w:szCs w:val="28"/>
        </w:rPr>
      </w:pPr>
      <w:r w:rsidRPr="006D559A">
        <w:rPr>
          <w:rFonts w:ascii="Times New Roman" w:hAnsi="Times New Roman" w:cs="Times New Roman"/>
          <w:szCs w:val="28"/>
        </w:rPr>
        <w:t xml:space="preserve">на официальном информационном Интернет </w:t>
      </w:r>
      <w:r w:rsidRPr="006D559A">
        <w:rPr>
          <w:rFonts w:ascii="Times New Roman" w:hAnsi="Times New Roman" w:cs="Times New Roman"/>
          <w:kern w:val="2"/>
          <w:szCs w:val="28"/>
        </w:rPr>
        <w:t>сайте а</w:t>
      </w:r>
      <w:r w:rsidRPr="006D559A">
        <w:rPr>
          <w:rFonts w:ascii="Times New Roman" w:hAnsi="Times New Roman" w:cs="Times New Roman"/>
          <w:szCs w:val="28"/>
        </w:rPr>
        <w:t>дминистрации МО «</w:t>
      </w:r>
      <w:proofErr w:type="spellStart"/>
      <w:r w:rsidRPr="006D559A">
        <w:rPr>
          <w:rFonts w:ascii="Times New Roman" w:hAnsi="Times New Roman" w:cs="Times New Roman"/>
          <w:szCs w:val="28"/>
        </w:rPr>
        <w:t>Пинежский</w:t>
      </w:r>
      <w:proofErr w:type="spellEnd"/>
      <w:r w:rsidRPr="006D559A">
        <w:rPr>
          <w:rFonts w:ascii="Times New Roman" w:hAnsi="Times New Roman" w:cs="Times New Roman"/>
          <w:szCs w:val="28"/>
        </w:rPr>
        <w:t xml:space="preserve"> район» </w:t>
      </w:r>
      <w:r w:rsidRPr="006D559A">
        <w:rPr>
          <w:rFonts w:ascii="Times New Roman" w:hAnsi="Times New Roman" w:cs="Times New Roman"/>
          <w:b/>
          <w:kern w:val="2"/>
          <w:szCs w:val="28"/>
        </w:rPr>
        <w:t>www.pinezhye.ru</w:t>
      </w:r>
      <w:r w:rsidRPr="006D559A">
        <w:rPr>
          <w:rFonts w:ascii="Times New Roman" w:hAnsi="Times New Roman" w:cs="Times New Roman"/>
          <w:szCs w:val="28"/>
        </w:rPr>
        <w:t>.</w:t>
      </w:r>
    </w:p>
    <w:p w:rsidR="001D3A93" w:rsidRPr="006D559A" w:rsidRDefault="001D3A93" w:rsidP="001D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>4. Информация об организаторе аукциона:</w:t>
      </w:r>
    </w:p>
    <w:p w:rsidR="001D3A93" w:rsidRPr="006D559A" w:rsidRDefault="001D3A93" w:rsidP="001D3A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559A">
        <w:rPr>
          <w:rFonts w:ascii="Times New Roman" w:hAnsi="Times New Roman"/>
          <w:sz w:val="28"/>
          <w:szCs w:val="28"/>
        </w:rPr>
        <w:t>наименование: Администрация муниципального образования «</w:t>
      </w:r>
      <w:proofErr w:type="spellStart"/>
      <w:r w:rsidRPr="006D559A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6D559A">
        <w:rPr>
          <w:rFonts w:ascii="Times New Roman" w:hAnsi="Times New Roman"/>
          <w:sz w:val="28"/>
          <w:szCs w:val="28"/>
        </w:rPr>
        <w:t xml:space="preserve"> муниципальный район» в лице комитета по управлению муниципальным имуществом и ЖКХ администрации муниципального образования «</w:t>
      </w:r>
      <w:proofErr w:type="spellStart"/>
      <w:r w:rsidRPr="006D559A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6D559A">
        <w:rPr>
          <w:rFonts w:ascii="Times New Roman" w:hAnsi="Times New Roman"/>
          <w:sz w:val="28"/>
          <w:szCs w:val="28"/>
        </w:rPr>
        <w:t xml:space="preserve"> муниципальный район» (далее – Организатор аукциона),</w:t>
      </w:r>
    </w:p>
    <w:p w:rsidR="001D3A93" w:rsidRPr="006D559A" w:rsidRDefault="001D3A93" w:rsidP="001D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 xml:space="preserve">местонахождение/почтовый адрес: 164600, Архангельская область, </w:t>
      </w:r>
      <w:proofErr w:type="spellStart"/>
      <w:r w:rsidRPr="006D559A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6D559A">
        <w:rPr>
          <w:rFonts w:ascii="Times New Roman" w:hAnsi="Times New Roman"/>
          <w:sz w:val="28"/>
          <w:szCs w:val="28"/>
        </w:rPr>
        <w:t xml:space="preserve"> район, село Карпогоры, улица Федора Абрамова, дом 43а.</w:t>
      </w:r>
    </w:p>
    <w:p w:rsidR="001D3A93" w:rsidRPr="006D559A" w:rsidRDefault="001D3A93" w:rsidP="001D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>контактные телефоны организатора аукциона: тел. (818-56) 2-15-99.</w:t>
      </w:r>
    </w:p>
    <w:p w:rsidR="001D3A93" w:rsidRPr="006D559A" w:rsidRDefault="001D3A93" w:rsidP="001D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6D559A">
        <w:rPr>
          <w:rFonts w:ascii="Times New Roman" w:hAnsi="Times New Roman"/>
          <w:sz w:val="28"/>
          <w:szCs w:val="28"/>
          <w:lang w:val="en-US"/>
        </w:rPr>
        <w:t>kumipin</w:t>
      </w:r>
      <w:proofErr w:type="spellEnd"/>
      <w:r w:rsidRPr="006D559A">
        <w:rPr>
          <w:rFonts w:ascii="Times New Roman" w:hAnsi="Times New Roman"/>
          <w:sz w:val="28"/>
          <w:szCs w:val="28"/>
        </w:rPr>
        <w:t>@</w:t>
      </w:r>
      <w:proofErr w:type="spellStart"/>
      <w:r w:rsidRPr="006D559A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6D559A">
        <w:rPr>
          <w:rFonts w:ascii="Times New Roman" w:hAnsi="Times New Roman"/>
          <w:sz w:val="28"/>
          <w:szCs w:val="28"/>
        </w:rPr>
        <w:t>.</w:t>
      </w:r>
      <w:proofErr w:type="spellStart"/>
      <w:r w:rsidRPr="006D559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D559A">
        <w:rPr>
          <w:rFonts w:ascii="Times New Roman" w:hAnsi="Times New Roman"/>
          <w:sz w:val="28"/>
          <w:szCs w:val="28"/>
        </w:rPr>
        <w:t>.</w:t>
      </w:r>
    </w:p>
    <w:p w:rsidR="001D3A93" w:rsidRPr="006D559A" w:rsidRDefault="001D3A93" w:rsidP="001D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 xml:space="preserve">5. </w:t>
      </w:r>
      <w:r w:rsidRPr="006D559A">
        <w:rPr>
          <w:rFonts w:ascii="Times New Roman" w:hAnsi="Times New Roman"/>
          <w:sz w:val="28"/>
          <w:szCs w:val="28"/>
          <w:u w:val="single"/>
        </w:rPr>
        <w:t>Срок, место и порядок предоставления документации об аукционе:</w:t>
      </w:r>
    </w:p>
    <w:p w:rsidR="001D3A93" w:rsidRPr="006D559A" w:rsidRDefault="001D3A93" w:rsidP="001D3A93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 xml:space="preserve">Документация об аукционе предоставляется </w:t>
      </w:r>
      <w:r w:rsidRPr="006D559A">
        <w:rPr>
          <w:rFonts w:ascii="Times New Roman" w:hAnsi="Times New Roman"/>
          <w:spacing w:val="-5"/>
          <w:sz w:val="28"/>
          <w:szCs w:val="28"/>
        </w:rPr>
        <w:t xml:space="preserve">до даты </w:t>
      </w:r>
      <w:r w:rsidRPr="006D559A">
        <w:rPr>
          <w:rFonts w:ascii="Times New Roman" w:hAnsi="Times New Roman"/>
          <w:sz w:val="28"/>
          <w:szCs w:val="28"/>
        </w:rPr>
        <w:t xml:space="preserve">рассмотрения заявок на участие в аукционе в форме электронного документа (на магнитном носителе заявителя) или на бумажном носителе бесплатно по адресу: Архангельская область, </w:t>
      </w:r>
      <w:proofErr w:type="spellStart"/>
      <w:r w:rsidRPr="006D559A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6D559A">
        <w:rPr>
          <w:rFonts w:ascii="Times New Roman" w:hAnsi="Times New Roman"/>
          <w:sz w:val="28"/>
          <w:szCs w:val="28"/>
        </w:rPr>
        <w:t xml:space="preserve"> район, село Карпогоры, улица Федора Абрамова, дом 43а, </w:t>
      </w:r>
      <w:proofErr w:type="spellStart"/>
      <w:r w:rsidRPr="006D559A">
        <w:rPr>
          <w:rFonts w:ascii="Times New Roman" w:hAnsi="Times New Roman"/>
          <w:sz w:val="28"/>
          <w:szCs w:val="28"/>
        </w:rPr>
        <w:t>каб</w:t>
      </w:r>
      <w:proofErr w:type="spellEnd"/>
      <w:r w:rsidRPr="006D559A">
        <w:rPr>
          <w:rFonts w:ascii="Times New Roman" w:hAnsi="Times New Roman"/>
          <w:sz w:val="28"/>
          <w:szCs w:val="28"/>
        </w:rPr>
        <w:t>. 13, в рабочие дни с 9 до 13 часов и с 14 до 17 часов (время московское).</w:t>
      </w:r>
    </w:p>
    <w:p w:rsidR="001D3A93" w:rsidRPr="006D559A" w:rsidRDefault="001D3A93" w:rsidP="001D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>6.</w:t>
      </w:r>
      <w:r w:rsidRPr="006D559A">
        <w:rPr>
          <w:rFonts w:ascii="Times New Roman" w:hAnsi="Times New Roman"/>
          <w:b/>
          <w:sz w:val="28"/>
          <w:szCs w:val="28"/>
        </w:rPr>
        <w:t xml:space="preserve"> Дата и время начала срока подачи заявок:</w:t>
      </w:r>
    </w:p>
    <w:p w:rsidR="001D3A93" w:rsidRPr="006D559A" w:rsidRDefault="001D3A93" w:rsidP="001D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559A">
        <w:rPr>
          <w:rFonts w:ascii="Times New Roman" w:hAnsi="Times New Roman"/>
          <w:b/>
          <w:sz w:val="28"/>
          <w:szCs w:val="28"/>
        </w:rPr>
        <w:t xml:space="preserve">08 </w:t>
      </w:r>
      <w:r>
        <w:rPr>
          <w:rFonts w:ascii="Times New Roman" w:hAnsi="Times New Roman"/>
          <w:b/>
          <w:sz w:val="28"/>
          <w:szCs w:val="28"/>
        </w:rPr>
        <w:t xml:space="preserve">ноября </w:t>
      </w:r>
      <w:r w:rsidRPr="006D559A">
        <w:rPr>
          <w:rFonts w:ascii="Times New Roman" w:hAnsi="Times New Roman"/>
          <w:b/>
          <w:sz w:val="28"/>
          <w:szCs w:val="28"/>
        </w:rPr>
        <w:t>2019 года с 09 часов 00 минут (время московское).</w:t>
      </w:r>
    </w:p>
    <w:p w:rsidR="001D3A93" w:rsidRPr="006D559A" w:rsidRDefault="001D3A93" w:rsidP="001D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559A">
        <w:rPr>
          <w:rFonts w:ascii="Times New Roman" w:hAnsi="Times New Roman"/>
          <w:b/>
          <w:sz w:val="28"/>
          <w:szCs w:val="28"/>
          <w:u w:val="single"/>
        </w:rPr>
        <w:lastRenderedPageBreak/>
        <w:t>Дата и время окончания срока подачи заявок:</w:t>
      </w:r>
    </w:p>
    <w:p w:rsidR="001D3A93" w:rsidRPr="006D559A" w:rsidRDefault="001D3A93" w:rsidP="001D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559A">
        <w:rPr>
          <w:rFonts w:ascii="Times New Roman" w:hAnsi="Times New Roman"/>
          <w:b/>
          <w:sz w:val="28"/>
          <w:szCs w:val="28"/>
        </w:rPr>
        <w:t>29 ноября 2019 года до 15 часов 30 минут (время московское).</w:t>
      </w:r>
    </w:p>
    <w:p w:rsidR="001D3A93" w:rsidRPr="006D559A" w:rsidRDefault="001D3A93" w:rsidP="001D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559A">
        <w:rPr>
          <w:rFonts w:ascii="Times New Roman" w:hAnsi="Times New Roman"/>
          <w:b/>
          <w:sz w:val="28"/>
          <w:szCs w:val="28"/>
        </w:rPr>
        <w:t>Место, дата и время начала рассмотрения заявок:</w:t>
      </w:r>
    </w:p>
    <w:p w:rsidR="001D3A93" w:rsidRPr="006D559A" w:rsidRDefault="001D3A93" w:rsidP="001D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 xml:space="preserve">Архангельская область, </w:t>
      </w:r>
      <w:proofErr w:type="spellStart"/>
      <w:r w:rsidRPr="006D559A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6D559A">
        <w:rPr>
          <w:rFonts w:ascii="Times New Roman" w:hAnsi="Times New Roman"/>
          <w:sz w:val="28"/>
          <w:szCs w:val="28"/>
        </w:rPr>
        <w:t xml:space="preserve"> район, село Карпогоры, улица Федора Абрамова, дом 43а</w:t>
      </w:r>
      <w:r w:rsidRPr="006D559A">
        <w:rPr>
          <w:rFonts w:ascii="Times New Roman" w:hAnsi="Times New Roman"/>
          <w:b/>
          <w:sz w:val="28"/>
          <w:szCs w:val="28"/>
        </w:rPr>
        <w:t xml:space="preserve">, 03 декабря 2019 года в 10 часов 00 минут (время московское). </w:t>
      </w:r>
    </w:p>
    <w:p w:rsidR="001D3A93" w:rsidRPr="006D559A" w:rsidRDefault="001D3A93" w:rsidP="001D3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559A">
        <w:rPr>
          <w:rFonts w:ascii="Times New Roman" w:hAnsi="Times New Roman"/>
          <w:b/>
          <w:sz w:val="28"/>
          <w:szCs w:val="28"/>
          <w:u w:val="single"/>
        </w:rPr>
        <w:t>Дата подведения итогов аукциона</w:t>
      </w:r>
      <w:r w:rsidRPr="006D559A">
        <w:rPr>
          <w:rFonts w:ascii="Times New Roman" w:hAnsi="Times New Roman"/>
          <w:b/>
          <w:sz w:val="28"/>
          <w:szCs w:val="28"/>
        </w:rPr>
        <w:t>: 06 декабря 2019 года.</w:t>
      </w:r>
    </w:p>
    <w:p w:rsidR="001D3A93" w:rsidRPr="006D559A" w:rsidRDefault="001D3A93" w:rsidP="001D3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4"/>
          <w:szCs w:val="24"/>
        </w:rPr>
        <w:t xml:space="preserve">7. </w:t>
      </w:r>
      <w:r w:rsidRPr="006D559A">
        <w:rPr>
          <w:rFonts w:ascii="Times New Roman" w:hAnsi="Times New Roman"/>
          <w:sz w:val="28"/>
          <w:szCs w:val="28"/>
        </w:rPr>
        <w:t xml:space="preserve">Организатор аукциона вправе отказаться от проведения аукциона не </w:t>
      </w:r>
      <w:proofErr w:type="gramStart"/>
      <w:r w:rsidRPr="006D559A">
        <w:rPr>
          <w:rFonts w:ascii="Times New Roman" w:hAnsi="Times New Roman"/>
          <w:sz w:val="28"/>
          <w:szCs w:val="28"/>
        </w:rPr>
        <w:t>позднее</w:t>
      </w:r>
      <w:proofErr w:type="gramEnd"/>
      <w:r w:rsidRPr="006D559A">
        <w:rPr>
          <w:rFonts w:ascii="Times New Roman" w:hAnsi="Times New Roman"/>
          <w:sz w:val="28"/>
          <w:szCs w:val="28"/>
        </w:rPr>
        <w:t xml:space="preserve"> чем за пять дней до даты окончания приема заявок. </w:t>
      </w:r>
    </w:p>
    <w:p w:rsidR="001D3A93" w:rsidRPr="006D559A" w:rsidRDefault="001D3A93" w:rsidP="001D3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>Извещение об отказе в проведен</w:t>
      </w:r>
      <w:proofErr w:type="gramStart"/>
      <w:r w:rsidRPr="006D559A">
        <w:rPr>
          <w:rFonts w:ascii="Times New Roman" w:hAnsi="Times New Roman"/>
          <w:sz w:val="28"/>
          <w:szCs w:val="28"/>
        </w:rPr>
        <w:t>ии ау</w:t>
      </w:r>
      <w:proofErr w:type="gramEnd"/>
      <w:r w:rsidRPr="006D559A">
        <w:rPr>
          <w:rFonts w:ascii="Times New Roman" w:hAnsi="Times New Roman"/>
          <w:sz w:val="28"/>
          <w:szCs w:val="28"/>
        </w:rPr>
        <w:t>кциона опубликовывается организатором аукциона в течение трех дней:</w:t>
      </w:r>
    </w:p>
    <w:p w:rsidR="001D3A93" w:rsidRPr="006D559A" w:rsidRDefault="001D3A93" w:rsidP="001D3A9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 xml:space="preserve">-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r w:rsidRPr="006D559A">
        <w:rPr>
          <w:rFonts w:ascii="Times New Roman" w:hAnsi="Times New Roman"/>
          <w:b/>
          <w:sz w:val="28"/>
          <w:szCs w:val="28"/>
        </w:rPr>
        <w:t>www.torgi.gov.ru;</w:t>
      </w:r>
    </w:p>
    <w:p w:rsidR="001D3A93" w:rsidRPr="006D559A" w:rsidRDefault="001D3A93" w:rsidP="001D3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 xml:space="preserve">- на официальном информационном Интернет </w:t>
      </w:r>
      <w:r w:rsidRPr="006D559A">
        <w:rPr>
          <w:rFonts w:ascii="Times New Roman" w:hAnsi="Times New Roman"/>
          <w:kern w:val="2"/>
          <w:sz w:val="28"/>
          <w:szCs w:val="28"/>
        </w:rPr>
        <w:t>сайте а</w:t>
      </w:r>
      <w:r w:rsidRPr="006D559A">
        <w:rPr>
          <w:rFonts w:ascii="Times New Roman" w:hAnsi="Times New Roman"/>
          <w:sz w:val="28"/>
          <w:szCs w:val="28"/>
        </w:rPr>
        <w:t>дминистрации МО «</w:t>
      </w:r>
      <w:proofErr w:type="spellStart"/>
      <w:r w:rsidRPr="006D559A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6D559A">
        <w:rPr>
          <w:rFonts w:ascii="Times New Roman" w:hAnsi="Times New Roman"/>
          <w:sz w:val="28"/>
          <w:szCs w:val="28"/>
        </w:rPr>
        <w:t xml:space="preserve"> район» </w:t>
      </w:r>
      <w:r w:rsidRPr="006D559A">
        <w:rPr>
          <w:rFonts w:ascii="Times New Roman" w:hAnsi="Times New Roman"/>
          <w:b/>
          <w:kern w:val="2"/>
          <w:sz w:val="28"/>
          <w:szCs w:val="28"/>
        </w:rPr>
        <w:t>www.pinezhye.ru</w:t>
      </w:r>
      <w:r w:rsidRPr="006D559A">
        <w:rPr>
          <w:rFonts w:ascii="Times New Roman" w:hAnsi="Times New Roman"/>
          <w:sz w:val="28"/>
          <w:szCs w:val="28"/>
        </w:rPr>
        <w:t>;</w:t>
      </w:r>
    </w:p>
    <w:p w:rsidR="001D3A93" w:rsidRPr="006D559A" w:rsidRDefault="001D3A93" w:rsidP="001D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>8. Срок действия договора: 5 (Пять) лет;</w:t>
      </w:r>
    </w:p>
    <w:p w:rsidR="001D3A93" w:rsidRPr="006D559A" w:rsidRDefault="001D3A93" w:rsidP="001D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 xml:space="preserve">9. Для участия в аукционе необходимо внести задаток в сумме </w:t>
      </w:r>
      <w:r w:rsidRPr="006D559A">
        <w:rPr>
          <w:rFonts w:ascii="Times New Roman" w:hAnsi="Times New Roman"/>
          <w:b/>
          <w:sz w:val="28"/>
          <w:szCs w:val="28"/>
        </w:rPr>
        <w:t>29 860,00 рублей.</w:t>
      </w:r>
      <w:r w:rsidRPr="006D559A">
        <w:rPr>
          <w:rFonts w:ascii="Times New Roman" w:hAnsi="Times New Roman"/>
          <w:sz w:val="28"/>
          <w:szCs w:val="28"/>
        </w:rPr>
        <w:t xml:space="preserve"> </w:t>
      </w:r>
    </w:p>
    <w:p w:rsidR="001D3A93" w:rsidRPr="006D559A" w:rsidRDefault="001D3A93" w:rsidP="001D3A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 xml:space="preserve">Задаток перечисляется на расчетный </w:t>
      </w:r>
      <w:proofErr w:type="spellStart"/>
      <w:r w:rsidRPr="006D559A">
        <w:rPr>
          <w:rFonts w:ascii="Times New Roman" w:hAnsi="Times New Roman"/>
          <w:sz w:val="28"/>
          <w:szCs w:val="28"/>
        </w:rPr>
        <w:t>сч</w:t>
      </w:r>
      <w:proofErr w:type="spellEnd"/>
      <w:r w:rsidRPr="006D559A">
        <w:rPr>
          <w:rFonts w:ascii="Times New Roman" w:hAnsi="Times New Roman"/>
          <w:sz w:val="28"/>
          <w:szCs w:val="28"/>
        </w:rPr>
        <w:t>. № 403 028 105 0000 3 0000 42 в отделении Архангельск г. Архангельск. Получатель: УФК по Архангельской области и Ненецкому автономному округу (КУМИ и ЖКХ администрации МО «</w:t>
      </w:r>
      <w:proofErr w:type="spellStart"/>
      <w:r w:rsidRPr="006D559A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6D559A">
        <w:rPr>
          <w:rFonts w:ascii="Times New Roman" w:hAnsi="Times New Roman"/>
          <w:sz w:val="28"/>
          <w:szCs w:val="28"/>
        </w:rPr>
        <w:t xml:space="preserve"> район» л/с 05243016440) ИНН 2919006806 КПП 291901001 л/</w:t>
      </w:r>
      <w:proofErr w:type="spellStart"/>
      <w:r w:rsidRPr="006D559A">
        <w:rPr>
          <w:rFonts w:ascii="Times New Roman" w:hAnsi="Times New Roman"/>
          <w:sz w:val="28"/>
          <w:szCs w:val="28"/>
        </w:rPr>
        <w:t>сч</w:t>
      </w:r>
      <w:proofErr w:type="spellEnd"/>
      <w:r w:rsidRPr="006D559A">
        <w:rPr>
          <w:rFonts w:ascii="Times New Roman" w:hAnsi="Times New Roman"/>
          <w:sz w:val="28"/>
          <w:szCs w:val="28"/>
        </w:rPr>
        <w:t xml:space="preserve"> 05243016440 в Отделе №19 УФК по Архангельской области и Ненецкому автономному округу БИК 041117001, назначение платежа: «Оплата задатка на участие в аукционе 06 декабря 2019 г.», в течение срока приема заявок на участие в аукционе, указанного в Извещении о проведен</w:t>
      </w:r>
      <w:proofErr w:type="gramStart"/>
      <w:r w:rsidRPr="006D559A">
        <w:rPr>
          <w:rFonts w:ascii="Times New Roman" w:hAnsi="Times New Roman"/>
          <w:sz w:val="28"/>
          <w:szCs w:val="28"/>
        </w:rPr>
        <w:t>ии ау</w:t>
      </w:r>
      <w:proofErr w:type="gramEnd"/>
      <w:r w:rsidRPr="006D559A">
        <w:rPr>
          <w:rFonts w:ascii="Times New Roman" w:hAnsi="Times New Roman"/>
          <w:sz w:val="28"/>
          <w:szCs w:val="28"/>
        </w:rPr>
        <w:t>кциона.</w:t>
      </w:r>
    </w:p>
    <w:p w:rsidR="001D3A93" w:rsidRPr="006D559A" w:rsidRDefault="001D3A93" w:rsidP="001D3A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59A">
        <w:rPr>
          <w:rFonts w:ascii="Times New Roman" w:hAnsi="Times New Roman"/>
          <w:sz w:val="28"/>
          <w:szCs w:val="28"/>
        </w:rPr>
        <w:t>Задаток должен поступить на указанный счет не позднее 15 часов 30 минут 29 ноября 2019 года.</w:t>
      </w:r>
    </w:p>
    <w:p w:rsidR="001D3A93" w:rsidRPr="006D559A" w:rsidRDefault="001D3A93" w:rsidP="001D3A9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559A">
        <w:rPr>
          <w:rFonts w:ascii="Times New Roman" w:hAnsi="Times New Roman"/>
          <w:b/>
          <w:sz w:val="28"/>
          <w:szCs w:val="28"/>
        </w:rPr>
        <w:t>10. Начальная (минимальная) цена договора (цена лота) в размере ежегодного платежа за право владения и пользования указанным имуществом, согласно отчета, выполненног</w:t>
      </w:r>
      <w:proofErr w:type="gramStart"/>
      <w:r w:rsidRPr="006D559A">
        <w:rPr>
          <w:rFonts w:ascii="Times New Roman" w:hAnsi="Times New Roman"/>
          <w:b/>
          <w:sz w:val="28"/>
          <w:szCs w:val="28"/>
        </w:rPr>
        <w:t>о ООО</w:t>
      </w:r>
      <w:proofErr w:type="gramEnd"/>
      <w:r w:rsidRPr="006D559A">
        <w:rPr>
          <w:rFonts w:ascii="Times New Roman" w:hAnsi="Times New Roman"/>
          <w:b/>
          <w:sz w:val="28"/>
          <w:szCs w:val="28"/>
        </w:rPr>
        <w:t xml:space="preserve"> «ПРОФ-ОЦЕНКА»               № 1435-19рс от 14.10.2019г. – 149 300,00 рублей (с учетом НДС).</w:t>
      </w:r>
    </w:p>
    <w:p w:rsidR="001D3A93" w:rsidRPr="006D559A" w:rsidRDefault="001D3A93" w:rsidP="001D3A9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D559A">
        <w:rPr>
          <w:rFonts w:ascii="Times New Roman" w:hAnsi="Times New Roman"/>
          <w:b/>
          <w:sz w:val="28"/>
          <w:szCs w:val="28"/>
        </w:rPr>
        <w:t>11. Шаг аукциона – 7 465,00 рублей.</w:t>
      </w:r>
    </w:p>
    <w:bookmarkEnd w:id="0"/>
    <w:p w:rsidR="00EB608C" w:rsidRDefault="00EB608C"/>
    <w:sectPr w:rsidR="00EB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E7"/>
    <w:rsid w:val="001D3A93"/>
    <w:rsid w:val="001D45E7"/>
    <w:rsid w:val="00EB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D3A9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A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1D3A93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5"/>
    <w:locked/>
    <w:rsid w:val="001D3A93"/>
    <w:rPr>
      <w:rFonts w:ascii="Calibri" w:eastAsia="Calibri" w:hAnsi="Calibri"/>
      <w:bCs/>
      <w:sz w:val="28"/>
      <w:szCs w:val="26"/>
      <w:lang w:eastAsia="ru-RU"/>
    </w:rPr>
  </w:style>
  <w:style w:type="paragraph" w:styleId="a5">
    <w:name w:val="Body Text Indent"/>
    <w:basedOn w:val="a"/>
    <w:link w:val="a4"/>
    <w:rsid w:val="001D3A93"/>
    <w:pPr>
      <w:autoSpaceDE w:val="0"/>
      <w:autoSpaceDN w:val="0"/>
      <w:adjustRightInd w:val="0"/>
      <w:spacing w:after="0" w:line="240" w:lineRule="auto"/>
      <w:ind w:left="-284" w:firstLine="426"/>
      <w:jc w:val="both"/>
    </w:pPr>
    <w:rPr>
      <w:rFonts w:cstheme="minorBidi"/>
      <w:bCs/>
      <w:sz w:val="28"/>
      <w:szCs w:val="26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1D3A93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7"/>
    <w:locked/>
    <w:rsid w:val="001D3A93"/>
    <w:rPr>
      <w:rFonts w:ascii="Calibri" w:eastAsia="Calibri" w:hAnsi="Calibri"/>
      <w:sz w:val="24"/>
      <w:szCs w:val="24"/>
      <w:lang w:eastAsia="ru-RU"/>
    </w:rPr>
  </w:style>
  <w:style w:type="paragraph" w:styleId="a7">
    <w:name w:val="Body Text"/>
    <w:basedOn w:val="a"/>
    <w:link w:val="a6"/>
    <w:rsid w:val="001D3A93"/>
    <w:pPr>
      <w:spacing w:after="120" w:line="240" w:lineRule="auto"/>
    </w:pPr>
    <w:rPr>
      <w:rFonts w:cstheme="minorBidi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1D3A93"/>
    <w:rPr>
      <w:rFonts w:ascii="Calibri" w:eastAsia="Calibri" w:hAnsi="Calibri" w:cs="Times New Roman"/>
    </w:rPr>
  </w:style>
  <w:style w:type="paragraph" w:customStyle="1" w:styleId="ConsNormal">
    <w:name w:val="ConsNormal"/>
    <w:rsid w:val="001D3A9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D3A9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A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1D3A93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5"/>
    <w:locked/>
    <w:rsid w:val="001D3A93"/>
    <w:rPr>
      <w:rFonts w:ascii="Calibri" w:eastAsia="Calibri" w:hAnsi="Calibri"/>
      <w:bCs/>
      <w:sz w:val="28"/>
      <w:szCs w:val="26"/>
      <w:lang w:eastAsia="ru-RU"/>
    </w:rPr>
  </w:style>
  <w:style w:type="paragraph" w:styleId="a5">
    <w:name w:val="Body Text Indent"/>
    <w:basedOn w:val="a"/>
    <w:link w:val="a4"/>
    <w:rsid w:val="001D3A93"/>
    <w:pPr>
      <w:autoSpaceDE w:val="0"/>
      <w:autoSpaceDN w:val="0"/>
      <w:adjustRightInd w:val="0"/>
      <w:spacing w:after="0" w:line="240" w:lineRule="auto"/>
      <w:ind w:left="-284" w:firstLine="426"/>
      <w:jc w:val="both"/>
    </w:pPr>
    <w:rPr>
      <w:rFonts w:cstheme="minorBidi"/>
      <w:bCs/>
      <w:sz w:val="28"/>
      <w:szCs w:val="26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1D3A93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7"/>
    <w:locked/>
    <w:rsid w:val="001D3A93"/>
    <w:rPr>
      <w:rFonts w:ascii="Calibri" w:eastAsia="Calibri" w:hAnsi="Calibri"/>
      <w:sz w:val="24"/>
      <w:szCs w:val="24"/>
      <w:lang w:eastAsia="ru-RU"/>
    </w:rPr>
  </w:style>
  <w:style w:type="paragraph" w:styleId="a7">
    <w:name w:val="Body Text"/>
    <w:basedOn w:val="a"/>
    <w:link w:val="a6"/>
    <w:rsid w:val="001D3A93"/>
    <w:pPr>
      <w:spacing w:after="120" w:line="240" w:lineRule="auto"/>
    </w:pPr>
    <w:rPr>
      <w:rFonts w:cstheme="minorBidi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1D3A93"/>
    <w:rPr>
      <w:rFonts w:ascii="Calibri" w:eastAsia="Calibri" w:hAnsi="Calibri" w:cs="Times New Roman"/>
    </w:rPr>
  </w:style>
  <w:style w:type="paragraph" w:customStyle="1" w:styleId="ConsNormal">
    <w:name w:val="ConsNormal"/>
    <w:rsid w:val="001D3A9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2019-11-25T09:28:00Z</dcterms:created>
  <dcterms:modified xsi:type="dcterms:W3CDTF">2019-11-25T09:28:00Z</dcterms:modified>
</cp:coreProperties>
</file>