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0C" w:rsidRPr="000117F3" w:rsidRDefault="0073060C" w:rsidP="0073060C">
      <w:pPr>
        <w:jc w:val="right"/>
        <w:rPr>
          <w:rFonts w:ascii="Times New Roman" w:hAnsi="Times New Roman" w:cs="Times New Roman"/>
          <w:sz w:val="28"/>
          <w:szCs w:val="28"/>
        </w:rPr>
      </w:pPr>
      <w:r w:rsidRPr="000117F3">
        <w:rPr>
          <w:rFonts w:ascii="Times New Roman" w:hAnsi="Times New Roman" w:cs="Times New Roman"/>
          <w:sz w:val="28"/>
          <w:szCs w:val="28"/>
        </w:rPr>
        <w:t>УТВЕРЖДЕНА</w:t>
      </w:r>
    </w:p>
    <w:p w:rsidR="0073060C" w:rsidRPr="000117F3" w:rsidRDefault="0073060C" w:rsidP="0073060C">
      <w:pPr>
        <w:jc w:val="right"/>
        <w:rPr>
          <w:rFonts w:ascii="Times New Roman" w:hAnsi="Times New Roman" w:cs="Times New Roman"/>
          <w:sz w:val="28"/>
          <w:szCs w:val="28"/>
        </w:rPr>
      </w:pPr>
      <w:r w:rsidRPr="000117F3">
        <w:rPr>
          <w:rFonts w:ascii="Times New Roman" w:hAnsi="Times New Roman" w:cs="Times New Roman"/>
          <w:sz w:val="28"/>
          <w:szCs w:val="28"/>
        </w:rPr>
        <w:t xml:space="preserve">постановлением администрации </w:t>
      </w:r>
      <w:proofErr w:type="spellStart"/>
      <w:r w:rsidRPr="000117F3">
        <w:rPr>
          <w:rFonts w:ascii="Times New Roman" w:hAnsi="Times New Roman" w:cs="Times New Roman"/>
          <w:sz w:val="28"/>
          <w:szCs w:val="28"/>
        </w:rPr>
        <w:t>Пинежского</w:t>
      </w:r>
      <w:proofErr w:type="spellEnd"/>
    </w:p>
    <w:p w:rsidR="0073060C" w:rsidRPr="000117F3" w:rsidRDefault="00E23B1D" w:rsidP="0073060C">
      <w:pPr>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w:t>
      </w:r>
      <w:r w:rsidR="00E267A7">
        <w:rPr>
          <w:rFonts w:ascii="Times New Roman" w:hAnsi="Times New Roman" w:cs="Times New Roman"/>
          <w:sz w:val="28"/>
          <w:szCs w:val="28"/>
        </w:rPr>
        <w:t xml:space="preserve"> </w:t>
      </w:r>
      <w:r w:rsidR="0073060C" w:rsidRPr="000117F3">
        <w:rPr>
          <w:rFonts w:ascii="Times New Roman" w:hAnsi="Times New Roman" w:cs="Times New Roman"/>
          <w:sz w:val="28"/>
          <w:szCs w:val="28"/>
        </w:rPr>
        <w:t>Архангельской области</w:t>
      </w:r>
    </w:p>
    <w:p w:rsidR="0073060C" w:rsidRPr="000117F3" w:rsidRDefault="00445682" w:rsidP="0073060C">
      <w:pPr>
        <w:jc w:val="right"/>
        <w:rPr>
          <w:rFonts w:ascii="Times New Roman" w:hAnsi="Times New Roman" w:cs="Times New Roman"/>
          <w:b/>
          <w:sz w:val="28"/>
          <w:szCs w:val="28"/>
        </w:rPr>
      </w:pPr>
      <w:r>
        <w:rPr>
          <w:rFonts w:ascii="Times New Roman" w:hAnsi="Times New Roman" w:cs="Times New Roman"/>
          <w:sz w:val="28"/>
          <w:szCs w:val="28"/>
        </w:rPr>
        <w:t>от 9 ноября 2023 г. № 1082</w:t>
      </w:r>
      <w:r w:rsidR="0073060C" w:rsidRPr="000117F3">
        <w:rPr>
          <w:rFonts w:ascii="Times New Roman" w:hAnsi="Times New Roman" w:cs="Times New Roman"/>
          <w:sz w:val="28"/>
          <w:szCs w:val="28"/>
        </w:rPr>
        <w:t xml:space="preserve"> -</w:t>
      </w:r>
      <w:r>
        <w:rPr>
          <w:rFonts w:ascii="Times New Roman" w:hAnsi="Times New Roman" w:cs="Times New Roman"/>
          <w:sz w:val="28"/>
          <w:szCs w:val="28"/>
        </w:rPr>
        <w:t xml:space="preserve"> </w:t>
      </w:r>
      <w:r w:rsidR="0073060C" w:rsidRPr="000117F3">
        <w:rPr>
          <w:rFonts w:ascii="Times New Roman" w:hAnsi="Times New Roman" w:cs="Times New Roman"/>
          <w:sz w:val="28"/>
          <w:szCs w:val="28"/>
        </w:rPr>
        <w:t>па</w:t>
      </w:r>
    </w:p>
    <w:p w:rsidR="0073060C" w:rsidRPr="000117F3" w:rsidRDefault="0073060C" w:rsidP="00A55829">
      <w:pPr>
        <w:jc w:val="center"/>
        <w:rPr>
          <w:rFonts w:ascii="Times New Roman" w:hAnsi="Times New Roman" w:cs="Times New Roman"/>
          <w:b/>
          <w:sz w:val="28"/>
          <w:szCs w:val="28"/>
        </w:rPr>
      </w:pPr>
    </w:p>
    <w:p w:rsidR="00A55829" w:rsidRPr="000117F3" w:rsidRDefault="00A55829" w:rsidP="00A55829">
      <w:pPr>
        <w:jc w:val="center"/>
        <w:rPr>
          <w:rFonts w:ascii="Times New Roman" w:hAnsi="Times New Roman" w:cs="Times New Roman"/>
          <w:b/>
          <w:sz w:val="28"/>
          <w:szCs w:val="28"/>
        </w:rPr>
      </w:pPr>
      <w:r w:rsidRPr="000117F3">
        <w:rPr>
          <w:rFonts w:ascii="Times New Roman" w:hAnsi="Times New Roman" w:cs="Times New Roman"/>
          <w:b/>
          <w:sz w:val="28"/>
          <w:szCs w:val="28"/>
        </w:rPr>
        <w:t>Муниципальная программа</w:t>
      </w:r>
    </w:p>
    <w:p w:rsidR="00A55829" w:rsidRPr="000117F3" w:rsidRDefault="00A55829" w:rsidP="00A55829">
      <w:pPr>
        <w:spacing w:line="240" w:lineRule="auto"/>
        <w:jc w:val="center"/>
        <w:rPr>
          <w:rFonts w:ascii="Times New Roman" w:hAnsi="Times New Roman" w:cs="Times New Roman"/>
          <w:b/>
          <w:sz w:val="28"/>
          <w:szCs w:val="28"/>
        </w:rPr>
      </w:pPr>
      <w:r w:rsidRPr="000117F3">
        <w:rPr>
          <w:rFonts w:ascii="Times New Roman" w:hAnsi="Times New Roman" w:cs="Times New Roman"/>
          <w:b/>
          <w:sz w:val="28"/>
          <w:szCs w:val="28"/>
        </w:rPr>
        <w:t xml:space="preserve"> «</w:t>
      </w:r>
      <w:r w:rsidR="0073060C" w:rsidRPr="000117F3">
        <w:rPr>
          <w:rFonts w:ascii="Times New Roman" w:hAnsi="Times New Roman" w:cs="Times New Roman"/>
          <w:b/>
          <w:sz w:val="28"/>
          <w:szCs w:val="28"/>
        </w:rPr>
        <w:t xml:space="preserve">Совершенствование муниципального управления в Администрации </w:t>
      </w:r>
      <w:proofErr w:type="spellStart"/>
      <w:r w:rsidR="0073060C" w:rsidRPr="000117F3">
        <w:rPr>
          <w:rFonts w:ascii="Times New Roman" w:hAnsi="Times New Roman" w:cs="Times New Roman"/>
          <w:b/>
          <w:sz w:val="28"/>
          <w:szCs w:val="28"/>
        </w:rPr>
        <w:t>Пинежского</w:t>
      </w:r>
      <w:proofErr w:type="spellEnd"/>
      <w:r w:rsidR="0073060C" w:rsidRPr="000117F3">
        <w:rPr>
          <w:rFonts w:ascii="Times New Roman" w:hAnsi="Times New Roman" w:cs="Times New Roman"/>
          <w:b/>
          <w:sz w:val="28"/>
          <w:szCs w:val="28"/>
        </w:rPr>
        <w:t xml:space="preserve"> муниципального округа Архангельской области</w:t>
      </w:r>
      <w:r w:rsidRPr="000117F3">
        <w:rPr>
          <w:rFonts w:ascii="Times New Roman" w:hAnsi="Times New Roman" w:cs="Times New Roman"/>
          <w:b/>
          <w:sz w:val="28"/>
          <w:szCs w:val="28"/>
        </w:rPr>
        <w:t>»</w:t>
      </w:r>
    </w:p>
    <w:p w:rsidR="00A55829" w:rsidRPr="00B66424" w:rsidRDefault="00B66424" w:rsidP="00A55829">
      <w:pPr>
        <w:spacing w:line="240" w:lineRule="auto"/>
        <w:jc w:val="center"/>
        <w:rPr>
          <w:rFonts w:ascii="Times New Roman" w:hAnsi="Times New Roman" w:cs="Times New Roman"/>
          <w:i/>
          <w:sz w:val="20"/>
          <w:szCs w:val="20"/>
        </w:rPr>
      </w:pPr>
      <w:r w:rsidRPr="00B66424">
        <w:rPr>
          <w:rFonts w:ascii="Times New Roman" w:hAnsi="Times New Roman" w:cs="Times New Roman"/>
          <w:i/>
          <w:sz w:val="20"/>
          <w:szCs w:val="20"/>
        </w:rPr>
        <w:t>(в редакции постановления администрации от 10.07.2024 №0187-па</w:t>
      </w:r>
      <w:r w:rsidR="00096E28">
        <w:rPr>
          <w:rFonts w:ascii="Times New Roman" w:hAnsi="Times New Roman" w:cs="Times New Roman"/>
          <w:i/>
          <w:sz w:val="20"/>
          <w:szCs w:val="20"/>
        </w:rPr>
        <w:t>, от 07.11.2024 №0745-па</w:t>
      </w:r>
      <w:r w:rsidR="00044862">
        <w:rPr>
          <w:rFonts w:ascii="Times New Roman" w:hAnsi="Times New Roman" w:cs="Times New Roman"/>
          <w:i/>
          <w:sz w:val="20"/>
          <w:szCs w:val="20"/>
        </w:rPr>
        <w:t>, от 29.09.2025 №0460-па</w:t>
      </w:r>
      <w:r w:rsidRPr="00B66424">
        <w:rPr>
          <w:rFonts w:ascii="Times New Roman" w:hAnsi="Times New Roman" w:cs="Times New Roman"/>
          <w:i/>
          <w:sz w:val="20"/>
          <w:szCs w:val="20"/>
        </w:rPr>
        <w:t>)</w:t>
      </w:r>
    </w:p>
    <w:p w:rsidR="00A55829" w:rsidRPr="00732583" w:rsidRDefault="00A55829" w:rsidP="00A55829">
      <w:pPr>
        <w:spacing w:line="240" w:lineRule="auto"/>
        <w:ind w:firstLine="709"/>
        <w:jc w:val="center"/>
        <w:rPr>
          <w:rFonts w:ascii="Times New Roman" w:hAnsi="Times New Roman" w:cs="Times New Roman"/>
          <w:sz w:val="28"/>
          <w:szCs w:val="28"/>
        </w:rPr>
      </w:pPr>
      <w:r w:rsidRPr="00732583">
        <w:rPr>
          <w:rFonts w:ascii="Times New Roman" w:hAnsi="Times New Roman" w:cs="Times New Roman"/>
          <w:sz w:val="28"/>
          <w:szCs w:val="28"/>
        </w:rPr>
        <w:t>Паспорт муниципальной программы</w:t>
      </w:r>
    </w:p>
    <w:p w:rsidR="0073060C" w:rsidRPr="00732583" w:rsidRDefault="0073060C" w:rsidP="00A55829">
      <w:pPr>
        <w:spacing w:line="240" w:lineRule="auto"/>
        <w:ind w:firstLine="709"/>
        <w:jc w:val="center"/>
        <w:rPr>
          <w:rFonts w:ascii="Times New Roman" w:hAnsi="Times New Roman" w:cs="Times New Roman"/>
          <w:sz w:val="28"/>
          <w:szCs w:val="28"/>
        </w:rPr>
      </w:pPr>
      <w:r w:rsidRPr="00732583">
        <w:rPr>
          <w:rFonts w:ascii="Times New Roman" w:hAnsi="Times New Roman" w:cs="Times New Roman"/>
          <w:sz w:val="28"/>
          <w:szCs w:val="28"/>
        </w:rPr>
        <w:t xml:space="preserve">«Совершенствование муниципального управления в Администрации </w:t>
      </w:r>
      <w:proofErr w:type="spellStart"/>
      <w:r w:rsidRPr="00732583">
        <w:rPr>
          <w:rFonts w:ascii="Times New Roman" w:hAnsi="Times New Roman" w:cs="Times New Roman"/>
          <w:sz w:val="28"/>
          <w:szCs w:val="28"/>
        </w:rPr>
        <w:t>Пинежского</w:t>
      </w:r>
      <w:proofErr w:type="spellEnd"/>
      <w:r w:rsidRPr="00732583">
        <w:rPr>
          <w:rFonts w:ascii="Times New Roman" w:hAnsi="Times New Roman" w:cs="Times New Roman"/>
          <w:sz w:val="28"/>
          <w:szCs w:val="28"/>
        </w:rPr>
        <w:t xml:space="preserve"> муниципального округа </w:t>
      </w:r>
    </w:p>
    <w:p w:rsidR="0073060C" w:rsidRPr="00732583" w:rsidRDefault="0073060C" w:rsidP="00A55829">
      <w:pPr>
        <w:spacing w:line="240" w:lineRule="auto"/>
        <w:ind w:firstLine="709"/>
        <w:jc w:val="center"/>
        <w:rPr>
          <w:rFonts w:ascii="Times New Roman" w:hAnsi="Times New Roman" w:cs="Times New Roman"/>
          <w:sz w:val="28"/>
          <w:szCs w:val="28"/>
        </w:rPr>
      </w:pPr>
      <w:r w:rsidRPr="00732583">
        <w:rPr>
          <w:rFonts w:ascii="Times New Roman" w:hAnsi="Times New Roman" w:cs="Times New Roman"/>
          <w:sz w:val="28"/>
          <w:szCs w:val="28"/>
        </w:rPr>
        <w:t>Архангельской области»</w:t>
      </w:r>
    </w:p>
    <w:p w:rsidR="00A55829" w:rsidRPr="000117F3" w:rsidRDefault="00A55829" w:rsidP="00A55829">
      <w:pPr>
        <w:rPr>
          <w:rFonts w:ascii="Times New Roman" w:eastAsia="Calibri" w:hAnsi="Times New Roman" w:cs="Times New Roman"/>
          <w:b/>
          <w:sz w:val="28"/>
          <w:szCs w:val="28"/>
        </w:rPr>
      </w:pPr>
    </w:p>
    <w:tbl>
      <w:tblPr>
        <w:tblW w:w="9855" w:type="dxa"/>
        <w:jc w:val="center"/>
        <w:tblLayout w:type="fixed"/>
        <w:tblCellMar>
          <w:left w:w="70" w:type="dxa"/>
          <w:right w:w="70" w:type="dxa"/>
        </w:tblCellMar>
        <w:tblLook w:val="04A0" w:firstRow="1" w:lastRow="0" w:firstColumn="1" w:lastColumn="0" w:noHBand="0" w:noVBand="1"/>
      </w:tblPr>
      <w:tblGrid>
        <w:gridCol w:w="3512"/>
        <w:gridCol w:w="6343"/>
      </w:tblGrid>
      <w:tr w:rsidR="00A55829" w:rsidRPr="000117F3" w:rsidTr="00732583">
        <w:trPr>
          <w:trHeight w:val="240"/>
          <w:jc w:val="center"/>
        </w:trPr>
        <w:tc>
          <w:tcPr>
            <w:tcW w:w="3512" w:type="dxa"/>
            <w:tcBorders>
              <w:top w:val="single" w:sz="6" w:space="0" w:color="auto"/>
              <w:left w:val="single" w:sz="6" w:space="0" w:color="auto"/>
              <w:bottom w:val="single" w:sz="6" w:space="0" w:color="auto"/>
              <w:right w:val="single" w:sz="6" w:space="0" w:color="auto"/>
            </w:tcBorders>
            <w:hideMark/>
          </w:tcPr>
          <w:p w:rsidR="00A55829" w:rsidRPr="000117F3" w:rsidRDefault="00A55829">
            <w:pPr>
              <w:jc w:val="left"/>
              <w:rPr>
                <w:rFonts w:ascii="Times New Roman" w:eastAsia="Calibri" w:hAnsi="Times New Roman" w:cs="Times New Roman"/>
                <w:sz w:val="28"/>
                <w:szCs w:val="28"/>
              </w:rPr>
            </w:pPr>
            <w:r w:rsidRPr="000117F3">
              <w:rPr>
                <w:rFonts w:ascii="Times New Roman" w:eastAsia="Calibri" w:hAnsi="Times New Roman" w:cs="Times New Roman"/>
                <w:sz w:val="28"/>
                <w:szCs w:val="28"/>
              </w:rPr>
              <w:t>Наименование программы</w:t>
            </w:r>
          </w:p>
        </w:tc>
        <w:tc>
          <w:tcPr>
            <w:tcW w:w="6343" w:type="dxa"/>
            <w:tcBorders>
              <w:top w:val="single" w:sz="6" w:space="0" w:color="auto"/>
              <w:left w:val="single" w:sz="6" w:space="0" w:color="auto"/>
              <w:bottom w:val="single" w:sz="6" w:space="0" w:color="auto"/>
              <w:right w:val="single" w:sz="6" w:space="0" w:color="auto"/>
            </w:tcBorders>
            <w:hideMark/>
          </w:tcPr>
          <w:p w:rsidR="00A55829" w:rsidRPr="007A6D87" w:rsidRDefault="00A55829" w:rsidP="0073060C">
            <w:pPr>
              <w:jc w:val="left"/>
              <w:rPr>
                <w:rFonts w:ascii="Times New Roman" w:eastAsia="Calibri" w:hAnsi="Times New Roman" w:cs="Times New Roman"/>
                <w:sz w:val="28"/>
                <w:szCs w:val="28"/>
              </w:rPr>
            </w:pPr>
            <w:r w:rsidRPr="000117F3">
              <w:rPr>
                <w:rFonts w:ascii="Times New Roman" w:hAnsi="Times New Roman" w:cs="Times New Roman"/>
                <w:sz w:val="28"/>
                <w:szCs w:val="28"/>
              </w:rPr>
              <w:t xml:space="preserve">Совершенствование муниципального управления в администрации </w:t>
            </w:r>
            <w:proofErr w:type="spellStart"/>
            <w:r w:rsidR="0073060C" w:rsidRPr="000117F3">
              <w:rPr>
                <w:rFonts w:ascii="Times New Roman" w:hAnsi="Times New Roman" w:cs="Times New Roman"/>
                <w:sz w:val="28"/>
                <w:szCs w:val="28"/>
              </w:rPr>
              <w:t>Пинежского</w:t>
            </w:r>
            <w:proofErr w:type="spellEnd"/>
            <w:r w:rsidR="0073060C" w:rsidRPr="000117F3">
              <w:rPr>
                <w:rFonts w:ascii="Times New Roman" w:hAnsi="Times New Roman" w:cs="Times New Roman"/>
                <w:sz w:val="28"/>
                <w:szCs w:val="28"/>
              </w:rPr>
              <w:t xml:space="preserve"> муниципального округа Архангельской области</w:t>
            </w:r>
            <w:r w:rsidR="0038451F" w:rsidRPr="007A6D87">
              <w:rPr>
                <w:rFonts w:ascii="Times New Roman" w:hAnsi="Times New Roman" w:cs="Times New Roman"/>
                <w:sz w:val="28"/>
                <w:szCs w:val="28"/>
              </w:rPr>
              <w:t xml:space="preserve"> (</w:t>
            </w:r>
            <w:r w:rsidR="0038451F">
              <w:rPr>
                <w:rFonts w:ascii="Times New Roman" w:hAnsi="Times New Roman" w:cs="Times New Roman"/>
                <w:sz w:val="28"/>
                <w:szCs w:val="28"/>
              </w:rPr>
              <w:t>далее - программа</w:t>
            </w:r>
            <w:r w:rsidR="0038451F" w:rsidRPr="007A6D87">
              <w:rPr>
                <w:rFonts w:ascii="Times New Roman" w:hAnsi="Times New Roman" w:cs="Times New Roman"/>
                <w:sz w:val="28"/>
                <w:szCs w:val="28"/>
              </w:rPr>
              <w:t>)</w:t>
            </w:r>
          </w:p>
        </w:tc>
      </w:tr>
      <w:tr w:rsidR="00A55829" w:rsidRPr="000117F3" w:rsidTr="00732583">
        <w:trPr>
          <w:trHeight w:val="240"/>
          <w:jc w:val="center"/>
        </w:trPr>
        <w:tc>
          <w:tcPr>
            <w:tcW w:w="3512" w:type="dxa"/>
            <w:tcBorders>
              <w:top w:val="single" w:sz="6" w:space="0" w:color="auto"/>
              <w:left w:val="single" w:sz="6" w:space="0" w:color="auto"/>
              <w:bottom w:val="single" w:sz="6" w:space="0" w:color="auto"/>
              <w:right w:val="single" w:sz="6" w:space="0" w:color="auto"/>
            </w:tcBorders>
            <w:hideMark/>
          </w:tcPr>
          <w:p w:rsidR="00A55829" w:rsidRPr="000117F3" w:rsidRDefault="00A55829">
            <w:pPr>
              <w:jc w:val="left"/>
              <w:rPr>
                <w:rFonts w:ascii="Times New Roman" w:eastAsia="Calibri" w:hAnsi="Times New Roman" w:cs="Times New Roman"/>
                <w:sz w:val="28"/>
                <w:szCs w:val="28"/>
              </w:rPr>
            </w:pPr>
            <w:r w:rsidRPr="000117F3">
              <w:rPr>
                <w:rFonts w:ascii="Times New Roman" w:eastAsia="Calibri" w:hAnsi="Times New Roman" w:cs="Times New Roman"/>
                <w:sz w:val="28"/>
                <w:szCs w:val="28"/>
              </w:rPr>
              <w:t>Ответственный исполнитель программы</w:t>
            </w:r>
          </w:p>
        </w:tc>
        <w:tc>
          <w:tcPr>
            <w:tcW w:w="6343" w:type="dxa"/>
            <w:tcBorders>
              <w:top w:val="single" w:sz="6" w:space="0" w:color="auto"/>
              <w:left w:val="single" w:sz="6" w:space="0" w:color="auto"/>
              <w:bottom w:val="single" w:sz="6" w:space="0" w:color="auto"/>
              <w:right w:val="single" w:sz="6" w:space="0" w:color="auto"/>
            </w:tcBorders>
            <w:hideMark/>
          </w:tcPr>
          <w:p w:rsidR="00A55829" w:rsidRPr="000117F3" w:rsidRDefault="0073060C" w:rsidP="00E267A7">
            <w:pPr>
              <w:jc w:val="left"/>
              <w:rPr>
                <w:rFonts w:ascii="Times New Roman" w:eastAsia="Calibri" w:hAnsi="Times New Roman" w:cs="Times New Roman"/>
                <w:sz w:val="28"/>
                <w:szCs w:val="28"/>
              </w:rPr>
            </w:pPr>
            <w:r w:rsidRPr="000117F3">
              <w:rPr>
                <w:rFonts w:ascii="Times New Roman" w:hAnsi="Times New Roman" w:cs="Times New Roman"/>
                <w:sz w:val="28"/>
                <w:szCs w:val="28"/>
              </w:rPr>
              <w:t xml:space="preserve">Управление делами </w:t>
            </w:r>
            <w:r w:rsidR="00E267A7">
              <w:rPr>
                <w:rFonts w:ascii="Times New Roman" w:hAnsi="Times New Roman" w:cs="Times New Roman"/>
                <w:sz w:val="28"/>
                <w:szCs w:val="28"/>
              </w:rPr>
              <w:t>А</w:t>
            </w:r>
            <w:r w:rsidRPr="000117F3">
              <w:rPr>
                <w:rFonts w:ascii="Times New Roman" w:hAnsi="Times New Roman" w:cs="Times New Roman"/>
                <w:sz w:val="28"/>
                <w:szCs w:val="28"/>
              </w:rPr>
              <w:t xml:space="preserve">дминистрации </w:t>
            </w:r>
            <w:proofErr w:type="spellStart"/>
            <w:r w:rsidRPr="000117F3">
              <w:rPr>
                <w:rFonts w:ascii="Times New Roman" w:hAnsi="Times New Roman" w:cs="Times New Roman"/>
                <w:sz w:val="28"/>
                <w:szCs w:val="28"/>
              </w:rPr>
              <w:t>Пинежского</w:t>
            </w:r>
            <w:proofErr w:type="spellEnd"/>
            <w:r w:rsidRPr="000117F3">
              <w:rPr>
                <w:rFonts w:ascii="Times New Roman" w:hAnsi="Times New Roman" w:cs="Times New Roman"/>
                <w:sz w:val="28"/>
                <w:szCs w:val="28"/>
              </w:rPr>
              <w:t xml:space="preserve"> муниципального округа Архангельской области </w:t>
            </w:r>
            <w:r w:rsidR="00A55829" w:rsidRPr="000117F3">
              <w:rPr>
                <w:rFonts w:ascii="Times New Roman" w:hAnsi="Times New Roman" w:cs="Times New Roman"/>
                <w:sz w:val="28"/>
                <w:szCs w:val="28"/>
              </w:rPr>
              <w:t>(далее –</w:t>
            </w:r>
            <w:r w:rsidR="000117F3">
              <w:rPr>
                <w:rFonts w:ascii="Times New Roman" w:hAnsi="Times New Roman" w:cs="Times New Roman"/>
                <w:sz w:val="28"/>
                <w:szCs w:val="28"/>
              </w:rPr>
              <w:t xml:space="preserve"> </w:t>
            </w:r>
            <w:r w:rsidRPr="000117F3">
              <w:rPr>
                <w:rFonts w:ascii="Times New Roman" w:hAnsi="Times New Roman" w:cs="Times New Roman"/>
                <w:sz w:val="28"/>
                <w:szCs w:val="28"/>
              </w:rPr>
              <w:t>Управление делами</w:t>
            </w:r>
            <w:r w:rsidR="00A55829" w:rsidRPr="000117F3">
              <w:rPr>
                <w:rFonts w:ascii="Times New Roman" w:hAnsi="Times New Roman" w:cs="Times New Roman"/>
                <w:sz w:val="28"/>
                <w:szCs w:val="28"/>
              </w:rPr>
              <w:t>)</w:t>
            </w:r>
          </w:p>
        </w:tc>
      </w:tr>
      <w:tr w:rsidR="00A55829" w:rsidRPr="000117F3" w:rsidTr="00732583">
        <w:trPr>
          <w:trHeight w:val="240"/>
          <w:jc w:val="center"/>
        </w:trPr>
        <w:tc>
          <w:tcPr>
            <w:tcW w:w="3512" w:type="dxa"/>
            <w:tcBorders>
              <w:top w:val="single" w:sz="6" w:space="0" w:color="auto"/>
              <w:left w:val="single" w:sz="6" w:space="0" w:color="auto"/>
              <w:bottom w:val="single" w:sz="4" w:space="0" w:color="auto"/>
              <w:right w:val="single" w:sz="6" w:space="0" w:color="auto"/>
            </w:tcBorders>
            <w:hideMark/>
          </w:tcPr>
          <w:p w:rsidR="00A55829" w:rsidRPr="000117F3" w:rsidRDefault="00A55829">
            <w:pPr>
              <w:widowControl w:val="0"/>
              <w:autoSpaceDE w:val="0"/>
              <w:autoSpaceDN w:val="0"/>
              <w:adjustRightInd w:val="0"/>
              <w:rPr>
                <w:rFonts w:ascii="Times New Roman" w:hAnsi="Times New Roman" w:cs="Times New Roman"/>
                <w:sz w:val="28"/>
                <w:szCs w:val="28"/>
              </w:rPr>
            </w:pPr>
            <w:r w:rsidRPr="000117F3">
              <w:rPr>
                <w:rFonts w:ascii="Times New Roman" w:hAnsi="Times New Roman" w:cs="Times New Roman"/>
                <w:sz w:val="28"/>
                <w:szCs w:val="28"/>
              </w:rPr>
              <w:t>Соисполнители программы</w:t>
            </w:r>
          </w:p>
        </w:tc>
        <w:tc>
          <w:tcPr>
            <w:tcW w:w="6343" w:type="dxa"/>
            <w:tcBorders>
              <w:top w:val="single" w:sz="6" w:space="0" w:color="auto"/>
              <w:left w:val="single" w:sz="6" w:space="0" w:color="auto"/>
              <w:bottom w:val="single" w:sz="6" w:space="0" w:color="auto"/>
              <w:right w:val="single" w:sz="6" w:space="0" w:color="auto"/>
            </w:tcBorders>
            <w:hideMark/>
          </w:tcPr>
          <w:p w:rsidR="00A55829" w:rsidRPr="000117F3" w:rsidRDefault="00E267A7" w:rsidP="00E267A7">
            <w:pPr>
              <w:rPr>
                <w:rFonts w:ascii="Times New Roman" w:hAnsi="Times New Roman" w:cs="Times New Roman"/>
                <w:sz w:val="28"/>
                <w:szCs w:val="28"/>
              </w:rPr>
            </w:pPr>
            <w:r>
              <w:rPr>
                <w:rFonts w:ascii="Times New Roman" w:hAnsi="Times New Roman" w:cs="Times New Roman"/>
                <w:sz w:val="28"/>
                <w:szCs w:val="28"/>
              </w:rPr>
              <w:t>Юридический отдел А</w:t>
            </w:r>
            <w:r w:rsidRPr="000117F3">
              <w:rPr>
                <w:rFonts w:ascii="Times New Roman" w:hAnsi="Times New Roman" w:cs="Times New Roman"/>
                <w:sz w:val="28"/>
                <w:szCs w:val="28"/>
              </w:rPr>
              <w:t xml:space="preserve">дминистрации </w:t>
            </w:r>
            <w:proofErr w:type="spellStart"/>
            <w:r w:rsidRPr="000117F3">
              <w:rPr>
                <w:rFonts w:ascii="Times New Roman" w:hAnsi="Times New Roman" w:cs="Times New Roman"/>
                <w:sz w:val="28"/>
                <w:szCs w:val="28"/>
              </w:rPr>
              <w:t>Пинежского</w:t>
            </w:r>
            <w:proofErr w:type="spellEnd"/>
            <w:r w:rsidRPr="000117F3">
              <w:rPr>
                <w:rFonts w:ascii="Times New Roman" w:hAnsi="Times New Roman" w:cs="Times New Roman"/>
                <w:sz w:val="28"/>
                <w:szCs w:val="28"/>
              </w:rPr>
              <w:t xml:space="preserve"> муниципального округа Архангельской области (далее –</w:t>
            </w:r>
            <w:r>
              <w:rPr>
                <w:rFonts w:ascii="Times New Roman" w:hAnsi="Times New Roman" w:cs="Times New Roman"/>
                <w:sz w:val="28"/>
                <w:szCs w:val="28"/>
              </w:rPr>
              <w:t xml:space="preserve"> юридический отдел</w:t>
            </w:r>
            <w:r w:rsidRPr="000117F3">
              <w:rPr>
                <w:rFonts w:ascii="Times New Roman" w:hAnsi="Times New Roman" w:cs="Times New Roman"/>
                <w:sz w:val="28"/>
                <w:szCs w:val="28"/>
              </w:rPr>
              <w:t>)</w:t>
            </w:r>
          </w:p>
        </w:tc>
      </w:tr>
      <w:tr w:rsidR="008064F9" w:rsidRPr="000117F3" w:rsidTr="00732583">
        <w:trPr>
          <w:trHeight w:val="1484"/>
          <w:jc w:val="center"/>
        </w:trPr>
        <w:tc>
          <w:tcPr>
            <w:tcW w:w="3512" w:type="dxa"/>
            <w:tcBorders>
              <w:top w:val="single" w:sz="4" w:space="0" w:color="auto"/>
              <w:left w:val="single" w:sz="4" w:space="0" w:color="auto"/>
              <w:bottom w:val="single" w:sz="4" w:space="0" w:color="auto"/>
              <w:right w:val="single" w:sz="4" w:space="0" w:color="auto"/>
            </w:tcBorders>
            <w:hideMark/>
          </w:tcPr>
          <w:p w:rsidR="008064F9" w:rsidRDefault="008064F9">
            <w:pPr>
              <w:jc w:val="left"/>
              <w:rPr>
                <w:rFonts w:ascii="Times New Roman" w:eastAsia="Calibri" w:hAnsi="Times New Roman" w:cs="Times New Roman"/>
                <w:sz w:val="28"/>
                <w:szCs w:val="28"/>
              </w:rPr>
            </w:pPr>
            <w:r w:rsidRPr="000117F3">
              <w:rPr>
                <w:rFonts w:ascii="Times New Roman" w:eastAsia="Calibri" w:hAnsi="Times New Roman" w:cs="Times New Roman"/>
                <w:sz w:val="28"/>
                <w:szCs w:val="28"/>
              </w:rPr>
              <w:t xml:space="preserve">Цель программы </w:t>
            </w:r>
          </w:p>
          <w:p w:rsidR="008064F9" w:rsidRPr="000117F3" w:rsidRDefault="008064F9">
            <w:pPr>
              <w:jc w:val="left"/>
              <w:rPr>
                <w:rFonts w:ascii="Times New Roman" w:eastAsia="Calibri" w:hAnsi="Times New Roman" w:cs="Times New Roman"/>
                <w:sz w:val="28"/>
                <w:szCs w:val="28"/>
              </w:rPr>
            </w:pPr>
          </w:p>
        </w:tc>
        <w:tc>
          <w:tcPr>
            <w:tcW w:w="6343" w:type="dxa"/>
            <w:tcBorders>
              <w:top w:val="single" w:sz="6" w:space="0" w:color="auto"/>
              <w:left w:val="single" w:sz="4" w:space="0" w:color="auto"/>
              <w:bottom w:val="single" w:sz="6" w:space="0" w:color="auto"/>
              <w:right w:val="single" w:sz="6" w:space="0" w:color="auto"/>
            </w:tcBorders>
            <w:hideMark/>
          </w:tcPr>
          <w:p w:rsidR="008064F9" w:rsidRPr="008064F9" w:rsidRDefault="008064F9" w:rsidP="000117F3">
            <w:pPr>
              <w:jc w:val="left"/>
              <w:rPr>
                <w:rFonts w:ascii="Times New Roman" w:hAnsi="Times New Roman" w:cs="Times New Roman"/>
                <w:sz w:val="28"/>
                <w:szCs w:val="28"/>
              </w:rPr>
            </w:pPr>
            <w:r w:rsidRPr="000117F3">
              <w:rPr>
                <w:rFonts w:ascii="Times New Roman" w:hAnsi="Times New Roman" w:cs="Times New Roman"/>
                <w:sz w:val="28"/>
                <w:szCs w:val="28"/>
              </w:rPr>
              <w:t xml:space="preserve">создание условий для повышения профессионализма и компетентности муниципальных служащих администрации </w:t>
            </w:r>
            <w:proofErr w:type="spellStart"/>
            <w:r w:rsidRPr="000117F3">
              <w:rPr>
                <w:rFonts w:ascii="Times New Roman" w:hAnsi="Times New Roman" w:cs="Times New Roman"/>
                <w:sz w:val="28"/>
                <w:szCs w:val="28"/>
              </w:rPr>
              <w:t>Пинежского</w:t>
            </w:r>
            <w:proofErr w:type="spellEnd"/>
            <w:r w:rsidRPr="000117F3">
              <w:rPr>
                <w:rFonts w:ascii="Times New Roman" w:hAnsi="Times New Roman" w:cs="Times New Roman"/>
                <w:sz w:val="28"/>
                <w:szCs w:val="28"/>
              </w:rPr>
              <w:t xml:space="preserve"> округа </w:t>
            </w:r>
          </w:p>
        </w:tc>
      </w:tr>
      <w:tr w:rsidR="008064F9" w:rsidRPr="000117F3" w:rsidTr="00732583">
        <w:trPr>
          <w:trHeight w:val="1974"/>
          <w:jc w:val="center"/>
        </w:trPr>
        <w:tc>
          <w:tcPr>
            <w:tcW w:w="3512" w:type="dxa"/>
            <w:tcBorders>
              <w:top w:val="single" w:sz="4" w:space="0" w:color="auto"/>
              <w:left w:val="single" w:sz="6" w:space="0" w:color="auto"/>
              <w:bottom w:val="single" w:sz="6" w:space="0" w:color="auto"/>
              <w:right w:val="single" w:sz="6" w:space="0" w:color="auto"/>
            </w:tcBorders>
            <w:hideMark/>
          </w:tcPr>
          <w:p w:rsidR="008064F9" w:rsidRPr="000117F3" w:rsidRDefault="008064F9">
            <w:pPr>
              <w:jc w:val="left"/>
              <w:rPr>
                <w:rFonts w:ascii="Times New Roman" w:eastAsia="Calibri" w:hAnsi="Times New Roman" w:cs="Times New Roman"/>
                <w:sz w:val="28"/>
                <w:szCs w:val="28"/>
              </w:rPr>
            </w:pPr>
            <w:r>
              <w:rPr>
                <w:rFonts w:ascii="Times New Roman" w:eastAsia="Calibri" w:hAnsi="Times New Roman" w:cs="Times New Roman"/>
                <w:sz w:val="28"/>
                <w:szCs w:val="28"/>
              </w:rPr>
              <w:t>Задачи программы</w:t>
            </w:r>
          </w:p>
        </w:tc>
        <w:tc>
          <w:tcPr>
            <w:tcW w:w="6343" w:type="dxa"/>
            <w:tcBorders>
              <w:top w:val="single" w:sz="6" w:space="0" w:color="auto"/>
              <w:left w:val="single" w:sz="6" w:space="0" w:color="auto"/>
              <w:bottom w:val="single" w:sz="6" w:space="0" w:color="auto"/>
              <w:right w:val="single" w:sz="6" w:space="0" w:color="auto"/>
            </w:tcBorders>
            <w:hideMark/>
          </w:tcPr>
          <w:p w:rsidR="008064F9" w:rsidRPr="000117F3" w:rsidRDefault="008064F9" w:rsidP="008064F9">
            <w:pPr>
              <w:pStyle w:val="ConsPlusNormal"/>
              <w:widowControl/>
              <w:spacing w:line="276" w:lineRule="auto"/>
              <w:ind w:firstLine="0"/>
              <w:jc w:val="both"/>
              <w:rPr>
                <w:rFonts w:ascii="Times New Roman" w:hAnsi="Times New Roman" w:cs="Times New Roman"/>
                <w:sz w:val="28"/>
                <w:szCs w:val="28"/>
                <w:lang w:eastAsia="en-US"/>
              </w:rPr>
            </w:pPr>
            <w:r w:rsidRPr="000117F3">
              <w:rPr>
                <w:rFonts w:ascii="Times New Roman" w:hAnsi="Times New Roman" w:cs="Times New Roman"/>
                <w:sz w:val="28"/>
                <w:szCs w:val="28"/>
                <w:lang w:eastAsia="en-US"/>
              </w:rPr>
              <w:t>1) формирование эффективной системы управления муниципальной службой;</w:t>
            </w:r>
          </w:p>
          <w:p w:rsidR="008064F9" w:rsidRPr="00AD3243" w:rsidRDefault="008064F9" w:rsidP="00AD3243">
            <w:pPr>
              <w:pStyle w:val="ConsPlusNormal"/>
              <w:widowControl/>
              <w:spacing w:line="276" w:lineRule="auto"/>
              <w:ind w:firstLine="0"/>
              <w:jc w:val="both"/>
              <w:rPr>
                <w:rFonts w:ascii="Times New Roman" w:hAnsi="Times New Roman" w:cs="Times New Roman"/>
                <w:sz w:val="28"/>
                <w:szCs w:val="28"/>
                <w:lang w:eastAsia="en-US"/>
              </w:rPr>
            </w:pPr>
            <w:r w:rsidRPr="000117F3">
              <w:rPr>
                <w:rFonts w:ascii="Times New Roman" w:hAnsi="Times New Roman" w:cs="Times New Roman"/>
                <w:sz w:val="28"/>
                <w:szCs w:val="28"/>
                <w:lang w:eastAsia="en-US"/>
              </w:rPr>
              <w:t xml:space="preserve">2) формирование у населения </w:t>
            </w:r>
            <w:proofErr w:type="spellStart"/>
            <w:r w:rsidRPr="000117F3">
              <w:rPr>
                <w:rFonts w:ascii="Times New Roman" w:hAnsi="Times New Roman" w:cs="Times New Roman"/>
                <w:sz w:val="28"/>
                <w:szCs w:val="28"/>
                <w:lang w:eastAsia="en-US"/>
              </w:rPr>
              <w:t>Пинежского</w:t>
            </w:r>
            <w:proofErr w:type="spellEnd"/>
            <w:r w:rsidRPr="000117F3">
              <w:rPr>
                <w:rFonts w:ascii="Times New Roman" w:hAnsi="Times New Roman" w:cs="Times New Roman"/>
                <w:sz w:val="28"/>
                <w:szCs w:val="28"/>
                <w:lang w:eastAsia="en-US"/>
              </w:rPr>
              <w:t xml:space="preserve"> округа </w:t>
            </w:r>
            <w:r w:rsidRPr="000117F3">
              <w:rPr>
                <w:rFonts w:ascii="Times New Roman" w:hAnsi="Times New Roman" w:cs="Times New Roman"/>
                <w:bCs/>
                <w:sz w:val="28"/>
                <w:szCs w:val="28"/>
                <w:lang w:eastAsia="en-US"/>
              </w:rPr>
              <w:t>негативного</w:t>
            </w:r>
            <w:r w:rsidRPr="000117F3">
              <w:rPr>
                <w:rFonts w:ascii="Times New Roman" w:hAnsi="Times New Roman" w:cs="Times New Roman"/>
                <w:sz w:val="28"/>
                <w:szCs w:val="28"/>
                <w:lang w:eastAsia="en-US"/>
              </w:rPr>
              <w:t xml:space="preserve"> </w:t>
            </w:r>
            <w:r w:rsidRPr="000117F3">
              <w:rPr>
                <w:rFonts w:ascii="Times New Roman" w:hAnsi="Times New Roman" w:cs="Times New Roman"/>
                <w:bCs/>
                <w:sz w:val="28"/>
                <w:szCs w:val="28"/>
                <w:lang w:eastAsia="en-US"/>
              </w:rPr>
              <w:t>отношения</w:t>
            </w:r>
            <w:r w:rsidRPr="000117F3">
              <w:rPr>
                <w:rFonts w:ascii="Times New Roman" w:hAnsi="Times New Roman" w:cs="Times New Roman"/>
                <w:sz w:val="28"/>
                <w:szCs w:val="28"/>
                <w:lang w:eastAsia="en-US"/>
              </w:rPr>
              <w:t xml:space="preserve"> </w:t>
            </w:r>
            <w:r w:rsidRPr="000117F3">
              <w:rPr>
                <w:rFonts w:ascii="Times New Roman" w:hAnsi="Times New Roman" w:cs="Times New Roman"/>
                <w:bCs/>
                <w:sz w:val="28"/>
                <w:szCs w:val="28"/>
                <w:lang w:eastAsia="en-US"/>
              </w:rPr>
              <w:t>к</w:t>
            </w:r>
            <w:r w:rsidRPr="000117F3">
              <w:rPr>
                <w:rFonts w:ascii="Times New Roman" w:hAnsi="Times New Roman" w:cs="Times New Roman"/>
                <w:sz w:val="28"/>
                <w:szCs w:val="28"/>
                <w:lang w:eastAsia="en-US"/>
              </w:rPr>
              <w:t xml:space="preserve"> </w:t>
            </w:r>
            <w:r w:rsidRPr="000117F3">
              <w:rPr>
                <w:rFonts w:ascii="Times New Roman" w:hAnsi="Times New Roman" w:cs="Times New Roman"/>
                <w:bCs/>
                <w:sz w:val="28"/>
                <w:szCs w:val="28"/>
                <w:lang w:eastAsia="en-US"/>
              </w:rPr>
              <w:t>коррупционным</w:t>
            </w:r>
            <w:r w:rsidRPr="000117F3">
              <w:rPr>
                <w:rFonts w:ascii="Times New Roman" w:hAnsi="Times New Roman" w:cs="Times New Roman"/>
                <w:sz w:val="28"/>
                <w:szCs w:val="28"/>
                <w:lang w:eastAsia="en-US"/>
              </w:rPr>
              <w:t xml:space="preserve"> проявлениям и антикоррупционного поведения</w:t>
            </w:r>
            <w:r w:rsidR="00AD3243">
              <w:rPr>
                <w:rFonts w:ascii="Times New Roman" w:hAnsi="Times New Roman" w:cs="Times New Roman"/>
                <w:sz w:val="28"/>
                <w:szCs w:val="28"/>
                <w:lang w:eastAsia="en-US"/>
              </w:rPr>
              <w:t>.</w:t>
            </w:r>
          </w:p>
        </w:tc>
      </w:tr>
      <w:tr w:rsidR="00A55829" w:rsidRPr="000117F3" w:rsidTr="00732583">
        <w:trPr>
          <w:trHeight w:val="240"/>
          <w:jc w:val="center"/>
        </w:trPr>
        <w:tc>
          <w:tcPr>
            <w:tcW w:w="3512" w:type="dxa"/>
            <w:tcBorders>
              <w:top w:val="single" w:sz="6" w:space="0" w:color="auto"/>
              <w:left w:val="single" w:sz="6" w:space="0" w:color="auto"/>
              <w:bottom w:val="single" w:sz="6" w:space="0" w:color="auto"/>
              <w:right w:val="single" w:sz="6" w:space="0" w:color="auto"/>
            </w:tcBorders>
            <w:hideMark/>
          </w:tcPr>
          <w:p w:rsidR="00A55829" w:rsidRPr="000117F3" w:rsidRDefault="00A55829">
            <w:pPr>
              <w:jc w:val="left"/>
              <w:rPr>
                <w:rFonts w:ascii="Times New Roman" w:eastAsia="Calibri" w:hAnsi="Times New Roman" w:cs="Times New Roman"/>
                <w:sz w:val="28"/>
                <w:szCs w:val="28"/>
              </w:rPr>
            </w:pPr>
            <w:r w:rsidRPr="000117F3">
              <w:rPr>
                <w:rFonts w:ascii="Times New Roman" w:eastAsia="Calibri" w:hAnsi="Times New Roman" w:cs="Times New Roman"/>
                <w:sz w:val="28"/>
                <w:szCs w:val="28"/>
              </w:rPr>
              <w:t>Сроки и этапы реализации программы</w:t>
            </w:r>
            <w:r w:rsidR="001C0D9B" w:rsidRPr="00B66424">
              <w:rPr>
                <w:rFonts w:ascii="Times New Roman" w:hAnsi="Times New Roman" w:cs="Times New Roman"/>
                <w:i/>
                <w:sz w:val="20"/>
                <w:szCs w:val="20"/>
              </w:rPr>
              <w:t xml:space="preserve"> в редакции постановления администрации от</w:t>
            </w:r>
            <w:r w:rsidR="001C0D9B">
              <w:rPr>
                <w:rFonts w:ascii="Times New Roman" w:hAnsi="Times New Roman" w:cs="Times New Roman"/>
                <w:i/>
                <w:sz w:val="20"/>
                <w:szCs w:val="20"/>
              </w:rPr>
              <w:t xml:space="preserve"> 07.11.2024 №0475-па)</w:t>
            </w:r>
          </w:p>
        </w:tc>
        <w:tc>
          <w:tcPr>
            <w:tcW w:w="6343" w:type="dxa"/>
            <w:tcBorders>
              <w:top w:val="single" w:sz="6" w:space="0" w:color="auto"/>
              <w:left w:val="single" w:sz="6" w:space="0" w:color="auto"/>
              <w:bottom w:val="single" w:sz="6" w:space="0" w:color="auto"/>
              <w:right w:val="single" w:sz="6" w:space="0" w:color="auto"/>
            </w:tcBorders>
          </w:tcPr>
          <w:p w:rsidR="00A55829" w:rsidRPr="000117F3" w:rsidRDefault="00A55829">
            <w:pPr>
              <w:jc w:val="left"/>
              <w:rPr>
                <w:rFonts w:ascii="Times New Roman" w:eastAsia="Calibri" w:hAnsi="Times New Roman" w:cs="Times New Roman"/>
                <w:sz w:val="28"/>
                <w:szCs w:val="28"/>
              </w:rPr>
            </w:pPr>
            <w:r w:rsidRPr="000117F3">
              <w:rPr>
                <w:rFonts w:ascii="Times New Roman" w:eastAsia="Calibri" w:hAnsi="Times New Roman" w:cs="Times New Roman"/>
                <w:sz w:val="28"/>
                <w:szCs w:val="28"/>
              </w:rPr>
              <w:t>202</w:t>
            </w:r>
            <w:r w:rsidR="0073060C" w:rsidRPr="000117F3">
              <w:rPr>
                <w:rFonts w:ascii="Times New Roman" w:eastAsia="Calibri" w:hAnsi="Times New Roman" w:cs="Times New Roman"/>
                <w:sz w:val="28"/>
                <w:szCs w:val="28"/>
              </w:rPr>
              <w:t>4</w:t>
            </w:r>
            <w:r w:rsidRPr="000117F3">
              <w:rPr>
                <w:rFonts w:ascii="Times New Roman" w:eastAsia="Calibri" w:hAnsi="Times New Roman" w:cs="Times New Roman"/>
                <w:sz w:val="28"/>
                <w:szCs w:val="28"/>
              </w:rPr>
              <w:t xml:space="preserve"> – 202</w:t>
            </w:r>
            <w:r w:rsidR="007959A1">
              <w:rPr>
                <w:rFonts w:ascii="Times New Roman" w:eastAsia="Calibri" w:hAnsi="Times New Roman" w:cs="Times New Roman"/>
                <w:sz w:val="28"/>
                <w:szCs w:val="28"/>
              </w:rPr>
              <w:t>7</w:t>
            </w:r>
            <w:r w:rsidRPr="000117F3">
              <w:rPr>
                <w:rFonts w:ascii="Times New Roman" w:eastAsia="Calibri" w:hAnsi="Times New Roman" w:cs="Times New Roman"/>
                <w:sz w:val="28"/>
                <w:szCs w:val="28"/>
              </w:rPr>
              <w:t xml:space="preserve"> годы</w:t>
            </w:r>
          </w:p>
          <w:p w:rsidR="00A55829" w:rsidRPr="000117F3" w:rsidRDefault="00A55829">
            <w:pPr>
              <w:jc w:val="left"/>
              <w:rPr>
                <w:rFonts w:ascii="Times New Roman" w:eastAsia="Calibri" w:hAnsi="Times New Roman" w:cs="Times New Roman"/>
                <w:sz w:val="28"/>
                <w:szCs w:val="28"/>
              </w:rPr>
            </w:pPr>
          </w:p>
        </w:tc>
      </w:tr>
      <w:tr w:rsidR="00A55829" w:rsidRPr="000117F3" w:rsidTr="00732583">
        <w:trPr>
          <w:trHeight w:val="360"/>
          <w:jc w:val="center"/>
        </w:trPr>
        <w:tc>
          <w:tcPr>
            <w:tcW w:w="3512" w:type="dxa"/>
            <w:tcBorders>
              <w:top w:val="single" w:sz="6" w:space="0" w:color="auto"/>
              <w:left w:val="single" w:sz="6" w:space="0" w:color="auto"/>
              <w:bottom w:val="single" w:sz="6" w:space="0" w:color="auto"/>
              <w:right w:val="single" w:sz="6" w:space="0" w:color="auto"/>
            </w:tcBorders>
            <w:hideMark/>
          </w:tcPr>
          <w:p w:rsidR="008C0CC4" w:rsidRPr="00B66424" w:rsidRDefault="00A55829" w:rsidP="008C0CC4">
            <w:pPr>
              <w:spacing w:line="240" w:lineRule="auto"/>
              <w:jc w:val="center"/>
              <w:rPr>
                <w:rFonts w:ascii="Times New Roman" w:hAnsi="Times New Roman" w:cs="Times New Roman"/>
                <w:i/>
                <w:sz w:val="20"/>
                <w:szCs w:val="20"/>
              </w:rPr>
            </w:pPr>
            <w:r w:rsidRPr="000117F3">
              <w:rPr>
                <w:rFonts w:ascii="Times New Roman" w:eastAsia="Calibri" w:hAnsi="Times New Roman" w:cs="Times New Roman"/>
                <w:sz w:val="28"/>
                <w:szCs w:val="28"/>
              </w:rPr>
              <w:t xml:space="preserve">Объемы и источники финансирования программы </w:t>
            </w:r>
            <w:r w:rsidR="008C0CC4" w:rsidRPr="00B66424">
              <w:rPr>
                <w:rFonts w:ascii="Times New Roman" w:hAnsi="Times New Roman" w:cs="Times New Roman"/>
                <w:i/>
                <w:sz w:val="20"/>
                <w:szCs w:val="20"/>
              </w:rPr>
              <w:t xml:space="preserve">(в редакции постановления администрации от </w:t>
            </w:r>
            <w:r w:rsidR="008C0CC4" w:rsidRPr="00B66424">
              <w:rPr>
                <w:rFonts w:ascii="Times New Roman" w:hAnsi="Times New Roman" w:cs="Times New Roman"/>
                <w:i/>
                <w:sz w:val="20"/>
                <w:szCs w:val="20"/>
              </w:rPr>
              <w:lastRenderedPageBreak/>
              <w:t>10.07.2024 №0187-па</w:t>
            </w:r>
            <w:r w:rsidR="000010A5">
              <w:rPr>
                <w:rFonts w:ascii="Times New Roman" w:hAnsi="Times New Roman" w:cs="Times New Roman"/>
                <w:i/>
                <w:sz w:val="20"/>
                <w:szCs w:val="20"/>
              </w:rPr>
              <w:t>, от 07.11.2024 №0475-па</w:t>
            </w:r>
            <w:r w:rsidR="00044862">
              <w:rPr>
                <w:rFonts w:ascii="Times New Roman" w:hAnsi="Times New Roman" w:cs="Times New Roman"/>
                <w:i/>
                <w:sz w:val="20"/>
                <w:szCs w:val="20"/>
              </w:rPr>
              <w:t>, от 29.09.2025 №0460-па</w:t>
            </w:r>
            <w:r w:rsidR="008C0CC4" w:rsidRPr="00B66424">
              <w:rPr>
                <w:rFonts w:ascii="Times New Roman" w:hAnsi="Times New Roman" w:cs="Times New Roman"/>
                <w:i/>
                <w:sz w:val="20"/>
                <w:szCs w:val="20"/>
              </w:rPr>
              <w:t>)</w:t>
            </w:r>
          </w:p>
          <w:p w:rsidR="00A55829" w:rsidRPr="000117F3" w:rsidRDefault="00A55829">
            <w:pPr>
              <w:jc w:val="left"/>
              <w:rPr>
                <w:rFonts w:ascii="Times New Roman" w:eastAsia="Calibri" w:hAnsi="Times New Roman" w:cs="Times New Roman"/>
                <w:sz w:val="28"/>
                <w:szCs w:val="28"/>
              </w:rPr>
            </w:pPr>
          </w:p>
        </w:tc>
        <w:tc>
          <w:tcPr>
            <w:tcW w:w="6343" w:type="dxa"/>
            <w:tcBorders>
              <w:top w:val="single" w:sz="6" w:space="0" w:color="auto"/>
              <w:left w:val="single" w:sz="6" w:space="0" w:color="auto"/>
              <w:bottom w:val="single" w:sz="6" w:space="0" w:color="auto"/>
              <w:right w:val="single" w:sz="6" w:space="0" w:color="auto"/>
            </w:tcBorders>
            <w:hideMark/>
          </w:tcPr>
          <w:p w:rsidR="008F39B4" w:rsidRPr="008F39B4" w:rsidRDefault="008F39B4" w:rsidP="008F39B4">
            <w:pPr>
              <w:pStyle w:val="af1"/>
              <w:ind w:firstLine="709"/>
              <w:rPr>
                <w:rFonts w:ascii="Times New Roman" w:hAnsi="Times New Roman" w:cs="Times New Roman"/>
                <w:sz w:val="28"/>
                <w:szCs w:val="28"/>
              </w:rPr>
            </w:pPr>
            <w:r w:rsidRPr="008F39B4">
              <w:rPr>
                <w:rFonts w:ascii="Times New Roman" w:hAnsi="Times New Roman" w:cs="Times New Roman"/>
                <w:sz w:val="28"/>
                <w:szCs w:val="28"/>
              </w:rPr>
              <w:lastRenderedPageBreak/>
              <w:t>Общий объем финансиро</w:t>
            </w:r>
            <w:r w:rsidR="00044862">
              <w:rPr>
                <w:rFonts w:ascii="Times New Roman" w:hAnsi="Times New Roman" w:cs="Times New Roman"/>
                <w:sz w:val="28"/>
                <w:szCs w:val="28"/>
              </w:rPr>
              <w:t>вания Программы составляет 3 507,4</w:t>
            </w:r>
            <w:r w:rsidRPr="008F39B4">
              <w:rPr>
                <w:rFonts w:ascii="Times New Roman" w:hAnsi="Times New Roman" w:cs="Times New Roman"/>
                <w:sz w:val="28"/>
                <w:szCs w:val="28"/>
              </w:rPr>
              <w:t xml:space="preserve"> тыс. рублей, в том числе:</w:t>
            </w:r>
          </w:p>
          <w:p w:rsidR="008F39B4" w:rsidRPr="008F39B4" w:rsidRDefault="008F39B4" w:rsidP="008F39B4">
            <w:pPr>
              <w:pStyle w:val="af1"/>
              <w:ind w:firstLine="709"/>
              <w:rPr>
                <w:rFonts w:ascii="Times New Roman" w:hAnsi="Times New Roman" w:cs="Times New Roman"/>
                <w:sz w:val="28"/>
                <w:szCs w:val="28"/>
              </w:rPr>
            </w:pPr>
            <w:r w:rsidRPr="008F39B4">
              <w:rPr>
                <w:rFonts w:ascii="Times New Roman" w:hAnsi="Times New Roman" w:cs="Times New Roman"/>
                <w:sz w:val="28"/>
                <w:szCs w:val="28"/>
              </w:rPr>
              <w:t>Средства областного бюджета – 3 296,8 тыс. руб.;</w:t>
            </w:r>
          </w:p>
          <w:p w:rsidR="00A55829" w:rsidRPr="008F39B4" w:rsidRDefault="008F39B4" w:rsidP="00044862">
            <w:pPr>
              <w:spacing w:line="240" w:lineRule="auto"/>
              <w:jc w:val="left"/>
              <w:rPr>
                <w:rFonts w:ascii="Times New Roman" w:eastAsia="Calibri" w:hAnsi="Times New Roman" w:cs="Times New Roman"/>
                <w:color w:val="FF0000"/>
                <w:sz w:val="28"/>
                <w:szCs w:val="28"/>
              </w:rPr>
            </w:pPr>
            <w:r w:rsidRPr="008F39B4">
              <w:rPr>
                <w:rFonts w:ascii="Times New Roman" w:hAnsi="Times New Roman" w:cs="Times New Roman"/>
                <w:sz w:val="28"/>
                <w:szCs w:val="28"/>
              </w:rPr>
              <w:lastRenderedPageBreak/>
              <w:t>Средства местного бюджета – 2</w:t>
            </w:r>
            <w:r w:rsidR="00044862">
              <w:rPr>
                <w:rFonts w:ascii="Times New Roman" w:hAnsi="Times New Roman" w:cs="Times New Roman"/>
                <w:sz w:val="28"/>
                <w:szCs w:val="28"/>
              </w:rPr>
              <w:t>1</w:t>
            </w:r>
            <w:r w:rsidRPr="008F39B4">
              <w:rPr>
                <w:rFonts w:ascii="Times New Roman" w:hAnsi="Times New Roman" w:cs="Times New Roman"/>
                <w:sz w:val="28"/>
                <w:szCs w:val="28"/>
              </w:rPr>
              <w:t>0,</w:t>
            </w:r>
            <w:r w:rsidR="00044862">
              <w:rPr>
                <w:rFonts w:ascii="Times New Roman" w:hAnsi="Times New Roman" w:cs="Times New Roman"/>
                <w:sz w:val="28"/>
                <w:szCs w:val="28"/>
              </w:rPr>
              <w:t>6</w:t>
            </w:r>
            <w:r w:rsidRPr="008F39B4">
              <w:rPr>
                <w:rFonts w:ascii="Times New Roman" w:hAnsi="Times New Roman" w:cs="Times New Roman"/>
                <w:sz w:val="28"/>
                <w:szCs w:val="28"/>
              </w:rPr>
              <w:t xml:space="preserve"> тыс. руб.</w:t>
            </w:r>
            <w:r w:rsidRPr="008F39B4">
              <w:rPr>
                <w:rFonts w:ascii="Times New Roman" w:eastAsia="Calibri" w:hAnsi="Times New Roman" w:cs="Times New Roman"/>
                <w:color w:val="FF0000"/>
                <w:sz w:val="28"/>
                <w:szCs w:val="28"/>
              </w:rPr>
              <w:t xml:space="preserve"> </w:t>
            </w:r>
          </w:p>
        </w:tc>
      </w:tr>
    </w:tbl>
    <w:p w:rsidR="008064F9" w:rsidRPr="008064F9" w:rsidRDefault="008064F9" w:rsidP="008064F9">
      <w:pPr>
        <w:pStyle w:val="a5"/>
        <w:numPr>
          <w:ilvl w:val="0"/>
          <w:numId w:val="3"/>
        </w:numPr>
        <w:spacing w:line="240" w:lineRule="auto"/>
        <w:jc w:val="center"/>
        <w:rPr>
          <w:rFonts w:ascii="Times New Roman" w:hAnsi="Times New Roman" w:cs="Times New Roman"/>
          <w:b/>
          <w:bCs/>
          <w:sz w:val="28"/>
          <w:szCs w:val="28"/>
        </w:rPr>
      </w:pPr>
      <w:r w:rsidRPr="008064F9">
        <w:rPr>
          <w:rFonts w:ascii="Times New Roman" w:hAnsi="Times New Roman" w:cs="Times New Roman"/>
          <w:b/>
          <w:bCs/>
          <w:sz w:val="28"/>
          <w:szCs w:val="28"/>
        </w:rPr>
        <w:t xml:space="preserve">Характеристика сферы реализации программы </w:t>
      </w:r>
    </w:p>
    <w:p w:rsidR="00A55829" w:rsidRDefault="00A55829" w:rsidP="00A55829">
      <w:pPr>
        <w:pStyle w:val="ConsPlusNormal"/>
        <w:widowControl/>
        <w:ind w:firstLine="0"/>
        <w:jc w:val="center"/>
        <w:rPr>
          <w:rFonts w:ascii="Times New Roman" w:hAnsi="Times New Roman" w:cs="Times New Roman"/>
          <w:b/>
          <w:sz w:val="28"/>
          <w:szCs w:val="28"/>
        </w:rPr>
      </w:pPr>
    </w:p>
    <w:p w:rsidR="00A55829" w:rsidRPr="000117F3" w:rsidRDefault="00A55829" w:rsidP="00A55829">
      <w:pPr>
        <w:pStyle w:val="Default"/>
        <w:ind w:firstLine="709"/>
        <w:jc w:val="both"/>
        <w:rPr>
          <w:sz w:val="28"/>
          <w:szCs w:val="28"/>
        </w:rPr>
      </w:pPr>
      <w:r w:rsidRPr="000117F3">
        <w:rPr>
          <w:sz w:val="28"/>
          <w:szCs w:val="28"/>
        </w:rPr>
        <w:t xml:space="preserve">За последнее десятилетие тематика совершенствования муниципального управления по сложившейся практике и особенностям правового регулирования разбивалась на несколько базовых блоков: административная реформа, реформа муниципальной службы, </w:t>
      </w:r>
      <w:proofErr w:type="spellStart"/>
      <w:r w:rsidRPr="000117F3">
        <w:rPr>
          <w:sz w:val="28"/>
          <w:szCs w:val="28"/>
        </w:rPr>
        <w:t>цифровизация</w:t>
      </w:r>
      <w:proofErr w:type="spellEnd"/>
      <w:r w:rsidRPr="000117F3">
        <w:rPr>
          <w:sz w:val="28"/>
          <w:szCs w:val="28"/>
        </w:rPr>
        <w:t xml:space="preserve"> принимаемых управленческих решений. Как показал опыт реализации данных реформ, их содержательное пересечение по составу мероприятий, подходам, идеологии больше не позволяет их разделять на отдельные частные реформы. Объектом реформирования должен стать муниципальный сектор со всеми его компонентами - муниципальной службой, системой управления, антикоррупционными мероприятиями и информационными ресурсами. </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Настоящая муниципальная программа «Совершенствование муниципального управления в администрации</w:t>
      </w:r>
      <w:r w:rsidR="000117F3">
        <w:rPr>
          <w:rFonts w:ascii="Times New Roman" w:hAnsi="Times New Roman" w:cs="Times New Roman"/>
          <w:sz w:val="28"/>
          <w:szCs w:val="28"/>
        </w:rPr>
        <w:t xml:space="preserve"> </w:t>
      </w:r>
      <w:proofErr w:type="spellStart"/>
      <w:r w:rsidR="000117F3">
        <w:rPr>
          <w:rFonts w:ascii="Times New Roman" w:hAnsi="Times New Roman" w:cs="Times New Roman"/>
          <w:sz w:val="28"/>
          <w:szCs w:val="28"/>
        </w:rPr>
        <w:t>Пинежского</w:t>
      </w:r>
      <w:proofErr w:type="spellEnd"/>
      <w:r w:rsidR="000117F3">
        <w:rPr>
          <w:rFonts w:ascii="Times New Roman" w:hAnsi="Times New Roman" w:cs="Times New Roman"/>
          <w:sz w:val="28"/>
          <w:szCs w:val="28"/>
        </w:rPr>
        <w:t xml:space="preserve"> муниципального округа Архангельской области</w:t>
      </w:r>
      <w:r w:rsidRPr="000117F3">
        <w:rPr>
          <w:rFonts w:ascii="Times New Roman" w:hAnsi="Times New Roman" w:cs="Times New Roman"/>
          <w:sz w:val="28"/>
          <w:szCs w:val="28"/>
        </w:rPr>
        <w:t xml:space="preserve">» охватывает существенную часть сферы муниципального управления, что позволяет подойти комплексно к оптимизации ее отдельных подсистем. При этом неизбежно затрагиваются иные существенные реформы муниципального сектора, успешность реализации которых влияет на достижения цели данной Программы. </w:t>
      </w:r>
    </w:p>
    <w:p w:rsidR="00A55829" w:rsidRPr="000117F3" w:rsidRDefault="00A55829" w:rsidP="00A55829">
      <w:pPr>
        <w:spacing w:line="240" w:lineRule="auto"/>
        <w:ind w:firstLine="709"/>
        <w:rPr>
          <w:rFonts w:ascii="Times New Roman" w:eastAsia="Times New Roman" w:hAnsi="Times New Roman" w:cs="Times New Roman"/>
          <w:sz w:val="28"/>
          <w:szCs w:val="28"/>
          <w:lang w:eastAsia="ru-RU"/>
        </w:rPr>
      </w:pPr>
      <w:r w:rsidRPr="000117F3">
        <w:rPr>
          <w:rFonts w:ascii="Times New Roman" w:eastAsia="Times New Roman" w:hAnsi="Times New Roman" w:cs="Times New Roman"/>
          <w:sz w:val="28"/>
          <w:szCs w:val="28"/>
          <w:lang w:eastAsia="ru-RU"/>
        </w:rPr>
        <w:t xml:space="preserve">Совершенствование деятельности органов местного самоуправления – это система законодательных, нормотворческих, организационных, материально-технических, финансовых и иных мероприятий, направленных на повышение эффективности функционирования органов местного самоуправления при решении вопросов местного значения и реализации переданных государственных полномочий, а также на повышение профессионализма муниципальных служащих с целью наиболее полного обеспечения прав и свобод личности и социально-экономического развития муниципалитета. </w:t>
      </w:r>
    </w:p>
    <w:p w:rsidR="00A55829" w:rsidRPr="000117F3" w:rsidRDefault="00A55829" w:rsidP="00A55829">
      <w:pPr>
        <w:pStyle w:val="ConsPlusNormal"/>
        <w:widowControl/>
        <w:ind w:firstLine="709"/>
        <w:jc w:val="both"/>
        <w:rPr>
          <w:rFonts w:ascii="Times New Roman" w:hAnsi="Times New Roman" w:cs="Times New Roman"/>
          <w:sz w:val="28"/>
          <w:szCs w:val="28"/>
        </w:rPr>
      </w:pPr>
      <w:r w:rsidRPr="000117F3">
        <w:rPr>
          <w:rFonts w:ascii="Times New Roman" w:hAnsi="Times New Roman" w:cs="Times New Roman"/>
          <w:sz w:val="28"/>
          <w:szCs w:val="28"/>
        </w:rPr>
        <w:t xml:space="preserve">Основной целью программы является создание условий для повышения профессионализма и компетентности муниципальных служащих администрации </w:t>
      </w:r>
      <w:proofErr w:type="spellStart"/>
      <w:r w:rsidR="000117F3">
        <w:rPr>
          <w:rFonts w:ascii="Times New Roman" w:hAnsi="Times New Roman" w:cs="Times New Roman"/>
          <w:sz w:val="28"/>
          <w:szCs w:val="28"/>
        </w:rPr>
        <w:t>Пинежского</w:t>
      </w:r>
      <w:proofErr w:type="spellEnd"/>
      <w:r w:rsidR="000117F3">
        <w:rPr>
          <w:rFonts w:ascii="Times New Roman" w:hAnsi="Times New Roman" w:cs="Times New Roman"/>
          <w:sz w:val="28"/>
          <w:szCs w:val="28"/>
        </w:rPr>
        <w:t xml:space="preserve"> муниципального округа </w:t>
      </w:r>
      <w:r w:rsidRPr="000117F3">
        <w:rPr>
          <w:rFonts w:ascii="Times New Roman" w:hAnsi="Times New Roman" w:cs="Times New Roman"/>
          <w:sz w:val="28"/>
          <w:szCs w:val="28"/>
        </w:rPr>
        <w:t>Архангельской области.</w:t>
      </w:r>
    </w:p>
    <w:p w:rsidR="00A55829" w:rsidRPr="000117F3" w:rsidRDefault="00A55829" w:rsidP="00A55829">
      <w:pPr>
        <w:pStyle w:val="ConsPlusNormal"/>
        <w:widowControl/>
        <w:ind w:firstLine="709"/>
        <w:jc w:val="both"/>
        <w:rPr>
          <w:rFonts w:ascii="Times New Roman" w:hAnsi="Times New Roman" w:cs="Times New Roman"/>
          <w:sz w:val="28"/>
          <w:szCs w:val="28"/>
        </w:rPr>
      </w:pPr>
      <w:r w:rsidRPr="000117F3">
        <w:rPr>
          <w:rFonts w:ascii="Times New Roman" w:hAnsi="Times New Roman" w:cs="Times New Roman"/>
          <w:sz w:val="28"/>
          <w:szCs w:val="28"/>
        </w:rPr>
        <w:t xml:space="preserve">Залогом успеха в области муниципального управления являются компетентность и </w:t>
      </w:r>
      <w:proofErr w:type="spellStart"/>
      <w:r w:rsidRPr="000117F3">
        <w:rPr>
          <w:rFonts w:ascii="Times New Roman" w:hAnsi="Times New Roman" w:cs="Times New Roman"/>
          <w:sz w:val="28"/>
          <w:szCs w:val="28"/>
        </w:rPr>
        <w:t>мотивированность</w:t>
      </w:r>
      <w:proofErr w:type="spellEnd"/>
      <w:r w:rsidRPr="000117F3">
        <w:rPr>
          <w:rFonts w:ascii="Times New Roman" w:hAnsi="Times New Roman" w:cs="Times New Roman"/>
          <w:sz w:val="28"/>
          <w:szCs w:val="28"/>
        </w:rPr>
        <w:t xml:space="preserve"> муниципальных служащих. Обеспечивая последовательность и единство в деятельности муниципальной службы, управление персоналом должно становиться все более эффективным для обеспечения раскрытия человеческого потенциала в системе местного самоуправления.</w:t>
      </w:r>
    </w:p>
    <w:p w:rsidR="00A55829" w:rsidRPr="000117F3" w:rsidRDefault="00A55829" w:rsidP="00A55829">
      <w:pPr>
        <w:pStyle w:val="ConsPlusNormal"/>
        <w:widowControl/>
        <w:ind w:firstLine="709"/>
        <w:jc w:val="both"/>
        <w:rPr>
          <w:rFonts w:ascii="Times New Roman" w:hAnsi="Times New Roman" w:cs="Times New Roman"/>
          <w:sz w:val="28"/>
          <w:szCs w:val="28"/>
        </w:rPr>
      </w:pPr>
      <w:r w:rsidRPr="000117F3">
        <w:rPr>
          <w:rFonts w:ascii="Times New Roman" w:hAnsi="Times New Roman" w:cs="Times New Roman"/>
          <w:sz w:val="28"/>
          <w:szCs w:val="28"/>
        </w:rPr>
        <w:t xml:space="preserve">Профессия является родом деятельности, занятий человека, который владеет комплексом специальных знаний и практических навыков, приобретенных в результате углубленной общей и специальной подготовки, а также опыта работы. Профессионализм представляет собой глубокое и всестороннее знание и владение практическими навыками в определенной </w:t>
      </w:r>
      <w:r w:rsidRPr="000117F3">
        <w:rPr>
          <w:rFonts w:ascii="Times New Roman" w:hAnsi="Times New Roman" w:cs="Times New Roman"/>
          <w:sz w:val="28"/>
          <w:szCs w:val="28"/>
        </w:rPr>
        <w:lastRenderedPageBreak/>
        <w:t xml:space="preserve">области общественно полезной деятельности. Профессионализм муниципального служащего предполагает, как знание (полученное в результате обучения в образовательном учреждении) общей характеристики определенной сферы, и управлении которой он принимает участие, так и особенностей этой сферы, ее специальных функций и задач. </w:t>
      </w:r>
    </w:p>
    <w:p w:rsidR="00A55829" w:rsidRPr="000117F3" w:rsidRDefault="00A55829" w:rsidP="00A55829">
      <w:pPr>
        <w:pStyle w:val="ConsPlusNormal"/>
        <w:widowControl/>
        <w:ind w:firstLine="709"/>
        <w:jc w:val="both"/>
        <w:rPr>
          <w:rFonts w:ascii="Times New Roman" w:hAnsi="Times New Roman" w:cs="Times New Roman"/>
          <w:b/>
          <w:sz w:val="28"/>
          <w:szCs w:val="28"/>
        </w:rPr>
      </w:pPr>
      <w:r w:rsidRPr="000117F3">
        <w:rPr>
          <w:rFonts w:ascii="Times New Roman" w:hAnsi="Times New Roman" w:cs="Times New Roman"/>
          <w:sz w:val="28"/>
          <w:szCs w:val="28"/>
        </w:rPr>
        <w:t>Совокупно принцип профессионализма и компетентности предполагает в деятельности муниципального служащего:</w:t>
      </w:r>
    </w:p>
    <w:p w:rsidR="00A55829" w:rsidRPr="000117F3" w:rsidRDefault="00A55829" w:rsidP="00A55829">
      <w:pPr>
        <w:pStyle w:val="ae"/>
        <w:spacing w:before="0" w:beforeAutospacing="0" w:after="0" w:afterAutospacing="0"/>
        <w:ind w:firstLine="709"/>
        <w:jc w:val="both"/>
        <w:rPr>
          <w:sz w:val="28"/>
          <w:szCs w:val="28"/>
        </w:rPr>
      </w:pPr>
      <w:r w:rsidRPr="000117F3">
        <w:rPr>
          <w:sz w:val="28"/>
          <w:szCs w:val="28"/>
        </w:rPr>
        <w:t>- наличие необходимого образования;</w:t>
      </w:r>
    </w:p>
    <w:p w:rsidR="00A55829" w:rsidRPr="000117F3" w:rsidRDefault="00A55829" w:rsidP="00A55829">
      <w:pPr>
        <w:pStyle w:val="ae"/>
        <w:spacing w:before="0" w:beforeAutospacing="0" w:after="0" w:afterAutospacing="0"/>
        <w:ind w:firstLine="709"/>
        <w:jc w:val="both"/>
        <w:rPr>
          <w:sz w:val="28"/>
          <w:szCs w:val="28"/>
        </w:rPr>
      </w:pPr>
      <w:r w:rsidRPr="000117F3">
        <w:rPr>
          <w:sz w:val="28"/>
          <w:szCs w:val="28"/>
        </w:rPr>
        <w:t>- практическое знание служащим своего дела;</w:t>
      </w:r>
    </w:p>
    <w:p w:rsidR="00A55829" w:rsidRPr="000117F3" w:rsidRDefault="00A55829" w:rsidP="00A55829">
      <w:pPr>
        <w:pStyle w:val="ae"/>
        <w:spacing w:before="0" w:beforeAutospacing="0" w:after="0" w:afterAutospacing="0"/>
        <w:ind w:firstLine="709"/>
        <w:jc w:val="both"/>
        <w:rPr>
          <w:sz w:val="28"/>
          <w:szCs w:val="28"/>
        </w:rPr>
      </w:pPr>
      <w:r w:rsidRPr="000117F3">
        <w:rPr>
          <w:sz w:val="28"/>
          <w:szCs w:val="28"/>
        </w:rPr>
        <w:t>- наличие необходимого стажа и опыта;</w:t>
      </w:r>
    </w:p>
    <w:p w:rsidR="00A55829" w:rsidRPr="000117F3" w:rsidRDefault="00A55829" w:rsidP="00A55829">
      <w:pPr>
        <w:pStyle w:val="ae"/>
        <w:spacing w:before="0" w:beforeAutospacing="0" w:after="0" w:afterAutospacing="0"/>
        <w:ind w:firstLine="709"/>
        <w:jc w:val="both"/>
        <w:rPr>
          <w:sz w:val="28"/>
          <w:szCs w:val="28"/>
        </w:rPr>
      </w:pPr>
      <w:r w:rsidRPr="000117F3">
        <w:rPr>
          <w:sz w:val="28"/>
          <w:szCs w:val="28"/>
        </w:rPr>
        <w:t>- знание структуры управления муниципальной службой, схем служебных взаимоотношений;</w:t>
      </w:r>
    </w:p>
    <w:p w:rsidR="00A55829" w:rsidRPr="000117F3" w:rsidRDefault="00A55829" w:rsidP="00A55829">
      <w:pPr>
        <w:pStyle w:val="ae"/>
        <w:spacing w:before="0" w:beforeAutospacing="0" w:after="0" w:afterAutospacing="0"/>
        <w:ind w:firstLine="709"/>
        <w:jc w:val="both"/>
        <w:rPr>
          <w:sz w:val="28"/>
          <w:szCs w:val="28"/>
        </w:rPr>
      </w:pPr>
      <w:r w:rsidRPr="000117F3">
        <w:rPr>
          <w:sz w:val="28"/>
          <w:szCs w:val="28"/>
        </w:rPr>
        <w:t>- регулярное и качественное выполнение функций служащим, последовательное решение поставленных перед ним задач;</w:t>
      </w:r>
    </w:p>
    <w:p w:rsidR="00A55829" w:rsidRPr="000117F3" w:rsidRDefault="00A55829" w:rsidP="00A55829">
      <w:pPr>
        <w:pStyle w:val="ae"/>
        <w:spacing w:before="0" w:beforeAutospacing="0" w:after="0" w:afterAutospacing="0"/>
        <w:ind w:firstLine="709"/>
        <w:jc w:val="both"/>
        <w:rPr>
          <w:sz w:val="28"/>
          <w:szCs w:val="28"/>
        </w:rPr>
      </w:pPr>
      <w:r w:rsidRPr="000117F3">
        <w:rPr>
          <w:sz w:val="28"/>
          <w:szCs w:val="28"/>
        </w:rPr>
        <w:t>- постоянное совершенствование профессионализма служащего (повышение квалификации, получение дополнительного образования, пр.).</w:t>
      </w:r>
    </w:p>
    <w:p w:rsidR="00A55829" w:rsidRPr="000117F3" w:rsidRDefault="00A55829" w:rsidP="00A55829">
      <w:pPr>
        <w:pStyle w:val="ae"/>
        <w:spacing w:before="0" w:beforeAutospacing="0" w:after="0" w:afterAutospacing="0"/>
        <w:ind w:firstLine="709"/>
        <w:jc w:val="both"/>
        <w:rPr>
          <w:sz w:val="28"/>
          <w:szCs w:val="28"/>
        </w:rPr>
      </w:pPr>
      <w:r w:rsidRPr="000117F3">
        <w:rPr>
          <w:sz w:val="28"/>
          <w:szCs w:val="28"/>
        </w:rPr>
        <w:t>Следует отметить, что принцип профессионализма и компетентности можно отнести и к принципам организации муниципальной службы, так как на нем должны базироваться подбор, расстановка и перемещение кадров.</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Ключевые риски реализации настоящей Программы можно разделить на две условные группы - управляемые и частично управляемые. </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К управляемым рискам относятся такие, как: </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1. Нарушение сроков разработки, согласования и принятие документов, обеспечивающих выполнение мероприятий Программы. </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2. Недостаточная оперативность при корректировке мероприятий Подпрограммы при наступлении частично управляемых рисков. </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3. Неэффективное и неполное использование муниципальными служащими администрации </w:t>
      </w:r>
      <w:proofErr w:type="spellStart"/>
      <w:r w:rsidR="000117F3">
        <w:rPr>
          <w:rFonts w:ascii="Times New Roman" w:hAnsi="Times New Roman" w:cs="Times New Roman"/>
          <w:sz w:val="28"/>
          <w:szCs w:val="28"/>
        </w:rPr>
        <w:t>Пинежского</w:t>
      </w:r>
      <w:proofErr w:type="spellEnd"/>
      <w:r w:rsidR="000117F3">
        <w:rPr>
          <w:rFonts w:ascii="Times New Roman" w:hAnsi="Times New Roman" w:cs="Times New Roman"/>
          <w:sz w:val="28"/>
          <w:szCs w:val="28"/>
        </w:rPr>
        <w:t xml:space="preserve"> района </w:t>
      </w:r>
      <w:r w:rsidRPr="000117F3">
        <w:rPr>
          <w:rFonts w:ascii="Times New Roman" w:hAnsi="Times New Roman" w:cs="Times New Roman"/>
          <w:sz w:val="28"/>
          <w:szCs w:val="28"/>
        </w:rPr>
        <w:t>возможностей, сервисов, услуг, внедренными в рамках настоящей Программы.</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4. Нарушение плановых сроков реализации мероприятий Программы из-за невыполнения исполнителями обязательств по муниципальным договорам/контрактам. </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К частично управляемым рискам относятся такие, как: </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1. Изменение финансирования мероприятий Программы в результате изменения экономической ситуации.</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2. Факты коррупционных правонарушений. </w:t>
      </w:r>
    </w:p>
    <w:p w:rsidR="00A55829" w:rsidRPr="000117F3" w:rsidRDefault="00A55829" w:rsidP="00A5582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3. Отсутствие сформированного кадрового резерва на вакантную должность муниципальной службы.</w:t>
      </w:r>
    </w:p>
    <w:p w:rsidR="00A55829" w:rsidRPr="000117F3" w:rsidRDefault="00A55829" w:rsidP="00A55829">
      <w:pPr>
        <w:spacing w:line="240" w:lineRule="auto"/>
        <w:jc w:val="center"/>
        <w:rPr>
          <w:rFonts w:ascii="Times New Roman" w:hAnsi="Times New Roman" w:cs="Times New Roman"/>
          <w:b/>
          <w:sz w:val="28"/>
          <w:szCs w:val="28"/>
        </w:rPr>
      </w:pPr>
    </w:p>
    <w:p w:rsidR="008064F9" w:rsidRPr="00920BCD" w:rsidRDefault="008064F9" w:rsidP="008064F9">
      <w:pPr>
        <w:tabs>
          <w:tab w:val="left" w:pos="1800"/>
          <w:tab w:val="left" w:pos="1980"/>
        </w:tabs>
        <w:ind w:left="360"/>
        <w:jc w:val="center"/>
        <w:rPr>
          <w:rFonts w:ascii="Times New Roman" w:hAnsi="Times New Roman" w:cs="Times New Roman"/>
          <w:b/>
          <w:bCs/>
          <w:sz w:val="28"/>
          <w:szCs w:val="28"/>
        </w:rPr>
      </w:pPr>
      <w:r w:rsidRPr="00920BCD">
        <w:rPr>
          <w:rFonts w:ascii="Times New Roman" w:hAnsi="Times New Roman" w:cs="Times New Roman"/>
          <w:b/>
          <w:bCs/>
          <w:sz w:val="28"/>
          <w:szCs w:val="28"/>
        </w:rPr>
        <w:t>2. Механизм реализации мероприятий муниципальной программы</w:t>
      </w:r>
    </w:p>
    <w:p w:rsidR="00920BCD" w:rsidRDefault="00920BCD" w:rsidP="001073E0">
      <w:pPr>
        <w:pStyle w:val="ConsPlusNormal"/>
        <w:widowControl/>
        <w:ind w:firstLine="709"/>
        <w:jc w:val="both"/>
        <w:rPr>
          <w:rFonts w:ascii="Times New Roman" w:hAnsi="Times New Roman" w:cs="Times New Roman"/>
          <w:sz w:val="28"/>
          <w:szCs w:val="28"/>
        </w:rPr>
      </w:pPr>
    </w:p>
    <w:p w:rsidR="00920BCD" w:rsidRPr="00920BCD" w:rsidRDefault="00920BCD" w:rsidP="00920BCD">
      <w:pPr>
        <w:pStyle w:val="af1"/>
        <w:ind w:firstLine="709"/>
        <w:jc w:val="both"/>
        <w:rPr>
          <w:rFonts w:ascii="Times New Roman" w:hAnsi="Times New Roman" w:cs="Times New Roman"/>
          <w:sz w:val="28"/>
          <w:szCs w:val="28"/>
        </w:rPr>
      </w:pPr>
      <w:r w:rsidRPr="00920BCD">
        <w:rPr>
          <w:rFonts w:ascii="Times New Roman" w:hAnsi="Times New Roman" w:cs="Times New Roman"/>
          <w:sz w:val="28"/>
          <w:szCs w:val="28"/>
        </w:rPr>
        <w:t xml:space="preserve">Финансирование мероприятий муниципальной программы осуществляется через администрацию </w:t>
      </w:r>
      <w:proofErr w:type="spellStart"/>
      <w:r w:rsidRPr="00920BCD">
        <w:rPr>
          <w:rFonts w:ascii="Times New Roman" w:hAnsi="Times New Roman" w:cs="Times New Roman"/>
          <w:sz w:val="28"/>
          <w:szCs w:val="28"/>
        </w:rPr>
        <w:t>Пинежского</w:t>
      </w:r>
      <w:proofErr w:type="spellEnd"/>
      <w:r w:rsidRPr="00920BCD">
        <w:rPr>
          <w:rFonts w:ascii="Times New Roman" w:hAnsi="Times New Roman" w:cs="Times New Roman"/>
          <w:sz w:val="28"/>
          <w:szCs w:val="28"/>
        </w:rPr>
        <w:t xml:space="preserve"> округа.</w:t>
      </w:r>
    </w:p>
    <w:p w:rsidR="00920BCD" w:rsidRPr="00920BCD" w:rsidRDefault="00920BCD" w:rsidP="00920BCD">
      <w:pPr>
        <w:widowControl w:val="0"/>
        <w:autoSpaceDE w:val="0"/>
        <w:autoSpaceDN w:val="0"/>
        <w:adjustRightInd w:val="0"/>
        <w:ind w:firstLine="709"/>
        <w:rPr>
          <w:rFonts w:ascii="Times New Roman" w:hAnsi="Times New Roman" w:cs="Times New Roman"/>
          <w:sz w:val="28"/>
          <w:szCs w:val="28"/>
        </w:rPr>
      </w:pPr>
      <w:r w:rsidRPr="00920BCD">
        <w:rPr>
          <w:rFonts w:ascii="Times New Roman" w:hAnsi="Times New Roman" w:cs="Times New Roman"/>
          <w:sz w:val="28"/>
          <w:szCs w:val="28"/>
        </w:rPr>
        <w:t xml:space="preserve">Объемы финансирования муниципальной программы носят прогнозный </w:t>
      </w:r>
      <w:r w:rsidRPr="00920BCD">
        <w:rPr>
          <w:rFonts w:ascii="Times New Roman" w:hAnsi="Times New Roman" w:cs="Times New Roman"/>
          <w:sz w:val="28"/>
          <w:szCs w:val="28"/>
        </w:rPr>
        <w:lastRenderedPageBreak/>
        <w:t xml:space="preserve">характер и подлежат ежегодному уточнению в установленном порядке при формировании проекта </w:t>
      </w:r>
      <w:r>
        <w:rPr>
          <w:rFonts w:ascii="Times New Roman" w:hAnsi="Times New Roman" w:cs="Times New Roman"/>
          <w:sz w:val="28"/>
          <w:szCs w:val="28"/>
        </w:rPr>
        <w:t xml:space="preserve">окружного </w:t>
      </w:r>
      <w:r w:rsidRPr="00920BCD">
        <w:rPr>
          <w:rFonts w:ascii="Times New Roman" w:hAnsi="Times New Roman" w:cs="Times New Roman"/>
          <w:sz w:val="28"/>
          <w:szCs w:val="28"/>
        </w:rPr>
        <w:t>бюджета на очередной финансовый год</w:t>
      </w:r>
      <w:r>
        <w:rPr>
          <w:rFonts w:ascii="Times New Roman" w:hAnsi="Times New Roman" w:cs="Times New Roman"/>
          <w:sz w:val="28"/>
          <w:szCs w:val="28"/>
        </w:rPr>
        <w:t xml:space="preserve"> и плановый период</w:t>
      </w:r>
      <w:r w:rsidRPr="00920BCD">
        <w:rPr>
          <w:rFonts w:ascii="Times New Roman" w:hAnsi="Times New Roman" w:cs="Times New Roman"/>
          <w:sz w:val="28"/>
          <w:szCs w:val="28"/>
        </w:rPr>
        <w:t>.</w:t>
      </w:r>
    </w:p>
    <w:p w:rsidR="00920BCD" w:rsidRPr="00920BCD" w:rsidRDefault="00920BCD" w:rsidP="00920BCD">
      <w:pPr>
        <w:widowControl w:val="0"/>
        <w:autoSpaceDE w:val="0"/>
        <w:autoSpaceDN w:val="0"/>
        <w:adjustRightInd w:val="0"/>
        <w:ind w:firstLine="709"/>
        <w:rPr>
          <w:rFonts w:ascii="Times New Roman" w:hAnsi="Times New Roman" w:cs="Times New Roman"/>
          <w:sz w:val="28"/>
          <w:szCs w:val="28"/>
        </w:rPr>
      </w:pPr>
      <w:r w:rsidRPr="00920BCD">
        <w:rPr>
          <w:rFonts w:ascii="Times New Roman" w:hAnsi="Times New Roman" w:cs="Times New Roman"/>
          <w:sz w:val="28"/>
          <w:szCs w:val="28"/>
        </w:rPr>
        <w:t>При изменении объемов бюджетного финансирования по сравнению с объемами, предусмотренными муниципальной программой, ответственный исполнитель уточняет объемы финансирования за счет средств бюджетов всех уровней и внебюджетных источников, а также перечень мероприятий и готовит предложения по внесению изменений в муниципальную программу.</w:t>
      </w:r>
    </w:p>
    <w:p w:rsidR="00920BCD" w:rsidRPr="00920BCD" w:rsidRDefault="00882ACA" w:rsidP="00920BCD">
      <w:pPr>
        <w:pStyle w:val="ConsPlusNormal"/>
        <w:ind w:firstLine="709"/>
        <w:jc w:val="both"/>
        <w:outlineLvl w:val="1"/>
        <w:rPr>
          <w:rFonts w:ascii="Times New Roman" w:hAnsi="Times New Roman" w:cs="Times New Roman"/>
          <w:sz w:val="28"/>
          <w:szCs w:val="28"/>
        </w:rPr>
      </w:pPr>
      <w:hyperlink r:id="rId8" w:history="1">
        <w:r w:rsidR="00920BCD" w:rsidRPr="00920BCD">
          <w:rPr>
            <w:rFonts w:ascii="Times New Roman" w:hAnsi="Times New Roman" w:cs="Times New Roman"/>
            <w:color w:val="000000"/>
            <w:sz w:val="28"/>
            <w:szCs w:val="28"/>
          </w:rPr>
          <w:t>Перечень</w:t>
        </w:r>
      </w:hyperlink>
      <w:r w:rsidR="00920BCD" w:rsidRPr="00920BCD">
        <w:rPr>
          <w:rFonts w:ascii="Times New Roman" w:hAnsi="Times New Roman" w:cs="Times New Roman"/>
          <w:color w:val="000000"/>
          <w:sz w:val="28"/>
          <w:szCs w:val="28"/>
        </w:rPr>
        <w:t xml:space="preserve"> </w:t>
      </w:r>
      <w:r w:rsidR="00920BCD" w:rsidRPr="00920BCD">
        <w:rPr>
          <w:rFonts w:ascii="Times New Roman" w:hAnsi="Times New Roman" w:cs="Times New Roman"/>
          <w:sz w:val="28"/>
          <w:szCs w:val="28"/>
        </w:rPr>
        <w:t>мероприятий муниципальной программы представлен в приложении № 3 к настоящей муниципальной программе.</w:t>
      </w:r>
    </w:p>
    <w:p w:rsidR="00920BCD" w:rsidRDefault="00920BCD" w:rsidP="001073E0">
      <w:pPr>
        <w:pStyle w:val="ConsPlusNormal"/>
        <w:widowControl/>
        <w:ind w:firstLine="709"/>
        <w:jc w:val="both"/>
        <w:rPr>
          <w:rFonts w:ascii="Times New Roman" w:hAnsi="Times New Roman" w:cs="Times New Roman"/>
          <w:sz w:val="28"/>
          <w:szCs w:val="28"/>
        </w:rPr>
      </w:pPr>
    </w:p>
    <w:p w:rsidR="00920BCD" w:rsidRPr="00920BCD" w:rsidRDefault="00920BCD" w:rsidP="00920BCD">
      <w:pPr>
        <w:ind w:firstLine="709"/>
        <w:jc w:val="center"/>
        <w:rPr>
          <w:rFonts w:ascii="Times New Roman" w:hAnsi="Times New Roman" w:cs="Times New Roman"/>
          <w:b/>
          <w:bCs/>
          <w:sz w:val="28"/>
          <w:szCs w:val="28"/>
        </w:rPr>
      </w:pPr>
      <w:r w:rsidRPr="00920BCD">
        <w:rPr>
          <w:rFonts w:ascii="Times New Roman" w:hAnsi="Times New Roman" w:cs="Times New Roman"/>
          <w:b/>
          <w:bCs/>
          <w:sz w:val="28"/>
          <w:szCs w:val="28"/>
        </w:rPr>
        <w:t>3. Ожидаемые результаты реализации муниципальной программы</w:t>
      </w:r>
    </w:p>
    <w:p w:rsidR="008064F9" w:rsidRPr="00920BCD" w:rsidRDefault="008064F9" w:rsidP="008064F9">
      <w:pPr>
        <w:spacing w:line="240" w:lineRule="auto"/>
        <w:jc w:val="center"/>
        <w:rPr>
          <w:rFonts w:ascii="Times New Roman" w:hAnsi="Times New Roman" w:cs="Times New Roman"/>
          <w:b/>
          <w:sz w:val="28"/>
          <w:szCs w:val="28"/>
        </w:rPr>
      </w:pPr>
    </w:p>
    <w:p w:rsidR="008064F9" w:rsidRPr="000117F3" w:rsidRDefault="008064F9" w:rsidP="008064F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1. Наличие эффективной действующей системы управления муниципальной службой в</w:t>
      </w:r>
      <w:r w:rsidR="00920BCD">
        <w:rPr>
          <w:rFonts w:ascii="Times New Roman" w:hAnsi="Times New Roman" w:cs="Times New Roman"/>
          <w:sz w:val="28"/>
          <w:szCs w:val="28"/>
        </w:rPr>
        <w:t xml:space="preserve"> </w:t>
      </w:r>
      <w:proofErr w:type="spellStart"/>
      <w:r w:rsidR="00920BCD">
        <w:rPr>
          <w:rFonts w:ascii="Times New Roman" w:hAnsi="Times New Roman" w:cs="Times New Roman"/>
          <w:sz w:val="28"/>
          <w:szCs w:val="28"/>
        </w:rPr>
        <w:t>Пинежском</w:t>
      </w:r>
      <w:proofErr w:type="spellEnd"/>
      <w:r w:rsidR="00920BCD">
        <w:rPr>
          <w:rFonts w:ascii="Times New Roman" w:hAnsi="Times New Roman" w:cs="Times New Roman"/>
          <w:sz w:val="28"/>
          <w:szCs w:val="28"/>
        </w:rPr>
        <w:t xml:space="preserve"> районе</w:t>
      </w:r>
      <w:r w:rsidRPr="000117F3">
        <w:rPr>
          <w:rFonts w:ascii="Times New Roman" w:hAnsi="Times New Roman" w:cs="Times New Roman"/>
          <w:sz w:val="28"/>
          <w:szCs w:val="28"/>
        </w:rPr>
        <w:t>.</w:t>
      </w:r>
    </w:p>
    <w:p w:rsidR="008064F9" w:rsidRPr="000117F3" w:rsidRDefault="008064F9" w:rsidP="008064F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2. Повышение уровня дополнительного профессионального образования муниципальных служащих орган</w:t>
      </w:r>
      <w:r w:rsidR="00C51951">
        <w:rPr>
          <w:rFonts w:ascii="Times New Roman" w:hAnsi="Times New Roman" w:cs="Times New Roman"/>
          <w:sz w:val="28"/>
          <w:szCs w:val="28"/>
        </w:rPr>
        <w:t xml:space="preserve">ов местного самоуправления </w:t>
      </w:r>
      <w:proofErr w:type="spellStart"/>
      <w:r w:rsidR="00C51951">
        <w:rPr>
          <w:rFonts w:ascii="Times New Roman" w:hAnsi="Times New Roman" w:cs="Times New Roman"/>
          <w:sz w:val="28"/>
          <w:szCs w:val="28"/>
        </w:rPr>
        <w:t>Пинежского</w:t>
      </w:r>
      <w:proofErr w:type="spellEnd"/>
      <w:r w:rsidR="00C51951">
        <w:rPr>
          <w:rFonts w:ascii="Times New Roman" w:hAnsi="Times New Roman" w:cs="Times New Roman"/>
          <w:sz w:val="28"/>
          <w:szCs w:val="28"/>
        </w:rPr>
        <w:t xml:space="preserve"> округа</w:t>
      </w:r>
      <w:r w:rsidRPr="000117F3">
        <w:rPr>
          <w:rFonts w:ascii="Times New Roman" w:hAnsi="Times New Roman" w:cs="Times New Roman"/>
          <w:sz w:val="28"/>
          <w:szCs w:val="28"/>
        </w:rPr>
        <w:t>.</w:t>
      </w:r>
    </w:p>
    <w:p w:rsidR="008064F9" w:rsidRPr="000117F3" w:rsidRDefault="008064F9" w:rsidP="008064F9">
      <w:pPr>
        <w:spacing w:line="240" w:lineRule="auto"/>
        <w:ind w:firstLine="709"/>
        <w:rPr>
          <w:rFonts w:ascii="Times New Roman" w:hAnsi="Times New Roman" w:cs="Times New Roman"/>
          <w:sz w:val="28"/>
          <w:szCs w:val="28"/>
        </w:rPr>
      </w:pPr>
      <w:r w:rsidRPr="000117F3">
        <w:rPr>
          <w:rFonts w:ascii="Times New Roman" w:hAnsi="Times New Roman" w:cs="Times New Roman"/>
          <w:sz w:val="28"/>
          <w:szCs w:val="28"/>
        </w:rPr>
        <w:t xml:space="preserve">3. Отсутствие факторов коррупционных правонарушений. </w:t>
      </w:r>
    </w:p>
    <w:p w:rsidR="008064F9" w:rsidRPr="000117F3" w:rsidRDefault="00AD3243" w:rsidP="008064F9">
      <w:pPr>
        <w:ind w:firstLine="709"/>
        <w:rPr>
          <w:rFonts w:ascii="Times New Roman" w:hAnsi="Times New Roman" w:cs="Times New Roman"/>
          <w:b/>
          <w:sz w:val="28"/>
          <w:szCs w:val="28"/>
        </w:rPr>
      </w:pPr>
      <w:r>
        <w:rPr>
          <w:rFonts w:ascii="Times New Roman" w:hAnsi="Times New Roman" w:cs="Times New Roman"/>
          <w:sz w:val="28"/>
          <w:szCs w:val="28"/>
        </w:rPr>
        <w:t>4</w:t>
      </w:r>
      <w:r w:rsidR="008064F9" w:rsidRPr="000117F3">
        <w:rPr>
          <w:rFonts w:ascii="Times New Roman" w:hAnsi="Times New Roman" w:cs="Times New Roman"/>
          <w:sz w:val="28"/>
          <w:szCs w:val="28"/>
        </w:rPr>
        <w:t xml:space="preserve">. Успешное использование и функционирование в администрации </w:t>
      </w:r>
      <w:proofErr w:type="spellStart"/>
      <w:r w:rsidR="00C51951">
        <w:rPr>
          <w:rFonts w:ascii="Times New Roman" w:hAnsi="Times New Roman" w:cs="Times New Roman"/>
          <w:sz w:val="28"/>
          <w:szCs w:val="28"/>
        </w:rPr>
        <w:t>Пинежского</w:t>
      </w:r>
      <w:proofErr w:type="spellEnd"/>
      <w:r w:rsidR="00C51951">
        <w:rPr>
          <w:rFonts w:ascii="Times New Roman" w:hAnsi="Times New Roman" w:cs="Times New Roman"/>
          <w:sz w:val="28"/>
          <w:szCs w:val="28"/>
        </w:rPr>
        <w:t xml:space="preserve"> округа </w:t>
      </w:r>
      <w:r w:rsidR="008064F9" w:rsidRPr="000117F3">
        <w:rPr>
          <w:rFonts w:ascii="Times New Roman" w:hAnsi="Times New Roman" w:cs="Times New Roman"/>
          <w:sz w:val="28"/>
          <w:szCs w:val="28"/>
        </w:rPr>
        <w:t>системы юридически значимого электронного документооборота.</w:t>
      </w:r>
    </w:p>
    <w:p w:rsidR="008064F9" w:rsidRDefault="008064F9" w:rsidP="00A55829">
      <w:pPr>
        <w:spacing w:line="240" w:lineRule="auto"/>
        <w:jc w:val="center"/>
        <w:rPr>
          <w:rFonts w:ascii="Times New Roman" w:hAnsi="Times New Roman" w:cs="Times New Roman"/>
          <w:color w:val="FF0000"/>
          <w:sz w:val="28"/>
          <w:szCs w:val="28"/>
        </w:rPr>
      </w:pPr>
    </w:p>
    <w:p w:rsidR="008064F9" w:rsidRPr="000117F3" w:rsidRDefault="008064F9" w:rsidP="00A55829">
      <w:pPr>
        <w:spacing w:line="240" w:lineRule="auto"/>
        <w:jc w:val="center"/>
        <w:rPr>
          <w:rFonts w:ascii="Times New Roman" w:hAnsi="Times New Roman" w:cs="Times New Roman"/>
          <w:color w:val="FF0000"/>
          <w:sz w:val="28"/>
          <w:szCs w:val="28"/>
        </w:rPr>
      </w:pPr>
    </w:p>
    <w:p w:rsidR="00A55829" w:rsidRPr="000117F3" w:rsidRDefault="00A55829" w:rsidP="00A55829">
      <w:pPr>
        <w:jc w:val="left"/>
        <w:rPr>
          <w:rFonts w:ascii="Times New Roman" w:hAnsi="Times New Roman" w:cs="Times New Roman"/>
          <w:sz w:val="28"/>
          <w:szCs w:val="28"/>
        </w:rPr>
        <w:sectPr w:rsidR="00A55829" w:rsidRPr="000117F3" w:rsidSect="00732583">
          <w:pgSz w:w="11906" w:h="16838"/>
          <w:pgMar w:top="1134" w:right="851" w:bottom="1134" w:left="1701" w:header="567" w:footer="709" w:gutter="0"/>
          <w:cols w:space="720"/>
        </w:sectPr>
      </w:pPr>
    </w:p>
    <w:p w:rsidR="00945D5B" w:rsidRPr="00945D5B" w:rsidRDefault="00945D5B" w:rsidP="00945D5B">
      <w:pPr>
        <w:pStyle w:val="af1"/>
        <w:jc w:val="right"/>
        <w:rPr>
          <w:rFonts w:ascii="Times New Roman" w:hAnsi="Times New Roman" w:cs="Times New Roman"/>
          <w:sz w:val="28"/>
          <w:szCs w:val="28"/>
        </w:rPr>
      </w:pPr>
      <w:r w:rsidRPr="00945D5B">
        <w:rPr>
          <w:rFonts w:ascii="Times New Roman" w:hAnsi="Times New Roman" w:cs="Times New Roman"/>
          <w:sz w:val="28"/>
          <w:szCs w:val="28"/>
        </w:rPr>
        <w:lastRenderedPageBreak/>
        <w:t>Приложение №1</w:t>
      </w:r>
    </w:p>
    <w:p w:rsidR="00945D5B" w:rsidRPr="00945D5B" w:rsidRDefault="00945D5B" w:rsidP="00945D5B">
      <w:pPr>
        <w:pStyle w:val="af1"/>
        <w:jc w:val="right"/>
        <w:rPr>
          <w:rFonts w:ascii="Times New Roman" w:hAnsi="Times New Roman" w:cs="Times New Roman"/>
          <w:sz w:val="28"/>
          <w:szCs w:val="28"/>
        </w:rPr>
      </w:pPr>
      <w:r w:rsidRPr="00945D5B">
        <w:rPr>
          <w:rFonts w:ascii="Times New Roman" w:hAnsi="Times New Roman" w:cs="Times New Roman"/>
          <w:sz w:val="28"/>
          <w:szCs w:val="28"/>
        </w:rPr>
        <w:t xml:space="preserve">                                                                                                к муниципальной программе</w:t>
      </w:r>
    </w:p>
    <w:p w:rsidR="00945D5B" w:rsidRPr="00945D5B" w:rsidRDefault="00945D5B" w:rsidP="00945D5B">
      <w:pPr>
        <w:spacing w:line="240" w:lineRule="auto"/>
        <w:ind w:firstLine="709"/>
        <w:jc w:val="right"/>
        <w:rPr>
          <w:rFonts w:ascii="Times New Roman" w:hAnsi="Times New Roman" w:cs="Times New Roman"/>
          <w:sz w:val="28"/>
          <w:szCs w:val="28"/>
        </w:rPr>
      </w:pPr>
      <w:r w:rsidRPr="00945D5B">
        <w:rPr>
          <w:rFonts w:ascii="Times New Roman" w:hAnsi="Times New Roman" w:cs="Times New Roman"/>
          <w:sz w:val="28"/>
          <w:szCs w:val="28"/>
        </w:rPr>
        <w:t xml:space="preserve"> «Совершенствование муниципального управления </w:t>
      </w:r>
    </w:p>
    <w:p w:rsidR="00945D5B" w:rsidRPr="00945D5B" w:rsidRDefault="00945D5B" w:rsidP="00945D5B">
      <w:pPr>
        <w:spacing w:line="240" w:lineRule="auto"/>
        <w:ind w:firstLine="709"/>
        <w:jc w:val="right"/>
        <w:rPr>
          <w:rFonts w:ascii="Times New Roman" w:hAnsi="Times New Roman" w:cs="Times New Roman"/>
          <w:sz w:val="28"/>
          <w:szCs w:val="28"/>
        </w:rPr>
      </w:pPr>
      <w:r w:rsidRPr="00945D5B">
        <w:rPr>
          <w:rFonts w:ascii="Times New Roman" w:hAnsi="Times New Roman" w:cs="Times New Roman"/>
          <w:sz w:val="28"/>
          <w:szCs w:val="28"/>
        </w:rPr>
        <w:t xml:space="preserve">в Администрации </w:t>
      </w:r>
      <w:proofErr w:type="spellStart"/>
      <w:r w:rsidRPr="00945D5B">
        <w:rPr>
          <w:rFonts w:ascii="Times New Roman" w:hAnsi="Times New Roman" w:cs="Times New Roman"/>
          <w:sz w:val="28"/>
          <w:szCs w:val="28"/>
        </w:rPr>
        <w:t>Пинежского</w:t>
      </w:r>
      <w:proofErr w:type="spellEnd"/>
      <w:r w:rsidRPr="00945D5B">
        <w:rPr>
          <w:rFonts w:ascii="Times New Roman" w:hAnsi="Times New Roman" w:cs="Times New Roman"/>
          <w:sz w:val="28"/>
          <w:szCs w:val="28"/>
        </w:rPr>
        <w:t xml:space="preserve"> муниципального округа </w:t>
      </w:r>
    </w:p>
    <w:p w:rsidR="00945D5B" w:rsidRPr="00945D5B" w:rsidRDefault="00945D5B" w:rsidP="00945D5B">
      <w:pPr>
        <w:pStyle w:val="af1"/>
        <w:jc w:val="right"/>
        <w:rPr>
          <w:rFonts w:ascii="Times New Roman" w:eastAsia="Times New Roman" w:hAnsi="Times New Roman" w:cs="Times New Roman"/>
          <w:sz w:val="28"/>
          <w:szCs w:val="28"/>
          <w:lang w:eastAsia="ru-RU"/>
        </w:rPr>
      </w:pPr>
      <w:r w:rsidRPr="00945D5B">
        <w:rPr>
          <w:rFonts w:ascii="Times New Roman" w:hAnsi="Times New Roman" w:cs="Times New Roman"/>
          <w:sz w:val="28"/>
          <w:szCs w:val="28"/>
        </w:rPr>
        <w:t>Архангельской области»</w:t>
      </w:r>
    </w:p>
    <w:p w:rsidR="00945D5B" w:rsidRDefault="00945D5B" w:rsidP="00A55829">
      <w:pPr>
        <w:spacing w:line="240" w:lineRule="auto"/>
        <w:jc w:val="center"/>
        <w:rPr>
          <w:rFonts w:ascii="Times New Roman" w:eastAsia="Times New Roman" w:hAnsi="Times New Roman" w:cs="Times New Roman"/>
          <w:sz w:val="28"/>
          <w:szCs w:val="28"/>
          <w:lang w:eastAsia="ru-RU"/>
        </w:rPr>
      </w:pPr>
    </w:p>
    <w:p w:rsidR="00A55829" w:rsidRPr="000117F3" w:rsidRDefault="00A55829" w:rsidP="00A55829">
      <w:pPr>
        <w:spacing w:line="240" w:lineRule="auto"/>
        <w:jc w:val="center"/>
        <w:rPr>
          <w:rFonts w:ascii="Times New Roman" w:eastAsia="Times New Roman" w:hAnsi="Times New Roman" w:cs="Times New Roman"/>
          <w:sz w:val="28"/>
          <w:szCs w:val="28"/>
          <w:lang w:eastAsia="ru-RU"/>
        </w:rPr>
      </w:pPr>
      <w:r w:rsidRPr="000117F3">
        <w:rPr>
          <w:rFonts w:ascii="Times New Roman" w:eastAsia="Times New Roman" w:hAnsi="Times New Roman" w:cs="Times New Roman"/>
          <w:sz w:val="28"/>
          <w:szCs w:val="28"/>
          <w:lang w:eastAsia="ru-RU"/>
        </w:rPr>
        <w:t>ПЕРЕЧЕНЬ</w:t>
      </w:r>
      <w:r w:rsidRPr="000117F3">
        <w:rPr>
          <w:rFonts w:ascii="Times New Roman" w:eastAsia="Times New Roman" w:hAnsi="Times New Roman" w:cs="Times New Roman"/>
          <w:sz w:val="28"/>
          <w:szCs w:val="28"/>
          <w:lang w:eastAsia="ru-RU"/>
        </w:rPr>
        <w:br/>
        <w:t xml:space="preserve"> целевых показателей муниципальной программы</w:t>
      </w:r>
    </w:p>
    <w:p w:rsidR="00F839B1" w:rsidRDefault="00A55829" w:rsidP="00F839B1">
      <w:pPr>
        <w:spacing w:line="240" w:lineRule="auto"/>
        <w:jc w:val="center"/>
        <w:rPr>
          <w:rFonts w:ascii="Times New Roman" w:hAnsi="Times New Roman" w:cs="Times New Roman"/>
          <w:sz w:val="28"/>
          <w:szCs w:val="28"/>
        </w:rPr>
      </w:pPr>
      <w:r w:rsidRPr="000117F3">
        <w:rPr>
          <w:rFonts w:ascii="Times New Roman" w:eastAsia="Times New Roman" w:hAnsi="Times New Roman" w:cs="Times New Roman"/>
          <w:sz w:val="28"/>
          <w:szCs w:val="28"/>
          <w:lang w:eastAsia="ru-RU"/>
        </w:rPr>
        <w:t>«Совершенствование муниципального управления в администрации</w:t>
      </w:r>
      <w:r w:rsidR="00F839B1">
        <w:rPr>
          <w:rFonts w:ascii="Times New Roman" w:eastAsia="Times New Roman" w:hAnsi="Times New Roman" w:cs="Times New Roman"/>
          <w:sz w:val="28"/>
          <w:szCs w:val="28"/>
          <w:lang w:eastAsia="ru-RU"/>
        </w:rPr>
        <w:t xml:space="preserve"> </w:t>
      </w:r>
      <w:proofErr w:type="spellStart"/>
      <w:r w:rsidR="00F839B1" w:rsidRPr="000117F3">
        <w:rPr>
          <w:rFonts w:ascii="Times New Roman" w:hAnsi="Times New Roman" w:cs="Times New Roman"/>
          <w:sz w:val="28"/>
          <w:szCs w:val="28"/>
        </w:rPr>
        <w:t>Пинежского</w:t>
      </w:r>
      <w:proofErr w:type="spellEnd"/>
      <w:r w:rsidR="00F839B1" w:rsidRPr="000117F3">
        <w:rPr>
          <w:rFonts w:ascii="Times New Roman" w:hAnsi="Times New Roman" w:cs="Times New Roman"/>
          <w:sz w:val="28"/>
          <w:szCs w:val="28"/>
        </w:rPr>
        <w:t xml:space="preserve"> муниципального округа </w:t>
      </w:r>
    </w:p>
    <w:p w:rsidR="00A55829" w:rsidRPr="000117F3" w:rsidRDefault="00F839B1" w:rsidP="00F839B1">
      <w:pPr>
        <w:spacing w:line="240" w:lineRule="auto"/>
        <w:jc w:val="center"/>
        <w:rPr>
          <w:rFonts w:ascii="Times New Roman" w:eastAsia="Times New Roman" w:hAnsi="Times New Roman" w:cs="Times New Roman"/>
          <w:sz w:val="28"/>
          <w:szCs w:val="28"/>
          <w:lang w:eastAsia="ru-RU"/>
        </w:rPr>
      </w:pPr>
      <w:r w:rsidRPr="000117F3">
        <w:rPr>
          <w:rFonts w:ascii="Times New Roman" w:hAnsi="Times New Roman" w:cs="Times New Roman"/>
          <w:sz w:val="28"/>
          <w:szCs w:val="28"/>
        </w:rPr>
        <w:t>Архангельской области</w:t>
      </w:r>
      <w:r w:rsidR="00A55829" w:rsidRPr="000117F3">
        <w:rPr>
          <w:rFonts w:ascii="Times New Roman" w:eastAsia="Times New Roman" w:hAnsi="Times New Roman" w:cs="Times New Roman"/>
          <w:sz w:val="28"/>
          <w:szCs w:val="28"/>
          <w:lang w:eastAsia="ru-RU"/>
        </w:rPr>
        <w:t>»</w:t>
      </w:r>
    </w:p>
    <w:p w:rsidR="00F839B1" w:rsidRDefault="00A55829" w:rsidP="00A55829">
      <w:pPr>
        <w:spacing w:line="240" w:lineRule="auto"/>
        <w:jc w:val="center"/>
        <w:rPr>
          <w:rFonts w:ascii="Times New Roman" w:hAnsi="Times New Roman" w:cs="Times New Roman"/>
          <w:sz w:val="28"/>
          <w:szCs w:val="28"/>
        </w:rPr>
      </w:pPr>
      <w:r w:rsidRPr="000117F3">
        <w:rPr>
          <w:rFonts w:ascii="Times New Roman" w:hAnsi="Times New Roman" w:cs="Times New Roman"/>
          <w:sz w:val="28"/>
          <w:szCs w:val="28"/>
        </w:rPr>
        <w:t xml:space="preserve">Ответственный исполнитель: </w:t>
      </w:r>
      <w:r w:rsidR="00F839B1" w:rsidRPr="000117F3">
        <w:rPr>
          <w:rFonts w:ascii="Times New Roman" w:hAnsi="Times New Roman" w:cs="Times New Roman"/>
          <w:sz w:val="28"/>
          <w:szCs w:val="28"/>
        </w:rPr>
        <w:t xml:space="preserve">Управление делами администрации </w:t>
      </w:r>
      <w:proofErr w:type="spellStart"/>
      <w:r w:rsidR="00F839B1" w:rsidRPr="000117F3">
        <w:rPr>
          <w:rFonts w:ascii="Times New Roman" w:hAnsi="Times New Roman" w:cs="Times New Roman"/>
          <w:sz w:val="28"/>
          <w:szCs w:val="28"/>
        </w:rPr>
        <w:t>Пинежского</w:t>
      </w:r>
      <w:proofErr w:type="spellEnd"/>
      <w:r w:rsidR="00F839B1" w:rsidRPr="000117F3">
        <w:rPr>
          <w:rFonts w:ascii="Times New Roman" w:hAnsi="Times New Roman" w:cs="Times New Roman"/>
          <w:sz w:val="28"/>
          <w:szCs w:val="28"/>
        </w:rPr>
        <w:t xml:space="preserve"> муниципального округа </w:t>
      </w:r>
    </w:p>
    <w:p w:rsidR="00A55829" w:rsidRDefault="00F839B1" w:rsidP="00A55829">
      <w:pPr>
        <w:spacing w:line="240" w:lineRule="auto"/>
        <w:jc w:val="center"/>
        <w:rPr>
          <w:rFonts w:ascii="Times New Roman" w:hAnsi="Times New Roman" w:cs="Times New Roman"/>
          <w:sz w:val="28"/>
          <w:szCs w:val="28"/>
        </w:rPr>
      </w:pPr>
      <w:r w:rsidRPr="000117F3">
        <w:rPr>
          <w:rFonts w:ascii="Times New Roman" w:hAnsi="Times New Roman" w:cs="Times New Roman"/>
          <w:sz w:val="28"/>
          <w:szCs w:val="28"/>
        </w:rPr>
        <w:t>Архангельской области</w:t>
      </w:r>
    </w:p>
    <w:p w:rsidR="00277E0F" w:rsidRPr="00B66424" w:rsidRDefault="00277E0F" w:rsidP="00277E0F">
      <w:pPr>
        <w:spacing w:line="240" w:lineRule="auto"/>
        <w:jc w:val="center"/>
        <w:rPr>
          <w:rFonts w:ascii="Times New Roman" w:hAnsi="Times New Roman" w:cs="Times New Roman"/>
          <w:i/>
          <w:sz w:val="20"/>
          <w:szCs w:val="20"/>
        </w:rPr>
      </w:pPr>
      <w:r w:rsidRPr="00B66424">
        <w:rPr>
          <w:rFonts w:ascii="Times New Roman" w:hAnsi="Times New Roman" w:cs="Times New Roman"/>
          <w:i/>
          <w:sz w:val="20"/>
          <w:szCs w:val="20"/>
        </w:rPr>
        <w:t xml:space="preserve">(в редакции постановления администрации от </w:t>
      </w:r>
      <w:r>
        <w:rPr>
          <w:rFonts w:ascii="Times New Roman" w:hAnsi="Times New Roman" w:cs="Times New Roman"/>
          <w:i/>
          <w:sz w:val="20"/>
          <w:szCs w:val="20"/>
        </w:rPr>
        <w:t>07.11.2024 №0475</w:t>
      </w:r>
      <w:r w:rsidRPr="00B66424">
        <w:rPr>
          <w:rFonts w:ascii="Times New Roman" w:hAnsi="Times New Roman" w:cs="Times New Roman"/>
          <w:i/>
          <w:sz w:val="20"/>
          <w:szCs w:val="20"/>
        </w:rPr>
        <w:t>-па)</w:t>
      </w:r>
    </w:p>
    <w:p w:rsidR="00277E0F" w:rsidRDefault="00277E0F" w:rsidP="00A55829">
      <w:pPr>
        <w:spacing w:line="240" w:lineRule="auto"/>
        <w:jc w:val="center"/>
        <w:rPr>
          <w:rFonts w:ascii="Times New Roman" w:hAnsi="Times New Roman" w:cs="Times New Roman"/>
          <w:sz w:val="28"/>
          <w:szCs w:val="28"/>
        </w:rPr>
      </w:pP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9"/>
        <w:gridCol w:w="1543"/>
        <w:gridCol w:w="1272"/>
        <w:gridCol w:w="1312"/>
        <w:gridCol w:w="1623"/>
        <w:gridCol w:w="1731"/>
        <w:gridCol w:w="1728"/>
      </w:tblGrid>
      <w:tr w:rsidR="00277E0F" w:rsidRPr="00277E0F" w:rsidTr="0057101F">
        <w:trPr>
          <w:trHeight w:val="240"/>
          <w:tblHeader/>
          <w:jc w:val="center"/>
        </w:trPr>
        <w:tc>
          <w:tcPr>
            <w:tcW w:w="2010" w:type="pct"/>
            <w:vMerge w:val="restar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Наименование целевого показателя</w:t>
            </w:r>
          </w:p>
        </w:tc>
        <w:tc>
          <w:tcPr>
            <w:tcW w:w="501" w:type="pct"/>
            <w:vMerge w:val="restar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Единица измерения</w:t>
            </w:r>
          </w:p>
        </w:tc>
        <w:tc>
          <w:tcPr>
            <w:tcW w:w="2489" w:type="pct"/>
            <w:gridSpan w:val="5"/>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Значения целевых показателей</w:t>
            </w:r>
          </w:p>
        </w:tc>
      </w:tr>
      <w:tr w:rsidR="00277E0F" w:rsidRPr="00277E0F" w:rsidTr="0057101F">
        <w:trPr>
          <w:trHeight w:val="2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7E0F" w:rsidRPr="00277E0F" w:rsidRDefault="00277E0F" w:rsidP="0057101F">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E0F" w:rsidRPr="00277E0F" w:rsidRDefault="00277E0F" w:rsidP="0057101F">
            <w:pPr>
              <w:rPr>
                <w:rFonts w:ascii="Times New Roman" w:hAnsi="Times New Roman" w:cs="Times New Roman"/>
                <w:sz w:val="28"/>
                <w:szCs w:val="28"/>
              </w:rPr>
            </w:pPr>
          </w:p>
        </w:tc>
        <w:tc>
          <w:tcPr>
            <w:tcW w:w="413" w:type="pc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jc w:val="center"/>
              <w:rPr>
                <w:rFonts w:ascii="Times New Roman" w:hAnsi="Times New Roman" w:cs="Times New Roman"/>
                <w:sz w:val="28"/>
                <w:szCs w:val="28"/>
              </w:rPr>
            </w:pPr>
            <w:r w:rsidRPr="00277E0F">
              <w:rPr>
                <w:rFonts w:ascii="Times New Roman" w:hAnsi="Times New Roman" w:cs="Times New Roman"/>
                <w:sz w:val="28"/>
                <w:szCs w:val="28"/>
              </w:rPr>
              <w:t>базовый</w:t>
            </w:r>
          </w:p>
          <w:p w:rsidR="00277E0F" w:rsidRPr="00277E0F" w:rsidRDefault="00277E0F" w:rsidP="0057101F">
            <w:pPr>
              <w:jc w:val="center"/>
              <w:rPr>
                <w:rFonts w:ascii="Times New Roman" w:hAnsi="Times New Roman" w:cs="Times New Roman"/>
                <w:sz w:val="28"/>
                <w:szCs w:val="28"/>
              </w:rPr>
            </w:pPr>
            <w:r w:rsidRPr="00277E0F">
              <w:rPr>
                <w:rFonts w:ascii="Times New Roman" w:hAnsi="Times New Roman" w:cs="Times New Roman"/>
                <w:sz w:val="28"/>
                <w:szCs w:val="28"/>
              </w:rPr>
              <w:t>2022 год</w:t>
            </w:r>
          </w:p>
        </w:tc>
        <w:tc>
          <w:tcPr>
            <w:tcW w:w="426" w:type="pct"/>
            <w:tcBorders>
              <w:top w:val="single" w:sz="4" w:space="0" w:color="auto"/>
              <w:left w:val="single" w:sz="4" w:space="0" w:color="auto"/>
              <w:bottom w:val="single" w:sz="4" w:space="0" w:color="auto"/>
              <w:right w:val="single" w:sz="4" w:space="0" w:color="auto"/>
            </w:tcBorders>
          </w:tcPr>
          <w:p w:rsidR="00277E0F" w:rsidRPr="00277E0F" w:rsidRDefault="00277E0F" w:rsidP="0057101F">
            <w:pPr>
              <w:jc w:val="center"/>
              <w:rPr>
                <w:rFonts w:ascii="Times New Roman" w:hAnsi="Times New Roman" w:cs="Times New Roman"/>
                <w:sz w:val="28"/>
                <w:szCs w:val="28"/>
              </w:rPr>
            </w:pPr>
          </w:p>
          <w:p w:rsidR="00277E0F" w:rsidRPr="00277E0F" w:rsidRDefault="00277E0F" w:rsidP="0057101F">
            <w:pPr>
              <w:jc w:val="center"/>
              <w:rPr>
                <w:rFonts w:ascii="Times New Roman" w:hAnsi="Times New Roman" w:cs="Times New Roman"/>
                <w:sz w:val="28"/>
                <w:szCs w:val="28"/>
              </w:rPr>
            </w:pPr>
            <w:r w:rsidRPr="00277E0F">
              <w:rPr>
                <w:rFonts w:ascii="Times New Roman" w:hAnsi="Times New Roman" w:cs="Times New Roman"/>
                <w:sz w:val="28"/>
                <w:szCs w:val="28"/>
              </w:rPr>
              <w:t>2024 год</w:t>
            </w:r>
          </w:p>
        </w:tc>
        <w:tc>
          <w:tcPr>
            <w:tcW w:w="527" w:type="pct"/>
            <w:tcBorders>
              <w:top w:val="single" w:sz="4" w:space="0" w:color="auto"/>
              <w:left w:val="single" w:sz="4" w:space="0" w:color="auto"/>
              <w:bottom w:val="single" w:sz="4" w:space="0" w:color="auto"/>
              <w:right w:val="single" w:sz="4" w:space="0" w:color="auto"/>
            </w:tcBorders>
          </w:tcPr>
          <w:p w:rsidR="00277E0F" w:rsidRPr="00277E0F" w:rsidRDefault="00277E0F" w:rsidP="0057101F">
            <w:pPr>
              <w:jc w:val="center"/>
              <w:rPr>
                <w:rFonts w:ascii="Times New Roman" w:hAnsi="Times New Roman" w:cs="Times New Roman"/>
                <w:sz w:val="28"/>
                <w:szCs w:val="28"/>
              </w:rPr>
            </w:pPr>
          </w:p>
          <w:p w:rsidR="00277E0F" w:rsidRPr="00277E0F" w:rsidRDefault="00277E0F" w:rsidP="0057101F">
            <w:pPr>
              <w:jc w:val="center"/>
              <w:rPr>
                <w:rFonts w:ascii="Times New Roman" w:hAnsi="Times New Roman" w:cs="Times New Roman"/>
                <w:sz w:val="28"/>
                <w:szCs w:val="28"/>
              </w:rPr>
            </w:pPr>
            <w:r w:rsidRPr="00277E0F">
              <w:rPr>
                <w:rFonts w:ascii="Times New Roman" w:hAnsi="Times New Roman" w:cs="Times New Roman"/>
                <w:sz w:val="28"/>
                <w:szCs w:val="28"/>
              </w:rPr>
              <w:t>2025 год</w:t>
            </w:r>
          </w:p>
        </w:tc>
        <w:tc>
          <w:tcPr>
            <w:tcW w:w="562" w:type="pct"/>
            <w:tcBorders>
              <w:top w:val="single" w:sz="4" w:space="0" w:color="auto"/>
              <w:left w:val="single" w:sz="4" w:space="0" w:color="auto"/>
              <w:bottom w:val="single" w:sz="4" w:space="0" w:color="auto"/>
              <w:right w:val="single" w:sz="4" w:space="0" w:color="auto"/>
            </w:tcBorders>
          </w:tcPr>
          <w:p w:rsidR="00277E0F" w:rsidRPr="00277E0F" w:rsidRDefault="00277E0F" w:rsidP="0057101F">
            <w:pPr>
              <w:jc w:val="center"/>
              <w:rPr>
                <w:rFonts w:ascii="Times New Roman" w:hAnsi="Times New Roman" w:cs="Times New Roman"/>
                <w:sz w:val="28"/>
                <w:szCs w:val="28"/>
              </w:rPr>
            </w:pPr>
          </w:p>
          <w:p w:rsidR="00277E0F" w:rsidRPr="00277E0F" w:rsidRDefault="00277E0F" w:rsidP="0057101F">
            <w:pPr>
              <w:jc w:val="center"/>
              <w:rPr>
                <w:rFonts w:ascii="Times New Roman" w:hAnsi="Times New Roman" w:cs="Times New Roman"/>
                <w:sz w:val="28"/>
                <w:szCs w:val="28"/>
              </w:rPr>
            </w:pPr>
            <w:r w:rsidRPr="00277E0F">
              <w:rPr>
                <w:rFonts w:ascii="Times New Roman" w:hAnsi="Times New Roman" w:cs="Times New Roman"/>
                <w:sz w:val="28"/>
                <w:szCs w:val="28"/>
              </w:rPr>
              <w:t>2026 год</w:t>
            </w:r>
          </w:p>
        </w:tc>
        <w:tc>
          <w:tcPr>
            <w:tcW w:w="561" w:type="pct"/>
            <w:tcBorders>
              <w:top w:val="single" w:sz="4" w:space="0" w:color="auto"/>
              <w:left w:val="single" w:sz="4" w:space="0" w:color="auto"/>
              <w:bottom w:val="single" w:sz="4" w:space="0" w:color="auto"/>
              <w:right w:val="single" w:sz="4" w:space="0" w:color="auto"/>
            </w:tcBorders>
          </w:tcPr>
          <w:p w:rsidR="00277E0F" w:rsidRPr="00277E0F" w:rsidRDefault="00277E0F" w:rsidP="0057101F">
            <w:pPr>
              <w:jc w:val="center"/>
              <w:rPr>
                <w:rFonts w:ascii="Times New Roman" w:hAnsi="Times New Roman" w:cs="Times New Roman"/>
                <w:sz w:val="28"/>
                <w:szCs w:val="28"/>
              </w:rPr>
            </w:pPr>
          </w:p>
          <w:p w:rsidR="00277E0F" w:rsidRPr="00277E0F" w:rsidRDefault="00277E0F" w:rsidP="0057101F">
            <w:pPr>
              <w:jc w:val="center"/>
              <w:rPr>
                <w:rFonts w:ascii="Times New Roman" w:hAnsi="Times New Roman" w:cs="Times New Roman"/>
                <w:sz w:val="28"/>
                <w:szCs w:val="28"/>
              </w:rPr>
            </w:pPr>
            <w:r w:rsidRPr="00277E0F">
              <w:rPr>
                <w:rFonts w:ascii="Times New Roman" w:hAnsi="Times New Roman" w:cs="Times New Roman"/>
                <w:sz w:val="28"/>
                <w:szCs w:val="28"/>
              </w:rPr>
              <w:t>2027 год</w:t>
            </w:r>
          </w:p>
        </w:tc>
      </w:tr>
      <w:tr w:rsidR="00277E0F" w:rsidRPr="00277E0F" w:rsidTr="0057101F">
        <w:trPr>
          <w:trHeight w:val="240"/>
          <w:tblHeader/>
          <w:jc w:val="center"/>
        </w:trPr>
        <w:tc>
          <w:tcPr>
            <w:tcW w:w="2010" w:type="pc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1</w:t>
            </w:r>
          </w:p>
        </w:tc>
        <w:tc>
          <w:tcPr>
            <w:tcW w:w="501" w:type="pc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2</w:t>
            </w:r>
          </w:p>
        </w:tc>
        <w:tc>
          <w:tcPr>
            <w:tcW w:w="413" w:type="pc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3</w:t>
            </w:r>
          </w:p>
        </w:tc>
        <w:tc>
          <w:tcPr>
            <w:tcW w:w="426" w:type="pc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5</w:t>
            </w:r>
          </w:p>
        </w:tc>
        <w:tc>
          <w:tcPr>
            <w:tcW w:w="527" w:type="pc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6</w:t>
            </w:r>
          </w:p>
        </w:tc>
        <w:tc>
          <w:tcPr>
            <w:tcW w:w="562" w:type="pct"/>
            <w:tcBorders>
              <w:top w:val="single" w:sz="4" w:space="0" w:color="auto"/>
              <w:left w:val="single" w:sz="4" w:space="0" w:color="auto"/>
              <w:bottom w:val="single" w:sz="4" w:space="0" w:color="auto"/>
              <w:right w:val="single" w:sz="4" w:space="0" w:color="auto"/>
            </w:tcBorders>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7</w:t>
            </w:r>
          </w:p>
        </w:tc>
        <w:tc>
          <w:tcPr>
            <w:tcW w:w="561" w:type="pct"/>
            <w:tcBorders>
              <w:top w:val="single" w:sz="4" w:space="0" w:color="auto"/>
              <w:left w:val="single" w:sz="4" w:space="0" w:color="auto"/>
              <w:bottom w:val="single" w:sz="4" w:space="0" w:color="auto"/>
              <w:right w:val="single" w:sz="4" w:space="0" w:color="auto"/>
            </w:tcBorders>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8</w:t>
            </w:r>
          </w:p>
        </w:tc>
      </w:tr>
      <w:tr w:rsidR="00277E0F" w:rsidRPr="00277E0F" w:rsidTr="0057101F">
        <w:trPr>
          <w:cantSplit/>
          <w:trHeight w:val="240"/>
          <w:jc w:val="center"/>
        </w:trPr>
        <w:tc>
          <w:tcPr>
            <w:tcW w:w="2010" w:type="pct"/>
            <w:tcBorders>
              <w:top w:val="single" w:sz="4" w:space="0" w:color="auto"/>
              <w:left w:val="single" w:sz="4" w:space="0" w:color="auto"/>
              <w:bottom w:val="single" w:sz="4" w:space="0" w:color="auto"/>
              <w:right w:val="single" w:sz="4" w:space="0" w:color="auto"/>
            </w:tcBorders>
            <w:vAlign w:val="center"/>
            <w:hideMark/>
          </w:tcPr>
          <w:p w:rsidR="00277E0F" w:rsidRPr="00277E0F" w:rsidRDefault="00277E0F" w:rsidP="0057101F">
            <w:pPr>
              <w:autoSpaceDE w:val="0"/>
              <w:autoSpaceDN w:val="0"/>
              <w:adjustRightInd w:val="0"/>
              <w:rPr>
                <w:rFonts w:ascii="Times New Roman" w:hAnsi="Times New Roman" w:cs="Times New Roman"/>
                <w:sz w:val="28"/>
                <w:szCs w:val="28"/>
              </w:rPr>
            </w:pPr>
            <w:r w:rsidRPr="00277E0F">
              <w:rPr>
                <w:rFonts w:ascii="Times New Roman" w:hAnsi="Times New Roman" w:cs="Times New Roman"/>
                <w:sz w:val="28"/>
                <w:szCs w:val="28"/>
              </w:rPr>
              <w:t>1.Количество муниципальных служащих, прошедших повышение квалификации</w:t>
            </w:r>
          </w:p>
        </w:tc>
        <w:tc>
          <w:tcPr>
            <w:tcW w:w="501"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чел.</w:t>
            </w:r>
          </w:p>
        </w:tc>
        <w:tc>
          <w:tcPr>
            <w:tcW w:w="413"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jc w:val="center"/>
              <w:rPr>
                <w:rFonts w:ascii="Times New Roman" w:hAnsi="Times New Roman" w:cs="Times New Roman"/>
                <w:sz w:val="28"/>
                <w:szCs w:val="28"/>
              </w:rPr>
            </w:pPr>
            <w:r w:rsidRPr="00277E0F">
              <w:rPr>
                <w:rFonts w:ascii="Times New Roman" w:hAnsi="Times New Roman" w:cs="Times New Roman"/>
                <w:sz w:val="28"/>
                <w:szCs w:val="28"/>
              </w:rPr>
              <w:t>5</w:t>
            </w:r>
          </w:p>
        </w:tc>
        <w:tc>
          <w:tcPr>
            <w:tcW w:w="426"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1</w:t>
            </w:r>
          </w:p>
        </w:tc>
        <w:tc>
          <w:tcPr>
            <w:tcW w:w="527"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0</w:t>
            </w:r>
          </w:p>
        </w:tc>
        <w:tc>
          <w:tcPr>
            <w:tcW w:w="562"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2</w:t>
            </w:r>
          </w:p>
        </w:tc>
        <w:tc>
          <w:tcPr>
            <w:tcW w:w="561" w:type="pct"/>
            <w:tcBorders>
              <w:top w:val="single" w:sz="4" w:space="0" w:color="auto"/>
              <w:left w:val="single" w:sz="4" w:space="0" w:color="auto"/>
              <w:bottom w:val="single" w:sz="4" w:space="0" w:color="auto"/>
              <w:right w:val="single" w:sz="4" w:space="0" w:color="auto"/>
            </w:tcBorders>
          </w:tcPr>
          <w:p w:rsidR="00277E0F" w:rsidRPr="00277E0F" w:rsidRDefault="00277E0F" w:rsidP="0057101F">
            <w:pPr>
              <w:autoSpaceDE w:val="0"/>
              <w:autoSpaceDN w:val="0"/>
              <w:adjustRightInd w:val="0"/>
              <w:jc w:val="center"/>
              <w:rPr>
                <w:rFonts w:ascii="Times New Roman" w:hAnsi="Times New Roman" w:cs="Times New Roman"/>
                <w:sz w:val="28"/>
                <w:szCs w:val="28"/>
              </w:rPr>
            </w:pPr>
          </w:p>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3</w:t>
            </w:r>
          </w:p>
        </w:tc>
      </w:tr>
      <w:tr w:rsidR="00277E0F" w:rsidRPr="00277E0F" w:rsidTr="0057101F">
        <w:trPr>
          <w:cantSplit/>
          <w:trHeight w:val="240"/>
          <w:jc w:val="center"/>
        </w:trPr>
        <w:tc>
          <w:tcPr>
            <w:tcW w:w="2010" w:type="pct"/>
            <w:tcBorders>
              <w:top w:val="single" w:sz="4" w:space="0" w:color="auto"/>
              <w:left w:val="single" w:sz="4" w:space="0" w:color="auto"/>
              <w:bottom w:val="single" w:sz="4" w:space="0" w:color="auto"/>
              <w:right w:val="single" w:sz="4" w:space="0" w:color="auto"/>
            </w:tcBorders>
            <w:vAlign w:val="center"/>
            <w:hideMark/>
          </w:tcPr>
          <w:p w:rsidR="00277E0F" w:rsidRPr="00277E0F" w:rsidRDefault="00277E0F" w:rsidP="0057101F">
            <w:pPr>
              <w:autoSpaceDE w:val="0"/>
              <w:autoSpaceDN w:val="0"/>
              <w:adjustRightInd w:val="0"/>
              <w:rPr>
                <w:rFonts w:ascii="Times New Roman" w:hAnsi="Times New Roman" w:cs="Times New Roman"/>
                <w:sz w:val="28"/>
                <w:szCs w:val="28"/>
              </w:rPr>
            </w:pPr>
            <w:r w:rsidRPr="00277E0F">
              <w:rPr>
                <w:rFonts w:ascii="Times New Roman" w:hAnsi="Times New Roman" w:cs="Times New Roman"/>
                <w:sz w:val="28"/>
                <w:szCs w:val="28"/>
              </w:rPr>
              <w:t>2. Количество проведенных мероприятий с муниципальными служащими по противодействию коррупции</w:t>
            </w:r>
          </w:p>
        </w:tc>
        <w:tc>
          <w:tcPr>
            <w:tcW w:w="501"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ед.</w:t>
            </w:r>
          </w:p>
        </w:tc>
        <w:tc>
          <w:tcPr>
            <w:tcW w:w="413"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jc w:val="center"/>
              <w:rPr>
                <w:rFonts w:ascii="Times New Roman" w:hAnsi="Times New Roman" w:cs="Times New Roman"/>
                <w:sz w:val="28"/>
                <w:szCs w:val="28"/>
              </w:rPr>
            </w:pPr>
            <w:r w:rsidRPr="00277E0F">
              <w:rPr>
                <w:rFonts w:ascii="Times New Roman" w:hAnsi="Times New Roman" w:cs="Times New Roman"/>
                <w:sz w:val="28"/>
                <w:szCs w:val="28"/>
              </w:rPr>
              <w:t>2</w:t>
            </w:r>
          </w:p>
        </w:tc>
        <w:tc>
          <w:tcPr>
            <w:tcW w:w="426"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4</w:t>
            </w:r>
          </w:p>
        </w:tc>
        <w:tc>
          <w:tcPr>
            <w:tcW w:w="527"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4</w:t>
            </w:r>
          </w:p>
        </w:tc>
        <w:tc>
          <w:tcPr>
            <w:tcW w:w="562" w:type="pct"/>
            <w:tcBorders>
              <w:top w:val="single" w:sz="4" w:space="0" w:color="auto"/>
              <w:left w:val="single" w:sz="4" w:space="0" w:color="auto"/>
              <w:bottom w:val="single" w:sz="4" w:space="0" w:color="auto"/>
              <w:right w:val="single" w:sz="4" w:space="0" w:color="auto"/>
            </w:tcBorders>
            <w:vAlign w:val="bottom"/>
            <w:hideMark/>
          </w:tcPr>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4</w:t>
            </w:r>
          </w:p>
        </w:tc>
        <w:tc>
          <w:tcPr>
            <w:tcW w:w="561" w:type="pct"/>
            <w:tcBorders>
              <w:top w:val="single" w:sz="4" w:space="0" w:color="auto"/>
              <w:left w:val="single" w:sz="4" w:space="0" w:color="auto"/>
              <w:bottom w:val="single" w:sz="4" w:space="0" w:color="auto"/>
              <w:right w:val="single" w:sz="4" w:space="0" w:color="auto"/>
            </w:tcBorders>
          </w:tcPr>
          <w:p w:rsidR="00277E0F" w:rsidRPr="00277E0F" w:rsidRDefault="00277E0F" w:rsidP="0057101F">
            <w:pPr>
              <w:autoSpaceDE w:val="0"/>
              <w:autoSpaceDN w:val="0"/>
              <w:adjustRightInd w:val="0"/>
              <w:jc w:val="center"/>
              <w:rPr>
                <w:rFonts w:ascii="Times New Roman" w:hAnsi="Times New Roman" w:cs="Times New Roman"/>
                <w:sz w:val="28"/>
                <w:szCs w:val="28"/>
              </w:rPr>
            </w:pPr>
          </w:p>
          <w:p w:rsidR="00277E0F" w:rsidRPr="00277E0F" w:rsidRDefault="00277E0F" w:rsidP="0057101F">
            <w:pPr>
              <w:autoSpaceDE w:val="0"/>
              <w:autoSpaceDN w:val="0"/>
              <w:adjustRightInd w:val="0"/>
              <w:jc w:val="center"/>
              <w:rPr>
                <w:rFonts w:ascii="Times New Roman" w:hAnsi="Times New Roman" w:cs="Times New Roman"/>
                <w:sz w:val="28"/>
                <w:szCs w:val="28"/>
              </w:rPr>
            </w:pPr>
          </w:p>
          <w:p w:rsidR="00277E0F" w:rsidRPr="00277E0F" w:rsidRDefault="00277E0F" w:rsidP="0057101F">
            <w:pPr>
              <w:autoSpaceDE w:val="0"/>
              <w:autoSpaceDN w:val="0"/>
              <w:adjustRightInd w:val="0"/>
              <w:jc w:val="center"/>
              <w:rPr>
                <w:rFonts w:ascii="Times New Roman" w:hAnsi="Times New Roman" w:cs="Times New Roman"/>
                <w:sz w:val="28"/>
                <w:szCs w:val="28"/>
              </w:rPr>
            </w:pPr>
            <w:r w:rsidRPr="00277E0F">
              <w:rPr>
                <w:rFonts w:ascii="Times New Roman" w:hAnsi="Times New Roman" w:cs="Times New Roman"/>
                <w:sz w:val="28"/>
                <w:szCs w:val="28"/>
              </w:rPr>
              <w:t>4</w:t>
            </w:r>
          </w:p>
        </w:tc>
      </w:tr>
    </w:tbl>
    <w:p w:rsidR="00277E0F" w:rsidRPr="000117F3" w:rsidRDefault="00277E0F" w:rsidP="00A55829">
      <w:pPr>
        <w:spacing w:line="240" w:lineRule="auto"/>
        <w:jc w:val="center"/>
        <w:rPr>
          <w:rFonts w:ascii="Times New Roman" w:eastAsia="Times New Roman" w:hAnsi="Times New Roman" w:cs="Times New Roman"/>
          <w:sz w:val="28"/>
          <w:szCs w:val="28"/>
          <w:lang w:eastAsia="ru-RU"/>
        </w:rPr>
      </w:pPr>
    </w:p>
    <w:p w:rsidR="00A55829" w:rsidRPr="000117F3" w:rsidRDefault="00A55829" w:rsidP="00A55829">
      <w:pPr>
        <w:autoSpaceDE w:val="0"/>
        <w:autoSpaceDN w:val="0"/>
        <w:adjustRightInd w:val="0"/>
        <w:spacing w:line="240" w:lineRule="auto"/>
        <w:rPr>
          <w:rFonts w:ascii="Arial" w:eastAsia="Times New Roman" w:hAnsi="Arial" w:cs="Arial"/>
          <w:sz w:val="28"/>
          <w:szCs w:val="28"/>
        </w:rPr>
      </w:pPr>
    </w:p>
    <w:p w:rsidR="00A55829" w:rsidRPr="000117F3" w:rsidRDefault="00A55829" w:rsidP="00A55829">
      <w:pPr>
        <w:jc w:val="left"/>
        <w:rPr>
          <w:rFonts w:ascii="Times New Roman" w:hAnsi="Times New Roman" w:cs="Times New Roman"/>
          <w:b/>
          <w:sz w:val="28"/>
          <w:szCs w:val="28"/>
        </w:rPr>
        <w:sectPr w:rsidR="00A55829" w:rsidRPr="000117F3" w:rsidSect="00E267A7">
          <w:pgSz w:w="16838" w:h="11906" w:orient="landscape"/>
          <w:pgMar w:top="1134" w:right="568" w:bottom="851" w:left="1134" w:header="567" w:footer="709" w:gutter="0"/>
          <w:cols w:space="720"/>
        </w:sectPr>
      </w:pPr>
    </w:p>
    <w:p w:rsidR="00881C35" w:rsidRPr="00945D5B" w:rsidRDefault="00E267A7" w:rsidP="00881C35">
      <w:pPr>
        <w:pStyle w:val="af1"/>
        <w:jc w:val="right"/>
        <w:rPr>
          <w:rFonts w:ascii="Times New Roman" w:hAnsi="Times New Roman" w:cs="Times New Roman"/>
          <w:sz w:val="28"/>
          <w:szCs w:val="28"/>
        </w:rPr>
      </w:pPr>
      <w:r>
        <w:rPr>
          <w:rFonts w:ascii="Times New Roman" w:hAnsi="Times New Roman" w:cs="Times New Roman"/>
          <w:sz w:val="28"/>
          <w:szCs w:val="28"/>
        </w:rPr>
        <w:lastRenderedPageBreak/>
        <w:t>П</w:t>
      </w:r>
      <w:r w:rsidR="00881C35" w:rsidRPr="00945D5B">
        <w:rPr>
          <w:rFonts w:ascii="Times New Roman" w:hAnsi="Times New Roman" w:cs="Times New Roman"/>
          <w:sz w:val="28"/>
          <w:szCs w:val="28"/>
        </w:rPr>
        <w:t>риложение №</w:t>
      </w:r>
      <w:r w:rsidR="00881C35">
        <w:rPr>
          <w:rFonts w:ascii="Times New Roman" w:hAnsi="Times New Roman" w:cs="Times New Roman"/>
          <w:sz w:val="28"/>
          <w:szCs w:val="28"/>
        </w:rPr>
        <w:t>2</w:t>
      </w:r>
    </w:p>
    <w:p w:rsidR="00881C35" w:rsidRPr="00945D5B" w:rsidRDefault="00881C35" w:rsidP="00881C35">
      <w:pPr>
        <w:pStyle w:val="af1"/>
        <w:jc w:val="right"/>
        <w:rPr>
          <w:rFonts w:ascii="Times New Roman" w:hAnsi="Times New Roman" w:cs="Times New Roman"/>
          <w:sz w:val="28"/>
          <w:szCs w:val="28"/>
        </w:rPr>
      </w:pPr>
      <w:r w:rsidRPr="00945D5B">
        <w:rPr>
          <w:rFonts w:ascii="Times New Roman" w:hAnsi="Times New Roman" w:cs="Times New Roman"/>
          <w:sz w:val="28"/>
          <w:szCs w:val="28"/>
        </w:rPr>
        <w:t xml:space="preserve">                                                                                                к муниципальной программе</w:t>
      </w:r>
    </w:p>
    <w:p w:rsidR="00881C35" w:rsidRPr="00945D5B" w:rsidRDefault="00881C35" w:rsidP="00881C35">
      <w:pPr>
        <w:spacing w:line="240" w:lineRule="auto"/>
        <w:ind w:firstLine="709"/>
        <w:jc w:val="right"/>
        <w:rPr>
          <w:rFonts w:ascii="Times New Roman" w:hAnsi="Times New Roman" w:cs="Times New Roman"/>
          <w:sz w:val="28"/>
          <w:szCs w:val="28"/>
        </w:rPr>
      </w:pPr>
      <w:r w:rsidRPr="00945D5B">
        <w:rPr>
          <w:rFonts w:ascii="Times New Roman" w:hAnsi="Times New Roman" w:cs="Times New Roman"/>
          <w:sz w:val="28"/>
          <w:szCs w:val="28"/>
        </w:rPr>
        <w:t xml:space="preserve"> «Совершенствование муниципального управления </w:t>
      </w:r>
    </w:p>
    <w:p w:rsidR="00881C35" w:rsidRPr="00945D5B" w:rsidRDefault="00881C35" w:rsidP="00881C35">
      <w:pPr>
        <w:spacing w:line="240" w:lineRule="auto"/>
        <w:ind w:firstLine="709"/>
        <w:jc w:val="right"/>
        <w:rPr>
          <w:rFonts w:ascii="Times New Roman" w:hAnsi="Times New Roman" w:cs="Times New Roman"/>
          <w:sz w:val="28"/>
          <w:szCs w:val="28"/>
        </w:rPr>
      </w:pPr>
      <w:r w:rsidRPr="00945D5B">
        <w:rPr>
          <w:rFonts w:ascii="Times New Roman" w:hAnsi="Times New Roman" w:cs="Times New Roman"/>
          <w:sz w:val="28"/>
          <w:szCs w:val="28"/>
        </w:rPr>
        <w:t xml:space="preserve">в Администрации </w:t>
      </w:r>
      <w:proofErr w:type="spellStart"/>
      <w:r w:rsidRPr="00945D5B">
        <w:rPr>
          <w:rFonts w:ascii="Times New Roman" w:hAnsi="Times New Roman" w:cs="Times New Roman"/>
          <w:sz w:val="28"/>
          <w:szCs w:val="28"/>
        </w:rPr>
        <w:t>Пинежского</w:t>
      </w:r>
      <w:proofErr w:type="spellEnd"/>
      <w:r w:rsidRPr="00945D5B">
        <w:rPr>
          <w:rFonts w:ascii="Times New Roman" w:hAnsi="Times New Roman" w:cs="Times New Roman"/>
          <w:sz w:val="28"/>
          <w:szCs w:val="28"/>
        </w:rPr>
        <w:t xml:space="preserve"> муниципального округа </w:t>
      </w:r>
    </w:p>
    <w:p w:rsidR="00881C35" w:rsidRPr="00945D5B" w:rsidRDefault="00881C35" w:rsidP="00881C35">
      <w:pPr>
        <w:pStyle w:val="af1"/>
        <w:jc w:val="right"/>
        <w:rPr>
          <w:rFonts w:ascii="Times New Roman" w:eastAsia="Times New Roman" w:hAnsi="Times New Roman" w:cs="Times New Roman"/>
          <w:sz w:val="28"/>
          <w:szCs w:val="28"/>
          <w:lang w:eastAsia="ru-RU"/>
        </w:rPr>
      </w:pPr>
      <w:r w:rsidRPr="00945D5B">
        <w:rPr>
          <w:rFonts w:ascii="Times New Roman" w:hAnsi="Times New Roman" w:cs="Times New Roman"/>
          <w:sz w:val="28"/>
          <w:szCs w:val="28"/>
        </w:rPr>
        <w:t>Архангельской области»</w:t>
      </w:r>
    </w:p>
    <w:p w:rsidR="00A55829" w:rsidRPr="000117F3" w:rsidRDefault="00A55829" w:rsidP="00A55829">
      <w:pPr>
        <w:jc w:val="center"/>
        <w:rPr>
          <w:rFonts w:ascii="Times New Roman" w:hAnsi="Times New Roman" w:cs="Times New Roman"/>
          <w:b/>
          <w:sz w:val="28"/>
          <w:szCs w:val="28"/>
        </w:rPr>
      </w:pPr>
    </w:p>
    <w:p w:rsidR="00A55829" w:rsidRPr="000117F3" w:rsidRDefault="00A55829" w:rsidP="00A55829">
      <w:pPr>
        <w:rPr>
          <w:rFonts w:ascii="Times New Roman" w:hAnsi="Times New Roman" w:cs="Times New Roman"/>
          <w:sz w:val="28"/>
          <w:szCs w:val="28"/>
        </w:rPr>
      </w:pPr>
    </w:p>
    <w:p w:rsidR="00A55829" w:rsidRPr="000117F3" w:rsidRDefault="00A55829" w:rsidP="00923509">
      <w:pPr>
        <w:spacing w:line="240" w:lineRule="auto"/>
        <w:jc w:val="center"/>
        <w:rPr>
          <w:rFonts w:ascii="Times New Roman" w:hAnsi="Times New Roman" w:cs="Times New Roman"/>
          <w:b/>
          <w:sz w:val="28"/>
          <w:szCs w:val="28"/>
        </w:rPr>
      </w:pPr>
      <w:r w:rsidRPr="000117F3">
        <w:rPr>
          <w:rFonts w:ascii="Times New Roman" w:hAnsi="Times New Roman" w:cs="Times New Roman"/>
          <w:b/>
          <w:sz w:val="28"/>
          <w:szCs w:val="28"/>
        </w:rPr>
        <w:t>Ресурсное обеспечение реализации муниципальной программы</w:t>
      </w:r>
    </w:p>
    <w:p w:rsidR="00923509" w:rsidRDefault="00A55829" w:rsidP="00923509">
      <w:pPr>
        <w:spacing w:line="240" w:lineRule="auto"/>
        <w:jc w:val="center"/>
        <w:rPr>
          <w:rFonts w:ascii="Times New Roman" w:hAnsi="Times New Roman" w:cs="Times New Roman"/>
          <w:b/>
          <w:sz w:val="28"/>
          <w:szCs w:val="28"/>
        </w:rPr>
      </w:pPr>
      <w:r w:rsidRPr="000117F3">
        <w:rPr>
          <w:rFonts w:ascii="Times New Roman" w:eastAsia="Calibri" w:hAnsi="Times New Roman" w:cs="Times New Roman"/>
          <w:b/>
          <w:sz w:val="28"/>
          <w:szCs w:val="28"/>
        </w:rPr>
        <w:t>«</w:t>
      </w:r>
      <w:r w:rsidRPr="000117F3">
        <w:rPr>
          <w:rFonts w:ascii="Times New Roman" w:hAnsi="Times New Roman" w:cs="Times New Roman"/>
          <w:b/>
          <w:sz w:val="28"/>
          <w:szCs w:val="28"/>
        </w:rPr>
        <w:t>Совершенствование муниципального управления в</w:t>
      </w:r>
      <w:r w:rsidR="00923509">
        <w:rPr>
          <w:rFonts w:ascii="Times New Roman" w:hAnsi="Times New Roman" w:cs="Times New Roman"/>
          <w:b/>
          <w:sz w:val="28"/>
          <w:szCs w:val="28"/>
        </w:rPr>
        <w:t xml:space="preserve"> </w:t>
      </w:r>
      <w:r w:rsidR="00923509" w:rsidRPr="00923509">
        <w:rPr>
          <w:rFonts w:ascii="Times New Roman" w:hAnsi="Times New Roman" w:cs="Times New Roman"/>
          <w:b/>
          <w:sz w:val="28"/>
          <w:szCs w:val="28"/>
        </w:rPr>
        <w:t>Администрации</w:t>
      </w:r>
    </w:p>
    <w:p w:rsidR="00A55829" w:rsidRDefault="00923509" w:rsidP="00923509">
      <w:pPr>
        <w:spacing w:line="240" w:lineRule="auto"/>
        <w:jc w:val="center"/>
        <w:rPr>
          <w:rFonts w:ascii="Times New Roman" w:eastAsia="Calibri" w:hAnsi="Times New Roman" w:cs="Times New Roman"/>
          <w:b/>
          <w:sz w:val="28"/>
          <w:szCs w:val="28"/>
        </w:rPr>
      </w:pPr>
      <w:proofErr w:type="spellStart"/>
      <w:r w:rsidRPr="00923509">
        <w:rPr>
          <w:rFonts w:ascii="Times New Roman" w:hAnsi="Times New Roman" w:cs="Times New Roman"/>
          <w:b/>
          <w:sz w:val="28"/>
          <w:szCs w:val="28"/>
        </w:rPr>
        <w:t>Пинежского</w:t>
      </w:r>
      <w:proofErr w:type="spellEnd"/>
      <w:r w:rsidRPr="00923509">
        <w:rPr>
          <w:rFonts w:ascii="Times New Roman" w:hAnsi="Times New Roman" w:cs="Times New Roman"/>
          <w:b/>
          <w:sz w:val="28"/>
          <w:szCs w:val="28"/>
        </w:rPr>
        <w:t xml:space="preserve"> муниципального округа</w:t>
      </w:r>
      <w:r>
        <w:rPr>
          <w:rFonts w:ascii="Times New Roman" w:hAnsi="Times New Roman" w:cs="Times New Roman"/>
          <w:b/>
          <w:sz w:val="28"/>
          <w:szCs w:val="28"/>
        </w:rPr>
        <w:t xml:space="preserve"> </w:t>
      </w:r>
      <w:r w:rsidRPr="00923509">
        <w:rPr>
          <w:rFonts w:ascii="Times New Roman" w:hAnsi="Times New Roman" w:cs="Times New Roman"/>
          <w:b/>
          <w:sz w:val="28"/>
          <w:szCs w:val="28"/>
        </w:rPr>
        <w:t>Архангельской области</w:t>
      </w:r>
      <w:r w:rsidR="00A55829" w:rsidRPr="00923509">
        <w:rPr>
          <w:rFonts w:ascii="Times New Roman" w:eastAsia="Calibri" w:hAnsi="Times New Roman" w:cs="Times New Roman"/>
          <w:b/>
          <w:sz w:val="28"/>
          <w:szCs w:val="28"/>
        </w:rPr>
        <w:t>»</w:t>
      </w:r>
    </w:p>
    <w:p w:rsidR="00923509" w:rsidRPr="00923509" w:rsidRDefault="00923509" w:rsidP="00923509">
      <w:pPr>
        <w:jc w:val="center"/>
        <w:rPr>
          <w:rFonts w:ascii="Times New Roman" w:hAnsi="Times New Roman" w:cs="Times New Roman"/>
          <w:sz w:val="28"/>
          <w:szCs w:val="28"/>
        </w:rPr>
      </w:pPr>
      <w:r w:rsidRPr="00923509">
        <w:rPr>
          <w:rFonts w:ascii="Times New Roman" w:hAnsi="Times New Roman" w:cs="Times New Roman"/>
          <w:sz w:val="28"/>
          <w:szCs w:val="28"/>
        </w:rPr>
        <w:t xml:space="preserve">за счет средств </w:t>
      </w:r>
      <w:r w:rsidR="00973428">
        <w:rPr>
          <w:rFonts w:ascii="Times New Roman" w:hAnsi="Times New Roman" w:cs="Times New Roman"/>
          <w:sz w:val="28"/>
          <w:szCs w:val="28"/>
        </w:rPr>
        <w:t>местн</w:t>
      </w:r>
      <w:r w:rsidRPr="00923509">
        <w:rPr>
          <w:rFonts w:ascii="Times New Roman" w:hAnsi="Times New Roman" w:cs="Times New Roman"/>
          <w:sz w:val="28"/>
          <w:szCs w:val="28"/>
        </w:rPr>
        <w:t>ого бюджета</w:t>
      </w:r>
    </w:p>
    <w:p w:rsidR="00923509" w:rsidRPr="00923509" w:rsidRDefault="00923509" w:rsidP="00923509">
      <w:pPr>
        <w:spacing w:line="240" w:lineRule="auto"/>
        <w:jc w:val="center"/>
        <w:rPr>
          <w:rFonts w:ascii="Times New Roman" w:hAnsi="Times New Roman" w:cs="Times New Roman"/>
          <w:sz w:val="28"/>
          <w:szCs w:val="28"/>
        </w:rPr>
      </w:pPr>
      <w:r w:rsidRPr="00923509">
        <w:rPr>
          <w:rFonts w:ascii="Times New Roman" w:hAnsi="Times New Roman" w:cs="Times New Roman"/>
          <w:sz w:val="28"/>
          <w:szCs w:val="28"/>
        </w:rPr>
        <w:t>Ответственный исполнитель муниципальной программы - Управление делами Администрации</w:t>
      </w:r>
    </w:p>
    <w:p w:rsidR="00923509" w:rsidRDefault="00923509" w:rsidP="00923509">
      <w:pPr>
        <w:spacing w:line="240" w:lineRule="auto"/>
        <w:jc w:val="center"/>
        <w:rPr>
          <w:rFonts w:ascii="Times New Roman" w:hAnsi="Times New Roman" w:cs="Times New Roman"/>
          <w:sz w:val="28"/>
          <w:szCs w:val="28"/>
        </w:rPr>
      </w:pPr>
      <w:proofErr w:type="spellStart"/>
      <w:r w:rsidRPr="00923509">
        <w:rPr>
          <w:rFonts w:ascii="Times New Roman" w:hAnsi="Times New Roman" w:cs="Times New Roman"/>
          <w:sz w:val="28"/>
          <w:szCs w:val="28"/>
        </w:rPr>
        <w:t>Пинежского</w:t>
      </w:r>
      <w:proofErr w:type="spellEnd"/>
      <w:r w:rsidRPr="00923509">
        <w:rPr>
          <w:rFonts w:ascii="Times New Roman" w:hAnsi="Times New Roman" w:cs="Times New Roman"/>
          <w:sz w:val="28"/>
          <w:szCs w:val="28"/>
        </w:rPr>
        <w:t xml:space="preserve"> муниципального округа Архангельской области</w:t>
      </w:r>
    </w:p>
    <w:p w:rsidR="008C0CC4" w:rsidRPr="00B66424" w:rsidRDefault="008C0CC4" w:rsidP="008C0CC4">
      <w:pPr>
        <w:spacing w:line="240" w:lineRule="auto"/>
        <w:jc w:val="center"/>
        <w:rPr>
          <w:rFonts w:ascii="Times New Roman" w:hAnsi="Times New Roman" w:cs="Times New Roman"/>
          <w:i/>
          <w:sz w:val="20"/>
          <w:szCs w:val="20"/>
        </w:rPr>
      </w:pPr>
      <w:r w:rsidRPr="00B66424">
        <w:rPr>
          <w:rFonts w:ascii="Times New Roman" w:hAnsi="Times New Roman" w:cs="Times New Roman"/>
          <w:i/>
          <w:sz w:val="20"/>
          <w:szCs w:val="20"/>
        </w:rPr>
        <w:t>(в редакции постановления администрации от 10.07.2024 №0187-па</w:t>
      </w:r>
      <w:r w:rsidR="00417659">
        <w:rPr>
          <w:rFonts w:ascii="Times New Roman" w:hAnsi="Times New Roman" w:cs="Times New Roman"/>
          <w:i/>
          <w:sz w:val="20"/>
          <w:szCs w:val="20"/>
        </w:rPr>
        <w:t>, от 07.11.2024 №0475-па</w:t>
      </w:r>
      <w:r w:rsidR="00EB6400">
        <w:rPr>
          <w:rFonts w:ascii="Times New Roman" w:hAnsi="Times New Roman" w:cs="Times New Roman"/>
          <w:i/>
          <w:sz w:val="20"/>
          <w:szCs w:val="20"/>
        </w:rPr>
        <w:t>, от 29.09.2025 №0460-па</w:t>
      </w:r>
      <w:r w:rsidRPr="00B66424">
        <w:rPr>
          <w:rFonts w:ascii="Times New Roman" w:hAnsi="Times New Roman" w:cs="Times New Roman"/>
          <w:i/>
          <w:sz w:val="20"/>
          <w:szCs w:val="20"/>
        </w:rPr>
        <w:t>)</w:t>
      </w:r>
    </w:p>
    <w:p w:rsidR="0073060C" w:rsidRPr="000117F3" w:rsidRDefault="0073060C" w:rsidP="0073060C">
      <w:pPr>
        <w:spacing w:line="240" w:lineRule="auto"/>
        <w:rPr>
          <w:rFonts w:ascii="Times New Roman" w:eastAsia="Times New Roman" w:hAnsi="Times New Roman" w:cs="Times New Roman"/>
          <w:b/>
          <w:sz w:val="28"/>
          <w:szCs w:val="28"/>
          <w:lang w:eastAsia="ru-RU"/>
        </w:rPr>
      </w:pPr>
    </w:p>
    <w:tbl>
      <w:tblPr>
        <w:tblStyle w:val="a6"/>
        <w:tblW w:w="14252" w:type="dxa"/>
        <w:tblInd w:w="534" w:type="dxa"/>
        <w:tblLook w:val="04A0" w:firstRow="1" w:lastRow="0" w:firstColumn="1" w:lastColumn="0" w:noHBand="0" w:noVBand="1"/>
      </w:tblPr>
      <w:tblGrid>
        <w:gridCol w:w="2479"/>
        <w:gridCol w:w="3032"/>
        <w:gridCol w:w="2841"/>
        <w:gridCol w:w="1548"/>
        <w:gridCol w:w="1573"/>
        <w:gridCol w:w="1321"/>
        <w:gridCol w:w="1458"/>
      </w:tblGrid>
      <w:tr w:rsidR="00E665B4" w:rsidTr="0057101F">
        <w:tc>
          <w:tcPr>
            <w:tcW w:w="2479" w:type="dxa"/>
            <w:vMerge w:val="restart"/>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Статус</w:t>
            </w:r>
          </w:p>
        </w:tc>
        <w:tc>
          <w:tcPr>
            <w:tcW w:w="3032" w:type="dxa"/>
            <w:vMerge w:val="restart"/>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Наименование муниципальной программы</w:t>
            </w:r>
          </w:p>
        </w:tc>
        <w:tc>
          <w:tcPr>
            <w:tcW w:w="2841" w:type="dxa"/>
            <w:vMerge w:val="restart"/>
          </w:tcPr>
          <w:p w:rsidR="00E665B4" w:rsidRPr="00923509" w:rsidRDefault="00E665B4" w:rsidP="0057101F">
            <w:pPr>
              <w:rPr>
                <w:rFonts w:ascii="Times New Roman" w:hAnsi="Times New Roman" w:cs="Times New Roman"/>
                <w:sz w:val="28"/>
                <w:szCs w:val="28"/>
              </w:rPr>
            </w:pPr>
            <w:r w:rsidRPr="00923509">
              <w:rPr>
                <w:rFonts w:ascii="Times New Roman" w:hAnsi="Times New Roman" w:cs="Times New Roman"/>
                <w:sz w:val="28"/>
                <w:szCs w:val="28"/>
              </w:rPr>
              <w:t>Ответственный исполнитель муниципальной программы, соисполнитель</w:t>
            </w:r>
          </w:p>
        </w:tc>
        <w:tc>
          <w:tcPr>
            <w:tcW w:w="5900" w:type="dxa"/>
            <w:gridSpan w:val="4"/>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 xml:space="preserve">Расходы </w:t>
            </w:r>
            <w:r>
              <w:rPr>
                <w:rFonts w:ascii="Times New Roman" w:hAnsi="Times New Roman" w:cs="Times New Roman"/>
                <w:sz w:val="28"/>
                <w:szCs w:val="28"/>
              </w:rPr>
              <w:t>мест</w:t>
            </w:r>
            <w:r w:rsidRPr="00923509">
              <w:rPr>
                <w:rFonts w:ascii="Times New Roman" w:hAnsi="Times New Roman" w:cs="Times New Roman"/>
                <w:sz w:val="28"/>
                <w:szCs w:val="28"/>
              </w:rPr>
              <w:t>ного бюджета</w:t>
            </w:r>
            <w:proofErr w:type="gramStart"/>
            <w:r w:rsidRPr="00923509">
              <w:rPr>
                <w:rFonts w:ascii="Times New Roman" w:hAnsi="Times New Roman" w:cs="Times New Roman"/>
                <w:sz w:val="28"/>
                <w:szCs w:val="28"/>
              </w:rPr>
              <w:t xml:space="preserve">,  </w:t>
            </w:r>
            <w:proofErr w:type="spellStart"/>
            <w:r w:rsidRPr="00923509">
              <w:rPr>
                <w:rFonts w:ascii="Times New Roman" w:hAnsi="Times New Roman" w:cs="Times New Roman"/>
                <w:sz w:val="28"/>
                <w:szCs w:val="28"/>
              </w:rPr>
              <w:t>тыс.рублей</w:t>
            </w:r>
            <w:proofErr w:type="spellEnd"/>
            <w:proofErr w:type="gramEnd"/>
          </w:p>
        </w:tc>
      </w:tr>
      <w:tr w:rsidR="00E665B4" w:rsidTr="0057101F">
        <w:tc>
          <w:tcPr>
            <w:tcW w:w="2479" w:type="dxa"/>
            <w:vMerge/>
          </w:tcPr>
          <w:p w:rsidR="00E665B4" w:rsidRPr="00923509" w:rsidRDefault="00E665B4" w:rsidP="0057101F">
            <w:pPr>
              <w:jc w:val="center"/>
              <w:rPr>
                <w:rFonts w:ascii="Times New Roman" w:hAnsi="Times New Roman" w:cs="Times New Roman"/>
                <w:sz w:val="28"/>
                <w:szCs w:val="28"/>
              </w:rPr>
            </w:pPr>
          </w:p>
        </w:tc>
        <w:tc>
          <w:tcPr>
            <w:tcW w:w="3032" w:type="dxa"/>
            <w:vMerge/>
          </w:tcPr>
          <w:p w:rsidR="00E665B4" w:rsidRPr="00923509" w:rsidRDefault="00E665B4" w:rsidP="0057101F">
            <w:pPr>
              <w:jc w:val="center"/>
              <w:rPr>
                <w:rFonts w:ascii="Times New Roman" w:hAnsi="Times New Roman" w:cs="Times New Roman"/>
                <w:sz w:val="28"/>
                <w:szCs w:val="28"/>
              </w:rPr>
            </w:pPr>
          </w:p>
        </w:tc>
        <w:tc>
          <w:tcPr>
            <w:tcW w:w="2841" w:type="dxa"/>
            <w:vMerge/>
          </w:tcPr>
          <w:p w:rsidR="00E665B4" w:rsidRPr="00923509" w:rsidRDefault="00E665B4" w:rsidP="0057101F">
            <w:pPr>
              <w:jc w:val="center"/>
              <w:rPr>
                <w:rFonts w:ascii="Times New Roman" w:hAnsi="Times New Roman" w:cs="Times New Roman"/>
                <w:sz w:val="28"/>
                <w:szCs w:val="28"/>
              </w:rPr>
            </w:pPr>
          </w:p>
        </w:tc>
        <w:tc>
          <w:tcPr>
            <w:tcW w:w="1548" w:type="dxa"/>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202</w:t>
            </w:r>
            <w:r>
              <w:rPr>
                <w:rFonts w:ascii="Times New Roman" w:hAnsi="Times New Roman" w:cs="Times New Roman"/>
                <w:sz w:val="28"/>
                <w:szCs w:val="28"/>
              </w:rPr>
              <w:t>4</w:t>
            </w:r>
            <w:r w:rsidRPr="00923509">
              <w:rPr>
                <w:rFonts w:ascii="Times New Roman" w:hAnsi="Times New Roman" w:cs="Times New Roman"/>
                <w:sz w:val="28"/>
                <w:szCs w:val="28"/>
              </w:rPr>
              <w:t xml:space="preserve"> г.</w:t>
            </w:r>
          </w:p>
        </w:tc>
        <w:tc>
          <w:tcPr>
            <w:tcW w:w="1573" w:type="dxa"/>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202</w:t>
            </w:r>
            <w:r>
              <w:rPr>
                <w:rFonts w:ascii="Times New Roman" w:hAnsi="Times New Roman" w:cs="Times New Roman"/>
                <w:sz w:val="28"/>
                <w:szCs w:val="28"/>
              </w:rPr>
              <w:t>5</w:t>
            </w:r>
            <w:r w:rsidRPr="00923509">
              <w:rPr>
                <w:rFonts w:ascii="Times New Roman" w:hAnsi="Times New Roman" w:cs="Times New Roman"/>
                <w:sz w:val="28"/>
                <w:szCs w:val="28"/>
              </w:rPr>
              <w:t xml:space="preserve"> г.</w:t>
            </w:r>
          </w:p>
        </w:tc>
        <w:tc>
          <w:tcPr>
            <w:tcW w:w="1321" w:type="dxa"/>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202</w:t>
            </w:r>
            <w:r>
              <w:rPr>
                <w:rFonts w:ascii="Times New Roman" w:hAnsi="Times New Roman" w:cs="Times New Roman"/>
                <w:sz w:val="28"/>
                <w:szCs w:val="28"/>
              </w:rPr>
              <w:t>6</w:t>
            </w:r>
            <w:r w:rsidRPr="00923509">
              <w:rPr>
                <w:rFonts w:ascii="Times New Roman" w:hAnsi="Times New Roman" w:cs="Times New Roman"/>
                <w:sz w:val="28"/>
                <w:szCs w:val="28"/>
              </w:rPr>
              <w:t xml:space="preserve"> г.</w:t>
            </w:r>
          </w:p>
        </w:tc>
        <w:tc>
          <w:tcPr>
            <w:tcW w:w="1458" w:type="dxa"/>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202</w:t>
            </w:r>
            <w:r>
              <w:rPr>
                <w:rFonts w:ascii="Times New Roman" w:hAnsi="Times New Roman" w:cs="Times New Roman"/>
                <w:sz w:val="28"/>
                <w:szCs w:val="28"/>
              </w:rPr>
              <w:t>7</w:t>
            </w:r>
            <w:r w:rsidRPr="00923509">
              <w:rPr>
                <w:rFonts w:ascii="Times New Roman" w:hAnsi="Times New Roman" w:cs="Times New Roman"/>
                <w:sz w:val="28"/>
                <w:szCs w:val="28"/>
              </w:rPr>
              <w:t xml:space="preserve"> г.</w:t>
            </w:r>
          </w:p>
        </w:tc>
      </w:tr>
      <w:tr w:rsidR="00E665B4" w:rsidTr="0057101F">
        <w:tc>
          <w:tcPr>
            <w:tcW w:w="2479" w:type="dxa"/>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1</w:t>
            </w:r>
          </w:p>
        </w:tc>
        <w:tc>
          <w:tcPr>
            <w:tcW w:w="3032" w:type="dxa"/>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2</w:t>
            </w:r>
          </w:p>
        </w:tc>
        <w:tc>
          <w:tcPr>
            <w:tcW w:w="2841" w:type="dxa"/>
          </w:tcPr>
          <w:p w:rsidR="00E665B4" w:rsidRPr="00923509" w:rsidRDefault="00E665B4" w:rsidP="0057101F">
            <w:pPr>
              <w:jc w:val="center"/>
              <w:rPr>
                <w:rFonts w:ascii="Times New Roman" w:hAnsi="Times New Roman" w:cs="Times New Roman"/>
                <w:sz w:val="28"/>
                <w:szCs w:val="28"/>
              </w:rPr>
            </w:pPr>
            <w:r w:rsidRPr="00923509">
              <w:rPr>
                <w:rFonts w:ascii="Times New Roman" w:hAnsi="Times New Roman" w:cs="Times New Roman"/>
                <w:sz w:val="28"/>
                <w:szCs w:val="28"/>
              </w:rPr>
              <w:t>3</w:t>
            </w:r>
          </w:p>
        </w:tc>
        <w:tc>
          <w:tcPr>
            <w:tcW w:w="1548" w:type="dxa"/>
          </w:tcPr>
          <w:p w:rsidR="00E665B4" w:rsidRPr="00923509" w:rsidRDefault="00E665B4" w:rsidP="0057101F">
            <w:pPr>
              <w:jc w:val="center"/>
              <w:rPr>
                <w:rFonts w:ascii="Times New Roman" w:hAnsi="Times New Roman" w:cs="Times New Roman"/>
                <w:sz w:val="28"/>
                <w:szCs w:val="28"/>
              </w:rPr>
            </w:pPr>
            <w:r>
              <w:rPr>
                <w:rFonts w:ascii="Times New Roman" w:hAnsi="Times New Roman" w:cs="Times New Roman"/>
                <w:sz w:val="28"/>
                <w:szCs w:val="28"/>
              </w:rPr>
              <w:t>4</w:t>
            </w:r>
          </w:p>
        </w:tc>
        <w:tc>
          <w:tcPr>
            <w:tcW w:w="1573" w:type="dxa"/>
          </w:tcPr>
          <w:p w:rsidR="00E665B4" w:rsidRPr="00923509" w:rsidRDefault="00E665B4" w:rsidP="0057101F">
            <w:pPr>
              <w:jc w:val="center"/>
              <w:rPr>
                <w:rFonts w:ascii="Times New Roman" w:hAnsi="Times New Roman" w:cs="Times New Roman"/>
                <w:sz w:val="28"/>
                <w:szCs w:val="28"/>
              </w:rPr>
            </w:pPr>
            <w:r>
              <w:rPr>
                <w:rFonts w:ascii="Times New Roman" w:hAnsi="Times New Roman" w:cs="Times New Roman"/>
                <w:sz w:val="28"/>
                <w:szCs w:val="28"/>
              </w:rPr>
              <w:t>5</w:t>
            </w:r>
          </w:p>
        </w:tc>
        <w:tc>
          <w:tcPr>
            <w:tcW w:w="1321" w:type="dxa"/>
          </w:tcPr>
          <w:p w:rsidR="00E665B4" w:rsidRDefault="00E665B4" w:rsidP="0057101F">
            <w:pPr>
              <w:jc w:val="center"/>
              <w:rPr>
                <w:rFonts w:ascii="Times New Roman" w:hAnsi="Times New Roman" w:cs="Times New Roman"/>
                <w:sz w:val="28"/>
                <w:szCs w:val="28"/>
              </w:rPr>
            </w:pPr>
          </w:p>
        </w:tc>
        <w:tc>
          <w:tcPr>
            <w:tcW w:w="1458" w:type="dxa"/>
          </w:tcPr>
          <w:p w:rsidR="00E665B4" w:rsidRPr="00923509" w:rsidRDefault="00E665B4" w:rsidP="0057101F">
            <w:pPr>
              <w:jc w:val="center"/>
              <w:rPr>
                <w:rFonts w:ascii="Times New Roman" w:hAnsi="Times New Roman" w:cs="Times New Roman"/>
                <w:sz w:val="28"/>
                <w:szCs w:val="28"/>
              </w:rPr>
            </w:pPr>
            <w:r>
              <w:rPr>
                <w:rFonts w:ascii="Times New Roman" w:hAnsi="Times New Roman" w:cs="Times New Roman"/>
                <w:sz w:val="28"/>
                <w:szCs w:val="28"/>
              </w:rPr>
              <w:t>6</w:t>
            </w:r>
          </w:p>
        </w:tc>
      </w:tr>
      <w:tr w:rsidR="00E665B4" w:rsidTr="0057101F">
        <w:tc>
          <w:tcPr>
            <w:tcW w:w="2479" w:type="dxa"/>
          </w:tcPr>
          <w:p w:rsidR="00E665B4" w:rsidRPr="00923509" w:rsidRDefault="00E665B4" w:rsidP="0057101F">
            <w:pPr>
              <w:rPr>
                <w:rFonts w:ascii="Times New Roman" w:hAnsi="Times New Roman" w:cs="Times New Roman"/>
                <w:sz w:val="28"/>
                <w:szCs w:val="28"/>
              </w:rPr>
            </w:pPr>
            <w:r w:rsidRPr="00923509">
              <w:rPr>
                <w:rFonts w:ascii="Times New Roman" w:hAnsi="Times New Roman" w:cs="Times New Roman"/>
                <w:sz w:val="28"/>
                <w:szCs w:val="28"/>
              </w:rPr>
              <w:t>1.</w:t>
            </w:r>
            <w:r>
              <w:rPr>
                <w:rFonts w:ascii="Times New Roman" w:hAnsi="Times New Roman" w:cs="Times New Roman"/>
                <w:sz w:val="28"/>
                <w:szCs w:val="28"/>
              </w:rPr>
              <w:t xml:space="preserve"> </w:t>
            </w:r>
            <w:r w:rsidRPr="00923509">
              <w:rPr>
                <w:rFonts w:ascii="Times New Roman" w:hAnsi="Times New Roman" w:cs="Times New Roman"/>
                <w:sz w:val="28"/>
                <w:szCs w:val="28"/>
              </w:rPr>
              <w:t>Муниципальная программа</w:t>
            </w:r>
          </w:p>
        </w:tc>
        <w:tc>
          <w:tcPr>
            <w:tcW w:w="3032" w:type="dxa"/>
          </w:tcPr>
          <w:p w:rsidR="00E665B4" w:rsidRPr="00923509" w:rsidRDefault="00E665B4" w:rsidP="0057101F">
            <w:pPr>
              <w:rPr>
                <w:rFonts w:ascii="Times New Roman" w:hAnsi="Times New Roman" w:cs="Times New Roman"/>
                <w:sz w:val="28"/>
                <w:szCs w:val="28"/>
              </w:rPr>
            </w:pPr>
            <w:r w:rsidRPr="00923509">
              <w:rPr>
                <w:rFonts w:ascii="Times New Roman" w:hAnsi="Times New Roman" w:cs="Times New Roman"/>
                <w:sz w:val="28"/>
                <w:szCs w:val="28"/>
              </w:rPr>
              <w:t>Совершенствование муниципального управления в Администрации</w:t>
            </w:r>
          </w:p>
          <w:p w:rsidR="00E665B4" w:rsidRPr="00923509" w:rsidRDefault="00E665B4" w:rsidP="0057101F">
            <w:pPr>
              <w:rPr>
                <w:rFonts w:ascii="Times New Roman" w:hAnsi="Times New Roman" w:cs="Times New Roman"/>
                <w:sz w:val="28"/>
                <w:szCs w:val="28"/>
              </w:rPr>
            </w:pPr>
            <w:proofErr w:type="spellStart"/>
            <w:r w:rsidRPr="00923509">
              <w:rPr>
                <w:rFonts w:ascii="Times New Roman" w:hAnsi="Times New Roman" w:cs="Times New Roman"/>
                <w:sz w:val="28"/>
                <w:szCs w:val="28"/>
              </w:rPr>
              <w:t>Пинежского</w:t>
            </w:r>
            <w:proofErr w:type="spellEnd"/>
            <w:r w:rsidRPr="00923509">
              <w:rPr>
                <w:rFonts w:ascii="Times New Roman" w:hAnsi="Times New Roman" w:cs="Times New Roman"/>
                <w:sz w:val="28"/>
                <w:szCs w:val="28"/>
              </w:rPr>
              <w:t xml:space="preserve"> муниципального округа Архангельской области</w:t>
            </w:r>
          </w:p>
        </w:tc>
        <w:tc>
          <w:tcPr>
            <w:tcW w:w="2841" w:type="dxa"/>
          </w:tcPr>
          <w:p w:rsidR="00E665B4" w:rsidRPr="00923509" w:rsidRDefault="00E665B4" w:rsidP="0057101F">
            <w:pPr>
              <w:rPr>
                <w:rFonts w:ascii="Times New Roman" w:hAnsi="Times New Roman" w:cs="Times New Roman"/>
                <w:sz w:val="28"/>
                <w:szCs w:val="28"/>
              </w:rPr>
            </w:pPr>
            <w:r>
              <w:rPr>
                <w:rFonts w:ascii="Times New Roman" w:hAnsi="Times New Roman" w:cs="Times New Roman"/>
                <w:sz w:val="28"/>
                <w:szCs w:val="28"/>
              </w:rPr>
              <w:t xml:space="preserve">Управление делами </w:t>
            </w:r>
            <w:r w:rsidRPr="00923509">
              <w:rPr>
                <w:rFonts w:ascii="Times New Roman" w:hAnsi="Times New Roman" w:cs="Times New Roman"/>
                <w:sz w:val="28"/>
                <w:szCs w:val="28"/>
              </w:rPr>
              <w:t>Администрации</w:t>
            </w:r>
          </w:p>
          <w:p w:rsidR="00E665B4" w:rsidRPr="00923509" w:rsidRDefault="00E665B4" w:rsidP="0057101F">
            <w:pPr>
              <w:rPr>
                <w:rFonts w:ascii="Times New Roman" w:hAnsi="Times New Roman" w:cs="Times New Roman"/>
                <w:sz w:val="28"/>
                <w:szCs w:val="28"/>
              </w:rPr>
            </w:pPr>
            <w:proofErr w:type="spellStart"/>
            <w:r w:rsidRPr="00923509">
              <w:rPr>
                <w:rFonts w:ascii="Times New Roman" w:hAnsi="Times New Roman" w:cs="Times New Roman"/>
                <w:sz w:val="28"/>
                <w:szCs w:val="28"/>
              </w:rPr>
              <w:t>Пинежского</w:t>
            </w:r>
            <w:proofErr w:type="spellEnd"/>
            <w:r w:rsidRPr="00923509">
              <w:rPr>
                <w:rFonts w:ascii="Times New Roman" w:hAnsi="Times New Roman" w:cs="Times New Roman"/>
                <w:sz w:val="28"/>
                <w:szCs w:val="28"/>
              </w:rPr>
              <w:t xml:space="preserve"> муниципального округа Архангельской области</w:t>
            </w:r>
          </w:p>
        </w:tc>
        <w:tc>
          <w:tcPr>
            <w:tcW w:w="1548" w:type="dxa"/>
          </w:tcPr>
          <w:p w:rsidR="00E665B4" w:rsidRPr="00083805" w:rsidRDefault="00E665B4" w:rsidP="0057101F">
            <w:pPr>
              <w:jc w:val="center"/>
              <w:rPr>
                <w:rFonts w:ascii="Times New Roman" w:hAnsi="Times New Roman" w:cs="Times New Roman"/>
                <w:sz w:val="28"/>
                <w:szCs w:val="28"/>
              </w:rPr>
            </w:pPr>
          </w:p>
          <w:p w:rsidR="00E665B4" w:rsidRPr="00083805" w:rsidRDefault="00E665B4" w:rsidP="0057101F">
            <w:pPr>
              <w:jc w:val="center"/>
              <w:rPr>
                <w:rFonts w:ascii="Times New Roman" w:hAnsi="Times New Roman" w:cs="Times New Roman"/>
                <w:sz w:val="28"/>
                <w:szCs w:val="28"/>
              </w:rPr>
            </w:pPr>
          </w:p>
          <w:p w:rsidR="00E665B4" w:rsidRPr="00083805" w:rsidRDefault="00E665B4" w:rsidP="0057101F">
            <w:pPr>
              <w:jc w:val="center"/>
              <w:rPr>
                <w:rFonts w:ascii="Times New Roman" w:hAnsi="Times New Roman" w:cs="Times New Roman"/>
                <w:sz w:val="28"/>
                <w:szCs w:val="28"/>
              </w:rPr>
            </w:pPr>
            <w:r w:rsidRPr="00083805">
              <w:rPr>
                <w:rFonts w:ascii="Times New Roman" w:hAnsi="Times New Roman" w:cs="Times New Roman"/>
                <w:sz w:val="28"/>
                <w:szCs w:val="28"/>
              </w:rPr>
              <w:t>113,3</w:t>
            </w:r>
          </w:p>
        </w:tc>
        <w:tc>
          <w:tcPr>
            <w:tcW w:w="1573" w:type="dxa"/>
          </w:tcPr>
          <w:p w:rsidR="00E665B4" w:rsidRPr="00083805" w:rsidRDefault="00E665B4" w:rsidP="0057101F">
            <w:pPr>
              <w:jc w:val="center"/>
              <w:rPr>
                <w:rFonts w:ascii="Times New Roman" w:hAnsi="Times New Roman" w:cs="Times New Roman"/>
                <w:sz w:val="28"/>
                <w:szCs w:val="28"/>
              </w:rPr>
            </w:pPr>
          </w:p>
          <w:p w:rsidR="00E665B4" w:rsidRPr="00083805" w:rsidRDefault="00E665B4" w:rsidP="0057101F">
            <w:pPr>
              <w:jc w:val="center"/>
              <w:rPr>
                <w:rFonts w:ascii="Times New Roman" w:hAnsi="Times New Roman" w:cs="Times New Roman"/>
                <w:sz w:val="28"/>
                <w:szCs w:val="28"/>
              </w:rPr>
            </w:pPr>
          </w:p>
          <w:p w:rsidR="00E665B4" w:rsidRPr="00083805" w:rsidRDefault="00EB6400" w:rsidP="0057101F">
            <w:pPr>
              <w:jc w:val="center"/>
              <w:rPr>
                <w:rFonts w:ascii="Times New Roman" w:hAnsi="Times New Roman" w:cs="Times New Roman"/>
                <w:sz w:val="28"/>
                <w:szCs w:val="28"/>
              </w:rPr>
            </w:pPr>
            <w:r>
              <w:rPr>
                <w:rFonts w:ascii="Times New Roman" w:hAnsi="Times New Roman" w:cs="Times New Roman"/>
                <w:sz w:val="28"/>
                <w:szCs w:val="28"/>
              </w:rPr>
              <w:t>3,5</w:t>
            </w:r>
          </w:p>
        </w:tc>
        <w:tc>
          <w:tcPr>
            <w:tcW w:w="1321" w:type="dxa"/>
          </w:tcPr>
          <w:p w:rsidR="00E665B4" w:rsidRPr="00083805" w:rsidRDefault="00E665B4" w:rsidP="0057101F">
            <w:pPr>
              <w:rPr>
                <w:rFonts w:ascii="Times New Roman" w:hAnsi="Times New Roman" w:cs="Times New Roman"/>
                <w:sz w:val="28"/>
                <w:szCs w:val="28"/>
              </w:rPr>
            </w:pPr>
          </w:p>
          <w:p w:rsidR="00E665B4" w:rsidRPr="00083805" w:rsidRDefault="00E665B4" w:rsidP="0057101F">
            <w:pPr>
              <w:rPr>
                <w:rFonts w:ascii="Times New Roman" w:hAnsi="Times New Roman" w:cs="Times New Roman"/>
                <w:sz w:val="28"/>
                <w:szCs w:val="28"/>
              </w:rPr>
            </w:pPr>
          </w:p>
          <w:p w:rsidR="00E665B4" w:rsidRPr="00083805" w:rsidRDefault="00E665B4" w:rsidP="0057101F">
            <w:pPr>
              <w:jc w:val="center"/>
              <w:rPr>
                <w:rFonts w:ascii="Times New Roman" w:hAnsi="Times New Roman" w:cs="Times New Roman"/>
                <w:sz w:val="28"/>
                <w:szCs w:val="28"/>
              </w:rPr>
            </w:pPr>
            <w:r w:rsidRPr="00083805">
              <w:rPr>
                <w:rFonts w:ascii="Times New Roman" w:hAnsi="Times New Roman" w:cs="Times New Roman"/>
                <w:sz w:val="28"/>
                <w:szCs w:val="28"/>
              </w:rPr>
              <w:t>54,0</w:t>
            </w:r>
          </w:p>
          <w:p w:rsidR="00E665B4" w:rsidRPr="00083805" w:rsidRDefault="00E665B4" w:rsidP="0057101F">
            <w:pPr>
              <w:rPr>
                <w:rFonts w:ascii="Times New Roman" w:hAnsi="Times New Roman" w:cs="Times New Roman"/>
                <w:sz w:val="28"/>
                <w:szCs w:val="28"/>
              </w:rPr>
            </w:pPr>
          </w:p>
        </w:tc>
        <w:tc>
          <w:tcPr>
            <w:tcW w:w="1458" w:type="dxa"/>
          </w:tcPr>
          <w:p w:rsidR="00E665B4" w:rsidRPr="00083805" w:rsidRDefault="00E665B4" w:rsidP="0057101F">
            <w:pPr>
              <w:rPr>
                <w:rFonts w:ascii="Times New Roman" w:hAnsi="Times New Roman" w:cs="Times New Roman"/>
                <w:sz w:val="28"/>
                <w:szCs w:val="28"/>
              </w:rPr>
            </w:pPr>
          </w:p>
          <w:p w:rsidR="00E665B4" w:rsidRPr="00083805" w:rsidRDefault="00E665B4" w:rsidP="0057101F">
            <w:pPr>
              <w:rPr>
                <w:rFonts w:ascii="Times New Roman" w:hAnsi="Times New Roman" w:cs="Times New Roman"/>
                <w:sz w:val="28"/>
                <w:szCs w:val="28"/>
              </w:rPr>
            </w:pPr>
          </w:p>
          <w:p w:rsidR="00E665B4" w:rsidRPr="00083805" w:rsidRDefault="00E665B4" w:rsidP="0057101F">
            <w:pPr>
              <w:jc w:val="center"/>
              <w:rPr>
                <w:rFonts w:ascii="Times New Roman" w:hAnsi="Times New Roman" w:cs="Times New Roman"/>
                <w:sz w:val="28"/>
                <w:szCs w:val="28"/>
              </w:rPr>
            </w:pPr>
            <w:r w:rsidRPr="00083805">
              <w:rPr>
                <w:rFonts w:ascii="Times New Roman" w:hAnsi="Times New Roman" w:cs="Times New Roman"/>
                <w:sz w:val="28"/>
                <w:szCs w:val="28"/>
              </w:rPr>
              <w:t>39,8</w:t>
            </w:r>
          </w:p>
        </w:tc>
      </w:tr>
    </w:tbl>
    <w:p w:rsidR="00E267A7" w:rsidRDefault="00E267A7" w:rsidP="003A2EB0">
      <w:pPr>
        <w:pStyle w:val="af1"/>
        <w:jc w:val="right"/>
        <w:rPr>
          <w:rFonts w:ascii="Times New Roman" w:hAnsi="Times New Roman" w:cs="Times New Roman"/>
          <w:sz w:val="28"/>
          <w:szCs w:val="28"/>
        </w:rPr>
      </w:pPr>
    </w:p>
    <w:p w:rsidR="00E267A7" w:rsidRDefault="00E267A7" w:rsidP="003A2EB0">
      <w:pPr>
        <w:pStyle w:val="af1"/>
        <w:jc w:val="right"/>
        <w:rPr>
          <w:rFonts w:ascii="Times New Roman" w:hAnsi="Times New Roman" w:cs="Times New Roman"/>
          <w:sz w:val="28"/>
          <w:szCs w:val="28"/>
        </w:rPr>
      </w:pPr>
    </w:p>
    <w:p w:rsidR="003A2EB0" w:rsidRPr="00945D5B" w:rsidRDefault="003A2EB0" w:rsidP="003A2EB0">
      <w:pPr>
        <w:pStyle w:val="af1"/>
        <w:jc w:val="right"/>
        <w:rPr>
          <w:rFonts w:ascii="Times New Roman" w:hAnsi="Times New Roman" w:cs="Times New Roman"/>
          <w:sz w:val="28"/>
          <w:szCs w:val="28"/>
        </w:rPr>
      </w:pPr>
      <w:r w:rsidRPr="00945D5B">
        <w:rPr>
          <w:rFonts w:ascii="Times New Roman" w:hAnsi="Times New Roman" w:cs="Times New Roman"/>
          <w:sz w:val="28"/>
          <w:szCs w:val="28"/>
        </w:rPr>
        <w:t>Приложение №</w:t>
      </w:r>
      <w:r>
        <w:rPr>
          <w:rFonts w:ascii="Times New Roman" w:hAnsi="Times New Roman" w:cs="Times New Roman"/>
          <w:sz w:val="28"/>
          <w:szCs w:val="28"/>
        </w:rPr>
        <w:t>3</w:t>
      </w:r>
    </w:p>
    <w:p w:rsidR="003A2EB0" w:rsidRPr="00945D5B" w:rsidRDefault="003A2EB0" w:rsidP="003A2EB0">
      <w:pPr>
        <w:pStyle w:val="af1"/>
        <w:jc w:val="right"/>
        <w:rPr>
          <w:rFonts w:ascii="Times New Roman" w:hAnsi="Times New Roman" w:cs="Times New Roman"/>
          <w:sz w:val="28"/>
          <w:szCs w:val="28"/>
        </w:rPr>
      </w:pPr>
      <w:r w:rsidRPr="00945D5B">
        <w:rPr>
          <w:rFonts w:ascii="Times New Roman" w:hAnsi="Times New Roman" w:cs="Times New Roman"/>
          <w:sz w:val="28"/>
          <w:szCs w:val="28"/>
        </w:rPr>
        <w:t xml:space="preserve">                                                                                                к муниципальной программе</w:t>
      </w:r>
    </w:p>
    <w:p w:rsidR="003A2EB0" w:rsidRPr="00945D5B" w:rsidRDefault="003A2EB0" w:rsidP="003A2EB0">
      <w:pPr>
        <w:spacing w:line="240" w:lineRule="auto"/>
        <w:ind w:firstLine="709"/>
        <w:jc w:val="right"/>
        <w:rPr>
          <w:rFonts w:ascii="Times New Roman" w:hAnsi="Times New Roman" w:cs="Times New Roman"/>
          <w:sz w:val="28"/>
          <w:szCs w:val="28"/>
        </w:rPr>
      </w:pPr>
      <w:r w:rsidRPr="00945D5B">
        <w:rPr>
          <w:rFonts w:ascii="Times New Roman" w:hAnsi="Times New Roman" w:cs="Times New Roman"/>
          <w:sz w:val="28"/>
          <w:szCs w:val="28"/>
        </w:rPr>
        <w:t xml:space="preserve"> «Совершенствование муниципального управления </w:t>
      </w:r>
    </w:p>
    <w:p w:rsidR="003A2EB0" w:rsidRPr="00945D5B" w:rsidRDefault="003A2EB0" w:rsidP="003A2EB0">
      <w:pPr>
        <w:spacing w:line="240" w:lineRule="auto"/>
        <w:ind w:firstLine="709"/>
        <w:jc w:val="right"/>
        <w:rPr>
          <w:rFonts w:ascii="Times New Roman" w:hAnsi="Times New Roman" w:cs="Times New Roman"/>
          <w:sz w:val="28"/>
          <w:szCs w:val="28"/>
        </w:rPr>
      </w:pPr>
      <w:r w:rsidRPr="00945D5B">
        <w:rPr>
          <w:rFonts w:ascii="Times New Roman" w:hAnsi="Times New Roman" w:cs="Times New Roman"/>
          <w:sz w:val="28"/>
          <w:szCs w:val="28"/>
        </w:rPr>
        <w:t xml:space="preserve">в Администрации </w:t>
      </w:r>
      <w:proofErr w:type="spellStart"/>
      <w:r w:rsidRPr="00945D5B">
        <w:rPr>
          <w:rFonts w:ascii="Times New Roman" w:hAnsi="Times New Roman" w:cs="Times New Roman"/>
          <w:sz w:val="28"/>
          <w:szCs w:val="28"/>
        </w:rPr>
        <w:t>Пинежского</w:t>
      </w:r>
      <w:proofErr w:type="spellEnd"/>
      <w:r w:rsidRPr="00945D5B">
        <w:rPr>
          <w:rFonts w:ascii="Times New Roman" w:hAnsi="Times New Roman" w:cs="Times New Roman"/>
          <w:sz w:val="28"/>
          <w:szCs w:val="28"/>
        </w:rPr>
        <w:t xml:space="preserve"> муниципального округа </w:t>
      </w:r>
    </w:p>
    <w:p w:rsidR="003A2EB0" w:rsidRDefault="003A2EB0" w:rsidP="003A2EB0">
      <w:pPr>
        <w:spacing w:line="240" w:lineRule="auto"/>
        <w:jc w:val="right"/>
        <w:rPr>
          <w:rFonts w:ascii="Times New Roman" w:hAnsi="Times New Roman" w:cs="Times New Roman"/>
          <w:b/>
          <w:bCs/>
          <w:sz w:val="28"/>
          <w:szCs w:val="28"/>
        </w:rPr>
      </w:pPr>
      <w:r w:rsidRPr="00945D5B">
        <w:rPr>
          <w:rFonts w:ascii="Times New Roman" w:hAnsi="Times New Roman" w:cs="Times New Roman"/>
          <w:sz w:val="28"/>
          <w:szCs w:val="28"/>
        </w:rPr>
        <w:t>Архангельской области»</w:t>
      </w:r>
    </w:p>
    <w:p w:rsidR="00D9186F" w:rsidRDefault="00D9186F" w:rsidP="00A55829">
      <w:pPr>
        <w:spacing w:line="240" w:lineRule="auto"/>
        <w:jc w:val="center"/>
        <w:rPr>
          <w:rFonts w:ascii="Times New Roman" w:hAnsi="Times New Roman" w:cs="Times New Roman"/>
          <w:b/>
          <w:bCs/>
          <w:sz w:val="28"/>
          <w:szCs w:val="28"/>
        </w:rPr>
      </w:pPr>
    </w:p>
    <w:p w:rsidR="00D9186F" w:rsidRDefault="00D9186F" w:rsidP="00A55829">
      <w:pPr>
        <w:spacing w:line="240" w:lineRule="auto"/>
        <w:jc w:val="center"/>
        <w:rPr>
          <w:rFonts w:ascii="Times New Roman" w:hAnsi="Times New Roman" w:cs="Times New Roman"/>
          <w:b/>
          <w:bCs/>
          <w:sz w:val="28"/>
          <w:szCs w:val="28"/>
        </w:rPr>
      </w:pPr>
    </w:p>
    <w:p w:rsidR="00923509" w:rsidRPr="00923509" w:rsidRDefault="00923509" w:rsidP="00A55829">
      <w:pPr>
        <w:spacing w:line="240" w:lineRule="auto"/>
        <w:jc w:val="center"/>
        <w:rPr>
          <w:rFonts w:ascii="Times New Roman" w:hAnsi="Times New Roman" w:cs="Times New Roman"/>
          <w:b/>
          <w:bCs/>
          <w:sz w:val="28"/>
          <w:szCs w:val="28"/>
        </w:rPr>
      </w:pPr>
      <w:r w:rsidRPr="00923509">
        <w:rPr>
          <w:rFonts w:ascii="Times New Roman" w:hAnsi="Times New Roman" w:cs="Times New Roman"/>
          <w:b/>
          <w:bCs/>
          <w:sz w:val="28"/>
          <w:szCs w:val="28"/>
        </w:rPr>
        <w:t>Перечень мероприятий муниципальной программы</w:t>
      </w:r>
    </w:p>
    <w:p w:rsidR="00923509" w:rsidRPr="00923509" w:rsidRDefault="00923509" w:rsidP="00923509">
      <w:pPr>
        <w:spacing w:line="240" w:lineRule="auto"/>
        <w:jc w:val="center"/>
        <w:rPr>
          <w:rFonts w:ascii="Times New Roman" w:hAnsi="Times New Roman" w:cs="Times New Roman"/>
          <w:b/>
          <w:sz w:val="28"/>
          <w:szCs w:val="28"/>
        </w:rPr>
      </w:pPr>
      <w:r w:rsidRPr="00923509">
        <w:rPr>
          <w:rFonts w:ascii="Times New Roman" w:eastAsia="Times New Roman" w:hAnsi="Times New Roman" w:cs="Times New Roman"/>
          <w:b/>
          <w:sz w:val="28"/>
          <w:szCs w:val="28"/>
          <w:lang w:eastAsia="ru-RU"/>
        </w:rPr>
        <w:t xml:space="preserve"> </w:t>
      </w:r>
      <w:r w:rsidR="00A55829" w:rsidRPr="00923509">
        <w:rPr>
          <w:rFonts w:ascii="Times New Roman" w:eastAsia="Times New Roman" w:hAnsi="Times New Roman" w:cs="Times New Roman"/>
          <w:b/>
          <w:sz w:val="28"/>
          <w:szCs w:val="28"/>
          <w:lang w:eastAsia="ru-RU"/>
        </w:rPr>
        <w:t>«</w:t>
      </w:r>
      <w:r w:rsidRPr="00923509">
        <w:rPr>
          <w:rFonts w:ascii="Times New Roman" w:hAnsi="Times New Roman" w:cs="Times New Roman"/>
          <w:b/>
          <w:sz w:val="28"/>
          <w:szCs w:val="28"/>
        </w:rPr>
        <w:t>Совершенствование муниципального управления в Администрации</w:t>
      </w:r>
    </w:p>
    <w:p w:rsidR="00A55829" w:rsidRDefault="00923509" w:rsidP="00923509">
      <w:pPr>
        <w:spacing w:line="240" w:lineRule="auto"/>
        <w:jc w:val="center"/>
        <w:rPr>
          <w:rFonts w:ascii="Times New Roman" w:eastAsia="Times New Roman" w:hAnsi="Times New Roman" w:cs="Times New Roman"/>
          <w:b/>
          <w:sz w:val="28"/>
          <w:szCs w:val="28"/>
          <w:lang w:eastAsia="ru-RU"/>
        </w:rPr>
      </w:pPr>
      <w:proofErr w:type="spellStart"/>
      <w:r w:rsidRPr="00923509">
        <w:rPr>
          <w:rFonts w:ascii="Times New Roman" w:hAnsi="Times New Roman" w:cs="Times New Roman"/>
          <w:b/>
          <w:sz w:val="28"/>
          <w:szCs w:val="28"/>
        </w:rPr>
        <w:t>Пинежского</w:t>
      </w:r>
      <w:proofErr w:type="spellEnd"/>
      <w:r w:rsidRPr="00923509">
        <w:rPr>
          <w:rFonts w:ascii="Times New Roman" w:hAnsi="Times New Roman" w:cs="Times New Roman"/>
          <w:b/>
          <w:sz w:val="28"/>
          <w:szCs w:val="28"/>
        </w:rPr>
        <w:t xml:space="preserve"> муниципального округа Архангельской области</w:t>
      </w:r>
      <w:r w:rsidR="00A55829" w:rsidRPr="00923509">
        <w:rPr>
          <w:rFonts w:ascii="Times New Roman" w:eastAsia="Times New Roman" w:hAnsi="Times New Roman" w:cs="Times New Roman"/>
          <w:b/>
          <w:sz w:val="28"/>
          <w:szCs w:val="28"/>
          <w:lang w:eastAsia="ru-RU"/>
        </w:rPr>
        <w:t>»</w:t>
      </w:r>
    </w:p>
    <w:p w:rsidR="00B2402E" w:rsidRPr="00B66424" w:rsidRDefault="00B2402E" w:rsidP="00B2402E">
      <w:pPr>
        <w:spacing w:line="240" w:lineRule="auto"/>
        <w:jc w:val="center"/>
        <w:rPr>
          <w:rFonts w:ascii="Times New Roman" w:hAnsi="Times New Roman" w:cs="Times New Roman"/>
          <w:i/>
          <w:sz w:val="20"/>
          <w:szCs w:val="20"/>
        </w:rPr>
      </w:pPr>
      <w:r w:rsidRPr="00B66424">
        <w:rPr>
          <w:rFonts w:ascii="Times New Roman" w:hAnsi="Times New Roman" w:cs="Times New Roman"/>
          <w:i/>
          <w:sz w:val="20"/>
          <w:szCs w:val="20"/>
        </w:rPr>
        <w:t>(в редакции постановления администрации от 10.07.2024 №0187-па</w:t>
      </w:r>
      <w:r w:rsidR="00E853B7">
        <w:rPr>
          <w:rFonts w:ascii="Times New Roman" w:hAnsi="Times New Roman" w:cs="Times New Roman"/>
          <w:i/>
          <w:sz w:val="20"/>
          <w:szCs w:val="20"/>
        </w:rPr>
        <w:t>, от 07.11.2024 №0475-па</w:t>
      </w:r>
      <w:r w:rsidR="00865847">
        <w:rPr>
          <w:rFonts w:ascii="Times New Roman" w:hAnsi="Times New Roman" w:cs="Times New Roman"/>
          <w:i/>
          <w:sz w:val="20"/>
          <w:szCs w:val="20"/>
        </w:rPr>
        <w:t>, от 29.09.2025 №0460-па</w:t>
      </w:r>
      <w:r w:rsidRPr="00B66424">
        <w:rPr>
          <w:rFonts w:ascii="Times New Roman" w:hAnsi="Times New Roman" w:cs="Times New Roman"/>
          <w:i/>
          <w:sz w:val="20"/>
          <w:szCs w:val="20"/>
        </w:rPr>
        <w:t>)</w:t>
      </w:r>
    </w:p>
    <w:p w:rsidR="00B2402E" w:rsidRPr="00923509" w:rsidRDefault="00B2402E" w:rsidP="00923509">
      <w:pPr>
        <w:spacing w:line="240" w:lineRule="auto"/>
        <w:jc w:val="center"/>
        <w:rPr>
          <w:rFonts w:ascii="Times New Roman" w:eastAsia="Times New Roman" w:hAnsi="Times New Roman" w:cs="Times New Roman"/>
          <w:b/>
          <w:sz w:val="28"/>
          <w:szCs w:val="28"/>
          <w:lang w:eastAsia="ru-RU"/>
        </w:rPr>
      </w:pPr>
    </w:p>
    <w:p w:rsidR="0073060C" w:rsidRPr="000117F3" w:rsidRDefault="0073060C" w:rsidP="00A55829">
      <w:pPr>
        <w:spacing w:line="240" w:lineRule="auto"/>
        <w:jc w:val="center"/>
        <w:rPr>
          <w:rFonts w:ascii="Times New Roman" w:eastAsia="Times New Roman" w:hAnsi="Times New Roman" w:cs="Times New Roman"/>
          <w:b/>
          <w:sz w:val="28"/>
          <w:szCs w:val="28"/>
          <w:lang w:eastAsia="ru-RU"/>
        </w:rPr>
      </w:pPr>
    </w:p>
    <w:tbl>
      <w:tblPr>
        <w:tblW w:w="16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616"/>
        <w:gridCol w:w="1820"/>
        <w:gridCol w:w="1984"/>
        <w:gridCol w:w="1285"/>
        <w:gridCol w:w="1417"/>
        <w:gridCol w:w="1134"/>
        <w:gridCol w:w="979"/>
        <w:gridCol w:w="1147"/>
        <w:gridCol w:w="1721"/>
      </w:tblGrid>
      <w:tr w:rsidR="00B203E5" w:rsidRPr="00B203E5" w:rsidTr="0057101F">
        <w:trPr>
          <w:trHeight w:val="255"/>
          <w:tblHeader/>
          <w:jc w:val="center"/>
        </w:trPr>
        <w:tc>
          <w:tcPr>
            <w:tcW w:w="709" w:type="dxa"/>
            <w:vMerge w:val="restart"/>
          </w:tcPr>
          <w:p w:rsidR="00B203E5" w:rsidRPr="00B203E5" w:rsidRDefault="00B203E5" w:rsidP="0057101F">
            <w:pPr>
              <w:tabs>
                <w:tab w:val="left" w:pos="1185"/>
              </w:tabs>
              <w:ind w:left="-3"/>
              <w:jc w:val="center"/>
              <w:rPr>
                <w:rFonts w:ascii="Times New Roman" w:hAnsi="Times New Roman" w:cs="Times New Roman"/>
              </w:rPr>
            </w:pPr>
            <w:r w:rsidRPr="00B203E5">
              <w:rPr>
                <w:rFonts w:ascii="Times New Roman" w:hAnsi="Times New Roman" w:cs="Times New Roman"/>
              </w:rPr>
              <w:t xml:space="preserve">№ </w:t>
            </w:r>
          </w:p>
        </w:tc>
        <w:tc>
          <w:tcPr>
            <w:tcW w:w="3892" w:type="dxa"/>
            <w:gridSpan w:val="2"/>
            <w:vMerge w:val="restart"/>
          </w:tcPr>
          <w:p w:rsidR="00B203E5" w:rsidRPr="00B203E5" w:rsidRDefault="00B203E5" w:rsidP="0057101F">
            <w:pPr>
              <w:autoSpaceDE w:val="0"/>
              <w:autoSpaceDN w:val="0"/>
              <w:adjustRightInd w:val="0"/>
              <w:jc w:val="center"/>
              <w:rPr>
                <w:rFonts w:ascii="Times New Roman" w:hAnsi="Times New Roman" w:cs="Times New Roman"/>
              </w:rPr>
            </w:pPr>
            <w:r w:rsidRPr="00B203E5">
              <w:rPr>
                <w:rFonts w:ascii="Times New Roman" w:hAnsi="Times New Roman" w:cs="Times New Roman"/>
              </w:rPr>
              <w:t>Наименование</w:t>
            </w:r>
          </w:p>
          <w:p w:rsidR="00B203E5" w:rsidRPr="00B203E5" w:rsidRDefault="00B203E5" w:rsidP="0057101F">
            <w:pPr>
              <w:autoSpaceDE w:val="0"/>
              <w:autoSpaceDN w:val="0"/>
              <w:adjustRightInd w:val="0"/>
              <w:jc w:val="center"/>
              <w:rPr>
                <w:rFonts w:ascii="Times New Roman" w:hAnsi="Times New Roman" w:cs="Times New Roman"/>
              </w:rPr>
            </w:pPr>
            <w:r w:rsidRPr="00B203E5">
              <w:rPr>
                <w:rFonts w:ascii="Times New Roman" w:hAnsi="Times New Roman" w:cs="Times New Roman"/>
              </w:rPr>
              <w:t>мероприятия</w:t>
            </w:r>
          </w:p>
        </w:tc>
        <w:tc>
          <w:tcPr>
            <w:tcW w:w="1820" w:type="dxa"/>
            <w:vMerge w:val="restart"/>
          </w:tcPr>
          <w:p w:rsidR="00B203E5" w:rsidRPr="00B203E5" w:rsidRDefault="00B203E5" w:rsidP="0057101F">
            <w:pPr>
              <w:autoSpaceDE w:val="0"/>
              <w:autoSpaceDN w:val="0"/>
              <w:adjustRightInd w:val="0"/>
              <w:ind w:left="34" w:hanging="34"/>
              <w:jc w:val="center"/>
              <w:rPr>
                <w:rFonts w:ascii="Times New Roman" w:hAnsi="Times New Roman" w:cs="Times New Roman"/>
              </w:rPr>
            </w:pPr>
            <w:r w:rsidRPr="00B203E5">
              <w:rPr>
                <w:rFonts w:ascii="Times New Roman" w:hAnsi="Times New Roman" w:cs="Times New Roman"/>
              </w:rPr>
              <w:t>Ответственный исполнитель, соисполнитель</w:t>
            </w:r>
          </w:p>
        </w:tc>
        <w:tc>
          <w:tcPr>
            <w:tcW w:w="1984" w:type="dxa"/>
            <w:vMerge w:val="restart"/>
          </w:tcPr>
          <w:p w:rsidR="00B203E5" w:rsidRPr="00B203E5" w:rsidRDefault="00B203E5" w:rsidP="0057101F">
            <w:pPr>
              <w:autoSpaceDE w:val="0"/>
              <w:autoSpaceDN w:val="0"/>
              <w:adjustRightInd w:val="0"/>
              <w:jc w:val="center"/>
              <w:rPr>
                <w:rFonts w:ascii="Times New Roman" w:hAnsi="Times New Roman" w:cs="Times New Roman"/>
              </w:rPr>
            </w:pPr>
            <w:r w:rsidRPr="00B203E5">
              <w:rPr>
                <w:rFonts w:ascii="Times New Roman" w:hAnsi="Times New Roman" w:cs="Times New Roman"/>
              </w:rPr>
              <w:t>Источники</w:t>
            </w:r>
            <w:r w:rsidRPr="00B203E5">
              <w:rPr>
                <w:rFonts w:ascii="Times New Roman" w:hAnsi="Times New Roman" w:cs="Times New Roman"/>
              </w:rPr>
              <w:br/>
              <w:t>финансирования</w:t>
            </w:r>
          </w:p>
        </w:tc>
        <w:tc>
          <w:tcPr>
            <w:tcW w:w="5962" w:type="dxa"/>
            <w:gridSpan w:val="5"/>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Объемы финансирования, </w:t>
            </w:r>
            <w:proofErr w:type="spellStart"/>
            <w:r w:rsidRPr="00B203E5">
              <w:rPr>
                <w:rFonts w:ascii="Times New Roman" w:hAnsi="Times New Roman" w:cs="Times New Roman"/>
              </w:rPr>
              <w:t>тыс.руб</w:t>
            </w:r>
            <w:proofErr w:type="spellEnd"/>
            <w:r w:rsidRPr="00B203E5">
              <w:rPr>
                <w:rFonts w:ascii="Times New Roman" w:hAnsi="Times New Roman" w:cs="Times New Roman"/>
              </w:rPr>
              <w:t>.</w:t>
            </w:r>
          </w:p>
        </w:tc>
        <w:tc>
          <w:tcPr>
            <w:tcW w:w="1721"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Показатели результата реализации мероприятия по годам</w:t>
            </w:r>
          </w:p>
        </w:tc>
      </w:tr>
      <w:tr w:rsidR="00B203E5" w:rsidRPr="00B203E5" w:rsidTr="0057101F">
        <w:trPr>
          <w:trHeight w:val="85"/>
          <w:tblHeader/>
          <w:jc w:val="center"/>
        </w:trPr>
        <w:tc>
          <w:tcPr>
            <w:tcW w:w="709" w:type="dxa"/>
            <w:vMerge/>
          </w:tcPr>
          <w:p w:rsidR="00B203E5" w:rsidRPr="00B203E5" w:rsidRDefault="00B203E5" w:rsidP="0057101F">
            <w:pPr>
              <w:tabs>
                <w:tab w:val="left" w:pos="1185"/>
              </w:tabs>
              <w:jc w:val="center"/>
              <w:rPr>
                <w:rFonts w:ascii="Times New Roman" w:hAnsi="Times New Roman" w:cs="Times New Roman"/>
              </w:rPr>
            </w:pPr>
          </w:p>
        </w:tc>
        <w:tc>
          <w:tcPr>
            <w:tcW w:w="3892" w:type="dxa"/>
            <w:gridSpan w:val="2"/>
            <w:vMerge/>
          </w:tcPr>
          <w:p w:rsidR="00B203E5" w:rsidRPr="00B203E5" w:rsidRDefault="00B203E5" w:rsidP="0057101F">
            <w:pPr>
              <w:tabs>
                <w:tab w:val="left" w:pos="1185"/>
              </w:tabs>
              <w:jc w:val="center"/>
              <w:rPr>
                <w:rFonts w:ascii="Times New Roman" w:hAnsi="Times New Roman" w:cs="Times New Roman"/>
              </w:rPr>
            </w:pPr>
          </w:p>
        </w:tc>
        <w:tc>
          <w:tcPr>
            <w:tcW w:w="1820" w:type="dxa"/>
            <w:vMerge/>
          </w:tcPr>
          <w:p w:rsidR="00B203E5" w:rsidRPr="00B203E5" w:rsidRDefault="00B203E5" w:rsidP="0057101F">
            <w:pPr>
              <w:tabs>
                <w:tab w:val="left" w:pos="1185"/>
              </w:tabs>
              <w:jc w:val="center"/>
              <w:rPr>
                <w:rFonts w:ascii="Times New Roman" w:hAnsi="Times New Roman" w:cs="Times New Roman"/>
              </w:rPr>
            </w:pPr>
          </w:p>
        </w:tc>
        <w:tc>
          <w:tcPr>
            <w:tcW w:w="1984" w:type="dxa"/>
            <w:vMerge/>
          </w:tcPr>
          <w:p w:rsidR="00B203E5" w:rsidRPr="00B203E5" w:rsidRDefault="00B203E5" w:rsidP="0057101F">
            <w:pPr>
              <w:tabs>
                <w:tab w:val="left" w:pos="1185"/>
              </w:tabs>
              <w:jc w:val="center"/>
              <w:rPr>
                <w:rFonts w:ascii="Times New Roman" w:hAnsi="Times New Roman" w:cs="Times New Roman"/>
              </w:rPr>
            </w:pPr>
          </w:p>
        </w:tc>
        <w:tc>
          <w:tcPr>
            <w:tcW w:w="1285" w:type="dxa"/>
          </w:tcPr>
          <w:p w:rsidR="00B203E5" w:rsidRPr="00B203E5" w:rsidRDefault="00B203E5" w:rsidP="0057101F">
            <w:pPr>
              <w:autoSpaceDE w:val="0"/>
              <w:autoSpaceDN w:val="0"/>
              <w:adjustRightInd w:val="0"/>
              <w:jc w:val="center"/>
              <w:rPr>
                <w:rFonts w:ascii="Times New Roman" w:hAnsi="Times New Roman" w:cs="Times New Roman"/>
              </w:rPr>
            </w:pPr>
            <w:r w:rsidRPr="00B203E5">
              <w:rPr>
                <w:rFonts w:ascii="Times New Roman" w:hAnsi="Times New Roman" w:cs="Times New Roman"/>
              </w:rPr>
              <w:t>Всего</w:t>
            </w:r>
          </w:p>
        </w:tc>
        <w:tc>
          <w:tcPr>
            <w:tcW w:w="1417"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2024</w:t>
            </w:r>
          </w:p>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год</w:t>
            </w:r>
          </w:p>
        </w:tc>
        <w:tc>
          <w:tcPr>
            <w:tcW w:w="1134"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 xml:space="preserve">2025 </w:t>
            </w:r>
          </w:p>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год</w:t>
            </w:r>
          </w:p>
        </w:tc>
        <w:tc>
          <w:tcPr>
            <w:tcW w:w="979"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2026 год</w:t>
            </w:r>
          </w:p>
        </w:tc>
        <w:tc>
          <w:tcPr>
            <w:tcW w:w="1147"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2027</w:t>
            </w:r>
          </w:p>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год</w:t>
            </w:r>
          </w:p>
        </w:tc>
        <w:tc>
          <w:tcPr>
            <w:tcW w:w="1721" w:type="dxa"/>
          </w:tcPr>
          <w:p w:rsidR="00B203E5" w:rsidRPr="00B203E5" w:rsidRDefault="00B203E5" w:rsidP="0057101F">
            <w:pPr>
              <w:jc w:val="center"/>
              <w:rPr>
                <w:rFonts w:ascii="Times New Roman" w:hAnsi="Times New Roman" w:cs="Times New Roman"/>
              </w:rPr>
            </w:pPr>
          </w:p>
        </w:tc>
      </w:tr>
      <w:tr w:rsidR="00B203E5" w:rsidRPr="00B203E5" w:rsidTr="0057101F">
        <w:trPr>
          <w:tblHeader/>
          <w:jc w:val="center"/>
        </w:trPr>
        <w:tc>
          <w:tcPr>
            <w:tcW w:w="70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w:t>
            </w:r>
          </w:p>
        </w:tc>
        <w:tc>
          <w:tcPr>
            <w:tcW w:w="3892" w:type="dxa"/>
            <w:gridSpan w:val="2"/>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2</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w:t>
            </w:r>
          </w:p>
        </w:tc>
        <w:tc>
          <w:tcPr>
            <w:tcW w:w="198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4</w:t>
            </w: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5</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6</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7</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8</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9</w:t>
            </w:r>
          </w:p>
        </w:tc>
        <w:tc>
          <w:tcPr>
            <w:tcW w:w="1721"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10</w:t>
            </w:r>
          </w:p>
        </w:tc>
      </w:tr>
      <w:tr w:rsidR="00B203E5" w:rsidRPr="00B203E5" w:rsidTr="0057101F">
        <w:trPr>
          <w:trHeight w:val="853"/>
          <w:jc w:val="center"/>
        </w:trPr>
        <w:tc>
          <w:tcPr>
            <w:tcW w:w="709" w:type="dxa"/>
          </w:tcPr>
          <w:p w:rsidR="00B203E5" w:rsidRPr="00B203E5" w:rsidRDefault="00B203E5" w:rsidP="0057101F">
            <w:pPr>
              <w:tabs>
                <w:tab w:val="left" w:pos="1185"/>
              </w:tabs>
              <w:rPr>
                <w:rFonts w:ascii="Times New Roman" w:hAnsi="Times New Roman" w:cs="Times New Roman"/>
                <w:highlight w:val="yellow"/>
              </w:rPr>
            </w:pPr>
            <w:r w:rsidRPr="00B203E5">
              <w:rPr>
                <w:rFonts w:ascii="Times New Roman" w:hAnsi="Times New Roman" w:cs="Times New Roman"/>
              </w:rPr>
              <w:t>1.</w:t>
            </w:r>
          </w:p>
        </w:tc>
        <w:tc>
          <w:tcPr>
            <w:tcW w:w="15379" w:type="dxa"/>
            <w:gridSpan w:val="10"/>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 xml:space="preserve">цель программы: создание условий для повышения профессионализма и компетентности муниципальных служащих администрации </w:t>
            </w:r>
            <w:proofErr w:type="spellStart"/>
            <w:r w:rsidRPr="00B203E5">
              <w:rPr>
                <w:rFonts w:ascii="Times New Roman" w:hAnsi="Times New Roman" w:cs="Times New Roman"/>
              </w:rPr>
              <w:t>Пинежского</w:t>
            </w:r>
            <w:proofErr w:type="spellEnd"/>
            <w:r w:rsidRPr="00B203E5">
              <w:rPr>
                <w:rFonts w:ascii="Times New Roman" w:hAnsi="Times New Roman" w:cs="Times New Roman"/>
              </w:rPr>
              <w:t xml:space="preserve"> муниципального округа Архангельской области</w:t>
            </w:r>
          </w:p>
          <w:p w:rsidR="00B203E5" w:rsidRPr="00B203E5" w:rsidRDefault="00B203E5" w:rsidP="0057101F">
            <w:pPr>
              <w:tabs>
                <w:tab w:val="left" w:pos="1185"/>
              </w:tabs>
              <w:rPr>
                <w:rFonts w:ascii="Times New Roman" w:hAnsi="Times New Roman" w:cs="Times New Roman"/>
              </w:rPr>
            </w:pPr>
          </w:p>
        </w:tc>
      </w:tr>
      <w:tr w:rsidR="00B203E5" w:rsidRPr="00B203E5" w:rsidTr="0057101F">
        <w:trPr>
          <w:trHeight w:val="222"/>
          <w:jc w:val="center"/>
        </w:trPr>
        <w:tc>
          <w:tcPr>
            <w:tcW w:w="709" w:type="dxa"/>
          </w:tcPr>
          <w:p w:rsidR="00B203E5" w:rsidRPr="00B203E5" w:rsidRDefault="00B203E5" w:rsidP="0057101F">
            <w:pPr>
              <w:tabs>
                <w:tab w:val="left" w:pos="1185"/>
              </w:tabs>
              <w:rPr>
                <w:rFonts w:ascii="Times New Roman" w:hAnsi="Times New Roman" w:cs="Times New Roman"/>
                <w:highlight w:val="yellow"/>
              </w:rPr>
            </w:pPr>
          </w:p>
        </w:tc>
        <w:tc>
          <w:tcPr>
            <w:tcW w:w="11532" w:type="dxa"/>
            <w:gridSpan w:val="7"/>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задача №1 программы: формирование эффективной системы управления муниципальной службой</w:t>
            </w:r>
          </w:p>
        </w:tc>
        <w:tc>
          <w:tcPr>
            <w:tcW w:w="979" w:type="dxa"/>
          </w:tcPr>
          <w:p w:rsidR="00B203E5" w:rsidRPr="00B203E5" w:rsidRDefault="00B203E5" w:rsidP="0057101F">
            <w:pPr>
              <w:tabs>
                <w:tab w:val="left" w:pos="1185"/>
              </w:tabs>
              <w:rPr>
                <w:rFonts w:ascii="Times New Roman" w:hAnsi="Times New Roman" w:cs="Times New Roman"/>
              </w:rPr>
            </w:pPr>
          </w:p>
        </w:tc>
        <w:tc>
          <w:tcPr>
            <w:tcW w:w="1147" w:type="dxa"/>
          </w:tcPr>
          <w:p w:rsidR="00B203E5" w:rsidRPr="00B203E5" w:rsidRDefault="00B203E5" w:rsidP="0057101F">
            <w:pPr>
              <w:tabs>
                <w:tab w:val="left" w:pos="1185"/>
              </w:tabs>
              <w:rPr>
                <w:rFonts w:ascii="Times New Roman" w:hAnsi="Times New Roman" w:cs="Times New Roman"/>
              </w:rPr>
            </w:pPr>
          </w:p>
        </w:tc>
        <w:tc>
          <w:tcPr>
            <w:tcW w:w="1721" w:type="dxa"/>
          </w:tcPr>
          <w:p w:rsidR="00B203E5" w:rsidRPr="00B203E5" w:rsidRDefault="00B203E5" w:rsidP="0057101F">
            <w:pPr>
              <w:tabs>
                <w:tab w:val="left" w:pos="1185"/>
              </w:tabs>
              <w:rPr>
                <w:rFonts w:ascii="Times New Roman" w:hAnsi="Times New Roman" w:cs="Times New Roman"/>
              </w:rPr>
            </w:pPr>
          </w:p>
        </w:tc>
      </w:tr>
      <w:tr w:rsidR="00B203E5" w:rsidRPr="00B203E5" w:rsidTr="0057101F">
        <w:trPr>
          <w:trHeight w:val="354"/>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1.1</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 xml:space="preserve">подготовка и проведение круглых столов, семинаров, совещаний по актуальным вопросам изменений </w:t>
            </w:r>
            <w:r w:rsidRPr="00B203E5">
              <w:rPr>
                <w:rFonts w:ascii="Times New Roman" w:hAnsi="Times New Roman" w:cs="Times New Roman"/>
              </w:rPr>
              <w:lastRenderedPageBreak/>
              <w:t>законодательства о муниципальной службе</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Управление делами</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 бюджет</w:t>
            </w: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Проведение ежегодно не менее 4 мероприятий </w:t>
            </w:r>
            <w:r w:rsidRPr="00B203E5">
              <w:rPr>
                <w:rFonts w:ascii="Times New Roman" w:hAnsi="Times New Roman" w:cs="Times New Roman"/>
              </w:rPr>
              <w:lastRenderedPageBreak/>
              <w:t xml:space="preserve">по актуальным вопросам изменений </w:t>
            </w:r>
            <w:proofErr w:type="spellStart"/>
            <w:proofErr w:type="gramStart"/>
            <w:r w:rsidRPr="00B203E5">
              <w:rPr>
                <w:rFonts w:ascii="Times New Roman" w:hAnsi="Times New Roman" w:cs="Times New Roman"/>
              </w:rPr>
              <w:t>законода-тельства</w:t>
            </w:r>
            <w:proofErr w:type="spellEnd"/>
            <w:proofErr w:type="gramEnd"/>
            <w:r w:rsidRPr="00B203E5">
              <w:rPr>
                <w:rFonts w:ascii="Times New Roman" w:hAnsi="Times New Roman" w:cs="Times New Roman"/>
              </w:rPr>
              <w:t xml:space="preserve"> о </w:t>
            </w:r>
            <w:proofErr w:type="spellStart"/>
            <w:r w:rsidRPr="00B203E5">
              <w:rPr>
                <w:rFonts w:ascii="Times New Roman" w:hAnsi="Times New Roman" w:cs="Times New Roman"/>
              </w:rPr>
              <w:t>муници</w:t>
            </w:r>
            <w:proofErr w:type="spellEnd"/>
            <w:r w:rsidRPr="00B203E5">
              <w:rPr>
                <w:rFonts w:ascii="Times New Roman" w:hAnsi="Times New Roman" w:cs="Times New Roman"/>
              </w:rPr>
              <w:t>-</w:t>
            </w:r>
          </w:p>
          <w:p w:rsidR="00B203E5" w:rsidRPr="00B203E5" w:rsidRDefault="00B203E5" w:rsidP="0057101F">
            <w:pPr>
              <w:tabs>
                <w:tab w:val="left" w:pos="1185"/>
              </w:tabs>
              <w:jc w:val="center"/>
              <w:rPr>
                <w:rFonts w:ascii="Times New Roman" w:hAnsi="Times New Roman" w:cs="Times New Roman"/>
              </w:rPr>
            </w:pPr>
            <w:proofErr w:type="spellStart"/>
            <w:r w:rsidRPr="00B203E5">
              <w:rPr>
                <w:rFonts w:ascii="Times New Roman" w:hAnsi="Times New Roman" w:cs="Times New Roman"/>
              </w:rPr>
              <w:t>пальной</w:t>
            </w:r>
            <w:proofErr w:type="spellEnd"/>
            <w:r w:rsidRPr="00B203E5">
              <w:rPr>
                <w:rFonts w:ascii="Times New Roman" w:hAnsi="Times New Roman" w:cs="Times New Roman"/>
              </w:rPr>
              <w:t xml:space="preserve"> службе</w:t>
            </w:r>
          </w:p>
        </w:tc>
      </w:tr>
      <w:tr w:rsidR="00B203E5" w:rsidRPr="00B203E5" w:rsidTr="0057101F">
        <w:trPr>
          <w:trHeight w:val="354"/>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lastRenderedPageBreak/>
              <w:t>1.2</w:t>
            </w:r>
          </w:p>
        </w:tc>
        <w:tc>
          <w:tcPr>
            <w:tcW w:w="3892" w:type="dxa"/>
            <w:gridSpan w:val="2"/>
          </w:tcPr>
          <w:p w:rsidR="00B203E5" w:rsidRPr="00B203E5" w:rsidRDefault="00B203E5" w:rsidP="0057101F">
            <w:pPr>
              <w:rPr>
                <w:rFonts w:ascii="Times New Roman" w:hAnsi="Times New Roman" w:cs="Times New Roman"/>
                <w:b/>
              </w:rPr>
            </w:pPr>
            <w:r w:rsidRPr="00B203E5">
              <w:rPr>
                <w:rFonts w:ascii="Times New Roman" w:hAnsi="Times New Roman" w:cs="Times New Roman"/>
              </w:rPr>
              <w:t xml:space="preserve">анализ кадрового состава исполнительного органа местного самоуправления и выработка предложений по совершенствованию структуры администрации </w:t>
            </w:r>
            <w:proofErr w:type="spellStart"/>
            <w:r w:rsidRPr="00B203E5">
              <w:rPr>
                <w:rFonts w:ascii="Times New Roman" w:hAnsi="Times New Roman" w:cs="Times New Roman"/>
              </w:rPr>
              <w:t>Пинежского</w:t>
            </w:r>
            <w:proofErr w:type="spellEnd"/>
            <w:r w:rsidRPr="00B203E5">
              <w:rPr>
                <w:rFonts w:ascii="Times New Roman" w:hAnsi="Times New Roman" w:cs="Times New Roman"/>
              </w:rPr>
              <w:t xml:space="preserve"> округа</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Управление делами</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бюджет</w:t>
            </w: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Совершенствование органов МСУ</w:t>
            </w:r>
          </w:p>
        </w:tc>
      </w:tr>
      <w:tr w:rsidR="00B203E5" w:rsidRPr="00B203E5" w:rsidTr="0057101F">
        <w:trPr>
          <w:trHeight w:val="354"/>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1.3</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организация повышения квалификации, профессиональной переподготовки муниципальных служащих</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Управление делами</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Итого:</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в том числе</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 xml:space="preserve">местный </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бюджет</w:t>
            </w:r>
          </w:p>
        </w:tc>
        <w:tc>
          <w:tcPr>
            <w:tcW w:w="1285" w:type="dxa"/>
          </w:tcPr>
          <w:p w:rsidR="00B203E5" w:rsidRPr="00B203E5" w:rsidRDefault="00865847" w:rsidP="0057101F">
            <w:pPr>
              <w:tabs>
                <w:tab w:val="left" w:pos="1185"/>
              </w:tabs>
              <w:jc w:val="center"/>
              <w:rPr>
                <w:rFonts w:ascii="Times New Roman" w:hAnsi="Times New Roman" w:cs="Times New Roman"/>
              </w:rPr>
            </w:pPr>
            <w:r>
              <w:rPr>
                <w:rFonts w:ascii="Times New Roman" w:hAnsi="Times New Roman" w:cs="Times New Roman"/>
              </w:rPr>
              <w:t>102,1</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865847" w:rsidP="0057101F">
            <w:pPr>
              <w:tabs>
                <w:tab w:val="left" w:pos="1185"/>
              </w:tabs>
              <w:jc w:val="center"/>
              <w:rPr>
                <w:rFonts w:ascii="Times New Roman" w:hAnsi="Times New Roman" w:cs="Times New Roman"/>
              </w:rPr>
            </w:pPr>
            <w:r>
              <w:rPr>
                <w:rFonts w:ascii="Times New Roman" w:hAnsi="Times New Roman" w:cs="Times New Roman"/>
              </w:rPr>
              <w:t>102,1</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4,8</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4,8</w:t>
            </w:r>
          </w:p>
        </w:tc>
        <w:tc>
          <w:tcPr>
            <w:tcW w:w="1134" w:type="dxa"/>
          </w:tcPr>
          <w:p w:rsidR="00B203E5" w:rsidRPr="00B203E5" w:rsidRDefault="00865847" w:rsidP="0057101F">
            <w:pPr>
              <w:tabs>
                <w:tab w:val="left" w:pos="1185"/>
              </w:tabs>
              <w:jc w:val="center"/>
              <w:rPr>
                <w:rFonts w:ascii="Times New Roman" w:hAnsi="Times New Roman" w:cs="Times New Roman"/>
              </w:rPr>
            </w:pPr>
            <w:r>
              <w:rPr>
                <w:rFonts w:ascii="Times New Roman" w:hAnsi="Times New Roman" w:cs="Times New Roman"/>
              </w:rPr>
              <w:t>3,5</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865847" w:rsidP="0057101F">
            <w:pPr>
              <w:tabs>
                <w:tab w:val="left" w:pos="1185"/>
              </w:tabs>
              <w:jc w:val="center"/>
              <w:rPr>
                <w:rFonts w:ascii="Times New Roman" w:hAnsi="Times New Roman" w:cs="Times New Roman"/>
              </w:rPr>
            </w:pPr>
            <w:r>
              <w:rPr>
                <w:rFonts w:ascii="Times New Roman" w:hAnsi="Times New Roman" w:cs="Times New Roman"/>
              </w:rPr>
              <w:t>3,5</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54,0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54,0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39,8</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39,8</w:t>
            </w:r>
          </w:p>
        </w:tc>
        <w:tc>
          <w:tcPr>
            <w:tcW w:w="1721"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Повышение квалификации</w:t>
            </w: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в 2024 – 1;</w:t>
            </w:r>
          </w:p>
          <w:p w:rsidR="00B203E5" w:rsidRPr="00B203E5" w:rsidRDefault="00D23E3F" w:rsidP="0057101F">
            <w:pPr>
              <w:tabs>
                <w:tab w:val="left" w:pos="1185"/>
              </w:tabs>
              <w:jc w:val="center"/>
              <w:rPr>
                <w:rFonts w:ascii="Times New Roman" w:hAnsi="Times New Roman" w:cs="Times New Roman"/>
              </w:rPr>
            </w:pPr>
            <w:r>
              <w:rPr>
                <w:rFonts w:ascii="Times New Roman" w:hAnsi="Times New Roman" w:cs="Times New Roman"/>
              </w:rPr>
              <w:t>2025 – 1</w:t>
            </w:r>
            <w:r w:rsidR="00B203E5" w:rsidRPr="00B203E5">
              <w:rPr>
                <w:rFonts w:ascii="Times New Roman" w:hAnsi="Times New Roman" w:cs="Times New Roman"/>
              </w:rPr>
              <w:t>;</w:t>
            </w: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2026 – 2;</w:t>
            </w: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2027 - 3 </w:t>
            </w: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 </w:t>
            </w:r>
            <w:proofErr w:type="spellStart"/>
            <w:proofErr w:type="gramStart"/>
            <w:r w:rsidRPr="00B203E5">
              <w:rPr>
                <w:rFonts w:ascii="Times New Roman" w:hAnsi="Times New Roman" w:cs="Times New Roman"/>
              </w:rPr>
              <w:t>муниципаль-ных</w:t>
            </w:r>
            <w:proofErr w:type="spellEnd"/>
            <w:proofErr w:type="gramEnd"/>
            <w:r w:rsidRPr="00B203E5">
              <w:rPr>
                <w:rFonts w:ascii="Times New Roman" w:hAnsi="Times New Roman" w:cs="Times New Roman"/>
              </w:rPr>
              <w:t xml:space="preserve"> служащих</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rPr>
                <w:rFonts w:ascii="Times New Roman" w:hAnsi="Times New Roman" w:cs="Times New Roman"/>
              </w:rPr>
            </w:pPr>
          </w:p>
        </w:tc>
      </w:tr>
      <w:tr w:rsidR="00B203E5" w:rsidRPr="00B203E5" w:rsidTr="0057101F">
        <w:trPr>
          <w:trHeight w:val="354"/>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1.4</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 xml:space="preserve">подготовка наградных материалов на кандидатов, из числа муниципальных </w:t>
            </w:r>
            <w:r w:rsidRPr="00B203E5">
              <w:rPr>
                <w:rFonts w:ascii="Times New Roman" w:hAnsi="Times New Roman" w:cs="Times New Roman"/>
              </w:rPr>
              <w:lastRenderedPageBreak/>
              <w:t xml:space="preserve">служащих, для представления их к наградам различных уровней </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Управление делами</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 бюджет</w:t>
            </w: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Награждение ежегодно не </w:t>
            </w:r>
            <w:r w:rsidRPr="00B203E5">
              <w:rPr>
                <w:rFonts w:ascii="Times New Roman" w:hAnsi="Times New Roman" w:cs="Times New Roman"/>
              </w:rPr>
              <w:lastRenderedPageBreak/>
              <w:t xml:space="preserve">менее 5 </w:t>
            </w:r>
            <w:proofErr w:type="spellStart"/>
            <w:proofErr w:type="gramStart"/>
            <w:r w:rsidRPr="00B203E5">
              <w:rPr>
                <w:rFonts w:ascii="Times New Roman" w:hAnsi="Times New Roman" w:cs="Times New Roman"/>
              </w:rPr>
              <w:t>муници-пальных</w:t>
            </w:r>
            <w:proofErr w:type="spellEnd"/>
            <w:proofErr w:type="gramEnd"/>
            <w:r w:rsidRPr="00B203E5">
              <w:rPr>
                <w:rFonts w:ascii="Times New Roman" w:hAnsi="Times New Roman" w:cs="Times New Roman"/>
              </w:rPr>
              <w:t xml:space="preserve"> служащих</w:t>
            </w:r>
          </w:p>
          <w:p w:rsidR="00B203E5" w:rsidRPr="00B203E5" w:rsidRDefault="00B203E5" w:rsidP="0057101F">
            <w:pPr>
              <w:tabs>
                <w:tab w:val="left" w:pos="1185"/>
              </w:tabs>
              <w:jc w:val="center"/>
              <w:rPr>
                <w:rFonts w:ascii="Times New Roman" w:hAnsi="Times New Roman" w:cs="Times New Roman"/>
              </w:rPr>
            </w:pPr>
          </w:p>
        </w:tc>
      </w:tr>
      <w:tr w:rsidR="00B203E5" w:rsidRPr="00B203E5" w:rsidTr="0057101F">
        <w:trPr>
          <w:trHeight w:val="258"/>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lastRenderedPageBreak/>
              <w:t>1.5</w:t>
            </w:r>
          </w:p>
        </w:tc>
        <w:tc>
          <w:tcPr>
            <w:tcW w:w="3892" w:type="dxa"/>
            <w:gridSpan w:val="2"/>
          </w:tcPr>
          <w:p w:rsidR="00B203E5" w:rsidRPr="00B203E5" w:rsidRDefault="00B203E5" w:rsidP="0057101F">
            <w:pPr>
              <w:rPr>
                <w:rFonts w:ascii="Times New Roman" w:hAnsi="Times New Roman" w:cs="Times New Roman"/>
                <w:color w:val="000000"/>
              </w:rPr>
            </w:pPr>
            <w:r w:rsidRPr="00B203E5">
              <w:rPr>
                <w:rFonts w:ascii="Times New Roman" w:hAnsi="Times New Roman" w:cs="Times New Roman"/>
                <w:color w:val="000000"/>
              </w:rPr>
              <w:t xml:space="preserve">Выплаты в связи с ликвидацией органов местного самоуправления </w:t>
            </w:r>
            <w:proofErr w:type="spellStart"/>
            <w:r w:rsidRPr="00B203E5">
              <w:rPr>
                <w:rFonts w:ascii="Times New Roman" w:hAnsi="Times New Roman" w:cs="Times New Roman"/>
                <w:color w:val="000000"/>
              </w:rPr>
              <w:t>Пинежского</w:t>
            </w:r>
            <w:proofErr w:type="spellEnd"/>
            <w:r w:rsidRPr="00B203E5">
              <w:rPr>
                <w:rFonts w:ascii="Times New Roman" w:hAnsi="Times New Roman" w:cs="Times New Roman"/>
                <w:color w:val="000000"/>
              </w:rPr>
              <w:t xml:space="preserve"> муниципального района Архангельской области вследствие создания </w:t>
            </w:r>
            <w:proofErr w:type="spellStart"/>
            <w:r w:rsidRPr="00B203E5">
              <w:rPr>
                <w:rFonts w:ascii="Times New Roman" w:hAnsi="Times New Roman" w:cs="Times New Roman"/>
                <w:color w:val="000000"/>
              </w:rPr>
              <w:t>Пинежского</w:t>
            </w:r>
            <w:proofErr w:type="spellEnd"/>
            <w:r w:rsidRPr="00B203E5">
              <w:rPr>
                <w:rFonts w:ascii="Times New Roman" w:hAnsi="Times New Roman" w:cs="Times New Roman"/>
                <w:color w:val="000000"/>
              </w:rPr>
              <w:t xml:space="preserve"> муниципального округа Архангельской области:</w:t>
            </w: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color w:val="000000"/>
              </w:rPr>
            </w:pPr>
            <w:r w:rsidRPr="00B203E5">
              <w:rPr>
                <w:rFonts w:ascii="Times New Roman" w:hAnsi="Times New Roman" w:cs="Times New Roman"/>
                <w:color w:val="000000"/>
              </w:rPr>
              <w:t>- выплата (сохранение) среднего месячного заработка на период трудоустройства в связи с ликвидацией органов местного самоуправления, вследствие создания муниципального округа Архангельской области</w:t>
            </w: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color w:val="000000"/>
              </w:rPr>
            </w:pPr>
          </w:p>
          <w:p w:rsidR="00B203E5" w:rsidRPr="00B203E5" w:rsidRDefault="00B203E5" w:rsidP="0057101F">
            <w:pPr>
              <w:rPr>
                <w:rFonts w:ascii="Times New Roman" w:hAnsi="Times New Roman" w:cs="Times New Roman"/>
                <w:bCs/>
                <w:color w:val="000000"/>
              </w:rPr>
            </w:pPr>
            <w:r w:rsidRPr="00B203E5">
              <w:rPr>
                <w:rFonts w:ascii="Times New Roman" w:hAnsi="Times New Roman" w:cs="Times New Roman"/>
                <w:color w:val="000000"/>
              </w:rPr>
              <w:t>-  выплата денежной компенсации отдельным категориям лиц, замещавших муниципальные должности, вследствие досрочного прекращения их полномочий в связи с созданием муниципального округа Архангельской области</w:t>
            </w:r>
          </w:p>
          <w:p w:rsidR="00B203E5" w:rsidRPr="00B203E5" w:rsidRDefault="00B203E5" w:rsidP="0057101F">
            <w:pPr>
              <w:rPr>
                <w:rFonts w:ascii="Times New Roman" w:hAnsi="Times New Roman" w:cs="Times New Roman"/>
              </w:rPr>
            </w:pP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 xml:space="preserve">администрация </w:t>
            </w:r>
            <w:r w:rsidRPr="00B203E5">
              <w:rPr>
                <w:rFonts w:ascii="Times New Roman" w:hAnsi="Times New Roman" w:cs="Times New Roman"/>
              </w:rPr>
              <w:br/>
            </w:r>
            <w:proofErr w:type="spellStart"/>
            <w:r w:rsidRPr="00B203E5">
              <w:rPr>
                <w:rFonts w:ascii="Times New Roman" w:hAnsi="Times New Roman" w:cs="Times New Roman"/>
              </w:rPr>
              <w:t>Пинежского</w:t>
            </w:r>
            <w:proofErr w:type="spellEnd"/>
            <w:r w:rsidRPr="00B203E5">
              <w:rPr>
                <w:rFonts w:ascii="Times New Roman" w:hAnsi="Times New Roman" w:cs="Times New Roman"/>
              </w:rPr>
              <w:t xml:space="preserve"> округа</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Итого:</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В том числе</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областной бюджет</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 бюджет</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в том числе:</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Итого:</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 xml:space="preserve"> том числе</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 xml:space="preserve"> бюджет</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областной бюджет</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Итого:</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 xml:space="preserve"> том числе</w:t>
            </w:r>
          </w:p>
          <w:p w:rsidR="00B203E5" w:rsidRPr="00B203E5" w:rsidRDefault="00B203E5" w:rsidP="0057101F">
            <w:pPr>
              <w:widowControl w:val="0"/>
              <w:autoSpaceDE w:val="0"/>
              <w:autoSpaceDN w:val="0"/>
              <w:adjustRightInd w:val="0"/>
              <w:jc w:val="center"/>
              <w:rPr>
                <w:rFonts w:ascii="Times New Roman" w:hAnsi="Times New Roman" w:cs="Times New Roman"/>
              </w:rPr>
            </w:pP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областной бюджет</w:t>
            </w:r>
          </w:p>
          <w:p w:rsidR="00B203E5" w:rsidRPr="00B203E5" w:rsidRDefault="00B203E5" w:rsidP="0057101F">
            <w:pPr>
              <w:widowControl w:val="0"/>
              <w:autoSpaceDE w:val="0"/>
              <w:autoSpaceDN w:val="0"/>
              <w:adjustRightInd w:val="0"/>
              <w:jc w:val="center"/>
              <w:rPr>
                <w:rFonts w:ascii="Times New Roman" w:hAnsi="Times New Roman" w:cs="Times New Roman"/>
              </w:rPr>
            </w:pP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3 405,3</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3 296,8</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108,5</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1549,6</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108,5</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1441,1</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1855,7</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1855,7</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3 405,3</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3 296,8</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108,5</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1549,6</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108,5</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1441,1</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1855,7</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1855,7</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0,00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p>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 xml:space="preserve">Исполнение трудового </w:t>
            </w:r>
            <w:proofErr w:type="spellStart"/>
            <w:proofErr w:type="gramStart"/>
            <w:r w:rsidRPr="00B203E5">
              <w:rPr>
                <w:rFonts w:ascii="Times New Roman" w:hAnsi="Times New Roman" w:cs="Times New Roman"/>
              </w:rPr>
              <w:t>законода-тельства</w:t>
            </w:r>
            <w:proofErr w:type="spellEnd"/>
            <w:proofErr w:type="gramEnd"/>
            <w:r w:rsidRPr="00B203E5">
              <w:rPr>
                <w:rFonts w:ascii="Times New Roman" w:hAnsi="Times New Roman" w:cs="Times New Roman"/>
              </w:rPr>
              <w:t xml:space="preserve"> и законодательства организации МСУ в полном объеме</w:t>
            </w:r>
          </w:p>
        </w:tc>
      </w:tr>
      <w:tr w:rsidR="00B203E5" w:rsidRPr="00B203E5" w:rsidTr="0057101F">
        <w:trPr>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2.</w:t>
            </w:r>
          </w:p>
        </w:tc>
        <w:tc>
          <w:tcPr>
            <w:tcW w:w="1276" w:type="dxa"/>
          </w:tcPr>
          <w:p w:rsidR="00B203E5" w:rsidRPr="00B203E5" w:rsidRDefault="00B203E5" w:rsidP="0057101F">
            <w:pPr>
              <w:tabs>
                <w:tab w:val="left" w:pos="1185"/>
              </w:tabs>
              <w:rPr>
                <w:rFonts w:ascii="Times New Roman" w:hAnsi="Times New Roman" w:cs="Times New Roman"/>
              </w:rPr>
            </w:pPr>
          </w:p>
        </w:tc>
        <w:tc>
          <w:tcPr>
            <w:tcW w:w="14103" w:type="dxa"/>
            <w:gridSpan w:val="9"/>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 xml:space="preserve">задача № 2 программы: формирование у населения </w:t>
            </w:r>
            <w:proofErr w:type="spellStart"/>
            <w:r w:rsidRPr="00B203E5">
              <w:rPr>
                <w:rFonts w:ascii="Times New Roman" w:hAnsi="Times New Roman" w:cs="Times New Roman"/>
              </w:rPr>
              <w:t>Пинежского</w:t>
            </w:r>
            <w:proofErr w:type="spellEnd"/>
            <w:r w:rsidRPr="00B203E5">
              <w:rPr>
                <w:rFonts w:ascii="Times New Roman" w:hAnsi="Times New Roman" w:cs="Times New Roman"/>
              </w:rPr>
              <w:t xml:space="preserve"> округа </w:t>
            </w:r>
            <w:r w:rsidRPr="00B203E5">
              <w:rPr>
                <w:rFonts w:ascii="Times New Roman" w:hAnsi="Times New Roman" w:cs="Times New Roman"/>
                <w:bCs/>
              </w:rPr>
              <w:t>негативного отношения к коррупционным</w:t>
            </w:r>
            <w:r w:rsidRPr="00B203E5">
              <w:rPr>
                <w:rFonts w:ascii="Times New Roman" w:hAnsi="Times New Roman" w:cs="Times New Roman"/>
              </w:rPr>
              <w:t xml:space="preserve"> проявлениям и антикоррупционного поведения</w:t>
            </w:r>
          </w:p>
          <w:p w:rsidR="00B203E5" w:rsidRPr="00B203E5" w:rsidRDefault="00B203E5" w:rsidP="0057101F">
            <w:pPr>
              <w:tabs>
                <w:tab w:val="left" w:pos="1185"/>
              </w:tabs>
              <w:rPr>
                <w:rFonts w:ascii="Times New Roman" w:hAnsi="Times New Roman" w:cs="Times New Roman"/>
              </w:rPr>
            </w:pPr>
          </w:p>
        </w:tc>
      </w:tr>
      <w:tr w:rsidR="00B203E5" w:rsidRPr="00B203E5" w:rsidTr="0057101F">
        <w:trPr>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2.1</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 xml:space="preserve">проведение антикоррупционной экспертизы </w:t>
            </w:r>
          </w:p>
          <w:p w:rsidR="00B203E5" w:rsidRPr="00B203E5" w:rsidRDefault="00B203E5" w:rsidP="0057101F">
            <w:pPr>
              <w:rPr>
                <w:rFonts w:ascii="Times New Roman" w:hAnsi="Times New Roman" w:cs="Times New Roman"/>
              </w:rPr>
            </w:pPr>
            <w:r w:rsidRPr="00B203E5">
              <w:rPr>
                <w:rFonts w:ascii="Times New Roman" w:hAnsi="Times New Roman" w:cs="Times New Roman"/>
              </w:rPr>
              <w:t>муниципальных правовых актов</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Управление делами, юридический отдел </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 бюджет</w:t>
            </w: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rPr>
                <w:rFonts w:ascii="Times New Roman" w:hAnsi="Times New Roman" w:cs="Times New Roman"/>
              </w:rPr>
            </w:pPr>
            <w:r w:rsidRPr="00B203E5">
              <w:rPr>
                <w:rFonts w:ascii="Times New Roman" w:hAnsi="Times New Roman" w:cs="Times New Roman"/>
              </w:rPr>
              <w:t xml:space="preserve">проведение </w:t>
            </w:r>
            <w:proofErr w:type="spellStart"/>
            <w:proofErr w:type="gramStart"/>
            <w:r w:rsidRPr="00B203E5">
              <w:rPr>
                <w:rFonts w:ascii="Times New Roman" w:hAnsi="Times New Roman" w:cs="Times New Roman"/>
              </w:rPr>
              <w:t>антикорруп-ционной</w:t>
            </w:r>
            <w:proofErr w:type="spellEnd"/>
            <w:proofErr w:type="gramEnd"/>
            <w:r w:rsidRPr="00B203E5">
              <w:rPr>
                <w:rFonts w:ascii="Times New Roman" w:hAnsi="Times New Roman" w:cs="Times New Roman"/>
              </w:rPr>
              <w:t xml:space="preserve"> экспертизы </w:t>
            </w:r>
          </w:p>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 xml:space="preserve">всех </w:t>
            </w:r>
            <w:proofErr w:type="spellStart"/>
            <w:proofErr w:type="gramStart"/>
            <w:r w:rsidRPr="00B203E5">
              <w:rPr>
                <w:rFonts w:ascii="Times New Roman" w:hAnsi="Times New Roman" w:cs="Times New Roman"/>
              </w:rPr>
              <w:t>муници-пальных</w:t>
            </w:r>
            <w:proofErr w:type="spellEnd"/>
            <w:proofErr w:type="gramEnd"/>
            <w:r w:rsidRPr="00B203E5">
              <w:rPr>
                <w:rFonts w:ascii="Times New Roman" w:hAnsi="Times New Roman" w:cs="Times New Roman"/>
              </w:rPr>
              <w:t xml:space="preserve"> правовых актов</w:t>
            </w:r>
          </w:p>
        </w:tc>
      </w:tr>
      <w:tr w:rsidR="00B203E5" w:rsidRPr="00B203E5" w:rsidTr="0057101F">
        <w:trPr>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2.2</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 xml:space="preserve">своевременное и актуальное наполнение информационного раздела «Противодействие коррупции» на </w:t>
            </w:r>
            <w:r w:rsidRPr="00B203E5">
              <w:rPr>
                <w:rFonts w:ascii="Times New Roman" w:hAnsi="Times New Roman" w:cs="Times New Roman"/>
              </w:rPr>
              <w:lastRenderedPageBreak/>
              <w:t xml:space="preserve">официальном сайте администрации </w:t>
            </w:r>
            <w:proofErr w:type="spellStart"/>
            <w:r w:rsidRPr="00B203E5">
              <w:rPr>
                <w:rFonts w:ascii="Times New Roman" w:hAnsi="Times New Roman" w:cs="Times New Roman"/>
              </w:rPr>
              <w:t>Няндомского</w:t>
            </w:r>
            <w:proofErr w:type="spellEnd"/>
            <w:r w:rsidRPr="00B203E5">
              <w:rPr>
                <w:rFonts w:ascii="Times New Roman" w:hAnsi="Times New Roman" w:cs="Times New Roman"/>
              </w:rPr>
              <w:t xml:space="preserve"> района</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lastRenderedPageBreak/>
              <w:t xml:space="preserve">Управление делами, юридический отдел </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 бюджет</w:t>
            </w: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tabs>
                <w:tab w:val="left" w:pos="1185"/>
              </w:tabs>
              <w:rPr>
                <w:rFonts w:ascii="Times New Roman" w:hAnsi="Times New Roman" w:cs="Times New Roman"/>
              </w:rPr>
            </w:pPr>
            <w:proofErr w:type="spellStart"/>
            <w:proofErr w:type="gramStart"/>
            <w:r w:rsidRPr="00B203E5">
              <w:rPr>
                <w:rFonts w:ascii="Times New Roman" w:hAnsi="Times New Roman" w:cs="Times New Roman"/>
              </w:rPr>
              <w:t>Своевремен-ное</w:t>
            </w:r>
            <w:proofErr w:type="spellEnd"/>
            <w:proofErr w:type="gramEnd"/>
            <w:r w:rsidRPr="00B203E5">
              <w:rPr>
                <w:rFonts w:ascii="Times New Roman" w:hAnsi="Times New Roman" w:cs="Times New Roman"/>
              </w:rPr>
              <w:t xml:space="preserve"> и актуальное наполнение </w:t>
            </w:r>
            <w:proofErr w:type="spellStart"/>
            <w:r w:rsidRPr="00B203E5">
              <w:rPr>
                <w:rFonts w:ascii="Times New Roman" w:hAnsi="Times New Roman" w:cs="Times New Roman"/>
              </w:rPr>
              <w:lastRenderedPageBreak/>
              <w:t>информа-ционного</w:t>
            </w:r>
            <w:proofErr w:type="spellEnd"/>
            <w:r w:rsidRPr="00B203E5">
              <w:rPr>
                <w:rFonts w:ascii="Times New Roman" w:hAnsi="Times New Roman" w:cs="Times New Roman"/>
              </w:rPr>
              <w:t xml:space="preserve"> раздела</w:t>
            </w:r>
          </w:p>
        </w:tc>
      </w:tr>
      <w:tr w:rsidR="00B203E5" w:rsidRPr="00B203E5" w:rsidTr="0057101F">
        <w:trPr>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lastRenderedPageBreak/>
              <w:t>2.3</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организация эффективной деятельности комиссии по соблюдению требований к служебному поведению муниципальных служащих и урегулированию конфликта интересов</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Управление делами, юридический отдел </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бюджет</w:t>
            </w: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Проведение заседаний комиссии</w:t>
            </w:r>
          </w:p>
        </w:tc>
      </w:tr>
      <w:tr w:rsidR="00B203E5" w:rsidRPr="00B203E5" w:rsidTr="0057101F">
        <w:trPr>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2.4</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 xml:space="preserve">организация эффективной деятельности Совета по противодействию коррупции в </w:t>
            </w:r>
            <w:proofErr w:type="spellStart"/>
            <w:r w:rsidRPr="00B203E5">
              <w:rPr>
                <w:rFonts w:ascii="Times New Roman" w:hAnsi="Times New Roman" w:cs="Times New Roman"/>
              </w:rPr>
              <w:t>Пинежском</w:t>
            </w:r>
            <w:proofErr w:type="spellEnd"/>
            <w:r w:rsidRPr="00B203E5">
              <w:rPr>
                <w:rFonts w:ascii="Times New Roman" w:hAnsi="Times New Roman" w:cs="Times New Roman"/>
              </w:rPr>
              <w:t xml:space="preserve"> муниципальном округе Архангельской области</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Управление делами, юридический отдел </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бюджет</w:t>
            </w:r>
          </w:p>
        </w:tc>
        <w:tc>
          <w:tcPr>
            <w:tcW w:w="1285"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Ежеквартальное проведение заседаний Совета</w:t>
            </w:r>
          </w:p>
        </w:tc>
      </w:tr>
      <w:tr w:rsidR="00B203E5" w:rsidRPr="00B203E5" w:rsidTr="0057101F">
        <w:trPr>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2.5</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организация и проведение ежегодного тестирования муниципальных служащих на знание законодательства о противодействии коррупции</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Управление делами, юридический отдел </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бюджет</w:t>
            </w:r>
          </w:p>
        </w:tc>
        <w:tc>
          <w:tcPr>
            <w:tcW w:w="1285"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 xml:space="preserve">Проведение ежегодного тестирования </w:t>
            </w:r>
            <w:proofErr w:type="spellStart"/>
            <w:proofErr w:type="gramStart"/>
            <w:r w:rsidRPr="00B203E5">
              <w:rPr>
                <w:rFonts w:ascii="Times New Roman" w:hAnsi="Times New Roman" w:cs="Times New Roman"/>
              </w:rPr>
              <w:t>муниципа-льных</w:t>
            </w:r>
            <w:proofErr w:type="spellEnd"/>
            <w:proofErr w:type="gramEnd"/>
            <w:r w:rsidRPr="00B203E5">
              <w:rPr>
                <w:rFonts w:ascii="Times New Roman" w:hAnsi="Times New Roman" w:cs="Times New Roman"/>
              </w:rPr>
              <w:t xml:space="preserve"> служащих на знание </w:t>
            </w:r>
            <w:proofErr w:type="spellStart"/>
            <w:r w:rsidRPr="00B203E5">
              <w:rPr>
                <w:rFonts w:ascii="Times New Roman" w:hAnsi="Times New Roman" w:cs="Times New Roman"/>
              </w:rPr>
              <w:t>законода-тельства</w:t>
            </w:r>
            <w:proofErr w:type="spellEnd"/>
            <w:r w:rsidRPr="00B203E5">
              <w:rPr>
                <w:rFonts w:ascii="Times New Roman" w:hAnsi="Times New Roman" w:cs="Times New Roman"/>
              </w:rPr>
              <w:t xml:space="preserve"> о </w:t>
            </w:r>
            <w:proofErr w:type="spellStart"/>
            <w:r w:rsidRPr="00B203E5">
              <w:rPr>
                <w:rFonts w:ascii="Times New Roman" w:hAnsi="Times New Roman" w:cs="Times New Roman"/>
              </w:rPr>
              <w:t>противо</w:t>
            </w:r>
            <w:proofErr w:type="spellEnd"/>
            <w:r w:rsidRPr="00B203E5">
              <w:rPr>
                <w:rFonts w:ascii="Times New Roman" w:hAnsi="Times New Roman" w:cs="Times New Roman"/>
              </w:rPr>
              <w:t>-</w:t>
            </w:r>
            <w:r w:rsidRPr="00B203E5">
              <w:rPr>
                <w:rFonts w:ascii="Times New Roman" w:hAnsi="Times New Roman" w:cs="Times New Roman"/>
              </w:rPr>
              <w:lastRenderedPageBreak/>
              <w:t>действии коррупции</w:t>
            </w:r>
          </w:p>
          <w:p w:rsidR="00B203E5" w:rsidRPr="00B203E5" w:rsidRDefault="00B203E5" w:rsidP="0057101F">
            <w:pPr>
              <w:jc w:val="center"/>
              <w:rPr>
                <w:rFonts w:ascii="Times New Roman" w:hAnsi="Times New Roman" w:cs="Times New Roman"/>
              </w:rPr>
            </w:pPr>
          </w:p>
        </w:tc>
      </w:tr>
      <w:tr w:rsidR="00B203E5" w:rsidRPr="00B203E5" w:rsidTr="0057101F">
        <w:trPr>
          <w:jc w:val="center"/>
        </w:trPr>
        <w:tc>
          <w:tcPr>
            <w:tcW w:w="709" w:type="dxa"/>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lastRenderedPageBreak/>
              <w:t>2.6</w:t>
            </w:r>
          </w:p>
        </w:tc>
        <w:tc>
          <w:tcPr>
            <w:tcW w:w="3892" w:type="dxa"/>
            <w:gridSpan w:val="2"/>
          </w:tcPr>
          <w:p w:rsidR="00B203E5" w:rsidRPr="00B203E5" w:rsidRDefault="00B203E5" w:rsidP="0057101F">
            <w:pPr>
              <w:rPr>
                <w:rFonts w:ascii="Times New Roman" w:hAnsi="Times New Roman" w:cs="Times New Roman"/>
              </w:rPr>
            </w:pPr>
            <w:r w:rsidRPr="00B203E5">
              <w:rPr>
                <w:rFonts w:ascii="Times New Roman" w:hAnsi="Times New Roman" w:cs="Times New Roman"/>
              </w:rPr>
              <w:t>организация и проведение круглых столов, семинаров, совещаний по актуальным вопросам изменений законодательства о противодействии коррупции</w:t>
            </w:r>
          </w:p>
        </w:tc>
        <w:tc>
          <w:tcPr>
            <w:tcW w:w="1820"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 xml:space="preserve">Управление делами, юридический отдел </w:t>
            </w:r>
          </w:p>
        </w:tc>
        <w:tc>
          <w:tcPr>
            <w:tcW w:w="1984" w:type="dxa"/>
          </w:tcPr>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Местный</w:t>
            </w:r>
          </w:p>
          <w:p w:rsidR="00B203E5" w:rsidRPr="00B203E5" w:rsidRDefault="00B203E5" w:rsidP="0057101F">
            <w:pPr>
              <w:widowControl w:val="0"/>
              <w:autoSpaceDE w:val="0"/>
              <w:autoSpaceDN w:val="0"/>
              <w:adjustRightInd w:val="0"/>
              <w:jc w:val="center"/>
              <w:rPr>
                <w:rFonts w:ascii="Times New Roman" w:hAnsi="Times New Roman" w:cs="Times New Roman"/>
              </w:rPr>
            </w:pPr>
            <w:r w:rsidRPr="00B203E5">
              <w:rPr>
                <w:rFonts w:ascii="Times New Roman" w:hAnsi="Times New Roman" w:cs="Times New Roman"/>
              </w:rPr>
              <w:t>бюджет</w:t>
            </w:r>
          </w:p>
        </w:tc>
        <w:tc>
          <w:tcPr>
            <w:tcW w:w="1285"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1417"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1134"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 xml:space="preserve">проведение </w:t>
            </w:r>
          </w:p>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в 2024 – 3;</w:t>
            </w:r>
          </w:p>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2025 – 4;</w:t>
            </w:r>
          </w:p>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2026 – 4</w:t>
            </w:r>
          </w:p>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2007-4</w:t>
            </w:r>
          </w:p>
          <w:p w:rsidR="00B203E5" w:rsidRPr="00B203E5" w:rsidRDefault="00B203E5" w:rsidP="0057101F">
            <w:pPr>
              <w:jc w:val="center"/>
              <w:rPr>
                <w:rFonts w:ascii="Times New Roman" w:hAnsi="Times New Roman" w:cs="Times New Roman"/>
              </w:rPr>
            </w:pPr>
            <w:r w:rsidRPr="00B203E5">
              <w:rPr>
                <w:rFonts w:ascii="Times New Roman" w:hAnsi="Times New Roman" w:cs="Times New Roman"/>
              </w:rPr>
              <w:t>круглых столов, семинаров, совещаний по актуальным вопросам изменений законодательства о противодействии коррупции</w:t>
            </w:r>
          </w:p>
          <w:p w:rsidR="00B203E5" w:rsidRPr="00B203E5" w:rsidRDefault="00B203E5" w:rsidP="0057101F">
            <w:pPr>
              <w:jc w:val="center"/>
              <w:rPr>
                <w:rFonts w:ascii="Times New Roman" w:hAnsi="Times New Roman" w:cs="Times New Roman"/>
              </w:rPr>
            </w:pPr>
          </w:p>
        </w:tc>
      </w:tr>
      <w:tr w:rsidR="00B203E5" w:rsidRPr="00B203E5" w:rsidTr="0057101F">
        <w:trPr>
          <w:trHeight w:val="612"/>
          <w:jc w:val="center"/>
        </w:trPr>
        <w:tc>
          <w:tcPr>
            <w:tcW w:w="709" w:type="dxa"/>
            <w:vMerge w:val="restart"/>
          </w:tcPr>
          <w:p w:rsidR="00B203E5" w:rsidRPr="00B203E5" w:rsidRDefault="00B203E5" w:rsidP="0057101F">
            <w:pPr>
              <w:tabs>
                <w:tab w:val="left" w:pos="1185"/>
              </w:tabs>
              <w:rPr>
                <w:rFonts w:ascii="Times New Roman" w:hAnsi="Times New Roman" w:cs="Times New Roman"/>
              </w:rPr>
            </w:pPr>
          </w:p>
        </w:tc>
        <w:tc>
          <w:tcPr>
            <w:tcW w:w="5712" w:type="dxa"/>
            <w:gridSpan w:val="3"/>
            <w:vMerge w:val="restart"/>
          </w:tcPr>
          <w:p w:rsidR="00B203E5" w:rsidRPr="00B203E5" w:rsidRDefault="00B203E5" w:rsidP="0057101F">
            <w:pPr>
              <w:tabs>
                <w:tab w:val="left" w:pos="1185"/>
              </w:tabs>
              <w:rPr>
                <w:rFonts w:ascii="Times New Roman" w:hAnsi="Times New Roman" w:cs="Times New Roman"/>
              </w:rPr>
            </w:pPr>
            <w:r w:rsidRPr="00B203E5">
              <w:rPr>
                <w:rFonts w:ascii="Times New Roman" w:hAnsi="Times New Roman" w:cs="Times New Roman"/>
              </w:rPr>
              <w:t>Всего по программе:</w:t>
            </w:r>
          </w:p>
        </w:tc>
        <w:tc>
          <w:tcPr>
            <w:tcW w:w="1984" w:type="dxa"/>
          </w:tcPr>
          <w:p w:rsidR="00B203E5" w:rsidRPr="00B203E5" w:rsidRDefault="00B203E5" w:rsidP="0057101F">
            <w:pPr>
              <w:widowControl w:val="0"/>
              <w:autoSpaceDE w:val="0"/>
              <w:autoSpaceDN w:val="0"/>
              <w:adjustRightInd w:val="0"/>
              <w:rPr>
                <w:rFonts w:ascii="Times New Roman" w:hAnsi="Times New Roman" w:cs="Times New Roman"/>
              </w:rPr>
            </w:pPr>
            <w:r w:rsidRPr="00B203E5">
              <w:rPr>
                <w:rFonts w:ascii="Times New Roman" w:hAnsi="Times New Roman" w:cs="Times New Roman"/>
              </w:rPr>
              <w:t xml:space="preserve">Итого, в </w:t>
            </w:r>
            <w:proofErr w:type="spellStart"/>
            <w:r w:rsidRPr="00B203E5">
              <w:rPr>
                <w:rFonts w:ascii="Times New Roman" w:hAnsi="Times New Roman" w:cs="Times New Roman"/>
              </w:rPr>
              <w:t>т.ч</w:t>
            </w:r>
            <w:proofErr w:type="spellEnd"/>
            <w:r w:rsidRPr="00B203E5">
              <w:rPr>
                <w:rFonts w:ascii="Times New Roman" w:hAnsi="Times New Roman" w:cs="Times New Roman"/>
              </w:rPr>
              <w:t>.</w:t>
            </w:r>
          </w:p>
        </w:tc>
        <w:tc>
          <w:tcPr>
            <w:tcW w:w="1285" w:type="dxa"/>
          </w:tcPr>
          <w:p w:rsidR="00B203E5" w:rsidRPr="00B203E5" w:rsidRDefault="00B203E5" w:rsidP="0023704A">
            <w:pPr>
              <w:tabs>
                <w:tab w:val="left" w:pos="1185"/>
              </w:tabs>
              <w:jc w:val="center"/>
              <w:rPr>
                <w:rFonts w:ascii="Times New Roman" w:hAnsi="Times New Roman" w:cs="Times New Roman"/>
              </w:rPr>
            </w:pPr>
            <w:r w:rsidRPr="00B203E5">
              <w:rPr>
                <w:rFonts w:ascii="Times New Roman" w:hAnsi="Times New Roman" w:cs="Times New Roman"/>
              </w:rPr>
              <w:t>3 50</w:t>
            </w:r>
            <w:r w:rsidR="0023704A">
              <w:rPr>
                <w:rFonts w:ascii="Times New Roman" w:hAnsi="Times New Roman" w:cs="Times New Roman"/>
              </w:rPr>
              <w:t>7</w:t>
            </w:r>
            <w:r w:rsidRPr="00B203E5">
              <w:rPr>
                <w:rFonts w:ascii="Times New Roman" w:hAnsi="Times New Roman" w:cs="Times New Roman"/>
              </w:rPr>
              <w:t>,</w:t>
            </w:r>
            <w:r w:rsidR="0023704A">
              <w:rPr>
                <w:rFonts w:ascii="Times New Roman" w:hAnsi="Times New Roman" w:cs="Times New Roman"/>
              </w:rPr>
              <w:t>4</w:t>
            </w:r>
          </w:p>
        </w:tc>
        <w:tc>
          <w:tcPr>
            <w:tcW w:w="1417" w:type="dxa"/>
            <w:shd w:val="clear" w:color="auto" w:fill="auto"/>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3 410,1</w:t>
            </w:r>
          </w:p>
        </w:tc>
        <w:tc>
          <w:tcPr>
            <w:tcW w:w="1134" w:type="dxa"/>
          </w:tcPr>
          <w:p w:rsidR="00B203E5" w:rsidRPr="00B203E5" w:rsidRDefault="0023704A" w:rsidP="0057101F">
            <w:pPr>
              <w:tabs>
                <w:tab w:val="left" w:pos="1185"/>
              </w:tabs>
              <w:jc w:val="center"/>
              <w:rPr>
                <w:rFonts w:ascii="Times New Roman" w:hAnsi="Times New Roman" w:cs="Times New Roman"/>
                <w:highlight w:val="red"/>
              </w:rPr>
            </w:pPr>
            <w:r>
              <w:rPr>
                <w:rFonts w:ascii="Times New Roman" w:hAnsi="Times New Roman" w:cs="Times New Roman"/>
              </w:rPr>
              <w:t>3,5</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54,0</w:t>
            </w:r>
          </w:p>
        </w:tc>
        <w:tc>
          <w:tcPr>
            <w:tcW w:w="1147" w:type="dxa"/>
            <w:shd w:val="clear" w:color="auto" w:fill="auto"/>
          </w:tcPr>
          <w:p w:rsidR="00B203E5" w:rsidRPr="00B203E5" w:rsidRDefault="00B203E5" w:rsidP="0057101F">
            <w:pPr>
              <w:tabs>
                <w:tab w:val="left" w:pos="1185"/>
              </w:tabs>
              <w:jc w:val="center"/>
              <w:rPr>
                <w:rFonts w:ascii="Times New Roman" w:hAnsi="Times New Roman" w:cs="Times New Roman"/>
                <w:highlight w:val="red"/>
              </w:rPr>
            </w:pPr>
            <w:r w:rsidRPr="00B203E5">
              <w:rPr>
                <w:rFonts w:ascii="Times New Roman" w:hAnsi="Times New Roman" w:cs="Times New Roman"/>
              </w:rPr>
              <w:t>39,8</w:t>
            </w:r>
          </w:p>
        </w:tc>
        <w:tc>
          <w:tcPr>
            <w:tcW w:w="1721" w:type="dxa"/>
          </w:tcPr>
          <w:p w:rsidR="00B203E5" w:rsidRPr="00B203E5" w:rsidRDefault="00B203E5" w:rsidP="0057101F">
            <w:pPr>
              <w:tabs>
                <w:tab w:val="left" w:pos="1185"/>
              </w:tabs>
              <w:jc w:val="center"/>
              <w:rPr>
                <w:rFonts w:ascii="Times New Roman" w:hAnsi="Times New Roman" w:cs="Times New Roman"/>
                <w:highlight w:val="red"/>
              </w:rPr>
            </w:pPr>
          </w:p>
        </w:tc>
      </w:tr>
      <w:tr w:rsidR="00B203E5" w:rsidRPr="00B203E5" w:rsidTr="0057101F">
        <w:trPr>
          <w:trHeight w:val="326"/>
          <w:jc w:val="center"/>
        </w:trPr>
        <w:tc>
          <w:tcPr>
            <w:tcW w:w="709" w:type="dxa"/>
            <w:vMerge/>
          </w:tcPr>
          <w:p w:rsidR="00B203E5" w:rsidRPr="00B203E5" w:rsidRDefault="00B203E5" w:rsidP="0057101F">
            <w:pPr>
              <w:tabs>
                <w:tab w:val="left" w:pos="1185"/>
              </w:tabs>
              <w:rPr>
                <w:rFonts w:ascii="Times New Roman" w:hAnsi="Times New Roman" w:cs="Times New Roman"/>
              </w:rPr>
            </w:pPr>
          </w:p>
        </w:tc>
        <w:tc>
          <w:tcPr>
            <w:tcW w:w="5712" w:type="dxa"/>
            <w:gridSpan w:val="3"/>
            <w:vMerge/>
          </w:tcPr>
          <w:p w:rsidR="00B203E5" w:rsidRPr="00B203E5" w:rsidRDefault="00B203E5" w:rsidP="0057101F">
            <w:pPr>
              <w:tabs>
                <w:tab w:val="left" w:pos="1185"/>
              </w:tabs>
              <w:rPr>
                <w:rFonts w:ascii="Times New Roman" w:hAnsi="Times New Roman" w:cs="Times New Roman"/>
              </w:rPr>
            </w:pPr>
          </w:p>
        </w:tc>
        <w:tc>
          <w:tcPr>
            <w:tcW w:w="1984" w:type="dxa"/>
          </w:tcPr>
          <w:p w:rsidR="00B203E5" w:rsidRPr="00B203E5" w:rsidRDefault="00B203E5" w:rsidP="0057101F">
            <w:pPr>
              <w:rPr>
                <w:rFonts w:ascii="Times New Roman" w:hAnsi="Times New Roman" w:cs="Times New Roman"/>
              </w:rPr>
            </w:pPr>
            <w:r w:rsidRPr="00B203E5">
              <w:rPr>
                <w:rFonts w:ascii="Times New Roman" w:hAnsi="Times New Roman" w:cs="Times New Roman"/>
              </w:rPr>
              <w:t xml:space="preserve">Областной бюджет </w:t>
            </w:r>
          </w:p>
        </w:tc>
        <w:tc>
          <w:tcPr>
            <w:tcW w:w="1285" w:type="dxa"/>
            <w:shd w:val="clear" w:color="auto" w:fill="auto"/>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3 296,8</w:t>
            </w:r>
          </w:p>
        </w:tc>
        <w:tc>
          <w:tcPr>
            <w:tcW w:w="1417" w:type="dxa"/>
            <w:shd w:val="clear" w:color="auto" w:fill="auto"/>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3 296,8</w:t>
            </w:r>
          </w:p>
        </w:tc>
        <w:tc>
          <w:tcPr>
            <w:tcW w:w="1134"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0,0</w:t>
            </w:r>
          </w:p>
        </w:tc>
        <w:tc>
          <w:tcPr>
            <w:tcW w:w="1721" w:type="dxa"/>
          </w:tcPr>
          <w:p w:rsidR="00B203E5" w:rsidRPr="00B203E5" w:rsidRDefault="00B203E5" w:rsidP="0057101F">
            <w:pPr>
              <w:tabs>
                <w:tab w:val="left" w:pos="1185"/>
              </w:tabs>
              <w:jc w:val="center"/>
              <w:rPr>
                <w:rFonts w:ascii="Times New Roman" w:hAnsi="Times New Roman" w:cs="Times New Roman"/>
                <w:highlight w:val="red"/>
              </w:rPr>
            </w:pPr>
          </w:p>
        </w:tc>
      </w:tr>
      <w:tr w:rsidR="00B203E5" w:rsidRPr="00B203E5" w:rsidTr="0057101F">
        <w:trPr>
          <w:trHeight w:val="244"/>
          <w:jc w:val="center"/>
        </w:trPr>
        <w:tc>
          <w:tcPr>
            <w:tcW w:w="709" w:type="dxa"/>
            <w:vMerge/>
          </w:tcPr>
          <w:p w:rsidR="00B203E5" w:rsidRPr="00B203E5" w:rsidRDefault="00B203E5" w:rsidP="0057101F">
            <w:pPr>
              <w:tabs>
                <w:tab w:val="left" w:pos="1185"/>
              </w:tabs>
              <w:rPr>
                <w:rFonts w:ascii="Times New Roman" w:hAnsi="Times New Roman" w:cs="Times New Roman"/>
              </w:rPr>
            </w:pPr>
          </w:p>
        </w:tc>
        <w:tc>
          <w:tcPr>
            <w:tcW w:w="5712" w:type="dxa"/>
            <w:gridSpan w:val="3"/>
            <w:vMerge/>
          </w:tcPr>
          <w:p w:rsidR="00B203E5" w:rsidRPr="00B203E5" w:rsidRDefault="00B203E5" w:rsidP="0057101F">
            <w:pPr>
              <w:tabs>
                <w:tab w:val="left" w:pos="1185"/>
              </w:tabs>
              <w:rPr>
                <w:rFonts w:ascii="Times New Roman" w:hAnsi="Times New Roman" w:cs="Times New Roman"/>
              </w:rPr>
            </w:pPr>
          </w:p>
        </w:tc>
        <w:tc>
          <w:tcPr>
            <w:tcW w:w="1984" w:type="dxa"/>
          </w:tcPr>
          <w:p w:rsidR="00B203E5" w:rsidRPr="00B203E5" w:rsidRDefault="00B203E5" w:rsidP="0057101F">
            <w:pPr>
              <w:rPr>
                <w:rFonts w:ascii="Times New Roman" w:hAnsi="Times New Roman" w:cs="Times New Roman"/>
              </w:rPr>
            </w:pPr>
            <w:r w:rsidRPr="00B203E5">
              <w:rPr>
                <w:rFonts w:ascii="Times New Roman" w:hAnsi="Times New Roman" w:cs="Times New Roman"/>
              </w:rPr>
              <w:t>Местный бюджет</w:t>
            </w:r>
          </w:p>
        </w:tc>
        <w:tc>
          <w:tcPr>
            <w:tcW w:w="1285" w:type="dxa"/>
          </w:tcPr>
          <w:p w:rsidR="00B203E5" w:rsidRPr="00B203E5" w:rsidRDefault="0023704A" w:rsidP="0057101F">
            <w:pPr>
              <w:tabs>
                <w:tab w:val="left" w:pos="1185"/>
              </w:tabs>
              <w:jc w:val="center"/>
              <w:rPr>
                <w:rFonts w:ascii="Times New Roman" w:hAnsi="Times New Roman" w:cs="Times New Roman"/>
              </w:rPr>
            </w:pPr>
            <w:r>
              <w:rPr>
                <w:rFonts w:ascii="Times New Roman" w:hAnsi="Times New Roman" w:cs="Times New Roman"/>
              </w:rPr>
              <w:t>210,6</w:t>
            </w:r>
            <w:bookmarkStart w:id="0" w:name="_GoBack"/>
            <w:bookmarkEnd w:id="0"/>
          </w:p>
        </w:tc>
        <w:tc>
          <w:tcPr>
            <w:tcW w:w="1417" w:type="dxa"/>
            <w:shd w:val="clear" w:color="auto" w:fill="auto"/>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113,3</w:t>
            </w:r>
          </w:p>
        </w:tc>
        <w:tc>
          <w:tcPr>
            <w:tcW w:w="1134" w:type="dxa"/>
          </w:tcPr>
          <w:p w:rsidR="00B203E5" w:rsidRPr="00B203E5" w:rsidRDefault="0023704A" w:rsidP="0023704A">
            <w:pPr>
              <w:tabs>
                <w:tab w:val="left" w:pos="1185"/>
              </w:tabs>
              <w:jc w:val="center"/>
              <w:rPr>
                <w:rFonts w:ascii="Times New Roman" w:hAnsi="Times New Roman" w:cs="Times New Roman"/>
              </w:rPr>
            </w:pPr>
            <w:r>
              <w:rPr>
                <w:rFonts w:ascii="Times New Roman" w:hAnsi="Times New Roman" w:cs="Times New Roman"/>
              </w:rPr>
              <w:t>3</w:t>
            </w:r>
            <w:r w:rsidR="00B203E5" w:rsidRPr="00B203E5">
              <w:rPr>
                <w:rFonts w:ascii="Times New Roman" w:hAnsi="Times New Roman" w:cs="Times New Roman"/>
              </w:rPr>
              <w:t>,</w:t>
            </w:r>
            <w:r>
              <w:rPr>
                <w:rFonts w:ascii="Times New Roman" w:hAnsi="Times New Roman" w:cs="Times New Roman"/>
              </w:rPr>
              <w:t>5</w:t>
            </w:r>
          </w:p>
        </w:tc>
        <w:tc>
          <w:tcPr>
            <w:tcW w:w="979"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54,0</w:t>
            </w:r>
          </w:p>
        </w:tc>
        <w:tc>
          <w:tcPr>
            <w:tcW w:w="1147" w:type="dxa"/>
          </w:tcPr>
          <w:p w:rsidR="00B203E5" w:rsidRPr="00B203E5" w:rsidRDefault="00B203E5" w:rsidP="0057101F">
            <w:pPr>
              <w:tabs>
                <w:tab w:val="left" w:pos="1185"/>
              </w:tabs>
              <w:jc w:val="center"/>
              <w:rPr>
                <w:rFonts w:ascii="Times New Roman" w:hAnsi="Times New Roman" w:cs="Times New Roman"/>
              </w:rPr>
            </w:pPr>
            <w:r w:rsidRPr="00B203E5">
              <w:rPr>
                <w:rFonts w:ascii="Times New Roman" w:hAnsi="Times New Roman" w:cs="Times New Roman"/>
              </w:rPr>
              <w:t>39,8</w:t>
            </w:r>
          </w:p>
        </w:tc>
        <w:tc>
          <w:tcPr>
            <w:tcW w:w="1721" w:type="dxa"/>
          </w:tcPr>
          <w:p w:rsidR="00B203E5" w:rsidRPr="00B203E5" w:rsidRDefault="00B203E5" w:rsidP="0057101F">
            <w:pPr>
              <w:tabs>
                <w:tab w:val="left" w:pos="1185"/>
              </w:tabs>
              <w:jc w:val="center"/>
              <w:rPr>
                <w:rFonts w:ascii="Times New Roman" w:hAnsi="Times New Roman" w:cs="Times New Roman"/>
              </w:rPr>
            </w:pPr>
          </w:p>
        </w:tc>
      </w:tr>
    </w:tbl>
    <w:p w:rsidR="00B203E5" w:rsidRPr="00B203E5" w:rsidRDefault="00B203E5" w:rsidP="00B203E5">
      <w:pPr>
        <w:jc w:val="center"/>
        <w:rPr>
          <w:rFonts w:ascii="Times New Roman" w:hAnsi="Times New Roman" w:cs="Times New Roman"/>
          <w:b/>
          <w:sz w:val="28"/>
          <w:szCs w:val="28"/>
        </w:rPr>
      </w:pPr>
    </w:p>
    <w:p w:rsidR="00B203E5" w:rsidRPr="00B203E5" w:rsidRDefault="00B203E5" w:rsidP="00B203E5">
      <w:pPr>
        <w:rPr>
          <w:rFonts w:ascii="Times New Roman" w:hAnsi="Times New Roman" w:cs="Times New Roman"/>
          <w:sz w:val="28"/>
          <w:szCs w:val="28"/>
        </w:rPr>
      </w:pPr>
    </w:p>
    <w:p w:rsidR="00B203E5" w:rsidRPr="00B203E5" w:rsidRDefault="00B203E5" w:rsidP="00B203E5">
      <w:pPr>
        <w:rPr>
          <w:rFonts w:ascii="Times New Roman" w:hAnsi="Times New Roman" w:cs="Times New Roman"/>
          <w:sz w:val="28"/>
          <w:szCs w:val="28"/>
        </w:rPr>
      </w:pPr>
    </w:p>
    <w:p w:rsidR="00B203E5" w:rsidRPr="00B203E5" w:rsidRDefault="00B203E5" w:rsidP="00B203E5">
      <w:pPr>
        <w:rPr>
          <w:rFonts w:ascii="Times New Roman" w:hAnsi="Times New Roman" w:cs="Times New Roman"/>
          <w:sz w:val="28"/>
          <w:szCs w:val="28"/>
        </w:rPr>
      </w:pPr>
    </w:p>
    <w:p w:rsidR="00B203E5" w:rsidRPr="00B203E5" w:rsidRDefault="00B203E5" w:rsidP="00B203E5">
      <w:pPr>
        <w:rPr>
          <w:rFonts w:ascii="Times New Roman" w:hAnsi="Times New Roman" w:cs="Times New Roman"/>
        </w:rPr>
      </w:pPr>
    </w:p>
    <w:p w:rsidR="00B203E5" w:rsidRPr="00B203E5" w:rsidRDefault="00B203E5" w:rsidP="00B203E5">
      <w:pPr>
        <w:rPr>
          <w:rFonts w:ascii="Times New Roman" w:hAnsi="Times New Roman" w:cs="Times New Roman"/>
        </w:rPr>
      </w:pPr>
    </w:p>
    <w:p w:rsidR="000117F3" w:rsidRPr="00B203E5" w:rsidRDefault="000117F3" w:rsidP="000117F3">
      <w:pPr>
        <w:jc w:val="center"/>
        <w:rPr>
          <w:rFonts w:ascii="Times New Roman" w:hAnsi="Times New Roman" w:cs="Times New Roman"/>
          <w:b/>
          <w:sz w:val="28"/>
          <w:szCs w:val="28"/>
        </w:rPr>
      </w:pPr>
    </w:p>
    <w:p w:rsidR="00B203E5" w:rsidRPr="00B203E5" w:rsidRDefault="00B203E5">
      <w:pPr>
        <w:jc w:val="center"/>
        <w:rPr>
          <w:rFonts w:ascii="Times New Roman" w:hAnsi="Times New Roman" w:cs="Times New Roman"/>
          <w:b/>
          <w:sz w:val="28"/>
          <w:szCs w:val="28"/>
        </w:rPr>
      </w:pPr>
    </w:p>
    <w:sectPr w:rsidR="00B203E5" w:rsidRPr="00B203E5" w:rsidSect="00E267A7">
      <w:headerReference w:type="default" r:id="rId9"/>
      <w:headerReference w:type="first" r:id="rId10"/>
      <w:pgSz w:w="16838" w:h="11906" w:orient="landscape"/>
      <w:pgMar w:top="851" w:right="1134" w:bottom="1134" w:left="56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ACA" w:rsidRDefault="00882ACA" w:rsidP="00D729AA">
      <w:pPr>
        <w:spacing w:line="240" w:lineRule="auto"/>
      </w:pPr>
      <w:r>
        <w:separator/>
      </w:r>
    </w:p>
  </w:endnote>
  <w:endnote w:type="continuationSeparator" w:id="0">
    <w:p w:rsidR="00882ACA" w:rsidRDefault="00882ACA" w:rsidP="00D72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ACA" w:rsidRDefault="00882ACA" w:rsidP="00D729AA">
      <w:pPr>
        <w:spacing w:line="240" w:lineRule="auto"/>
      </w:pPr>
      <w:r>
        <w:separator/>
      </w:r>
    </w:p>
  </w:footnote>
  <w:footnote w:type="continuationSeparator" w:id="0">
    <w:p w:rsidR="00882ACA" w:rsidRDefault="00882ACA" w:rsidP="00D729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199438"/>
      <w:docPartObj>
        <w:docPartGallery w:val="Page Numbers (Top of Page)"/>
        <w:docPartUnique/>
      </w:docPartObj>
    </w:sdtPr>
    <w:sdtEndPr/>
    <w:sdtContent>
      <w:p w:rsidR="00417464" w:rsidRDefault="007A5301">
        <w:pPr>
          <w:pStyle w:val="a7"/>
          <w:jc w:val="center"/>
        </w:pPr>
        <w:r w:rsidRPr="00C15C1E">
          <w:rPr>
            <w:rFonts w:ascii="Times New Roman" w:hAnsi="Times New Roman" w:cs="Times New Roman"/>
          </w:rPr>
          <w:fldChar w:fldCharType="begin"/>
        </w:r>
        <w:r w:rsidR="00417464" w:rsidRPr="00C15C1E">
          <w:rPr>
            <w:rFonts w:ascii="Times New Roman" w:hAnsi="Times New Roman" w:cs="Times New Roman"/>
          </w:rPr>
          <w:instrText xml:space="preserve"> PAGE   \* MERGEFORMAT </w:instrText>
        </w:r>
        <w:r w:rsidRPr="00C15C1E">
          <w:rPr>
            <w:rFonts w:ascii="Times New Roman" w:hAnsi="Times New Roman" w:cs="Times New Roman"/>
          </w:rPr>
          <w:fldChar w:fldCharType="separate"/>
        </w:r>
        <w:r w:rsidR="0023704A">
          <w:rPr>
            <w:rFonts w:ascii="Times New Roman" w:hAnsi="Times New Roman" w:cs="Times New Roman"/>
            <w:noProof/>
          </w:rPr>
          <w:t>11</w:t>
        </w:r>
        <w:r w:rsidRPr="00C15C1E">
          <w:rPr>
            <w:rFonts w:ascii="Times New Roman" w:hAnsi="Times New Roman" w:cs="Times New Roman"/>
          </w:rPr>
          <w:fldChar w:fldCharType="end"/>
        </w:r>
      </w:p>
    </w:sdtContent>
  </w:sdt>
  <w:p w:rsidR="00417464" w:rsidRDefault="0041746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64" w:rsidRPr="00D729AA" w:rsidRDefault="00417464" w:rsidP="00334A54">
    <w:pPr>
      <w:spacing w:line="24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6D89"/>
    <w:multiLevelType w:val="hybridMultilevel"/>
    <w:tmpl w:val="4EAC9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A877E3"/>
    <w:multiLevelType w:val="hybridMultilevel"/>
    <w:tmpl w:val="FED282AC"/>
    <w:lvl w:ilvl="0" w:tplc="68C6EFA4">
      <w:start w:val="1"/>
      <w:numFmt w:val="decimal"/>
      <w:lvlText w:val="%1."/>
      <w:lvlJc w:val="left"/>
      <w:pPr>
        <w:tabs>
          <w:tab w:val="num" w:pos="1350"/>
        </w:tabs>
        <w:ind w:left="1350" w:hanging="810"/>
      </w:pPr>
      <w:rPr>
        <w:rFonts w:hint="default"/>
        <w:sz w:val="28"/>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37DF23B1"/>
    <w:multiLevelType w:val="hybridMultilevel"/>
    <w:tmpl w:val="3F8A1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60"/>
    <w:rsid w:val="000010A5"/>
    <w:rsid w:val="000117F3"/>
    <w:rsid w:val="00015E43"/>
    <w:rsid w:val="00035B69"/>
    <w:rsid w:val="000379E3"/>
    <w:rsid w:val="00040EB2"/>
    <w:rsid w:val="00044862"/>
    <w:rsid w:val="00045B13"/>
    <w:rsid w:val="00046441"/>
    <w:rsid w:val="00054F74"/>
    <w:rsid w:val="0007704C"/>
    <w:rsid w:val="00083268"/>
    <w:rsid w:val="00096E28"/>
    <w:rsid w:val="000A1B93"/>
    <w:rsid w:val="000A7AAE"/>
    <w:rsid w:val="000B3255"/>
    <w:rsid w:val="000C1526"/>
    <w:rsid w:val="000C3B2E"/>
    <w:rsid w:val="000C632B"/>
    <w:rsid w:val="000D75DF"/>
    <w:rsid w:val="000F0D60"/>
    <w:rsid w:val="000F6775"/>
    <w:rsid w:val="00100202"/>
    <w:rsid w:val="001073E0"/>
    <w:rsid w:val="001109E0"/>
    <w:rsid w:val="00112896"/>
    <w:rsid w:val="00113509"/>
    <w:rsid w:val="00134B04"/>
    <w:rsid w:val="0015026F"/>
    <w:rsid w:val="0015686E"/>
    <w:rsid w:val="0017291A"/>
    <w:rsid w:val="00174858"/>
    <w:rsid w:val="00185DE4"/>
    <w:rsid w:val="00191EB4"/>
    <w:rsid w:val="00197BE0"/>
    <w:rsid w:val="001B6AF1"/>
    <w:rsid w:val="001C0D9B"/>
    <w:rsid w:val="001C6807"/>
    <w:rsid w:val="001D1B15"/>
    <w:rsid w:val="001D45C0"/>
    <w:rsid w:val="001D4875"/>
    <w:rsid w:val="001D56FE"/>
    <w:rsid w:val="001E7CEC"/>
    <w:rsid w:val="00205E02"/>
    <w:rsid w:val="00210075"/>
    <w:rsid w:val="00216800"/>
    <w:rsid w:val="002220DB"/>
    <w:rsid w:val="0022341B"/>
    <w:rsid w:val="00232342"/>
    <w:rsid w:val="00232BDA"/>
    <w:rsid w:val="0023704A"/>
    <w:rsid w:val="0023733B"/>
    <w:rsid w:val="002404DE"/>
    <w:rsid w:val="002450EA"/>
    <w:rsid w:val="00256CA0"/>
    <w:rsid w:val="0027029E"/>
    <w:rsid w:val="002734A1"/>
    <w:rsid w:val="00277E0F"/>
    <w:rsid w:val="00280BA1"/>
    <w:rsid w:val="00281C02"/>
    <w:rsid w:val="00293E6F"/>
    <w:rsid w:val="00297D07"/>
    <w:rsid w:val="002B3739"/>
    <w:rsid w:val="002D2B63"/>
    <w:rsid w:val="002E3A71"/>
    <w:rsid w:val="002F09D7"/>
    <w:rsid w:val="003064D5"/>
    <w:rsid w:val="0032571D"/>
    <w:rsid w:val="00334A54"/>
    <w:rsid w:val="00366970"/>
    <w:rsid w:val="003710B6"/>
    <w:rsid w:val="0037724A"/>
    <w:rsid w:val="0038451F"/>
    <w:rsid w:val="003A2EB0"/>
    <w:rsid w:val="003A7B84"/>
    <w:rsid w:val="003B4A8B"/>
    <w:rsid w:val="003B5D0A"/>
    <w:rsid w:val="003C3DD4"/>
    <w:rsid w:val="003C706C"/>
    <w:rsid w:val="003C7489"/>
    <w:rsid w:val="003D0566"/>
    <w:rsid w:val="003E5C61"/>
    <w:rsid w:val="003E7820"/>
    <w:rsid w:val="003F23ED"/>
    <w:rsid w:val="00400081"/>
    <w:rsid w:val="00402D1A"/>
    <w:rsid w:val="00402D22"/>
    <w:rsid w:val="00404E35"/>
    <w:rsid w:val="00417464"/>
    <w:rsid w:val="00417659"/>
    <w:rsid w:val="0042108D"/>
    <w:rsid w:val="00421A34"/>
    <w:rsid w:val="00436DC4"/>
    <w:rsid w:val="00445682"/>
    <w:rsid w:val="00457723"/>
    <w:rsid w:val="004617E0"/>
    <w:rsid w:val="0047075E"/>
    <w:rsid w:val="004C4948"/>
    <w:rsid w:val="004F2530"/>
    <w:rsid w:val="0051010D"/>
    <w:rsid w:val="00525CD1"/>
    <w:rsid w:val="00533983"/>
    <w:rsid w:val="00537B34"/>
    <w:rsid w:val="00550DE6"/>
    <w:rsid w:val="005668CE"/>
    <w:rsid w:val="0056739B"/>
    <w:rsid w:val="005730E1"/>
    <w:rsid w:val="005750EE"/>
    <w:rsid w:val="0058543F"/>
    <w:rsid w:val="005915A0"/>
    <w:rsid w:val="005A1308"/>
    <w:rsid w:val="005A41C0"/>
    <w:rsid w:val="005B5B98"/>
    <w:rsid w:val="005C2991"/>
    <w:rsid w:val="005C6BFC"/>
    <w:rsid w:val="005D1CBE"/>
    <w:rsid w:val="005D406F"/>
    <w:rsid w:val="005E5183"/>
    <w:rsid w:val="006100B7"/>
    <w:rsid w:val="00613C1F"/>
    <w:rsid w:val="00641480"/>
    <w:rsid w:val="00650122"/>
    <w:rsid w:val="006508FA"/>
    <w:rsid w:val="006509CA"/>
    <w:rsid w:val="0065632C"/>
    <w:rsid w:val="00662631"/>
    <w:rsid w:val="00667E8A"/>
    <w:rsid w:val="006727B3"/>
    <w:rsid w:val="00680A52"/>
    <w:rsid w:val="006816F7"/>
    <w:rsid w:val="00683EE6"/>
    <w:rsid w:val="006A6B28"/>
    <w:rsid w:val="006B12E9"/>
    <w:rsid w:val="006C3CDD"/>
    <w:rsid w:val="006E7972"/>
    <w:rsid w:val="006F322B"/>
    <w:rsid w:val="006F7A08"/>
    <w:rsid w:val="00702130"/>
    <w:rsid w:val="0073060C"/>
    <w:rsid w:val="00732583"/>
    <w:rsid w:val="0073582A"/>
    <w:rsid w:val="00742E3A"/>
    <w:rsid w:val="007579D3"/>
    <w:rsid w:val="007820C9"/>
    <w:rsid w:val="00784BD1"/>
    <w:rsid w:val="007959A1"/>
    <w:rsid w:val="007A3960"/>
    <w:rsid w:val="007A5301"/>
    <w:rsid w:val="007A6D87"/>
    <w:rsid w:val="007B1BE9"/>
    <w:rsid w:val="007B2E74"/>
    <w:rsid w:val="007D6DCE"/>
    <w:rsid w:val="00800057"/>
    <w:rsid w:val="008064F9"/>
    <w:rsid w:val="00812E2A"/>
    <w:rsid w:val="0081375E"/>
    <w:rsid w:val="00821197"/>
    <w:rsid w:val="0082267F"/>
    <w:rsid w:val="008369BE"/>
    <w:rsid w:val="00843E50"/>
    <w:rsid w:val="0084704C"/>
    <w:rsid w:val="0085338E"/>
    <w:rsid w:val="00860611"/>
    <w:rsid w:val="00864685"/>
    <w:rsid w:val="00865847"/>
    <w:rsid w:val="00870BCD"/>
    <w:rsid w:val="00876496"/>
    <w:rsid w:val="00881C35"/>
    <w:rsid w:val="00882ACA"/>
    <w:rsid w:val="008956D4"/>
    <w:rsid w:val="008B2797"/>
    <w:rsid w:val="008B5F0F"/>
    <w:rsid w:val="008C0CC4"/>
    <w:rsid w:val="008C2127"/>
    <w:rsid w:val="008D1FF0"/>
    <w:rsid w:val="008E0F45"/>
    <w:rsid w:val="008E7291"/>
    <w:rsid w:val="008F1AB5"/>
    <w:rsid w:val="008F39B4"/>
    <w:rsid w:val="008F7347"/>
    <w:rsid w:val="0090215C"/>
    <w:rsid w:val="00904EB8"/>
    <w:rsid w:val="00911D68"/>
    <w:rsid w:val="00920BCD"/>
    <w:rsid w:val="00923509"/>
    <w:rsid w:val="00932AFA"/>
    <w:rsid w:val="00945D5B"/>
    <w:rsid w:val="00947514"/>
    <w:rsid w:val="00951691"/>
    <w:rsid w:val="0096242E"/>
    <w:rsid w:val="00965615"/>
    <w:rsid w:val="00973428"/>
    <w:rsid w:val="00993F4A"/>
    <w:rsid w:val="009E57BF"/>
    <w:rsid w:val="00A06A34"/>
    <w:rsid w:val="00A10D63"/>
    <w:rsid w:val="00A11B47"/>
    <w:rsid w:val="00A15901"/>
    <w:rsid w:val="00A22D52"/>
    <w:rsid w:val="00A264EB"/>
    <w:rsid w:val="00A27287"/>
    <w:rsid w:val="00A44B45"/>
    <w:rsid w:val="00A44C39"/>
    <w:rsid w:val="00A52E07"/>
    <w:rsid w:val="00A5491A"/>
    <w:rsid w:val="00A55829"/>
    <w:rsid w:val="00A642AF"/>
    <w:rsid w:val="00A70633"/>
    <w:rsid w:val="00A71192"/>
    <w:rsid w:val="00A80CEA"/>
    <w:rsid w:val="00A8247F"/>
    <w:rsid w:val="00A9148A"/>
    <w:rsid w:val="00AA0470"/>
    <w:rsid w:val="00AC0E92"/>
    <w:rsid w:val="00AD3243"/>
    <w:rsid w:val="00AD79E1"/>
    <w:rsid w:val="00AE070A"/>
    <w:rsid w:val="00AF28A7"/>
    <w:rsid w:val="00B12E3D"/>
    <w:rsid w:val="00B1305D"/>
    <w:rsid w:val="00B135D4"/>
    <w:rsid w:val="00B203E5"/>
    <w:rsid w:val="00B22591"/>
    <w:rsid w:val="00B2402E"/>
    <w:rsid w:val="00B244A4"/>
    <w:rsid w:val="00B33872"/>
    <w:rsid w:val="00B404C0"/>
    <w:rsid w:val="00B508BF"/>
    <w:rsid w:val="00B52A3A"/>
    <w:rsid w:val="00B6117E"/>
    <w:rsid w:val="00B6151B"/>
    <w:rsid w:val="00B66424"/>
    <w:rsid w:val="00B938F2"/>
    <w:rsid w:val="00BA28CC"/>
    <w:rsid w:val="00BA5ADA"/>
    <w:rsid w:val="00BB3294"/>
    <w:rsid w:val="00BB6E2C"/>
    <w:rsid w:val="00BC0929"/>
    <w:rsid w:val="00BD531E"/>
    <w:rsid w:val="00BD69E9"/>
    <w:rsid w:val="00BD70BE"/>
    <w:rsid w:val="00BE10A3"/>
    <w:rsid w:val="00BE5895"/>
    <w:rsid w:val="00BE7931"/>
    <w:rsid w:val="00BF2ADC"/>
    <w:rsid w:val="00BF37F6"/>
    <w:rsid w:val="00BF38A8"/>
    <w:rsid w:val="00BF5C38"/>
    <w:rsid w:val="00C01236"/>
    <w:rsid w:val="00C11741"/>
    <w:rsid w:val="00C15C1E"/>
    <w:rsid w:val="00C26D2A"/>
    <w:rsid w:val="00C305AF"/>
    <w:rsid w:val="00C35491"/>
    <w:rsid w:val="00C36461"/>
    <w:rsid w:val="00C51951"/>
    <w:rsid w:val="00C5788A"/>
    <w:rsid w:val="00C6555F"/>
    <w:rsid w:val="00C7038B"/>
    <w:rsid w:val="00C82E55"/>
    <w:rsid w:val="00C91F66"/>
    <w:rsid w:val="00CA3BA5"/>
    <w:rsid w:val="00CB4A55"/>
    <w:rsid w:val="00CB6241"/>
    <w:rsid w:val="00CC46D8"/>
    <w:rsid w:val="00CD12DF"/>
    <w:rsid w:val="00CE45B5"/>
    <w:rsid w:val="00CF0789"/>
    <w:rsid w:val="00D07C5D"/>
    <w:rsid w:val="00D20770"/>
    <w:rsid w:val="00D23E3F"/>
    <w:rsid w:val="00D26A13"/>
    <w:rsid w:val="00D338BA"/>
    <w:rsid w:val="00D34FE4"/>
    <w:rsid w:val="00D57115"/>
    <w:rsid w:val="00D67DBD"/>
    <w:rsid w:val="00D71A64"/>
    <w:rsid w:val="00D729AA"/>
    <w:rsid w:val="00D73DF7"/>
    <w:rsid w:val="00D75E4B"/>
    <w:rsid w:val="00D90805"/>
    <w:rsid w:val="00D9186F"/>
    <w:rsid w:val="00DA498D"/>
    <w:rsid w:val="00DA7D61"/>
    <w:rsid w:val="00DF392A"/>
    <w:rsid w:val="00DF569B"/>
    <w:rsid w:val="00E10218"/>
    <w:rsid w:val="00E1505E"/>
    <w:rsid w:val="00E23B1D"/>
    <w:rsid w:val="00E267A7"/>
    <w:rsid w:val="00E316BC"/>
    <w:rsid w:val="00E42408"/>
    <w:rsid w:val="00E43278"/>
    <w:rsid w:val="00E446E8"/>
    <w:rsid w:val="00E665B4"/>
    <w:rsid w:val="00E70E0A"/>
    <w:rsid w:val="00E74B79"/>
    <w:rsid w:val="00E7659C"/>
    <w:rsid w:val="00E8124A"/>
    <w:rsid w:val="00E853B7"/>
    <w:rsid w:val="00E923FF"/>
    <w:rsid w:val="00EA437E"/>
    <w:rsid w:val="00EB0639"/>
    <w:rsid w:val="00EB52D0"/>
    <w:rsid w:val="00EB6400"/>
    <w:rsid w:val="00EF2169"/>
    <w:rsid w:val="00F10CE9"/>
    <w:rsid w:val="00F3072A"/>
    <w:rsid w:val="00F3391A"/>
    <w:rsid w:val="00F37BCD"/>
    <w:rsid w:val="00F42AD6"/>
    <w:rsid w:val="00F446E6"/>
    <w:rsid w:val="00F557F2"/>
    <w:rsid w:val="00F65FA1"/>
    <w:rsid w:val="00F6729B"/>
    <w:rsid w:val="00F7395E"/>
    <w:rsid w:val="00F82F88"/>
    <w:rsid w:val="00F839B1"/>
    <w:rsid w:val="00F85FA2"/>
    <w:rsid w:val="00F953D5"/>
    <w:rsid w:val="00FA4185"/>
    <w:rsid w:val="00FA4DAD"/>
    <w:rsid w:val="00FA55A5"/>
    <w:rsid w:val="00FA5C8C"/>
    <w:rsid w:val="00FB038E"/>
    <w:rsid w:val="00FD7C08"/>
    <w:rsid w:val="00FF5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7015E-6DD3-4A95-8EB4-8D41C38F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0EE"/>
  </w:style>
  <w:style w:type="paragraph" w:styleId="2">
    <w:name w:val="heading 2"/>
    <w:basedOn w:val="a"/>
    <w:link w:val="20"/>
    <w:uiPriority w:val="9"/>
    <w:qFormat/>
    <w:rsid w:val="003710B6"/>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D6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0D60"/>
    <w:rPr>
      <w:rFonts w:ascii="Tahoma" w:hAnsi="Tahoma" w:cs="Tahoma"/>
      <w:sz w:val="16"/>
      <w:szCs w:val="16"/>
    </w:rPr>
  </w:style>
  <w:style w:type="paragraph" w:customStyle="1" w:styleId="ConsNormal">
    <w:name w:val="ConsNormal"/>
    <w:uiPriority w:val="99"/>
    <w:rsid w:val="005915A0"/>
    <w:pPr>
      <w:widowControl w:val="0"/>
      <w:autoSpaceDE w:val="0"/>
      <w:autoSpaceDN w:val="0"/>
      <w:adjustRightInd w:val="0"/>
      <w:spacing w:line="240" w:lineRule="auto"/>
      <w:ind w:firstLine="720"/>
      <w:jc w:val="left"/>
    </w:pPr>
    <w:rPr>
      <w:rFonts w:ascii="Arial" w:eastAsia="Times New Roman" w:hAnsi="Arial" w:cs="Times New Roman"/>
      <w:sz w:val="20"/>
      <w:szCs w:val="20"/>
      <w:lang w:eastAsia="ru-RU"/>
    </w:rPr>
  </w:style>
  <w:style w:type="paragraph" w:styleId="a5">
    <w:name w:val="List Paragraph"/>
    <w:basedOn w:val="a"/>
    <w:uiPriority w:val="34"/>
    <w:qFormat/>
    <w:rsid w:val="005915A0"/>
    <w:pPr>
      <w:ind w:left="720"/>
      <w:contextualSpacing/>
    </w:pPr>
  </w:style>
  <w:style w:type="paragraph" w:customStyle="1" w:styleId="western">
    <w:name w:val="western"/>
    <w:basedOn w:val="a"/>
    <w:link w:val="western0"/>
    <w:rsid w:val="001135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western0">
    <w:name w:val="western Знак"/>
    <w:link w:val="western"/>
    <w:rsid w:val="00113509"/>
    <w:rPr>
      <w:rFonts w:ascii="Times New Roman" w:eastAsia="Times New Roman" w:hAnsi="Times New Roman" w:cs="Times New Roman"/>
      <w:sz w:val="24"/>
      <w:szCs w:val="24"/>
      <w:lang w:eastAsia="ru-RU"/>
    </w:rPr>
  </w:style>
  <w:style w:type="table" w:styleId="a6">
    <w:name w:val="Table Grid"/>
    <w:basedOn w:val="a1"/>
    <w:rsid w:val="007358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729AA"/>
    <w:pPr>
      <w:tabs>
        <w:tab w:val="center" w:pos="4677"/>
        <w:tab w:val="right" w:pos="9355"/>
      </w:tabs>
      <w:spacing w:line="240" w:lineRule="auto"/>
    </w:pPr>
  </w:style>
  <w:style w:type="character" w:customStyle="1" w:styleId="a8">
    <w:name w:val="Верхний колонтитул Знак"/>
    <w:basedOn w:val="a0"/>
    <w:link w:val="a7"/>
    <w:uiPriority w:val="99"/>
    <w:rsid w:val="00D729AA"/>
  </w:style>
  <w:style w:type="paragraph" w:styleId="a9">
    <w:name w:val="footer"/>
    <w:basedOn w:val="a"/>
    <w:link w:val="aa"/>
    <w:uiPriority w:val="99"/>
    <w:unhideWhenUsed/>
    <w:rsid w:val="00D729AA"/>
    <w:pPr>
      <w:tabs>
        <w:tab w:val="center" w:pos="4677"/>
        <w:tab w:val="right" w:pos="9355"/>
      </w:tabs>
      <w:spacing w:line="240" w:lineRule="auto"/>
    </w:pPr>
  </w:style>
  <w:style w:type="character" w:customStyle="1" w:styleId="aa">
    <w:name w:val="Нижний колонтитул Знак"/>
    <w:basedOn w:val="a0"/>
    <w:link w:val="a9"/>
    <w:uiPriority w:val="99"/>
    <w:rsid w:val="00D729AA"/>
  </w:style>
  <w:style w:type="paragraph" w:customStyle="1" w:styleId="ConsPlusNormal">
    <w:name w:val="ConsPlusNormal"/>
    <w:uiPriority w:val="99"/>
    <w:rsid w:val="00BC092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extended-textshort">
    <w:name w:val="extended-text__short"/>
    <w:basedOn w:val="a0"/>
    <w:rsid w:val="00BC0929"/>
  </w:style>
  <w:style w:type="paragraph" w:customStyle="1" w:styleId="ab">
    <w:name w:val="Нормальный (таблица)"/>
    <w:basedOn w:val="a"/>
    <w:next w:val="a"/>
    <w:link w:val="ac"/>
    <w:rsid w:val="00E43278"/>
    <w:pPr>
      <w:widowControl w:val="0"/>
      <w:autoSpaceDE w:val="0"/>
      <w:autoSpaceDN w:val="0"/>
      <w:adjustRightInd w:val="0"/>
      <w:spacing w:line="240" w:lineRule="auto"/>
    </w:pPr>
    <w:rPr>
      <w:rFonts w:ascii="Arial" w:eastAsia="Times New Roman" w:hAnsi="Arial" w:cs="Times New Roman"/>
      <w:sz w:val="24"/>
      <w:szCs w:val="24"/>
    </w:rPr>
  </w:style>
  <w:style w:type="character" w:customStyle="1" w:styleId="ac">
    <w:name w:val="Нормальный (таблица) Знак"/>
    <w:link w:val="ab"/>
    <w:locked/>
    <w:rsid w:val="00E43278"/>
    <w:rPr>
      <w:rFonts w:ascii="Arial" w:eastAsia="Times New Roman" w:hAnsi="Arial" w:cs="Times New Roman"/>
      <w:sz w:val="24"/>
      <w:szCs w:val="24"/>
    </w:rPr>
  </w:style>
  <w:style w:type="paragraph" w:customStyle="1" w:styleId="ad">
    <w:name w:val="Прижатый влево"/>
    <w:basedOn w:val="a"/>
    <w:next w:val="a"/>
    <w:uiPriority w:val="99"/>
    <w:rsid w:val="00E43278"/>
    <w:pPr>
      <w:widowControl w:val="0"/>
      <w:autoSpaceDE w:val="0"/>
      <w:autoSpaceDN w:val="0"/>
      <w:adjustRightInd w:val="0"/>
      <w:spacing w:line="240" w:lineRule="auto"/>
      <w:jc w:val="left"/>
    </w:pPr>
    <w:rPr>
      <w:rFonts w:ascii="Arial" w:eastAsia="Times New Roman" w:hAnsi="Arial" w:cs="Times New Roman"/>
      <w:sz w:val="24"/>
      <w:szCs w:val="24"/>
      <w:lang w:eastAsia="ru-RU"/>
    </w:rPr>
  </w:style>
  <w:style w:type="paragraph" w:customStyle="1" w:styleId="Default">
    <w:name w:val="Default"/>
    <w:uiPriority w:val="99"/>
    <w:rsid w:val="006508FA"/>
    <w:pPr>
      <w:autoSpaceDE w:val="0"/>
      <w:autoSpaceDN w:val="0"/>
      <w:adjustRightInd w:val="0"/>
      <w:spacing w:line="240" w:lineRule="auto"/>
      <w:jc w:val="left"/>
    </w:pPr>
    <w:rPr>
      <w:rFonts w:ascii="Times New Roman" w:hAnsi="Times New Roman" w:cs="Times New Roman"/>
      <w:color w:val="000000"/>
      <w:sz w:val="24"/>
      <w:szCs w:val="24"/>
    </w:rPr>
  </w:style>
  <w:style w:type="paragraph" w:styleId="ae">
    <w:name w:val="Normal (Web)"/>
    <w:basedOn w:val="a"/>
    <w:uiPriority w:val="99"/>
    <w:unhideWhenUsed/>
    <w:rsid w:val="0085338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710B6"/>
    <w:rPr>
      <w:rFonts w:ascii="Times New Roman" w:eastAsia="Times New Roman" w:hAnsi="Times New Roman" w:cs="Times New Roman"/>
      <w:b/>
      <w:bCs/>
      <w:sz w:val="36"/>
      <w:szCs w:val="36"/>
      <w:lang w:eastAsia="ru-RU"/>
    </w:rPr>
  </w:style>
  <w:style w:type="character" w:customStyle="1" w:styleId="fontstyle01">
    <w:name w:val="fontstyle01"/>
    <w:basedOn w:val="a0"/>
    <w:rsid w:val="00812E2A"/>
    <w:rPr>
      <w:rFonts w:ascii="Times New Roman" w:hAnsi="Times New Roman" w:cs="Times New Roman" w:hint="default"/>
      <w:b w:val="0"/>
      <w:bCs w:val="0"/>
      <w:i w:val="0"/>
      <w:iCs w:val="0"/>
      <w:color w:val="000000"/>
      <w:sz w:val="24"/>
      <w:szCs w:val="24"/>
    </w:rPr>
  </w:style>
  <w:style w:type="character" w:styleId="af">
    <w:name w:val="Hyperlink"/>
    <w:basedOn w:val="a0"/>
    <w:uiPriority w:val="99"/>
    <w:semiHidden/>
    <w:unhideWhenUsed/>
    <w:rsid w:val="00A55829"/>
    <w:rPr>
      <w:color w:val="0000FF" w:themeColor="hyperlink"/>
      <w:u w:val="single"/>
    </w:rPr>
  </w:style>
  <w:style w:type="character" w:styleId="af0">
    <w:name w:val="FollowedHyperlink"/>
    <w:basedOn w:val="a0"/>
    <w:uiPriority w:val="99"/>
    <w:semiHidden/>
    <w:unhideWhenUsed/>
    <w:rsid w:val="00A55829"/>
    <w:rPr>
      <w:color w:val="800080" w:themeColor="followedHyperlink"/>
      <w:u w:val="single"/>
    </w:rPr>
  </w:style>
  <w:style w:type="paragraph" w:styleId="af1">
    <w:name w:val="No Spacing"/>
    <w:aliases w:val="основа"/>
    <w:link w:val="af2"/>
    <w:uiPriority w:val="1"/>
    <w:qFormat/>
    <w:rsid w:val="0073060C"/>
    <w:pPr>
      <w:spacing w:line="240" w:lineRule="auto"/>
      <w:jc w:val="left"/>
    </w:pPr>
    <w:rPr>
      <w:rFonts w:eastAsiaTheme="minorEastAsia"/>
      <w:lang w:eastAsia="ja-JP"/>
    </w:rPr>
  </w:style>
  <w:style w:type="character" w:customStyle="1" w:styleId="af2">
    <w:name w:val="Без интервала Знак"/>
    <w:aliases w:val="основа Знак"/>
    <w:link w:val="af1"/>
    <w:uiPriority w:val="1"/>
    <w:rsid w:val="008F39B4"/>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9212">
      <w:bodyDiv w:val="1"/>
      <w:marLeft w:val="0"/>
      <w:marRight w:val="0"/>
      <w:marTop w:val="0"/>
      <w:marBottom w:val="0"/>
      <w:divBdr>
        <w:top w:val="none" w:sz="0" w:space="0" w:color="auto"/>
        <w:left w:val="none" w:sz="0" w:space="0" w:color="auto"/>
        <w:bottom w:val="none" w:sz="0" w:space="0" w:color="auto"/>
        <w:right w:val="none" w:sz="0" w:space="0" w:color="auto"/>
      </w:divBdr>
    </w:div>
    <w:div w:id="280888239">
      <w:bodyDiv w:val="1"/>
      <w:marLeft w:val="0"/>
      <w:marRight w:val="0"/>
      <w:marTop w:val="0"/>
      <w:marBottom w:val="0"/>
      <w:divBdr>
        <w:top w:val="none" w:sz="0" w:space="0" w:color="auto"/>
        <w:left w:val="none" w:sz="0" w:space="0" w:color="auto"/>
        <w:bottom w:val="none" w:sz="0" w:space="0" w:color="auto"/>
        <w:right w:val="none" w:sz="0" w:space="0" w:color="auto"/>
      </w:divBdr>
    </w:div>
    <w:div w:id="672535212">
      <w:bodyDiv w:val="1"/>
      <w:marLeft w:val="0"/>
      <w:marRight w:val="0"/>
      <w:marTop w:val="0"/>
      <w:marBottom w:val="0"/>
      <w:divBdr>
        <w:top w:val="none" w:sz="0" w:space="0" w:color="auto"/>
        <w:left w:val="none" w:sz="0" w:space="0" w:color="auto"/>
        <w:bottom w:val="none" w:sz="0" w:space="0" w:color="auto"/>
        <w:right w:val="none" w:sz="0" w:space="0" w:color="auto"/>
      </w:divBdr>
    </w:div>
    <w:div w:id="1050807838">
      <w:bodyDiv w:val="1"/>
      <w:marLeft w:val="0"/>
      <w:marRight w:val="0"/>
      <w:marTop w:val="0"/>
      <w:marBottom w:val="0"/>
      <w:divBdr>
        <w:top w:val="none" w:sz="0" w:space="0" w:color="auto"/>
        <w:left w:val="none" w:sz="0" w:space="0" w:color="auto"/>
        <w:bottom w:val="none" w:sz="0" w:space="0" w:color="auto"/>
        <w:right w:val="none" w:sz="0" w:space="0" w:color="auto"/>
      </w:divBdr>
    </w:div>
    <w:div w:id="1908343540">
      <w:bodyDiv w:val="1"/>
      <w:marLeft w:val="0"/>
      <w:marRight w:val="0"/>
      <w:marTop w:val="0"/>
      <w:marBottom w:val="0"/>
      <w:divBdr>
        <w:top w:val="none" w:sz="0" w:space="0" w:color="auto"/>
        <w:left w:val="none" w:sz="0" w:space="0" w:color="auto"/>
        <w:bottom w:val="none" w:sz="0" w:space="0" w:color="auto"/>
        <w:right w:val="none" w:sz="0" w:space="0" w:color="auto"/>
      </w:divBdr>
      <w:divsChild>
        <w:div w:id="1212380791">
          <w:marLeft w:val="0"/>
          <w:marRight w:val="0"/>
          <w:marTop w:val="0"/>
          <w:marBottom w:val="0"/>
          <w:divBdr>
            <w:top w:val="none" w:sz="0" w:space="0" w:color="auto"/>
            <w:left w:val="none" w:sz="0" w:space="0" w:color="auto"/>
            <w:bottom w:val="none" w:sz="0" w:space="0" w:color="auto"/>
            <w:right w:val="none" w:sz="0" w:space="0" w:color="auto"/>
          </w:divBdr>
        </w:div>
      </w:divsChild>
    </w:div>
    <w:div w:id="2013490048">
      <w:bodyDiv w:val="1"/>
      <w:marLeft w:val="0"/>
      <w:marRight w:val="0"/>
      <w:marTop w:val="0"/>
      <w:marBottom w:val="0"/>
      <w:divBdr>
        <w:top w:val="none" w:sz="0" w:space="0" w:color="auto"/>
        <w:left w:val="none" w:sz="0" w:space="0" w:color="auto"/>
        <w:bottom w:val="none" w:sz="0" w:space="0" w:color="auto"/>
        <w:right w:val="none" w:sz="0" w:space="0" w:color="auto"/>
      </w:divBdr>
    </w:div>
    <w:div w:id="21077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73F8B5040E5BC988502E92D9435F95D3DE51C2B08106954ABC6E22C8739C8B0260B1074430144BE114C432l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919A1A-0EE1-42D1-AB2E-E781CFB0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Карельская</dc:creator>
  <cp:lastModifiedBy>Н.М. Щеголихина</cp:lastModifiedBy>
  <cp:revision>23</cp:revision>
  <cp:lastPrinted>2023-11-11T13:02:00Z</cp:lastPrinted>
  <dcterms:created xsi:type="dcterms:W3CDTF">2024-01-19T13:13:00Z</dcterms:created>
  <dcterms:modified xsi:type="dcterms:W3CDTF">2025-10-01T08:30:00Z</dcterms:modified>
</cp:coreProperties>
</file>