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97D" w:rsidRDefault="0050597D" w:rsidP="0050597D">
      <w:pPr>
        <w:ind w:firstLine="709"/>
        <w:jc w:val="right"/>
        <w:rPr>
          <w:rFonts w:eastAsia="Calibri"/>
          <w:sz w:val="24"/>
          <w:szCs w:val="24"/>
        </w:rPr>
      </w:pPr>
    </w:p>
    <w:p w:rsidR="0050597D" w:rsidRPr="009D2648" w:rsidRDefault="0050597D" w:rsidP="0050597D">
      <w:pPr>
        <w:ind w:firstLine="709"/>
        <w:jc w:val="right"/>
        <w:rPr>
          <w:sz w:val="28"/>
          <w:szCs w:val="28"/>
        </w:rPr>
      </w:pPr>
    </w:p>
    <w:p w:rsidR="0050597D" w:rsidRPr="009D2648" w:rsidRDefault="0050597D" w:rsidP="0050597D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D2648">
        <w:rPr>
          <w:rFonts w:ascii="Times New Roman" w:hAnsi="Times New Roman" w:cs="Times New Roman"/>
          <w:color w:val="000000"/>
          <w:sz w:val="28"/>
          <w:szCs w:val="28"/>
        </w:rPr>
        <w:t>КОНКУРСНАЯ ДОКУМЕНТАЦИЯ</w:t>
      </w:r>
    </w:p>
    <w:p w:rsidR="0050597D" w:rsidRPr="009D2648" w:rsidRDefault="0050597D" w:rsidP="00505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color w:val="000000"/>
          <w:sz w:val="28"/>
          <w:szCs w:val="28"/>
        </w:rPr>
        <w:t xml:space="preserve">на проведение </w:t>
      </w:r>
      <w:r w:rsidRPr="009D2648">
        <w:rPr>
          <w:rFonts w:ascii="Times New Roman" w:hAnsi="Times New Roman" w:cs="Times New Roman"/>
          <w:sz w:val="28"/>
          <w:szCs w:val="28"/>
        </w:rPr>
        <w:t>конкурса на размещение аттракционов,</w:t>
      </w:r>
    </w:p>
    <w:p w:rsidR="0050597D" w:rsidRPr="009D2648" w:rsidRDefault="0050597D" w:rsidP="00505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батутов и иного развлекательного оборудования</w:t>
      </w:r>
    </w:p>
    <w:p w:rsidR="0050597D" w:rsidRPr="009D2648" w:rsidRDefault="0050597D" w:rsidP="00505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9D264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9D26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D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7D" w:rsidRPr="009D2648" w:rsidRDefault="0050597D" w:rsidP="00505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50597D" w:rsidRPr="009D2648" w:rsidRDefault="0050597D" w:rsidP="00505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597D" w:rsidRPr="009D2648" w:rsidRDefault="0050597D" w:rsidP="0050597D">
      <w:pPr>
        <w:ind w:firstLine="709"/>
        <w:jc w:val="both"/>
        <w:rPr>
          <w:b/>
          <w:sz w:val="28"/>
          <w:szCs w:val="28"/>
        </w:rPr>
      </w:pPr>
      <w:r w:rsidRPr="009D2648">
        <w:rPr>
          <w:b/>
          <w:sz w:val="28"/>
          <w:szCs w:val="28"/>
        </w:rPr>
        <w:t>Предмет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846"/>
        <w:gridCol w:w="2331"/>
        <w:gridCol w:w="2367"/>
      </w:tblGrid>
      <w:tr w:rsidR="0050597D" w:rsidRPr="009D2648" w:rsidTr="00932DC6">
        <w:tc>
          <w:tcPr>
            <w:tcW w:w="817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№</w:t>
            </w:r>
          </w:p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п/п</w:t>
            </w:r>
          </w:p>
        </w:tc>
        <w:tc>
          <w:tcPr>
            <w:tcW w:w="3967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Местонахождения места (площадки)</w:t>
            </w:r>
          </w:p>
        </w:tc>
        <w:tc>
          <w:tcPr>
            <w:tcW w:w="2393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proofErr w:type="spellStart"/>
            <w:r w:rsidRPr="009D2648">
              <w:rPr>
                <w:sz w:val="28"/>
                <w:szCs w:val="28"/>
              </w:rPr>
              <w:t>кв.м</w:t>
            </w:r>
            <w:proofErr w:type="spellEnd"/>
            <w:r w:rsidRPr="009D2648">
              <w:rPr>
                <w:sz w:val="28"/>
                <w:szCs w:val="28"/>
              </w:rPr>
              <w:t>. места (площадки)</w:t>
            </w:r>
          </w:p>
        </w:tc>
        <w:tc>
          <w:tcPr>
            <w:tcW w:w="2393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Срок использования с 01 мая по 30 сентября в днях</w:t>
            </w:r>
          </w:p>
        </w:tc>
      </w:tr>
      <w:tr w:rsidR="0050597D" w:rsidRPr="009D2648" w:rsidTr="00932DC6">
        <w:tc>
          <w:tcPr>
            <w:tcW w:w="817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50597D" w:rsidRPr="009D2648" w:rsidRDefault="0050597D" w:rsidP="00932DC6">
            <w:pPr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9D2648">
              <w:rPr>
                <w:sz w:val="28"/>
                <w:szCs w:val="28"/>
              </w:rPr>
              <w:t xml:space="preserve">Карпогоры, ул. </w:t>
            </w:r>
            <w:proofErr w:type="spellStart"/>
            <w:r w:rsidRPr="009D2648">
              <w:rPr>
                <w:sz w:val="28"/>
                <w:szCs w:val="28"/>
              </w:rPr>
              <w:t>Ф.Абрамова</w:t>
            </w:r>
            <w:proofErr w:type="spellEnd"/>
            <w:r w:rsidRPr="009D2648">
              <w:rPr>
                <w:sz w:val="28"/>
                <w:szCs w:val="28"/>
              </w:rPr>
              <w:t>, центральный стадион, кадастровый номер земельного участка: 29:14:050303:125</w:t>
            </w:r>
          </w:p>
        </w:tc>
        <w:tc>
          <w:tcPr>
            <w:tcW w:w="2393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</w:p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</w:p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153 дня</w:t>
            </w:r>
          </w:p>
          <w:p w:rsidR="0050597D" w:rsidRPr="009D2648" w:rsidRDefault="0050597D" w:rsidP="00932DC6">
            <w:pPr>
              <w:rPr>
                <w:sz w:val="28"/>
                <w:szCs w:val="28"/>
              </w:rPr>
            </w:pPr>
          </w:p>
        </w:tc>
      </w:tr>
      <w:tr w:rsidR="0050597D" w:rsidRPr="009D2648" w:rsidTr="00932DC6">
        <w:tc>
          <w:tcPr>
            <w:tcW w:w="817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7" w:type="dxa"/>
          </w:tcPr>
          <w:p w:rsidR="0050597D" w:rsidRPr="009D2648" w:rsidRDefault="0050597D" w:rsidP="00932DC6">
            <w:pPr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 xml:space="preserve">На территории д/с «Теремок» </w:t>
            </w:r>
            <w:hyperlink r:id="rId5" w:history="1">
              <w:r w:rsidRPr="009D2648">
                <w:rPr>
                  <w:sz w:val="28"/>
                  <w:szCs w:val="28"/>
                </w:rPr>
                <w:t xml:space="preserve">примерно в 10 м по направлению на юго-восток от ориентира (здание), расположенного за пределами участка, адрес ориентира: Архангельская область, </w:t>
              </w:r>
              <w:proofErr w:type="spellStart"/>
              <w:r w:rsidRPr="009D2648">
                <w:rPr>
                  <w:sz w:val="28"/>
                  <w:szCs w:val="28"/>
                </w:rPr>
                <w:t>Пинежский</w:t>
              </w:r>
              <w:proofErr w:type="spellEnd"/>
              <w:r w:rsidRPr="009D2648">
                <w:rPr>
                  <w:sz w:val="28"/>
                  <w:szCs w:val="28"/>
                </w:rPr>
                <w:t xml:space="preserve"> район, с. Карпогоры, ул. Садовая, дом 8</w:t>
              </w:r>
            </w:hyperlink>
            <w:r w:rsidRPr="009D2648">
              <w:rPr>
                <w:sz w:val="28"/>
                <w:szCs w:val="28"/>
              </w:rPr>
              <w:t xml:space="preserve">, </w:t>
            </w:r>
          </w:p>
          <w:p w:rsidR="0050597D" w:rsidRPr="009D2648" w:rsidRDefault="0050597D" w:rsidP="00932DC6">
            <w:pPr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кадастровый номер земельного участка: 29:14:050304:1114</w:t>
            </w:r>
          </w:p>
        </w:tc>
        <w:tc>
          <w:tcPr>
            <w:tcW w:w="2393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153 дня</w:t>
            </w:r>
          </w:p>
        </w:tc>
      </w:tr>
      <w:tr w:rsidR="0050597D" w:rsidRPr="009D2648" w:rsidTr="00932DC6">
        <w:tc>
          <w:tcPr>
            <w:tcW w:w="817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7" w:type="dxa"/>
          </w:tcPr>
          <w:p w:rsidR="0050597D" w:rsidRPr="009D2648" w:rsidRDefault="00013DE0" w:rsidP="00932DC6">
            <w:pPr>
              <w:rPr>
                <w:sz w:val="28"/>
                <w:szCs w:val="28"/>
              </w:rPr>
            </w:pPr>
            <w:hyperlink r:id="rId6" w:history="1">
              <w:r w:rsidR="0050597D" w:rsidRPr="009D2648">
                <w:rPr>
                  <w:sz w:val="28"/>
                  <w:szCs w:val="28"/>
                </w:rPr>
                <w:t>На территории земельного участка с кадастровым номером 29:14:050304:67, расположенный по адресу: с. Карпогоры, ул. Быстрова, дом 46</w:t>
              </w:r>
            </w:hyperlink>
          </w:p>
          <w:p w:rsidR="0050597D" w:rsidRPr="009D2648" w:rsidRDefault="0050597D" w:rsidP="00932DC6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153 дня</w:t>
            </w:r>
          </w:p>
        </w:tc>
      </w:tr>
      <w:tr w:rsidR="0050597D" w:rsidRPr="009D2648" w:rsidTr="00932DC6">
        <w:tc>
          <w:tcPr>
            <w:tcW w:w="817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7" w:type="dxa"/>
          </w:tcPr>
          <w:p w:rsidR="0050597D" w:rsidRPr="009D2648" w:rsidRDefault="0050597D" w:rsidP="00932D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78 м </w:t>
            </w:r>
            <w:r w:rsidRPr="009D2648">
              <w:rPr>
                <w:sz w:val="28"/>
                <w:szCs w:val="28"/>
              </w:rPr>
              <w:t xml:space="preserve">по направлению на северо-восток от ориентира, расположенного за пределами земельного участка. Адрес ориентира: </w:t>
            </w:r>
            <w:proofErr w:type="spellStart"/>
            <w:r w:rsidRPr="009D2648">
              <w:rPr>
                <w:sz w:val="28"/>
                <w:szCs w:val="28"/>
              </w:rPr>
              <w:t>с.Карпогоры</w:t>
            </w:r>
            <w:proofErr w:type="spellEnd"/>
            <w:r w:rsidRPr="009D2648">
              <w:rPr>
                <w:sz w:val="28"/>
                <w:szCs w:val="28"/>
              </w:rPr>
              <w:t xml:space="preserve">, </w:t>
            </w:r>
            <w:proofErr w:type="spellStart"/>
            <w:r w:rsidRPr="009D2648">
              <w:rPr>
                <w:sz w:val="28"/>
                <w:szCs w:val="28"/>
              </w:rPr>
              <w:t>ул.Теплова</w:t>
            </w:r>
            <w:proofErr w:type="spellEnd"/>
            <w:r w:rsidRPr="009D2648">
              <w:rPr>
                <w:sz w:val="28"/>
                <w:szCs w:val="28"/>
              </w:rPr>
              <w:t>, д.19</w:t>
            </w:r>
          </w:p>
        </w:tc>
        <w:tc>
          <w:tcPr>
            <w:tcW w:w="2393" w:type="dxa"/>
          </w:tcPr>
          <w:p w:rsidR="0050597D" w:rsidRPr="009D2648" w:rsidRDefault="0050597D" w:rsidP="00932DC6">
            <w:pPr>
              <w:jc w:val="center"/>
              <w:rPr>
                <w:sz w:val="28"/>
                <w:szCs w:val="28"/>
              </w:rPr>
            </w:pPr>
            <w:r w:rsidRPr="009D2648">
              <w:rPr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50597D" w:rsidRPr="009D2648" w:rsidRDefault="0050597D" w:rsidP="0050597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D2648">
              <w:rPr>
                <w:rFonts w:ascii="Times New Roman" w:hAnsi="Times New Roman"/>
                <w:sz w:val="28"/>
                <w:szCs w:val="28"/>
                <w:lang w:val="ru-RU"/>
              </w:rPr>
              <w:t>дня</w:t>
            </w:r>
          </w:p>
        </w:tc>
      </w:tr>
    </w:tbl>
    <w:p w:rsidR="0050597D" w:rsidRPr="009D2648" w:rsidRDefault="0050597D" w:rsidP="0050597D">
      <w:pPr>
        <w:jc w:val="both"/>
        <w:rPr>
          <w:b/>
          <w:sz w:val="28"/>
          <w:szCs w:val="28"/>
        </w:rPr>
      </w:pP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Заявители: к</w:t>
      </w:r>
      <w:r w:rsidRPr="009D2648">
        <w:rPr>
          <w:rFonts w:ascii="Times New Roman" w:hAnsi="Times New Roman" w:cs="Times New Roman"/>
          <w:sz w:val="28"/>
          <w:szCs w:val="28"/>
        </w:rPr>
        <w:t xml:space="preserve"> участию в конкурсе допускаются юридические лица, индивидуальные предприниматели и ф</w:t>
      </w:r>
      <w:r w:rsidRPr="009D2648">
        <w:rPr>
          <w:rFonts w:ascii="Times New Roman" w:eastAsia="Calibri" w:hAnsi="Times New Roman" w:cs="Times New Roman"/>
          <w:sz w:val="28"/>
          <w:szCs w:val="28"/>
          <w:lang w:eastAsia="en-US"/>
        </w:rPr>
        <w:t>изические лица, применяющие специальный налоговый режим</w:t>
      </w:r>
      <w:r w:rsidRPr="009D2648">
        <w:rPr>
          <w:rFonts w:ascii="Times New Roman" w:hAnsi="Times New Roman" w:cs="Times New Roman"/>
          <w:sz w:val="28"/>
          <w:szCs w:val="28"/>
        </w:rPr>
        <w:t>. Юридическое лицо, индивидуальный предприниматель или ф</w:t>
      </w:r>
      <w:r w:rsidRPr="009D2648">
        <w:rPr>
          <w:rFonts w:ascii="Times New Roman" w:eastAsia="Calibri" w:hAnsi="Times New Roman" w:cs="Times New Roman"/>
          <w:sz w:val="28"/>
          <w:szCs w:val="28"/>
          <w:lang w:eastAsia="en-US"/>
        </w:rPr>
        <w:t>изические лица, применяющие специальный налоговый режим</w:t>
      </w:r>
      <w:r w:rsidRPr="009D2648">
        <w:rPr>
          <w:rFonts w:ascii="Times New Roman" w:hAnsi="Times New Roman" w:cs="Times New Roman"/>
          <w:sz w:val="28"/>
          <w:szCs w:val="28"/>
        </w:rPr>
        <w:t>, желающие разместить Объект.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eastAsia="Calibri" w:hAnsi="Times New Roman" w:cs="Times New Roman"/>
          <w:b/>
          <w:sz w:val="28"/>
          <w:szCs w:val="28"/>
        </w:rPr>
        <w:t>Критерии оценки:</w:t>
      </w:r>
      <w:r w:rsidRPr="009D2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основными критериями конкурса являются: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- наличие полного пакета документов, необходимого для участия в конкурсе;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- наличие предложения по наиболее высокой конкурентной цене за использование места (площадки) размещения.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48">
        <w:rPr>
          <w:rFonts w:ascii="Times New Roman" w:hAnsi="Times New Roman" w:cs="Times New Roman"/>
          <w:b/>
          <w:sz w:val="28"/>
          <w:szCs w:val="28"/>
        </w:rPr>
        <w:t>Порядок подачи заявок: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Претендент вправе подать заявку на одну или несколько площадок (мест).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Для участия в конкурсе претенденты представляют заявки в установленный в Извещении о проведении конкурса срок.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73"/>
      <w:bookmarkEnd w:id="0"/>
      <w:r w:rsidRPr="009D2648">
        <w:rPr>
          <w:rFonts w:ascii="Times New Roman" w:hAnsi="Times New Roman" w:cs="Times New Roman"/>
          <w:sz w:val="28"/>
          <w:szCs w:val="28"/>
        </w:rPr>
        <w:t>К заявкам прилагаются копии следующих документов:</w:t>
      </w:r>
    </w:p>
    <w:p w:rsidR="0050597D" w:rsidRPr="00425E5C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E5C">
        <w:rPr>
          <w:rFonts w:ascii="Times New Roman" w:hAnsi="Times New Roman" w:cs="Times New Roman"/>
          <w:color w:val="000000"/>
          <w:sz w:val="28"/>
          <w:szCs w:val="28"/>
        </w:rPr>
        <w:t>- опись документов, представленных для участия в конкурсе;</w:t>
      </w:r>
    </w:p>
    <w:p w:rsidR="0050597D" w:rsidRPr="00425E5C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E5C">
        <w:rPr>
          <w:rFonts w:ascii="Times New Roman" w:hAnsi="Times New Roman" w:cs="Times New Roman"/>
          <w:color w:val="000000"/>
          <w:sz w:val="28"/>
          <w:szCs w:val="28"/>
        </w:rPr>
        <w:t>- выписка из Единого государственного реестра юридических лиц, полученная не ранее чем за две недели до дня подачи заявки, либо ее копия (для юридических лиц);</w:t>
      </w:r>
    </w:p>
    <w:p w:rsidR="0050597D" w:rsidRPr="009D2648" w:rsidRDefault="0050597D" w:rsidP="005059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41B1C">
        <w:rPr>
          <w:sz w:val="28"/>
          <w:szCs w:val="28"/>
        </w:rPr>
        <w:t>- копия паспорта, заверенная индивидуальным предпринимателем или</w:t>
      </w:r>
      <w:r w:rsidRPr="009D2648">
        <w:rPr>
          <w:sz w:val="28"/>
          <w:szCs w:val="28"/>
        </w:rPr>
        <w:t xml:space="preserve"> </w:t>
      </w:r>
      <w:r w:rsidRPr="009D2648">
        <w:rPr>
          <w:rFonts w:eastAsia="Calibri"/>
          <w:sz w:val="28"/>
          <w:szCs w:val="28"/>
          <w:lang w:eastAsia="en-US"/>
        </w:rPr>
        <w:t xml:space="preserve">физическим лицом, применяющим специальный налоговый режим </w:t>
      </w:r>
      <w:r w:rsidRPr="009D2648">
        <w:rPr>
          <w:sz w:val="28"/>
          <w:szCs w:val="28"/>
        </w:rPr>
        <w:t>(для индивидуальных предпринимателей и ф</w:t>
      </w:r>
      <w:r w:rsidRPr="009D2648">
        <w:rPr>
          <w:rFonts w:eastAsia="Calibri"/>
          <w:sz w:val="28"/>
          <w:szCs w:val="28"/>
          <w:lang w:eastAsia="en-US"/>
        </w:rPr>
        <w:t>изических лиц, применяющих специальный налоговый режим</w:t>
      </w:r>
      <w:r w:rsidRPr="009D2648">
        <w:rPr>
          <w:sz w:val="28"/>
          <w:szCs w:val="28"/>
        </w:rPr>
        <w:t>);</w:t>
      </w:r>
    </w:p>
    <w:p w:rsidR="0050597D" w:rsidRPr="009D2648" w:rsidRDefault="0050597D" w:rsidP="005059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1B1C">
        <w:rPr>
          <w:sz w:val="28"/>
          <w:szCs w:val="28"/>
        </w:rPr>
        <w:t>- выписка из Единого государственного реестра индивидуальных предпринимателей, полученная не ранее чем за две недели до дня подачи заявки, либо ее копия (для индивидуальных предпринимателей)</w:t>
      </w:r>
    </w:p>
    <w:p w:rsidR="0050597D" w:rsidRPr="009D2648" w:rsidRDefault="0050597D" w:rsidP="0050597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25E5C">
        <w:rPr>
          <w:color w:val="000000"/>
          <w:sz w:val="28"/>
          <w:szCs w:val="28"/>
        </w:rPr>
        <w:t>- справка о постановке на учет физического лица в качестве налогоплательщика на профессиональный доход</w:t>
      </w:r>
      <w:r w:rsidRPr="009D2648">
        <w:rPr>
          <w:sz w:val="28"/>
          <w:szCs w:val="28"/>
        </w:rPr>
        <w:t>;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претендента;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- перечень Объектов для оказания услуг в произвольной форме;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- копии паспортов на аттракционы, батуты, а также другое развлекательное оборудование;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 xml:space="preserve">- письменное согласие на выполнение всех требований, указанных в разделе 4 настоящего Положения, утвержденного постановлением администрации </w:t>
      </w:r>
      <w:proofErr w:type="spellStart"/>
      <w:r w:rsidRPr="009D264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9D26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D2648">
        <w:rPr>
          <w:rFonts w:ascii="Times New Roman" w:hAnsi="Times New Roman" w:cs="Times New Roman"/>
          <w:sz w:val="28"/>
          <w:szCs w:val="28"/>
        </w:rPr>
        <w:t xml:space="preserve"> Архангельской области от </w:t>
      </w:r>
      <w:r>
        <w:rPr>
          <w:rFonts w:ascii="Times New Roman" w:hAnsi="Times New Roman" w:cs="Times New Roman"/>
          <w:sz w:val="28"/>
          <w:szCs w:val="28"/>
        </w:rPr>
        <w:t>26 марта 2024 года № 0</w:t>
      </w:r>
      <w:r w:rsidRPr="009D26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91</w:t>
      </w:r>
      <w:r w:rsidRPr="009D2648">
        <w:rPr>
          <w:rFonts w:ascii="Times New Roman" w:hAnsi="Times New Roman" w:cs="Times New Roman"/>
          <w:sz w:val="28"/>
          <w:szCs w:val="28"/>
        </w:rPr>
        <w:t xml:space="preserve"> – па «О размещение аттракционов, батутов и иного развлекательного оборудования на территории </w:t>
      </w:r>
      <w:proofErr w:type="spellStart"/>
      <w:r w:rsidRPr="009D264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9D264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D2648">
        <w:rPr>
          <w:rFonts w:ascii="Times New Roman" w:hAnsi="Times New Roman" w:cs="Times New Roman"/>
          <w:sz w:val="28"/>
          <w:szCs w:val="28"/>
        </w:rPr>
        <w:t xml:space="preserve"> Архангельской области» в произвольной форме;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- предложение конкурентной цены за использование площадки (места) для размещения Объектов, при этом цена предложения не может быть ниже стартовой цены. Предложение конкурентной цены должно содержаться в отдельном запечатанном конверте. Указанный конверт должен быть вложен в пакет документов, необходимых для участия в конкурсе.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 xml:space="preserve">  Все перечисленные документы подаются в запечатанном конверте.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lastRenderedPageBreak/>
        <w:t xml:space="preserve"> Документы на участие в конкурсе по истечении срока подачи заявок не принимаются.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648">
        <w:rPr>
          <w:rFonts w:ascii="Times New Roman" w:hAnsi="Times New Roman" w:cs="Times New Roman"/>
          <w:b/>
          <w:sz w:val="28"/>
          <w:szCs w:val="28"/>
        </w:rPr>
        <w:t>Основания для отказа в допуске к участию в конкурсе: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648">
        <w:rPr>
          <w:rFonts w:ascii="Times New Roman" w:hAnsi="Times New Roman" w:cs="Times New Roman"/>
          <w:sz w:val="28"/>
          <w:szCs w:val="28"/>
        </w:rPr>
        <w:t>непредставление претендентом документов, указанных в конкурсной документации, либо наличие в них недостоверных сведений;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- несоответствие заявки и прилагаемых к ней документов требованиям конкурсной документации;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- нарушение сроков подачи документов для участия в конкурсе;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>- несоответствие участника условиям конкурса.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b/>
          <w:sz w:val="28"/>
          <w:szCs w:val="28"/>
        </w:rPr>
        <w:t>Дата начала подачи заявок</w:t>
      </w:r>
      <w:r w:rsidRPr="009D2648">
        <w:rPr>
          <w:rFonts w:ascii="Times New Roman" w:hAnsi="Times New Roman" w:cs="Times New Roman"/>
          <w:sz w:val="28"/>
          <w:szCs w:val="28"/>
        </w:rPr>
        <w:t xml:space="preserve">: </w:t>
      </w:r>
      <w:r w:rsidR="00F574B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D2648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2648">
        <w:rPr>
          <w:rFonts w:ascii="Times New Roman" w:hAnsi="Times New Roman" w:cs="Times New Roman"/>
          <w:sz w:val="28"/>
          <w:szCs w:val="28"/>
        </w:rPr>
        <w:t xml:space="preserve"> года с 9 часов 00 минут по московскому времени.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b/>
          <w:sz w:val="28"/>
          <w:szCs w:val="28"/>
        </w:rPr>
        <w:t>Дата окончания подачи заявок</w:t>
      </w:r>
      <w:r w:rsidRPr="009D264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574B8">
        <w:rPr>
          <w:rFonts w:ascii="Times New Roman" w:hAnsi="Times New Roman" w:cs="Times New Roman"/>
          <w:sz w:val="28"/>
          <w:szCs w:val="28"/>
        </w:rPr>
        <w:t>2</w:t>
      </w:r>
      <w:r w:rsidR="00013DE0">
        <w:rPr>
          <w:rFonts w:ascii="Times New Roman" w:hAnsi="Times New Roman" w:cs="Times New Roman"/>
          <w:sz w:val="28"/>
          <w:szCs w:val="28"/>
        </w:rPr>
        <w:t xml:space="preserve"> </w:t>
      </w:r>
      <w:r w:rsidRPr="009D2648">
        <w:rPr>
          <w:rFonts w:ascii="Times New Roman" w:hAnsi="Times New Roman" w:cs="Times New Roman"/>
          <w:sz w:val="28"/>
          <w:szCs w:val="28"/>
        </w:rPr>
        <w:t>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D2648">
        <w:rPr>
          <w:rFonts w:ascii="Times New Roman" w:hAnsi="Times New Roman" w:cs="Times New Roman"/>
          <w:sz w:val="28"/>
          <w:szCs w:val="28"/>
        </w:rPr>
        <w:t xml:space="preserve"> года до 10 часов 00 минут по московскому времени.</w:t>
      </w:r>
    </w:p>
    <w:p w:rsidR="0050597D" w:rsidRPr="009D2648" w:rsidRDefault="0050597D" w:rsidP="0050597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 xml:space="preserve"> </w:t>
      </w:r>
      <w:r w:rsidRPr="009D2648">
        <w:rPr>
          <w:rFonts w:ascii="Times New Roman" w:hAnsi="Times New Roman" w:cs="Times New Roman"/>
          <w:sz w:val="28"/>
          <w:szCs w:val="28"/>
        </w:rPr>
        <w:tab/>
        <w:t xml:space="preserve">Участник конкурса (заявитель) может отозвать свою заявку </w:t>
      </w:r>
      <w:r w:rsidRPr="009D2648">
        <w:rPr>
          <w:rFonts w:ascii="Times New Roman" w:hAnsi="Times New Roman" w:cs="Times New Roman"/>
          <w:b/>
          <w:sz w:val="28"/>
          <w:szCs w:val="28"/>
        </w:rPr>
        <w:t xml:space="preserve">до 10 часов </w:t>
      </w:r>
      <w:proofErr w:type="gramStart"/>
      <w:r w:rsidRPr="009D2648">
        <w:rPr>
          <w:rFonts w:ascii="Times New Roman" w:hAnsi="Times New Roman" w:cs="Times New Roman"/>
          <w:b/>
          <w:sz w:val="28"/>
          <w:szCs w:val="28"/>
        </w:rPr>
        <w:t>00  минут</w:t>
      </w:r>
      <w:proofErr w:type="gramEnd"/>
      <w:r w:rsidRPr="009D26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F574B8">
        <w:rPr>
          <w:rFonts w:ascii="Times New Roman" w:hAnsi="Times New Roman" w:cs="Times New Roman"/>
          <w:b/>
          <w:sz w:val="28"/>
          <w:szCs w:val="28"/>
        </w:rPr>
        <w:t>2</w:t>
      </w:r>
      <w:r w:rsidRPr="009D2648">
        <w:rPr>
          <w:rFonts w:ascii="Times New Roman" w:hAnsi="Times New Roman" w:cs="Times New Roman"/>
          <w:b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D2648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9D2648">
        <w:rPr>
          <w:rFonts w:ascii="Times New Roman" w:hAnsi="Times New Roman" w:cs="Times New Roman"/>
          <w:sz w:val="28"/>
          <w:szCs w:val="28"/>
        </w:rPr>
        <w:t xml:space="preserve"> Отзыв заявки участник производит письменно в произвольной форме.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 xml:space="preserve"> Победителем конкурса признается участник, предложивший самую высокую цену за использование места размещения, при этом цена предложения не может быть ниже стартовой цены.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 xml:space="preserve"> Организатор в течение трех рабочих дней в соответствии с решением Комиссии готовит в 2 экземплярах проект договора предоставления площадки (места) для размещения Объектов и направляет его с подписью и печатью администрации </w:t>
      </w:r>
      <w:proofErr w:type="spellStart"/>
      <w:r w:rsidRPr="009D2648">
        <w:rPr>
          <w:rFonts w:ascii="Times New Roman" w:hAnsi="Times New Roman" w:cs="Times New Roman"/>
          <w:sz w:val="28"/>
          <w:szCs w:val="28"/>
        </w:rPr>
        <w:t>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9D2648">
        <w:rPr>
          <w:rFonts w:ascii="Times New Roman" w:hAnsi="Times New Roman" w:cs="Times New Roman"/>
          <w:sz w:val="28"/>
          <w:szCs w:val="28"/>
        </w:rPr>
        <w:t xml:space="preserve"> на подписание победителю конкурса.</w:t>
      </w:r>
    </w:p>
    <w:p w:rsidR="0050597D" w:rsidRPr="009D2648" w:rsidRDefault="0050597D" w:rsidP="005059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hAnsi="Times New Roman" w:cs="Times New Roman"/>
          <w:sz w:val="28"/>
          <w:szCs w:val="28"/>
        </w:rPr>
        <w:t xml:space="preserve">Договор должен быть заключен в течение трех рабочих дней со дня размещения на официальном сайте администрации </w:t>
      </w:r>
      <w:proofErr w:type="spellStart"/>
      <w:r w:rsidRPr="009D2648">
        <w:rPr>
          <w:rFonts w:ascii="Times New Roman" w:hAnsi="Times New Roman" w:cs="Times New Roman"/>
          <w:sz w:val="28"/>
          <w:szCs w:val="28"/>
        </w:rPr>
        <w:t>Пинежск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9D2648">
        <w:rPr>
          <w:rFonts w:ascii="Times New Roman" w:hAnsi="Times New Roman" w:cs="Times New Roman"/>
          <w:sz w:val="28"/>
          <w:szCs w:val="28"/>
        </w:rPr>
        <w:t xml:space="preserve"> в сети "Интернет" протокола об итогах конкурса.</w:t>
      </w:r>
    </w:p>
    <w:p w:rsidR="0050597D" w:rsidRPr="009D2648" w:rsidRDefault="0050597D" w:rsidP="0050597D">
      <w:pPr>
        <w:ind w:firstLine="709"/>
        <w:jc w:val="both"/>
        <w:rPr>
          <w:rFonts w:eastAsia="Calibri"/>
          <w:sz w:val="28"/>
          <w:szCs w:val="28"/>
        </w:rPr>
      </w:pPr>
      <w:r w:rsidRPr="009D2648">
        <w:rPr>
          <w:rFonts w:eastAsia="Calibri"/>
          <w:b/>
          <w:sz w:val="28"/>
          <w:szCs w:val="28"/>
        </w:rPr>
        <w:t>Место рассмотрения заявок на участие в конкурсе</w:t>
      </w:r>
      <w:r w:rsidRPr="009D2648">
        <w:rPr>
          <w:rFonts w:eastAsia="Calibri"/>
          <w:sz w:val="28"/>
          <w:szCs w:val="28"/>
        </w:rPr>
        <w:t>:</w:t>
      </w:r>
    </w:p>
    <w:p w:rsidR="0050597D" w:rsidRPr="009D2648" w:rsidRDefault="0050597D" w:rsidP="0050597D">
      <w:pPr>
        <w:ind w:firstLine="709"/>
        <w:jc w:val="both"/>
        <w:rPr>
          <w:sz w:val="28"/>
          <w:szCs w:val="28"/>
        </w:rPr>
      </w:pPr>
      <w:r w:rsidRPr="009D2648">
        <w:rPr>
          <w:sz w:val="28"/>
          <w:szCs w:val="28"/>
        </w:rPr>
        <w:t xml:space="preserve">164600, с. Карпогоры, ул. Ф. Абрамова, д. 43а, </w:t>
      </w:r>
      <w:r w:rsidRPr="00607D9D">
        <w:rPr>
          <w:sz w:val="28"/>
          <w:szCs w:val="28"/>
        </w:rPr>
        <w:t>каб.24</w:t>
      </w:r>
      <w:r w:rsidRPr="009D2648">
        <w:rPr>
          <w:sz w:val="28"/>
          <w:szCs w:val="28"/>
        </w:rPr>
        <w:t xml:space="preserve"> </w:t>
      </w:r>
    </w:p>
    <w:p w:rsidR="0050597D" w:rsidRPr="009D2648" w:rsidRDefault="0050597D" w:rsidP="0050597D">
      <w:pPr>
        <w:ind w:firstLine="709"/>
        <w:jc w:val="both"/>
        <w:rPr>
          <w:rFonts w:eastAsia="Calibri"/>
          <w:sz w:val="28"/>
          <w:szCs w:val="28"/>
        </w:rPr>
      </w:pPr>
      <w:r w:rsidRPr="009D2648">
        <w:rPr>
          <w:rFonts w:eastAsia="Calibri"/>
          <w:b/>
          <w:sz w:val="28"/>
          <w:szCs w:val="28"/>
        </w:rPr>
        <w:t xml:space="preserve">Дата и время рассмотрения заявок на участие в конкурсе: </w:t>
      </w:r>
      <w:r>
        <w:rPr>
          <w:rFonts w:eastAsia="Calibri"/>
          <w:sz w:val="28"/>
          <w:szCs w:val="28"/>
        </w:rPr>
        <w:t>2</w:t>
      </w:r>
      <w:r w:rsidR="00F574B8">
        <w:rPr>
          <w:rFonts w:eastAsia="Calibri"/>
          <w:sz w:val="28"/>
          <w:szCs w:val="28"/>
        </w:rPr>
        <w:t>2</w:t>
      </w:r>
      <w:r w:rsidR="00013DE0">
        <w:rPr>
          <w:rFonts w:eastAsia="Calibri"/>
          <w:sz w:val="28"/>
          <w:szCs w:val="28"/>
        </w:rPr>
        <w:t xml:space="preserve"> </w:t>
      </w:r>
      <w:bookmarkStart w:id="1" w:name="_GoBack"/>
      <w:bookmarkEnd w:id="1"/>
      <w:r w:rsidRPr="009D2648">
        <w:rPr>
          <w:rFonts w:eastAsia="Calibri"/>
          <w:sz w:val="28"/>
          <w:szCs w:val="28"/>
        </w:rPr>
        <w:t>апреля 202</w:t>
      </w:r>
      <w:r>
        <w:rPr>
          <w:rFonts w:eastAsia="Calibri"/>
          <w:sz w:val="28"/>
          <w:szCs w:val="28"/>
        </w:rPr>
        <w:t>4</w:t>
      </w:r>
      <w:r w:rsidRPr="009D2648">
        <w:rPr>
          <w:rFonts w:eastAsia="Calibri"/>
          <w:sz w:val="28"/>
          <w:szCs w:val="28"/>
        </w:rPr>
        <w:t xml:space="preserve"> года в 10 часов 00 минут по московскому времени.</w:t>
      </w:r>
    </w:p>
    <w:p w:rsidR="0050597D" w:rsidRDefault="0050597D" w:rsidP="0050597D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Место, д</w:t>
      </w:r>
      <w:r w:rsidRPr="009D2648">
        <w:rPr>
          <w:rFonts w:eastAsia="Calibri"/>
          <w:b/>
          <w:sz w:val="28"/>
          <w:szCs w:val="28"/>
        </w:rPr>
        <w:t xml:space="preserve">ата и время проведения конкурса, подведения итогов: </w:t>
      </w:r>
    </w:p>
    <w:p w:rsidR="0050597D" w:rsidRPr="009D2648" w:rsidRDefault="0050597D" w:rsidP="0050597D">
      <w:pPr>
        <w:ind w:firstLine="709"/>
        <w:jc w:val="both"/>
        <w:rPr>
          <w:rFonts w:eastAsia="Calibri"/>
          <w:sz w:val="28"/>
          <w:szCs w:val="28"/>
        </w:rPr>
      </w:pPr>
      <w:r w:rsidRPr="009D2648">
        <w:rPr>
          <w:sz w:val="28"/>
          <w:szCs w:val="28"/>
        </w:rPr>
        <w:t>164600, с. Карпогоры, ул. Ф. Абрамова, д. 43а</w:t>
      </w:r>
      <w:r w:rsidRPr="00503D87">
        <w:rPr>
          <w:sz w:val="28"/>
          <w:szCs w:val="28"/>
        </w:rPr>
        <w:t>, каб.24</w:t>
      </w:r>
      <w:r>
        <w:rPr>
          <w:rFonts w:eastAsia="Calibri"/>
          <w:sz w:val="28"/>
          <w:szCs w:val="28"/>
        </w:rPr>
        <w:t xml:space="preserve">  2</w:t>
      </w:r>
      <w:r w:rsidR="00F574B8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</w:t>
      </w:r>
      <w:r w:rsidRPr="009D2648">
        <w:rPr>
          <w:rFonts w:eastAsia="Calibri"/>
          <w:sz w:val="28"/>
          <w:szCs w:val="28"/>
        </w:rPr>
        <w:t>апреля 202</w:t>
      </w:r>
      <w:r>
        <w:rPr>
          <w:rFonts w:eastAsia="Calibri"/>
          <w:sz w:val="28"/>
          <w:szCs w:val="28"/>
        </w:rPr>
        <w:t>4</w:t>
      </w:r>
      <w:r w:rsidRPr="009D2648">
        <w:rPr>
          <w:rFonts w:eastAsia="Calibri"/>
          <w:sz w:val="28"/>
          <w:szCs w:val="28"/>
        </w:rPr>
        <w:t xml:space="preserve"> года в 14 часов 00 минут по московскому времени.</w:t>
      </w:r>
    </w:p>
    <w:p w:rsidR="0050597D" w:rsidRDefault="0050597D" w:rsidP="0050597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9D2648">
        <w:rPr>
          <w:rFonts w:ascii="Times New Roman" w:eastAsia="Calibri" w:hAnsi="Times New Roman" w:cs="Times New Roman"/>
          <w:b/>
          <w:sz w:val="28"/>
          <w:szCs w:val="28"/>
        </w:rPr>
        <w:t>Стартовая цена составляет:</w:t>
      </w:r>
      <w:r w:rsidRPr="009D26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648">
        <w:rPr>
          <w:rFonts w:ascii="Times New Roman" w:hAnsi="Times New Roman" w:cs="Times New Roman"/>
          <w:sz w:val="28"/>
          <w:szCs w:val="28"/>
        </w:rPr>
        <w:t>49,60 рублей за использование места (площадки) в день.</w:t>
      </w:r>
    </w:p>
    <w:p w:rsidR="0050597D" w:rsidRDefault="0050597D" w:rsidP="0050597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597D" w:rsidRDefault="0050597D" w:rsidP="0050597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597D" w:rsidRDefault="0050597D" w:rsidP="0050597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597D" w:rsidRDefault="0050597D" w:rsidP="0050597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597D" w:rsidRDefault="0050597D" w:rsidP="0050597D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597D" w:rsidRDefault="0050597D" w:rsidP="0050597D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50597D" w:rsidRDefault="0050597D" w:rsidP="0050597D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50597D" w:rsidRDefault="0050597D" w:rsidP="0050597D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50597D" w:rsidRDefault="0050597D" w:rsidP="0050597D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50597D" w:rsidRDefault="0050597D" w:rsidP="0050597D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B50174" w:rsidRDefault="00B50174"/>
    <w:sectPr w:rsidR="00B50174" w:rsidSect="009D264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E035A"/>
    <w:multiLevelType w:val="hybridMultilevel"/>
    <w:tmpl w:val="9384DC9E"/>
    <w:lvl w:ilvl="0" w:tplc="54A6ED7E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85"/>
    <w:rsid w:val="00013DE0"/>
    <w:rsid w:val="0050597D"/>
    <w:rsid w:val="00A55085"/>
    <w:rsid w:val="00B50174"/>
    <w:rsid w:val="00F5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D149F-B5FB-4CC9-BE35-8C655B38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059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50597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59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5059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"/>
    <w:link w:val="a3"/>
    <w:uiPriority w:val="34"/>
    <w:locked/>
    <w:rsid w:val="0050597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org/reestr?egrp=29:14:050304:67" TargetMode="External"/><Relationship Id="rId5" Type="http://schemas.openxmlformats.org/officeDocument/2006/relationships/hyperlink" Target="https://egrp365.org/reestr?egrp=29:14:050304:1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Н.М. Щеголихина</dc:creator>
  <cp:keywords/>
  <dc:description/>
  <cp:lastModifiedBy>Н.М. Щеголихина</cp:lastModifiedBy>
  <cp:revision>4</cp:revision>
  <dcterms:created xsi:type="dcterms:W3CDTF">2024-04-04T06:52:00Z</dcterms:created>
  <dcterms:modified xsi:type="dcterms:W3CDTF">2024-04-04T06:56:00Z</dcterms:modified>
</cp:coreProperties>
</file>