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6B" w:rsidRPr="00A30B02" w:rsidRDefault="00416A6B" w:rsidP="007228AB">
      <w:pPr>
        <w:pStyle w:val="a7"/>
        <w:tabs>
          <w:tab w:val="left" w:pos="7088"/>
        </w:tabs>
        <w:rPr>
          <w:b/>
          <w:sz w:val="28"/>
          <w:szCs w:val="28"/>
        </w:rPr>
      </w:pPr>
      <w:bookmarkStart w:id="0" w:name="_GoBack"/>
      <w:bookmarkEnd w:id="0"/>
      <w:r w:rsidRPr="00A30B02">
        <w:rPr>
          <w:b/>
          <w:sz w:val="28"/>
          <w:szCs w:val="28"/>
        </w:rPr>
        <w:t>АДМИНИСТРАЦИЯ</w:t>
      </w:r>
    </w:p>
    <w:p w:rsidR="00416A6B" w:rsidRPr="00A30B02" w:rsidRDefault="00416A6B" w:rsidP="007228AB">
      <w:pPr>
        <w:jc w:val="center"/>
        <w:rPr>
          <w:b/>
          <w:sz w:val="28"/>
          <w:szCs w:val="28"/>
        </w:rPr>
      </w:pPr>
      <w:r w:rsidRPr="00A30B02">
        <w:rPr>
          <w:b/>
          <w:sz w:val="28"/>
          <w:szCs w:val="28"/>
        </w:rPr>
        <w:t>ПИНЕЖСКОГО МУНИЦИПАЛЬНОГО ОКРУГА</w:t>
      </w:r>
    </w:p>
    <w:p w:rsidR="00416A6B" w:rsidRPr="00A30B02" w:rsidRDefault="00416A6B" w:rsidP="007228AB">
      <w:pPr>
        <w:jc w:val="center"/>
        <w:rPr>
          <w:b/>
          <w:sz w:val="28"/>
          <w:szCs w:val="28"/>
        </w:rPr>
      </w:pPr>
      <w:r w:rsidRPr="00A30B02">
        <w:rPr>
          <w:b/>
          <w:sz w:val="28"/>
          <w:szCs w:val="28"/>
        </w:rPr>
        <w:t>АРХАНГЕЛЬСКОЙ ОБЛАСТИ</w:t>
      </w:r>
    </w:p>
    <w:p w:rsidR="00416A6B" w:rsidRPr="00F25999" w:rsidRDefault="00416A6B" w:rsidP="007228AB">
      <w:pPr>
        <w:jc w:val="center"/>
        <w:rPr>
          <w:sz w:val="28"/>
          <w:szCs w:val="28"/>
        </w:rPr>
      </w:pPr>
    </w:p>
    <w:p w:rsidR="00416A6B" w:rsidRPr="00F25999" w:rsidRDefault="00416A6B" w:rsidP="007228AB">
      <w:pPr>
        <w:jc w:val="center"/>
        <w:rPr>
          <w:sz w:val="28"/>
          <w:szCs w:val="28"/>
        </w:rPr>
      </w:pPr>
    </w:p>
    <w:p w:rsidR="00416A6B" w:rsidRPr="00F25999" w:rsidRDefault="00416A6B" w:rsidP="007228AB">
      <w:pPr>
        <w:pStyle w:val="1"/>
        <w:rPr>
          <w:szCs w:val="28"/>
        </w:rPr>
      </w:pPr>
      <w:r>
        <w:rPr>
          <w:szCs w:val="28"/>
        </w:rPr>
        <w:t>Р А С П О Р Я Ж</w:t>
      </w:r>
      <w:r w:rsidRPr="00F25999">
        <w:rPr>
          <w:szCs w:val="28"/>
        </w:rPr>
        <w:t xml:space="preserve"> Е Н И Е</w:t>
      </w:r>
    </w:p>
    <w:p w:rsidR="00416A6B" w:rsidRPr="00F25999" w:rsidRDefault="00416A6B" w:rsidP="007228AB">
      <w:pPr>
        <w:jc w:val="center"/>
        <w:rPr>
          <w:sz w:val="28"/>
          <w:szCs w:val="28"/>
        </w:rPr>
      </w:pPr>
    </w:p>
    <w:p w:rsidR="00416A6B" w:rsidRPr="00F25999" w:rsidRDefault="00416A6B" w:rsidP="007228AB">
      <w:pPr>
        <w:jc w:val="center"/>
        <w:rPr>
          <w:sz w:val="28"/>
          <w:szCs w:val="28"/>
        </w:rPr>
      </w:pPr>
    </w:p>
    <w:p w:rsidR="00416A6B" w:rsidRPr="00F25999" w:rsidRDefault="00416A6B" w:rsidP="007228AB">
      <w:pPr>
        <w:jc w:val="center"/>
        <w:rPr>
          <w:sz w:val="28"/>
          <w:szCs w:val="28"/>
        </w:rPr>
      </w:pPr>
      <w:r w:rsidRPr="00F25999">
        <w:rPr>
          <w:sz w:val="28"/>
          <w:szCs w:val="28"/>
        </w:rPr>
        <w:t xml:space="preserve">от </w:t>
      </w:r>
      <w:r w:rsidR="004D608A">
        <w:rPr>
          <w:sz w:val="28"/>
          <w:szCs w:val="28"/>
        </w:rPr>
        <w:t xml:space="preserve">29 </w:t>
      </w:r>
      <w:r>
        <w:rPr>
          <w:sz w:val="28"/>
          <w:szCs w:val="28"/>
        </w:rPr>
        <w:t>марта</w:t>
      </w:r>
      <w:r w:rsidRPr="00F2599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F25999">
        <w:rPr>
          <w:sz w:val="28"/>
          <w:szCs w:val="28"/>
        </w:rPr>
        <w:t xml:space="preserve"> г. № </w:t>
      </w:r>
      <w:r w:rsidR="004D608A">
        <w:rPr>
          <w:sz w:val="28"/>
          <w:szCs w:val="28"/>
        </w:rPr>
        <w:t xml:space="preserve">0292 </w:t>
      </w:r>
      <w:r>
        <w:rPr>
          <w:sz w:val="28"/>
          <w:szCs w:val="28"/>
        </w:rPr>
        <w:t>- ра</w:t>
      </w:r>
    </w:p>
    <w:p w:rsidR="00416A6B" w:rsidRPr="00F25999" w:rsidRDefault="00416A6B" w:rsidP="007228AB">
      <w:pPr>
        <w:jc w:val="center"/>
        <w:rPr>
          <w:sz w:val="28"/>
          <w:szCs w:val="28"/>
        </w:rPr>
      </w:pPr>
    </w:p>
    <w:p w:rsidR="00416A6B" w:rsidRPr="00F25999" w:rsidRDefault="00416A6B" w:rsidP="007228AB">
      <w:pPr>
        <w:jc w:val="center"/>
        <w:rPr>
          <w:sz w:val="28"/>
          <w:szCs w:val="28"/>
        </w:rPr>
      </w:pPr>
    </w:p>
    <w:p w:rsidR="00416A6B" w:rsidRPr="004D608A" w:rsidRDefault="00416A6B" w:rsidP="007228AB">
      <w:pPr>
        <w:jc w:val="center"/>
        <w:rPr>
          <w:sz w:val="20"/>
        </w:rPr>
      </w:pPr>
      <w:r w:rsidRPr="004D608A">
        <w:rPr>
          <w:sz w:val="20"/>
        </w:rPr>
        <w:t>с. Карпогоры</w:t>
      </w:r>
    </w:p>
    <w:p w:rsidR="00AD3B1A" w:rsidRDefault="00AD3B1A" w:rsidP="007228A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26D67" w:rsidRDefault="00526D67" w:rsidP="007228AB">
      <w:pPr>
        <w:spacing w:line="288" w:lineRule="exact"/>
        <w:jc w:val="center"/>
        <w:rPr>
          <w:sz w:val="24"/>
          <w:szCs w:val="24"/>
        </w:rPr>
      </w:pPr>
    </w:p>
    <w:p w:rsidR="00416A6B" w:rsidRDefault="00AD3B1A" w:rsidP="007228AB">
      <w:pPr>
        <w:spacing w:line="237" w:lineRule="auto"/>
        <w:ind w:right="-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организации контроля за техническим состоянием и безопасной эксплуатацией оборудования на спортивных площадках</w:t>
      </w:r>
    </w:p>
    <w:p w:rsidR="00526D67" w:rsidRDefault="00AD3B1A" w:rsidP="007228AB">
      <w:pPr>
        <w:spacing w:line="237" w:lineRule="auto"/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 территории </w:t>
      </w:r>
      <w:r w:rsidR="00D53152" w:rsidRPr="00027574">
        <w:rPr>
          <w:rFonts w:eastAsia="Times New Roman"/>
          <w:b/>
          <w:bCs/>
          <w:sz w:val="28"/>
          <w:szCs w:val="28"/>
        </w:rPr>
        <w:t>Пинежского муниципального округа</w:t>
      </w:r>
    </w:p>
    <w:p w:rsidR="00526D67" w:rsidRPr="007228AB" w:rsidRDefault="00526D67" w:rsidP="007228AB">
      <w:pPr>
        <w:spacing w:line="200" w:lineRule="exact"/>
        <w:jc w:val="center"/>
        <w:rPr>
          <w:sz w:val="28"/>
          <w:szCs w:val="24"/>
        </w:rPr>
      </w:pPr>
    </w:p>
    <w:p w:rsidR="00526D67" w:rsidRPr="007228AB" w:rsidRDefault="00526D67" w:rsidP="007228AB">
      <w:pPr>
        <w:spacing w:line="200" w:lineRule="exact"/>
        <w:jc w:val="center"/>
        <w:rPr>
          <w:sz w:val="28"/>
          <w:szCs w:val="24"/>
        </w:rPr>
      </w:pPr>
    </w:p>
    <w:p w:rsidR="00FD0A22" w:rsidRPr="007228AB" w:rsidRDefault="00FD0A22" w:rsidP="007228AB">
      <w:pPr>
        <w:tabs>
          <w:tab w:val="left" w:pos="245"/>
        </w:tabs>
        <w:spacing w:line="237" w:lineRule="auto"/>
        <w:jc w:val="center"/>
        <w:rPr>
          <w:rFonts w:eastAsia="Times New Roman"/>
          <w:sz w:val="32"/>
          <w:szCs w:val="28"/>
        </w:rPr>
      </w:pPr>
    </w:p>
    <w:p w:rsidR="00526D67" w:rsidRDefault="00FD0A22" w:rsidP="00FD0A22">
      <w:pPr>
        <w:tabs>
          <w:tab w:val="left" w:pos="245"/>
        </w:tabs>
        <w:spacing w:line="238" w:lineRule="auto"/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AD3B1A">
        <w:rPr>
          <w:rFonts w:eastAsia="Times New Roman"/>
          <w:sz w:val="28"/>
          <w:szCs w:val="28"/>
        </w:rPr>
        <w:t xml:space="preserve">целях создания безопасной и комфортной среды для полноценного </w:t>
      </w:r>
      <w:r w:rsidR="00105F55">
        <w:rPr>
          <w:rFonts w:eastAsia="Times New Roman"/>
          <w:sz w:val="28"/>
          <w:szCs w:val="28"/>
        </w:rPr>
        <w:t>занятия спортом</w:t>
      </w:r>
      <w:r w:rsidR="00AD3B1A">
        <w:rPr>
          <w:rFonts w:eastAsia="Times New Roman"/>
          <w:sz w:val="28"/>
          <w:szCs w:val="28"/>
        </w:rPr>
        <w:t>, предупреждения травматизма</w:t>
      </w:r>
      <w:r w:rsidR="00AD3B1A">
        <w:rPr>
          <w:rFonts w:eastAsia="Times New Roman"/>
          <w:b/>
          <w:bCs/>
          <w:sz w:val="28"/>
          <w:szCs w:val="28"/>
        </w:rPr>
        <w:t>:</w:t>
      </w:r>
    </w:p>
    <w:p w:rsidR="00526D67" w:rsidRDefault="00526D67">
      <w:pPr>
        <w:spacing w:line="17" w:lineRule="exact"/>
        <w:rPr>
          <w:sz w:val="24"/>
          <w:szCs w:val="24"/>
        </w:rPr>
      </w:pPr>
    </w:p>
    <w:p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постоянно действующую комиссию по контролю за состоянием сооружений и конструкций на спортивных площадках, расположенных на территории </w:t>
      </w:r>
      <w:r w:rsidR="00105F55">
        <w:rPr>
          <w:rFonts w:eastAsia="Times New Roman"/>
          <w:sz w:val="28"/>
          <w:szCs w:val="28"/>
        </w:rPr>
        <w:t>Пинежского муниципального округа</w:t>
      </w:r>
      <w:r w:rsidR="00BE5D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утвердить ее состав (Приложение №1).</w:t>
      </w:r>
    </w:p>
    <w:p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комиссии по контролю за состоянием сооружений и конструкций на спортивных площадках, расположенных на территории </w:t>
      </w:r>
      <w:r w:rsidR="00105F55">
        <w:rPr>
          <w:rFonts w:eastAsia="Times New Roman"/>
          <w:sz w:val="28"/>
          <w:szCs w:val="28"/>
        </w:rPr>
        <w:t xml:space="preserve">Пинежского муниципального округа </w:t>
      </w:r>
      <w:r>
        <w:rPr>
          <w:rFonts w:eastAsia="Times New Roman"/>
          <w:sz w:val="28"/>
          <w:szCs w:val="28"/>
        </w:rPr>
        <w:t>(Приложение №2).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форму журнала результатов контроля за техническим состоянием оборудования спортивных площадок (Приложение №3).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1"/>
          <w:numId w:val="2"/>
        </w:numPr>
        <w:tabs>
          <w:tab w:val="left" w:pos="1089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формы актов основного и функционального осмотров и проверки оборудования спортивных площадок (Приложение №№4-5).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AD3B1A" w:rsidP="00B16F37">
      <w:pPr>
        <w:numPr>
          <w:ilvl w:val="0"/>
          <w:numId w:val="3"/>
        </w:numPr>
        <w:tabs>
          <w:tab w:val="left" w:pos="401"/>
        </w:tabs>
        <w:spacing w:line="236" w:lineRule="auto"/>
        <w:ind w:left="3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График контроля за техническим состоянием оборудования </w:t>
      </w:r>
      <w:r w:rsidR="00105F5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портивных площадок </w:t>
      </w:r>
      <w:r w:rsidR="005D7BF0">
        <w:rPr>
          <w:rFonts w:eastAsia="Times New Roman"/>
          <w:sz w:val="28"/>
          <w:szCs w:val="28"/>
        </w:rPr>
        <w:t>на 202</w:t>
      </w:r>
      <w:r w:rsidR="00105F5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(Приложение №6).</w:t>
      </w:r>
    </w:p>
    <w:p w:rsidR="00526D67" w:rsidRDefault="00AD3B1A" w:rsidP="00105F55">
      <w:pPr>
        <w:numPr>
          <w:ilvl w:val="0"/>
          <w:numId w:val="4"/>
        </w:numPr>
        <w:tabs>
          <w:tab w:val="left" w:pos="1238"/>
        </w:tabs>
        <w:spacing w:line="234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Установить следующую периодичность осмотра площадок и оборудования </w:t>
      </w:r>
      <w:r w:rsidR="00105F55">
        <w:rPr>
          <w:rFonts w:eastAsia="Times New Roman"/>
          <w:sz w:val="28"/>
          <w:szCs w:val="28"/>
        </w:rPr>
        <w:t>спо</w:t>
      </w:r>
      <w:r>
        <w:rPr>
          <w:rFonts w:eastAsia="Times New Roman"/>
          <w:sz w:val="28"/>
          <w:szCs w:val="28"/>
        </w:rPr>
        <w:t>ртивных площадок:</w:t>
      </w:r>
    </w:p>
    <w:p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5"/>
        </w:numPr>
        <w:tabs>
          <w:tab w:val="left" w:pos="850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.1. регулярный визуальный осмотр проводится один раз в неделю (пятница). При совпадении дня осмотра с нерабочим праздничным днем осмотр переносится на последующий день недели;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Pr="00B16F37" w:rsidRDefault="00B16F37" w:rsidP="00B16F37">
      <w:pPr>
        <w:tabs>
          <w:tab w:val="left" w:pos="840"/>
        </w:tabs>
        <w:ind w:left="840" w:hanging="1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D3B1A" w:rsidRPr="00B16F37">
        <w:rPr>
          <w:rFonts w:eastAsia="Times New Roman"/>
          <w:sz w:val="28"/>
          <w:szCs w:val="28"/>
        </w:rPr>
        <w:t>.2. функциональный осмотр - один раз в 3 месяца;</w:t>
      </w:r>
    </w:p>
    <w:p w:rsidR="00526D67" w:rsidRPr="00B16F37" w:rsidRDefault="00526D67">
      <w:pPr>
        <w:spacing w:line="22" w:lineRule="exact"/>
        <w:rPr>
          <w:rFonts w:eastAsia="Times New Roman"/>
          <w:sz w:val="28"/>
          <w:szCs w:val="28"/>
        </w:rPr>
      </w:pPr>
    </w:p>
    <w:p w:rsidR="00526D67" w:rsidRPr="00B16F37" w:rsidRDefault="00B16F37" w:rsidP="00B16F37">
      <w:pPr>
        <w:tabs>
          <w:tab w:val="left" w:pos="840"/>
        </w:tabs>
        <w:ind w:left="840" w:hanging="1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D3B1A" w:rsidRPr="00B16F37">
        <w:rPr>
          <w:rFonts w:eastAsia="Times New Roman"/>
          <w:sz w:val="28"/>
          <w:szCs w:val="28"/>
        </w:rPr>
        <w:t>.3. ежегодный основной осмотр - один раз в 12 месяцев.</w:t>
      </w:r>
    </w:p>
    <w:p w:rsidR="00526D67" w:rsidRDefault="00526D67">
      <w:pPr>
        <w:spacing w:line="22" w:lineRule="exact"/>
        <w:rPr>
          <w:rFonts w:eastAsia="Times New Roman"/>
          <w:sz w:val="26"/>
          <w:szCs w:val="26"/>
        </w:rPr>
      </w:pPr>
    </w:p>
    <w:p w:rsidR="00526D67" w:rsidRDefault="00AD3B1A">
      <w:pPr>
        <w:numPr>
          <w:ilvl w:val="0"/>
          <w:numId w:val="8"/>
        </w:numPr>
        <w:tabs>
          <w:tab w:val="left" w:pos="1039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Назначить</w:t>
      </w:r>
      <w:r w:rsidR="00082F8C">
        <w:rPr>
          <w:rFonts w:eastAsia="Times New Roman"/>
          <w:sz w:val="28"/>
          <w:szCs w:val="28"/>
        </w:rPr>
        <w:t xml:space="preserve"> составы комиссий</w:t>
      </w:r>
      <w:r w:rsidR="00082F8C" w:rsidRPr="00082F8C">
        <w:rPr>
          <w:rFonts w:eastAsia="Times New Roman"/>
          <w:sz w:val="28"/>
          <w:szCs w:val="28"/>
        </w:rPr>
        <w:t xml:space="preserve"> </w:t>
      </w:r>
      <w:r w:rsidR="00082F8C">
        <w:rPr>
          <w:rFonts w:eastAsia="Times New Roman"/>
          <w:sz w:val="28"/>
          <w:szCs w:val="28"/>
        </w:rPr>
        <w:t>проведения</w:t>
      </w:r>
      <w:r w:rsidR="00082F8C" w:rsidRPr="00082F8C">
        <w:rPr>
          <w:rFonts w:eastAsia="Times New Roman"/>
          <w:sz w:val="28"/>
          <w:szCs w:val="28"/>
        </w:rPr>
        <w:t xml:space="preserve"> </w:t>
      </w:r>
      <w:r w:rsidR="00082F8C" w:rsidRPr="00B16F37">
        <w:rPr>
          <w:rFonts w:eastAsia="Times New Roman"/>
          <w:sz w:val="28"/>
          <w:szCs w:val="28"/>
        </w:rPr>
        <w:t>ежегодн</w:t>
      </w:r>
      <w:r w:rsidR="00082F8C">
        <w:rPr>
          <w:rFonts w:eastAsia="Times New Roman"/>
          <w:sz w:val="28"/>
          <w:szCs w:val="28"/>
        </w:rPr>
        <w:t>ого</w:t>
      </w:r>
      <w:r w:rsidR="00082F8C" w:rsidRPr="00B16F37">
        <w:rPr>
          <w:rFonts w:eastAsia="Times New Roman"/>
          <w:sz w:val="28"/>
          <w:szCs w:val="28"/>
        </w:rPr>
        <w:t xml:space="preserve"> основно</w:t>
      </w:r>
      <w:r w:rsidR="00082F8C">
        <w:rPr>
          <w:rFonts w:eastAsia="Times New Roman"/>
          <w:sz w:val="28"/>
          <w:szCs w:val="28"/>
        </w:rPr>
        <w:t>го</w:t>
      </w:r>
      <w:r w:rsidR="00082F8C" w:rsidRPr="00B16F37">
        <w:rPr>
          <w:rFonts w:eastAsia="Times New Roman"/>
          <w:sz w:val="28"/>
          <w:szCs w:val="28"/>
        </w:rPr>
        <w:t xml:space="preserve"> осмотр</w:t>
      </w:r>
      <w:r w:rsidR="00082F8C">
        <w:rPr>
          <w:rFonts w:eastAsia="Times New Roman"/>
          <w:sz w:val="28"/>
          <w:szCs w:val="28"/>
        </w:rPr>
        <w:t xml:space="preserve">а, </w:t>
      </w:r>
      <w:r w:rsidR="00082F8C" w:rsidRPr="00B16F37">
        <w:rPr>
          <w:rFonts w:eastAsia="Times New Roman"/>
          <w:sz w:val="28"/>
          <w:szCs w:val="28"/>
        </w:rPr>
        <w:t>функциональн</w:t>
      </w:r>
      <w:r w:rsidR="00082F8C">
        <w:rPr>
          <w:rFonts w:eastAsia="Times New Roman"/>
          <w:sz w:val="28"/>
          <w:szCs w:val="28"/>
        </w:rPr>
        <w:t>ого</w:t>
      </w:r>
      <w:r w:rsidR="00082F8C" w:rsidRPr="00B16F37">
        <w:rPr>
          <w:rFonts w:eastAsia="Times New Roman"/>
          <w:sz w:val="28"/>
          <w:szCs w:val="28"/>
        </w:rPr>
        <w:t xml:space="preserve"> осмотр</w:t>
      </w:r>
      <w:r w:rsidR="00082F8C">
        <w:rPr>
          <w:rFonts w:eastAsia="Times New Roman"/>
          <w:sz w:val="28"/>
          <w:szCs w:val="28"/>
        </w:rPr>
        <w:t xml:space="preserve">а и </w:t>
      </w:r>
      <w:r>
        <w:rPr>
          <w:rFonts w:eastAsia="Times New Roman"/>
          <w:sz w:val="28"/>
          <w:szCs w:val="28"/>
        </w:rPr>
        <w:t>ответственных лиц за проведение</w:t>
      </w:r>
      <w:r w:rsidR="00082F8C" w:rsidRPr="00082F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регулярного визуального осмотра площадок и оборудования спортивных площадок (Приложение №7).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Pr="00AD3B1A" w:rsidRDefault="00AD3B1A" w:rsidP="00AD3B1A">
      <w:pPr>
        <w:numPr>
          <w:ilvl w:val="0"/>
          <w:numId w:val="8"/>
        </w:numPr>
        <w:tabs>
          <w:tab w:val="left" w:pos="1181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Лицам, ответственным за проведение регулярного визуального, функционального и ежегодного основного осмотров площадок и оборудования 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Pr="0074290F" w:rsidRDefault="00C3276A" w:rsidP="0074290F">
      <w:pPr>
        <w:pStyle w:val="a5"/>
        <w:numPr>
          <w:ilvl w:val="0"/>
          <w:numId w:val="8"/>
        </w:numPr>
        <w:tabs>
          <w:tab w:val="left" w:pos="1174"/>
        </w:tabs>
        <w:spacing w:line="234" w:lineRule="auto"/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Разместить</w:t>
      </w:r>
      <w:r w:rsidR="00AD3B1A" w:rsidRPr="0074290F">
        <w:rPr>
          <w:rFonts w:eastAsia="Times New Roman"/>
          <w:sz w:val="28"/>
          <w:szCs w:val="28"/>
        </w:rPr>
        <w:t xml:space="preserve"> наст</w:t>
      </w:r>
      <w:r>
        <w:rPr>
          <w:rFonts w:eastAsia="Times New Roman"/>
          <w:sz w:val="28"/>
          <w:szCs w:val="28"/>
        </w:rPr>
        <w:t xml:space="preserve">оящее распоряжение на </w:t>
      </w:r>
      <w:r w:rsidR="00AD3B1A" w:rsidRPr="0074290F">
        <w:rPr>
          <w:rFonts w:eastAsia="Times New Roman"/>
          <w:sz w:val="28"/>
          <w:szCs w:val="28"/>
        </w:rPr>
        <w:t xml:space="preserve">официальном сайте </w:t>
      </w:r>
      <w:r w:rsidR="00105F55" w:rsidRPr="0074290F">
        <w:rPr>
          <w:rFonts w:eastAsia="Times New Roman"/>
          <w:sz w:val="28"/>
          <w:szCs w:val="28"/>
        </w:rPr>
        <w:t>Пинежского муниципального округа</w:t>
      </w:r>
      <w:r w:rsidR="00AD3B1A" w:rsidRPr="0074290F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 w:rsidP="0074290F">
      <w:pPr>
        <w:pStyle w:val="a5"/>
        <w:numPr>
          <w:ilvl w:val="0"/>
          <w:numId w:val="8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105F55">
        <w:rPr>
          <w:rFonts w:eastAsia="Times New Roman"/>
          <w:sz w:val="28"/>
          <w:szCs w:val="28"/>
        </w:rPr>
        <w:t xml:space="preserve">Контроль за исполнением настоящего распоряжения </w:t>
      </w:r>
      <w:r w:rsidR="00105F55" w:rsidRPr="00105F55">
        <w:rPr>
          <w:rFonts w:eastAsia="Times New Roman"/>
          <w:sz w:val="28"/>
          <w:szCs w:val="28"/>
        </w:rPr>
        <w:t>возлагаю н</w:t>
      </w:r>
      <w:r w:rsidRPr="00105F55">
        <w:rPr>
          <w:rFonts w:eastAsia="Times New Roman"/>
          <w:sz w:val="28"/>
          <w:szCs w:val="28"/>
        </w:rPr>
        <w:t xml:space="preserve">а </w:t>
      </w:r>
      <w:r w:rsidR="00105F55" w:rsidRPr="00105F55">
        <w:rPr>
          <w:rFonts w:eastAsia="Times New Roman"/>
          <w:sz w:val="28"/>
          <w:szCs w:val="28"/>
        </w:rPr>
        <w:t xml:space="preserve">начальника отдела по </w:t>
      </w:r>
      <w:r w:rsidR="00105F55">
        <w:rPr>
          <w:rFonts w:eastAsia="Times New Roman"/>
          <w:sz w:val="28"/>
          <w:szCs w:val="28"/>
        </w:rPr>
        <w:t>молодежной политике и спорту администрации Пинежского муниципального округа</w:t>
      </w:r>
      <w:r w:rsidRPr="00105F55">
        <w:rPr>
          <w:rFonts w:eastAsia="Times New Roman"/>
          <w:sz w:val="28"/>
          <w:szCs w:val="28"/>
        </w:rPr>
        <w:t>.</w:t>
      </w:r>
    </w:p>
    <w:p w:rsidR="0074290F" w:rsidRDefault="0074290F" w:rsidP="0074290F">
      <w:pPr>
        <w:jc w:val="both"/>
        <w:rPr>
          <w:rFonts w:eastAsia="Times New Roman"/>
          <w:sz w:val="28"/>
          <w:szCs w:val="28"/>
        </w:rPr>
      </w:pPr>
    </w:p>
    <w:p w:rsidR="0074290F" w:rsidRDefault="0074290F" w:rsidP="0074290F">
      <w:pPr>
        <w:spacing w:line="246" w:lineRule="auto"/>
        <w:ind w:right="-2541"/>
        <w:rPr>
          <w:rFonts w:eastAsia="Times New Roman"/>
          <w:b/>
          <w:bCs/>
          <w:sz w:val="27"/>
          <w:szCs w:val="27"/>
        </w:rPr>
      </w:pPr>
    </w:p>
    <w:p w:rsidR="0074290F" w:rsidRDefault="0074290F" w:rsidP="0074290F">
      <w:pPr>
        <w:spacing w:line="246" w:lineRule="auto"/>
        <w:ind w:right="-2541"/>
        <w:rPr>
          <w:rFonts w:eastAsia="Times New Roman"/>
          <w:b/>
          <w:bCs/>
          <w:sz w:val="27"/>
          <w:szCs w:val="27"/>
        </w:rPr>
      </w:pPr>
    </w:p>
    <w:p w:rsidR="0074290F" w:rsidRPr="00C3276A" w:rsidRDefault="0074290F" w:rsidP="0074290F">
      <w:pPr>
        <w:spacing w:line="246" w:lineRule="auto"/>
        <w:ind w:right="-2541"/>
        <w:rPr>
          <w:sz w:val="28"/>
          <w:szCs w:val="28"/>
        </w:rPr>
      </w:pPr>
      <w:r w:rsidRPr="00C3276A">
        <w:rPr>
          <w:rFonts w:eastAsia="Times New Roman"/>
          <w:bCs/>
          <w:sz w:val="28"/>
          <w:szCs w:val="28"/>
        </w:rPr>
        <w:t xml:space="preserve">Глава Пинежского муниципального округа                                         </w:t>
      </w:r>
      <w:r w:rsidR="00582D9A">
        <w:rPr>
          <w:rFonts w:eastAsia="Times New Roman"/>
          <w:bCs/>
          <w:sz w:val="28"/>
          <w:szCs w:val="28"/>
        </w:rPr>
        <w:t xml:space="preserve">    </w:t>
      </w:r>
      <w:r w:rsidRPr="00C3276A">
        <w:rPr>
          <w:rFonts w:eastAsia="Times New Roman"/>
          <w:bCs/>
          <w:sz w:val="28"/>
          <w:szCs w:val="28"/>
        </w:rPr>
        <w:t xml:space="preserve">  Л.А. Колик</w:t>
      </w:r>
    </w:p>
    <w:p w:rsidR="0074290F" w:rsidRPr="0074290F" w:rsidRDefault="0074290F" w:rsidP="0074290F">
      <w:pPr>
        <w:jc w:val="both"/>
        <w:rPr>
          <w:rFonts w:eastAsia="Times New Roman"/>
          <w:sz w:val="28"/>
          <w:szCs w:val="28"/>
        </w:rPr>
      </w:pP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ectPr w:rsidR="00526D67" w:rsidSect="0074290F">
          <w:type w:val="continuous"/>
          <w:pgSz w:w="11900" w:h="16838"/>
          <w:pgMar w:top="698" w:right="418" w:bottom="1440" w:left="1280" w:header="0" w:footer="0" w:gutter="0"/>
          <w:cols w:num="2" w:space="720" w:equalWidth="0">
            <w:col w:w="8926" w:space="34"/>
            <w:col w:w="1242"/>
          </w:cols>
        </w:sectPr>
      </w:pPr>
    </w:p>
    <w:p w:rsidR="00526D67" w:rsidRDefault="00526D67" w:rsidP="007228AB">
      <w:pPr>
        <w:ind w:right="157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№1</w:t>
      </w:r>
    </w:p>
    <w:p w:rsidR="00526D67" w:rsidRDefault="00AD3B1A">
      <w:pPr>
        <w:spacing w:line="236" w:lineRule="auto"/>
        <w:ind w:left="4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:rsidR="00526D67" w:rsidRPr="000D3854" w:rsidRDefault="00D53152" w:rsidP="000D3854">
      <w:pPr>
        <w:ind w:left="4823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1D300F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27 </w:t>
      </w:r>
      <w:r w:rsidR="00D53152">
        <w:rPr>
          <w:rFonts w:eastAsia="Times New Roman"/>
          <w:sz w:val="28"/>
          <w:szCs w:val="28"/>
        </w:rPr>
        <w:t>марта</w:t>
      </w:r>
      <w:r w:rsidR="00AD3B1A">
        <w:rPr>
          <w:rFonts w:eastAsia="Times New Roman"/>
          <w:sz w:val="28"/>
          <w:szCs w:val="28"/>
        </w:rPr>
        <w:t xml:space="preserve"> 20</w:t>
      </w:r>
      <w:r w:rsidR="005D7BF0">
        <w:rPr>
          <w:rFonts w:eastAsia="Times New Roman"/>
          <w:sz w:val="28"/>
          <w:szCs w:val="28"/>
        </w:rPr>
        <w:t>2</w:t>
      </w:r>
      <w:r w:rsidR="00D53152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0292 - ра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0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 w:rsidRPr="0074290F">
        <w:rPr>
          <w:rFonts w:eastAsia="Times New Roman"/>
          <w:sz w:val="28"/>
          <w:szCs w:val="28"/>
        </w:rPr>
        <w:t xml:space="preserve">комиссии по контролю за состоянием сооружений и конструкций на </w:t>
      </w:r>
      <w:r>
        <w:rPr>
          <w:rFonts w:eastAsia="Times New Roman"/>
          <w:sz w:val="28"/>
          <w:szCs w:val="28"/>
        </w:rPr>
        <w:t xml:space="preserve"> спортивных площадках, расположенных на территории</w:t>
      </w:r>
    </w:p>
    <w:p w:rsidR="00526D67" w:rsidRPr="005459EC" w:rsidRDefault="0074290F">
      <w:pPr>
        <w:ind w:right="157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526D67">
      <w:pPr>
        <w:sectPr w:rsidR="00526D67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337" w:lineRule="exact"/>
        <w:rPr>
          <w:sz w:val="20"/>
          <w:szCs w:val="20"/>
        </w:rPr>
      </w:pPr>
    </w:p>
    <w:p w:rsidR="00526D67" w:rsidRPr="005459EC" w:rsidRDefault="0074290F" w:rsidP="0074290F">
      <w:pPr>
        <w:spacing w:line="234" w:lineRule="auto"/>
        <w:ind w:left="3" w:right="-51"/>
        <w:rPr>
          <w:sz w:val="28"/>
          <w:szCs w:val="28"/>
        </w:rPr>
      </w:pPr>
      <w:r>
        <w:rPr>
          <w:sz w:val="28"/>
          <w:szCs w:val="28"/>
        </w:rPr>
        <w:t>Коровина</w:t>
      </w:r>
      <w:r w:rsidR="00BE5D76" w:rsidRPr="005459EC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Виктория</w:t>
      </w:r>
    </w:p>
    <w:p w:rsidR="00BE5D76" w:rsidRPr="005459EC" w:rsidRDefault="00BE5D76">
      <w:pPr>
        <w:spacing w:line="234" w:lineRule="auto"/>
        <w:ind w:left="3" w:right="280"/>
        <w:rPr>
          <w:sz w:val="28"/>
          <w:szCs w:val="28"/>
        </w:rPr>
      </w:pPr>
      <w:r w:rsidRPr="005459EC">
        <w:rPr>
          <w:sz w:val="28"/>
          <w:szCs w:val="28"/>
        </w:rPr>
        <w:t>Михайлов</w:t>
      </w:r>
      <w:r w:rsidR="0074290F">
        <w:rPr>
          <w:sz w:val="28"/>
          <w:szCs w:val="28"/>
        </w:rPr>
        <w:t>на</w:t>
      </w:r>
    </w:p>
    <w:p w:rsidR="00BE5D76" w:rsidRPr="005459EC" w:rsidRDefault="00BE5D76">
      <w:pPr>
        <w:spacing w:line="234" w:lineRule="auto"/>
        <w:ind w:left="3" w:right="280"/>
        <w:rPr>
          <w:sz w:val="28"/>
          <w:szCs w:val="28"/>
        </w:rPr>
      </w:pPr>
    </w:p>
    <w:p w:rsidR="00526D67" w:rsidRPr="005459EC" w:rsidRDefault="00AD3B1A">
      <w:pPr>
        <w:spacing w:line="20" w:lineRule="exact"/>
        <w:rPr>
          <w:sz w:val="28"/>
          <w:szCs w:val="28"/>
        </w:rPr>
      </w:pPr>
      <w:r w:rsidRPr="005459EC">
        <w:rPr>
          <w:sz w:val="28"/>
          <w:szCs w:val="28"/>
        </w:rPr>
        <w:br w:type="column"/>
      </w:r>
    </w:p>
    <w:p w:rsidR="00526D67" w:rsidRPr="005459EC" w:rsidRDefault="00526D67">
      <w:pPr>
        <w:spacing w:line="317" w:lineRule="exact"/>
        <w:rPr>
          <w:sz w:val="28"/>
          <w:szCs w:val="28"/>
        </w:rPr>
      </w:pPr>
    </w:p>
    <w:p w:rsidR="00526D67" w:rsidRPr="005459EC" w:rsidRDefault="00AD3B1A">
      <w:pPr>
        <w:spacing w:line="234" w:lineRule="auto"/>
        <w:rPr>
          <w:sz w:val="28"/>
          <w:szCs w:val="28"/>
        </w:rPr>
      </w:pPr>
      <w:r w:rsidRPr="005459EC">
        <w:rPr>
          <w:rFonts w:eastAsia="Times New Roman"/>
          <w:sz w:val="28"/>
          <w:szCs w:val="28"/>
        </w:rPr>
        <w:t xml:space="preserve">– </w:t>
      </w:r>
      <w:r w:rsidR="0074290F">
        <w:rPr>
          <w:rFonts w:eastAsia="Times New Roman"/>
          <w:sz w:val="28"/>
          <w:szCs w:val="28"/>
        </w:rPr>
        <w:t xml:space="preserve">заместитель </w:t>
      </w:r>
      <w:r w:rsidRPr="005459EC">
        <w:rPr>
          <w:rFonts w:eastAsia="Times New Roman"/>
          <w:sz w:val="28"/>
          <w:szCs w:val="28"/>
        </w:rPr>
        <w:t>глав</w:t>
      </w:r>
      <w:r w:rsidR="0074290F">
        <w:rPr>
          <w:rFonts w:eastAsia="Times New Roman"/>
          <w:sz w:val="28"/>
          <w:szCs w:val="28"/>
        </w:rPr>
        <w:t xml:space="preserve">ы </w:t>
      </w:r>
      <w:r w:rsidRPr="005459EC">
        <w:rPr>
          <w:rFonts w:eastAsia="Times New Roman"/>
          <w:sz w:val="28"/>
          <w:szCs w:val="28"/>
        </w:rPr>
        <w:t>администрации</w:t>
      </w:r>
      <w:r w:rsidR="00BE5D76" w:rsidRPr="005459EC">
        <w:rPr>
          <w:rFonts w:eastAsia="Times New Roman"/>
          <w:sz w:val="28"/>
          <w:szCs w:val="28"/>
        </w:rPr>
        <w:t xml:space="preserve"> </w:t>
      </w:r>
      <w:r w:rsidR="0074290F">
        <w:rPr>
          <w:rFonts w:eastAsia="Times New Roman"/>
          <w:sz w:val="28"/>
          <w:szCs w:val="28"/>
        </w:rPr>
        <w:t>Пинежского муниципального округа</w:t>
      </w:r>
      <w:r w:rsidR="0074290F" w:rsidRPr="0074290F">
        <w:rPr>
          <w:rFonts w:eastAsia="Times New Roman"/>
          <w:sz w:val="28"/>
          <w:szCs w:val="28"/>
        </w:rPr>
        <w:t xml:space="preserve"> </w:t>
      </w:r>
      <w:r w:rsidR="0074290F">
        <w:rPr>
          <w:rFonts w:eastAsia="Times New Roman"/>
          <w:sz w:val="28"/>
          <w:szCs w:val="28"/>
        </w:rPr>
        <w:t>по социальной политике</w:t>
      </w:r>
      <w:r w:rsidRPr="005459EC">
        <w:rPr>
          <w:rFonts w:eastAsia="Times New Roman"/>
          <w:sz w:val="28"/>
          <w:szCs w:val="28"/>
        </w:rPr>
        <w:t>, председатель комиссии</w:t>
      </w:r>
    </w:p>
    <w:p w:rsidR="00526D67" w:rsidRPr="005459EC" w:rsidRDefault="00526D67">
      <w:pPr>
        <w:spacing w:line="200" w:lineRule="exact"/>
        <w:rPr>
          <w:sz w:val="28"/>
          <w:szCs w:val="28"/>
        </w:rPr>
      </w:pPr>
    </w:p>
    <w:p w:rsidR="00526D67" w:rsidRPr="005459EC" w:rsidRDefault="00526D67">
      <w:pPr>
        <w:rPr>
          <w:sz w:val="28"/>
          <w:szCs w:val="28"/>
        </w:rPr>
        <w:sectPr w:rsidR="00526D67" w:rsidRPr="005459EC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Pr="005459EC" w:rsidRDefault="00526D67">
      <w:pPr>
        <w:spacing w:line="137" w:lineRule="exact"/>
        <w:rPr>
          <w:sz w:val="28"/>
          <w:szCs w:val="28"/>
        </w:rPr>
      </w:pPr>
    </w:p>
    <w:p w:rsidR="0074290F" w:rsidRPr="005459EC" w:rsidRDefault="0074290F" w:rsidP="0074290F">
      <w:pPr>
        <w:spacing w:line="234" w:lineRule="auto"/>
        <w:ind w:left="3" w:right="280"/>
        <w:rPr>
          <w:sz w:val="28"/>
          <w:szCs w:val="28"/>
        </w:rPr>
      </w:pPr>
      <w:r w:rsidRPr="005459EC">
        <w:rPr>
          <w:sz w:val="28"/>
          <w:szCs w:val="28"/>
        </w:rPr>
        <w:t>Яковлев Иван</w:t>
      </w:r>
    </w:p>
    <w:p w:rsidR="0074290F" w:rsidRPr="005459EC" w:rsidRDefault="0074290F" w:rsidP="0074290F">
      <w:pPr>
        <w:spacing w:line="234" w:lineRule="auto"/>
        <w:ind w:left="3" w:right="280"/>
        <w:rPr>
          <w:sz w:val="28"/>
          <w:szCs w:val="28"/>
        </w:rPr>
      </w:pPr>
      <w:r w:rsidRPr="005459EC">
        <w:rPr>
          <w:sz w:val="28"/>
          <w:szCs w:val="28"/>
        </w:rPr>
        <w:t>Михайлович</w:t>
      </w:r>
    </w:p>
    <w:p w:rsidR="00BE5D76" w:rsidRPr="005459EC" w:rsidRDefault="00BE5D76">
      <w:pPr>
        <w:spacing w:line="247" w:lineRule="auto"/>
        <w:ind w:left="3" w:right="280"/>
        <w:rPr>
          <w:rFonts w:eastAsia="Times New Roman"/>
          <w:sz w:val="28"/>
          <w:szCs w:val="28"/>
        </w:rPr>
      </w:pPr>
    </w:p>
    <w:p w:rsidR="00AD3B1A" w:rsidRPr="005459EC" w:rsidRDefault="00AD3B1A">
      <w:pPr>
        <w:spacing w:line="247" w:lineRule="auto"/>
        <w:ind w:left="3" w:right="280"/>
        <w:rPr>
          <w:rFonts w:eastAsia="Times New Roman"/>
          <w:sz w:val="28"/>
          <w:szCs w:val="28"/>
        </w:rPr>
      </w:pPr>
    </w:p>
    <w:p w:rsidR="0005622D" w:rsidRDefault="0005622D">
      <w:pPr>
        <w:spacing w:line="247" w:lineRule="auto"/>
        <w:ind w:left="3" w:right="280"/>
        <w:rPr>
          <w:rFonts w:eastAsia="Times New Roman"/>
          <w:sz w:val="28"/>
          <w:szCs w:val="28"/>
        </w:rPr>
      </w:pPr>
    </w:p>
    <w:p w:rsidR="00526D67" w:rsidRPr="005459EC" w:rsidRDefault="00AD3B1A">
      <w:pPr>
        <w:spacing w:line="247" w:lineRule="auto"/>
        <w:ind w:left="3" w:right="280"/>
        <w:rPr>
          <w:sz w:val="28"/>
          <w:szCs w:val="28"/>
        </w:rPr>
      </w:pPr>
      <w:r w:rsidRPr="005459EC">
        <w:rPr>
          <w:rFonts w:eastAsia="Times New Roman"/>
          <w:sz w:val="28"/>
          <w:szCs w:val="28"/>
        </w:rPr>
        <w:t>Члены комиссии:</w:t>
      </w:r>
      <w:r w:rsidR="0005622D">
        <w:rPr>
          <w:rFonts w:eastAsia="Times New Roman"/>
          <w:sz w:val="28"/>
          <w:szCs w:val="28"/>
        </w:rPr>
        <w:tab/>
      </w:r>
    </w:p>
    <w:p w:rsidR="00526D67" w:rsidRPr="005459EC" w:rsidRDefault="00AD3B1A">
      <w:pPr>
        <w:spacing w:line="20" w:lineRule="exact"/>
        <w:rPr>
          <w:sz w:val="28"/>
          <w:szCs w:val="28"/>
        </w:rPr>
      </w:pPr>
      <w:r w:rsidRPr="005459EC">
        <w:rPr>
          <w:sz w:val="28"/>
          <w:szCs w:val="28"/>
        </w:rPr>
        <w:br w:type="column"/>
      </w:r>
    </w:p>
    <w:p w:rsidR="00526D67" w:rsidRPr="005459EC" w:rsidRDefault="00526D67">
      <w:pPr>
        <w:spacing w:line="117" w:lineRule="exact"/>
        <w:rPr>
          <w:sz w:val="28"/>
          <w:szCs w:val="28"/>
        </w:rPr>
      </w:pPr>
    </w:p>
    <w:p w:rsidR="00526D67" w:rsidRPr="005459EC" w:rsidRDefault="00AD3B1A">
      <w:pPr>
        <w:spacing w:line="234" w:lineRule="auto"/>
        <w:rPr>
          <w:sz w:val="28"/>
          <w:szCs w:val="28"/>
        </w:rPr>
      </w:pPr>
      <w:r w:rsidRPr="005459EC">
        <w:rPr>
          <w:rFonts w:eastAsia="Times New Roman"/>
          <w:sz w:val="28"/>
          <w:szCs w:val="28"/>
        </w:rPr>
        <w:t xml:space="preserve">- </w:t>
      </w:r>
      <w:r w:rsidR="0074290F">
        <w:rPr>
          <w:rFonts w:eastAsia="Times New Roman"/>
          <w:sz w:val="28"/>
          <w:szCs w:val="28"/>
        </w:rPr>
        <w:t xml:space="preserve">начальник отдела по молодежной политике и спорту </w:t>
      </w:r>
      <w:r w:rsidR="00F6583A">
        <w:rPr>
          <w:rFonts w:eastAsia="Times New Roman"/>
          <w:sz w:val="28"/>
          <w:szCs w:val="28"/>
        </w:rPr>
        <w:t>ад</w:t>
      </w:r>
      <w:r w:rsidRPr="005459EC">
        <w:rPr>
          <w:rFonts w:eastAsia="Times New Roman"/>
          <w:sz w:val="28"/>
          <w:szCs w:val="28"/>
        </w:rPr>
        <w:t xml:space="preserve">министрации </w:t>
      </w:r>
      <w:r w:rsidR="0074290F">
        <w:rPr>
          <w:rFonts w:eastAsia="Times New Roman"/>
          <w:sz w:val="28"/>
          <w:szCs w:val="28"/>
        </w:rPr>
        <w:t>Пинежского муниципального округа</w:t>
      </w:r>
      <w:r w:rsidRPr="005459EC">
        <w:rPr>
          <w:rFonts w:eastAsia="Times New Roman"/>
          <w:sz w:val="28"/>
          <w:szCs w:val="28"/>
        </w:rPr>
        <w:t>, секретарь комиссии</w:t>
      </w:r>
    </w:p>
    <w:p w:rsidR="00526D67" w:rsidRPr="005459EC" w:rsidRDefault="00526D67">
      <w:pPr>
        <w:spacing w:line="530" w:lineRule="exact"/>
        <w:rPr>
          <w:sz w:val="28"/>
          <w:szCs w:val="28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0" w:lineRule="exact"/>
        <w:rPr>
          <w:sz w:val="20"/>
          <w:szCs w:val="20"/>
        </w:rPr>
      </w:pPr>
    </w:p>
    <w:p w:rsidR="0005622D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235BF7" w:rsidRPr="00027574">
        <w:rPr>
          <w:rFonts w:eastAsia="Times New Roman"/>
          <w:sz w:val="28"/>
          <w:szCs w:val="28"/>
        </w:rPr>
        <w:t>Ма</w:t>
      </w:r>
      <w:r w:rsidR="001C1357" w:rsidRPr="00027574">
        <w:rPr>
          <w:rFonts w:eastAsia="Times New Roman"/>
          <w:sz w:val="28"/>
          <w:szCs w:val="28"/>
        </w:rPr>
        <w:t>карова Светлана</w:t>
      </w:r>
      <w:r w:rsidR="002A52CB">
        <w:rPr>
          <w:rFonts w:eastAsia="Times New Roman"/>
          <w:sz w:val="28"/>
          <w:szCs w:val="28"/>
        </w:rPr>
        <w:t xml:space="preserve"> Леонидовна, </w:t>
      </w:r>
      <w:r w:rsidR="00235BF7" w:rsidRPr="00027574">
        <w:rPr>
          <w:rFonts w:eastAsia="Times New Roman"/>
          <w:sz w:val="28"/>
          <w:szCs w:val="28"/>
        </w:rPr>
        <w:t xml:space="preserve"> </w:t>
      </w:r>
      <w:r w:rsidR="00027574" w:rsidRPr="00027574">
        <w:rPr>
          <w:rFonts w:eastAsia="Times New Roman"/>
          <w:sz w:val="28"/>
          <w:szCs w:val="28"/>
        </w:rPr>
        <w:t>ведущий специалист Пинежского территориального отдела администрации 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5459EC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235BF7" w:rsidRPr="00235BF7">
        <w:rPr>
          <w:rFonts w:eastAsia="Times New Roman"/>
          <w:sz w:val="28"/>
          <w:szCs w:val="28"/>
        </w:rPr>
        <w:t>Лохновская Елена Дмитриевна</w:t>
      </w:r>
      <w:r w:rsidR="00235BF7">
        <w:rPr>
          <w:rFonts w:eastAsia="Times New Roman"/>
          <w:sz w:val="28"/>
          <w:szCs w:val="28"/>
        </w:rPr>
        <w:t>,</w:t>
      </w:r>
      <w:r w:rsidR="00235BF7" w:rsidRPr="00235BF7">
        <w:rPr>
          <w:rFonts w:eastAsia="Times New Roman"/>
          <w:sz w:val="28"/>
          <w:szCs w:val="28"/>
        </w:rPr>
        <w:t xml:space="preserve"> консультант отдела по местному самоуправлению </w:t>
      </w:r>
      <w:r w:rsidR="00235BF7">
        <w:rPr>
          <w:rFonts w:eastAsia="Times New Roman"/>
          <w:sz w:val="28"/>
          <w:szCs w:val="28"/>
        </w:rPr>
        <w:t>ад</w:t>
      </w:r>
      <w:r w:rsidR="00235BF7" w:rsidRPr="005459EC">
        <w:rPr>
          <w:rFonts w:eastAsia="Times New Roman"/>
          <w:sz w:val="28"/>
          <w:szCs w:val="28"/>
        </w:rPr>
        <w:t xml:space="preserve">министрации </w:t>
      </w:r>
      <w:r w:rsidR="00235BF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235BF7" w:rsidRPr="00235BF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235BF7">
        <w:rPr>
          <w:rFonts w:eastAsia="Times New Roman"/>
          <w:sz w:val="28"/>
          <w:szCs w:val="28"/>
        </w:rPr>
        <w:t xml:space="preserve">Родионова Ирина Валерьевна, </w:t>
      </w:r>
      <w:r w:rsidR="00235BF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235BF7">
        <w:rPr>
          <w:rFonts w:eastAsia="Times New Roman"/>
          <w:sz w:val="28"/>
          <w:szCs w:val="28"/>
        </w:rPr>
        <w:t>ад</w:t>
      </w:r>
      <w:r w:rsidR="00235BF7" w:rsidRPr="005459EC">
        <w:rPr>
          <w:rFonts w:eastAsia="Times New Roman"/>
          <w:sz w:val="28"/>
          <w:szCs w:val="28"/>
        </w:rPr>
        <w:t xml:space="preserve">министрации </w:t>
      </w:r>
      <w:r w:rsidR="00235BF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  <w:r w:rsidR="00235BF7">
        <w:rPr>
          <w:rFonts w:eastAsia="Times New Roman"/>
          <w:sz w:val="28"/>
          <w:szCs w:val="28"/>
        </w:rPr>
        <w:t xml:space="preserve"> </w:t>
      </w:r>
    </w:p>
    <w:p w:rsidR="005459EC" w:rsidRPr="00235BF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235BF7" w:rsidRPr="00235BF7">
        <w:rPr>
          <w:rFonts w:eastAsia="Times New Roman"/>
          <w:sz w:val="28"/>
          <w:szCs w:val="28"/>
        </w:rPr>
        <w:t xml:space="preserve">Долгощинова Елена Измайловна, консультант отдела по местному самоуправлению </w:t>
      </w:r>
      <w:r w:rsidR="00235BF7">
        <w:rPr>
          <w:rFonts w:eastAsia="Times New Roman"/>
          <w:sz w:val="28"/>
          <w:szCs w:val="28"/>
        </w:rPr>
        <w:t>ад</w:t>
      </w:r>
      <w:r w:rsidR="00235BF7" w:rsidRPr="005459EC">
        <w:rPr>
          <w:rFonts w:eastAsia="Times New Roman"/>
          <w:sz w:val="28"/>
          <w:szCs w:val="28"/>
        </w:rPr>
        <w:t xml:space="preserve">министрации </w:t>
      </w:r>
      <w:r w:rsidR="00235BF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5459EC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Антонова Анастасия Евгеньевна,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5459EC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Спицына Наталья Андреевна,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1C135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Шатровская Елена Юрьевна,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1C135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Тихомирова Наталья Валерьевна,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1C135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Ставрова Галина Николаевна,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1C135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Таборская Ольга Михайловна,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1C135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>Исакова Александра Васильевна,</w:t>
      </w:r>
      <w:r w:rsidR="001C1357" w:rsidRPr="001C1357">
        <w:rPr>
          <w:rFonts w:eastAsia="Times New Roman"/>
          <w:sz w:val="28"/>
          <w:szCs w:val="28"/>
        </w:rPr>
        <w:t xml:space="preserve">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1C1357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Никифорова Екатерина Сергеевна,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;</w:t>
      </w:r>
    </w:p>
    <w:p w:rsidR="00ED6D6C" w:rsidRDefault="0005622D" w:rsidP="0005622D">
      <w:pPr>
        <w:tabs>
          <w:tab w:val="left" w:pos="334"/>
        </w:tabs>
        <w:spacing w:line="234" w:lineRule="auto"/>
        <w:ind w:left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1C1357">
        <w:rPr>
          <w:rFonts w:eastAsia="Times New Roman"/>
          <w:sz w:val="28"/>
          <w:szCs w:val="28"/>
        </w:rPr>
        <w:t xml:space="preserve">Осюкова Валентина Тимофеевна, </w:t>
      </w:r>
      <w:r w:rsidR="001C1357" w:rsidRPr="00235BF7">
        <w:rPr>
          <w:rFonts w:eastAsia="Times New Roman"/>
          <w:sz w:val="28"/>
          <w:szCs w:val="28"/>
        </w:rPr>
        <w:t xml:space="preserve">консультант отдела по местному самоуправлению </w:t>
      </w:r>
      <w:r w:rsidR="001C1357">
        <w:rPr>
          <w:rFonts w:eastAsia="Times New Roman"/>
          <w:sz w:val="28"/>
          <w:szCs w:val="28"/>
        </w:rPr>
        <w:t>ад</w:t>
      </w:r>
      <w:r w:rsidR="001C1357" w:rsidRPr="005459EC">
        <w:rPr>
          <w:rFonts w:eastAsia="Times New Roman"/>
          <w:sz w:val="28"/>
          <w:szCs w:val="28"/>
        </w:rPr>
        <w:t xml:space="preserve">министрации </w:t>
      </w:r>
      <w:r w:rsidR="001C1357">
        <w:rPr>
          <w:rFonts w:eastAsia="Times New Roman"/>
          <w:sz w:val="28"/>
          <w:szCs w:val="28"/>
        </w:rPr>
        <w:t>Пинежского муниципального округа</w:t>
      </w:r>
      <w:r w:rsidR="00027574">
        <w:rPr>
          <w:rFonts w:eastAsia="Times New Roman"/>
          <w:sz w:val="28"/>
          <w:szCs w:val="28"/>
        </w:rPr>
        <w:t>.</w:t>
      </w:r>
    </w:p>
    <w:p w:rsidR="005459EC" w:rsidRDefault="005459EC" w:rsidP="005459EC">
      <w:pPr>
        <w:pStyle w:val="a5"/>
        <w:rPr>
          <w:rFonts w:eastAsia="Times New Roman"/>
          <w:sz w:val="28"/>
          <w:szCs w:val="28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 w:rsidP="000D3854">
      <w:pPr>
        <w:ind w:left="4260" w:firstLine="9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№2</w:t>
      </w:r>
    </w:p>
    <w:p w:rsidR="00526D67" w:rsidRDefault="00AD3B1A" w:rsidP="000D3854">
      <w:pPr>
        <w:spacing w:line="236" w:lineRule="auto"/>
        <w:ind w:left="4260" w:firstLine="985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:rsidR="000D3854" w:rsidRDefault="00D53152" w:rsidP="000D3854">
      <w:pPr>
        <w:ind w:left="5223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05622D" w:rsidP="000D3854">
      <w:pPr>
        <w:ind w:left="522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27</w:t>
      </w:r>
      <w:r w:rsidR="00AD3B1A">
        <w:rPr>
          <w:rFonts w:eastAsia="Times New Roman"/>
          <w:sz w:val="28"/>
          <w:szCs w:val="28"/>
        </w:rPr>
        <w:t xml:space="preserve"> </w:t>
      </w:r>
      <w:r w:rsidR="00027574">
        <w:rPr>
          <w:rFonts w:eastAsia="Times New Roman"/>
          <w:sz w:val="28"/>
          <w:szCs w:val="28"/>
        </w:rPr>
        <w:t>марта</w:t>
      </w:r>
      <w:r w:rsidR="00AD3B1A">
        <w:rPr>
          <w:rFonts w:eastAsia="Times New Roman"/>
          <w:sz w:val="28"/>
          <w:szCs w:val="28"/>
        </w:rPr>
        <w:t xml:space="preserve"> 20</w:t>
      </w:r>
      <w:r w:rsidR="005D7BF0">
        <w:rPr>
          <w:rFonts w:eastAsia="Times New Roman"/>
          <w:sz w:val="28"/>
          <w:szCs w:val="28"/>
        </w:rPr>
        <w:t>2</w:t>
      </w:r>
      <w:r w:rsidR="00027574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0292-ра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71" w:lineRule="exact"/>
        <w:rPr>
          <w:sz w:val="20"/>
          <w:szCs w:val="20"/>
        </w:rPr>
      </w:pPr>
    </w:p>
    <w:p w:rsidR="001857ED" w:rsidRDefault="001857ED">
      <w:pPr>
        <w:spacing w:line="37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0"/>
        </w:numPr>
        <w:tabs>
          <w:tab w:val="left" w:pos="1015"/>
        </w:tabs>
        <w:spacing w:line="237" w:lineRule="auto"/>
        <w:ind w:left="1243" w:right="80" w:hanging="44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комиссии по контролю за состоянием сооружений и конструкций на спортивных площадках, расположенных на территории </w:t>
      </w:r>
      <w:r w:rsidR="00027574" w:rsidRPr="00027574">
        <w:rPr>
          <w:rFonts w:eastAsia="Times New Roman"/>
          <w:b/>
          <w:bCs/>
          <w:sz w:val="28"/>
          <w:szCs w:val="28"/>
        </w:rPr>
        <w:t>Пинежского муниципального округа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контролю за состоянием сооружений и конструкций на  спортивных площадках, расположенных на территории </w:t>
      </w:r>
      <w:r w:rsidR="00027574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 xml:space="preserve">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спортивных площадках, расположенных на территории </w:t>
      </w:r>
      <w:r w:rsidR="00027574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9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r w:rsidR="00027574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Pr="004C61DB" w:rsidRDefault="00AD3B1A" w:rsidP="004C61DB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="004C61DB" w:rsidRPr="004C61DB">
        <w:rPr>
          <w:color w:val="292D24"/>
          <w:sz w:val="28"/>
          <w:szCs w:val="28"/>
          <w:shd w:val="clear" w:color="auto" w:fill="F8FAFB"/>
        </w:rPr>
        <w:t>ГОСТ Р 52301-2013 «Оборудование и покрытия детских игровых площадок. Безопасность при эксплуатации. Общие требования»,</w:t>
      </w:r>
      <w:r w:rsidR="004C61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муниципальными правовыми актами администрации</w:t>
      </w:r>
      <w:r w:rsidR="0079704B">
        <w:rPr>
          <w:rFonts w:eastAsia="Times New Roman"/>
          <w:sz w:val="28"/>
          <w:szCs w:val="28"/>
        </w:rPr>
        <w:t xml:space="preserve"> </w:t>
      </w:r>
      <w:r w:rsidR="00027574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>, настоящим Положением.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526D67" w:rsidRDefault="00526D67">
      <w:pPr>
        <w:spacing w:line="331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Контроль за техническим состоянием и безопасной эксплуатацией оборудования на спортивных площадках на территории </w:t>
      </w:r>
      <w:r w:rsidR="00027574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спортивных площадок.</w:t>
      </w: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спортивных площадках и своевременное принятие мер по устранению возникших неисправностей.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В состав комиссии входит </w:t>
      </w:r>
      <w:r w:rsidR="00027574">
        <w:rPr>
          <w:rFonts w:eastAsia="Times New Roman"/>
          <w:sz w:val="28"/>
          <w:szCs w:val="28"/>
        </w:rPr>
        <w:t xml:space="preserve">заместитель </w:t>
      </w:r>
      <w:r>
        <w:rPr>
          <w:rFonts w:eastAsia="Times New Roman"/>
          <w:sz w:val="28"/>
          <w:szCs w:val="28"/>
        </w:rPr>
        <w:t xml:space="preserve">глава администрации </w:t>
      </w:r>
      <w:r w:rsidR="00027574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 xml:space="preserve"> (председатель комиссии), </w:t>
      </w:r>
      <w:r w:rsidR="00027574">
        <w:rPr>
          <w:rFonts w:eastAsia="Times New Roman"/>
          <w:sz w:val="28"/>
          <w:szCs w:val="28"/>
        </w:rPr>
        <w:t xml:space="preserve">начальник отдела по молодежной политике и спорту </w:t>
      </w:r>
      <w:r>
        <w:rPr>
          <w:rFonts w:eastAsia="Times New Roman"/>
          <w:sz w:val="28"/>
          <w:szCs w:val="28"/>
        </w:rPr>
        <w:t>администрации</w:t>
      </w:r>
      <w:r w:rsidR="00027574" w:rsidRPr="00027574">
        <w:rPr>
          <w:rFonts w:eastAsia="Times New Roman"/>
          <w:sz w:val="28"/>
          <w:szCs w:val="28"/>
        </w:rPr>
        <w:t xml:space="preserve"> </w:t>
      </w:r>
      <w:r w:rsidR="00027574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 xml:space="preserve"> (секретарь комиссии), </w:t>
      </w:r>
      <w:r w:rsidR="00027574">
        <w:rPr>
          <w:rFonts w:eastAsia="Times New Roman"/>
          <w:sz w:val="28"/>
          <w:szCs w:val="28"/>
        </w:rPr>
        <w:t xml:space="preserve">служащие </w:t>
      </w:r>
      <w:r w:rsidR="00027574" w:rsidRPr="00235BF7">
        <w:rPr>
          <w:rFonts w:eastAsia="Times New Roman"/>
          <w:sz w:val="28"/>
          <w:szCs w:val="28"/>
        </w:rPr>
        <w:t xml:space="preserve">отдела по местному самоуправлению </w:t>
      </w:r>
      <w:r w:rsidR="00027574">
        <w:rPr>
          <w:rFonts w:eastAsia="Times New Roman"/>
          <w:sz w:val="28"/>
          <w:szCs w:val="28"/>
        </w:rPr>
        <w:t>ад</w:t>
      </w:r>
      <w:r w:rsidR="00027574" w:rsidRPr="005459EC">
        <w:rPr>
          <w:rFonts w:eastAsia="Times New Roman"/>
          <w:sz w:val="28"/>
          <w:szCs w:val="28"/>
        </w:rPr>
        <w:t xml:space="preserve">министрации </w:t>
      </w:r>
      <w:r w:rsidR="00027574">
        <w:rPr>
          <w:rFonts w:eastAsia="Times New Roman"/>
          <w:sz w:val="28"/>
          <w:szCs w:val="28"/>
        </w:rPr>
        <w:t>Пинежского муниципального округа, служащий</w:t>
      </w:r>
      <w:r w:rsidR="00027574" w:rsidRPr="00027574">
        <w:rPr>
          <w:rFonts w:eastAsia="Times New Roman"/>
          <w:sz w:val="28"/>
          <w:szCs w:val="28"/>
        </w:rPr>
        <w:t xml:space="preserve"> Пинежского территориального отдела администрации Пинежского муниципального округа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327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:rsidR="00526D67" w:rsidRDefault="00526D67">
      <w:pPr>
        <w:spacing w:line="332" w:lineRule="exact"/>
        <w:rPr>
          <w:sz w:val="20"/>
          <w:szCs w:val="20"/>
        </w:rPr>
      </w:pPr>
    </w:p>
    <w:p w:rsidR="00526D67" w:rsidRDefault="00AD3B1A" w:rsidP="006D39C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</w:t>
      </w:r>
      <w:r w:rsidR="006D39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оборудования спортивных площадок, который включает в себя: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Регулярный визуальный осмотр осуществляют </w:t>
      </w:r>
      <w:r w:rsidR="00027574">
        <w:rPr>
          <w:rFonts w:eastAsia="Times New Roman"/>
          <w:sz w:val="28"/>
          <w:szCs w:val="28"/>
        </w:rPr>
        <w:t xml:space="preserve">служащие </w:t>
      </w:r>
      <w:r w:rsidR="00027574" w:rsidRPr="00235BF7">
        <w:rPr>
          <w:rFonts w:eastAsia="Times New Roman"/>
          <w:sz w:val="28"/>
          <w:szCs w:val="28"/>
        </w:rPr>
        <w:t xml:space="preserve">отдела по местному самоуправлению </w:t>
      </w:r>
      <w:r w:rsidR="00027574">
        <w:rPr>
          <w:rFonts w:eastAsia="Times New Roman"/>
          <w:sz w:val="28"/>
          <w:szCs w:val="28"/>
        </w:rPr>
        <w:t>ад</w:t>
      </w:r>
      <w:r w:rsidR="00027574" w:rsidRPr="005459EC">
        <w:rPr>
          <w:rFonts w:eastAsia="Times New Roman"/>
          <w:sz w:val="28"/>
          <w:szCs w:val="28"/>
        </w:rPr>
        <w:t xml:space="preserve">министрации </w:t>
      </w:r>
      <w:r w:rsidR="00027574">
        <w:rPr>
          <w:rFonts w:eastAsia="Times New Roman"/>
          <w:sz w:val="28"/>
          <w:szCs w:val="28"/>
        </w:rPr>
        <w:t>Пинежского муниципального округа, служащий</w:t>
      </w:r>
      <w:r w:rsidR="00027574" w:rsidRPr="00027574">
        <w:rPr>
          <w:rFonts w:eastAsia="Times New Roman"/>
          <w:sz w:val="28"/>
          <w:szCs w:val="28"/>
        </w:rPr>
        <w:t xml:space="preserve"> Пинежского территориального отдела администрации Пинежского муниципального округа</w:t>
      </w:r>
      <w:r>
        <w:rPr>
          <w:rFonts w:eastAsia="Times New Roman"/>
          <w:sz w:val="28"/>
          <w:szCs w:val="28"/>
        </w:rPr>
        <w:t>, в соответствии с утвержденным графиком.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Default="00526D67">
      <w:pPr>
        <w:spacing w:line="3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 w:rsidP="00B16F3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B16F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Default="00526D67">
      <w:pPr>
        <w:spacing w:line="17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Информация о результатах ежегодного основного осмотра представляется в </w:t>
      </w:r>
      <w:r w:rsidR="00CA16C6" w:rsidRPr="00235BF7">
        <w:rPr>
          <w:rFonts w:eastAsia="Times New Roman"/>
          <w:sz w:val="28"/>
          <w:szCs w:val="28"/>
        </w:rPr>
        <w:t>отдел по</w:t>
      </w:r>
      <w:r w:rsidR="00CA16C6">
        <w:rPr>
          <w:rFonts w:eastAsia="Times New Roman"/>
          <w:sz w:val="28"/>
          <w:szCs w:val="28"/>
        </w:rPr>
        <w:t xml:space="preserve"> молодежной политике и спорту ад</w:t>
      </w:r>
      <w:r w:rsidR="00CA16C6" w:rsidRPr="005459EC">
        <w:rPr>
          <w:rFonts w:eastAsia="Times New Roman"/>
          <w:sz w:val="28"/>
          <w:szCs w:val="28"/>
        </w:rPr>
        <w:t xml:space="preserve">министрации </w:t>
      </w:r>
      <w:r w:rsidR="00CA16C6">
        <w:rPr>
          <w:rFonts w:eastAsia="Times New Roman"/>
          <w:sz w:val="28"/>
          <w:szCs w:val="28"/>
        </w:rPr>
        <w:t xml:space="preserve">Пинежского муниципального округа, </w:t>
      </w:r>
      <w:r>
        <w:rPr>
          <w:rFonts w:eastAsia="Times New Roman"/>
          <w:sz w:val="28"/>
          <w:szCs w:val="28"/>
        </w:rPr>
        <w:t xml:space="preserve">не позднее 20 </w:t>
      </w:r>
      <w:r w:rsidR="00CA16C6">
        <w:rPr>
          <w:rFonts w:eastAsia="Times New Roman"/>
          <w:sz w:val="28"/>
          <w:szCs w:val="28"/>
        </w:rPr>
        <w:t>мая</w:t>
      </w:r>
      <w:r>
        <w:rPr>
          <w:rFonts w:eastAsia="Times New Roman"/>
          <w:sz w:val="28"/>
          <w:szCs w:val="28"/>
        </w:rPr>
        <w:t xml:space="preserve"> ежегодно.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4.8. Акты и отчеты хранятся в </w:t>
      </w:r>
      <w:r w:rsidR="00CA16C6" w:rsidRPr="00235BF7">
        <w:rPr>
          <w:rFonts w:eastAsia="Times New Roman"/>
          <w:sz w:val="28"/>
          <w:szCs w:val="28"/>
        </w:rPr>
        <w:t>отдел</w:t>
      </w:r>
      <w:r w:rsidR="00CA16C6">
        <w:rPr>
          <w:rFonts w:eastAsia="Times New Roman"/>
          <w:sz w:val="28"/>
          <w:szCs w:val="28"/>
        </w:rPr>
        <w:t>е</w:t>
      </w:r>
      <w:r w:rsidR="00CA16C6" w:rsidRPr="00235BF7">
        <w:rPr>
          <w:rFonts w:eastAsia="Times New Roman"/>
          <w:sz w:val="28"/>
          <w:szCs w:val="28"/>
        </w:rPr>
        <w:t xml:space="preserve"> по</w:t>
      </w:r>
      <w:r w:rsidR="00CA16C6">
        <w:rPr>
          <w:rFonts w:eastAsia="Times New Roman"/>
          <w:sz w:val="28"/>
          <w:szCs w:val="28"/>
        </w:rPr>
        <w:t xml:space="preserve"> молодежной политике и спорту ад</w:t>
      </w:r>
      <w:r w:rsidR="00CA16C6" w:rsidRPr="005459EC">
        <w:rPr>
          <w:rFonts w:eastAsia="Times New Roman"/>
          <w:sz w:val="28"/>
          <w:szCs w:val="28"/>
        </w:rPr>
        <w:t xml:space="preserve">министрации </w:t>
      </w:r>
      <w:r w:rsidR="00CA16C6">
        <w:rPr>
          <w:rFonts w:eastAsia="Times New Roman"/>
          <w:sz w:val="28"/>
          <w:szCs w:val="28"/>
        </w:rPr>
        <w:t>Пинежского муниципального округа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№3</w:t>
      </w:r>
    </w:p>
    <w:p w:rsidR="00526D67" w:rsidRDefault="00AD3B1A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:rsidR="00526D67" w:rsidRDefault="00B44620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Пинежского муниципального округа </w:t>
      </w:r>
      <w:r w:rsidR="005F7D7F">
        <w:rPr>
          <w:rFonts w:eastAsia="Times New Roman"/>
          <w:sz w:val="28"/>
          <w:szCs w:val="28"/>
        </w:rPr>
        <w:t xml:space="preserve">от 27 </w:t>
      </w:r>
      <w:r w:rsidR="00CA16C6">
        <w:rPr>
          <w:rFonts w:eastAsia="Times New Roman"/>
          <w:sz w:val="28"/>
          <w:szCs w:val="28"/>
        </w:rPr>
        <w:t>марта</w:t>
      </w:r>
      <w:r w:rsidR="00AD3B1A">
        <w:rPr>
          <w:rFonts w:eastAsia="Times New Roman"/>
          <w:sz w:val="28"/>
          <w:szCs w:val="28"/>
        </w:rPr>
        <w:t xml:space="preserve"> 20</w:t>
      </w:r>
      <w:r w:rsidR="005D7BF0">
        <w:rPr>
          <w:rFonts w:eastAsia="Times New Roman"/>
          <w:sz w:val="28"/>
          <w:szCs w:val="28"/>
        </w:rPr>
        <w:t>2</w:t>
      </w:r>
      <w:r w:rsidR="00D53152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г. № </w:t>
      </w:r>
      <w:r w:rsidR="005F7D7F">
        <w:rPr>
          <w:rFonts w:eastAsia="Times New Roman"/>
          <w:sz w:val="28"/>
          <w:szCs w:val="28"/>
        </w:rPr>
        <w:t>0292 - ра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02" w:lineRule="exact"/>
        <w:rPr>
          <w:sz w:val="20"/>
          <w:szCs w:val="20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спортивных площадок</w:t>
      </w: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91BDF" w:rsidRDefault="00D91BD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B44620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Default="00B44620" w:rsidP="00B446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Pr="00B44620" w:rsidRDefault="00B44620" w:rsidP="00B44620">
            <w:pPr>
              <w:jc w:val="center"/>
              <w:rPr>
                <w:sz w:val="24"/>
                <w:szCs w:val="24"/>
              </w:rPr>
            </w:pPr>
            <w:r w:rsidRPr="00B44620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  <w:p w:rsidR="00B44620" w:rsidRPr="00B44620" w:rsidRDefault="00B44620" w:rsidP="00B44620">
            <w:pPr>
              <w:jc w:val="center"/>
              <w:rPr>
                <w:sz w:val="24"/>
                <w:szCs w:val="24"/>
              </w:rPr>
            </w:pPr>
            <w:r w:rsidRPr="00B44620"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  <w:p w:rsidR="00B44620" w:rsidRDefault="00B44620" w:rsidP="00B44620">
            <w:pPr>
              <w:jc w:val="center"/>
              <w:rPr>
                <w:sz w:val="20"/>
                <w:szCs w:val="20"/>
              </w:rPr>
            </w:pPr>
            <w:r w:rsidRPr="00B44620"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  <w:p w:rsidR="00B44620" w:rsidRDefault="00B446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Pr="00B44620" w:rsidRDefault="00B44620">
            <w:pPr>
              <w:jc w:val="center"/>
              <w:rPr>
                <w:sz w:val="20"/>
                <w:szCs w:val="20"/>
              </w:rPr>
            </w:pPr>
            <w:r w:rsidRPr="00B44620"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  <w:p w:rsidR="00B44620" w:rsidRPr="00B44620" w:rsidRDefault="00B44620">
            <w:pPr>
              <w:jc w:val="center"/>
              <w:rPr>
                <w:sz w:val="20"/>
                <w:szCs w:val="20"/>
              </w:rPr>
            </w:pPr>
            <w:r w:rsidRPr="00B44620">
              <w:rPr>
                <w:rFonts w:eastAsia="Times New Roman"/>
                <w:sz w:val="24"/>
                <w:szCs w:val="24"/>
              </w:rPr>
              <w:t>ный</w:t>
            </w:r>
          </w:p>
          <w:p w:rsidR="00B44620" w:rsidRPr="00B44620" w:rsidRDefault="00B44620" w:rsidP="00D53152">
            <w:pPr>
              <w:jc w:val="center"/>
              <w:rPr>
                <w:sz w:val="20"/>
                <w:szCs w:val="20"/>
              </w:rPr>
            </w:pPr>
            <w:r w:rsidRPr="00B44620"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  <w:p w:rsidR="00B44620" w:rsidRDefault="00B446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тые</w:t>
            </w:r>
          </w:p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Default="00B44620" w:rsidP="00FB71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</w:t>
            </w:r>
            <w:r w:rsidR="00FB7120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енный</w:t>
            </w:r>
            <w:r w:rsidR="00FB7120">
              <w:rPr>
                <w:rFonts w:eastAsia="Times New Roman"/>
                <w:sz w:val="24"/>
                <w:szCs w:val="24"/>
              </w:rPr>
              <w:t xml:space="preserve"> за осмотр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Default="00B44620" w:rsidP="00FB71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  <w:r w:rsidR="00FB7120">
              <w:rPr>
                <w:rFonts w:eastAsia="Times New Roman"/>
                <w:sz w:val="24"/>
                <w:szCs w:val="24"/>
              </w:rPr>
              <w:t xml:space="preserve"> ответственного</w:t>
            </w:r>
            <w:r>
              <w:rPr>
                <w:rFonts w:eastAsia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B44620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</w:tr>
      <w:tr w:rsidR="00B44620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 w:rsidP="00D5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</w:tr>
      <w:tr w:rsidR="00B44620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20" w:rsidRDefault="00B44620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  <w:tr w:rsidR="00D91BDF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BDF" w:rsidRDefault="00D91BDF">
            <w:pPr>
              <w:rPr>
                <w:sz w:val="24"/>
                <w:szCs w:val="24"/>
              </w:rPr>
            </w:pPr>
          </w:p>
        </w:tc>
      </w:tr>
    </w:tbl>
    <w:p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№4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</w:t>
      </w:r>
      <w:r w:rsidR="00B44620"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5F7D7F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27 </w:t>
      </w:r>
      <w:r w:rsidR="00C822E0">
        <w:rPr>
          <w:rFonts w:eastAsia="Times New Roman"/>
          <w:sz w:val="28"/>
          <w:szCs w:val="28"/>
        </w:rPr>
        <w:t>марта</w:t>
      </w:r>
      <w:r w:rsidR="00AD3B1A">
        <w:rPr>
          <w:rFonts w:eastAsia="Times New Roman"/>
          <w:sz w:val="28"/>
          <w:szCs w:val="28"/>
        </w:rPr>
        <w:t xml:space="preserve"> 20</w:t>
      </w:r>
      <w:r w:rsidR="005D7BF0">
        <w:rPr>
          <w:rFonts w:eastAsia="Times New Roman"/>
          <w:sz w:val="28"/>
          <w:szCs w:val="28"/>
        </w:rPr>
        <w:t>2</w:t>
      </w:r>
      <w:r w:rsidR="00C822E0">
        <w:rPr>
          <w:rFonts w:eastAsia="Times New Roman"/>
          <w:sz w:val="28"/>
          <w:szCs w:val="28"/>
        </w:rPr>
        <w:t xml:space="preserve">4 </w:t>
      </w:r>
      <w:r w:rsidR="00AD3B1A">
        <w:rPr>
          <w:rFonts w:eastAsia="Times New Roman"/>
          <w:sz w:val="28"/>
          <w:szCs w:val="28"/>
        </w:rPr>
        <w:t xml:space="preserve">г. № </w:t>
      </w:r>
      <w:r>
        <w:rPr>
          <w:rFonts w:eastAsia="Times New Roman"/>
          <w:sz w:val="28"/>
          <w:szCs w:val="28"/>
        </w:rPr>
        <w:t>0292-ра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 xml:space="preserve">ежегодного основного осмотра и проверки оборудования </w:t>
      </w:r>
    </w:p>
    <w:p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 xml:space="preserve"> спортивных площадок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 наименование населенного пункта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_____________20__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Характеристика поверхности спортивной площадки: _______________</w:t>
      </w:r>
      <w:r w:rsidR="00416A6B">
        <w:rPr>
          <w:rFonts w:eastAsia="Times New Roman"/>
          <w:sz w:val="23"/>
          <w:szCs w:val="23"/>
        </w:rPr>
        <w:t>___________________</w:t>
      </w:r>
      <w:r>
        <w:rPr>
          <w:rFonts w:eastAsia="Times New Roman"/>
          <w:sz w:val="23"/>
          <w:szCs w:val="23"/>
        </w:rPr>
        <w:t xml:space="preserve">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спортивной площадки свидетельствует о следующем: _________________________________</w:t>
      </w:r>
      <w:r w:rsidR="00B44620">
        <w:rPr>
          <w:rFonts w:eastAsia="Times New Roman"/>
          <w:sz w:val="23"/>
          <w:szCs w:val="23"/>
        </w:rPr>
        <w:t>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_________________________________________________________________________________ 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фио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№5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</w:t>
      </w:r>
      <w:r w:rsidR="00B44620"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5F7D7F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27 </w:t>
      </w:r>
      <w:r w:rsidR="00BC4EDE">
        <w:rPr>
          <w:rFonts w:eastAsia="Times New Roman"/>
          <w:sz w:val="28"/>
          <w:szCs w:val="28"/>
        </w:rPr>
        <w:t>марта</w:t>
      </w:r>
      <w:r w:rsidR="005D7BF0">
        <w:rPr>
          <w:rFonts w:eastAsia="Times New Roman"/>
          <w:sz w:val="28"/>
          <w:szCs w:val="28"/>
        </w:rPr>
        <w:t xml:space="preserve"> 202</w:t>
      </w:r>
      <w:r w:rsidR="00BC4EDE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г. № </w:t>
      </w:r>
      <w:r>
        <w:rPr>
          <w:rFonts w:eastAsia="Times New Roman"/>
          <w:sz w:val="28"/>
          <w:szCs w:val="28"/>
        </w:rPr>
        <w:t>0292-ра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функционального осмотра оборудования </w:t>
      </w:r>
      <w:r w:rsidR="00BC4EDE">
        <w:rPr>
          <w:rFonts w:eastAsia="Times New Roman"/>
          <w:b/>
          <w:bCs/>
          <w:sz w:val="28"/>
          <w:szCs w:val="28"/>
        </w:rPr>
        <w:t>спортивной</w:t>
      </w:r>
      <w:r>
        <w:rPr>
          <w:rFonts w:eastAsia="Times New Roman"/>
          <w:b/>
          <w:bCs/>
          <w:sz w:val="28"/>
          <w:szCs w:val="28"/>
        </w:rPr>
        <w:t xml:space="preserve"> площадки,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расположенной по адресу:________________________</w:t>
      </w:r>
    </w:p>
    <w:p w:rsidR="00526D67" w:rsidRDefault="00526D67">
      <w:pPr>
        <w:spacing w:line="316" w:lineRule="exact"/>
        <w:rPr>
          <w:sz w:val="20"/>
          <w:szCs w:val="20"/>
        </w:rPr>
      </w:pPr>
    </w:p>
    <w:p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Комиссия, назначенная распоряжением администрации____ № ___ от</w:t>
      </w:r>
      <w:r w:rsidR="00BC4EDE">
        <w:rPr>
          <w:rFonts w:eastAsia="Times New Roman"/>
          <w:sz w:val="28"/>
          <w:szCs w:val="28"/>
        </w:rPr>
        <w:t xml:space="preserve"> ___</w:t>
      </w:r>
      <w:r>
        <w:rPr>
          <w:rFonts w:eastAsia="Times New Roman"/>
          <w:sz w:val="28"/>
          <w:szCs w:val="28"/>
        </w:rPr>
        <w:t>___ г.: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BC4EDE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                                   </w:t>
      </w:r>
      <w:r w:rsidR="00AD3B1A"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BC4EDE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                                  </w:t>
      </w:r>
      <w:r w:rsidR="00AD3B1A"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BC4EDE">
      <w:pPr>
        <w:ind w:lef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                            </w:t>
      </w:r>
      <w:r w:rsidR="00AD3B1A"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526D67">
      <w:pPr>
        <w:spacing w:line="13" w:lineRule="exact"/>
        <w:rPr>
          <w:sz w:val="20"/>
          <w:szCs w:val="20"/>
        </w:rPr>
      </w:pPr>
    </w:p>
    <w:p w:rsidR="00BC4EDE" w:rsidRDefault="00BC4EDE">
      <w:pPr>
        <w:jc w:val="both"/>
        <w:rPr>
          <w:rFonts w:eastAsia="Times New Roman"/>
          <w:sz w:val="28"/>
          <w:szCs w:val="28"/>
        </w:rPr>
      </w:pPr>
    </w:p>
    <w:p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BC4EDE" w:rsidRDefault="00BC4EDE" w:rsidP="00BC4EDE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 w:hanging="700"/>
        <w:rPr>
          <w:rFonts w:eastAsia="Times New Roman"/>
          <w:sz w:val="28"/>
          <w:szCs w:val="28"/>
        </w:rPr>
      </w:pPr>
      <w:r w:rsidRPr="00BC4EDE">
        <w:rPr>
          <w:sz w:val="28"/>
          <w:szCs w:val="28"/>
        </w:rPr>
        <w:t>Спортивная</w:t>
      </w:r>
      <w:r w:rsidR="00AD3B1A">
        <w:rPr>
          <w:sz w:val="20"/>
          <w:szCs w:val="20"/>
        </w:rPr>
        <w:tab/>
      </w:r>
      <w:r w:rsidR="00AD3B1A">
        <w:rPr>
          <w:rFonts w:eastAsia="Times New Roman"/>
          <w:sz w:val="28"/>
          <w:szCs w:val="28"/>
        </w:rPr>
        <w:t>площадка</w:t>
      </w:r>
      <w:r w:rsidR="00AD3B1A">
        <w:rPr>
          <w:sz w:val="20"/>
          <w:szCs w:val="20"/>
        </w:rPr>
        <w:tab/>
      </w:r>
      <w:r w:rsidR="00AD3B1A">
        <w:rPr>
          <w:rFonts w:eastAsia="Times New Roman"/>
          <w:sz w:val="28"/>
          <w:szCs w:val="28"/>
        </w:rPr>
        <w:t>расположена</w:t>
      </w:r>
      <w:r w:rsidR="00AD3B1A">
        <w:rPr>
          <w:sz w:val="20"/>
          <w:szCs w:val="20"/>
        </w:rPr>
        <w:tab/>
      </w:r>
      <w:r w:rsidR="00AD3B1A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адресу:_______________</w:t>
      </w:r>
      <w:r>
        <w:rPr>
          <w:rFonts w:eastAsia="Times New Roman"/>
          <w:sz w:val="28"/>
          <w:szCs w:val="28"/>
        </w:rPr>
        <w:t>_____</w:t>
      </w:r>
    </w:p>
    <w:p w:rsidR="00BC4EDE" w:rsidRDefault="00BC4EDE" w:rsidP="00BC4EDE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  <w:r w:rsidR="00AD3B1A">
        <w:rPr>
          <w:rFonts w:eastAsia="Times New Roman"/>
          <w:sz w:val="28"/>
          <w:szCs w:val="28"/>
        </w:rPr>
        <w:t xml:space="preserve"> 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526D67" w:rsidRDefault="00526D67">
      <w:pPr>
        <w:spacing w:line="16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На территории площадки установлено _______ ед. </w:t>
      </w:r>
      <w:r w:rsidR="00BC4EDE">
        <w:rPr>
          <w:rFonts w:eastAsia="Times New Roman"/>
          <w:sz w:val="28"/>
          <w:szCs w:val="28"/>
        </w:rPr>
        <w:t>спортивного</w:t>
      </w:r>
      <w:r>
        <w:rPr>
          <w:rFonts w:eastAsia="Times New Roman"/>
          <w:sz w:val="28"/>
          <w:szCs w:val="28"/>
        </w:rPr>
        <w:t xml:space="preserve">  оборудования и ________ ед. МАФ.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r w:rsidR="00BC4EDE">
        <w:rPr>
          <w:rFonts w:eastAsia="Times New Roman"/>
          <w:sz w:val="28"/>
          <w:szCs w:val="28"/>
        </w:rPr>
        <w:t>_____________________________</w:t>
      </w:r>
      <w:r>
        <w:rPr>
          <w:rFonts w:eastAsia="Times New Roman"/>
          <w:sz w:val="28"/>
          <w:szCs w:val="28"/>
        </w:rPr>
        <w:t xml:space="preserve"> .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:rsidR="00526D67" w:rsidRDefault="00526D67">
      <w:pPr>
        <w:spacing w:line="232" w:lineRule="exact"/>
        <w:rPr>
          <w:sz w:val="20"/>
          <w:szCs w:val="20"/>
        </w:rPr>
      </w:pPr>
    </w:p>
    <w:p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ectPr w:rsidR="00526D67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" w:lineRule="exact"/>
        <w:rPr>
          <w:sz w:val="20"/>
          <w:szCs w:val="20"/>
        </w:rPr>
      </w:pPr>
    </w:p>
    <w:p w:rsidR="00B44620" w:rsidRDefault="00AD3B1A" w:rsidP="00B44620">
      <w:pPr>
        <w:ind w:right="20"/>
        <w:jc w:val="center"/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44620" w:rsidRDefault="00B44620" w:rsidP="00B44620">
      <w:pPr>
        <w:ind w:right="17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B44620" w:rsidRDefault="00B44620" w:rsidP="00B44620">
      <w:pPr>
        <w:ind w:right="17"/>
        <w:jc w:val="center"/>
        <w:rPr>
          <w:rFonts w:eastAsia="Times New Roman"/>
          <w:sz w:val="20"/>
          <w:szCs w:val="20"/>
        </w:rPr>
      </w:pPr>
    </w:p>
    <w:p w:rsidR="00B44620" w:rsidRDefault="00B44620" w:rsidP="00B44620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</w:t>
      </w:r>
    </w:p>
    <w:p w:rsidR="00B44620" w:rsidRDefault="00B44620" w:rsidP="00B44620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B44620" w:rsidRDefault="00B44620" w:rsidP="00B44620">
      <w:pPr>
        <w:jc w:val="center"/>
      </w:pPr>
    </w:p>
    <w:p w:rsidR="00B44620" w:rsidRDefault="00B44620" w:rsidP="00B44620"/>
    <w:p w:rsidR="00526D67" w:rsidRPr="00B44620" w:rsidRDefault="00526D67" w:rsidP="00B44620">
      <w:pPr>
        <w:sectPr w:rsidR="00526D67" w:rsidRPr="00B44620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78" w:lineRule="exact"/>
        <w:rPr>
          <w:sz w:val="20"/>
          <w:szCs w:val="20"/>
        </w:rPr>
      </w:pP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 произвела осмотр состояния </w:t>
      </w:r>
      <w:r w:rsidR="00B44620">
        <w:rPr>
          <w:rFonts w:eastAsia="Times New Roman"/>
          <w:sz w:val="28"/>
          <w:szCs w:val="28"/>
        </w:rPr>
        <w:t>спортивного</w:t>
      </w:r>
      <w:r>
        <w:rPr>
          <w:rFonts w:eastAsia="Times New Roman"/>
          <w:sz w:val="28"/>
          <w:szCs w:val="28"/>
        </w:rPr>
        <w:t xml:space="preserve"> оборудования.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имеется: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 w:rsidP="00B44620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Эксплуатационное и техническое состояние имеющегося </w:t>
      </w:r>
      <w:r w:rsidR="00B44620">
        <w:rPr>
          <w:rFonts w:eastAsia="Times New Roman"/>
          <w:sz w:val="28"/>
          <w:szCs w:val="28"/>
        </w:rPr>
        <w:t>спортивного</w:t>
      </w:r>
      <w:r>
        <w:rPr>
          <w:rFonts w:eastAsia="Times New Roman"/>
          <w:sz w:val="28"/>
          <w:szCs w:val="28"/>
        </w:rPr>
        <w:t xml:space="preserve"> оборудования следующее: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имеющееся </w:t>
      </w:r>
      <w:r w:rsidR="00B44620">
        <w:rPr>
          <w:rFonts w:eastAsia="Times New Roman"/>
          <w:sz w:val="28"/>
          <w:szCs w:val="28"/>
        </w:rPr>
        <w:t>спортивное</w:t>
      </w:r>
      <w:r>
        <w:rPr>
          <w:rFonts w:eastAsia="Times New Roman"/>
          <w:sz w:val="28"/>
          <w:szCs w:val="28"/>
        </w:rPr>
        <w:t xml:space="preserve"> оборудование находится в удовлетворительном/неудовлетворительном состоянии и нуждается только в текущем ремонте;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526D67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960" w:type="dxa"/>
            <w:vAlign w:val="bottom"/>
          </w:tcPr>
          <w:p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81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2"/>
        </w:trPr>
        <w:tc>
          <w:tcPr>
            <w:tcW w:w="5960" w:type="dxa"/>
            <w:vAlign w:val="bottom"/>
          </w:tcPr>
          <w:p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4"/>
        </w:trPr>
        <w:tc>
          <w:tcPr>
            <w:tcW w:w="5960" w:type="dxa"/>
            <w:vAlign w:val="bottom"/>
          </w:tcPr>
          <w:p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ind w:right="160"/>
        <w:jc w:val="center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AD3B1A">
      <w:pPr>
        <w:ind w:left="6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№6</w:t>
      </w:r>
    </w:p>
    <w:p w:rsidR="00526D67" w:rsidRDefault="00AD3B1A">
      <w:pPr>
        <w:spacing w:line="236" w:lineRule="auto"/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:rsidR="00526D67" w:rsidRDefault="009368ED" w:rsidP="009368E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B44620"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43671B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27 </w:t>
      </w:r>
      <w:r w:rsidR="00B44620">
        <w:rPr>
          <w:rFonts w:eastAsia="Times New Roman"/>
          <w:sz w:val="28"/>
          <w:szCs w:val="28"/>
        </w:rPr>
        <w:t>марта</w:t>
      </w:r>
      <w:r w:rsidR="00AD3B1A">
        <w:rPr>
          <w:rFonts w:eastAsia="Times New Roman"/>
          <w:sz w:val="28"/>
          <w:szCs w:val="28"/>
        </w:rPr>
        <w:t xml:space="preserve"> 20</w:t>
      </w:r>
      <w:r w:rsidR="00B44620">
        <w:rPr>
          <w:rFonts w:eastAsia="Times New Roman"/>
          <w:sz w:val="28"/>
          <w:szCs w:val="28"/>
        </w:rPr>
        <w:t>24</w:t>
      </w:r>
      <w:r w:rsidR="00AD3B1A">
        <w:rPr>
          <w:rFonts w:eastAsia="Times New Roman"/>
          <w:sz w:val="28"/>
          <w:szCs w:val="28"/>
        </w:rPr>
        <w:t>г. №</w:t>
      </w:r>
      <w:r w:rsidR="009368E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0292-ра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80" w:lineRule="exact"/>
        <w:rPr>
          <w:sz w:val="20"/>
          <w:szCs w:val="20"/>
        </w:rPr>
      </w:pPr>
    </w:p>
    <w:p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Pr="00B44620" w:rsidRDefault="00AD3B1A">
      <w:pPr>
        <w:ind w:right="160"/>
        <w:jc w:val="center"/>
        <w:rPr>
          <w:sz w:val="28"/>
          <w:szCs w:val="28"/>
        </w:rPr>
      </w:pPr>
      <w:r w:rsidRPr="00B44620">
        <w:rPr>
          <w:rFonts w:eastAsia="Times New Roman"/>
          <w:sz w:val="28"/>
          <w:szCs w:val="28"/>
        </w:rPr>
        <w:t xml:space="preserve">контроля за техническим состоянием оборудования </w:t>
      </w:r>
    </w:p>
    <w:p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спортивных площадок </w:t>
      </w:r>
      <w:r w:rsidR="00B44620">
        <w:rPr>
          <w:rFonts w:eastAsia="Times New Roman"/>
          <w:sz w:val="28"/>
          <w:szCs w:val="28"/>
        </w:rPr>
        <w:t>ад</w:t>
      </w:r>
      <w:r w:rsidR="00B44620" w:rsidRPr="005459EC">
        <w:rPr>
          <w:rFonts w:eastAsia="Times New Roman"/>
          <w:sz w:val="28"/>
          <w:szCs w:val="28"/>
        </w:rPr>
        <w:t xml:space="preserve">министрации </w:t>
      </w:r>
      <w:r w:rsidR="00B44620"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AD3B1A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</w:t>
      </w:r>
      <w:r w:rsidR="005D7BF0">
        <w:rPr>
          <w:rFonts w:eastAsia="Times New Roman"/>
          <w:sz w:val="28"/>
          <w:szCs w:val="28"/>
        </w:rPr>
        <w:t>2</w:t>
      </w:r>
      <w:r w:rsidR="00B4462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5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–</w:t>
      </w:r>
    </w:p>
    <w:p w:rsidR="00526D67" w:rsidRDefault="00AD3B1A" w:rsidP="00B16F37">
      <w:pPr>
        <w:tabs>
          <w:tab w:val="left" w:pos="1720"/>
        </w:tabs>
        <w:ind w:left="1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- 1 раз в неделю (пятница)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2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-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3 месяца)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5D7BF0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ию</w:t>
      </w:r>
      <w:r w:rsidR="00B44620">
        <w:rPr>
          <w:rFonts w:eastAsia="Times New Roman"/>
          <w:sz w:val="28"/>
          <w:szCs w:val="28"/>
        </w:rPr>
        <w:t>н</w:t>
      </w:r>
      <w:r w:rsidR="00F647FD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202</w:t>
      </w:r>
      <w:r w:rsidR="00B44620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5D7BF0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сентябр</w:t>
      </w:r>
      <w:r w:rsidR="00F647FD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202</w:t>
      </w:r>
      <w:r w:rsidR="00B44620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5D7BF0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декабр</w:t>
      </w:r>
      <w:r w:rsidR="00F647FD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202</w:t>
      </w:r>
      <w:r w:rsidR="00B44620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65" w:lineRule="exact"/>
        <w:rPr>
          <w:sz w:val="20"/>
          <w:szCs w:val="20"/>
        </w:rPr>
      </w:pPr>
    </w:p>
    <w:p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–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(1 раз в 12 месяцев)</w:t>
      </w:r>
    </w:p>
    <w:p w:rsidR="00526D67" w:rsidRDefault="00B16F37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ию</w:t>
      </w:r>
      <w:r w:rsidR="00B44620">
        <w:rPr>
          <w:rFonts w:eastAsia="Times New Roman"/>
          <w:sz w:val="28"/>
          <w:szCs w:val="28"/>
        </w:rPr>
        <w:t>л</w:t>
      </w:r>
      <w:r w:rsidR="00F647FD">
        <w:rPr>
          <w:rFonts w:eastAsia="Times New Roman"/>
          <w:sz w:val="28"/>
          <w:szCs w:val="28"/>
        </w:rPr>
        <w:t>ь</w:t>
      </w:r>
      <w:r w:rsidR="005D7BF0">
        <w:rPr>
          <w:rFonts w:eastAsia="Times New Roman"/>
          <w:sz w:val="28"/>
          <w:szCs w:val="28"/>
        </w:rPr>
        <w:t xml:space="preserve"> 202</w:t>
      </w:r>
      <w:r w:rsidR="00B44620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 xml:space="preserve"> года</w:t>
      </w:r>
    </w:p>
    <w:p w:rsidR="00526D67" w:rsidRDefault="00526D67">
      <w:pPr>
        <w:sectPr w:rsidR="00526D67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526D67" w:rsidRDefault="00526D67">
      <w:pPr>
        <w:ind w:left="5620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AD3B1A">
      <w:pPr>
        <w:ind w:left="7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№7</w:t>
      </w:r>
    </w:p>
    <w:p w:rsidR="009368ED" w:rsidRDefault="00AD3B1A" w:rsidP="009368ED">
      <w:pPr>
        <w:spacing w:line="236" w:lineRule="auto"/>
        <w:ind w:left="6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:rsidR="00526D67" w:rsidRDefault="009368ED" w:rsidP="009368ED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16F37">
        <w:rPr>
          <w:sz w:val="20"/>
          <w:szCs w:val="20"/>
        </w:rPr>
        <w:t xml:space="preserve">       </w:t>
      </w:r>
      <w:r w:rsidR="00B44620">
        <w:rPr>
          <w:rFonts w:eastAsia="Times New Roman"/>
          <w:sz w:val="28"/>
          <w:szCs w:val="28"/>
        </w:rPr>
        <w:t>Пинежского муниципального округа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43671B">
      <w:pPr>
        <w:ind w:left="6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27</w:t>
      </w:r>
      <w:r w:rsidR="00AD3B1A">
        <w:rPr>
          <w:rFonts w:eastAsia="Times New Roman"/>
          <w:sz w:val="28"/>
          <w:szCs w:val="28"/>
        </w:rPr>
        <w:t xml:space="preserve"> </w:t>
      </w:r>
      <w:r w:rsidR="00B44620">
        <w:rPr>
          <w:rFonts w:eastAsia="Times New Roman"/>
          <w:sz w:val="28"/>
          <w:szCs w:val="28"/>
        </w:rPr>
        <w:t>марта</w:t>
      </w:r>
      <w:r w:rsidR="00AD3B1A">
        <w:rPr>
          <w:rFonts w:eastAsia="Times New Roman"/>
          <w:sz w:val="28"/>
          <w:szCs w:val="28"/>
        </w:rPr>
        <w:t xml:space="preserve"> 20</w:t>
      </w:r>
      <w:r w:rsidR="005D7BF0">
        <w:rPr>
          <w:rFonts w:eastAsia="Times New Roman"/>
          <w:sz w:val="28"/>
          <w:szCs w:val="28"/>
        </w:rPr>
        <w:t>2</w:t>
      </w:r>
      <w:r w:rsidR="00E4757A">
        <w:rPr>
          <w:rFonts w:eastAsia="Times New Roman"/>
          <w:sz w:val="28"/>
          <w:szCs w:val="28"/>
        </w:rPr>
        <w:t>4</w:t>
      </w:r>
      <w:r w:rsidR="00AD3B1A">
        <w:rPr>
          <w:rFonts w:eastAsia="Times New Roman"/>
          <w:sz w:val="28"/>
          <w:szCs w:val="28"/>
        </w:rPr>
        <w:t>г. №</w:t>
      </w:r>
      <w:r>
        <w:rPr>
          <w:rFonts w:eastAsia="Times New Roman"/>
          <w:sz w:val="28"/>
          <w:szCs w:val="28"/>
        </w:rPr>
        <w:t xml:space="preserve"> 0292-ра</w:t>
      </w:r>
    </w:p>
    <w:p w:rsidR="00526D67" w:rsidRDefault="00526D67">
      <w:pPr>
        <w:spacing w:line="326" w:lineRule="exact"/>
        <w:rPr>
          <w:sz w:val="20"/>
          <w:szCs w:val="20"/>
        </w:rPr>
      </w:pP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526D67" w:rsidRDefault="00082F8C" w:rsidP="00082F8C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состава комиссии ежегодного основного осмотра, комиссии функционального осмотра и </w:t>
      </w:r>
      <w:r w:rsidR="00AD3B1A"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оборудования спортивных площадок</w:t>
      </w:r>
      <w:r>
        <w:rPr>
          <w:rFonts w:eastAsia="Times New Roman"/>
          <w:sz w:val="28"/>
          <w:szCs w:val="28"/>
        </w:rPr>
        <w:t xml:space="preserve"> по населенным пунктам</w:t>
      </w:r>
    </w:p>
    <w:p w:rsidR="00526D67" w:rsidRDefault="00526D67">
      <w:pPr>
        <w:spacing w:line="311" w:lineRule="exact"/>
        <w:rPr>
          <w:sz w:val="20"/>
          <w:szCs w:val="20"/>
        </w:rPr>
      </w:pP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48"/>
        <w:gridCol w:w="3204"/>
        <w:gridCol w:w="2256"/>
        <w:gridCol w:w="2526"/>
      </w:tblGrid>
      <w:tr w:rsidR="009368ED" w:rsidRPr="00B12206" w:rsidTr="00EF5C8D">
        <w:trPr>
          <w:jc w:val="center"/>
        </w:trPr>
        <w:tc>
          <w:tcPr>
            <w:tcW w:w="567" w:type="dxa"/>
          </w:tcPr>
          <w:p w:rsidR="009368ED" w:rsidRPr="002B523D" w:rsidRDefault="009368ED" w:rsidP="005D7BF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8" w:type="dxa"/>
          </w:tcPr>
          <w:p w:rsidR="009368ED" w:rsidRPr="002B523D" w:rsidRDefault="00FB7120" w:rsidP="005D7BF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3204" w:type="dxa"/>
          </w:tcPr>
          <w:p w:rsidR="009368ED" w:rsidRPr="002B523D" w:rsidRDefault="00FB7120" w:rsidP="00F63C8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Состав комиссии </w:t>
            </w:r>
            <w:r w:rsidR="00F63C8C">
              <w:rPr>
                <w:rFonts w:eastAsia="Times New Roman"/>
                <w:b/>
                <w:sz w:val="24"/>
                <w:szCs w:val="24"/>
              </w:rPr>
              <w:t>ежегодного основного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осмотра</w:t>
            </w:r>
          </w:p>
        </w:tc>
        <w:tc>
          <w:tcPr>
            <w:tcW w:w="2256" w:type="dxa"/>
          </w:tcPr>
          <w:p w:rsidR="009368ED" w:rsidRPr="002B523D" w:rsidRDefault="00FB7120" w:rsidP="005D7BF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Состав комиссии функционального осмотра</w:t>
            </w:r>
          </w:p>
        </w:tc>
        <w:tc>
          <w:tcPr>
            <w:tcW w:w="2526" w:type="dxa"/>
          </w:tcPr>
          <w:p w:rsidR="009368ED" w:rsidRPr="002B523D" w:rsidRDefault="002B523D" w:rsidP="005D7BF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9368ED" w:rsidRPr="00B12206" w:rsidTr="00EF5C8D">
        <w:trPr>
          <w:jc w:val="center"/>
        </w:trPr>
        <w:tc>
          <w:tcPr>
            <w:tcW w:w="567" w:type="dxa"/>
          </w:tcPr>
          <w:p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ED6D6C" w:rsidRDefault="009368ED" w:rsidP="005313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172E">
              <w:rPr>
                <w:rFonts w:eastAsia="Times New Roman"/>
                <w:sz w:val="24"/>
                <w:szCs w:val="24"/>
              </w:rPr>
              <w:t>с.</w:t>
            </w:r>
            <w:r w:rsidR="0053134F">
              <w:rPr>
                <w:rFonts w:eastAsia="Times New Roman"/>
                <w:sz w:val="24"/>
                <w:szCs w:val="24"/>
              </w:rPr>
              <w:t xml:space="preserve"> Карпогоры</w:t>
            </w:r>
            <w:r w:rsidRPr="0001172E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FB7120" w:rsidRDefault="00FB7120" w:rsidP="005313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Ваймуша</w:t>
            </w:r>
          </w:p>
          <w:p w:rsidR="009368ED" w:rsidRPr="0001172E" w:rsidRDefault="00FB7120" w:rsidP="005313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Шотова</w:t>
            </w:r>
            <w:r w:rsidR="009368ED"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8E25D4" w:rsidRPr="0001172E" w:rsidRDefault="008E25D4" w:rsidP="005D7B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9368ED" w:rsidRPr="0001172E" w:rsidRDefault="009368E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368ED" w:rsidRDefault="00F63C8C" w:rsidP="00F63C8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  <w:r w:rsidRPr="00F63C8C">
              <w:rPr>
                <w:rFonts w:eastAsia="Times New Roman"/>
                <w:sz w:val="24"/>
                <w:szCs w:val="24"/>
              </w:rPr>
              <w:t xml:space="preserve">начальник отдела по молодежной политике и спорту </w:t>
            </w:r>
          </w:p>
          <w:p w:rsidR="00F647FD" w:rsidRPr="00F63C8C" w:rsidRDefault="00F647FD" w:rsidP="00F63C8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368ED" w:rsidRPr="00B12206" w:rsidTr="00EF5C8D">
        <w:trPr>
          <w:jc w:val="center"/>
        </w:trPr>
        <w:tc>
          <w:tcPr>
            <w:tcW w:w="567" w:type="dxa"/>
          </w:tcPr>
          <w:p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53134F" w:rsidRDefault="00FB7120" w:rsidP="005313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9368ED" w:rsidRPr="0001172E">
              <w:rPr>
                <w:rFonts w:eastAsia="Times New Roman"/>
                <w:sz w:val="24"/>
                <w:szCs w:val="24"/>
              </w:rPr>
              <w:t>.</w:t>
            </w:r>
            <w:r w:rsidR="0053134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Пинега</w:t>
            </w:r>
          </w:p>
          <w:p w:rsidR="00F647FD" w:rsidRPr="0001172E" w:rsidRDefault="00082F8C" w:rsidP="007D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  <w:r w:rsidR="009A0105">
              <w:rPr>
                <w:sz w:val="24"/>
                <w:szCs w:val="24"/>
              </w:rPr>
              <w:t xml:space="preserve"> населенные пункты  Пинежского территориального отдела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8E25D4" w:rsidRDefault="00F647FD" w:rsidP="00F647FD">
            <w:pPr>
              <w:jc w:val="center"/>
              <w:rPr>
                <w:sz w:val="24"/>
                <w:szCs w:val="24"/>
              </w:rPr>
            </w:pPr>
            <w:r w:rsidRPr="009A0105">
              <w:rPr>
                <w:rFonts w:eastAsia="Times New Roman"/>
                <w:sz w:val="24"/>
                <w:szCs w:val="24"/>
              </w:rPr>
              <w:t>Макарова С</w:t>
            </w:r>
            <w:r>
              <w:rPr>
                <w:rFonts w:eastAsia="Times New Roman"/>
                <w:sz w:val="24"/>
                <w:szCs w:val="24"/>
              </w:rPr>
              <w:t>.Л.</w:t>
            </w:r>
          </w:p>
        </w:tc>
        <w:tc>
          <w:tcPr>
            <w:tcW w:w="2256" w:type="dxa"/>
          </w:tcPr>
          <w:p w:rsidR="009368ED" w:rsidRDefault="00F647F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Pr="0001172E" w:rsidRDefault="00F647FD" w:rsidP="00F647FD">
            <w:pPr>
              <w:jc w:val="center"/>
              <w:rPr>
                <w:sz w:val="24"/>
                <w:szCs w:val="24"/>
              </w:rPr>
            </w:pPr>
            <w:r w:rsidRPr="009A0105">
              <w:rPr>
                <w:rFonts w:eastAsia="Times New Roman"/>
                <w:sz w:val="24"/>
                <w:szCs w:val="24"/>
              </w:rPr>
              <w:t>Макарова С</w:t>
            </w:r>
            <w:r>
              <w:rPr>
                <w:rFonts w:eastAsia="Times New Roman"/>
                <w:sz w:val="24"/>
                <w:szCs w:val="24"/>
              </w:rPr>
              <w:t>.Л.</w:t>
            </w:r>
            <w:r w:rsidRPr="009A010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9368ED" w:rsidRPr="009A0105" w:rsidRDefault="009A0105" w:rsidP="009A0105">
            <w:pPr>
              <w:jc w:val="center"/>
              <w:rPr>
                <w:sz w:val="24"/>
                <w:szCs w:val="24"/>
              </w:rPr>
            </w:pPr>
            <w:r w:rsidRPr="009A0105">
              <w:rPr>
                <w:rFonts w:eastAsia="Times New Roman"/>
                <w:sz w:val="24"/>
                <w:szCs w:val="24"/>
              </w:rPr>
              <w:t>Макарова 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A52CB">
              <w:rPr>
                <w:rFonts w:eastAsia="Times New Roman"/>
                <w:sz w:val="24"/>
                <w:szCs w:val="24"/>
              </w:rPr>
              <w:t>Л.</w:t>
            </w:r>
            <w:r w:rsidRPr="009A0105">
              <w:rPr>
                <w:rFonts w:eastAsia="Times New Roman"/>
                <w:sz w:val="24"/>
                <w:szCs w:val="24"/>
              </w:rPr>
              <w:t xml:space="preserve"> ведущий специалист Пинежского территориального отдела</w:t>
            </w:r>
          </w:p>
        </w:tc>
      </w:tr>
      <w:tr w:rsidR="009368ED" w:rsidRPr="00B12206" w:rsidTr="00EF5C8D">
        <w:trPr>
          <w:jc w:val="center"/>
        </w:trPr>
        <w:tc>
          <w:tcPr>
            <w:tcW w:w="567" w:type="dxa"/>
          </w:tcPr>
          <w:p w:rsidR="009368ED" w:rsidRPr="002B523D" w:rsidRDefault="009368E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9368ED" w:rsidRDefault="0053134F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9368ED">
              <w:rPr>
                <w:rFonts w:eastAsia="Times New Roman"/>
                <w:sz w:val="24"/>
                <w:szCs w:val="24"/>
              </w:rPr>
              <w:t xml:space="preserve">. </w:t>
            </w:r>
            <w:r w:rsidR="00FB7120">
              <w:rPr>
                <w:rFonts w:eastAsia="Times New Roman"/>
                <w:sz w:val="24"/>
                <w:szCs w:val="24"/>
              </w:rPr>
              <w:t>Лохново</w:t>
            </w:r>
          </w:p>
          <w:p w:rsidR="00FB7120" w:rsidRDefault="00FB7120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Кобелево</w:t>
            </w:r>
          </w:p>
          <w:p w:rsidR="009368ED" w:rsidRDefault="002A52CB" w:rsidP="005313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9368ED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Красное</w:t>
            </w:r>
          </w:p>
          <w:p w:rsidR="002A52CB" w:rsidRDefault="002A52CB" w:rsidP="002A52CB">
            <w:pPr>
              <w:ind w:right="-101" w:hanging="13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Большое Кротово</w:t>
            </w:r>
          </w:p>
          <w:p w:rsidR="0053134F" w:rsidRDefault="002A52CB" w:rsidP="002A52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Малое Кротово</w:t>
            </w:r>
          </w:p>
          <w:p w:rsidR="00F647FD" w:rsidRPr="0001172E" w:rsidRDefault="00F647FD" w:rsidP="002A52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52CB">
              <w:rPr>
                <w:rFonts w:eastAsia="Times New Roman"/>
                <w:sz w:val="24"/>
                <w:szCs w:val="24"/>
              </w:rPr>
              <w:t>Лохновская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E25D4" w:rsidRPr="0001172E" w:rsidRDefault="008E25D4" w:rsidP="005D7B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52CB">
              <w:rPr>
                <w:rFonts w:eastAsia="Times New Roman"/>
                <w:sz w:val="24"/>
                <w:szCs w:val="24"/>
              </w:rPr>
              <w:t>Лохновская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368ED" w:rsidRPr="0001172E" w:rsidRDefault="009368E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368ED" w:rsidRPr="002A52CB" w:rsidRDefault="002A52CB" w:rsidP="002A52C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52CB">
              <w:rPr>
                <w:rFonts w:eastAsia="Times New Roman"/>
                <w:sz w:val="24"/>
                <w:szCs w:val="24"/>
              </w:rPr>
              <w:t>Лохновская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Сосновка</w:t>
            </w:r>
          </w:p>
          <w:p w:rsidR="00F647FD" w:rsidRDefault="00F647FD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Кулосега</w:t>
            </w:r>
          </w:p>
          <w:p w:rsidR="00F647FD" w:rsidRDefault="00F647FD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Мамониха</w:t>
            </w:r>
          </w:p>
          <w:p w:rsidR="00F647FD" w:rsidRDefault="00F647FD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Сульца</w:t>
            </w:r>
          </w:p>
          <w:p w:rsidR="00F647FD" w:rsidRDefault="00F647FD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Шиднема</w:t>
            </w:r>
          </w:p>
        </w:tc>
        <w:tc>
          <w:tcPr>
            <w:tcW w:w="3204" w:type="dxa"/>
          </w:tcPr>
          <w:p w:rsidR="00F647FD" w:rsidRDefault="00F647FD" w:rsidP="00D531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Родионова 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47FD" w:rsidRPr="00743D48" w:rsidRDefault="00F647FD" w:rsidP="00D531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Родионова 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47FD" w:rsidRPr="0001172E" w:rsidRDefault="00F647F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647FD" w:rsidRPr="00405881" w:rsidRDefault="00F647FD" w:rsidP="004058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Родионова 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Сия</w:t>
            </w:r>
          </w:p>
          <w:p w:rsidR="00F647FD" w:rsidRDefault="00F647FD" w:rsidP="005D7B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Сылога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Pr="00743D48" w:rsidRDefault="00F647FD" w:rsidP="00D531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Долгощинова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47FD" w:rsidRPr="0001172E" w:rsidRDefault="00F647F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647FD" w:rsidRPr="00405881" w:rsidRDefault="00F647FD" w:rsidP="004058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Долгощинова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Кушкопала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Еркино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Пачиха</w:t>
            </w:r>
          </w:p>
        </w:tc>
        <w:tc>
          <w:tcPr>
            <w:tcW w:w="3204" w:type="dxa"/>
          </w:tcPr>
          <w:p w:rsidR="00F647FD" w:rsidRDefault="00F647FD" w:rsidP="00D531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Pr="00743D48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46AA">
              <w:rPr>
                <w:rFonts w:eastAsia="Times New Roman"/>
                <w:sz w:val="24"/>
                <w:szCs w:val="24"/>
              </w:rPr>
              <w:t>Антонова 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46AA">
              <w:rPr>
                <w:rFonts w:eastAsia="Times New Roman"/>
                <w:sz w:val="24"/>
                <w:szCs w:val="24"/>
              </w:rPr>
              <w:t>Антонова 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47FD" w:rsidRPr="0001172E" w:rsidRDefault="00F647F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647FD" w:rsidRPr="007846AA" w:rsidRDefault="00F647FD" w:rsidP="007846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46AA">
              <w:rPr>
                <w:rFonts w:eastAsia="Times New Roman"/>
                <w:sz w:val="24"/>
                <w:szCs w:val="24"/>
              </w:rPr>
              <w:t>Антонова 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Ясный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Шилега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Таежный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Русковера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Земцово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Березник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D531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3C8C">
              <w:rPr>
                <w:rFonts w:eastAsia="Times New Roman"/>
                <w:sz w:val="24"/>
                <w:szCs w:val="24"/>
              </w:rPr>
              <w:t>Спицына 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47FD" w:rsidRPr="00743D48" w:rsidRDefault="00F647FD" w:rsidP="00D531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3C8C">
              <w:rPr>
                <w:rFonts w:eastAsia="Times New Roman"/>
                <w:sz w:val="24"/>
                <w:szCs w:val="24"/>
              </w:rPr>
              <w:t>Спицына 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647FD" w:rsidRPr="0001172E" w:rsidRDefault="00F647F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647FD" w:rsidRPr="00F63C8C" w:rsidRDefault="00F647FD" w:rsidP="00F63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3C8C">
              <w:rPr>
                <w:rFonts w:eastAsia="Times New Roman"/>
                <w:sz w:val="24"/>
                <w:szCs w:val="24"/>
              </w:rPr>
              <w:t>Спицына 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EF5C8D" w:rsidRPr="00B12206" w:rsidTr="00EF5C8D">
        <w:trPr>
          <w:jc w:val="center"/>
        </w:trPr>
        <w:tc>
          <w:tcPr>
            <w:tcW w:w="567" w:type="dxa"/>
          </w:tcPr>
          <w:p w:rsidR="00EF5C8D" w:rsidRPr="002B523D" w:rsidRDefault="00EF5C8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EF5C8D" w:rsidRDefault="00EF5C8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д. Веркола</w:t>
            </w:r>
          </w:p>
          <w:p w:rsidR="00EF5C8D" w:rsidRDefault="00EF5C8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д. Летопола</w:t>
            </w:r>
          </w:p>
          <w:p w:rsidR="00EF5C8D" w:rsidRDefault="00EF5C8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п. Новый Путь</w:t>
            </w:r>
          </w:p>
          <w:p w:rsidR="00EF5C8D" w:rsidRDefault="00EF5C8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д. Лосево</w:t>
            </w:r>
          </w:p>
          <w:p w:rsidR="00EF5C8D" w:rsidRDefault="00EF5C8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д. Смутово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3C8C">
              <w:rPr>
                <w:rFonts w:eastAsia="Times New Roman"/>
                <w:sz w:val="24"/>
                <w:szCs w:val="24"/>
              </w:rPr>
              <w:t>Ставрова Г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F5C8D" w:rsidRPr="0001172E" w:rsidRDefault="00EF5C8D" w:rsidP="005D7B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3C8C">
              <w:rPr>
                <w:rFonts w:eastAsia="Times New Roman"/>
                <w:sz w:val="24"/>
                <w:szCs w:val="24"/>
              </w:rPr>
              <w:t>Ставрова Г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EF5C8D" w:rsidRPr="0001172E" w:rsidRDefault="00EF5C8D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F5C8D" w:rsidRPr="00F63C8C" w:rsidRDefault="00F63C8C" w:rsidP="00F63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3C8C">
              <w:rPr>
                <w:rFonts w:eastAsia="Times New Roman"/>
                <w:sz w:val="24"/>
                <w:szCs w:val="24"/>
              </w:rPr>
              <w:t>Ставрова Г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 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Кеврола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Киглохта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Едома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Немнюга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34B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</w:pPr>
            <w:r w:rsidRPr="00F63C8C">
              <w:rPr>
                <w:rFonts w:eastAsia="Times New Roman"/>
                <w:sz w:val="24"/>
                <w:szCs w:val="24"/>
              </w:rPr>
              <w:t>Таборская 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F647FD" w:rsidRDefault="00F647FD"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  <w:r w:rsidRPr="00F63C8C">
              <w:rPr>
                <w:rFonts w:eastAsia="Times New Roman"/>
                <w:sz w:val="24"/>
                <w:szCs w:val="24"/>
              </w:rPr>
              <w:t>Таборская 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F647FD" w:rsidRPr="00F63C8C" w:rsidRDefault="00F647FD" w:rsidP="00F63C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3C8C">
              <w:rPr>
                <w:rFonts w:eastAsia="Times New Roman"/>
                <w:sz w:val="24"/>
                <w:szCs w:val="24"/>
              </w:rPr>
              <w:t>Таборская 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3C8C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 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Новолавела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Ручьи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Заедовье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Занаволок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Репище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Лавела</w:t>
            </w:r>
          </w:p>
          <w:p w:rsidR="00F647FD" w:rsidRDefault="00F647FD" w:rsidP="00EF5C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Явзора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34B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</w:pPr>
            <w:r w:rsidRPr="007846AA">
              <w:rPr>
                <w:rFonts w:eastAsia="Times New Roman"/>
                <w:sz w:val="24"/>
                <w:szCs w:val="24"/>
              </w:rPr>
              <w:t>Тихомирова 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F647FD" w:rsidRDefault="00F647FD"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  <w:r w:rsidRPr="007846AA">
              <w:rPr>
                <w:rFonts w:eastAsia="Times New Roman"/>
                <w:sz w:val="24"/>
                <w:szCs w:val="24"/>
              </w:rPr>
              <w:t>Тихомирова 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F647FD" w:rsidRPr="007846AA" w:rsidRDefault="00F647FD" w:rsidP="007846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46AA">
              <w:rPr>
                <w:rFonts w:eastAsia="Times New Roman"/>
                <w:sz w:val="24"/>
                <w:szCs w:val="24"/>
              </w:rPr>
              <w:t>Тихомирова 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7846AA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Междуреченский</w:t>
            </w:r>
          </w:p>
          <w:p w:rsidR="00F647FD" w:rsidRDefault="00F647FD" w:rsidP="007846AA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Сога</w:t>
            </w:r>
          </w:p>
          <w:p w:rsidR="00F647FD" w:rsidRDefault="00F647FD" w:rsidP="007846AA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привокзальный</w:t>
            </w:r>
          </w:p>
          <w:p w:rsidR="00F647FD" w:rsidRDefault="00F647FD" w:rsidP="007846AA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 Шангас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34B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</w:pPr>
            <w:r w:rsidRPr="007846AA">
              <w:rPr>
                <w:rFonts w:eastAsia="Times New Roman"/>
                <w:sz w:val="24"/>
                <w:szCs w:val="24"/>
              </w:rPr>
              <w:t>Шатровская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F647FD" w:rsidRDefault="00F647FD"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  <w:r w:rsidRPr="007846AA">
              <w:rPr>
                <w:rFonts w:eastAsia="Times New Roman"/>
                <w:sz w:val="24"/>
                <w:szCs w:val="24"/>
              </w:rPr>
              <w:t>Шатровская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F647FD" w:rsidRPr="007846AA" w:rsidRDefault="00F647FD" w:rsidP="007846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46AA">
              <w:rPr>
                <w:rFonts w:eastAsia="Times New Roman"/>
                <w:sz w:val="24"/>
                <w:szCs w:val="24"/>
              </w:rPr>
              <w:t>Шатровская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7846AA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Занюхча</w:t>
            </w:r>
          </w:p>
          <w:p w:rsidR="00F647FD" w:rsidRDefault="00F647FD" w:rsidP="007846AA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Нюхча</w:t>
            </w:r>
          </w:p>
          <w:p w:rsidR="00F647FD" w:rsidRDefault="00F647FD" w:rsidP="007846AA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Кучкас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34B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</w:pPr>
            <w:r w:rsidRPr="007846AA">
              <w:rPr>
                <w:rFonts w:eastAsia="Times New Roman"/>
                <w:sz w:val="24"/>
                <w:szCs w:val="24"/>
              </w:rPr>
              <w:t>Исакова 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F647FD" w:rsidRDefault="00F647FD"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  <w:r w:rsidRPr="007846AA">
              <w:rPr>
                <w:rFonts w:eastAsia="Times New Roman"/>
                <w:sz w:val="24"/>
                <w:szCs w:val="24"/>
              </w:rPr>
              <w:t>Исакова 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F647FD" w:rsidRPr="007846AA" w:rsidRDefault="00F647FD" w:rsidP="007846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46AA">
              <w:rPr>
                <w:rFonts w:eastAsia="Times New Roman"/>
                <w:sz w:val="24"/>
                <w:szCs w:val="24"/>
              </w:rPr>
              <w:t>Исакова 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7846AA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F647FD" w:rsidRPr="00B12206" w:rsidTr="00EF5C8D">
        <w:trPr>
          <w:jc w:val="center"/>
        </w:trPr>
        <w:tc>
          <w:tcPr>
            <w:tcW w:w="567" w:type="dxa"/>
          </w:tcPr>
          <w:p w:rsidR="00F647FD" w:rsidRPr="002B523D" w:rsidRDefault="00F647F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Пиринемь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Шотогорка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Чешегора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Кочмогора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>Шаста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 w:rsidRPr="002A52C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Веегора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Кусогора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Водогора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Чакола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Шеймогоры </w:t>
            </w:r>
          </w:p>
          <w:p w:rsidR="00F647FD" w:rsidRDefault="00F647FD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A52CB">
              <w:rPr>
                <w:rFonts w:eastAsia="Times New Roman"/>
                <w:sz w:val="24"/>
                <w:szCs w:val="24"/>
              </w:rPr>
              <w:t xml:space="preserve">Городок </w:t>
            </w:r>
          </w:p>
          <w:p w:rsidR="00F647FD" w:rsidRPr="002A52CB" w:rsidRDefault="00F647FD" w:rsidP="002A52CB">
            <w:pPr>
              <w:ind w:right="-101"/>
              <w:jc w:val="center"/>
              <w:rPr>
                <w:rFonts w:eastAsia="Times New Roman"/>
                <w:sz w:val="24"/>
                <w:szCs w:val="24"/>
              </w:rPr>
            </w:pPr>
            <w:r w:rsidRPr="002A52CB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 xml:space="preserve"> Широкое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34B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</w:pPr>
            <w:r w:rsidRPr="00F647FD">
              <w:rPr>
                <w:rFonts w:eastAsia="Times New Roman"/>
                <w:sz w:val="24"/>
                <w:szCs w:val="24"/>
              </w:rPr>
              <w:t>Осюкова 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47FD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F647FD" w:rsidRDefault="00F647FD">
            <w:r w:rsidRPr="008E3751">
              <w:rPr>
                <w:rFonts w:eastAsia="Times New Roman"/>
                <w:sz w:val="24"/>
                <w:szCs w:val="24"/>
              </w:rPr>
              <w:t xml:space="preserve">Яковлев И.М. </w:t>
            </w:r>
            <w:r w:rsidRPr="00F647FD">
              <w:rPr>
                <w:rFonts w:eastAsia="Times New Roman"/>
                <w:sz w:val="24"/>
                <w:szCs w:val="24"/>
              </w:rPr>
              <w:t>Осюкова 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47FD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F647FD" w:rsidRPr="002A52CB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47FD">
              <w:rPr>
                <w:rFonts w:eastAsia="Times New Roman"/>
                <w:sz w:val="24"/>
                <w:szCs w:val="24"/>
              </w:rPr>
              <w:t>Осюкова 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647FD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2A52CB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  <w:tr w:rsidR="00405881" w:rsidRPr="00B12206" w:rsidTr="00EF5C8D">
        <w:trPr>
          <w:jc w:val="center"/>
        </w:trPr>
        <w:tc>
          <w:tcPr>
            <w:tcW w:w="567" w:type="dxa"/>
          </w:tcPr>
          <w:p w:rsidR="00405881" w:rsidRPr="002B523D" w:rsidRDefault="00405881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405881" w:rsidRDefault="00405881" w:rsidP="002A52C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Сура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 w:rsidRPr="00405881">
              <w:rPr>
                <w:color w:val="000000"/>
                <w:sz w:val="24"/>
                <w:szCs w:val="24"/>
              </w:rPr>
              <w:t xml:space="preserve">д. Гора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Городецк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Горушка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Засурье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Марково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Оксовица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Осаново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Остров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Пахурово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Пимбера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Прилук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Слуда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Холм </w:t>
            </w:r>
          </w:p>
          <w:p w:rsidR="00405881" w:rsidRDefault="00405881" w:rsidP="00405881">
            <w:pPr>
              <w:ind w:righ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405881">
              <w:rPr>
                <w:color w:val="000000"/>
                <w:sz w:val="24"/>
                <w:szCs w:val="24"/>
              </w:rPr>
              <w:t xml:space="preserve">Шуломень </w:t>
            </w:r>
          </w:p>
          <w:p w:rsidR="00405881" w:rsidRPr="00405881" w:rsidRDefault="00405881" w:rsidP="00405881">
            <w:pPr>
              <w:ind w:right="-101"/>
              <w:jc w:val="center"/>
              <w:rPr>
                <w:sz w:val="24"/>
                <w:szCs w:val="24"/>
              </w:rPr>
            </w:pPr>
            <w:r w:rsidRPr="00405881">
              <w:rPr>
                <w:color w:val="000000"/>
                <w:sz w:val="24"/>
                <w:szCs w:val="24"/>
              </w:rPr>
              <w:t>п.  Шуйга</w:t>
            </w:r>
          </w:p>
        </w:tc>
        <w:tc>
          <w:tcPr>
            <w:tcW w:w="3204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48">
              <w:rPr>
                <w:rFonts w:eastAsia="Times New Roman"/>
                <w:sz w:val="24"/>
                <w:szCs w:val="24"/>
              </w:rPr>
              <w:t>Коровина В.М.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Никифорова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05881" w:rsidRPr="0001172E" w:rsidRDefault="00405881" w:rsidP="005D7B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Яковлев И.М. </w:t>
            </w:r>
          </w:p>
          <w:p w:rsidR="00F647FD" w:rsidRDefault="00F647FD" w:rsidP="00F64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Никифорова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405881" w:rsidRPr="0001172E" w:rsidRDefault="00405881" w:rsidP="00ED6D6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05881" w:rsidRPr="00405881" w:rsidRDefault="00405881" w:rsidP="004058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881">
              <w:rPr>
                <w:rFonts w:eastAsia="Times New Roman"/>
                <w:sz w:val="24"/>
                <w:szCs w:val="24"/>
              </w:rPr>
              <w:t>Никифорова 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05881">
              <w:rPr>
                <w:rFonts w:eastAsia="Times New Roman"/>
                <w:sz w:val="24"/>
                <w:szCs w:val="24"/>
              </w:rPr>
              <w:t xml:space="preserve"> консультант отдела по местному самоуправлению</w:t>
            </w:r>
          </w:p>
        </w:tc>
      </w:tr>
    </w:tbl>
    <w:p w:rsidR="00526D67" w:rsidRDefault="00526D67" w:rsidP="009368ED">
      <w:pPr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C6B6D326"/>
    <w:lvl w:ilvl="0" w:tplc="10B0A742">
      <w:start w:val="1"/>
      <w:numFmt w:val="bullet"/>
      <w:lvlText w:val="о"/>
      <w:lvlJc w:val="left"/>
      <w:rPr>
        <w:b/>
      </w:rPr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027574"/>
    <w:rsid w:val="0005622D"/>
    <w:rsid w:val="00081830"/>
    <w:rsid w:val="00082F8C"/>
    <w:rsid w:val="000D3854"/>
    <w:rsid w:val="00105F55"/>
    <w:rsid w:val="0012542C"/>
    <w:rsid w:val="001857ED"/>
    <w:rsid w:val="001C1357"/>
    <w:rsid w:val="001D300F"/>
    <w:rsid w:val="00213936"/>
    <w:rsid w:val="00235BF7"/>
    <w:rsid w:val="002A52CB"/>
    <w:rsid w:val="002B523D"/>
    <w:rsid w:val="00354321"/>
    <w:rsid w:val="0035558D"/>
    <w:rsid w:val="00405881"/>
    <w:rsid w:val="00416A6B"/>
    <w:rsid w:val="0043671B"/>
    <w:rsid w:val="004C61DB"/>
    <w:rsid w:val="004D608A"/>
    <w:rsid w:val="00526D67"/>
    <w:rsid w:val="0053134F"/>
    <w:rsid w:val="005459EC"/>
    <w:rsid w:val="00582D9A"/>
    <w:rsid w:val="005D7BF0"/>
    <w:rsid w:val="005F7D7F"/>
    <w:rsid w:val="00615EDD"/>
    <w:rsid w:val="006D39C0"/>
    <w:rsid w:val="00701F10"/>
    <w:rsid w:val="007228AB"/>
    <w:rsid w:val="0074290F"/>
    <w:rsid w:val="00747D15"/>
    <w:rsid w:val="007846AA"/>
    <w:rsid w:val="0079704B"/>
    <w:rsid w:val="007A644E"/>
    <w:rsid w:val="007D6F3C"/>
    <w:rsid w:val="008E25D4"/>
    <w:rsid w:val="009368ED"/>
    <w:rsid w:val="009A0105"/>
    <w:rsid w:val="00A5172D"/>
    <w:rsid w:val="00A6620E"/>
    <w:rsid w:val="00AA76DA"/>
    <w:rsid w:val="00AA7A1A"/>
    <w:rsid w:val="00AD3B1A"/>
    <w:rsid w:val="00B03D5E"/>
    <w:rsid w:val="00B16F37"/>
    <w:rsid w:val="00B4369C"/>
    <w:rsid w:val="00B44620"/>
    <w:rsid w:val="00BC4EDE"/>
    <w:rsid w:val="00BC6DD4"/>
    <w:rsid w:val="00BE5D76"/>
    <w:rsid w:val="00C3276A"/>
    <w:rsid w:val="00C822E0"/>
    <w:rsid w:val="00CA16C6"/>
    <w:rsid w:val="00D46AE9"/>
    <w:rsid w:val="00D53152"/>
    <w:rsid w:val="00D91BDF"/>
    <w:rsid w:val="00E00CD4"/>
    <w:rsid w:val="00E4757A"/>
    <w:rsid w:val="00EA2D4B"/>
    <w:rsid w:val="00ED6D6C"/>
    <w:rsid w:val="00EF5C8D"/>
    <w:rsid w:val="00F63C8C"/>
    <w:rsid w:val="00F647FD"/>
    <w:rsid w:val="00F6583A"/>
    <w:rsid w:val="00FB7120"/>
    <w:rsid w:val="00FD0A22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paragraph" w:styleId="1">
    <w:name w:val="heading 1"/>
    <w:basedOn w:val="a"/>
    <w:next w:val="a"/>
    <w:link w:val="10"/>
    <w:qFormat/>
    <w:rsid w:val="00416A6B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No Spacing"/>
    <w:uiPriority w:val="1"/>
    <w:qFormat/>
    <w:rsid w:val="00B44620"/>
  </w:style>
  <w:style w:type="character" w:customStyle="1" w:styleId="10">
    <w:name w:val="Заголовок 1 Знак"/>
    <w:basedOn w:val="a0"/>
    <w:link w:val="1"/>
    <w:rsid w:val="00416A6B"/>
    <w:rPr>
      <w:rFonts w:eastAsia="Times New Roman"/>
      <w:b/>
      <w:sz w:val="28"/>
      <w:szCs w:val="20"/>
    </w:rPr>
  </w:style>
  <w:style w:type="paragraph" w:styleId="a7">
    <w:name w:val="caption"/>
    <w:basedOn w:val="a"/>
    <w:qFormat/>
    <w:rsid w:val="00416A6B"/>
    <w:pPr>
      <w:jc w:val="center"/>
    </w:pPr>
    <w:rPr>
      <w:rFonts w:eastAsia="Times New Roman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7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paragraph" w:styleId="1">
    <w:name w:val="heading 1"/>
    <w:basedOn w:val="a"/>
    <w:next w:val="a"/>
    <w:link w:val="10"/>
    <w:qFormat/>
    <w:rsid w:val="00416A6B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No Spacing"/>
    <w:uiPriority w:val="1"/>
    <w:qFormat/>
    <w:rsid w:val="00B44620"/>
  </w:style>
  <w:style w:type="character" w:customStyle="1" w:styleId="10">
    <w:name w:val="Заголовок 1 Знак"/>
    <w:basedOn w:val="a0"/>
    <w:link w:val="1"/>
    <w:rsid w:val="00416A6B"/>
    <w:rPr>
      <w:rFonts w:eastAsia="Times New Roman"/>
      <w:b/>
      <w:sz w:val="28"/>
      <w:szCs w:val="20"/>
    </w:rPr>
  </w:style>
  <w:style w:type="paragraph" w:styleId="a7">
    <w:name w:val="caption"/>
    <w:basedOn w:val="a"/>
    <w:qFormat/>
    <w:rsid w:val="00416A6B"/>
    <w:pPr>
      <w:jc w:val="center"/>
    </w:pPr>
    <w:rPr>
      <w:rFonts w:eastAsia="Times New Roman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7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F9D6-CC3D-43A1-850A-99E00267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2979</Words>
  <Characters>16982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zam2</cp:lastModifiedBy>
  <cp:revision>2</cp:revision>
  <cp:lastPrinted>2024-03-29T06:27:00Z</cp:lastPrinted>
  <dcterms:created xsi:type="dcterms:W3CDTF">2024-04-02T12:02:00Z</dcterms:created>
  <dcterms:modified xsi:type="dcterms:W3CDTF">2024-04-02T12:02:00Z</dcterms:modified>
</cp:coreProperties>
</file>