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E2" w:rsidRPr="00296D84" w:rsidRDefault="00177F85" w:rsidP="00296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6D84" w:rsidRDefault="001A63AE" w:rsidP="00296D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96D8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D8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</w:t>
      </w:r>
      <w:r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t>«</w:t>
      </w:r>
      <w:r w:rsidRPr="00225691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="00356EAC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Pr="0022569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2569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225691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</w:p>
    <w:p w:rsidR="001A63AE" w:rsidRPr="00CA7C18" w:rsidRDefault="001A63AE" w:rsidP="00296D8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1A63AE" w:rsidRDefault="001A63AE" w:rsidP="00C5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D84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</w:t>
      </w:r>
      <w:r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t>«</w:t>
      </w:r>
      <w:r w:rsidR="0076684F" w:rsidRPr="00225691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="0076684F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="0076684F" w:rsidRPr="0022569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6684F" w:rsidRPr="0022569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6684F" w:rsidRPr="0022569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256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84F">
        <w:rPr>
          <w:rFonts w:ascii="Times New Roman" w:hAnsi="Times New Roman" w:cs="Times New Roman"/>
          <w:sz w:val="28"/>
          <w:szCs w:val="28"/>
        </w:rPr>
        <w:t>разработан в целях:</w:t>
      </w:r>
    </w:p>
    <w:p w:rsidR="0076684F" w:rsidRPr="0076684F" w:rsidRDefault="0076684F" w:rsidP="007668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684F">
        <w:rPr>
          <w:rFonts w:ascii="Times New Roman" w:hAnsi="Times New Roman" w:cs="Times New Roman"/>
          <w:sz w:val="28"/>
          <w:szCs w:val="28"/>
        </w:rPr>
        <w:t xml:space="preserve">- обеспечение единых требований к размещению нестационарных торговых объектов, отбору хозяйствующих субъектов, которым предоставляется право на осуществление торговой деятельности через нестационарные торговые объекты на территории </w:t>
      </w:r>
      <w:proofErr w:type="spellStart"/>
      <w:r w:rsidRPr="0076684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76684F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76684F" w:rsidRPr="0076684F" w:rsidRDefault="0076684F" w:rsidP="007668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684F">
        <w:rPr>
          <w:rFonts w:ascii="Times New Roman" w:hAnsi="Times New Roman" w:cs="Times New Roman"/>
          <w:sz w:val="28"/>
          <w:szCs w:val="28"/>
        </w:rPr>
        <w:t>- создание условий для улучшения организации торгового обслуживания и обеспечения доступности товаров для населения;</w:t>
      </w:r>
    </w:p>
    <w:p w:rsidR="0076684F" w:rsidRPr="0076684F" w:rsidRDefault="0076684F" w:rsidP="007668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684F">
        <w:rPr>
          <w:rFonts w:ascii="Times New Roman" w:hAnsi="Times New Roman" w:cs="Times New Roman"/>
          <w:sz w:val="28"/>
          <w:szCs w:val="28"/>
        </w:rPr>
        <w:t>- обеспечение соблюдения прав и законных интересов хозяйствующих субъектов, осуществляющих торговую деятельность в нестационарных торговых объектах, пользователей, арендаторов земельных участков, а также обеспечение при этом прав и законных интересов населения;</w:t>
      </w:r>
    </w:p>
    <w:p w:rsidR="0076684F" w:rsidRPr="0076684F" w:rsidRDefault="0076684F" w:rsidP="007668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684F">
        <w:rPr>
          <w:rFonts w:ascii="Times New Roman" w:hAnsi="Times New Roman" w:cs="Times New Roman"/>
          <w:sz w:val="28"/>
          <w:szCs w:val="28"/>
        </w:rPr>
        <w:t xml:space="preserve">- достижение   установленных   нормативов минимальной обеспеченности населения </w:t>
      </w:r>
      <w:proofErr w:type="spellStart"/>
      <w:r w:rsidRPr="0076684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76684F">
        <w:rPr>
          <w:rFonts w:ascii="Times New Roman" w:hAnsi="Times New Roman" w:cs="Times New Roman"/>
          <w:sz w:val="28"/>
          <w:szCs w:val="28"/>
        </w:rPr>
        <w:t xml:space="preserve"> муниципального округа площадью торговых объектов и формирование конкурентной среды.</w:t>
      </w:r>
    </w:p>
    <w:p w:rsidR="004004FB" w:rsidRDefault="00C50A26" w:rsidP="00400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4004FB">
        <w:rPr>
          <w:rFonts w:ascii="Times New Roman" w:hAnsi="Times New Roman" w:cs="Times New Roman"/>
          <w:sz w:val="28"/>
          <w:szCs w:val="28"/>
        </w:rPr>
        <w:t>р</w:t>
      </w:r>
      <w:r w:rsidR="004004FB">
        <w:rPr>
          <w:rFonts w:ascii="Times New Roman" w:hAnsi="Times New Roman" w:cs="Times New Roman"/>
          <w:sz w:val="28"/>
          <w:szCs w:val="28"/>
        </w:rPr>
        <w:t>егулир</w:t>
      </w:r>
      <w:r w:rsidR="004004FB">
        <w:rPr>
          <w:rFonts w:ascii="Times New Roman" w:hAnsi="Times New Roman" w:cs="Times New Roman"/>
          <w:sz w:val="28"/>
          <w:szCs w:val="28"/>
        </w:rPr>
        <w:t>уются отношения</w:t>
      </w:r>
      <w:r w:rsidR="004004FB">
        <w:rPr>
          <w:rFonts w:ascii="Times New Roman" w:hAnsi="Times New Roman" w:cs="Times New Roman"/>
          <w:sz w:val="28"/>
          <w:szCs w:val="28"/>
        </w:rPr>
        <w:t xml:space="preserve">, связанных с размещением на территории </w:t>
      </w:r>
      <w:proofErr w:type="spellStart"/>
      <w:r w:rsidR="004004F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4004F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нестационарных торговых объектов, а также определ</w:t>
      </w:r>
      <w:r w:rsidR="004004FB">
        <w:rPr>
          <w:rFonts w:ascii="Times New Roman" w:hAnsi="Times New Roman" w:cs="Times New Roman"/>
          <w:sz w:val="28"/>
          <w:szCs w:val="28"/>
        </w:rPr>
        <w:t>яется</w:t>
      </w:r>
      <w:r w:rsidR="004004FB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4004FB">
        <w:rPr>
          <w:rFonts w:ascii="Times New Roman" w:hAnsi="Times New Roman" w:cs="Times New Roman"/>
          <w:sz w:val="28"/>
          <w:szCs w:val="28"/>
        </w:rPr>
        <w:t xml:space="preserve">ок </w:t>
      </w:r>
      <w:r w:rsidR="004004FB">
        <w:rPr>
          <w:rFonts w:ascii="Times New Roman" w:hAnsi="Times New Roman" w:cs="Times New Roman"/>
          <w:sz w:val="28"/>
          <w:szCs w:val="28"/>
        </w:rPr>
        <w:t>отбора хозяйствующих субъектов для организации торговой деятельности в местах,</w:t>
      </w:r>
      <w:r w:rsidR="004004FB">
        <w:rPr>
          <w:sz w:val="24"/>
          <w:szCs w:val="24"/>
        </w:rPr>
        <w:t xml:space="preserve"> </w:t>
      </w:r>
      <w:r w:rsidR="004004FB">
        <w:rPr>
          <w:rFonts w:ascii="Times New Roman" w:hAnsi="Times New Roman" w:cs="Times New Roman"/>
          <w:sz w:val="28"/>
          <w:szCs w:val="28"/>
        </w:rPr>
        <w:t>определенных Схемой при размещении нестационарных торговых объектах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разграничена.</w:t>
      </w:r>
    </w:p>
    <w:p w:rsidR="00296D84" w:rsidRPr="002A7EE0" w:rsidRDefault="001C54E9" w:rsidP="00E52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Принятие правового акта позволит </w:t>
      </w:r>
      <w:r w:rsidR="006B12E7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52B34">
        <w:rPr>
          <w:rFonts w:ascii="Times New Roman" w:hAnsi="Times New Roman" w:cs="Times New Roman"/>
          <w:sz w:val="28"/>
          <w:szCs w:val="28"/>
        </w:rPr>
        <w:t xml:space="preserve">регулирование отношений, связанных с размещением </w:t>
      </w:r>
      <w:r w:rsidR="00E52B34" w:rsidRPr="00DA3FB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52B34" w:rsidRPr="00DA3FBA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52B34" w:rsidRPr="00DA3FB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56D7F">
        <w:rPr>
          <w:rFonts w:ascii="Times New Roman" w:hAnsi="Times New Roman" w:cs="Times New Roman"/>
          <w:sz w:val="28"/>
          <w:szCs w:val="28"/>
        </w:rPr>
        <w:t>нестационарных торговых объектов.</w:t>
      </w:r>
      <w:r w:rsidR="00F52BE3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296D84" w:rsidRPr="002A7EE0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F85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7F85"/>
    <w:rsid w:val="00181633"/>
    <w:rsid w:val="00182101"/>
    <w:rsid w:val="0018243D"/>
    <w:rsid w:val="0018407D"/>
    <w:rsid w:val="001859FC"/>
    <w:rsid w:val="00190EC0"/>
    <w:rsid w:val="00194420"/>
    <w:rsid w:val="001A1A61"/>
    <w:rsid w:val="001A63A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54E9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18C3"/>
    <w:rsid w:val="00283873"/>
    <w:rsid w:val="00283BD2"/>
    <w:rsid w:val="002845C7"/>
    <w:rsid w:val="00284C64"/>
    <w:rsid w:val="00286838"/>
    <w:rsid w:val="00295041"/>
    <w:rsid w:val="00296D84"/>
    <w:rsid w:val="002A015B"/>
    <w:rsid w:val="002A0741"/>
    <w:rsid w:val="002A3C14"/>
    <w:rsid w:val="002A62A6"/>
    <w:rsid w:val="002A7EE0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6EAC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04FB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39EC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4F7FE1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758C7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467C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12E7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4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09D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2C89"/>
    <w:rsid w:val="008944CA"/>
    <w:rsid w:val="0089627C"/>
    <w:rsid w:val="008A3C06"/>
    <w:rsid w:val="008A40BD"/>
    <w:rsid w:val="008A4560"/>
    <w:rsid w:val="008A4D0F"/>
    <w:rsid w:val="008A56A8"/>
    <w:rsid w:val="008A5857"/>
    <w:rsid w:val="008A58D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37D3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56D7F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0A26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325E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3FBA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16EF3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2B34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2BE3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D8791-CC70-49B4-A0A6-EC8982E8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6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Н.М. Щеголихина</cp:lastModifiedBy>
  <cp:revision>23</cp:revision>
  <dcterms:created xsi:type="dcterms:W3CDTF">2021-03-09T05:18:00Z</dcterms:created>
  <dcterms:modified xsi:type="dcterms:W3CDTF">2024-04-03T12:14:00Z</dcterms:modified>
</cp:coreProperties>
</file>