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Default="004E1E3A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4E1E3A" w:rsidRPr="004E1E3A" w:rsidRDefault="004E1E3A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4E1E3A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мая 2021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0014-р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4E1E3A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1E3A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Pr="004E1E3A" w:rsidRDefault="005529B4" w:rsidP="004E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3A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об </w:t>
      </w:r>
      <w:r w:rsidR="006310F5" w:rsidRPr="004E1E3A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Pr="004E1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E3A" w:rsidRDefault="005529B4" w:rsidP="004E1E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E3A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муниципального образования «Карпогорское» </w:t>
      </w:r>
      <w:r w:rsidRPr="004E1E3A">
        <w:rPr>
          <w:rFonts w:ascii="Times New Roman" w:hAnsi="Times New Roman" w:cs="Times New Roman"/>
          <w:b/>
          <w:color w:val="000000"/>
          <w:sz w:val="28"/>
          <w:szCs w:val="28"/>
        </w:rPr>
        <w:t>Пинежского района Архангельской области</w:t>
      </w:r>
      <w:r w:rsidR="004E1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665E" w:rsidRPr="004E1E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период </w:t>
      </w:r>
    </w:p>
    <w:p w:rsidR="005529B4" w:rsidRPr="004E1E3A" w:rsidRDefault="002B665E" w:rsidP="004E1E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E3A">
        <w:rPr>
          <w:rFonts w:ascii="Times New Roman" w:hAnsi="Times New Roman" w:cs="Times New Roman"/>
          <w:b/>
          <w:color w:val="000000"/>
          <w:sz w:val="28"/>
          <w:szCs w:val="28"/>
        </w:rPr>
        <w:t>с 2017 по 2033 год (включительно)</w:t>
      </w:r>
    </w:p>
    <w:p w:rsidR="005529B4" w:rsidRDefault="005529B4" w:rsidP="004E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3A" w:rsidRPr="004E1E3A" w:rsidRDefault="004E1E3A" w:rsidP="004E1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65E" w:rsidRDefault="002B665E" w:rsidP="004E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 и 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22 февраля 2017 года № 154:</w:t>
      </w:r>
    </w:p>
    <w:p w:rsidR="005529B4" w:rsidRPr="003D071E" w:rsidRDefault="005529B4" w:rsidP="004E1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2B665E">
        <w:rPr>
          <w:rFonts w:ascii="Times New Roman" w:hAnsi="Times New Roman" w:cs="Times New Roman"/>
          <w:sz w:val="28"/>
          <w:szCs w:val="28"/>
        </w:rPr>
        <w:t>в 12.00 04</w:t>
      </w:r>
      <w:r w:rsidR="00C35713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июня 2021</w:t>
      </w:r>
      <w:r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>на период с 2017 по 2033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4E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в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>. № 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здания администрации МО «Пинежский район» по адресу: ул. Ф. Абрамова, д. 43-а, с. Карпогоры.</w:t>
      </w:r>
    </w:p>
    <w:p w:rsidR="005529B4" w:rsidRDefault="005529B4" w:rsidP="004E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для подготовки и проведения публичных слушаний по проекту решения главы администрации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>с 2017 по 2033</w:t>
      </w:r>
      <w:r w:rsidR="002B665E"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Pr="003D071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5529B4" w:rsidRPr="003D071E" w:rsidRDefault="005529B4" w:rsidP="004E1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Петухов Семён Сергеевич</w:t>
      </w:r>
      <w:r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631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КУМИ и ЖКХ администрации МО «Пинежский район»;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lastRenderedPageBreak/>
        <w:t>- Зубова Наталья Викторовна, начальник юридического отдела администрации МО «Пинежский район»;</w:t>
      </w:r>
    </w:p>
    <w:p w:rsidR="005529B4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отношениям;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Минин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6310F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район»;</w:t>
      </w:r>
    </w:p>
    <w:p w:rsidR="005529B4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 w:rsidRPr="003D071E">
        <w:rPr>
          <w:rFonts w:ascii="Times New Roman" w:hAnsi="Times New Roman" w:cs="Times New Roman"/>
          <w:sz w:val="28"/>
          <w:szCs w:val="28"/>
        </w:rPr>
        <w:t>, начальник отдела архитектуры                   и строительства адм</w:t>
      </w:r>
      <w:r w:rsidR="002B665E">
        <w:rPr>
          <w:rFonts w:ascii="Times New Roman" w:hAnsi="Times New Roman" w:cs="Times New Roman"/>
          <w:sz w:val="28"/>
          <w:szCs w:val="28"/>
        </w:rPr>
        <w:t>инистрации МО «Пинежский район»;</w:t>
      </w:r>
    </w:p>
    <w:p w:rsidR="002B665E" w:rsidRDefault="002B665E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Васильевна, консультант отдела энергетики и ЖКХ КУМИ и ЖКХ администрации МО «Пинежский район» (секретарь организационного комитета).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проведение консультаций по телефону      и лично по вопросу предстоящих публичных слушаний </w:t>
      </w:r>
      <w:r w:rsidR="006310F5">
        <w:rPr>
          <w:rFonts w:ascii="Times New Roman" w:hAnsi="Times New Roman" w:cs="Times New Roman"/>
          <w:sz w:val="28"/>
          <w:szCs w:val="28"/>
        </w:rPr>
        <w:t>начальника отдела 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6310F5">
        <w:rPr>
          <w:rFonts w:ascii="Times New Roman" w:hAnsi="Times New Roman" w:cs="Times New Roman"/>
          <w:sz w:val="28"/>
          <w:szCs w:val="28"/>
        </w:rPr>
        <w:t>Минина Павла Михайловича</w:t>
      </w:r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5. Опубликовать извещение о проведении публичных слушаний               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>с 2017 по 2033</w:t>
      </w:r>
      <w:r w:rsidR="002B665E"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 xml:space="preserve"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</w:t>
      </w:r>
      <w:r w:rsidR="002B665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3D071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D071E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6. </w:t>
      </w:r>
      <w:r w:rsidR="002B665E">
        <w:rPr>
          <w:rFonts w:ascii="Times New Roman" w:hAnsi="Times New Roman" w:cs="Times New Roman"/>
          <w:sz w:val="28"/>
          <w:szCs w:val="28"/>
        </w:rPr>
        <w:t>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Положением об организации и проведении  публичных слушаний на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462.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              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с 2017 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>по 2033</w:t>
      </w:r>
      <w:r w:rsidR="002B665E"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B665E">
        <w:rPr>
          <w:rFonts w:ascii="Times New Roman" w:hAnsi="Times New Roman" w:cs="Times New Roman"/>
          <w:color w:val="000000"/>
          <w:sz w:val="28"/>
          <w:szCs w:val="28"/>
        </w:rPr>
        <w:t xml:space="preserve"> (включительно) </w:t>
      </w:r>
      <w:r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</w:t>
      </w:r>
      <w:r w:rsidRPr="00C35713">
        <w:rPr>
          <w:rFonts w:ascii="Times New Roman" w:hAnsi="Times New Roman" w:cs="Times New Roman"/>
          <w:sz w:val="28"/>
          <w:szCs w:val="28"/>
        </w:rPr>
        <w:t xml:space="preserve">с 09 до 17 часов до </w:t>
      </w:r>
      <w:r w:rsidR="002B665E">
        <w:rPr>
          <w:rFonts w:ascii="Times New Roman" w:hAnsi="Times New Roman" w:cs="Times New Roman"/>
          <w:sz w:val="28"/>
          <w:szCs w:val="28"/>
        </w:rPr>
        <w:t>03</w:t>
      </w:r>
      <w:r w:rsidR="00C35713" w:rsidRPr="00C35713">
        <w:rPr>
          <w:rFonts w:ascii="Times New Roman" w:hAnsi="Times New Roman" w:cs="Times New Roman"/>
          <w:sz w:val="28"/>
          <w:szCs w:val="28"/>
        </w:rPr>
        <w:t xml:space="preserve"> </w:t>
      </w:r>
      <w:r w:rsidR="002B665E">
        <w:rPr>
          <w:rFonts w:ascii="Times New Roman" w:hAnsi="Times New Roman" w:cs="Times New Roman"/>
          <w:sz w:val="28"/>
          <w:szCs w:val="28"/>
        </w:rPr>
        <w:t>июня 2021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90404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</w:t>
      </w:r>
      <w:r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 </w:t>
      </w:r>
      <w:r w:rsidRPr="003D071E">
        <w:rPr>
          <w:rFonts w:ascii="Times New Roman" w:hAnsi="Times New Roman" w:cs="Times New Roman"/>
          <w:sz w:val="28"/>
          <w:szCs w:val="28"/>
        </w:rPr>
        <w:t>по адресу: с. Карпогоры, ул.Ф.Абрамова,43-а, кабинет</w:t>
      </w:r>
      <w:proofErr w:type="gramEnd"/>
      <w:r w:rsidRPr="003D07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9" w:history="1"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4E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4E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1557E9" w:rsidRDefault="005529B4" w:rsidP="004E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 w:rsidR="004E1E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А.С. Чечулин</w:t>
      </w:r>
    </w:p>
    <w:sectPr w:rsidR="005529B4" w:rsidRPr="001557E9" w:rsidSect="004E1E3A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42" w:rsidRDefault="00AA4442" w:rsidP="00BB1006">
      <w:pPr>
        <w:spacing w:after="0" w:line="240" w:lineRule="auto"/>
      </w:pPr>
      <w:r>
        <w:separator/>
      </w:r>
    </w:p>
  </w:endnote>
  <w:endnote w:type="continuationSeparator" w:id="0">
    <w:p w:rsidR="00AA4442" w:rsidRDefault="00AA4442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42" w:rsidRDefault="00AA4442" w:rsidP="00BB1006">
      <w:pPr>
        <w:spacing w:after="0" w:line="240" w:lineRule="auto"/>
      </w:pPr>
      <w:r>
        <w:separator/>
      </w:r>
    </w:p>
  </w:footnote>
  <w:footnote w:type="continuationSeparator" w:id="0">
    <w:p w:rsidR="00AA4442" w:rsidRDefault="00AA4442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4588D"/>
    <w:rsid w:val="00047019"/>
    <w:rsid w:val="00052C5A"/>
    <w:rsid w:val="0006196B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C7954"/>
    <w:rsid w:val="000D1401"/>
    <w:rsid w:val="000D5C2E"/>
    <w:rsid w:val="00110396"/>
    <w:rsid w:val="0011094F"/>
    <w:rsid w:val="001201DC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665E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D071E"/>
    <w:rsid w:val="003E7112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1E3A"/>
    <w:rsid w:val="004E5387"/>
    <w:rsid w:val="004E7562"/>
    <w:rsid w:val="00505334"/>
    <w:rsid w:val="0052330D"/>
    <w:rsid w:val="005238FA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D6847"/>
    <w:rsid w:val="005E1764"/>
    <w:rsid w:val="005F3758"/>
    <w:rsid w:val="00601848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25BC"/>
    <w:rsid w:val="0069101B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1B97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4839"/>
    <w:rsid w:val="007E7800"/>
    <w:rsid w:val="007F0F70"/>
    <w:rsid w:val="008101F9"/>
    <w:rsid w:val="00812648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41A3B"/>
    <w:rsid w:val="00A6495F"/>
    <w:rsid w:val="00A84655"/>
    <w:rsid w:val="00AA4442"/>
    <w:rsid w:val="00AB3DFE"/>
    <w:rsid w:val="00AE041A"/>
    <w:rsid w:val="00AE3067"/>
    <w:rsid w:val="00AF5135"/>
    <w:rsid w:val="00B012E1"/>
    <w:rsid w:val="00B021FE"/>
    <w:rsid w:val="00B03A18"/>
    <w:rsid w:val="00B04F81"/>
    <w:rsid w:val="00B05EA9"/>
    <w:rsid w:val="00B26C2C"/>
    <w:rsid w:val="00B55DAB"/>
    <w:rsid w:val="00B65677"/>
    <w:rsid w:val="00B67061"/>
    <w:rsid w:val="00B7374A"/>
    <w:rsid w:val="00B767FE"/>
    <w:rsid w:val="00B90F39"/>
    <w:rsid w:val="00BA4D98"/>
    <w:rsid w:val="00BB1006"/>
    <w:rsid w:val="00BC2B8A"/>
    <w:rsid w:val="00BC6892"/>
    <w:rsid w:val="00BD296F"/>
    <w:rsid w:val="00BD7F9C"/>
    <w:rsid w:val="00BF70D4"/>
    <w:rsid w:val="00C01B45"/>
    <w:rsid w:val="00C344E0"/>
    <w:rsid w:val="00C35713"/>
    <w:rsid w:val="00C37199"/>
    <w:rsid w:val="00C435BD"/>
    <w:rsid w:val="00C441D4"/>
    <w:rsid w:val="00C44F58"/>
    <w:rsid w:val="00C649C2"/>
    <w:rsid w:val="00C6736A"/>
    <w:rsid w:val="00C74157"/>
    <w:rsid w:val="00C7729E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80707"/>
    <w:rsid w:val="00D8205B"/>
    <w:rsid w:val="00D86FE7"/>
    <w:rsid w:val="00D87C0F"/>
    <w:rsid w:val="00DA4E79"/>
    <w:rsid w:val="00DB36D2"/>
    <w:rsid w:val="00DC4D49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42BC"/>
    <w:rsid w:val="00F331C9"/>
    <w:rsid w:val="00F340D4"/>
    <w:rsid w:val="00F406A3"/>
    <w:rsid w:val="00F524C7"/>
    <w:rsid w:val="00F649CE"/>
    <w:rsid w:val="00F75489"/>
    <w:rsid w:val="00F771CF"/>
    <w:rsid w:val="00F86BF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634E-A466-4C14-B6E4-F6C69453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2021-05-13T08:04:00Z</cp:lastPrinted>
  <dcterms:created xsi:type="dcterms:W3CDTF">2021-05-13T08:05:00Z</dcterms:created>
  <dcterms:modified xsi:type="dcterms:W3CDTF">2021-05-19T07:32:00Z</dcterms:modified>
</cp:coreProperties>
</file>