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B4" w:rsidRPr="003D071E" w:rsidRDefault="005529B4" w:rsidP="004E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1E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5529B4" w:rsidRPr="003D071E" w:rsidRDefault="005529B4" w:rsidP="004E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«ПИНЕЖСКИЙ МУНИЦИПАЛЬНЫЙ РАЙОН» </w:t>
      </w:r>
    </w:p>
    <w:p w:rsidR="005529B4" w:rsidRDefault="004E1E3A" w:rsidP="004E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4E1E3A" w:rsidRPr="004E1E3A" w:rsidRDefault="004E1E3A" w:rsidP="004E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9B4" w:rsidRPr="003D071E" w:rsidRDefault="005529B4" w:rsidP="004E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4E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71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5529B4" w:rsidRPr="003D071E" w:rsidRDefault="005529B4" w:rsidP="004E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4E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4E1E3A" w:rsidP="004E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2B665E">
        <w:rPr>
          <w:rFonts w:ascii="Times New Roman" w:hAnsi="Times New Roman" w:cs="Times New Roman"/>
          <w:sz w:val="28"/>
          <w:szCs w:val="28"/>
        </w:rPr>
        <w:t>мая 2021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г. </w:t>
      </w:r>
      <w:r w:rsidR="005D116A">
        <w:rPr>
          <w:rFonts w:ascii="Times New Roman" w:hAnsi="Times New Roman" w:cs="Times New Roman"/>
          <w:sz w:val="28"/>
          <w:szCs w:val="28"/>
        </w:rPr>
        <w:t>№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0014-р</w:t>
      </w:r>
    </w:p>
    <w:p w:rsidR="005529B4" w:rsidRPr="003D071E" w:rsidRDefault="005529B4" w:rsidP="004E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4E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4E1E3A" w:rsidRDefault="005529B4" w:rsidP="004E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E3A">
        <w:rPr>
          <w:rFonts w:ascii="Times New Roman" w:hAnsi="Times New Roman" w:cs="Times New Roman"/>
          <w:sz w:val="20"/>
          <w:szCs w:val="20"/>
        </w:rPr>
        <w:t>с. Карпогоры</w:t>
      </w:r>
    </w:p>
    <w:p w:rsidR="005529B4" w:rsidRPr="003D071E" w:rsidRDefault="005529B4" w:rsidP="004E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4E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B4" w:rsidRPr="004E1E3A" w:rsidRDefault="005529B4" w:rsidP="004E1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3A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об </w:t>
      </w:r>
      <w:r w:rsidR="006310F5" w:rsidRPr="004E1E3A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Pr="004E1E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E3A" w:rsidRDefault="005529B4" w:rsidP="004E1E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E3A">
        <w:rPr>
          <w:rFonts w:ascii="Times New Roman" w:hAnsi="Times New Roman" w:cs="Times New Roman"/>
          <w:b/>
          <w:sz w:val="28"/>
          <w:szCs w:val="28"/>
        </w:rPr>
        <w:t xml:space="preserve">схемы теплоснабжения муниципального образования «Карпогорское» </w:t>
      </w:r>
      <w:r w:rsidRPr="004E1E3A">
        <w:rPr>
          <w:rFonts w:ascii="Times New Roman" w:hAnsi="Times New Roman" w:cs="Times New Roman"/>
          <w:b/>
          <w:color w:val="000000"/>
          <w:sz w:val="28"/>
          <w:szCs w:val="28"/>
        </w:rPr>
        <w:t>Пинежского района Архангельской области</w:t>
      </w:r>
      <w:r w:rsidR="004E1E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665E" w:rsidRPr="004E1E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период </w:t>
      </w:r>
    </w:p>
    <w:p w:rsidR="005529B4" w:rsidRPr="004E1E3A" w:rsidRDefault="002B665E" w:rsidP="004E1E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E3A">
        <w:rPr>
          <w:rFonts w:ascii="Times New Roman" w:hAnsi="Times New Roman" w:cs="Times New Roman"/>
          <w:b/>
          <w:color w:val="000000"/>
          <w:sz w:val="28"/>
          <w:szCs w:val="28"/>
        </w:rPr>
        <w:t>с 2017 по 2033 год (включительно)</w:t>
      </w:r>
    </w:p>
    <w:p w:rsidR="005529B4" w:rsidRDefault="005529B4" w:rsidP="004E1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E3A" w:rsidRPr="004E1E3A" w:rsidRDefault="004E1E3A" w:rsidP="004E1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4E1E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665E" w:rsidRDefault="002B665E" w:rsidP="004E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«Об общих принципах организации местного самоуправления в Российской Федерации», Положением об организации и проведении  публичных слушаний на территории муниципального образования «Пинежский муниципальный район» Архангельской области, утвержденным решением Собрания депутатов муниципального образования «Пинежский муниципальный район» Архангельской области от 05.02.2021 № 462 и Требованиям к порядку разработки и утверждения схем теплоснабжения, утвержденным постановлением Правительства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22 февраля 2017 года № 154:</w:t>
      </w:r>
    </w:p>
    <w:p w:rsidR="005529B4" w:rsidRPr="003D071E" w:rsidRDefault="005529B4" w:rsidP="004E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071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2B665E">
        <w:rPr>
          <w:rFonts w:ascii="Times New Roman" w:hAnsi="Times New Roman" w:cs="Times New Roman"/>
          <w:sz w:val="28"/>
          <w:szCs w:val="28"/>
        </w:rPr>
        <w:t>в 12.00 04</w:t>
      </w:r>
      <w:r w:rsidR="00C35713" w:rsidRPr="00C35713">
        <w:rPr>
          <w:rFonts w:ascii="Times New Roman" w:hAnsi="Times New Roman" w:cs="Times New Roman"/>
          <w:sz w:val="28"/>
          <w:szCs w:val="28"/>
        </w:rPr>
        <w:t xml:space="preserve"> </w:t>
      </w:r>
      <w:r w:rsidR="002B665E">
        <w:rPr>
          <w:rFonts w:ascii="Times New Roman" w:hAnsi="Times New Roman" w:cs="Times New Roman"/>
          <w:sz w:val="28"/>
          <w:szCs w:val="28"/>
        </w:rPr>
        <w:t>июня 2021</w:t>
      </w:r>
      <w:r w:rsidRPr="00C3571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D071E">
        <w:rPr>
          <w:rFonts w:ascii="Times New Roman" w:hAnsi="Times New Roman" w:cs="Times New Roman"/>
          <w:sz w:val="28"/>
          <w:szCs w:val="28"/>
        </w:rPr>
        <w:t xml:space="preserve"> по принятию решения об </w:t>
      </w:r>
      <w:r w:rsidR="006310F5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D071E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71E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71E">
        <w:rPr>
          <w:rFonts w:ascii="Times New Roman" w:hAnsi="Times New Roman" w:cs="Times New Roman"/>
          <w:sz w:val="28"/>
          <w:szCs w:val="28"/>
        </w:rPr>
        <w:t>арпогорское»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65E">
        <w:rPr>
          <w:rFonts w:ascii="Times New Roman" w:hAnsi="Times New Roman" w:cs="Times New Roman"/>
          <w:color w:val="000000"/>
          <w:sz w:val="28"/>
          <w:szCs w:val="28"/>
        </w:rPr>
        <w:t>на период с 2017 по 2033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B665E">
        <w:rPr>
          <w:rFonts w:ascii="Times New Roman" w:hAnsi="Times New Roman" w:cs="Times New Roman"/>
          <w:color w:val="000000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9B4" w:rsidRPr="003D071E" w:rsidRDefault="005529B4" w:rsidP="004E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2. Публичные слушания провести в </w:t>
      </w:r>
      <w:proofErr w:type="spellStart"/>
      <w:r w:rsidR="006310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310F5">
        <w:rPr>
          <w:rFonts w:ascii="Times New Roman" w:hAnsi="Times New Roman" w:cs="Times New Roman"/>
          <w:sz w:val="28"/>
          <w:szCs w:val="28"/>
        </w:rPr>
        <w:t>. № 1</w:t>
      </w:r>
      <w:r w:rsidRPr="003D071E">
        <w:rPr>
          <w:rFonts w:ascii="Times New Roman" w:hAnsi="Times New Roman" w:cs="Times New Roman"/>
          <w:sz w:val="28"/>
          <w:szCs w:val="28"/>
        </w:rPr>
        <w:t xml:space="preserve"> здания администрации МО «Пинежский район» по адресу: ул. Ф. Абрамова, д. 43-а, с. Карпогоры.</w:t>
      </w:r>
    </w:p>
    <w:p w:rsidR="005529B4" w:rsidRDefault="005529B4" w:rsidP="004E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3. Создать организационный комитет для подготовки и проведения публичных слушаний по проекту решения главы администрации об </w:t>
      </w:r>
      <w:r w:rsidR="006310F5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D071E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71E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71E">
        <w:rPr>
          <w:rFonts w:ascii="Times New Roman" w:hAnsi="Times New Roman" w:cs="Times New Roman"/>
          <w:sz w:val="28"/>
          <w:szCs w:val="28"/>
        </w:rPr>
        <w:t>арпогорское»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на период </w:t>
      </w:r>
      <w:r w:rsidR="002B665E">
        <w:rPr>
          <w:rFonts w:ascii="Times New Roman" w:hAnsi="Times New Roman" w:cs="Times New Roman"/>
          <w:color w:val="000000"/>
          <w:sz w:val="28"/>
          <w:szCs w:val="28"/>
        </w:rPr>
        <w:t>с 2017 по 2033</w:t>
      </w:r>
      <w:r w:rsidR="002B665E"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B665E">
        <w:rPr>
          <w:rFonts w:ascii="Times New Roman" w:hAnsi="Times New Roman" w:cs="Times New Roman"/>
          <w:color w:val="000000"/>
          <w:sz w:val="28"/>
          <w:szCs w:val="28"/>
        </w:rPr>
        <w:t xml:space="preserve"> (включительно)</w:t>
      </w:r>
      <w:r w:rsidRPr="003D071E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5529B4" w:rsidRPr="003D071E" w:rsidRDefault="005529B4" w:rsidP="004E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0F5">
        <w:rPr>
          <w:rFonts w:ascii="Times New Roman" w:hAnsi="Times New Roman" w:cs="Times New Roman"/>
          <w:sz w:val="28"/>
          <w:szCs w:val="28"/>
        </w:rPr>
        <w:t>Петухов Семён Сергеевич</w:t>
      </w:r>
      <w:r>
        <w:rPr>
          <w:rFonts w:ascii="Times New Roman" w:hAnsi="Times New Roman" w:cs="Times New Roman"/>
          <w:sz w:val="28"/>
          <w:szCs w:val="28"/>
        </w:rPr>
        <w:t>, заместитель главы</w:t>
      </w:r>
      <w:r w:rsidR="00631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КУМИ и ЖКХ администрации МО «Пинежский район»;</w:t>
      </w:r>
    </w:p>
    <w:p w:rsidR="005529B4" w:rsidRPr="003D071E" w:rsidRDefault="005529B4" w:rsidP="004E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lastRenderedPageBreak/>
        <w:t>- Зубова Наталья Викторовна, начальник юридического отдела администрации МО «Пинежский район»;</w:t>
      </w:r>
    </w:p>
    <w:p w:rsidR="005529B4" w:rsidRDefault="005529B4" w:rsidP="004E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отношениям;</w:t>
      </w:r>
    </w:p>
    <w:p w:rsidR="005529B4" w:rsidRPr="003D071E" w:rsidRDefault="005529B4" w:rsidP="004E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0F5">
        <w:rPr>
          <w:rFonts w:ascii="Times New Roman" w:hAnsi="Times New Roman" w:cs="Times New Roman"/>
          <w:sz w:val="28"/>
          <w:szCs w:val="28"/>
        </w:rPr>
        <w:t>Минин Павел Михайлович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6310F5">
        <w:rPr>
          <w:rFonts w:ascii="Times New Roman" w:hAnsi="Times New Roman" w:cs="Times New Roman"/>
          <w:sz w:val="28"/>
          <w:szCs w:val="28"/>
        </w:rPr>
        <w:t>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ЖКХ КУМИ и ЖКХ администрации МО «Пинежский район»;</w:t>
      </w:r>
    </w:p>
    <w:p w:rsidR="005529B4" w:rsidRDefault="005529B4" w:rsidP="004E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310F5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="006310F5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  <w:r w:rsidRPr="003D071E">
        <w:rPr>
          <w:rFonts w:ascii="Times New Roman" w:hAnsi="Times New Roman" w:cs="Times New Roman"/>
          <w:sz w:val="28"/>
          <w:szCs w:val="28"/>
        </w:rPr>
        <w:t>, начальник отдела архитектуры                   и строительства адм</w:t>
      </w:r>
      <w:r w:rsidR="002B665E">
        <w:rPr>
          <w:rFonts w:ascii="Times New Roman" w:hAnsi="Times New Roman" w:cs="Times New Roman"/>
          <w:sz w:val="28"/>
          <w:szCs w:val="28"/>
        </w:rPr>
        <w:t>инистрации МО «Пинежский район»;</w:t>
      </w:r>
    </w:p>
    <w:p w:rsidR="002B665E" w:rsidRDefault="002B665E" w:rsidP="004E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Васильевна, консультант отдела энергетики и ЖКХ КУМИ и ЖКХ администрации МО «Пинежский район» (секретарь организационного комитета).</w:t>
      </w:r>
    </w:p>
    <w:p w:rsidR="005529B4" w:rsidRPr="003D071E" w:rsidRDefault="005529B4" w:rsidP="004E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4. Назначить ответственным за проведение консультаций по телефону      и лично по вопросу предстоящих публичных слушаний </w:t>
      </w:r>
      <w:r w:rsidR="006310F5">
        <w:rPr>
          <w:rFonts w:ascii="Times New Roman" w:hAnsi="Times New Roman" w:cs="Times New Roman"/>
          <w:sz w:val="28"/>
          <w:szCs w:val="28"/>
        </w:rPr>
        <w:t>начальника отдела 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ЖКХ КУМИ и ЖКХ администрации МО «Пинежский район»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6310F5">
        <w:rPr>
          <w:rFonts w:ascii="Times New Roman" w:hAnsi="Times New Roman" w:cs="Times New Roman"/>
          <w:sz w:val="28"/>
          <w:szCs w:val="28"/>
        </w:rPr>
        <w:t>Минина Павла Михайловича</w:t>
      </w:r>
      <w:r w:rsidRPr="003D071E">
        <w:rPr>
          <w:rFonts w:ascii="Times New Roman" w:hAnsi="Times New Roman" w:cs="Times New Roman"/>
          <w:sz w:val="28"/>
          <w:szCs w:val="28"/>
        </w:rPr>
        <w:t>.</w:t>
      </w:r>
    </w:p>
    <w:p w:rsidR="005529B4" w:rsidRPr="003D071E" w:rsidRDefault="005529B4" w:rsidP="004E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5. Опубликовать извещение о проведении публичных слушаний                об </w:t>
      </w:r>
      <w:r w:rsidR="006310F5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D071E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71E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71E">
        <w:rPr>
          <w:rFonts w:ascii="Times New Roman" w:hAnsi="Times New Roman" w:cs="Times New Roman"/>
          <w:sz w:val="28"/>
          <w:szCs w:val="28"/>
        </w:rPr>
        <w:t>арпогорское»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на период </w:t>
      </w:r>
      <w:r w:rsidR="002B665E">
        <w:rPr>
          <w:rFonts w:ascii="Times New Roman" w:hAnsi="Times New Roman" w:cs="Times New Roman"/>
          <w:color w:val="000000"/>
          <w:sz w:val="28"/>
          <w:szCs w:val="28"/>
        </w:rPr>
        <w:t>с 2017 по 2033</w:t>
      </w:r>
      <w:r w:rsidR="002B665E"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B665E">
        <w:rPr>
          <w:rFonts w:ascii="Times New Roman" w:hAnsi="Times New Roman" w:cs="Times New Roman"/>
          <w:color w:val="000000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 xml:space="preserve">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</w:t>
      </w:r>
      <w:r w:rsidR="002B665E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3D071E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3D071E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3D071E">
        <w:rPr>
          <w:rFonts w:ascii="Times New Roman" w:hAnsi="Times New Roman" w:cs="Times New Roman"/>
          <w:sz w:val="28"/>
          <w:szCs w:val="28"/>
        </w:rPr>
        <w:t>).</w:t>
      </w:r>
    </w:p>
    <w:p w:rsidR="005529B4" w:rsidRPr="003D071E" w:rsidRDefault="005529B4" w:rsidP="004E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6. </w:t>
      </w:r>
      <w:r w:rsidR="002B665E">
        <w:rPr>
          <w:rFonts w:ascii="Times New Roman" w:hAnsi="Times New Roman" w:cs="Times New Roman"/>
          <w:sz w:val="28"/>
          <w:szCs w:val="28"/>
        </w:rPr>
        <w:t>Организационному комитету вести учет предложений от физических    и юридических лиц, а также от граждан по обсуждаемым вопросам в порядке, установленном Положением об организации и проведении  публичных слушаний на территории муниципального образования «Пинежский муниципальный район» Архангельской области, утвержденным решением Собрания депутатов муниципального образования «Пинежский муниципальный район» Архангельской области от 05.02.2021 № 462.</w:t>
      </w:r>
    </w:p>
    <w:p w:rsidR="005529B4" w:rsidRPr="003D071E" w:rsidRDefault="005529B4" w:rsidP="004E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71E">
        <w:rPr>
          <w:rFonts w:ascii="Times New Roman" w:hAnsi="Times New Roman" w:cs="Times New Roman"/>
          <w:sz w:val="28"/>
          <w:szCs w:val="28"/>
        </w:rPr>
        <w:t xml:space="preserve">Предложения по проекту постановления главы администрации                об </w:t>
      </w:r>
      <w:r w:rsidR="006310F5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D071E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71E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71E">
        <w:rPr>
          <w:rFonts w:ascii="Times New Roman" w:hAnsi="Times New Roman" w:cs="Times New Roman"/>
          <w:sz w:val="28"/>
          <w:szCs w:val="28"/>
        </w:rPr>
        <w:t>арпогорское»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на период с 2017 </w:t>
      </w:r>
      <w:r w:rsidR="002B665E">
        <w:rPr>
          <w:rFonts w:ascii="Times New Roman" w:hAnsi="Times New Roman" w:cs="Times New Roman"/>
          <w:color w:val="000000"/>
          <w:sz w:val="28"/>
          <w:szCs w:val="28"/>
        </w:rPr>
        <w:t>по 2033</w:t>
      </w:r>
      <w:r w:rsidR="002B665E"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B665E">
        <w:rPr>
          <w:rFonts w:ascii="Times New Roman" w:hAnsi="Times New Roman" w:cs="Times New Roman"/>
          <w:color w:val="000000"/>
          <w:sz w:val="28"/>
          <w:szCs w:val="28"/>
        </w:rPr>
        <w:t xml:space="preserve"> (включительно) </w:t>
      </w:r>
      <w:r w:rsidRPr="003D071E">
        <w:rPr>
          <w:rFonts w:ascii="Times New Roman" w:hAnsi="Times New Roman" w:cs="Times New Roman"/>
          <w:sz w:val="28"/>
          <w:szCs w:val="28"/>
        </w:rPr>
        <w:t xml:space="preserve">принимаются в рабочие дни </w:t>
      </w:r>
      <w:r w:rsidRPr="00C35713">
        <w:rPr>
          <w:rFonts w:ascii="Times New Roman" w:hAnsi="Times New Roman" w:cs="Times New Roman"/>
          <w:sz w:val="28"/>
          <w:szCs w:val="28"/>
        </w:rPr>
        <w:t xml:space="preserve">с 09 до 17 часов до </w:t>
      </w:r>
      <w:r w:rsidR="002B665E">
        <w:rPr>
          <w:rFonts w:ascii="Times New Roman" w:hAnsi="Times New Roman" w:cs="Times New Roman"/>
          <w:sz w:val="28"/>
          <w:szCs w:val="28"/>
        </w:rPr>
        <w:t>03</w:t>
      </w:r>
      <w:r w:rsidR="00C35713" w:rsidRPr="00C35713">
        <w:rPr>
          <w:rFonts w:ascii="Times New Roman" w:hAnsi="Times New Roman" w:cs="Times New Roman"/>
          <w:sz w:val="28"/>
          <w:szCs w:val="28"/>
        </w:rPr>
        <w:t xml:space="preserve"> </w:t>
      </w:r>
      <w:r w:rsidR="002B665E">
        <w:rPr>
          <w:rFonts w:ascii="Times New Roman" w:hAnsi="Times New Roman" w:cs="Times New Roman"/>
          <w:sz w:val="28"/>
          <w:szCs w:val="28"/>
        </w:rPr>
        <w:t>июня 2021</w:t>
      </w:r>
      <w:r w:rsidRPr="003D071E">
        <w:rPr>
          <w:rFonts w:ascii="Times New Roman" w:hAnsi="Times New Roman" w:cs="Times New Roman"/>
          <w:sz w:val="28"/>
          <w:szCs w:val="28"/>
        </w:rPr>
        <w:t xml:space="preserve"> года в отделе </w:t>
      </w:r>
      <w:r w:rsidR="00904045">
        <w:rPr>
          <w:rFonts w:ascii="Times New Roman" w:hAnsi="Times New Roman" w:cs="Times New Roman"/>
          <w:sz w:val="28"/>
          <w:szCs w:val="28"/>
        </w:rPr>
        <w:t>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ЖКХ КУМИ и ЖКХ</w:t>
      </w:r>
      <w:r w:rsidRPr="003D071E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МО «Пинежский район»  </w:t>
      </w:r>
      <w:r w:rsidRPr="003D071E">
        <w:rPr>
          <w:rFonts w:ascii="Times New Roman" w:hAnsi="Times New Roman" w:cs="Times New Roman"/>
          <w:sz w:val="28"/>
          <w:szCs w:val="28"/>
        </w:rPr>
        <w:t>по адресу: с. Карпогоры, ул.Ф.Абрамова,43-а, кабинет</w:t>
      </w:r>
      <w:proofErr w:type="gramEnd"/>
      <w:r w:rsidRPr="003D07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071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071E">
        <w:rPr>
          <w:rFonts w:ascii="Times New Roman" w:hAnsi="Times New Roman" w:cs="Times New Roman"/>
          <w:sz w:val="28"/>
          <w:szCs w:val="28"/>
        </w:rPr>
        <w:t xml:space="preserve">о электронному адресу - </w:t>
      </w:r>
      <w:hyperlink r:id="rId9" w:history="1"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kumipin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071E">
        <w:rPr>
          <w:rFonts w:ascii="Times New Roman" w:hAnsi="Times New Roman" w:cs="Times New Roman"/>
          <w:sz w:val="28"/>
          <w:szCs w:val="28"/>
        </w:rPr>
        <w:t>.</w:t>
      </w:r>
    </w:p>
    <w:p w:rsidR="005529B4" w:rsidRPr="003D071E" w:rsidRDefault="005529B4" w:rsidP="004E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4E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4E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9B4" w:rsidRPr="001557E9" w:rsidRDefault="005529B4" w:rsidP="004E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 w:rsidR="004E1E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А.С. Чечулин</w:t>
      </w:r>
    </w:p>
    <w:sectPr w:rsidR="005529B4" w:rsidRPr="001557E9" w:rsidSect="004E1E3A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42" w:rsidRDefault="00AA4442" w:rsidP="00BB1006">
      <w:pPr>
        <w:spacing w:after="0" w:line="240" w:lineRule="auto"/>
      </w:pPr>
      <w:r>
        <w:separator/>
      </w:r>
    </w:p>
  </w:endnote>
  <w:endnote w:type="continuationSeparator" w:id="0">
    <w:p w:rsidR="00AA4442" w:rsidRDefault="00AA4442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42" w:rsidRDefault="00AA4442" w:rsidP="00BB1006">
      <w:pPr>
        <w:spacing w:after="0" w:line="240" w:lineRule="auto"/>
      </w:pPr>
      <w:r>
        <w:separator/>
      </w:r>
    </w:p>
  </w:footnote>
  <w:footnote w:type="continuationSeparator" w:id="0">
    <w:p w:rsidR="00AA4442" w:rsidRDefault="00AA4442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45" w:rsidRDefault="00904045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4588D"/>
    <w:rsid w:val="00047019"/>
    <w:rsid w:val="00052C5A"/>
    <w:rsid w:val="0006196B"/>
    <w:rsid w:val="000666CB"/>
    <w:rsid w:val="00066AB7"/>
    <w:rsid w:val="00067906"/>
    <w:rsid w:val="000743C7"/>
    <w:rsid w:val="00085401"/>
    <w:rsid w:val="00093E85"/>
    <w:rsid w:val="000A0337"/>
    <w:rsid w:val="000A64B7"/>
    <w:rsid w:val="000A7F56"/>
    <w:rsid w:val="000C7954"/>
    <w:rsid w:val="000D1401"/>
    <w:rsid w:val="000D5C2E"/>
    <w:rsid w:val="00110396"/>
    <w:rsid w:val="0011094F"/>
    <w:rsid w:val="001201DC"/>
    <w:rsid w:val="0013576F"/>
    <w:rsid w:val="00135CB0"/>
    <w:rsid w:val="001557E9"/>
    <w:rsid w:val="00160482"/>
    <w:rsid w:val="00161EEA"/>
    <w:rsid w:val="00164A0D"/>
    <w:rsid w:val="00174C12"/>
    <w:rsid w:val="0017688E"/>
    <w:rsid w:val="00186725"/>
    <w:rsid w:val="001919A1"/>
    <w:rsid w:val="001B5A7E"/>
    <w:rsid w:val="001C4907"/>
    <w:rsid w:val="001C5DB1"/>
    <w:rsid w:val="001D1B22"/>
    <w:rsid w:val="001F00AC"/>
    <w:rsid w:val="001F2005"/>
    <w:rsid w:val="00200D37"/>
    <w:rsid w:val="00205516"/>
    <w:rsid w:val="00206B13"/>
    <w:rsid w:val="00212238"/>
    <w:rsid w:val="00212926"/>
    <w:rsid w:val="00221EB6"/>
    <w:rsid w:val="002301BC"/>
    <w:rsid w:val="00232F12"/>
    <w:rsid w:val="0023448D"/>
    <w:rsid w:val="0023779F"/>
    <w:rsid w:val="00261CD2"/>
    <w:rsid w:val="0026595E"/>
    <w:rsid w:val="00272412"/>
    <w:rsid w:val="00276032"/>
    <w:rsid w:val="00280EC8"/>
    <w:rsid w:val="0028240D"/>
    <w:rsid w:val="002826B4"/>
    <w:rsid w:val="002B05CC"/>
    <w:rsid w:val="002B665E"/>
    <w:rsid w:val="002B7919"/>
    <w:rsid w:val="002C46C9"/>
    <w:rsid w:val="002C5446"/>
    <w:rsid w:val="002C7A09"/>
    <w:rsid w:val="002D6B37"/>
    <w:rsid w:val="002F4FA0"/>
    <w:rsid w:val="00302F8D"/>
    <w:rsid w:val="0030607F"/>
    <w:rsid w:val="00310F7A"/>
    <w:rsid w:val="00325B5F"/>
    <w:rsid w:val="00336DFB"/>
    <w:rsid w:val="003450D2"/>
    <w:rsid w:val="00345697"/>
    <w:rsid w:val="0035183C"/>
    <w:rsid w:val="00355373"/>
    <w:rsid w:val="003571F0"/>
    <w:rsid w:val="00360770"/>
    <w:rsid w:val="00362939"/>
    <w:rsid w:val="00392C9A"/>
    <w:rsid w:val="003A369E"/>
    <w:rsid w:val="003B7210"/>
    <w:rsid w:val="003D071E"/>
    <w:rsid w:val="003E7112"/>
    <w:rsid w:val="003F267F"/>
    <w:rsid w:val="003F3CB2"/>
    <w:rsid w:val="003F4DF0"/>
    <w:rsid w:val="003F6240"/>
    <w:rsid w:val="00402505"/>
    <w:rsid w:val="00407098"/>
    <w:rsid w:val="00415BA1"/>
    <w:rsid w:val="0042078D"/>
    <w:rsid w:val="00442606"/>
    <w:rsid w:val="00442E12"/>
    <w:rsid w:val="0044782B"/>
    <w:rsid w:val="00454FCC"/>
    <w:rsid w:val="00456043"/>
    <w:rsid w:val="00460CB9"/>
    <w:rsid w:val="0047669E"/>
    <w:rsid w:val="00477C05"/>
    <w:rsid w:val="0048530F"/>
    <w:rsid w:val="00492269"/>
    <w:rsid w:val="004A0D68"/>
    <w:rsid w:val="004A1087"/>
    <w:rsid w:val="004B019F"/>
    <w:rsid w:val="004B29FA"/>
    <w:rsid w:val="004B2E6A"/>
    <w:rsid w:val="004C69AF"/>
    <w:rsid w:val="004D0523"/>
    <w:rsid w:val="004E0173"/>
    <w:rsid w:val="004E1E3A"/>
    <w:rsid w:val="004E5387"/>
    <w:rsid w:val="004E7562"/>
    <w:rsid w:val="00505334"/>
    <w:rsid w:val="0052330D"/>
    <w:rsid w:val="005238FA"/>
    <w:rsid w:val="0053119D"/>
    <w:rsid w:val="005448BC"/>
    <w:rsid w:val="005523AD"/>
    <w:rsid w:val="005529B4"/>
    <w:rsid w:val="0056587B"/>
    <w:rsid w:val="005713C6"/>
    <w:rsid w:val="005769A0"/>
    <w:rsid w:val="005866E5"/>
    <w:rsid w:val="00586A39"/>
    <w:rsid w:val="005954EC"/>
    <w:rsid w:val="005A2CB1"/>
    <w:rsid w:val="005B1DB9"/>
    <w:rsid w:val="005B5D1C"/>
    <w:rsid w:val="005B7ECB"/>
    <w:rsid w:val="005C30E6"/>
    <w:rsid w:val="005C54DF"/>
    <w:rsid w:val="005D116A"/>
    <w:rsid w:val="005D6847"/>
    <w:rsid w:val="005E1764"/>
    <w:rsid w:val="005F3758"/>
    <w:rsid w:val="00601848"/>
    <w:rsid w:val="00606E10"/>
    <w:rsid w:val="00620E09"/>
    <w:rsid w:val="006269D0"/>
    <w:rsid w:val="006310F5"/>
    <w:rsid w:val="006406DD"/>
    <w:rsid w:val="00650A24"/>
    <w:rsid w:val="006539CF"/>
    <w:rsid w:val="00660269"/>
    <w:rsid w:val="0066718E"/>
    <w:rsid w:val="00670C22"/>
    <w:rsid w:val="006725BC"/>
    <w:rsid w:val="0069101B"/>
    <w:rsid w:val="006B017B"/>
    <w:rsid w:val="006C35BA"/>
    <w:rsid w:val="006C35C7"/>
    <w:rsid w:val="006C6E70"/>
    <w:rsid w:val="006E4151"/>
    <w:rsid w:val="006E5431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1B97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472B"/>
    <w:rsid w:val="007B6014"/>
    <w:rsid w:val="007C38F4"/>
    <w:rsid w:val="007C5904"/>
    <w:rsid w:val="007D6E4C"/>
    <w:rsid w:val="007E4839"/>
    <w:rsid w:val="007E7800"/>
    <w:rsid w:val="007F0F70"/>
    <w:rsid w:val="008101F9"/>
    <w:rsid w:val="00812648"/>
    <w:rsid w:val="0083015B"/>
    <w:rsid w:val="0083279A"/>
    <w:rsid w:val="00857B8E"/>
    <w:rsid w:val="00874435"/>
    <w:rsid w:val="008837EC"/>
    <w:rsid w:val="008A50E2"/>
    <w:rsid w:val="008B020E"/>
    <w:rsid w:val="008B08DB"/>
    <w:rsid w:val="008B54E2"/>
    <w:rsid w:val="008B6AE4"/>
    <w:rsid w:val="008D004C"/>
    <w:rsid w:val="008D03EF"/>
    <w:rsid w:val="008E0018"/>
    <w:rsid w:val="008F3A11"/>
    <w:rsid w:val="00901FA8"/>
    <w:rsid w:val="00904045"/>
    <w:rsid w:val="0090764C"/>
    <w:rsid w:val="0091022A"/>
    <w:rsid w:val="00912651"/>
    <w:rsid w:val="00925577"/>
    <w:rsid w:val="00936AAF"/>
    <w:rsid w:val="00954539"/>
    <w:rsid w:val="0095792A"/>
    <w:rsid w:val="009579C0"/>
    <w:rsid w:val="0097251B"/>
    <w:rsid w:val="00987636"/>
    <w:rsid w:val="0099180C"/>
    <w:rsid w:val="009A60D7"/>
    <w:rsid w:val="009B1028"/>
    <w:rsid w:val="009D1C46"/>
    <w:rsid w:val="009D2D06"/>
    <w:rsid w:val="009D322D"/>
    <w:rsid w:val="009D58AB"/>
    <w:rsid w:val="00A01D61"/>
    <w:rsid w:val="00A05027"/>
    <w:rsid w:val="00A05344"/>
    <w:rsid w:val="00A05924"/>
    <w:rsid w:val="00A210E6"/>
    <w:rsid w:val="00A21E7F"/>
    <w:rsid w:val="00A23988"/>
    <w:rsid w:val="00A25345"/>
    <w:rsid w:val="00A3083C"/>
    <w:rsid w:val="00A41A3B"/>
    <w:rsid w:val="00A6495F"/>
    <w:rsid w:val="00A84655"/>
    <w:rsid w:val="00AA4442"/>
    <w:rsid w:val="00AB3DFE"/>
    <w:rsid w:val="00AE041A"/>
    <w:rsid w:val="00AE3067"/>
    <w:rsid w:val="00AF5135"/>
    <w:rsid w:val="00B012E1"/>
    <w:rsid w:val="00B021FE"/>
    <w:rsid w:val="00B03A18"/>
    <w:rsid w:val="00B04F81"/>
    <w:rsid w:val="00B05EA9"/>
    <w:rsid w:val="00B26C2C"/>
    <w:rsid w:val="00B55DAB"/>
    <w:rsid w:val="00B65677"/>
    <w:rsid w:val="00B67061"/>
    <w:rsid w:val="00B7374A"/>
    <w:rsid w:val="00B767FE"/>
    <w:rsid w:val="00B90F39"/>
    <w:rsid w:val="00BA4D98"/>
    <w:rsid w:val="00BB1006"/>
    <w:rsid w:val="00BC2B8A"/>
    <w:rsid w:val="00BC6892"/>
    <w:rsid w:val="00BD296F"/>
    <w:rsid w:val="00BD7F9C"/>
    <w:rsid w:val="00BF70D4"/>
    <w:rsid w:val="00C01B45"/>
    <w:rsid w:val="00C344E0"/>
    <w:rsid w:val="00C35713"/>
    <w:rsid w:val="00C37199"/>
    <w:rsid w:val="00C435BD"/>
    <w:rsid w:val="00C441D4"/>
    <w:rsid w:val="00C44F58"/>
    <w:rsid w:val="00C649C2"/>
    <w:rsid w:val="00C6736A"/>
    <w:rsid w:val="00C74157"/>
    <w:rsid w:val="00C7729E"/>
    <w:rsid w:val="00C910BA"/>
    <w:rsid w:val="00C9437B"/>
    <w:rsid w:val="00C97E6B"/>
    <w:rsid w:val="00CA0605"/>
    <w:rsid w:val="00CA0765"/>
    <w:rsid w:val="00CB1157"/>
    <w:rsid w:val="00CB56B5"/>
    <w:rsid w:val="00CC2892"/>
    <w:rsid w:val="00CC3EA0"/>
    <w:rsid w:val="00CC658C"/>
    <w:rsid w:val="00CC78EE"/>
    <w:rsid w:val="00CF05B4"/>
    <w:rsid w:val="00CF3207"/>
    <w:rsid w:val="00D0187D"/>
    <w:rsid w:val="00D07E6D"/>
    <w:rsid w:val="00D1633F"/>
    <w:rsid w:val="00D2201B"/>
    <w:rsid w:val="00D231EE"/>
    <w:rsid w:val="00D23E13"/>
    <w:rsid w:val="00D34300"/>
    <w:rsid w:val="00D356B1"/>
    <w:rsid w:val="00D411B8"/>
    <w:rsid w:val="00D547EB"/>
    <w:rsid w:val="00D65989"/>
    <w:rsid w:val="00D80707"/>
    <w:rsid w:val="00D8205B"/>
    <w:rsid w:val="00D86FE7"/>
    <w:rsid w:val="00D87C0F"/>
    <w:rsid w:val="00DA4E79"/>
    <w:rsid w:val="00DB36D2"/>
    <w:rsid w:val="00DC4D49"/>
    <w:rsid w:val="00DD5468"/>
    <w:rsid w:val="00DE3C93"/>
    <w:rsid w:val="00DE789F"/>
    <w:rsid w:val="00DF1BE1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7B57"/>
    <w:rsid w:val="00E3588E"/>
    <w:rsid w:val="00E469CB"/>
    <w:rsid w:val="00E554C3"/>
    <w:rsid w:val="00E569BA"/>
    <w:rsid w:val="00E60E5E"/>
    <w:rsid w:val="00E66B52"/>
    <w:rsid w:val="00E7707F"/>
    <w:rsid w:val="00E82A9A"/>
    <w:rsid w:val="00EA4F90"/>
    <w:rsid w:val="00EB3194"/>
    <w:rsid w:val="00EB72FF"/>
    <w:rsid w:val="00EC2BDD"/>
    <w:rsid w:val="00EC7A9E"/>
    <w:rsid w:val="00ED7CAA"/>
    <w:rsid w:val="00EE1632"/>
    <w:rsid w:val="00EE2328"/>
    <w:rsid w:val="00F02D03"/>
    <w:rsid w:val="00F058D9"/>
    <w:rsid w:val="00F064D3"/>
    <w:rsid w:val="00F12EC9"/>
    <w:rsid w:val="00F155BA"/>
    <w:rsid w:val="00F242BC"/>
    <w:rsid w:val="00F331C9"/>
    <w:rsid w:val="00F340D4"/>
    <w:rsid w:val="00F406A3"/>
    <w:rsid w:val="00F524C7"/>
    <w:rsid w:val="00F649CE"/>
    <w:rsid w:val="00F75489"/>
    <w:rsid w:val="00F771CF"/>
    <w:rsid w:val="00F86BFF"/>
    <w:rsid w:val="00F963A8"/>
    <w:rsid w:val="00FA1A43"/>
    <w:rsid w:val="00FA2232"/>
    <w:rsid w:val="00FC1075"/>
    <w:rsid w:val="00FC1E9B"/>
    <w:rsid w:val="00FC33E7"/>
    <w:rsid w:val="00FD082E"/>
    <w:rsid w:val="00FD1697"/>
    <w:rsid w:val="00FD41FC"/>
    <w:rsid w:val="00FE0595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D07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1F00AC"/>
    <w:pPr>
      <w:ind w:left="708"/>
    </w:pPr>
  </w:style>
  <w:style w:type="paragraph" w:customStyle="1" w:styleId="a4">
    <w:name w:val="Знак"/>
    <w:basedOn w:val="a"/>
    <w:uiPriority w:val="99"/>
    <w:rsid w:val="00857B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basedOn w:val="a0"/>
    <w:uiPriority w:val="99"/>
    <w:rsid w:val="00E3588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126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12651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B1006"/>
    <w:rPr>
      <w:sz w:val="22"/>
      <w:szCs w:val="22"/>
      <w:lang w:eastAsia="en-US"/>
    </w:rPr>
  </w:style>
  <w:style w:type="paragraph" w:customStyle="1" w:styleId="11">
    <w:name w:val="Заголовок оглавления1"/>
    <w:basedOn w:val="1"/>
    <w:next w:val="a"/>
    <w:uiPriority w:val="99"/>
    <w:rsid w:val="003D071E"/>
    <w:pPr>
      <w:keepNext w:val="0"/>
      <w:pageBreakBefore/>
      <w:pBdr>
        <w:bottom w:val="thinThickSmallGap" w:sz="12" w:space="1" w:color="943634"/>
      </w:pBdr>
      <w:spacing w:before="400" w:after="120" w:line="252" w:lineRule="auto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mip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634E-A466-4C14-B6E4-F6C69453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3</cp:revision>
  <cp:lastPrinted>2021-05-13T08:04:00Z</cp:lastPrinted>
  <dcterms:created xsi:type="dcterms:W3CDTF">2021-05-13T08:05:00Z</dcterms:created>
  <dcterms:modified xsi:type="dcterms:W3CDTF">2021-05-19T07:32:00Z</dcterms:modified>
</cp:coreProperties>
</file>