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656F6" w:rsidRPr="008A6968" w:rsidRDefault="00232DA2" w:rsidP="000656F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656F6" w:rsidRPr="009375D5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0656F6">
        <w:rPr>
          <w:rFonts w:ascii="Times New Roman" w:hAnsi="Times New Roman" w:cs="Times New Roman"/>
          <w:sz w:val="28"/>
          <w:szCs w:val="28"/>
        </w:rPr>
        <w:t>МО «Пинежский район»</w:t>
      </w:r>
      <w:r w:rsidR="000656F6" w:rsidRPr="009375D5">
        <w:rPr>
          <w:rFonts w:ascii="Times New Roman" w:hAnsi="Times New Roman" w:cs="Times New Roman"/>
          <w:sz w:val="28"/>
          <w:szCs w:val="28"/>
        </w:rPr>
        <w:t xml:space="preserve"> </w:t>
      </w:r>
      <w:r w:rsidR="000656F6">
        <w:rPr>
          <w:rFonts w:ascii="Times New Roman" w:hAnsi="Times New Roman" w:cs="Times New Roman"/>
          <w:sz w:val="28"/>
          <w:szCs w:val="28"/>
        </w:rPr>
        <w:t>«</w:t>
      </w:r>
      <w:r w:rsidR="000656F6" w:rsidRPr="008A6968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«Пинежский муниципальный район» Архангельской области</w:t>
      </w:r>
      <w:r w:rsidR="000656F6">
        <w:rPr>
          <w:rFonts w:ascii="Times New Roman" w:hAnsi="Times New Roman" w:cs="Times New Roman"/>
          <w:sz w:val="28"/>
          <w:szCs w:val="28"/>
        </w:rPr>
        <w:t>»</w:t>
      </w:r>
    </w:p>
    <w:p w:rsidR="003849A7" w:rsidRPr="00296D84" w:rsidRDefault="003849A7" w:rsidP="00384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390" w:rsidRPr="00A910B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0656F6">
        <w:rPr>
          <w:rFonts w:ascii="Times New Roman" w:hAnsi="Times New Roman" w:cs="Times New Roman"/>
          <w:sz w:val="28"/>
          <w:szCs w:val="28"/>
        </w:rPr>
        <w:t>высокая</w:t>
      </w:r>
      <w:r w:rsidR="00A910B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Default="000656F6" w:rsidP="00065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общественного порядка, защиты прав граждан на тишину, отдых в местах их непосредственного проживания, а также реализации Федерального закона от 24.04.2020 № 145-ФЗ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– Федеральный закон).</w:t>
      </w:r>
      <w:proofErr w:type="gramEnd"/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3) анализ опыта иных муниципальных образований Архангельской области в соответствующих сферах деятельности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D2149E" w:rsidRPr="00D2149E" w:rsidRDefault="00D2149E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9"/>
      <w:bookmarkEnd w:id="1"/>
      <w:r w:rsidRPr="005F1390">
        <w:rPr>
          <w:rFonts w:ascii="Times New Roman" w:hAnsi="Times New Roman" w:cs="Times New Roman"/>
          <w:b/>
          <w:sz w:val="28"/>
          <w:szCs w:val="28"/>
        </w:rPr>
        <w:t>4) цели предлагаемого регулирования и их соответствие принципам правового регулирования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Default="000656F6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комфортное проживание граждан в многоквартирных домах, на прилегающих территориях которых располагаются объекты общественного питания, реализующие алкогольную продукцию.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5) описание предлагаемого регулирования и иных возможных способов решения проблемы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6950AF" w:rsidRDefault="006950AF" w:rsidP="006950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>Проект постановления определяет способ и расстояние границ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территорий к многоквартирным домам на территории всего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образования, где будет запрещена продажа алкогольной продукции при 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9E481E">
        <w:rPr>
          <w:rFonts w:ascii="Times New Roman" w:hAnsi="Times New Roman" w:cs="Times New Roman"/>
          <w:sz w:val="28"/>
          <w:szCs w:val="28"/>
        </w:rPr>
        <w:t xml:space="preserve">инимальное расстояние от многоквартирных домов, находящихся во владении и пользовании собственников и нанимателей жилых помещений до границ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устанавливается -</w:t>
      </w:r>
      <w:r w:rsidRPr="009E4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481E">
        <w:rPr>
          <w:rFonts w:ascii="Times New Roman" w:hAnsi="Times New Roman" w:cs="Times New Roman"/>
          <w:sz w:val="28"/>
          <w:szCs w:val="28"/>
        </w:rPr>
        <w:t>0 метров.</w:t>
      </w:r>
    </w:p>
    <w:p w:rsidR="005F1390" w:rsidRDefault="005F1390" w:rsidP="0006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6)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6950AF" w:rsidRPr="00030572" w:rsidRDefault="006950AF" w:rsidP="00695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инвестиционной и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03057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6F6" w:rsidRDefault="000656F6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lastRenderedPageBreak/>
        <w:t>7)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</w:t>
      </w:r>
      <w:r w:rsidR="000656F6">
        <w:rPr>
          <w:rFonts w:ascii="Times New Roman" w:hAnsi="Times New Roman" w:cs="Times New Roman"/>
          <w:b/>
          <w:sz w:val="28"/>
          <w:szCs w:val="28"/>
        </w:rPr>
        <w:t>:</w:t>
      </w:r>
    </w:p>
    <w:p w:rsidR="006E4380" w:rsidRDefault="003A174D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8) о</w:t>
      </w:r>
      <w:r w:rsidR="00A75CD8">
        <w:rPr>
          <w:rFonts w:ascii="Times New Roman" w:hAnsi="Times New Roman" w:cs="Times New Roman"/>
          <w:b/>
          <w:sz w:val="28"/>
          <w:szCs w:val="28"/>
        </w:rPr>
        <w:t>ценка соответствующих расходов районног</w:t>
      </w:r>
      <w:r w:rsidRPr="005F1390">
        <w:rPr>
          <w:rFonts w:ascii="Times New Roman" w:hAnsi="Times New Roman" w:cs="Times New Roman"/>
          <w:b/>
          <w:sz w:val="28"/>
          <w:szCs w:val="28"/>
        </w:rPr>
        <w:t>о бюджета (возможных поступлений в него);</w:t>
      </w:r>
    </w:p>
    <w:p w:rsidR="000656F6" w:rsidRDefault="000656F6" w:rsidP="000656F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выделения дополнительных финансовых средств из муниципального бюджета. 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9) новые или изменяющие ранее предусмотренные муниципальными нормативными правовыми актами Пинежского муниципального района обязанности для субъектов предпринимательской и инвестиционной деятельности, обязательные требования, а также устанавливающие или изменяющие ранее установленную ответственность за нарушение муниципальных нормативных правовых актов Пинежского муниципального района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</w:p>
    <w:p w:rsidR="003A174D" w:rsidRDefault="003A174D" w:rsidP="003A1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End w:id="2"/>
      <w:proofErr w:type="gramStart"/>
      <w:r w:rsidRPr="003A174D">
        <w:rPr>
          <w:rFonts w:ascii="Times New Roman" w:hAnsi="Times New Roman" w:cs="Times New Roman"/>
          <w:sz w:val="28"/>
          <w:szCs w:val="28"/>
        </w:rPr>
        <w:t>В данном проекте постановления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определены от стены многоквартирного дома (включая встроенные и встроенно-пристроенные помещения) в любой точке здания по прямой линии без учета искусственных и естественных преград до границ прилегающей территории.</w:t>
      </w:r>
      <w:proofErr w:type="gramEnd"/>
    </w:p>
    <w:p w:rsidR="005F1390" w:rsidRDefault="005F1390" w:rsidP="003A17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10)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ответственности;</w:t>
      </w:r>
    </w:p>
    <w:p w:rsidR="003A174D" w:rsidRDefault="003A174D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"/>
      <w:bookmarkStart w:id="4" w:name="Par2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повлечет возникновение у субъектов предпринимательской и инвестиционной деятельности недополученных доходов, связанных с продажей алкогольной продукции при оказании услуг общественного питания, снижение выручки, поиск и аренда имущества для увеличения зала обслуживания, закрытие предприятий или </w:t>
      </w:r>
      <w:r w:rsidRPr="00E925DA">
        <w:rPr>
          <w:rFonts w:ascii="Times New Roman" w:hAnsi="Times New Roman" w:cs="Times New Roman"/>
          <w:sz w:val="28"/>
          <w:szCs w:val="28"/>
        </w:rPr>
        <w:t>смена вида деятельности</w:t>
      </w:r>
      <w:r w:rsidRPr="00E64D5F">
        <w:rPr>
          <w:rFonts w:ascii="Times New Roman" w:hAnsi="Times New Roman" w:cs="Times New Roman"/>
          <w:sz w:val="28"/>
          <w:szCs w:val="28"/>
        </w:rPr>
        <w:t>.</w:t>
      </w:r>
    </w:p>
    <w:p w:rsidR="00E37AD8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</w:t>
      </w:r>
      <w:r w:rsidR="007C7A4B">
        <w:rPr>
          <w:rFonts w:ascii="Times New Roman" w:hAnsi="Times New Roman" w:cs="Times New Roman"/>
          <w:b/>
          <w:sz w:val="28"/>
          <w:szCs w:val="28"/>
        </w:rPr>
        <w:t>1</w:t>
      </w:r>
      <w:r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37AD8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последствий:</w:t>
      </w:r>
    </w:p>
    <w:p w:rsidR="00E37AD8" w:rsidRPr="00E37AD8" w:rsidRDefault="00E37AD8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7AD8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AD8" w:rsidRDefault="00E37AD8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12) 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="00232DA2">
        <w:rPr>
          <w:rFonts w:ascii="Times New Roman" w:hAnsi="Times New Roman" w:cs="Times New Roman"/>
          <w:b/>
          <w:sz w:val="28"/>
          <w:szCs w:val="28"/>
        </w:rPr>
        <w:t>:</w:t>
      </w:r>
    </w:p>
    <w:p w:rsidR="00AA241F" w:rsidRPr="00AA241F" w:rsidRDefault="00AA241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AA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Обеспечения эффективного </w:t>
      </w:r>
      <w:proofErr w:type="gramStart"/>
      <w:r w:rsidRPr="00AA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AA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предлагаемых требований органами местного самоуправления.</w:t>
      </w:r>
    </w:p>
    <w:p w:rsidR="00232DA2" w:rsidRDefault="00AA241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232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13)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232DA2" w:rsidRPr="00AA241F" w:rsidRDefault="00232DA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DA2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 w:rsidR="00AA241F">
        <w:rPr>
          <w:rFonts w:ascii="Times New Roman" w:hAnsi="Times New Roman" w:cs="Times New Roman"/>
          <w:sz w:val="28"/>
          <w:szCs w:val="28"/>
        </w:rPr>
        <w:t>Администрации</w:t>
      </w:r>
      <w:r w:rsidRPr="00232DA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proofErr w:type="gramStart"/>
      <w:r w:rsidR="00AA2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241F">
        <w:rPr>
          <w:rFonts w:ascii="Times New Roman" w:hAnsi="Times New Roman" w:cs="Times New Roman"/>
          <w:sz w:val="28"/>
          <w:szCs w:val="28"/>
        </w:rPr>
        <w:t xml:space="preserve"> М</w:t>
      </w:r>
      <w:r w:rsidR="00AA241F" w:rsidRPr="00AA2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ероприятия по доведению информации до участников отношений.</w:t>
      </w:r>
    </w:p>
    <w:p w:rsidR="00AA241F" w:rsidRDefault="00AA241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14) индикативные показатели, программы мониторинга и иные</w:t>
      </w:r>
      <w:r w:rsidR="001B5C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способы (методы) оценки достижения заявленных целей регулирования:</w:t>
      </w:r>
    </w:p>
    <w:p w:rsidR="001B5C03" w:rsidRPr="001B5C03" w:rsidRDefault="001B5C0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Затраты </w:t>
      </w:r>
      <w:r w:rsidR="0076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ведение мониторинга</w:t>
      </w:r>
      <w:r w:rsidRPr="001B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15B0" w:rsidRPr="001B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</w:t>
      </w:r>
      <w:r w:rsidRPr="001B5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1390" w:rsidRDefault="007615B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15) 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а также эксперимента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65D6" w:rsidRDefault="004D65D6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проекта постановления нормативный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со дня официального опубликования.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23"/>
      <w:bookmarkEnd w:id="5"/>
      <w:r w:rsidRPr="005F1390">
        <w:rPr>
          <w:rFonts w:ascii="Times New Roman" w:hAnsi="Times New Roman" w:cs="Times New Roman"/>
          <w:b/>
          <w:sz w:val="28"/>
          <w:szCs w:val="28"/>
        </w:rPr>
        <w:t>1</w:t>
      </w:r>
      <w:r w:rsidR="007615B0">
        <w:rPr>
          <w:rFonts w:ascii="Times New Roman" w:hAnsi="Times New Roman" w:cs="Times New Roman"/>
          <w:b/>
          <w:sz w:val="28"/>
          <w:szCs w:val="28"/>
        </w:rPr>
        <w:t>6</w:t>
      </w:r>
      <w:r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  <w:r w:rsidR="007615B0">
        <w:rPr>
          <w:rFonts w:ascii="Times New Roman" w:hAnsi="Times New Roman" w:cs="Times New Roman"/>
          <w:b/>
          <w:sz w:val="28"/>
          <w:szCs w:val="28"/>
        </w:rPr>
        <w:t>: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6" w:name="Par24"/>
      <w:bookmarkEnd w:id="6"/>
      <w:r w:rsidRPr="005F1390">
        <w:rPr>
          <w:rFonts w:ascii="Times New Roman" w:hAnsi="Times New Roman" w:cs="Times New Roman"/>
          <w:b/>
          <w:sz w:val="28"/>
          <w:szCs w:val="28"/>
        </w:rPr>
        <w:t>1</w:t>
      </w:r>
      <w:r w:rsidR="009C7E68">
        <w:rPr>
          <w:rFonts w:ascii="Times New Roman" w:hAnsi="Times New Roman" w:cs="Times New Roman"/>
          <w:b/>
          <w:sz w:val="28"/>
          <w:szCs w:val="28"/>
        </w:rPr>
        <w:t>7</w:t>
      </w:r>
      <w:r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9C7E68">
        <w:rPr>
          <w:b/>
          <w:sz w:val="28"/>
          <w:szCs w:val="28"/>
        </w:rPr>
        <w:t>:</w:t>
      </w:r>
    </w:p>
    <w:p w:rsidR="00BF647C" w:rsidRPr="00BF647C" w:rsidRDefault="00BF647C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40EC" w:rsidRDefault="00F240EC" w:rsidP="00DC0A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40EC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6F6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636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5C03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2DA2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4AA2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74D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50AF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5B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C7E68"/>
    <w:rsid w:val="009D01FD"/>
    <w:rsid w:val="009D245E"/>
    <w:rsid w:val="009E1C35"/>
    <w:rsid w:val="009E33DC"/>
    <w:rsid w:val="009E3BC2"/>
    <w:rsid w:val="009F0B11"/>
    <w:rsid w:val="009F2DEB"/>
    <w:rsid w:val="009F3AE0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41F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27487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348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37AD8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656F6"/>
    <w:pPr>
      <w:spacing w:after="0" w:line="240" w:lineRule="auto"/>
    </w:pPr>
  </w:style>
  <w:style w:type="paragraph" w:customStyle="1" w:styleId="ConsPlusNonformat">
    <w:name w:val="ConsPlusNonformat"/>
    <w:uiPriority w:val="99"/>
    <w:rsid w:val="0069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61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econ1</cp:lastModifiedBy>
  <cp:revision>40</cp:revision>
  <dcterms:created xsi:type="dcterms:W3CDTF">2021-03-09T06:07:00Z</dcterms:created>
  <dcterms:modified xsi:type="dcterms:W3CDTF">2021-08-18T06:50:00Z</dcterms:modified>
</cp:coreProperties>
</file>