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A51432">
      <w:pPr>
        <w:jc w:val="center"/>
        <w:rPr>
          <w:b/>
          <w:sz w:val="28"/>
          <w:szCs w:val="28"/>
        </w:rPr>
      </w:pPr>
      <w:r w:rsidRPr="00225691">
        <w:rPr>
          <w:sz w:val="28"/>
          <w:szCs w:val="28"/>
        </w:rPr>
        <w:t xml:space="preserve">       </w:t>
      </w:r>
      <w:r w:rsidR="00DF12A2" w:rsidRPr="00225691">
        <w:rPr>
          <w:sz w:val="28"/>
          <w:szCs w:val="28"/>
        </w:rPr>
        <w:t>постановления администрации</w:t>
      </w:r>
      <w:r w:rsidRPr="00225691">
        <w:t xml:space="preserve"> </w:t>
      </w:r>
      <w:r w:rsidR="00EC727E" w:rsidRPr="00A51432">
        <w:t>«</w:t>
      </w:r>
      <w:r w:rsidR="00A51432" w:rsidRPr="00A51432">
        <w:rPr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="00A51432" w:rsidRPr="00A51432">
        <w:rPr>
          <w:sz w:val="28"/>
          <w:szCs w:val="28"/>
        </w:rPr>
        <w:t>Пинежского</w:t>
      </w:r>
      <w:proofErr w:type="spellEnd"/>
      <w:r w:rsidR="00A51432" w:rsidRPr="00A51432">
        <w:rPr>
          <w:sz w:val="28"/>
          <w:szCs w:val="28"/>
        </w:rPr>
        <w:t xml:space="preserve"> муниципального округа Архангельской области</w:t>
      </w:r>
      <w:r w:rsidR="00673684">
        <w:rPr>
          <w:sz w:val="28"/>
          <w:szCs w:val="28"/>
        </w:rPr>
        <w:t xml:space="preserve">» 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225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извещает о проведении </w:t>
      </w:r>
      <w:r w:rsidRPr="00A51432">
        <w:rPr>
          <w:rFonts w:ascii="Times New Roman" w:hAnsi="Times New Roman" w:cs="Times New Roman"/>
          <w:b w:val="0"/>
          <w:sz w:val="28"/>
          <w:szCs w:val="28"/>
        </w:rPr>
        <w:t>оценки регулирующего воздействия проекта</w:t>
      </w:r>
      <w:r w:rsidRPr="00A51432">
        <w:rPr>
          <w:b w:val="0"/>
        </w:rPr>
        <w:t xml:space="preserve"> </w:t>
      </w:r>
      <w:r w:rsidR="00DF12A2" w:rsidRPr="00A5143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25691" w:rsidRPr="00A5143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25691" w:rsidRPr="00A51432">
        <w:rPr>
          <w:b w:val="0"/>
        </w:rPr>
        <w:t xml:space="preserve"> </w:t>
      </w:r>
      <w:r w:rsidR="00A51432" w:rsidRPr="00A51432">
        <w:rPr>
          <w:b w:val="0"/>
        </w:rPr>
        <w:t>«</w:t>
      </w:r>
      <w:r w:rsidR="00A51432" w:rsidRPr="00A51432">
        <w:rPr>
          <w:rFonts w:ascii="Times New Roman" w:hAnsi="Times New Roman"/>
          <w:b w:val="0"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="00A51432" w:rsidRPr="00A51432">
        <w:rPr>
          <w:rFonts w:ascii="Times New Roman" w:hAnsi="Times New Roman"/>
          <w:b w:val="0"/>
          <w:sz w:val="28"/>
          <w:szCs w:val="28"/>
        </w:rPr>
        <w:t>Пинежского</w:t>
      </w:r>
      <w:proofErr w:type="spellEnd"/>
      <w:r w:rsidR="00A51432" w:rsidRPr="00A51432">
        <w:rPr>
          <w:rFonts w:ascii="Times New Roman" w:hAnsi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A51432" w:rsidRPr="00A51432">
        <w:rPr>
          <w:rFonts w:ascii="Times New Roman" w:hAnsi="Times New Roman" w:cs="Times New Roman"/>
          <w:b w:val="0"/>
          <w:sz w:val="28"/>
          <w:szCs w:val="28"/>
        </w:rPr>
        <w:t>»</w:t>
      </w:r>
      <w:r w:rsidR="00225691" w:rsidRPr="00A5143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51432">
        <w:rPr>
          <w:rFonts w:ascii="Times New Roman" w:hAnsi="Times New Roman" w:cs="Times New Roman"/>
          <w:b w:val="0"/>
          <w:sz w:val="28"/>
          <w:szCs w:val="28"/>
        </w:rPr>
        <w:t>и приглашает Вас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принять участие в публичных консультациях по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проекту правового акта.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34871" w:rsidRDefault="00E56E86" w:rsidP="00841D8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25691"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 w:rsidR="0022569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3684">
        <w:rPr>
          <w:rFonts w:ascii="Times New Roman" w:hAnsi="Times New Roman" w:cs="Times New Roman"/>
          <w:sz w:val="28"/>
          <w:szCs w:val="28"/>
        </w:rPr>
        <w:t xml:space="preserve"> Архангельской </w:t>
      </w:r>
      <w:r w:rsidR="00673684"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51432" w:rsidRPr="00A51432">
        <w:rPr>
          <w:rFonts w:ascii="Times New Roman" w:hAnsi="Times New Roman" w:cs="Times New Roman"/>
          <w:sz w:val="28"/>
          <w:szCs w:val="28"/>
        </w:rPr>
        <w:t>«</w:t>
      </w:r>
      <w:r w:rsidR="00A51432" w:rsidRPr="00A51432">
        <w:rPr>
          <w:rFonts w:ascii="Times New Roman" w:hAnsi="Times New Roman"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="00A51432" w:rsidRPr="00A5143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A51432" w:rsidRPr="00A51432">
        <w:rPr>
          <w:rFonts w:ascii="Times New Roman" w:hAnsi="Times New Roman"/>
          <w:sz w:val="28"/>
          <w:szCs w:val="28"/>
        </w:rPr>
        <w:t xml:space="preserve"> муниципального округа Архангельской </w:t>
      </w:r>
      <w:proofErr w:type="gramStart"/>
      <w:r w:rsidR="00A51432" w:rsidRPr="00A51432">
        <w:rPr>
          <w:rFonts w:ascii="Times New Roman" w:hAnsi="Times New Roman"/>
          <w:sz w:val="28"/>
          <w:szCs w:val="28"/>
        </w:rPr>
        <w:t>области</w:t>
      </w:r>
      <w:r w:rsidR="00A51432" w:rsidRPr="00A51432">
        <w:rPr>
          <w:rFonts w:ascii="Times New Roman" w:hAnsi="Times New Roman" w:cs="Times New Roman"/>
          <w:sz w:val="28"/>
          <w:szCs w:val="28"/>
        </w:rPr>
        <w:t>»</w:t>
      </w:r>
      <w:r w:rsidR="00A51432" w:rsidRPr="00A51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691">
        <w:rPr>
          <w:rFonts w:ascii="Times New Roman" w:hAnsi="Times New Roman" w:cs="Times New Roman"/>
          <w:sz w:val="28"/>
          <w:szCs w:val="28"/>
        </w:rPr>
        <w:t xml:space="preserve"> </w:t>
      </w:r>
      <w:r w:rsidRPr="006822FD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6822F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34871">
        <w:rPr>
          <w:rFonts w:ascii="Times New Roman" w:hAnsi="Times New Roman" w:cs="Times New Roman"/>
          <w:sz w:val="28"/>
          <w:szCs w:val="28"/>
        </w:rPr>
        <w:t xml:space="preserve">установления порядка и условий </w:t>
      </w:r>
      <w:r w:rsidR="00334871" w:rsidRPr="00A51432">
        <w:rPr>
          <w:rFonts w:ascii="Times New Roman" w:hAnsi="Times New Roman"/>
          <w:sz w:val="28"/>
          <w:szCs w:val="28"/>
        </w:rPr>
        <w:t xml:space="preserve">заключения соглашений о защите и поощрении капиталовложений со стороны </w:t>
      </w:r>
      <w:proofErr w:type="spellStart"/>
      <w:r w:rsidR="00334871" w:rsidRPr="00A5143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34871" w:rsidRPr="00A51432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334871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BE1B8E">
        <w:rPr>
          <w:rFonts w:ascii="Times New Roman" w:hAnsi="Times New Roman" w:cs="Times New Roman"/>
          <w:sz w:val="28"/>
          <w:szCs w:val="28"/>
        </w:rPr>
        <w:t>26</w:t>
      </w:r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BE1B8E">
        <w:rPr>
          <w:rFonts w:ascii="Times New Roman" w:hAnsi="Times New Roman" w:cs="Times New Roman"/>
          <w:sz w:val="28"/>
          <w:szCs w:val="28"/>
        </w:rPr>
        <w:t>июля</w:t>
      </w:r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BE1B8E">
        <w:rPr>
          <w:rFonts w:ascii="Times New Roman" w:hAnsi="Times New Roman" w:cs="Times New Roman"/>
          <w:sz w:val="28"/>
          <w:szCs w:val="28"/>
        </w:rPr>
        <w:t>1</w:t>
      </w:r>
      <w:r w:rsidR="00990F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E1B8E">
        <w:rPr>
          <w:rFonts w:ascii="Times New Roman" w:hAnsi="Times New Roman" w:cs="Times New Roman"/>
          <w:sz w:val="28"/>
          <w:szCs w:val="28"/>
        </w:rPr>
        <w:t>августа</w:t>
      </w:r>
      <w:r w:rsidR="00841D87" w:rsidRPr="00841855">
        <w:rPr>
          <w:rFonts w:ascii="Times New Roman" w:hAnsi="Times New Roman" w:cs="Times New Roman"/>
          <w:sz w:val="28"/>
          <w:szCs w:val="28"/>
        </w:rPr>
        <w:t>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28"/>
      <w:bookmarkEnd w:id="3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45C77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>: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</w:t>
      </w:r>
      <w:r w:rsidR="00990F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C7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0FCB">
        <w:rPr>
          <w:rFonts w:ascii="Times New Roman" w:hAnsi="Times New Roman" w:cs="Times New Roman"/>
          <w:sz w:val="28"/>
          <w:szCs w:val="28"/>
          <w:lang w:val="en-US"/>
        </w:rPr>
        <w:t>nom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 xml:space="preserve">: 164600, Архангельская область, </w:t>
      </w:r>
      <w:proofErr w:type="spellStart"/>
      <w:r w:rsidR="00F45C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45C77">
        <w:rPr>
          <w:rFonts w:ascii="Times New Roman" w:hAnsi="Times New Roman" w:cs="Times New Roman"/>
          <w:sz w:val="28"/>
          <w:szCs w:val="28"/>
        </w:rPr>
        <w:t xml:space="preserve"> район, с. Карпогоры, ул. Ф.Абрамова, д.43А</w:t>
      </w:r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990FCB">
        <w:rPr>
          <w:rFonts w:ascii="Times New Roman" w:hAnsi="Times New Roman" w:cs="Times New Roman"/>
          <w:sz w:val="28"/>
          <w:szCs w:val="28"/>
        </w:rPr>
        <w:t>: (81856)2-12-72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41"/>
      <w:bookmarkEnd w:id="4"/>
      <w:r w:rsidRPr="00DB7217">
        <w:rPr>
          <w:rFonts w:ascii="Times New Roman" w:hAnsi="Times New Roman" w:cs="Times New Roman"/>
          <w:b/>
          <w:sz w:val="28"/>
          <w:szCs w:val="28"/>
        </w:rPr>
        <w:lastRenderedPageBreak/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5" w:name="P245"/>
      <w:bookmarkEnd w:id="5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990FCB" w:rsidRPr="00990FCB">
        <w:rPr>
          <w:rFonts w:ascii="Times New Roman" w:hAnsi="Times New Roman" w:cs="Times New Roman"/>
          <w:sz w:val="28"/>
          <w:szCs w:val="28"/>
        </w:rPr>
        <w:t>округ</w:t>
      </w:r>
      <w:r w:rsidR="00990FCB">
        <w:rPr>
          <w:rFonts w:ascii="Times New Roman" w:hAnsi="Times New Roman" w:cs="Times New Roman"/>
          <w:sz w:val="28"/>
          <w:szCs w:val="28"/>
        </w:rPr>
        <w:t>е Архангельской области,</w:t>
      </w:r>
      <w:r w:rsidRPr="00215EB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</w:t>
      </w:r>
      <w:r w:rsidR="00990FC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0FCB"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Pr="00215EBA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r>
        <w:t>__________________________________________</w:t>
      </w:r>
      <w:r w:rsidR="000572DA">
        <w:t>____________________________</w:t>
      </w:r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7"/>
      <w:bookmarkEnd w:id="6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7" w:name="P260"/>
      <w:bookmarkEnd w:id="7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B41"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однозначными для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661B41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691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4871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3AB4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6F5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0FCB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1432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1B8E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059F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03D3-C746-4042-B428-4E5C3A9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5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40</cp:revision>
  <dcterms:created xsi:type="dcterms:W3CDTF">2021-03-03T05:58:00Z</dcterms:created>
  <dcterms:modified xsi:type="dcterms:W3CDTF">2024-07-25T14:45:00Z</dcterms:modified>
</cp:coreProperties>
</file>