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B7C" w:rsidRPr="00BC4125" w:rsidRDefault="009E6B7C" w:rsidP="00A43611">
      <w:pPr>
        <w:ind w:right="43"/>
        <w:jc w:val="center"/>
        <w:rPr>
          <w:b/>
          <w:sz w:val="28"/>
          <w:szCs w:val="28"/>
        </w:rPr>
      </w:pPr>
      <w:bookmarkStart w:id="0" w:name="_GoBack"/>
      <w:bookmarkEnd w:id="0"/>
      <w:r w:rsidRPr="00BC4125">
        <w:rPr>
          <w:b/>
          <w:sz w:val="28"/>
          <w:szCs w:val="28"/>
        </w:rPr>
        <w:t>АДМИНИСТРАЦИЯ</w:t>
      </w:r>
    </w:p>
    <w:p w:rsidR="009E6B7C" w:rsidRPr="00BC4125" w:rsidRDefault="009E6B7C" w:rsidP="00A43611">
      <w:pPr>
        <w:ind w:right="34"/>
        <w:jc w:val="center"/>
        <w:rPr>
          <w:b/>
          <w:sz w:val="28"/>
          <w:szCs w:val="28"/>
        </w:rPr>
      </w:pPr>
      <w:r w:rsidRPr="00BC4125">
        <w:rPr>
          <w:b/>
          <w:sz w:val="28"/>
          <w:szCs w:val="28"/>
        </w:rPr>
        <w:t xml:space="preserve">ПИНЕЖСКОГО МУНИЦИПАЛЬНОГО </w:t>
      </w:r>
      <w:r w:rsidR="00E966EA">
        <w:rPr>
          <w:b/>
          <w:sz w:val="28"/>
          <w:szCs w:val="28"/>
        </w:rPr>
        <w:t>ОКРУГА</w:t>
      </w:r>
    </w:p>
    <w:p w:rsidR="009E6B7C" w:rsidRDefault="009E6B7C" w:rsidP="00A43611">
      <w:pPr>
        <w:ind w:right="24"/>
        <w:jc w:val="center"/>
        <w:rPr>
          <w:b/>
          <w:sz w:val="28"/>
          <w:szCs w:val="28"/>
        </w:rPr>
      </w:pPr>
      <w:r w:rsidRPr="00BC4125">
        <w:rPr>
          <w:b/>
          <w:sz w:val="28"/>
          <w:szCs w:val="28"/>
        </w:rPr>
        <w:t>АРХАНГЕЛЬСКОЙ ОБЛАСТИ</w:t>
      </w:r>
    </w:p>
    <w:p w:rsidR="009B2F1E" w:rsidRDefault="009B2F1E" w:rsidP="00A43611">
      <w:pPr>
        <w:ind w:right="24"/>
        <w:jc w:val="center"/>
        <w:rPr>
          <w:b/>
          <w:sz w:val="28"/>
          <w:szCs w:val="28"/>
        </w:rPr>
      </w:pPr>
    </w:p>
    <w:p w:rsidR="009B2F1E" w:rsidRPr="00BC4125" w:rsidRDefault="009B2F1E" w:rsidP="00A43611">
      <w:pPr>
        <w:ind w:right="24"/>
        <w:jc w:val="center"/>
        <w:rPr>
          <w:b/>
          <w:sz w:val="28"/>
          <w:szCs w:val="28"/>
        </w:rPr>
      </w:pPr>
    </w:p>
    <w:p w:rsidR="009E6B7C" w:rsidRDefault="00C45012" w:rsidP="00A43611">
      <w:pPr>
        <w:pStyle w:val="1"/>
        <w:spacing w:after="0" w:line="240" w:lineRule="auto"/>
        <w:ind w:left="0"/>
        <w:rPr>
          <w:b/>
          <w:sz w:val="28"/>
          <w:szCs w:val="28"/>
        </w:rPr>
      </w:pPr>
      <w:r>
        <w:rPr>
          <w:b/>
          <w:sz w:val="28"/>
          <w:szCs w:val="28"/>
        </w:rPr>
        <w:t>Р А С П О Р Я Ж Е Н И Е</w:t>
      </w:r>
    </w:p>
    <w:p w:rsidR="009B2F1E" w:rsidRDefault="009B2F1E" w:rsidP="00A43611">
      <w:pPr>
        <w:jc w:val="center"/>
      </w:pPr>
    </w:p>
    <w:p w:rsidR="009B2F1E" w:rsidRPr="009B2F1E" w:rsidRDefault="009B2F1E" w:rsidP="00A43611">
      <w:pPr>
        <w:jc w:val="center"/>
      </w:pPr>
    </w:p>
    <w:p w:rsidR="009E6B7C" w:rsidRDefault="00A43611" w:rsidP="00A43611">
      <w:pPr>
        <w:jc w:val="center"/>
      </w:pPr>
      <w:r>
        <w:rPr>
          <w:sz w:val="28"/>
        </w:rPr>
        <w:t xml:space="preserve">от 21 мая </w:t>
      </w:r>
      <w:r w:rsidR="009E6B7C">
        <w:rPr>
          <w:sz w:val="28"/>
        </w:rPr>
        <w:t>202</w:t>
      </w:r>
      <w:r w:rsidR="00E966EA">
        <w:rPr>
          <w:sz w:val="28"/>
        </w:rPr>
        <w:t>4</w:t>
      </w:r>
      <w:r>
        <w:rPr>
          <w:sz w:val="28"/>
        </w:rPr>
        <w:t xml:space="preserve"> г. № 0498 </w:t>
      </w:r>
      <w:r w:rsidR="009E6B7C">
        <w:rPr>
          <w:sz w:val="28"/>
        </w:rPr>
        <w:t xml:space="preserve">- </w:t>
      </w:r>
      <w:r w:rsidR="00C45012">
        <w:rPr>
          <w:sz w:val="28"/>
        </w:rPr>
        <w:t>р</w:t>
      </w:r>
      <w:r w:rsidR="009E6B7C">
        <w:rPr>
          <w:sz w:val="28"/>
        </w:rPr>
        <w:t>а</w:t>
      </w:r>
    </w:p>
    <w:p w:rsidR="006F5330" w:rsidRDefault="006F5330" w:rsidP="00A43611">
      <w:pPr>
        <w:pStyle w:val="a3"/>
        <w:rPr>
          <w:sz w:val="28"/>
          <w:szCs w:val="28"/>
        </w:rPr>
      </w:pPr>
    </w:p>
    <w:p w:rsidR="009B2F1E" w:rsidRDefault="009B2F1E" w:rsidP="00A43611">
      <w:pPr>
        <w:pStyle w:val="a3"/>
        <w:rPr>
          <w:sz w:val="28"/>
          <w:szCs w:val="28"/>
        </w:rPr>
      </w:pPr>
    </w:p>
    <w:p w:rsidR="006F5330" w:rsidRPr="00A43611" w:rsidRDefault="006F5330" w:rsidP="00A43611">
      <w:pPr>
        <w:pStyle w:val="a3"/>
        <w:rPr>
          <w:sz w:val="20"/>
        </w:rPr>
      </w:pPr>
      <w:r w:rsidRPr="00A43611">
        <w:rPr>
          <w:sz w:val="20"/>
        </w:rPr>
        <w:t>с. Карпогоры</w:t>
      </w:r>
    </w:p>
    <w:p w:rsidR="006F5330" w:rsidRDefault="006F5330" w:rsidP="00A43611">
      <w:pPr>
        <w:pStyle w:val="a3"/>
        <w:rPr>
          <w:sz w:val="28"/>
          <w:szCs w:val="28"/>
        </w:rPr>
      </w:pPr>
    </w:p>
    <w:p w:rsidR="006F5330" w:rsidRPr="001414C7" w:rsidRDefault="006F5330" w:rsidP="00A43611">
      <w:pPr>
        <w:pStyle w:val="a3"/>
        <w:rPr>
          <w:b/>
          <w:sz w:val="28"/>
          <w:szCs w:val="28"/>
        </w:rPr>
      </w:pPr>
    </w:p>
    <w:p w:rsidR="006F5330" w:rsidRPr="001414C7" w:rsidRDefault="001414C7" w:rsidP="00A43611">
      <w:pPr>
        <w:pStyle w:val="a3"/>
        <w:rPr>
          <w:b/>
          <w:sz w:val="28"/>
          <w:szCs w:val="28"/>
        </w:rPr>
      </w:pPr>
      <w:r w:rsidRPr="001414C7">
        <w:rPr>
          <w:b/>
          <w:sz w:val="28"/>
          <w:szCs w:val="28"/>
        </w:rPr>
        <w:t>Об определении управляющей организации</w:t>
      </w:r>
      <w:r w:rsidRPr="001414C7">
        <w:rPr>
          <w:b/>
          <w:sz w:val="28"/>
          <w:szCs w:val="28"/>
        </w:rPr>
        <w:br/>
        <w:t>для управления многоквартирными домами, в отношении которых</w:t>
      </w:r>
      <w:r w:rsidRPr="001414C7">
        <w:rPr>
          <w:b/>
          <w:sz w:val="28"/>
          <w:szCs w:val="28"/>
        </w:rPr>
        <w:br/>
        <w:t>собственниками помещений в многоквартирном доме</w:t>
      </w:r>
      <w:r w:rsidRPr="001414C7">
        <w:rPr>
          <w:b/>
          <w:sz w:val="28"/>
          <w:szCs w:val="28"/>
        </w:rPr>
        <w:br/>
        <w:t>не выбран способ управления таким домом</w:t>
      </w:r>
      <w:r w:rsidR="00E966EA">
        <w:rPr>
          <w:b/>
          <w:sz w:val="28"/>
          <w:szCs w:val="28"/>
        </w:rPr>
        <w:t>, расположенных на территории населённых пунктов: п.Междуреченский, п.Привокзальный, п.Сога</w:t>
      </w:r>
    </w:p>
    <w:p w:rsidR="001414C7" w:rsidRDefault="001414C7" w:rsidP="00A43611">
      <w:pPr>
        <w:pStyle w:val="ConsPlusNormal"/>
        <w:jc w:val="center"/>
        <w:rPr>
          <w:rFonts w:ascii="Times New Roman" w:hAnsi="Times New Roman"/>
          <w:sz w:val="28"/>
          <w:szCs w:val="28"/>
        </w:rPr>
      </w:pPr>
    </w:p>
    <w:p w:rsidR="009B2F1E" w:rsidRDefault="009B2F1E" w:rsidP="00A43611">
      <w:pPr>
        <w:pStyle w:val="ConsPlusNormal"/>
        <w:jc w:val="center"/>
        <w:rPr>
          <w:rFonts w:ascii="Times New Roman" w:hAnsi="Times New Roman"/>
          <w:sz w:val="28"/>
          <w:szCs w:val="28"/>
        </w:rPr>
      </w:pPr>
    </w:p>
    <w:p w:rsidR="009B2F1E" w:rsidRPr="001414C7" w:rsidRDefault="009B2F1E" w:rsidP="00A43611">
      <w:pPr>
        <w:pStyle w:val="ConsPlusNormal"/>
        <w:jc w:val="center"/>
        <w:rPr>
          <w:rFonts w:ascii="Times New Roman" w:hAnsi="Times New Roman"/>
          <w:sz w:val="28"/>
          <w:szCs w:val="28"/>
        </w:rPr>
      </w:pPr>
    </w:p>
    <w:p w:rsidR="00C45012" w:rsidRDefault="001414C7" w:rsidP="00C45012">
      <w:pPr>
        <w:pStyle w:val="ConsPlusNormal"/>
        <w:ind w:firstLine="540"/>
        <w:jc w:val="both"/>
        <w:rPr>
          <w:rFonts w:ascii="Times New Roman" w:hAnsi="Times New Roman"/>
          <w:sz w:val="28"/>
          <w:szCs w:val="28"/>
        </w:rPr>
      </w:pPr>
      <w:r w:rsidRPr="001414C7">
        <w:rPr>
          <w:rFonts w:ascii="Times New Roman" w:hAnsi="Times New Roman"/>
          <w:sz w:val="28"/>
          <w:szCs w:val="28"/>
        </w:rPr>
        <w:t xml:space="preserve">В соответствии с частью 17 статьи 161 Жилищного кодекса Российской Федерации, постановлением Правительства Российской Федерации от 21.12.2018 № 1616 </w:t>
      </w:r>
      <w:r w:rsidRPr="001414C7">
        <w:rPr>
          <w:rFonts w:ascii="Times New Roman" w:hAnsi="Times New Roman" w:hint="eastAsia"/>
          <w:sz w:val="28"/>
          <w:szCs w:val="28"/>
        </w:rPr>
        <w:t>«</w:t>
      </w:r>
      <w:r>
        <w:rPr>
          <w:rFonts w:ascii="Times New Roman" w:hAnsi="Times New Roman"/>
          <w:sz w:val="28"/>
          <w:szCs w:val="28"/>
        </w:rPr>
        <w:t xml:space="preserve">Об утверждении правил </w:t>
      </w:r>
      <w:r w:rsidRPr="00066027">
        <w:rPr>
          <w:rFonts w:ascii="Times New Roman" w:hAnsi="Times New Roman"/>
          <w:sz w:val="28"/>
          <w:szCs w:val="28"/>
        </w:rPr>
        <w:t>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w:t>
      </w:r>
      <w:r>
        <w:rPr>
          <w:rFonts w:ascii="Times New Roman" w:hAnsi="Times New Roman"/>
          <w:sz w:val="28"/>
          <w:szCs w:val="28"/>
        </w:rPr>
        <w:t xml:space="preserve">еделена управляющая организация и о внесении </w:t>
      </w:r>
      <w:hyperlink w:anchor="P74" w:history="1">
        <w:r w:rsidRPr="00066027">
          <w:rPr>
            <w:rFonts w:ascii="Times New Roman" w:hAnsi="Times New Roman"/>
            <w:sz w:val="28"/>
            <w:szCs w:val="28"/>
          </w:rPr>
          <w:t>изменений</w:t>
        </w:r>
      </w:hyperlink>
      <w:r w:rsidRPr="00066027">
        <w:rPr>
          <w:rFonts w:ascii="Times New Roman" w:hAnsi="Times New Roman"/>
          <w:sz w:val="28"/>
          <w:szCs w:val="28"/>
        </w:rPr>
        <w:t xml:space="preserve"> в некоторые акты Правительства Российской Федерации</w:t>
      </w:r>
      <w:r>
        <w:rPr>
          <w:rFonts w:ascii="Times New Roman" w:hAnsi="Times New Roman"/>
          <w:sz w:val="28"/>
          <w:szCs w:val="28"/>
        </w:rPr>
        <w:t>,</w:t>
      </w:r>
      <w:r w:rsidRPr="007A2912">
        <w:rPr>
          <w:rFonts w:ascii="Times New Roman" w:hAnsi="Times New Roman"/>
          <w:sz w:val="28"/>
          <w:szCs w:val="28"/>
        </w:rPr>
        <w:t xml:space="preserve"> на основании Устава Пинежск</w:t>
      </w:r>
      <w:r w:rsidR="0084054F">
        <w:rPr>
          <w:rFonts w:ascii="Times New Roman" w:hAnsi="Times New Roman"/>
          <w:sz w:val="28"/>
          <w:szCs w:val="28"/>
        </w:rPr>
        <w:t>ого</w:t>
      </w:r>
      <w:r w:rsidRPr="007A2912">
        <w:rPr>
          <w:rFonts w:ascii="Times New Roman" w:hAnsi="Times New Roman"/>
          <w:sz w:val="28"/>
          <w:szCs w:val="28"/>
        </w:rPr>
        <w:t xml:space="preserve"> муниципальн</w:t>
      </w:r>
      <w:r w:rsidR="0084054F">
        <w:rPr>
          <w:rFonts w:ascii="Times New Roman" w:hAnsi="Times New Roman"/>
          <w:sz w:val="28"/>
          <w:szCs w:val="28"/>
        </w:rPr>
        <w:t>ого</w:t>
      </w:r>
      <w:r w:rsidRPr="007A2912">
        <w:rPr>
          <w:rFonts w:ascii="Times New Roman" w:hAnsi="Times New Roman"/>
          <w:sz w:val="28"/>
          <w:szCs w:val="28"/>
        </w:rPr>
        <w:t xml:space="preserve"> </w:t>
      </w:r>
      <w:r w:rsidR="00E966EA">
        <w:rPr>
          <w:rFonts w:ascii="Times New Roman" w:hAnsi="Times New Roman"/>
          <w:sz w:val="28"/>
          <w:szCs w:val="28"/>
        </w:rPr>
        <w:t>округа</w:t>
      </w:r>
      <w:r w:rsidR="003A010E">
        <w:rPr>
          <w:rFonts w:ascii="Times New Roman" w:hAnsi="Times New Roman"/>
          <w:sz w:val="28"/>
          <w:szCs w:val="28"/>
        </w:rPr>
        <w:t xml:space="preserve"> Архангельской области</w:t>
      </w:r>
      <w:r w:rsidR="00AA32BF">
        <w:rPr>
          <w:rFonts w:ascii="Times New Roman" w:hAnsi="Times New Roman"/>
          <w:sz w:val="28"/>
          <w:szCs w:val="28"/>
        </w:rPr>
        <w:t>,</w:t>
      </w:r>
      <w:r>
        <w:rPr>
          <w:rFonts w:ascii="Times New Roman" w:hAnsi="Times New Roman"/>
          <w:sz w:val="28"/>
          <w:szCs w:val="28"/>
        </w:rPr>
        <w:t xml:space="preserve"> в целях непрерывного управления жилищным фондом</w:t>
      </w:r>
      <w:r w:rsidRPr="007A2912">
        <w:rPr>
          <w:rFonts w:ascii="Times New Roman" w:hAnsi="Times New Roman"/>
          <w:sz w:val="28"/>
          <w:szCs w:val="28"/>
        </w:rPr>
        <w:t xml:space="preserve"> и недопущения нарушений нормальных условий жизни и деятельности людей </w:t>
      </w:r>
    </w:p>
    <w:p w:rsidR="001414C7" w:rsidRPr="00C45012" w:rsidRDefault="001414C7" w:rsidP="00C45012">
      <w:pPr>
        <w:pStyle w:val="ConsPlusNormal"/>
        <w:numPr>
          <w:ilvl w:val="0"/>
          <w:numId w:val="8"/>
        </w:numPr>
        <w:ind w:left="0" w:firstLine="660"/>
        <w:jc w:val="both"/>
        <w:rPr>
          <w:rFonts w:ascii="Times New Roman" w:hAnsi="Times New Roman"/>
          <w:sz w:val="28"/>
          <w:szCs w:val="28"/>
        </w:rPr>
      </w:pPr>
      <w:r w:rsidRPr="00C45012">
        <w:rPr>
          <w:rFonts w:ascii="Times New Roman" w:hAnsi="Times New Roman"/>
          <w:sz w:val="28"/>
          <w:szCs w:val="28"/>
        </w:rPr>
        <w:t xml:space="preserve">Определить управляющую организацию ООО </w:t>
      </w:r>
      <w:r w:rsidR="00AA32BF" w:rsidRPr="00C45012">
        <w:rPr>
          <w:rFonts w:ascii="Times New Roman" w:hAnsi="Times New Roman"/>
          <w:sz w:val="28"/>
          <w:szCs w:val="28"/>
        </w:rPr>
        <w:t>«</w:t>
      </w:r>
      <w:r w:rsidR="0084054F" w:rsidRPr="00C45012">
        <w:rPr>
          <w:rFonts w:ascii="Times New Roman" w:hAnsi="Times New Roman"/>
          <w:sz w:val="28"/>
          <w:szCs w:val="28"/>
        </w:rPr>
        <w:t>Чистая вода</w:t>
      </w:r>
      <w:r w:rsidRPr="00C45012">
        <w:rPr>
          <w:rFonts w:ascii="Times New Roman" w:hAnsi="Times New Roman"/>
          <w:sz w:val="28"/>
          <w:szCs w:val="28"/>
        </w:rPr>
        <w:t>"</w:t>
      </w:r>
      <w:r w:rsidR="00290DA3" w:rsidRPr="00C45012">
        <w:rPr>
          <w:rFonts w:ascii="Times New Roman" w:hAnsi="Times New Roman"/>
          <w:sz w:val="28"/>
          <w:szCs w:val="28"/>
        </w:rPr>
        <w:t xml:space="preserve"> (ИНН 29190007609)</w:t>
      </w:r>
      <w:r w:rsidR="006A62C3" w:rsidRPr="00C45012">
        <w:rPr>
          <w:rFonts w:ascii="Times New Roman" w:hAnsi="Times New Roman"/>
          <w:sz w:val="28"/>
          <w:szCs w:val="28"/>
        </w:rPr>
        <w:t xml:space="preserve">, </w:t>
      </w:r>
      <w:r w:rsidRPr="00C45012">
        <w:rPr>
          <w:rFonts w:ascii="Times New Roman" w:hAnsi="Times New Roman"/>
          <w:sz w:val="28"/>
          <w:szCs w:val="28"/>
        </w:rPr>
        <w:t>для управления многоквартирными домами</w:t>
      </w:r>
      <w:r w:rsidR="002F38DC" w:rsidRPr="00C45012">
        <w:rPr>
          <w:rFonts w:ascii="Times New Roman" w:hAnsi="Times New Roman"/>
          <w:sz w:val="28"/>
          <w:szCs w:val="28"/>
        </w:rPr>
        <w:t xml:space="preserve"> до заключения договора управления многоквартирными домами</w:t>
      </w:r>
      <w:r w:rsidR="003E1E93" w:rsidRPr="00C45012">
        <w:rPr>
          <w:rFonts w:ascii="Times New Roman" w:hAnsi="Times New Roman"/>
          <w:sz w:val="28"/>
          <w:szCs w:val="28"/>
        </w:rPr>
        <w:t xml:space="preserve"> на основании проведённого конкурса</w:t>
      </w:r>
      <w:r w:rsidR="002F38DC" w:rsidRPr="00C45012">
        <w:rPr>
          <w:rFonts w:ascii="Times New Roman" w:hAnsi="Times New Roman"/>
          <w:sz w:val="28"/>
          <w:szCs w:val="28"/>
        </w:rPr>
        <w:t>,</w:t>
      </w:r>
      <w:r w:rsidRPr="00C45012">
        <w:rPr>
          <w:rFonts w:ascii="Times New Roman" w:hAnsi="Times New Roman"/>
          <w:sz w:val="28"/>
          <w:szCs w:val="28"/>
        </w:rPr>
        <w:t xml:space="preserve"> согласно приложению № 1 к настоящему </w:t>
      </w:r>
      <w:r w:rsidR="00C45012">
        <w:rPr>
          <w:rFonts w:ascii="Times New Roman" w:hAnsi="Times New Roman"/>
          <w:sz w:val="28"/>
          <w:szCs w:val="28"/>
        </w:rPr>
        <w:t>распоряжению</w:t>
      </w:r>
      <w:r w:rsidR="00290DA3" w:rsidRPr="00C45012">
        <w:rPr>
          <w:rFonts w:ascii="Times New Roman" w:hAnsi="Times New Roman"/>
          <w:sz w:val="28"/>
          <w:szCs w:val="28"/>
        </w:rPr>
        <w:t xml:space="preserve">, в которых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w:t>
      </w:r>
    </w:p>
    <w:p w:rsidR="00290DA3" w:rsidRPr="00C45012" w:rsidRDefault="00290DA3" w:rsidP="00C45012">
      <w:pPr>
        <w:pStyle w:val="ConsPlusNormal"/>
        <w:numPr>
          <w:ilvl w:val="0"/>
          <w:numId w:val="8"/>
        </w:numPr>
        <w:ind w:left="0" w:firstLine="660"/>
        <w:jc w:val="both"/>
        <w:rPr>
          <w:rFonts w:ascii="Times New Roman" w:hAnsi="Times New Roman"/>
          <w:sz w:val="28"/>
          <w:szCs w:val="28"/>
        </w:rPr>
      </w:pPr>
      <w:r w:rsidRPr="00C45012">
        <w:rPr>
          <w:rFonts w:ascii="Times New Roman" w:hAnsi="Times New Roman"/>
          <w:sz w:val="28"/>
          <w:szCs w:val="28"/>
        </w:rPr>
        <w:t xml:space="preserve">Установить, что минимальный перечень обязательных работ и услуг </w:t>
      </w:r>
      <w:r w:rsidRPr="00C45012">
        <w:rPr>
          <w:rStyle w:val="Bodytext115pt"/>
          <w:rFonts w:eastAsiaTheme="minorHAnsi"/>
          <w:sz w:val="28"/>
          <w:szCs w:val="28"/>
        </w:rPr>
        <w:t>ООО "Чистая вода»</w:t>
      </w:r>
      <w:r w:rsidR="00C45012">
        <w:rPr>
          <w:rStyle w:val="Bodytext115pt"/>
          <w:rFonts w:eastAsiaTheme="minorHAnsi"/>
          <w:sz w:val="28"/>
          <w:szCs w:val="28"/>
        </w:rPr>
        <w:t xml:space="preserve">, согласно </w:t>
      </w:r>
      <w:r w:rsidR="00C45012" w:rsidRPr="00C45012">
        <w:rPr>
          <w:rStyle w:val="Bodytext115pt"/>
          <w:rFonts w:eastAsiaTheme="minorHAnsi"/>
          <w:sz w:val="28"/>
          <w:szCs w:val="28"/>
        </w:rPr>
        <w:t>приложени</w:t>
      </w:r>
      <w:r w:rsidR="00C45012">
        <w:rPr>
          <w:rStyle w:val="Bodytext115pt"/>
          <w:rFonts w:eastAsiaTheme="minorHAnsi"/>
          <w:sz w:val="28"/>
          <w:szCs w:val="28"/>
        </w:rPr>
        <w:t>я</w:t>
      </w:r>
      <w:r w:rsidR="00C45012" w:rsidRPr="00C45012">
        <w:rPr>
          <w:rStyle w:val="Bodytext115pt"/>
          <w:rFonts w:eastAsiaTheme="minorHAnsi"/>
          <w:sz w:val="28"/>
          <w:szCs w:val="28"/>
        </w:rPr>
        <w:t xml:space="preserve"> № 2 к настоящему распоряжению </w:t>
      </w:r>
      <w:r w:rsidRPr="00C45012">
        <w:rPr>
          <w:rStyle w:val="Bodytext115pt"/>
          <w:rFonts w:eastAsiaTheme="minorHAnsi"/>
          <w:sz w:val="28"/>
          <w:szCs w:val="28"/>
        </w:rPr>
        <w:t>по содержанию</w:t>
      </w:r>
      <w:r w:rsidRPr="00C45012">
        <w:rPr>
          <w:rFonts w:ascii="Times New Roman" w:hAnsi="Times New Roman"/>
          <w:sz w:val="28"/>
          <w:szCs w:val="28"/>
        </w:rPr>
        <w:t xml:space="preserve"> и ремонту многоквартирного дома определяется в соответствии с постановлением Правительства Российской </w:t>
      </w:r>
      <w:r w:rsidRPr="00C45012">
        <w:rPr>
          <w:rFonts w:ascii="Times New Roman" w:hAnsi="Times New Roman"/>
          <w:sz w:val="28"/>
          <w:szCs w:val="28"/>
        </w:rPr>
        <w:lastRenderedPageBreak/>
        <w:t>Федерации от 3 марта 2013 года № 290 "О минимальном перечне услуг и работ, необходимых для обеспечения надлежащего содержания общего имущества в многоквартирном доме, и п</w:t>
      </w:r>
      <w:r w:rsidR="00C45012">
        <w:rPr>
          <w:rFonts w:ascii="Times New Roman" w:hAnsi="Times New Roman"/>
          <w:sz w:val="28"/>
          <w:szCs w:val="28"/>
        </w:rPr>
        <w:t>орядке их оказания и выполнения».</w:t>
      </w:r>
      <w:r w:rsidRPr="00C45012">
        <w:rPr>
          <w:rFonts w:ascii="Times New Roman" w:hAnsi="Times New Roman"/>
          <w:sz w:val="28"/>
          <w:szCs w:val="28"/>
        </w:rPr>
        <w:t xml:space="preserve"> </w:t>
      </w:r>
    </w:p>
    <w:p w:rsidR="00071994" w:rsidRPr="00071994" w:rsidRDefault="00290DA3" w:rsidP="00C45012">
      <w:pPr>
        <w:pStyle w:val="a3"/>
        <w:numPr>
          <w:ilvl w:val="0"/>
          <w:numId w:val="8"/>
        </w:numPr>
        <w:ind w:left="0" w:firstLine="660"/>
        <w:jc w:val="both"/>
        <w:rPr>
          <w:sz w:val="28"/>
          <w:szCs w:val="28"/>
        </w:rPr>
      </w:pPr>
      <w:r w:rsidRPr="00071994">
        <w:rPr>
          <w:sz w:val="28"/>
          <w:szCs w:val="28"/>
        </w:rPr>
        <w:t xml:space="preserve">Размер платы за содержание и текущий ремонт общего имущества в многоквартирных домах применять в соответствии с постановлением администрации Пинежского муниципального </w:t>
      </w:r>
      <w:r w:rsidR="00D331A5">
        <w:rPr>
          <w:sz w:val="28"/>
          <w:szCs w:val="28"/>
        </w:rPr>
        <w:t>района</w:t>
      </w:r>
      <w:r w:rsidRPr="00071994">
        <w:rPr>
          <w:sz w:val="28"/>
          <w:szCs w:val="28"/>
        </w:rPr>
        <w:t xml:space="preserve"> Архангельской области от </w:t>
      </w:r>
      <w:r w:rsidR="00D331A5">
        <w:rPr>
          <w:sz w:val="28"/>
          <w:szCs w:val="28"/>
        </w:rPr>
        <w:t>05.10.2022</w:t>
      </w:r>
      <w:r w:rsidRPr="00071994">
        <w:rPr>
          <w:sz w:val="28"/>
          <w:szCs w:val="28"/>
        </w:rPr>
        <w:t xml:space="preserve"> №</w:t>
      </w:r>
      <w:r w:rsidR="00D331A5">
        <w:rPr>
          <w:sz w:val="28"/>
          <w:szCs w:val="28"/>
        </w:rPr>
        <w:t>0944</w:t>
      </w:r>
      <w:r w:rsidRPr="00071994">
        <w:rPr>
          <w:sz w:val="28"/>
          <w:szCs w:val="28"/>
        </w:rPr>
        <w:t>-па</w:t>
      </w:r>
      <w:r w:rsidR="00D331A5">
        <w:rPr>
          <w:sz w:val="28"/>
          <w:szCs w:val="28"/>
        </w:rPr>
        <w:t>, с изм. от 26.10.2022 №1027-па</w:t>
      </w:r>
      <w:r w:rsidRPr="00071994">
        <w:rPr>
          <w:sz w:val="28"/>
          <w:szCs w:val="28"/>
        </w:rPr>
        <w:t xml:space="preserve"> «Об установлении размера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 и размера платы за содержание жилого помещения для собственников жилых помещений, которые не приняли решения о выборе способа управления многоквартирным домом на территории </w:t>
      </w:r>
      <w:r w:rsidR="00071994" w:rsidRPr="00071994">
        <w:rPr>
          <w:sz w:val="28"/>
          <w:szCs w:val="28"/>
        </w:rPr>
        <w:t>населённых пунктов: п.Междуреченский, п.Привокзальный, п.Сога.</w:t>
      </w:r>
    </w:p>
    <w:p w:rsidR="00290DA3" w:rsidRPr="00071994" w:rsidRDefault="00290DA3" w:rsidP="00C45012">
      <w:pPr>
        <w:pStyle w:val="a3"/>
        <w:numPr>
          <w:ilvl w:val="0"/>
          <w:numId w:val="8"/>
        </w:numPr>
        <w:ind w:left="0" w:firstLine="540"/>
        <w:jc w:val="both"/>
        <w:rPr>
          <w:sz w:val="28"/>
          <w:szCs w:val="28"/>
        </w:rPr>
      </w:pPr>
      <w:r w:rsidRPr="00071994">
        <w:rPr>
          <w:sz w:val="28"/>
          <w:szCs w:val="28"/>
        </w:rPr>
        <w:t xml:space="preserve">ООО "Чистая вода»" осуществляет деятельность по управлению многоквартирными домами до выбора собственниками помещений </w:t>
      </w:r>
      <w:r w:rsidRPr="00071994">
        <w:rPr>
          <w:sz w:val="28"/>
          <w:szCs w:val="28"/>
        </w:rPr>
        <w:br/>
        <w:t xml:space="preserve">в многоквартирном доме способа управления многоквартирным домом </w:t>
      </w:r>
      <w:r w:rsidRPr="00071994">
        <w:rPr>
          <w:sz w:val="28"/>
          <w:szCs w:val="28"/>
        </w:rPr>
        <w:br/>
        <w:t xml:space="preserve">или до заключения договора управления многоквартирным домом </w:t>
      </w:r>
      <w:r w:rsidRPr="00071994">
        <w:rPr>
          <w:sz w:val="28"/>
          <w:szCs w:val="28"/>
        </w:rPr>
        <w:br/>
        <w:t xml:space="preserve">с управляющей организацией, определенной собственниками помещений </w:t>
      </w:r>
      <w:r w:rsidRPr="00071994">
        <w:rPr>
          <w:sz w:val="28"/>
          <w:szCs w:val="28"/>
        </w:rPr>
        <w:br/>
        <w:t>в многоквартирном доме или по результатам открытого конкурса по отбору управляющих организаций для управления многоквартирными домами, соответствии с постановлением Правительства Российской Федерации от 6 февраля 2006 года № 75 "О проведении органом местного самоуправления открытого конкурса по отбору управляющей организации для управления многоквартирным домом", но не более одного года.</w:t>
      </w:r>
    </w:p>
    <w:p w:rsidR="00290DA3" w:rsidRPr="00DD7413" w:rsidRDefault="00290DA3" w:rsidP="00C45012">
      <w:pPr>
        <w:pStyle w:val="a3"/>
        <w:numPr>
          <w:ilvl w:val="0"/>
          <w:numId w:val="8"/>
        </w:numPr>
        <w:ind w:left="142" w:firstLine="567"/>
        <w:jc w:val="both"/>
        <w:rPr>
          <w:sz w:val="28"/>
        </w:rPr>
      </w:pPr>
      <w:r w:rsidRPr="00DD7413">
        <w:rPr>
          <w:sz w:val="28"/>
        </w:rPr>
        <w:t xml:space="preserve">Направить копию настоящего </w:t>
      </w:r>
      <w:r w:rsidR="00C45012">
        <w:rPr>
          <w:sz w:val="28"/>
        </w:rPr>
        <w:t>распоряжения</w:t>
      </w:r>
      <w:r w:rsidRPr="00DD7413">
        <w:rPr>
          <w:sz w:val="28"/>
        </w:rPr>
        <w:t xml:space="preserve"> в течение одного рабочего дня со дня даты его принятия в орган исполнительной власти субъекта Российской Федерации, осуществляющий региональный государственный жилищный надзор, в </w:t>
      </w:r>
      <w:r w:rsidRPr="00312344">
        <w:rPr>
          <w:sz w:val="28"/>
        </w:rPr>
        <w:t>ООО «</w:t>
      </w:r>
      <w:r>
        <w:rPr>
          <w:sz w:val="28"/>
        </w:rPr>
        <w:t>Чистая влода</w:t>
      </w:r>
      <w:r w:rsidRPr="00312344">
        <w:rPr>
          <w:sz w:val="28"/>
        </w:rPr>
        <w:t>»".</w:t>
      </w:r>
    </w:p>
    <w:p w:rsidR="00290DA3" w:rsidRPr="00DD7413" w:rsidRDefault="00290DA3" w:rsidP="00C45012">
      <w:pPr>
        <w:pStyle w:val="a3"/>
        <w:numPr>
          <w:ilvl w:val="0"/>
          <w:numId w:val="8"/>
        </w:numPr>
        <w:ind w:left="142" w:firstLine="567"/>
        <w:jc w:val="both"/>
        <w:rPr>
          <w:sz w:val="28"/>
        </w:rPr>
      </w:pPr>
      <w:r w:rsidRPr="00DD7413">
        <w:rPr>
          <w:sz w:val="28"/>
        </w:rPr>
        <w:t xml:space="preserve"> Направить копию настоящего </w:t>
      </w:r>
      <w:r w:rsidR="00C45012">
        <w:rPr>
          <w:sz w:val="28"/>
        </w:rPr>
        <w:t>распоряжения</w:t>
      </w:r>
      <w:r w:rsidR="00C45012" w:rsidRPr="00DD7413">
        <w:rPr>
          <w:sz w:val="28"/>
        </w:rPr>
        <w:t xml:space="preserve"> </w:t>
      </w:r>
      <w:r w:rsidRPr="00DD7413">
        <w:rPr>
          <w:sz w:val="28"/>
        </w:rPr>
        <w:t>собственникам помещений в многоквартирном доме, в течение пяти рабочих дней со дня даты принятия настоящего постановления путем размещения</w:t>
      </w:r>
      <w:r>
        <w:rPr>
          <w:sz w:val="28"/>
        </w:rPr>
        <w:t xml:space="preserve"> </w:t>
      </w:r>
      <w:r w:rsidRPr="00DD7413">
        <w:rPr>
          <w:sz w:val="28"/>
        </w:rPr>
        <w:t xml:space="preserve">его </w:t>
      </w:r>
      <w:r w:rsidRPr="00DD7413">
        <w:rPr>
          <w:sz w:val="28"/>
        </w:rPr>
        <w:br/>
        <w:t>на информационных стендах, расположенных в подъездах многоквартирного дома.</w:t>
      </w:r>
    </w:p>
    <w:p w:rsidR="00290DA3" w:rsidRPr="00DD7413" w:rsidRDefault="00290DA3" w:rsidP="00C45012">
      <w:pPr>
        <w:pStyle w:val="a3"/>
        <w:numPr>
          <w:ilvl w:val="0"/>
          <w:numId w:val="8"/>
        </w:numPr>
        <w:ind w:left="142" w:firstLine="567"/>
        <w:jc w:val="both"/>
        <w:rPr>
          <w:szCs w:val="28"/>
        </w:rPr>
      </w:pPr>
      <w:r w:rsidRPr="00DD7413">
        <w:rPr>
          <w:sz w:val="28"/>
        </w:rPr>
        <w:t xml:space="preserve"> В течение одного рабочего дня со дня даты принятия настоящего </w:t>
      </w:r>
      <w:r w:rsidR="00C45012">
        <w:rPr>
          <w:sz w:val="28"/>
        </w:rPr>
        <w:t>распоряжения</w:t>
      </w:r>
      <w:r w:rsidR="00C45012" w:rsidRPr="00DD7413">
        <w:rPr>
          <w:sz w:val="28"/>
        </w:rPr>
        <w:t xml:space="preserve"> </w:t>
      </w:r>
      <w:r w:rsidRPr="00DD7413">
        <w:rPr>
          <w:sz w:val="28"/>
        </w:rPr>
        <w:t>разместить его в государственной информационной системе жилищно-коммунального хозяйства</w:t>
      </w:r>
      <w:r w:rsidRPr="00DD7413">
        <w:rPr>
          <w:szCs w:val="28"/>
        </w:rPr>
        <w:t>.</w:t>
      </w:r>
    </w:p>
    <w:p w:rsidR="00290DA3" w:rsidRPr="00071994" w:rsidRDefault="00290DA3" w:rsidP="00C45012">
      <w:pPr>
        <w:pStyle w:val="a3"/>
        <w:numPr>
          <w:ilvl w:val="0"/>
          <w:numId w:val="8"/>
        </w:numPr>
        <w:ind w:left="142" w:firstLine="567"/>
        <w:jc w:val="both"/>
        <w:rPr>
          <w:sz w:val="28"/>
        </w:rPr>
      </w:pPr>
      <w:r w:rsidRPr="00071994">
        <w:rPr>
          <w:sz w:val="28"/>
        </w:rPr>
        <w:t xml:space="preserve">Постановление администрации Пинежского муниципального округа Архангельской области от </w:t>
      </w:r>
      <w:r w:rsidR="00071994" w:rsidRPr="00071994">
        <w:rPr>
          <w:sz w:val="28"/>
        </w:rPr>
        <w:t>22.04.2024 № 0116-па</w:t>
      </w:r>
      <w:r w:rsidRPr="00071994">
        <w:rPr>
          <w:sz w:val="28"/>
        </w:rPr>
        <w:t xml:space="preserve"> «Об определении управляющей организации для управления многоквартирными домами, в отношении которых собственниками помещений в многоквартирном доме не выбран способ управления таким домом, расположенным на территории </w:t>
      </w:r>
      <w:r w:rsidR="00071994" w:rsidRPr="00071994">
        <w:rPr>
          <w:sz w:val="28"/>
          <w:szCs w:val="28"/>
        </w:rPr>
        <w:t>населённых пунктов: п.Междуреченский, п.Привокзальный, п.Сога</w:t>
      </w:r>
      <w:r w:rsidR="00071994">
        <w:rPr>
          <w:sz w:val="28"/>
          <w:szCs w:val="28"/>
        </w:rPr>
        <w:t xml:space="preserve"> </w:t>
      </w:r>
      <w:r w:rsidRPr="00071994">
        <w:rPr>
          <w:sz w:val="28"/>
        </w:rPr>
        <w:t>отменить.</w:t>
      </w:r>
    </w:p>
    <w:p w:rsidR="00290DA3" w:rsidRDefault="00290DA3" w:rsidP="00C45012">
      <w:pPr>
        <w:pStyle w:val="a3"/>
        <w:numPr>
          <w:ilvl w:val="0"/>
          <w:numId w:val="8"/>
        </w:numPr>
        <w:ind w:left="142" w:firstLine="567"/>
        <w:jc w:val="both"/>
        <w:rPr>
          <w:sz w:val="28"/>
        </w:rPr>
      </w:pPr>
      <w:r>
        <w:rPr>
          <w:sz w:val="28"/>
        </w:rPr>
        <w:lastRenderedPageBreak/>
        <w:t xml:space="preserve">Настоящее </w:t>
      </w:r>
      <w:r w:rsidR="00C45012">
        <w:rPr>
          <w:sz w:val="28"/>
        </w:rPr>
        <w:t>распоряжения</w:t>
      </w:r>
      <w:r w:rsidR="00C45012" w:rsidRPr="00DD7413">
        <w:rPr>
          <w:sz w:val="28"/>
        </w:rPr>
        <w:t xml:space="preserve"> </w:t>
      </w:r>
      <w:r w:rsidRPr="00B61960">
        <w:rPr>
          <w:sz w:val="28"/>
          <w:szCs w:val="28"/>
        </w:rPr>
        <w:t>вступает в силу со дня его официального опубликования в информационном вестнике</w:t>
      </w:r>
      <w:r>
        <w:rPr>
          <w:sz w:val="28"/>
          <w:szCs w:val="28"/>
        </w:rPr>
        <w:t xml:space="preserve"> </w:t>
      </w:r>
      <w:r w:rsidRPr="00AD492B">
        <w:rPr>
          <w:sz w:val="28"/>
        </w:rPr>
        <w:t>администрации Пинежского муниципального округа Архангельской области</w:t>
      </w:r>
      <w:r>
        <w:rPr>
          <w:sz w:val="28"/>
        </w:rPr>
        <w:t>.</w:t>
      </w:r>
    </w:p>
    <w:p w:rsidR="00290DA3" w:rsidRPr="004A4288" w:rsidRDefault="00290DA3" w:rsidP="00C45012">
      <w:pPr>
        <w:pStyle w:val="a3"/>
        <w:numPr>
          <w:ilvl w:val="0"/>
          <w:numId w:val="8"/>
        </w:numPr>
        <w:ind w:left="142" w:firstLine="567"/>
        <w:jc w:val="both"/>
        <w:rPr>
          <w:sz w:val="28"/>
          <w:szCs w:val="28"/>
        </w:rPr>
      </w:pPr>
      <w:r>
        <w:rPr>
          <w:sz w:val="28"/>
        </w:rPr>
        <w:t xml:space="preserve">Настоящее </w:t>
      </w:r>
      <w:r w:rsidR="00C45012">
        <w:rPr>
          <w:sz w:val="28"/>
        </w:rPr>
        <w:t>распоряжения</w:t>
      </w:r>
      <w:r w:rsidR="00C45012" w:rsidRPr="00DD7413">
        <w:rPr>
          <w:sz w:val="28"/>
        </w:rPr>
        <w:t xml:space="preserve"> </w:t>
      </w:r>
      <w:r>
        <w:rPr>
          <w:sz w:val="28"/>
        </w:rPr>
        <w:t>разместить н</w:t>
      </w:r>
      <w:r>
        <w:rPr>
          <w:sz w:val="28"/>
          <w:szCs w:val="28"/>
        </w:rPr>
        <w:t xml:space="preserve">а официальном информационном Интернет </w:t>
      </w:r>
      <w:r>
        <w:rPr>
          <w:kern w:val="2"/>
          <w:sz w:val="28"/>
          <w:szCs w:val="28"/>
        </w:rPr>
        <w:t>сайте а</w:t>
      </w:r>
      <w:r>
        <w:rPr>
          <w:sz w:val="28"/>
          <w:szCs w:val="28"/>
        </w:rPr>
        <w:t>дминистрации Пинежского муниципального округа</w:t>
      </w:r>
      <w:r>
        <w:rPr>
          <w:kern w:val="2"/>
          <w:sz w:val="28"/>
          <w:szCs w:val="28"/>
        </w:rPr>
        <w:t xml:space="preserve"> - </w:t>
      </w:r>
      <w:hyperlink r:id="rId6" w:history="1">
        <w:r w:rsidRPr="004A4288">
          <w:rPr>
            <w:sz w:val="28"/>
            <w:szCs w:val="28"/>
          </w:rPr>
          <w:t>www.pinezhye.ru</w:t>
        </w:r>
      </w:hyperlink>
      <w:r>
        <w:rPr>
          <w:sz w:val="28"/>
          <w:szCs w:val="28"/>
        </w:rPr>
        <w:t>, в разделе «Управление жилищным фондом».</w:t>
      </w:r>
    </w:p>
    <w:p w:rsidR="00290DA3" w:rsidRPr="00AD492B" w:rsidRDefault="00290DA3" w:rsidP="00C45012">
      <w:pPr>
        <w:pStyle w:val="a3"/>
        <w:numPr>
          <w:ilvl w:val="0"/>
          <w:numId w:val="8"/>
        </w:numPr>
        <w:ind w:left="142" w:firstLine="567"/>
        <w:jc w:val="both"/>
        <w:rPr>
          <w:sz w:val="28"/>
        </w:rPr>
      </w:pPr>
      <w:r w:rsidRPr="00AD492B">
        <w:rPr>
          <w:sz w:val="28"/>
        </w:rPr>
        <w:t xml:space="preserve">Контроль за исполнением настоящего </w:t>
      </w:r>
      <w:r w:rsidR="00C45012">
        <w:rPr>
          <w:sz w:val="28"/>
        </w:rPr>
        <w:t>распоряжения</w:t>
      </w:r>
      <w:r w:rsidR="00C45012" w:rsidRPr="00DD7413">
        <w:rPr>
          <w:sz w:val="28"/>
        </w:rPr>
        <w:t xml:space="preserve"> </w:t>
      </w:r>
      <w:r w:rsidRPr="00AD492B">
        <w:rPr>
          <w:sz w:val="28"/>
        </w:rPr>
        <w:t>возложить на председателя КУМИ и ЖКХ администрации Пинежского муниципального округа Архангельской области.</w:t>
      </w:r>
    </w:p>
    <w:p w:rsidR="00290DA3" w:rsidRPr="009B2F1E" w:rsidRDefault="00290DA3" w:rsidP="009B2F1E">
      <w:pPr>
        <w:ind w:right="57"/>
        <w:jc w:val="both"/>
        <w:rPr>
          <w:sz w:val="28"/>
        </w:rPr>
      </w:pPr>
    </w:p>
    <w:p w:rsidR="009E6B7C" w:rsidRPr="009B2F1E" w:rsidRDefault="009E6B7C" w:rsidP="009B2F1E">
      <w:pPr>
        <w:ind w:right="57"/>
        <w:jc w:val="both"/>
        <w:rPr>
          <w:sz w:val="40"/>
          <w:szCs w:val="28"/>
        </w:rPr>
      </w:pPr>
    </w:p>
    <w:p w:rsidR="009E6B7C" w:rsidRDefault="009E6B7C" w:rsidP="009B2F1E">
      <w:pPr>
        <w:ind w:right="57"/>
        <w:jc w:val="both"/>
        <w:rPr>
          <w:sz w:val="28"/>
        </w:rPr>
      </w:pPr>
    </w:p>
    <w:p w:rsidR="009B2F1E" w:rsidRPr="009B2F1E" w:rsidRDefault="009B2F1E" w:rsidP="009B2F1E">
      <w:pPr>
        <w:ind w:right="57"/>
        <w:jc w:val="both"/>
        <w:rPr>
          <w:sz w:val="28"/>
        </w:rPr>
      </w:pPr>
      <w:r>
        <w:rPr>
          <w:sz w:val="28"/>
        </w:rPr>
        <w:t>Исполняющий обязанности</w:t>
      </w:r>
    </w:p>
    <w:p w:rsidR="009E6B7C" w:rsidRDefault="009B2F1E" w:rsidP="009E6B7C">
      <w:pPr>
        <w:tabs>
          <w:tab w:val="right" w:pos="9398"/>
        </w:tabs>
        <w:spacing w:after="3" w:line="258" w:lineRule="auto"/>
        <w:rPr>
          <w:sz w:val="28"/>
        </w:rPr>
      </w:pPr>
      <w:r>
        <w:rPr>
          <w:sz w:val="28"/>
        </w:rPr>
        <w:t>главы</w:t>
      </w:r>
      <w:r w:rsidR="009E6B7C">
        <w:rPr>
          <w:sz w:val="28"/>
        </w:rPr>
        <w:t xml:space="preserve"> Пинежского муниципального </w:t>
      </w:r>
      <w:r w:rsidR="00E966EA">
        <w:rPr>
          <w:sz w:val="28"/>
        </w:rPr>
        <w:t xml:space="preserve">округа             </w:t>
      </w:r>
      <w:r>
        <w:rPr>
          <w:sz w:val="28"/>
        </w:rPr>
        <w:t xml:space="preserve">                      Р.А. Фофанов</w:t>
      </w:r>
    </w:p>
    <w:p w:rsidR="009E6B7C" w:rsidRDefault="009E6B7C" w:rsidP="009E6B7C">
      <w:pPr>
        <w:tabs>
          <w:tab w:val="right" w:pos="9398"/>
        </w:tabs>
        <w:spacing w:after="3" w:line="258" w:lineRule="auto"/>
        <w:rPr>
          <w:sz w:val="28"/>
        </w:rPr>
      </w:pPr>
    </w:p>
    <w:p w:rsidR="00BE6884" w:rsidRDefault="00BE6884" w:rsidP="006F5330">
      <w:pPr>
        <w:pStyle w:val="a3"/>
        <w:ind w:left="-567" w:right="-1" w:firstLine="142"/>
        <w:jc w:val="left"/>
        <w:rPr>
          <w:sz w:val="28"/>
          <w:szCs w:val="28"/>
        </w:rPr>
      </w:pPr>
    </w:p>
    <w:p w:rsidR="00BE6884" w:rsidRDefault="00BE6884" w:rsidP="006F5330">
      <w:pPr>
        <w:pStyle w:val="a3"/>
        <w:ind w:left="-567" w:right="-1" w:firstLine="142"/>
        <w:jc w:val="left"/>
        <w:rPr>
          <w:sz w:val="28"/>
          <w:szCs w:val="28"/>
        </w:rPr>
      </w:pPr>
    </w:p>
    <w:p w:rsidR="00BE6884" w:rsidRDefault="00BE6884" w:rsidP="006F5330">
      <w:pPr>
        <w:pStyle w:val="a3"/>
        <w:ind w:left="-567" w:right="-1" w:firstLine="142"/>
        <w:jc w:val="left"/>
        <w:rPr>
          <w:sz w:val="28"/>
          <w:szCs w:val="28"/>
        </w:rPr>
      </w:pPr>
    </w:p>
    <w:p w:rsidR="009E6B7C" w:rsidRDefault="009E6B7C" w:rsidP="006F5330">
      <w:pPr>
        <w:pStyle w:val="a3"/>
        <w:ind w:left="-567" w:right="-1" w:firstLine="142"/>
        <w:jc w:val="left"/>
        <w:rPr>
          <w:sz w:val="28"/>
          <w:szCs w:val="28"/>
        </w:rPr>
      </w:pPr>
    </w:p>
    <w:p w:rsidR="009E6B7C" w:rsidRDefault="009E6B7C" w:rsidP="006F5330">
      <w:pPr>
        <w:pStyle w:val="a3"/>
        <w:ind w:left="-567" w:right="-1" w:firstLine="142"/>
        <w:jc w:val="left"/>
        <w:rPr>
          <w:sz w:val="28"/>
          <w:szCs w:val="28"/>
        </w:rPr>
      </w:pPr>
    </w:p>
    <w:p w:rsidR="009E6B7C" w:rsidRDefault="009E6B7C" w:rsidP="006F5330">
      <w:pPr>
        <w:pStyle w:val="a3"/>
        <w:ind w:left="-567" w:right="-1" w:firstLine="142"/>
        <w:jc w:val="left"/>
        <w:rPr>
          <w:sz w:val="28"/>
          <w:szCs w:val="28"/>
        </w:rPr>
      </w:pPr>
    </w:p>
    <w:p w:rsidR="009E6B7C" w:rsidRDefault="009E6B7C" w:rsidP="006F5330">
      <w:pPr>
        <w:pStyle w:val="a3"/>
        <w:ind w:left="-567" w:right="-1" w:firstLine="142"/>
        <w:jc w:val="left"/>
        <w:rPr>
          <w:sz w:val="28"/>
          <w:szCs w:val="28"/>
        </w:rPr>
      </w:pPr>
    </w:p>
    <w:p w:rsidR="009E6B7C" w:rsidRDefault="009E6B7C" w:rsidP="006F5330">
      <w:pPr>
        <w:pStyle w:val="a3"/>
        <w:ind w:left="-567" w:right="-1" w:firstLine="142"/>
        <w:jc w:val="left"/>
        <w:rPr>
          <w:sz w:val="28"/>
          <w:szCs w:val="28"/>
        </w:rPr>
      </w:pPr>
    </w:p>
    <w:p w:rsidR="009E6B7C" w:rsidRDefault="009E6B7C" w:rsidP="006F5330">
      <w:pPr>
        <w:pStyle w:val="a3"/>
        <w:ind w:left="-567" w:right="-1" w:firstLine="142"/>
        <w:jc w:val="left"/>
        <w:rPr>
          <w:sz w:val="28"/>
          <w:szCs w:val="28"/>
        </w:rPr>
      </w:pPr>
    </w:p>
    <w:p w:rsidR="009E6B7C" w:rsidRDefault="009E6B7C" w:rsidP="006F5330">
      <w:pPr>
        <w:pStyle w:val="a3"/>
        <w:ind w:left="-567" w:right="-1" w:firstLine="142"/>
        <w:jc w:val="left"/>
        <w:rPr>
          <w:sz w:val="28"/>
          <w:szCs w:val="28"/>
        </w:rPr>
      </w:pPr>
    </w:p>
    <w:p w:rsidR="009E6B7C" w:rsidRDefault="009E6B7C" w:rsidP="006F5330">
      <w:pPr>
        <w:pStyle w:val="a3"/>
        <w:ind w:left="-567" w:right="-1" w:firstLine="142"/>
        <w:jc w:val="left"/>
        <w:rPr>
          <w:sz w:val="28"/>
          <w:szCs w:val="28"/>
        </w:rPr>
      </w:pPr>
    </w:p>
    <w:p w:rsidR="00BE6884" w:rsidRDefault="00BE6884" w:rsidP="006F5330">
      <w:pPr>
        <w:pStyle w:val="a3"/>
        <w:ind w:left="-567" w:right="-1" w:firstLine="142"/>
        <w:jc w:val="left"/>
        <w:rPr>
          <w:sz w:val="28"/>
          <w:szCs w:val="28"/>
        </w:rPr>
      </w:pPr>
    </w:p>
    <w:p w:rsidR="00D95E96" w:rsidRDefault="00D95E96" w:rsidP="006F5330">
      <w:pPr>
        <w:pStyle w:val="a3"/>
        <w:ind w:left="-567" w:right="-1" w:firstLine="142"/>
        <w:jc w:val="left"/>
        <w:rPr>
          <w:sz w:val="28"/>
          <w:szCs w:val="28"/>
        </w:rPr>
      </w:pPr>
    </w:p>
    <w:p w:rsidR="00D95E96" w:rsidRDefault="00D95E96" w:rsidP="006F5330">
      <w:pPr>
        <w:pStyle w:val="a3"/>
        <w:ind w:left="-567" w:right="-1" w:firstLine="142"/>
        <w:jc w:val="left"/>
        <w:rPr>
          <w:sz w:val="28"/>
          <w:szCs w:val="28"/>
        </w:rPr>
      </w:pPr>
    </w:p>
    <w:p w:rsidR="00D95E96" w:rsidRDefault="00D95E96" w:rsidP="006F5330">
      <w:pPr>
        <w:pStyle w:val="a3"/>
        <w:ind w:left="-567" w:right="-1" w:firstLine="142"/>
        <w:jc w:val="left"/>
        <w:rPr>
          <w:sz w:val="28"/>
          <w:szCs w:val="28"/>
        </w:rPr>
      </w:pPr>
    </w:p>
    <w:p w:rsidR="00BE6884" w:rsidRDefault="00BE6884" w:rsidP="006F5330">
      <w:pPr>
        <w:pStyle w:val="a3"/>
        <w:ind w:left="-567" w:right="-1" w:firstLine="142"/>
        <w:jc w:val="left"/>
        <w:rPr>
          <w:sz w:val="28"/>
          <w:szCs w:val="28"/>
        </w:rPr>
      </w:pPr>
    </w:p>
    <w:p w:rsidR="00BE6884" w:rsidRDefault="00BE6884" w:rsidP="006F5330">
      <w:pPr>
        <w:pStyle w:val="a3"/>
        <w:ind w:left="-567" w:right="-1" w:firstLine="142"/>
        <w:jc w:val="left"/>
        <w:rPr>
          <w:sz w:val="28"/>
          <w:szCs w:val="28"/>
        </w:rPr>
      </w:pPr>
    </w:p>
    <w:p w:rsidR="00BE6884" w:rsidRDefault="00BE6884" w:rsidP="006F5330">
      <w:pPr>
        <w:pStyle w:val="a3"/>
        <w:ind w:left="-567" w:right="-1" w:firstLine="142"/>
        <w:jc w:val="left"/>
        <w:rPr>
          <w:sz w:val="28"/>
          <w:szCs w:val="28"/>
        </w:rPr>
      </w:pPr>
    </w:p>
    <w:p w:rsidR="00BE6884" w:rsidRDefault="00BE6884" w:rsidP="006F5330">
      <w:pPr>
        <w:pStyle w:val="a3"/>
        <w:ind w:left="-567" w:right="-1" w:firstLine="142"/>
        <w:jc w:val="left"/>
        <w:rPr>
          <w:sz w:val="28"/>
          <w:szCs w:val="28"/>
        </w:rPr>
      </w:pPr>
    </w:p>
    <w:p w:rsidR="00071994" w:rsidRDefault="00071994" w:rsidP="006F5330">
      <w:pPr>
        <w:pStyle w:val="a3"/>
        <w:ind w:left="-567" w:right="-1" w:firstLine="142"/>
        <w:jc w:val="left"/>
        <w:rPr>
          <w:sz w:val="28"/>
          <w:szCs w:val="28"/>
        </w:rPr>
      </w:pPr>
    </w:p>
    <w:p w:rsidR="00071994" w:rsidRDefault="00071994" w:rsidP="006F5330">
      <w:pPr>
        <w:pStyle w:val="a3"/>
        <w:ind w:left="-567" w:right="-1" w:firstLine="142"/>
        <w:jc w:val="left"/>
        <w:rPr>
          <w:sz w:val="28"/>
          <w:szCs w:val="28"/>
        </w:rPr>
      </w:pPr>
    </w:p>
    <w:p w:rsidR="00071994" w:rsidRDefault="00071994" w:rsidP="006F5330">
      <w:pPr>
        <w:pStyle w:val="a3"/>
        <w:ind w:left="-567" w:right="-1" w:firstLine="142"/>
        <w:jc w:val="left"/>
        <w:rPr>
          <w:sz w:val="28"/>
          <w:szCs w:val="28"/>
        </w:rPr>
      </w:pPr>
    </w:p>
    <w:p w:rsidR="00071994" w:rsidRDefault="00071994" w:rsidP="006F5330">
      <w:pPr>
        <w:pStyle w:val="a3"/>
        <w:ind w:left="-567" w:right="-1" w:firstLine="142"/>
        <w:jc w:val="left"/>
        <w:rPr>
          <w:sz w:val="28"/>
          <w:szCs w:val="28"/>
        </w:rPr>
      </w:pPr>
    </w:p>
    <w:p w:rsidR="00071994" w:rsidRDefault="00071994" w:rsidP="006F5330">
      <w:pPr>
        <w:pStyle w:val="a3"/>
        <w:ind w:left="-567" w:right="-1" w:firstLine="142"/>
        <w:jc w:val="left"/>
        <w:rPr>
          <w:sz w:val="28"/>
          <w:szCs w:val="28"/>
        </w:rPr>
      </w:pPr>
    </w:p>
    <w:p w:rsidR="00071994" w:rsidRDefault="00071994" w:rsidP="006F5330">
      <w:pPr>
        <w:pStyle w:val="a3"/>
        <w:ind w:left="-567" w:right="-1" w:firstLine="142"/>
        <w:jc w:val="left"/>
        <w:rPr>
          <w:sz w:val="28"/>
          <w:szCs w:val="28"/>
        </w:rPr>
      </w:pPr>
    </w:p>
    <w:p w:rsidR="00071994" w:rsidRDefault="00071994" w:rsidP="006F5330">
      <w:pPr>
        <w:pStyle w:val="a3"/>
        <w:ind w:left="-567" w:right="-1" w:firstLine="142"/>
        <w:jc w:val="left"/>
        <w:rPr>
          <w:sz w:val="28"/>
          <w:szCs w:val="28"/>
        </w:rPr>
      </w:pPr>
    </w:p>
    <w:p w:rsidR="00071994" w:rsidRDefault="00071994" w:rsidP="006F5330">
      <w:pPr>
        <w:pStyle w:val="a3"/>
        <w:ind w:left="-567" w:right="-1" w:firstLine="142"/>
        <w:jc w:val="left"/>
        <w:rPr>
          <w:sz w:val="28"/>
          <w:szCs w:val="28"/>
        </w:rPr>
      </w:pPr>
    </w:p>
    <w:p w:rsidR="006F5330" w:rsidRDefault="006F5330" w:rsidP="006F5330">
      <w:pPr>
        <w:ind w:left="-567" w:right="-1" w:firstLine="720"/>
      </w:pPr>
    </w:p>
    <w:p w:rsidR="00CF5CB6" w:rsidRDefault="00CF5CB6" w:rsidP="009B2F1E">
      <w:pPr>
        <w:ind w:right="-1"/>
      </w:pPr>
    </w:p>
    <w:p w:rsidR="00CF5CB6" w:rsidRDefault="00CF5CB6" w:rsidP="00CF5CB6">
      <w:pPr>
        <w:ind w:right="-1" w:firstLine="720"/>
        <w:jc w:val="right"/>
      </w:pPr>
      <w:r>
        <w:lastRenderedPageBreak/>
        <w:t>Приложение</w:t>
      </w:r>
      <w:r w:rsidR="009B2F1E">
        <w:t xml:space="preserve"> № 1</w:t>
      </w:r>
    </w:p>
    <w:p w:rsidR="009B2F1E" w:rsidRDefault="00CF5CB6" w:rsidP="00CF5CB6">
      <w:pPr>
        <w:ind w:left="-567" w:right="-1" w:firstLine="720"/>
        <w:jc w:val="right"/>
      </w:pPr>
      <w:r>
        <w:t xml:space="preserve">к </w:t>
      </w:r>
      <w:r w:rsidR="00C45012">
        <w:t>распоряжению</w:t>
      </w:r>
      <w:r w:rsidR="009B2F1E">
        <w:t xml:space="preserve"> администрации </w:t>
      </w:r>
    </w:p>
    <w:p w:rsidR="009B2F1E" w:rsidRDefault="009B2F1E" w:rsidP="00CF5CB6">
      <w:pPr>
        <w:ind w:left="-567" w:right="-1" w:firstLine="720"/>
        <w:jc w:val="right"/>
      </w:pPr>
      <w:r>
        <w:t>Пинежского муниципального округа</w:t>
      </w:r>
    </w:p>
    <w:p w:rsidR="00CF5CB6" w:rsidRDefault="00C45012" w:rsidP="00CF5CB6">
      <w:pPr>
        <w:ind w:left="-567" w:right="-1" w:firstLine="720"/>
        <w:jc w:val="right"/>
      </w:pPr>
      <w:r>
        <w:t xml:space="preserve"> </w:t>
      </w:r>
      <w:r w:rsidR="00B325A9">
        <w:t>о</w:t>
      </w:r>
      <w:r w:rsidR="00CF5CB6">
        <w:t>т</w:t>
      </w:r>
      <w:r w:rsidR="009B2F1E">
        <w:t xml:space="preserve"> 21 мая 2024 г. № 0498 - ра</w:t>
      </w:r>
    </w:p>
    <w:p w:rsidR="00CF5CB6" w:rsidRDefault="00CF5CB6" w:rsidP="00CF5CB6">
      <w:pPr>
        <w:ind w:left="-567" w:right="-1" w:firstLine="720"/>
        <w:jc w:val="center"/>
      </w:pPr>
    </w:p>
    <w:p w:rsidR="00071994" w:rsidRDefault="00071994" w:rsidP="00CF5CB6">
      <w:pPr>
        <w:ind w:left="-567" w:right="-1" w:firstLine="720"/>
        <w:jc w:val="center"/>
      </w:pPr>
    </w:p>
    <w:p w:rsidR="00E966EA" w:rsidRPr="00E966EA" w:rsidRDefault="0084054F" w:rsidP="00E966EA">
      <w:pPr>
        <w:pStyle w:val="a3"/>
        <w:ind w:firstLine="720"/>
      </w:pPr>
      <w:r>
        <w:t xml:space="preserve">Перечень многоквартирных домов, расположенных на территории </w:t>
      </w:r>
      <w:r w:rsidR="00E966EA" w:rsidRPr="00E966EA">
        <w:t>населённых пунктов: п.Междуреченский, п.Привокзальный, п.Сога</w:t>
      </w:r>
    </w:p>
    <w:p w:rsidR="00CF5CB6" w:rsidRDefault="00CF5CB6" w:rsidP="00E966EA">
      <w:pPr>
        <w:pStyle w:val="a3"/>
        <w:ind w:firstLine="720"/>
      </w:pPr>
    </w:p>
    <w:p w:rsidR="006A62C3" w:rsidRDefault="006A62C3" w:rsidP="00CF5CB6">
      <w:pPr>
        <w:ind w:left="-567" w:right="-1" w:firstLine="720"/>
      </w:pPr>
    </w:p>
    <w:tbl>
      <w:tblPr>
        <w:tblW w:w="9512" w:type="dxa"/>
        <w:tblInd w:w="113" w:type="dxa"/>
        <w:tblLook w:val="04A0" w:firstRow="1" w:lastRow="0" w:firstColumn="1" w:lastColumn="0" w:noHBand="0" w:noVBand="1"/>
      </w:tblPr>
      <w:tblGrid>
        <w:gridCol w:w="500"/>
        <w:gridCol w:w="2047"/>
        <w:gridCol w:w="576"/>
        <w:gridCol w:w="467"/>
        <w:gridCol w:w="823"/>
        <w:gridCol w:w="467"/>
        <w:gridCol w:w="467"/>
        <w:gridCol w:w="560"/>
        <w:gridCol w:w="942"/>
        <w:gridCol w:w="942"/>
        <w:gridCol w:w="831"/>
        <w:gridCol w:w="942"/>
      </w:tblGrid>
      <w:tr w:rsidR="00AA2688" w:rsidTr="00AA2688">
        <w:trPr>
          <w:trHeight w:val="495"/>
        </w:trPr>
        <w:tc>
          <w:tcPr>
            <w:tcW w:w="50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A2688" w:rsidRDefault="00AA2688">
            <w:pPr>
              <w:spacing w:line="276" w:lineRule="auto"/>
              <w:jc w:val="center"/>
              <w:rPr>
                <w:b/>
                <w:bCs/>
                <w:sz w:val="18"/>
                <w:szCs w:val="18"/>
                <w:lang w:eastAsia="en-US"/>
              </w:rPr>
            </w:pPr>
            <w:r>
              <w:rPr>
                <w:b/>
                <w:bCs/>
                <w:sz w:val="18"/>
                <w:szCs w:val="18"/>
                <w:lang w:eastAsia="en-US"/>
              </w:rPr>
              <w:t>№ п/п</w:t>
            </w:r>
          </w:p>
        </w:tc>
        <w:tc>
          <w:tcPr>
            <w:tcW w:w="204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A2688" w:rsidRDefault="00AA2688">
            <w:pPr>
              <w:spacing w:line="276" w:lineRule="auto"/>
              <w:jc w:val="center"/>
              <w:rPr>
                <w:sz w:val="18"/>
                <w:szCs w:val="18"/>
                <w:lang w:eastAsia="en-US"/>
              </w:rPr>
            </w:pPr>
            <w:r>
              <w:rPr>
                <w:sz w:val="18"/>
                <w:szCs w:val="18"/>
                <w:lang w:eastAsia="en-US"/>
              </w:rPr>
              <w:t>Адрес многоквартирного дома</w:t>
            </w:r>
          </w:p>
        </w:tc>
        <w:tc>
          <w:tcPr>
            <w:tcW w:w="576" w:type="dxa"/>
            <w:vMerge w:val="restart"/>
            <w:tcBorders>
              <w:top w:val="single" w:sz="4" w:space="0" w:color="auto"/>
              <w:left w:val="single" w:sz="4" w:space="0" w:color="auto"/>
              <w:bottom w:val="single" w:sz="4" w:space="0" w:color="000000"/>
              <w:right w:val="single" w:sz="4" w:space="0" w:color="auto"/>
            </w:tcBorders>
            <w:shd w:val="clear" w:color="auto" w:fill="FFFFFF"/>
            <w:noWrap/>
            <w:textDirection w:val="btLr"/>
            <w:vAlign w:val="center"/>
            <w:hideMark/>
          </w:tcPr>
          <w:p w:rsidR="00AA2688" w:rsidRDefault="00AA2688">
            <w:pPr>
              <w:spacing w:line="276" w:lineRule="auto"/>
              <w:jc w:val="center"/>
              <w:rPr>
                <w:b/>
                <w:bCs/>
                <w:sz w:val="18"/>
                <w:szCs w:val="18"/>
                <w:lang w:eastAsia="en-US"/>
              </w:rPr>
            </w:pPr>
            <w:r>
              <w:rPr>
                <w:b/>
                <w:bCs/>
                <w:sz w:val="18"/>
                <w:szCs w:val="18"/>
                <w:lang w:eastAsia="en-US"/>
              </w:rPr>
              <w:t>Год ввода в эксплуатацию</w:t>
            </w:r>
          </w:p>
        </w:tc>
        <w:tc>
          <w:tcPr>
            <w:tcW w:w="429"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rsidR="00AA2688" w:rsidRDefault="00AA2688">
            <w:pPr>
              <w:spacing w:line="276" w:lineRule="auto"/>
              <w:jc w:val="center"/>
              <w:rPr>
                <w:b/>
                <w:bCs/>
                <w:sz w:val="18"/>
                <w:szCs w:val="18"/>
                <w:lang w:eastAsia="en-US"/>
              </w:rPr>
            </w:pPr>
            <w:r>
              <w:rPr>
                <w:b/>
                <w:bCs/>
                <w:sz w:val="18"/>
                <w:szCs w:val="18"/>
                <w:lang w:eastAsia="en-US"/>
              </w:rPr>
              <w:t>% износа</w:t>
            </w:r>
          </w:p>
        </w:tc>
        <w:tc>
          <w:tcPr>
            <w:tcW w:w="823"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rsidR="00AA2688" w:rsidRDefault="00AA2688">
            <w:pPr>
              <w:spacing w:line="276" w:lineRule="auto"/>
              <w:jc w:val="center"/>
              <w:rPr>
                <w:b/>
                <w:bCs/>
                <w:sz w:val="18"/>
                <w:szCs w:val="18"/>
                <w:lang w:eastAsia="en-US"/>
              </w:rPr>
            </w:pPr>
            <w:r>
              <w:rPr>
                <w:b/>
                <w:bCs/>
                <w:sz w:val="18"/>
                <w:szCs w:val="18"/>
                <w:lang w:eastAsia="en-US"/>
              </w:rPr>
              <w:t>Материал стен</w:t>
            </w:r>
          </w:p>
        </w:tc>
        <w:tc>
          <w:tcPr>
            <w:tcW w:w="460"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rsidR="00AA2688" w:rsidRDefault="00AA2688">
            <w:pPr>
              <w:spacing w:line="276" w:lineRule="auto"/>
              <w:jc w:val="right"/>
              <w:rPr>
                <w:b/>
                <w:bCs/>
                <w:sz w:val="18"/>
                <w:szCs w:val="18"/>
                <w:lang w:eastAsia="en-US"/>
              </w:rPr>
            </w:pPr>
            <w:r>
              <w:rPr>
                <w:b/>
                <w:bCs/>
                <w:sz w:val="18"/>
                <w:szCs w:val="18"/>
                <w:lang w:eastAsia="en-US"/>
              </w:rPr>
              <w:t>Количество этажей</w:t>
            </w:r>
          </w:p>
        </w:tc>
        <w:tc>
          <w:tcPr>
            <w:tcW w:w="460"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rsidR="00AA2688" w:rsidRDefault="00AA2688">
            <w:pPr>
              <w:spacing w:line="276" w:lineRule="auto"/>
              <w:jc w:val="right"/>
              <w:rPr>
                <w:b/>
                <w:bCs/>
                <w:sz w:val="18"/>
                <w:szCs w:val="18"/>
                <w:lang w:eastAsia="en-US"/>
              </w:rPr>
            </w:pPr>
            <w:r>
              <w:rPr>
                <w:b/>
                <w:bCs/>
                <w:sz w:val="18"/>
                <w:szCs w:val="18"/>
                <w:lang w:eastAsia="en-US"/>
              </w:rPr>
              <w:t>Количество квартир</w:t>
            </w:r>
          </w:p>
        </w:tc>
        <w:tc>
          <w:tcPr>
            <w:tcW w:w="560"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rsidR="00AA2688" w:rsidRDefault="00AA2688">
            <w:pPr>
              <w:spacing w:line="276" w:lineRule="auto"/>
              <w:jc w:val="right"/>
              <w:rPr>
                <w:b/>
                <w:bCs/>
                <w:sz w:val="18"/>
                <w:szCs w:val="18"/>
                <w:lang w:eastAsia="en-US"/>
              </w:rPr>
            </w:pPr>
            <w:r>
              <w:rPr>
                <w:b/>
                <w:bCs/>
                <w:sz w:val="18"/>
                <w:szCs w:val="18"/>
                <w:lang w:eastAsia="en-US"/>
              </w:rPr>
              <w:t>Количество проживающих, чел.</w:t>
            </w:r>
          </w:p>
        </w:tc>
        <w:tc>
          <w:tcPr>
            <w:tcW w:w="942"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rsidR="00AA2688" w:rsidRDefault="00AA2688">
            <w:pPr>
              <w:spacing w:line="276" w:lineRule="auto"/>
              <w:jc w:val="right"/>
              <w:rPr>
                <w:b/>
                <w:bCs/>
                <w:sz w:val="18"/>
                <w:szCs w:val="18"/>
                <w:lang w:eastAsia="en-US"/>
              </w:rPr>
            </w:pPr>
            <w:r>
              <w:rPr>
                <w:b/>
                <w:bCs/>
                <w:sz w:val="18"/>
                <w:szCs w:val="18"/>
                <w:lang w:eastAsia="en-US"/>
              </w:rPr>
              <w:t>Общая площадь многоквартирного дома, всего, кв. м</w:t>
            </w:r>
          </w:p>
        </w:tc>
        <w:tc>
          <w:tcPr>
            <w:tcW w:w="2715" w:type="dxa"/>
            <w:gridSpan w:val="3"/>
            <w:tcBorders>
              <w:top w:val="single" w:sz="4" w:space="0" w:color="auto"/>
              <w:left w:val="nil"/>
              <w:bottom w:val="nil"/>
              <w:right w:val="nil"/>
            </w:tcBorders>
            <w:shd w:val="clear" w:color="auto" w:fill="FFFFFF"/>
            <w:vAlign w:val="center"/>
            <w:hideMark/>
          </w:tcPr>
          <w:p w:rsidR="00AA2688" w:rsidRDefault="00AA2688">
            <w:pPr>
              <w:spacing w:line="276" w:lineRule="auto"/>
              <w:jc w:val="center"/>
              <w:rPr>
                <w:b/>
                <w:bCs/>
                <w:sz w:val="18"/>
                <w:szCs w:val="18"/>
                <w:lang w:eastAsia="en-US"/>
              </w:rPr>
            </w:pPr>
            <w:r>
              <w:rPr>
                <w:b/>
                <w:bCs/>
                <w:sz w:val="18"/>
                <w:szCs w:val="18"/>
                <w:lang w:eastAsia="en-US"/>
              </w:rPr>
              <w:t>Площадь помещений многоквартирного дома</w:t>
            </w:r>
          </w:p>
        </w:tc>
      </w:tr>
      <w:tr w:rsidR="00AA2688" w:rsidTr="00AA2688">
        <w:trPr>
          <w:trHeight w:val="7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2688" w:rsidRDefault="00AA2688">
            <w:pPr>
              <w:spacing w:line="276" w:lineRule="auto"/>
              <w:rPr>
                <w:b/>
                <w:bCs/>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2688" w:rsidRDefault="00AA2688">
            <w:pPr>
              <w:spacing w:line="276" w:lineRule="auto"/>
              <w:rPr>
                <w:sz w:val="18"/>
                <w:szCs w:val="18"/>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A2688" w:rsidRDefault="00AA2688">
            <w:pPr>
              <w:spacing w:line="276" w:lineRule="auto"/>
              <w:rPr>
                <w:b/>
                <w:bCs/>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2688" w:rsidRDefault="00AA2688">
            <w:pPr>
              <w:spacing w:line="276" w:lineRule="auto"/>
              <w:rPr>
                <w:b/>
                <w:bCs/>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2688" w:rsidRDefault="00AA2688">
            <w:pPr>
              <w:spacing w:line="276" w:lineRule="auto"/>
              <w:rPr>
                <w:b/>
                <w:bCs/>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2688" w:rsidRDefault="00AA2688">
            <w:pPr>
              <w:spacing w:line="276" w:lineRule="auto"/>
              <w:rPr>
                <w:b/>
                <w:bCs/>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2688" w:rsidRDefault="00AA2688">
            <w:pPr>
              <w:spacing w:line="276" w:lineRule="auto"/>
              <w:rPr>
                <w:b/>
                <w:bCs/>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2688" w:rsidRDefault="00AA2688">
            <w:pPr>
              <w:spacing w:line="276" w:lineRule="auto"/>
              <w:rPr>
                <w:b/>
                <w:bCs/>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2688" w:rsidRDefault="00AA2688">
            <w:pPr>
              <w:spacing w:line="276" w:lineRule="auto"/>
              <w:rPr>
                <w:b/>
                <w:bCs/>
                <w:sz w:val="18"/>
                <w:szCs w:val="18"/>
                <w:lang w:eastAsia="en-US"/>
              </w:rPr>
            </w:pPr>
          </w:p>
        </w:tc>
        <w:tc>
          <w:tcPr>
            <w:tcW w:w="942" w:type="dxa"/>
            <w:vMerge w:val="restart"/>
            <w:tcBorders>
              <w:top w:val="nil"/>
              <w:left w:val="single" w:sz="4" w:space="0" w:color="auto"/>
              <w:bottom w:val="single" w:sz="4" w:space="0" w:color="000000"/>
              <w:right w:val="single" w:sz="4" w:space="0" w:color="auto"/>
            </w:tcBorders>
            <w:shd w:val="clear" w:color="auto" w:fill="FFFFFF"/>
            <w:textDirection w:val="btLr"/>
            <w:vAlign w:val="center"/>
            <w:hideMark/>
          </w:tcPr>
          <w:p w:rsidR="00AA2688" w:rsidRDefault="00AA2688">
            <w:pPr>
              <w:spacing w:line="276" w:lineRule="auto"/>
              <w:jc w:val="center"/>
              <w:rPr>
                <w:b/>
                <w:bCs/>
                <w:sz w:val="18"/>
                <w:szCs w:val="18"/>
                <w:lang w:eastAsia="en-US"/>
              </w:rPr>
            </w:pPr>
            <w:r>
              <w:rPr>
                <w:b/>
                <w:bCs/>
                <w:sz w:val="18"/>
                <w:szCs w:val="18"/>
                <w:lang w:eastAsia="en-US"/>
              </w:rPr>
              <w:t>всего, кв. м</w:t>
            </w:r>
          </w:p>
        </w:tc>
        <w:tc>
          <w:tcPr>
            <w:tcW w:w="831" w:type="dxa"/>
            <w:vMerge w:val="restart"/>
            <w:tcBorders>
              <w:top w:val="nil"/>
              <w:left w:val="single" w:sz="4" w:space="0" w:color="auto"/>
              <w:bottom w:val="single" w:sz="4" w:space="0" w:color="000000"/>
              <w:right w:val="single" w:sz="4" w:space="0" w:color="auto"/>
            </w:tcBorders>
            <w:shd w:val="clear" w:color="auto" w:fill="FFFFFF"/>
            <w:textDirection w:val="btLr"/>
            <w:vAlign w:val="center"/>
            <w:hideMark/>
          </w:tcPr>
          <w:p w:rsidR="00AA2688" w:rsidRDefault="00AA2688">
            <w:pPr>
              <w:spacing w:line="276" w:lineRule="auto"/>
              <w:jc w:val="center"/>
              <w:rPr>
                <w:b/>
                <w:bCs/>
                <w:sz w:val="10"/>
                <w:szCs w:val="10"/>
                <w:lang w:eastAsia="en-US"/>
              </w:rPr>
            </w:pPr>
            <w:r>
              <w:rPr>
                <w:b/>
                <w:bCs/>
                <w:sz w:val="10"/>
                <w:szCs w:val="10"/>
                <w:lang w:eastAsia="en-US"/>
              </w:rPr>
              <w:t>в том числе жилых помещений, находящихся в собственности граждан, кв. м</w:t>
            </w:r>
          </w:p>
        </w:tc>
        <w:tc>
          <w:tcPr>
            <w:tcW w:w="942" w:type="dxa"/>
            <w:vMerge w:val="restart"/>
            <w:tcBorders>
              <w:top w:val="single" w:sz="4" w:space="0" w:color="auto"/>
              <w:left w:val="single" w:sz="4" w:space="0" w:color="auto"/>
              <w:bottom w:val="single" w:sz="4" w:space="0" w:color="auto"/>
              <w:right w:val="nil"/>
            </w:tcBorders>
            <w:shd w:val="clear" w:color="auto" w:fill="FFFFFF"/>
            <w:textDirection w:val="btLr"/>
            <w:vAlign w:val="center"/>
            <w:hideMark/>
          </w:tcPr>
          <w:p w:rsidR="00AA2688" w:rsidRDefault="00AA2688">
            <w:pPr>
              <w:spacing w:line="276" w:lineRule="auto"/>
              <w:jc w:val="center"/>
              <w:rPr>
                <w:b/>
                <w:bCs/>
                <w:sz w:val="10"/>
                <w:szCs w:val="10"/>
                <w:lang w:eastAsia="en-US"/>
              </w:rPr>
            </w:pPr>
            <w:r>
              <w:rPr>
                <w:b/>
                <w:bCs/>
                <w:sz w:val="10"/>
                <w:szCs w:val="10"/>
                <w:lang w:eastAsia="en-US"/>
              </w:rPr>
              <w:t>в том числе жилых помещений, находящихся в муниципальной собственности, кв. м</w:t>
            </w:r>
          </w:p>
        </w:tc>
      </w:tr>
      <w:tr w:rsidR="00AA2688" w:rsidTr="00AA2688">
        <w:trPr>
          <w:trHeight w:val="7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2688" w:rsidRDefault="00AA2688">
            <w:pPr>
              <w:spacing w:line="276" w:lineRule="auto"/>
              <w:rPr>
                <w:b/>
                <w:bCs/>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2688" w:rsidRDefault="00AA2688">
            <w:pPr>
              <w:spacing w:line="276" w:lineRule="auto"/>
              <w:rPr>
                <w:sz w:val="18"/>
                <w:szCs w:val="18"/>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A2688" w:rsidRDefault="00AA2688">
            <w:pPr>
              <w:spacing w:line="276" w:lineRule="auto"/>
              <w:rPr>
                <w:b/>
                <w:bCs/>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2688" w:rsidRDefault="00AA2688">
            <w:pPr>
              <w:spacing w:line="276" w:lineRule="auto"/>
              <w:rPr>
                <w:b/>
                <w:bCs/>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2688" w:rsidRDefault="00AA2688">
            <w:pPr>
              <w:spacing w:line="276" w:lineRule="auto"/>
              <w:rPr>
                <w:b/>
                <w:bCs/>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2688" w:rsidRDefault="00AA2688">
            <w:pPr>
              <w:spacing w:line="276" w:lineRule="auto"/>
              <w:rPr>
                <w:b/>
                <w:bCs/>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2688" w:rsidRDefault="00AA2688">
            <w:pPr>
              <w:spacing w:line="276" w:lineRule="auto"/>
              <w:rPr>
                <w:b/>
                <w:bCs/>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2688" w:rsidRDefault="00AA2688">
            <w:pPr>
              <w:spacing w:line="276" w:lineRule="auto"/>
              <w:rPr>
                <w:b/>
                <w:bCs/>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2688" w:rsidRDefault="00AA2688">
            <w:pPr>
              <w:spacing w:line="276" w:lineRule="auto"/>
              <w:rPr>
                <w:b/>
                <w:bCs/>
                <w:sz w:val="18"/>
                <w:szCs w:val="18"/>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AA2688" w:rsidRDefault="00AA2688">
            <w:pPr>
              <w:spacing w:line="276" w:lineRule="auto"/>
              <w:rPr>
                <w:b/>
                <w:bCs/>
                <w:sz w:val="18"/>
                <w:szCs w:val="18"/>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AA2688" w:rsidRDefault="00AA2688">
            <w:pPr>
              <w:spacing w:line="276" w:lineRule="auto"/>
              <w:rPr>
                <w:b/>
                <w:bCs/>
                <w:sz w:val="10"/>
                <w:szCs w:val="10"/>
                <w:lang w:eastAsia="en-US"/>
              </w:rPr>
            </w:pPr>
          </w:p>
        </w:tc>
        <w:tc>
          <w:tcPr>
            <w:tcW w:w="0" w:type="auto"/>
            <w:vMerge/>
            <w:tcBorders>
              <w:top w:val="single" w:sz="4" w:space="0" w:color="auto"/>
              <w:left w:val="single" w:sz="4" w:space="0" w:color="auto"/>
              <w:bottom w:val="single" w:sz="4" w:space="0" w:color="auto"/>
              <w:right w:val="nil"/>
            </w:tcBorders>
            <w:vAlign w:val="center"/>
            <w:hideMark/>
          </w:tcPr>
          <w:p w:rsidR="00AA2688" w:rsidRDefault="00AA2688">
            <w:pPr>
              <w:spacing w:line="276" w:lineRule="auto"/>
              <w:rPr>
                <w:b/>
                <w:bCs/>
                <w:sz w:val="10"/>
                <w:szCs w:val="10"/>
                <w:lang w:eastAsia="en-US"/>
              </w:rPr>
            </w:pPr>
          </w:p>
        </w:tc>
      </w:tr>
      <w:tr w:rsidR="00AA2688" w:rsidTr="00AA2688">
        <w:trPr>
          <w:trHeight w:val="195"/>
        </w:trPr>
        <w:tc>
          <w:tcPr>
            <w:tcW w:w="500" w:type="dxa"/>
            <w:tcBorders>
              <w:top w:val="nil"/>
              <w:left w:val="single" w:sz="4" w:space="0" w:color="auto"/>
              <w:bottom w:val="single" w:sz="4" w:space="0" w:color="auto"/>
              <w:right w:val="single" w:sz="4" w:space="0" w:color="auto"/>
            </w:tcBorders>
            <w:shd w:val="clear" w:color="auto" w:fill="FFFFFF"/>
            <w:noWrap/>
            <w:vAlign w:val="bottom"/>
            <w:hideMark/>
          </w:tcPr>
          <w:p w:rsidR="00AA2688" w:rsidRDefault="00AA2688">
            <w:pPr>
              <w:spacing w:line="276" w:lineRule="auto"/>
              <w:jc w:val="center"/>
              <w:rPr>
                <w:sz w:val="18"/>
                <w:szCs w:val="18"/>
                <w:lang w:eastAsia="en-US"/>
              </w:rPr>
            </w:pPr>
            <w:r>
              <w:rPr>
                <w:sz w:val="18"/>
                <w:szCs w:val="18"/>
                <w:lang w:eastAsia="en-US"/>
              </w:rPr>
              <w:t>1</w:t>
            </w:r>
          </w:p>
        </w:tc>
        <w:tc>
          <w:tcPr>
            <w:tcW w:w="2047"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center"/>
              <w:rPr>
                <w:sz w:val="14"/>
                <w:szCs w:val="14"/>
                <w:lang w:eastAsia="en-US"/>
              </w:rPr>
            </w:pPr>
            <w:r>
              <w:rPr>
                <w:sz w:val="14"/>
                <w:szCs w:val="14"/>
                <w:lang w:eastAsia="en-US"/>
              </w:rPr>
              <w:t>2</w:t>
            </w:r>
          </w:p>
        </w:tc>
        <w:tc>
          <w:tcPr>
            <w:tcW w:w="576" w:type="dxa"/>
            <w:tcBorders>
              <w:top w:val="nil"/>
              <w:left w:val="nil"/>
              <w:bottom w:val="single" w:sz="4" w:space="0" w:color="auto"/>
              <w:right w:val="single" w:sz="4" w:space="0" w:color="auto"/>
            </w:tcBorders>
            <w:shd w:val="clear" w:color="auto" w:fill="FFFFFF"/>
            <w:noWrap/>
            <w:vAlign w:val="center"/>
            <w:hideMark/>
          </w:tcPr>
          <w:p w:rsidR="00AA2688" w:rsidRDefault="00AA2688">
            <w:pPr>
              <w:spacing w:line="276" w:lineRule="auto"/>
              <w:jc w:val="center"/>
              <w:rPr>
                <w:sz w:val="14"/>
                <w:szCs w:val="14"/>
                <w:lang w:eastAsia="en-US"/>
              </w:rPr>
            </w:pPr>
            <w:r>
              <w:rPr>
                <w:sz w:val="14"/>
                <w:szCs w:val="14"/>
                <w:lang w:eastAsia="en-US"/>
              </w:rPr>
              <w:t>3</w:t>
            </w:r>
          </w:p>
        </w:tc>
        <w:tc>
          <w:tcPr>
            <w:tcW w:w="429" w:type="dxa"/>
            <w:tcBorders>
              <w:top w:val="nil"/>
              <w:left w:val="nil"/>
              <w:bottom w:val="single" w:sz="4" w:space="0" w:color="auto"/>
              <w:right w:val="single" w:sz="4" w:space="0" w:color="auto"/>
            </w:tcBorders>
            <w:shd w:val="clear" w:color="auto" w:fill="FFFFFF"/>
            <w:noWrap/>
            <w:vAlign w:val="center"/>
            <w:hideMark/>
          </w:tcPr>
          <w:p w:rsidR="00AA2688" w:rsidRDefault="00AA2688">
            <w:pPr>
              <w:spacing w:line="276" w:lineRule="auto"/>
              <w:jc w:val="center"/>
              <w:rPr>
                <w:sz w:val="18"/>
                <w:szCs w:val="18"/>
                <w:lang w:eastAsia="en-US"/>
              </w:rPr>
            </w:pPr>
            <w:r>
              <w:rPr>
                <w:sz w:val="18"/>
                <w:szCs w:val="18"/>
                <w:lang w:eastAsia="en-US"/>
              </w:rPr>
              <w:t>4</w:t>
            </w:r>
          </w:p>
        </w:tc>
        <w:tc>
          <w:tcPr>
            <w:tcW w:w="823" w:type="dxa"/>
            <w:tcBorders>
              <w:top w:val="nil"/>
              <w:left w:val="nil"/>
              <w:bottom w:val="single" w:sz="4" w:space="0" w:color="auto"/>
              <w:right w:val="single" w:sz="4" w:space="0" w:color="auto"/>
            </w:tcBorders>
            <w:shd w:val="clear" w:color="auto" w:fill="FFFFFF"/>
            <w:noWrap/>
            <w:vAlign w:val="center"/>
            <w:hideMark/>
          </w:tcPr>
          <w:p w:rsidR="00AA2688" w:rsidRDefault="00AA2688">
            <w:pPr>
              <w:spacing w:line="276" w:lineRule="auto"/>
              <w:jc w:val="center"/>
              <w:rPr>
                <w:sz w:val="14"/>
                <w:szCs w:val="14"/>
                <w:lang w:eastAsia="en-US"/>
              </w:rPr>
            </w:pPr>
            <w:r>
              <w:rPr>
                <w:sz w:val="14"/>
                <w:szCs w:val="14"/>
                <w:lang w:eastAsia="en-US"/>
              </w:rPr>
              <w:t>5</w:t>
            </w:r>
          </w:p>
        </w:tc>
        <w:tc>
          <w:tcPr>
            <w:tcW w:w="460" w:type="dxa"/>
            <w:tcBorders>
              <w:top w:val="nil"/>
              <w:left w:val="nil"/>
              <w:bottom w:val="single" w:sz="4" w:space="0" w:color="auto"/>
              <w:right w:val="single" w:sz="4" w:space="0" w:color="auto"/>
            </w:tcBorders>
            <w:shd w:val="clear" w:color="auto" w:fill="FFFFFF"/>
            <w:noWrap/>
            <w:vAlign w:val="center"/>
            <w:hideMark/>
          </w:tcPr>
          <w:p w:rsidR="00AA2688" w:rsidRDefault="00AA2688">
            <w:pPr>
              <w:spacing w:line="276" w:lineRule="auto"/>
              <w:jc w:val="right"/>
              <w:rPr>
                <w:sz w:val="14"/>
                <w:szCs w:val="14"/>
                <w:lang w:eastAsia="en-US"/>
              </w:rPr>
            </w:pPr>
            <w:r>
              <w:rPr>
                <w:sz w:val="14"/>
                <w:szCs w:val="14"/>
                <w:lang w:eastAsia="en-US"/>
              </w:rPr>
              <w:t>6</w:t>
            </w:r>
          </w:p>
        </w:tc>
        <w:tc>
          <w:tcPr>
            <w:tcW w:w="460" w:type="dxa"/>
            <w:tcBorders>
              <w:top w:val="nil"/>
              <w:left w:val="nil"/>
              <w:bottom w:val="single" w:sz="4" w:space="0" w:color="auto"/>
              <w:right w:val="single" w:sz="4" w:space="0" w:color="auto"/>
            </w:tcBorders>
            <w:shd w:val="clear" w:color="auto" w:fill="FFFFFF"/>
            <w:noWrap/>
            <w:vAlign w:val="center"/>
            <w:hideMark/>
          </w:tcPr>
          <w:p w:rsidR="00AA2688" w:rsidRDefault="00AA2688">
            <w:pPr>
              <w:spacing w:line="276" w:lineRule="auto"/>
              <w:jc w:val="right"/>
              <w:rPr>
                <w:sz w:val="14"/>
                <w:szCs w:val="14"/>
                <w:lang w:eastAsia="en-US"/>
              </w:rPr>
            </w:pPr>
            <w:r>
              <w:rPr>
                <w:sz w:val="14"/>
                <w:szCs w:val="14"/>
                <w:lang w:eastAsia="en-US"/>
              </w:rPr>
              <w:t>7</w:t>
            </w:r>
          </w:p>
        </w:tc>
        <w:tc>
          <w:tcPr>
            <w:tcW w:w="560" w:type="dxa"/>
            <w:tcBorders>
              <w:top w:val="nil"/>
              <w:left w:val="nil"/>
              <w:bottom w:val="single" w:sz="4" w:space="0" w:color="auto"/>
              <w:right w:val="single" w:sz="4" w:space="0" w:color="auto"/>
            </w:tcBorders>
            <w:shd w:val="clear" w:color="auto" w:fill="FFFFFF"/>
            <w:noWrap/>
            <w:vAlign w:val="center"/>
            <w:hideMark/>
          </w:tcPr>
          <w:p w:rsidR="00AA2688" w:rsidRDefault="00AA2688">
            <w:pPr>
              <w:spacing w:line="276" w:lineRule="auto"/>
              <w:jc w:val="right"/>
              <w:rPr>
                <w:sz w:val="14"/>
                <w:szCs w:val="14"/>
                <w:lang w:eastAsia="en-US"/>
              </w:rPr>
            </w:pPr>
            <w:r>
              <w:rPr>
                <w:sz w:val="14"/>
                <w:szCs w:val="14"/>
                <w:lang w:eastAsia="en-US"/>
              </w:rPr>
              <w:t>8</w:t>
            </w:r>
          </w:p>
        </w:tc>
        <w:tc>
          <w:tcPr>
            <w:tcW w:w="942" w:type="dxa"/>
            <w:tcBorders>
              <w:top w:val="nil"/>
              <w:left w:val="nil"/>
              <w:bottom w:val="single" w:sz="4" w:space="0" w:color="auto"/>
              <w:right w:val="single" w:sz="4" w:space="0" w:color="auto"/>
            </w:tcBorders>
            <w:shd w:val="clear" w:color="auto" w:fill="FFFFFF"/>
            <w:noWrap/>
            <w:vAlign w:val="center"/>
            <w:hideMark/>
          </w:tcPr>
          <w:p w:rsidR="00AA2688" w:rsidRDefault="00AA2688">
            <w:pPr>
              <w:spacing w:line="276" w:lineRule="auto"/>
              <w:jc w:val="right"/>
              <w:rPr>
                <w:sz w:val="14"/>
                <w:szCs w:val="14"/>
                <w:lang w:eastAsia="en-US"/>
              </w:rPr>
            </w:pPr>
            <w:r>
              <w:rPr>
                <w:sz w:val="14"/>
                <w:szCs w:val="14"/>
                <w:lang w:eastAsia="en-US"/>
              </w:rPr>
              <w:t>9</w:t>
            </w:r>
          </w:p>
        </w:tc>
        <w:tc>
          <w:tcPr>
            <w:tcW w:w="942" w:type="dxa"/>
            <w:tcBorders>
              <w:top w:val="nil"/>
              <w:left w:val="nil"/>
              <w:bottom w:val="single" w:sz="4" w:space="0" w:color="auto"/>
              <w:right w:val="single" w:sz="4" w:space="0" w:color="auto"/>
            </w:tcBorders>
            <w:shd w:val="clear" w:color="auto" w:fill="FFFFFF"/>
            <w:noWrap/>
            <w:vAlign w:val="center"/>
            <w:hideMark/>
          </w:tcPr>
          <w:p w:rsidR="00AA2688" w:rsidRDefault="00AA2688">
            <w:pPr>
              <w:spacing w:line="276" w:lineRule="auto"/>
              <w:jc w:val="center"/>
              <w:rPr>
                <w:sz w:val="14"/>
                <w:szCs w:val="14"/>
                <w:lang w:eastAsia="en-US"/>
              </w:rPr>
            </w:pPr>
            <w:r>
              <w:rPr>
                <w:sz w:val="14"/>
                <w:szCs w:val="14"/>
                <w:lang w:eastAsia="en-US"/>
              </w:rPr>
              <w:t>10</w:t>
            </w:r>
          </w:p>
        </w:tc>
        <w:tc>
          <w:tcPr>
            <w:tcW w:w="831" w:type="dxa"/>
            <w:tcBorders>
              <w:top w:val="nil"/>
              <w:left w:val="nil"/>
              <w:bottom w:val="single" w:sz="4" w:space="0" w:color="auto"/>
              <w:right w:val="single" w:sz="4" w:space="0" w:color="auto"/>
            </w:tcBorders>
            <w:shd w:val="clear" w:color="auto" w:fill="FFFFFF"/>
            <w:noWrap/>
            <w:vAlign w:val="center"/>
            <w:hideMark/>
          </w:tcPr>
          <w:p w:rsidR="00AA2688" w:rsidRDefault="00AA2688">
            <w:pPr>
              <w:spacing w:line="276" w:lineRule="auto"/>
              <w:jc w:val="center"/>
              <w:rPr>
                <w:sz w:val="14"/>
                <w:szCs w:val="14"/>
                <w:lang w:eastAsia="en-US"/>
              </w:rPr>
            </w:pPr>
            <w:r>
              <w:rPr>
                <w:sz w:val="14"/>
                <w:szCs w:val="14"/>
                <w:lang w:eastAsia="en-US"/>
              </w:rPr>
              <w:t>11</w:t>
            </w:r>
          </w:p>
        </w:tc>
        <w:tc>
          <w:tcPr>
            <w:tcW w:w="942" w:type="dxa"/>
            <w:tcBorders>
              <w:top w:val="nil"/>
              <w:left w:val="nil"/>
              <w:bottom w:val="single" w:sz="4" w:space="0" w:color="auto"/>
              <w:right w:val="nil"/>
            </w:tcBorders>
            <w:shd w:val="clear" w:color="auto" w:fill="FFFFFF"/>
            <w:noWrap/>
            <w:vAlign w:val="center"/>
            <w:hideMark/>
          </w:tcPr>
          <w:p w:rsidR="00AA2688" w:rsidRDefault="00AA2688">
            <w:pPr>
              <w:spacing w:line="276" w:lineRule="auto"/>
              <w:jc w:val="right"/>
              <w:rPr>
                <w:sz w:val="14"/>
                <w:szCs w:val="14"/>
                <w:lang w:eastAsia="en-US"/>
              </w:rPr>
            </w:pPr>
            <w:r>
              <w:rPr>
                <w:sz w:val="14"/>
                <w:szCs w:val="14"/>
                <w:lang w:eastAsia="en-US"/>
              </w:rPr>
              <w:t>12</w:t>
            </w:r>
          </w:p>
        </w:tc>
      </w:tr>
      <w:tr w:rsidR="00AA2688" w:rsidTr="00AA2688">
        <w:trPr>
          <w:trHeight w:val="1050"/>
        </w:trPr>
        <w:tc>
          <w:tcPr>
            <w:tcW w:w="500" w:type="dxa"/>
            <w:tcBorders>
              <w:top w:val="nil"/>
              <w:left w:val="single" w:sz="4" w:space="0" w:color="auto"/>
              <w:bottom w:val="single" w:sz="4" w:space="0" w:color="auto"/>
              <w:right w:val="single" w:sz="4" w:space="0" w:color="auto"/>
            </w:tcBorders>
            <w:shd w:val="clear" w:color="auto" w:fill="FFFFFF"/>
            <w:noWrap/>
            <w:vAlign w:val="bottom"/>
            <w:hideMark/>
          </w:tcPr>
          <w:p w:rsidR="00AA2688" w:rsidRDefault="00AA2688">
            <w:pPr>
              <w:spacing w:line="276" w:lineRule="auto"/>
              <w:jc w:val="center"/>
              <w:rPr>
                <w:sz w:val="18"/>
                <w:szCs w:val="18"/>
                <w:lang w:eastAsia="en-US"/>
              </w:rPr>
            </w:pPr>
            <w:r>
              <w:rPr>
                <w:sz w:val="18"/>
                <w:szCs w:val="18"/>
                <w:lang w:eastAsia="en-US"/>
              </w:rPr>
              <w:t> </w:t>
            </w:r>
          </w:p>
        </w:tc>
        <w:tc>
          <w:tcPr>
            <w:tcW w:w="9012" w:type="dxa"/>
            <w:gridSpan w:val="11"/>
            <w:tcBorders>
              <w:top w:val="single" w:sz="4" w:space="0" w:color="auto"/>
              <w:left w:val="nil"/>
              <w:bottom w:val="single" w:sz="4" w:space="0" w:color="auto"/>
              <w:right w:val="nil"/>
            </w:tcBorders>
            <w:shd w:val="clear" w:color="auto" w:fill="FFFFFF"/>
            <w:vAlign w:val="center"/>
            <w:hideMark/>
          </w:tcPr>
          <w:p w:rsidR="00AA2688" w:rsidRDefault="00AA2688">
            <w:pPr>
              <w:spacing w:line="276" w:lineRule="auto"/>
              <w:jc w:val="center"/>
              <w:rPr>
                <w:sz w:val="18"/>
                <w:szCs w:val="18"/>
                <w:lang w:eastAsia="en-US"/>
              </w:rPr>
            </w:pPr>
            <w:r>
              <w:rPr>
                <w:sz w:val="18"/>
                <w:szCs w:val="18"/>
                <w:lang w:eastAsia="en-US"/>
              </w:rPr>
              <w:t xml:space="preserve"> Деревянные рубленные, брусчатые, сборно-щитовые, каркасные, одно- и двух- этажные, дома с видами благоустройства (централизованное и печное теплоснабжение, холодное водоснабжение, водоотведение),   с местами общего пользования</w:t>
            </w:r>
          </w:p>
        </w:tc>
      </w:tr>
      <w:tr w:rsidR="00AA2688" w:rsidTr="00AA2688">
        <w:trPr>
          <w:trHeight w:val="525"/>
        </w:trPr>
        <w:tc>
          <w:tcPr>
            <w:tcW w:w="500" w:type="dxa"/>
            <w:tcBorders>
              <w:top w:val="nil"/>
              <w:left w:val="single" w:sz="4" w:space="0" w:color="auto"/>
              <w:bottom w:val="single" w:sz="4" w:space="0" w:color="auto"/>
              <w:right w:val="single" w:sz="4" w:space="0" w:color="auto"/>
            </w:tcBorders>
            <w:shd w:val="clear" w:color="auto" w:fill="FFFFFF"/>
            <w:noWrap/>
            <w:vAlign w:val="bottom"/>
            <w:hideMark/>
          </w:tcPr>
          <w:p w:rsidR="00AA2688" w:rsidRDefault="00AA2688">
            <w:pPr>
              <w:spacing w:line="276" w:lineRule="auto"/>
              <w:jc w:val="center"/>
              <w:rPr>
                <w:sz w:val="18"/>
                <w:szCs w:val="18"/>
                <w:lang w:eastAsia="en-US"/>
              </w:rPr>
            </w:pPr>
            <w:r>
              <w:rPr>
                <w:sz w:val="18"/>
                <w:szCs w:val="18"/>
                <w:lang w:eastAsia="en-US"/>
              </w:rPr>
              <w:t>1</w:t>
            </w:r>
          </w:p>
        </w:tc>
        <w:tc>
          <w:tcPr>
            <w:tcW w:w="2047" w:type="dxa"/>
            <w:tcBorders>
              <w:top w:val="nil"/>
              <w:left w:val="nil"/>
              <w:bottom w:val="single" w:sz="4" w:space="0" w:color="auto"/>
              <w:right w:val="single" w:sz="4" w:space="0" w:color="auto"/>
            </w:tcBorders>
            <w:shd w:val="clear" w:color="auto" w:fill="FFFFFF"/>
            <w:vAlign w:val="bottom"/>
            <w:hideMark/>
          </w:tcPr>
          <w:p w:rsidR="00AA2688" w:rsidRDefault="00AA2688">
            <w:pPr>
              <w:spacing w:line="276" w:lineRule="auto"/>
              <w:rPr>
                <w:sz w:val="18"/>
                <w:szCs w:val="18"/>
                <w:lang w:eastAsia="en-US"/>
              </w:rPr>
            </w:pPr>
            <w:r>
              <w:rPr>
                <w:sz w:val="18"/>
                <w:szCs w:val="18"/>
                <w:lang w:eastAsia="en-US"/>
              </w:rPr>
              <w:t>п.Междуреченский, ул. Дзержинского 1 а (аварийный)</w:t>
            </w:r>
          </w:p>
        </w:tc>
        <w:tc>
          <w:tcPr>
            <w:tcW w:w="576"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center"/>
              <w:rPr>
                <w:sz w:val="18"/>
                <w:szCs w:val="18"/>
                <w:lang w:eastAsia="en-US"/>
              </w:rPr>
            </w:pPr>
            <w:r>
              <w:rPr>
                <w:sz w:val="18"/>
                <w:szCs w:val="18"/>
                <w:lang w:eastAsia="en-US"/>
              </w:rPr>
              <w:t>1986</w:t>
            </w:r>
          </w:p>
        </w:tc>
        <w:tc>
          <w:tcPr>
            <w:tcW w:w="429"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34</w:t>
            </w:r>
          </w:p>
        </w:tc>
        <w:tc>
          <w:tcPr>
            <w:tcW w:w="823"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rPr>
                <w:sz w:val="18"/>
                <w:szCs w:val="18"/>
                <w:lang w:eastAsia="en-US"/>
              </w:rPr>
            </w:pPr>
            <w:r>
              <w:rPr>
                <w:sz w:val="18"/>
                <w:szCs w:val="18"/>
                <w:lang w:eastAsia="en-US"/>
              </w:rPr>
              <w:t>брусч</w:t>
            </w:r>
          </w:p>
        </w:tc>
        <w:tc>
          <w:tcPr>
            <w:tcW w:w="460"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2</w:t>
            </w:r>
          </w:p>
        </w:tc>
        <w:tc>
          <w:tcPr>
            <w:tcW w:w="460"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rFonts w:ascii="Calibri" w:hAnsi="Calibri" w:cs="Calibri"/>
                <w:sz w:val="18"/>
                <w:szCs w:val="18"/>
                <w:lang w:eastAsia="en-US"/>
              </w:rPr>
            </w:pPr>
            <w:r>
              <w:rPr>
                <w:rFonts w:ascii="Calibri" w:hAnsi="Calibri" w:cs="Calibri"/>
                <w:sz w:val="18"/>
                <w:szCs w:val="18"/>
                <w:lang w:eastAsia="en-US"/>
              </w:rPr>
              <w:t>12</w:t>
            </w:r>
          </w:p>
        </w:tc>
        <w:tc>
          <w:tcPr>
            <w:tcW w:w="560"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22</w:t>
            </w:r>
          </w:p>
        </w:tc>
        <w:tc>
          <w:tcPr>
            <w:tcW w:w="942"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794,6</w:t>
            </w:r>
          </w:p>
        </w:tc>
        <w:tc>
          <w:tcPr>
            <w:tcW w:w="942"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right"/>
              <w:rPr>
                <w:sz w:val="18"/>
                <w:szCs w:val="18"/>
                <w:lang w:eastAsia="en-US"/>
              </w:rPr>
            </w:pPr>
            <w:r>
              <w:rPr>
                <w:sz w:val="18"/>
                <w:szCs w:val="18"/>
                <w:lang w:eastAsia="en-US"/>
              </w:rPr>
              <w:t>723,0</w:t>
            </w:r>
          </w:p>
        </w:tc>
        <w:tc>
          <w:tcPr>
            <w:tcW w:w="831"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121,3</w:t>
            </w:r>
          </w:p>
        </w:tc>
        <w:tc>
          <w:tcPr>
            <w:tcW w:w="942" w:type="dxa"/>
            <w:tcBorders>
              <w:top w:val="nil"/>
              <w:left w:val="nil"/>
              <w:bottom w:val="single" w:sz="4" w:space="0" w:color="auto"/>
              <w:right w:val="nil"/>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601,7</w:t>
            </w:r>
          </w:p>
        </w:tc>
      </w:tr>
      <w:tr w:rsidR="00AA2688" w:rsidTr="00AA2688">
        <w:trPr>
          <w:trHeight w:val="402"/>
        </w:trPr>
        <w:tc>
          <w:tcPr>
            <w:tcW w:w="500" w:type="dxa"/>
            <w:tcBorders>
              <w:top w:val="nil"/>
              <w:left w:val="single" w:sz="4" w:space="0" w:color="auto"/>
              <w:bottom w:val="single" w:sz="4" w:space="0" w:color="auto"/>
              <w:right w:val="single" w:sz="4" w:space="0" w:color="auto"/>
            </w:tcBorders>
            <w:shd w:val="clear" w:color="auto" w:fill="FFFFFF"/>
            <w:noWrap/>
            <w:vAlign w:val="bottom"/>
            <w:hideMark/>
          </w:tcPr>
          <w:p w:rsidR="00AA2688" w:rsidRDefault="00AA2688">
            <w:pPr>
              <w:spacing w:line="276" w:lineRule="auto"/>
              <w:jc w:val="center"/>
              <w:rPr>
                <w:sz w:val="18"/>
                <w:szCs w:val="18"/>
                <w:lang w:eastAsia="en-US"/>
              </w:rPr>
            </w:pPr>
            <w:r>
              <w:rPr>
                <w:sz w:val="18"/>
                <w:szCs w:val="18"/>
                <w:lang w:eastAsia="en-US"/>
              </w:rPr>
              <w:t>2</w:t>
            </w:r>
          </w:p>
        </w:tc>
        <w:tc>
          <w:tcPr>
            <w:tcW w:w="2047"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rPr>
                <w:sz w:val="18"/>
                <w:szCs w:val="18"/>
                <w:lang w:eastAsia="en-US"/>
              </w:rPr>
            </w:pPr>
            <w:r>
              <w:rPr>
                <w:sz w:val="18"/>
                <w:szCs w:val="18"/>
                <w:lang w:eastAsia="en-US"/>
              </w:rPr>
              <w:t>ул.Молодежная 3</w:t>
            </w:r>
          </w:p>
        </w:tc>
        <w:tc>
          <w:tcPr>
            <w:tcW w:w="576" w:type="dxa"/>
            <w:tcBorders>
              <w:top w:val="nil"/>
              <w:left w:val="nil"/>
              <w:bottom w:val="single" w:sz="4" w:space="0" w:color="auto"/>
              <w:right w:val="single" w:sz="4" w:space="0" w:color="auto"/>
            </w:tcBorders>
            <w:shd w:val="clear" w:color="auto" w:fill="FFFFFF"/>
            <w:noWrap/>
            <w:vAlign w:val="center"/>
            <w:hideMark/>
          </w:tcPr>
          <w:p w:rsidR="00AA2688" w:rsidRDefault="00AA2688">
            <w:pPr>
              <w:spacing w:line="276" w:lineRule="auto"/>
              <w:jc w:val="center"/>
              <w:rPr>
                <w:sz w:val="18"/>
                <w:szCs w:val="18"/>
                <w:lang w:eastAsia="en-US"/>
              </w:rPr>
            </w:pPr>
            <w:r>
              <w:rPr>
                <w:sz w:val="18"/>
                <w:szCs w:val="18"/>
                <w:lang w:eastAsia="en-US"/>
              </w:rPr>
              <w:t>1993</w:t>
            </w:r>
          </w:p>
        </w:tc>
        <w:tc>
          <w:tcPr>
            <w:tcW w:w="429"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rPr>
                <w:sz w:val="18"/>
                <w:szCs w:val="18"/>
                <w:lang w:eastAsia="en-US"/>
              </w:rPr>
            </w:pPr>
            <w:r>
              <w:rPr>
                <w:sz w:val="18"/>
                <w:szCs w:val="18"/>
                <w:lang w:eastAsia="en-US"/>
              </w:rPr>
              <w:t>37</w:t>
            </w:r>
          </w:p>
        </w:tc>
        <w:tc>
          <w:tcPr>
            <w:tcW w:w="823"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rPr>
                <w:sz w:val="18"/>
                <w:szCs w:val="18"/>
                <w:lang w:eastAsia="en-US"/>
              </w:rPr>
            </w:pPr>
            <w:r>
              <w:rPr>
                <w:sz w:val="18"/>
                <w:szCs w:val="18"/>
                <w:lang w:eastAsia="en-US"/>
              </w:rPr>
              <w:t>брусч</w:t>
            </w:r>
          </w:p>
        </w:tc>
        <w:tc>
          <w:tcPr>
            <w:tcW w:w="460"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2</w:t>
            </w:r>
          </w:p>
        </w:tc>
        <w:tc>
          <w:tcPr>
            <w:tcW w:w="460"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rFonts w:ascii="Calibri" w:hAnsi="Calibri" w:cs="Calibri"/>
                <w:sz w:val="18"/>
                <w:szCs w:val="18"/>
                <w:lang w:eastAsia="en-US"/>
              </w:rPr>
            </w:pPr>
            <w:r>
              <w:rPr>
                <w:rFonts w:ascii="Calibri" w:hAnsi="Calibri" w:cs="Calibri"/>
                <w:sz w:val="18"/>
                <w:szCs w:val="18"/>
                <w:lang w:eastAsia="en-US"/>
              </w:rPr>
              <w:t>12</w:t>
            </w:r>
          </w:p>
        </w:tc>
        <w:tc>
          <w:tcPr>
            <w:tcW w:w="560"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 </w:t>
            </w:r>
          </w:p>
        </w:tc>
        <w:tc>
          <w:tcPr>
            <w:tcW w:w="942"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right"/>
              <w:rPr>
                <w:sz w:val="18"/>
                <w:szCs w:val="18"/>
                <w:lang w:eastAsia="en-US"/>
              </w:rPr>
            </w:pPr>
            <w:r>
              <w:rPr>
                <w:sz w:val="18"/>
                <w:szCs w:val="18"/>
                <w:lang w:eastAsia="en-US"/>
              </w:rPr>
              <w:t>804,7</w:t>
            </w:r>
          </w:p>
        </w:tc>
        <w:tc>
          <w:tcPr>
            <w:tcW w:w="942"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right"/>
              <w:rPr>
                <w:sz w:val="18"/>
                <w:szCs w:val="18"/>
                <w:lang w:eastAsia="en-US"/>
              </w:rPr>
            </w:pPr>
            <w:r>
              <w:rPr>
                <w:sz w:val="18"/>
                <w:szCs w:val="18"/>
                <w:lang w:eastAsia="en-US"/>
              </w:rPr>
              <w:t>734,2</w:t>
            </w:r>
          </w:p>
        </w:tc>
        <w:tc>
          <w:tcPr>
            <w:tcW w:w="831"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251,3</w:t>
            </w:r>
          </w:p>
        </w:tc>
        <w:tc>
          <w:tcPr>
            <w:tcW w:w="942" w:type="dxa"/>
            <w:tcBorders>
              <w:top w:val="nil"/>
              <w:left w:val="nil"/>
              <w:bottom w:val="single" w:sz="4" w:space="0" w:color="auto"/>
              <w:right w:val="nil"/>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482,9</w:t>
            </w:r>
          </w:p>
        </w:tc>
      </w:tr>
      <w:tr w:rsidR="00AA2688" w:rsidTr="00AA2688">
        <w:trPr>
          <w:trHeight w:val="402"/>
        </w:trPr>
        <w:tc>
          <w:tcPr>
            <w:tcW w:w="500" w:type="dxa"/>
            <w:tcBorders>
              <w:top w:val="nil"/>
              <w:left w:val="single" w:sz="4" w:space="0" w:color="auto"/>
              <w:bottom w:val="single" w:sz="4" w:space="0" w:color="auto"/>
              <w:right w:val="single" w:sz="4" w:space="0" w:color="auto"/>
            </w:tcBorders>
            <w:shd w:val="clear" w:color="auto" w:fill="FFFFFF"/>
            <w:noWrap/>
            <w:vAlign w:val="bottom"/>
            <w:hideMark/>
          </w:tcPr>
          <w:p w:rsidR="00AA2688" w:rsidRDefault="00AA2688">
            <w:pPr>
              <w:spacing w:line="276" w:lineRule="auto"/>
              <w:jc w:val="center"/>
              <w:rPr>
                <w:sz w:val="18"/>
                <w:szCs w:val="18"/>
                <w:lang w:eastAsia="en-US"/>
              </w:rPr>
            </w:pPr>
            <w:r>
              <w:rPr>
                <w:sz w:val="18"/>
                <w:szCs w:val="18"/>
                <w:lang w:eastAsia="en-US"/>
              </w:rPr>
              <w:t>3</w:t>
            </w:r>
          </w:p>
        </w:tc>
        <w:tc>
          <w:tcPr>
            <w:tcW w:w="2047"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rPr>
                <w:sz w:val="18"/>
                <w:szCs w:val="18"/>
                <w:lang w:eastAsia="en-US"/>
              </w:rPr>
            </w:pPr>
            <w:r>
              <w:rPr>
                <w:sz w:val="18"/>
                <w:szCs w:val="18"/>
                <w:lang w:eastAsia="en-US"/>
              </w:rPr>
              <w:t>ул.Молодежная 4</w:t>
            </w:r>
          </w:p>
        </w:tc>
        <w:tc>
          <w:tcPr>
            <w:tcW w:w="576" w:type="dxa"/>
            <w:tcBorders>
              <w:top w:val="nil"/>
              <w:left w:val="nil"/>
              <w:bottom w:val="single" w:sz="4" w:space="0" w:color="auto"/>
              <w:right w:val="single" w:sz="4" w:space="0" w:color="auto"/>
            </w:tcBorders>
            <w:shd w:val="clear" w:color="auto" w:fill="FFFFFF"/>
            <w:noWrap/>
            <w:vAlign w:val="center"/>
            <w:hideMark/>
          </w:tcPr>
          <w:p w:rsidR="00AA2688" w:rsidRDefault="00AA2688">
            <w:pPr>
              <w:spacing w:line="276" w:lineRule="auto"/>
              <w:jc w:val="center"/>
              <w:rPr>
                <w:sz w:val="18"/>
                <w:szCs w:val="18"/>
                <w:lang w:eastAsia="en-US"/>
              </w:rPr>
            </w:pPr>
            <w:r>
              <w:rPr>
                <w:sz w:val="18"/>
                <w:szCs w:val="18"/>
                <w:lang w:eastAsia="en-US"/>
              </w:rPr>
              <w:t>1993</w:t>
            </w:r>
          </w:p>
        </w:tc>
        <w:tc>
          <w:tcPr>
            <w:tcW w:w="429"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rPr>
                <w:sz w:val="18"/>
                <w:szCs w:val="18"/>
                <w:lang w:eastAsia="en-US"/>
              </w:rPr>
            </w:pPr>
            <w:r>
              <w:rPr>
                <w:sz w:val="18"/>
                <w:szCs w:val="18"/>
                <w:lang w:eastAsia="en-US"/>
              </w:rPr>
              <w:t>65</w:t>
            </w:r>
          </w:p>
        </w:tc>
        <w:tc>
          <w:tcPr>
            <w:tcW w:w="823"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rPr>
                <w:sz w:val="18"/>
                <w:szCs w:val="18"/>
                <w:lang w:eastAsia="en-US"/>
              </w:rPr>
            </w:pPr>
            <w:r>
              <w:rPr>
                <w:sz w:val="18"/>
                <w:szCs w:val="18"/>
                <w:lang w:eastAsia="en-US"/>
              </w:rPr>
              <w:t>брусч</w:t>
            </w:r>
          </w:p>
        </w:tc>
        <w:tc>
          <w:tcPr>
            <w:tcW w:w="460"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2</w:t>
            </w:r>
          </w:p>
        </w:tc>
        <w:tc>
          <w:tcPr>
            <w:tcW w:w="460"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rFonts w:ascii="Calibri" w:hAnsi="Calibri" w:cs="Calibri"/>
                <w:sz w:val="18"/>
                <w:szCs w:val="18"/>
                <w:lang w:eastAsia="en-US"/>
              </w:rPr>
            </w:pPr>
            <w:r>
              <w:rPr>
                <w:rFonts w:ascii="Calibri" w:hAnsi="Calibri" w:cs="Calibri"/>
                <w:sz w:val="18"/>
                <w:szCs w:val="18"/>
                <w:lang w:eastAsia="en-US"/>
              </w:rPr>
              <w:t>12</w:t>
            </w:r>
          </w:p>
        </w:tc>
        <w:tc>
          <w:tcPr>
            <w:tcW w:w="560"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 </w:t>
            </w:r>
          </w:p>
        </w:tc>
        <w:tc>
          <w:tcPr>
            <w:tcW w:w="942"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right"/>
              <w:rPr>
                <w:sz w:val="18"/>
                <w:szCs w:val="18"/>
                <w:lang w:eastAsia="en-US"/>
              </w:rPr>
            </w:pPr>
            <w:r>
              <w:rPr>
                <w:sz w:val="18"/>
                <w:szCs w:val="18"/>
                <w:lang w:eastAsia="en-US"/>
              </w:rPr>
              <w:t>795,7</w:t>
            </w:r>
          </w:p>
        </w:tc>
        <w:tc>
          <w:tcPr>
            <w:tcW w:w="942"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right"/>
              <w:rPr>
                <w:sz w:val="18"/>
                <w:szCs w:val="18"/>
                <w:lang w:eastAsia="en-US"/>
              </w:rPr>
            </w:pPr>
            <w:r>
              <w:rPr>
                <w:sz w:val="18"/>
                <w:szCs w:val="18"/>
                <w:lang w:eastAsia="en-US"/>
              </w:rPr>
              <w:t>728,5</w:t>
            </w:r>
          </w:p>
        </w:tc>
        <w:tc>
          <w:tcPr>
            <w:tcW w:w="831"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306,4</w:t>
            </w:r>
          </w:p>
        </w:tc>
        <w:tc>
          <w:tcPr>
            <w:tcW w:w="942" w:type="dxa"/>
            <w:tcBorders>
              <w:top w:val="nil"/>
              <w:left w:val="nil"/>
              <w:bottom w:val="single" w:sz="4" w:space="0" w:color="auto"/>
              <w:right w:val="nil"/>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422,1</w:t>
            </w:r>
          </w:p>
        </w:tc>
      </w:tr>
      <w:tr w:rsidR="00AA2688" w:rsidTr="00AA2688">
        <w:trPr>
          <w:trHeight w:val="402"/>
        </w:trPr>
        <w:tc>
          <w:tcPr>
            <w:tcW w:w="500" w:type="dxa"/>
            <w:tcBorders>
              <w:top w:val="nil"/>
              <w:left w:val="single" w:sz="4" w:space="0" w:color="auto"/>
              <w:bottom w:val="single" w:sz="4" w:space="0" w:color="auto"/>
              <w:right w:val="single" w:sz="4" w:space="0" w:color="auto"/>
            </w:tcBorders>
            <w:shd w:val="clear" w:color="auto" w:fill="FFFFFF"/>
            <w:noWrap/>
            <w:vAlign w:val="bottom"/>
            <w:hideMark/>
          </w:tcPr>
          <w:p w:rsidR="00AA2688" w:rsidRDefault="00AA2688">
            <w:pPr>
              <w:spacing w:line="276" w:lineRule="auto"/>
              <w:jc w:val="center"/>
              <w:rPr>
                <w:sz w:val="18"/>
                <w:szCs w:val="18"/>
                <w:lang w:eastAsia="en-US"/>
              </w:rPr>
            </w:pPr>
            <w:r>
              <w:rPr>
                <w:sz w:val="18"/>
                <w:szCs w:val="18"/>
                <w:lang w:eastAsia="en-US"/>
              </w:rPr>
              <w:t>4</w:t>
            </w:r>
          </w:p>
        </w:tc>
        <w:tc>
          <w:tcPr>
            <w:tcW w:w="2047"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rPr>
                <w:sz w:val="18"/>
                <w:szCs w:val="18"/>
                <w:lang w:eastAsia="en-US"/>
              </w:rPr>
            </w:pPr>
            <w:r>
              <w:rPr>
                <w:sz w:val="18"/>
                <w:szCs w:val="18"/>
                <w:lang w:eastAsia="en-US"/>
              </w:rPr>
              <w:t>ул.Молодежная 4 а</w:t>
            </w:r>
          </w:p>
        </w:tc>
        <w:tc>
          <w:tcPr>
            <w:tcW w:w="576" w:type="dxa"/>
            <w:tcBorders>
              <w:top w:val="nil"/>
              <w:left w:val="nil"/>
              <w:bottom w:val="single" w:sz="4" w:space="0" w:color="auto"/>
              <w:right w:val="single" w:sz="4" w:space="0" w:color="auto"/>
            </w:tcBorders>
            <w:shd w:val="clear" w:color="auto" w:fill="FFFFFF"/>
            <w:noWrap/>
            <w:vAlign w:val="center"/>
            <w:hideMark/>
          </w:tcPr>
          <w:p w:rsidR="00AA2688" w:rsidRDefault="00AA2688">
            <w:pPr>
              <w:spacing w:line="276" w:lineRule="auto"/>
              <w:jc w:val="center"/>
              <w:rPr>
                <w:sz w:val="18"/>
                <w:szCs w:val="18"/>
                <w:lang w:eastAsia="en-US"/>
              </w:rPr>
            </w:pPr>
            <w:r>
              <w:rPr>
                <w:sz w:val="18"/>
                <w:szCs w:val="18"/>
                <w:lang w:eastAsia="en-US"/>
              </w:rPr>
              <w:t>1990</w:t>
            </w:r>
          </w:p>
        </w:tc>
        <w:tc>
          <w:tcPr>
            <w:tcW w:w="429"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rPr>
                <w:sz w:val="18"/>
                <w:szCs w:val="18"/>
                <w:lang w:eastAsia="en-US"/>
              </w:rPr>
            </w:pPr>
            <w:r>
              <w:rPr>
                <w:sz w:val="18"/>
                <w:szCs w:val="18"/>
                <w:lang w:eastAsia="en-US"/>
              </w:rPr>
              <w:t>58</w:t>
            </w:r>
          </w:p>
        </w:tc>
        <w:tc>
          <w:tcPr>
            <w:tcW w:w="823"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rPr>
                <w:sz w:val="18"/>
                <w:szCs w:val="18"/>
                <w:lang w:eastAsia="en-US"/>
              </w:rPr>
            </w:pPr>
            <w:r>
              <w:rPr>
                <w:sz w:val="18"/>
                <w:szCs w:val="18"/>
                <w:lang w:eastAsia="en-US"/>
              </w:rPr>
              <w:t>брусч</w:t>
            </w:r>
          </w:p>
        </w:tc>
        <w:tc>
          <w:tcPr>
            <w:tcW w:w="460"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2</w:t>
            </w:r>
          </w:p>
        </w:tc>
        <w:tc>
          <w:tcPr>
            <w:tcW w:w="460"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rFonts w:ascii="Calibri" w:hAnsi="Calibri" w:cs="Calibri"/>
                <w:sz w:val="18"/>
                <w:szCs w:val="18"/>
                <w:lang w:eastAsia="en-US"/>
              </w:rPr>
            </w:pPr>
            <w:r>
              <w:rPr>
                <w:rFonts w:ascii="Calibri" w:hAnsi="Calibri" w:cs="Calibri"/>
                <w:sz w:val="18"/>
                <w:szCs w:val="18"/>
                <w:lang w:eastAsia="en-US"/>
              </w:rPr>
              <w:t>12</w:t>
            </w:r>
          </w:p>
        </w:tc>
        <w:tc>
          <w:tcPr>
            <w:tcW w:w="560"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 </w:t>
            </w:r>
          </w:p>
        </w:tc>
        <w:tc>
          <w:tcPr>
            <w:tcW w:w="942"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right"/>
              <w:rPr>
                <w:sz w:val="18"/>
                <w:szCs w:val="18"/>
                <w:lang w:eastAsia="en-US"/>
              </w:rPr>
            </w:pPr>
            <w:r>
              <w:rPr>
                <w:sz w:val="18"/>
                <w:szCs w:val="18"/>
                <w:lang w:eastAsia="en-US"/>
              </w:rPr>
              <w:t>793,3</w:t>
            </w:r>
          </w:p>
        </w:tc>
        <w:tc>
          <w:tcPr>
            <w:tcW w:w="942"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right"/>
              <w:rPr>
                <w:sz w:val="18"/>
                <w:szCs w:val="18"/>
                <w:lang w:eastAsia="en-US"/>
              </w:rPr>
            </w:pPr>
            <w:r>
              <w:rPr>
                <w:sz w:val="18"/>
                <w:szCs w:val="18"/>
                <w:lang w:eastAsia="en-US"/>
              </w:rPr>
              <w:t>705,8</w:t>
            </w:r>
          </w:p>
        </w:tc>
        <w:tc>
          <w:tcPr>
            <w:tcW w:w="831"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52,8</w:t>
            </w:r>
          </w:p>
        </w:tc>
        <w:tc>
          <w:tcPr>
            <w:tcW w:w="942" w:type="dxa"/>
            <w:tcBorders>
              <w:top w:val="nil"/>
              <w:left w:val="nil"/>
              <w:bottom w:val="single" w:sz="4" w:space="0" w:color="auto"/>
              <w:right w:val="nil"/>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653,0</w:t>
            </w:r>
          </w:p>
        </w:tc>
      </w:tr>
      <w:tr w:rsidR="00AA2688" w:rsidTr="00AA2688">
        <w:trPr>
          <w:trHeight w:val="402"/>
        </w:trPr>
        <w:tc>
          <w:tcPr>
            <w:tcW w:w="500" w:type="dxa"/>
            <w:tcBorders>
              <w:top w:val="nil"/>
              <w:left w:val="single" w:sz="4" w:space="0" w:color="auto"/>
              <w:bottom w:val="single" w:sz="4" w:space="0" w:color="auto"/>
              <w:right w:val="single" w:sz="4" w:space="0" w:color="auto"/>
            </w:tcBorders>
            <w:shd w:val="clear" w:color="auto" w:fill="FFFFFF"/>
            <w:noWrap/>
            <w:vAlign w:val="bottom"/>
            <w:hideMark/>
          </w:tcPr>
          <w:p w:rsidR="00AA2688" w:rsidRDefault="00AA2688">
            <w:pPr>
              <w:spacing w:line="276" w:lineRule="auto"/>
              <w:jc w:val="center"/>
              <w:rPr>
                <w:sz w:val="18"/>
                <w:szCs w:val="18"/>
                <w:lang w:eastAsia="en-US"/>
              </w:rPr>
            </w:pPr>
            <w:r>
              <w:rPr>
                <w:sz w:val="18"/>
                <w:szCs w:val="18"/>
                <w:lang w:eastAsia="en-US"/>
              </w:rPr>
              <w:t>5</w:t>
            </w:r>
          </w:p>
        </w:tc>
        <w:tc>
          <w:tcPr>
            <w:tcW w:w="2047"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rPr>
                <w:sz w:val="18"/>
                <w:szCs w:val="18"/>
                <w:lang w:eastAsia="en-US"/>
              </w:rPr>
            </w:pPr>
            <w:r>
              <w:rPr>
                <w:sz w:val="18"/>
                <w:szCs w:val="18"/>
                <w:lang w:eastAsia="en-US"/>
              </w:rPr>
              <w:t>ул.Молодежная 16</w:t>
            </w:r>
          </w:p>
        </w:tc>
        <w:tc>
          <w:tcPr>
            <w:tcW w:w="576" w:type="dxa"/>
            <w:tcBorders>
              <w:top w:val="nil"/>
              <w:left w:val="nil"/>
              <w:bottom w:val="single" w:sz="4" w:space="0" w:color="auto"/>
              <w:right w:val="single" w:sz="4" w:space="0" w:color="auto"/>
            </w:tcBorders>
            <w:shd w:val="clear" w:color="auto" w:fill="FFFFFF"/>
            <w:noWrap/>
            <w:vAlign w:val="center"/>
            <w:hideMark/>
          </w:tcPr>
          <w:p w:rsidR="00AA2688" w:rsidRDefault="00AA2688">
            <w:pPr>
              <w:spacing w:line="276" w:lineRule="auto"/>
              <w:jc w:val="center"/>
              <w:rPr>
                <w:sz w:val="18"/>
                <w:szCs w:val="18"/>
                <w:lang w:eastAsia="en-US"/>
              </w:rPr>
            </w:pPr>
            <w:r>
              <w:rPr>
                <w:sz w:val="18"/>
                <w:szCs w:val="18"/>
                <w:lang w:eastAsia="en-US"/>
              </w:rPr>
              <w:t>1989</w:t>
            </w:r>
          </w:p>
        </w:tc>
        <w:tc>
          <w:tcPr>
            <w:tcW w:w="429"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rPr>
                <w:sz w:val="18"/>
                <w:szCs w:val="18"/>
                <w:lang w:eastAsia="en-US"/>
              </w:rPr>
            </w:pPr>
            <w:r>
              <w:rPr>
                <w:sz w:val="18"/>
                <w:szCs w:val="18"/>
                <w:lang w:eastAsia="en-US"/>
              </w:rPr>
              <w:t>68</w:t>
            </w:r>
          </w:p>
        </w:tc>
        <w:tc>
          <w:tcPr>
            <w:tcW w:w="823"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rPr>
                <w:sz w:val="18"/>
                <w:szCs w:val="18"/>
                <w:lang w:eastAsia="en-US"/>
              </w:rPr>
            </w:pPr>
            <w:r>
              <w:rPr>
                <w:sz w:val="18"/>
                <w:szCs w:val="18"/>
                <w:lang w:eastAsia="en-US"/>
              </w:rPr>
              <w:t>брусч</w:t>
            </w:r>
          </w:p>
        </w:tc>
        <w:tc>
          <w:tcPr>
            <w:tcW w:w="460"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2</w:t>
            </w:r>
          </w:p>
        </w:tc>
        <w:tc>
          <w:tcPr>
            <w:tcW w:w="460"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rFonts w:ascii="Calibri" w:hAnsi="Calibri" w:cs="Calibri"/>
                <w:sz w:val="18"/>
                <w:szCs w:val="18"/>
                <w:lang w:eastAsia="en-US"/>
              </w:rPr>
            </w:pPr>
            <w:r>
              <w:rPr>
                <w:rFonts w:ascii="Calibri" w:hAnsi="Calibri" w:cs="Calibri"/>
                <w:sz w:val="18"/>
                <w:szCs w:val="18"/>
                <w:lang w:eastAsia="en-US"/>
              </w:rPr>
              <w:t>12</w:t>
            </w:r>
          </w:p>
        </w:tc>
        <w:tc>
          <w:tcPr>
            <w:tcW w:w="560"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 </w:t>
            </w:r>
          </w:p>
        </w:tc>
        <w:tc>
          <w:tcPr>
            <w:tcW w:w="942"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right"/>
              <w:rPr>
                <w:sz w:val="18"/>
                <w:szCs w:val="18"/>
                <w:lang w:eastAsia="en-US"/>
              </w:rPr>
            </w:pPr>
            <w:r>
              <w:rPr>
                <w:sz w:val="18"/>
                <w:szCs w:val="18"/>
                <w:lang w:eastAsia="en-US"/>
              </w:rPr>
              <w:t>810,9</w:t>
            </w:r>
          </w:p>
        </w:tc>
        <w:tc>
          <w:tcPr>
            <w:tcW w:w="942"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right"/>
              <w:rPr>
                <w:sz w:val="18"/>
                <w:szCs w:val="18"/>
                <w:lang w:eastAsia="en-US"/>
              </w:rPr>
            </w:pPr>
            <w:r>
              <w:rPr>
                <w:sz w:val="18"/>
                <w:szCs w:val="18"/>
                <w:lang w:eastAsia="en-US"/>
              </w:rPr>
              <w:t>734,6</w:t>
            </w:r>
          </w:p>
        </w:tc>
        <w:tc>
          <w:tcPr>
            <w:tcW w:w="831"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187,1</w:t>
            </w:r>
          </w:p>
        </w:tc>
        <w:tc>
          <w:tcPr>
            <w:tcW w:w="942" w:type="dxa"/>
            <w:tcBorders>
              <w:top w:val="nil"/>
              <w:left w:val="nil"/>
              <w:bottom w:val="single" w:sz="4" w:space="0" w:color="auto"/>
              <w:right w:val="nil"/>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547,5</w:t>
            </w:r>
          </w:p>
        </w:tc>
      </w:tr>
      <w:tr w:rsidR="00AA2688" w:rsidTr="00AA2688">
        <w:trPr>
          <w:trHeight w:val="402"/>
        </w:trPr>
        <w:tc>
          <w:tcPr>
            <w:tcW w:w="500" w:type="dxa"/>
            <w:tcBorders>
              <w:top w:val="nil"/>
              <w:left w:val="single" w:sz="4" w:space="0" w:color="auto"/>
              <w:bottom w:val="single" w:sz="4" w:space="0" w:color="auto"/>
              <w:right w:val="single" w:sz="4" w:space="0" w:color="auto"/>
            </w:tcBorders>
            <w:shd w:val="clear" w:color="auto" w:fill="FFFFFF"/>
            <w:noWrap/>
            <w:vAlign w:val="bottom"/>
            <w:hideMark/>
          </w:tcPr>
          <w:p w:rsidR="00AA2688" w:rsidRDefault="00AA2688">
            <w:pPr>
              <w:spacing w:line="276" w:lineRule="auto"/>
              <w:jc w:val="center"/>
              <w:rPr>
                <w:sz w:val="18"/>
                <w:szCs w:val="18"/>
                <w:lang w:eastAsia="en-US"/>
              </w:rPr>
            </w:pPr>
            <w:r>
              <w:rPr>
                <w:sz w:val="18"/>
                <w:szCs w:val="18"/>
                <w:lang w:eastAsia="en-US"/>
              </w:rPr>
              <w:t>6</w:t>
            </w:r>
          </w:p>
        </w:tc>
        <w:tc>
          <w:tcPr>
            <w:tcW w:w="2047"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rPr>
                <w:sz w:val="18"/>
                <w:szCs w:val="18"/>
                <w:lang w:eastAsia="en-US"/>
              </w:rPr>
            </w:pPr>
            <w:r>
              <w:rPr>
                <w:sz w:val="18"/>
                <w:szCs w:val="18"/>
                <w:lang w:eastAsia="en-US"/>
              </w:rPr>
              <w:t>ул.Молодежная 18</w:t>
            </w:r>
          </w:p>
        </w:tc>
        <w:tc>
          <w:tcPr>
            <w:tcW w:w="576" w:type="dxa"/>
            <w:tcBorders>
              <w:top w:val="nil"/>
              <w:left w:val="nil"/>
              <w:bottom w:val="single" w:sz="4" w:space="0" w:color="auto"/>
              <w:right w:val="single" w:sz="4" w:space="0" w:color="auto"/>
            </w:tcBorders>
            <w:shd w:val="clear" w:color="auto" w:fill="FFFFFF"/>
            <w:noWrap/>
            <w:vAlign w:val="center"/>
            <w:hideMark/>
          </w:tcPr>
          <w:p w:rsidR="00AA2688" w:rsidRDefault="00AA2688">
            <w:pPr>
              <w:spacing w:line="276" w:lineRule="auto"/>
              <w:jc w:val="center"/>
              <w:rPr>
                <w:sz w:val="18"/>
                <w:szCs w:val="18"/>
                <w:lang w:eastAsia="en-US"/>
              </w:rPr>
            </w:pPr>
            <w:r>
              <w:rPr>
                <w:sz w:val="18"/>
                <w:szCs w:val="18"/>
                <w:lang w:eastAsia="en-US"/>
              </w:rPr>
              <w:t>1989</w:t>
            </w:r>
          </w:p>
        </w:tc>
        <w:tc>
          <w:tcPr>
            <w:tcW w:w="429"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rPr>
                <w:sz w:val="18"/>
                <w:szCs w:val="18"/>
                <w:lang w:eastAsia="en-US"/>
              </w:rPr>
            </w:pPr>
            <w:r>
              <w:rPr>
                <w:sz w:val="18"/>
                <w:szCs w:val="18"/>
                <w:lang w:eastAsia="en-US"/>
              </w:rPr>
              <w:t>29</w:t>
            </w:r>
          </w:p>
        </w:tc>
        <w:tc>
          <w:tcPr>
            <w:tcW w:w="823"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rPr>
                <w:sz w:val="18"/>
                <w:szCs w:val="18"/>
                <w:lang w:eastAsia="en-US"/>
              </w:rPr>
            </w:pPr>
            <w:r>
              <w:rPr>
                <w:sz w:val="18"/>
                <w:szCs w:val="18"/>
                <w:lang w:eastAsia="en-US"/>
              </w:rPr>
              <w:t>брусч</w:t>
            </w:r>
          </w:p>
        </w:tc>
        <w:tc>
          <w:tcPr>
            <w:tcW w:w="460"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2</w:t>
            </w:r>
          </w:p>
        </w:tc>
        <w:tc>
          <w:tcPr>
            <w:tcW w:w="460"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rFonts w:ascii="Calibri" w:hAnsi="Calibri" w:cs="Calibri"/>
                <w:sz w:val="18"/>
                <w:szCs w:val="18"/>
                <w:lang w:eastAsia="en-US"/>
              </w:rPr>
            </w:pPr>
            <w:r>
              <w:rPr>
                <w:rFonts w:ascii="Calibri" w:hAnsi="Calibri" w:cs="Calibri"/>
                <w:sz w:val="18"/>
                <w:szCs w:val="18"/>
                <w:lang w:eastAsia="en-US"/>
              </w:rPr>
              <w:t>12</w:t>
            </w:r>
          </w:p>
        </w:tc>
        <w:tc>
          <w:tcPr>
            <w:tcW w:w="560"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 </w:t>
            </w:r>
          </w:p>
        </w:tc>
        <w:tc>
          <w:tcPr>
            <w:tcW w:w="942"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right"/>
              <w:rPr>
                <w:sz w:val="18"/>
                <w:szCs w:val="18"/>
                <w:lang w:eastAsia="en-US"/>
              </w:rPr>
            </w:pPr>
            <w:r>
              <w:rPr>
                <w:sz w:val="18"/>
                <w:szCs w:val="18"/>
                <w:lang w:eastAsia="en-US"/>
              </w:rPr>
              <w:t>809,7</w:t>
            </w:r>
          </w:p>
        </w:tc>
        <w:tc>
          <w:tcPr>
            <w:tcW w:w="942"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right"/>
              <w:rPr>
                <w:sz w:val="18"/>
                <w:szCs w:val="18"/>
                <w:lang w:eastAsia="en-US"/>
              </w:rPr>
            </w:pPr>
            <w:r>
              <w:rPr>
                <w:sz w:val="18"/>
                <w:szCs w:val="18"/>
                <w:lang w:eastAsia="en-US"/>
              </w:rPr>
              <w:t>730,0</w:t>
            </w:r>
          </w:p>
        </w:tc>
        <w:tc>
          <w:tcPr>
            <w:tcW w:w="831"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67,2</w:t>
            </w:r>
          </w:p>
        </w:tc>
        <w:tc>
          <w:tcPr>
            <w:tcW w:w="942" w:type="dxa"/>
            <w:tcBorders>
              <w:top w:val="nil"/>
              <w:left w:val="nil"/>
              <w:bottom w:val="single" w:sz="4" w:space="0" w:color="auto"/>
              <w:right w:val="nil"/>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662,8</w:t>
            </w:r>
          </w:p>
        </w:tc>
      </w:tr>
      <w:tr w:rsidR="00AA2688" w:rsidTr="00AA2688">
        <w:trPr>
          <w:trHeight w:val="402"/>
        </w:trPr>
        <w:tc>
          <w:tcPr>
            <w:tcW w:w="500" w:type="dxa"/>
            <w:tcBorders>
              <w:top w:val="nil"/>
              <w:left w:val="single" w:sz="4" w:space="0" w:color="auto"/>
              <w:bottom w:val="single" w:sz="4" w:space="0" w:color="auto"/>
              <w:right w:val="single" w:sz="4" w:space="0" w:color="auto"/>
            </w:tcBorders>
            <w:shd w:val="clear" w:color="auto" w:fill="FFFFFF"/>
            <w:noWrap/>
            <w:vAlign w:val="bottom"/>
            <w:hideMark/>
          </w:tcPr>
          <w:p w:rsidR="00AA2688" w:rsidRDefault="00AA2688">
            <w:pPr>
              <w:spacing w:line="276" w:lineRule="auto"/>
              <w:jc w:val="center"/>
              <w:rPr>
                <w:sz w:val="18"/>
                <w:szCs w:val="18"/>
                <w:lang w:eastAsia="en-US"/>
              </w:rPr>
            </w:pPr>
            <w:r>
              <w:rPr>
                <w:sz w:val="18"/>
                <w:szCs w:val="18"/>
                <w:lang w:eastAsia="en-US"/>
              </w:rPr>
              <w:t>7</w:t>
            </w:r>
          </w:p>
        </w:tc>
        <w:tc>
          <w:tcPr>
            <w:tcW w:w="2047"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rPr>
                <w:sz w:val="18"/>
                <w:szCs w:val="18"/>
                <w:lang w:eastAsia="en-US"/>
              </w:rPr>
            </w:pPr>
            <w:r>
              <w:rPr>
                <w:sz w:val="18"/>
                <w:szCs w:val="18"/>
                <w:lang w:eastAsia="en-US"/>
              </w:rPr>
              <w:t>ул.Молодежная 20</w:t>
            </w:r>
          </w:p>
        </w:tc>
        <w:tc>
          <w:tcPr>
            <w:tcW w:w="576" w:type="dxa"/>
            <w:tcBorders>
              <w:top w:val="nil"/>
              <w:left w:val="nil"/>
              <w:bottom w:val="single" w:sz="4" w:space="0" w:color="auto"/>
              <w:right w:val="single" w:sz="4" w:space="0" w:color="auto"/>
            </w:tcBorders>
            <w:shd w:val="clear" w:color="auto" w:fill="FFFFFF"/>
            <w:noWrap/>
            <w:vAlign w:val="center"/>
            <w:hideMark/>
          </w:tcPr>
          <w:p w:rsidR="00AA2688" w:rsidRDefault="00AA2688">
            <w:pPr>
              <w:spacing w:line="276" w:lineRule="auto"/>
              <w:jc w:val="center"/>
              <w:rPr>
                <w:sz w:val="18"/>
                <w:szCs w:val="18"/>
                <w:lang w:eastAsia="en-US"/>
              </w:rPr>
            </w:pPr>
            <w:r>
              <w:rPr>
                <w:sz w:val="18"/>
                <w:szCs w:val="18"/>
                <w:lang w:eastAsia="en-US"/>
              </w:rPr>
              <w:t>1991</w:t>
            </w:r>
          </w:p>
        </w:tc>
        <w:tc>
          <w:tcPr>
            <w:tcW w:w="429"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rPr>
                <w:sz w:val="18"/>
                <w:szCs w:val="18"/>
                <w:lang w:eastAsia="en-US"/>
              </w:rPr>
            </w:pPr>
            <w:r>
              <w:rPr>
                <w:sz w:val="18"/>
                <w:szCs w:val="18"/>
                <w:lang w:eastAsia="en-US"/>
              </w:rPr>
              <w:t>63</w:t>
            </w:r>
          </w:p>
        </w:tc>
        <w:tc>
          <w:tcPr>
            <w:tcW w:w="823"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rPr>
                <w:sz w:val="18"/>
                <w:szCs w:val="18"/>
                <w:lang w:eastAsia="en-US"/>
              </w:rPr>
            </w:pPr>
            <w:r>
              <w:rPr>
                <w:sz w:val="18"/>
                <w:szCs w:val="18"/>
                <w:lang w:eastAsia="en-US"/>
              </w:rPr>
              <w:t>брусч</w:t>
            </w:r>
          </w:p>
        </w:tc>
        <w:tc>
          <w:tcPr>
            <w:tcW w:w="460"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2</w:t>
            </w:r>
          </w:p>
        </w:tc>
        <w:tc>
          <w:tcPr>
            <w:tcW w:w="460"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rFonts w:ascii="Calibri" w:hAnsi="Calibri" w:cs="Calibri"/>
                <w:sz w:val="18"/>
                <w:szCs w:val="18"/>
                <w:lang w:eastAsia="en-US"/>
              </w:rPr>
            </w:pPr>
            <w:r>
              <w:rPr>
                <w:rFonts w:ascii="Calibri" w:hAnsi="Calibri" w:cs="Calibri"/>
                <w:sz w:val="18"/>
                <w:szCs w:val="18"/>
                <w:lang w:eastAsia="en-US"/>
              </w:rPr>
              <w:t>12</w:t>
            </w:r>
          </w:p>
        </w:tc>
        <w:tc>
          <w:tcPr>
            <w:tcW w:w="560"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 </w:t>
            </w:r>
          </w:p>
        </w:tc>
        <w:tc>
          <w:tcPr>
            <w:tcW w:w="942"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right"/>
              <w:rPr>
                <w:sz w:val="18"/>
                <w:szCs w:val="18"/>
                <w:lang w:eastAsia="en-US"/>
              </w:rPr>
            </w:pPr>
            <w:r>
              <w:rPr>
                <w:sz w:val="18"/>
                <w:szCs w:val="18"/>
                <w:lang w:eastAsia="en-US"/>
              </w:rPr>
              <w:t>789,3</w:t>
            </w:r>
          </w:p>
        </w:tc>
        <w:tc>
          <w:tcPr>
            <w:tcW w:w="942"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right"/>
              <w:rPr>
                <w:sz w:val="18"/>
                <w:szCs w:val="18"/>
                <w:lang w:eastAsia="en-US"/>
              </w:rPr>
            </w:pPr>
            <w:r>
              <w:rPr>
                <w:sz w:val="18"/>
                <w:szCs w:val="18"/>
                <w:lang w:eastAsia="en-US"/>
              </w:rPr>
              <w:t>718,7</w:t>
            </w:r>
          </w:p>
        </w:tc>
        <w:tc>
          <w:tcPr>
            <w:tcW w:w="831"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214,3</w:t>
            </w:r>
          </w:p>
        </w:tc>
        <w:tc>
          <w:tcPr>
            <w:tcW w:w="942" w:type="dxa"/>
            <w:tcBorders>
              <w:top w:val="nil"/>
              <w:left w:val="nil"/>
              <w:bottom w:val="single" w:sz="4" w:space="0" w:color="auto"/>
              <w:right w:val="nil"/>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504,4</w:t>
            </w:r>
          </w:p>
        </w:tc>
      </w:tr>
      <w:tr w:rsidR="00AA2688" w:rsidTr="00AA2688">
        <w:trPr>
          <w:trHeight w:val="402"/>
        </w:trPr>
        <w:tc>
          <w:tcPr>
            <w:tcW w:w="500" w:type="dxa"/>
            <w:tcBorders>
              <w:top w:val="nil"/>
              <w:left w:val="single" w:sz="4" w:space="0" w:color="auto"/>
              <w:bottom w:val="single" w:sz="4" w:space="0" w:color="auto"/>
              <w:right w:val="single" w:sz="4" w:space="0" w:color="auto"/>
            </w:tcBorders>
            <w:shd w:val="clear" w:color="auto" w:fill="FFFFFF"/>
            <w:noWrap/>
            <w:vAlign w:val="bottom"/>
            <w:hideMark/>
          </w:tcPr>
          <w:p w:rsidR="00AA2688" w:rsidRDefault="00AA2688">
            <w:pPr>
              <w:spacing w:line="276" w:lineRule="auto"/>
              <w:jc w:val="center"/>
              <w:rPr>
                <w:sz w:val="18"/>
                <w:szCs w:val="18"/>
                <w:lang w:eastAsia="en-US"/>
              </w:rPr>
            </w:pPr>
            <w:r>
              <w:rPr>
                <w:sz w:val="18"/>
                <w:szCs w:val="18"/>
                <w:lang w:eastAsia="en-US"/>
              </w:rPr>
              <w:t> </w:t>
            </w:r>
          </w:p>
        </w:tc>
        <w:tc>
          <w:tcPr>
            <w:tcW w:w="2047"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rPr>
                <w:sz w:val="18"/>
                <w:szCs w:val="18"/>
                <w:lang w:eastAsia="en-US"/>
              </w:rPr>
            </w:pPr>
            <w:r>
              <w:rPr>
                <w:sz w:val="18"/>
                <w:szCs w:val="18"/>
                <w:lang w:eastAsia="en-US"/>
              </w:rPr>
              <w:t> </w:t>
            </w:r>
          </w:p>
        </w:tc>
        <w:tc>
          <w:tcPr>
            <w:tcW w:w="576" w:type="dxa"/>
            <w:tcBorders>
              <w:top w:val="nil"/>
              <w:left w:val="nil"/>
              <w:bottom w:val="single" w:sz="4" w:space="0" w:color="auto"/>
              <w:right w:val="single" w:sz="4" w:space="0" w:color="auto"/>
            </w:tcBorders>
            <w:shd w:val="clear" w:color="auto" w:fill="FFFFFF"/>
            <w:noWrap/>
            <w:vAlign w:val="center"/>
            <w:hideMark/>
          </w:tcPr>
          <w:p w:rsidR="00AA2688" w:rsidRDefault="00AA2688">
            <w:pPr>
              <w:spacing w:line="276" w:lineRule="auto"/>
              <w:jc w:val="center"/>
              <w:rPr>
                <w:sz w:val="18"/>
                <w:szCs w:val="18"/>
                <w:lang w:eastAsia="en-US"/>
              </w:rPr>
            </w:pPr>
            <w:r>
              <w:rPr>
                <w:sz w:val="18"/>
                <w:szCs w:val="18"/>
                <w:lang w:eastAsia="en-US"/>
              </w:rPr>
              <w:t> </w:t>
            </w:r>
          </w:p>
        </w:tc>
        <w:tc>
          <w:tcPr>
            <w:tcW w:w="429"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rPr>
                <w:sz w:val="18"/>
                <w:szCs w:val="18"/>
                <w:lang w:eastAsia="en-US"/>
              </w:rPr>
            </w:pPr>
            <w:r>
              <w:rPr>
                <w:sz w:val="18"/>
                <w:szCs w:val="18"/>
                <w:lang w:eastAsia="en-US"/>
              </w:rPr>
              <w:t> </w:t>
            </w:r>
          </w:p>
        </w:tc>
        <w:tc>
          <w:tcPr>
            <w:tcW w:w="823"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rPr>
                <w:sz w:val="18"/>
                <w:szCs w:val="18"/>
                <w:lang w:eastAsia="en-US"/>
              </w:rPr>
            </w:pPr>
            <w:r>
              <w:rPr>
                <w:sz w:val="18"/>
                <w:szCs w:val="18"/>
                <w:lang w:eastAsia="en-US"/>
              </w:rPr>
              <w:t> </w:t>
            </w:r>
          </w:p>
        </w:tc>
        <w:tc>
          <w:tcPr>
            <w:tcW w:w="460"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 </w:t>
            </w:r>
          </w:p>
        </w:tc>
        <w:tc>
          <w:tcPr>
            <w:tcW w:w="460"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rFonts w:ascii="Calibri" w:hAnsi="Calibri" w:cs="Calibri"/>
                <w:sz w:val="18"/>
                <w:szCs w:val="18"/>
                <w:lang w:eastAsia="en-US"/>
              </w:rPr>
            </w:pPr>
            <w:r>
              <w:rPr>
                <w:rFonts w:ascii="Calibri" w:hAnsi="Calibri" w:cs="Calibri"/>
                <w:sz w:val="18"/>
                <w:szCs w:val="18"/>
                <w:lang w:eastAsia="en-US"/>
              </w:rPr>
              <w:t> </w:t>
            </w:r>
          </w:p>
        </w:tc>
        <w:tc>
          <w:tcPr>
            <w:tcW w:w="560"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 </w:t>
            </w:r>
          </w:p>
        </w:tc>
        <w:tc>
          <w:tcPr>
            <w:tcW w:w="942"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right"/>
              <w:rPr>
                <w:b/>
                <w:bCs/>
                <w:sz w:val="18"/>
                <w:szCs w:val="18"/>
                <w:lang w:eastAsia="en-US"/>
              </w:rPr>
            </w:pPr>
            <w:r>
              <w:rPr>
                <w:b/>
                <w:bCs/>
                <w:sz w:val="18"/>
                <w:szCs w:val="18"/>
                <w:lang w:eastAsia="en-US"/>
              </w:rPr>
              <w:t>5598,2</w:t>
            </w:r>
          </w:p>
        </w:tc>
        <w:tc>
          <w:tcPr>
            <w:tcW w:w="942"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right"/>
              <w:rPr>
                <w:b/>
                <w:bCs/>
                <w:sz w:val="18"/>
                <w:szCs w:val="18"/>
                <w:lang w:eastAsia="en-US"/>
              </w:rPr>
            </w:pPr>
            <w:r>
              <w:rPr>
                <w:b/>
                <w:bCs/>
                <w:sz w:val="18"/>
                <w:szCs w:val="18"/>
                <w:lang w:eastAsia="en-US"/>
              </w:rPr>
              <w:t>5074,8</w:t>
            </w:r>
          </w:p>
        </w:tc>
        <w:tc>
          <w:tcPr>
            <w:tcW w:w="831"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right"/>
              <w:rPr>
                <w:b/>
                <w:bCs/>
                <w:sz w:val="18"/>
                <w:szCs w:val="18"/>
                <w:lang w:eastAsia="en-US"/>
              </w:rPr>
            </w:pPr>
            <w:r>
              <w:rPr>
                <w:b/>
                <w:bCs/>
                <w:sz w:val="18"/>
                <w:szCs w:val="18"/>
                <w:lang w:eastAsia="en-US"/>
              </w:rPr>
              <w:t>1200,4</w:t>
            </w:r>
          </w:p>
        </w:tc>
        <w:tc>
          <w:tcPr>
            <w:tcW w:w="942"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right"/>
              <w:rPr>
                <w:b/>
                <w:bCs/>
                <w:sz w:val="18"/>
                <w:szCs w:val="18"/>
                <w:lang w:eastAsia="en-US"/>
              </w:rPr>
            </w:pPr>
            <w:r>
              <w:rPr>
                <w:b/>
                <w:bCs/>
                <w:sz w:val="18"/>
                <w:szCs w:val="18"/>
                <w:lang w:eastAsia="en-US"/>
              </w:rPr>
              <w:t>3874,4</w:t>
            </w:r>
          </w:p>
        </w:tc>
      </w:tr>
      <w:tr w:rsidR="00AA2688" w:rsidTr="00AA2688">
        <w:trPr>
          <w:trHeight w:val="630"/>
        </w:trPr>
        <w:tc>
          <w:tcPr>
            <w:tcW w:w="500" w:type="dxa"/>
            <w:tcBorders>
              <w:top w:val="nil"/>
              <w:left w:val="single" w:sz="4" w:space="0" w:color="auto"/>
              <w:bottom w:val="single" w:sz="4" w:space="0" w:color="auto"/>
              <w:right w:val="single" w:sz="4" w:space="0" w:color="auto"/>
            </w:tcBorders>
            <w:shd w:val="clear" w:color="auto" w:fill="FFFFFF"/>
            <w:noWrap/>
            <w:vAlign w:val="bottom"/>
            <w:hideMark/>
          </w:tcPr>
          <w:p w:rsidR="00AA2688" w:rsidRDefault="00AA2688">
            <w:pPr>
              <w:spacing w:line="276" w:lineRule="auto"/>
              <w:jc w:val="center"/>
              <w:rPr>
                <w:sz w:val="18"/>
                <w:szCs w:val="18"/>
                <w:lang w:eastAsia="en-US"/>
              </w:rPr>
            </w:pPr>
            <w:r>
              <w:rPr>
                <w:sz w:val="18"/>
                <w:szCs w:val="18"/>
                <w:lang w:eastAsia="en-US"/>
              </w:rPr>
              <w:t> </w:t>
            </w:r>
          </w:p>
        </w:tc>
        <w:tc>
          <w:tcPr>
            <w:tcW w:w="9012" w:type="dxa"/>
            <w:gridSpan w:val="11"/>
            <w:tcBorders>
              <w:top w:val="single" w:sz="4" w:space="0" w:color="auto"/>
              <w:left w:val="nil"/>
              <w:bottom w:val="single" w:sz="4" w:space="0" w:color="auto"/>
              <w:right w:val="nil"/>
            </w:tcBorders>
            <w:shd w:val="clear" w:color="auto" w:fill="FFFFFF"/>
            <w:vAlign w:val="center"/>
            <w:hideMark/>
          </w:tcPr>
          <w:p w:rsidR="00AA2688" w:rsidRDefault="00AA2688">
            <w:pPr>
              <w:spacing w:line="276" w:lineRule="auto"/>
              <w:jc w:val="center"/>
              <w:rPr>
                <w:sz w:val="18"/>
                <w:szCs w:val="18"/>
                <w:lang w:eastAsia="en-US"/>
              </w:rPr>
            </w:pPr>
            <w:r>
              <w:rPr>
                <w:sz w:val="18"/>
                <w:szCs w:val="18"/>
                <w:lang w:eastAsia="en-US"/>
              </w:rPr>
              <w:t xml:space="preserve"> Деревянные рубленные, брусчатые, сборно-щитовые, каркасные, одно- и двух- этажные, дома с видами благоустройства (централизованное и печное теплоснабжение, холодное водоснабжение, водоотведение),   с местами общего пользования</w:t>
            </w:r>
          </w:p>
        </w:tc>
      </w:tr>
      <w:tr w:rsidR="00AA2688" w:rsidTr="00AA2688">
        <w:trPr>
          <w:trHeight w:val="402"/>
        </w:trPr>
        <w:tc>
          <w:tcPr>
            <w:tcW w:w="500" w:type="dxa"/>
            <w:tcBorders>
              <w:top w:val="nil"/>
              <w:left w:val="single" w:sz="4" w:space="0" w:color="auto"/>
              <w:bottom w:val="single" w:sz="4" w:space="0" w:color="auto"/>
              <w:right w:val="single" w:sz="4" w:space="0" w:color="auto"/>
            </w:tcBorders>
            <w:shd w:val="clear" w:color="auto" w:fill="FFFFFF"/>
            <w:noWrap/>
            <w:vAlign w:val="bottom"/>
            <w:hideMark/>
          </w:tcPr>
          <w:p w:rsidR="00AA2688" w:rsidRDefault="00AA2688">
            <w:pPr>
              <w:spacing w:line="276" w:lineRule="auto"/>
              <w:jc w:val="center"/>
              <w:rPr>
                <w:sz w:val="18"/>
                <w:szCs w:val="18"/>
                <w:lang w:eastAsia="en-US"/>
              </w:rPr>
            </w:pPr>
            <w:r>
              <w:rPr>
                <w:sz w:val="18"/>
                <w:szCs w:val="18"/>
                <w:lang w:eastAsia="en-US"/>
              </w:rPr>
              <w:t>1</w:t>
            </w:r>
          </w:p>
        </w:tc>
        <w:tc>
          <w:tcPr>
            <w:tcW w:w="2047"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rPr>
                <w:sz w:val="18"/>
                <w:szCs w:val="18"/>
                <w:lang w:eastAsia="en-US"/>
              </w:rPr>
            </w:pPr>
            <w:r>
              <w:rPr>
                <w:sz w:val="18"/>
                <w:szCs w:val="18"/>
                <w:lang w:eastAsia="en-US"/>
              </w:rPr>
              <w:t>ул.Строителей 17</w:t>
            </w:r>
          </w:p>
        </w:tc>
        <w:tc>
          <w:tcPr>
            <w:tcW w:w="576" w:type="dxa"/>
            <w:tcBorders>
              <w:top w:val="nil"/>
              <w:left w:val="nil"/>
              <w:bottom w:val="single" w:sz="4" w:space="0" w:color="auto"/>
              <w:right w:val="single" w:sz="4" w:space="0" w:color="auto"/>
            </w:tcBorders>
            <w:shd w:val="clear" w:color="auto" w:fill="FFFFFF"/>
            <w:noWrap/>
            <w:vAlign w:val="center"/>
            <w:hideMark/>
          </w:tcPr>
          <w:p w:rsidR="00AA2688" w:rsidRDefault="00AA2688">
            <w:pPr>
              <w:spacing w:line="276" w:lineRule="auto"/>
              <w:jc w:val="center"/>
              <w:rPr>
                <w:sz w:val="18"/>
                <w:szCs w:val="18"/>
                <w:lang w:eastAsia="en-US"/>
              </w:rPr>
            </w:pPr>
            <w:r>
              <w:rPr>
                <w:sz w:val="18"/>
                <w:szCs w:val="18"/>
                <w:lang w:eastAsia="en-US"/>
              </w:rPr>
              <w:t>1991</w:t>
            </w:r>
          </w:p>
        </w:tc>
        <w:tc>
          <w:tcPr>
            <w:tcW w:w="429" w:type="dxa"/>
            <w:shd w:val="clear" w:color="auto" w:fill="FFFFFF"/>
            <w:noWrap/>
            <w:vAlign w:val="bottom"/>
            <w:hideMark/>
          </w:tcPr>
          <w:p w:rsidR="00AA2688" w:rsidRDefault="00AA2688">
            <w:pPr>
              <w:spacing w:line="276" w:lineRule="auto"/>
              <w:jc w:val="right"/>
              <w:rPr>
                <w:rFonts w:ascii="Calibri" w:hAnsi="Calibri" w:cs="Calibri"/>
                <w:sz w:val="18"/>
                <w:szCs w:val="18"/>
                <w:lang w:eastAsia="en-US"/>
              </w:rPr>
            </w:pPr>
            <w:r>
              <w:rPr>
                <w:rFonts w:ascii="Calibri" w:hAnsi="Calibri" w:cs="Calibri"/>
                <w:sz w:val="18"/>
                <w:szCs w:val="18"/>
                <w:lang w:eastAsia="en-US"/>
              </w:rPr>
              <w:t>71</w:t>
            </w:r>
          </w:p>
        </w:tc>
        <w:tc>
          <w:tcPr>
            <w:tcW w:w="823" w:type="dxa"/>
            <w:tcBorders>
              <w:top w:val="nil"/>
              <w:left w:val="single" w:sz="4" w:space="0" w:color="auto"/>
              <w:bottom w:val="single" w:sz="4" w:space="0" w:color="auto"/>
              <w:right w:val="single" w:sz="4" w:space="0" w:color="auto"/>
            </w:tcBorders>
            <w:shd w:val="clear" w:color="auto" w:fill="FFFFFF"/>
            <w:noWrap/>
            <w:vAlign w:val="bottom"/>
            <w:hideMark/>
          </w:tcPr>
          <w:p w:rsidR="00AA2688" w:rsidRDefault="00AA2688">
            <w:pPr>
              <w:spacing w:line="276" w:lineRule="auto"/>
              <w:rPr>
                <w:sz w:val="18"/>
                <w:szCs w:val="18"/>
                <w:lang w:eastAsia="en-US"/>
              </w:rPr>
            </w:pPr>
            <w:r>
              <w:rPr>
                <w:sz w:val="18"/>
                <w:szCs w:val="18"/>
                <w:lang w:eastAsia="en-US"/>
              </w:rPr>
              <w:t>брусч</w:t>
            </w:r>
          </w:p>
        </w:tc>
        <w:tc>
          <w:tcPr>
            <w:tcW w:w="460"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12</w:t>
            </w:r>
          </w:p>
        </w:tc>
        <w:tc>
          <w:tcPr>
            <w:tcW w:w="460"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center"/>
              <w:rPr>
                <w:sz w:val="18"/>
                <w:szCs w:val="18"/>
                <w:lang w:eastAsia="en-US"/>
              </w:rPr>
            </w:pPr>
            <w:r>
              <w:rPr>
                <w:sz w:val="18"/>
                <w:szCs w:val="18"/>
                <w:lang w:eastAsia="en-US"/>
              </w:rPr>
              <w:t>22</w:t>
            </w:r>
          </w:p>
        </w:tc>
        <w:tc>
          <w:tcPr>
            <w:tcW w:w="560"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rFonts w:ascii="Calibri" w:hAnsi="Calibri" w:cs="Calibri"/>
                <w:sz w:val="22"/>
                <w:szCs w:val="22"/>
                <w:lang w:eastAsia="en-US"/>
              </w:rPr>
            </w:pPr>
            <w:r>
              <w:rPr>
                <w:rFonts w:ascii="Calibri" w:hAnsi="Calibri" w:cs="Calibri"/>
                <w:sz w:val="22"/>
                <w:szCs w:val="22"/>
                <w:lang w:eastAsia="en-US"/>
              </w:rPr>
              <w:t> </w:t>
            </w:r>
          </w:p>
        </w:tc>
        <w:tc>
          <w:tcPr>
            <w:tcW w:w="942"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right"/>
              <w:rPr>
                <w:sz w:val="18"/>
                <w:szCs w:val="18"/>
                <w:lang w:eastAsia="en-US"/>
              </w:rPr>
            </w:pPr>
            <w:r>
              <w:rPr>
                <w:sz w:val="18"/>
                <w:szCs w:val="18"/>
                <w:lang w:eastAsia="en-US"/>
              </w:rPr>
              <w:t>746,5</w:t>
            </w:r>
          </w:p>
        </w:tc>
        <w:tc>
          <w:tcPr>
            <w:tcW w:w="942"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right"/>
              <w:rPr>
                <w:sz w:val="18"/>
                <w:szCs w:val="18"/>
                <w:lang w:eastAsia="en-US"/>
              </w:rPr>
            </w:pPr>
            <w:r>
              <w:rPr>
                <w:sz w:val="18"/>
                <w:szCs w:val="18"/>
                <w:lang w:eastAsia="en-US"/>
              </w:rPr>
              <w:t>731,4</w:t>
            </w:r>
          </w:p>
        </w:tc>
        <w:tc>
          <w:tcPr>
            <w:tcW w:w="831"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187,5</w:t>
            </w:r>
          </w:p>
        </w:tc>
        <w:tc>
          <w:tcPr>
            <w:tcW w:w="942" w:type="dxa"/>
            <w:tcBorders>
              <w:top w:val="nil"/>
              <w:left w:val="nil"/>
              <w:bottom w:val="single" w:sz="4" w:space="0" w:color="auto"/>
              <w:right w:val="nil"/>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543,9</w:t>
            </w:r>
          </w:p>
        </w:tc>
      </w:tr>
      <w:tr w:rsidR="00AA2688" w:rsidTr="00AA2688">
        <w:trPr>
          <w:trHeight w:val="402"/>
        </w:trPr>
        <w:tc>
          <w:tcPr>
            <w:tcW w:w="500" w:type="dxa"/>
            <w:tcBorders>
              <w:top w:val="nil"/>
              <w:left w:val="single" w:sz="4" w:space="0" w:color="auto"/>
              <w:bottom w:val="single" w:sz="4" w:space="0" w:color="auto"/>
              <w:right w:val="single" w:sz="4" w:space="0" w:color="auto"/>
            </w:tcBorders>
            <w:shd w:val="clear" w:color="auto" w:fill="FFFFFF"/>
            <w:noWrap/>
            <w:vAlign w:val="bottom"/>
            <w:hideMark/>
          </w:tcPr>
          <w:p w:rsidR="00AA2688" w:rsidRDefault="00AA2688">
            <w:pPr>
              <w:spacing w:line="276" w:lineRule="auto"/>
              <w:jc w:val="center"/>
              <w:rPr>
                <w:sz w:val="18"/>
                <w:szCs w:val="18"/>
                <w:lang w:eastAsia="en-US"/>
              </w:rPr>
            </w:pPr>
            <w:r>
              <w:rPr>
                <w:sz w:val="18"/>
                <w:szCs w:val="18"/>
                <w:lang w:eastAsia="en-US"/>
              </w:rPr>
              <w:t>2</w:t>
            </w:r>
          </w:p>
        </w:tc>
        <w:tc>
          <w:tcPr>
            <w:tcW w:w="2047"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rPr>
                <w:sz w:val="18"/>
                <w:szCs w:val="18"/>
                <w:lang w:eastAsia="en-US"/>
              </w:rPr>
            </w:pPr>
            <w:r>
              <w:rPr>
                <w:sz w:val="18"/>
                <w:szCs w:val="18"/>
                <w:lang w:eastAsia="en-US"/>
              </w:rPr>
              <w:t>ул.Строителей 18 (аварийный)</w:t>
            </w:r>
          </w:p>
        </w:tc>
        <w:tc>
          <w:tcPr>
            <w:tcW w:w="576" w:type="dxa"/>
            <w:tcBorders>
              <w:top w:val="nil"/>
              <w:left w:val="nil"/>
              <w:bottom w:val="single" w:sz="4" w:space="0" w:color="auto"/>
              <w:right w:val="single" w:sz="4" w:space="0" w:color="auto"/>
            </w:tcBorders>
            <w:shd w:val="clear" w:color="auto" w:fill="FFFFFF"/>
            <w:noWrap/>
            <w:vAlign w:val="center"/>
            <w:hideMark/>
          </w:tcPr>
          <w:p w:rsidR="00AA2688" w:rsidRDefault="00AA2688">
            <w:pPr>
              <w:spacing w:line="276" w:lineRule="auto"/>
              <w:jc w:val="center"/>
              <w:rPr>
                <w:sz w:val="18"/>
                <w:szCs w:val="18"/>
                <w:lang w:eastAsia="en-US"/>
              </w:rPr>
            </w:pPr>
            <w:r>
              <w:rPr>
                <w:sz w:val="18"/>
                <w:szCs w:val="18"/>
                <w:lang w:eastAsia="en-US"/>
              </w:rPr>
              <w:t>1989</w:t>
            </w:r>
          </w:p>
        </w:tc>
        <w:tc>
          <w:tcPr>
            <w:tcW w:w="429" w:type="dxa"/>
            <w:shd w:val="clear" w:color="auto" w:fill="FFFFFF"/>
            <w:noWrap/>
            <w:vAlign w:val="bottom"/>
            <w:hideMark/>
          </w:tcPr>
          <w:p w:rsidR="00AA2688" w:rsidRDefault="00AA2688">
            <w:pPr>
              <w:spacing w:line="276" w:lineRule="auto"/>
              <w:jc w:val="right"/>
              <w:rPr>
                <w:rFonts w:ascii="Calibri" w:hAnsi="Calibri" w:cs="Calibri"/>
                <w:sz w:val="18"/>
                <w:szCs w:val="18"/>
                <w:lang w:eastAsia="en-US"/>
              </w:rPr>
            </w:pPr>
            <w:r>
              <w:rPr>
                <w:rFonts w:ascii="Calibri" w:hAnsi="Calibri" w:cs="Calibri"/>
                <w:sz w:val="18"/>
                <w:szCs w:val="18"/>
                <w:lang w:eastAsia="en-US"/>
              </w:rPr>
              <w:t>74</w:t>
            </w:r>
          </w:p>
        </w:tc>
        <w:tc>
          <w:tcPr>
            <w:tcW w:w="823" w:type="dxa"/>
            <w:tcBorders>
              <w:top w:val="nil"/>
              <w:left w:val="single" w:sz="4" w:space="0" w:color="auto"/>
              <w:bottom w:val="single" w:sz="4" w:space="0" w:color="auto"/>
              <w:right w:val="single" w:sz="4" w:space="0" w:color="auto"/>
            </w:tcBorders>
            <w:shd w:val="clear" w:color="auto" w:fill="FFFFFF"/>
            <w:noWrap/>
            <w:vAlign w:val="bottom"/>
            <w:hideMark/>
          </w:tcPr>
          <w:p w:rsidR="00AA2688" w:rsidRDefault="00AA2688">
            <w:pPr>
              <w:spacing w:line="276" w:lineRule="auto"/>
              <w:rPr>
                <w:sz w:val="18"/>
                <w:szCs w:val="18"/>
                <w:lang w:eastAsia="en-US"/>
              </w:rPr>
            </w:pPr>
            <w:r>
              <w:rPr>
                <w:sz w:val="18"/>
                <w:szCs w:val="18"/>
                <w:lang w:eastAsia="en-US"/>
              </w:rPr>
              <w:t>брусч</w:t>
            </w:r>
          </w:p>
        </w:tc>
        <w:tc>
          <w:tcPr>
            <w:tcW w:w="460"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12</w:t>
            </w:r>
          </w:p>
        </w:tc>
        <w:tc>
          <w:tcPr>
            <w:tcW w:w="460"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center"/>
              <w:rPr>
                <w:sz w:val="18"/>
                <w:szCs w:val="18"/>
                <w:lang w:eastAsia="en-US"/>
              </w:rPr>
            </w:pPr>
            <w:r>
              <w:rPr>
                <w:sz w:val="18"/>
                <w:szCs w:val="18"/>
                <w:lang w:eastAsia="en-US"/>
              </w:rPr>
              <w:t>25</w:t>
            </w:r>
          </w:p>
        </w:tc>
        <w:tc>
          <w:tcPr>
            <w:tcW w:w="560"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rFonts w:ascii="Calibri" w:hAnsi="Calibri" w:cs="Calibri"/>
                <w:sz w:val="22"/>
                <w:szCs w:val="22"/>
                <w:lang w:eastAsia="en-US"/>
              </w:rPr>
            </w:pPr>
            <w:r>
              <w:rPr>
                <w:rFonts w:ascii="Calibri" w:hAnsi="Calibri" w:cs="Calibri"/>
                <w:sz w:val="22"/>
                <w:szCs w:val="22"/>
                <w:lang w:eastAsia="en-US"/>
              </w:rPr>
              <w:t> </w:t>
            </w:r>
          </w:p>
        </w:tc>
        <w:tc>
          <w:tcPr>
            <w:tcW w:w="942"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right"/>
              <w:rPr>
                <w:sz w:val="18"/>
                <w:szCs w:val="18"/>
                <w:lang w:eastAsia="en-US"/>
              </w:rPr>
            </w:pPr>
            <w:r>
              <w:rPr>
                <w:sz w:val="18"/>
                <w:szCs w:val="18"/>
                <w:lang w:eastAsia="en-US"/>
              </w:rPr>
              <w:t>812,2</w:t>
            </w:r>
          </w:p>
        </w:tc>
        <w:tc>
          <w:tcPr>
            <w:tcW w:w="942"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right"/>
              <w:rPr>
                <w:sz w:val="18"/>
                <w:szCs w:val="18"/>
                <w:lang w:eastAsia="en-US"/>
              </w:rPr>
            </w:pPr>
            <w:r>
              <w:rPr>
                <w:sz w:val="18"/>
                <w:szCs w:val="18"/>
                <w:lang w:eastAsia="en-US"/>
              </w:rPr>
              <w:t>727,5</w:t>
            </w:r>
          </w:p>
        </w:tc>
        <w:tc>
          <w:tcPr>
            <w:tcW w:w="831"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498</w:t>
            </w:r>
          </w:p>
        </w:tc>
        <w:tc>
          <w:tcPr>
            <w:tcW w:w="942" w:type="dxa"/>
            <w:tcBorders>
              <w:top w:val="nil"/>
              <w:left w:val="nil"/>
              <w:bottom w:val="single" w:sz="4" w:space="0" w:color="auto"/>
              <w:right w:val="nil"/>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229,5</w:t>
            </w:r>
          </w:p>
        </w:tc>
      </w:tr>
      <w:tr w:rsidR="00AA2688" w:rsidTr="00AA2688">
        <w:trPr>
          <w:trHeight w:val="402"/>
        </w:trPr>
        <w:tc>
          <w:tcPr>
            <w:tcW w:w="500" w:type="dxa"/>
            <w:tcBorders>
              <w:top w:val="nil"/>
              <w:left w:val="single" w:sz="4" w:space="0" w:color="auto"/>
              <w:bottom w:val="single" w:sz="4" w:space="0" w:color="auto"/>
              <w:right w:val="single" w:sz="4" w:space="0" w:color="auto"/>
            </w:tcBorders>
            <w:shd w:val="clear" w:color="auto" w:fill="FFFFFF"/>
            <w:noWrap/>
            <w:vAlign w:val="bottom"/>
            <w:hideMark/>
          </w:tcPr>
          <w:p w:rsidR="00AA2688" w:rsidRDefault="00AA2688">
            <w:pPr>
              <w:spacing w:line="276" w:lineRule="auto"/>
              <w:jc w:val="center"/>
              <w:rPr>
                <w:sz w:val="18"/>
                <w:szCs w:val="18"/>
                <w:lang w:eastAsia="en-US"/>
              </w:rPr>
            </w:pPr>
            <w:r>
              <w:rPr>
                <w:sz w:val="18"/>
                <w:szCs w:val="18"/>
                <w:lang w:eastAsia="en-US"/>
              </w:rPr>
              <w:t> </w:t>
            </w:r>
          </w:p>
        </w:tc>
        <w:tc>
          <w:tcPr>
            <w:tcW w:w="2047" w:type="dxa"/>
            <w:tcBorders>
              <w:top w:val="nil"/>
              <w:left w:val="nil"/>
              <w:bottom w:val="single" w:sz="4" w:space="0" w:color="auto"/>
              <w:right w:val="single" w:sz="4" w:space="0" w:color="auto"/>
            </w:tcBorders>
            <w:shd w:val="clear" w:color="auto" w:fill="FFFFFF"/>
            <w:vAlign w:val="bottom"/>
            <w:hideMark/>
          </w:tcPr>
          <w:p w:rsidR="00AA2688" w:rsidRDefault="00AA2688">
            <w:pPr>
              <w:spacing w:line="276" w:lineRule="auto"/>
              <w:rPr>
                <w:sz w:val="18"/>
                <w:szCs w:val="18"/>
                <w:lang w:eastAsia="en-US"/>
              </w:rPr>
            </w:pPr>
            <w:r>
              <w:rPr>
                <w:sz w:val="18"/>
                <w:szCs w:val="18"/>
                <w:lang w:eastAsia="en-US"/>
              </w:rPr>
              <w:t> </w:t>
            </w:r>
          </w:p>
        </w:tc>
        <w:tc>
          <w:tcPr>
            <w:tcW w:w="576"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center"/>
              <w:rPr>
                <w:sz w:val="18"/>
                <w:szCs w:val="18"/>
                <w:lang w:eastAsia="en-US"/>
              </w:rPr>
            </w:pPr>
            <w:r>
              <w:rPr>
                <w:sz w:val="18"/>
                <w:szCs w:val="18"/>
                <w:lang w:eastAsia="en-US"/>
              </w:rPr>
              <w:t> </w:t>
            </w:r>
          </w:p>
        </w:tc>
        <w:tc>
          <w:tcPr>
            <w:tcW w:w="429" w:type="dxa"/>
            <w:tcBorders>
              <w:top w:val="single" w:sz="4" w:space="0" w:color="auto"/>
              <w:left w:val="nil"/>
              <w:bottom w:val="single" w:sz="4" w:space="0" w:color="auto"/>
              <w:right w:val="single" w:sz="4" w:space="0" w:color="auto"/>
            </w:tcBorders>
            <w:shd w:val="clear" w:color="auto" w:fill="FFFFFF"/>
            <w:noWrap/>
            <w:vAlign w:val="bottom"/>
            <w:hideMark/>
          </w:tcPr>
          <w:p w:rsidR="00AA2688" w:rsidRDefault="00AA2688">
            <w:pPr>
              <w:spacing w:line="276" w:lineRule="auto"/>
              <w:rPr>
                <w:sz w:val="18"/>
                <w:szCs w:val="18"/>
                <w:lang w:eastAsia="en-US"/>
              </w:rPr>
            </w:pPr>
            <w:r>
              <w:rPr>
                <w:sz w:val="18"/>
                <w:szCs w:val="18"/>
                <w:lang w:eastAsia="en-US"/>
              </w:rPr>
              <w:t> </w:t>
            </w:r>
          </w:p>
        </w:tc>
        <w:tc>
          <w:tcPr>
            <w:tcW w:w="823"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rPr>
                <w:sz w:val="18"/>
                <w:szCs w:val="18"/>
                <w:lang w:eastAsia="en-US"/>
              </w:rPr>
            </w:pPr>
            <w:r>
              <w:rPr>
                <w:sz w:val="18"/>
                <w:szCs w:val="18"/>
                <w:lang w:eastAsia="en-US"/>
              </w:rPr>
              <w:t> </w:t>
            </w:r>
          </w:p>
        </w:tc>
        <w:tc>
          <w:tcPr>
            <w:tcW w:w="460"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 </w:t>
            </w:r>
          </w:p>
        </w:tc>
        <w:tc>
          <w:tcPr>
            <w:tcW w:w="460"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rFonts w:ascii="Calibri" w:hAnsi="Calibri" w:cs="Calibri"/>
                <w:sz w:val="18"/>
                <w:szCs w:val="18"/>
                <w:lang w:eastAsia="en-US"/>
              </w:rPr>
            </w:pPr>
            <w:r>
              <w:rPr>
                <w:rFonts w:ascii="Calibri" w:hAnsi="Calibri" w:cs="Calibri"/>
                <w:sz w:val="18"/>
                <w:szCs w:val="18"/>
                <w:lang w:eastAsia="en-US"/>
              </w:rPr>
              <w:t> </w:t>
            </w:r>
          </w:p>
        </w:tc>
        <w:tc>
          <w:tcPr>
            <w:tcW w:w="560"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 </w:t>
            </w:r>
          </w:p>
        </w:tc>
        <w:tc>
          <w:tcPr>
            <w:tcW w:w="942"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b/>
                <w:bCs/>
                <w:sz w:val="18"/>
                <w:szCs w:val="18"/>
                <w:lang w:eastAsia="en-US"/>
              </w:rPr>
            </w:pPr>
            <w:r>
              <w:rPr>
                <w:b/>
                <w:bCs/>
                <w:sz w:val="18"/>
                <w:szCs w:val="18"/>
                <w:lang w:eastAsia="en-US"/>
              </w:rPr>
              <w:t>12755,1</w:t>
            </w:r>
          </w:p>
        </w:tc>
        <w:tc>
          <w:tcPr>
            <w:tcW w:w="942"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b/>
                <w:bCs/>
                <w:sz w:val="18"/>
                <w:szCs w:val="18"/>
                <w:lang w:eastAsia="en-US"/>
              </w:rPr>
            </w:pPr>
            <w:r>
              <w:rPr>
                <w:b/>
                <w:bCs/>
                <w:sz w:val="18"/>
                <w:szCs w:val="18"/>
                <w:lang w:eastAsia="en-US"/>
              </w:rPr>
              <w:t>11608,5</w:t>
            </w:r>
          </w:p>
        </w:tc>
        <w:tc>
          <w:tcPr>
            <w:tcW w:w="831"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b/>
                <w:bCs/>
                <w:sz w:val="18"/>
                <w:szCs w:val="18"/>
                <w:lang w:eastAsia="en-US"/>
              </w:rPr>
            </w:pPr>
            <w:r>
              <w:rPr>
                <w:b/>
                <w:bCs/>
                <w:sz w:val="18"/>
                <w:szCs w:val="18"/>
                <w:lang w:eastAsia="en-US"/>
              </w:rPr>
              <w:t>3086,3</w:t>
            </w:r>
          </w:p>
        </w:tc>
        <w:tc>
          <w:tcPr>
            <w:tcW w:w="942" w:type="dxa"/>
            <w:tcBorders>
              <w:top w:val="nil"/>
              <w:left w:val="nil"/>
              <w:bottom w:val="single" w:sz="4" w:space="0" w:color="auto"/>
              <w:right w:val="nil"/>
            </w:tcBorders>
            <w:shd w:val="clear" w:color="auto" w:fill="FFFFFF"/>
            <w:noWrap/>
            <w:vAlign w:val="bottom"/>
            <w:hideMark/>
          </w:tcPr>
          <w:p w:rsidR="00AA2688" w:rsidRDefault="00AA2688">
            <w:pPr>
              <w:spacing w:line="276" w:lineRule="auto"/>
              <w:jc w:val="right"/>
              <w:rPr>
                <w:b/>
                <w:bCs/>
                <w:sz w:val="18"/>
                <w:szCs w:val="18"/>
                <w:lang w:eastAsia="en-US"/>
              </w:rPr>
            </w:pPr>
            <w:r>
              <w:rPr>
                <w:b/>
                <w:bCs/>
                <w:sz w:val="18"/>
                <w:szCs w:val="18"/>
                <w:lang w:eastAsia="en-US"/>
              </w:rPr>
              <w:t>8522,2</w:t>
            </w:r>
          </w:p>
        </w:tc>
      </w:tr>
      <w:tr w:rsidR="00AA2688" w:rsidTr="00AA2688">
        <w:trPr>
          <w:trHeight w:val="855"/>
        </w:trPr>
        <w:tc>
          <w:tcPr>
            <w:tcW w:w="500" w:type="dxa"/>
            <w:tcBorders>
              <w:top w:val="nil"/>
              <w:left w:val="single" w:sz="4" w:space="0" w:color="auto"/>
              <w:bottom w:val="single" w:sz="4" w:space="0" w:color="auto"/>
              <w:right w:val="single" w:sz="4" w:space="0" w:color="auto"/>
            </w:tcBorders>
            <w:shd w:val="clear" w:color="auto" w:fill="FFFFFF"/>
            <w:noWrap/>
            <w:vAlign w:val="bottom"/>
            <w:hideMark/>
          </w:tcPr>
          <w:p w:rsidR="00AA2688" w:rsidRDefault="00AA2688">
            <w:pPr>
              <w:spacing w:line="276" w:lineRule="auto"/>
              <w:jc w:val="center"/>
              <w:rPr>
                <w:sz w:val="18"/>
                <w:szCs w:val="18"/>
                <w:lang w:eastAsia="en-US"/>
              </w:rPr>
            </w:pPr>
            <w:r>
              <w:rPr>
                <w:sz w:val="18"/>
                <w:szCs w:val="18"/>
                <w:lang w:eastAsia="en-US"/>
              </w:rPr>
              <w:t> </w:t>
            </w:r>
          </w:p>
        </w:tc>
        <w:tc>
          <w:tcPr>
            <w:tcW w:w="8070" w:type="dxa"/>
            <w:gridSpan w:val="10"/>
            <w:tcBorders>
              <w:top w:val="nil"/>
              <w:left w:val="nil"/>
              <w:bottom w:val="single" w:sz="4" w:space="0" w:color="auto"/>
              <w:right w:val="single" w:sz="4" w:space="0" w:color="000000"/>
            </w:tcBorders>
            <w:shd w:val="clear" w:color="auto" w:fill="FFFFFF"/>
            <w:vAlign w:val="bottom"/>
            <w:hideMark/>
          </w:tcPr>
          <w:p w:rsidR="00AA2688" w:rsidRDefault="00AA2688">
            <w:pPr>
              <w:spacing w:line="276" w:lineRule="auto"/>
              <w:jc w:val="center"/>
              <w:rPr>
                <w:lang w:eastAsia="en-US"/>
              </w:rPr>
            </w:pPr>
            <w:r>
              <w:rPr>
                <w:lang w:eastAsia="en-US"/>
              </w:rPr>
              <w:t>Кирпичные или панельные, одно- и двух- этажные дома, с видами благоустройства  (централизованное теплоснабжение, холодное  водоснабжение, водоотведение), с местами общего пользования</w:t>
            </w:r>
          </w:p>
        </w:tc>
        <w:tc>
          <w:tcPr>
            <w:tcW w:w="942" w:type="dxa"/>
            <w:tcBorders>
              <w:top w:val="nil"/>
              <w:left w:val="nil"/>
              <w:bottom w:val="single" w:sz="4" w:space="0" w:color="auto"/>
              <w:right w:val="nil"/>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 </w:t>
            </w:r>
          </w:p>
        </w:tc>
      </w:tr>
      <w:tr w:rsidR="00AA2688" w:rsidTr="00AA2688">
        <w:trPr>
          <w:trHeight w:val="402"/>
        </w:trPr>
        <w:tc>
          <w:tcPr>
            <w:tcW w:w="500" w:type="dxa"/>
            <w:tcBorders>
              <w:top w:val="nil"/>
              <w:left w:val="single" w:sz="4" w:space="0" w:color="auto"/>
              <w:bottom w:val="single" w:sz="4" w:space="0" w:color="auto"/>
              <w:right w:val="single" w:sz="4" w:space="0" w:color="auto"/>
            </w:tcBorders>
            <w:shd w:val="clear" w:color="auto" w:fill="FFFFFF"/>
            <w:noWrap/>
            <w:vAlign w:val="bottom"/>
            <w:hideMark/>
          </w:tcPr>
          <w:p w:rsidR="00AA2688" w:rsidRDefault="00AA2688">
            <w:pPr>
              <w:spacing w:line="276" w:lineRule="auto"/>
              <w:jc w:val="center"/>
              <w:rPr>
                <w:sz w:val="18"/>
                <w:szCs w:val="18"/>
                <w:lang w:eastAsia="en-US"/>
              </w:rPr>
            </w:pPr>
            <w:r>
              <w:rPr>
                <w:sz w:val="18"/>
                <w:szCs w:val="18"/>
                <w:lang w:eastAsia="en-US"/>
              </w:rPr>
              <w:t>1</w:t>
            </w:r>
          </w:p>
        </w:tc>
        <w:tc>
          <w:tcPr>
            <w:tcW w:w="2047"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rPr>
                <w:sz w:val="18"/>
                <w:szCs w:val="18"/>
                <w:lang w:eastAsia="en-US"/>
              </w:rPr>
            </w:pPr>
            <w:r>
              <w:rPr>
                <w:sz w:val="18"/>
                <w:szCs w:val="18"/>
                <w:lang w:eastAsia="en-US"/>
              </w:rPr>
              <w:t>ул.Дзержинского 27</w:t>
            </w:r>
          </w:p>
        </w:tc>
        <w:tc>
          <w:tcPr>
            <w:tcW w:w="576" w:type="dxa"/>
            <w:tcBorders>
              <w:top w:val="nil"/>
              <w:left w:val="nil"/>
              <w:bottom w:val="single" w:sz="4" w:space="0" w:color="auto"/>
              <w:right w:val="single" w:sz="4" w:space="0" w:color="auto"/>
            </w:tcBorders>
            <w:shd w:val="clear" w:color="auto" w:fill="FFFFFF"/>
            <w:noWrap/>
            <w:vAlign w:val="center"/>
            <w:hideMark/>
          </w:tcPr>
          <w:p w:rsidR="00AA2688" w:rsidRDefault="00AA2688">
            <w:pPr>
              <w:spacing w:line="276" w:lineRule="auto"/>
              <w:jc w:val="center"/>
              <w:rPr>
                <w:sz w:val="18"/>
                <w:szCs w:val="18"/>
                <w:lang w:eastAsia="en-US"/>
              </w:rPr>
            </w:pPr>
            <w:r>
              <w:rPr>
                <w:sz w:val="18"/>
                <w:szCs w:val="18"/>
                <w:lang w:eastAsia="en-US"/>
              </w:rPr>
              <w:t>1993</w:t>
            </w:r>
          </w:p>
        </w:tc>
        <w:tc>
          <w:tcPr>
            <w:tcW w:w="429"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rPr>
                <w:sz w:val="18"/>
                <w:szCs w:val="18"/>
                <w:lang w:eastAsia="en-US"/>
              </w:rPr>
            </w:pPr>
            <w:r>
              <w:rPr>
                <w:sz w:val="18"/>
                <w:szCs w:val="18"/>
                <w:lang w:eastAsia="en-US"/>
              </w:rPr>
              <w:t>22</w:t>
            </w:r>
          </w:p>
        </w:tc>
        <w:tc>
          <w:tcPr>
            <w:tcW w:w="823"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rPr>
                <w:sz w:val="18"/>
                <w:szCs w:val="18"/>
                <w:lang w:eastAsia="en-US"/>
              </w:rPr>
            </w:pPr>
            <w:r>
              <w:rPr>
                <w:sz w:val="18"/>
                <w:szCs w:val="18"/>
                <w:lang w:eastAsia="en-US"/>
              </w:rPr>
              <w:t>кирпич</w:t>
            </w:r>
          </w:p>
        </w:tc>
        <w:tc>
          <w:tcPr>
            <w:tcW w:w="460"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 </w:t>
            </w:r>
          </w:p>
        </w:tc>
        <w:tc>
          <w:tcPr>
            <w:tcW w:w="460"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rFonts w:ascii="Calibri" w:hAnsi="Calibri" w:cs="Calibri"/>
                <w:sz w:val="22"/>
                <w:szCs w:val="22"/>
                <w:lang w:eastAsia="en-US"/>
              </w:rPr>
            </w:pPr>
            <w:r>
              <w:rPr>
                <w:rFonts w:ascii="Calibri" w:hAnsi="Calibri" w:cs="Calibri"/>
                <w:sz w:val="22"/>
                <w:szCs w:val="22"/>
                <w:lang w:eastAsia="en-US"/>
              </w:rPr>
              <w:t> </w:t>
            </w:r>
          </w:p>
        </w:tc>
        <w:tc>
          <w:tcPr>
            <w:tcW w:w="560"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 </w:t>
            </w:r>
          </w:p>
        </w:tc>
        <w:tc>
          <w:tcPr>
            <w:tcW w:w="942"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right"/>
              <w:rPr>
                <w:sz w:val="18"/>
                <w:szCs w:val="18"/>
                <w:lang w:eastAsia="en-US"/>
              </w:rPr>
            </w:pPr>
            <w:r>
              <w:rPr>
                <w:sz w:val="18"/>
                <w:szCs w:val="18"/>
                <w:lang w:eastAsia="en-US"/>
              </w:rPr>
              <w:t>663,0</w:t>
            </w:r>
          </w:p>
        </w:tc>
        <w:tc>
          <w:tcPr>
            <w:tcW w:w="942"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right"/>
              <w:rPr>
                <w:sz w:val="18"/>
                <w:szCs w:val="18"/>
                <w:lang w:eastAsia="en-US"/>
              </w:rPr>
            </w:pPr>
            <w:r>
              <w:rPr>
                <w:sz w:val="18"/>
                <w:szCs w:val="18"/>
                <w:lang w:eastAsia="en-US"/>
              </w:rPr>
              <w:t>599,2</w:t>
            </w:r>
          </w:p>
        </w:tc>
        <w:tc>
          <w:tcPr>
            <w:tcW w:w="831"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370,6</w:t>
            </w:r>
          </w:p>
        </w:tc>
        <w:tc>
          <w:tcPr>
            <w:tcW w:w="942" w:type="dxa"/>
            <w:tcBorders>
              <w:top w:val="nil"/>
              <w:left w:val="nil"/>
              <w:bottom w:val="single" w:sz="4" w:space="0" w:color="auto"/>
              <w:right w:val="nil"/>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228,6</w:t>
            </w:r>
          </w:p>
        </w:tc>
      </w:tr>
      <w:tr w:rsidR="00AA2688" w:rsidTr="00AA2688">
        <w:trPr>
          <w:trHeight w:val="402"/>
        </w:trPr>
        <w:tc>
          <w:tcPr>
            <w:tcW w:w="500" w:type="dxa"/>
            <w:tcBorders>
              <w:top w:val="nil"/>
              <w:left w:val="single" w:sz="4" w:space="0" w:color="auto"/>
              <w:bottom w:val="single" w:sz="4" w:space="0" w:color="auto"/>
              <w:right w:val="single" w:sz="4" w:space="0" w:color="auto"/>
            </w:tcBorders>
            <w:shd w:val="clear" w:color="auto" w:fill="FFFFFF"/>
            <w:noWrap/>
            <w:vAlign w:val="bottom"/>
            <w:hideMark/>
          </w:tcPr>
          <w:p w:rsidR="00AA2688" w:rsidRDefault="00AA2688">
            <w:pPr>
              <w:spacing w:line="276" w:lineRule="auto"/>
              <w:jc w:val="center"/>
              <w:rPr>
                <w:sz w:val="18"/>
                <w:szCs w:val="18"/>
                <w:lang w:eastAsia="en-US"/>
              </w:rPr>
            </w:pPr>
            <w:r>
              <w:rPr>
                <w:sz w:val="18"/>
                <w:szCs w:val="18"/>
                <w:lang w:eastAsia="en-US"/>
              </w:rPr>
              <w:t>2</w:t>
            </w:r>
          </w:p>
        </w:tc>
        <w:tc>
          <w:tcPr>
            <w:tcW w:w="2047"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rPr>
                <w:sz w:val="18"/>
                <w:szCs w:val="18"/>
                <w:lang w:eastAsia="en-US"/>
              </w:rPr>
            </w:pPr>
            <w:r>
              <w:rPr>
                <w:sz w:val="18"/>
                <w:szCs w:val="18"/>
                <w:lang w:eastAsia="en-US"/>
              </w:rPr>
              <w:t>ул.Дзержинского 29</w:t>
            </w:r>
          </w:p>
        </w:tc>
        <w:tc>
          <w:tcPr>
            <w:tcW w:w="576" w:type="dxa"/>
            <w:tcBorders>
              <w:top w:val="nil"/>
              <w:left w:val="nil"/>
              <w:bottom w:val="single" w:sz="4" w:space="0" w:color="auto"/>
              <w:right w:val="single" w:sz="4" w:space="0" w:color="auto"/>
            </w:tcBorders>
            <w:shd w:val="clear" w:color="auto" w:fill="FFFFFF"/>
            <w:noWrap/>
            <w:vAlign w:val="center"/>
            <w:hideMark/>
          </w:tcPr>
          <w:p w:rsidR="00AA2688" w:rsidRDefault="00AA2688">
            <w:pPr>
              <w:spacing w:line="276" w:lineRule="auto"/>
              <w:jc w:val="center"/>
              <w:rPr>
                <w:sz w:val="18"/>
                <w:szCs w:val="18"/>
                <w:lang w:eastAsia="en-US"/>
              </w:rPr>
            </w:pPr>
            <w:r>
              <w:rPr>
                <w:sz w:val="18"/>
                <w:szCs w:val="18"/>
                <w:lang w:eastAsia="en-US"/>
              </w:rPr>
              <w:t>1993</w:t>
            </w:r>
          </w:p>
        </w:tc>
        <w:tc>
          <w:tcPr>
            <w:tcW w:w="429"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rPr>
                <w:sz w:val="18"/>
                <w:szCs w:val="18"/>
                <w:lang w:eastAsia="en-US"/>
              </w:rPr>
            </w:pPr>
            <w:r>
              <w:rPr>
                <w:sz w:val="18"/>
                <w:szCs w:val="18"/>
                <w:lang w:eastAsia="en-US"/>
              </w:rPr>
              <w:t>22</w:t>
            </w:r>
          </w:p>
        </w:tc>
        <w:tc>
          <w:tcPr>
            <w:tcW w:w="823"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rPr>
                <w:sz w:val="18"/>
                <w:szCs w:val="18"/>
                <w:lang w:eastAsia="en-US"/>
              </w:rPr>
            </w:pPr>
            <w:r>
              <w:rPr>
                <w:sz w:val="18"/>
                <w:szCs w:val="18"/>
                <w:lang w:eastAsia="en-US"/>
              </w:rPr>
              <w:t>арбалит</w:t>
            </w:r>
          </w:p>
        </w:tc>
        <w:tc>
          <w:tcPr>
            <w:tcW w:w="460"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 </w:t>
            </w:r>
          </w:p>
        </w:tc>
        <w:tc>
          <w:tcPr>
            <w:tcW w:w="460"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rFonts w:ascii="Calibri" w:hAnsi="Calibri" w:cs="Calibri"/>
                <w:sz w:val="22"/>
                <w:szCs w:val="22"/>
                <w:lang w:eastAsia="en-US"/>
              </w:rPr>
            </w:pPr>
            <w:r>
              <w:rPr>
                <w:rFonts w:ascii="Calibri" w:hAnsi="Calibri" w:cs="Calibri"/>
                <w:sz w:val="22"/>
                <w:szCs w:val="22"/>
                <w:lang w:eastAsia="en-US"/>
              </w:rPr>
              <w:t> </w:t>
            </w:r>
          </w:p>
        </w:tc>
        <w:tc>
          <w:tcPr>
            <w:tcW w:w="560"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 </w:t>
            </w:r>
          </w:p>
        </w:tc>
        <w:tc>
          <w:tcPr>
            <w:tcW w:w="942"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613,2</w:t>
            </w:r>
          </w:p>
        </w:tc>
        <w:tc>
          <w:tcPr>
            <w:tcW w:w="942"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right"/>
              <w:rPr>
                <w:sz w:val="18"/>
                <w:szCs w:val="18"/>
                <w:lang w:eastAsia="en-US"/>
              </w:rPr>
            </w:pPr>
            <w:r>
              <w:rPr>
                <w:sz w:val="18"/>
                <w:szCs w:val="18"/>
                <w:lang w:eastAsia="en-US"/>
              </w:rPr>
              <w:t>603,0</w:t>
            </w:r>
          </w:p>
        </w:tc>
        <w:tc>
          <w:tcPr>
            <w:tcW w:w="831"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418,8</w:t>
            </w:r>
          </w:p>
        </w:tc>
        <w:tc>
          <w:tcPr>
            <w:tcW w:w="942" w:type="dxa"/>
            <w:tcBorders>
              <w:top w:val="nil"/>
              <w:left w:val="nil"/>
              <w:bottom w:val="single" w:sz="4" w:space="0" w:color="auto"/>
              <w:right w:val="nil"/>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184,2</w:t>
            </w:r>
          </w:p>
        </w:tc>
      </w:tr>
      <w:tr w:rsidR="00AA2688" w:rsidTr="00AA2688">
        <w:trPr>
          <w:trHeight w:val="402"/>
        </w:trPr>
        <w:tc>
          <w:tcPr>
            <w:tcW w:w="500" w:type="dxa"/>
            <w:tcBorders>
              <w:top w:val="nil"/>
              <w:left w:val="single" w:sz="4" w:space="0" w:color="auto"/>
              <w:bottom w:val="single" w:sz="4" w:space="0" w:color="auto"/>
              <w:right w:val="single" w:sz="4" w:space="0" w:color="auto"/>
            </w:tcBorders>
            <w:shd w:val="clear" w:color="auto" w:fill="FFFFFF"/>
            <w:noWrap/>
            <w:vAlign w:val="bottom"/>
            <w:hideMark/>
          </w:tcPr>
          <w:p w:rsidR="00AA2688" w:rsidRDefault="00AA2688">
            <w:pPr>
              <w:spacing w:line="276" w:lineRule="auto"/>
              <w:jc w:val="center"/>
              <w:rPr>
                <w:sz w:val="18"/>
                <w:szCs w:val="18"/>
                <w:lang w:eastAsia="en-US"/>
              </w:rPr>
            </w:pPr>
            <w:r>
              <w:rPr>
                <w:sz w:val="18"/>
                <w:szCs w:val="18"/>
                <w:lang w:eastAsia="en-US"/>
              </w:rPr>
              <w:t>3</w:t>
            </w:r>
          </w:p>
        </w:tc>
        <w:tc>
          <w:tcPr>
            <w:tcW w:w="2047"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rPr>
                <w:sz w:val="18"/>
                <w:szCs w:val="18"/>
                <w:lang w:eastAsia="en-US"/>
              </w:rPr>
            </w:pPr>
            <w:r>
              <w:rPr>
                <w:sz w:val="18"/>
                <w:szCs w:val="18"/>
                <w:lang w:eastAsia="en-US"/>
              </w:rPr>
              <w:t>ул.Дзержинского 31</w:t>
            </w:r>
          </w:p>
        </w:tc>
        <w:tc>
          <w:tcPr>
            <w:tcW w:w="576" w:type="dxa"/>
            <w:tcBorders>
              <w:top w:val="nil"/>
              <w:left w:val="nil"/>
              <w:bottom w:val="single" w:sz="4" w:space="0" w:color="auto"/>
              <w:right w:val="single" w:sz="4" w:space="0" w:color="auto"/>
            </w:tcBorders>
            <w:shd w:val="clear" w:color="auto" w:fill="FFFFFF"/>
            <w:noWrap/>
            <w:vAlign w:val="center"/>
            <w:hideMark/>
          </w:tcPr>
          <w:p w:rsidR="00AA2688" w:rsidRDefault="00AA2688">
            <w:pPr>
              <w:spacing w:line="276" w:lineRule="auto"/>
              <w:jc w:val="center"/>
              <w:rPr>
                <w:sz w:val="18"/>
                <w:szCs w:val="18"/>
                <w:lang w:eastAsia="en-US"/>
              </w:rPr>
            </w:pPr>
            <w:r>
              <w:rPr>
                <w:sz w:val="18"/>
                <w:szCs w:val="18"/>
                <w:lang w:eastAsia="en-US"/>
              </w:rPr>
              <w:t>1990</w:t>
            </w:r>
          </w:p>
        </w:tc>
        <w:tc>
          <w:tcPr>
            <w:tcW w:w="429"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rPr>
                <w:sz w:val="18"/>
                <w:szCs w:val="18"/>
                <w:lang w:eastAsia="en-US"/>
              </w:rPr>
            </w:pPr>
            <w:r>
              <w:rPr>
                <w:sz w:val="18"/>
                <w:szCs w:val="18"/>
                <w:lang w:eastAsia="en-US"/>
              </w:rPr>
              <w:t>18</w:t>
            </w:r>
          </w:p>
        </w:tc>
        <w:tc>
          <w:tcPr>
            <w:tcW w:w="823"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rPr>
                <w:sz w:val="18"/>
                <w:szCs w:val="18"/>
                <w:lang w:eastAsia="en-US"/>
              </w:rPr>
            </w:pPr>
            <w:r>
              <w:rPr>
                <w:sz w:val="18"/>
                <w:szCs w:val="18"/>
                <w:lang w:eastAsia="en-US"/>
              </w:rPr>
              <w:t>кирпич</w:t>
            </w:r>
          </w:p>
        </w:tc>
        <w:tc>
          <w:tcPr>
            <w:tcW w:w="460"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 </w:t>
            </w:r>
          </w:p>
        </w:tc>
        <w:tc>
          <w:tcPr>
            <w:tcW w:w="460"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rFonts w:ascii="Calibri" w:hAnsi="Calibri" w:cs="Calibri"/>
                <w:sz w:val="22"/>
                <w:szCs w:val="22"/>
                <w:lang w:eastAsia="en-US"/>
              </w:rPr>
            </w:pPr>
            <w:r>
              <w:rPr>
                <w:rFonts w:ascii="Calibri" w:hAnsi="Calibri" w:cs="Calibri"/>
                <w:sz w:val="22"/>
                <w:szCs w:val="22"/>
                <w:lang w:eastAsia="en-US"/>
              </w:rPr>
              <w:t> </w:t>
            </w:r>
          </w:p>
        </w:tc>
        <w:tc>
          <w:tcPr>
            <w:tcW w:w="560"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 </w:t>
            </w:r>
          </w:p>
        </w:tc>
        <w:tc>
          <w:tcPr>
            <w:tcW w:w="942"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right"/>
              <w:rPr>
                <w:sz w:val="18"/>
                <w:szCs w:val="18"/>
                <w:lang w:eastAsia="en-US"/>
              </w:rPr>
            </w:pPr>
            <w:r>
              <w:rPr>
                <w:sz w:val="18"/>
                <w:szCs w:val="18"/>
                <w:lang w:eastAsia="en-US"/>
              </w:rPr>
              <w:t>682,6</w:t>
            </w:r>
          </w:p>
        </w:tc>
        <w:tc>
          <w:tcPr>
            <w:tcW w:w="942"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right"/>
              <w:rPr>
                <w:sz w:val="18"/>
                <w:szCs w:val="18"/>
                <w:lang w:eastAsia="en-US"/>
              </w:rPr>
            </w:pPr>
            <w:r>
              <w:rPr>
                <w:sz w:val="18"/>
                <w:szCs w:val="18"/>
                <w:lang w:eastAsia="en-US"/>
              </w:rPr>
              <w:t>650,6</w:t>
            </w:r>
          </w:p>
        </w:tc>
        <w:tc>
          <w:tcPr>
            <w:tcW w:w="831"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506,1</w:t>
            </w:r>
          </w:p>
        </w:tc>
        <w:tc>
          <w:tcPr>
            <w:tcW w:w="942" w:type="dxa"/>
            <w:tcBorders>
              <w:top w:val="nil"/>
              <w:left w:val="nil"/>
              <w:bottom w:val="single" w:sz="4" w:space="0" w:color="auto"/>
              <w:right w:val="nil"/>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144,5</w:t>
            </w:r>
          </w:p>
        </w:tc>
      </w:tr>
      <w:tr w:rsidR="00AA2688" w:rsidTr="00AA2688">
        <w:trPr>
          <w:trHeight w:val="402"/>
        </w:trPr>
        <w:tc>
          <w:tcPr>
            <w:tcW w:w="500" w:type="dxa"/>
            <w:tcBorders>
              <w:top w:val="nil"/>
              <w:left w:val="single" w:sz="4" w:space="0" w:color="auto"/>
              <w:bottom w:val="single" w:sz="4" w:space="0" w:color="auto"/>
              <w:right w:val="single" w:sz="4" w:space="0" w:color="auto"/>
            </w:tcBorders>
            <w:shd w:val="clear" w:color="auto" w:fill="FFFFFF"/>
            <w:noWrap/>
            <w:vAlign w:val="bottom"/>
            <w:hideMark/>
          </w:tcPr>
          <w:p w:rsidR="00AA2688" w:rsidRDefault="00AA2688">
            <w:pPr>
              <w:spacing w:line="276" w:lineRule="auto"/>
              <w:jc w:val="center"/>
              <w:rPr>
                <w:sz w:val="18"/>
                <w:szCs w:val="18"/>
                <w:lang w:eastAsia="en-US"/>
              </w:rPr>
            </w:pPr>
            <w:r>
              <w:rPr>
                <w:sz w:val="18"/>
                <w:szCs w:val="18"/>
                <w:lang w:eastAsia="en-US"/>
              </w:rPr>
              <w:t>4</w:t>
            </w:r>
          </w:p>
        </w:tc>
        <w:tc>
          <w:tcPr>
            <w:tcW w:w="2047"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rPr>
                <w:sz w:val="18"/>
                <w:szCs w:val="18"/>
                <w:lang w:eastAsia="en-US"/>
              </w:rPr>
            </w:pPr>
            <w:r>
              <w:rPr>
                <w:sz w:val="18"/>
                <w:szCs w:val="18"/>
                <w:lang w:eastAsia="en-US"/>
              </w:rPr>
              <w:t>ул.Дзержинского 33</w:t>
            </w:r>
          </w:p>
        </w:tc>
        <w:tc>
          <w:tcPr>
            <w:tcW w:w="576" w:type="dxa"/>
            <w:tcBorders>
              <w:top w:val="nil"/>
              <w:left w:val="nil"/>
              <w:bottom w:val="single" w:sz="4" w:space="0" w:color="auto"/>
              <w:right w:val="single" w:sz="4" w:space="0" w:color="auto"/>
            </w:tcBorders>
            <w:shd w:val="clear" w:color="auto" w:fill="FFFFFF"/>
            <w:noWrap/>
            <w:vAlign w:val="center"/>
            <w:hideMark/>
          </w:tcPr>
          <w:p w:rsidR="00AA2688" w:rsidRDefault="00AA2688">
            <w:pPr>
              <w:spacing w:line="276" w:lineRule="auto"/>
              <w:jc w:val="center"/>
              <w:rPr>
                <w:sz w:val="18"/>
                <w:szCs w:val="18"/>
                <w:lang w:eastAsia="en-US"/>
              </w:rPr>
            </w:pPr>
            <w:r>
              <w:rPr>
                <w:sz w:val="18"/>
                <w:szCs w:val="18"/>
                <w:lang w:eastAsia="en-US"/>
              </w:rPr>
              <w:t>1989</w:t>
            </w:r>
          </w:p>
        </w:tc>
        <w:tc>
          <w:tcPr>
            <w:tcW w:w="429"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rPr>
                <w:sz w:val="18"/>
                <w:szCs w:val="18"/>
                <w:lang w:eastAsia="en-US"/>
              </w:rPr>
            </w:pPr>
            <w:r>
              <w:rPr>
                <w:sz w:val="18"/>
                <w:szCs w:val="18"/>
                <w:lang w:eastAsia="en-US"/>
              </w:rPr>
              <w:t>24</w:t>
            </w:r>
          </w:p>
        </w:tc>
        <w:tc>
          <w:tcPr>
            <w:tcW w:w="823"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rPr>
                <w:sz w:val="18"/>
                <w:szCs w:val="18"/>
                <w:lang w:eastAsia="en-US"/>
              </w:rPr>
            </w:pPr>
            <w:r>
              <w:rPr>
                <w:sz w:val="18"/>
                <w:szCs w:val="18"/>
                <w:lang w:eastAsia="en-US"/>
              </w:rPr>
              <w:t>кирпич</w:t>
            </w:r>
          </w:p>
        </w:tc>
        <w:tc>
          <w:tcPr>
            <w:tcW w:w="460"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 </w:t>
            </w:r>
          </w:p>
        </w:tc>
        <w:tc>
          <w:tcPr>
            <w:tcW w:w="460"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rFonts w:ascii="Calibri" w:hAnsi="Calibri" w:cs="Calibri"/>
                <w:sz w:val="22"/>
                <w:szCs w:val="22"/>
                <w:lang w:eastAsia="en-US"/>
              </w:rPr>
            </w:pPr>
            <w:r>
              <w:rPr>
                <w:rFonts w:ascii="Calibri" w:hAnsi="Calibri" w:cs="Calibri"/>
                <w:sz w:val="22"/>
                <w:szCs w:val="22"/>
                <w:lang w:eastAsia="en-US"/>
              </w:rPr>
              <w:t> </w:t>
            </w:r>
          </w:p>
        </w:tc>
        <w:tc>
          <w:tcPr>
            <w:tcW w:w="560"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 </w:t>
            </w:r>
          </w:p>
        </w:tc>
        <w:tc>
          <w:tcPr>
            <w:tcW w:w="942"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right"/>
              <w:rPr>
                <w:sz w:val="18"/>
                <w:szCs w:val="18"/>
                <w:lang w:eastAsia="en-US"/>
              </w:rPr>
            </w:pPr>
            <w:r>
              <w:rPr>
                <w:sz w:val="18"/>
                <w:szCs w:val="18"/>
                <w:lang w:eastAsia="en-US"/>
              </w:rPr>
              <w:t>677,3</w:t>
            </w:r>
          </w:p>
        </w:tc>
        <w:tc>
          <w:tcPr>
            <w:tcW w:w="942"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right"/>
              <w:rPr>
                <w:sz w:val="18"/>
                <w:szCs w:val="18"/>
                <w:lang w:eastAsia="en-US"/>
              </w:rPr>
            </w:pPr>
            <w:r>
              <w:rPr>
                <w:sz w:val="18"/>
                <w:szCs w:val="18"/>
                <w:lang w:eastAsia="en-US"/>
              </w:rPr>
              <w:t>644,1</w:t>
            </w:r>
          </w:p>
        </w:tc>
        <w:tc>
          <w:tcPr>
            <w:tcW w:w="831"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591,4</w:t>
            </w:r>
          </w:p>
        </w:tc>
        <w:tc>
          <w:tcPr>
            <w:tcW w:w="942" w:type="dxa"/>
            <w:tcBorders>
              <w:top w:val="nil"/>
              <w:left w:val="nil"/>
              <w:bottom w:val="single" w:sz="4" w:space="0" w:color="auto"/>
              <w:right w:val="nil"/>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52,7</w:t>
            </w:r>
          </w:p>
        </w:tc>
      </w:tr>
      <w:tr w:rsidR="00AA2688" w:rsidTr="00AA2688">
        <w:trPr>
          <w:trHeight w:val="402"/>
        </w:trPr>
        <w:tc>
          <w:tcPr>
            <w:tcW w:w="500" w:type="dxa"/>
            <w:tcBorders>
              <w:top w:val="nil"/>
              <w:left w:val="single" w:sz="4" w:space="0" w:color="auto"/>
              <w:bottom w:val="single" w:sz="4" w:space="0" w:color="auto"/>
              <w:right w:val="single" w:sz="4" w:space="0" w:color="auto"/>
            </w:tcBorders>
            <w:shd w:val="clear" w:color="auto" w:fill="FFFFFF"/>
            <w:noWrap/>
            <w:vAlign w:val="bottom"/>
            <w:hideMark/>
          </w:tcPr>
          <w:p w:rsidR="00AA2688" w:rsidRDefault="00AA2688">
            <w:pPr>
              <w:spacing w:line="276" w:lineRule="auto"/>
              <w:jc w:val="center"/>
              <w:rPr>
                <w:sz w:val="18"/>
                <w:szCs w:val="18"/>
                <w:lang w:eastAsia="en-US"/>
              </w:rPr>
            </w:pPr>
            <w:r>
              <w:rPr>
                <w:sz w:val="18"/>
                <w:szCs w:val="18"/>
                <w:lang w:eastAsia="en-US"/>
              </w:rPr>
              <w:t>5</w:t>
            </w:r>
          </w:p>
        </w:tc>
        <w:tc>
          <w:tcPr>
            <w:tcW w:w="2047"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rPr>
                <w:sz w:val="18"/>
                <w:szCs w:val="18"/>
                <w:lang w:eastAsia="en-US"/>
              </w:rPr>
            </w:pPr>
            <w:r>
              <w:rPr>
                <w:sz w:val="18"/>
                <w:szCs w:val="18"/>
                <w:lang w:eastAsia="en-US"/>
              </w:rPr>
              <w:t>ул.Дзержинского 34</w:t>
            </w:r>
          </w:p>
        </w:tc>
        <w:tc>
          <w:tcPr>
            <w:tcW w:w="576" w:type="dxa"/>
            <w:tcBorders>
              <w:top w:val="nil"/>
              <w:left w:val="nil"/>
              <w:bottom w:val="single" w:sz="4" w:space="0" w:color="auto"/>
              <w:right w:val="single" w:sz="4" w:space="0" w:color="auto"/>
            </w:tcBorders>
            <w:shd w:val="clear" w:color="auto" w:fill="FFFFFF"/>
            <w:noWrap/>
            <w:vAlign w:val="center"/>
            <w:hideMark/>
          </w:tcPr>
          <w:p w:rsidR="00AA2688" w:rsidRDefault="00AA2688">
            <w:pPr>
              <w:spacing w:line="276" w:lineRule="auto"/>
              <w:jc w:val="center"/>
              <w:rPr>
                <w:sz w:val="18"/>
                <w:szCs w:val="18"/>
                <w:lang w:eastAsia="en-US"/>
              </w:rPr>
            </w:pPr>
            <w:r>
              <w:rPr>
                <w:sz w:val="18"/>
                <w:szCs w:val="18"/>
                <w:lang w:eastAsia="en-US"/>
              </w:rPr>
              <w:t>1989</w:t>
            </w:r>
          </w:p>
        </w:tc>
        <w:tc>
          <w:tcPr>
            <w:tcW w:w="429"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rPr>
                <w:sz w:val="18"/>
                <w:szCs w:val="18"/>
                <w:lang w:eastAsia="en-US"/>
              </w:rPr>
            </w:pPr>
            <w:r>
              <w:rPr>
                <w:sz w:val="18"/>
                <w:szCs w:val="18"/>
                <w:lang w:eastAsia="en-US"/>
              </w:rPr>
              <w:t>18</w:t>
            </w:r>
          </w:p>
        </w:tc>
        <w:tc>
          <w:tcPr>
            <w:tcW w:w="823"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rPr>
                <w:sz w:val="18"/>
                <w:szCs w:val="18"/>
                <w:lang w:eastAsia="en-US"/>
              </w:rPr>
            </w:pPr>
            <w:r>
              <w:rPr>
                <w:sz w:val="18"/>
                <w:szCs w:val="18"/>
                <w:lang w:eastAsia="en-US"/>
              </w:rPr>
              <w:t>кирпич</w:t>
            </w:r>
          </w:p>
        </w:tc>
        <w:tc>
          <w:tcPr>
            <w:tcW w:w="460"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 </w:t>
            </w:r>
          </w:p>
        </w:tc>
        <w:tc>
          <w:tcPr>
            <w:tcW w:w="460"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rFonts w:ascii="Calibri" w:hAnsi="Calibri" w:cs="Calibri"/>
                <w:sz w:val="22"/>
                <w:szCs w:val="22"/>
                <w:lang w:eastAsia="en-US"/>
              </w:rPr>
            </w:pPr>
            <w:r>
              <w:rPr>
                <w:rFonts w:ascii="Calibri" w:hAnsi="Calibri" w:cs="Calibri"/>
                <w:sz w:val="22"/>
                <w:szCs w:val="22"/>
                <w:lang w:eastAsia="en-US"/>
              </w:rPr>
              <w:t> </w:t>
            </w:r>
          </w:p>
        </w:tc>
        <w:tc>
          <w:tcPr>
            <w:tcW w:w="560"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 </w:t>
            </w:r>
          </w:p>
        </w:tc>
        <w:tc>
          <w:tcPr>
            <w:tcW w:w="942"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right"/>
              <w:rPr>
                <w:sz w:val="18"/>
                <w:szCs w:val="18"/>
                <w:lang w:eastAsia="en-US"/>
              </w:rPr>
            </w:pPr>
            <w:r>
              <w:rPr>
                <w:sz w:val="18"/>
                <w:szCs w:val="18"/>
                <w:lang w:eastAsia="en-US"/>
              </w:rPr>
              <w:t>679,5</w:t>
            </w:r>
          </w:p>
        </w:tc>
        <w:tc>
          <w:tcPr>
            <w:tcW w:w="942"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right"/>
              <w:rPr>
                <w:sz w:val="18"/>
                <w:szCs w:val="18"/>
                <w:lang w:eastAsia="en-US"/>
              </w:rPr>
            </w:pPr>
            <w:r>
              <w:rPr>
                <w:sz w:val="18"/>
                <w:szCs w:val="18"/>
                <w:lang w:eastAsia="en-US"/>
              </w:rPr>
              <w:t>647,1</w:t>
            </w:r>
          </w:p>
        </w:tc>
        <w:tc>
          <w:tcPr>
            <w:tcW w:w="831"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483,8</w:t>
            </w:r>
          </w:p>
        </w:tc>
        <w:tc>
          <w:tcPr>
            <w:tcW w:w="942" w:type="dxa"/>
            <w:tcBorders>
              <w:top w:val="nil"/>
              <w:left w:val="nil"/>
              <w:bottom w:val="single" w:sz="4" w:space="0" w:color="auto"/>
              <w:right w:val="nil"/>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163,3</w:t>
            </w:r>
          </w:p>
        </w:tc>
      </w:tr>
      <w:tr w:rsidR="00AA2688" w:rsidTr="00AA2688">
        <w:trPr>
          <w:trHeight w:val="402"/>
        </w:trPr>
        <w:tc>
          <w:tcPr>
            <w:tcW w:w="500" w:type="dxa"/>
            <w:tcBorders>
              <w:top w:val="nil"/>
              <w:left w:val="single" w:sz="4" w:space="0" w:color="auto"/>
              <w:bottom w:val="single" w:sz="4" w:space="0" w:color="auto"/>
              <w:right w:val="single" w:sz="4" w:space="0" w:color="auto"/>
            </w:tcBorders>
            <w:shd w:val="clear" w:color="auto" w:fill="FFFFFF"/>
            <w:noWrap/>
            <w:vAlign w:val="bottom"/>
            <w:hideMark/>
          </w:tcPr>
          <w:p w:rsidR="00AA2688" w:rsidRDefault="00AA2688">
            <w:pPr>
              <w:spacing w:line="276" w:lineRule="auto"/>
              <w:jc w:val="center"/>
              <w:rPr>
                <w:sz w:val="18"/>
                <w:szCs w:val="18"/>
                <w:lang w:eastAsia="en-US"/>
              </w:rPr>
            </w:pPr>
            <w:r>
              <w:rPr>
                <w:sz w:val="18"/>
                <w:szCs w:val="18"/>
                <w:lang w:eastAsia="en-US"/>
              </w:rPr>
              <w:lastRenderedPageBreak/>
              <w:t>6</w:t>
            </w:r>
          </w:p>
        </w:tc>
        <w:tc>
          <w:tcPr>
            <w:tcW w:w="2047"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rPr>
                <w:sz w:val="18"/>
                <w:szCs w:val="18"/>
                <w:lang w:eastAsia="en-US"/>
              </w:rPr>
            </w:pPr>
            <w:r>
              <w:rPr>
                <w:sz w:val="18"/>
                <w:szCs w:val="18"/>
                <w:lang w:eastAsia="en-US"/>
              </w:rPr>
              <w:t>ул.Дзержинского 35</w:t>
            </w:r>
          </w:p>
        </w:tc>
        <w:tc>
          <w:tcPr>
            <w:tcW w:w="576" w:type="dxa"/>
            <w:tcBorders>
              <w:top w:val="nil"/>
              <w:left w:val="nil"/>
              <w:bottom w:val="single" w:sz="4" w:space="0" w:color="auto"/>
              <w:right w:val="single" w:sz="4" w:space="0" w:color="auto"/>
            </w:tcBorders>
            <w:shd w:val="clear" w:color="auto" w:fill="FFFFFF"/>
            <w:noWrap/>
            <w:vAlign w:val="center"/>
            <w:hideMark/>
          </w:tcPr>
          <w:p w:rsidR="00AA2688" w:rsidRDefault="00AA2688">
            <w:pPr>
              <w:spacing w:line="276" w:lineRule="auto"/>
              <w:jc w:val="center"/>
              <w:rPr>
                <w:sz w:val="18"/>
                <w:szCs w:val="18"/>
                <w:lang w:eastAsia="en-US"/>
              </w:rPr>
            </w:pPr>
            <w:r>
              <w:rPr>
                <w:sz w:val="18"/>
                <w:szCs w:val="18"/>
                <w:lang w:eastAsia="en-US"/>
              </w:rPr>
              <w:t>1989</w:t>
            </w:r>
          </w:p>
        </w:tc>
        <w:tc>
          <w:tcPr>
            <w:tcW w:w="429"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rPr>
                <w:sz w:val="18"/>
                <w:szCs w:val="18"/>
                <w:lang w:eastAsia="en-US"/>
              </w:rPr>
            </w:pPr>
            <w:r>
              <w:rPr>
                <w:sz w:val="18"/>
                <w:szCs w:val="18"/>
                <w:lang w:eastAsia="en-US"/>
              </w:rPr>
              <w:t>14</w:t>
            </w:r>
          </w:p>
        </w:tc>
        <w:tc>
          <w:tcPr>
            <w:tcW w:w="823"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rPr>
                <w:sz w:val="18"/>
                <w:szCs w:val="18"/>
                <w:lang w:eastAsia="en-US"/>
              </w:rPr>
            </w:pPr>
            <w:r>
              <w:rPr>
                <w:sz w:val="18"/>
                <w:szCs w:val="18"/>
                <w:lang w:eastAsia="en-US"/>
              </w:rPr>
              <w:t>арбалит</w:t>
            </w:r>
          </w:p>
        </w:tc>
        <w:tc>
          <w:tcPr>
            <w:tcW w:w="460"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 </w:t>
            </w:r>
          </w:p>
        </w:tc>
        <w:tc>
          <w:tcPr>
            <w:tcW w:w="460"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rFonts w:ascii="Calibri" w:hAnsi="Calibri" w:cs="Calibri"/>
                <w:sz w:val="22"/>
                <w:szCs w:val="22"/>
                <w:lang w:eastAsia="en-US"/>
              </w:rPr>
            </w:pPr>
            <w:r>
              <w:rPr>
                <w:rFonts w:ascii="Calibri" w:hAnsi="Calibri" w:cs="Calibri"/>
                <w:sz w:val="22"/>
                <w:szCs w:val="22"/>
                <w:lang w:eastAsia="en-US"/>
              </w:rPr>
              <w:t> </w:t>
            </w:r>
          </w:p>
        </w:tc>
        <w:tc>
          <w:tcPr>
            <w:tcW w:w="560"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 </w:t>
            </w:r>
          </w:p>
        </w:tc>
        <w:tc>
          <w:tcPr>
            <w:tcW w:w="942"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right"/>
              <w:rPr>
                <w:sz w:val="18"/>
                <w:szCs w:val="18"/>
                <w:lang w:eastAsia="en-US"/>
              </w:rPr>
            </w:pPr>
            <w:r>
              <w:rPr>
                <w:sz w:val="18"/>
                <w:szCs w:val="18"/>
                <w:lang w:eastAsia="en-US"/>
              </w:rPr>
              <w:t>614,7</w:t>
            </w:r>
          </w:p>
        </w:tc>
        <w:tc>
          <w:tcPr>
            <w:tcW w:w="942"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right"/>
              <w:rPr>
                <w:sz w:val="18"/>
                <w:szCs w:val="18"/>
                <w:lang w:eastAsia="en-US"/>
              </w:rPr>
            </w:pPr>
            <w:r>
              <w:rPr>
                <w:sz w:val="18"/>
                <w:szCs w:val="18"/>
                <w:lang w:eastAsia="en-US"/>
              </w:rPr>
              <w:t>603,3</w:t>
            </w:r>
          </w:p>
        </w:tc>
        <w:tc>
          <w:tcPr>
            <w:tcW w:w="831"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232,5</w:t>
            </w:r>
          </w:p>
        </w:tc>
        <w:tc>
          <w:tcPr>
            <w:tcW w:w="942" w:type="dxa"/>
            <w:tcBorders>
              <w:top w:val="nil"/>
              <w:left w:val="nil"/>
              <w:bottom w:val="single" w:sz="4" w:space="0" w:color="auto"/>
              <w:right w:val="nil"/>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370,8</w:t>
            </w:r>
          </w:p>
        </w:tc>
      </w:tr>
      <w:tr w:rsidR="00AA2688" w:rsidTr="00AA2688">
        <w:trPr>
          <w:trHeight w:val="402"/>
        </w:trPr>
        <w:tc>
          <w:tcPr>
            <w:tcW w:w="500" w:type="dxa"/>
            <w:tcBorders>
              <w:top w:val="nil"/>
              <w:left w:val="single" w:sz="4" w:space="0" w:color="auto"/>
              <w:bottom w:val="single" w:sz="4" w:space="0" w:color="auto"/>
              <w:right w:val="single" w:sz="4" w:space="0" w:color="auto"/>
            </w:tcBorders>
            <w:shd w:val="clear" w:color="auto" w:fill="FFFFFF"/>
            <w:noWrap/>
            <w:vAlign w:val="bottom"/>
            <w:hideMark/>
          </w:tcPr>
          <w:p w:rsidR="00AA2688" w:rsidRDefault="00AA2688">
            <w:pPr>
              <w:spacing w:line="276" w:lineRule="auto"/>
              <w:jc w:val="center"/>
              <w:rPr>
                <w:sz w:val="18"/>
                <w:szCs w:val="18"/>
                <w:lang w:eastAsia="en-US"/>
              </w:rPr>
            </w:pPr>
            <w:r>
              <w:rPr>
                <w:sz w:val="18"/>
                <w:szCs w:val="18"/>
                <w:lang w:eastAsia="en-US"/>
              </w:rPr>
              <w:t>7</w:t>
            </w:r>
          </w:p>
        </w:tc>
        <w:tc>
          <w:tcPr>
            <w:tcW w:w="2047"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rPr>
                <w:sz w:val="18"/>
                <w:szCs w:val="18"/>
                <w:lang w:eastAsia="en-US"/>
              </w:rPr>
            </w:pPr>
            <w:r>
              <w:rPr>
                <w:sz w:val="18"/>
                <w:szCs w:val="18"/>
                <w:lang w:eastAsia="en-US"/>
              </w:rPr>
              <w:t>ул.Дзержинского 36</w:t>
            </w:r>
          </w:p>
        </w:tc>
        <w:tc>
          <w:tcPr>
            <w:tcW w:w="576" w:type="dxa"/>
            <w:tcBorders>
              <w:top w:val="nil"/>
              <w:left w:val="nil"/>
              <w:bottom w:val="single" w:sz="4" w:space="0" w:color="auto"/>
              <w:right w:val="single" w:sz="4" w:space="0" w:color="auto"/>
            </w:tcBorders>
            <w:shd w:val="clear" w:color="auto" w:fill="FFFFFF"/>
            <w:noWrap/>
            <w:vAlign w:val="center"/>
            <w:hideMark/>
          </w:tcPr>
          <w:p w:rsidR="00AA2688" w:rsidRDefault="00AA2688">
            <w:pPr>
              <w:spacing w:line="276" w:lineRule="auto"/>
              <w:jc w:val="center"/>
              <w:rPr>
                <w:sz w:val="18"/>
                <w:szCs w:val="18"/>
                <w:lang w:eastAsia="en-US"/>
              </w:rPr>
            </w:pPr>
            <w:r>
              <w:rPr>
                <w:sz w:val="18"/>
                <w:szCs w:val="18"/>
                <w:lang w:eastAsia="en-US"/>
              </w:rPr>
              <w:t>1991</w:t>
            </w:r>
          </w:p>
        </w:tc>
        <w:tc>
          <w:tcPr>
            <w:tcW w:w="429"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rPr>
                <w:sz w:val="18"/>
                <w:szCs w:val="18"/>
                <w:lang w:eastAsia="en-US"/>
              </w:rPr>
            </w:pPr>
            <w:r>
              <w:rPr>
                <w:sz w:val="18"/>
                <w:szCs w:val="18"/>
                <w:lang w:eastAsia="en-US"/>
              </w:rPr>
              <w:t>24</w:t>
            </w:r>
          </w:p>
        </w:tc>
        <w:tc>
          <w:tcPr>
            <w:tcW w:w="823"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rPr>
                <w:sz w:val="18"/>
                <w:szCs w:val="18"/>
                <w:lang w:eastAsia="en-US"/>
              </w:rPr>
            </w:pPr>
            <w:r>
              <w:rPr>
                <w:sz w:val="18"/>
                <w:szCs w:val="18"/>
                <w:lang w:eastAsia="en-US"/>
              </w:rPr>
              <w:t>кирпич</w:t>
            </w:r>
          </w:p>
        </w:tc>
        <w:tc>
          <w:tcPr>
            <w:tcW w:w="460"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 </w:t>
            </w:r>
          </w:p>
        </w:tc>
        <w:tc>
          <w:tcPr>
            <w:tcW w:w="460"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rFonts w:ascii="Calibri" w:hAnsi="Calibri" w:cs="Calibri"/>
                <w:sz w:val="22"/>
                <w:szCs w:val="22"/>
                <w:lang w:eastAsia="en-US"/>
              </w:rPr>
            </w:pPr>
            <w:r>
              <w:rPr>
                <w:rFonts w:ascii="Calibri" w:hAnsi="Calibri" w:cs="Calibri"/>
                <w:sz w:val="22"/>
                <w:szCs w:val="22"/>
                <w:lang w:eastAsia="en-US"/>
              </w:rPr>
              <w:t> </w:t>
            </w:r>
          </w:p>
        </w:tc>
        <w:tc>
          <w:tcPr>
            <w:tcW w:w="560"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 </w:t>
            </w:r>
          </w:p>
        </w:tc>
        <w:tc>
          <w:tcPr>
            <w:tcW w:w="942"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right"/>
              <w:rPr>
                <w:sz w:val="18"/>
                <w:szCs w:val="18"/>
                <w:lang w:eastAsia="en-US"/>
              </w:rPr>
            </w:pPr>
            <w:r>
              <w:rPr>
                <w:sz w:val="18"/>
                <w:szCs w:val="18"/>
                <w:lang w:eastAsia="en-US"/>
              </w:rPr>
              <w:t>667,7</w:t>
            </w:r>
          </w:p>
        </w:tc>
        <w:tc>
          <w:tcPr>
            <w:tcW w:w="942"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right"/>
              <w:rPr>
                <w:sz w:val="18"/>
                <w:szCs w:val="18"/>
                <w:lang w:eastAsia="en-US"/>
              </w:rPr>
            </w:pPr>
            <w:r>
              <w:rPr>
                <w:sz w:val="18"/>
                <w:szCs w:val="18"/>
                <w:lang w:eastAsia="en-US"/>
              </w:rPr>
              <w:t>631,7</w:t>
            </w:r>
          </w:p>
        </w:tc>
        <w:tc>
          <w:tcPr>
            <w:tcW w:w="831"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511,2</w:t>
            </w:r>
          </w:p>
        </w:tc>
        <w:tc>
          <w:tcPr>
            <w:tcW w:w="942" w:type="dxa"/>
            <w:tcBorders>
              <w:top w:val="nil"/>
              <w:left w:val="nil"/>
              <w:bottom w:val="single" w:sz="4" w:space="0" w:color="auto"/>
              <w:right w:val="nil"/>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120,5</w:t>
            </w:r>
          </w:p>
        </w:tc>
      </w:tr>
      <w:tr w:rsidR="00AA2688" w:rsidTr="00AA2688">
        <w:trPr>
          <w:trHeight w:val="402"/>
        </w:trPr>
        <w:tc>
          <w:tcPr>
            <w:tcW w:w="500" w:type="dxa"/>
            <w:tcBorders>
              <w:top w:val="nil"/>
              <w:left w:val="single" w:sz="4" w:space="0" w:color="auto"/>
              <w:bottom w:val="single" w:sz="4" w:space="0" w:color="auto"/>
              <w:right w:val="single" w:sz="4" w:space="0" w:color="auto"/>
            </w:tcBorders>
            <w:shd w:val="clear" w:color="auto" w:fill="FFFFFF"/>
            <w:noWrap/>
            <w:vAlign w:val="bottom"/>
            <w:hideMark/>
          </w:tcPr>
          <w:p w:rsidR="00AA2688" w:rsidRDefault="00AA2688">
            <w:pPr>
              <w:spacing w:line="276" w:lineRule="auto"/>
              <w:jc w:val="center"/>
              <w:rPr>
                <w:sz w:val="18"/>
                <w:szCs w:val="18"/>
                <w:lang w:eastAsia="en-US"/>
              </w:rPr>
            </w:pPr>
            <w:r>
              <w:rPr>
                <w:sz w:val="18"/>
                <w:szCs w:val="18"/>
                <w:lang w:eastAsia="en-US"/>
              </w:rPr>
              <w:t>8</w:t>
            </w:r>
          </w:p>
        </w:tc>
        <w:tc>
          <w:tcPr>
            <w:tcW w:w="2047"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rPr>
                <w:sz w:val="18"/>
                <w:szCs w:val="18"/>
                <w:lang w:eastAsia="en-US"/>
              </w:rPr>
            </w:pPr>
            <w:r>
              <w:rPr>
                <w:sz w:val="18"/>
                <w:szCs w:val="18"/>
                <w:lang w:eastAsia="en-US"/>
              </w:rPr>
              <w:t>ул.Спортивная 1</w:t>
            </w:r>
          </w:p>
        </w:tc>
        <w:tc>
          <w:tcPr>
            <w:tcW w:w="576" w:type="dxa"/>
            <w:tcBorders>
              <w:top w:val="nil"/>
              <w:left w:val="nil"/>
              <w:bottom w:val="single" w:sz="4" w:space="0" w:color="auto"/>
              <w:right w:val="single" w:sz="4" w:space="0" w:color="auto"/>
            </w:tcBorders>
            <w:shd w:val="clear" w:color="auto" w:fill="FFFFFF"/>
            <w:noWrap/>
            <w:vAlign w:val="center"/>
            <w:hideMark/>
          </w:tcPr>
          <w:p w:rsidR="00AA2688" w:rsidRDefault="00AA2688">
            <w:pPr>
              <w:spacing w:line="276" w:lineRule="auto"/>
              <w:jc w:val="center"/>
              <w:rPr>
                <w:sz w:val="18"/>
                <w:szCs w:val="18"/>
                <w:lang w:eastAsia="en-US"/>
              </w:rPr>
            </w:pPr>
            <w:r>
              <w:rPr>
                <w:sz w:val="18"/>
                <w:szCs w:val="18"/>
                <w:lang w:eastAsia="en-US"/>
              </w:rPr>
              <w:t>1994</w:t>
            </w:r>
          </w:p>
        </w:tc>
        <w:tc>
          <w:tcPr>
            <w:tcW w:w="429"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rPr>
                <w:sz w:val="18"/>
                <w:szCs w:val="18"/>
                <w:lang w:eastAsia="en-US"/>
              </w:rPr>
            </w:pPr>
            <w:r>
              <w:rPr>
                <w:sz w:val="18"/>
                <w:szCs w:val="18"/>
                <w:lang w:eastAsia="en-US"/>
              </w:rPr>
              <w:t>20</w:t>
            </w:r>
          </w:p>
        </w:tc>
        <w:tc>
          <w:tcPr>
            <w:tcW w:w="823"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rPr>
                <w:sz w:val="18"/>
                <w:szCs w:val="18"/>
                <w:lang w:eastAsia="en-US"/>
              </w:rPr>
            </w:pPr>
            <w:r>
              <w:rPr>
                <w:sz w:val="18"/>
                <w:szCs w:val="18"/>
                <w:lang w:eastAsia="en-US"/>
              </w:rPr>
              <w:t>арбалит</w:t>
            </w:r>
          </w:p>
        </w:tc>
        <w:tc>
          <w:tcPr>
            <w:tcW w:w="460"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 </w:t>
            </w:r>
          </w:p>
        </w:tc>
        <w:tc>
          <w:tcPr>
            <w:tcW w:w="460"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rFonts w:ascii="Calibri" w:hAnsi="Calibri" w:cs="Calibri"/>
                <w:sz w:val="22"/>
                <w:szCs w:val="22"/>
                <w:lang w:eastAsia="en-US"/>
              </w:rPr>
            </w:pPr>
            <w:r>
              <w:rPr>
                <w:rFonts w:ascii="Calibri" w:hAnsi="Calibri" w:cs="Calibri"/>
                <w:sz w:val="22"/>
                <w:szCs w:val="22"/>
                <w:lang w:eastAsia="en-US"/>
              </w:rPr>
              <w:t> </w:t>
            </w:r>
          </w:p>
        </w:tc>
        <w:tc>
          <w:tcPr>
            <w:tcW w:w="560"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 </w:t>
            </w:r>
          </w:p>
        </w:tc>
        <w:tc>
          <w:tcPr>
            <w:tcW w:w="942"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right"/>
              <w:rPr>
                <w:sz w:val="18"/>
                <w:szCs w:val="18"/>
                <w:lang w:eastAsia="en-US"/>
              </w:rPr>
            </w:pPr>
            <w:r>
              <w:rPr>
                <w:sz w:val="18"/>
                <w:szCs w:val="18"/>
                <w:lang w:eastAsia="en-US"/>
              </w:rPr>
              <w:t>665,5</w:t>
            </w:r>
          </w:p>
        </w:tc>
        <w:tc>
          <w:tcPr>
            <w:tcW w:w="942"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right"/>
              <w:rPr>
                <w:sz w:val="18"/>
                <w:szCs w:val="18"/>
                <w:lang w:eastAsia="en-US"/>
              </w:rPr>
            </w:pPr>
            <w:r>
              <w:rPr>
                <w:sz w:val="18"/>
                <w:szCs w:val="18"/>
                <w:lang w:eastAsia="en-US"/>
              </w:rPr>
              <w:t>609,2</w:t>
            </w:r>
          </w:p>
        </w:tc>
        <w:tc>
          <w:tcPr>
            <w:tcW w:w="831"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182,6</w:t>
            </w:r>
          </w:p>
        </w:tc>
        <w:tc>
          <w:tcPr>
            <w:tcW w:w="942" w:type="dxa"/>
            <w:tcBorders>
              <w:top w:val="nil"/>
              <w:left w:val="nil"/>
              <w:bottom w:val="single" w:sz="4" w:space="0" w:color="auto"/>
              <w:right w:val="nil"/>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426,6</w:t>
            </w:r>
          </w:p>
        </w:tc>
      </w:tr>
      <w:tr w:rsidR="00AA2688" w:rsidTr="00AA2688">
        <w:trPr>
          <w:trHeight w:val="402"/>
        </w:trPr>
        <w:tc>
          <w:tcPr>
            <w:tcW w:w="500" w:type="dxa"/>
            <w:tcBorders>
              <w:top w:val="nil"/>
              <w:left w:val="single" w:sz="4" w:space="0" w:color="auto"/>
              <w:bottom w:val="single" w:sz="4" w:space="0" w:color="auto"/>
              <w:right w:val="single" w:sz="4" w:space="0" w:color="auto"/>
            </w:tcBorders>
            <w:shd w:val="clear" w:color="auto" w:fill="FFFFFF"/>
            <w:noWrap/>
            <w:vAlign w:val="bottom"/>
            <w:hideMark/>
          </w:tcPr>
          <w:p w:rsidR="00AA2688" w:rsidRDefault="00AA2688">
            <w:pPr>
              <w:spacing w:line="276" w:lineRule="auto"/>
              <w:jc w:val="center"/>
              <w:rPr>
                <w:sz w:val="18"/>
                <w:szCs w:val="18"/>
                <w:lang w:eastAsia="en-US"/>
              </w:rPr>
            </w:pPr>
            <w:r>
              <w:rPr>
                <w:sz w:val="18"/>
                <w:szCs w:val="18"/>
                <w:lang w:eastAsia="en-US"/>
              </w:rPr>
              <w:t>9</w:t>
            </w:r>
          </w:p>
        </w:tc>
        <w:tc>
          <w:tcPr>
            <w:tcW w:w="2047"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rPr>
                <w:sz w:val="18"/>
                <w:szCs w:val="18"/>
                <w:lang w:eastAsia="en-US"/>
              </w:rPr>
            </w:pPr>
            <w:r>
              <w:rPr>
                <w:sz w:val="18"/>
                <w:szCs w:val="18"/>
                <w:lang w:eastAsia="en-US"/>
              </w:rPr>
              <w:t>ул.Спортивная 2</w:t>
            </w:r>
          </w:p>
        </w:tc>
        <w:tc>
          <w:tcPr>
            <w:tcW w:w="576"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center"/>
              <w:rPr>
                <w:sz w:val="18"/>
                <w:szCs w:val="18"/>
                <w:lang w:eastAsia="en-US"/>
              </w:rPr>
            </w:pPr>
            <w:r>
              <w:rPr>
                <w:sz w:val="18"/>
                <w:szCs w:val="18"/>
                <w:lang w:eastAsia="en-US"/>
              </w:rPr>
              <w:t>1995</w:t>
            </w:r>
          </w:p>
        </w:tc>
        <w:tc>
          <w:tcPr>
            <w:tcW w:w="429"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rPr>
                <w:sz w:val="18"/>
                <w:szCs w:val="18"/>
                <w:lang w:eastAsia="en-US"/>
              </w:rPr>
            </w:pPr>
            <w:r>
              <w:rPr>
                <w:sz w:val="18"/>
                <w:szCs w:val="18"/>
                <w:lang w:eastAsia="en-US"/>
              </w:rPr>
              <w:t>25</w:t>
            </w:r>
          </w:p>
        </w:tc>
        <w:tc>
          <w:tcPr>
            <w:tcW w:w="823"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rPr>
                <w:sz w:val="18"/>
                <w:szCs w:val="18"/>
                <w:lang w:eastAsia="en-US"/>
              </w:rPr>
            </w:pPr>
            <w:r>
              <w:rPr>
                <w:sz w:val="18"/>
                <w:szCs w:val="18"/>
                <w:lang w:eastAsia="en-US"/>
              </w:rPr>
              <w:t>арбалит</w:t>
            </w:r>
          </w:p>
        </w:tc>
        <w:tc>
          <w:tcPr>
            <w:tcW w:w="460"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 </w:t>
            </w:r>
          </w:p>
        </w:tc>
        <w:tc>
          <w:tcPr>
            <w:tcW w:w="460"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rFonts w:ascii="Calibri" w:hAnsi="Calibri" w:cs="Calibri"/>
                <w:sz w:val="22"/>
                <w:szCs w:val="22"/>
                <w:lang w:eastAsia="en-US"/>
              </w:rPr>
            </w:pPr>
            <w:r>
              <w:rPr>
                <w:rFonts w:ascii="Calibri" w:hAnsi="Calibri" w:cs="Calibri"/>
                <w:sz w:val="22"/>
                <w:szCs w:val="22"/>
                <w:lang w:eastAsia="en-US"/>
              </w:rPr>
              <w:t> </w:t>
            </w:r>
          </w:p>
        </w:tc>
        <w:tc>
          <w:tcPr>
            <w:tcW w:w="560"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 </w:t>
            </w:r>
          </w:p>
        </w:tc>
        <w:tc>
          <w:tcPr>
            <w:tcW w:w="942"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right"/>
              <w:rPr>
                <w:sz w:val="18"/>
                <w:szCs w:val="18"/>
                <w:lang w:eastAsia="en-US"/>
              </w:rPr>
            </w:pPr>
            <w:r>
              <w:rPr>
                <w:sz w:val="18"/>
                <w:szCs w:val="18"/>
                <w:lang w:eastAsia="en-US"/>
              </w:rPr>
              <w:t>655,6</w:t>
            </w:r>
          </w:p>
        </w:tc>
        <w:tc>
          <w:tcPr>
            <w:tcW w:w="942"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right"/>
              <w:rPr>
                <w:sz w:val="18"/>
                <w:szCs w:val="18"/>
                <w:lang w:eastAsia="en-US"/>
              </w:rPr>
            </w:pPr>
            <w:r>
              <w:rPr>
                <w:sz w:val="18"/>
                <w:szCs w:val="18"/>
                <w:lang w:eastAsia="en-US"/>
              </w:rPr>
              <w:t>611,5</w:t>
            </w:r>
          </w:p>
        </w:tc>
        <w:tc>
          <w:tcPr>
            <w:tcW w:w="831"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147,8</w:t>
            </w:r>
          </w:p>
        </w:tc>
        <w:tc>
          <w:tcPr>
            <w:tcW w:w="942" w:type="dxa"/>
            <w:tcBorders>
              <w:top w:val="nil"/>
              <w:left w:val="nil"/>
              <w:bottom w:val="single" w:sz="4" w:space="0" w:color="auto"/>
              <w:right w:val="nil"/>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463,7</w:t>
            </w:r>
          </w:p>
        </w:tc>
      </w:tr>
      <w:tr w:rsidR="00AA2688" w:rsidTr="00AA2688">
        <w:trPr>
          <w:trHeight w:val="402"/>
        </w:trPr>
        <w:tc>
          <w:tcPr>
            <w:tcW w:w="500" w:type="dxa"/>
            <w:tcBorders>
              <w:top w:val="nil"/>
              <w:left w:val="single" w:sz="4" w:space="0" w:color="auto"/>
              <w:bottom w:val="single" w:sz="4" w:space="0" w:color="auto"/>
              <w:right w:val="single" w:sz="4" w:space="0" w:color="auto"/>
            </w:tcBorders>
            <w:shd w:val="clear" w:color="auto" w:fill="FFFFFF"/>
            <w:noWrap/>
            <w:vAlign w:val="bottom"/>
            <w:hideMark/>
          </w:tcPr>
          <w:p w:rsidR="00AA2688" w:rsidRDefault="00AA2688">
            <w:pPr>
              <w:spacing w:line="276" w:lineRule="auto"/>
              <w:jc w:val="center"/>
              <w:rPr>
                <w:sz w:val="18"/>
                <w:szCs w:val="18"/>
                <w:lang w:eastAsia="en-US"/>
              </w:rPr>
            </w:pPr>
            <w:r>
              <w:rPr>
                <w:sz w:val="18"/>
                <w:szCs w:val="18"/>
                <w:lang w:eastAsia="en-US"/>
              </w:rPr>
              <w:t>10</w:t>
            </w:r>
          </w:p>
        </w:tc>
        <w:tc>
          <w:tcPr>
            <w:tcW w:w="2047"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rPr>
                <w:sz w:val="18"/>
                <w:szCs w:val="18"/>
                <w:lang w:eastAsia="en-US"/>
              </w:rPr>
            </w:pPr>
            <w:r>
              <w:rPr>
                <w:sz w:val="18"/>
                <w:szCs w:val="18"/>
                <w:lang w:eastAsia="en-US"/>
              </w:rPr>
              <w:t>ул.Строителей 18 а</w:t>
            </w:r>
          </w:p>
        </w:tc>
        <w:tc>
          <w:tcPr>
            <w:tcW w:w="576"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center"/>
              <w:rPr>
                <w:sz w:val="18"/>
                <w:szCs w:val="18"/>
                <w:lang w:eastAsia="en-US"/>
              </w:rPr>
            </w:pPr>
            <w:r>
              <w:rPr>
                <w:sz w:val="18"/>
                <w:szCs w:val="18"/>
                <w:lang w:eastAsia="en-US"/>
              </w:rPr>
              <w:t>1992</w:t>
            </w:r>
          </w:p>
        </w:tc>
        <w:tc>
          <w:tcPr>
            <w:tcW w:w="429"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20</w:t>
            </w:r>
          </w:p>
        </w:tc>
        <w:tc>
          <w:tcPr>
            <w:tcW w:w="823"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rPr>
                <w:sz w:val="18"/>
                <w:szCs w:val="18"/>
                <w:lang w:eastAsia="en-US"/>
              </w:rPr>
            </w:pPr>
            <w:r>
              <w:rPr>
                <w:sz w:val="18"/>
                <w:szCs w:val="18"/>
                <w:lang w:eastAsia="en-US"/>
              </w:rPr>
              <w:t>арбалит</w:t>
            </w:r>
          </w:p>
        </w:tc>
        <w:tc>
          <w:tcPr>
            <w:tcW w:w="460"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 </w:t>
            </w:r>
          </w:p>
        </w:tc>
        <w:tc>
          <w:tcPr>
            <w:tcW w:w="460"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rFonts w:ascii="Calibri" w:hAnsi="Calibri" w:cs="Calibri"/>
                <w:sz w:val="22"/>
                <w:szCs w:val="22"/>
                <w:lang w:eastAsia="en-US"/>
              </w:rPr>
            </w:pPr>
            <w:r>
              <w:rPr>
                <w:rFonts w:ascii="Calibri" w:hAnsi="Calibri" w:cs="Calibri"/>
                <w:sz w:val="22"/>
                <w:szCs w:val="22"/>
                <w:lang w:eastAsia="en-US"/>
              </w:rPr>
              <w:t> </w:t>
            </w:r>
          </w:p>
        </w:tc>
        <w:tc>
          <w:tcPr>
            <w:tcW w:w="560"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 </w:t>
            </w:r>
          </w:p>
        </w:tc>
        <w:tc>
          <w:tcPr>
            <w:tcW w:w="942"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right"/>
              <w:rPr>
                <w:sz w:val="18"/>
                <w:szCs w:val="18"/>
                <w:lang w:eastAsia="en-US"/>
              </w:rPr>
            </w:pPr>
            <w:r>
              <w:rPr>
                <w:sz w:val="18"/>
                <w:szCs w:val="18"/>
                <w:lang w:eastAsia="en-US"/>
              </w:rPr>
              <w:t>651,7</w:t>
            </w:r>
          </w:p>
        </w:tc>
        <w:tc>
          <w:tcPr>
            <w:tcW w:w="942"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right"/>
              <w:rPr>
                <w:sz w:val="18"/>
                <w:szCs w:val="18"/>
                <w:lang w:eastAsia="en-US"/>
              </w:rPr>
            </w:pPr>
            <w:r>
              <w:rPr>
                <w:sz w:val="18"/>
                <w:szCs w:val="18"/>
                <w:lang w:eastAsia="en-US"/>
              </w:rPr>
              <w:t>585,0</w:t>
            </w:r>
          </w:p>
        </w:tc>
        <w:tc>
          <w:tcPr>
            <w:tcW w:w="831"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459,3</w:t>
            </w:r>
          </w:p>
        </w:tc>
        <w:tc>
          <w:tcPr>
            <w:tcW w:w="942" w:type="dxa"/>
            <w:tcBorders>
              <w:top w:val="nil"/>
              <w:left w:val="nil"/>
              <w:bottom w:val="single" w:sz="4" w:space="0" w:color="auto"/>
              <w:right w:val="nil"/>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125,7</w:t>
            </w:r>
          </w:p>
        </w:tc>
      </w:tr>
      <w:tr w:rsidR="00AA2688" w:rsidTr="00AA2688">
        <w:trPr>
          <w:trHeight w:val="402"/>
        </w:trPr>
        <w:tc>
          <w:tcPr>
            <w:tcW w:w="500" w:type="dxa"/>
            <w:tcBorders>
              <w:top w:val="nil"/>
              <w:left w:val="single" w:sz="4" w:space="0" w:color="auto"/>
              <w:bottom w:val="single" w:sz="4" w:space="0" w:color="auto"/>
              <w:right w:val="single" w:sz="4" w:space="0" w:color="auto"/>
            </w:tcBorders>
            <w:shd w:val="clear" w:color="auto" w:fill="FFFFFF"/>
            <w:noWrap/>
            <w:vAlign w:val="bottom"/>
            <w:hideMark/>
          </w:tcPr>
          <w:p w:rsidR="00AA2688" w:rsidRDefault="00AA2688">
            <w:pPr>
              <w:spacing w:line="276" w:lineRule="auto"/>
              <w:rPr>
                <w:rFonts w:ascii="Calibri" w:hAnsi="Calibri" w:cs="Calibri"/>
                <w:sz w:val="22"/>
                <w:szCs w:val="22"/>
                <w:lang w:eastAsia="en-US"/>
              </w:rPr>
            </w:pPr>
            <w:r>
              <w:rPr>
                <w:rFonts w:ascii="Calibri" w:hAnsi="Calibri" w:cs="Calibri"/>
                <w:sz w:val="22"/>
                <w:szCs w:val="22"/>
                <w:lang w:eastAsia="en-US"/>
              </w:rPr>
              <w:t> </w:t>
            </w:r>
          </w:p>
        </w:tc>
        <w:tc>
          <w:tcPr>
            <w:tcW w:w="2047" w:type="dxa"/>
            <w:tcBorders>
              <w:top w:val="nil"/>
              <w:left w:val="nil"/>
              <w:bottom w:val="single" w:sz="4" w:space="0" w:color="auto"/>
              <w:right w:val="single" w:sz="4" w:space="0" w:color="auto"/>
            </w:tcBorders>
            <w:shd w:val="clear" w:color="auto" w:fill="FFFFFF"/>
            <w:vAlign w:val="bottom"/>
            <w:hideMark/>
          </w:tcPr>
          <w:p w:rsidR="00AA2688" w:rsidRDefault="00AA2688">
            <w:pPr>
              <w:spacing w:line="276" w:lineRule="auto"/>
              <w:rPr>
                <w:rFonts w:ascii="Calibri" w:hAnsi="Calibri" w:cs="Calibri"/>
                <w:sz w:val="22"/>
                <w:szCs w:val="22"/>
                <w:lang w:eastAsia="en-US"/>
              </w:rPr>
            </w:pPr>
            <w:r>
              <w:rPr>
                <w:rFonts w:ascii="Calibri" w:hAnsi="Calibri" w:cs="Calibri"/>
                <w:sz w:val="22"/>
                <w:szCs w:val="22"/>
                <w:lang w:eastAsia="en-US"/>
              </w:rPr>
              <w:t> </w:t>
            </w:r>
          </w:p>
        </w:tc>
        <w:tc>
          <w:tcPr>
            <w:tcW w:w="576"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rPr>
                <w:rFonts w:ascii="Calibri" w:hAnsi="Calibri" w:cs="Calibri"/>
                <w:sz w:val="22"/>
                <w:szCs w:val="22"/>
                <w:lang w:eastAsia="en-US"/>
              </w:rPr>
            </w:pPr>
            <w:r>
              <w:rPr>
                <w:rFonts w:ascii="Calibri" w:hAnsi="Calibri" w:cs="Calibri"/>
                <w:sz w:val="22"/>
                <w:szCs w:val="22"/>
                <w:lang w:eastAsia="en-US"/>
              </w:rPr>
              <w:t> </w:t>
            </w:r>
          </w:p>
        </w:tc>
        <w:tc>
          <w:tcPr>
            <w:tcW w:w="429"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rPr>
                <w:rFonts w:ascii="Calibri" w:hAnsi="Calibri" w:cs="Calibri"/>
                <w:sz w:val="18"/>
                <w:szCs w:val="18"/>
                <w:lang w:eastAsia="en-US"/>
              </w:rPr>
            </w:pPr>
            <w:r>
              <w:rPr>
                <w:rFonts w:ascii="Calibri" w:hAnsi="Calibri" w:cs="Calibri"/>
                <w:sz w:val="18"/>
                <w:szCs w:val="18"/>
                <w:lang w:eastAsia="en-US"/>
              </w:rPr>
              <w:t> </w:t>
            </w:r>
          </w:p>
        </w:tc>
        <w:tc>
          <w:tcPr>
            <w:tcW w:w="823"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rPr>
                <w:rFonts w:ascii="Calibri" w:hAnsi="Calibri" w:cs="Calibri"/>
                <w:sz w:val="22"/>
                <w:szCs w:val="22"/>
                <w:lang w:eastAsia="en-US"/>
              </w:rPr>
            </w:pPr>
            <w:r>
              <w:rPr>
                <w:rFonts w:ascii="Calibri" w:hAnsi="Calibri" w:cs="Calibri"/>
                <w:sz w:val="22"/>
                <w:szCs w:val="22"/>
                <w:lang w:eastAsia="en-US"/>
              </w:rPr>
              <w:t> </w:t>
            </w:r>
          </w:p>
        </w:tc>
        <w:tc>
          <w:tcPr>
            <w:tcW w:w="460"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rFonts w:ascii="Calibri" w:hAnsi="Calibri" w:cs="Calibri"/>
                <w:sz w:val="22"/>
                <w:szCs w:val="22"/>
                <w:lang w:eastAsia="en-US"/>
              </w:rPr>
            </w:pPr>
            <w:r>
              <w:rPr>
                <w:rFonts w:ascii="Calibri" w:hAnsi="Calibri" w:cs="Calibri"/>
                <w:sz w:val="22"/>
                <w:szCs w:val="22"/>
                <w:lang w:eastAsia="en-US"/>
              </w:rPr>
              <w:t> </w:t>
            </w:r>
          </w:p>
        </w:tc>
        <w:tc>
          <w:tcPr>
            <w:tcW w:w="460"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rFonts w:ascii="Calibri" w:hAnsi="Calibri" w:cs="Calibri"/>
                <w:sz w:val="22"/>
                <w:szCs w:val="22"/>
                <w:lang w:eastAsia="en-US"/>
              </w:rPr>
            </w:pPr>
            <w:r>
              <w:rPr>
                <w:rFonts w:ascii="Calibri" w:hAnsi="Calibri" w:cs="Calibri"/>
                <w:sz w:val="22"/>
                <w:szCs w:val="22"/>
                <w:lang w:eastAsia="en-US"/>
              </w:rPr>
              <w:t> </w:t>
            </w:r>
          </w:p>
        </w:tc>
        <w:tc>
          <w:tcPr>
            <w:tcW w:w="560"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rFonts w:ascii="Calibri" w:hAnsi="Calibri" w:cs="Calibri"/>
                <w:sz w:val="22"/>
                <w:szCs w:val="22"/>
                <w:lang w:eastAsia="en-US"/>
              </w:rPr>
            </w:pPr>
            <w:r>
              <w:rPr>
                <w:rFonts w:ascii="Calibri" w:hAnsi="Calibri" w:cs="Calibri"/>
                <w:sz w:val="22"/>
                <w:szCs w:val="22"/>
                <w:lang w:eastAsia="en-US"/>
              </w:rPr>
              <w:t> </w:t>
            </w:r>
          </w:p>
        </w:tc>
        <w:tc>
          <w:tcPr>
            <w:tcW w:w="942"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rFonts w:ascii="Calibri" w:hAnsi="Calibri" w:cs="Calibri"/>
                <w:b/>
                <w:bCs/>
                <w:sz w:val="22"/>
                <w:szCs w:val="22"/>
                <w:lang w:eastAsia="en-US"/>
              </w:rPr>
            </w:pPr>
            <w:r>
              <w:rPr>
                <w:rFonts w:ascii="Calibri" w:hAnsi="Calibri" w:cs="Calibri"/>
                <w:b/>
                <w:bCs/>
                <w:sz w:val="22"/>
                <w:szCs w:val="22"/>
                <w:lang w:eastAsia="en-US"/>
              </w:rPr>
              <w:t>6570,8</w:t>
            </w:r>
          </w:p>
        </w:tc>
        <w:tc>
          <w:tcPr>
            <w:tcW w:w="942"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rFonts w:ascii="Calibri" w:hAnsi="Calibri" w:cs="Calibri"/>
                <w:b/>
                <w:bCs/>
                <w:sz w:val="22"/>
                <w:szCs w:val="22"/>
                <w:lang w:eastAsia="en-US"/>
              </w:rPr>
            </w:pPr>
            <w:r>
              <w:rPr>
                <w:rFonts w:ascii="Calibri" w:hAnsi="Calibri" w:cs="Calibri"/>
                <w:b/>
                <w:bCs/>
                <w:sz w:val="22"/>
                <w:szCs w:val="22"/>
                <w:lang w:eastAsia="en-US"/>
              </w:rPr>
              <w:t>6184,7</w:t>
            </w:r>
          </w:p>
        </w:tc>
        <w:tc>
          <w:tcPr>
            <w:tcW w:w="831"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rFonts w:ascii="Calibri" w:hAnsi="Calibri" w:cs="Calibri"/>
                <w:b/>
                <w:bCs/>
                <w:sz w:val="22"/>
                <w:szCs w:val="22"/>
                <w:lang w:eastAsia="en-US"/>
              </w:rPr>
            </w:pPr>
            <w:r>
              <w:rPr>
                <w:rFonts w:ascii="Calibri" w:hAnsi="Calibri" w:cs="Calibri"/>
                <w:b/>
                <w:bCs/>
                <w:sz w:val="22"/>
                <w:szCs w:val="22"/>
                <w:lang w:eastAsia="en-US"/>
              </w:rPr>
              <w:t>3904,1</w:t>
            </w:r>
          </w:p>
        </w:tc>
        <w:tc>
          <w:tcPr>
            <w:tcW w:w="942" w:type="dxa"/>
            <w:tcBorders>
              <w:top w:val="nil"/>
              <w:left w:val="nil"/>
              <w:bottom w:val="single" w:sz="4" w:space="0" w:color="auto"/>
              <w:right w:val="nil"/>
            </w:tcBorders>
            <w:shd w:val="clear" w:color="auto" w:fill="FFFFFF"/>
            <w:noWrap/>
            <w:vAlign w:val="bottom"/>
            <w:hideMark/>
          </w:tcPr>
          <w:p w:rsidR="00AA2688" w:rsidRDefault="00AA2688">
            <w:pPr>
              <w:spacing w:line="276" w:lineRule="auto"/>
              <w:jc w:val="right"/>
              <w:rPr>
                <w:rFonts w:ascii="Calibri" w:hAnsi="Calibri" w:cs="Calibri"/>
                <w:b/>
                <w:bCs/>
                <w:sz w:val="22"/>
                <w:szCs w:val="22"/>
                <w:lang w:eastAsia="en-US"/>
              </w:rPr>
            </w:pPr>
            <w:r>
              <w:rPr>
                <w:rFonts w:ascii="Calibri" w:hAnsi="Calibri" w:cs="Calibri"/>
                <w:b/>
                <w:bCs/>
                <w:sz w:val="22"/>
                <w:szCs w:val="22"/>
                <w:lang w:eastAsia="en-US"/>
              </w:rPr>
              <w:t>2280,6</w:t>
            </w:r>
          </w:p>
        </w:tc>
      </w:tr>
      <w:tr w:rsidR="00AA2688" w:rsidTr="00AA2688">
        <w:trPr>
          <w:trHeight w:val="645"/>
        </w:trPr>
        <w:tc>
          <w:tcPr>
            <w:tcW w:w="500" w:type="dxa"/>
            <w:tcBorders>
              <w:top w:val="nil"/>
              <w:left w:val="single" w:sz="4" w:space="0" w:color="auto"/>
              <w:bottom w:val="single" w:sz="4" w:space="0" w:color="auto"/>
              <w:right w:val="single" w:sz="4" w:space="0" w:color="auto"/>
            </w:tcBorders>
            <w:shd w:val="clear" w:color="auto" w:fill="FFFFFF"/>
            <w:noWrap/>
            <w:vAlign w:val="bottom"/>
            <w:hideMark/>
          </w:tcPr>
          <w:p w:rsidR="00AA2688" w:rsidRDefault="00AA2688">
            <w:pPr>
              <w:spacing w:line="276" w:lineRule="auto"/>
              <w:rPr>
                <w:rFonts w:ascii="Calibri" w:hAnsi="Calibri" w:cs="Calibri"/>
                <w:sz w:val="22"/>
                <w:szCs w:val="22"/>
                <w:lang w:eastAsia="en-US"/>
              </w:rPr>
            </w:pPr>
            <w:r>
              <w:rPr>
                <w:rFonts w:ascii="Calibri" w:hAnsi="Calibri" w:cs="Calibri"/>
                <w:sz w:val="22"/>
                <w:szCs w:val="22"/>
                <w:lang w:eastAsia="en-US"/>
              </w:rPr>
              <w:t> </w:t>
            </w:r>
          </w:p>
        </w:tc>
        <w:tc>
          <w:tcPr>
            <w:tcW w:w="8070" w:type="dxa"/>
            <w:gridSpan w:val="10"/>
            <w:tcBorders>
              <w:top w:val="nil"/>
              <w:left w:val="nil"/>
              <w:bottom w:val="single" w:sz="4" w:space="0" w:color="auto"/>
              <w:right w:val="single" w:sz="4" w:space="0" w:color="000000"/>
            </w:tcBorders>
            <w:shd w:val="clear" w:color="auto" w:fill="FFFFFF"/>
            <w:vAlign w:val="bottom"/>
            <w:hideMark/>
          </w:tcPr>
          <w:p w:rsidR="00AA2688" w:rsidRDefault="00AA2688">
            <w:pPr>
              <w:spacing w:line="276" w:lineRule="auto"/>
              <w:jc w:val="center"/>
              <w:rPr>
                <w:lang w:eastAsia="en-US"/>
              </w:rPr>
            </w:pPr>
            <w:r>
              <w:rPr>
                <w:lang w:eastAsia="en-US"/>
              </w:rPr>
              <w:t>Кирпичные или панельные, одно- и двух- этажные дома, с видами благоустройства  (централизованное  и печное теплоснабжение, холодное  водоснабжение, водоотведение), с местами общего пользования</w:t>
            </w:r>
          </w:p>
        </w:tc>
        <w:tc>
          <w:tcPr>
            <w:tcW w:w="942" w:type="dxa"/>
            <w:tcBorders>
              <w:top w:val="nil"/>
              <w:left w:val="nil"/>
              <w:bottom w:val="single" w:sz="4" w:space="0" w:color="auto"/>
              <w:right w:val="nil"/>
            </w:tcBorders>
            <w:shd w:val="clear" w:color="auto" w:fill="FFFFFF"/>
            <w:noWrap/>
            <w:vAlign w:val="bottom"/>
            <w:hideMark/>
          </w:tcPr>
          <w:p w:rsidR="00AA2688" w:rsidRDefault="00AA2688">
            <w:pPr>
              <w:spacing w:line="276" w:lineRule="auto"/>
              <w:jc w:val="right"/>
              <w:rPr>
                <w:rFonts w:ascii="Calibri" w:hAnsi="Calibri" w:cs="Calibri"/>
                <w:b/>
                <w:bCs/>
                <w:sz w:val="22"/>
                <w:szCs w:val="22"/>
                <w:lang w:eastAsia="en-US"/>
              </w:rPr>
            </w:pPr>
            <w:r>
              <w:rPr>
                <w:rFonts w:ascii="Calibri" w:hAnsi="Calibri" w:cs="Calibri"/>
                <w:b/>
                <w:bCs/>
                <w:sz w:val="22"/>
                <w:szCs w:val="22"/>
                <w:lang w:eastAsia="en-US"/>
              </w:rPr>
              <w:t> </w:t>
            </w:r>
          </w:p>
        </w:tc>
      </w:tr>
      <w:tr w:rsidR="00AA2688" w:rsidTr="00AA2688">
        <w:trPr>
          <w:trHeight w:val="402"/>
        </w:trPr>
        <w:tc>
          <w:tcPr>
            <w:tcW w:w="500" w:type="dxa"/>
            <w:tcBorders>
              <w:top w:val="nil"/>
              <w:left w:val="single" w:sz="4" w:space="0" w:color="auto"/>
              <w:bottom w:val="single" w:sz="4" w:space="0" w:color="auto"/>
              <w:right w:val="single" w:sz="4" w:space="0" w:color="auto"/>
            </w:tcBorders>
            <w:shd w:val="clear" w:color="auto" w:fill="FFFFFF"/>
            <w:noWrap/>
            <w:vAlign w:val="bottom"/>
            <w:hideMark/>
          </w:tcPr>
          <w:p w:rsidR="00AA2688" w:rsidRDefault="00AA2688">
            <w:pPr>
              <w:spacing w:line="276" w:lineRule="auto"/>
              <w:jc w:val="right"/>
              <w:rPr>
                <w:rFonts w:ascii="Calibri" w:hAnsi="Calibri" w:cs="Calibri"/>
                <w:sz w:val="22"/>
                <w:szCs w:val="22"/>
                <w:lang w:eastAsia="en-US"/>
              </w:rPr>
            </w:pPr>
            <w:r>
              <w:rPr>
                <w:rFonts w:ascii="Calibri" w:hAnsi="Calibri" w:cs="Calibri"/>
                <w:sz w:val="22"/>
                <w:szCs w:val="22"/>
                <w:lang w:eastAsia="en-US"/>
              </w:rPr>
              <w:t>1</w:t>
            </w:r>
          </w:p>
        </w:tc>
        <w:tc>
          <w:tcPr>
            <w:tcW w:w="2047" w:type="dxa"/>
            <w:tcBorders>
              <w:top w:val="nil"/>
              <w:left w:val="nil"/>
              <w:bottom w:val="single" w:sz="4" w:space="0" w:color="auto"/>
              <w:right w:val="single" w:sz="4" w:space="0" w:color="auto"/>
            </w:tcBorders>
            <w:vAlign w:val="center"/>
            <w:hideMark/>
          </w:tcPr>
          <w:p w:rsidR="00AA2688" w:rsidRDefault="00AA2688">
            <w:pPr>
              <w:spacing w:line="276" w:lineRule="auto"/>
              <w:rPr>
                <w:color w:val="000000"/>
                <w:sz w:val="18"/>
                <w:szCs w:val="18"/>
                <w:lang w:eastAsia="en-US"/>
              </w:rPr>
            </w:pPr>
            <w:r>
              <w:rPr>
                <w:color w:val="000000"/>
                <w:sz w:val="18"/>
                <w:szCs w:val="18"/>
                <w:lang w:eastAsia="en-US"/>
              </w:rPr>
              <w:t>Привокзальный 4</w:t>
            </w:r>
          </w:p>
        </w:tc>
        <w:tc>
          <w:tcPr>
            <w:tcW w:w="576" w:type="dxa"/>
            <w:tcBorders>
              <w:top w:val="nil"/>
              <w:left w:val="nil"/>
              <w:bottom w:val="single" w:sz="4" w:space="0" w:color="auto"/>
              <w:right w:val="single" w:sz="4" w:space="0" w:color="auto"/>
            </w:tcBorders>
            <w:noWrap/>
            <w:vAlign w:val="center"/>
            <w:hideMark/>
          </w:tcPr>
          <w:p w:rsidR="00AA2688" w:rsidRDefault="00AA2688">
            <w:pPr>
              <w:spacing w:line="276" w:lineRule="auto"/>
              <w:jc w:val="center"/>
              <w:rPr>
                <w:color w:val="000000"/>
                <w:sz w:val="18"/>
                <w:szCs w:val="18"/>
                <w:lang w:eastAsia="en-US"/>
              </w:rPr>
            </w:pPr>
            <w:r>
              <w:rPr>
                <w:color w:val="000000"/>
                <w:sz w:val="18"/>
                <w:szCs w:val="18"/>
                <w:lang w:eastAsia="en-US"/>
              </w:rPr>
              <w:t>1976</w:t>
            </w:r>
          </w:p>
        </w:tc>
        <w:tc>
          <w:tcPr>
            <w:tcW w:w="429" w:type="dxa"/>
            <w:tcBorders>
              <w:top w:val="nil"/>
              <w:left w:val="nil"/>
              <w:bottom w:val="single" w:sz="4" w:space="0" w:color="auto"/>
              <w:right w:val="single" w:sz="4" w:space="0" w:color="auto"/>
            </w:tcBorders>
            <w:noWrap/>
            <w:vAlign w:val="bottom"/>
            <w:hideMark/>
          </w:tcPr>
          <w:p w:rsidR="00AA2688" w:rsidRDefault="00AA2688">
            <w:pPr>
              <w:spacing w:line="276" w:lineRule="auto"/>
              <w:jc w:val="right"/>
              <w:rPr>
                <w:color w:val="000000"/>
                <w:sz w:val="16"/>
                <w:szCs w:val="16"/>
                <w:lang w:eastAsia="en-US"/>
              </w:rPr>
            </w:pPr>
            <w:r>
              <w:rPr>
                <w:color w:val="000000"/>
                <w:sz w:val="16"/>
                <w:szCs w:val="16"/>
                <w:lang w:eastAsia="en-US"/>
              </w:rPr>
              <w:t>35</w:t>
            </w:r>
          </w:p>
        </w:tc>
        <w:tc>
          <w:tcPr>
            <w:tcW w:w="823" w:type="dxa"/>
            <w:tcBorders>
              <w:top w:val="nil"/>
              <w:left w:val="nil"/>
              <w:bottom w:val="single" w:sz="4" w:space="0" w:color="auto"/>
              <w:right w:val="single" w:sz="4" w:space="0" w:color="auto"/>
            </w:tcBorders>
            <w:vAlign w:val="center"/>
            <w:hideMark/>
          </w:tcPr>
          <w:p w:rsidR="00AA2688" w:rsidRDefault="00AA2688">
            <w:pPr>
              <w:spacing w:line="276" w:lineRule="auto"/>
              <w:jc w:val="center"/>
              <w:rPr>
                <w:color w:val="000000"/>
                <w:sz w:val="18"/>
                <w:szCs w:val="18"/>
                <w:lang w:eastAsia="en-US"/>
              </w:rPr>
            </w:pPr>
            <w:r>
              <w:rPr>
                <w:color w:val="000000"/>
                <w:sz w:val="18"/>
                <w:szCs w:val="18"/>
                <w:lang w:eastAsia="en-US"/>
              </w:rPr>
              <w:t>кирпич</w:t>
            </w:r>
          </w:p>
        </w:tc>
        <w:tc>
          <w:tcPr>
            <w:tcW w:w="460"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rFonts w:ascii="Calibri" w:hAnsi="Calibri" w:cs="Calibri"/>
                <w:sz w:val="22"/>
                <w:szCs w:val="22"/>
                <w:lang w:eastAsia="en-US"/>
              </w:rPr>
            </w:pPr>
            <w:r>
              <w:rPr>
                <w:rFonts w:ascii="Calibri" w:hAnsi="Calibri" w:cs="Calibri"/>
                <w:sz w:val="22"/>
                <w:szCs w:val="22"/>
                <w:lang w:eastAsia="en-US"/>
              </w:rPr>
              <w:t>3</w:t>
            </w:r>
          </w:p>
        </w:tc>
        <w:tc>
          <w:tcPr>
            <w:tcW w:w="460"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rFonts w:ascii="Calibri" w:hAnsi="Calibri" w:cs="Calibri"/>
                <w:sz w:val="22"/>
                <w:szCs w:val="22"/>
                <w:lang w:eastAsia="en-US"/>
              </w:rPr>
            </w:pPr>
            <w:r>
              <w:rPr>
                <w:rFonts w:ascii="Calibri" w:hAnsi="Calibri" w:cs="Calibri"/>
                <w:sz w:val="22"/>
                <w:szCs w:val="22"/>
                <w:lang w:eastAsia="en-US"/>
              </w:rPr>
              <w:t> </w:t>
            </w:r>
          </w:p>
        </w:tc>
        <w:tc>
          <w:tcPr>
            <w:tcW w:w="560"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rFonts w:ascii="Calibri" w:hAnsi="Calibri" w:cs="Calibri"/>
                <w:sz w:val="22"/>
                <w:szCs w:val="22"/>
                <w:lang w:eastAsia="en-US"/>
              </w:rPr>
            </w:pPr>
            <w:r>
              <w:rPr>
                <w:rFonts w:ascii="Calibri" w:hAnsi="Calibri" w:cs="Calibri"/>
                <w:sz w:val="22"/>
                <w:szCs w:val="22"/>
                <w:lang w:eastAsia="en-US"/>
              </w:rPr>
              <w:t>16</w:t>
            </w:r>
          </w:p>
        </w:tc>
        <w:tc>
          <w:tcPr>
            <w:tcW w:w="942" w:type="dxa"/>
            <w:tcBorders>
              <w:top w:val="nil"/>
              <w:left w:val="nil"/>
              <w:bottom w:val="single" w:sz="4" w:space="0" w:color="auto"/>
              <w:right w:val="single" w:sz="4" w:space="0" w:color="auto"/>
            </w:tcBorders>
            <w:vAlign w:val="center"/>
            <w:hideMark/>
          </w:tcPr>
          <w:p w:rsidR="00AA2688" w:rsidRDefault="00AA2688">
            <w:pPr>
              <w:spacing w:line="276" w:lineRule="auto"/>
              <w:jc w:val="right"/>
              <w:rPr>
                <w:color w:val="000000"/>
                <w:sz w:val="18"/>
                <w:szCs w:val="18"/>
                <w:lang w:eastAsia="en-US"/>
              </w:rPr>
            </w:pPr>
            <w:r>
              <w:rPr>
                <w:color w:val="000000"/>
                <w:sz w:val="18"/>
                <w:szCs w:val="18"/>
                <w:lang w:eastAsia="en-US"/>
              </w:rPr>
              <w:t>723,3</w:t>
            </w:r>
          </w:p>
        </w:tc>
        <w:tc>
          <w:tcPr>
            <w:tcW w:w="942" w:type="dxa"/>
            <w:tcBorders>
              <w:top w:val="nil"/>
              <w:left w:val="nil"/>
              <w:bottom w:val="single" w:sz="4" w:space="0" w:color="auto"/>
              <w:right w:val="single" w:sz="4" w:space="0" w:color="auto"/>
            </w:tcBorders>
            <w:vAlign w:val="center"/>
            <w:hideMark/>
          </w:tcPr>
          <w:p w:rsidR="00AA2688" w:rsidRDefault="00AA2688">
            <w:pPr>
              <w:spacing w:line="276" w:lineRule="auto"/>
              <w:jc w:val="right"/>
              <w:rPr>
                <w:color w:val="000000"/>
                <w:sz w:val="18"/>
                <w:szCs w:val="18"/>
                <w:lang w:eastAsia="en-US"/>
              </w:rPr>
            </w:pPr>
            <w:r>
              <w:rPr>
                <w:color w:val="000000"/>
                <w:sz w:val="18"/>
                <w:szCs w:val="18"/>
                <w:lang w:eastAsia="en-US"/>
              </w:rPr>
              <w:t>723,3</w:t>
            </w:r>
          </w:p>
        </w:tc>
        <w:tc>
          <w:tcPr>
            <w:tcW w:w="831" w:type="dxa"/>
            <w:tcBorders>
              <w:top w:val="nil"/>
              <w:left w:val="nil"/>
              <w:bottom w:val="single" w:sz="4" w:space="0" w:color="auto"/>
              <w:right w:val="single" w:sz="4" w:space="0" w:color="auto"/>
            </w:tcBorders>
            <w:noWrap/>
            <w:vAlign w:val="bottom"/>
            <w:hideMark/>
          </w:tcPr>
          <w:p w:rsidR="00AA2688" w:rsidRDefault="00AA2688">
            <w:pPr>
              <w:spacing w:line="276" w:lineRule="auto"/>
              <w:jc w:val="right"/>
              <w:rPr>
                <w:color w:val="000000"/>
                <w:sz w:val="18"/>
                <w:szCs w:val="18"/>
                <w:lang w:eastAsia="en-US"/>
              </w:rPr>
            </w:pPr>
            <w:r>
              <w:rPr>
                <w:color w:val="000000"/>
                <w:sz w:val="18"/>
                <w:szCs w:val="18"/>
                <w:lang w:eastAsia="en-US"/>
              </w:rPr>
              <w:t>332</w:t>
            </w:r>
          </w:p>
        </w:tc>
        <w:tc>
          <w:tcPr>
            <w:tcW w:w="942"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rFonts w:ascii="Calibri" w:hAnsi="Calibri" w:cs="Calibri"/>
                <w:sz w:val="22"/>
                <w:szCs w:val="22"/>
                <w:lang w:eastAsia="en-US"/>
              </w:rPr>
            </w:pPr>
            <w:r>
              <w:rPr>
                <w:rFonts w:ascii="Calibri" w:hAnsi="Calibri" w:cs="Calibri"/>
                <w:sz w:val="22"/>
                <w:szCs w:val="22"/>
                <w:lang w:eastAsia="en-US"/>
              </w:rPr>
              <w:t> </w:t>
            </w:r>
          </w:p>
        </w:tc>
      </w:tr>
      <w:tr w:rsidR="00AA2688" w:rsidTr="00AA2688">
        <w:trPr>
          <w:trHeight w:val="402"/>
        </w:trPr>
        <w:tc>
          <w:tcPr>
            <w:tcW w:w="500" w:type="dxa"/>
            <w:tcBorders>
              <w:top w:val="nil"/>
              <w:left w:val="single" w:sz="4" w:space="0" w:color="auto"/>
              <w:bottom w:val="single" w:sz="4" w:space="0" w:color="auto"/>
              <w:right w:val="single" w:sz="4" w:space="0" w:color="auto"/>
            </w:tcBorders>
            <w:shd w:val="clear" w:color="auto" w:fill="FFFFFF"/>
            <w:noWrap/>
            <w:vAlign w:val="bottom"/>
            <w:hideMark/>
          </w:tcPr>
          <w:p w:rsidR="00AA2688" w:rsidRDefault="00AA2688">
            <w:pPr>
              <w:spacing w:line="276" w:lineRule="auto"/>
              <w:jc w:val="right"/>
              <w:rPr>
                <w:rFonts w:ascii="Calibri" w:hAnsi="Calibri" w:cs="Calibri"/>
                <w:sz w:val="22"/>
                <w:szCs w:val="22"/>
                <w:lang w:eastAsia="en-US"/>
              </w:rPr>
            </w:pPr>
            <w:r>
              <w:rPr>
                <w:rFonts w:ascii="Calibri" w:hAnsi="Calibri" w:cs="Calibri"/>
                <w:sz w:val="22"/>
                <w:szCs w:val="22"/>
                <w:lang w:eastAsia="en-US"/>
              </w:rPr>
              <w:t>2</w:t>
            </w:r>
          </w:p>
        </w:tc>
        <w:tc>
          <w:tcPr>
            <w:tcW w:w="2047" w:type="dxa"/>
            <w:tcBorders>
              <w:top w:val="nil"/>
              <w:left w:val="nil"/>
              <w:bottom w:val="single" w:sz="4" w:space="0" w:color="auto"/>
              <w:right w:val="single" w:sz="4" w:space="0" w:color="auto"/>
            </w:tcBorders>
            <w:vAlign w:val="center"/>
            <w:hideMark/>
          </w:tcPr>
          <w:p w:rsidR="00AA2688" w:rsidRDefault="00AA2688">
            <w:pPr>
              <w:spacing w:line="276" w:lineRule="auto"/>
              <w:rPr>
                <w:color w:val="000000"/>
                <w:sz w:val="18"/>
                <w:szCs w:val="18"/>
                <w:lang w:eastAsia="en-US"/>
              </w:rPr>
            </w:pPr>
            <w:r>
              <w:rPr>
                <w:color w:val="000000"/>
                <w:sz w:val="18"/>
                <w:szCs w:val="18"/>
                <w:lang w:eastAsia="en-US"/>
              </w:rPr>
              <w:t xml:space="preserve">Привокзальный 5 </w:t>
            </w:r>
          </w:p>
        </w:tc>
        <w:tc>
          <w:tcPr>
            <w:tcW w:w="576" w:type="dxa"/>
            <w:tcBorders>
              <w:top w:val="nil"/>
              <w:left w:val="nil"/>
              <w:bottom w:val="single" w:sz="4" w:space="0" w:color="auto"/>
              <w:right w:val="single" w:sz="4" w:space="0" w:color="auto"/>
            </w:tcBorders>
            <w:noWrap/>
            <w:vAlign w:val="center"/>
            <w:hideMark/>
          </w:tcPr>
          <w:p w:rsidR="00AA2688" w:rsidRDefault="00AA2688">
            <w:pPr>
              <w:spacing w:line="276" w:lineRule="auto"/>
              <w:jc w:val="center"/>
              <w:rPr>
                <w:color w:val="000000"/>
                <w:sz w:val="18"/>
                <w:szCs w:val="18"/>
                <w:lang w:eastAsia="en-US"/>
              </w:rPr>
            </w:pPr>
            <w:r>
              <w:rPr>
                <w:color w:val="000000"/>
                <w:sz w:val="18"/>
                <w:szCs w:val="18"/>
                <w:lang w:eastAsia="en-US"/>
              </w:rPr>
              <w:t>1976</w:t>
            </w:r>
          </w:p>
        </w:tc>
        <w:tc>
          <w:tcPr>
            <w:tcW w:w="429" w:type="dxa"/>
            <w:tcBorders>
              <w:top w:val="nil"/>
              <w:left w:val="nil"/>
              <w:bottom w:val="single" w:sz="4" w:space="0" w:color="auto"/>
              <w:right w:val="single" w:sz="4" w:space="0" w:color="auto"/>
            </w:tcBorders>
            <w:noWrap/>
            <w:vAlign w:val="bottom"/>
            <w:hideMark/>
          </w:tcPr>
          <w:p w:rsidR="00AA2688" w:rsidRDefault="00AA2688">
            <w:pPr>
              <w:spacing w:line="276" w:lineRule="auto"/>
              <w:jc w:val="right"/>
              <w:rPr>
                <w:color w:val="000000"/>
                <w:sz w:val="16"/>
                <w:szCs w:val="16"/>
                <w:lang w:eastAsia="en-US"/>
              </w:rPr>
            </w:pPr>
            <w:r>
              <w:rPr>
                <w:color w:val="000000"/>
                <w:sz w:val="16"/>
                <w:szCs w:val="16"/>
                <w:lang w:eastAsia="en-US"/>
              </w:rPr>
              <w:t>34</w:t>
            </w:r>
          </w:p>
        </w:tc>
        <w:tc>
          <w:tcPr>
            <w:tcW w:w="823" w:type="dxa"/>
            <w:tcBorders>
              <w:top w:val="nil"/>
              <w:left w:val="nil"/>
              <w:bottom w:val="single" w:sz="4" w:space="0" w:color="auto"/>
              <w:right w:val="single" w:sz="4" w:space="0" w:color="auto"/>
            </w:tcBorders>
            <w:vAlign w:val="center"/>
            <w:hideMark/>
          </w:tcPr>
          <w:p w:rsidR="00AA2688" w:rsidRDefault="00AA2688">
            <w:pPr>
              <w:spacing w:line="276" w:lineRule="auto"/>
              <w:jc w:val="center"/>
              <w:rPr>
                <w:color w:val="000000"/>
                <w:sz w:val="18"/>
                <w:szCs w:val="18"/>
                <w:lang w:eastAsia="en-US"/>
              </w:rPr>
            </w:pPr>
            <w:r>
              <w:rPr>
                <w:color w:val="000000"/>
                <w:sz w:val="18"/>
                <w:szCs w:val="18"/>
                <w:lang w:eastAsia="en-US"/>
              </w:rPr>
              <w:t>кирпич</w:t>
            </w:r>
          </w:p>
        </w:tc>
        <w:tc>
          <w:tcPr>
            <w:tcW w:w="460"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rFonts w:ascii="Calibri" w:hAnsi="Calibri" w:cs="Calibri"/>
                <w:sz w:val="22"/>
                <w:szCs w:val="22"/>
                <w:lang w:eastAsia="en-US"/>
              </w:rPr>
            </w:pPr>
            <w:r>
              <w:rPr>
                <w:rFonts w:ascii="Calibri" w:hAnsi="Calibri" w:cs="Calibri"/>
                <w:sz w:val="22"/>
                <w:szCs w:val="22"/>
                <w:lang w:eastAsia="en-US"/>
              </w:rPr>
              <w:t>3</w:t>
            </w:r>
          </w:p>
        </w:tc>
        <w:tc>
          <w:tcPr>
            <w:tcW w:w="460"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rFonts w:ascii="Calibri" w:hAnsi="Calibri" w:cs="Calibri"/>
                <w:sz w:val="22"/>
                <w:szCs w:val="22"/>
                <w:lang w:eastAsia="en-US"/>
              </w:rPr>
            </w:pPr>
            <w:r>
              <w:rPr>
                <w:rFonts w:ascii="Calibri" w:hAnsi="Calibri" w:cs="Calibri"/>
                <w:sz w:val="22"/>
                <w:szCs w:val="22"/>
                <w:lang w:eastAsia="en-US"/>
              </w:rPr>
              <w:t> </w:t>
            </w:r>
          </w:p>
        </w:tc>
        <w:tc>
          <w:tcPr>
            <w:tcW w:w="560"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rFonts w:ascii="Calibri" w:hAnsi="Calibri" w:cs="Calibri"/>
                <w:sz w:val="22"/>
                <w:szCs w:val="22"/>
                <w:lang w:eastAsia="en-US"/>
              </w:rPr>
            </w:pPr>
            <w:r>
              <w:rPr>
                <w:rFonts w:ascii="Calibri" w:hAnsi="Calibri" w:cs="Calibri"/>
                <w:sz w:val="22"/>
                <w:szCs w:val="22"/>
                <w:lang w:eastAsia="en-US"/>
              </w:rPr>
              <w:t>16</w:t>
            </w:r>
          </w:p>
        </w:tc>
        <w:tc>
          <w:tcPr>
            <w:tcW w:w="942" w:type="dxa"/>
            <w:tcBorders>
              <w:top w:val="nil"/>
              <w:left w:val="nil"/>
              <w:bottom w:val="single" w:sz="4" w:space="0" w:color="auto"/>
              <w:right w:val="single" w:sz="4" w:space="0" w:color="auto"/>
            </w:tcBorders>
            <w:vAlign w:val="center"/>
            <w:hideMark/>
          </w:tcPr>
          <w:p w:rsidR="00AA2688" w:rsidRDefault="00AA2688">
            <w:pPr>
              <w:spacing w:line="276" w:lineRule="auto"/>
              <w:jc w:val="right"/>
              <w:rPr>
                <w:color w:val="000000"/>
                <w:sz w:val="18"/>
                <w:szCs w:val="18"/>
                <w:lang w:eastAsia="en-US"/>
              </w:rPr>
            </w:pPr>
            <w:r>
              <w:rPr>
                <w:color w:val="000000"/>
                <w:sz w:val="18"/>
                <w:szCs w:val="18"/>
                <w:lang w:eastAsia="en-US"/>
              </w:rPr>
              <w:t>724,6</w:t>
            </w:r>
          </w:p>
        </w:tc>
        <w:tc>
          <w:tcPr>
            <w:tcW w:w="942" w:type="dxa"/>
            <w:tcBorders>
              <w:top w:val="nil"/>
              <w:left w:val="nil"/>
              <w:bottom w:val="single" w:sz="4" w:space="0" w:color="auto"/>
              <w:right w:val="single" w:sz="4" w:space="0" w:color="auto"/>
            </w:tcBorders>
            <w:vAlign w:val="center"/>
            <w:hideMark/>
          </w:tcPr>
          <w:p w:rsidR="00AA2688" w:rsidRDefault="00AA2688">
            <w:pPr>
              <w:spacing w:line="276" w:lineRule="auto"/>
              <w:jc w:val="right"/>
              <w:rPr>
                <w:color w:val="000000"/>
                <w:sz w:val="18"/>
                <w:szCs w:val="18"/>
                <w:lang w:eastAsia="en-US"/>
              </w:rPr>
            </w:pPr>
            <w:r>
              <w:rPr>
                <w:color w:val="000000"/>
                <w:sz w:val="18"/>
                <w:szCs w:val="18"/>
                <w:lang w:eastAsia="en-US"/>
              </w:rPr>
              <w:t>724,6</w:t>
            </w:r>
          </w:p>
        </w:tc>
        <w:tc>
          <w:tcPr>
            <w:tcW w:w="831" w:type="dxa"/>
            <w:tcBorders>
              <w:top w:val="nil"/>
              <w:left w:val="nil"/>
              <w:bottom w:val="single" w:sz="4" w:space="0" w:color="auto"/>
              <w:right w:val="single" w:sz="4" w:space="0" w:color="auto"/>
            </w:tcBorders>
            <w:noWrap/>
            <w:vAlign w:val="bottom"/>
            <w:hideMark/>
          </w:tcPr>
          <w:p w:rsidR="00AA2688" w:rsidRDefault="00AA2688">
            <w:pPr>
              <w:spacing w:line="276" w:lineRule="auto"/>
              <w:jc w:val="right"/>
              <w:rPr>
                <w:color w:val="000000"/>
                <w:sz w:val="18"/>
                <w:szCs w:val="18"/>
                <w:lang w:eastAsia="en-US"/>
              </w:rPr>
            </w:pPr>
            <w:r>
              <w:rPr>
                <w:color w:val="000000"/>
                <w:sz w:val="18"/>
                <w:szCs w:val="18"/>
                <w:lang w:eastAsia="en-US"/>
              </w:rPr>
              <w:t>230,8</w:t>
            </w:r>
          </w:p>
        </w:tc>
        <w:tc>
          <w:tcPr>
            <w:tcW w:w="942"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rFonts w:ascii="Calibri" w:hAnsi="Calibri" w:cs="Calibri"/>
                <w:sz w:val="22"/>
                <w:szCs w:val="22"/>
                <w:lang w:eastAsia="en-US"/>
              </w:rPr>
            </w:pPr>
            <w:r>
              <w:rPr>
                <w:rFonts w:ascii="Calibri" w:hAnsi="Calibri" w:cs="Calibri"/>
                <w:sz w:val="22"/>
                <w:szCs w:val="22"/>
                <w:lang w:eastAsia="en-US"/>
              </w:rPr>
              <w:t> </w:t>
            </w:r>
          </w:p>
        </w:tc>
      </w:tr>
      <w:tr w:rsidR="00AA2688" w:rsidTr="00AA2688">
        <w:trPr>
          <w:trHeight w:val="402"/>
        </w:trPr>
        <w:tc>
          <w:tcPr>
            <w:tcW w:w="500" w:type="dxa"/>
            <w:tcBorders>
              <w:top w:val="nil"/>
              <w:left w:val="single" w:sz="4" w:space="0" w:color="auto"/>
              <w:bottom w:val="single" w:sz="4" w:space="0" w:color="auto"/>
              <w:right w:val="single" w:sz="4" w:space="0" w:color="auto"/>
            </w:tcBorders>
            <w:shd w:val="clear" w:color="auto" w:fill="FFFFFF"/>
            <w:noWrap/>
            <w:vAlign w:val="bottom"/>
            <w:hideMark/>
          </w:tcPr>
          <w:p w:rsidR="00AA2688" w:rsidRDefault="00AA2688">
            <w:pPr>
              <w:spacing w:line="276" w:lineRule="auto"/>
              <w:jc w:val="right"/>
              <w:rPr>
                <w:rFonts w:ascii="Calibri" w:hAnsi="Calibri" w:cs="Calibri"/>
                <w:sz w:val="22"/>
                <w:szCs w:val="22"/>
                <w:lang w:eastAsia="en-US"/>
              </w:rPr>
            </w:pPr>
            <w:r>
              <w:rPr>
                <w:rFonts w:ascii="Calibri" w:hAnsi="Calibri" w:cs="Calibri"/>
                <w:sz w:val="22"/>
                <w:szCs w:val="22"/>
                <w:lang w:eastAsia="en-US"/>
              </w:rPr>
              <w:t>3</w:t>
            </w:r>
          </w:p>
        </w:tc>
        <w:tc>
          <w:tcPr>
            <w:tcW w:w="2047" w:type="dxa"/>
            <w:tcBorders>
              <w:top w:val="nil"/>
              <w:left w:val="nil"/>
              <w:bottom w:val="single" w:sz="4" w:space="0" w:color="auto"/>
              <w:right w:val="single" w:sz="4" w:space="0" w:color="auto"/>
            </w:tcBorders>
            <w:vAlign w:val="center"/>
            <w:hideMark/>
          </w:tcPr>
          <w:p w:rsidR="00AA2688" w:rsidRDefault="00AA2688">
            <w:pPr>
              <w:spacing w:line="276" w:lineRule="auto"/>
              <w:rPr>
                <w:color w:val="000000"/>
                <w:sz w:val="18"/>
                <w:szCs w:val="18"/>
                <w:lang w:eastAsia="en-US"/>
              </w:rPr>
            </w:pPr>
            <w:r>
              <w:rPr>
                <w:color w:val="000000"/>
                <w:sz w:val="18"/>
                <w:szCs w:val="18"/>
                <w:lang w:eastAsia="en-US"/>
              </w:rPr>
              <w:t>Привокзальный 6</w:t>
            </w:r>
          </w:p>
        </w:tc>
        <w:tc>
          <w:tcPr>
            <w:tcW w:w="576" w:type="dxa"/>
            <w:tcBorders>
              <w:top w:val="nil"/>
              <w:left w:val="nil"/>
              <w:bottom w:val="single" w:sz="4" w:space="0" w:color="auto"/>
              <w:right w:val="single" w:sz="4" w:space="0" w:color="auto"/>
            </w:tcBorders>
            <w:noWrap/>
            <w:vAlign w:val="center"/>
            <w:hideMark/>
          </w:tcPr>
          <w:p w:rsidR="00AA2688" w:rsidRDefault="00AA2688">
            <w:pPr>
              <w:spacing w:line="276" w:lineRule="auto"/>
              <w:jc w:val="center"/>
              <w:rPr>
                <w:color w:val="000000"/>
                <w:sz w:val="18"/>
                <w:szCs w:val="18"/>
                <w:lang w:eastAsia="en-US"/>
              </w:rPr>
            </w:pPr>
            <w:r>
              <w:rPr>
                <w:color w:val="000000"/>
                <w:sz w:val="18"/>
                <w:szCs w:val="18"/>
                <w:lang w:eastAsia="en-US"/>
              </w:rPr>
              <w:t>1977</w:t>
            </w:r>
          </w:p>
        </w:tc>
        <w:tc>
          <w:tcPr>
            <w:tcW w:w="429" w:type="dxa"/>
            <w:tcBorders>
              <w:top w:val="nil"/>
              <w:left w:val="nil"/>
              <w:bottom w:val="single" w:sz="4" w:space="0" w:color="auto"/>
              <w:right w:val="single" w:sz="4" w:space="0" w:color="auto"/>
            </w:tcBorders>
            <w:noWrap/>
            <w:vAlign w:val="bottom"/>
            <w:hideMark/>
          </w:tcPr>
          <w:p w:rsidR="00AA2688" w:rsidRDefault="00AA2688">
            <w:pPr>
              <w:spacing w:line="276" w:lineRule="auto"/>
              <w:jc w:val="right"/>
              <w:rPr>
                <w:color w:val="000000"/>
                <w:sz w:val="16"/>
                <w:szCs w:val="16"/>
                <w:lang w:eastAsia="en-US"/>
              </w:rPr>
            </w:pPr>
            <w:r>
              <w:rPr>
                <w:color w:val="000000"/>
                <w:sz w:val="16"/>
                <w:szCs w:val="16"/>
                <w:lang w:eastAsia="en-US"/>
              </w:rPr>
              <w:t>37</w:t>
            </w:r>
          </w:p>
        </w:tc>
        <w:tc>
          <w:tcPr>
            <w:tcW w:w="823" w:type="dxa"/>
            <w:tcBorders>
              <w:top w:val="nil"/>
              <w:left w:val="nil"/>
              <w:bottom w:val="single" w:sz="4" w:space="0" w:color="auto"/>
              <w:right w:val="single" w:sz="4" w:space="0" w:color="auto"/>
            </w:tcBorders>
            <w:vAlign w:val="center"/>
            <w:hideMark/>
          </w:tcPr>
          <w:p w:rsidR="00AA2688" w:rsidRDefault="00AA2688">
            <w:pPr>
              <w:spacing w:line="276" w:lineRule="auto"/>
              <w:jc w:val="center"/>
              <w:rPr>
                <w:color w:val="000000"/>
                <w:sz w:val="18"/>
                <w:szCs w:val="18"/>
                <w:lang w:eastAsia="en-US"/>
              </w:rPr>
            </w:pPr>
            <w:r>
              <w:rPr>
                <w:color w:val="000000"/>
                <w:sz w:val="18"/>
                <w:szCs w:val="18"/>
                <w:lang w:eastAsia="en-US"/>
              </w:rPr>
              <w:t>кирпич</w:t>
            </w:r>
          </w:p>
        </w:tc>
        <w:tc>
          <w:tcPr>
            <w:tcW w:w="460"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rFonts w:ascii="Calibri" w:hAnsi="Calibri" w:cs="Calibri"/>
                <w:sz w:val="22"/>
                <w:szCs w:val="22"/>
                <w:lang w:eastAsia="en-US"/>
              </w:rPr>
            </w:pPr>
            <w:r>
              <w:rPr>
                <w:rFonts w:ascii="Calibri" w:hAnsi="Calibri" w:cs="Calibri"/>
                <w:sz w:val="22"/>
                <w:szCs w:val="22"/>
                <w:lang w:eastAsia="en-US"/>
              </w:rPr>
              <w:t>3</w:t>
            </w:r>
          </w:p>
        </w:tc>
        <w:tc>
          <w:tcPr>
            <w:tcW w:w="460"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rFonts w:ascii="Calibri" w:hAnsi="Calibri" w:cs="Calibri"/>
                <w:sz w:val="22"/>
                <w:szCs w:val="22"/>
                <w:lang w:eastAsia="en-US"/>
              </w:rPr>
            </w:pPr>
            <w:r>
              <w:rPr>
                <w:rFonts w:ascii="Calibri" w:hAnsi="Calibri" w:cs="Calibri"/>
                <w:sz w:val="22"/>
                <w:szCs w:val="22"/>
                <w:lang w:eastAsia="en-US"/>
              </w:rPr>
              <w:t> </w:t>
            </w:r>
          </w:p>
        </w:tc>
        <w:tc>
          <w:tcPr>
            <w:tcW w:w="560"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rFonts w:ascii="Calibri" w:hAnsi="Calibri" w:cs="Calibri"/>
                <w:sz w:val="22"/>
                <w:szCs w:val="22"/>
                <w:lang w:eastAsia="en-US"/>
              </w:rPr>
            </w:pPr>
            <w:r>
              <w:rPr>
                <w:rFonts w:ascii="Calibri" w:hAnsi="Calibri" w:cs="Calibri"/>
                <w:sz w:val="22"/>
                <w:szCs w:val="22"/>
                <w:lang w:eastAsia="en-US"/>
              </w:rPr>
              <w:t>16</w:t>
            </w:r>
          </w:p>
        </w:tc>
        <w:tc>
          <w:tcPr>
            <w:tcW w:w="942" w:type="dxa"/>
            <w:tcBorders>
              <w:top w:val="nil"/>
              <w:left w:val="nil"/>
              <w:bottom w:val="single" w:sz="4" w:space="0" w:color="auto"/>
              <w:right w:val="single" w:sz="4" w:space="0" w:color="auto"/>
            </w:tcBorders>
            <w:vAlign w:val="center"/>
            <w:hideMark/>
          </w:tcPr>
          <w:p w:rsidR="00AA2688" w:rsidRDefault="00AA2688">
            <w:pPr>
              <w:spacing w:line="276" w:lineRule="auto"/>
              <w:jc w:val="right"/>
              <w:rPr>
                <w:color w:val="000000"/>
                <w:sz w:val="18"/>
                <w:szCs w:val="18"/>
                <w:lang w:eastAsia="en-US"/>
              </w:rPr>
            </w:pPr>
            <w:r>
              <w:rPr>
                <w:color w:val="000000"/>
                <w:sz w:val="18"/>
                <w:szCs w:val="18"/>
                <w:lang w:eastAsia="en-US"/>
              </w:rPr>
              <w:t>730,9</w:t>
            </w:r>
          </w:p>
        </w:tc>
        <w:tc>
          <w:tcPr>
            <w:tcW w:w="942" w:type="dxa"/>
            <w:tcBorders>
              <w:top w:val="nil"/>
              <w:left w:val="nil"/>
              <w:bottom w:val="single" w:sz="4" w:space="0" w:color="auto"/>
              <w:right w:val="single" w:sz="4" w:space="0" w:color="auto"/>
            </w:tcBorders>
            <w:vAlign w:val="center"/>
            <w:hideMark/>
          </w:tcPr>
          <w:p w:rsidR="00AA2688" w:rsidRDefault="00AA2688">
            <w:pPr>
              <w:spacing w:line="276" w:lineRule="auto"/>
              <w:jc w:val="right"/>
              <w:rPr>
                <w:color w:val="000000"/>
                <w:sz w:val="18"/>
                <w:szCs w:val="18"/>
                <w:lang w:eastAsia="en-US"/>
              </w:rPr>
            </w:pPr>
            <w:r>
              <w:rPr>
                <w:color w:val="000000"/>
                <w:sz w:val="18"/>
                <w:szCs w:val="18"/>
                <w:lang w:eastAsia="en-US"/>
              </w:rPr>
              <w:t>730,9</w:t>
            </w:r>
          </w:p>
        </w:tc>
        <w:tc>
          <w:tcPr>
            <w:tcW w:w="831" w:type="dxa"/>
            <w:tcBorders>
              <w:top w:val="nil"/>
              <w:left w:val="nil"/>
              <w:bottom w:val="single" w:sz="4" w:space="0" w:color="auto"/>
              <w:right w:val="single" w:sz="4" w:space="0" w:color="auto"/>
            </w:tcBorders>
            <w:noWrap/>
            <w:vAlign w:val="bottom"/>
            <w:hideMark/>
          </w:tcPr>
          <w:p w:rsidR="00AA2688" w:rsidRDefault="00AA2688">
            <w:pPr>
              <w:spacing w:line="276" w:lineRule="auto"/>
              <w:jc w:val="right"/>
              <w:rPr>
                <w:color w:val="000000"/>
                <w:sz w:val="18"/>
                <w:szCs w:val="18"/>
                <w:lang w:eastAsia="en-US"/>
              </w:rPr>
            </w:pPr>
            <w:r>
              <w:rPr>
                <w:color w:val="000000"/>
                <w:sz w:val="18"/>
                <w:szCs w:val="18"/>
                <w:lang w:eastAsia="en-US"/>
              </w:rPr>
              <w:t>341,5</w:t>
            </w:r>
          </w:p>
        </w:tc>
        <w:tc>
          <w:tcPr>
            <w:tcW w:w="942"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rFonts w:ascii="Calibri" w:hAnsi="Calibri" w:cs="Calibri"/>
                <w:sz w:val="22"/>
                <w:szCs w:val="22"/>
                <w:lang w:eastAsia="en-US"/>
              </w:rPr>
            </w:pPr>
            <w:r>
              <w:rPr>
                <w:rFonts w:ascii="Calibri" w:hAnsi="Calibri" w:cs="Calibri"/>
                <w:sz w:val="22"/>
                <w:szCs w:val="22"/>
                <w:lang w:eastAsia="en-US"/>
              </w:rPr>
              <w:t> </w:t>
            </w:r>
          </w:p>
        </w:tc>
      </w:tr>
      <w:tr w:rsidR="00AA2688" w:rsidTr="00AA2688">
        <w:trPr>
          <w:trHeight w:val="402"/>
        </w:trPr>
        <w:tc>
          <w:tcPr>
            <w:tcW w:w="500" w:type="dxa"/>
            <w:tcBorders>
              <w:top w:val="nil"/>
              <w:left w:val="single" w:sz="4" w:space="0" w:color="auto"/>
              <w:bottom w:val="single" w:sz="4" w:space="0" w:color="auto"/>
              <w:right w:val="single" w:sz="4" w:space="0" w:color="auto"/>
            </w:tcBorders>
            <w:shd w:val="clear" w:color="auto" w:fill="FFFFFF"/>
            <w:noWrap/>
            <w:vAlign w:val="bottom"/>
            <w:hideMark/>
          </w:tcPr>
          <w:p w:rsidR="00AA2688" w:rsidRDefault="00AA2688">
            <w:pPr>
              <w:spacing w:line="276" w:lineRule="auto"/>
              <w:rPr>
                <w:rFonts w:ascii="Calibri" w:hAnsi="Calibri" w:cs="Calibri"/>
                <w:sz w:val="22"/>
                <w:szCs w:val="22"/>
                <w:lang w:eastAsia="en-US"/>
              </w:rPr>
            </w:pPr>
            <w:r>
              <w:rPr>
                <w:rFonts w:ascii="Calibri" w:hAnsi="Calibri" w:cs="Calibri"/>
                <w:sz w:val="22"/>
                <w:szCs w:val="22"/>
                <w:lang w:eastAsia="en-US"/>
              </w:rPr>
              <w:t> </w:t>
            </w:r>
          </w:p>
        </w:tc>
        <w:tc>
          <w:tcPr>
            <w:tcW w:w="2047" w:type="dxa"/>
            <w:tcBorders>
              <w:top w:val="nil"/>
              <w:left w:val="nil"/>
              <w:bottom w:val="single" w:sz="4" w:space="0" w:color="auto"/>
              <w:right w:val="nil"/>
            </w:tcBorders>
            <w:vAlign w:val="center"/>
            <w:hideMark/>
          </w:tcPr>
          <w:p w:rsidR="00AA2688" w:rsidRDefault="00AA2688">
            <w:pPr>
              <w:spacing w:line="276" w:lineRule="auto"/>
              <w:rPr>
                <w:color w:val="000000"/>
                <w:sz w:val="18"/>
                <w:szCs w:val="18"/>
                <w:lang w:eastAsia="en-US"/>
              </w:rPr>
            </w:pPr>
            <w:r>
              <w:rPr>
                <w:color w:val="000000"/>
                <w:sz w:val="18"/>
                <w:szCs w:val="18"/>
                <w:lang w:eastAsia="en-US"/>
              </w:rPr>
              <w:t> </w:t>
            </w:r>
          </w:p>
        </w:tc>
        <w:tc>
          <w:tcPr>
            <w:tcW w:w="576" w:type="dxa"/>
            <w:tcBorders>
              <w:top w:val="nil"/>
              <w:left w:val="nil"/>
              <w:bottom w:val="single" w:sz="4" w:space="0" w:color="auto"/>
              <w:right w:val="nil"/>
            </w:tcBorders>
            <w:noWrap/>
            <w:vAlign w:val="center"/>
            <w:hideMark/>
          </w:tcPr>
          <w:p w:rsidR="00AA2688" w:rsidRDefault="00AA2688">
            <w:pPr>
              <w:spacing w:line="276" w:lineRule="auto"/>
              <w:jc w:val="center"/>
              <w:rPr>
                <w:color w:val="000000"/>
                <w:sz w:val="18"/>
                <w:szCs w:val="18"/>
                <w:lang w:eastAsia="en-US"/>
              </w:rPr>
            </w:pPr>
            <w:r>
              <w:rPr>
                <w:color w:val="000000"/>
                <w:sz w:val="18"/>
                <w:szCs w:val="18"/>
                <w:lang w:eastAsia="en-US"/>
              </w:rPr>
              <w:t> </w:t>
            </w:r>
          </w:p>
        </w:tc>
        <w:tc>
          <w:tcPr>
            <w:tcW w:w="429" w:type="dxa"/>
            <w:tcBorders>
              <w:top w:val="nil"/>
              <w:left w:val="nil"/>
              <w:bottom w:val="single" w:sz="4" w:space="0" w:color="auto"/>
              <w:right w:val="nil"/>
            </w:tcBorders>
            <w:noWrap/>
            <w:vAlign w:val="bottom"/>
            <w:hideMark/>
          </w:tcPr>
          <w:p w:rsidR="00AA2688" w:rsidRDefault="00AA2688">
            <w:pPr>
              <w:spacing w:line="276" w:lineRule="auto"/>
              <w:rPr>
                <w:color w:val="000000"/>
                <w:sz w:val="16"/>
                <w:szCs w:val="16"/>
                <w:lang w:eastAsia="en-US"/>
              </w:rPr>
            </w:pPr>
            <w:r>
              <w:rPr>
                <w:color w:val="000000"/>
                <w:sz w:val="16"/>
                <w:szCs w:val="16"/>
                <w:lang w:eastAsia="en-US"/>
              </w:rPr>
              <w:t> </w:t>
            </w:r>
          </w:p>
        </w:tc>
        <w:tc>
          <w:tcPr>
            <w:tcW w:w="823" w:type="dxa"/>
            <w:tcBorders>
              <w:top w:val="nil"/>
              <w:left w:val="nil"/>
              <w:bottom w:val="single" w:sz="4" w:space="0" w:color="auto"/>
              <w:right w:val="nil"/>
            </w:tcBorders>
            <w:vAlign w:val="center"/>
            <w:hideMark/>
          </w:tcPr>
          <w:p w:rsidR="00AA2688" w:rsidRDefault="00AA2688">
            <w:pPr>
              <w:spacing w:line="276" w:lineRule="auto"/>
              <w:jc w:val="center"/>
              <w:rPr>
                <w:color w:val="000000"/>
                <w:sz w:val="18"/>
                <w:szCs w:val="18"/>
                <w:lang w:eastAsia="en-US"/>
              </w:rPr>
            </w:pPr>
            <w:r>
              <w:rPr>
                <w:color w:val="000000"/>
                <w:sz w:val="18"/>
                <w:szCs w:val="18"/>
                <w:lang w:eastAsia="en-US"/>
              </w:rPr>
              <w:t> </w:t>
            </w:r>
          </w:p>
        </w:tc>
        <w:tc>
          <w:tcPr>
            <w:tcW w:w="460" w:type="dxa"/>
            <w:tcBorders>
              <w:top w:val="nil"/>
              <w:left w:val="nil"/>
              <w:bottom w:val="single" w:sz="4" w:space="0" w:color="auto"/>
              <w:right w:val="nil"/>
            </w:tcBorders>
            <w:shd w:val="clear" w:color="auto" w:fill="FFFFFF"/>
            <w:noWrap/>
            <w:vAlign w:val="bottom"/>
            <w:hideMark/>
          </w:tcPr>
          <w:p w:rsidR="00AA2688" w:rsidRDefault="00AA2688">
            <w:pPr>
              <w:spacing w:line="276" w:lineRule="auto"/>
              <w:jc w:val="right"/>
              <w:rPr>
                <w:rFonts w:ascii="Calibri" w:hAnsi="Calibri" w:cs="Calibri"/>
                <w:sz w:val="22"/>
                <w:szCs w:val="22"/>
                <w:lang w:eastAsia="en-US"/>
              </w:rPr>
            </w:pPr>
            <w:r>
              <w:rPr>
                <w:rFonts w:ascii="Calibri" w:hAnsi="Calibri" w:cs="Calibri"/>
                <w:sz w:val="22"/>
                <w:szCs w:val="22"/>
                <w:lang w:eastAsia="en-US"/>
              </w:rPr>
              <w:t> </w:t>
            </w:r>
          </w:p>
        </w:tc>
        <w:tc>
          <w:tcPr>
            <w:tcW w:w="460" w:type="dxa"/>
            <w:tcBorders>
              <w:top w:val="nil"/>
              <w:left w:val="nil"/>
              <w:bottom w:val="single" w:sz="4" w:space="0" w:color="auto"/>
              <w:right w:val="nil"/>
            </w:tcBorders>
            <w:shd w:val="clear" w:color="auto" w:fill="FFFFFF"/>
            <w:noWrap/>
            <w:vAlign w:val="bottom"/>
            <w:hideMark/>
          </w:tcPr>
          <w:p w:rsidR="00AA2688" w:rsidRDefault="00AA2688">
            <w:pPr>
              <w:spacing w:line="276" w:lineRule="auto"/>
              <w:jc w:val="right"/>
              <w:rPr>
                <w:rFonts w:ascii="Calibri" w:hAnsi="Calibri" w:cs="Calibri"/>
                <w:sz w:val="22"/>
                <w:szCs w:val="22"/>
                <w:lang w:eastAsia="en-US"/>
              </w:rPr>
            </w:pPr>
            <w:r>
              <w:rPr>
                <w:rFonts w:ascii="Calibri" w:hAnsi="Calibri" w:cs="Calibri"/>
                <w:sz w:val="22"/>
                <w:szCs w:val="22"/>
                <w:lang w:eastAsia="en-US"/>
              </w:rPr>
              <w:t> </w:t>
            </w:r>
          </w:p>
        </w:tc>
        <w:tc>
          <w:tcPr>
            <w:tcW w:w="560" w:type="dxa"/>
            <w:tcBorders>
              <w:top w:val="nil"/>
              <w:left w:val="nil"/>
              <w:bottom w:val="single" w:sz="4" w:space="0" w:color="auto"/>
              <w:right w:val="nil"/>
            </w:tcBorders>
            <w:shd w:val="clear" w:color="auto" w:fill="FFFFFF"/>
            <w:noWrap/>
            <w:vAlign w:val="bottom"/>
            <w:hideMark/>
          </w:tcPr>
          <w:p w:rsidR="00AA2688" w:rsidRDefault="00AA2688">
            <w:pPr>
              <w:spacing w:line="276" w:lineRule="auto"/>
              <w:jc w:val="right"/>
              <w:rPr>
                <w:rFonts w:ascii="Calibri" w:hAnsi="Calibri" w:cs="Calibri"/>
                <w:sz w:val="22"/>
                <w:szCs w:val="22"/>
                <w:lang w:eastAsia="en-US"/>
              </w:rPr>
            </w:pPr>
            <w:r>
              <w:rPr>
                <w:rFonts w:ascii="Calibri" w:hAnsi="Calibri" w:cs="Calibri"/>
                <w:sz w:val="22"/>
                <w:szCs w:val="22"/>
                <w:lang w:eastAsia="en-US"/>
              </w:rPr>
              <w:t> </w:t>
            </w:r>
          </w:p>
        </w:tc>
        <w:tc>
          <w:tcPr>
            <w:tcW w:w="942" w:type="dxa"/>
            <w:tcBorders>
              <w:top w:val="nil"/>
              <w:left w:val="nil"/>
              <w:bottom w:val="single" w:sz="4" w:space="0" w:color="auto"/>
              <w:right w:val="nil"/>
            </w:tcBorders>
            <w:vAlign w:val="center"/>
            <w:hideMark/>
          </w:tcPr>
          <w:p w:rsidR="00AA2688" w:rsidRDefault="00AA2688">
            <w:pPr>
              <w:spacing w:line="276" w:lineRule="auto"/>
              <w:jc w:val="right"/>
              <w:rPr>
                <w:color w:val="000000"/>
                <w:sz w:val="18"/>
                <w:szCs w:val="18"/>
                <w:lang w:eastAsia="en-US"/>
              </w:rPr>
            </w:pPr>
            <w:r>
              <w:rPr>
                <w:color w:val="000000"/>
                <w:sz w:val="18"/>
                <w:szCs w:val="18"/>
                <w:lang w:eastAsia="en-US"/>
              </w:rPr>
              <w:t>2178,8</w:t>
            </w:r>
          </w:p>
        </w:tc>
        <w:tc>
          <w:tcPr>
            <w:tcW w:w="942" w:type="dxa"/>
            <w:tcBorders>
              <w:top w:val="nil"/>
              <w:left w:val="nil"/>
              <w:bottom w:val="single" w:sz="4" w:space="0" w:color="auto"/>
              <w:right w:val="nil"/>
            </w:tcBorders>
            <w:vAlign w:val="center"/>
            <w:hideMark/>
          </w:tcPr>
          <w:p w:rsidR="00AA2688" w:rsidRDefault="00AA2688">
            <w:pPr>
              <w:spacing w:line="276" w:lineRule="auto"/>
              <w:jc w:val="right"/>
              <w:rPr>
                <w:color w:val="000000"/>
                <w:sz w:val="18"/>
                <w:szCs w:val="18"/>
                <w:lang w:eastAsia="en-US"/>
              </w:rPr>
            </w:pPr>
            <w:r>
              <w:rPr>
                <w:color w:val="000000"/>
                <w:sz w:val="18"/>
                <w:szCs w:val="18"/>
                <w:lang w:eastAsia="en-US"/>
              </w:rPr>
              <w:t>2178,8</w:t>
            </w:r>
          </w:p>
        </w:tc>
        <w:tc>
          <w:tcPr>
            <w:tcW w:w="831" w:type="dxa"/>
            <w:tcBorders>
              <w:top w:val="nil"/>
              <w:left w:val="nil"/>
              <w:bottom w:val="single" w:sz="4" w:space="0" w:color="auto"/>
              <w:right w:val="nil"/>
            </w:tcBorders>
            <w:vAlign w:val="center"/>
            <w:hideMark/>
          </w:tcPr>
          <w:p w:rsidR="00AA2688" w:rsidRDefault="00AA2688">
            <w:pPr>
              <w:spacing w:line="276" w:lineRule="auto"/>
              <w:jc w:val="right"/>
              <w:rPr>
                <w:color w:val="000000"/>
                <w:sz w:val="18"/>
                <w:szCs w:val="18"/>
                <w:lang w:eastAsia="en-US"/>
              </w:rPr>
            </w:pPr>
            <w:r>
              <w:rPr>
                <w:color w:val="000000"/>
                <w:sz w:val="18"/>
                <w:szCs w:val="18"/>
                <w:lang w:eastAsia="en-US"/>
              </w:rPr>
              <w:t>904,3</w:t>
            </w:r>
          </w:p>
        </w:tc>
        <w:tc>
          <w:tcPr>
            <w:tcW w:w="942" w:type="dxa"/>
            <w:tcBorders>
              <w:top w:val="nil"/>
              <w:left w:val="nil"/>
              <w:bottom w:val="single" w:sz="4" w:space="0" w:color="auto"/>
              <w:right w:val="nil"/>
            </w:tcBorders>
            <w:shd w:val="clear" w:color="auto" w:fill="FFFFFF"/>
            <w:noWrap/>
            <w:vAlign w:val="bottom"/>
            <w:hideMark/>
          </w:tcPr>
          <w:p w:rsidR="00AA2688" w:rsidRDefault="00AA2688">
            <w:pPr>
              <w:spacing w:line="276" w:lineRule="auto"/>
              <w:jc w:val="right"/>
              <w:rPr>
                <w:rFonts w:ascii="Calibri" w:hAnsi="Calibri" w:cs="Calibri"/>
                <w:sz w:val="22"/>
                <w:szCs w:val="22"/>
                <w:lang w:eastAsia="en-US"/>
              </w:rPr>
            </w:pPr>
            <w:r>
              <w:rPr>
                <w:rFonts w:ascii="Calibri" w:hAnsi="Calibri" w:cs="Calibri"/>
                <w:sz w:val="22"/>
                <w:szCs w:val="22"/>
                <w:lang w:eastAsia="en-US"/>
              </w:rPr>
              <w:t> </w:t>
            </w:r>
          </w:p>
        </w:tc>
      </w:tr>
      <w:tr w:rsidR="00AA2688" w:rsidTr="00AA2688">
        <w:trPr>
          <w:trHeight w:val="855"/>
        </w:trPr>
        <w:tc>
          <w:tcPr>
            <w:tcW w:w="500" w:type="dxa"/>
            <w:tcBorders>
              <w:top w:val="nil"/>
              <w:left w:val="single" w:sz="4" w:space="0" w:color="auto"/>
              <w:bottom w:val="single" w:sz="4" w:space="0" w:color="auto"/>
              <w:right w:val="single" w:sz="4" w:space="0" w:color="auto"/>
            </w:tcBorders>
            <w:shd w:val="clear" w:color="auto" w:fill="FFFFFF"/>
            <w:noWrap/>
            <w:vAlign w:val="bottom"/>
            <w:hideMark/>
          </w:tcPr>
          <w:p w:rsidR="00AA2688" w:rsidRDefault="00AA2688">
            <w:pPr>
              <w:spacing w:line="276" w:lineRule="auto"/>
              <w:jc w:val="center"/>
              <w:rPr>
                <w:sz w:val="18"/>
                <w:szCs w:val="18"/>
                <w:lang w:eastAsia="en-US"/>
              </w:rPr>
            </w:pPr>
            <w:r>
              <w:rPr>
                <w:sz w:val="18"/>
                <w:szCs w:val="18"/>
                <w:lang w:eastAsia="en-US"/>
              </w:rPr>
              <w:t> </w:t>
            </w:r>
          </w:p>
        </w:tc>
        <w:tc>
          <w:tcPr>
            <w:tcW w:w="9012" w:type="dxa"/>
            <w:gridSpan w:val="11"/>
            <w:tcBorders>
              <w:top w:val="nil"/>
              <w:left w:val="nil"/>
              <w:bottom w:val="single" w:sz="4" w:space="0" w:color="auto"/>
              <w:right w:val="nil"/>
            </w:tcBorders>
            <w:shd w:val="clear" w:color="auto" w:fill="FFFFFF"/>
            <w:vAlign w:val="bottom"/>
            <w:hideMark/>
          </w:tcPr>
          <w:p w:rsidR="00AA2688" w:rsidRDefault="00AA2688">
            <w:pPr>
              <w:spacing w:line="276" w:lineRule="auto"/>
              <w:jc w:val="center"/>
              <w:rPr>
                <w:sz w:val="18"/>
                <w:szCs w:val="18"/>
                <w:lang w:eastAsia="en-US"/>
              </w:rPr>
            </w:pPr>
            <w:r>
              <w:rPr>
                <w:sz w:val="18"/>
                <w:szCs w:val="18"/>
                <w:lang w:eastAsia="en-US"/>
              </w:rPr>
              <w:t>Деревянные рубленные, брусчатые, сборно-щитовые, каркасные  одно- и двух- этажные дома,с видами благоустройства (централизованное теплоснабжение, централизованное холодное водоснабжение),       без мест общего пользования</w:t>
            </w:r>
          </w:p>
        </w:tc>
      </w:tr>
      <w:tr w:rsidR="00AA2688" w:rsidTr="00AA2688">
        <w:trPr>
          <w:trHeight w:val="402"/>
        </w:trPr>
        <w:tc>
          <w:tcPr>
            <w:tcW w:w="500" w:type="dxa"/>
            <w:tcBorders>
              <w:top w:val="nil"/>
              <w:left w:val="single" w:sz="4" w:space="0" w:color="auto"/>
              <w:bottom w:val="single" w:sz="4" w:space="0" w:color="auto"/>
              <w:right w:val="single" w:sz="4" w:space="0" w:color="auto"/>
            </w:tcBorders>
            <w:shd w:val="clear" w:color="auto" w:fill="FFFFFF"/>
            <w:noWrap/>
            <w:vAlign w:val="bottom"/>
            <w:hideMark/>
          </w:tcPr>
          <w:p w:rsidR="00AA2688" w:rsidRDefault="00AA2688">
            <w:pPr>
              <w:spacing w:line="276" w:lineRule="auto"/>
              <w:jc w:val="center"/>
              <w:rPr>
                <w:sz w:val="18"/>
                <w:szCs w:val="18"/>
                <w:lang w:eastAsia="en-US"/>
              </w:rPr>
            </w:pPr>
            <w:r>
              <w:rPr>
                <w:sz w:val="18"/>
                <w:szCs w:val="18"/>
                <w:lang w:eastAsia="en-US"/>
              </w:rPr>
              <w:t>1</w:t>
            </w:r>
          </w:p>
        </w:tc>
        <w:tc>
          <w:tcPr>
            <w:tcW w:w="2047"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rPr>
                <w:sz w:val="18"/>
                <w:szCs w:val="18"/>
                <w:lang w:eastAsia="en-US"/>
              </w:rPr>
            </w:pPr>
            <w:r>
              <w:rPr>
                <w:sz w:val="18"/>
                <w:szCs w:val="18"/>
                <w:lang w:eastAsia="en-US"/>
              </w:rPr>
              <w:t>п. Привокзальный 1б</w:t>
            </w:r>
          </w:p>
        </w:tc>
        <w:tc>
          <w:tcPr>
            <w:tcW w:w="576" w:type="dxa"/>
            <w:tcBorders>
              <w:top w:val="nil"/>
              <w:left w:val="nil"/>
              <w:bottom w:val="single" w:sz="4" w:space="0" w:color="auto"/>
              <w:right w:val="single" w:sz="4" w:space="0" w:color="auto"/>
            </w:tcBorders>
            <w:shd w:val="clear" w:color="auto" w:fill="FFFFFF"/>
            <w:noWrap/>
            <w:vAlign w:val="center"/>
            <w:hideMark/>
          </w:tcPr>
          <w:p w:rsidR="00AA2688" w:rsidRDefault="00AA2688">
            <w:pPr>
              <w:spacing w:line="276" w:lineRule="auto"/>
              <w:jc w:val="center"/>
              <w:rPr>
                <w:sz w:val="18"/>
                <w:szCs w:val="18"/>
                <w:lang w:eastAsia="en-US"/>
              </w:rPr>
            </w:pPr>
            <w:r>
              <w:rPr>
                <w:sz w:val="18"/>
                <w:szCs w:val="18"/>
                <w:lang w:eastAsia="en-US"/>
              </w:rPr>
              <w:t>1986</w:t>
            </w:r>
          </w:p>
        </w:tc>
        <w:tc>
          <w:tcPr>
            <w:tcW w:w="429"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23</w:t>
            </w:r>
          </w:p>
        </w:tc>
        <w:tc>
          <w:tcPr>
            <w:tcW w:w="823"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center"/>
              <w:rPr>
                <w:sz w:val="18"/>
                <w:szCs w:val="18"/>
                <w:lang w:eastAsia="en-US"/>
              </w:rPr>
            </w:pPr>
            <w:r>
              <w:rPr>
                <w:sz w:val="18"/>
                <w:szCs w:val="18"/>
                <w:lang w:eastAsia="en-US"/>
              </w:rPr>
              <w:t>брусч</w:t>
            </w:r>
          </w:p>
        </w:tc>
        <w:tc>
          <w:tcPr>
            <w:tcW w:w="460"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1</w:t>
            </w:r>
          </w:p>
        </w:tc>
        <w:tc>
          <w:tcPr>
            <w:tcW w:w="460"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2</w:t>
            </w:r>
          </w:p>
        </w:tc>
        <w:tc>
          <w:tcPr>
            <w:tcW w:w="560"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right"/>
              <w:rPr>
                <w:sz w:val="18"/>
                <w:szCs w:val="18"/>
                <w:lang w:eastAsia="en-US"/>
              </w:rPr>
            </w:pPr>
            <w:r>
              <w:rPr>
                <w:sz w:val="18"/>
                <w:szCs w:val="18"/>
                <w:lang w:eastAsia="en-US"/>
              </w:rPr>
              <w:t>6</w:t>
            </w:r>
          </w:p>
        </w:tc>
        <w:tc>
          <w:tcPr>
            <w:tcW w:w="942"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right"/>
              <w:rPr>
                <w:sz w:val="18"/>
                <w:szCs w:val="18"/>
                <w:lang w:eastAsia="en-US"/>
              </w:rPr>
            </w:pPr>
            <w:r>
              <w:rPr>
                <w:sz w:val="18"/>
                <w:szCs w:val="18"/>
                <w:lang w:eastAsia="en-US"/>
              </w:rPr>
              <w:t>178,7</w:t>
            </w:r>
          </w:p>
        </w:tc>
        <w:tc>
          <w:tcPr>
            <w:tcW w:w="942"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right"/>
              <w:rPr>
                <w:sz w:val="18"/>
                <w:szCs w:val="18"/>
                <w:lang w:eastAsia="en-US"/>
              </w:rPr>
            </w:pPr>
            <w:r>
              <w:rPr>
                <w:sz w:val="18"/>
                <w:szCs w:val="18"/>
                <w:lang w:eastAsia="en-US"/>
              </w:rPr>
              <w:t>178,7</w:t>
            </w:r>
          </w:p>
        </w:tc>
        <w:tc>
          <w:tcPr>
            <w:tcW w:w="831"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90,1</w:t>
            </w:r>
          </w:p>
        </w:tc>
        <w:tc>
          <w:tcPr>
            <w:tcW w:w="942" w:type="dxa"/>
            <w:tcBorders>
              <w:top w:val="nil"/>
              <w:left w:val="nil"/>
              <w:bottom w:val="single" w:sz="4" w:space="0" w:color="auto"/>
              <w:right w:val="nil"/>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88,6</w:t>
            </w:r>
          </w:p>
        </w:tc>
      </w:tr>
      <w:tr w:rsidR="00AA2688" w:rsidTr="00AA2688">
        <w:trPr>
          <w:trHeight w:val="402"/>
        </w:trPr>
        <w:tc>
          <w:tcPr>
            <w:tcW w:w="500" w:type="dxa"/>
            <w:tcBorders>
              <w:top w:val="nil"/>
              <w:left w:val="single" w:sz="4" w:space="0" w:color="auto"/>
              <w:bottom w:val="single" w:sz="4" w:space="0" w:color="auto"/>
              <w:right w:val="single" w:sz="4" w:space="0" w:color="auto"/>
            </w:tcBorders>
            <w:shd w:val="clear" w:color="auto" w:fill="FFFFFF"/>
            <w:noWrap/>
            <w:vAlign w:val="bottom"/>
            <w:hideMark/>
          </w:tcPr>
          <w:p w:rsidR="00AA2688" w:rsidRDefault="00AA2688">
            <w:pPr>
              <w:spacing w:line="276" w:lineRule="auto"/>
              <w:jc w:val="center"/>
              <w:rPr>
                <w:sz w:val="18"/>
                <w:szCs w:val="18"/>
                <w:lang w:eastAsia="en-US"/>
              </w:rPr>
            </w:pPr>
            <w:r>
              <w:rPr>
                <w:sz w:val="18"/>
                <w:szCs w:val="18"/>
                <w:lang w:eastAsia="en-US"/>
              </w:rPr>
              <w:t>2</w:t>
            </w:r>
          </w:p>
        </w:tc>
        <w:tc>
          <w:tcPr>
            <w:tcW w:w="2047"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rPr>
                <w:sz w:val="18"/>
                <w:szCs w:val="18"/>
                <w:lang w:eastAsia="en-US"/>
              </w:rPr>
            </w:pPr>
            <w:r>
              <w:rPr>
                <w:sz w:val="18"/>
                <w:szCs w:val="18"/>
                <w:lang w:eastAsia="en-US"/>
              </w:rPr>
              <w:t>п. Привокзальный 2</w:t>
            </w:r>
          </w:p>
        </w:tc>
        <w:tc>
          <w:tcPr>
            <w:tcW w:w="576" w:type="dxa"/>
            <w:tcBorders>
              <w:top w:val="nil"/>
              <w:left w:val="nil"/>
              <w:bottom w:val="single" w:sz="4" w:space="0" w:color="auto"/>
              <w:right w:val="single" w:sz="4" w:space="0" w:color="auto"/>
            </w:tcBorders>
            <w:shd w:val="clear" w:color="auto" w:fill="FFFFFF"/>
            <w:noWrap/>
            <w:vAlign w:val="center"/>
            <w:hideMark/>
          </w:tcPr>
          <w:p w:rsidR="00AA2688" w:rsidRDefault="00AA2688">
            <w:pPr>
              <w:spacing w:line="276" w:lineRule="auto"/>
              <w:jc w:val="center"/>
              <w:rPr>
                <w:sz w:val="18"/>
                <w:szCs w:val="18"/>
                <w:lang w:eastAsia="en-US"/>
              </w:rPr>
            </w:pPr>
            <w:r>
              <w:rPr>
                <w:sz w:val="18"/>
                <w:szCs w:val="18"/>
                <w:lang w:eastAsia="en-US"/>
              </w:rPr>
              <w:t>1983</w:t>
            </w:r>
          </w:p>
        </w:tc>
        <w:tc>
          <w:tcPr>
            <w:tcW w:w="429"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25</w:t>
            </w:r>
          </w:p>
        </w:tc>
        <w:tc>
          <w:tcPr>
            <w:tcW w:w="823"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center"/>
              <w:rPr>
                <w:sz w:val="18"/>
                <w:szCs w:val="18"/>
                <w:lang w:eastAsia="en-US"/>
              </w:rPr>
            </w:pPr>
            <w:r>
              <w:rPr>
                <w:sz w:val="18"/>
                <w:szCs w:val="18"/>
                <w:lang w:eastAsia="en-US"/>
              </w:rPr>
              <w:t>брусч</w:t>
            </w:r>
          </w:p>
        </w:tc>
        <w:tc>
          <w:tcPr>
            <w:tcW w:w="460"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2</w:t>
            </w:r>
          </w:p>
        </w:tc>
        <w:tc>
          <w:tcPr>
            <w:tcW w:w="460"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2</w:t>
            </w:r>
          </w:p>
        </w:tc>
        <w:tc>
          <w:tcPr>
            <w:tcW w:w="560"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right"/>
              <w:rPr>
                <w:sz w:val="18"/>
                <w:szCs w:val="18"/>
                <w:lang w:eastAsia="en-US"/>
              </w:rPr>
            </w:pPr>
            <w:r>
              <w:rPr>
                <w:sz w:val="18"/>
                <w:szCs w:val="18"/>
                <w:lang w:eastAsia="en-US"/>
              </w:rPr>
              <w:t>5</w:t>
            </w:r>
          </w:p>
        </w:tc>
        <w:tc>
          <w:tcPr>
            <w:tcW w:w="942"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right"/>
              <w:rPr>
                <w:sz w:val="18"/>
                <w:szCs w:val="18"/>
                <w:lang w:eastAsia="en-US"/>
              </w:rPr>
            </w:pPr>
            <w:r>
              <w:rPr>
                <w:sz w:val="18"/>
                <w:szCs w:val="18"/>
                <w:lang w:eastAsia="en-US"/>
              </w:rPr>
              <w:t>160,0</w:t>
            </w:r>
          </w:p>
        </w:tc>
        <w:tc>
          <w:tcPr>
            <w:tcW w:w="942"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right"/>
              <w:rPr>
                <w:sz w:val="18"/>
                <w:szCs w:val="18"/>
                <w:lang w:eastAsia="en-US"/>
              </w:rPr>
            </w:pPr>
            <w:r>
              <w:rPr>
                <w:sz w:val="18"/>
                <w:szCs w:val="18"/>
                <w:lang w:eastAsia="en-US"/>
              </w:rPr>
              <w:t>160,0</w:t>
            </w:r>
          </w:p>
        </w:tc>
        <w:tc>
          <w:tcPr>
            <w:tcW w:w="831"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160</w:t>
            </w:r>
          </w:p>
        </w:tc>
        <w:tc>
          <w:tcPr>
            <w:tcW w:w="942" w:type="dxa"/>
            <w:tcBorders>
              <w:top w:val="nil"/>
              <w:left w:val="nil"/>
              <w:bottom w:val="single" w:sz="4" w:space="0" w:color="auto"/>
              <w:right w:val="nil"/>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0,0</w:t>
            </w:r>
          </w:p>
        </w:tc>
      </w:tr>
      <w:tr w:rsidR="00AA2688" w:rsidTr="00AA2688">
        <w:trPr>
          <w:trHeight w:val="402"/>
        </w:trPr>
        <w:tc>
          <w:tcPr>
            <w:tcW w:w="500" w:type="dxa"/>
            <w:tcBorders>
              <w:top w:val="nil"/>
              <w:left w:val="single" w:sz="4" w:space="0" w:color="auto"/>
              <w:bottom w:val="single" w:sz="4" w:space="0" w:color="auto"/>
              <w:right w:val="single" w:sz="4" w:space="0" w:color="auto"/>
            </w:tcBorders>
            <w:shd w:val="clear" w:color="auto" w:fill="FFFFFF"/>
            <w:noWrap/>
            <w:vAlign w:val="bottom"/>
            <w:hideMark/>
          </w:tcPr>
          <w:p w:rsidR="00AA2688" w:rsidRDefault="00AA2688">
            <w:pPr>
              <w:spacing w:line="276" w:lineRule="auto"/>
              <w:jc w:val="center"/>
              <w:rPr>
                <w:sz w:val="18"/>
                <w:szCs w:val="18"/>
                <w:lang w:eastAsia="en-US"/>
              </w:rPr>
            </w:pPr>
            <w:r>
              <w:rPr>
                <w:sz w:val="18"/>
                <w:szCs w:val="18"/>
                <w:lang w:eastAsia="en-US"/>
              </w:rPr>
              <w:t> </w:t>
            </w:r>
          </w:p>
        </w:tc>
        <w:tc>
          <w:tcPr>
            <w:tcW w:w="2047"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rPr>
                <w:sz w:val="18"/>
                <w:szCs w:val="18"/>
                <w:lang w:eastAsia="en-US"/>
              </w:rPr>
            </w:pPr>
            <w:r>
              <w:rPr>
                <w:sz w:val="18"/>
                <w:szCs w:val="18"/>
                <w:lang w:eastAsia="en-US"/>
              </w:rPr>
              <w:t> </w:t>
            </w:r>
          </w:p>
        </w:tc>
        <w:tc>
          <w:tcPr>
            <w:tcW w:w="576" w:type="dxa"/>
            <w:tcBorders>
              <w:top w:val="nil"/>
              <w:left w:val="nil"/>
              <w:bottom w:val="single" w:sz="4" w:space="0" w:color="auto"/>
              <w:right w:val="single" w:sz="4" w:space="0" w:color="auto"/>
            </w:tcBorders>
            <w:shd w:val="clear" w:color="auto" w:fill="FFFFFF"/>
            <w:noWrap/>
            <w:vAlign w:val="center"/>
            <w:hideMark/>
          </w:tcPr>
          <w:p w:rsidR="00AA2688" w:rsidRDefault="00AA2688">
            <w:pPr>
              <w:spacing w:line="276" w:lineRule="auto"/>
              <w:jc w:val="center"/>
              <w:rPr>
                <w:sz w:val="18"/>
                <w:szCs w:val="18"/>
                <w:lang w:eastAsia="en-US"/>
              </w:rPr>
            </w:pPr>
            <w:r>
              <w:rPr>
                <w:sz w:val="18"/>
                <w:szCs w:val="18"/>
                <w:lang w:eastAsia="en-US"/>
              </w:rPr>
              <w:t> </w:t>
            </w:r>
          </w:p>
        </w:tc>
        <w:tc>
          <w:tcPr>
            <w:tcW w:w="429"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rPr>
                <w:sz w:val="18"/>
                <w:szCs w:val="18"/>
                <w:lang w:eastAsia="en-US"/>
              </w:rPr>
            </w:pPr>
            <w:r>
              <w:rPr>
                <w:sz w:val="18"/>
                <w:szCs w:val="18"/>
                <w:lang w:eastAsia="en-US"/>
              </w:rPr>
              <w:t> </w:t>
            </w:r>
          </w:p>
        </w:tc>
        <w:tc>
          <w:tcPr>
            <w:tcW w:w="823"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rPr>
                <w:sz w:val="18"/>
                <w:szCs w:val="18"/>
                <w:lang w:eastAsia="en-US"/>
              </w:rPr>
            </w:pPr>
            <w:r>
              <w:rPr>
                <w:sz w:val="18"/>
                <w:szCs w:val="18"/>
                <w:lang w:eastAsia="en-US"/>
              </w:rPr>
              <w:t> </w:t>
            </w:r>
          </w:p>
        </w:tc>
        <w:tc>
          <w:tcPr>
            <w:tcW w:w="460"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 </w:t>
            </w:r>
          </w:p>
        </w:tc>
        <w:tc>
          <w:tcPr>
            <w:tcW w:w="460"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 </w:t>
            </w:r>
          </w:p>
        </w:tc>
        <w:tc>
          <w:tcPr>
            <w:tcW w:w="560"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right"/>
              <w:rPr>
                <w:sz w:val="18"/>
                <w:szCs w:val="18"/>
                <w:lang w:eastAsia="en-US"/>
              </w:rPr>
            </w:pPr>
            <w:r>
              <w:rPr>
                <w:sz w:val="18"/>
                <w:szCs w:val="18"/>
                <w:lang w:eastAsia="en-US"/>
              </w:rPr>
              <w:t> </w:t>
            </w:r>
          </w:p>
        </w:tc>
        <w:tc>
          <w:tcPr>
            <w:tcW w:w="942"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right"/>
              <w:rPr>
                <w:b/>
                <w:bCs/>
                <w:sz w:val="18"/>
                <w:szCs w:val="18"/>
                <w:lang w:eastAsia="en-US"/>
              </w:rPr>
            </w:pPr>
            <w:r>
              <w:rPr>
                <w:b/>
                <w:bCs/>
                <w:sz w:val="18"/>
                <w:szCs w:val="18"/>
                <w:lang w:eastAsia="en-US"/>
              </w:rPr>
              <w:t>338,7</w:t>
            </w:r>
          </w:p>
        </w:tc>
        <w:tc>
          <w:tcPr>
            <w:tcW w:w="942"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right"/>
              <w:rPr>
                <w:b/>
                <w:bCs/>
                <w:sz w:val="18"/>
                <w:szCs w:val="18"/>
                <w:lang w:eastAsia="en-US"/>
              </w:rPr>
            </w:pPr>
            <w:r>
              <w:rPr>
                <w:b/>
                <w:bCs/>
                <w:sz w:val="18"/>
                <w:szCs w:val="18"/>
                <w:lang w:eastAsia="en-US"/>
              </w:rPr>
              <w:t>338,7</w:t>
            </w:r>
          </w:p>
        </w:tc>
        <w:tc>
          <w:tcPr>
            <w:tcW w:w="831"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right"/>
              <w:rPr>
                <w:b/>
                <w:bCs/>
                <w:sz w:val="18"/>
                <w:szCs w:val="18"/>
                <w:lang w:eastAsia="en-US"/>
              </w:rPr>
            </w:pPr>
            <w:r>
              <w:rPr>
                <w:b/>
                <w:bCs/>
                <w:sz w:val="18"/>
                <w:szCs w:val="18"/>
                <w:lang w:eastAsia="en-US"/>
              </w:rPr>
              <w:t>250,1</w:t>
            </w:r>
          </w:p>
        </w:tc>
        <w:tc>
          <w:tcPr>
            <w:tcW w:w="942" w:type="dxa"/>
            <w:tcBorders>
              <w:top w:val="nil"/>
              <w:left w:val="nil"/>
              <w:bottom w:val="single" w:sz="4" w:space="0" w:color="auto"/>
              <w:right w:val="nil"/>
            </w:tcBorders>
            <w:shd w:val="clear" w:color="auto" w:fill="FFFFFF"/>
            <w:vAlign w:val="center"/>
            <w:hideMark/>
          </w:tcPr>
          <w:p w:rsidR="00AA2688" w:rsidRDefault="00AA2688">
            <w:pPr>
              <w:spacing w:line="276" w:lineRule="auto"/>
              <w:jc w:val="right"/>
              <w:rPr>
                <w:b/>
                <w:bCs/>
                <w:sz w:val="18"/>
                <w:szCs w:val="18"/>
                <w:lang w:eastAsia="en-US"/>
              </w:rPr>
            </w:pPr>
            <w:r>
              <w:rPr>
                <w:b/>
                <w:bCs/>
                <w:sz w:val="18"/>
                <w:szCs w:val="18"/>
                <w:lang w:eastAsia="en-US"/>
              </w:rPr>
              <w:t>88,6</w:t>
            </w:r>
          </w:p>
        </w:tc>
      </w:tr>
      <w:tr w:rsidR="00AA2688" w:rsidTr="00AA2688">
        <w:trPr>
          <w:trHeight w:val="840"/>
        </w:trPr>
        <w:tc>
          <w:tcPr>
            <w:tcW w:w="500" w:type="dxa"/>
            <w:tcBorders>
              <w:top w:val="nil"/>
              <w:left w:val="single" w:sz="4" w:space="0" w:color="auto"/>
              <w:bottom w:val="single" w:sz="4" w:space="0" w:color="auto"/>
              <w:right w:val="single" w:sz="4" w:space="0" w:color="auto"/>
            </w:tcBorders>
            <w:shd w:val="clear" w:color="auto" w:fill="FFFFFF"/>
            <w:noWrap/>
            <w:vAlign w:val="bottom"/>
            <w:hideMark/>
          </w:tcPr>
          <w:p w:rsidR="00AA2688" w:rsidRDefault="00AA2688">
            <w:pPr>
              <w:spacing w:line="276" w:lineRule="auto"/>
              <w:jc w:val="center"/>
              <w:rPr>
                <w:sz w:val="18"/>
                <w:szCs w:val="18"/>
                <w:lang w:eastAsia="en-US"/>
              </w:rPr>
            </w:pPr>
            <w:r>
              <w:rPr>
                <w:sz w:val="18"/>
                <w:szCs w:val="18"/>
                <w:lang w:eastAsia="en-US"/>
              </w:rPr>
              <w:t> </w:t>
            </w:r>
          </w:p>
        </w:tc>
        <w:tc>
          <w:tcPr>
            <w:tcW w:w="9012" w:type="dxa"/>
            <w:gridSpan w:val="11"/>
            <w:tcBorders>
              <w:top w:val="single" w:sz="4" w:space="0" w:color="auto"/>
              <w:left w:val="nil"/>
              <w:bottom w:val="single" w:sz="4" w:space="0" w:color="auto"/>
              <w:right w:val="nil"/>
            </w:tcBorders>
            <w:shd w:val="clear" w:color="auto" w:fill="FFFFFF"/>
            <w:vAlign w:val="center"/>
            <w:hideMark/>
          </w:tcPr>
          <w:p w:rsidR="00AA2688" w:rsidRDefault="00AA2688">
            <w:pPr>
              <w:spacing w:line="276" w:lineRule="auto"/>
              <w:jc w:val="center"/>
              <w:rPr>
                <w:sz w:val="18"/>
                <w:szCs w:val="18"/>
                <w:lang w:eastAsia="en-US"/>
              </w:rPr>
            </w:pPr>
            <w:r>
              <w:rPr>
                <w:sz w:val="18"/>
                <w:szCs w:val="18"/>
                <w:lang w:eastAsia="en-US"/>
              </w:rPr>
              <w:t>Деревянные рубленные, брусчатые, сборно-щитовые, каркасные  одно- и двух- этажные дома,с видами благоустройства (печное отопление, централизованное холодное водоснабжение),   без мест общего пользования</w:t>
            </w:r>
          </w:p>
        </w:tc>
      </w:tr>
      <w:tr w:rsidR="00AA2688" w:rsidTr="00AA2688">
        <w:trPr>
          <w:trHeight w:val="402"/>
        </w:trPr>
        <w:tc>
          <w:tcPr>
            <w:tcW w:w="500" w:type="dxa"/>
            <w:tcBorders>
              <w:top w:val="nil"/>
              <w:left w:val="single" w:sz="4" w:space="0" w:color="auto"/>
              <w:bottom w:val="single" w:sz="4" w:space="0" w:color="auto"/>
              <w:right w:val="single" w:sz="4" w:space="0" w:color="auto"/>
            </w:tcBorders>
            <w:shd w:val="clear" w:color="auto" w:fill="FFFFFF"/>
            <w:noWrap/>
            <w:vAlign w:val="bottom"/>
            <w:hideMark/>
          </w:tcPr>
          <w:p w:rsidR="00AA2688" w:rsidRDefault="00AA2688">
            <w:pPr>
              <w:spacing w:line="276" w:lineRule="auto"/>
              <w:jc w:val="center"/>
              <w:rPr>
                <w:sz w:val="18"/>
                <w:szCs w:val="18"/>
                <w:lang w:eastAsia="en-US"/>
              </w:rPr>
            </w:pPr>
            <w:r>
              <w:rPr>
                <w:sz w:val="18"/>
                <w:szCs w:val="18"/>
                <w:lang w:eastAsia="en-US"/>
              </w:rPr>
              <w:t>1</w:t>
            </w:r>
          </w:p>
        </w:tc>
        <w:tc>
          <w:tcPr>
            <w:tcW w:w="2047"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rPr>
                <w:sz w:val="18"/>
                <w:szCs w:val="18"/>
                <w:lang w:eastAsia="en-US"/>
              </w:rPr>
            </w:pPr>
            <w:r>
              <w:rPr>
                <w:sz w:val="18"/>
                <w:szCs w:val="18"/>
                <w:lang w:eastAsia="en-US"/>
              </w:rPr>
              <w:t>п. Сога, ул.Дружбы 3</w:t>
            </w:r>
          </w:p>
        </w:tc>
        <w:tc>
          <w:tcPr>
            <w:tcW w:w="576" w:type="dxa"/>
            <w:tcBorders>
              <w:top w:val="nil"/>
              <w:left w:val="nil"/>
              <w:bottom w:val="single" w:sz="4" w:space="0" w:color="auto"/>
              <w:right w:val="single" w:sz="4" w:space="0" w:color="auto"/>
            </w:tcBorders>
            <w:shd w:val="clear" w:color="auto" w:fill="FFFFFF"/>
            <w:noWrap/>
            <w:vAlign w:val="center"/>
            <w:hideMark/>
          </w:tcPr>
          <w:p w:rsidR="00AA2688" w:rsidRDefault="00AA2688">
            <w:pPr>
              <w:spacing w:line="276" w:lineRule="auto"/>
              <w:jc w:val="center"/>
              <w:rPr>
                <w:sz w:val="18"/>
                <w:szCs w:val="18"/>
                <w:lang w:eastAsia="en-US"/>
              </w:rPr>
            </w:pPr>
            <w:r>
              <w:rPr>
                <w:sz w:val="18"/>
                <w:szCs w:val="18"/>
                <w:lang w:eastAsia="en-US"/>
              </w:rPr>
              <w:t>1988</w:t>
            </w:r>
          </w:p>
        </w:tc>
        <w:tc>
          <w:tcPr>
            <w:tcW w:w="429"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51</w:t>
            </w:r>
          </w:p>
        </w:tc>
        <w:tc>
          <w:tcPr>
            <w:tcW w:w="823"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center"/>
              <w:rPr>
                <w:sz w:val="18"/>
                <w:szCs w:val="18"/>
                <w:lang w:eastAsia="en-US"/>
              </w:rPr>
            </w:pPr>
            <w:r>
              <w:rPr>
                <w:sz w:val="18"/>
                <w:szCs w:val="18"/>
                <w:lang w:eastAsia="en-US"/>
              </w:rPr>
              <w:t>каркас</w:t>
            </w:r>
          </w:p>
        </w:tc>
        <w:tc>
          <w:tcPr>
            <w:tcW w:w="460"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1</w:t>
            </w:r>
          </w:p>
        </w:tc>
        <w:tc>
          <w:tcPr>
            <w:tcW w:w="460"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2</w:t>
            </w:r>
          </w:p>
        </w:tc>
        <w:tc>
          <w:tcPr>
            <w:tcW w:w="560"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right"/>
              <w:rPr>
                <w:sz w:val="18"/>
                <w:szCs w:val="18"/>
                <w:lang w:eastAsia="en-US"/>
              </w:rPr>
            </w:pPr>
            <w:r>
              <w:rPr>
                <w:sz w:val="18"/>
                <w:szCs w:val="18"/>
                <w:lang w:eastAsia="en-US"/>
              </w:rPr>
              <w:t>3</w:t>
            </w:r>
          </w:p>
        </w:tc>
        <w:tc>
          <w:tcPr>
            <w:tcW w:w="942"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right"/>
              <w:rPr>
                <w:sz w:val="18"/>
                <w:szCs w:val="18"/>
                <w:lang w:eastAsia="en-US"/>
              </w:rPr>
            </w:pPr>
            <w:r>
              <w:rPr>
                <w:sz w:val="18"/>
                <w:szCs w:val="18"/>
                <w:lang w:eastAsia="en-US"/>
              </w:rPr>
              <w:t>123,7</w:t>
            </w:r>
          </w:p>
        </w:tc>
        <w:tc>
          <w:tcPr>
            <w:tcW w:w="942"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right"/>
              <w:rPr>
                <w:sz w:val="18"/>
                <w:szCs w:val="18"/>
                <w:lang w:eastAsia="en-US"/>
              </w:rPr>
            </w:pPr>
            <w:r>
              <w:rPr>
                <w:sz w:val="18"/>
                <w:szCs w:val="18"/>
                <w:lang w:eastAsia="en-US"/>
              </w:rPr>
              <w:t>123,7</w:t>
            </w:r>
          </w:p>
        </w:tc>
        <w:tc>
          <w:tcPr>
            <w:tcW w:w="831"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123,7</w:t>
            </w:r>
          </w:p>
        </w:tc>
        <w:tc>
          <w:tcPr>
            <w:tcW w:w="942" w:type="dxa"/>
            <w:tcBorders>
              <w:top w:val="nil"/>
              <w:left w:val="nil"/>
              <w:bottom w:val="single" w:sz="4" w:space="0" w:color="auto"/>
              <w:right w:val="nil"/>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0,0</w:t>
            </w:r>
          </w:p>
        </w:tc>
      </w:tr>
      <w:tr w:rsidR="00AA2688" w:rsidTr="00AA2688">
        <w:trPr>
          <w:trHeight w:val="402"/>
        </w:trPr>
        <w:tc>
          <w:tcPr>
            <w:tcW w:w="500" w:type="dxa"/>
            <w:tcBorders>
              <w:top w:val="nil"/>
              <w:left w:val="single" w:sz="4" w:space="0" w:color="auto"/>
              <w:bottom w:val="single" w:sz="4" w:space="0" w:color="auto"/>
              <w:right w:val="single" w:sz="4" w:space="0" w:color="auto"/>
            </w:tcBorders>
            <w:shd w:val="clear" w:color="auto" w:fill="FFFFFF"/>
            <w:noWrap/>
            <w:vAlign w:val="bottom"/>
            <w:hideMark/>
          </w:tcPr>
          <w:p w:rsidR="00AA2688" w:rsidRDefault="00AA2688">
            <w:pPr>
              <w:spacing w:line="276" w:lineRule="auto"/>
              <w:jc w:val="center"/>
              <w:rPr>
                <w:sz w:val="18"/>
                <w:szCs w:val="18"/>
                <w:lang w:eastAsia="en-US"/>
              </w:rPr>
            </w:pPr>
            <w:r>
              <w:rPr>
                <w:sz w:val="18"/>
                <w:szCs w:val="18"/>
                <w:lang w:eastAsia="en-US"/>
              </w:rPr>
              <w:t>2</w:t>
            </w:r>
          </w:p>
        </w:tc>
        <w:tc>
          <w:tcPr>
            <w:tcW w:w="2047"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rPr>
                <w:sz w:val="18"/>
                <w:szCs w:val="18"/>
                <w:lang w:eastAsia="en-US"/>
              </w:rPr>
            </w:pPr>
            <w:r>
              <w:rPr>
                <w:sz w:val="18"/>
                <w:szCs w:val="18"/>
                <w:lang w:eastAsia="en-US"/>
              </w:rPr>
              <w:t>п. Сога, ул.Дружбы 9</w:t>
            </w:r>
          </w:p>
        </w:tc>
        <w:tc>
          <w:tcPr>
            <w:tcW w:w="576" w:type="dxa"/>
            <w:tcBorders>
              <w:top w:val="nil"/>
              <w:left w:val="nil"/>
              <w:bottom w:val="single" w:sz="4" w:space="0" w:color="auto"/>
              <w:right w:val="single" w:sz="4" w:space="0" w:color="auto"/>
            </w:tcBorders>
            <w:shd w:val="clear" w:color="auto" w:fill="FFFFFF"/>
            <w:noWrap/>
            <w:vAlign w:val="center"/>
            <w:hideMark/>
          </w:tcPr>
          <w:p w:rsidR="00AA2688" w:rsidRDefault="00AA2688">
            <w:pPr>
              <w:spacing w:line="276" w:lineRule="auto"/>
              <w:jc w:val="center"/>
              <w:rPr>
                <w:sz w:val="18"/>
                <w:szCs w:val="18"/>
                <w:lang w:eastAsia="en-US"/>
              </w:rPr>
            </w:pPr>
            <w:r>
              <w:rPr>
                <w:sz w:val="18"/>
                <w:szCs w:val="18"/>
                <w:lang w:eastAsia="en-US"/>
              </w:rPr>
              <w:t>1988</w:t>
            </w:r>
          </w:p>
        </w:tc>
        <w:tc>
          <w:tcPr>
            <w:tcW w:w="429"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25</w:t>
            </w:r>
          </w:p>
        </w:tc>
        <w:tc>
          <w:tcPr>
            <w:tcW w:w="823"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center"/>
              <w:rPr>
                <w:sz w:val="18"/>
                <w:szCs w:val="18"/>
                <w:lang w:eastAsia="en-US"/>
              </w:rPr>
            </w:pPr>
            <w:r>
              <w:rPr>
                <w:sz w:val="18"/>
                <w:szCs w:val="18"/>
                <w:lang w:eastAsia="en-US"/>
              </w:rPr>
              <w:t>брусч</w:t>
            </w:r>
          </w:p>
        </w:tc>
        <w:tc>
          <w:tcPr>
            <w:tcW w:w="460"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1</w:t>
            </w:r>
          </w:p>
        </w:tc>
        <w:tc>
          <w:tcPr>
            <w:tcW w:w="460"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2</w:t>
            </w:r>
          </w:p>
        </w:tc>
        <w:tc>
          <w:tcPr>
            <w:tcW w:w="560"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right"/>
              <w:rPr>
                <w:sz w:val="18"/>
                <w:szCs w:val="18"/>
                <w:lang w:eastAsia="en-US"/>
              </w:rPr>
            </w:pPr>
            <w:r>
              <w:rPr>
                <w:sz w:val="18"/>
                <w:szCs w:val="18"/>
                <w:lang w:eastAsia="en-US"/>
              </w:rPr>
              <w:t>5</w:t>
            </w:r>
          </w:p>
        </w:tc>
        <w:tc>
          <w:tcPr>
            <w:tcW w:w="942"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right"/>
              <w:rPr>
                <w:sz w:val="18"/>
                <w:szCs w:val="18"/>
                <w:lang w:eastAsia="en-US"/>
              </w:rPr>
            </w:pPr>
            <w:r>
              <w:rPr>
                <w:sz w:val="18"/>
                <w:szCs w:val="18"/>
                <w:lang w:eastAsia="en-US"/>
              </w:rPr>
              <w:t>118,5</w:t>
            </w:r>
          </w:p>
        </w:tc>
        <w:tc>
          <w:tcPr>
            <w:tcW w:w="942"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right"/>
              <w:rPr>
                <w:sz w:val="18"/>
                <w:szCs w:val="18"/>
                <w:lang w:eastAsia="en-US"/>
              </w:rPr>
            </w:pPr>
            <w:r>
              <w:rPr>
                <w:sz w:val="18"/>
                <w:szCs w:val="18"/>
                <w:lang w:eastAsia="en-US"/>
              </w:rPr>
              <w:t>118,5</w:t>
            </w:r>
          </w:p>
        </w:tc>
        <w:tc>
          <w:tcPr>
            <w:tcW w:w="831"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0</w:t>
            </w:r>
          </w:p>
        </w:tc>
        <w:tc>
          <w:tcPr>
            <w:tcW w:w="942" w:type="dxa"/>
            <w:tcBorders>
              <w:top w:val="nil"/>
              <w:left w:val="nil"/>
              <w:bottom w:val="single" w:sz="4" w:space="0" w:color="auto"/>
              <w:right w:val="nil"/>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118,5</w:t>
            </w:r>
          </w:p>
        </w:tc>
      </w:tr>
      <w:tr w:rsidR="00AA2688" w:rsidTr="00AA2688">
        <w:trPr>
          <w:trHeight w:val="402"/>
        </w:trPr>
        <w:tc>
          <w:tcPr>
            <w:tcW w:w="500" w:type="dxa"/>
            <w:tcBorders>
              <w:top w:val="nil"/>
              <w:left w:val="single" w:sz="4" w:space="0" w:color="auto"/>
              <w:bottom w:val="single" w:sz="4" w:space="0" w:color="auto"/>
              <w:right w:val="single" w:sz="4" w:space="0" w:color="auto"/>
            </w:tcBorders>
            <w:shd w:val="clear" w:color="auto" w:fill="FFFFFF"/>
            <w:noWrap/>
            <w:vAlign w:val="bottom"/>
            <w:hideMark/>
          </w:tcPr>
          <w:p w:rsidR="00AA2688" w:rsidRDefault="00AA2688">
            <w:pPr>
              <w:spacing w:line="276" w:lineRule="auto"/>
              <w:jc w:val="center"/>
              <w:rPr>
                <w:sz w:val="18"/>
                <w:szCs w:val="18"/>
                <w:lang w:eastAsia="en-US"/>
              </w:rPr>
            </w:pPr>
            <w:r>
              <w:rPr>
                <w:sz w:val="18"/>
                <w:szCs w:val="18"/>
                <w:lang w:eastAsia="en-US"/>
              </w:rPr>
              <w:t>3</w:t>
            </w:r>
          </w:p>
        </w:tc>
        <w:tc>
          <w:tcPr>
            <w:tcW w:w="2047"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rPr>
                <w:sz w:val="18"/>
                <w:szCs w:val="18"/>
                <w:lang w:eastAsia="en-US"/>
              </w:rPr>
            </w:pPr>
            <w:r>
              <w:rPr>
                <w:sz w:val="18"/>
                <w:szCs w:val="18"/>
                <w:lang w:eastAsia="en-US"/>
              </w:rPr>
              <w:t xml:space="preserve">п. Сога, ул.Лесная 1 </w:t>
            </w:r>
          </w:p>
        </w:tc>
        <w:tc>
          <w:tcPr>
            <w:tcW w:w="576" w:type="dxa"/>
            <w:tcBorders>
              <w:top w:val="nil"/>
              <w:left w:val="nil"/>
              <w:bottom w:val="single" w:sz="4" w:space="0" w:color="auto"/>
              <w:right w:val="single" w:sz="4" w:space="0" w:color="auto"/>
            </w:tcBorders>
            <w:shd w:val="clear" w:color="auto" w:fill="FFFFFF"/>
            <w:noWrap/>
            <w:vAlign w:val="center"/>
            <w:hideMark/>
          </w:tcPr>
          <w:p w:rsidR="00AA2688" w:rsidRDefault="00AA2688">
            <w:pPr>
              <w:spacing w:line="276" w:lineRule="auto"/>
              <w:jc w:val="center"/>
              <w:rPr>
                <w:sz w:val="18"/>
                <w:szCs w:val="18"/>
                <w:lang w:eastAsia="en-US"/>
              </w:rPr>
            </w:pPr>
            <w:r>
              <w:rPr>
                <w:sz w:val="18"/>
                <w:szCs w:val="18"/>
                <w:lang w:eastAsia="en-US"/>
              </w:rPr>
              <w:t>1988</w:t>
            </w:r>
          </w:p>
        </w:tc>
        <w:tc>
          <w:tcPr>
            <w:tcW w:w="429"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25</w:t>
            </w:r>
          </w:p>
        </w:tc>
        <w:tc>
          <w:tcPr>
            <w:tcW w:w="823"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center"/>
              <w:rPr>
                <w:sz w:val="18"/>
                <w:szCs w:val="18"/>
                <w:lang w:eastAsia="en-US"/>
              </w:rPr>
            </w:pPr>
            <w:r>
              <w:rPr>
                <w:sz w:val="18"/>
                <w:szCs w:val="18"/>
                <w:lang w:eastAsia="en-US"/>
              </w:rPr>
              <w:t>брусч</w:t>
            </w:r>
          </w:p>
        </w:tc>
        <w:tc>
          <w:tcPr>
            <w:tcW w:w="460"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1</w:t>
            </w:r>
          </w:p>
        </w:tc>
        <w:tc>
          <w:tcPr>
            <w:tcW w:w="460"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2</w:t>
            </w:r>
          </w:p>
        </w:tc>
        <w:tc>
          <w:tcPr>
            <w:tcW w:w="560"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right"/>
              <w:rPr>
                <w:sz w:val="18"/>
                <w:szCs w:val="18"/>
                <w:lang w:eastAsia="en-US"/>
              </w:rPr>
            </w:pPr>
            <w:r>
              <w:rPr>
                <w:sz w:val="18"/>
                <w:szCs w:val="18"/>
                <w:lang w:eastAsia="en-US"/>
              </w:rPr>
              <w:t>5</w:t>
            </w:r>
          </w:p>
        </w:tc>
        <w:tc>
          <w:tcPr>
            <w:tcW w:w="942"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right"/>
              <w:rPr>
                <w:sz w:val="18"/>
                <w:szCs w:val="18"/>
                <w:lang w:eastAsia="en-US"/>
              </w:rPr>
            </w:pPr>
            <w:r>
              <w:rPr>
                <w:sz w:val="18"/>
                <w:szCs w:val="18"/>
                <w:lang w:eastAsia="en-US"/>
              </w:rPr>
              <w:t>137,4</w:t>
            </w:r>
          </w:p>
        </w:tc>
        <w:tc>
          <w:tcPr>
            <w:tcW w:w="942"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right"/>
              <w:rPr>
                <w:sz w:val="18"/>
                <w:szCs w:val="18"/>
                <w:lang w:eastAsia="en-US"/>
              </w:rPr>
            </w:pPr>
            <w:r>
              <w:rPr>
                <w:sz w:val="18"/>
                <w:szCs w:val="18"/>
                <w:lang w:eastAsia="en-US"/>
              </w:rPr>
              <w:t>137,4</w:t>
            </w:r>
          </w:p>
        </w:tc>
        <w:tc>
          <w:tcPr>
            <w:tcW w:w="831"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68,2</w:t>
            </w:r>
          </w:p>
        </w:tc>
        <w:tc>
          <w:tcPr>
            <w:tcW w:w="942" w:type="dxa"/>
            <w:tcBorders>
              <w:top w:val="nil"/>
              <w:left w:val="nil"/>
              <w:bottom w:val="single" w:sz="4" w:space="0" w:color="auto"/>
              <w:right w:val="nil"/>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69,2</w:t>
            </w:r>
          </w:p>
        </w:tc>
      </w:tr>
      <w:tr w:rsidR="00AA2688" w:rsidTr="00AA2688">
        <w:trPr>
          <w:trHeight w:val="402"/>
        </w:trPr>
        <w:tc>
          <w:tcPr>
            <w:tcW w:w="500" w:type="dxa"/>
            <w:tcBorders>
              <w:top w:val="nil"/>
              <w:left w:val="single" w:sz="4" w:space="0" w:color="auto"/>
              <w:bottom w:val="single" w:sz="4" w:space="0" w:color="auto"/>
              <w:right w:val="single" w:sz="4" w:space="0" w:color="auto"/>
            </w:tcBorders>
            <w:shd w:val="clear" w:color="auto" w:fill="FFFFFF"/>
            <w:noWrap/>
            <w:vAlign w:val="bottom"/>
            <w:hideMark/>
          </w:tcPr>
          <w:p w:rsidR="00AA2688" w:rsidRDefault="00AA2688">
            <w:pPr>
              <w:spacing w:line="276" w:lineRule="auto"/>
              <w:jc w:val="center"/>
              <w:rPr>
                <w:sz w:val="18"/>
                <w:szCs w:val="18"/>
                <w:lang w:eastAsia="en-US"/>
              </w:rPr>
            </w:pPr>
            <w:r>
              <w:rPr>
                <w:sz w:val="18"/>
                <w:szCs w:val="18"/>
                <w:lang w:eastAsia="en-US"/>
              </w:rPr>
              <w:t>4</w:t>
            </w:r>
          </w:p>
        </w:tc>
        <w:tc>
          <w:tcPr>
            <w:tcW w:w="2047"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rPr>
                <w:sz w:val="18"/>
                <w:szCs w:val="18"/>
                <w:lang w:eastAsia="en-US"/>
              </w:rPr>
            </w:pPr>
            <w:r>
              <w:rPr>
                <w:sz w:val="18"/>
                <w:szCs w:val="18"/>
                <w:lang w:eastAsia="en-US"/>
              </w:rPr>
              <w:t>п. Сога, ул.Строителей 10</w:t>
            </w:r>
          </w:p>
        </w:tc>
        <w:tc>
          <w:tcPr>
            <w:tcW w:w="576" w:type="dxa"/>
            <w:tcBorders>
              <w:top w:val="nil"/>
              <w:left w:val="nil"/>
              <w:bottom w:val="single" w:sz="4" w:space="0" w:color="auto"/>
              <w:right w:val="single" w:sz="4" w:space="0" w:color="auto"/>
            </w:tcBorders>
            <w:shd w:val="clear" w:color="auto" w:fill="FFFFFF"/>
            <w:noWrap/>
            <w:vAlign w:val="center"/>
            <w:hideMark/>
          </w:tcPr>
          <w:p w:rsidR="00AA2688" w:rsidRDefault="00AA2688">
            <w:pPr>
              <w:spacing w:line="276" w:lineRule="auto"/>
              <w:jc w:val="center"/>
              <w:rPr>
                <w:sz w:val="18"/>
                <w:szCs w:val="18"/>
                <w:lang w:eastAsia="en-US"/>
              </w:rPr>
            </w:pPr>
            <w:r>
              <w:rPr>
                <w:sz w:val="18"/>
                <w:szCs w:val="18"/>
                <w:lang w:eastAsia="en-US"/>
              </w:rPr>
              <w:t>1992</w:t>
            </w:r>
          </w:p>
        </w:tc>
        <w:tc>
          <w:tcPr>
            <w:tcW w:w="429"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26</w:t>
            </w:r>
          </w:p>
        </w:tc>
        <w:tc>
          <w:tcPr>
            <w:tcW w:w="823"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center"/>
              <w:rPr>
                <w:sz w:val="18"/>
                <w:szCs w:val="18"/>
                <w:lang w:eastAsia="en-US"/>
              </w:rPr>
            </w:pPr>
            <w:r>
              <w:rPr>
                <w:sz w:val="18"/>
                <w:szCs w:val="18"/>
                <w:lang w:eastAsia="en-US"/>
              </w:rPr>
              <w:t>брусч</w:t>
            </w:r>
          </w:p>
        </w:tc>
        <w:tc>
          <w:tcPr>
            <w:tcW w:w="460"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1</w:t>
            </w:r>
          </w:p>
        </w:tc>
        <w:tc>
          <w:tcPr>
            <w:tcW w:w="460"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3</w:t>
            </w:r>
          </w:p>
        </w:tc>
        <w:tc>
          <w:tcPr>
            <w:tcW w:w="560"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right"/>
              <w:rPr>
                <w:sz w:val="18"/>
                <w:szCs w:val="18"/>
                <w:lang w:eastAsia="en-US"/>
              </w:rPr>
            </w:pPr>
            <w:r>
              <w:rPr>
                <w:sz w:val="18"/>
                <w:szCs w:val="18"/>
                <w:lang w:eastAsia="en-US"/>
              </w:rPr>
              <w:t>3</w:t>
            </w:r>
          </w:p>
        </w:tc>
        <w:tc>
          <w:tcPr>
            <w:tcW w:w="942"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right"/>
              <w:rPr>
                <w:sz w:val="18"/>
                <w:szCs w:val="18"/>
                <w:lang w:eastAsia="en-US"/>
              </w:rPr>
            </w:pPr>
            <w:r>
              <w:rPr>
                <w:sz w:val="18"/>
                <w:szCs w:val="18"/>
                <w:lang w:eastAsia="en-US"/>
              </w:rPr>
              <w:t>164,6</w:t>
            </w:r>
          </w:p>
        </w:tc>
        <w:tc>
          <w:tcPr>
            <w:tcW w:w="942"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right"/>
              <w:rPr>
                <w:sz w:val="18"/>
                <w:szCs w:val="18"/>
                <w:lang w:eastAsia="en-US"/>
              </w:rPr>
            </w:pPr>
            <w:r>
              <w:rPr>
                <w:sz w:val="18"/>
                <w:szCs w:val="18"/>
                <w:lang w:eastAsia="en-US"/>
              </w:rPr>
              <w:t>139,5</w:t>
            </w:r>
          </w:p>
        </w:tc>
        <w:tc>
          <w:tcPr>
            <w:tcW w:w="831"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139,5</w:t>
            </w:r>
          </w:p>
        </w:tc>
        <w:tc>
          <w:tcPr>
            <w:tcW w:w="942" w:type="dxa"/>
            <w:tcBorders>
              <w:top w:val="nil"/>
              <w:left w:val="nil"/>
              <w:bottom w:val="single" w:sz="4" w:space="0" w:color="auto"/>
              <w:right w:val="nil"/>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0,0</w:t>
            </w:r>
          </w:p>
        </w:tc>
      </w:tr>
      <w:tr w:rsidR="00AA2688" w:rsidTr="00AA2688">
        <w:trPr>
          <w:trHeight w:val="402"/>
        </w:trPr>
        <w:tc>
          <w:tcPr>
            <w:tcW w:w="500" w:type="dxa"/>
            <w:tcBorders>
              <w:top w:val="nil"/>
              <w:left w:val="single" w:sz="4" w:space="0" w:color="auto"/>
              <w:bottom w:val="single" w:sz="4" w:space="0" w:color="auto"/>
              <w:right w:val="single" w:sz="4" w:space="0" w:color="auto"/>
            </w:tcBorders>
            <w:shd w:val="clear" w:color="auto" w:fill="FFFFFF"/>
            <w:noWrap/>
            <w:vAlign w:val="bottom"/>
            <w:hideMark/>
          </w:tcPr>
          <w:p w:rsidR="00AA2688" w:rsidRDefault="00AA2688">
            <w:pPr>
              <w:spacing w:line="276" w:lineRule="auto"/>
              <w:jc w:val="center"/>
              <w:rPr>
                <w:sz w:val="18"/>
                <w:szCs w:val="18"/>
                <w:lang w:eastAsia="en-US"/>
              </w:rPr>
            </w:pPr>
            <w:r>
              <w:rPr>
                <w:sz w:val="18"/>
                <w:szCs w:val="18"/>
                <w:lang w:eastAsia="en-US"/>
              </w:rPr>
              <w:t>5</w:t>
            </w:r>
          </w:p>
        </w:tc>
        <w:tc>
          <w:tcPr>
            <w:tcW w:w="2047"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rPr>
                <w:sz w:val="18"/>
                <w:szCs w:val="18"/>
                <w:lang w:eastAsia="en-US"/>
              </w:rPr>
            </w:pPr>
            <w:r>
              <w:rPr>
                <w:sz w:val="18"/>
                <w:szCs w:val="18"/>
                <w:lang w:eastAsia="en-US"/>
              </w:rPr>
              <w:t>п. Сога, ул.Строителей 13</w:t>
            </w:r>
          </w:p>
        </w:tc>
        <w:tc>
          <w:tcPr>
            <w:tcW w:w="576" w:type="dxa"/>
            <w:tcBorders>
              <w:top w:val="nil"/>
              <w:left w:val="nil"/>
              <w:bottom w:val="single" w:sz="4" w:space="0" w:color="auto"/>
              <w:right w:val="single" w:sz="4" w:space="0" w:color="auto"/>
            </w:tcBorders>
            <w:shd w:val="clear" w:color="auto" w:fill="FFFFFF"/>
            <w:noWrap/>
            <w:vAlign w:val="center"/>
            <w:hideMark/>
          </w:tcPr>
          <w:p w:rsidR="00AA2688" w:rsidRDefault="00AA2688">
            <w:pPr>
              <w:spacing w:line="276" w:lineRule="auto"/>
              <w:jc w:val="center"/>
              <w:rPr>
                <w:sz w:val="18"/>
                <w:szCs w:val="18"/>
                <w:lang w:eastAsia="en-US"/>
              </w:rPr>
            </w:pPr>
            <w:r>
              <w:rPr>
                <w:sz w:val="18"/>
                <w:szCs w:val="18"/>
                <w:lang w:eastAsia="en-US"/>
              </w:rPr>
              <w:t>1989</w:t>
            </w:r>
          </w:p>
        </w:tc>
        <w:tc>
          <w:tcPr>
            <w:tcW w:w="429"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26</w:t>
            </w:r>
          </w:p>
        </w:tc>
        <w:tc>
          <w:tcPr>
            <w:tcW w:w="823"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center"/>
              <w:rPr>
                <w:sz w:val="18"/>
                <w:szCs w:val="18"/>
                <w:lang w:eastAsia="en-US"/>
              </w:rPr>
            </w:pPr>
            <w:r>
              <w:rPr>
                <w:sz w:val="18"/>
                <w:szCs w:val="18"/>
                <w:lang w:eastAsia="en-US"/>
              </w:rPr>
              <w:t>брусч</w:t>
            </w:r>
          </w:p>
        </w:tc>
        <w:tc>
          <w:tcPr>
            <w:tcW w:w="460"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1</w:t>
            </w:r>
          </w:p>
        </w:tc>
        <w:tc>
          <w:tcPr>
            <w:tcW w:w="460"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3</w:t>
            </w:r>
          </w:p>
        </w:tc>
        <w:tc>
          <w:tcPr>
            <w:tcW w:w="560"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right"/>
              <w:rPr>
                <w:sz w:val="18"/>
                <w:szCs w:val="18"/>
                <w:lang w:eastAsia="en-US"/>
              </w:rPr>
            </w:pPr>
            <w:r>
              <w:rPr>
                <w:sz w:val="18"/>
                <w:szCs w:val="18"/>
                <w:lang w:eastAsia="en-US"/>
              </w:rPr>
              <w:t>6</w:t>
            </w:r>
          </w:p>
        </w:tc>
        <w:tc>
          <w:tcPr>
            <w:tcW w:w="942"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right"/>
              <w:rPr>
                <w:sz w:val="18"/>
                <w:szCs w:val="18"/>
                <w:lang w:eastAsia="en-US"/>
              </w:rPr>
            </w:pPr>
            <w:r>
              <w:rPr>
                <w:sz w:val="18"/>
                <w:szCs w:val="18"/>
                <w:lang w:eastAsia="en-US"/>
              </w:rPr>
              <w:t>140,3</w:t>
            </w:r>
          </w:p>
        </w:tc>
        <w:tc>
          <w:tcPr>
            <w:tcW w:w="942"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right"/>
              <w:rPr>
                <w:sz w:val="18"/>
                <w:szCs w:val="18"/>
                <w:lang w:eastAsia="en-US"/>
              </w:rPr>
            </w:pPr>
            <w:r>
              <w:rPr>
                <w:sz w:val="18"/>
                <w:szCs w:val="18"/>
                <w:lang w:eastAsia="en-US"/>
              </w:rPr>
              <w:t>140,3</w:t>
            </w:r>
          </w:p>
        </w:tc>
        <w:tc>
          <w:tcPr>
            <w:tcW w:w="831"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51</w:t>
            </w:r>
          </w:p>
        </w:tc>
        <w:tc>
          <w:tcPr>
            <w:tcW w:w="942" w:type="dxa"/>
            <w:tcBorders>
              <w:top w:val="nil"/>
              <w:left w:val="nil"/>
              <w:bottom w:val="single" w:sz="4" w:space="0" w:color="auto"/>
              <w:right w:val="nil"/>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89,3</w:t>
            </w:r>
          </w:p>
        </w:tc>
      </w:tr>
      <w:tr w:rsidR="00AA2688" w:rsidTr="00AA2688">
        <w:trPr>
          <w:trHeight w:val="402"/>
        </w:trPr>
        <w:tc>
          <w:tcPr>
            <w:tcW w:w="500" w:type="dxa"/>
            <w:tcBorders>
              <w:top w:val="nil"/>
              <w:left w:val="single" w:sz="4" w:space="0" w:color="auto"/>
              <w:bottom w:val="single" w:sz="4" w:space="0" w:color="auto"/>
              <w:right w:val="single" w:sz="4" w:space="0" w:color="auto"/>
            </w:tcBorders>
            <w:shd w:val="clear" w:color="auto" w:fill="FFFFFF"/>
            <w:noWrap/>
            <w:vAlign w:val="bottom"/>
            <w:hideMark/>
          </w:tcPr>
          <w:p w:rsidR="00AA2688" w:rsidRDefault="00AA2688">
            <w:pPr>
              <w:spacing w:line="276" w:lineRule="auto"/>
              <w:jc w:val="center"/>
              <w:rPr>
                <w:sz w:val="18"/>
                <w:szCs w:val="18"/>
                <w:lang w:eastAsia="en-US"/>
              </w:rPr>
            </w:pPr>
            <w:r>
              <w:rPr>
                <w:sz w:val="18"/>
                <w:szCs w:val="18"/>
                <w:lang w:eastAsia="en-US"/>
              </w:rPr>
              <w:t>6</w:t>
            </w:r>
          </w:p>
        </w:tc>
        <w:tc>
          <w:tcPr>
            <w:tcW w:w="2047"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rPr>
                <w:sz w:val="18"/>
                <w:szCs w:val="18"/>
                <w:lang w:eastAsia="en-US"/>
              </w:rPr>
            </w:pPr>
            <w:r>
              <w:rPr>
                <w:sz w:val="18"/>
                <w:szCs w:val="18"/>
                <w:lang w:eastAsia="en-US"/>
              </w:rPr>
              <w:t>п. Сога, ул.Строителей 14</w:t>
            </w:r>
          </w:p>
        </w:tc>
        <w:tc>
          <w:tcPr>
            <w:tcW w:w="576" w:type="dxa"/>
            <w:tcBorders>
              <w:top w:val="nil"/>
              <w:left w:val="nil"/>
              <w:bottom w:val="single" w:sz="4" w:space="0" w:color="auto"/>
              <w:right w:val="single" w:sz="4" w:space="0" w:color="auto"/>
            </w:tcBorders>
            <w:shd w:val="clear" w:color="auto" w:fill="FFFFFF"/>
            <w:noWrap/>
            <w:vAlign w:val="center"/>
            <w:hideMark/>
          </w:tcPr>
          <w:p w:rsidR="00AA2688" w:rsidRDefault="00AA2688">
            <w:pPr>
              <w:spacing w:line="276" w:lineRule="auto"/>
              <w:jc w:val="center"/>
              <w:rPr>
                <w:sz w:val="18"/>
                <w:szCs w:val="18"/>
                <w:lang w:eastAsia="en-US"/>
              </w:rPr>
            </w:pPr>
            <w:r>
              <w:rPr>
                <w:sz w:val="18"/>
                <w:szCs w:val="18"/>
                <w:lang w:eastAsia="en-US"/>
              </w:rPr>
              <w:t>1989</w:t>
            </w:r>
          </w:p>
        </w:tc>
        <w:tc>
          <w:tcPr>
            <w:tcW w:w="429"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32</w:t>
            </w:r>
          </w:p>
        </w:tc>
        <w:tc>
          <w:tcPr>
            <w:tcW w:w="823"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center"/>
              <w:rPr>
                <w:sz w:val="18"/>
                <w:szCs w:val="18"/>
                <w:lang w:eastAsia="en-US"/>
              </w:rPr>
            </w:pPr>
            <w:r>
              <w:rPr>
                <w:sz w:val="18"/>
                <w:szCs w:val="18"/>
                <w:lang w:eastAsia="en-US"/>
              </w:rPr>
              <w:t>брусч</w:t>
            </w:r>
          </w:p>
        </w:tc>
        <w:tc>
          <w:tcPr>
            <w:tcW w:w="460"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1</w:t>
            </w:r>
          </w:p>
        </w:tc>
        <w:tc>
          <w:tcPr>
            <w:tcW w:w="460"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2</w:t>
            </w:r>
          </w:p>
        </w:tc>
        <w:tc>
          <w:tcPr>
            <w:tcW w:w="560"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right"/>
              <w:rPr>
                <w:sz w:val="18"/>
                <w:szCs w:val="18"/>
                <w:lang w:eastAsia="en-US"/>
              </w:rPr>
            </w:pPr>
            <w:r>
              <w:rPr>
                <w:sz w:val="18"/>
                <w:szCs w:val="18"/>
                <w:lang w:eastAsia="en-US"/>
              </w:rPr>
              <w:t>1</w:t>
            </w:r>
          </w:p>
        </w:tc>
        <w:tc>
          <w:tcPr>
            <w:tcW w:w="942"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right"/>
              <w:rPr>
                <w:sz w:val="18"/>
                <w:szCs w:val="18"/>
                <w:lang w:eastAsia="en-US"/>
              </w:rPr>
            </w:pPr>
            <w:r>
              <w:rPr>
                <w:sz w:val="18"/>
                <w:szCs w:val="18"/>
                <w:lang w:eastAsia="en-US"/>
              </w:rPr>
              <w:t>151,1</w:t>
            </w:r>
          </w:p>
        </w:tc>
        <w:tc>
          <w:tcPr>
            <w:tcW w:w="942"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right"/>
              <w:rPr>
                <w:sz w:val="18"/>
                <w:szCs w:val="18"/>
                <w:lang w:eastAsia="en-US"/>
              </w:rPr>
            </w:pPr>
            <w:r>
              <w:rPr>
                <w:sz w:val="18"/>
                <w:szCs w:val="18"/>
                <w:lang w:eastAsia="en-US"/>
              </w:rPr>
              <w:t>138,8</w:t>
            </w:r>
          </w:p>
        </w:tc>
        <w:tc>
          <w:tcPr>
            <w:tcW w:w="831"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100,3</w:t>
            </w:r>
          </w:p>
        </w:tc>
        <w:tc>
          <w:tcPr>
            <w:tcW w:w="942" w:type="dxa"/>
            <w:tcBorders>
              <w:top w:val="nil"/>
              <w:left w:val="nil"/>
              <w:bottom w:val="single" w:sz="4" w:space="0" w:color="auto"/>
              <w:right w:val="nil"/>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38,5</w:t>
            </w:r>
          </w:p>
        </w:tc>
      </w:tr>
      <w:tr w:rsidR="00AA2688" w:rsidTr="00AA2688">
        <w:trPr>
          <w:trHeight w:val="402"/>
        </w:trPr>
        <w:tc>
          <w:tcPr>
            <w:tcW w:w="500" w:type="dxa"/>
            <w:tcBorders>
              <w:top w:val="nil"/>
              <w:left w:val="single" w:sz="4" w:space="0" w:color="auto"/>
              <w:bottom w:val="single" w:sz="4" w:space="0" w:color="auto"/>
              <w:right w:val="single" w:sz="4" w:space="0" w:color="auto"/>
            </w:tcBorders>
            <w:shd w:val="clear" w:color="auto" w:fill="FFFFFF"/>
            <w:noWrap/>
            <w:vAlign w:val="bottom"/>
            <w:hideMark/>
          </w:tcPr>
          <w:p w:rsidR="00AA2688" w:rsidRDefault="00AA2688">
            <w:pPr>
              <w:spacing w:line="276" w:lineRule="auto"/>
              <w:jc w:val="center"/>
              <w:rPr>
                <w:sz w:val="18"/>
                <w:szCs w:val="18"/>
                <w:lang w:eastAsia="en-US"/>
              </w:rPr>
            </w:pPr>
            <w:r>
              <w:rPr>
                <w:sz w:val="18"/>
                <w:szCs w:val="18"/>
                <w:lang w:eastAsia="en-US"/>
              </w:rPr>
              <w:t>7</w:t>
            </w:r>
          </w:p>
        </w:tc>
        <w:tc>
          <w:tcPr>
            <w:tcW w:w="2047"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rPr>
                <w:sz w:val="18"/>
                <w:szCs w:val="18"/>
                <w:lang w:eastAsia="en-US"/>
              </w:rPr>
            </w:pPr>
            <w:r>
              <w:rPr>
                <w:sz w:val="18"/>
                <w:szCs w:val="18"/>
                <w:lang w:eastAsia="en-US"/>
              </w:rPr>
              <w:t>п. Сога, ул.Строителей 15</w:t>
            </w:r>
          </w:p>
        </w:tc>
        <w:tc>
          <w:tcPr>
            <w:tcW w:w="576" w:type="dxa"/>
            <w:tcBorders>
              <w:top w:val="nil"/>
              <w:left w:val="nil"/>
              <w:bottom w:val="single" w:sz="4" w:space="0" w:color="auto"/>
              <w:right w:val="single" w:sz="4" w:space="0" w:color="auto"/>
            </w:tcBorders>
            <w:shd w:val="clear" w:color="auto" w:fill="FFFFFF"/>
            <w:noWrap/>
            <w:vAlign w:val="center"/>
            <w:hideMark/>
          </w:tcPr>
          <w:p w:rsidR="00AA2688" w:rsidRDefault="00AA2688">
            <w:pPr>
              <w:spacing w:line="276" w:lineRule="auto"/>
              <w:jc w:val="center"/>
              <w:rPr>
                <w:sz w:val="18"/>
                <w:szCs w:val="18"/>
                <w:lang w:eastAsia="en-US"/>
              </w:rPr>
            </w:pPr>
            <w:r>
              <w:rPr>
                <w:sz w:val="18"/>
                <w:szCs w:val="18"/>
                <w:lang w:eastAsia="en-US"/>
              </w:rPr>
              <w:t>1990</w:t>
            </w:r>
          </w:p>
        </w:tc>
        <w:tc>
          <w:tcPr>
            <w:tcW w:w="429"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27</w:t>
            </w:r>
          </w:p>
        </w:tc>
        <w:tc>
          <w:tcPr>
            <w:tcW w:w="823"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center"/>
              <w:rPr>
                <w:sz w:val="18"/>
                <w:szCs w:val="18"/>
                <w:lang w:eastAsia="en-US"/>
              </w:rPr>
            </w:pPr>
            <w:r>
              <w:rPr>
                <w:sz w:val="18"/>
                <w:szCs w:val="18"/>
                <w:lang w:eastAsia="en-US"/>
              </w:rPr>
              <w:t>брусч</w:t>
            </w:r>
          </w:p>
        </w:tc>
        <w:tc>
          <w:tcPr>
            <w:tcW w:w="460"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1</w:t>
            </w:r>
          </w:p>
        </w:tc>
        <w:tc>
          <w:tcPr>
            <w:tcW w:w="460"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3</w:t>
            </w:r>
          </w:p>
        </w:tc>
        <w:tc>
          <w:tcPr>
            <w:tcW w:w="560"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right"/>
              <w:rPr>
                <w:sz w:val="18"/>
                <w:szCs w:val="18"/>
                <w:lang w:eastAsia="en-US"/>
              </w:rPr>
            </w:pPr>
            <w:r>
              <w:rPr>
                <w:sz w:val="18"/>
                <w:szCs w:val="18"/>
                <w:lang w:eastAsia="en-US"/>
              </w:rPr>
              <w:t>1</w:t>
            </w:r>
          </w:p>
        </w:tc>
        <w:tc>
          <w:tcPr>
            <w:tcW w:w="942"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right"/>
              <w:rPr>
                <w:sz w:val="18"/>
                <w:szCs w:val="18"/>
                <w:lang w:eastAsia="en-US"/>
              </w:rPr>
            </w:pPr>
            <w:r>
              <w:rPr>
                <w:sz w:val="18"/>
                <w:szCs w:val="18"/>
                <w:lang w:eastAsia="en-US"/>
              </w:rPr>
              <w:t>140,5</w:t>
            </w:r>
          </w:p>
        </w:tc>
        <w:tc>
          <w:tcPr>
            <w:tcW w:w="942"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right"/>
              <w:rPr>
                <w:sz w:val="18"/>
                <w:szCs w:val="18"/>
                <w:lang w:eastAsia="en-US"/>
              </w:rPr>
            </w:pPr>
            <w:r>
              <w:rPr>
                <w:sz w:val="18"/>
                <w:szCs w:val="18"/>
                <w:lang w:eastAsia="en-US"/>
              </w:rPr>
              <w:t>140,5</w:t>
            </w:r>
          </w:p>
        </w:tc>
        <w:tc>
          <w:tcPr>
            <w:tcW w:w="831"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51,4</w:t>
            </w:r>
          </w:p>
        </w:tc>
        <w:tc>
          <w:tcPr>
            <w:tcW w:w="942" w:type="dxa"/>
            <w:tcBorders>
              <w:top w:val="nil"/>
              <w:left w:val="nil"/>
              <w:bottom w:val="single" w:sz="4" w:space="0" w:color="auto"/>
              <w:right w:val="nil"/>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89,1</w:t>
            </w:r>
          </w:p>
        </w:tc>
      </w:tr>
      <w:tr w:rsidR="00AA2688" w:rsidTr="00AA2688">
        <w:trPr>
          <w:trHeight w:val="402"/>
        </w:trPr>
        <w:tc>
          <w:tcPr>
            <w:tcW w:w="500" w:type="dxa"/>
            <w:tcBorders>
              <w:top w:val="nil"/>
              <w:left w:val="single" w:sz="4" w:space="0" w:color="auto"/>
              <w:bottom w:val="single" w:sz="4" w:space="0" w:color="auto"/>
              <w:right w:val="single" w:sz="4" w:space="0" w:color="auto"/>
            </w:tcBorders>
            <w:shd w:val="clear" w:color="auto" w:fill="FFFFFF"/>
            <w:noWrap/>
            <w:vAlign w:val="bottom"/>
            <w:hideMark/>
          </w:tcPr>
          <w:p w:rsidR="00AA2688" w:rsidRDefault="00AA2688">
            <w:pPr>
              <w:spacing w:line="276" w:lineRule="auto"/>
              <w:jc w:val="center"/>
              <w:rPr>
                <w:sz w:val="18"/>
                <w:szCs w:val="18"/>
                <w:lang w:eastAsia="en-US"/>
              </w:rPr>
            </w:pPr>
            <w:r>
              <w:rPr>
                <w:sz w:val="18"/>
                <w:szCs w:val="18"/>
                <w:lang w:eastAsia="en-US"/>
              </w:rPr>
              <w:t>8</w:t>
            </w:r>
          </w:p>
        </w:tc>
        <w:tc>
          <w:tcPr>
            <w:tcW w:w="2047"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rPr>
                <w:sz w:val="18"/>
                <w:szCs w:val="18"/>
                <w:lang w:eastAsia="en-US"/>
              </w:rPr>
            </w:pPr>
            <w:r>
              <w:rPr>
                <w:sz w:val="18"/>
                <w:szCs w:val="18"/>
                <w:lang w:eastAsia="en-US"/>
              </w:rPr>
              <w:t>п. Сога, ул.Строителей 18</w:t>
            </w:r>
          </w:p>
        </w:tc>
        <w:tc>
          <w:tcPr>
            <w:tcW w:w="576" w:type="dxa"/>
            <w:tcBorders>
              <w:top w:val="nil"/>
              <w:left w:val="nil"/>
              <w:bottom w:val="single" w:sz="4" w:space="0" w:color="auto"/>
              <w:right w:val="single" w:sz="4" w:space="0" w:color="auto"/>
            </w:tcBorders>
            <w:shd w:val="clear" w:color="auto" w:fill="FFFFFF"/>
            <w:noWrap/>
            <w:vAlign w:val="center"/>
            <w:hideMark/>
          </w:tcPr>
          <w:p w:rsidR="00AA2688" w:rsidRDefault="00AA2688">
            <w:pPr>
              <w:spacing w:line="276" w:lineRule="auto"/>
              <w:jc w:val="center"/>
              <w:rPr>
                <w:sz w:val="18"/>
                <w:szCs w:val="18"/>
                <w:lang w:eastAsia="en-US"/>
              </w:rPr>
            </w:pPr>
            <w:r>
              <w:rPr>
                <w:sz w:val="18"/>
                <w:szCs w:val="18"/>
                <w:lang w:eastAsia="en-US"/>
              </w:rPr>
              <w:t>1990</w:t>
            </w:r>
          </w:p>
        </w:tc>
        <w:tc>
          <w:tcPr>
            <w:tcW w:w="429"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35</w:t>
            </w:r>
          </w:p>
        </w:tc>
        <w:tc>
          <w:tcPr>
            <w:tcW w:w="823"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center"/>
              <w:rPr>
                <w:sz w:val="18"/>
                <w:szCs w:val="18"/>
                <w:lang w:eastAsia="en-US"/>
              </w:rPr>
            </w:pPr>
            <w:r>
              <w:rPr>
                <w:sz w:val="18"/>
                <w:szCs w:val="18"/>
                <w:lang w:eastAsia="en-US"/>
              </w:rPr>
              <w:t>брусч</w:t>
            </w:r>
          </w:p>
        </w:tc>
        <w:tc>
          <w:tcPr>
            <w:tcW w:w="460"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1</w:t>
            </w:r>
          </w:p>
        </w:tc>
        <w:tc>
          <w:tcPr>
            <w:tcW w:w="460"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2</w:t>
            </w:r>
          </w:p>
        </w:tc>
        <w:tc>
          <w:tcPr>
            <w:tcW w:w="560"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right"/>
              <w:rPr>
                <w:sz w:val="18"/>
                <w:szCs w:val="18"/>
                <w:lang w:eastAsia="en-US"/>
              </w:rPr>
            </w:pPr>
            <w:r>
              <w:rPr>
                <w:sz w:val="18"/>
                <w:szCs w:val="18"/>
                <w:lang w:eastAsia="en-US"/>
              </w:rPr>
              <w:t>2</w:t>
            </w:r>
          </w:p>
        </w:tc>
        <w:tc>
          <w:tcPr>
            <w:tcW w:w="942"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right"/>
              <w:rPr>
                <w:sz w:val="18"/>
                <w:szCs w:val="18"/>
                <w:lang w:eastAsia="en-US"/>
              </w:rPr>
            </w:pPr>
            <w:r>
              <w:rPr>
                <w:sz w:val="18"/>
                <w:szCs w:val="18"/>
                <w:lang w:eastAsia="en-US"/>
              </w:rPr>
              <w:t>165,0</w:t>
            </w:r>
          </w:p>
        </w:tc>
        <w:tc>
          <w:tcPr>
            <w:tcW w:w="942"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right"/>
              <w:rPr>
                <w:sz w:val="18"/>
                <w:szCs w:val="18"/>
                <w:lang w:eastAsia="en-US"/>
              </w:rPr>
            </w:pPr>
            <w:r>
              <w:rPr>
                <w:sz w:val="18"/>
                <w:szCs w:val="18"/>
                <w:lang w:eastAsia="en-US"/>
              </w:rPr>
              <w:t>140,8</w:t>
            </w:r>
          </w:p>
        </w:tc>
        <w:tc>
          <w:tcPr>
            <w:tcW w:w="831"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102,1</w:t>
            </w:r>
          </w:p>
        </w:tc>
        <w:tc>
          <w:tcPr>
            <w:tcW w:w="942" w:type="dxa"/>
            <w:tcBorders>
              <w:top w:val="nil"/>
              <w:left w:val="nil"/>
              <w:bottom w:val="single" w:sz="4" w:space="0" w:color="auto"/>
              <w:right w:val="nil"/>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38,7</w:t>
            </w:r>
          </w:p>
        </w:tc>
      </w:tr>
      <w:tr w:rsidR="00AA2688" w:rsidTr="00AA2688">
        <w:trPr>
          <w:trHeight w:val="402"/>
        </w:trPr>
        <w:tc>
          <w:tcPr>
            <w:tcW w:w="500" w:type="dxa"/>
            <w:tcBorders>
              <w:top w:val="nil"/>
              <w:left w:val="single" w:sz="4" w:space="0" w:color="auto"/>
              <w:bottom w:val="single" w:sz="4" w:space="0" w:color="auto"/>
              <w:right w:val="single" w:sz="4" w:space="0" w:color="auto"/>
            </w:tcBorders>
            <w:shd w:val="clear" w:color="auto" w:fill="FFFFFF"/>
            <w:noWrap/>
            <w:vAlign w:val="bottom"/>
            <w:hideMark/>
          </w:tcPr>
          <w:p w:rsidR="00AA2688" w:rsidRDefault="00AA2688">
            <w:pPr>
              <w:spacing w:line="276" w:lineRule="auto"/>
              <w:jc w:val="center"/>
              <w:rPr>
                <w:sz w:val="18"/>
                <w:szCs w:val="18"/>
                <w:lang w:eastAsia="en-US"/>
              </w:rPr>
            </w:pPr>
            <w:r>
              <w:rPr>
                <w:sz w:val="18"/>
                <w:szCs w:val="18"/>
                <w:lang w:eastAsia="en-US"/>
              </w:rPr>
              <w:t>9</w:t>
            </w:r>
          </w:p>
        </w:tc>
        <w:tc>
          <w:tcPr>
            <w:tcW w:w="2047"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rPr>
                <w:sz w:val="18"/>
                <w:szCs w:val="18"/>
                <w:lang w:eastAsia="en-US"/>
              </w:rPr>
            </w:pPr>
            <w:r>
              <w:rPr>
                <w:sz w:val="18"/>
                <w:szCs w:val="18"/>
                <w:lang w:eastAsia="en-US"/>
              </w:rPr>
              <w:t>п. Сога, ул.Строителей 20</w:t>
            </w:r>
          </w:p>
        </w:tc>
        <w:tc>
          <w:tcPr>
            <w:tcW w:w="576" w:type="dxa"/>
            <w:tcBorders>
              <w:top w:val="nil"/>
              <w:left w:val="nil"/>
              <w:bottom w:val="single" w:sz="4" w:space="0" w:color="auto"/>
              <w:right w:val="single" w:sz="4" w:space="0" w:color="auto"/>
            </w:tcBorders>
            <w:shd w:val="clear" w:color="auto" w:fill="FFFFFF"/>
            <w:noWrap/>
            <w:vAlign w:val="center"/>
            <w:hideMark/>
          </w:tcPr>
          <w:p w:rsidR="00AA2688" w:rsidRDefault="00AA2688">
            <w:pPr>
              <w:spacing w:line="276" w:lineRule="auto"/>
              <w:jc w:val="center"/>
              <w:rPr>
                <w:sz w:val="18"/>
                <w:szCs w:val="18"/>
                <w:lang w:eastAsia="en-US"/>
              </w:rPr>
            </w:pPr>
            <w:r>
              <w:rPr>
                <w:sz w:val="18"/>
                <w:szCs w:val="18"/>
                <w:lang w:eastAsia="en-US"/>
              </w:rPr>
              <w:t>1993</w:t>
            </w:r>
          </w:p>
        </w:tc>
        <w:tc>
          <w:tcPr>
            <w:tcW w:w="429"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27</w:t>
            </w:r>
          </w:p>
        </w:tc>
        <w:tc>
          <w:tcPr>
            <w:tcW w:w="823"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center"/>
              <w:rPr>
                <w:sz w:val="18"/>
                <w:szCs w:val="18"/>
                <w:lang w:eastAsia="en-US"/>
              </w:rPr>
            </w:pPr>
            <w:r>
              <w:rPr>
                <w:sz w:val="18"/>
                <w:szCs w:val="18"/>
                <w:lang w:eastAsia="en-US"/>
              </w:rPr>
              <w:t>брусч</w:t>
            </w:r>
          </w:p>
        </w:tc>
        <w:tc>
          <w:tcPr>
            <w:tcW w:w="460"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1</w:t>
            </w:r>
          </w:p>
        </w:tc>
        <w:tc>
          <w:tcPr>
            <w:tcW w:w="460"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3</w:t>
            </w:r>
          </w:p>
        </w:tc>
        <w:tc>
          <w:tcPr>
            <w:tcW w:w="560"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right"/>
              <w:rPr>
                <w:sz w:val="18"/>
                <w:szCs w:val="18"/>
                <w:lang w:eastAsia="en-US"/>
              </w:rPr>
            </w:pPr>
            <w:r>
              <w:rPr>
                <w:sz w:val="18"/>
                <w:szCs w:val="18"/>
                <w:lang w:eastAsia="en-US"/>
              </w:rPr>
              <w:t>6</w:t>
            </w:r>
          </w:p>
        </w:tc>
        <w:tc>
          <w:tcPr>
            <w:tcW w:w="942"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right"/>
              <w:rPr>
                <w:sz w:val="18"/>
                <w:szCs w:val="18"/>
                <w:lang w:eastAsia="en-US"/>
              </w:rPr>
            </w:pPr>
            <w:r>
              <w:rPr>
                <w:sz w:val="18"/>
                <w:szCs w:val="18"/>
                <w:lang w:eastAsia="en-US"/>
              </w:rPr>
              <w:t>157,8</w:t>
            </w:r>
          </w:p>
        </w:tc>
        <w:tc>
          <w:tcPr>
            <w:tcW w:w="942"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right"/>
              <w:rPr>
                <w:sz w:val="18"/>
                <w:szCs w:val="18"/>
                <w:lang w:eastAsia="en-US"/>
              </w:rPr>
            </w:pPr>
            <w:r>
              <w:rPr>
                <w:sz w:val="18"/>
                <w:szCs w:val="18"/>
                <w:lang w:eastAsia="en-US"/>
              </w:rPr>
              <w:t>135,7</w:t>
            </w:r>
          </w:p>
        </w:tc>
        <w:tc>
          <w:tcPr>
            <w:tcW w:w="831"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104,8</w:t>
            </w:r>
          </w:p>
        </w:tc>
        <w:tc>
          <w:tcPr>
            <w:tcW w:w="942" w:type="dxa"/>
            <w:tcBorders>
              <w:top w:val="nil"/>
              <w:left w:val="nil"/>
              <w:bottom w:val="single" w:sz="4" w:space="0" w:color="auto"/>
              <w:right w:val="nil"/>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30,9</w:t>
            </w:r>
          </w:p>
        </w:tc>
      </w:tr>
      <w:tr w:rsidR="00AA2688" w:rsidTr="00AA2688">
        <w:trPr>
          <w:trHeight w:val="402"/>
        </w:trPr>
        <w:tc>
          <w:tcPr>
            <w:tcW w:w="500" w:type="dxa"/>
            <w:tcBorders>
              <w:top w:val="nil"/>
              <w:left w:val="single" w:sz="4" w:space="0" w:color="auto"/>
              <w:bottom w:val="single" w:sz="4" w:space="0" w:color="auto"/>
              <w:right w:val="single" w:sz="4" w:space="0" w:color="auto"/>
            </w:tcBorders>
            <w:shd w:val="clear" w:color="auto" w:fill="FFFFFF"/>
            <w:noWrap/>
            <w:vAlign w:val="bottom"/>
            <w:hideMark/>
          </w:tcPr>
          <w:p w:rsidR="00AA2688" w:rsidRDefault="00AA2688">
            <w:pPr>
              <w:spacing w:line="276" w:lineRule="auto"/>
              <w:jc w:val="center"/>
              <w:rPr>
                <w:sz w:val="18"/>
                <w:szCs w:val="18"/>
                <w:lang w:eastAsia="en-US"/>
              </w:rPr>
            </w:pPr>
            <w:r>
              <w:rPr>
                <w:sz w:val="18"/>
                <w:szCs w:val="18"/>
                <w:lang w:eastAsia="en-US"/>
              </w:rPr>
              <w:t>10</w:t>
            </w:r>
          </w:p>
        </w:tc>
        <w:tc>
          <w:tcPr>
            <w:tcW w:w="2047"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rPr>
                <w:sz w:val="18"/>
                <w:szCs w:val="18"/>
                <w:lang w:eastAsia="en-US"/>
              </w:rPr>
            </w:pPr>
            <w:r>
              <w:rPr>
                <w:sz w:val="18"/>
                <w:szCs w:val="18"/>
                <w:lang w:eastAsia="en-US"/>
              </w:rPr>
              <w:t>п. Сога, ул.Строителей 22</w:t>
            </w:r>
          </w:p>
        </w:tc>
        <w:tc>
          <w:tcPr>
            <w:tcW w:w="576" w:type="dxa"/>
            <w:tcBorders>
              <w:top w:val="nil"/>
              <w:left w:val="nil"/>
              <w:bottom w:val="single" w:sz="4" w:space="0" w:color="auto"/>
              <w:right w:val="single" w:sz="4" w:space="0" w:color="auto"/>
            </w:tcBorders>
            <w:shd w:val="clear" w:color="auto" w:fill="FFFFFF"/>
            <w:noWrap/>
            <w:vAlign w:val="center"/>
            <w:hideMark/>
          </w:tcPr>
          <w:p w:rsidR="00AA2688" w:rsidRDefault="00AA2688">
            <w:pPr>
              <w:spacing w:line="276" w:lineRule="auto"/>
              <w:jc w:val="center"/>
              <w:rPr>
                <w:sz w:val="18"/>
                <w:szCs w:val="18"/>
                <w:lang w:eastAsia="en-US"/>
              </w:rPr>
            </w:pPr>
            <w:r>
              <w:rPr>
                <w:sz w:val="18"/>
                <w:szCs w:val="18"/>
                <w:lang w:eastAsia="en-US"/>
              </w:rPr>
              <w:t>1993</w:t>
            </w:r>
          </w:p>
        </w:tc>
        <w:tc>
          <w:tcPr>
            <w:tcW w:w="429"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26</w:t>
            </w:r>
          </w:p>
        </w:tc>
        <w:tc>
          <w:tcPr>
            <w:tcW w:w="823"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center"/>
              <w:rPr>
                <w:sz w:val="18"/>
                <w:szCs w:val="18"/>
                <w:lang w:eastAsia="en-US"/>
              </w:rPr>
            </w:pPr>
            <w:r>
              <w:rPr>
                <w:sz w:val="18"/>
                <w:szCs w:val="18"/>
                <w:lang w:eastAsia="en-US"/>
              </w:rPr>
              <w:t>брусч</w:t>
            </w:r>
          </w:p>
        </w:tc>
        <w:tc>
          <w:tcPr>
            <w:tcW w:w="460"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1</w:t>
            </w:r>
          </w:p>
        </w:tc>
        <w:tc>
          <w:tcPr>
            <w:tcW w:w="460"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2</w:t>
            </w:r>
          </w:p>
        </w:tc>
        <w:tc>
          <w:tcPr>
            <w:tcW w:w="560"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right"/>
              <w:rPr>
                <w:sz w:val="18"/>
                <w:szCs w:val="18"/>
                <w:lang w:eastAsia="en-US"/>
              </w:rPr>
            </w:pPr>
            <w:r>
              <w:rPr>
                <w:sz w:val="18"/>
                <w:szCs w:val="18"/>
                <w:lang w:eastAsia="en-US"/>
              </w:rPr>
              <w:t>7</w:t>
            </w:r>
          </w:p>
        </w:tc>
        <w:tc>
          <w:tcPr>
            <w:tcW w:w="942"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right"/>
              <w:rPr>
                <w:sz w:val="18"/>
                <w:szCs w:val="18"/>
                <w:lang w:eastAsia="en-US"/>
              </w:rPr>
            </w:pPr>
            <w:r>
              <w:rPr>
                <w:sz w:val="18"/>
                <w:szCs w:val="18"/>
                <w:lang w:eastAsia="en-US"/>
              </w:rPr>
              <w:t>166,4</w:t>
            </w:r>
          </w:p>
        </w:tc>
        <w:tc>
          <w:tcPr>
            <w:tcW w:w="942"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right"/>
              <w:rPr>
                <w:sz w:val="18"/>
                <w:szCs w:val="18"/>
                <w:lang w:eastAsia="en-US"/>
              </w:rPr>
            </w:pPr>
            <w:r>
              <w:rPr>
                <w:sz w:val="18"/>
                <w:szCs w:val="18"/>
                <w:lang w:eastAsia="en-US"/>
              </w:rPr>
              <w:t>142,9</w:t>
            </w:r>
          </w:p>
        </w:tc>
        <w:tc>
          <w:tcPr>
            <w:tcW w:w="831"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51,2</w:t>
            </w:r>
          </w:p>
        </w:tc>
        <w:tc>
          <w:tcPr>
            <w:tcW w:w="942" w:type="dxa"/>
            <w:tcBorders>
              <w:top w:val="nil"/>
              <w:left w:val="nil"/>
              <w:bottom w:val="single" w:sz="4" w:space="0" w:color="auto"/>
              <w:right w:val="nil"/>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91,7</w:t>
            </w:r>
          </w:p>
        </w:tc>
      </w:tr>
      <w:tr w:rsidR="00AA2688" w:rsidTr="00AA2688">
        <w:trPr>
          <w:trHeight w:val="402"/>
        </w:trPr>
        <w:tc>
          <w:tcPr>
            <w:tcW w:w="500" w:type="dxa"/>
            <w:tcBorders>
              <w:top w:val="nil"/>
              <w:left w:val="single" w:sz="4" w:space="0" w:color="auto"/>
              <w:bottom w:val="single" w:sz="4" w:space="0" w:color="auto"/>
              <w:right w:val="single" w:sz="4" w:space="0" w:color="auto"/>
            </w:tcBorders>
            <w:shd w:val="clear" w:color="auto" w:fill="FFFFFF"/>
            <w:noWrap/>
            <w:vAlign w:val="bottom"/>
            <w:hideMark/>
          </w:tcPr>
          <w:p w:rsidR="00AA2688" w:rsidRDefault="00AA2688">
            <w:pPr>
              <w:spacing w:line="276" w:lineRule="auto"/>
              <w:jc w:val="center"/>
              <w:rPr>
                <w:sz w:val="18"/>
                <w:szCs w:val="18"/>
                <w:lang w:eastAsia="en-US"/>
              </w:rPr>
            </w:pPr>
            <w:r>
              <w:rPr>
                <w:sz w:val="18"/>
                <w:szCs w:val="18"/>
                <w:lang w:eastAsia="en-US"/>
              </w:rPr>
              <w:t>11</w:t>
            </w:r>
          </w:p>
        </w:tc>
        <w:tc>
          <w:tcPr>
            <w:tcW w:w="2047"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rPr>
                <w:sz w:val="18"/>
                <w:szCs w:val="18"/>
                <w:lang w:eastAsia="en-US"/>
              </w:rPr>
            </w:pPr>
            <w:r>
              <w:rPr>
                <w:sz w:val="18"/>
                <w:szCs w:val="18"/>
                <w:lang w:eastAsia="en-US"/>
              </w:rPr>
              <w:t>п. Сога, ул.Центральная 2</w:t>
            </w:r>
          </w:p>
        </w:tc>
        <w:tc>
          <w:tcPr>
            <w:tcW w:w="576" w:type="dxa"/>
            <w:tcBorders>
              <w:top w:val="nil"/>
              <w:left w:val="nil"/>
              <w:bottom w:val="single" w:sz="4" w:space="0" w:color="auto"/>
              <w:right w:val="single" w:sz="4" w:space="0" w:color="auto"/>
            </w:tcBorders>
            <w:shd w:val="clear" w:color="auto" w:fill="FFFFFF"/>
            <w:noWrap/>
            <w:vAlign w:val="center"/>
            <w:hideMark/>
          </w:tcPr>
          <w:p w:rsidR="00AA2688" w:rsidRDefault="00AA2688">
            <w:pPr>
              <w:spacing w:line="276" w:lineRule="auto"/>
              <w:jc w:val="center"/>
              <w:rPr>
                <w:sz w:val="18"/>
                <w:szCs w:val="18"/>
                <w:lang w:eastAsia="en-US"/>
              </w:rPr>
            </w:pPr>
            <w:r>
              <w:rPr>
                <w:sz w:val="18"/>
                <w:szCs w:val="18"/>
                <w:lang w:eastAsia="en-US"/>
              </w:rPr>
              <w:t>1988</w:t>
            </w:r>
          </w:p>
        </w:tc>
        <w:tc>
          <w:tcPr>
            <w:tcW w:w="429"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26</w:t>
            </w:r>
          </w:p>
        </w:tc>
        <w:tc>
          <w:tcPr>
            <w:tcW w:w="823"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center"/>
              <w:rPr>
                <w:sz w:val="18"/>
                <w:szCs w:val="18"/>
                <w:lang w:eastAsia="en-US"/>
              </w:rPr>
            </w:pPr>
            <w:r>
              <w:rPr>
                <w:sz w:val="18"/>
                <w:szCs w:val="18"/>
                <w:lang w:eastAsia="en-US"/>
              </w:rPr>
              <w:t>брусч</w:t>
            </w:r>
          </w:p>
        </w:tc>
        <w:tc>
          <w:tcPr>
            <w:tcW w:w="460"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1</w:t>
            </w:r>
          </w:p>
        </w:tc>
        <w:tc>
          <w:tcPr>
            <w:tcW w:w="460"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2</w:t>
            </w:r>
          </w:p>
        </w:tc>
        <w:tc>
          <w:tcPr>
            <w:tcW w:w="560"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right"/>
              <w:rPr>
                <w:sz w:val="18"/>
                <w:szCs w:val="18"/>
                <w:lang w:eastAsia="en-US"/>
              </w:rPr>
            </w:pPr>
            <w:r>
              <w:rPr>
                <w:sz w:val="18"/>
                <w:szCs w:val="18"/>
                <w:lang w:eastAsia="en-US"/>
              </w:rPr>
              <w:t>7</w:t>
            </w:r>
          </w:p>
        </w:tc>
        <w:tc>
          <w:tcPr>
            <w:tcW w:w="942"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115,5</w:t>
            </w:r>
          </w:p>
        </w:tc>
        <w:tc>
          <w:tcPr>
            <w:tcW w:w="942"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115,5</w:t>
            </w:r>
          </w:p>
        </w:tc>
        <w:tc>
          <w:tcPr>
            <w:tcW w:w="831"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0</w:t>
            </w:r>
          </w:p>
        </w:tc>
        <w:tc>
          <w:tcPr>
            <w:tcW w:w="942" w:type="dxa"/>
            <w:tcBorders>
              <w:top w:val="nil"/>
              <w:left w:val="nil"/>
              <w:bottom w:val="single" w:sz="4" w:space="0" w:color="auto"/>
              <w:right w:val="nil"/>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115,5</w:t>
            </w:r>
          </w:p>
        </w:tc>
      </w:tr>
      <w:tr w:rsidR="00AA2688" w:rsidTr="00E966EA">
        <w:trPr>
          <w:trHeight w:val="402"/>
        </w:trPr>
        <w:tc>
          <w:tcPr>
            <w:tcW w:w="500" w:type="dxa"/>
            <w:tcBorders>
              <w:top w:val="nil"/>
              <w:left w:val="single" w:sz="4" w:space="0" w:color="auto"/>
              <w:bottom w:val="single" w:sz="4" w:space="0" w:color="auto"/>
              <w:right w:val="single" w:sz="4" w:space="0" w:color="auto"/>
            </w:tcBorders>
            <w:shd w:val="clear" w:color="auto" w:fill="FFFFFF"/>
            <w:noWrap/>
            <w:vAlign w:val="bottom"/>
          </w:tcPr>
          <w:p w:rsidR="00AA2688" w:rsidRDefault="00AA2688">
            <w:pPr>
              <w:spacing w:line="276" w:lineRule="auto"/>
              <w:jc w:val="center"/>
              <w:rPr>
                <w:sz w:val="18"/>
                <w:szCs w:val="18"/>
                <w:lang w:eastAsia="en-US"/>
              </w:rPr>
            </w:pPr>
          </w:p>
        </w:tc>
        <w:tc>
          <w:tcPr>
            <w:tcW w:w="2047" w:type="dxa"/>
            <w:tcBorders>
              <w:top w:val="nil"/>
              <w:left w:val="nil"/>
              <w:bottom w:val="single" w:sz="4" w:space="0" w:color="auto"/>
              <w:right w:val="single" w:sz="4" w:space="0" w:color="auto"/>
            </w:tcBorders>
            <w:shd w:val="clear" w:color="auto" w:fill="FFFFFF"/>
            <w:vAlign w:val="center"/>
          </w:tcPr>
          <w:p w:rsidR="00AA2688" w:rsidRDefault="00AA2688">
            <w:pPr>
              <w:spacing w:line="276" w:lineRule="auto"/>
              <w:rPr>
                <w:sz w:val="18"/>
                <w:szCs w:val="18"/>
                <w:lang w:eastAsia="en-US"/>
              </w:rPr>
            </w:pPr>
          </w:p>
        </w:tc>
        <w:tc>
          <w:tcPr>
            <w:tcW w:w="576" w:type="dxa"/>
            <w:tcBorders>
              <w:top w:val="nil"/>
              <w:left w:val="nil"/>
              <w:bottom w:val="single" w:sz="4" w:space="0" w:color="auto"/>
              <w:right w:val="single" w:sz="4" w:space="0" w:color="auto"/>
            </w:tcBorders>
            <w:shd w:val="clear" w:color="auto" w:fill="FFFFFF"/>
            <w:noWrap/>
            <w:vAlign w:val="center"/>
          </w:tcPr>
          <w:p w:rsidR="00AA2688" w:rsidRDefault="00AA2688">
            <w:pPr>
              <w:spacing w:line="276" w:lineRule="auto"/>
              <w:jc w:val="center"/>
              <w:rPr>
                <w:sz w:val="18"/>
                <w:szCs w:val="18"/>
                <w:lang w:eastAsia="en-US"/>
              </w:rPr>
            </w:pPr>
          </w:p>
        </w:tc>
        <w:tc>
          <w:tcPr>
            <w:tcW w:w="429" w:type="dxa"/>
            <w:tcBorders>
              <w:top w:val="nil"/>
              <w:left w:val="nil"/>
              <w:bottom w:val="single" w:sz="4" w:space="0" w:color="auto"/>
              <w:right w:val="single" w:sz="4" w:space="0" w:color="auto"/>
            </w:tcBorders>
            <w:shd w:val="clear" w:color="auto" w:fill="FFFFFF"/>
            <w:noWrap/>
            <w:vAlign w:val="bottom"/>
          </w:tcPr>
          <w:p w:rsidR="00AA2688" w:rsidRDefault="00AA2688">
            <w:pPr>
              <w:spacing w:line="276" w:lineRule="auto"/>
              <w:jc w:val="right"/>
              <w:rPr>
                <w:sz w:val="18"/>
                <w:szCs w:val="18"/>
                <w:lang w:eastAsia="en-US"/>
              </w:rPr>
            </w:pPr>
          </w:p>
        </w:tc>
        <w:tc>
          <w:tcPr>
            <w:tcW w:w="823" w:type="dxa"/>
            <w:tcBorders>
              <w:top w:val="nil"/>
              <w:left w:val="nil"/>
              <w:bottom w:val="single" w:sz="4" w:space="0" w:color="auto"/>
              <w:right w:val="single" w:sz="4" w:space="0" w:color="auto"/>
            </w:tcBorders>
            <w:shd w:val="clear" w:color="auto" w:fill="FFFFFF"/>
            <w:vAlign w:val="center"/>
          </w:tcPr>
          <w:p w:rsidR="00AA2688" w:rsidRDefault="00AA2688">
            <w:pPr>
              <w:spacing w:line="276" w:lineRule="auto"/>
              <w:jc w:val="center"/>
              <w:rPr>
                <w:sz w:val="18"/>
                <w:szCs w:val="18"/>
                <w:lang w:eastAsia="en-US"/>
              </w:rPr>
            </w:pPr>
          </w:p>
        </w:tc>
        <w:tc>
          <w:tcPr>
            <w:tcW w:w="460" w:type="dxa"/>
            <w:tcBorders>
              <w:top w:val="nil"/>
              <w:left w:val="nil"/>
              <w:bottom w:val="single" w:sz="4" w:space="0" w:color="auto"/>
              <w:right w:val="single" w:sz="4" w:space="0" w:color="auto"/>
            </w:tcBorders>
            <w:shd w:val="clear" w:color="auto" w:fill="FFFFFF"/>
            <w:noWrap/>
            <w:vAlign w:val="bottom"/>
          </w:tcPr>
          <w:p w:rsidR="00AA2688" w:rsidRDefault="00AA2688">
            <w:pPr>
              <w:spacing w:line="276" w:lineRule="auto"/>
              <w:jc w:val="right"/>
              <w:rPr>
                <w:sz w:val="18"/>
                <w:szCs w:val="18"/>
                <w:lang w:eastAsia="en-US"/>
              </w:rPr>
            </w:pPr>
          </w:p>
        </w:tc>
        <w:tc>
          <w:tcPr>
            <w:tcW w:w="460" w:type="dxa"/>
            <w:tcBorders>
              <w:top w:val="nil"/>
              <w:left w:val="nil"/>
              <w:bottom w:val="single" w:sz="4" w:space="0" w:color="auto"/>
              <w:right w:val="single" w:sz="4" w:space="0" w:color="auto"/>
            </w:tcBorders>
            <w:shd w:val="clear" w:color="auto" w:fill="FFFFFF"/>
            <w:noWrap/>
            <w:vAlign w:val="bottom"/>
          </w:tcPr>
          <w:p w:rsidR="00AA2688" w:rsidRDefault="00AA2688">
            <w:pPr>
              <w:spacing w:line="276" w:lineRule="auto"/>
              <w:jc w:val="right"/>
              <w:rPr>
                <w:sz w:val="18"/>
                <w:szCs w:val="18"/>
                <w:lang w:eastAsia="en-US"/>
              </w:rPr>
            </w:pPr>
          </w:p>
        </w:tc>
        <w:tc>
          <w:tcPr>
            <w:tcW w:w="560" w:type="dxa"/>
            <w:tcBorders>
              <w:top w:val="nil"/>
              <w:left w:val="nil"/>
              <w:bottom w:val="single" w:sz="4" w:space="0" w:color="auto"/>
              <w:right w:val="single" w:sz="4" w:space="0" w:color="auto"/>
            </w:tcBorders>
            <w:shd w:val="clear" w:color="auto" w:fill="FFFFFF"/>
            <w:vAlign w:val="center"/>
          </w:tcPr>
          <w:p w:rsidR="00AA2688" w:rsidRDefault="00AA2688">
            <w:pPr>
              <w:spacing w:line="276" w:lineRule="auto"/>
              <w:jc w:val="right"/>
              <w:rPr>
                <w:sz w:val="18"/>
                <w:szCs w:val="18"/>
                <w:lang w:eastAsia="en-US"/>
              </w:rPr>
            </w:pPr>
          </w:p>
        </w:tc>
        <w:tc>
          <w:tcPr>
            <w:tcW w:w="942" w:type="dxa"/>
            <w:tcBorders>
              <w:top w:val="nil"/>
              <w:left w:val="nil"/>
              <w:bottom w:val="single" w:sz="4" w:space="0" w:color="auto"/>
              <w:right w:val="single" w:sz="4" w:space="0" w:color="auto"/>
            </w:tcBorders>
            <w:shd w:val="clear" w:color="auto" w:fill="FFFFFF"/>
            <w:noWrap/>
            <w:vAlign w:val="bottom"/>
          </w:tcPr>
          <w:p w:rsidR="00AA2688" w:rsidRDefault="00AA2688">
            <w:pPr>
              <w:spacing w:line="276" w:lineRule="auto"/>
              <w:jc w:val="right"/>
              <w:rPr>
                <w:sz w:val="18"/>
                <w:szCs w:val="18"/>
                <w:lang w:eastAsia="en-US"/>
              </w:rPr>
            </w:pPr>
          </w:p>
        </w:tc>
        <w:tc>
          <w:tcPr>
            <w:tcW w:w="942" w:type="dxa"/>
            <w:tcBorders>
              <w:top w:val="nil"/>
              <w:left w:val="nil"/>
              <w:bottom w:val="single" w:sz="4" w:space="0" w:color="auto"/>
              <w:right w:val="single" w:sz="4" w:space="0" w:color="auto"/>
            </w:tcBorders>
            <w:shd w:val="clear" w:color="auto" w:fill="FFFFFF"/>
            <w:noWrap/>
            <w:vAlign w:val="bottom"/>
          </w:tcPr>
          <w:p w:rsidR="00AA2688" w:rsidRDefault="00AA2688">
            <w:pPr>
              <w:spacing w:line="276" w:lineRule="auto"/>
              <w:jc w:val="right"/>
              <w:rPr>
                <w:sz w:val="18"/>
                <w:szCs w:val="18"/>
                <w:lang w:eastAsia="en-US"/>
              </w:rPr>
            </w:pPr>
          </w:p>
        </w:tc>
        <w:tc>
          <w:tcPr>
            <w:tcW w:w="831" w:type="dxa"/>
            <w:tcBorders>
              <w:top w:val="nil"/>
              <w:left w:val="nil"/>
              <w:bottom w:val="single" w:sz="4" w:space="0" w:color="auto"/>
              <w:right w:val="single" w:sz="4" w:space="0" w:color="auto"/>
            </w:tcBorders>
            <w:shd w:val="clear" w:color="auto" w:fill="FFFFFF"/>
            <w:noWrap/>
            <w:vAlign w:val="bottom"/>
          </w:tcPr>
          <w:p w:rsidR="00AA2688" w:rsidRDefault="00AA2688">
            <w:pPr>
              <w:spacing w:line="276" w:lineRule="auto"/>
              <w:jc w:val="right"/>
              <w:rPr>
                <w:sz w:val="18"/>
                <w:szCs w:val="18"/>
                <w:lang w:eastAsia="en-US"/>
              </w:rPr>
            </w:pPr>
          </w:p>
        </w:tc>
        <w:tc>
          <w:tcPr>
            <w:tcW w:w="942" w:type="dxa"/>
            <w:tcBorders>
              <w:top w:val="nil"/>
              <w:left w:val="nil"/>
              <w:bottom w:val="single" w:sz="4" w:space="0" w:color="auto"/>
              <w:right w:val="nil"/>
            </w:tcBorders>
            <w:shd w:val="clear" w:color="auto" w:fill="FFFFFF"/>
            <w:noWrap/>
            <w:vAlign w:val="bottom"/>
          </w:tcPr>
          <w:p w:rsidR="00AA2688" w:rsidRDefault="00AA2688">
            <w:pPr>
              <w:spacing w:line="276" w:lineRule="auto"/>
              <w:jc w:val="right"/>
              <w:rPr>
                <w:sz w:val="18"/>
                <w:szCs w:val="18"/>
                <w:lang w:eastAsia="en-US"/>
              </w:rPr>
            </w:pPr>
          </w:p>
        </w:tc>
      </w:tr>
      <w:tr w:rsidR="00AA2688" w:rsidTr="00AA2688">
        <w:trPr>
          <w:trHeight w:val="402"/>
        </w:trPr>
        <w:tc>
          <w:tcPr>
            <w:tcW w:w="500" w:type="dxa"/>
            <w:tcBorders>
              <w:top w:val="nil"/>
              <w:left w:val="single" w:sz="4" w:space="0" w:color="auto"/>
              <w:bottom w:val="single" w:sz="4" w:space="0" w:color="auto"/>
              <w:right w:val="single" w:sz="4" w:space="0" w:color="auto"/>
            </w:tcBorders>
            <w:shd w:val="clear" w:color="auto" w:fill="FFFFFF"/>
            <w:noWrap/>
            <w:vAlign w:val="bottom"/>
            <w:hideMark/>
          </w:tcPr>
          <w:p w:rsidR="00AA2688" w:rsidRDefault="00AA2688">
            <w:pPr>
              <w:spacing w:line="276" w:lineRule="auto"/>
              <w:jc w:val="center"/>
              <w:rPr>
                <w:sz w:val="18"/>
                <w:szCs w:val="18"/>
                <w:lang w:eastAsia="en-US"/>
              </w:rPr>
            </w:pPr>
            <w:r>
              <w:rPr>
                <w:sz w:val="18"/>
                <w:szCs w:val="18"/>
                <w:lang w:eastAsia="en-US"/>
              </w:rPr>
              <w:t>13</w:t>
            </w:r>
          </w:p>
        </w:tc>
        <w:tc>
          <w:tcPr>
            <w:tcW w:w="2047" w:type="dxa"/>
            <w:tcBorders>
              <w:top w:val="nil"/>
              <w:left w:val="nil"/>
              <w:bottom w:val="single" w:sz="4" w:space="0" w:color="auto"/>
              <w:right w:val="single" w:sz="4" w:space="0" w:color="auto"/>
            </w:tcBorders>
            <w:shd w:val="clear" w:color="auto" w:fill="FFFFFF"/>
            <w:hideMark/>
          </w:tcPr>
          <w:p w:rsidR="00AA2688" w:rsidRDefault="00AA2688">
            <w:pPr>
              <w:spacing w:line="276" w:lineRule="auto"/>
              <w:rPr>
                <w:sz w:val="18"/>
                <w:szCs w:val="18"/>
                <w:lang w:eastAsia="en-US"/>
              </w:rPr>
            </w:pPr>
            <w:r>
              <w:rPr>
                <w:sz w:val="18"/>
                <w:szCs w:val="18"/>
                <w:lang w:eastAsia="en-US"/>
              </w:rPr>
              <w:t>п.Междуреченский, ул.Лесная 5</w:t>
            </w:r>
          </w:p>
        </w:tc>
        <w:tc>
          <w:tcPr>
            <w:tcW w:w="576" w:type="dxa"/>
            <w:tcBorders>
              <w:top w:val="nil"/>
              <w:left w:val="nil"/>
              <w:bottom w:val="single" w:sz="4" w:space="0" w:color="auto"/>
              <w:right w:val="single" w:sz="4" w:space="0" w:color="auto"/>
            </w:tcBorders>
            <w:shd w:val="clear" w:color="auto" w:fill="FFFFFF"/>
            <w:noWrap/>
            <w:vAlign w:val="center"/>
            <w:hideMark/>
          </w:tcPr>
          <w:p w:rsidR="00AA2688" w:rsidRDefault="00AA2688">
            <w:pPr>
              <w:spacing w:line="276" w:lineRule="auto"/>
              <w:jc w:val="center"/>
              <w:rPr>
                <w:sz w:val="18"/>
                <w:szCs w:val="18"/>
                <w:lang w:eastAsia="en-US"/>
              </w:rPr>
            </w:pPr>
            <w:r>
              <w:rPr>
                <w:sz w:val="18"/>
                <w:szCs w:val="18"/>
                <w:lang w:eastAsia="en-US"/>
              </w:rPr>
              <w:t>1994</w:t>
            </w:r>
          </w:p>
        </w:tc>
        <w:tc>
          <w:tcPr>
            <w:tcW w:w="429"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10</w:t>
            </w:r>
          </w:p>
        </w:tc>
        <w:tc>
          <w:tcPr>
            <w:tcW w:w="823"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rPr>
                <w:sz w:val="18"/>
                <w:szCs w:val="18"/>
                <w:lang w:eastAsia="en-US"/>
              </w:rPr>
            </w:pPr>
            <w:r>
              <w:rPr>
                <w:sz w:val="18"/>
                <w:szCs w:val="18"/>
                <w:lang w:eastAsia="en-US"/>
              </w:rPr>
              <w:t>арбалит</w:t>
            </w:r>
          </w:p>
        </w:tc>
        <w:tc>
          <w:tcPr>
            <w:tcW w:w="460"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1</w:t>
            </w:r>
          </w:p>
        </w:tc>
        <w:tc>
          <w:tcPr>
            <w:tcW w:w="460"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center"/>
              <w:rPr>
                <w:sz w:val="18"/>
                <w:szCs w:val="18"/>
                <w:lang w:eastAsia="en-US"/>
              </w:rPr>
            </w:pPr>
            <w:r>
              <w:rPr>
                <w:sz w:val="18"/>
                <w:szCs w:val="18"/>
                <w:lang w:eastAsia="en-US"/>
              </w:rPr>
              <w:t>2</w:t>
            </w:r>
          </w:p>
        </w:tc>
        <w:tc>
          <w:tcPr>
            <w:tcW w:w="560"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right"/>
              <w:rPr>
                <w:sz w:val="18"/>
                <w:szCs w:val="18"/>
                <w:lang w:eastAsia="en-US"/>
              </w:rPr>
            </w:pPr>
            <w:r>
              <w:rPr>
                <w:sz w:val="18"/>
                <w:szCs w:val="18"/>
                <w:lang w:eastAsia="en-US"/>
              </w:rPr>
              <w:t>7</w:t>
            </w:r>
          </w:p>
        </w:tc>
        <w:tc>
          <w:tcPr>
            <w:tcW w:w="942"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152,8</w:t>
            </w:r>
          </w:p>
        </w:tc>
        <w:tc>
          <w:tcPr>
            <w:tcW w:w="942"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139,1</w:t>
            </w:r>
          </w:p>
        </w:tc>
        <w:tc>
          <w:tcPr>
            <w:tcW w:w="831"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rFonts w:ascii="Calibri" w:hAnsi="Calibri" w:cs="Calibri"/>
                <w:sz w:val="22"/>
                <w:szCs w:val="22"/>
                <w:lang w:eastAsia="en-US"/>
              </w:rPr>
            </w:pPr>
            <w:r>
              <w:rPr>
                <w:rFonts w:ascii="Calibri" w:hAnsi="Calibri" w:cs="Calibri"/>
                <w:sz w:val="22"/>
                <w:szCs w:val="22"/>
                <w:lang w:eastAsia="en-US"/>
              </w:rPr>
              <w:t>0</w:t>
            </w:r>
          </w:p>
        </w:tc>
        <w:tc>
          <w:tcPr>
            <w:tcW w:w="942" w:type="dxa"/>
            <w:tcBorders>
              <w:top w:val="nil"/>
              <w:left w:val="nil"/>
              <w:bottom w:val="single" w:sz="4" w:space="0" w:color="auto"/>
              <w:right w:val="nil"/>
            </w:tcBorders>
            <w:shd w:val="clear" w:color="auto" w:fill="FFFFFF"/>
            <w:noWrap/>
            <w:vAlign w:val="bottom"/>
            <w:hideMark/>
          </w:tcPr>
          <w:p w:rsidR="00AA2688" w:rsidRDefault="00AA2688">
            <w:pPr>
              <w:spacing w:line="276" w:lineRule="auto"/>
              <w:jc w:val="right"/>
              <w:rPr>
                <w:rFonts w:ascii="Calibri" w:hAnsi="Calibri" w:cs="Calibri"/>
                <w:sz w:val="22"/>
                <w:szCs w:val="22"/>
                <w:lang w:eastAsia="en-US"/>
              </w:rPr>
            </w:pPr>
            <w:r>
              <w:rPr>
                <w:rFonts w:ascii="Calibri" w:hAnsi="Calibri" w:cs="Calibri"/>
                <w:sz w:val="22"/>
                <w:szCs w:val="22"/>
                <w:lang w:eastAsia="en-US"/>
              </w:rPr>
              <w:t>139,1</w:t>
            </w:r>
          </w:p>
        </w:tc>
      </w:tr>
      <w:tr w:rsidR="00AA2688" w:rsidTr="00AA2688">
        <w:trPr>
          <w:trHeight w:val="402"/>
        </w:trPr>
        <w:tc>
          <w:tcPr>
            <w:tcW w:w="500" w:type="dxa"/>
            <w:tcBorders>
              <w:top w:val="nil"/>
              <w:left w:val="single" w:sz="4" w:space="0" w:color="auto"/>
              <w:bottom w:val="single" w:sz="4" w:space="0" w:color="auto"/>
              <w:right w:val="single" w:sz="4" w:space="0" w:color="auto"/>
            </w:tcBorders>
            <w:shd w:val="clear" w:color="auto" w:fill="FFFFFF"/>
            <w:noWrap/>
            <w:vAlign w:val="bottom"/>
            <w:hideMark/>
          </w:tcPr>
          <w:p w:rsidR="00AA2688" w:rsidRDefault="00AA2688">
            <w:pPr>
              <w:spacing w:line="276" w:lineRule="auto"/>
              <w:jc w:val="center"/>
              <w:rPr>
                <w:sz w:val="18"/>
                <w:szCs w:val="18"/>
                <w:lang w:eastAsia="en-US"/>
              </w:rPr>
            </w:pPr>
            <w:r>
              <w:rPr>
                <w:sz w:val="18"/>
                <w:szCs w:val="18"/>
                <w:lang w:eastAsia="en-US"/>
              </w:rPr>
              <w:t>14</w:t>
            </w:r>
          </w:p>
        </w:tc>
        <w:tc>
          <w:tcPr>
            <w:tcW w:w="2047" w:type="dxa"/>
            <w:tcBorders>
              <w:top w:val="nil"/>
              <w:left w:val="nil"/>
              <w:bottom w:val="single" w:sz="4" w:space="0" w:color="auto"/>
              <w:right w:val="single" w:sz="4" w:space="0" w:color="auto"/>
            </w:tcBorders>
            <w:shd w:val="clear" w:color="auto" w:fill="FFFFFF"/>
            <w:vAlign w:val="bottom"/>
            <w:hideMark/>
          </w:tcPr>
          <w:p w:rsidR="00AA2688" w:rsidRDefault="00AA2688">
            <w:pPr>
              <w:spacing w:line="276" w:lineRule="auto"/>
              <w:rPr>
                <w:sz w:val="18"/>
                <w:szCs w:val="18"/>
                <w:lang w:eastAsia="en-US"/>
              </w:rPr>
            </w:pPr>
            <w:r>
              <w:rPr>
                <w:sz w:val="18"/>
                <w:szCs w:val="18"/>
                <w:lang w:eastAsia="en-US"/>
              </w:rPr>
              <w:t>п.Междуреченский, ул.Дзержинского 2</w:t>
            </w:r>
          </w:p>
        </w:tc>
        <w:tc>
          <w:tcPr>
            <w:tcW w:w="576"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center"/>
              <w:rPr>
                <w:sz w:val="18"/>
                <w:szCs w:val="18"/>
                <w:lang w:eastAsia="en-US"/>
              </w:rPr>
            </w:pPr>
            <w:r>
              <w:rPr>
                <w:sz w:val="18"/>
                <w:szCs w:val="18"/>
                <w:lang w:eastAsia="en-US"/>
              </w:rPr>
              <w:t>1984</w:t>
            </w:r>
          </w:p>
        </w:tc>
        <w:tc>
          <w:tcPr>
            <w:tcW w:w="429"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30</w:t>
            </w:r>
          </w:p>
        </w:tc>
        <w:tc>
          <w:tcPr>
            <w:tcW w:w="823"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rPr>
                <w:sz w:val="18"/>
                <w:szCs w:val="18"/>
                <w:lang w:eastAsia="en-US"/>
              </w:rPr>
            </w:pPr>
            <w:r>
              <w:rPr>
                <w:sz w:val="18"/>
                <w:szCs w:val="18"/>
                <w:lang w:eastAsia="en-US"/>
              </w:rPr>
              <w:t>брусч</w:t>
            </w:r>
          </w:p>
        </w:tc>
        <w:tc>
          <w:tcPr>
            <w:tcW w:w="460"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1</w:t>
            </w:r>
          </w:p>
        </w:tc>
        <w:tc>
          <w:tcPr>
            <w:tcW w:w="460"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2</w:t>
            </w:r>
          </w:p>
        </w:tc>
        <w:tc>
          <w:tcPr>
            <w:tcW w:w="560"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5</w:t>
            </w:r>
          </w:p>
        </w:tc>
        <w:tc>
          <w:tcPr>
            <w:tcW w:w="942"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130,6</w:t>
            </w:r>
          </w:p>
        </w:tc>
        <w:tc>
          <w:tcPr>
            <w:tcW w:w="942"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right"/>
              <w:rPr>
                <w:sz w:val="18"/>
                <w:szCs w:val="18"/>
                <w:lang w:eastAsia="en-US"/>
              </w:rPr>
            </w:pPr>
            <w:r>
              <w:rPr>
                <w:sz w:val="18"/>
                <w:szCs w:val="18"/>
                <w:lang w:eastAsia="en-US"/>
              </w:rPr>
              <w:t>130,6</w:t>
            </w:r>
          </w:p>
        </w:tc>
        <w:tc>
          <w:tcPr>
            <w:tcW w:w="831"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130,6</w:t>
            </w:r>
          </w:p>
        </w:tc>
        <w:tc>
          <w:tcPr>
            <w:tcW w:w="942" w:type="dxa"/>
            <w:tcBorders>
              <w:top w:val="nil"/>
              <w:left w:val="nil"/>
              <w:bottom w:val="single" w:sz="4" w:space="0" w:color="auto"/>
              <w:right w:val="nil"/>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0,0</w:t>
            </w:r>
          </w:p>
        </w:tc>
      </w:tr>
      <w:tr w:rsidR="00AA2688" w:rsidTr="00AA2688">
        <w:trPr>
          <w:trHeight w:val="402"/>
        </w:trPr>
        <w:tc>
          <w:tcPr>
            <w:tcW w:w="500" w:type="dxa"/>
            <w:tcBorders>
              <w:top w:val="nil"/>
              <w:left w:val="single" w:sz="4" w:space="0" w:color="auto"/>
              <w:bottom w:val="single" w:sz="4" w:space="0" w:color="auto"/>
              <w:right w:val="single" w:sz="4" w:space="0" w:color="auto"/>
            </w:tcBorders>
            <w:shd w:val="clear" w:color="auto" w:fill="FFFFFF"/>
            <w:noWrap/>
            <w:vAlign w:val="bottom"/>
            <w:hideMark/>
          </w:tcPr>
          <w:p w:rsidR="00AA2688" w:rsidRDefault="00AA2688">
            <w:pPr>
              <w:spacing w:line="276" w:lineRule="auto"/>
              <w:jc w:val="center"/>
              <w:rPr>
                <w:sz w:val="18"/>
                <w:szCs w:val="18"/>
                <w:lang w:eastAsia="en-US"/>
              </w:rPr>
            </w:pPr>
            <w:r>
              <w:rPr>
                <w:sz w:val="18"/>
                <w:szCs w:val="18"/>
                <w:lang w:eastAsia="en-US"/>
              </w:rPr>
              <w:lastRenderedPageBreak/>
              <w:t>15</w:t>
            </w:r>
          </w:p>
        </w:tc>
        <w:tc>
          <w:tcPr>
            <w:tcW w:w="2047" w:type="dxa"/>
            <w:tcBorders>
              <w:top w:val="nil"/>
              <w:left w:val="nil"/>
              <w:bottom w:val="single" w:sz="4" w:space="0" w:color="auto"/>
              <w:right w:val="single" w:sz="4" w:space="0" w:color="auto"/>
            </w:tcBorders>
            <w:shd w:val="clear" w:color="auto" w:fill="FFFFFF"/>
            <w:vAlign w:val="bottom"/>
            <w:hideMark/>
          </w:tcPr>
          <w:p w:rsidR="00AA2688" w:rsidRDefault="00AA2688">
            <w:pPr>
              <w:spacing w:line="276" w:lineRule="auto"/>
              <w:rPr>
                <w:sz w:val="18"/>
                <w:szCs w:val="18"/>
                <w:lang w:eastAsia="en-US"/>
              </w:rPr>
            </w:pPr>
            <w:r>
              <w:rPr>
                <w:sz w:val="18"/>
                <w:szCs w:val="18"/>
                <w:lang w:eastAsia="en-US"/>
              </w:rPr>
              <w:t>п.Междуреченский, ул.Дзержинского 4</w:t>
            </w:r>
          </w:p>
        </w:tc>
        <w:tc>
          <w:tcPr>
            <w:tcW w:w="576"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center"/>
              <w:rPr>
                <w:sz w:val="18"/>
                <w:szCs w:val="18"/>
                <w:lang w:eastAsia="en-US"/>
              </w:rPr>
            </w:pPr>
            <w:r>
              <w:rPr>
                <w:sz w:val="18"/>
                <w:szCs w:val="18"/>
                <w:lang w:eastAsia="en-US"/>
              </w:rPr>
              <w:t>1984</w:t>
            </w:r>
          </w:p>
        </w:tc>
        <w:tc>
          <w:tcPr>
            <w:tcW w:w="429"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29</w:t>
            </w:r>
          </w:p>
        </w:tc>
        <w:tc>
          <w:tcPr>
            <w:tcW w:w="823"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rPr>
                <w:sz w:val="18"/>
                <w:szCs w:val="18"/>
                <w:lang w:eastAsia="en-US"/>
              </w:rPr>
            </w:pPr>
            <w:r>
              <w:rPr>
                <w:sz w:val="18"/>
                <w:szCs w:val="18"/>
                <w:lang w:eastAsia="en-US"/>
              </w:rPr>
              <w:t>брусч</w:t>
            </w:r>
          </w:p>
        </w:tc>
        <w:tc>
          <w:tcPr>
            <w:tcW w:w="460"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1</w:t>
            </w:r>
          </w:p>
        </w:tc>
        <w:tc>
          <w:tcPr>
            <w:tcW w:w="460"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2</w:t>
            </w:r>
          </w:p>
        </w:tc>
        <w:tc>
          <w:tcPr>
            <w:tcW w:w="560"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5</w:t>
            </w:r>
          </w:p>
        </w:tc>
        <w:tc>
          <w:tcPr>
            <w:tcW w:w="942"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right"/>
              <w:rPr>
                <w:sz w:val="18"/>
                <w:szCs w:val="18"/>
                <w:lang w:eastAsia="en-US"/>
              </w:rPr>
            </w:pPr>
            <w:r>
              <w:rPr>
                <w:sz w:val="18"/>
                <w:szCs w:val="18"/>
                <w:lang w:eastAsia="en-US"/>
              </w:rPr>
              <w:t>123,1</w:t>
            </w:r>
          </w:p>
        </w:tc>
        <w:tc>
          <w:tcPr>
            <w:tcW w:w="942"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right"/>
              <w:rPr>
                <w:sz w:val="18"/>
                <w:szCs w:val="18"/>
                <w:lang w:eastAsia="en-US"/>
              </w:rPr>
            </w:pPr>
            <w:r>
              <w:rPr>
                <w:sz w:val="18"/>
                <w:szCs w:val="18"/>
                <w:lang w:eastAsia="en-US"/>
              </w:rPr>
              <w:t>117,3</w:t>
            </w:r>
          </w:p>
        </w:tc>
        <w:tc>
          <w:tcPr>
            <w:tcW w:w="831"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55,7</w:t>
            </w:r>
          </w:p>
        </w:tc>
        <w:tc>
          <w:tcPr>
            <w:tcW w:w="942" w:type="dxa"/>
            <w:tcBorders>
              <w:top w:val="nil"/>
              <w:left w:val="nil"/>
              <w:bottom w:val="single" w:sz="4" w:space="0" w:color="auto"/>
              <w:right w:val="nil"/>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61,6</w:t>
            </w:r>
          </w:p>
        </w:tc>
      </w:tr>
      <w:tr w:rsidR="00AA2688" w:rsidTr="00AA2688">
        <w:trPr>
          <w:trHeight w:val="402"/>
        </w:trPr>
        <w:tc>
          <w:tcPr>
            <w:tcW w:w="500" w:type="dxa"/>
            <w:tcBorders>
              <w:top w:val="nil"/>
              <w:left w:val="single" w:sz="4" w:space="0" w:color="auto"/>
              <w:bottom w:val="single" w:sz="4" w:space="0" w:color="auto"/>
              <w:right w:val="single" w:sz="4" w:space="0" w:color="auto"/>
            </w:tcBorders>
            <w:shd w:val="clear" w:color="auto" w:fill="FFFFFF"/>
            <w:noWrap/>
            <w:vAlign w:val="bottom"/>
            <w:hideMark/>
          </w:tcPr>
          <w:p w:rsidR="00AA2688" w:rsidRDefault="00AA2688">
            <w:pPr>
              <w:spacing w:line="276" w:lineRule="auto"/>
              <w:jc w:val="center"/>
              <w:rPr>
                <w:sz w:val="18"/>
                <w:szCs w:val="18"/>
                <w:lang w:eastAsia="en-US"/>
              </w:rPr>
            </w:pPr>
            <w:r>
              <w:rPr>
                <w:sz w:val="18"/>
                <w:szCs w:val="18"/>
                <w:lang w:eastAsia="en-US"/>
              </w:rPr>
              <w:t>16</w:t>
            </w:r>
          </w:p>
        </w:tc>
        <w:tc>
          <w:tcPr>
            <w:tcW w:w="2047" w:type="dxa"/>
            <w:tcBorders>
              <w:top w:val="nil"/>
              <w:left w:val="nil"/>
              <w:bottom w:val="single" w:sz="4" w:space="0" w:color="auto"/>
              <w:right w:val="single" w:sz="4" w:space="0" w:color="auto"/>
            </w:tcBorders>
            <w:shd w:val="clear" w:color="auto" w:fill="FFFFFF"/>
            <w:vAlign w:val="bottom"/>
            <w:hideMark/>
          </w:tcPr>
          <w:p w:rsidR="00AA2688" w:rsidRDefault="00AA2688">
            <w:pPr>
              <w:spacing w:line="276" w:lineRule="auto"/>
              <w:rPr>
                <w:sz w:val="18"/>
                <w:szCs w:val="18"/>
                <w:lang w:eastAsia="en-US"/>
              </w:rPr>
            </w:pPr>
            <w:r>
              <w:rPr>
                <w:sz w:val="18"/>
                <w:szCs w:val="18"/>
                <w:lang w:eastAsia="en-US"/>
              </w:rPr>
              <w:t>п.Междуреченский, ул.Дзержинского 7</w:t>
            </w:r>
          </w:p>
        </w:tc>
        <w:tc>
          <w:tcPr>
            <w:tcW w:w="576"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center"/>
              <w:rPr>
                <w:sz w:val="18"/>
                <w:szCs w:val="18"/>
                <w:lang w:eastAsia="en-US"/>
              </w:rPr>
            </w:pPr>
            <w:r>
              <w:rPr>
                <w:sz w:val="18"/>
                <w:szCs w:val="18"/>
                <w:lang w:eastAsia="en-US"/>
              </w:rPr>
              <w:t>1987</w:t>
            </w:r>
          </w:p>
        </w:tc>
        <w:tc>
          <w:tcPr>
            <w:tcW w:w="429"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47</w:t>
            </w:r>
          </w:p>
        </w:tc>
        <w:tc>
          <w:tcPr>
            <w:tcW w:w="823"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rPr>
                <w:sz w:val="18"/>
                <w:szCs w:val="18"/>
                <w:lang w:eastAsia="en-US"/>
              </w:rPr>
            </w:pPr>
            <w:r>
              <w:rPr>
                <w:sz w:val="18"/>
                <w:szCs w:val="18"/>
                <w:lang w:eastAsia="en-US"/>
              </w:rPr>
              <w:t>брусч</w:t>
            </w:r>
          </w:p>
        </w:tc>
        <w:tc>
          <w:tcPr>
            <w:tcW w:w="460"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1</w:t>
            </w:r>
          </w:p>
        </w:tc>
        <w:tc>
          <w:tcPr>
            <w:tcW w:w="460"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2</w:t>
            </w:r>
          </w:p>
        </w:tc>
        <w:tc>
          <w:tcPr>
            <w:tcW w:w="560"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right"/>
              <w:rPr>
                <w:sz w:val="18"/>
                <w:szCs w:val="18"/>
                <w:lang w:eastAsia="en-US"/>
              </w:rPr>
            </w:pPr>
            <w:r>
              <w:rPr>
                <w:sz w:val="18"/>
                <w:szCs w:val="18"/>
                <w:lang w:eastAsia="en-US"/>
              </w:rPr>
              <w:t>6</w:t>
            </w:r>
          </w:p>
        </w:tc>
        <w:tc>
          <w:tcPr>
            <w:tcW w:w="942"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right"/>
              <w:rPr>
                <w:sz w:val="18"/>
                <w:szCs w:val="18"/>
                <w:lang w:eastAsia="en-US"/>
              </w:rPr>
            </w:pPr>
            <w:r>
              <w:rPr>
                <w:sz w:val="18"/>
                <w:szCs w:val="18"/>
                <w:lang w:eastAsia="en-US"/>
              </w:rPr>
              <w:t>132,3</w:t>
            </w:r>
          </w:p>
        </w:tc>
        <w:tc>
          <w:tcPr>
            <w:tcW w:w="942"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right"/>
              <w:rPr>
                <w:sz w:val="18"/>
                <w:szCs w:val="18"/>
                <w:lang w:eastAsia="en-US"/>
              </w:rPr>
            </w:pPr>
            <w:r>
              <w:rPr>
                <w:sz w:val="18"/>
                <w:szCs w:val="18"/>
                <w:lang w:eastAsia="en-US"/>
              </w:rPr>
              <w:t>121,1</w:t>
            </w:r>
          </w:p>
        </w:tc>
        <w:tc>
          <w:tcPr>
            <w:tcW w:w="831"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63,7</w:t>
            </w:r>
          </w:p>
        </w:tc>
        <w:tc>
          <w:tcPr>
            <w:tcW w:w="942" w:type="dxa"/>
            <w:tcBorders>
              <w:top w:val="nil"/>
              <w:left w:val="nil"/>
              <w:bottom w:val="single" w:sz="4" w:space="0" w:color="auto"/>
              <w:right w:val="nil"/>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57,4</w:t>
            </w:r>
          </w:p>
        </w:tc>
      </w:tr>
      <w:tr w:rsidR="00AA2688" w:rsidTr="00AA2688">
        <w:trPr>
          <w:trHeight w:val="402"/>
        </w:trPr>
        <w:tc>
          <w:tcPr>
            <w:tcW w:w="500" w:type="dxa"/>
            <w:tcBorders>
              <w:top w:val="nil"/>
              <w:left w:val="single" w:sz="4" w:space="0" w:color="auto"/>
              <w:bottom w:val="single" w:sz="4" w:space="0" w:color="auto"/>
              <w:right w:val="single" w:sz="4" w:space="0" w:color="auto"/>
            </w:tcBorders>
            <w:shd w:val="clear" w:color="auto" w:fill="FFFFFF"/>
            <w:noWrap/>
            <w:vAlign w:val="bottom"/>
            <w:hideMark/>
          </w:tcPr>
          <w:p w:rsidR="00AA2688" w:rsidRDefault="00AA2688">
            <w:pPr>
              <w:spacing w:line="276" w:lineRule="auto"/>
              <w:jc w:val="center"/>
              <w:rPr>
                <w:sz w:val="18"/>
                <w:szCs w:val="18"/>
                <w:lang w:eastAsia="en-US"/>
              </w:rPr>
            </w:pPr>
            <w:r>
              <w:rPr>
                <w:sz w:val="18"/>
                <w:szCs w:val="18"/>
                <w:lang w:eastAsia="en-US"/>
              </w:rPr>
              <w:t>17</w:t>
            </w:r>
          </w:p>
        </w:tc>
        <w:tc>
          <w:tcPr>
            <w:tcW w:w="2047" w:type="dxa"/>
            <w:tcBorders>
              <w:top w:val="nil"/>
              <w:left w:val="nil"/>
              <w:bottom w:val="single" w:sz="4" w:space="0" w:color="auto"/>
              <w:right w:val="single" w:sz="4" w:space="0" w:color="auto"/>
            </w:tcBorders>
            <w:shd w:val="clear" w:color="auto" w:fill="FFFFFF"/>
            <w:vAlign w:val="bottom"/>
            <w:hideMark/>
          </w:tcPr>
          <w:p w:rsidR="00AA2688" w:rsidRDefault="00AA2688">
            <w:pPr>
              <w:spacing w:line="276" w:lineRule="auto"/>
              <w:rPr>
                <w:sz w:val="18"/>
                <w:szCs w:val="18"/>
                <w:lang w:eastAsia="en-US"/>
              </w:rPr>
            </w:pPr>
            <w:r>
              <w:rPr>
                <w:sz w:val="18"/>
                <w:szCs w:val="18"/>
                <w:lang w:eastAsia="en-US"/>
              </w:rPr>
              <w:t>п.Междуреченский, ул.Дзержинского 9</w:t>
            </w:r>
          </w:p>
        </w:tc>
        <w:tc>
          <w:tcPr>
            <w:tcW w:w="576"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center"/>
              <w:rPr>
                <w:sz w:val="18"/>
                <w:szCs w:val="18"/>
                <w:lang w:eastAsia="en-US"/>
              </w:rPr>
            </w:pPr>
            <w:r>
              <w:rPr>
                <w:sz w:val="18"/>
                <w:szCs w:val="18"/>
                <w:lang w:eastAsia="en-US"/>
              </w:rPr>
              <w:t>1986</w:t>
            </w:r>
          </w:p>
        </w:tc>
        <w:tc>
          <w:tcPr>
            <w:tcW w:w="429"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33</w:t>
            </w:r>
          </w:p>
        </w:tc>
        <w:tc>
          <w:tcPr>
            <w:tcW w:w="823"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rPr>
                <w:sz w:val="18"/>
                <w:szCs w:val="18"/>
                <w:lang w:eastAsia="en-US"/>
              </w:rPr>
            </w:pPr>
            <w:r>
              <w:rPr>
                <w:sz w:val="18"/>
                <w:szCs w:val="18"/>
                <w:lang w:eastAsia="en-US"/>
              </w:rPr>
              <w:t>брусч</w:t>
            </w:r>
          </w:p>
        </w:tc>
        <w:tc>
          <w:tcPr>
            <w:tcW w:w="460"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1</w:t>
            </w:r>
          </w:p>
        </w:tc>
        <w:tc>
          <w:tcPr>
            <w:tcW w:w="460"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2</w:t>
            </w:r>
          </w:p>
        </w:tc>
        <w:tc>
          <w:tcPr>
            <w:tcW w:w="560"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right"/>
              <w:rPr>
                <w:sz w:val="18"/>
                <w:szCs w:val="18"/>
                <w:lang w:eastAsia="en-US"/>
              </w:rPr>
            </w:pPr>
            <w:r>
              <w:rPr>
                <w:sz w:val="18"/>
                <w:szCs w:val="18"/>
                <w:lang w:eastAsia="en-US"/>
              </w:rPr>
              <w:t>4</w:t>
            </w:r>
          </w:p>
        </w:tc>
        <w:tc>
          <w:tcPr>
            <w:tcW w:w="942"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right"/>
              <w:rPr>
                <w:sz w:val="18"/>
                <w:szCs w:val="18"/>
                <w:lang w:eastAsia="en-US"/>
              </w:rPr>
            </w:pPr>
            <w:r>
              <w:rPr>
                <w:sz w:val="18"/>
                <w:szCs w:val="18"/>
                <w:lang w:eastAsia="en-US"/>
              </w:rPr>
              <w:t>130,6</w:t>
            </w:r>
          </w:p>
        </w:tc>
        <w:tc>
          <w:tcPr>
            <w:tcW w:w="942"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right"/>
              <w:rPr>
                <w:sz w:val="18"/>
                <w:szCs w:val="18"/>
                <w:lang w:eastAsia="en-US"/>
              </w:rPr>
            </w:pPr>
            <w:r>
              <w:rPr>
                <w:sz w:val="18"/>
                <w:szCs w:val="18"/>
                <w:lang w:eastAsia="en-US"/>
              </w:rPr>
              <w:t>122,4</w:t>
            </w:r>
          </w:p>
        </w:tc>
        <w:tc>
          <w:tcPr>
            <w:tcW w:w="831"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61</w:t>
            </w:r>
          </w:p>
        </w:tc>
        <w:tc>
          <w:tcPr>
            <w:tcW w:w="942" w:type="dxa"/>
            <w:tcBorders>
              <w:top w:val="nil"/>
              <w:left w:val="nil"/>
              <w:bottom w:val="single" w:sz="4" w:space="0" w:color="auto"/>
              <w:right w:val="nil"/>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61,4</w:t>
            </w:r>
          </w:p>
        </w:tc>
      </w:tr>
      <w:tr w:rsidR="00AA2688" w:rsidTr="00AA2688">
        <w:trPr>
          <w:trHeight w:val="402"/>
        </w:trPr>
        <w:tc>
          <w:tcPr>
            <w:tcW w:w="500" w:type="dxa"/>
            <w:tcBorders>
              <w:top w:val="nil"/>
              <w:left w:val="single" w:sz="4" w:space="0" w:color="auto"/>
              <w:bottom w:val="single" w:sz="4" w:space="0" w:color="auto"/>
              <w:right w:val="single" w:sz="4" w:space="0" w:color="auto"/>
            </w:tcBorders>
            <w:shd w:val="clear" w:color="auto" w:fill="FFFFFF"/>
            <w:noWrap/>
            <w:vAlign w:val="bottom"/>
            <w:hideMark/>
          </w:tcPr>
          <w:p w:rsidR="00AA2688" w:rsidRDefault="00AA2688">
            <w:pPr>
              <w:spacing w:line="276" w:lineRule="auto"/>
              <w:jc w:val="center"/>
              <w:rPr>
                <w:sz w:val="18"/>
                <w:szCs w:val="18"/>
                <w:lang w:eastAsia="en-US"/>
              </w:rPr>
            </w:pPr>
            <w:r>
              <w:rPr>
                <w:sz w:val="18"/>
                <w:szCs w:val="18"/>
                <w:lang w:eastAsia="en-US"/>
              </w:rPr>
              <w:t>18</w:t>
            </w:r>
          </w:p>
        </w:tc>
        <w:tc>
          <w:tcPr>
            <w:tcW w:w="2047" w:type="dxa"/>
            <w:tcBorders>
              <w:top w:val="nil"/>
              <w:left w:val="nil"/>
              <w:bottom w:val="single" w:sz="4" w:space="0" w:color="auto"/>
              <w:right w:val="single" w:sz="4" w:space="0" w:color="auto"/>
            </w:tcBorders>
            <w:shd w:val="clear" w:color="auto" w:fill="FFFFFF"/>
            <w:vAlign w:val="bottom"/>
            <w:hideMark/>
          </w:tcPr>
          <w:p w:rsidR="00AA2688" w:rsidRDefault="00AA2688">
            <w:pPr>
              <w:spacing w:line="276" w:lineRule="auto"/>
              <w:rPr>
                <w:sz w:val="18"/>
                <w:szCs w:val="18"/>
                <w:lang w:eastAsia="en-US"/>
              </w:rPr>
            </w:pPr>
            <w:r>
              <w:rPr>
                <w:sz w:val="18"/>
                <w:szCs w:val="18"/>
                <w:lang w:eastAsia="en-US"/>
              </w:rPr>
              <w:t>п.Междуреченский, ул.Дзержинского 11</w:t>
            </w:r>
          </w:p>
        </w:tc>
        <w:tc>
          <w:tcPr>
            <w:tcW w:w="576"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center"/>
              <w:rPr>
                <w:sz w:val="18"/>
                <w:szCs w:val="18"/>
                <w:lang w:eastAsia="en-US"/>
              </w:rPr>
            </w:pPr>
            <w:r>
              <w:rPr>
                <w:sz w:val="18"/>
                <w:szCs w:val="18"/>
                <w:lang w:eastAsia="en-US"/>
              </w:rPr>
              <w:t>1987</w:t>
            </w:r>
          </w:p>
        </w:tc>
        <w:tc>
          <w:tcPr>
            <w:tcW w:w="429"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rFonts w:ascii="Calibri" w:hAnsi="Calibri" w:cs="Calibri"/>
                <w:sz w:val="18"/>
                <w:szCs w:val="18"/>
                <w:lang w:eastAsia="en-US"/>
              </w:rPr>
            </w:pPr>
            <w:r>
              <w:rPr>
                <w:rFonts w:ascii="Calibri" w:hAnsi="Calibri" w:cs="Calibri"/>
                <w:sz w:val="18"/>
                <w:szCs w:val="18"/>
                <w:lang w:eastAsia="en-US"/>
              </w:rPr>
              <w:t>38</w:t>
            </w:r>
          </w:p>
        </w:tc>
        <w:tc>
          <w:tcPr>
            <w:tcW w:w="823"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rPr>
                <w:sz w:val="18"/>
                <w:szCs w:val="18"/>
                <w:lang w:eastAsia="en-US"/>
              </w:rPr>
            </w:pPr>
            <w:r>
              <w:rPr>
                <w:sz w:val="18"/>
                <w:szCs w:val="18"/>
                <w:lang w:eastAsia="en-US"/>
              </w:rPr>
              <w:t>брусч</w:t>
            </w:r>
          </w:p>
        </w:tc>
        <w:tc>
          <w:tcPr>
            <w:tcW w:w="460"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1</w:t>
            </w:r>
          </w:p>
        </w:tc>
        <w:tc>
          <w:tcPr>
            <w:tcW w:w="460"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2</w:t>
            </w:r>
          </w:p>
        </w:tc>
        <w:tc>
          <w:tcPr>
            <w:tcW w:w="560"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right"/>
              <w:rPr>
                <w:sz w:val="18"/>
                <w:szCs w:val="18"/>
                <w:lang w:eastAsia="en-US"/>
              </w:rPr>
            </w:pPr>
            <w:r>
              <w:rPr>
                <w:sz w:val="18"/>
                <w:szCs w:val="18"/>
                <w:lang w:eastAsia="en-US"/>
              </w:rPr>
              <w:t>6</w:t>
            </w:r>
          </w:p>
        </w:tc>
        <w:tc>
          <w:tcPr>
            <w:tcW w:w="942"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right"/>
              <w:rPr>
                <w:sz w:val="18"/>
                <w:szCs w:val="18"/>
                <w:lang w:eastAsia="en-US"/>
              </w:rPr>
            </w:pPr>
            <w:r>
              <w:rPr>
                <w:sz w:val="18"/>
                <w:szCs w:val="18"/>
                <w:lang w:eastAsia="en-US"/>
              </w:rPr>
              <w:t>130,2</w:t>
            </w:r>
          </w:p>
        </w:tc>
        <w:tc>
          <w:tcPr>
            <w:tcW w:w="942"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right"/>
              <w:rPr>
                <w:sz w:val="18"/>
                <w:szCs w:val="18"/>
                <w:lang w:eastAsia="en-US"/>
              </w:rPr>
            </w:pPr>
            <w:r>
              <w:rPr>
                <w:sz w:val="18"/>
                <w:szCs w:val="18"/>
                <w:lang w:eastAsia="en-US"/>
              </w:rPr>
              <w:t>125,4</w:t>
            </w:r>
          </w:p>
        </w:tc>
        <w:tc>
          <w:tcPr>
            <w:tcW w:w="831"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0</w:t>
            </w:r>
          </w:p>
        </w:tc>
        <w:tc>
          <w:tcPr>
            <w:tcW w:w="942" w:type="dxa"/>
            <w:tcBorders>
              <w:top w:val="nil"/>
              <w:left w:val="nil"/>
              <w:bottom w:val="single" w:sz="4" w:space="0" w:color="auto"/>
              <w:right w:val="nil"/>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125,4</w:t>
            </w:r>
          </w:p>
        </w:tc>
      </w:tr>
      <w:tr w:rsidR="00AA2688" w:rsidTr="00AA2688">
        <w:trPr>
          <w:trHeight w:val="402"/>
        </w:trPr>
        <w:tc>
          <w:tcPr>
            <w:tcW w:w="500" w:type="dxa"/>
            <w:tcBorders>
              <w:top w:val="nil"/>
              <w:left w:val="single" w:sz="4" w:space="0" w:color="auto"/>
              <w:bottom w:val="single" w:sz="4" w:space="0" w:color="auto"/>
              <w:right w:val="single" w:sz="4" w:space="0" w:color="auto"/>
            </w:tcBorders>
            <w:shd w:val="clear" w:color="auto" w:fill="FFFFFF"/>
            <w:noWrap/>
            <w:vAlign w:val="bottom"/>
            <w:hideMark/>
          </w:tcPr>
          <w:p w:rsidR="00AA2688" w:rsidRDefault="00AA2688">
            <w:pPr>
              <w:spacing w:line="276" w:lineRule="auto"/>
              <w:jc w:val="center"/>
              <w:rPr>
                <w:sz w:val="18"/>
                <w:szCs w:val="18"/>
                <w:lang w:eastAsia="en-US"/>
              </w:rPr>
            </w:pPr>
            <w:r>
              <w:rPr>
                <w:sz w:val="18"/>
                <w:szCs w:val="18"/>
                <w:lang w:eastAsia="en-US"/>
              </w:rPr>
              <w:t>19</w:t>
            </w:r>
          </w:p>
        </w:tc>
        <w:tc>
          <w:tcPr>
            <w:tcW w:w="2047" w:type="dxa"/>
            <w:tcBorders>
              <w:top w:val="nil"/>
              <w:left w:val="nil"/>
              <w:bottom w:val="single" w:sz="4" w:space="0" w:color="auto"/>
              <w:right w:val="single" w:sz="4" w:space="0" w:color="auto"/>
            </w:tcBorders>
            <w:shd w:val="clear" w:color="auto" w:fill="FFFFFF"/>
            <w:vAlign w:val="bottom"/>
            <w:hideMark/>
          </w:tcPr>
          <w:p w:rsidR="00AA2688" w:rsidRDefault="00AA2688">
            <w:pPr>
              <w:spacing w:line="276" w:lineRule="auto"/>
              <w:rPr>
                <w:sz w:val="18"/>
                <w:szCs w:val="18"/>
                <w:lang w:eastAsia="en-US"/>
              </w:rPr>
            </w:pPr>
            <w:r>
              <w:rPr>
                <w:sz w:val="18"/>
                <w:szCs w:val="18"/>
                <w:lang w:eastAsia="en-US"/>
              </w:rPr>
              <w:t>п.Междуреченский, ул.Дзержинского 13</w:t>
            </w:r>
          </w:p>
        </w:tc>
        <w:tc>
          <w:tcPr>
            <w:tcW w:w="576"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center"/>
              <w:rPr>
                <w:sz w:val="18"/>
                <w:szCs w:val="18"/>
                <w:lang w:eastAsia="en-US"/>
              </w:rPr>
            </w:pPr>
            <w:r>
              <w:rPr>
                <w:sz w:val="18"/>
                <w:szCs w:val="18"/>
                <w:lang w:eastAsia="en-US"/>
              </w:rPr>
              <w:t>1984</w:t>
            </w:r>
          </w:p>
        </w:tc>
        <w:tc>
          <w:tcPr>
            <w:tcW w:w="429"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rFonts w:ascii="Calibri" w:hAnsi="Calibri" w:cs="Calibri"/>
                <w:sz w:val="18"/>
                <w:szCs w:val="18"/>
                <w:lang w:eastAsia="en-US"/>
              </w:rPr>
            </w:pPr>
            <w:r>
              <w:rPr>
                <w:rFonts w:ascii="Calibri" w:hAnsi="Calibri" w:cs="Calibri"/>
                <w:sz w:val="18"/>
                <w:szCs w:val="18"/>
                <w:lang w:eastAsia="en-US"/>
              </w:rPr>
              <w:t>31</w:t>
            </w:r>
          </w:p>
        </w:tc>
        <w:tc>
          <w:tcPr>
            <w:tcW w:w="823"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rPr>
                <w:sz w:val="18"/>
                <w:szCs w:val="18"/>
                <w:lang w:eastAsia="en-US"/>
              </w:rPr>
            </w:pPr>
            <w:r>
              <w:rPr>
                <w:sz w:val="18"/>
                <w:szCs w:val="18"/>
                <w:lang w:eastAsia="en-US"/>
              </w:rPr>
              <w:t>брусч</w:t>
            </w:r>
          </w:p>
        </w:tc>
        <w:tc>
          <w:tcPr>
            <w:tcW w:w="460"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1</w:t>
            </w:r>
          </w:p>
        </w:tc>
        <w:tc>
          <w:tcPr>
            <w:tcW w:w="460"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2</w:t>
            </w:r>
          </w:p>
        </w:tc>
        <w:tc>
          <w:tcPr>
            <w:tcW w:w="560"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right"/>
              <w:rPr>
                <w:sz w:val="18"/>
                <w:szCs w:val="18"/>
                <w:lang w:eastAsia="en-US"/>
              </w:rPr>
            </w:pPr>
            <w:r>
              <w:rPr>
                <w:sz w:val="18"/>
                <w:szCs w:val="18"/>
                <w:lang w:eastAsia="en-US"/>
              </w:rPr>
              <w:t>6</w:t>
            </w:r>
          </w:p>
        </w:tc>
        <w:tc>
          <w:tcPr>
            <w:tcW w:w="942"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right"/>
              <w:rPr>
                <w:sz w:val="18"/>
                <w:szCs w:val="18"/>
                <w:lang w:eastAsia="en-US"/>
              </w:rPr>
            </w:pPr>
            <w:r>
              <w:rPr>
                <w:sz w:val="18"/>
                <w:szCs w:val="18"/>
                <w:lang w:eastAsia="en-US"/>
              </w:rPr>
              <w:t>138,5</w:t>
            </w:r>
          </w:p>
        </w:tc>
        <w:tc>
          <w:tcPr>
            <w:tcW w:w="942"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right"/>
              <w:rPr>
                <w:sz w:val="18"/>
                <w:szCs w:val="18"/>
                <w:lang w:eastAsia="en-US"/>
              </w:rPr>
            </w:pPr>
            <w:r>
              <w:rPr>
                <w:sz w:val="18"/>
                <w:szCs w:val="18"/>
                <w:lang w:eastAsia="en-US"/>
              </w:rPr>
              <w:t>123,5</w:t>
            </w:r>
          </w:p>
        </w:tc>
        <w:tc>
          <w:tcPr>
            <w:tcW w:w="831"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66,5</w:t>
            </w:r>
          </w:p>
        </w:tc>
        <w:tc>
          <w:tcPr>
            <w:tcW w:w="942" w:type="dxa"/>
            <w:tcBorders>
              <w:top w:val="nil"/>
              <w:left w:val="nil"/>
              <w:bottom w:val="single" w:sz="4" w:space="0" w:color="auto"/>
              <w:right w:val="nil"/>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57,0</w:t>
            </w:r>
          </w:p>
        </w:tc>
      </w:tr>
      <w:tr w:rsidR="00AA2688" w:rsidTr="00AA2688">
        <w:trPr>
          <w:trHeight w:val="402"/>
        </w:trPr>
        <w:tc>
          <w:tcPr>
            <w:tcW w:w="500" w:type="dxa"/>
            <w:tcBorders>
              <w:top w:val="nil"/>
              <w:left w:val="single" w:sz="4" w:space="0" w:color="auto"/>
              <w:bottom w:val="single" w:sz="4" w:space="0" w:color="auto"/>
              <w:right w:val="single" w:sz="4" w:space="0" w:color="auto"/>
            </w:tcBorders>
            <w:shd w:val="clear" w:color="auto" w:fill="FFFFFF"/>
            <w:noWrap/>
            <w:vAlign w:val="bottom"/>
            <w:hideMark/>
          </w:tcPr>
          <w:p w:rsidR="00AA2688" w:rsidRDefault="00AA2688">
            <w:pPr>
              <w:spacing w:line="276" w:lineRule="auto"/>
              <w:jc w:val="center"/>
              <w:rPr>
                <w:sz w:val="18"/>
                <w:szCs w:val="18"/>
                <w:lang w:eastAsia="en-US"/>
              </w:rPr>
            </w:pPr>
            <w:r>
              <w:rPr>
                <w:sz w:val="18"/>
                <w:szCs w:val="18"/>
                <w:lang w:eastAsia="en-US"/>
              </w:rPr>
              <w:t>20</w:t>
            </w:r>
          </w:p>
        </w:tc>
        <w:tc>
          <w:tcPr>
            <w:tcW w:w="2047" w:type="dxa"/>
            <w:tcBorders>
              <w:top w:val="nil"/>
              <w:left w:val="nil"/>
              <w:bottom w:val="single" w:sz="4" w:space="0" w:color="auto"/>
              <w:right w:val="single" w:sz="4" w:space="0" w:color="auto"/>
            </w:tcBorders>
            <w:shd w:val="clear" w:color="auto" w:fill="FFFFFF"/>
            <w:vAlign w:val="bottom"/>
            <w:hideMark/>
          </w:tcPr>
          <w:p w:rsidR="00AA2688" w:rsidRDefault="00AA2688">
            <w:pPr>
              <w:spacing w:line="276" w:lineRule="auto"/>
              <w:rPr>
                <w:sz w:val="18"/>
                <w:szCs w:val="18"/>
                <w:lang w:eastAsia="en-US"/>
              </w:rPr>
            </w:pPr>
            <w:r>
              <w:rPr>
                <w:sz w:val="18"/>
                <w:szCs w:val="18"/>
                <w:lang w:eastAsia="en-US"/>
              </w:rPr>
              <w:t>п.Междуреченский, ул.Дзержинского 15</w:t>
            </w:r>
          </w:p>
        </w:tc>
        <w:tc>
          <w:tcPr>
            <w:tcW w:w="576"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center"/>
              <w:rPr>
                <w:sz w:val="18"/>
                <w:szCs w:val="18"/>
                <w:lang w:eastAsia="en-US"/>
              </w:rPr>
            </w:pPr>
            <w:r>
              <w:rPr>
                <w:sz w:val="18"/>
                <w:szCs w:val="18"/>
                <w:lang w:eastAsia="en-US"/>
              </w:rPr>
              <w:t>1987</w:t>
            </w:r>
          </w:p>
        </w:tc>
        <w:tc>
          <w:tcPr>
            <w:tcW w:w="429"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rFonts w:ascii="Calibri" w:hAnsi="Calibri" w:cs="Calibri"/>
                <w:sz w:val="18"/>
                <w:szCs w:val="18"/>
                <w:lang w:eastAsia="en-US"/>
              </w:rPr>
            </w:pPr>
            <w:r>
              <w:rPr>
                <w:rFonts w:ascii="Calibri" w:hAnsi="Calibri" w:cs="Calibri"/>
                <w:sz w:val="18"/>
                <w:szCs w:val="18"/>
                <w:lang w:eastAsia="en-US"/>
              </w:rPr>
              <w:t>36</w:t>
            </w:r>
          </w:p>
        </w:tc>
        <w:tc>
          <w:tcPr>
            <w:tcW w:w="823"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rPr>
                <w:sz w:val="18"/>
                <w:szCs w:val="18"/>
                <w:lang w:eastAsia="en-US"/>
              </w:rPr>
            </w:pPr>
            <w:r>
              <w:rPr>
                <w:sz w:val="18"/>
                <w:szCs w:val="18"/>
                <w:lang w:eastAsia="en-US"/>
              </w:rPr>
              <w:t>брусч</w:t>
            </w:r>
          </w:p>
        </w:tc>
        <w:tc>
          <w:tcPr>
            <w:tcW w:w="460"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1</w:t>
            </w:r>
          </w:p>
        </w:tc>
        <w:tc>
          <w:tcPr>
            <w:tcW w:w="460"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2</w:t>
            </w:r>
          </w:p>
        </w:tc>
        <w:tc>
          <w:tcPr>
            <w:tcW w:w="560"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2</w:t>
            </w:r>
          </w:p>
        </w:tc>
        <w:tc>
          <w:tcPr>
            <w:tcW w:w="942"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center"/>
              <w:rPr>
                <w:sz w:val="18"/>
                <w:szCs w:val="18"/>
                <w:lang w:eastAsia="en-US"/>
              </w:rPr>
            </w:pPr>
            <w:r>
              <w:rPr>
                <w:sz w:val="18"/>
                <w:szCs w:val="18"/>
                <w:lang w:eastAsia="en-US"/>
              </w:rPr>
              <w:t>2</w:t>
            </w:r>
          </w:p>
        </w:tc>
        <w:tc>
          <w:tcPr>
            <w:tcW w:w="942"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right"/>
              <w:rPr>
                <w:sz w:val="18"/>
                <w:szCs w:val="18"/>
                <w:lang w:eastAsia="en-US"/>
              </w:rPr>
            </w:pPr>
            <w:r>
              <w:rPr>
                <w:sz w:val="18"/>
                <w:szCs w:val="18"/>
                <w:lang w:eastAsia="en-US"/>
              </w:rPr>
              <w:t>132,3</w:t>
            </w:r>
          </w:p>
        </w:tc>
        <w:tc>
          <w:tcPr>
            <w:tcW w:w="831"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right"/>
              <w:rPr>
                <w:sz w:val="18"/>
                <w:szCs w:val="18"/>
                <w:lang w:eastAsia="en-US"/>
              </w:rPr>
            </w:pPr>
            <w:r>
              <w:rPr>
                <w:sz w:val="18"/>
                <w:szCs w:val="18"/>
                <w:lang w:eastAsia="en-US"/>
              </w:rPr>
              <w:t>134,6</w:t>
            </w:r>
          </w:p>
        </w:tc>
        <w:tc>
          <w:tcPr>
            <w:tcW w:w="942" w:type="dxa"/>
            <w:shd w:val="clear" w:color="auto" w:fill="FFFFFF"/>
            <w:noWrap/>
            <w:vAlign w:val="bottom"/>
            <w:hideMark/>
          </w:tcPr>
          <w:p w:rsidR="00AA2688" w:rsidRDefault="00AA2688">
            <w:pPr>
              <w:spacing w:line="276" w:lineRule="auto"/>
              <w:jc w:val="right"/>
              <w:rPr>
                <w:rFonts w:ascii="Calibri" w:hAnsi="Calibri" w:cs="Calibri"/>
                <w:sz w:val="22"/>
                <w:szCs w:val="22"/>
                <w:lang w:eastAsia="en-US"/>
              </w:rPr>
            </w:pPr>
            <w:r>
              <w:rPr>
                <w:rFonts w:ascii="Calibri" w:hAnsi="Calibri" w:cs="Calibri"/>
                <w:sz w:val="22"/>
                <w:szCs w:val="22"/>
                <w:lang w:eastAsia="en-US"/>
              </w:rPr>
              <w:t>0</w:t>
            </w:r>
          </w:p>
        </w:tc>
      </w:tr>
      <w:tr w:rsidR="00AA2688" w:rsidTr="00AA2688">
        <w:trPr>
          <w:trHeight w:val="402"/>
        </w:trPr>
        <w:tc>
          <w:tcPr>
            <w:tcW w:w="500" w:type="dxa"/>
            <w:tcBorders>
              <w:top w:val="nil"/>
              <w:left w:val="single" w:sz="4" w:space="0" w:color="auto"/>
              <w:bottom w:val="single" w:sz="4" w:space="0" w:color="auto"/>
              <w:right w:val="single" w:sz="4" w:space="0" w:color="auto"/>
            </w:tcBorders>
            <w:shd w:val="clear" w:color="auto" w:fill="FFFFFF"/>
            <w:noWrap/>
            <w:vAlign w:val="bottom"/>
            <w:hideMark/>
          </w:tcPr>
          <w:p w:rsidR="00AA2688" w:rsidRDefault="00AA2688">
            <w:pPr>
              <w:spacing w:line="276" w:lineRule="auto"/>
              <w:jc w:val="center"/>
              <w:rPr>
                <w:sz w:val="18"/>
                <w:szCs w:val="18"/>
                <w:lang w:eastAsia="en-US"/>
              </w:rPr>
            </w:pPr>
            <w:r>
              <w:rPr>
                <w:sz w:val="18"/>
                <w:szCs w:val="18"/>
                <w:lang w:eastAsia="en-US"/>
              </w:rPr>
              <w:t>21</w:t>
            </w:r>
          </w:p>
        </w:tc>
        <w:tc>
          <w:tcPr>
            <w:tcW w:w="2047" w:type="dxa"/>
            <w:tcBorders>
              <w:top w:val="nil"/>
              <w:left w:val="nil"/>
              <w:bottom w:val="single" w:sz="4" w:space="0" w:color="auto"/>
              <w:right w:val="single" w:sz="4" w:space="0" w:color="auto"/>
            </w:tcBorders>
            <w:shd w:val="clear" w:color="auto" w:fill="FFFFFF"/>
            <w:vAlign w:val="bottom"/>
            <w:hideMark/>
          </w:tcPr>
          <w:p w:rsidR="00AA2688" w:rsidRDefault="00AA2688">
            <w:pPr>
              <w:spacing w:line="276" w:lineRule="auto"/>
              <w:rPr>
                <w:sz w:val="18"/>
                <w:szCs w:val="18"/>
                <w:lang w:eastAsia="en-US"/>
              </w:rPr>
            </w:pPr>
            <w:r>
              <w:rPr>
                <w:sz w:val="18"/>
                <w:szCs w:val="18"/>
                <w:lang w:eastAsia="en-US"/>
              </w:rPr>
              <w:t>п.Междуреченский, ул.Дзержинского 17</w:t>
            </w:r>
          </w:p>
        </w:tc>
        <w:tc>
          <w:tcPr>
            <w:tcW w:w="576"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center"/>
              <w:rPr>
                <w:sz w:val="18"/>
                <w:szCs w:val="18"/>
                <w:lang w:eastAsia="en-US"/>
              </w:rPr>
            </w:pPr>
            <w:r>
              <w:rPr>
                <w:sz w:val="18"/>
                <w:szCs w:val="18"/>
                <w:lang w:eastAsia="en-US"/>
              </w:rPr>
              <w:t>1987</w:t>
            </w:r>
          </w:p>
        </w:tc>
        <w:tc>
          <w:tcPr>
            <w:tcW w:w="429"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rFonts w:ascii="Calibri" w:hAnsi="Calibri" w:cs="Calibri"/>
                <w:sz w:val="18"/>
                <w:szCs w:val="18"/>
                <w:lang w:eastAsia="en-US"/>
              </w:rPr>
            </w:pPr>
            <w:r>
              <w:rPr>
                <w:rFonts w:ascii="Calibri" w:hAnsi="Calibri" w:cs="Calibri"/>
                <w:sz w:val="18"/>
                <w:szCs w:val="18"/>
                <w:lang w:eastAsia="en-US"/>
              </w:rPr>
              <w:t>35</w:t>
            </w:r>
          </w:p>
        </w:tc>
        <w:tc>
          <w:tcPr>
            <w:tcW w:w="823"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rPr>
                <w:sz w:val="18"/>
                <w:szCs w:val="18"/>
                <w:lang w:eastAsia="en-US"/>
              </w:rPr>
            </w:pPr>
            <w:r>
              <w:rPr>
                <w:sz w:val="18"/>
                <w:szCs w:val="18"/>
                <w:lang w:eastAsia="en-US"/>
              </w:rPr>
              <w:t>брусч</w:t>
            </w:r>
          </w:p>
        </w:tc>
        <w:tc>
          <w:tcPr>
            <w:tcW w:w="460"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1</w:t>
            </w:r>
          </w:p>
        </w:tc>
        <w:tc>
          <w:tcPr>
            <w:tcW w:w="460"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2</w:t>
            </w:r>
          </w:p>
        </w:tc>
        <w:tc>
          <w:tcPr>
            <w:tcW w:w="560"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right"/>
              <w:rPr>
                <w:sz w:val="18"/>
                <w:szCs w:val="18"/>
                <w:lang w:eastAsia="en-US"/>
              </w:rPr>
            </w:pPr>
            <w:r>
              <w:rPr>
                <w:sz w:val="18"/>
                <w:szCs w:val="18"/>
                <w:lang w:eastAsia="en-US"/>
              </w:rPr>
              <w:t>9</w:t>
            </w:r>
          </w:p>
        </w:tc>
        <w:tc>
          <w:tcPr>
            <w:tcW w:w="942"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right"/>
              <w:rPr>
                <w:sz w:val="18"/>
                <w:szCs w:val="18"/>
                <w:lang w:eastAsia="en-US"/>
              </w:rPr>
            </w:pPr>
            <w:r>
              <w:rPr>
                <w:sz w:val="18"/>
                <w:szCs w:val="18"/>
                <w:lang w:eastAsia="en-US"/>
              </w:rPr>
              <w:t>129,4</w:t>
            </w:r>
          </w:p>
        </w:tc>
        <w:tc>
          <w:tcPr>
            <w:tcW w:w="942"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right"/>
              <w:rPr>
                <w:sz w:val="18"/>
                <w:szCs w:val="18"/>
                <w:lang w:eastAsia="en-US"/>
              </w:rPr>
            </w:pPr>
            <w:r>
              <w:rPr>
                <w:sz w:val="18"/>
                <w:szCs w:val="18"/>
                <w:lang w:eastAsia="en-US"/>
              </w:rPr>
              <w:t>127,3</w:t>
            </w:r>
          </w:p>
        </w:tc>
        <w:tc>
          <w:tcPr>
            <w:tcW w:w="831"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66</w:t>
            </w:r>
          </w:p>
        </w:tc>
        <w:tc>
          <w:tcPr>
            <w:tcW w:w="942" w:type="dxa"/>
            <w:tcBorders>
              <w:top w:val="single" w:sz="4" w:space="0" w:color="auto"/>
              <w:left w:val="nil"/>
              <w:bottom w:val="single" w:sz="4" w:space="0" w:color="auto"/>
              <w:right w:val="nil"/>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61,3</w:t>
            </w:r>
          </w:p>
        </w:tc>
      </w:tr>
      <w:tr w:rsidR="00AA2688" w:rsidTr="00AA2688">
        <w:trPr>
          <w:trHeight w:val="402"/>
        </w:trPr>
        <w:tc>
          <w:tcPr>
            <w:tcW w:w="500" w:type="dxa"/>
            <w:tcBorders>
              <w:top w:val="nil"/>
              <w:left w:val="single" w:sz="4" w:space="0" w:color="auto"/>
              <w:bottom w:val="single" w:sz="4" w:space="0" w:color="auto"/>
              <w:right w:val="single" w:sz="4" w:space="0" w:color="auto"/>
            </w:tcBorders>
            <w:shd w:val="clear" w:color="auto" w:fill="FFFFFF"/>
            <w:noWrap/>
            <w:vAlign w:val="bottom"/>
            <w:hideMark/>
          </w:tcPr>
          <w:p w:rsidR="00AA2688" w:rsidRDefault="00AA2688">
            <w:pPr>
              <w:spacing w:line="276" w:lineRule="auto"/>
              <w:jc w:val="center"/>
              <w:rPr>
                <w:sz w:val="18"/>
                <w:szCs w:val="18"/>
                <w:lang w:eastAsia="en-US"/>
              </w:rPr>
            </w:pPr>
            <w:r>
              <w:rPr>
                <w:sz w:val="18"/>
                <w:szCs w:val="18"/>
                <w:lang w:eastAsia="en-US"/>
              </w:rPr>
              <w:t>22</w:t>
            </w:r>
          </w:p>
        </w:tc>
        <w:tc>
          <w:tcPr>
            <w:tcW w:w="2047" w:type="dxa"/>
            <w:tcBorders>
              <w:top w:val="nil"/>
              <w:left w:val="nil"/>
              <w:bottom w:val="single" w:sz="4" w:space="0" w:color="auto"/>
              <w:right w:val="single" w:sz="4" w:space="0" w:color="auto"/>
            </w:tcBorders>
            <w:shd w:val="clear" w:color="auto" w:fill="FFFFFF"/>
            <w:vAlign w:val="bottom"/>
            <w:hideMark/>
          </w:tcPr>
          <w:p w:rsidR="00AA2688" w:rsidRDefault="00AA2688">
            <w:pPr>
              <w:spacing w:line="276" w:lineRule="auto"/>
              <w:rPr>
                <w:sz w:val="18"/>
                <w:szCs w:val="18"/>
                <w:lang w:eastAsia="en-US"/>
              </w:rPr>
            </w:pPr>
            <w:r>
              <w:rPr>
                <w:sz w:val="18"/>
                <w:szCs w:val="18"/>
                <w:lang w:eastAsia="en-US"/>
              </w:rPr>
              <w:t>п.Междуреченский, ул.Дзержинского 19</w:t>
            </w:r>
          </w:p>
        </w:tc>
        <w:tc>
          <w:tcPr>
            <w:tcW w:w="576"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center"/>
              <w:rPr>
                <w:sz w:val="18"/>
                <w:szCs w:val="18"/>
                <w:lang w:eastAsia="en-US"/>
              </w:rPr>
            </w:pPr>
            <w:r>
              <w:rPr>
                <w:sz w:val="18"/>
                <w:szCs w:val="18"/>
                <w:lang w:eastAsia="en-US"/>
              </w:rPr>
              <w:t>1987</w:t>
            </w:r>
          </w:p>
        </w:tc>
        <w:tc>
          <w:tcPr>
            <w:tcW w:w="429"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rFonts w:ascii="Calibri" w:hAnsi="Calibri" w:cs="Calibri"/>
                <w:sz w:val="18"/>
                <w:szCs w:val="18"/>
                <w:lang w:eastAsia="en-US"/>
              </w:rPr>
            </w:pPr>
            <w:r>
              <w:rPr>
                <w:rFonts w:ascii="Calibri" w:hAnsi="Calibri" w:cs="Calibri"/>
                <w:sz w:val="18"/>
                <w:szCs w:val="18"/>
                <w:lang w:eastAsia="en-US"/>
              </w:rPr>
              <w:t>34</w:t>
            </w:r>
          </w:p>
        </w:tc>
        <w:tc>
          <w:tcPr>
            <w:tcW w:w="823"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rPr>
                <w:sz w:val="18"/>
                <w:szCs w:val="18"/>
                <w:lang w:eastAsia="en-US"/>
              </w:rPr>
            </w:pPr>
            <w:r>
              <w:rPr>
                <w:sz w:val="18"/>
                <w:szCs w:val="18"/>
                <w:lang w:eastAsia="en-US"/>
              </w:rPr>
              <w:t>брусч</w:t>
            </w:r>
          </w:p>
        </w:tc>
        <w:tc>
          <w:tcPr>
            <w:tcW w:w="460"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1</w:t>
            </w:r>
          </w:p>
        </w:tc>
        <w:tc>
          <w:tcPr>
            <w:tcW w:w="460"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2</w:t>
            </w:r>
          </w:p>
        </w:tc>
        <w:tc>
          <w:tcPr>
            <w:tcW w:w="560"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right"/>
              <w:rPr>
                <w:sz w:val="18"/>
                <w:szCs w:val="18"/>
                <w:lang w:eastAsia="en-US"/>
              </w:rPr>
            </w:pPr>
            <w:r>
              <w:rPr>
                <w:sz w:val="18"/>
                <w:szCs w:val="18"/>
                <w:lang w:eastAsia="en-US"/>
              </w:rPr>
              <w:t>2</w:t>
            </w:r>
          </w:p>
        </w:tc>
        <w:tc>
          <w:tcPr>
            <w:tcW w:w="942"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right"/>
              <w:rPr>
                <w:sz w:val="18"/>
                <w:szCs w:val="18"/>
                <w:lang w:eastAsia="en-US"/>
              </w:rPr>
            </w:pPr>
            <w:r>
              <w:rPr>
                <w:sz w:val="18"/>
                <w:szCs w:val="18"/>
                <w:lang w:eastAsia="en-US"/>
              </w:rPr>
              <w:t>152,8</w:t>
            </w:r>
          </w:p>
        </w:tc>
        <w:tc>
          <w:tcPr>
            <w:tcW w:w="942"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right"/>
              <w:rPr>
                <w:sz w:val="18"/>
                <w:szCs w:val="18"/>
                <w:lang w:eastAsia="en-US"/>
              </w:rPr>
            </w:pPr>
            <w:r>
              <w:rPr>
                <w:sz w:val="18"/>
                <w:szCs w:val="18"/>
                <w:lang w:eastAsia="en-US"/>
              </w:rPr>
              <w:t>116,2</w:t>
            </w:r>
          </w:p>
        </w:tc>
        <w:tc>
          <w:tcPr>
            <w:tcW w:w="831"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57,9</w:t>
            </w:r>
          </w:p>
        </w:tc>
        <w:tc>
          <w:tcPr>
            <w:tcW w:w="942" w:type="dxa"/>
            <w:tcBorders>
              <w:top w:val="nil"/>
              <w:left w:val="nil"/>
              <w:bottom w:val="single" w:sz="4" w:space="0" w:color="auto"/>
              <w:right w:val="nil"/>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58,3</w:t>
            </w:r>
          </w:p>
        </w:tc>
      </w:tr>
      <w:tr w:rsidR="00AA2688" w:rsidTr="00AA2688">
        <w:trPr>
          <w:trHeight w:val="402"/>
        </w:trPr>
        <w:tc>
          <w:tcPr>
            <w:tcW w:w="500" w:type="dxa"/>
            <w:tcBorders>
              <w:top w:val="nil"/>
              <w:left w:val="single" w:sz="4" w:space="0" w:color="auto"/>
              <w:bottom w:val="single" w:sz="4" w:space="0" w:color="auto"/>
              <w:right w:val="single" w:sz="4" w:space="0" w:color="auto"/>
            </w:tcBorders>
            <w:shd w:val="clear" w:color="auto" w:fill="FFFFFF"/>
            <w:noWrap/>
            <w:vAlign w:val="bottom"/>
            <w:hideMark/>
          </w:tcPr>
          <w:p w:rsidR="00AA2688" w:rsidRDefault="00AA2688">
            <w:pPr>
              <w:spacing w:line="276" w:lineRule="auto"/>
              <w:jc w:val="center"/>
              <w:rPr>
                <w:sz w:val="18"/>
                <w:szCs w:val="18"/>
                <w:lang w:eastAsia="en-US"/>
              </w:rPr>
            </w:pPr>
            <w:r>
              <w:rPr>
                <w:sz w:val="18"/>
                <w:szCs w:val="18"/>
                <w:lang w:eastAsia="en-US"/>
              </w:rPr>
              <w:t>23</w:t>
            </w:r>
          </w:p>
        </w:tc>
        <w:tc>
          <w:tcPr>
            <w:tcW w:w="2047" w:type="dxa"/>
            <w:tcBorders>
              <w:top w:val="nil"/>
              <w:left w:val="nil"/>
              <w:bottom w:val="single" w:sz="4" w:space="0" w:color="auto"/>
              <w:right w:val="single" w:sz="4" w:space="0" w:color="auto"/>
            </w:tcBorders>
            <w:shd w:val="clear" w:color="auto" w:fill="FFFFFF"/>
            <w:vAlign w:val="bottom"/>
            <w:hideMark/>
          </w:tcPr>
          <w:p w:rsidR="00AA2688" w:rsidRDefault="00AA2688">
            <w:pPr>
              <w:spacing w:line="276" w:lineRule="auto"/>
              <w:rPr>
                <w:sz w:val="18"/>
                <w:szCs w:val="18"/>
                <w:lang w:eastAsia="en-US"/>
              </w:rPr>
            </w:pPr>
            <w:r>
              <w:rPr>
                <w:sz w:val="18"/>
                <w:szCs w:val="18"/>
                <w:lang w:eastAsia="en-US"/>
              </w:rPr>
              <w:t>п.Междуреченский, ул.Дзержинского 21</w:t>
            </w:r>
          </w:p>
        </w:tc>
        <w:tc>
          <w:tcPr>
            <w:tcW w:w="576"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center"/>
              <w:rPr>
                <w:sz w:val="18"/>
                <w:szCs w:val="18"/>
                <w:lang w:eastAsia="en-US"/>
              </w:rPr>
            </w:pPr>
            <w:r>
              <w:rPr>
                <w:sz w:val="18"/>
                <w:szCs w:val="18"/>
                <w:lang w:eastAsia="en-US"/>
              </w:rPr>
              <w:t>1985</w:t>
            </w:r>
          </w:p>
        </w:tc>
        <w:tc>
          <w:tcPr>
            <w:tcW w:w="429"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27</w:t>
            </w:r>
          </w:p>
        </w:tc>
        <w:tc>
          <w:tcPr>
            <w:tcW w:w="823"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rPr>
                <w:sz w:val="18"/>
                <w:szCs w:val="18"/>
                <w:lang w:eastAsia="en-US"/>
              </w:rPr>
            </w:pPr>
            <w:r>
              <w:rPr>
                <w:sz w:val="18"/>
                <w:szCs w:val="18"/>
                <w:lang w:eastAsia="en-US"/>
              </w:rPr>
              <w:t>брусч</w:t>
            </w:r>
          </w:p>
        </w:tc>
        <w:tc>
          <w:tcPr>
            <w:tcW w:w="460"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1</w:t>
            </w:r>
          </w:p>
        </w:tc>
        <w:tc>
          <w:tcPr>
            <w:tcW w:w="460"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2</w:t>
            </w:r>
          </w:p>
        </w:tc>
        <w:tc>
          <w:tcPr>
            <w:tcW w:w="560"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right"/>
              <w:rPr>
                <w:sz w:val="18"/>
                <w:szCs w:val="18"/>
                <w:lang w:eastAsia="en-US"/>
              </w:rPr>
            </w:pPr>
            <w:r>
              <w:rPr>
                <w:sz w:val="18"/>
                <w:szCs w:val="18"/>
                <w:lang w:eastAsia="en-US"/>
              </w:rPr>
              <w:t>4</w:t>
            </w:r>
          </w:p>
        </w:tc>
        <w:tc>
          <w:tcPr>
            <w:tcW w:w="942"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right"/>
              <w:rPr>
                <w:sz w:val="18"/>
                <w:szCs w:val="18"/>
                <w:lang w:eastAsia="en-US"/>
              </w:rPr>
            </w:pPr>
            <w:r>
              <w:rPr>
                <w:sz w:val="18"/>
                <w:szCs w:val="18"/>
                <w:lang w:eastAsia="en-US"/>
              </w:rPr>
              <w:t>132,0</w:t>
            </w:r>
          </w:p>
        </w:tc>
        <w:tc>
          <w:tcPr>
            <w:tcW w:w="942"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right"/>
              <w:rPr>
                <w:sz w:val="18"/>
                <w:szCs w:val="18"/>
                <w:lang w:eastAsia="en-US"/>
              </w:rPr>
            </w:pPr>
            <w:r>
              <w:rPr>
                <w:sz w:val="18"/>
                <w:szCs w:val="18"/>
                <w:lang w:eastAsia="en-US"/>
              </w:rPr>
              <w:t>130,0</w:t>
            </w:r>
          </w:p>
        </w:tc>
        <w:tc>
          <w:tcPr>
            <w:tcW w:w="831"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65,1</w:t>
            </w:r>
          </w:p>
        </w:tc>
        <w:tc>
          <w:tcPr>
            <w:tcW w:w="942" w:type="dxa"/>
            <w:tcBorders>
              <w:top w:val="nil"/>
              <w:left w:val="nil"/>
              <w:bottom w:val="single" w:sz="4" w:space="0" w:color="auto"/>
              <w:right w:val="nil"/>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64,9</w:t>
            </w:r>
          </w:p>
        </w:tc>
      </w:tr>
      <w:tr w:rsidR="00AA2688" w:rsidTr="00AA2688">
        <w:trPr>
          <w:trHeight w:val="402"/>
        </w:trPr>
        <w:tc>
          <w:tcPr>
            <w:tcW w:w="500" w:type="dxa"/>
            <w:tcBorders>
              <w:top w:val="nil"/>
              <w:left w:val="single" w:sz="4" w:space="0" w:color="auto"/>
              <w:bottom w:val="single" w:sz="4" w:space="0" w:color="auto"/>
              <w:right w:val="single" w:sz="4" w:space="0" w:color="auto"/>
            </w:tcBorders>
            <w:shd w:val="clear" w:color="auto" w:fill="FFFFFF"/>
            <w:noWrap/>
            <w:vAlign w:val="bottom"/>
            <w:hideMark/>
          </w:tcPr>
          <w:p w:rsidR="00AA2688" w:rsidRDefault="00AA2688">
            <w:pPr>
              <w:spacing w:line="276" w:lineRule="auto"/>
              <w:jc w:val="center"/>
              <w:rPr>
                <w:sz w:val="18"/>
                <w:szCs w:val="18"/>
                <w:lang w:eastAsia="en-US"/>
              </w:rPr>
            </w:pPr>
            <w:r>
              <w:rPr>
                <w:sz w:val="18"/>
                <w:szCs w:val="18"/>
                <w:lang w:eastAsia="en-US"/>
              </w:rPr>
              <w:t>24</w:t>
            </w:r>
          </w:p>
        </w:tc>
        <w:tc>
          <w:tcPr>
            <w:tcW w:w="2047" w:type="dxa"/>
            <w:tcBorders>
              <w:top w:val="nil"/>
              <w:left w:val="nil"/>
              <w:bottom w:val="single" w:sz="4" w:space="0" w:color="auto"/>
              <w:right w:val="single" w:sz="4" w:space="0" w:color="auto"/>
            </w:tcBorders>
            <w:shd w:val="clear" w:color="auto" w:fill="FFFFFF"/>
            <w:vAlign w:val="bottom"/>
            <w:hideMark/>
          </w:tcPr>
          <w:p w:rsidR="00AA2688" w:rsidRDefault="00AA2688">
            <w:pPr>
              <w:spacing w:line="276" w:lineRule="auto"/>
              <w:rPr>
                <w:sz w:val="18"/>
                <w:szCs w:val="18"/>
                <w:lang w:eastAsia="en-US"/>
              </w:rPr>
            </w:pPr>
            <w:r>
              <w:rPr>
                <w:sz w:val="18"/>
                <w:szCs w:val="18"/>
                <w:lang w:eastAsia="en-US"/>
              </w:rPr>
              <w:t>п.Междуреченский, ул.Дзержинского 22</w:t>
            </w:r>
          </w:p>
        </w:tc>
        <w:tc>
          <w:tcPr>
            <w:tcW w:w="576"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center"/>
              <w:rPr>
                <w:sz w:val="18"/>
                <w:szCs w:val="18"/>
                <w:lang w:eastAsia="en-US"/>
              </w:rPr>
            </w:pPr>
            <w:r>
              <w:rPr>
                <w:sz w:val="18"/>
                <w:szCs w:val="18"/>
                <w:lang w:eastAsia="en-US"/>
              </w:rPr>
              <w:t>1985</w:t>
            </w:r>
          </w:p>
        </w:tc>
        <w:tc>
          <w:tcPr>
            <w:tcW w:w="429"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42</w:t>
            </w:r>
          </w:p>
        </w:tc>
        <w:tc>
          <w:tcPr>
            <w:tcW w:w="823"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rPr>
                <w:sz w:val="18"/>
                <w:szCs w:val="18"/>
                <w:lang w:eastAsia="en-US"/>
              </w:rPr>
            </w:pPr>
            <w:r>
              <w:rPr>
                <w:sz w:val="18"/>
                <w:szCs w:val="18"/>
                <w:lang w:eastAsia="en-US"/>
              </w:rPr>
              <w:t>брусч</w:t>
            </w:r>
          </w:p>
        </w:tc>
        <w:tc>
          <w:tcPr>
            <w:tcW w:w="460"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1</w:t>
            </w:r>
          </w:p>
        </w:tc>
        <w:tc>
          <w:tcPr>
            <w:tcW w:w="460"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2</w:t>
            </w:r>
          </w:p>
        </w:tc>
        <w:tc>
          <w:tcPr>
            <w:tcW w:w="560"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right"/>
              <w:rPr>
                <w:sz w:val="18"/>
                <w:szCs w:val="18"/>
                <w:lang w:eastAsia="en-US"/>
              </w:rPr>
            </w:pPr>
            <w:r>
              <w:rPr>
                <w:sz w:val="18"/>
                <w:szCs w:val="18"/>
                <w:lang w:eastAsia="en-US"/>
              </w:rPr>
              <w:t>4</w:t>
            </w:r>
          </w:p>
        </w:tc>
        <w:tc>
          <w:tcPr>
            <w:tcW w:w="942"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right"/>
              <w:rPr>
                <w:sz w:val="18"/>
                <w:szCs w:val="18"/>
                <w:lang w:eastAsia="en-US"/>
              </w:rPr>
            </w:pPr>
            <w:r>
              <w:rPr>
                <w:sz w:val="18"/>
                <w:szCs w:val="18"/>
                <w:lang w:eastAsia="en-US"/>
              </w:rPr>
              <w:t>148,4</w:t>
            </w:r>
          </w:p>
        </w:tc>
        <w:tc>
          <w:tcPr>
            <w:tcW w:w="942"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right"/>
              <w:rPr>
                <w:sz w:val="18"/>
                <w:szCs w:val="18"/>
                <w:lang w:eastAsia="en-US"/>
              </w:rPr>
            </w:pPr>
            <w:r>
              <w:rPr>
                <w:sz w:val="18"/>
                <w:szCs w:val="18"/>
                <w:lang w:eastAsia="en-US"/>
              </w:rPr>
              <w:t>134,1</w:t>
            </w:r>
          </w:p>
        </w:tc>
        <w:tc>
          <w:tcPr>
            <w:tcW w:w="831"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0</w:t>
            </w:r>
          </w:p>
        </w:tc>
        <w:tc>
          <w:tcPr>
            <w:tcW w:w="942" w:type="dxa"/>
            <w:tcBorders>
              <w:top w:val="nil"/>
              <w:left w:val="nil"/>
              <w:bottom w:val="single" w:sz="4" w:space="0" w:color="auto"/>
              <w:right w:val="nil"/>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134,1</w:t>
            </w:r>
          </w:p>
        </w:tc>
      </w:tr>
      <w:tr w:rsidR="00AA2688" w:rsidTr="00AA2688">
        <w:trPr>
          <w:trHeight w:val="402"/>
        </w:trPr>
        <w:tc>
          <w:tcPr>
            <w:tcW w:w="500" w:type="dxa"/>
            <w:tcBorders>
              <w:top w:val="nil"/>
              <w:left w:val="single" w:sz="4" w:space="0" w:color="auto"/>
              <w:bottom w:val="single" w:sz="4" w:space="0" w:color="auto"/>
              <w:right w:val="single" w:sz="4" w:space="0" w:color="auto"/>
            </w:tcBorders>
            <w:shd w:val="clear" w:color="auto" w:fill="FFFFFF"/>
            <w:noWrap/>
            <w:vAlign w:val="bottom"/>
            <w:hideMark/>
          </w:tcPr>
          <w:p w:rsidR="00AA2688" w:rsidRDefault="00AA2688">
            <w:pPr>
              <w:spacing w:line="276" w:lineRule="auto"/>
              <w:jc w:val="center"/>
              <w:rPr>
                <w:sz w:val="18"/>
                <w:szCs w:val="18"/>
                <w:lang w:eastAsia="en-US"/>
              </w:rPr>
            </w:pPr>
            <w:r>
              <w:rPr>
                <w:sz w:val="18"/>
                <w:szCs w:val="18"/>
                <w:lang w:eastAsia="en-US"/>
              </w:rPr>
              <w:t>25</w:t>
            </w:r>
          </w:p>
        </w:tc>
        <w:tc>
          <w:tcPr>
            <w:tcW w:w="2047" w:type="dxa"/>
            <w:tcBorders>
              <w:top w:val="nil"/>
              <w:left w:val="nil"/>
              <w:bottom w:val="single" w:sz="4" w:space="0" w:color="auto"/>
              <w:right w:val="single" w:sz="4" w:space="0" w:color="auto"/>
            </w:tcBorders>
            <w:shd w:val="clear" w:color="auto" w:fill="FFFFFF"/>
            <w:vAlign w:val="bottom"/>
            <w:hideMark/>
          </w:tcPr>
          <w:p w:rsidR="00AA2688" w:rsidRDefault="00AA2688">
            <w:pPr>
              <w:spacing w:line="276" w:lineRule="auto"/>
              <w:rPr>
                <w:sz w:val="18"/>
                <w:szCs w:val="18"/>
                <w:lang w:eastAsia="en-US"/>
              </w:rPr>
            </w:pPr>
            <w:r>
              <w:rPr>
                <w:sz w:val="18"/>
                <w:szCs w:val="18"/>
                <w:lang w:eastAsia="en-US"/>
              </w:rPr>
              <w:t>п.Междуреченский, ул.Дзержинского 23</w:t>
            </w:r>
          </w:p>
        </w:tc>
        <w:tc>
          <w:tcPr>
            <w:tcW w:w="576"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center"/>
              <w:rPr>
                <w:sz w:val="18"/>
                <w:szCs w:val="18"/>
                <w:lang w:eastAsia="en-US"/>
              </w:rPr>
            </w:pPr>
            <w:r>
              <w:rPr>
                <w:sz w:val="18"/>
                <w:szCs w:val="18"/>
                <w:lang w:eastAsia="en-US"/>
              </w:rPr>
              <w:t>1990</w:t>
            </w:r>
          </w:p>
        </w:tc>
        <w:tc>
          <w:tcPr>
            <w:tcW w:w="429"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40</w:t>
            </w:r>
          </w:p>
        </w:tc>
        <w:tc>
          <w:tcPr>
            <w:tcW w:w="823"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rPr>
                <w:sz w:val="18"/>
                <w:szCs w:val="18"/>
                <w:lang w:eastAsia="en-US"/>
              </w:rPr>
            </w:pPr>
            <w:r>
              <w:rPr>
                <w:sz w:val="18"/>
                <w:szCs w:val="18"/>
                <w:lang w:eastAsia="en-US"/>
              </w:rPr>
              <w:t>брусч</w:t>
            </w:r>
          </w:p>
        </w:tc>
        <w:tc>
          <w:tcPr>
            <w:tcW w:w="460"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1</w:t>
            </w:r>
          </w:p>
        </w:tc>
        <w:tc>
          <w:tcPr>
            <w:tcW w:w="460"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2</w:t>
            </w:r>
          </w:p>
        </w:tc>
        <w:tc>
          <w:tcPr>
            <w:tcW w:w="560"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right"/>
              <w:rPr>
                <w:sz w:val="18"/>
                <w:szCs w:val="18"/>
                <w:lang w:eastAsia="en-US"/>
              </w:rPr>
            </w:pPr>
            <w:r>
              <w:rPr>
                <w:sz w:val="18"/>
                <w:szCs w:val="18"/>
                <w:lang w:eastAsia="en-US"/>
              </w:rPr>
              <w:t>4</w:t>
            </w:r>
          </w:p>
        </w:tc>
        <w:tc>
          <w:tcPr>
            <w:tcW w:w="942"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right"/>
              <w:rPr>
                <w:sz w:val="18"/>
                <w:szCs w:val="18"/>
                <w:lang w:eastAsia="en-US"/>
              </w:rPr>
            </w:pPr>
            <w:r>
              <w:rPr>
                <w:sz w:val="18"/>
                <w:szCs w:val="18"/>
                <w:lang w:eastAsia="en-US"/>
              </w:rPr>
              <w:t>132,0</w:t>
            </w:r>
          </w:p>
        </w:tc>
        <w:tc>
          <w:tcPr>
            <w:tcW w:w="942"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right"/>
              <w:rPr>
                <w:sz w:val="18"/>
                <w:szCs w:val="18"/>
                <w:lang w:eastAsia="en-US"/>
              </w:rPr>
            </w:pPr>
            <w:r>
              <w:rPr>
                <w:sz w:val="18"/>
                <w:szCs w:val="18"/>
                <w:lang w:eastAsia="en-US"/>
              </w:rPr>
              <w:t>124,1</w:t>
            </w:r>
          </w:p>
        </w:tc>
        <w:tc>
          <w:tcPr>
            <w:tcW w:w="831"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0</w:t>
            </w:r>
          </w:p>
        </w:tc>
        <w:tc>
          <w:tcPr>
            <w:tcW w:w="942" w:type="dxa"/>
            <w:tcBorders>
              <w:top w:val="nil"/>
              <w:left w:val="nil"/>
              <w:bottom w:val="single" w:sz="4" w:space="0" w:color="auto"/>
              <w:right w:val="nil"/>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124,1</w:t>
            </w:r>
          </w:p>
        </w:tc>
      </w:tr>
      <w:tr w:rsidR="00AA2688" w:rsidTr="00AA2688">
        <w:trPr>
          <w:trHeight w:val="402"/>
        </w:trPr>
        <w:tc>
          <w:tcPr>
            <w:tcW w:w="500" w:type="dxa"/>
            <w:tcBorders>
              <w:top w:val="nil"/>
              <w:left w:val="single" w:sz="4" w:space="0" w:color="auto"/>
              <w:bottom w:val="single" w:sz="4" w:space="0" w:color="auto"/>
              <w:right w:val="single" w:sz="4" w:space="0" w:color="auto"/>
            </w:tcBorders>
            <w:shd w:val="clear" w:color="auto" w:fill="FFFFFF"/>
            <w:noWrap/>
            <w:vAlign w:val="bottom"/>
            <w:hideMark/>
          </w:tcPr>
          <w:p w:rsidR="00AA2688" w:rsidRDefault="00AA2688">
            <w:pPr>
              <w:spacing w:line="276" w:lineRule="auto"/>
              <w:jc w:val="center"/>
              <w:rPr>
                <w:sz w:val="18"/>
                <w:szCs w:val="18"/>
                <w:lang w:eastAsia="en-US"/>
              </w:rPr>
            </w:pPr>
            <w:r>
              <w:rPr>
                <w:sz w:val="18"/>
                <w:szCs w:val="18"/>
                <w:lang w:eastAsia="en-US"/>
              </w:rPr>
              <w:t>26</w:t>
            </w:r>
          </w:p>
        </w:tc>
        <w:tc>
          <w:tcPr>
            <w:tcW w:w="2047"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rPr>
                <w:sz w:val="18"/>
                <w:szCs w:val="18"/>
                <w:lang w:eastAsia="en-US"/>
              </w:rPr>
            </w:pPr>
            <w:r>
              <w:rPr>
                <w:sz w:val="18"/>
                <w:szCs w:val="18"/>
                <w:lang w:eastAsia="en-US"/>
              </w:rPr>
              <w:t>п.Междуреченский, ул.Космонавтов 1</w:t>
            </w:r>
          </w:p>
        </w:tc>
        <w:tc>
          <w:tcPr>
            <w:tcW w:w="576"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center"/>
              <w:rPr>
                <w:sz w:val="18"/>
                <w:szCs w:val="18"/>
                <w:lang w:eastAsia="en-US"/>
              </w:rPr>
            </w:pPr>
            <w:r>
              <w:rPr>
                <w:sz w:val="18"/>
                <w:szCs w:val="18"/>
                <w:lang w:eastAsia="en-US"/>
              </w:rPr>
              <w:t>1990</w:t>
            </w:r>
          </w:p>
        </w:tc>
        <w:tc>
          <w:tcPr>
            <w:tcW w:w="429"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18</w:t>
            </w:r>
          </w:p>
        </w:tc>
        <w:tc>
          <w:tcPr>
            <w:tcW w:w="823"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rPr>
                <w:sz w:val="18"/>
                <w:szCs w:val="18"/>
                <w:lang w:eastAsia="en-US"/>
              </w:rPr>
            </w:pPr>
            <w:r>
              <w:rPr>
                <w:sz w:val="18"/>
                <w:szCs w:val="18"/>
                <w:lang w:eastAsia="en-US"/>
              </w:rPr>
              <w:t>брусч</w:t>
            </w:r>
          </w:p>
        </w:tc>
        <w:tc>
          <w:tcPr>
            <w:tcW w:w="460"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1</w:t>
            </w:r>
          </w:p>
        </w:tc>
        <w:tc>
          <w:tcPr>
            <w:tcW w:w="460"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2</w:t>
            </w:r>
          </w:p>
        </w:tc>
        <w:tc>
          <w:tcPr>
            <w:tcW w:w="560"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2</w:t>
            </w:r>
          </w:p>
        </w:tc>
        <w:tc>
          <w:tcPr>
            <w:tcW w:w="942"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center"/>
              <w:rPr>
                <w:sz w:val="18"/>
                <w:szCs w:val="18"/>
                <w:lang w:eastAsia="en-US"/>
              </w:rPr>
            </w:pPr>
            <w:r>
              <w:rPr>
                <w:sz w:val="18"/>
                <w:szCs w:val="18"/>
                <w:lang w:eastAsia="en-US"/>
              </w:rPr>
              <w:t>138</w:t>
            </w:r>
          </w:p>
        </w:tc>
        <w:tc>
          <w:tcPr>
            <w:tcW w:w="942"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right"/>
              <w:rPr>
                <w:sz w:val="18"/>
                <w:szCs w:val="18"/>
                <w:lang w:eastAsia="en-US"/>
              </w:rPr>
            </w:pPr>
            <w:r>
              <w:rPr>
                <w:sz w:val="18"/>
                <w:szCs w:val="18"/>
                <w:lang w:eastAsia="en-US"/>
              </w:rPr>
              <w:t>138,0</w:t>
            </w:r>
          </w:p>
        </w:tc>
        <w:tc>
          <w:tcPr>
            <w:tcW w:w="831"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right"/>
              <w:rPr>
                <w:sz w:val="18"/>
                <w:szCs w:val="18"/>
                <w:lang w:eastAsia="en-US"/>
              </w:rPr>
            </w:pPr>
            <w:r>
              <w:rPr>
                <w:sz w:val="18"/>
                <w:szCs w:val="18"/>
                <w:lang w:eastAsia="en-US"/>
              </w:rPr>
              <w:t>67,5</w:t>
            </w:r>
          </w:p>
        </w:tc>
        <w:tc>
          <w:tcPr>
            <w:tcW w:w="942" w:type="dxa"/>
            <w:shd w:val="clear" w:color="auto" w:fill="FFFFFF"/>
            <w:noWrap/>
            <w:vAlign w:val="bottom"/>
            <w:hideMark/>
          </w:tcPr>
          <w:p w:rsidR="00AA2688" w:rsidRDefault="00AA2688">
            <w:pPr>
              <w:spacing w:line="276" w:lineRule="auto"/>
              <w:jc w:val="right"/>
              <w:rPr>
                <w:rFonts w:ascii="Calibri" w:hAnsi="Calibri" w:cs="Calibri"/>
                <w:sz w:val="22"/>
                <w:szCs w:val="22"/>
                <w:lang w:eastAsia="en-US"/>
              </w:rPr>
            </w:pPr>
            <w:r>
              <w:rPr>
                <w:rFonts w:ascii="Calibri" w:hAnsi="Calibri" w:cs="Calibri"/>
                <w:sz w:val="22"/>
                <w:szCs w:val="22"/>
                <w:lang w:eastAsia="en-US"/>
              </w:rPr>
              <w:t>70,5</w:t>
            </w:r>
          </w:p>
        </w:tc>
      </w:tr>
      <w:tr w:rsidR="00AA2688" w:rsidTr="00AA2688">
        <w:trPr>
          <w:trHeight w:val="402"/>
        </w:trPr>
        <w:tc>
          <w:tcPr>
            <w:tcW w:w="500" w:type="dxa"/>
            <w:tcBorders>
              <w:top w:val="nil"/>
              <w:left w:val="single" w:sz="4" w:space="0" w:color="auto"/>
              <w:bottom w:val="single" w:sz="4" w:space="0" w:color="auto"/>
              <w:right w:val="single" w:sz="4" w:space="0" w:color="auto"/>
            </w:tcBorders>
            <w:shd w:val="clear" w:color="auto" w:fill="FFFFFF"/>
            <w:noWrap/>
            <w:vAlign w:val="bottom"/>
            <w:hideMark/>
          </w:tcPr>
          <w:p w:rsidR="00AA2688" w:rsidRDefault="00AA2688">
            <w:pPr>
              <w:spacing w:line="276" w:lineRule="auto"/>
              <w:jc w:val="center"/>
              <w:rPr>
                <w:sz w:val="18"/>
                <w:szCs w:val="18"/>
                <w:lang w:eastAsia="en-US"/>
              </w:rPr>
            </w:pPr>
            <w:r>
              <w:rPr>
                <w:sz w:val="18"/>
                <w:szCs w:val="18"/>
                <w:lang w:eastAsia="en-US"/>
              </w:rPr>
              <w:t>27</w:t>
            </w:r>
          </w:p>
        </w:tc>
        <w:tc>
          <w:tcPr>
            <w:tcW w:w="2047"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rPr>
                <w:sz w:val="18"/>
                <w:szCs w:val="18"/>
                <w:lang w:eastAsia="en-US"/>
              </w:rPr>
            </w:pPr>
            <w:r>
              <w:rPr>
                <w:sz w:val="18"/>
                <w:szCs w:val="18"/>
                <w:lang w:eastAsia="en-US"/>
              </w:rPr>
              <w:t>п.Междуреченский, ул.Космонавтов 3</w:t>
            </w:r>
          </w:p>
        </w:tc>
        <w:tc>
          <w:tcPr>
            <w:tcW w:w="576"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center"/>
              <w:rPr>
                <w:sz w:val="18"/>
                <w:szCs w:val="18"/>
                <w:lang w:eastAsia="en-US"/>
              </w:rPr>
            </w:pPr>
            <w:r>
              <w:rPr>
                <w:sz w:val="18"/>
                <w:szCs w:val="18"/>
                <w:lang w:eastAsia="en-US"/>
              </w:rPr>
              <w:t>1993</w:t>
            </w:r>
          </w:p>
        </w:tc>
        <w:tc>
          <w:tcPr>
            <w:tcW w:w="429"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24</w:t>
            </w:r>
          </w:p>
        </w:tc>
        <w:tc>
          <w:tcPr>
            <w:tcW w:w="823"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rPr>
                <w:sz w:val="18"/>
                <w:szCs w:val="18"/>
                <w:lang w:eastAsia="en-US"/>
              </w:rPr>
            </w:pPr>
            <w:r>
              <w:rPr>
                <w:sz w:val="18"/>
                <w:szCs w:val="18"/>
                <w:lang w:eastAsia="en-US"/>
              </w:rPr>
              <w:t>брусч</w:t>
            </w:r>
          </w:p>
        </w:tc>
        <w:tc>
          <w:tcPr>
            <w:tcW w:w="460"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1</w:t>
            </w:r>
          </w:p>
        </w:tc>
        <w:tc>
          <w:tcPr>
            <w:tcW w:w="460"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2</w:t>
            </w:r>
          </w:p>
        </w:tc>
        <w:tc>
          <w:tcPr>
            <w:tcW w:w="560"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right"/>
              <w:rPr>
                <w:sz w:val="18"/>
                <w:szCs w:val="18"/>
                <w:lang w:eastAsia="en-US"/>
              </w:rPr>
            </w:pPr>
            <w:r>
              <w:rPr>
                <w:sz w:val="18"/>
                <w:szCs w:val="18"/>
                <w:lang w:eastAsia="en-US"/>
              </w:rPr>
              <w:t>4</w:t>
            </w:r>
          </w:p>
        </w:tc>
        <w:tc>
          <w:tcPr>
            <w:tcW w:w="942"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right"/>
              <w:rPr>
                <w:sz w:val="18"/>
                <w:szCs w:val="18"/>
                <w:lang w:eastAsia="en-US"/>
              </w:rPr>
            </w:pPr>
            <w:r>
              <w:rPr>
                <w:sz w:val="18"/>
                <w:szCs w:val="18"/>
                <w:lang w:eastAsia="en-US"/>
              </w:rPr>
              <w:t>135,5</w:t>
            </w:r>
          </w:p>
        </w:tc>
        <w:tc>
          <w:tcPr>
            <w:tcW w:w="942"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right"/>
              <w:rPr>
                <w:sz w:val="18"/>
                <w:szCs w:val="18"/>
                <w:lang w:eastAsia="en-US"/>
              </w:rPr>
            </w:pPr>
            <w:r>
              <w:rPr>
                <w:sz w:val="18"/>
                <w:szCs w:val="18"/>
                <w:lang w:eastAsia="en-US"/>
              </w:rPr>
              <w:t>132,3</w:t>
            </w:r>
          </w:p>
        </w:tc>
        <w:tc>
          <w:tcPr>
            <w:tcW w:w="831"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57,5</w:t>
            </w:r>
          </w:p>
        </w:tc>
        <w:tc>
          <w:tcPr>
            <w:tcW w:w="942" w:type="dxa"/>
            <w:tcBorders>
              <w:top w:val="single" w:sz="4" w:space="0" w:color="auto"/>
              <w:left w:val="nil"/>
              <w:bottom w:val="single" w:sz="4" w:space="0" w:color="auto"/>
              <w:right w:val="nil"/>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74,8</w:t>
            </w:r>
          </w:p>
        </w:tc>
      </w:tr>
      <w:tr w:rsidR="00AA2688" w:rsidTr="00AA2688">
        <w:trPr>
          <w:trHeight w:val="402"/>
        </w:trPr>
        <w:tc>
          <w:tcPr>
            <w:tcW w:w="500" w:type="dxa"/>
            <w:tcBorders>
              <w:top w:val="nil"/>
              <w:left w:val="single" w:sz="4" w:space="0" w:color="auto"/>
              <w:bottom w:val="single" w:sz="4" w:space="0" w:color="auto"/>
              <w:right w:val="single" w:sz="4" w:space="0" w:color="auto"/>
            </w:tcBorders>
            <w:shd w:val="clear" w:color="auto" w:fill="FFFFFF"/>
            <w:noWrap/>
            <w:vAlign w:val="bottom"/>
            <w:hideMark/>
          </w:tcPr>
          <w:p w:rsidR="00AA2688" w:rsidRDefault="00AA2688">
            <w:pPr>
              <w:spacing w:line="276" w:lineRule="auto"/>
              <w:jc w:val="center"/>
              <w:rPr>
                <w:sz w:val="18"/>
                <w:szCs w:val="18"/>
                <w:lang w:eastAsia="en-US"/>
              </w:rPr>
            </w:pPr>
            <w:r>
              <w:rPr>
                <w:sz w:val="18"/>
                <w:szCs w:val="18"/>
                <w:lang w:eastAsia="en-US"/>
              </w:rPr>
              <w:t>28</w:t>
            </w:r>
          </w:p>
        </w:tc>
        <w:tc>
          <w:tcPr>
            <w:tcW w:w="2047"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rPr>
                <w:sz w:val="18"/>
                <w:szCs w:val="18"/>
                <w:lang w:eastAsia="en-US"/>
              </w:rPr>
            </w:pPr>
            <w:r>
              <w:rPr>
                <w:sz w:val="18"/>
                <w:szCs w:val="18"/>
                <w:lang w:eastAsia="en-US"/>
              </w:rPr>
              <w:t>п.Междуреченский, ул.Строителей 2</w:t>
            </w:r>
          </w:p>
        </w:tc>
        <w:tc>
          <w:tcPr>
            <w:tcW w:w="576"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center"/>
              <w:rPr>
                <w:sz w:val="18"/>
                <w:szCs w:val="18"/>
                <w:lang w:eastAsia="en-US"/>
              </w:rPr>
            </w:pPr>
            <w:r>
              <w:rPr>
                <w:sz w:val="18"/>
                <w:szCs w:val="18"/>
                <w:lang w:eastAsia="en-US"/>
              </w:rPr>
              <w:t>1986</w:t>
            </w:r>
          </w:p>
        </w:tc>
        <w:tc>
          <w:tcPr>
            <w:tcW w:w="429"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24</w:t>
            </w:r>
          </w:p>
        </w:tc>
        <w:tc>
          <w:tcPr>
            <w:tcW w:w="823"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rPr>
                <w:sz w:val="18"/>
                <w:szCs w:val="18"/>
                <w:lang w:eastAsia="en-US"/>
              </w:rPr>
            </w:pPr>
            <w:r>
              <w:rPr>
                <w:sz w:val="18"/>
                <w:szCs w:val="18"/>
                <w:lang w:eastAsia="en-US"/>
              </w:rPr>
              <w:t>брусч</w:t>
            </w:r>
          </w:p>
        </w:tc>
        <w:tc>
          <w:tcPr>
            <w:tcW w:w="460"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1</w:t>
            </w:r>
          </w:p>
        </w:tc>
        <w:tc>
          <w:tcPr>
            <w:tcW w:w="460"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2</w:t>
            </w:r>
          </w:p>
        </w:tc>
        <w:tc>
          <w:tcPr>
            <w:tcW w:w="560"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right"/>
              <w:rPr>
                <w:sz w:val="18"/>
                <w:szCs w:val="18"/>
                <w:lang w:eastAsia="en-US"/>
              </w:rPr>
            </w:pPr>
            <w:r>
              <w:rPr>
                <w:sz w:val="18"/>
                <w:szCs w:val="18"/>
                <w:lang w:eastAsia="en-US"/>
              </w:rPr>
              <w:t>10</w:t>
            </w:r>
          </w:p>
        </w:tc>
        <w:tc>
          <w:tcPr>
            <w:tcW w:w="942"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right"/>
              <w:rPr>
                <w:sz w:val="18"/>
                <w:szCs w:val="18"/>
                <w:lang w:eastAsia="en-US"/>
              </w:rPr>
            </w:pPr>
            <w:r>
              <w:rPr>
                <w:sz w:val="18"/>
                <w:szCs w:val="18"/>
                <w:lang w:eastAsia="en-US"/>
              </w:rPr>
              <w:t>147,0</w:t>
            </w:r>
          </w:p>
        </w:tc>
        <w:tc>
          <w:tcPr>
            <w:tcW w:w="942"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right"/>
              <w:rPr>
                <w:sz w:val="18"/>
                <w:szCs w:val="18"/>
                <w:lang w:eastAsia="en-US"/>
              </w:rPr>
            </w:pPr>
            <w:r>
              <w:rPr>
                <w:sz w:val="18"/>
                <w:szCs w:val="18"/>
                <w:lang w:eastAsia="en-US"/>
              </w:rPr>
              <w:t>123,8</w:t>
            </w:r>
          </w:p>
        </w:tc>
        <w:tc>
          <w:tcPr>
            <w:tcW w:w="831"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62,3</w:t>
            </w:r>
          </w:p>
        </w:tc>
        <w:tc>
          <w:tcPr>
            <w:tcW w:w="942" w:type="dxa"/>
            <w:tcBorders>
              <w:top w:val="nil"/>
              <w:left w:val="nil"/>
              <w:bottom w:val="single" w:sz="4" w:space="0" w:color="auto"/>
              <w:right w:val="nil"/>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61,5</w:t>
            </w:r>
          </w:p>
        </w:tc>
      </w:tr>
      <w:tr w:rsidR="00AA2688" w:rsidTr="00AA2688">
        <w:trPr>
          <w:trHeight w:val="402"/>
        </w:trPr>
        <w:tc>
          <w:tcPr>
            <w:tcW w:w="500" w:type="dxa"/>
            <w:tcBorders>
              <w:top w:val="nil"/>
              <w:left w:val="single" w:sz="4" w:space="0" w:color="auto"/>
              <w:bottom w:val="single" w:sz="4" w:space="0" w:color="auto"/>
              <w:right w:val="single" w:sz="4" w:space="0" w:color="auto"/>
            </w:tcBorders>
            <w:shd w:val="clear" w:color="auto" w:fill="FFFFFF"/>
            <w:noWrap/>
            <w:vAlign w:val="bottom"/>
            <w:hideMark/>
          </w:tcPr>
          <w:p w:rsidR="00AA2688" w:rsidRDefault="00AA2688">
            <w:pPr>
              <w:spacing w:line="276" w:lineRule="auto"/>
              <w:jc w:val="center"/>
              <w:rPr>
                <w:sz w:val="18"/>
                <w:szCs w:val="18"/>
                <w:lang w:eastAsia="en-US"/>
              </w:rPr>
            </w:pPr>
            <w:r>
              <w:rPr>
                <w:sz w:val="18"/>
                <w:szCs w:val="18"/>
                <w:lang w:eastAsia="en-US"/>
              </w:rPr>
              <w:t>29</w:t>
            </w:r>
          </w:p>
        </w:tc>
        <w:tc>
          <w:tcPr>
            <w:tcW w:w="2047"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rPr>
                <w:sz w:val="18"/>
                <w:szCs w:val="18"/>
                <w:lang w:eastAsia="en-US"/>
              </w:rPr>
            </w:pPr>
            <w:r>
              <w:rPr>
                <w:sz w:val="18"/>
                <w:szCs w:val="18"/>
                <w:lang w:eastAsia="en-US"/>
              </w:rPr>
              <w:t>п.Междуреченский, ул.Строителей 6</w:t>
            </w:r>
          </w:p>
        </w:tc>
        <w:tc>
          <w:tcPr>
            <w:tcW w:w="576" w:type="dxa"/>
            <w:tcBorders>
              <w:top w:val="nil"/>
              <w:left w:val="nil"/>
              <w:bottom w:val="single" w:sz="4" w:space="0" w:color="auto"/>
              <w:right w:val="single" w:sz="4" w:space="0" w:color="auto"/>
            </w:tcBorders>
            <w:shd w:val="clear" w:color="auto" w:fill="FFFFFF"/>
            <w:noWrap/>
            <w:vAlign w:val="center"/>
            <w:hideMark/>
          </w:tcPr>
          <w:p w:rsidR="00AA2688" w:rsidRDefault="00AA2688">
            <w:pPr>
              <w:spacing w:line="276" w:lineRule="auto"/>
              <w:jc w:val="center"/>
              <w:rPr>
                <w:sz w:val="18"/>
                <w:szCs w:val="18"/>
                <w:lang w:eastAsia="en-US"/>
              </w:rPr>
            </w:pPr>
            <w:r>
              <w:rPr>
                <w:sz w:val="18"/>
                <w:szCs w:val="18"/>
                <w:lang w:eastAsia="en-US"/>
              </w:rPr>
              <w:t>1986</w:t>
            </w:r>
          </w:p>
        </w:tc>
        <w:tc>
          <w:tcPr>
            <w:tcW w:w="429"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23</w:t>
            </w:r>
          </w:p>
        </w:tc>
        <w:tc>
          <w:tcPr>
            <w:tcW w:w="823"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rPr>
                <w:sz w:val="18"/>
                <w:szCs w:val="18"/>
                <w:lang w:eastAsia="en-US"/>
              </w:rPr>
            </w:pPr>
            <w:r>
              <w:rPr>
                <w:sz w:val="18"/>
                <w:szCs w:val="18"/>
                <w:lang w:eastAsia="en-US"/>
              </w:rPr>
              <w:t>брусч</w:t>
            </w:r>
          </w:p>
        </w:tc>
        <w:tc>
          <w:tcPr>
            <w:tcW w:w="460"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1</w:t>
            </w:r>
          </w:p>
        </w:tc>
        <w:tc>
          <w:tcPr>
            <w:tcW w:w="460"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2</w:t>
            </w:r>
          </w:p>
        </w:tc>
        <w:tc>
          <w:tcPr>
            <w:tcW w:w="560"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right"/>
              <w:rPr>
                <w:sz w:val="18"/>
                <w:szCs w:val="18"/>
                <w:lang w:eastAsia="en-US"/>
              </w:rPr>
            </w:pPr>
            <w:r>
              <w:rPr>
                <w:sz w:val="18"/>
                <w:szCs w:val="18"/>
                <w:lang w:eastAsia="en-US"/>
              </w:rPr>
              <w:t>4</w:t>
            </w:r>
          </w:p>
        </w:tc>
        <w:tc>
          <w:tcPr>
            <w:tcW w:w="942"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right"/>
              <w:rPr>
                <w:sz w:val="18"/>
                <w:szCs w:val="18"/>
                <w:lang w:eastAsia="en-US"/>
              </w:rPr>
            </w:pPr>
            <w:r>
              <w:rPr>
                <w:sz w:val="18"/>
                <w:szCs w:val="18"/>
                <w:lang w:eastAsia="en-US"/>
              </w:rPr>
              <w:t>146,3</w:t>
            </w:r>
          </w:p>
        </w:tc>
        <w:tc>
          <w:tcPr>
            <w:tcW w:w="942"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right"/>
              <w:rPr>
                <w:sz w:val="18"/>
                <w:szCs w:val="18"/>
                <w:lang w:eastAsia="en-US"/>
              </w:rPr>
            </w:pPr>
            <w:r>
              <w:rPr>
                <w:sz w:val="18"/>
                <w:szCs w:val="18"/>
                <w:lang w:eastAsia="en-US"/>
              </w:rPr>
              <w:t>146,3</w:t>
            </w:r>
          </w:p>
        </w:tc>
        <w:tc>
          <w:tcPr>
            <w:tcW w:w="831"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73,9</w:t>
            </w:r>
          </w:p>
        </w:tc>
        <w:tc>
          <w:tcPr>
            <w:tcW w:w="942" w:type="dxa"/>
            <w:tcBorders>
              <w:top w:val="nil"/>
              <w:left w:val="nil"/>
              <w:bottom w:val="single" w:sz="4" w:space="0" w:color="auto"/>
              <w:right w:val="nil"/>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72,4</w:t>
            </w:r>
          </w:p>
        </w:tc>
      </w:tr>
      <w:tr w:rsidR="00AA2688" w:rsidTr="00AA2688">
        <w:trPr>
          <w:trHeight w:val="402"/>
        </w:trPr>
        <w:tc>
          <w:tcPr>
            <w:tcW w:w="500" w:type="dxa"/>
            <w:tcBorders>
              <w:top w:val="nil"/>
              <w:left w:val="single" w:sz="4" w:space="0" w:color="auto"/>
              <w:bottom w:val="single" w:sz="4" w:space="0" w:color="auto"/>
              <w:right w:val="single" w:sz="4" w:space="0" w:color="auto"/>
            </w:tcBorders>
            <w:shd w:val="clear" w:color="auto" w:fill="FFFFFF"/>
            <w:noWrap/>
            <w:vAlign w:val="bottom"/>
            <w:hideMark/>
          </w:tcPr>
          <w:p w:rsidR="00AA2688" w:rsidRDefault="00AA2688">
            <w:pPr>
              <w:spacing w:line="276" w:lineRule="auto"/>
              <w:jc w:val="center"/>
              <w:rPr>
                <w:sz w:val="18"/>
                <w:szCs w:val="18"/>
                <w:lang w:eastAsia="en-US"/>
              </w:rPr>
            </w:pPr>
            <w:r>
              <w:rPr>
                <w:sz w:val="18"/>
                <w:szCs w:val="18"/>
                <w:lang w:eastAsia="en-US"/>
              </w:rPr>
              <w:t>30</w:t>
            </w:r>
          </w:p>
        </w:tc>
        <w:tc>
          <w:tcPr>
            <w:tcW w:w="2047"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rPr>
                <w:sz w:val="18"/>
                <w:szCs w:val="18"/>
                <w:lang w:eastAsia="en-US"/>
              </w:rPr>
            </w:pPr>
            <w:r>
              <w:rPr>
                <w:sz w:val="18"/>
                <w:szCs w:val="18"/>
                <w:lang w:eastAsia="en-US"/>
              </w:rPr>
              <w:t>п.Междуреченский, ул.Строителей 8</w:t>
            </w:r>
          </w:p>
        </w:tc>
        <w:tc>
          <w:tcPr>
            <w:tcW w:w="576" w:type="dxa"/>
            <w:tcBorders>
              <w:top w:val="nil"/>
              <w:left w:val="nil"/>
              <w:bottom w:val="single" w:sz="4" w:space="0" w:color="auto"/>
              <w:right w:val="single" w:sz="4" w:space="0" w:color="auto"/>
            </w:tcBorders>
            <w:shd w:val="clear" w:color="auto" w:fill="FFFFFF"/>
            <w:noWrap/>
            <w:vAlign w:val="center"/>
            <w:hideMark/>
          </w:tcPr>
          <w:p w:rsidR="00AA2688" w:rsidRDefault="00AA2688">
            <w:pPr>
              <w:spacing w:line="276" w:lineRule="auto"/>
              <w:jc w:val="center"/>
              <w:rPr>
                <w:sz w:val="18"/>
                <w:szCs w:val="18"/>
                <w:lang w:eastAsia="en-US"/>
              </w:rPr>
            </w:pPr>
            <w:r>
              <w:rPr>
                <w:sz w:val="18"/>
                <w:szCs w:val="18"/>
                <w:lang w:eastAsia="en-US"/>
              </w:rPr>
              <w:t>1986</w:t>
            </w:r>
          </w:p>
        </w:tc>
        <w:tc>
          <w:tcPr>
            <w:tcW w:w="429"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24</w:t>
            </w:r>
          </w:p>
        </w:tc>
        <w:tc>
          <w:tcPr>
            <w:tcW w:w="823"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rPr>
                <w:sz w:val="18"/>
                <w:szCs w:val="18"/>
                <w:lang w:eastAsia="en-US"/>
              </w:rPr>
            </w:pPr>
            <w:r>
              <w:rPr>
                <w:sz w:val="18"/>
                <w:szCs w:val="18"/>
                <w:lang w:eastAsia="en-US"/>
              </w:rPr>
              <w:t>брусч</w:t>
            </w:r>
          </w:p>
        </w:tc>
        <w:tc>
          <w:tcPr>
            <w:tcW w:w="460"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1</w:t>
            </w:r>
          </w:p>
        </w:tc>
        <w:tc>
          <w:tcPr>
            <w:tcW w:w="460"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2</w:t>
            </w:r>
          </w:p>
        </w:tc>
        <w:tc>
          <w:tcPr>
            <w:tcW w:w="560"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right"/>
              <w:rPr>
                <w:sz w:val="18"/>
                <w:szCs w:val="18"/>
                <w:lang w:eastAsia="en-US"/>
              </w:rPr>
            </w:pPr>
            <w:r>
              <w:rPr>
                <w:sz w:val="18"/>
                <w:szCs w:val="18"/>
                <w:lang w:eastAsia="en-US"/>
              </w:rPr>
              <w:t>5</w:t>
            </w:r>
          </w:p>
        </w:tc>
        <w:tc>
          <w:tcPr>
            <w:tcW w:w="942"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right"/>
              <w:rPr>
                <w:sz w:val="18"/>
                <w:szCs w:val="18"/>
                <w:lang w:eastAsia="en-US"/>
              </w:rPr>
            </w:pPr>
            <w:r>
              <w:rPr>
                <w:sz w:val="18"/>
                <w:szCs w:val="18"/>
                <w:lang w:eastAsia="en-US"/>
              </w:rPr>
              <w:t>150,8</w:t>
            </w:r>
          </w:p>
        </w:tc>
        <w:tc>
          <w:tcPr>
            <w:tcW w:w="942"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right"/>
              <w:rPr>
                <w:sz w:val="18"/>
                <w:szCs w:val="18"/>
                <w:lang w:eastAsia="en-US"/>
              </w:rPr>
            </w:pPr>
            <w:r>
              <w:rPr>
                <w:sz w:val="18"/>
                <w:szCs w:val="18"/>
                <w:lang w:eastAsia="en-US"/>
              </w:rPr>
              <w:t>150,8</w:t>
            </w:r>
          </w:p>
        </w:tc>
        <w:tc>
          <w:tcPr>
            <w:tcW w:w="831"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0</w:t>
            </w:r>
          </w:p>
        </w:tc>
        <w:tc>
          <w:tcPr>
            <w:tcW w:w="942" w:type="dxa"/>
            <w:tcBorders>
              <w:top w:val="nil"/>
              <w:left w:val="nil"/>
              <w:bottom w:val="single" w:sz="4" w:space="0" w:color="auto"/>
              <w:right w:val="nil"/>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150,8</w:t>
            </w:r>
          </w:p>
        </w:tc>
      </w:tr>
      <w:tr w:rsidR="00AA2688" w:rsidTr="00AA2688">
        <w:trPr>
          <w:trHeight w:val="402"/>
        </w:trPr>
        <w:tc>
          <w:tcPr>
            <w:tcW w:w="500" w:type="dxa"/>
            <w:tcBorders>
              <w:top w:val="nil"/>
              <w:left w:val="single" w:sz="4" w:space="0" w:color="auto"/>
              <w:bottom w:val="single" w:sz="4" w:space="0" w:color="auto"/>
              <w:right w:val="single" w:sz="4" w:space="0" w:color="auto"/>
            </w:tcBorders>
            <w:shd w:val="clear" w:color="auto" w:fill="FFFFFF"/>
            <w:noWrap/>
            <w:vAlign w:val="bottom"/>
            <w:hideMark/>
          </w:tcPr>
          <w:p w:rsidR="00AA2688" w:rsidRDefault="00AA2688">
            <w:pPr>
              <w:spacing w:line="276" w:lineRule="auto"/>
              <w:jc w:val="center"/>
              <w:rPr>
                <w:sz w:val="18"/>
                <w:szCs w:val="18"/>
                <w:lang w:eastAsia="en-US"/>
              </w:rPr>
            </w:pPr>
            <w:r>
              <w:rPr>
                <w:sz w:val="18"/>
                <w:szCs w:val="18"/>
                <w:lang w:eastAsia="en-US"/>
              </w:rPr>
              <w:t>31</w:t>
            </w:r>
          </w:p>
        </w:tc>
        <w:tc>
          <w:tcPr>
            <w:tcW w:w="2047"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rPr>
                <w:sz w:val="18"/>
                <w:szCs w:val="18"/>
                <w:lang w:eastAsia="en-US"/>
              </w:rPr>
            </w:pPr>
            <w:r>
              <w:rPr>
                <w:sz w:val="18"/>
                <w:szCs w:val="18"/>
                <w:lang w:eastAsia="en-US"/>
              </w:rPr>
              <w:t>п.Междуреченский, ул.Строителей 13</w:t>
            </w:r>
          </w:p>
        </w:tc>
        <w:tc>
          <w:tcPr>
            <w:tcW w:w="576" w:type="dxa"/>
            <w:tcBorders>
              <w:top w:val="nil"/>
              <w:left w:val="nil"/>
              <w:bottom w:val="single" w:sz="4" w:space="0" w:color="auto"/>
              <w:right w:val="single" w:sz="4" w:space="0" w:color="auto"/>
            </w:tcBorders>
            <w:shd w:val="clear" w:color="auto" w:fill="FFFFFF"/>
            <w:noWrap/>
            <w:vAlign w:val="center"/>
            <w:hideMark/>
          </w:tcPr>
          <w:p w:rsidR="00AA2688" w:rsidRDefault="00AA2688">
            <w:pPr>
              <w:spacing w:line="276" w:lineRule="auto"/>
              <w:jc w:val="center"/>
              <w:rPr>
                <w:sz w:val="18"/>
                <w:szCs w:val="18"/>
                <w:lang w:eastAsia="en-US"/>
              </w:rPr>
            </w:pPr>
            <w:r>
              <w:rPr>
                <w:sz w:val="18"/>
                <w:szCs w:val="18"/>
                <w:lang w:eastAsia="en-US"/>
              </w:rPr>
              <w:t>1989</w:t>
            </w:r>
          </w:p>
        </w:tc>
        <w:tc>
          <w:tcPr>
            <w:tcW w:w="429"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23</w:t>
            </w:r>
          </w:p>
        </w:tc>
        <w:tc>
          <w:tcPr>
            <w:tcW w:w="823"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rPr>
                <w:sz w:val="18"/>
                <w:szCs w:val="18"/>
                <w:lang w:eastAsia="en-US"/>
              </w:rPr>
            </w:pPr>
            <w:r>
              <w:rPr>
                <w:sz w:val="18"/>
                <w:szCs w:val="18"/>
                <w:lang w:eastAsia="en-US"/>
              </w:rPr>
              <w:t>брусч</w:t>
            </w:r>
          </w:p>
        </w:tc>
        <w:tc>
          <w:tcPr>
            <w:tcW w:w="460"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1</w:t>
            </w:r>
          </w:p>
        </w:tc>
        <w:tc>
          <w:tcPr>
            <w:tcW w:w="460"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2</w:t>
            </w:r>
          </w:p>
        </w:tc>
        <w:tc>
          <w:tcPr>
            <w:tcW w:w="560"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right"/>
              <w:rPr>
                <w:sz w:val="18"/>
                <w:szCs w:val="18"/>
                <w:lang w:eastAsia="en-US"/>
              </w:rPr>
            </w:pPr>
            <w:r>
              <w:rPr>
                <w:sz w:val="18"/>
                <w:szCs w:val="18"/>
                <w:lang w:eastAsia="en-US"/>
              </w:rPr>
              <w:t>7</w:t>
            </w:r>
          </w:p>
        </w:tc>
        <w:tc>
          <w:tcPr>
            <w:tcW w:w="942"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right"/>
              <w:rPr>
                <w:sz w:val="18"/>
                <w:szCs w:val="18"/>
                <w:lang w:eastAsia="en-US"/>
              </w:rPr>
            </w:pPr>
            <w:r>
              <w:rPr>
                <w:sz w:val="18"/>
                <w:szCs w:val="18"/>
                <w:lang w:eastAsia="en-US"/>
              </w:rPr>
              <w:t>178,4</w:t>
            </w:r>
          </w:p>
        </w:tc>
        <w:tc>
          <w:tcPr>
            <w:tcW w:w="942"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right"/>
              <w:rPr>
                <w:sz w:val="18"/>
                <w:szCs w:val="18"/>
                <w:lang w:eastAsia="en-US"/>
              </w:rPr>
            </w:pPr>
            <w:r>
              <w:rPr>
                <w:sz w:val="18"/>
                <w:szCs w:val="18"/>
                <w:lang w:eastAsia="en-US"/>
              </w:rPr>
              <w:t>141,7</w:t>
            </w:r>
          </w:p>
        </w:tc>
        <w:tc>
          <w:tcPr>
            <w:tcW w:w="831"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141,7</w:t>
            </w:r>
          </w:p>
        </w:tc>
        <w:tc>
          <w:tcPr>
            <w:tcW w:w="942" w:type="dxa"/>
            <w:tcBorders>
              <w:top w:val="nil"/>
              <w:left w:val="nil"/>
              <w:bottom w:val="single" w:sz="4" w:space="0" w:color="auto"/>
              <w:right w:val="nil"/>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0,0</w:t>
            </w:r>
          </w:p>
        </w:tc>
      </w:tr>
      <w:tr w:rsidR="00AA2688" w:rsidTr="00AA2688">
        <w:trPr>
          <w:trHeight w:val="402"/>
        </w:trPr>
        <w:tc>
          <w:tcPr>
            <w:tcW w:w="500" w:type="dxa"/>
            <w:tcBorders>
              <w:top w:val="nil"/>
              <w:left w:val="single" w:sz="4" w:space="0" w:color="auto"/>
              <w:bottom w:val="single" w:sz="4" w:space="0" w:color="auto"/>
              <w:right w:val="single" w:sz="4" w:space="0" w:color="auto"/>
            </w:tcBorders>
            <w:shd w:val="clear" w:color="auto" w:fill="FFFFFF"/>
            <w:noWrap/>
            <w:vAlign w:val="bottom"/>
            <w:hideMark/>
          </w:tcPr>
          <w:p w:rsidR="00AA2688" w:rsidRDefault="00AA2688">
            <w:pPr>
              <w:spacing w:line="276" w:lineRule="auto"/>
              <w:jc w:val="center"/>
              <w:rPr>
                <w:sz w:val="18"/>
                <w:szCs w:val="18"/>
                <w:lang w:eastAsia="en-US"/>
              </w:rPr>
            </w:pPr>
            <w:r>
              <w:rPr>
                <w:sz w:val="18"/>
                <w:szCs w:val="18"/>
                <w:lang w:eastAsia="en-US"/>
              </w:rPr>
              <w:t>32</w:t>
            </w:r>
          </w:p>
        </w:tc>
        <w:tc>
          <w:tcPr>
            <w:tcW w:w="2047"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rPr>
                <w:sz w:val="18"/>
                <w:szCs w:val="18"/>
                <w:lang w:eastAsia="en-US"/>
              </w:rPr>
            </w:pPr>
            <w:r>
              <w:rPr>
                <w:sz w:val="18"/>
                <w:szCs w:val="18"/>
                <w:lang w:eastAsia="en-US"/>
              </w:rPr>
              <w:t>п.Междуреченский, ул.Школьная 4</w:t>
            </w:r>
          </w:p>
        </w:tc>
        <w:tc>
          <w:tcPr>
            <w:tcW w:w="576"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center"/>
              <w:rPr>
                <w:sz w:val="18"/>
                <w:szCs w:val="18"/>
                <w:lang w:eastAsia="en-US"/>
              </w:rPr>
            </w:pPr>
            <w:r>
              <w:rPr>
                <w:sz w:val="18"/>
                <w:szCs w:val="18"/>
                <w:lang w:eastAsia="en-US"/>
              </w:rPr>
              <w:t>1990</w:t>
            </w:r>
          </w:p>
        </w:tc>
        <w:tc>
          <w:tcPr>
            <w:tcW w:w="429"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15</w:t>
            </w:r>
          </w:p>
        </w:tc>
        <w:tc>
          <w:tcPr>
            <w:tcW w:w="823"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rPr>
                <w:sz w:val="18"/>
                <w:szCs w:val="18"/>
                <w:lang w:eastAsia="en-US"/>
              </w:rPr>
            </w:pPr>
            <w:r>
              <w:rPr>
                <w:sz w:val="18"/>
                <w:szCs w:val="18"/>
                <w:lang w:eastAsia="en-US"/>
              </w:rPr>
              <w:t>брусч</w:t>
            </w:r>
          </w:p>
        </w:tc>
        <w:tc>
          <w:tcPr>
            <w:tcW w:w="460"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1</w:t>
            </w:r>
          </w:p>
        </w:tc>
        <w:tc>
          <w:tcPr>
            <w:tcW w:w="460"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2</w:t>
            </w:r>
          </w:p>
        </w:tc>
        <w:tc>
          <w:tcPr>
            <w:tcW w:w="560"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right"/>
              <w:rPr>
                <w:sz w:val="18"/>
                <w:szCs w:val="18"/>
                <w:lang w:eastAsia="en-US"/>
              </w:rPr>
            </w:pPr>
            <w:r>
              <w:rPr>
                <w:sz w:val="18"/>
                <w:szCs w:val="18"/>
                <w:lang w:eastAsia="en-US"/>
              </w:rPr>
              <w:t>5</w:t>
            </w:r>
          </w:p>
        </w:tc>
        <w:tc>
          <w:tcPr>
            <w:tcW w:w="942"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right"/>
              <w:rPr>
                <w:sz w:val="18"/>
                <w:szCs w:val="18"/>
                <w:lang w:eastAsia="en-US"/>
              </w:rPr>
            </w:pPr>
            <w:r>
              <w:rPr>
                <w:sz w:val="18"/>
                <w:szCs w:val="18"/>
                <w:lang w:eastAsia="en-US"/>
              </w:rPr>
              <w:t>150,4</w:t>
            </w:r>
          </w:p>
        </w:tc>
        <w:tc>
          <w:tcPr>
            <w:tcW w:w="942"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right"/>
              <w:rPr>
                <w:sz w:val="18"/>
                <w:szCs w:val="18"/>
                <w:lang w:eastAsia="en-US"/>
              </w:rPr>
            </w:pPr>
            <w:r>
              <w:rPr>
                <w:sz w:val="18"/>
                <w:szCs w:val="18"/>
                <w:lang w:eastAsia="en-US"/>
              </w:rPr>
              <w:t>127,7</w:t>
            </w:r>
          </w:p>
        </w:tc>
        <w:tc>
          <w:tcPr>
            <w:tcW w:w="831"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127,7</w:t>
            </w:r>
          </w:p>
        </w:tc>
        <w:tc>
          <w:tcPr>
            <w:tcW w:w="942" w:type="dxa"/>
            <w:tcBorders>
              <w:top w:val="nil"/>
              <w:left w:val="nil"/>
              <w:bottom w:val="single" w:sz="4" w:space="0" w:color="auto"/>
              <w:right w:val="nil"/>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0,0</w:t>
            </w:r>
          </w:p>
        </w:tc>
      </w:tr>
      <w:tr w:rsidR="00AA2688" w:rsidTr="00AA2688">
        <w:trPr>
          <w:trHeight w:val="402"/>
        </w:trPr>
        <w:tc>
          <w:tcPr>
            <w:tcW w:w="500" w:type="dxa"/>
            <w:tcBorders>
              <w:top w:val="nil"/>
              <w:left w:val="single" w:sz="4" w:space="0" w:color="auto"/>
              <w:bottom w:val="single" w:sz="4" w:space="0" w:color="auto"/>
              <w:right w:val="single" w:sz="4" w:space="0" w:color="auto"/>
            </w:tcBorders>
            <w:shd w:val="clear" w:color="auto" w:fill="FFFFFF"/>
            <w:noWrap/>
            <w:vAlign w:val="bottom"/>
            <w:hideMark/>
          </w:tcPr>
          <w:p w:rsidR="00AA2688" w:rsidRDefault="00AA2688">
            <w:pPr>
              <w:spacing w:line="276" w:lineRule="auto"/>
              <w:jc w:val="center"/>
              <w:rPr>
                <w:sz w:val="18"/>
                <w:szCs w:val="18"/>
                <w:lang w:eastAsia="en-US"/>
              </w:rPr>
            </w:pPr>
            <w:r>
              <w:rPr>
                <w:sz w:val="18"/>
                <w:szCs w:val="18"/>
                <w:lang w:eastAsia="en-US"/>
              </w:rPr>
              <w:t>33</w:t>
            </w:r>
          </w:p>
        </w:tc>
        <w:tc>
          <w:tcPr>
            <w:tcW w:w="2047"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rPr>
                <w:sz w:val="18"/>
                <w:szCs w:val="18"/>
                <w:lang w:eastAsia="en-US"/>
              </w:rPr>
            </w:pPr>
            <w:r>
              <w:rPr>
                <w:sz w:val="18"/>
                <w:szCs w:val="18"/>
                <w:lang w:eastAsia="en-US"/>
              </w:rPr>
              <w:t>п.Междуреченский, ул.Школьная 5</w:t>
            </w:r>
          </w:p>
        </w:tc>
        <w:tc>
          <w:tcPr>
            <w:tcW w:w="576"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center"/>
              <w:rPr>
                <w:sz w:val="18"/>
                <w:szCs w:val="18"/>
                <w:lang w:eastAsia="en-US"/>
              </w:rPr>
            </w:pPr>
            <w:r>
              <w:rPr>
                <w:sz w:val="18"/>
                <w:szCs w:val="18"/>
                <w:lang w:eastAsia="en-US"/>
              </w:rPr>
              <w:t>1990</w:t>
            </w:r>
          </w:p>
        </w:tc>
        <w:tc>
          <w:tcPr>
            <w:tcW w:w="429"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25</w:t>
            </w:r>
          </w:p>
        </w:tc>
        <w:tc>
          <w:tcPr>
            <w:tcW w:w="823"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rPr>
                <w:sz w:val="18"/>
                <w:szCs w:val="18"/>
                <w:lang w:eastAsia="en-US"/>
              </w:rPr>
            </w:pPr>
            <w:r>
              <w:rPr>
                <w:sz w:val="18"/>
                <w:szCs w:val="18"/>
                <w:lang w:eastAsia="en-US"/>
              </w:rPr>
              <w:t>брусч</w:t>
            </w:r>
          </w:p>
        </w:tc>
        <w:tc>
          <w:tcPr>
            <w:tcW w:w="460"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1</w:t>
            </w:r>
          </w:p>
        </w:tc>
        <w:tc>
          <w:tcPr>
            <w:tcW w:w="460"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2</w:t>
            </w:r>
          </w:p>
        </w:tc>
        <w:tc>
          <w:tcPr>
            <w:tcW w:w="560"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right"/>
              <w:rPr>
                <w:sz w:val="18"/>
                <w:szCs w:val="18"/>
                <w:lang w:eastAsia="en-US"/>
              </w:rPr>
            </w:pPr>
            <w:r>
              <w:rPr>
                <w:sz w:val="18"/>
                <w:szCs w:val="18"/>
                <w:lang w:eastAsia="en-US"/>
              </w:rPr>
              <w:t>7</w:t>
            </w:r>
          </w:p>
        </w:tc>
        <w:tc>
          <w:tcPr>
            <w:tcW w:w="942"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right"/>
              <w:rPr>
                <w:sz w:val="18"/>
                <w:szCs w:val="18"/>
                <w:lang w:eastAsia="en-US"/>
              </w:rPr>
            </w:pPr>
            <w:r>
              <w:rPr>
                <w:sz w:val="18"/>
                <w:szCs w:val="18"/>
                <w:lang w:eastAsia="en-US"/>
              </w:rPr>
              <w:t>156,7</w:t>
            </w:r>
          </w:p>
        </w:tc>
        <w:tc>
          <w:tcPr>
            <w:tcW w:w="942"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right"/>
              <w:rPr>
                <w:sz w:val="18"/>
                <w:szCs w:val="18"/>
                <w:lang w:eastAsia="en-US"/>
              </w:rPr>
            </w:pPr>
            <w:r>
              <w:rPr>
                <w:sz w:val="18"/>
                <w:szCs w:val="18"/>
                <w:lang w:eastAsia="en-US"/>
              </w:rPr>
              <w:t>138,8</w:t>
            </w:r>
          </w:p>
        </w:tc>
        <w:tc>
          <w:tcPr>
            <w:tcW w:w="831"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138,8</w:t>
            </w:r>
          </w:p>
        </w:tc>
        <w:tc>
          <w:tcPr>
            <w:tcW w:w="942" w:type="dxa"/>
            <w:tcBorders>
              <w:top w:val="nil"/>
              <w:left w:val="nil"/>
              <w:bottom w:val="single" w:sz="4" w:space="0" w:color="auto"/>
              <w:right w:val="nil"/>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0,0</w:t>
            </w:r>
          </w:p>
        </w:tc>
      </w:tr>
      <w:tr w:rsidR="00AA2688" w:rsidTr="00AA2688">
        <w:trPr>
          <w:trHeight w:val="300"/>
        </w:trPr>
        <w:tc>
          <w:tcPr>
            <w:tcW w:w="500" w:type="dxa"/>
            <w:tcBorders>
              <w:top w:val="nil"/>
              <w:left w:val="single" w:sz="4" w:space="0" w:color="auto"/>
              <w:bottom w:val="single" w:sz="4" w:space="0" w:color="auto"/>
              <w:right w:val="single" w:sz="4" w:space="0" w:color="auto"/>
            </w:tcBorders>
            <w:shd w:val="clear" w:color="auto" w:fill="FFFFFF"/>
            <w:noWrap/>
            <w:vAlign w:val="bottom"/>
            <w:hideMark/>
          </w:tcPr>
          <w:p w:rsidR="00AA2688" w:rsidRDefault="00AA2688">
            <w:pPr>
              <w:spacing w:line="276" w:lineRule="auto"/>
              <w:jc w:val="center"/>
              <w:rPr>
                <w:sz w:val="18"/>
                <w:szCs w:val="18"/>
                <w:lang w:eastAsia="en-US"/>
              </w:rPr>
            </w:pPr>
            <w:r>
              <w:rPr>
                <w:sz w:val="18"/>
                <w:szCs w:val="18"/>
                <w:lang w:eastAsia="en-US"/>
              </w:rPr>
              <w:t>34</w:t>
            </w:r>
          </w:p>
        </w:tc>
        <w:tc>
          <w:tcPr>
            <w:tcW w:w="2047"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rPr>
                <w:sz w:val="18"/>
                <w:szCs w:val="18"/>
                <w:lang w:eastAsia="en-US"/>
              </w:rPr>
            </w:pPr>
            <w:r>
              <w:rPr>
                <w:sz w:val="18"/>
                <w:szCs w:val="18"/>
                <w:lang w:eastAsia="en-US"/>
              </w:rPr>
              <w:t>п.Междуреченский, ул.Школьная 9</w:t>
            </w:r>
          </w:p>
        </w:tc>
        <w:tc>
          <w:tcPr>
            <w:tcW w:w="576" w:type="dxa"/>
            <w:tcBorders>
              <w:top w:val="nil"/>
              <w:left w:val="nil"/>
              <w:bottom w:val="single" w:sz="4" w:space="0" w:color="auto"/>
              <w:right w:val="single" w:sz="4" w:space="0" w:color="auto"/>
            </w:tcBorders>
            <w:shd w:val="clear" w:color="auto" w:fill="FFFFFF"/>
            <w:noWrap/>
            <w:vAlign w:val="center"/>
            <w:hideMark/>
          </w:tcPr>
          <w:p w:rsidR="00AA2688" w:rsidRDefault="00AA2688">
            <w:pPr>
              <w:spacing w:line="276" w:lineRule="auto"/>
              <w:jc w:val="center"/>
              <w:rPr>
                <w:sz w:val="18"/>
                <w:szCs w:val="18"/>
                <w:lang w:eastAsia="en-US"/>
              </w:rPr>
            </w:pPr>
            <w:r>
              <w:rPr>
                <w:sz w:val="18"/>
                <w:szCs w:val="18"/>
                <w:lang w:eastAsia="en-US"/>
              </w:rPr>
              <w:t>1993</w:t>
            </w:r>
          </w:p>
        </w:tc>
        <w:tc>
          <w:tcPr>
            <w:tcW w:w="429"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21</w:t>
            </w:r>
          </w:p>
        </w:tc>
        <w:tc>
          <w:tcPr>
            <w:tcW w:w="823"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rPr>
                <w:sz w:val="18"/>
                <w:szCs w:val="18"/>
                <w:lang w:eastAsia="en-US"/>
              </w:rPr>
            </w:pPr>
            <w:r>
              <w:rPr>
                <w:sz w:val="18"/>
                <w:szCs w:val="18"/>
                <w:lang w:eastAsia="en-US"/>
              </w:rPr>
              <w:t>брусч</w:t>
            </w:r>
          </w:p>
        </w:tc>
        <w:tc>
          <w:tcPr>
            <w:tcW w:w="460"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1</w:t>
            </w:r>
          </w:p>
        </w:tc>
        <w:tc>
          <w:tcPr>
            <w:tcW w:w="460"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2</w:t>
            </w:r>
          </w:p>
        </w:tc>
        <w:tc>
          <w:tcPr>
            <w:tcW w:w="560"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right"/>
              <w:rPr>
                <w:sz w:val="18"/>
                <w:szCs w:val="18"/>
                <w:lang w:eastAsia="en-US"/>
              </w:rPr>
            </w:pPr>
            <w:r>
              <w:rPr>
                <w:sz w:val="18"/>
                <w:szCs w:val="18"/>
                <w:lang w:eastAsia="en-US"/>
              </w:rPr>
              <w:t>5</w:t>
            </w:r>
          </w:p>
        </w:tc>
        <w:tc>
          <w:tcPr>
            <w:tcW w:w="942"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right"/>
              <w:rPr>
                <w:sz w:val="18"/>
                <w:szCs w:val="18"/>
                <w:lang w:eastAsia="en-US"/>
              </w:rPr>
            </w:pPr>
            <w:r>
              <w:rPr>
                <w:sz w:val="18"/>
                <w:szCs w:val="18"/>
                <w:lang w:eastAsia="en-US"/>
              </w:rPr>
              <w:t>147,0</w:t>
            </w:r>
          </w:p>
        </w:tc>
        <w:tc>
          <w:tcPr>
            <w:tcW w:w="942"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right"/>
              <w:rPr>
                <w:sz w:val="18"/>
                <w:szCs w:val="18"/>
                <w:lang w:eastAsia="en-US"/>
              </w:rPr>
            </w:pPr>
            <w:r>
              <w:rPr>
                <w:sz w:val="18"/>
                <w:szCs w:val="18"/>
                <w:lang w:eastAsia="en-US"/>
              </w:rPr>
              <w:t>131,3</w:t>
            </w:r>
          </w:p>
        </w:tc>
        <w:tc>
          <w:tcPr>
            <w:tcW w:w="831"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65</w:t>
            </w:r>
          </w:p>
        </w:tc>
        <w:tc>
          <w:tcPr>
            <w:tcW w:w="942" w:type="dxa"/>
            <w:tcBorders>
              <w:top w:val="nil"/>
              <w:left w:val="nil"/>
              <w:bottom w:val="single" w:sz="4" w:space="0" w:color="auto"/>
              <w:right w:val="nil"/>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66,3</w:t>
            </w:r>
          </w:p>
        </w:tc>
      </w:tr>
      <w:tr w:rsidR="00AA2688" w:rsidTr="00AA2688">
        <w:trPr>
          <w:trHeight w:val="300"/>
        </w:trPr>
        <w:tc>
          <w:tcPr>
            <w:tcW w:w="500" w:type="dxa"/>
            <w:tcBorders>
              <w:top w:val="nil"/>
              <w:left w:val="single" w:sz="4" w:space="0" w:color="auto"/>
              <w:bottom w:val="single" w:sz="4" w:space="0" w:color="auto"/>
              <w:right w:val="single" w:sz="4" w:space="0" w:color="auto"/>
            </w:tcBorders>
            <w:shd w:val="clear" w:color="auto" w:fill="FFFFFF"/>
            <w:noWrap/>
            <w:vAlign w:val="bottom"/>
            <w:hideMark/>
          </w:tcPr>
          <w:p w:rsidR="00AA2688" w:rsidRDefault="00AA2688">
            <w:pPr>
              <w:spacing w:line="276" w:lineRule="auto"/>
              <w:jc w:val="center"/>
              <w:rPr>
                <w:sz w:val="18"/>
                <w:szCs w:val="18"/>
                <w:lang w:eastAsia="en-US"/>
              </w:rPr>
            </w:pPr>
            <w:r>
              <w:rPr>
                <w:sz w:val="18"/>
                <w:szCs w:val="18"/>
                <w:lang w:eastAsia="en-US"/>
              </w:rPr>
              <w:t>35</w:t>
            </w:r>
          </w:p>
        </w:tc>
        <w:tc>
          <w:tcPr>
            <w:tcW w:w="2047"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rPr>
                <w:sz w:val="18"/>
                <w:szCs w:val="18"/>
                <w:lang w:eastAsia="en-US"/>
              </w:rPr>
            </w:pPr>
            <w:r>
              <w:rPr>
                <w:sz w:val="18"/>
                <w:szCs w:val="18"/>
                <w:lang w:eastAsia="en-US"/>
              </w:rPr>
              <w:t>п.Междуреченский, ул.Школьная 10</w:t>
            </w:r>
          </w:p>
        </w:tc>
        <w:tc>
          <w:tcPr>
            <w:tcW w:w="576" w:type="dxa"/>
            <w:tcBorders>
              <w:top w:val="nil"/>
              <w:left w:val="nil"/>
              <w:bottom w:val="single" w:sz="4" w:space="0" w:color="auto"/>
              <w:right w:val="single" w:sz="4" w:space="0" w:color="auto"/>
            </w:tcBorders>
            <w:shd w:val="clear" w:color="auto" w:fill="FFFFFF"/>
            <w:noWrap/>
            <w:vAlign w:val="center"/>
            <w:hideMark/>
          </w:tcPr>
          <w:p w:rsidR="00AA2688" w:rsidRDefault="00AA2688">
            <w:pPr>
              <w:spacing w:line="276" w:lineRule="auto"/>
              <w:jc w:val="center"/>
              <w:rPr>
                <w:sz w:val="18"/>
                <w:szCs w:val="18"/>
                <w:lang w:eastAsia="en-US"/>
              </w:rPr>
            </w:pPr>
            <w:r>
              <w:rPr>
                <w:sz w:val="18"/>
                <w:szCs w:val="18"/>
                <w:lang w:eastAsia="en-US"/>
              </w:rPr>
              <w:t>1992</w:t>
            </w:r>
          </w:p>
        </w:tc>
        <w:tc>
          <w:tcPr>
            <w:tcW w:w="429"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13</w:t>
            </w:r>
          </w:p>
        </w:tc>
        <w:tc>
          <w:tcPr>
            <w:tcW w:w="823"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rPr>
                <w:sz w:val="18"/>
                <w:szCs w:val="18"/>
                <w:lang w:eastAsia="en-US"/>
              </w:rPr>
            </w:pPr>
            <w:r>
              <w:rPr>
                <w:sz w:val="18"/>
                <w:szCs w:val="18"/>
                <w:lang w:eastAsia="en-US"/>
              </w:rPr>
              <w:t>брусч</w:t>
            </w:r>
          </w:p>
        </w:tc>
        <w:tc>
          <w:tcPr>
            <w:tcW w:w="460"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1</w:t>
            </w:r>
          </w:p>
        </w:tc>
        <w:tc>
          <w:tcPr>
            <w:tcW w:w="460"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2</w:t>
            </w:r>
          </w:p>
        </w:tc>
        <w:tc>
          <w:tcPr>
            <w:tcW w:w="560"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right"/>
              <w:rPr>
                <w:sz w:val="18"/>
                <w:szCs w:val="18"/>
                <w:lang w:eastAsia="en-US"/>
              </w:rPr>
            </w:pPr>
            <w:r>
              <w:rPr>
                <w:sz w:val="18"/>
                <w:szCs w:val="18"/>
                <w:lang w:eastAsia="en-US"/>
              </w:rPr>
              <w:t>8</w:t>
            </w:r>
          </w:p>
        </w:tc>
        <w:tc>
          <w:tcPr>
            <w:tcW w:w="942"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right"/>
              <w:rPr>
                <w:sz w:val="18"/>
                <w:szCs w:val="18"/>
                <w:lang w:eastAsia="en-US"/>
              </w:rPr>
            </w:pPr>
            <w:r>
              <w:rPr>
                <w:sz w:val="18"/>
                <w:szCs w:val="18"/>
                <w:lang w:eastAsia="en-US"/>
              </w:rPr>
              <w:t>131,7</w:t>
            </w:r>
          </w:p>
        </w:tc>
        <w:tc>
          <w:tcPr>
            <w:tcW w:w="942" w:type="dxa"/>
            <w:tcBorders>
              <w:top w:val="nil"/>
              <w:left w:val="nil"/>
              <w:bottom w:val="single" w:sz="4" w:space="0" w:color="auto"/>
              <w:right w:val="single" w:sz="4" w:space="0" w:color="auto"/>
            </w:tcBorders>
            <w:shd w:val="clear" w:color="auto" w:fill="FFFFFF"/>
            <w:vAlign w:val="center"/>
            <w:hideMark/>
          </w:tcPr>
          <w:p w:rsidR="00AA2688" w:rsidRDefault="00AA2688">
            <w:pPr>
              <w:spacing w:line="276" w:lineRule="auto"/>
              <w:jc w:val="right"/>
              <w:rPr>
                <w:sz w:val="18"/>
                <w:szCs w:val="18"/>
                <w:lang w:eastAsia="en-US"/>
              </w:rPr>
            </w:pPr>
            <w:r>
              <w:rPr>
                <w:sz w:val="18"/>
                <w:szCs w:val="18"/>
                <w:lang w:eastAsia="en-US"/>
              </w:rPr>
              <w:t>129,1</w:t>
            </w:r>
          </w:p>
        </w:tc>
        <w:tc>
          <w:tcPr>
            <w:tcW w:w="831"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60,4</w:t>
            </w:r>
          </w:p>
        </w:tc>
        <w:tc>
          <w:tcPr>
            <w:tcW w:w="942" w:type="dxa"/>
            <w:tcBorders>
              <w:top w:val="nil"/>
              <w:left w:val="nil"/>
              <w:bottom w:val="single" w:sz="4" w:space="0" w:color="auto"/>
              <w:right w:val="nil"/>
            </w:tcBorders>
            <w:shd w:val="clear" w:color="auto" w:fill="FFFFFF"/>
            <w:noWrap/>
            <w:vAlign w:val="bottom"/>
            <w:hideMark/>
          </w:tcPr>
          <w:p w:rsidR="00AA2688" w:rsidRDefault="00AA2688">
            <w:pPr>
              <w:spacing w:line="276" w:lineRule="auto"/>
              <w:jc w:val="right"/>
              <w:rPr>
                <w:sz w:val="18"/>
                <w:szCs w:val="18"/>
                <w:lang w:eastAsia="en-US"/>
              </w:rPr>
            </w:pPr>
            <w:r>
              <w:rPr>
                <w:sz w:val="18"/>
                <w:szCs w:val="18"/>
                <w:lang w:eastAsia="en-US"/>
              </w:rPr>
              <w:t>68,7</w:t>
            </w:r>
          </w:p>
        </w:tc>
      </w:tr>
      <w:tr w:rsidR="00AA2688" w:rsidTr="00AA2688">
        <w:trPr>
          <w:trHeight w:val="300"/>
        </w:trPr>
        <w:tc>
          <w:tcPr>
            <w:tcW w:w="500" w:type="dxa"/>
            <w:tcBorders>
              <w:top w:val="nil"/>
              <w:left w:val="single" w:sz="4" w:space="0" w:color="auto"/>
              <w:bottom w:val="single" w:sz="4" w:space="0" w:color="auto"/>
              <w:right w:val="single" w:sz="4" w:space="0" w:color="auto"/>
            </w:tcBorders>
            <w:shd w:val="clear" w:color="auto" w:fill="FFFFFF"/>
            <w:noWrap/>
            <w:vAlign w:val="bottom"/>
            <w:hideMark/>
          </w:tcPr>
          <w:p w:rsidR="00AA2688" w:rsidRDefault="00E966EA">
            <w:pPr>
              <w:spacing w:line="276" w:lineRule="auto"/>
              <w:jc w:val="right"/>
              <w:rPr>
                <w:rFonts w:ascii="Calibri" w:hAnsi="Calibri" w:cs="Calibri"/>
                <w:sz w:val="22"/>
                <w:szCs w:val="22"/>
                <w:lang w:eastAsia="en-US"/>
              </w:rPr>
            </w:pPr>
            <w:r>
              <w:rPr>
                <w:rFonts w:ascii="Calibri" w:hAnsi="Calibri" w:cs="Calibri"/>
                <w:sz w:val="22"/>
                <w:szCs w:val="22"/>
                <w:lang w:eastAsia="en-US"/>
              </w:rPr>
              <w:t>58</w:t>
            </w:r>
          </w:p>
        </w:tc>
        <w:tc>
          <w:tcPr>
            <w:tcW w:w="2047" w:type="dxa"/>
            <w:tcBorders>
              <w:top w:val="nil"/>
              <w:left w:val="nil"/>
              <w:bottom w:val="single" w:sz="4" w:space="0" w:color="auto"/>
              <w:right w:val="single" w:sz="4" w:space="0" w:color="auto"/>
            </w:tcBorders>
            <w:shd w:val="clear" w:color="auto" w:fill="FFFFFF"/>
            <w:vAlign w:val="bottom"/>
            <w:hideMark/>
          </w:tcPr>
          <w:p w:rsidR="00AA2688" w:rsidRDefault="00AA2688">
            <w:pPr>
              <w:spacing w:line="276" w:lineRule="auto"/>
              <w:rPr>
                <w:rFonts w:ascii="Calibri" w:hAnsi="Calibri" w:cs="Calibri"/>
                <w:sz w:val="22"/>
                <w:szCs w:val="22"/>
                <w:lang w:eastAsia="en-US"/>
              </w:rPr>
            </w:pPr>
            <w:r>
              <w:rPr>
                <w:rFonts w:ascii="Calibri" w:hAnsi="Calibri" w:cs="Calibri"/>
                <w:sz w:val="22"/>
                <w:szCs w:val="22"/>
                <w:lang w:eastAsia="en-US"/>
              </w:rPr>
              <w:t> </w:t>
            </w:r>
          </w:p>
        </w:tc>
        <w:tc>
          <w:tcPr>
            <w:tcW w:w="576"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rPr>
                <w:rFonts w:ascii="Calibri" w:hAnsi="Calibri" w:cs="Calibri"/>
                <w:sz w:val="22"/>
                <w:szCs w:val="22"/>
                <w:lang w:eastAsia="en-US"/>
              </w:rPr>
            </w:pPr>
            <w:r>
              <w:rPr>
                <w:rFonts w:ascii="Calibri" w:hAnsi="Calibri" w:cs="Calibri"/>
                <w:sz w:val="22"/>
                <w:szCs w:val="22"/>
                <w:lang w:eastAsia="en-US"/>
              </w:rPr>
              <w:t> </w:t>
            </w:r>
          </w:p>
        </w:tc>
        <w:tc>
          <w:tcPr>
            <w:tcW w:w="429"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rPr>
                <w:rFonts w:ascii="Calibri" w:hAnsi="Calibri" w:cs="Calibri"/>
                <w:sz w:val="18"/>
                <w:szCs w:val="18"/>
                <w:lang w:eastAsia="en-US"/>
              </w:rPr>
            </w:pPr>
            <w:r>
              <w:rPr>
                <w:rFonts w:ascii="Calibri" w:hAnsi="Calibri" w:cs="Calibri"/>
                <w:sz w:val="18"/>
                <w:szCs w:val="18"/>
                <w:lang w:eastAsia="en-US"/>
              </w:rPr>
              <w:t> </w:t>
            </w:r>
          </w:p>
        </w:tc>
        <w:tc>
          <w:tcPr>
            <w:tcW w:w="823"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rPr>
                <w:rFonts w:ascii="Calibri" w:hAnsi="Calibri" w:cs="Calibri"/>
                <w:sz w:val="22"/>
                <w:szCs w:val="22"/>
                <w:lang w:eastAsia="en-US"/>
              </w:rPr>
            </w:pPr>
            <w:r>
              <w:rPr>
                <w:rFonts w:ascii="Calibri" w:hAnsi="Calibri" w:cs="Calibri"/>
                <w:sz w:val="22"/>
                <w:szCs w:val="22"/>
                <w:lang w:eastAsia="en-US"/>
              </w:rPr>
              <w:t> </w:t>
            </w:r>
          </w:p>
        </w:tc>
        <w:tc>
          <w:tcPr>
            <w:tcW w:w="460"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rFonts w:ascii="Calibri" w:hAnsi="Calibri" w:cs="Calibri"/>
                <w:sz w:val="22"/>
                <w:szCs w:val="22"/>
                <w:lang w:eastAsia="en-US"/>
              </w:rPr>
            </w:pPr>
            <w:r>
              <w:rPr>
                <w:rFonts w:ascii="Calibri" w:hAnsi="Calibri" w:cs="Calibri"/>
                <w:sz w:val="22"/>
                <w:szCs w:val="22"/>
                <w:lang w:eastAsia="en-US"/>
              </w:rPr>
              <w:t> </w:t>
            </w:r>
          </w:p>
        </w:tc>
        <w:tc>
          <w:tcPr>
            <w:tcW w:w="460"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rFonts w:ascii="Calibri" w:hAnsi="Calibri" w:cs="Calibri"/>
                <w:sz w:val="22"/>
                <w:szCs w:val="22"/>
                <w:lang w:eastAsia="en-US"/>
              </w:rPr>
            </w:pPr>
            <w:r>
              <w:rPr>
                <w:rFonts w:ascii="Calibri" w:hAnsi="Calibri" w:cs="Calibri"/>
                <w:sz w:val="22"/>
                <w:szCs w:val="22"/>
                <w:lang w:eastAsia="en-US"/>
              </w:rPr>
              <w:t> </w:t>
            </w:r>
          </w:p>
        </w:tc>
        <w:tc>
          <w:tcPr>
            <w:tcW w:w="560"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rFonts w:ascii="Calibri" w:hAnsi="Calibri" w:cs="Calibri"/>
                <w:sz w:val="22"/>
                <w:szCs w:val="22"/>
                <w:lang w:eastAsia="en-US"/>
              </w:rPr>
            </w:pPr>
            <w:r>
              <w:rPr>
                <w:rFonts w:ascii="Calibri" w:hAnsi="Calibri" w:cs="Calibri"/>
                <w:sz w:val="22"/>
                <w:szCs w:val="22"/>
                <w:lang w:eastAsia="en-US"/>
              </w:rPr>
              <w:t> </w:t>
            </w:r>
          </w:p>
        </w:tc>
        <w:tc>
          <w:tcPr>
            <w:tcW w:w="942"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rFonts w:ascii="Calibri" w:hAnsi="Calibri" w:cs="Calibri"/>
                <w:b/>
                <w:bCs/>
                <w:sz w:val="22"/>
                <w:szCs w:val="22"/>
                <w:lang w:eastAsia="en-US"/>
              </w:rPr>
            </w:pPr>
            <w:r>
              <w:rPr>
                <w:rFonts w:ascii="Calibri" w:hAnsi="Calibri" w:cs="Calibri"/>
                <w:b/>
                <w:bCs/>
                <w:sz w:val="22"/>
                <w:szCs w:val="22"/>
                <w:lang w:eastAsia="en-US"/>
              </w:rPr>
              <w:t>4820,7</w:t>
            </w:r>
          </w:p>
        </w:tc>
        <w:tc>
          <w:tcPr>
            <w:tcW w:w="942"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rFonts w:ascii="Calibri" w:hAnsi="Calibri" w:cs="Calibri"/>
                <w:b/>
                <w:bCs/>
                <w:sz w:val="22"/>
                <w:szCs w:val="22"/>
                <w:lang w:eastAsia="en-US"/>
              </w:rPr>
            </w:pPr>
            <w:r>
              <w:rPr>
                <w:rFonts w:ascii="Calibri" w:hAnsi="Calibri" w:cs="Calibri"/>
                <w:b/>
                <w:bCs/>
                <w:sz w:val="22"/>
                <w:szCs w:val="22"/>
                <w:lang w:eastAsia="en-US"/>
              </w:rPr>
              <w:t>4600,2</w:t>
            </w:r>
          </w:p>
        </w:tc>
        <w:tc>
          <w:tcPr>
            <w:tcW w:w="831"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rFonts w:ascii="Calibri" w:hAnsi="Calibri" w:cs="Calibri"/>
                <w:b/>
                <w:bCs/>
                <w:sz w:val="22"/>
                <w:szCs w:val="22"/>
                <w:lang w:eastAsia="en-US"/>
              </w:rPr>
            </w:pPr>
            <w:r>
              <w:rPr>
                <w:rFonts w:ascii="Calibri" w:hAnsi="Calibri" w:cs="Calibri"/>
                <w:b/>
                <w:bCs/>
                <w:sz w:val="22"/>
                <w:szCs w:val="22"/>
                <w:lang w:eastAsia="en-US"/>
              </w:rPr>
              <w:t>2349,8</w:t>
            </w:r>
          </w:p>
        </w:tc>
        <w:tc>
          <w:tcPr>
            <w:tcW w:w="942" w:type="dxa"/>
            <w:tcBorders>
              <w:top w:val="nil"/>
              <w:left w:val="nil"/>
              <w:bottom w:val="single" w:sz="4" w:space="0" w:color="auto"/>
              <w:right w:val="nil"/>
            </w:tcBorders>
            <w:shd w:val="clear" w:color="auto" w:fill="FFFFFF"/>
            <w:noWrap/>
            <w:vAlign w:val="bottom"/>
            <w:hideMark/>
          </w:tcPr>
          <w:p w:rsidR="00AA2688" w:rsidRDefault="00AA2688">
            <w:pPr>
              <w:spacing w:line="276" w:lineRule="auto"/>
              <w:jc w:val="right"/>
              <w:rPr>
                <w:rFonts w:ascii="Calibri" w:hAnsi="Calibri" w:cs="Calibri"/>
                <w:b/>
                <w:bCs/>
                <w:sz w:val="22"/>
                <w:szCs w:val="22"/>
                <w:lang w:eastAsia="en-US"/>
              </w:rPr>
            </w:pPr>
            <w:r>
              <w:rPr>
                <w:rFonts w:ascii="Calibri" w:hAnsi="Calibri" w:cs="Calibri"/>
                <w:b/>
                <w:bCs/>
                <w:sz w:val="22"/>
                <w:szCs w:val="22"/>
                <w:lang w:eastAsia="en-US"/>
              </w:rPr>
              <w:t>2252,7</w:t>
            </w:r>
          </w:p>
        </w:tc>
      </w:tr>
      <w:tr w:rsidR="00AA2688" w:rsidTr="00AA2688">
        <w:trPr>
          <w:trHeight w:val="300"/>
        </w:trPr>
        <w:tc>
          <w:tcPr>
            <w:tcW w:w="500" w:type="dxa"/>
            <w:tcBorders>
              <w:top w:val="nil"/>
              <w:left w:val="single" w:sz="4" w:space="0" w:color="auto"/>
              <w:bottom w:val="single" w:sz="4" w:space="0" w:color="auto"/>
              <w:right w:val="single" w:sz="4" w:space="0" w:color="auto"/>
            </w:tcBorders>
            <w:shd w:val="clear" w:color="auto" w:fill="FFFFFF"/>
            <w:noWrap/>
            <w:vAlign w:val="bottom"/>
            <w:hideMark/>
          </w:tcPr>
          <w:p w:rsidR="00AA2688" w:rsidRDefault="00AA2688">
            <w:pPr>
              <w:spacing w:line="276" w:lineRule="auto"/>
              <w:rPr>
                <w:rFonts w:ascii="Calibri" w:hAnsi="Calibri" w:cs="Calibri"/>
                <w:sz w:val="22"/>
                <w:szCs w:val="22"/>
                <w:lang w:eastAsia="en-US"/>
              </w:rPr>
            </w:pPr>
            <w:r>
              <w:rPr>
                <w:rFonts w:ascii="Calibri" w:hAnsi="Calibri" w:cs="Calibri"/>
                <w:sz w:val="22"/>
                <w:szCs w:val="22"/>
                <w:lang w:eastAsia="en-US"/>
              </w:rPr>
              <w:t> </w:t>
            </w:r>
          </w:p>
        </w:tc>
        <w:tc>
          <w:tcPr>
            <w:tcW w:w="2047" w:type="dxa"/>
            <w:tcBorders>
              <w:top w:val="nil"/>
              <w:left w:val="nil"/>
              <w:bottom w:val="single" w:sz="4" w:space="0" w:color="auto"/>
              <w:right w:val="single" w:sz="4" w:space="0" w:color="auto"/>
            </w:tcBorders>
            <w:shd w:val="clear" w:color="auto" w:fill="FFFFFF"/>
            <w:vAlign w:val="bottom"/>
            <w:hideMark/>
          </w:tcPr>
          <w:p w:rsidR="00AA2688" w:rsidRDefault="00AA2688">
            <w:pPr>
              <w:spacing w:line="276" w:lineRule="auto"/>
              <w:rPr>
                <w:rFonts w:ascii="Calibri" w:hAnsi="Calibri" w:cs="Calibri"/>
                <w:sz w:val="22"/>
                <w:szCs w:val="22"/>
                <w:lang w:eastAsia="en-US"/>
              </w:rPr>
            </w:pPr>
            <w:r>
              <w:rPr>
                <w:rFonts w:ascii="Calibri" w:hAnsi="Calibri" w:cs="Calibri"/>
                <w:sz w:val="22"/>
                <w:szCs w:val="22"/>
                <w:lang w:eastAsia="en-US"/>
              </w:rPr>
              <w:t> </w:t>
            </w:r>
          </w:p>
        </w:tc>
        <w:tc>
          <w:tcPr>
            <w:tcW w:w="576"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rPr>
                <w:rFonts w:ascii="Calibri" w:hAnsi="Calibri" w:cs="Calibri"/>
                <w:sz w:val="22"/>
                <w:szCs w:val="22"/>
                <w:lang w:eastAsia="en-US"/>
              </w:rPr>
            </w:pPr>
            <w:r>
              <w:rPr>
                <w:rFonts w:ascii="Calibri" w:hAnsi="Calibri" w:cs="Calibri"/>
                <w:sz w:val="22"/>
                <w:szCs w:val="22"/>
                <w:lang w:eastAsia="en-US"/>
              </w:rPr>
              <w:t> </w:t>
            </w:r>
          </w:p>
        </w:tc>
        <w:tc>
          <w:tcPr>
            <w:tcW w:w="429"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rPr>
                <w:rFonts w:ascii="Calibri" w:hAnsi="Calibri" w:cs="Calibri"/>
                <w:sz w:val="18"/>
                <w:szCs w:val="18"/>
                <w:lang w:eastAsia="en-US"/>
              </w:rPr>
            </w:pPr>
            <w:r>
              <w:rPr>
                <w:rFonts w:ascii="Calibri" w:hAnsi="Calibri" w:cs="Calibri"/>
                <w:sz w:val="18"/>
                <w:szCs w:val="18"/>
                <w:lang w:eastAsia="en-US"/>
              </w:rPr>
              <w:t> </w:t>
            </w:r>
          </w:p>
        </w:tc>
        <w:tc>
          <w:tcPr>
            <w:tcW w:w="823"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rPr>
                <w:rFonts w:ascii="Calibri" w:hAnsi="Calibri" w:cs="Calibri"/>
                <w:sz w:val="22"/>
                <w:szCs w:val="22"/>
                <w:lang w:eastAsia="en-US"/>
              </w:rPr>
            </w:pPr>
            <w:r>
              <w:rPr>
                <w:rFonts w:ascii="Calibri" w:hAnsi="Calibri" w:cs="Calibri"/>
                <w:sz w:val="22"/>
                <w:szCs w:val="22"/>
                <w:lang w:eastAsia="en-US"/>
              </w:rPr>
              <w:t> </w:t>
            </w:r>
          </w:p>
        </w:tc>
        <w:tc>
          <w:tcPr>
            <w:tcW w:w="460"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rFonts w:ascii="Calibri" w:hAnsi="Calibri" w:cs="Calibri"/>
                <w:sz w:val="22"/>
                <w:szCs w:val="22"/>
                <w:lang w:eastAsia="en-US"/>
              </w:rPr>
            </w:pPr>
            <w:r>
              <w:rPr>
                <w:rFonts w:ascii="Calibri" w:hAnsi="Calibri" w:cs="Calibri"/>
                <w:sz w:val="22"/>
                <w:szCs w:val="22"/>
                <w:lang w:eastAsia="en-US"/>
              </w:rPr>
              <w:t> </w:t>
            </w:r>
          </w:p>
        </w:tc>
        <w:tc>
          <w:tcPr>
            <w:tcW w:w="460"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rFonts w:ascii="Calibri" w:hAnsi="Calibri" w:cs="Calibri"/>
                <w:sz w:val="22"/>
                <w:szCs w:val="22"/>
                <w:lang w:eastAsia="en-US"/>
              </w:rPr>
            </w:pPr>
            <w:r>
              <w:rPr>
                <w:rFonts w:ascii="Calibri" w:hAnsi="Calibri" w:cs="Calibri"/>
                <w:sz w:val="22"/>
                <w:szCs w:val="22"/>
                <w:lang w:eastAsia="en-US"/>
              </w:rPr>
              <w:t> </w:t>
            </w:r>
          </w:p>
        </w:tc>
        <w:tc>
          <w:tcPr>
            <w:tcW w:w="560"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rFonts w:ascii="Calibri" w:hAnsi="Calibri" w:cs="Calibri"/>
                <w:sz w:val="22"/>
                <w:szCs w:val="22"/>
                <w:lang w:eastAsia="en-US"/>
              </w:rPr>
            </w:pPr>
            <w:r>
              <w:rPr>
                <w:rFonts w:ascii="Calibri" w:hAnsi="Calibri" w:cs="Calibri"/>
                <w:sz w:val="22"/>
                <w:szCs w:val="22"/>
                <w:lang w:eastAsia="en-US"/>
              </w:rPr>
              <w:t> </w:t>
            </w:r>
          </w:p>
        </w:tc>
        <w:tc>
          <w:tcPr>
            <w:tcW w:w="942"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rFonts w:ascii="Calibri" w:hAnsi="Calibri" w:cs="Calibri"/>
                <w:b/>
                <w:bCs/>
                <w:sz w:val="22"/>
                <w:szCs w:val="22"/>
                <w:lang w:eastAsia="en-US"/>
              </w:rPr>
            </w:pPr>
            <w:r>
              <w:rPr>
                <w:rFonts w:ascii="Calibri" w:hAnsi="Calibri" w:cs="Calibri"/>
                <w:b/>
                <w:bCs/>
                <w:sz w:val="22"/>
                <w:szCs w:val="22"/>
                <w:lang w:eastAsia="en-US"/>
              </w:rPr>
              <w:t>24485,3</w:t>
            </w:r>
          </w:p>
        </w:tc>
        <w:tc>
          <w:tcPr>
            <w:tcW w:w="942"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rFonts w:ascii="Calibri" w:hAnsi="Calibri" w:cs="Calibri"/>
                <w:b/>
                <w:bCs/>
                <w:sz w:val="22"/>
                <w:szCs w:val="22"/>
                <w:lang w:eastAsia="en-US"/>
              </w:rPr>
            </w:pPr>
            <w:r>
              <w:rPr>
                <w:rFonts w:ascii="Calibri" w:hAnsi="Calibri" w:cs="Calibri"/>
                <w:b/>
                <w:bCs/>
                <w:sz w:val="22"/>
                <w:szCs w:val="22"/>
                <w:lang w:eastAsia="en-US"/>
              </w:rPr>
              <w:t>22732,1</w:t>
            </w:r>
          </w:p>
        </w:tc>
        <w:tc>
          <w:tcPr>
            <w:tcW w:w="831" w:type="dxa"/>
            <w:tcBorders>
              <w:top w:val="nil"/>
              <w:left w:val="nil"/>
              <w:bottom w:val="single" w:sz="4" w:space="0" w:color="auto"/>
              <w:right w:val="single" w:sz="4" w:space="0" w:color="auto"/>
            </w:tcBorders>
            <w:shd w:val="clear" w:color="auto" w:fill="FFFFFF"/>
            <w:noWrap/>
            <w:vAlign w:val="bottom"/>
            <w:hideMark/>
          </w:tcPr>
          <w:p w:rsidR="00AA2688" w:rsidRDefault="00AA2688">
            <w:pPr>
              <w:spacing w:line="276" w:lineRule="auto"/>
              <w:jc w:val="right"/>
              <w:rPr>
                <w:rFonts w:ascii="Calibri" w:hAnsi="Calibri" w:cs="Calibri"/>
                <w:b/>
                <w:bCs/>
                <w:sz w:val="22"/>
                <w:szCs w:val="22"/>
                <w:lang w:eastAsia="en-US"/>
              </w:rPr>
            </w:pPr>
            <w:r>
              <w:rPr>
                <w:rFonts w:ascii="Calibri" w:hAnsi="Calibri" w:cs="Calibri"/>
                <w:b/>
                <w:bCs/>
                <w:sz w:val="22"/>
                <w:szCs w:val="22"/>
                <w:lang w:eastAsia="en-US"/>
              </w:rPr>
              <w:t>9590,3</w:t>
            </w:r>
          </w:p>
        </w:tc>
        <w:tc>
          <w:tcPr>
            <w:tcW w:w="942" w:type="dxa"/>
            <w:tcBorders>
              <w:top w:val="nil"/>
              <w:left w:val="nil"/>
              <w:bottom w:val="single" w:sz="4" w:space="0" w:color="auto"/>
              <w:right w:val="nil"/>
            </w:tcBorders>
            <w:shd w:val="clear" w:color="auto" w:fill="FFFFFF"/>
            <w:noWrap/>
            <w:vAlign w:val="bottom"/>
            <w:hideMark/>
          </w:tcPr>
          <w:p w:rsidR="00AA2688" w:rsidRDefault="00AA2688">
            <w:pPr>
              <w:spacing w:line="276" w:lineRule="auto"/>
              <w:jc w:val="right"/>
              <w:rPr>
                <w:rFonts w:ascii="Calibri" w:hAnsi="Calibri" w:cs="Calibri"/>
                <w:b/>
                <w:bCs/>
                <w:sz w:val="22"/>
                <w:szCs w:val="22"/>
                <w:lang w:eastAsia="en-US"/>
              </w:rPr>
            </w:pPr>
            <w:r>
              <w:rPr>
                <w:rFonts w:ascii="Calibri" w:hAnsi="Calibri" w:cs="Calibri"/>
                <w:b/>
                <w:bCs/>
                <w:sz w:val="22"/>
                <w:szCs w:val="22"/>
                <w:lang w:eastAsia="en-US"/>
              </w:rPr>
              <w:t>13144,1</w:t>
            </w:r>
          </w:p>
        </w:tc>
      </w:tr>
    </w:tbl>
    <w:p w:rsidR="006A62C3" w:rsidRDefault="006A62C3" w:rsidP="00CF5CB6">
      <w:pPr>
        <w:ind w:left="-567" w:right="-1" w:firstLine="720"/>
      </w:pPr>
    </w:p>
    <w:p w:rsidR="006A62C3" w:rsidRDefault="006A62C3" w:rsidP="00CF5CB6">
      <w:pPr>
        <w:ind w:left="-567" w:right="-1" w:firstLine="720"/>
      </w:pPr>
    </w:p>
    <w:p w:rsidR="00CF5CB6" w:rsidRDefault="00CF5CB6" w:rsidP="0084054F">
      <w:pPr>
        <w:ind w:left="-567" w:right="-1" w:firstLine="720"/>
      </w:pPr>
    </w:p>
    <w:p w:rsidR="0084054F" w:rsidRDefault="0084054F" w:rsidP="0084054F">
      <w:pPr>
        <w:ind w:left="-567" w:right="-1" w:firstLine="720"/>
      </w:pPr>
    </w:p>
    <w:p w:rsidR="00071994" w:rsidRDefault="00071994" w:rsidP="0084054F">
      <w:pPr>
        <w:ind w:left="-567" w:right="-1" w:firstLine="720"/>
      </w:pPr>
    </w:p>
    <w:p w:rsidR="00071994" w:rsidRDefault="00071994" w:rsidP="0084054F">
      <w:pPr>
        <w:ind w:left="-567" w:right="-1" w:firstLine="720"/>
      </w:pPr>
    </w:p>
    <w:p w:rsidR="00071994" w:rsidRDefault="00071994" w:rsidP="0084054F">
      <w:pPr>
        <w:ind w:left="-567" w:right="-1" w:firstLine="720"/>
      </w:pPr>
    </w:p>
    <w:p w:rsidR="00071994" w:rsidRDefault="00071994" w:rsidP="0084054F">
      <w:pPr>
        <w:ind w:left="-567" w:right="-1" w:firstLine="720"/>
      </w:pPr>
    </w:p>
    <w:p w:rsidR="00071994" w:rsidRDefault="00071994" w:rsidP="00071994">
      <w:pPr>
        <w:ind w:left="-567" w:right="-1" w:firstLine="720"/>
        <w:jc w:val="right"/>
      </w:pPr>
    </w:p>
    <w:p w:rsidR="00071994" w:rsidRDefault="00071994" w:rsidP="00071994">
      <w:pPr>
        <w:ind w:left="-567" w:right="-1" w:firstLine="720"/>
        <w:jc w:val="right"/>
      </w:pPr>
    </w:p>
    <w:p w:rsidR="00071994" w:rsidRDefault="00071994" w:rsidP="00071994">
      <w:pPr>
        <w:ind w:left="-567" w:right="-1" w:firstLine="720"/>
        <w:jc w:val="right"/>
      </w:pPr>
    </w:p>
    <w:p w:rsidR="00071994" w:rsidRDefault="00071994" w:rsidP="00071994">
      <w:pPr>
        <w:ind w:left="-567" w:right="-1" w:firstLine="720"/>
        <w:jc w:val="right"/>
      </w:pPr>
    </w:p>
    <w:p w:rsidR="00071994" w:rsidRDefault="00071994" w:rsidP="00071994">
      <w:pPr>
        <w:ind w:left="-567" w:right="-1" w:firstLine="720"/>
        <w:jc w:val="right"/>
      </w:pPr>
    </w:p>
    <w:p w:rsidR="00071994" w:rsidRDefault="00071994" w:rsidP="00071994">
      <w:pPr>
        <w:ind w:left="-567" w:right="-1" w:firstLine="720"/>
        <w:jc w:val="right"/>
      </w:pPr>
    </w:p>
    <w:p w:rsidR="00C45012" w:rsidRDefault="00C45012" w:rsidP="00071994">
      <w:pPr>
        <w:ind w:left="-567" w:right="-1" w:firstLine="720"/>
        <w:jc w:val="right"/>
      </w:pPr>
    </w:p>
    <w:p w:rsidR="00071994" w:rsidRDefault="00071994" w:rsidP="00071994">
      <w:pPr>
        <w:ind w:left="-567" w:right="-1" w:firstLine="720"/>
        <w:jc w:val="right"/>
      </w:pPr>
    </w:p>
    <w:p w:rsidR="00071994" w:rsidRDefault="00071994" w:rsidP="00A43611">
      <w:pPr>
        <w:ind w:right="-1"/>
        <w:jc w:val="right"/>
      </w:pPr>
      <w:r>
        <w:lastRenderedPageBreak/>
        <w:t>Приложение</w:t>
      </w:r>
      <w:r w:rsidR="00A43611">
        <w:t xml:space="preserve"> </w:t>
      </w:r>
      <w:r>
        <w:t>№2</w:t>
      </w:r>
    </w:p>
    <w:p w:rsidR="00A43611" w:rsidRDefault="00071994" w:rsidP="00071994">
      <w:pPr>
        <w:ind w:left="-567" w:right="-1" w:firstLine="720"/>
        <w:jc w:val="right"/>
      </w:pPr>
      <w:r>
        <w:t xml:space="preserve"> к </w:t>
      </w:r>
      <w:r w:rsidR="00C45012">
        <w:t>распоряжению</w:t>
      </w:r>
      <w:r w:rsidR="00A43611">
        <w:t xml:space="preserve"> администрации </w:t>
      </w:r>
    </w:p>
    <w:p w:rsidR="00A43611" w:rsidRDefault="00A43611" w:rsidP="00071994">
      <w:pPr>
        <w:ind w:left="-567" w:right="-1" w:firstLine="720"/>
        <w:jc w:val="right"/>
      </w:pPr>
      <w:r>
        <w:t xml:space="preserve">Пинежского муниципального округа </w:t>
      </w:r>
    </w:p>
    <w:p w:rsidR="00071994" w:rsidRDefault="00071994" w:rsidP="00071994">
      <w:pPr>
        <w:ind w:left="-567" w:right="-1" w:firstLine="720"/>
        <w:jc w:val="right"/>
      </w:pPr>
      <w:r>
        <w:t xml:space="preserve"> от </w:t>
      </w:r>
      <w:r w:rsidR="00A43611">
        <w:t>21 мая 2024 г. № 0498 - ра</w:t>
      </w:r>
    </w:p>
    <w:p w:rsidR="00071994" w:rsidRDefault="00071994" w:rsidP="00071994">
      <w:pPr>
        <w:ind w:left="-567" w:right="-1" w:firstLine="720"/>
        <w:jc w:val="right"/>
      </w:pPr>
    </w:p>
    <w:p w:rsidR="00071994" w:rsidRDefault="00071994" w:rsidP="00071994">
      <w:pPr>
        <w:ind w:left="-567" w:right="-1" w:firstLine="720"/>
        <w:jc w:val="right"/>
      </w:pPr>
    </w:p>
    <w:p w:rsidR="00071994" w:rsidRPr="00312344" w:rsidRDefault="00071994" w:rsidP="00071994">
      <w:pPr>
        <w:ind w:left="-567" w:right="-1" w:firstLine="720"/>
        <w:jc w:val="center"/>
        <w:rPr>
          <w:b/>
          <w:sz w:val="24"/>
          <w:szCs w:val="24"/>
        </w:rPr>
      </w:pPr>
      <w:r w:rsidRPr="00312344">
        <w:rPr>
          <w:b/>
          <w:sz w:val="24"/>
          <w:szCs w:val="24"/>
        </w:rPr>
        <w:t>Перечень и периодичность</w:t>
      </w:r>
    </w:p>
    <w:p w:rsidR="00071994" w:rsidRPr="00312344" w:rsidRDefault="00071994" w:rsidP="00071994">
      <w:pPr>
        <w:ind w:left="-567" w:right="-1" w:firstLine="720"/>
        <w:jc w:val="center"/>
        <w:rPr>
          <w:b/>
          <w:sz w:val="24"/>
          <w:szCs w:val="24"/>
        </w:rPr>
      </w:pPr>
      <w:r w:rsidRPr="00312344">
        <w:rPr>
          <w:b/>
          <w:sz w:val="24"/>
          <w:szCs w:val="24"/>
        </w:rPr>
        <w:t xml:space="preserve"> работ и услуг по содержанию и ремонту общего имущества помещений в многоквартирном доме</w:t>
      </w:r>
    </w:p>
    <w:p w:rsidR="00071994" w:rsidRDefault="00071994" w:rsidP="0084054F">
      <w:pPr>
        <w:ind w:left="-567" w:right="-1" w:firstLine="720"/>
      </w:pPr>
    </w:p>
    <w:p w:rsidR="00071994" w:rsidRDefault="00071994" w:rsidP="0084054F">
      <w:pPr>
        <w:ind w:left="-567" w:right="-1" w:firstLine="720"/>
      </w:pPr>
    </w:p>
    <w:tbl>
      <w:tblPr>
        <w:tblW w:w="8784" w:type="dxa"/>
        <w:tblInd w:w="113" w:type="dxa"/>
        <w:tblLook w:val="04A0" w:firstRow="1" w:lastRow="0" w:firstColumn="1" w:lastColumn="0" w:noHBand="0" w:noVBand="1"/>
      </w:tblPr>
      <w:tblGrid>
        <w:gridCol w:w="1834"/>
        <w:gridCol w:w="4540"/>
        <w:gridCol w:w="2410"/>
      </w:tblGrid>
      <w:tr w:rsidR="00071994" w:rsidRPr="00BD7E44" w:rsidTr="00071994">
        <w:trPr>
          <w:trHeight w:val="1140"/>
        </w:trPr>
        <w:tc>
          <w:tcPr>
            <w:tcW w:w="8784"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94" w:rsidRPr="00BD7E44" w:rsidRDefault="00071994" w:rsidP="00B325A9">
            <w:pPr>
              <w:jc w:val="center"/>
              <w:rPr>
                <w:b/>
                <w:bCs/>
                <w:color w:val="000000"/>
              </w:rPr>
            </w:pPr>
            <w:r w:rsidRPr="00BD7E44">
              <w:rPr>
                <w:b/>
                <w:bCs/>
                <w:color w:val="000000"/>
              </w:rPr>
              <w:t>1. Деревянные рубленные, брусчатые, сборно-щитовые, каркасные, одно- и двух- этажные дома с видами благоустройства  (централизованное теплоснабжение + печное отопление, холодное водоснабжение, водоотведение),</w:t>
            </w:r>
            <w:r w:rsidRPr="00BD7E44">
              <w:rPr>
                <w:b/>
                <w:bCs/>
                <w:color w:val="000000"/>
              </w:rPr>
              <w:br/>
              <w:t>с местами общего пользования</w:t>
            </w:r>
          </w:p>
        </w:tc>
      </w:tr>
      <w:tr w:rsidR="00071994" w:rsidRPr="00BD7E44" w:rsidTr="00071994">
        <w:trPr>
          <w:trHeight w:val="1020"/>
        </w:trPr>
        <w:tc>
          <w:tcPr>
            <w:tcW w:w="1129" w:type="dxa"/>
            <w:tcBorders>
              <w:top w:val="nil"/>
              <w:left w:val="single" w:sz="4" w:space="0" w:color="auto"/>
              <w:bottom w:val="single" w:sz="4" w:space="0" w:color="auto"/>
              <w:right w:val="single" w:sz="4" w:space="0" w:color="auto"/>
            </w:tcBorders>
            <w:shd w:val="clear" w:color="000000" w:fill="FFFFFF"/>
            <w:hideMark/>
          </w:tcPr>
          <w:p w:rsidR="00071994" w:rsidRPr="00BD7E44" w:rsidRDefault="00071994" w:rsidP="00B325A9">
            <w:pPr>
              <w:rPr>
                <w:color w:val="000000"/>
              </w:rPr>
            </w:pPr>
            <w:r w:rsidRPr="00BD7E44">
              <w:rPr>
                <w:color w:val="000000"/>
              </w:rPr>
              <w:t>№ п/п</w:t>
            </w:r>
          </w:p>
        </w:tc>
        <w:tc>
          <w:tcPr>
            <w:tcW w:w="5245" w:type="dxa"/>
            <w:tcBorders>
              <w:top w:val="nil"/>
              <w:left w:val="nil"/>
              <w:bottom w:val="single" w:sz="4" w:space="0" w:color="auto"/>
              <w:right w:val="single" w:sz="4" w:space="0" w:color="auto"/>
            </w:tcBorders>
            <w:shd w:val="clear" w:color="000000" w:fill="FFFFFF"/>
            <w:vAlign w:val="center"/>
            <w:hideMark/>
          </w:tcPr>
          <w:p w:rsidR="00071994" w:rsidRPr="00BD7E44" w:rsidRDefault="00071994" w:rsidP="00B325A9">
            <w:pPr>
              <w:jc w:val="center"/>
              <w:rPr>
                <w:color w:val="000000"/>
              </w:rPr>
            </w:pPr>
            <w:r w:rsidRPr="00BD7E44">
              <w:rPr>
                <w:color w:val="000000"/>
              </w:rPr>
              <w:t>Перечень обязательных работ и услуг по содержанию и ремонту общего имущества собственников помещений в многоквартирном доме</w:t>
            </w:r>
          </w:p>
        </w:tc>
        <w:tc>
          <w:tcPr>
            <w:tcW w:w="2410" w:type="dxa"/>
            <w:tcBorders>
              <w:top w:val="nil"/>
              <w:left w:val="nil"/>
              <w:bottom w:val="single" w:sz="4" w:space="0" w:color="auto"/>
              <w:right w:val="single" w:sz="4" w:space="0" w:color="auto"/>
            </w:tcBorders>
            <w:shd w:val="clear" w:color="000000" w:fill="FFFFFF"/>
            <w:hideMark/>
          </w:tcPr>
          <w:p w:rsidR="00071994" w:rsidRPr="00BD7E44" w:rsidRDefault="00071994" w:rsidP="00B325A9">
            <w:pPr>
              <w:jc w:val="center"/>
              <w:rPr>
                <w:color w:val="000000"/>
              </w:rPr>
            </w:pPr>
            <w:r w:rsidRPr="00BD7E44">
              <w:rPr>
                <w:color w:val="000000"/>
              </w:rPr>
              <w:t>Периодичность выполнения работ и услуг</w:t>
            </w:r>
          </w:p>
        </w:tc>
      </w:tr>
      <w:tr w:rsidR="00071994" w:rsidRPr="00BD7E44" w:rsidTr="00071994">
        <w:trPr>
          <w:trHeight w:val="300"/>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BD7E44" w:rsidRDefault="00071994" w:rsidP="00B325A9">
            <w:pPr>
              <w:rPr>
                <w:color w:val="000000"/>
              </w:rPr>
            </w:pPr>
            <w:r w:rsidRPr="00BD7E44">
              <w:rPr>
                <w:color w:val="000000"/>
              </w:rPr>
              <w:t>1</w:t>
            </w:r>
          </w:p>
        </w:tc>
        <w:tc>
          <w:tcPr>
            <w:tcW w:w="5245" w:type="dxa"/>
            <w:tcBorders>
              <w:top w:val="nil"/>
              <w:left w:val="nil"/>
              <w:bottom w:val="single" w:sz="4" w:space="0" w:color="auto"/>
              <w:right w:val="single" w:sz="4" w:space="0" w:color="auto"/>
            </w:tcBorders>
            <w:shd w:val="clear" w:color="000000" w:fill="FFFFFF"/>
            <w:vAlign w:val="bottom"/>
            <w:hideMark/>
          </w:tcPr>
          <w:p w:rsidR="00071994" w:rsidRPr="00BD7E44" w:rsidRDefault="00071994" w:rsidP="00B325A9">
            <w:pPr>
              <w:rPr>
                <w:color w:val="000000"/>
              </w:rPr>
            </w:pPr>
            <w:r w:rsidRPr="00BD7E44">
              <w:rPr>
                <w:color w:val="000000"/>
              </w:rPr>
              <w:t> Фундаменты и стены подвалов</w:t>
            </w:r>
          </w:p>
        </w:tc>
        <w:tc>
          <w:tcPr>
            <w:tcW w:w="2410" w:type="dxa"/>
            <w:tcBorders>
              <w:top w:val="nil"/>
              <w:left w:val="nil"/>
              <w:bottom w:val="single" w:sz="4" w:space="0" w:color="auto"/>
              <w:right w:val="single" w:sz="4" w:space="0" w:color="auto"/>
            </w:tcBorders>
            <w:shd w:val="clear" w:color="000000" w:fill="FFFFFF"/>
            <w:hideMark/>
          </w:tcPr>
          <w:p w:rsidR="00071994" w:rsidRPr="00BD7E44" w:rsidRDefault="00071994" w:rsidP="00B325A9">
            <w:pPr>
              <w:rPr>
                <w:color w:val="000000"/>
              </w:rPr>
            </w:pPr>
            <w:r w:rsidRPr="00BD7E44">
              <w:rPr>
                <w:color w:val="000000"/>
              </w:rPr>
              <w:t> </w:t>
            </w:r>
          </w:p>
        </w:tc>
      </w:tr>
      <w:tr w:rsidR="00071994" w:rsidRPr="00BD7E44" w:rsidTr="00071994">
        <w:trPr>
          <w:trHeight w:val="1275"/>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BD7E44" w:rsidRDefault="00071994" w:rsidP="00B325A9">
            <w:pPr>
              <w:rPr>
                <w:color w:val="000000"/>
              </w:rPr>
            </w:pPr>
            <w:r w:rsidRPr="00BD7E44">
              <w:rPr>
                <w:color w:val="000000"/>
              </w:rPr>
              <w:t>1.1</w:t>
            </w:r>
          </w:p>
        </w:tc>
        <w:tc>
          <w:tcPr>
            <w:tcW w:w="5245" w:type="dxa"/>
            <w:tcBorders>
              <w:top w:val="nil"/>
              <w:left w:val="nil"/>
              <w:bottom w:val="single" w:sz="4" w:space="0" w:color="auto"/>
              <w:right w:val="single" w:sz="4" w:space="0" w:color="auto"/>
            </w:tcBorders>
            <w:shd w:val="clear" w:color="000000" w:fill="FFFFFF"/>
            <w:hideMark/>
          </w:tcPr>
          <w:p w:rsidR="00071994" w:rsidRPr="00BD7E44" w:rsidRDefault="00071994" w:rsidP="00B325A9">
            <w:pPr>
              <w:rPr>
                <w:color w:val="000000"/>
              </w:rPr>
            </w:pPr>
            <w:r w:rsidRPr="00BD7E44">
              <w:rPr>
                <w:color w:val="000000"/>
              </w:rPr>
              <w:t>Обследование с выявлением дефектов и разработкой плана по устранению изменения эксплуатационных свойств конструкции фундамента с обязательным составлением акта, устранение нарушений</w:t>
            </w:r>
          </w:p>
        </w:tc>
        <w:tc>
          <w:tcPr>
            <w:tcW w:w="2410" w:type="dxa"/>
            <w:tcBorders>
              <w:top w:val="nil"/>
              <w:left w:val="nil"/>
              <w:bottom w:val="single" w:sz="4" w:space="0" w:color="auto"/>
              <w:right w:val="single" w:sz="4" w:space="0" w:color="auto"/>
            </w:tcBorders>
            <w:shd w:val="clear" w:color="000000" w:fill="FFFFFF"/>
            <w:hideMark/>
          </w:tcPr>
          <w:p w:rsidR="00071994" w:rsidRPr="00BD7E44" w:rsidRDefault="00071994" w:rsidP="00B325A9">
            <w:pPr>
              <w:rPr>
                <w:color w:val="000000"/>
              </w:rPr>
            </w:pPr>
            <w:r w:rsidRPr="00BD7E44">
              <w:rPr>
                <w:color w:val="000000"/>
              </w:rPr>
              <w:t>2 раз в год</w:t>
            </w:r>
          </w:p>
        </w:tc>
      </w:tr>
      <w:tr w:rsidR="00071994" w:rsidRPr="00BD7E44" w:rsidTr="00071994">
        <w:trPr>
          <w:trHeight w:val="300"/>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BD7E44" w:rsidRDefault="00071994" w:rsidP="00B325A9">
            <w:pPr>
              <w:rPr>
                <w:color w:val="000000"/>
              </w:rPr>
            </w:pPr>
            <w:r w:rsidRPr="00BD7E44">
              <w:rPr>
                <w:color w:val="000000"/>
              </w:rPr>
              <w:t>2</w:t>
            </w:r>
          </w:p>
        </w:tc>
        <w:tc>
          <w:tcPr>
            <w:tcW w:w="5245" w:type="dxa"/>
            <w:tcBorders>
              <w:top w:val="nil"/>
              <w:left w:val="nil"/>
              <w:bottom w:val="single" w:sz="4" w:space="0" w:color="auto"/>
              <w:right w:val="single" w:sz="4" w:space="0" w:color="auto"/>
            </w:tcBorders>
            <w:shd w:val="clear" w:color="000000" w:fill="FFFFFF"/>
            <w:vAlign w:val="bottom"/>
            <w:hideMark/>
          </w:tcPr>
          <w:p w:rsidR="00071994" w:rsidRPr="00BD7E44" w:rsidRDefault="00071994" w:rsidP="00B325A9">
            <w:pPr>
              <w:rPr>
                <w:color w:val="000000"/>
              </w:rPr>
            </w:pPr>
            <w:r w:rsidRPr="00BD7E44">
              <w:rPr>
                <w:color w:val="000000"/>
              </w:rPr>
              <w:t>Стены</w:t>
            </w:r>
          </w:p>
        </w:tc>
        <w:tc>
          <w:tcPr>
            <w:tcW w:w="2410" w:type="dxa"/>
            <w:tcBorders>
              <w:top w:val="nil"/>
              <w:left w:val="nil"/>
              <w:bottom w:val="single" w:sz="4" w:space="0" w:color="auto"/>
              <w:right w:val="single" w:sz="4" w:space="0" w:color="auto"/>
            </w:tcBorders>
            <w:shd w:val="clear" w:color="000000" w:fill="FFFFFF"/>
            <w:hideMark/>
          </w:tcPr>
          <w:p w:rsidR="00071994" w:rsidRPr="00BD7E44" w:rsidRDefault="00071994" w:rsidP="00B325A9">
            <w:pPr>
              <w:rPr>
                <w:color w:val="000000"/>
              </w:rPr>
            </w:pPr>
            <w:r w:rsidRPr="00BD7E44">
              <w:rPr>
                <w:color w:val="000000"/>
              </w:rPr>
              <w:t> </w:t>
            </w:r>
          </w:p>
        </w:tc>
      </w:tr>
      <w:tr w:rsidR="00071994" w:rsidRPr="00BD7E44" w:rsidTr="00071994">
        <w:trPr>
          <w:trHeight w:val="1275"/>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BD7E44" w:rsidRDefault="00071994" w:rsidP="00B325A9">
            <w:pPr>
              <w:rPr>
                <w:color w:val="000000"/>
              </w:rPr>
            </w:pPr>
            <w:r w:rsidRPr="00BD7E44">
              <w:rPr>
                <w:color w:val="000000"/>
              </w:rPr>
              <w:t>2.1</w:t>
            </w:r>
          </w:p>
        </w:tc>
        <w:tc>
          <w:tcPr>
            <w:tcW w:w="5245" w:type="dxa"/>
            <w:tcBorders>
              <w:top w:val="nil"/>
              <w:left w:val="nil"/>
              <w:bottom w:val="single" w:sz="4" w:space="0" w:color="auto"/>
              <w:right w:val="single" w:sz="4" w:space="0" w:color="auto"/>
            </w:tcBorders>
            <w:shd w:val="clear" w:color="000000" w:fill="FFFFFF"/>
            <w:hideMark/>
          </w:tcPr>
          <w:p w:rsidR="00071994" w:rsidRPr="00BD7E44" w:rsidRDefault="00071994" w:rsidP="00B325A9">
            <w:pPr>
              <w:rPr>
                <w:color w:val="000000"/>
              </w:rPr>
            </w:pPr>
            <w:r w:rsidRPr="00BD7E44">
              <w:rPr>
                <w:color w:val="000000"/>
              </w:rPr>
              <w:t>Обследование с выявлением дефектов и разработкой плана по устранению изменения эксплуатационных свойств конструкции фундамента с обязательным составлением акта, устранение нарушений</w:t>
            </w:r>
          </w:p>
        </w:tc>
        <w:tc>
          <w:tcPr>
            <w:tcW w:w="2410" w:type="dxa"/>
            <w:tcBorders>
              <w:top w:val="nil"/>
              <w:left w:val="nil"/>
              <w:bottom w:val="single" w:sz="4" w:space="0" w:color="auto"/>
              <w:right w:val="single" w:sz="4" w:space="0" w:color="auto"/>
            </w:tcBorders>
            <w:shd w:val="clear" w:color="000000" w:fill="FFFFFF"/>
            <w:hideMark/>
          </w:tcPr>
          <w:p w:rsidR="00071994" w:rsidRPr="00BD7E44" w:rsidRDefault="00071994" w:rsidP="00B325A9">
            <w:pPr>
              <w:rPr>
                <w:color w:val="000000"/>
              </w:rPr>
            </w:pPr>
            <w:r w:rsidRPr="00BD7E44">
              <w:rPr>
                <w:color w:val="000000"/>
              </w:rPr>
              <w:t>2 раз в год</w:t>
            </w:r>
          </w:p>
        </w:tc>
      </w:tr>
      <w:tr w:rsidR="00071994" w:rsidRPr="00BD7E44" w:rsidTr="00071994">
        <w:trPr>
          <w:trHeight w:val="300"/>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BD7E44" w:rsidRDefault="00071994" w:rsidP="00B325A9">
            <w:pPr>
              <w:rPr>
                <w:color w:val="000000"/>
              </w:rPr>
            </w:pPr>
            <w:r w:rsidRPr="00BD7E44">
              <w:rPr>
                <w:color w:val="000000"/>
              </w:rPr>
              <w:t>3</w:t>
            </w:r>
          </w:p>
        </w:tc>
        <w:tc>
          <w:tcPr>
            <w:tcW w:w="5245" w:type="dxa"/>
            <w:tcBorders>
              <w:top w:val="nil"/>
              <w:left w:val="nil"/>
              <w:bottom w:val="single" w:sz="4" w:space="0" w:color="auto"/>
              <w:right w:val="single" w:sz="4" w:space="0" w:color="auto"/>
            </w:tcBorders>
            <w:shd w:val="clear" w:color="000000" w:fill="FFFFFF"/>
            <w:vAlign w:val="bottom"/>
            <w:hideMark/>
          </w:tcPr>
          <w:p w:rsidR="00071994" w:rsidRPr="00BD7E44" w:rsidRDefault="00071994" w:rsidP="00B325A9">
            <w:pPr>
              <w:rPr>
                <w:color w:val="000000"/>
              </w:rPr>
            </w:pPr>
            <w:r w:rsidRPr="00BD7E44">
              <w:rPr>
                <w:color w:val="000000"/>
              </w:rPr>
              <w:t>перекрытия и покрытия</w:t>
            </w:r>
          </w:p>
        </w:tc>
        <w:tc>
          <w:tcPr>
            <w:tcW w:w="2410" w:type="dxa"/>
            <w:tcBorders>
              <w:top w:val="nil"/>
              <w:left w:val="nil"/>
              <w:bottom w:val="single" w:sz="4" w:space="0" w:color="auto"/>
              <w:right w:val="single" w:sz="4" w:space="0" w:color="auto"/>
            </w:tcBorders>
            <w:shd w:val="clear" w:color="000000" w:fill="FFFFFF"/>
            <w:hideMark/>
          </w:tcPr>
          <w:p w:rsidR="00071994" w:rsidRPr="00BD7E44" w:rsidRDefault="00071994" w:rsidP="00B325A9">
            <w:pPr>
              <w:rPr>
                <w:color w:val="000000"/>
              </w:rPr>
            </w:pPr>
            <w:r w:rsidRPr="00BD7E44">
              <w:rPr>
                <w:color w:val="000000"/>
              </w:rPr>
              <w:t> </w:t>
            </w:r>
          </w:p>
        </w:tc>
      </w:tr>
      <w:tr w:rsidR="00071994" w:rsidRPr="00BD7E44" w:rsidTr="00071994">
        <w:trPr>
          <w:trHeight w:val="1275"/>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BD7E44" w:rsidRDefault="00071994" w:rsidP="00B325A9">
            <w:pPr>
              <w:rPr>
                <w:color w:val="000000"/>
              </w:rPr>
            </w:pPr>
            <w:r w:rsidRPr="00BD7E44">
              <w:rPr>
                <w:color w:val="000000"/>
              </w:rPr>
              <w:t>3.1</w:t>
            </w:r>
          </w:p>
        </w:tc>
        <w:tc>
          <w:tcPr>
            <w:tcW w:w="5245" w:type="dxa"/>
            <w:tcBorders>
              <w:top w:val="nil"/>
              <w:left w:val="nil"/>
              <w:bottom w:val="single" w:sz="4" w:space="0" w:color="auto"/>
              <w:right w:val="single" w:sz="4" w:space="0" w:color="auto"/>
            </w:tcBorders>
            <w:shd w:val="clear" w:color="000000" w:fill="FFFFFF"/>
            <w:hideMark/>
          </w:tcPr>
          <w:p w:rsidR="00071994" w:rsidRPr="00BD7E44" w:rsidRDefault="00071994" w:rsidP="00B325A9">
            <w:pPr>
              <w:rPr>
                <w:color w:val="000000"/>
              </w:rPr>
            </w:pPr>
            <w:r w:rsidRPr="00BD7E44">
              <w:rPr>
                <w:color w:val="000000"/>
              </w:rPr>
              <w:t>Обследование с выявлением дефектов и разработкой плана по устранению изменения эксплуатационных свойств конструкции фундамента с обязательным составлением акта, устранение нарушений</w:t>
            </w:r>
          </w:p>
        </w:tc>
        <w:tc>
          <w:tcPr>
            <w:tcW w:w="2410" w:type="dxa"/>
            <w:tcBorders>
              <w:top w:val="nil"/>
              <w:left w:val="nil"/>
              <w:bottom w:val="single" w:sz="4" w:space="0" w:color="auto"/>
              <w:right w:val="single" w:sz="4" w:space="0" w:color="auto"/>
            </w:tcBorders>
            <w:shd w:val="clear" w:color="000000" w:fill="FFFFFF"/>
            <w:hideMark/>
          </w:tcPr>
          <w:p w:rsidR="00071994" w:rsidRPr="00BD7E44" w:rsidRDefault="00071994" w:rsidP="00B325A9">
            <w:pPr>
              <w:rPr>
                <w:color w:val="000000"/>
              </w:rPr>
            </w:pPr>
            <w:r w:rsidRPr="00BD7E44">
              <w:rPr>
                <w:color w:val="000000"/>
              </w:rPr>
              <w:t>2 раз в год</w:t>
            </w:r>
          </w:p>
        </w:tc>
      </w:tr>
      <w:tr w:rsidR="00071994" w:rsidRPr="00BD7E44" w:rsidTr="00071994">
        <w:trPr>
          <w:trHeight w:val="300"/>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BD7E44" w:rsidRDefault="00071994" w:rsidP="00B325A9">
            <w:pPr>
              <w:rPr>
                <w:color w:val="000000"/>
              </w:rPr>
            </w:pPr>
            <w:r w:rsidRPr="00BD7E44">
              <w:rPr>
                <w:color w:val="000000"/>
              </w:rPr>
              <w:t>4</w:t>
            </w:r>
          </w:p>
        </w:tc>
        <w:tc>
          <w:tcPr>
            <w:tcW w:w="5245" w:type="dxa"/>
            <w:tcBorders>
              <w:top w:val="nil"/>
              <w:left w:val="nil"/>
              <w:bottom w:val="single" w:sz="4" w:space="0" w:color="auto"/>
              <w:right w:val="single" w:sz="4" w:space="0" w:color="auto"/>
            </w:tcBorders>
            <w:shd w:val="clear" w:color="000000" w:fill="FFFFFF"/>
            <w:vAlign w:val="bottom"/>
            <w:hideMark/>
          </w:tcPr>
          <w:p w:rsidR="00071994" w:rsidRPr="00BD7E44" w:rsidRDefault="00071994" w:rsidP="00B325A9">
            <w:pPr>
              <w:rPr>
                <w:color w:val="000000"/>
              </w:rPr>
            </w:pPr>
            <w:r w:rsidRPr="00BD7E44">
              <w:rPr>
                <w:color w:val="000000"/>
              </w:rPr>
              <w:t xml:space="preserve"> Крыши</w:t>
            </w:r>
          </w:p>
        </w:tc>
        <w:tc>
          <w:tcPr>
            <w:tcW w:w="2410" w:type="dxa"/>
            <w:tcBorders>
              <w:top w:val="nil"/>
              <w:left w:val="nil"/>
              <w:bottom w:val="single" w:sz="4" w:space="0" w:color="auto"/>
              <w:right w:val="single" w:sz="4" w:space="0" w:color="auto"/>
            </w:tcBorders>
            <w:shd w:val="clear" w:color="000000" w:fill="FFFFFF"/>
            <w:hideMark/>
          </w:tcPr>
          <w:p w:rsidR="00071994" w:rsidRPr="00BD7E44" w:rsidRDefault="00071994" w:rsidP="00B325A9">
            <w:pPr>
              <w:rPr>
                <w:color w:val="000000"/>
              </w:rPr>
            </w:pPr>
            <w:r w:rsidRPr="00BD7E44">
              <w:rPr>
                <w:color w:val="000000"/>
              </w:rPr>
              <w:t> </w:t>
            </w:r>
          </w:p>
        </w:tc>
      </w:tr>
      <w:tr w:rsidR="00071994" w:rsidRPr="00BD7E44" w:rsidTr="00071994">
        <w:trPr>
          <w:trHeight w:val="510"/>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BD7E44" w:rsidRDefault="00071994" w:rsidP="00B325A9">
            <w:pPr>
              <w:rPr>
                <w:color w:val="000000"/>
              </w:rPr>
            </w:pPr>
            <w:r w:rsidRPr="00BD7E44">
              <w:rPr>
                <w:color w:val="000000"/>
              </w:rPr>
              <w:t>4.1</w:t>
            </w:r>
          </w:p>
        </w:tc>
        <w:tc>
          <w:tcPr>
            <w:tcW w:w="5245" w:type="dxa"/>
            <w:tcBorders>
              <w:top w:val="nil"/>
              <w:left w:val="nil"/>
              <w:bottom w:val="single" w:sz="4" w:space="0" w:color="auto"/>
              <w:right w:val="single" w:sz="4" w:space="0" w:color="auto"/>
            </w:tcBorders>
            <w:shd w:val="clear" w:color="000000" w:fill="FFFFFF"/>
            <w:vAlign w:val="center"/>
            <w:hideMark/>
          </w:tcPr>
          <w:p w:rsidR="00071994" w:rsidRPr="00BD7E44" w:rsidRDefault="00071994" w:rsidP="00B325A9">
            <w:pPr>
              <w:rPr>
                <w:color w:val="000000"/>
              </w:rPr>
            </w:pPr>
            <w:r w:rsidRPr="00BD7E44">
              <w:rPr>
                <w:color w:val="000000"/>
              </w:rPr>
              <w:t>Ремонт кровли с заменой покрытия. Устранение протечек кровли.</w:t>
            </w:r>
          </w:p>
        </w:tc>
        <w:tc>
          <w:tcPr>
            <w:tcW w:w="2410" w:type="dxa"/>
            <w:tcBorders>
              <w:top w:val="nil"/>
              <w:left w:val="nil"/>
              <w:bottom w:val="single" w:sz="4" w:space="0" w:color="auto"/>
              <w:right w:val="single" w:sz="4" w:space="0" w:color="auto"/>
            </w:tcBorders>
            <w:shd w:val="clear" w:color="000000" w:fill="FFFFFF"/>
            <w:hideMark/>
          </w:tcPr>
          <w:p w:rsidR="00071994" w:rsidRPr="00BD7E44" w:rsidRDefault="00071994" w:rsidP="00B325A9">
            <w:pPr>
              <w:rPr>
                <w:color w:val="000000"/>
              </w:rPr>
            </w:pPr>
            <w:r w:rsidRPr="00BD7E44">
              <w:rPr>
                <w:color w:val="000000"/>
              </w:rPr>
              <w:t>по мере необходимости/ незамедлительно</w:t>
            </w:r>
          </w:p>
        </w:tc>
      </w:tr>
      <w:tr w:rsidR="00071994" w:rsidRPr="00BD7E44" w:rsidTr="00071994">
        <w:trPr>
          <w:trHeight w:val="3315"/>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BD7E44" w:rsidRDefault="00071994" w:rsidP="00B325A9">
            <w:pPr>
              <w:rPr>
                <w:color w:val="000000"/>
              </w:rPr>
            </w:pPr>
            <w:r w:rsidRPr="00BD7E44">
              <w:rPr>
                <w:color w:val="000000"/>
              </w:rPr>
              <w:t>4.2</w:t>
            </w:r>
          </w:p>
        </w:tc>
        <w:tc>
          <w:tcPr>
            <w:tcW w:w="5245" w:type="dxa"/>
            <w:tcBorders>
              <w:top w:val="nil"/>
              <w:left w:val="nil"/>
              <w:bottom w:val="single" w:sz="4" w:space="0" w:color="auto"/>
              <w:right w:val="single" w:sz="4" w:space="0" w:color="auto"/>
            </w:tcBorders>
            <w:shd w:val="clear" w:color="000000" w:fill="FFFFFF"/>
            <w:vAlign w:val="center"/>
            <w:hideMark/>
          </w:tcPr>
          <w:p w:rsidR="00071994" w:rsidRPr="00BD7E44" w:rsidRDefault="00071994" w:rsidP="00B325A9">
            <w:pPr>
              <w:rPr>
                <w:color w:val="000000"/>
              </w:rPr>
            </w:pPr>
            <w:r w:rsidRPr="00BD7E44">
              <w:rPr>
                <w:color w:val="000000"/>
              </w:rPr>
              <w:t>Обследование с выявлением деформаций и повреждени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 и разработкой плана по устранению изменения эксплуатационных свойств крыши с обязательным составлением акта и устранением нарушений</w:t>
            </w:r>
          </w:p>
        </w:tc>
        <w:tc>
          <w:tcPr>
            <w:tcW w:w="2410" w:type="dxa"/>
            <w:tcBorders>
              <w:top w:val="nil"/>
              <w:left w:val="nil"/>
              <w:bottom w:val="single" w:sz="4" w:space="0" w:color="auto"/>
              <w:right w:val="single" w:sz="4" w:space="0" w:color="auto"/>
            </w:tcBorders>
            <w:shd w:val="clear" w:color="000000" w:fill="FFFFFF"/>
            <w:hideMark/>
          </w:tcPr>
          <w:p w:rsidR="00071994" w:rsidRPr="00BD7E44" w:rsidRDefault="00071994" w:rsidP="00B325A9">
            <w:pPr>
              <w:rPr>
                <w:color w:val="000000"/>
              </w:rPr>
            </w:pPr>
            <w:r w:rsidRPr="00BD7E44">
              <w:rPr>
                <w:color w:val="000000"/>
              </w:rPr>
              <w:t>по мере необходимости</w:t>
            </w:r>
          </w:p>
        </w:tc>
      </w:tr>
      <w:tr w:rsidR="00071994" w:rsidRPr="00BD7E44" w:rsidTr="00071994">
        <w:trPr>
          <w:trHeight w:val="765"/>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BD7E44" w:rsidRDefault="00071994" w:rsidP="00B325A9">
            <w:pPr>
              <w:rPr>
                <w:color w:val="000000"/>
              </w:rPr>
            </w:pPr>
            <w:r w:rsidRPr="00BD7E44">
              <w:rPr>
                <w:color w:val="000000"/>
              </w:rPr>
              <w:lastRenderedPageBreak/>
              <w:t>4.3</w:t>
            </w:r>
          </w:p>
        </w:tc>
        <w:tc>
          <w:tcPr>
            <w:tcW w:w="5245" w:type="dxa"/>
            <w:tcBorders>
              <w:top w:val="nil"/>
              <w:left w:val="nil"/>
              <w:bottom w:val="single" w:sz="4" w:space="0" w:color="auto"/>
              <w:right w:val="single" w:sz="4" w:space="0" w:color="auto"/>
            </w:tcBorders>
            <w:shd w:val="clear" w:color="000000" w:fill="FFFFFF"/>
            <w:vAlign w:val="center"/>
            <w:hideMark/>
          </w:tcPr>
          <w:p w:rsidR="00071994" w:rsidRPr="00BD7E44" w:rsidRDefault="00071994" w:rsidP="00B325A9">
            <w:pPr>
              <w:rPr>
                <w:color w:val="000000"/>
              </w:rPr>
            </w:pPr>
            <w:r w:rsidRPr="00BD7E44">
              <w:rPr>
                <w:color w:val="000000"/>
              </w:rPr>
              <w:t>Очистка кровли и водоотводящих устройств от мусора, грязи и наледи, препятствующих стоку дождевых и талых вод;</w:t>
            </w:r>
          </w:p>
        </w:tc>
        <w:tc>
          <w:tcPr>
            <w:tcW w:w="2410" w:type="dxa"/>
            <w:tcBorders>
              <w:top w:val="nil"/>
              <w:left w:val="nil"/>
              <w:bottom w:val="single" w:sz="4" w:space="0" w:color="auto"/>
              <w:right w:val="single" w:sz="4" w:space="0" w:color="auto"/>
            </w:tcBorders>
            <w:shd w:val="clear" w:color="000000" w:fill="FFFFFF"/>
            <w:hideMark/>
          </w:tcPr>
          <w:p w:rsidR="00071994" w:rsidRPr="00BD7E44" w:rsidRDefault="00071994" w:rsidP="00B325A9">
            <w:pPr>
              <w:rPr>
                <w:color w:val="000000"/>
              </w:rPr>
            </w:pPr>
            <w:r w:rsidRPr="00BD7E44">
              <w:rPr>
                <w:color w:val="000000"/>
              </w:rPr>
              <w:t>по мере необходимости</w:t>
            </w:r>
          </w:p>
        </w:tc>
      </w:tr>
      <w:tr w:rsidR="00071994" w:rsidRPr="00BD7E44" w:rsidTr="00071994">
        <w:trPr>
          <w:trHeight w:val="510"/>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BD7E44" w:rsidRDefault="00071994" w:rsidP="00B325A9">
            <w:pPr>
              <w:rPr>
                <w:color w:val="000000"/>
              </w:rPr>
            </w:pPr>
            <w:r w:rsidRPr="00BD7E44">
              <w:rPr>
                <w:color w:val="000000"/>
              </w:rPr>
              <w:t>4.4</w:t>
            </w:r>
          </w:p>
        </w:tc>
        <w:tc>
          <w:tcPr>
            <w:tcW w:w="5245" w:type="dxa"/>
            <w:tcBorders>
              <w:top w:val="nil"/>
              <w:left w:val="nil"/>
              <w:bottom w:val="single" w:sz="4" w:space="0" w:color="auto"/>
              <w:right w:val="single" w:sz="4" w:space="0" w:color="auto"/>
            </w:tcBorders>
            <w:shd w:val="clear" w:color="000000" w:fill="FFFFFF"/>
            <w:vAlign w:val="center"/>
            <w:hideMark/>
          </w:tcPr>
          <w:p w:rsidR="00071994" w:rsidRPr="00BD7E44" w:rsidRDefault="00071994" w:rsidP="00B325A9">
            <w:pPr>
              <w:rPr>
                <w:color w:val="000000"/>
              </w:rPr>
            </w:pPr>
            <w:r w:rsidRPr="00BD7E44">
              <w:rPr>
                <w:color w:val="000000"/>
              </w:rPr>
              <w:t>Очистка кровли от скопления снега и наледи;</w:t>
            </w:r>
          </w:p>
        </w:tc>
        <w:tc>
          <w:tcPr>
            <w:tcW w:w="2410" w:type="dxa"/>
            <w:tcBorders>
              <w:top w:val="nil"/>
              <w:left w:val="nil"/>
              <w:bottom w:val="single" w:sz="4" w:space="0" w:color="auto"/>
              <w:right w:val="single" w:sz="4" w:space="0" w:color="auto"/>
            </w:tcBorders>
            <w:shd w:val="clear" w:color="000000" w:fill="FFFFFF"/>
            <w:hideMark/>
          </w:tcPr>
          <w:p w:rsidR="00071994" w:rsidRPr="00BD7E44" w:rsidRDefault="00071994" w:rsidP="00B325A9">
            <w:pPr>
              <w:rPr>
                <w:color w:val="000000"/>
              </w:rPr>
            </w:pPr>
            <w:r w:rsidRPr="00BD7E44">
              <w:rPr>
                <w:color w:val="000000"/>
              </w:rPr>
              <w:t xml:space="preserve">по мере необходимости в холодное время года </w:t>
            </w:r>
          </w:p>
        </w:tc>
      </w:tr>
      <w:tr w:rsidR="00071994" w:rsidRPr="00BD7E44" w:rsidTr="00071994">
        <w:trPr>
          <w:trHeight w:val="300"/>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BD7E44" w:rsidRDefault="00071994" w:rsidP="00B325A9">
            <w:pPr>
              <w:rPr>
                <w:color w:val="000000"/>
              </w:rPr>
            </w:pPr>
            <w:r w:rsidRPr="00BD7E44">
              <w:rPr>
                <w:color w:val="000000"/>
              </w:rPr>
              <w:t>5</w:t>
            </w:r>
          </w:p>
        </w:tc>
        <w:tc>
          <w:tcPr>
            <w:tcW w:w="5245" w:type="dxa"/>
            <w:tcBorders>
              <w:top w:val="nil"/>
              <w:left w:val="nil"/>
              <w:bottom w:val="single" w:sz="4" w:space="0" w:color="auto"/>
              <w:right w:val="single" w:sz="4" w:space="0" w:color="auto"/>
            </w:tcBorders>
            <w:shd w:val="clear" w:color="000000" w:fill="FFFFFF"/>
            <w:vAlign w:val="bottom"/>
            <w:hideMark/>
          </w:tcPr>
          <w:p w:rsidR="00071994" w:rsidRPr="00BD7E44" w:rsidRDefault="00071994" w:rsidP="00B325A9">
            <w:pPr>
              <w:rPr>
                <w:color w:val="000000"/>
              </w:rPr>
            </w:pPr>
            <w:r w:rsidRPr="00BD7E44">
              <w:rPr>
                <w:color w:val="000000"/>
              </w:rPr>
              <w:t>Лестницы</w:t>
            </w:r>
          </w:p>
        </w:tc>
        <w:tc>
          <w:tcPr>
            <w:tcW w:w="2410" w:type="dxa"/>
            <w:tcBorders>
              <w:top w:val="nil"/>
              <w:left w:val="nil"/>
              <w:bottom w:val="single" w:sz="4" w:space="0" w:color="auto"/>
              <w:right w:val="single" w:sz="4" w:space="0" w:color="auto"/>
            </w:tcBorders>
            <w:shd w:val="clear" w:color="000000" w:fill="FFFFFF"/>
            <w:hideMark/>
          </w:tcPr>
          <w:p w:rsidR="00071994" w:rsidRPr="00BD7E44" w:rsidRDefault="00071994" w:rsidP="00B325A9">
            <w:pPr>
              <w:rPr>
                <w:color w:val="000000"/>
              </w:rPr>
            </w:pPr>
            <w:r w:rsidRPr="00BD7E44">
              <w:rPr>
                <w:color w:val="000000"/>
              </w:rPr>
              <w:t> </w:t>
            </w:r>
          </w:p>
        </w:tc>
      </w:tr>
      <w:tr w:rsidR="00071994" w:rsidRPr="00BD7E44" w:rsidTr="00071994">
        <w:trPr>
          <w:trHeight w:val="1275"/>
        </w:trPr>
        <w:tc>
          <w:tcPr>
            <w:tcW w:w="1129" w:type="dxa"/>
            <w:tcBorders>
              <w:top w:val="nil"/>
              <w:left w:val="single" w:sz="4" w:space="0" w:color="auto"/>
              <w:bottom w:val="single" w:sz="4" w:space="0" w:color="auto"/>
              <w:right w:val="single" w:sz="4" w:space="0" w:color="auto"/>
            </w:tcBorders>
            <w:shd w:val="clear" w:color="E0EFD4" w:fill="FFFFFF"/>
            <w:noWrap/>
            <w:vAlign w:val="center"/>
            <w:hideMark/>
          </w:tcPr>
          <w:p w:rsidR="00071994" w:rsidRPr="00BD7E44" w:rsidRDefault="00071994" w:rsidP="00B325A9">
            <w:pPr>
              <w:rPr>
                <w:color w:val="000000"/>
              </w:rPr>
            </w:pPr>
            <w:r w:rsidRPr="00BD7E44">
              <w:rPr>
                <w:color w:val="000000"/>
              </w:rPr>
              <w:t>5.1</w:t>
            </w:r>
          </w:p>
        </w:tc>
        <w:tc>
          <w:tcPr>
            <w:tcW w:w="5245" w:type="dxa"/>
            <w:tcBorders>
              <w:top w:val="nil"/>
              <w:left w:val="nil"/>
              <w:bottom w:val="single" w:sz="4" w:space="0" w:color="auto"/>
              <w:right w:val="single" w:sz="4" w:space="0" w:color="auto"/>
            </w:tcBorders>
            <w:shd w:val="clear" w:color="000000" w:fill="FFFFFF"/>
            <w:hideMark/>
          </w:tcPr>
          <w:p w:rsidR="00071994" w:rsidRPr="00BD7E44" w:rsidRDefault="00071994" w:rsidP="00B325A9">
            <w:pPr>
              <w:rPr>
                <w:color w:val="000000"/>
              </w:rPr>
            </w:pPr>
            <w:r w:rsidRPr="00BD7E44">
              <w:rPr>
                <w:color w:val="000000"/>
              </w:rPr>
              <w:t>Обследование с выявлением дефектов и разработкой плана по устранению изменения эксплуатационных свойств конструкции фундамента с обязательным составлением акта, устранение нарушений</w:t>
            </w:r>
          </w:p>
        </w:tc>
        <w:tc>
          <w:tcPr>
            <w:tcW w:w="2410" w:type="dxa"/>
            <w:tcBorders>
              <w:top w:val="nil"/>
              <w:left w:val="nil"/>
              <w:bottom w:val="single" w:sz="4" w:space="0" w:color="auto"/>
              <w:right w:val="single" w:sz="4" w:space="0" w:color="auto"/>
            </w:tcBorders>
            <w:shd w:val="clear" w:color="E0EFD4" w:fill="FFFFFF"/>
            <w:hideMark/>
          </w:tcPr>
          <w:p w:rsidR="00071994" w:rsidRPr="00BD7E44" w:rsidRDefault="00071994" w:rsidP="00B325A9">
            <w:pPr>
              <w:rPr>
                <w:color w:val="000000"/>
              </w:rPr>
            </w:pPr>
            <w:r w:rsidRPr="00BD7E44">
              <w:rPr>
                <w:color w:val="000000"/>
              </w:rPr>
              <w:t>2 раз в год</w:t>
            </w:r>
          </w:p>
        </w:tc>
      </w:tr>
      <w:tr w:rsidR="00071994" w:rsidRPr="00BD7E44" w:rsidTr="00071994">
        <w:trPr>
          <w:trHeight w:val="300"/>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BD7E44" w:rsidRDefault="00071994" w:rsidP="00B325A9">
            <w:pPr>
              <w:rPr>
                <w:color w:val="000000"/>
              </w:rPr>
            </w:pPr>
            <w:r w:rsidRPr="00BD7E44">
              <w:rPr>
                <w:color w:val="000000"/>
              </w:rPr>
              <w:t>6</w:t>
            </w:r>
          </w:p>
        </w:tc>
        <w:tc>
          <w:tcPr>
            <w:tcW w:w="5245" w:type="dxa"/>
            <w:tcBorders>
              <w:top w:val="nil"/>
              <w:left w:val="nil"/>
              <w:bottom w:val="single" w:sz="4" w:space="0" w:color="auto"/>
              <w:right w:val="single" w:sz="4" w:space="0" w:color="auto"/>
            </w:tcBorders>
            <w:shd w:val="clear" w:color="000000" w:fill="FFFFFF"/>
            <w:vAlign w:val="bottom"/>
            <w:hideMark/>
          </w:tcPr>
          <w:p w:rsidR="00071994" w:rsidRPr="00BD7E44" w:rsidRDefault="00071994" w:rsidP="00B325A9">
            <w:pPr>
              <w:rPr>
                <w:color w:val="000000"/>
              </w:rPr>
            </w:pPr>
            <w:r w:rsidRPr="00BD7E44">
              <w:rPr>
                <w:color w:val="000000"/>
              </w:rPr>
              <w:t>Содержание фасадов</w:t>
            </w:r>
          </w:p>
        </w:tc>
        <w:tc>
          <w:tcPr>
            <w:tcW w:w="2410" w:type="dxa"/>
            <w:tcBorders>
              <w:top w:val="nil"/>
              <w:left w:val="nil"/>
              <w:bottom w:val="single" w:sz="4" w:space="0" w:color="auto"/>
              <w:right w:val="single" w:sz="4" w:space="0" w:color="auto"/>
            </w:tcBorders>
            <w:shd w:val="clear" w:color="000000" w:fill="FFFFFF"/>
            <w:hideMark/>
          </w:tcPr>
          <w:p w:rsidR="00071994" w:rsidRPr="00BD7E44" w:rsidRDefault="00071994" w:rsidP="00B325A9">
            <w:pPr>
              <w:rPr>
                <w:color w:val="000000"/>
              </w:rPr>
            </w:pPr>
            <w:r w:rsidRPr="00BD7E44">
              <w:rPr>
                <w:color w:val="000000"/>
              </w:rPr>
              <w:t> </w:t>
            </w:r>
          </w:p>
        </w:tc>
      </w:tr>
      <w:tr w:rsidR="00071994" w:rsidRPr="00BD7E44" w:rsidTr="00071994">
        <w:trPr>
          <w:trHeight w:val="765"/>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BD7E44" w:rsidRDefault="00071994" w:rsidP="00B325A9">
            <w:pPr>
              <w:rPr>
                <w:color w:val="000000"/>
              </w:rPr>
            </w:pPr>
            <w:r w:rsidRPr="00BD7E44">
              <w:rPr>
                <w:color w:val="000000"/>
              </w:rPr>
              <w:t>6.1</w:t>
            </w:r>
          </w:p>
        </w:tc>
        <w:tc>
          <w:tcPr>
            <w:tcW w:w="5245" w:type="dxa"/>
            <w:tcBorders>
              <w:top w:val="nil"/>
              <w:left w:val="nil"/>
              <w:bottom w:val="single" w:sz="4" w:space="0" w:color="auto"/>
              <w:right w:val="single" w:sz="4" w:space="0" w:color="auto"/>
            </w:tcBorders>
            <w:shd w:val="clear" w:color="000000" w:fill="FFFFFF"/>
            <w:vAlign w:val="center"/>
            <w:hideMark/>
          </w:tcPr>
          <w:p w:rsidR="00071994" w:rsidRPr="00BD7E44" w:rsidRDefault="00071994" w:rsidP="00B325A9">
            <w:pPr>
              <w:rPr>
                <w:color w:val="000000"/>
              </w:rPr>
            </w:pPr>
            <w:r w:rsidRPr="00BD7E44">
              <w:rPr>
                <w:color w:val="000000"/>
              </w:rPr>
              <w:t>Восстановление или замена отдельных элементов крылец и зонтов над входами в здание;</w:t>
            </w:r>
          </w:p>
        </w:tc>
        <w:tc>
          <w:tcPr>
            <w:tcW w:w="2410" w:type="dxa"/>
            <w:tcBorders>
              <w:top w:val="nil"/>
              <w:left w:val="nil"/>
              <w:bottom w:val="single" w:sz="4" w:space="0" w:color="auto"/>
              <w:right w:val="single" w:sz="4" w:space="0" w:color="auto"/>
            </w:tcBorders>
            <w:shd w:val="clear" w:color="000000" w:fill="FFFFFF"/>
            <w:hideMark/>
          </w:tcPr>
          <w:p w:rsidR="00071994" w:rsidRPr="00BD7E44" w:rsidRDefault="00071994" w:rsidP="00B325A9">
            <w:pPr>
              <w:rPr>
                <w:color w:val="000000"/>
              </w:rPr>
            </w:pPr>
            <w:r w:rsidRPr="00BD7E44">
              <w:rPr>
                <w:color w:val="000000"/>
              </w:rPr>
              <w:t>по мере необходимости</w:t>
            </w:r>
          </w:p>
        </w:tc>
      </w:tr>
      <w:tr w:rsidR="00071994" w:rsidRPr="00BD7E44" w:rsidTr="00071994">
        <w:trPr>
          <w:trHeight w:val="1020"/>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BD7E44" w:rsidRDefault="00071994" w:rsidP="00B325A9">
            <w:pPr>
              <w:rPr>
                <w:color w:val="000000"/>
              </w:rPr>
            </w:pPr>
            <w:r w:rsidRPr="00BD7E44">
              <w:rPr>
                <w:color w:val="000000"/>
              </w:rPr>
              <w:t>6.2</w:t>
            </w:r>
          </w:p>
        </w:tc>
        <w:tc>
          <w:tcPr>
            <w:tcW w:w="5245" w:type="dxa"/>
            <w:tcBorders>
              <w:top w:val="nil"/>
              <w:left w:val="nil"/>
              <w:bottom w:val="single" w:sz="4" w:space="0" w:color="auto"/>
              <w:right w:val="single" w:sz="4" w:space="0" w:color="auto"/>
            </w:tcBorders>
            <w:shd w:val="clear" w:color="000000" w:fill="FFFFFF"/>
            <w:vAlign w:val="center"/>
            <w:hideMark/>
          </w:tcPr>
          <w:p w:rsidR="00071994" w:rsidRPr="00BD7E44" w:rsidRDefault="00071994" w:rsidP="00B325A9">
            <w:pPr>
              <w:rPr>
                <w:color w:val="000000"/>
              </w:rPr>
            </w:pPr>
            <w:r w:rsidRPr="00BD7E44">
              <w:rPr>
                <w:color w:val="000000"/>
              </w:rPr>
              <w:t>Восстановление плотности притворов входных дверей, самозакрывающихся устройств (доводчики, пружины), ограничителей хода дверей (остановы);</w:t>
            </w:r>
          </w:p>
        </w:tc>
        <w:tc>
          <w:tcPr>
            <w:tcW w:w="2410" w:type="dxa"/>
            <w:tcBorders>
              <w:top w:val="nil"/>
              <w:left w:val="nil"/>
              <w:bottom w:val="single" w:sz="4" w:space="0" w:color="auto"/>
              <w:right w:val="single" w:sz="4" w:space="0" w:color="auto"/>
            </w:tcBorders>
            <w:shd w:val="clear" w:color="000000" w:fill="FFFFFF"/>
            <w:hideMark/>
          </w:tcPr>
          <w:p w:rsidR="00071994" w:rsidRPr="00BD7E44" w:rsidRDefault="00071994" w:rsidP="00B325A9">
            <w:pPr>
              <w:rPr>
                <w:color w:val="000000"/>
              </w:rPr>
            </w:pPr>
            <w:r w:rsidRPr="00BD7E44">
              <w:rPr>
                <w:color w:val="000000"/>
              </w:rPr>
              <w:t xml:space="preserve">по мере необходимости 1 раз в год </w:t>
            </w:r>
          </w:p>
        </w:tc>
      </w:tr>
      <w:tr w:rsidR="00071994" w:rsidRPr="00BD7E44" w:rsidTr="00071994">
        <w:trPr>
          <w:trHeight w:val="300"/>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BD7E44" w:rsidRDefault="00071994" w:rsidP="00B325A9">
            <w:pPr>
              <w:rPr>
                <w:color w:val="000000"/>
              </w:rPr>
            </w:pPr>
            <w:r w:rsidRPr="00BD7E44">
              <w:rPr>
                <w:color w:val="000000"/>
              </w:rPr>
              <w:t>7</w:t>
            </w:r>
          </w:p>
        </w:tc>
        <w:tc>
          <w:tcPr>
            <w:tcW w:w="5245" w:type="dxa"/>
            <w:tcBorders>
              <w:top w:val="nil"/>
              <w:left w:val="nil"/>
              <w:bottom w:val="single" w:sz="4" w:space="0" w:color="auto"/>
              <w:right w:val="single" w:sz="4" w:space="0" w:color="auto"/>
            </w:tcBorders>
            <w:shd w:val="clear" w:color="000000" w:fill="FFFFFF"/>
            <w:vAlign w:val="center"/>
            <w:hideMark/>
          </w:tcPr>
          <w:p w:rsidR="00071994" w:rsidRPr="00BD7E44" w:rsidRDefault="00071994" w:rsidP="00B325A9">
            <w:pPr>
              <w:rPr>
                <w:color w:val="000000"/>
              </w:rPr>
            </w:pPr>
            <w:r w:rsidRPr="00BD7E44">
              <w:rPr>
                <w:color w:val="000000"/>
              </w:rPr>
              <w:t>Внутренняя отделка</w:t>
            </w:r>
          </w:p>
        </w:tc>
        <w:tc>
          <w:tcPr>
            <w:tcW w:w="2410" w:type="dxa"/>
            <w:tcBorders>
              <w:top w:val="nil"/>
              <w:left w:val="nil"/>
              <w:bottom w:val="single" w:sz="4" w:space="0" w:color="auto"/>
              <w:right w:val="single" w:sz="4" w:space="0" w:color="auto"/>
            </w:tcBorders>
            <w:shd w:val="clear" w:color="000000" w:fill="FFFFFF"/>
            <w:hideMark/>
          </w:tcPr>
          <w:p w:rsidR="00071994" w:rsidRPr="00BD7E44" w:rsidRDefault="00071994" w:rsidP="00B325A9">
            <w:pPr>
              <w:rPr>
                <w:color w:val="000000"/>
              </w:rPr>
            </w:pPr>
            <w:r w:rsidRPr="00BD7E44">
              <w:rPr>
                <w:color w:val="000000"/>
              </w:rPr>
              <w:t> </w:t>
            </w:r>
          </w:p>
        </w:tc>
      </w:tr>
      <w:tr w:rsidR="00071994" w:rsidRPr="00BD7E44" w:rsidTr="00071994">
        <w:trPr>
          <w:trHeight w:val="1020"/>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BD7E44" w:rsidRDefault="00071994" w:rsidP="00B325A9">
            <w:pPr>
              <w:rPr>
                <w:color w:val="000000"/>
              </w:rPr>
            </w:pPr>
            <w:r w:rsidRPr="00BD7E44">
              <w:rPr>
                <w:color w:val="000000"/>
              </w:rPr>
              <w:t>7.1.</w:t>
            </w:r>
          </w:p>
        </w:tc>
        <w:tc>
          <w:tcPr>
            <w:tcW w:w="5245" w:type="dxa"/>
            <w:tcBorders>
              <w:top w:val="nil"/>
              <w:left w:val="nil"/>
              <w:bottom w:val="single" w:sz="4" w:space="0" w:color="auto"/>
              <w:right w:val="single" w:sz="4" w:space="0" w:color="auto"/>
            </w:tcBorders>
            <w:shd w:val="clear" w:color="000000" w:fill="FFFFFF"/>
            <w:vAlign w:val="center"/>
            <w:hideMark/>
          </w:tcPr>
          <w:p w:rsidR="00071994" w:rsidRPr="00BD7E44" w:rsidRDefault="00071994" w:rsidP="00B325A9">
            <w:pPr>
              <w:rPr>
                <w:color w:val="000000"/>
              </w:rPr>
            </w:pPr>
            <w:r w:rsidRPr="00BD7E44">
              <w:rPr>
                <w:color w:val="000000"/>
              </w:rPr>
              <w:t>Восстановление отделки стен, потолков, полов отдельными участками помещений, относящихся к общему имуществу многоквартирного дома</w:t>
            </w:r>
          </w:p>
        </w:tc>
        <w:tc>
          <w:tcPr>
            <w:tcW w:w="2410" w:type="dxa"/>
            <w:tcBorders>
              <w:top w:val="nil"/>
              <w:left w:val="nil"/>
              <w:bottom w:val="single" w:sz="4" w:space="0" w:color="auto"/>
              <w:right w:val="single" w:sz="4" w:space="0" w:color="auto"/>
            </w:tcBorders>
            <w:shd w:val="clear" w:color="000000" w:fill="FFFFFF"/>
            <w:hideMark/>
          </w:tcPr>
          <w:p w:rsidR="00071994" w:rsidRPr="00BD7E44" w:rsidRDefault="00071994" w:rsidP="00B325A9">
            <w:pPr>
              <w:rPr>
                <w:color w:val="000000"/>
              </w:rPr>
            </w:pPr>
            <w:r w:rsidRPr="00BD7E44">
              <w:rPr>
                <w:color w:val="000000"/>
              </w:rPr>
              <w:t>по мере необходимости</w:t>
            </w:r>
          </w:p>
        </w:tc>
      </w:tr>
      <w:tr w:rsidR="00071994" w:rsidRPr="00BD7E44" w:rsidTr="00071994">
        <w:trPr>
          <w:trHeight w:val="780"/>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BD7E44" w:rsidRDefault="00071994" w:rsidP="00B325A9">
            <w:pPr>
              <w:rPr>
                <w:color w:val="000000"/>
              </w:rPr>
            </w:pPr>
            <w:r w:rsidRPr="00BD7E44">
              <w:rPr>
                <w:color w:val="000000"/>
              </w:rPr>
              <w:t>8</w:t>
            </w:r>
          </w:p>
        </w:tc>
        <w:tc>
          <w:tcPr>
            <w:tcW w:w="5245" w:type="dxa"/>
            <w:tcBorders>
              <w:top w:val="nil"/>
              <w:left w:val="nil"/>
              <w:bottom w:val="single" w:sz="4" w:space="0" w:color="auto"/>
              <w:right w:val="single" w:sz="4" w:space="0" w:color="auto"/>
            </w:tcBorders>
            <w:shd w:val="clear" w:color="000000" w:fill="FFFFFF"/>
            <w:vAlign w:val="bottom"/>
            <w:hideMark/>
          </w:tcPr>
          <w:p w:rsidR="00071994" w:rsidRPr="00BD7E44" w:rsidRDefault="00071994" w:rsidP="00B325A9">
            <w:pPr>
              <w:rPr>
                <w:color w:val="000000"/>
              </w:rPr>
            </w:pPr>
            <w:r w:rsidRPr="00BD7E44">
              <w:rPr>
                <w:color w:val="000000"/>
              </w:rPr>
              <w:t>Содержание оконных и дверных заполнений помещений, относящихся к общему имуществу в многоквартирном доме:</w:t>
            </w:r>
          </w:p>
        </w:tc>
        <w:tc>
          <w:tcPr>
            <w:tcW w:w="2410" w:type="dxa"/>
            <w:tcBorders>
              <w:top w:val="nil"/>
              <w:left w:val="nil"/>
              <w:bottom w:val="single" w:sz="4" w:space="0" w:color="auto"/>
              <w:right w:val="single" w:sz="4" w:space="0" w:color="auto"/>
            </w:tcBorders>
            <w:shd w:val="clear" w:color="000000" w:fill="FFFFFF"/>
            <w:hideMark/>
          </w:tcPr>
          <w:p w:rsidR="00071994" w:rsidRPr="00BD7E44" w:rsidRDefault="00071994" w:rsidP="00B325A9">
            <w:pPr>
              <w:rPr>
                <w:color w:val="000000"/>
              </w:rPr>
            </w:pPr>
            <w:r w:rsidRPr="00BD7E44">
              <w:rPr>
                <w:color w:val="000000"/>
              </w:rPr>
              <w:t> </w:t>
            </w:r>
          </w:p>
        </w:tc>
      </w:tr>
      <w:tr w:rsidR="00071994" w:rsidRPr="00BD7E44" w:rsidTr="00071994">
        <w:trPr>
          <w:trHeight w:val="780"/>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BD7E44" w:rsidRDefault="00071994" w:rsidP="00B325A9">
            <w:pPr>
              <w:rPr>
                <w:color w:val="000000"/>
              </w:rPr>
            </w:pPr>
            <w:r w:rsidRPr="00BD7E44">
              <w:rPr>
                <w:color w:val="000000"/>
              </w:rPr>
              <w:t>8.1.</w:t>
            </w:r>
          </w:p>
        </w:tc>
        <w:tc>
          <w:tcPr>
            <w:tcW w:w="5245" w:type="dxa"/>
            <w:tcBorders>
              <w:top w:val="nil"/>
              <w:left w:val="nil"/>
              <w:bottom w:val="single" w:sz="4" w:space="0" w:color="auto"/>
              <w:right w:val="single" w:sz="4" w:space="0" w:color="auto"/>
            </w:tcBorders>
            <w:shd w:val="clear" w:color="000000" w:fill="FFFFFF"/>
            <w:vAlign w:val="bottom"/>
            <w:hideMark/>
          </w:tcPr>
          <w:p w:rsidR="00071994" w:rsidRPr="00BD7E44" w:rsidRDefault="00071994" w:rsidP="00B325A9">
            <w:pPr>
              <w:rPr>
                <w:color w:val="000000"/>
              </w:rPr>
            </w:pPr>
            <w:r w:rsidRPr="00BD7E44">
              <w:rPr>
                <w:color w:val="000000"/>
              </w:rPr>
              <w:t>Смена оконных и дверных приборов (в том числе запирающих устройств дверей и чердачных люков)</w:t>
            </w:r>
          </w:p>
        </w:tc>
        <w:tc>
          <w:tcPr>
            <w:tcW w:w="2410" w:type="dxa"/>
            <w:tcBorders>
              <w:top w:val="nil"/>
              <w:left w:val="nil"/>
              <w:bottom w:val="single" w:sz="4" w:space="0" w:color="auto"/>
              <w:right w:val="single" w:sz="4" w:space="0" w:color="auto"/>
            </w:tcBorders>
            <w:shd w:val="clear" w:color="000000" w:fill="FFFFFF"/>
            <w:hideMark/>
          </w:tcPr>
          <w:p w:rsidR="00071994" w:rsidRPr="00BD7E44" w:rsidRDefault="00071994" w:rsidP="00B325A9">
            <w:pPr>
              <w:rPr>
                <w:color w:val="000000"/>
              </w:rPr>
            </w:pPr>
            <w:r w:rsidRPr="00BD7E44">
              <w:rPr>
                <w:color w:val="000000"/>
              </w:rPr>
              <w:t>по мере необходимости</w:t>
            </w:r>
          </w:p>
        </w:tc>
      </w:tr>
      <w:tr w:rsidR="00071994" w:rsidRPr="00BD7E44" w:rsidTr="00071994">
        <w:trPr>
          <w:trHeight w:val="300"/>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BD7E44" w:rsidRDefault="00071994" w:rsidP="00B325A9">
            <w:pPr>
              <w:rPr>
                <w:color w:val="000000"/>
              </w:rPr>
            </w:pPr>
            <w:r w:rsidRPr="00BD7E44">
              <w:rPr>
                <w:color w:val="000000"/>
              </w:rPr>
              <w:t>8.2.</w:t>
            </w:r>
          </w:p>
        </w:tc>
        <w:tc>
          <w:tcPr>
            <w:tcW w:w="5245" w:type="dxa"/>
            <w:tcBorders>
              <w:top w:val="nil"/>
              <w:left w:val="nil"/>
              <w:bottom w:val="single" w:sz="4" w:space="0" w:color="auto"/>
              <w:right w:val="single" w:sz="4" w:space="0" w:color="auto"/>
            </w:tcBorders>
            <w:shd w:val="clear" w:color="000000" w:fill="FFFFFF"/>
            <w:vAlign w:val="center"/>
            <w:hideMark/>
          </w:tcPr>
          <w:p w:rsidR="00071994" w:rsidRPr="00BD7E44" w:rsidRDefault="00071994" w:rsidP="00B325A9">
            <w:r w:rsidRPr="00BD7E44">
              <w:t>Замена разбитых стекол</w:t>
            </w:r>
          </w:p>
        </w:tc>
        <w:tc>
          <w:tcPr>
            <w:tcW w:w="2410" w:type="dxa"/>
            <w:tcBorders>
              <w:top w:val="nil"/>
              <w:left w:val="nil"/>
              <w:bottom w:val="single" w:sz="4" w:space="0" w:color="auto"/>
              <w:right w:val="single" w:sz="4" w:space="0" w:color="auto"/>
            </w:tcBorders>
            <w:shd w:val="clear" w:color="000000" w:fill="FFFFFF"/>
            <w:hideMark/>
          </w:tcPr>
          <w:p w:rsidR="00071994" w:rsidRPr="00BD7E44" w:rsidRDefault="00071994" w:rsidP="00B325A9">
            <w:pPr>
              <w:rPr>
                <w:color w:val="000000"/>
              </w:rPr>
            </w:pPr>
            <w:r w:rsidRPr="00BD7E44">
              <w:rPr>
                <w:color w:val="000000"/>
              </w:rPr>
              <w:t>по мере необходимости</w:t>
            </w:r>
          </w:p>
        </w:tc>
      </w:tr>
      <w:tr w:rsidR="00071994" w:rsidRPr="00BD7E44" w:rsidTr="00071994">
        <w:trPr>
          <w:trHeight w:val="300"/>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BD7E44" w:rsidRDefault="00071994" w:rsidP="00B325A9">
            <w:pPr>
              <w:rPr>
                <w:color w:val="000000"/>
              </w:rPr>
            </w:pPr>
            <w:r w:rsidRPr="00BD7E44">
              <w:rPr>
                <w:color w:val="000000"/>
              </w:rPr>
              <w:t>8.3.</w:t>
            </w:r>
          </w:p>
        </w:tc>
        <w:tc>
          <w:tcPr>
            <w:tcW w:w="5245" w:type="dxa"/>
            <w:tcBorders>
              <w:top w:val="nil"/>
              <w:left w:val="nil"/>
              <w:bottom w:val="single" w:sz="4" w:space="0" w:color="auto"/>
              <w:right w:val="single" w:sz="4" w:space="0" w:color="auto"/>
            </w:tcBorders>
            <w:shd w:val="clear" w:color="000000" w:fill="FFFFFF"/>
            <w:vAlign w:val="center"/>
            <w:hideMark/>
          </w:tcPr>
          <w:p w:rsidR="00071994" w:rsidRPr="00BD7E44" w:rsidRDefault="00071994" w:rsidP="00B325A9">
            <w:pPr>
              <w:rPr>
                <w:color w:val="000000"/>
              </w:rPr>
            </w:pPr>
            <w:r w:rsidRPr="00BD7E44">
              <w:rPr>
                <w:color w:val="000000"/>
              </w:rPr>
              <w:t>Мелкий ремонт дверных заполнений</w:t>
            </w:r>
          </w:p>
        </w:tc>
        <w:tc>
          <w:tcPr>
            <w:tcW w:w="2410" w:type="dxa"/>
            <w:tcBorders>
              <w:top w:val="nil"/>
              <w:left w:val="nil"/>
              <w:bottom w:val="single" w:sz="4" w:space="0" w:color="auto"/>
              <w:right w:val="single" w:sz="4" w:space="0" w:color="auto"/>
            </w:tcBorders>
            <w:shd w:val="clear" w:color="000000" w:fill="FFFFFF"/>
            <w:hideMark/>
          </w:tcPr>
          <w:p w:rsidR="00071994" w:rsidRPr="00BD7E44" w:rsidRDefault="00071994" w:rsidP="00B325A9">
            <w:pPr>
              <w:rPr>
                <w:color w:val="000000"/>
              </w:rPr>
            </w:pPr>
            <w:r w:rsidRPr="00BD7E44">
              <w:rPr>
                <w:color w:val="000000"/>
              </w:rPr>
              <w:t>по мере необходимости</w:t>
            </w:r>
          </w:p>
        </w:tc>
      </w:tr>
      <w:tr w:rsidR="00071994" w:rsidRPr="00BD7E44" w:rsidTr="00071994">
        <w:trPr>
          <w:trHeight w:val="300"/>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rsidR="00071994" w:rsidRPr="00BD7E44" w:rsidRDefault="00071994" w:rsidP="00B325A9">
            <w:pPr>
              <w:rPr>
                <w:color w:val="000000"/>
              </w:rPr>
            </w:pPr>
            <w:r w:rsidRPr="00BD7E44">
              <w:rPr>
                <w:color w:val="000000"/>
              </w:rPr>
              <w:t>9.</w:t>
            </w:r>
          </w:p>
        </w:tc>
        <w:tc>
          <w:tcPr>
            <w:tcW w:w="5245" w:type="dxa"/>
            <w:tcBorders>
              <w:top w:val="nil"/>
              <w:left w:val="nil"/>
              <w:bottom w:val="single" w:sz="4" w:space="0" w:color="auto"/>
              <w:right w:val="single" w:sz="4" w:space="0" w:color="auto"/>
            </w:tcBorders>
            <w:shd w:val="clear" w:color="000000" w:fill="FFFFFF"/>
            <w:vAlign w:val="bottom"/>
            <w:hideMark/>
          </w:tcPr>
          <w:p w:rsidR="00071994" w:rsidRPr="00BD7E44" w:rsidRDefault="00071994" w:rsidP="00B325A9">
            <w:pPr>
              <w:rPr>
                <w:color w:val="000000"/>
              </w:rPr>
            </w:pPr>
            <w:r w:rsidRPr="00BD7E44">
              <w:rPr>
                <w:color w:val="000000"/>
              </w:rPr>
              <w:t>отопление централизованное</w:t>
            </w:r>
          </w:p>
        </w:tc>
        <w:tc>
          <w:tcPr>
            <w:tcW w:w="2410" w:type="dxa"/>
            <w:tcBorders>
              <w:top w:val="nil"/>
              <w:left w:val="nil"/>
              <w:bottom w:val="single" w:sz="4" w:space="0" w:color="auto"/>
              <w:right w:val="single" w:sz="4" w:space="0" w:color="auto"/>
            </w:tcBorders>
            <w:shd w:val="clear" w:color="E0EFD4" w:fill="FFFFFF"/>
            <w:hideMark/>
          </w:tcPr>
          <w:p w:rsidR="00071994" w:rsidRPr="00BD7E44" w:rsidRDefault="00071994" w:rsidP="00B325A9">
            <w:pPr>
              <w:rPr>
                <w:color w:val="333333"/>
              </w:rPr>
            </w:pPr>
            <w:r w:rsidRPr="00BD7E44">
              <w:rPr>
                <w:color w:val="333333"/>
              </w:rPr>
              <w:t> </w:t>
            </w:r>
          </w:p>
        </w:tc>
      </w:tr>
      <w:tr w:rsidR="00071994" w:rsidRPr="00BD7E44" w:rsidTr="00071994">
        <w:trPr>
          <w:trHeight w:val="300"/>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rsidR="00071994" w:rsidRPr="00BD7E44" w:rsidRDefault="00071994" w:rsidP="00B325A9">
            <w:pPr>
              <w:rPr>
                <w:color w:val="000000"/>
              </w:rPr>
            </w:pPr>
            <w:r w:rsidRPr="00BD7E44">
              <w:rPr>
                <w:color w:val="000000"/>
              </w:rPr>
              <w:t>9.1.</w:t>
            </w:r>
          </w:p>
        </w:tc>
        <w:tc>
          <w:tcPr>
            <w:tcW w:w="5245" w:type="dxa"/>
            <w:tcBorders>
              <w:top w:val="nil"/>
              <w:left w:val="nil"/>
              <w:bottom w:val="single" w:sz="4" w:space="0" w:color="auto"/>
              <w:right w:val="single" w:sz="4" w:space="0" w:color="auto"/>
            </w:tcBorders>
            <w:shd w:val="clear" w:color="E0EFD4" w:fill="FFFFFF"/>
            <w:vAlign w:val="center"/>
            <w:hideMark/>
          </w:tcPr>
          <w:p w:rsidR="00071994" w:rsidRPr="00BD7E44" w:rsidRDefault="00071994" w:rsidP="00B325A9">
            <w:pPr>
              <w:rPr>
                <w:color w:val="000000"/>
              </w:rPr>
            </w:pPr>
            <w:r w:rsidRPr="00BD7E44">
              <w:rPr>
                <w:color w:val="000000"/>
              </w:rPr>
              <w:t>Осмотр системы отопления здания</w:t>
            </w:r>
          </w:p>
        </w:tc>
        <w:tc>
          <w:tcPr>
            <w:tcW w:w="2410" w:type="dxa"/>
            <w:tcBorders>
              <w:top w:val="nil"/>
              <w:left w:val="nil"/>
              <w:bottom w:val="single" w:sz="4" w:space="0" w:color="auto"/>
              <w:right w:val="single" w:sz="4" w:space="0" w:color="auto"/>
            </w:tcBorders>
            <w:shd w:val="clear" w:color="000000" w:fill="FFFFFF"/>
            <w:hideMark/>
          </w:tcPr>
          <w:p w:rsidR="00071994" w:rsidRPr="00BD7E44" w:rsidRDefault="00071994" w:rsidP="00B325A9">
            <w:pPr>
              <w:rPr>
                <w:color w:val="000000"/>
              </w:rPr>
            </w:pPr>
            <w:r w:rsidRPr="00BD7E44">
              <w:rPr>
                <w:color w:val="000000"/>
              </w:rPr>
              <w:t>1 раз в год</w:t>
            </w:r>
          </w:p>
        </w:tc>
      </w:tr>
      <w:tr w:rsidR="00071994" w:rsidRPr="00BD7E44" w:rsidTr="00071994">
        <w:trPr>
          <w:trHeight w:val="300"/>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rsidR="00071994" w:rsidRPr="00BD7E44" w:rsidRDefault="00071994" w:rsidP="00B325A9">
            <w:pPr>
              <w:rPr>
                <w:color w:val="000000"/>
              </w:rPr>
            </w:pPr>
            <w:r w:rsidRPr="00BD7E44">
              <w:rPr>
                <w:color w:val="000000"/>
              </w:rPr>
              <w:t>9.2.</w:t>
            </w:r>
          </w:p>
        </w:tc>
        <w:tc>
          <w:tcPr>
            <w:tcW w:w="5245" w:type="dxa"/>
            <w:tcBorders>
              <w:top w:val="nil"/>
              <w:left w:val="nil"/>
              <w:bottom w:val="single" w:sz="4" w:space="0" w:color="auto"/>
              <w:right w:val="single" w:sz="4" w:space="0" w:color="auto"/>
            </w:tcBorders>
            <w:shd w:val="clear" w:color="E0EFD4" w:fill="FFFFFF"/>
            <w:vAlign w:val="center"/>
            <w:hideMark/>
          </w:tcPr>
          <w:p w:rsidR="00071994" w:rsidRPr="00BD7E44" w:rsidRDefault="00071994" w:rsidP="00B325A9">
            <w:pPr>
              <w:rPr>
                <w:color w:val="000000"/>
              </w:rPr>
            </w:pPr>
            <w:r w:rsidRPr="00BD7E44">
              <w:rPr>
                <w:color w:val="000000"/>
              </w:rPr>
              <w:t>Промывка системы отопления здания</w:t>
            </w:r>
          </w:p>
        </w:tc>
        <w:tc>
          <w:tcPr>
            <w:tcW w:w="2410" w:type="dxa"/>
            <w:tcBorders>
              <w:top w:val="nil"/>
              <w:left w:val="nil"/>
              <w:bottom w:val="single" w:sz="4" w:space="0" w:color="auto"/>
              <w:right w:val="single" w:sz="4" w:space="0" w:color="auto"/>
            </w:tcBorders>
            <w:shd w:val="clear" w:color="000000" w:fill="FFFFFF"/>
            <w:hideMark/>
          </w:tcPr>
          <w:p w:rsidR="00071994" w:rsidRPr="00BD7E44" w:rsidRDefault="00071994" w:rsidP="00B325A9">
            <w:pPr>
              <w:rPr>
                <w:color w:val="000000"/>
              </w:rPr>
            </w:pPr>
            <w:r w:rsidRPr="00BD7E44">
              <w:rPr>
                <w:color w:val="000000"/>
              </w:rPr>
              <w:t>1 раз в год</w:t>
            </w:r>
          </w:p>
        </w:tc>
      </w:tr>
      <w:tr w:rsidR="00071994" w:rsidRPr="00BD7E44" w:rsidTr="00071994">
        <w:trPr>
          <w:trHeight w:val="300"/>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rsidR="00071994" w:rsidRPr="00BD7E44" w:rsidRDefault="00071994" w:rsidP="00B325A9">
            <w:pPr>
              <w:rPr>
                <w:color w:val="000000"/>
              </w:rPr>
            </w:pPr>
            <w:r w:rsidRPr="00BD7E44">
              <w:rPr>
                <w:color w:val="000000"/>
              </w:rPr>
              <w:t>9.3.</w:t>
            </w:r>
          </w:p>
        </w:tc>
        <w:tc>
          <w:tcPr>
            <w:tcW w:w="5245" w:type="dxa"/>
            <w:tcBorders>
              <w:top w:val="nil"/>
              <w:left w:val="nil"/>
              <w:bottom w:val="single" w:sz="4" w:space="0" w:color="auto"/>
              <w:right w:val="single" w:sz="4" w:space="0" w:color="auto"/>
            </w:tcBorders>
            <w:shd w:val="clear" w:color="E0EFD4" w:fill="FFFFFF"/>
            <w:vAlign w:val="center"/>
            <w:hideMark/>
          </w:tcPr>
          <w:p w:rsidR="00071994" w:rsidRPr="00BD7E44" w:rsidRDefault="00071994" w:rsidP="00B325A9">
            <w:pPr>
              <w:rPr>
                <w:color w:val="000000"/>
              </w:rPr>
            </w:pPr>
            <w:r w:rsidRPr="00BD7E44">
              <w:rPr>
                <w:color w:val="000000"/>
              </w:rPr>
              <w:t xml:space="preserve">Консервация системы отопления. </w:t>
            </w:r>
          </w:p>
        </w:tc>
        <w:tc>
          <w:tcPr>
            <w:tcW w:w="2410" w:type="dxa"/>
            <w:tcBorders>
              <w:top w:val="nil"/>
              <w:left w:val="nil"/>
              <w:bottom w:val="single" w:sz="4" w:space="0" w:color="auto"/>
              <w:right w:val="single" w:sz="4" w:space="0" w:color="auto"/>
            </w:tcBorders>
            <w:shd w:val="clear" w:color="000000" w:fill="FFFFFF"/>
            <w:hideMark/>
          </w:tcPr>
          <w:p w:rsidR="00071994" w:rsidRPr="00BD7E44" w:rsidRDefault="00071994" w:rsidP="00B325A9">
            <w:pPr>
              <w:rPr>
                <w:color w:val="000000"/>
              </w:rPr>
            </w:pPr>
            <w:r w:rsidRPr="00BD7E44">
              <w:rPr>
                <w:color w:val="000000"/>
              </w:rPr>
              <w:t>1 раз в год</w:t>
            </w:r>
          </w:p>
        </w:tc>
      </w:tr>
      <w:tr w:rsidR="00071994" w:rsidRPr="00BD7E44" w:rsidTr="00071994">
        <w:trPr>
          <w:trHeight w:val="300"/>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rsidR="00071994" w:rsidRPr="00BD7E44" w:rsidRDefault="00071994" w:rsidP="00B325A9">
            <w:pPr>
              <w:rPr>
                <w:color w:val="000000"/>
              </w:rPr>
            </w:pPr>
            <w:r w:rsidRPr="00BD7E44">
              <w:rPr>
                <w:color w:val="000000"/>
              </w:rPr>
              <w:t>9.4.</w:t>
            </w:r>
          </w:p>
        </w:tc>
        <w:tc>
          <w:tcPr>
            <w:tcW w:w="5245" w:type="dxa"/>
            <w:tcBorders>
              <w:top w:val="nil"/>
              <w:left w:val="nil"/>
              <w:bottom w:val="single" w:sz="4" w:space="0" w:color="auto"/>
              <w:right w:val="single" w:sz="4" w:space="0" w:color="auto"/>
            </w:tcBorders>
            <w:shd w:val="clear" w:color="E0EFD4" w:fill="FFFFFF"/>
            <w:vAlign w:val="center"/>
            <w:hideMark/>
          </w:tcPr>
          <w:p w:rsidR="00071994" w:rsidRPr="00BD7E44" w:rsidRDefault="00071994" w:rsidP="00B325A9">
            <w:pPr>
              <w:rPr>
                <w:color w:val="000000"/>
              </w:rPr>
            </w:pPr>
            <w:r w:rsidRPr="00BD7E44">
              <w:rPr>
                <w:color w:val="000000"/>
              </w:rPr>
              <w:t>удаление воздуха из системы отопления;</w:t>
            </w:r>
          </w:p>
        </w:tc>
        <w:tc>
          <w:tcPr>
            <w:tcW w:w="2410" w:type="dxa"/>
            <w:tcBorders>
              <w:top w:val="nil"/>
              <w:left w:val="nil"/>
              <w:bottom w:val="single" w:sz="4" w:space="0" w:color="auto"/>
              <w:right w:val="single" w:sz="4" w:space="0" w:color="auto"/>
            </w:tcBorders>
            <w:shd w:val="clear" w:color="E0EFD4" w:fill="FFFFFF"/>
            <w:hideMark/>
          </w:tcPr>
          <w:p w:rsidR="00071994" w:rsidRPr="00BD7E44" w:rsidRDefault="00071994" w:rsidP="00B325A9">
            <w:pPr>
              <w:rPr>
                <w:color w:val="333333"/>
              </w:rPr>
            </w:pPr>
            <w:r w:rsidRPr="00BD7E44">
              <w:rPr>
                <w:color w:val="333333"/>
              </w:rPr>
              <w:t>по мере необходимости</w:t>
            </w:r>
          </w:p>
        </w:tc>
      </w:tr>
      <w:tr w:rsidR="00071994" w:rsidRPr="00BD7E44" w:rsidTr="00071994">
        <w:trPr>
          <w:trHeight w:val="510"/>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rsidR="00071994" w:rsidRPr="00BD7E44" w:rsidRDefault="00071994" w:rsidP="00B325A9">
            <w:pPr>
              <w:rPr>
                <w:color w:val="000000"/>
              </w:rPr>
            </w:pPr>
            <w:r w:rsidRPr="00BD7E44">
              <w:rPr>
                <w:color w:val="000000"/>
              </w:rPr>
              <w:t>9.5.</w:t>
            </w:r>
          </w:p>
        </w:tc>
        <w:tc>
          <w:tcPr>
            <w:tcW w:w="5245" w:type="dxa"/>
            <w:tcBorders>
              <w:top w:val="nil"/>
              <w:left w:val="nil"/>
              <w:bottom w:val="single" w:sz="4" w:space="0" w:color="auto"/>
              <w:right w:val="single" w:sz="4" w:space="0" w:color="auto"/>
            </w:tcBorders>
            <w:shd w:val="clear" w:color="E0EFD4" w:fill="FFFFFF"/>
            <w:vAlign w:val="center"/>
            <w:hideMark/>
          </w:tcPr>
          <w:p w:rsidR="00071994" w:rsidRPr="00BD7E44" w:rsidRDefault="00071994" w:rsidP="00B325A9">
            <w:pPr>
              <w:rPr>
                <w:color w:val="000000"/>
              </w:rPr>
            </w:pPr>
            <w:r w:rsidRPr="00BD7E44">
              <w:rPr>
                <w:color w:val="000000"/>
              </w:rPr>
              <w:t>Временная заделка свищей (установка хомута) на трубопроводах отопления</w:t>
            </w:r>
          </w:p>
        </w:tc>
        <w:tc>
          <w:tcPr>
            <w:tcW w:w="2410" w:type="dxa"/>
            <w:tcBorders>
              <w:top w:val="nil"/>
              <w:left w:val="nil"/>
              <w:bottom w:val="single" w:sz="4" w:space="0" w:color="auto"/>
              <w:right w:val="single" w:sz="4" w:space="0" w:color="auto"/>
            </w:tcBorders>
            <w:shd w:val="clear" w:color="E0EFD4" w:fill="FFFFFF"/>
            <w:hideMark/>
          </w:tcPr>
          <w:p w:rsidR="00071994" w:rsidRPr="00BD7E44" w:rsidRDefault="00071994" w:rsidP="00B325A9">
            <w:pPr>
              <w:rPr>
                <w:color w:val="333333"/>
              </w:rPr>
            </w:pPr>
            <w:r w:rsidRPr="00BD7E44">
              <w:rPr>
                <w:color w:val="333333"/>
              </w:rPr>
              <w:t>по мере необходимости</w:t>
            </w:r>
          </w:p>
        </w:tc>
      </w:tr>
      <w:tr w:rsidR="00071994" w:rsidRPr="00BD7E44" w:rsidTr="00071994">
        <w:trPr>
          <w:trHeight w:val="127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rsidR="00071994" w:rsidRPr="00BD7E44" w:rsidRDefault="00071994" w:rsidP="00B325A9">
            <w:pPr>
              <w:rPr>
                <w:color w:val="000000"/>
              </w:rPr>
            </w:pPr>
            <w:r w:rsidRPr="00BD7E44">
              <w:rPr>
                <w:color w:val="000000"/>
              </w:rPr>
              <w:t>9.6.</w:t>
            </w:r>
          </w:p>
        </w:tc>
        <w:tc>
          <w:tcPr>
            <w:tcW w:w="5245" w:type="dxa"/>
            <w:tcBorders>
              <w:top w:val="nil"/>
              <w:left w:val="nil"/>
              <w:bottom w:val="single" w:sz="4" w:space="0" w:color="auto"/>
              <w:right w:val="single" w:sz="4" w:space="0" w:color="auto"/>
            </w:tcBorders>
            <w:shd w:val="clear" w:color="E0EFD4" w:fill="FFFFFF"/>
            <w:vAlign w:val="center"/>
            <w:hideMark/>
          </w:tcPr>
          <w:p w:rsidR="00071994" w:rsidRPr="00BD7E44" w:rsidRDefault="00071994" w:rsidP="00B325A9">
            <w:pPr>
              <w:rPr>
                <w:color w:val="000000"/>
              </w:rPr>
            </w:pPr>
            <w:r w:rsidRPr="00BD7E44">
              <w:rPr>
                <w:color w:val="000000"/>
              </w:rPr>
              <w:t>Ремонт аварийных вентилей на трубопроводах отопления, а также устранение мелких неисправностей отопления находящихся в квартире, общедомовом имуществе, в том числе уплотнение сгонов.</w:t>
            </w:r>
          </w:p>
        </w:tc>
        <w:tc>
          <w:tcPr>
            <w:tcW w:w="2410" w:type="dxa"/>
            <w:tcBorders>
              <w:top w:val="nil"/>
              <w:left w:val="nil"/>
              <w:bottom w:val="single" w:sz="4" w:space="0" w:color="auto"/>
              <w:right w:val="single" w:sz="4" w:space="0" w:color="auto"/>
            </w:tcBorders>
            <w:shd w:val="clear" w:color="E0EFD4" w:fill="FFFFFF"/>
            <w:hideMark/>
          </w:tcPr>
          <w:p w:rsidR="00071994" w:rsidRPr="00BD7E44" w:rsidRDefault="00071994" w:rsidP="00B325A9">
            <w:pPr>
              <w:rPr>
                <w:color w:val="333333"/>
              </w:rPr>
            </w:pPr>
            <w:r w:rsidRPr="00BD7E44">
              <w:rPr>
                <w:color w:val="333333"/>
              </w:rPr>
              <w:t>по мере необходимости</w:t>
            </w:r>
          </w:p>
        </w:tc>
      </w:tr>
      <w:tr w:rsidR="00071994" w:rsidRPr="00BD7E44" w:rsidTr="00071994">
        <w:trPr>
          <w:trHeight w:val="300"/>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BD7E44" w:rsidRDefault="00071994" w:rsidP="00B325A9">
            <w:pPr>
              <w:rPr>
                <w:color w:val="000000"/>
              </w:rPr>
            </w:pPr>
            <w:r w:rsidRPr="00BD7E44">
              <w:rPr>
                <w:color w:val="000000"/>
              </w:rPr>
              <w:t>10.</w:t>
            </w:r>
          </w:p>
        </w:tc>
        <w:tc>
          <w:tcPr>
            <w:tcW w:w="5245" w:type="dxa"/>
            <w:tcBorders>
              <w:top w:val="nil"/>
              <w:left w:val="nil"/>
              <w:bottom w:val="single" w:sz="4" w:space="0" w:color="auto"/>
              <w:right w:val="single" w:sz="4" w:space="0" w:color="auto"/>
            </w:tcBorders>
            <w:shd w:val="clear" w:color="000000" w:fill="FFFFFF"/>
            <w:vAlign w:val="bottom"/>
            <w:hideMark/>
          </w:tcPr>
          <w:p w:rsidR="00071994" w:rsidRPr="00BD7E44" w:rsidRDefault="00071994" w:rsidP="00B325A9">
            <w:pPr>
              <w:rPr>
                <w:color w:val="000000"/>
              </w:rPr>
            </w:pPr>
            <w:r w:rsidRPr="00BD7E44">
              <w:rPr>
                <w:color w:val="000000"/>
              </w:rPr>
              <w:t>отопление (содержание печей)</w:t>
            </w:r>
          </w:p>
        </w:tc>
        <w:tc>
          <w:tcPr>
            <w:tcW w:w="2410" w:type="dxa"/>
            <w:tcBorders>
              <w:top w:val="nil"/>
              <w:left w:val="nil"/>
              <w:bottom w:val="single" w:sz="4" w:space="0" w:color="auto"/>
              <w:right w:val="single" w:sz="4" w:space="0" w:color="auto"/>
            </w:tcBorders>
            <w:shd w:val="clear" w:color="E0EFD4" w:fill="FFFFFF"/>
            <w:hideMark/>
          </w:tcPr>
          <w:p w:rsidR="00071994" w:rsidRPr="00BD7E44" w:rsidRDefault="00071994" w:rsidP="00B325A9">
            <w:pPr>
              <w:rPr>
                <w:color w:val="333333"/>
              </w:rPr>
            </w:pPr>
            <w:r w:rsidRPr="00BD7E44">
              <w:rPr>
                <w:color w:val="333333"/>
              </w:rPr>
              <w:t> </w:t>
            </w:r>
          </w:p>
        </w:tc>
      </w:tr>
      <w:tr w:rsidR="00071994" w:rsidRPr="00BD7E44" w:rsidTr="00071994">
        <w:trPr>
          <w:trHeight w:val="765"/>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BD7E44" w:rsidRDefault="00071994" w:rsidP="00B325A9">
            <w:pPr>
              <w:rPr>
                <w:color w:val="000000"/>
              </w:rPr>
            </w:pPr>
            <w:r w:rsidRPr="00BD7E44">
              <w:rPr>
                <w:color w:val="000000"/>
              </w:rPr>
              <w:t>10.1.</w:t>
            </w:r>
          </w:p>
        </w:tc>
        <w:tc>
          <w:tcPr>
            <w:tcW w:w="5245" w:type="dxa"/>
            <w:tcBorders>
              <w:top w:val="nil"/>
              <w:left w:val="nil"/>
              <w:bottom w:val="single" w:sz="4" w:space="0" w:color="auto"/>
              <w:right w:val="single" w:sz="4" w:space="0" w:color="auto"/>
            </w:tcBorders>
            <w:shd w:val="clear" w:color="000000" w:fill="FFFFFF"/>
            <w:vAlign w:val="center"/>
            <w:hideMark/>
          </w:tcPr>
          <w:p w:rsidR="00071994" w:rsidRPr="00BD7E44" w:rsidRDefault="00071994" w:rsidP="00B325A9">
            <w:pPr>
              <w:rPr>
                <w:color w:val="000000"/>
              </w:rPr>
            </w:pPr>
            <w:r w:rsidRPr="00BD7E44">
              <w:rPr>
                <w:color w:val="000000"/>
              </w:rPr>
              <w:t>обследование и определение целостности конструкций и проверка работоспособности дымоходов печей, каминов и очагов;</w:t>
            </w:r>
          </w:p>
        </w:tc>
        <w:tc>
          <w:tcPr>
            <w:tcW w:w="2410" w:type="dxa"/>
            <w:tcBorders>
              <w:top w:val="nil"/>
              <w:left w:val="nil"/>
              <w:bottom w:val="single" w:sz="4" w:space="0" w:color="auto"/>
              <w:right w:val="single" w:sz="4" w:space="0" w:color="auto"/>
            </w:tcBorders>
            <w:shd w:val="clear" w:color="000000" w:fill="FFFFFF"/>
            <w:hideMark/>
          </w:tcPr>
          <w:p w:rsidR="00071994" w:rsidRPr="00BD7E44" w:rsidRDefault="00071994" w:rsidP="00B325A9">
            <w:pPr>
              <w:rPr>
                <w:color w:val="000000"/>
              </w:rPr>
            </w:pPr>
            <w:r w:rsidRPr="00BD7E44">
              <w:rPr>
                <w:color w:val="000000"/>
              </w:rPr>
              <w:t>1 раз в год</w:t>
            </w:r>
          </w:p>
        </w:tc>
      </w:tr>
      <w:tr w:rsidR="00071994" w:rsidRPr="00BD7E44" w:rsidTr="00071994">
        <w:trPr>
          <w:trHeight w:val="1275"/>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BD7E44" w:rsidRDefault="00071994" w:rsidP="00B325A9">
            <w:pPr>
              <w:rPr>
                <w:color w:val="000000"/>
              </w:rPr>
            </w:pPr>
            <w:r w:rsidRPr="00BD7E44">
              <w:rPr>
                <w:color w:val="000000"/>
              </w:rPr>
              <w:t>10.2.</w:t>
            </w:r>
          </w:p>
        </w:tc>
        <w:tc>
          <w:tcPr>
            <w:tcW w:w="5245" w:type="dxa"/>
            <w:tcBorders>
              <w:top w:val="nil"/>
              <w:left w:val="nil"/>
              <w:bottom w:val="single" w:sz="4" w:space="0" w:color="auto"/>
              <w:right w:val="single" w:sz="4" w:space="0" w:color="auto"/>
            </w:tcBorders>
            <w:shd w:val="clear" w:color="000000" w:fill="FFFFFF"/>
            <w:vAlign w:val="center"/>
            <w:hideMark/>
          </w:tcPr>
          <w:p w:rsidR="00071994" w:rsidRPr="00BD7E44" w:rsidRDefault="00071994" w:rsidP="00B325A9">
            <w:pPr>
              <w:rPr>
                <w:color w:val="000000"/>
              </w:rPr>
            </w:pPr>
            <w:r w:rsidRPr="00BD7E44">
              <w:rPr>
                <w:color w:val="000000"/>
              </w:rPr>
              <w:t>устранение неисправностей печей, каминов и очагов, влекущих к нарушению противопожарных требований и утечке газа, а также обледенение оголовков дымовых труб (дымоходов);</w:t>
            </w:r>
          </w:p>
        </w:tc>
        <w:tc>
          <w:tcPr>
            <w:tcW w:w="2410" w:type="dxa"/>
            <w:tcBorders>
              <w:top w:val="nil"/>
              <w:left w:val="nil"/>
              <w:bottom w:val="single" w:sz="4" w:space="0" w:color="auto"/>
              <w:right w:val="single" w:sz="4" w:space="0" w:color="auto"/>
            </w:tcBorders>
            <w:shd w:val="clear" w:color="000000" w:fill="FFFFFF"/>
            <w:hideMark/>
          </w:tcPr>
          <w:p w:rsidR="00071994" w:rsidRPr="00BD7E44" w:rsidRDefault="00071994" w:rsidP="00B325A9">
            <w:pPr>
              <w:rPr>
                <w:color w:val="000000"/>
              </w:rPr>
            </w:pPr>
            <w:r w:rsidRPr="00BD7E44">
              <w:rPr>
                <w:color w:val="000000"/>
              </w:rPr>
              <w:t>по мере необходимости</w:t>
            </w:r>
          </w:p>
        </w:tc>
      </w:tr>
      <w:tr w:rsidR="00071994" w:rsidRPr="00BD7E44" w:rsidTr="00071994">
        <w:trPr>
          <w:trHeight w:val="300"/>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BD7E44" w:rsidRDefault="00071994" w:rsidP="00B325A9">
            <w:pPr>
              <w:rPr>
                <w:color w:val="000000"/>
              </w:rPr>
            </w:pPr>
            <w:r w:rsidRPr="00BD7E44">
              <w:rPr>
                <w:color w:val="000000"/>
              </w:rPr>
              <w:lastRenderedPageBreak/>
              <w:t>10.3.</w:t>
            </w:r>
          </w:p>
        </w:tc>
        <w:tc>
          <w:tcPr>
            <w:tcW w:w="5245" w:type="dxa"/>
            <w:tcBorders>
              <w:top w:val="nil"/>
              <w:left w:val="nil"/>
              <w:bottom w:val="single" w:sz="4" w:space="0" w:color="auto"/>
              <w:right w:val="single" w:sz="4" w:space="0" w:color="auto"/>
            </w:tcBorders>
            <w:shd w:val="clear" w:color="000000" w:fill="FFFFFF"/>
            <w:vAlign w:val="center"/>
            <w:hideMark/>
          </w:tcPr>
          <w:p w:rsidR="00071994" w:rsidRPr="00BD7E44" w:rsidRDefault="00071994" w:rsidP="00B325A9">
            <w:pPr>
              <w:rPr>
                <w:color w:val="000000"/>
              </w:rPr>
            </w:pPr>
            <w:r w:rsidRPr="00BD7E44">
              <w:rPr>
                <w:color w:val="000000"/>
              </w:rPr>
              <w:t xml:space="preserve">Ремонт штукатурки дымовых труб </w:t>
            </w:r>
          </w:p>
        </w:tc>
        <w:tc>
          <w:tcPr>
            <w:tcW w:w="2410" w:type="dxa"/>
            <w:tcBorders>
              <w:top w:val="nil"/>
              <w:left w:val="nil"/>
              <w:bottom w:val="single" w:sz="4" w:space="0" w:color="auto"/>
              <w:right w:val="single" w:sz="4" w:space="0" w:color="auto"/>
            </w:tcBorders>
            <w:shd w:val="clear" w:color="000000" w:fill="FFFFFF"/>
            <w:hideMark/>
          </w:tcPr>
          <w:p w:rsidR="00071994" w:rsidRPr="00BD7E44" w:rsidRDefault="00071994" w:rsidP="00B325A9">
            <w:pPr>
              <w:rPr>
                <w:color w:val="000000"/>
              </w:rPr>
            </w:pPr>
            <w:r w:rsidRPr="00BD7E44">
              <w:rPr>
                <w:color w:val="000000"/>
              </w:rPr>
              <w:t>по мере необходимости</w:t>
            </w:r>
          </w:p>
        </w:tc>
      </w:tr>
      <w:tr w:rsidR="00071994" w:rsidRPr="00BD7E44" w:rsidTr="00071994">
        <w:trPr>
          <w:trHeight w:val="300"/>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BD7E44" w:rsidRDefault="00071994" w:rsidP="00B325A9">
            <w:pPr>
              <w:rPr>
                <w:color w:val="000000"/>
              </w:rPr>
            </w:pPr>
            <w:r w:rsidRPr="00BD7E44">
              <w:rPr>
                <w:color w:val="000000"/>
              </w:rPr>
              <w:t>10.4.</w:t>
            </w:r>
          </w:p>
        </w:tc>
        <w:tc>
          <w:tcPr>
            <w:tcW w:w="5245" w:type="dxa"/>
            <w:tcBorders>
              <w:top w:val="nil"/>
              <w:left w:val="nil"/>
              <w:bottom w:val="single" w:sz="4" w:space="0" w:color="auto"/>
              <w:right w:val="single" w:sz="4" w:space="0" w:color="auto"/>
            </w:tcBorders>
            <w:shd w:val="clear" w:color="000000" w:fill="FFFFFF"/>
            <w:vAlign w:val="center"/>
            <w:hideMark/>
          </w:tcPr>
          <w:p w:rsidR="00071994" w:rsidRPr="00BD7E44" w:rsidRDefault="00071994" w:rsidP="00B325A9">
            <w:pPr>
              <w:rPr>
                <w:color w:val="000000"/>
              </w:rPr>
            </w:pPr>
            <w:r w:rsidRPr="00BD7E44">
              <w:rPr>
                <w:color w:val="000000"/>
              </w:rPr>
              <w:t>Прочистка дымоходов</w:t>
            </w:r>
          </w:p>
        </w:tc>
        <w:tc>
          <w:tcPr>
            <w:tcW w:w="2410" w:type="dxa"/>
            <w:tcBorders>
              <w:top w:val="nil"/>
              <w:left w:val="nil"/>
              <w:bottom w:val="single" w:sz="4" w:space="0" w:color="auto"/>
              <w:right w:val="single" w:sz="4" w:space="0" w:color="auto"/>
            </w:tcBorders>
            <w:shd w:val="clear" w:color="000000" w:fill="FFFFFF"/>
            <w:hideMark/>
          </w:tcPr>
          <w:p w:rsidR="00071994" w:rsidRPr="00BD7E44" w:rsidRDefault="00071994" w:rsidP="00B325A9">
            <w:pPr>
              <w:rPr>
                <w:color w:val="000000"/>
              </w:rPr>
            </w:pPr>
            <w:r w:rsidRPr="00BD7E44">
              <w:rPr>
                <w:color w:val="000000"/>
              </w:rPr>
              <w:t>по мере необходимости</w:t>
            </w:r>
          </w:p>
        </w:tc>
      </w:tr>
      <w:tr w:rsidR="00071994" w:rsidRPr="00BD7E44" w:rsidTr="00071994">
        <w:trPr>
          <w:trHeight w:val="300"/>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BD7E44" w:rsidRDefault="00071994" w:rsidP="00B325A9">
            <w:pPr>
              <w:rPr>
                <w:color w:val="000000"/>
              </w:rPr>
            </w:pPr>
            <w:r w:rsidRPr="00BD7E44">
              <w:rPr>
                <w:color w:val="000000"/>
              </w:rPr>
              <w:t>11.</w:t>
            </w:r>
          </w:p>
        </w:tc>
        <w:tc>
          <w:tcPr>
            <w:tcW w:w="5245" w:type="dxa"/>
            <w:tcBorders>
              <w:top w:val="nil"/>
              <w:left w:val="nil"/>
              <w:bottom w:val="single" w:sz="4" w:space="0" w:color="auto"/>
              <w:right w:val="single" w:sz="4" w:space="0" w:color="auto"/>
            </w:tcBorders>
            <w:shd w:val="clear" w:color="000000" w:fill="FFFFFF"/>
            <w:vAlign w:val="center"/>
            <w:hideMark/>
          </w:tcPr>
          <w:p w:rsidR="00071994" w:rsidRPr="00BD7E44" w:rsidRDefault="00071994" w:rsidP="00B325A9">
            <w:pPr>
              <w:rPr>
                <w:color w:val="000000"/>
              </w:rPr>
            </w:pPr>
            <w:r w:rsidRPr="00BD7E44">
              <w:rPr>
                <w:color w:val="000000"/>
              </w:rPr>
              <w:t>Водоснабжение и водоотведение</w:t>
            </w:r>
          </w:p>
        </w:tc>
        <w:tc>
          <w:tcPr>
            <w:tcW w:w="2410" w:type="dxa"/>
            <w:tcBorders>
              <w:top w:val="nil"/>
              <w:left w:val="nil"/>
              <w:bottom w:val="single" w:sz="4" w:space="0" w:color="auto"/>
              <w:right w:val="single" w:sz="4" w:space="0" w:color="auto"/>
            </w:tcBorders>
            <w:shd w:val="clear" w:color="000000" w:fill="FFFFFF"/>
            <w:hideMark/>
          </w:tcPr>
          <w:p w:rsidR="00071994" w:rsidRPr="00BD7E44" w:rsidRDefault="00071994" w:rsidP="00B325A9">
            <w:pPr>
              <w:rPr>
                <w:color w:val="000000"/>
              </w:rPr>
            </w:pPr>
            <w:r w:rsidRPr="00BD7E44">
              <w:rPr>
                <w:color w:val="000000"/>
              </w:rPr>
              <w:t> </w:t>
            </w:r>
          </w:p>
        </w:tc>
      </w:tr>
      <w:tr w:rsidR="00071994" w:rsidRPr="00BD7E44" w:rsidTr="00071994">
        <w:trPr>
          <w:trHeight w:val="3825"/>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BD7E44" w:rsidRDefault="00071994" w:rsidP="00B325A9">
            <w:pPr>
              <w:rPr>
                <w:color w:val="000000"/>
              </w:rPr>
            </w:pPr>
            <w:r w:rsidRPr="00BD7E44">
              <w:rPr>
                <w:color w:val="000000"/>
              </w:rPr>
              <w:t>11.1.</w:t>
            </w:r>
          </w:p>
        </w:tc>
        <w:tc>
          <w:tcPr>
            <w:tcW w:w="5245" w:type="dxa"/>
            <w:tcBorders>
              <w:top w:val="nil"/>
              <w:left w:val="nil"/>
              <w:bottom w:val="single" w:sz="4" w:space="0" w:color="auto"/>
              <w:right w:val="single" w:sz="4" w:space="0" w:color="auto"/>
            </w:tcBorders>
            <w:shd w:val="clear" w:color="000000" w:fill="FFFFFF"/>
            <w:vAlign w:val="center"/>
            <w:hideMark/>
          </w:tcPr>
          <w:p w:rsidR="00071994" w:rsidRPr="00BD7E44" w:rsidRDefault="00071994" w:rsidP="00B325A9">
            <w:pPr>
              <w:rPr>
                <w:color w:val="000000"/>
              </w:rPr>
            </w:pPr>
            <w:r w:rsidRPr="00BD7E44">
              <w:rPr>
                <w:color w:val="000000"/>
              </w:rPr>
              <w:t>Осмотр системы водоснабжения (водоотведения), Проверка исправности, работоспособности, регулировка и техническое обслуживание насосов, запорной арматуры,  промывка систем водоснабжения для удаления накипно-коррозионных отложений. Подчеканка раструбов чугунных канализационных труб. Расчистка верхнего слоя стыка. Зачеканка раструба асбестоцементным раствором. Смена отдельных  участков трубопроводов канализации из полиэтиленовых труб высокой плотности. Снятие средств крепления. Разборка негодных труб и фасонных частей. Укладка новых труб с постановкой средств крепления.</w:t>
            </w:r>
          </w:p>
        </w:tc>
        <w:tc>
          <w:tcPr>
            <w:tcW w:w="2410" w:type="dxa"/>
            <w:tcBorders>
              <w:top w:val="nil"/>
              <w:left w:val="nil"/>
              <w:bottom w:val="single" w:sz="4" w:space="0" w:color="auto"/>
              <w:right w:val="single" w:sz="4" w:space="0" w:color="auto"/>
            </w:tcBorders>
            <w:shd w:val="clear" w:color="000000" w:fill="FFFFFF"/>
            <w:hideMark/>
          </w:tcPr>
          <w:p w:rsidR="00071994" w:rsidRPr="00BD7E44" w:rsidRDefault="00071994" w:rsidP="00B325A9">
            <w:pPr>
              <w:rPr>
                <w:color w:val="000000"/>
              </w:rPr>
            </w:pPr>
            <w:r w:rsidRPr="00BD7E44">
              <w:rPr>
                <w:color w:val="000000"/>
              </w:rPr>
              <w:t>по мере необходимости</w:t>
            </w:r>
          </w:p>
        </w:tc>
      </w:tr>
      <w:tr w:rsidR="00071994" w:rsidRPr="00BD7E44" w:rsidTr="00071994">
        <w:trPr>
          <w:trHeight w:val="525"/>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BD7E44" w:rsidRDefault="00071994" w:rsidP="00B325A9">
            <w:pPr>
              <w:rPr>
                <w:color w:val="000000"/>
              </w:rPr>
            </w:pPr>
            <w:r w:rsidRPr="00BD7E44">
              <w:rPr>
                <w:color w:val="000000"/>
              </w:rPr>
              <w:t>12.</w:t>
            </w:r>
          </w:p>
        </w:tc>
        <w:tc>
          <w:tcPr>
            <w:tcW w:w="5245" w:type="dxa"/>
            <w:tcBorders>
              <w:top w:val="nil"/>
              <w:left w:val="nil"/>
              <w:bottom w:val="single" w:sz="4" w:space="0" w:color="auto"/>
              <w:right w:val="single" w:sz="4" w:space="0" w:color="auto"/>
            </w:tcBorders>
            <w:shd w:val="clear" w:color="000000" w:fill="FFFFFF"/>
            <w:vAlign w:val="bottom"/>
            <w:hideMark/>
          </w:tcPr>
          <w:p w:rsidR="00071994" w:rsidRPr="00BD7E44" w:rsidRDefault="00071994" w:rsidP="00B325A9">
            <w:pPr>
              <w:rPr>
                <w:color w:val="000000"/>
              </w:rPr>
            </w:pPr>
            <w:r w:rsidRPr="00BD7E44">
              <w:rPr>
                <w:color w:val="000000"/>
              </w:rPr>
              <w:t>содержание электрооборудования в многоквартирном доме:</w:t>
            </w:r>
          </w:p>
        </w:tc>
        <w:tc>
          <w:tcPr>
            <w:tcW w:w="2410" w:type="dxa"/>
            <w:tcBorders>
              <w:top w:val="nil"/>
              <w:left w:val="nil"/>
              <w:bottom w:val="single" w:sz="4" w:space="0" w:color="auto"/>
              <w:right w:val="single" w:sz="4" w:space="0" w:color="auto"/>
            </w:tcBorders>
            <w:shd w:val="clear" w:color="000000" w:fill="FFFFFF"/>
            <w:hideMark/>
          </w:tcPr>
          <w:p w:rsidR="00071994" w:rsidRPr="00BD7E44" w:rsidRDefault="00071994" w:rsidP="00B325A9">
            <w:pPr>
              <w:rPr>
                <w:color w:val="000000"/>
              </w:rPr>
            </w:pPr>
            <w:r w:rsidRPr="00BD7E44">
              <w:rPr>
                <w:color w:val="000000"/>
              </w:rPr>
              <w:t> </w:t>
            </w:r>
          </w:p>
        </w:tc>
      </w:tr>
      <w:tr w:rsidR="00071994" w:rsidRPr="00BD7E44" w:rsidTr="00071994">
        <w:trPr>
          <w:trHeight w:val="1665"/>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BD7E44" w:rsidRDefault="00071994" w:rsidP="00B325A9">
            <w:pPr>
              <w:rPr>
                <w:color w:val="000000"/>
              </w:rPr>
            </w:pPr>
            <w:r w:rsidRPr="00BD7E44">
              <w:rPr>
                <w:color w:val="000000"/>
              </w:rPr>
              <w:t>12.1.</w:t>
            </w:r>
          </w:p>
        </w:tc>
        <w:tc>
          <w:tcPr>
            <w:tcW w:w="5245" w:type="dxa"/>
            <w:tcBorders>
              <w:top w:val="nil"/>
              <w:left w:val="nil"/>
              <w:bottom w:val="single" w:sz="4" w:space="0" w:color="auto"/>
              <w:right w:val="single" w:sz="4" w:space="0" w:color="auto"/>
            </w:tcBorders>
            <w:shd w:val="clear" w:color="000000" w:fill="FFFFFF"/>
            <w:vAlign w:val="center"/>
            <w:hideMark/>
          </w:tcPr>
          <w:p w:rsidR="00071994" w:rsidRPr="00BD7E44" w:rsidRDefault="00071994" w:rsidP="00B325A9">
            <w:pPr>
              <w:rPr>
                <w:color w:val="000000"/>
              </w:rPr>
            </w:pPr>
            <w:r w:rsidRPr="00BD7E44">
              <w:rPr>
                <w:color w:val="000000"/>
              </w:rPr>
              <w:t>проверка заземления оболочки электрокабеля,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tc>
        <w:tc>
          <w:tcPr>
            <w:tcW w:w="2410" w:type="dxa"/>
            <w:tcBorders>
              <w:top w:val="nil"/>
              <w:left w:val="nil"/>
              <w:bottom w:val="single" w:sz="4" w:space="0" w:color="auto"/>
              <w:right w:val="single" w:sz="4" w:space="0" w:color="auto"/>
            </w:tcBorders>
            <w:shd w:val="clear" w:color="000000" w:fill="FFFFFF"/>
            <w:hideMark/>
          </w:tcPr>
          <w:p w:rsidR="00071994" w:rsidRPr="00BD7E44" w:rsidRDefault="00071994" w:rsidP="00B325A9">
            <w:pPr>
              <w:rPr>
                <w:color w:val="000000"/>
              </w:rPr>
            </w:pPr>
            <w:r w:rsidRPr="00BD7E44">
              <w:rPr>
                <w:color w:val="000000"/>
              </w:rPr>
              <w:t>2 раз в год</w:t>
            </w:r>
          </w:p>
        </w:tc>
      </w:tr>
      <w:tr w:rsidR="00071994" w:rsidRPr="00BD7E44" w:rsidTr="00071994">
        <w:trPr>
          <w:trHeight w:val="510"/>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BD7E44" w:rsidRDefault="00071994" w:rsidP="00B325A9">
            <w:pPr>
              <w:rPr>
                <w:color w:val="000000"/>
              </w:rPr>
            </w:pPr>
            <w:r w:rsidRPr="00BD7E44">
              <w:rPr>
                <w:color w:val="000000"/>
              </w:rPr>
              <w:t>12.2.</w:t>
            </w:r>
          </w:p>
        </w:tc>
        <w:tc>
          <w:tcPr>
            <w:tcW w:w="5245" w:type="dxa"/>
            <w:tcBorders>
              <w:top w:val="nil"/>
              <w:left w:val="nil"/>
              <w:bottom w:val="single" w:sz="4" w:space="0" w:color="auto"/>
              <w:right w:val="single" w:sz="4" w:space="0" w:color="auto"/>
            </w:tcBorders>
            <w:shd w:val="clear" w:color="E0EFD4" w:fill="FFFFFF"/>
            <w:vAlign w:val="center"/>
            <w:hideMark/>
          </w:tcPr>
          <w:p w:rsidR="00071994" w:rsidRPr="00BD7E44" w:rsidRDefault="00071994" w:rsidP="00B325A9">
            <w:pPr>
              <w:jc w:val="both"/>
              <w:rPr>
                <w:color w:val="000000"/>
              </w:rPr>
            </w:pPr>
            <w:r w:rsidRPr="00BD7E44">
              <w:rPr>
                <w:color w:val="000000"/>
              </w:rPr>
              <w:t>Осмотр линий электрических сетей, арматуры и электрооборудования</w:t>
            </w:r>
          </w:p>
        </w:tc>
        <w:tc>
          <w:tcPr>
            <w:tcW w:w="2410" w:type="dxa"/>
            <w:tcBorders>
              <w:top w:val="nil"/>
              <w:left w:val="nil"/>
              <w:bottom w:val="single" w:sz="4" w:space="0" w:color="auto"/>
              <w:right w:val="single" w:sz="4" w:space="0" w:color="auto"/>
            </w:tcBorders>
            <w:shd w:val="clear" w:color="000000" w:fill="FFFFFF"/>
            <w:hideMark/>
          </w:tcPr>
          <w:p w:rsidR="00071994" w:rsidRPr="00BD7E44" w:rsidRDefault="00071994" w:rsidP="00B325A9">
            <w:pPr>
              <w:rPr>
                <w:color w:val="000000"/>
              </w:rPr>
            </w:pPr>
            <w:r w:rsidRPr="00BD7E44">
              <w:rPr>
                <w:color w:val="000000"/>
              </w:rPr>
              <w:t>по мере необходимости,  но не менее 1 раза в год</w:t>
            </w:r>
          </w:p>
        </w:tc>
      </w:tr>
      <w:tr w:rsidR="00071994" w:rsidRPr="00BD7E44" w:rsidTr="00071994">
        <w:trPr>
          <w:trHeight w:val="765"/>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BD7E44" w:rsidRDefault="00071994" w:rsidP="00B325A9">
            <w:pPr>
              <w:rPr>
                <w:color w:val="000000"/>
              </w:rPr>
            </w:pPr>
            <w:r w:rsidRPr="00BD7E44">
              <w:rPr>
                <w:color w:val="000000"/>
              </w:rPr>
              <w:t>12.3.</w:t>
            </w:r>
          </w:p>
        </w:tc>
        <w:tc>
          <w:tcPr>
            <w:tcW w:w="5245" w:type="dxa"/>
            <w:tcBorders>
              <w:top w:val="nil"/>
              <w:left w:val="nil"/>
              <w:bottom w:val="single" w:sz="4" w:space="0" w:color="auto"/>
              <w:right w:val="single" w:sz="4" w:space="0" w:color="auto"/>
            </w:tcBorders>
            <w:shd w:val="clear" w:color="E0EFD4" w:fill="FFFFFF"/>
            <w:vAlign w:val="center"/>
            <w:hideMark/>
          </w:tcPr>
          <w:p w:rsidR="00071994" w:rsidRPr="00BD7E44" w:rsidRDefault="00071994" w:rsidP="00B325A9">
            <w:pPr>
              <w:jc w:val="both"/>
              <w:rPr>
                <w:color w:val="000000"/>
              </w:rPr>
            </w:pPr>
            <w:r w:rsidRPr="00BD7E44">
              <w:rPr>
                <w:color w:val="000000"/>
              </w:rPr>
              <w:t>Замена ламп внутреннего и наружного освещения на общедомовом имуществе и придомовой территории</w:t>
            </w:r>
          </w:p>
        </w:tc>
        <w:tc>
          <w:tcPr>
            <w:tcW w:w="2410" w:type="dxa"/>
            <w:tcBorders>
              <w:top w:val="nil"/>
              <w:left w:val="nil"/>
              <w:bottom w:val="single" w:sz="4" w:space="0" w:color="auto"/>
              <w:right w:val="single" w:sz="4" w:space="0" w:color="auto"/>
            </w:tcBorders>
            <w:shd w:val="clear" w:color="E0EFD4" w:fill="FFFFFF"/>
            <w:hideMark/>
          </w:tcPr>
          <w:p w:rsidR="00071994" w:rsidRPr="00BD7E44" w:rsidRDefault="00071994" w:rsidP="00B325A9">
            <w:r w:rsidRPr="00BD7E44">
              <w:t>по мере необходимости</w:t>
            </w:r>
          </w:p>
        </w:tc>
      </w:tr>
      <w:tr w:rsidR="00071994" w:rsidRPr="00BD7E44" w:rsidTr="00071994">
        <w:trPr>
          <w:trHeight w:val="765"/>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BD7E44" w:rsidRDefault="00071994" w:rsidP="00B325A9">
            <w:pPr>
              <w:rPr>
                <w:color w:val="000000"/>
              </w:rPr>
            </w:pPr>
            <w:r w:rsidRPr="00BD7E44">
              <w:rPr>
                <w:color w:val="000000"/>
              </w:rPr>
              <w:t>12.4.</w:t>
            </w:r>
          </w:p>
        </w:tc>
        <w:tc>
          <w:tcPr>
            <w:tcW w:w="5245" w:type="dxa"/>
            <w:tcBorders>
              <w:top w:val="nil"/>
              <w:left w:val="nil"/>
              <w:bottom w:val="single" w:sz="4" w:space="0" w:color="auto"/>
              <w:right w:val="single" w:sz="4" w:space="0" w:color="auto"/>
            </w:tcBorders>
            <w:shd w:val="clear" w:color="E0EFD4" w:fill="FFFFFF"/>
            <w:vAlign w:val="center"/>
            <w:hideMark/>
          </w:tcPr>
          <w:p w:rsidR="00071994" w:rsidRPr="00BD7E44" w:rsidRDefault="00071994" w:rsidP="00B325A9">
            <w:pPr>
              <w:jc w:val="both"/>
              <w:rPr>
                <w:color w:val="000000"/>
              </w:rPr>
            </w:pPr>
            <w:r w:rsidRPr="00BD7E44">
              <w:rPr>
                <w:color w:val="000000"/>
              </w:rPr>
              <w:t>Замена электроустановочных изделий (розеток,выключателей) на общедомовом имуществе и придомовой территории</w:t>
            </w:r>
          </w:p>
        </w:tc>
        <w:tc>
          <w:tcPr>
            <w:tcW w:w="2410" w:type="dxa"/>
            <w:tcBorders>
              <w:top w:val="nil"/>
              <w:left w:val="nil"/>
              <w:bottom w:val="single" w:sz="4" w:space="0" w:color="auto"/>
              <w:right w:val="single" w:sz="4" w:space="0" w:color="auto"/>
            </w:tcBorders>
            <w:shd w:val="clear" w:color="E0EFD4" w:fill="FFFFFF"/>
            <w:hideMark/>
          </w:tcPr>
          <w:p w:rsidR="00071994" w:rsidRPr="00BD7E44" w:rsidRDefault="00071994" w:rsidP="00B325A9">
            <w:r w:rsidRPr="00BD7E44">
              <w:t>по мере необходимости</w:t>
            </w:r>
          </w:p>
        </w:tc>
      </w:tr>
      <w:tr w:rsidR="00071994" w:rsidRPr="00BD7E44" w:rsidTr="00071994">
        <w:trPr>
          <w:trHeight w:val="300"/>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BD7E44" w:rsidRDefault="00071994" w:rsidP="00B325A9">
            <w:pPr>
              <w:rPr>
                <w:color w:val="000000"/>
              </w:rPr>
            </w:pPr>
            <w:r w:rsidRPr="00BD7E44">
              <w:rPr>
                <w:color w:val="000000"/>
              </w:rPr>
              <w:t>12.5.</w:t>
            </w:r>
          </w:p>
        </w:tc>
        <w:tc>
          <w:tcPr>
            <w:tcW w:w="5245" w:type="dxa"/>
            <w:tcBorders>
              <w:top w:val="nil"/>
              <w:left w:val="nil"/>
              <w:bottom w:val="single" w:sz="4" w:space="0" w:color="auto"/>
              <w:right w:val="single" w:sz="4" w:space="0" w:color="auto"/>
            </w:tcBorders>
            <w:shd w:val="clear" w:color="E0EFD4" w:fill="FFFFFF"/>
            <w:vAlign w:val="center"/>
            <w:hideMark/>
          </w:tcPr>
          <w:p w:rsidR="00071994" w:rsidRPr="00BD7E44" w:rsidRDefault="00071994" w:rsidP="00B325A9">
            <w:pPr>
              <w:jc w:val="both"/>
              <w:rPr>
                <w:color w:val="000000"/>
              </w:rPr>
            </w:pPr>
            <w:r w:rsidRPr="00BD7E44">
              <w:rPr>
                <w:color w:val="000000"/>
              </w:rPr>
              <w:t>Мелкий ремонт (замена) электропроводки</w:t>
            </w:r>
          </w:p>
        </w:tc>
        <w:tc>
          <w:tcPr>
            <w:tcW w:w="2410" w:type="dxa"/>
            <w:tcBorders>
              <w:top w:val="nil"/>
              <w:left w:val="nil"/>
              <w:bottom w:val="single" w:sz="4" w:space="0" w:color="auto"/>
              <w:right w:val="single" w:sz="4" w:space="0" w:color="auto"/>
            </w:tcBorders>
            <w:shd w:val="clear" w:color="E0EFD4" w:fill="FFFFFF"/>
            <w:hideMark/>
          </w:tcPr>
          <w:p w:rsidR="00071994" w:rsidRPr="00BD7E44" w:rsidRDefault="00071994" w:rsidP="00B325A9">
            <w:r w:rsidRPr="00BD7E44">
              <w:t>по мере необходимости</w:t>
            </w:r>
          </w:p>
        </w:tc>
      </w:tr>
      <w:tr w:rsidR="00071994" w:rsidRPr="00BD7E44" w:rsidTr="00071994">
        <w:trPr>
          <w:trHeight w:val="1530"/>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BD7E44" w:rsidRDefault="00071994" w:rsidP="00B325A9">
            <w:pPr>
              <w:rPr>
                <w:color w:val="000000"/>
              </w:rPr>
            </w:pPr>
            <w:r w:rsidRPr="00BD7E44">
              <w:rPr>
                <w:color w:val="000000"/>
              </w:rPr>
              <w:t>13.</w:t>
            </w:r>
          </w:p>
        </w:tc>
        <w:tc>
          <w:tcPr>
            <w:tcW w:w="5245" w:type="dxa"/>
            <w:tcBorders>
              <w:top w:val="nil"/>
              <w:left w:val="nil"/>
              <w:bottom w:val="single" w:sz="4" w:space="0" w:color="auto"/>
              <w:right w:val="single" w:sz="4" w:space="0" w:color="auto"/>
            </w:tcBorders>
            <w:shd w:val="clear" w:color="000000" w:fill="FFFFFF"/>
            <w:vAlign w:val="center"/>
            <w:hideMark/>
          </w:tcPr>
          <w:p w:rsidR="00071994" w:rsidRPr="00BD7E44" w:rsidRDefault="00071994" w:rsidP="00B325A9">
            <w:pPr>
              <w:rPr>
                <w:color w:val="000000"/>
              </w:rPr>
            </w:pPr>
            <w:r w:rsidRPr="00BD7E44">
              <w:rPr>
                <w:color w:val="000000"/>
              </w:rPr>
              <w:t xml:space="preserve">Аварийное обслуживание </w:t>
            </w:r>
          </w:p>
        </w:tc>
        <w:tc>
          <w:tcPr>
            <w:tcW w:w="2410" w:type="dxa"/>
            <w:tcBorders>
              <w:top w:val="nil"/>
              <w:left w:val="nil"/>
              <w:bottom w:val="single" w:sz="4" w:space="0" w:color="auto"/>
              <w:right w:val="single" w:sz="4" w:space="0" w:color="auto"/>
            </w:tcBorders>
            <w:shd w:val="clear" w:color="000000" w:fill="FFFFFF"/>
            <w:hideMark/>
          </w:tcPr>
          <w:p w:rsidR="00071994" w:rsidRPr="00BD7E44" w:rsidRDefault="00071994" w:rsidP="00B325A9">
            <w:pPr>
              <w:jc w:val="center"/>
              <w:rPr>
                <w:color w:val="000000"/>
              </w:rPr>
            </w:pPr>
            <w:r w:rsidRPr="00BD7E44">
              <w:rPr>
                <w:color w:val="000000"/>
              </w:rPr>
              <w:t>постоянно</w:t>
            </w:r>
            <w:r w:rsidRPr="00BD7E44">
              <w:rPr>
                <w:color w:val="000000"/>
              </w:rPr>
              <w:br/>
              <w:t>на системах водоснабжения, теплоснабжения, канализации, энергоснабжения</w:t>
            </w:r>
          </w:p>
        </w:tc>
      </w:tr>
      <w:tr w:rsidR="00071994" w:rsidRPr="00BD7E44" w:rsidTr="00071994">
        <w:trPr>
          <w:trHeight w:val="300"/>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BD7E44" w:rsidRDefault="00071994" w:rsidP="00B325A9">
            <w:pPr>
              <w:rPr>
                <w:color w:val="000000"/>
              </w:rPr>
            </w:pPr>
            <w:r w:rsidRPr="00BD7E44">
              <w:rPr>
                <w:color w:val="000000"/>
              </w:rPr>
              <w:t>14.</w:t>
            </w:r>
          </w:p>
        </w:tc>
        <w:tc>
          <w:tcPr>
            <w:tcW w:w="5245" w:type="dxa"/>
            <w:tcBorders>
              <w:top w:val="nil"/>
              <w:left w:val="nil"/>
              <w:bottom w:val="single" w:sz="4" w:space="0" w:color="auto"/>
              <w:right w:val="single" w:sz="4" w:space="0" w:color="auto"/>
            </w:tcBorders>
            <w:shd w:val="clear" w:color="E0EFD4" w:fill="FFFFFF"/>
            <w:vAlign w:val="center"/>
            <w:hideMark/>
          </w:tcPr>
          <w:p w:rsidR="00071994" w:rsidRPr="00BD7E44" w:rsidRDefault="00071994" w:rsidP="00B325A9">
            <w:pPr>
              <w:jc w:val="both"/>
              <w:rPr>
                <w:color w:val="000000"/>
              </w:rPr>
            </w:pPr>
            <w:r w:rsidRPr="00BD7E44">
              <w:rPr>
                <w:color w:val="000000"/>
              </w:rPr>
              <w:t>Управленческие расходы</w:t>
            </w:r>
          </w:p>
        </w:tc>
        <w:tc>
          <w:tcPr>
            <w:tcW w:w="2410" w:type="dxa"/>
            <w:tcBorders>
              <w:top w:val="nil"/>
              <w:left w:val="nil"/>
              <w:bottom w:val="single" w:sz="4" w:space="0" w:color="auto"/>
              <w:right w:val="single" w:sz="4" w:space="0" w:color="auto"/>
            </w:tcBorders>
            <w:shd w:val="clear" w:color="auto" w:fill="auto"/>
            <w:noWrap/>
            <w:hideMark/>
          </w:tcPr>
          <w:p w:rsidR="00071994" w:rsidRPr="00BD7E44" w:rsidRDefault="00071994" w:rsidP="00B325A9">
            <w:pPr>
              <w:rPr>
                <w:color w:val="000000"/>
              </w:rPr>
            </w:pPr>
            <w:r w:rsidRPr="00BD7E44">
              <w:rPr>
                <w:color w:val="000000"/>
              </w:rPr>
              <w:t> </w:t>
            </w:r>
          </w:p>
        </w:tc>
      </w:tr>
      <w:tr w:rsidR="00071994" w:rsidRPr="00BD7E44" w:rsidTr="00071994">
        <w:trPr>
          <w:trHeight w:val="1005"/>
        </w:trPr>
        <w:tc>
          <w:tcPr>
            <w:tcW w:w="8784"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94" w:rsidRPr="00BD7E44" w:rsidRDefault="00071994" w:rsidP="00B325A9">
            <w:pPr>
              <w:jc w:val="center"/>
              <w:rPr>
                <w:b/>
                <w:bCs/>
                <w:color w:val="000000"/>
              </w:rPr>
            </w:pPr>
            <w:r w:rsidRPr="00BD7E44">
              <w:rPr>
                <w:b/>
                <w:bCs/>
                <w:color w:val="000000"/>
              </w:rPr>
              <w:t>2. Деревянные рубленные, брусчатые, сборно-щитовые, каркасные, одно- и двух- этажные дома с видами благоустройства  (централизованное теплоснабжение, холодное водоснабжение, водоотведение),</w:t>
            </w:r>
            <w:r w:rsidRPr="00BD7E44">
              <w:rPr>
                <w:b/>
                <w:bCs/>
                <w:color w:val="000000"/>
              </w:rPr>
              <w:br/>
              <w:t>с местами общего пользования</w:t>
            </w:r>
          </w:p>
        </w:tc>
      </w:tr>
      <w:tr w:rsidR="00071994" w:rsidRPr="00BD7E44" w:rsidTr="00071994">
        <w:trPr>
          <w:trHeight w:val="1020"/>
        </w:trPr>
        <w:tc>
          <w:tcPr>
            <w:tcW w:w="1129" w:type="dxa"/>
            <w:tcBorders>
              <w:top w:val="nil"/>
              <w:left w:val="single" w:sz="4" w:space="0" w:color="auto"/>
              <w:bottom w:val="single" w:sz="4" w:space="0" w:color="auto"/>
              <w:right w:val="single" w:sz="4" w:space="0" w:color="auto"/>
            </w:tcBorders>
            <w:shd w:val="clear" w:color="000000" w:fill="FFFFFF"/>
            <w:hideMark/>
          </w:tcPr>
          <w:p w:rsidR="00071994" w:rsidRPr="00BD7E44" w:rsidRDefault="00071994" w:rsidP="00B325A9">
            <w:pPr>
              <w:rPr>
                <w:color w:val="000000"/>
              </w:rPr>
            </w:pPr>
            <w:r w:rsidRPr="00BD7E44">
              <w:rPr>
                <w:color w:val="000000"/>
              </w:rPr>
              <w:t>№ п/п</w:t>
            </w:r>
          </w:p>
        </w:tc>
        <w:tc>
          <w:tcPr>
            <w:tcW w:w="5245" w:type="dxa"/>
            <w:tcBorders>
              <w:top w:val="nil"/>
              <w:left w:val="nil"/>
              <w:bottom w:val="single" w:sz="4" w:space="0" w:color="auto"/>
              <w:right w:val="single" w:sz="4" w:space="0" w:color="auto"/>
            </w:tcBorders>
            <w:shd w:val="clear" w:color="000000" w:fill="FFFFFF"/>
            <w:vAlign w:val="center"/>
            <w:hideMark/>
          </w:tcPr>
          <w:p w:rsidR="00071994" w:rsidRPr="00BD7E44" w:rsidRDefault="00071994" w:rsidP="00B325A9">
            <w:pPr>
              <w:jc w:val="center"/>
              <w:rPr>
                <w:color w:val="000000"/>
              </w:rPr>
            </w:pPr>
            <w:r w:rsidRPr="00BD7E44">
              <w:rPr>
                <w:color w:val="000000"/>
              </w:rPr>
              <w:t>Перечень обязательных работ и услуг по содержанию и ремонту общего имущества собственников помещений в многоквартирном доме</w:t>
            </w:r>
          </w:p>
        </w:tc>
        <w:tc>
          <w:tcPr>
            <w:tcW w:w="2410" w:type="dxa"/>
            <w:tcBorders>
              <w:top w:val="nil"/>
              <w:left w:val="nil"/>
              <w:bottom w:val="single" w:sz="4" w:space="0" w:color="auto"/>
              <w:right w:val="single" w:sz="4" w:space="0" w:color="auto"/>
            </w:tcBorders>
            <w:shd w:val="clear" w:color="000000" w:fill="FFFFFF"/>
            <w:hideMark/>
          </w:tcPr>
          <w:p w:rsidR="00071994" w:rsidRPr="00BD7E44" w:rsidRDefault="00071994" w:rsidP="00B325A9">
            <w:pPr>
              <w:jc w:val="center"/>
              <w:rPr>
                <w:color w:val="000000"/>
              </w:rPr>
            </w:pPr>
            <w:r w:rsidRPr="00BD7E44">
              <w:rPr>
                <w:color w:val="000000"/>
              </w:rPr>
              <w:t>Периодичность выполнения работ и услуг</w:t>
            </w:r>
          </w:p>
        </w:tc>
      </w:tr>
      <w:tr w:rsidR="00071994" w:rsidRPr="00BD7E44" w:rsidTr="00071994">
        <w:trPr>
          <w:trHeight w:val="300"/>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BD7E44" w:rsidRDefault="00071994" w:rsidP="00B325A9">
            <w:pPr>
              <w:rPr>
                <w:color w:val="000000"/>
              </w:rPr>
            </w:pPr>
            <w:r w:rsidRPr="00BD7E44">
              <w:rPr>
                <w:color w:val="000000"/>
              </w:rPr>
              <w:t>1</w:t>
            </w:r>
          </w:p>
        </w:tc>
        <w:tc>
          <w:tcPr>
            <w:tcW w:w="5245" w:type="dxa"/>
            <w:tcBorders>
              <w:top w:val="nil"/>
              <w:left w:val="nil"/>
              <w:bottom w:val="single" w:sz="4" w:space="0" w:color="auto"/>
              <w:right w:val="single" w:sz="4" w:space="0" w:color="auto"/>
            </w:tcBorders>
            <w:shd w:val="clear" w:color="000000" w:fill="FFFFFF"/>
            <w:vAlign w:val="bottom"/>
            <w:hideMark/>
          </w:tcPr>
          <w:p w:rsidR="00071994" w:rsidRPr="00BD7E44" w:rsidRDefault="00071994" w:rsidP="00B325A9">
            <w:pPr>
              <w:rPr>
                <w:color w:val="000000"/>
              </w:rPr>
            </w:pPr>
            <w:r w:rsidRPr="00BD7E44">
              <w:rPr>
                <w:color w:val="000000"/>
              </w:rPr>
              <w:t> Фундаменты и стены подвалов</w:t>
            </w:r>
          </w:p>
        </w:tc>
        <w:tc>
          <w:tcPr>
            <w:tcW w:w="2410" w:type="dxa"/>
            <w:tcBorders>
              <w:top w:val="nil"/>
              <w:left w:val="nil"/>
              <w:bottom w:val="single" w:sz="4" w:space="0" w:color="auto"/>
              <w:right w:val="single" w:sz="4" w:space="0" w:color="auto"/>
            </w:tcBorders>
            <w:shd w:val="clear" w:color="000000" w:fill="FFFFFF"/>
            <w:hideMark/>
          </w:tcPr>
          <w:p w:rsidR="00071994" w:rsidRPr="00BD7E44" w:rsidRDefault="00071994" w:rsidP="00B325A9">
            <w:pPr>
              <w:rPr>
                <w:color w:val="000000"/>
              </w:rPr>
            </w:pPr>
            <w:r w:rsidRPr="00BD7E44">
              <w:rPr>
                <w:color w:val="000000"/>
              </w:rPr>
              <w:t> </w:t>
            </w:r>
          </w:p>
        </w:tc>
      </w:tr>
      <w:tr w:rsidR="00071994" w:rsidRPr="00BD7E44" w:rsidTr="00071994">
        <w:trPr>
          <w:trHeight w:val="1275"/>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BD7E44" w:rsidRDefault="00071994" w:rsidP="00B325A9">
            <w:pPr>
              <w:rPr>
                <w:color w:val="000000"/>
              </w:rPr>
            </w:pPr>
            <w:r w:rsidRPr="00BD7E44">
              <w:rPr>
                <w:color w:val="000000"/>
              </w:rPr>
              <w:lastRenderedPageBreak/>
              <w:t>1.1</w:t>
            </w:r>
          </w:p>
        </w:tc>
        <w:tc>
          <w:tcPr>
            <w:tcW w:w="5245" w:type="dxa"/>
            <w:tcBorders>
              <w:top w:val="nil"/>
              <w:left w:val="nil"/>
              <w:bottom w:val="single" w:sz="4" w:space="0" w:color="auto"/>
              <w:right w:val="single" w:sz="4" w:space="0" w:color="auto"/>
            </w:tcBorders>
            <w:shd w:val="clear" w:color="000000" w:fill="FFFFFF"/>
            <w:hideMark/>
          </w:tcPr>
          <w:p w:rsidR="00071994" w:rsidRPr="00BD7E44" w:rsidRDefault="00071994" w:rsidP="00B325A9">
            <w:pPr>
              <w:rPr>
                <w:color w:val="000000"/>
              </w:rPr>
            </w:pPr>
            <w:r w:rsidRPr="00BD7E44">
              <w:rPr>
                <w:color w:val="000000"/>
              </w:rPr>
              <w:t>Обследование с выявлением дефектов и разработкой плана по устранению изменения эксплуатационных свойств конструкции фундамента с обязательным составлением акта, устранение нарушений</w:t>
            </w:r>
          </w:p>
        </w:tc>
        <w:tc>
          <w:tcPr>
            <w:tcW w:w="2410" w:type="dxa"/>
            <w:tcBorders>
              <w:top w:val="nil"/>
              <w:left w:val="nil"/>
              <w:bottom w:val="single" w:sz="4" w:space="0" w:color="auto"/>
              <w:right w:val="single" w:sz="4" w:space="0" w:color="auto"/>
            </w:tcBorders>
            <w:shd w:val="clear" w:color="000000" w:fill="FFFFFF"/>
            <w:hideMark/>
          </w:tcPr>
          <w:p w:rsidR="00071994" w:rsidRPr="00BD7E44" w:rsidRDefault="00071994" w:rsidP="00B325A9">
            <w:pPr>
              <w:rPr>
                <w:color w:val="000000"/>
              </w:rPr>
            </w:pPr>
            <w:r w:rsidRPr="00BD7E44">
              <w:rPr>
                <w:color w:val="000000"/>
              </w:rPr>
              <w:t>2 раз в год</w:t>
            </w:r>
          </w:p>
        </w:tc>
      </w:tr>
      <w:tr w:rsidR="00071994" w:rsidRPr="00BD7E44" w:rsidTr="00071994">
        <w:trPr>
          <w:trHeight w:val="300"/>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BD7E44" w:rsidRDefault="00071994" w:rsidP="00B325A9">
            <w:pPr>
              <w:rPr>
                <w:color w:val="000000"/>
              </w:rPr>
            </w:pPr>
            <w:r w:rsidRPr="00BD7E44">
              <w:rPr>
                <w:color w:val="000000"/>
              </w:rPr>
              <w:t>2</w:t>
            </w:r>
          </w:p>
        </w:tc>
        <w:tc>
          <w:tcPr>
            <w:tcW w:w="5245" w:type="dxa"/>
            <w:tcBorders>
              <w:top w:val="nil"/>
              <w:left w:val="nil"/>
              <w:bottom w:val="single" w:sz="4" w:space="0" w:color="auto"/>
              <w:right w:val="single" w:sz="4" w:space="0" w:color="auto"/>
            </w:tcBorders>
            <w:shd w:val="clear" w:color="000000" w:fill="FFFFFF"/>
            <w:vAlign w:val="bottom"/>
            <w:hideMark/>
          </w:tcPr>
          <w:p w:rsidR="00071994" w:rsidRPr="00BD7E44" w:rsidRDefault="00071994" w:rsidP="00B325A9">
            <w:pPr>
              <w:rPr>
                <w:color w:val="000000"/>
              </w:rPr>
            </w:pPr>
            <w:r w:rsidRPr="00BD7E44">
              <w:rPr>
                <w:color w:val="000000"/>
              </w:rPr>
              <w:t>Стены</w:t>
            </w:r>
          </w:p>
        </w:tc>
        <w:tc>
          <w:tcPr>
            <w:tcW w:w="2410" w:type="dxa"/>
            <w:tcBorders>
              <w:top w:val="nil"/>
              <w:left w:val="nil"/>
              <w:bottom w:val="single" w:sz="4" w:space="0" w:color="auto"/>
              <w:right w:val="single" w:sz="4" w:space="0" w:color="auto"/>
            </w:tcBorders>
            <w:shd w:val="clear" w:color="000000" w:fill="FFFFFF"/>
            <w:hideMark/>
          </w:tcPr>
          <w:p w:rsidR="00071994" w:rsidRPr="00BD7E44" w:rsidRDefault="00071994" w:rsidP="00B325A9">
            <w:pPr>
              <w:rPr>
                <w:color w:val="000000"/>
              </w:rPr>
            </w:pPr>
            <w:r w:rsidRPr="00BD7E44">
              <w:rPr>
                <w:color w:val="000000"/>
              </w:rPr>
              <w:t> </w:t>
            </w:r>
          </w:p>
        </w:tc>
      </w:tr>
      <w:tr w:rsidR="00071994" w:rsidRPr="00BD7E44" w:rsidTr="00071994">
        <w:trPr>
          <w:trHeight w:val="1275"/>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BD7E44" w:rsidRDefault="00071994" w:rsidP="00B325A9">
            <w:pPr>
              <w:rPr>
                <w:color w:val="000000"/>
              </w:rPr>
            </w:pPr>
            <w:r w:rsidRPr="00BD7E44">
              <w:rPr>
                <w:color w:val="000000"/>
              </w:rPr>
              <w:t>2.1</w:t>
            </w:r>
          </w:p>
        </w:tc>
        <w:tc>
          <w:tcPr>
            <w:tcW w:w="5245" w:type="dxa"/>
            <w:tcBorders>
              <w:top w:val="nil"/>
              <w:left w:val="nil"/>
              <w:bottom w:val="single" w:sz="4" w:space="0" w:color="auto"/>
              <w:right w:val="single" w:sz="4" w:space="0" w:color="auto"/>
            </w:tcBorders>
            <w:shd w:val="clear" w:color="000000" w:fill="FFFFFF"/>
            <w:hideMark/>
          </w:tcPr>
          <w:p w:rsidR="00071994" w:rsidRPr="00BD7E44" w:rsidRDefault="00071994" w:rsidP="00B325A9">
            <w:pPr>
              <w:rPr>
                <w:color w:val="000000"/>
              </w:rPr>
            </w:pPr>
            <w:r w:rsidRPr="00BD7E44">
              <w:rPr>
                <w:color w:val="000000"/>
              </w:rPr>
              <w:t>Обследование с выявлением дефектов и разработкой плана по устранению изменения эксплуатационных свойств конструкции фундамента с обязательным составлением акта, устранение нарушений</w:t>
            </w:r>
          </w:p>
        </w:tc>
        <w:tc>
          <w:tcPr>
            <w:tcW w:w="2410" w:type="dxa"/>
            <w:tcBorders>
              <w:top w:val="nil"/>
              <w:left w:val="nil"/>
              <w:bottom w:val="single" w:sz="4" w:space="0" w:color="auto"/>
              <w:right w:val="single" w:sz="4" w:space="0" w:color="auto"/>
            </w:tcBorders>
            <w:shd w:val="clear" w:color="000000" w:fill="FFFFFF"/>
            <w:hideMark/>
          </w:tcPr>
          <w:p w:rsidR="00071994" w:rsidRPr="00BD7E44" w:rsidRDefault="00071994" w:rsidP="00B325A9">
            <w:pPr>
              <w:rPr>
                <w:color w:val="000000"/>
              </w:rPr>
            </w:pPr>
            <w:r w:rsidRPr="00BD7E44">
              <w:rPr>
                <w:color w:val="000000"/>
              </w:rPr>
              <w:t>2 раз в год</w:t>
            </w:r>
          </w:p>
        </w:tc>
      </w:tr>
      <w:tr w:rsidR="00071994" w:rsidRPr="00BD7E44" w:rsidTr="00071994">
        <w:trPr>
          <w:trHeight w:val="300"/>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BD7E44" w:rsidRDefault="00071994" w:rsidP="00B325A9">
            <w:pPr>
              <w:rPr>
                <w:color w:val="000000"/>
              </w:rPr>
            </w:pPr>
            <w:r w:rsidRPr="00BD7E44">
              <w:rPr>
                <w:color w:val="000000"/>
              </w:rPr>
              <w:t>3</w:t>
            </w:r>
          </w:p>
        </w:tc>
        <w:tc>
          <w:tcPr>
            <w:tcW w:w="5245" w:type="dxa"/>
            <w:tcBorders>
              <w:top w:val="nil"/>
              <w:left w:val="nil"/>
              <w:bottom w:val="single" w:sz="4" w:space="0" w:color="auto"/>
              <w:right w:val="single" w:sz="4" w:space="0" w:color="auto"/>
            </w:tcBorders>
            <w:shd w:val="clear" w:color="000000" w:fill="FFFFFF"/>
            <w:vAlign w:val="bottom"/>
            <w:hideMark/>
          </w:tcPr>
          <w:p w:rsidR="00071994" w:rsidRPr="00BD7E44" w:rsidRDefault="00071994" w:rsidP="00B325A9">
            <w:pPr>
              <w:rPr>
                <w:color w:val="000000"/>
              </w:rPr>
            </w:pPr>
            <w:r w:rsidRPr="00BD7E44">
              <w:rPr>
                <w:color w:val="000000"/>
              </w:rPr>
              <w:t>перекрытия и покрытия</w:t>
            </w:r>
          </w:p>
        </w:tc>
        <w:tc>
          <w:tcPr>
            <w:tcW w:w="2410" w:type="dxa"/>
            <w:tcBorders>
              <w:top w:val="nil"/>
              <w:left w:val="nil"/>
              <w:bottom w:val="single" w:sz="4" w:space="0" w:color="auto"/>
              <w:right w:val="single" w:sz="4" w:space="0" w:color="auto"/>
            </w:tcBorders>
            <w:shd w:val="clear" w:color="000000" w:fill="FFFFFF"/>
            <w:hideMark/>
          </w:tcPr>
          <w:p w:rsidR="00071994" w:rsidRPr="00BD7E44" w:rsidRDefault="00071994" w:rsidP="00B325A9">
            <w:pPr>
              <w:rPr>
                <w:color w:val="000000"/>
              </w:rPr>
            </w:pPr>
            <w:r w:rsidRPr="00BD7E44">
              <w:rPr>
                <w:color w:val="000000"/>
              </w:rPr>
              <w:t> </w:t>
            </w:r>
          </w:p>
        </w:tc>
      </w:tr>
      <w:tr w:rsidR="00071994" w:rsidRPr="00BD7E44" w:rsidTr="00071994">
        <w:trPr>
          <w:trHeight w:val="1275"/>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BD7E44" w:rsidRDefault="00071994" w:rsidP="00B325A9">
            <w:pPr>
              <w:rPr>
                <w:color w:val="000000"/>
              </w:rPr>
            </w:pPr>
            <w:r w:rsidRPr="00BD7E44">
              <w:rPr>
                <w:color w:val="000000"/>
              </w:rPr>
              <w:t>3.1</w:t>
            </w:r>
          </w:p>
        </w:tc>
        <w:tc>
          <w:tcPr>
            <w:tcW w:w="5245" w:type="dxa"/>
            <w:tcBorders>
              <w:top w:val="nil"/>
              <w:left w:val="nil"/>
              <w:bottom w:val="single" w:sz="4" w:space="0" w:color="auto"/>
              <w:right w:val="single" w:sz="4" w:space="0" w:color="auto"/>
            </w:tcBorders>
            <w:shd w:val="clear" w:color="000000" w:fill="FFFFFF"/>
            <w:hideMark/>
          </w:tcPr>
          <w:p w:rsidR="00071994" w:rsidRPr="00BD7E44" w:rsidRDefault="00071994" w:rsidP="00B325A9">
            <w:pPr>
              <w:rPr>
                <w:color w:val="000000"/>
              </w:rPr>
            </w:pPr>
            <w:r w:rsidRPr="00BD7E44">
              <w:rPr>
                <w:color w:val="000000"/>
              </w:rPr>
              <w:t>Обследование с выявлением дефектов и разработкой плана по устранению изменения эксплуатационных свойств конструкции фундамента с обязательным составлением акта, устранение нарушений</w:t>
            </w:r>
          </w:p>
        </w:tc>
        <w:tc>
          <w:tcPr>
            <w:tcW w:w="2410" w:type="dxa"/>
            <w:tcBorders>
              <w:top w:val="nil"/>
              <w:left w:val="nil"/>
              <w:bottom w:val="single" w:sz="4" w:space="0" w:color="auto"/>
              <w:right w:val="single" w:sz="4" w:space="0" w:color="auto"/>
            </w:tcBorders>
            <w:shd w:val="clear" w:color="000000" w:fill="FFFFFF"/>
            <w:hideMark/>
          </w:tcPr>
          <w:p w:rsidR="00071994" w:rsidRPr="00BD7E44" w:rsidRDefault="00071994" w:rsidP="00B325A9">
            <w:pPr>
              <w:rPr>
                <w:color w:val="000000"/>
              </w:rPr>
            </w:pPr>
            <w:r w:rsidRPr="00BD7E44">
              <w:rPr>
                <w:color w:val="000000"/>
              </w:rPr>
              <w:t>2 раз в год</w:t>
            </w:r>
          </w:p>
        </w:tc>
      </w:tr>
      <w:tr w:rsidR="00071994" w:rsidRPr="00BD7E44" w:rsidTr="00071994">
        <w:trPr>
          <w:trHeight w:val="300"/>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BD7E44" w:rsidRDefault="00071994" w:rsidP="00B325A9">
            <w:pPr>
              <w:rPr>
                <w:color w:val="000000"/>
              </w:rPr>
            </w:pPr>
            <w:r w:rsidRPr="00BD7E44">
              <w:rPr>
                <w:color w:val="000000"/>
              </w:rPr>
              <w:t>4</w:t>
            </w:r>
          </w:p>
        </w:tc>
        <w:tc>
          <w:tcPr>
            <w:tcW w:w="5245" w:type="dxa"/>
            <w:tcBorders>
              <w:top w:val="nil"/>
              <w:left w:val="nil"/>
              <w:bottom w:val="single" w:sz="4" w:space="0" w:color="auto"/>
              <w:right w:val="single" w:sz="4" w:space="0" w:color="auto"/>
            </w:tcBorders>
            <w:shd w:val="clear" w:color="000000" w:fill="FFFFFF"/>
            <w:vAlign w:val="bottom"/>
            <w:hideMark/>
          </w:tcPr>
          <w:p w:rsidR="00071994" w:rsidRPr="00BD7E44" w:rsidRDefault="00071994" w:rsidP="00B325A9">
            <w:pPr>
              <w:rPr>
                <w:color w:val="000000"/>
              </w:rPr>
            </w:pPr>
            <w:r w:rsidRPr="00BD7E44">
              <w:rPr>
                <w:color w:val="000000"/>
              </w:rPr>
              <w:t xml:space="preserve"> Крыши</w:t>
            </w:r>
          </w:p>
        </w:tc>
        <w:tc>
          <w:tcPr>
            <w:tcW w:w="2410" w:type="dxa"/>
            <w:tcBorders>
              <w:top w:val="nil"/>
              <w:left w:val="nil"/>
              <w:bottom w:val="single" w:sz="4" w:space="0" w:color="auto"/>
              <w:right w:val="single" w:sz="4" w:space="0" w:color="auto"/>
            </w:tcBorders>
            <w:shd w:val="clear" w:color="000000" w:fill="FFFFFF"/>
            <w:hideMark/>
          </w:tcPr>
          <w:p w:rsidR="00071994" w:rsidRPr="00BD7E44" w:rsidRDefault="00071994" w:rsidP="00B325A9">
            <w:pPr>
              <w:rPr>
                <w:color w:val="000000"/>
              </w:rPr>
            </w:pPr>
            <w:r w:rsidRPr="00BD7E44">
              <w:rPr>
                <w:color w:val="000000"/>
              </w:rPr>
              <w:t> </w:t>
            </w:r>
          </w:p>
        </w:tc>
      </w:tr>
      <w:tr w:rsidR="00071994" w:rsidRPr="00BD7E44" w:rsidTr="00071994">
        <w:trPr>
          <w:trHeight w:val="510"/>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BD7E44" w:rsidRDefault="00071994" w:rsidP="00B325A9">
            <w:pPr>
              <w:rPr>
                <w:color w:val="000000"/>
              </w:rPr>
            </w:pPr>
            <w:r w:rsidRPr="00BD7E44">
              <w:rPr>
                <w:color w:val="000000"/>
              </w:rPr>
              <w:t>4.1</w:t>
            </w:r>
          </w:p>
        </w:tc>
        <w:tc>
          <w:tcPr>
            <w:tcW w:w="5245" w:type="dxa"/>
            <w:tcBorders>
              <w:top w:val="nil"/>
              <w:left w:val="nil"/>
              <w:bottom w:val="single" w:sz="4" w:space="0" w:color="auto"/>
              <w:right w:val="single" w:sz="4" w:space="0" w:color="auto"/>
            </w:tcBorders>
            <w:shd w:val="clear" w:color="000000" w:fill="FFFFFF"/>
            <w:vAlign w:val="center"/>
            <w:hideMark/>
          </w:tcPr>
          <w:p w:rsidR="00071994" w:rsidRPr="00BD7E44" w:rsidRDefault="00071994" w:rsidP="00B325A9">
            <w:pPr>
              <w:rPr>
                <w:color w:val="000000"/>
              </w:rPr>
            </w:pPr>
            <w:r w:rsidRPr="00BD7E44">
              <w:rPr>
                <w:color w:val="000000"/>
              </w:rPr>
              <w:t>Ремонт кровли с заменой покрытия. Устранение протечек кровли.</w:t>
            </w:r>
          </w:p>
        </w:tc>
        <w:tc>
          <w:tcPr>
            <w:tcW w:w="2410" w:type="dxa"/>
            <w:tcBorders>
              <w:top w:val="nil"/>
              <w:left w:val="nil"/>
              <w:bottom w:val="single" w:sz="4" w:space="0" w:color="auto"/>
              <w:right w:val="single" w:sz="4" w:space="0" w:color="auto"/>
            </w:tcBorders>
            <w:shd w:val="clear" w:color="000000" w:fill="FFFFFF"/>
            <w:hideMark/>
          </w:tcPr>
          <w:p w:rsidR="00071994" w:rsidRPr="00BD7E44" w:rsidRDefault="00071994" w:rsidP="00B325A9">
            <w:pPr>
              <w:rPr>
                <w:color w:val="000000"/>
              </w:rPr>
            </w:pPr>
            <w:r w:rsidRPr="00BD7E44">
              <w:rPr>
                <w:color w:val="000000"/>
              </w:rPr>
              <w:t>по мере необходимости/ незамедлительно</w:t>
            </w:r>
          </w:p>
        </w:tc>
      </w:tr>
      <w:tr w:rsidR="00071994" w:rsidRPr="00BD7E44" w:rsidTr="00071994">
        <w:trPr>
          <w:trHeight w:val="3315"/>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BD7E44" w:rsidRDefault="00071994" w:rsidP="00B325A9">
            <w:pPr>
              <w:rPr>
                <w:color w:val="000000"/>
              </w:rPr>
            </w:pPr>
            <w:r w:rsidRPr="00BD7E44">
              <w:rPr>
                <w:color w:val="000000"/>
              </w:rPr>
              <w:t>4.2</w:t>
            </w:r>
          </w:p>
        </w:tc>
        <w:tc>
          <w:tcPr>
            <w:tcW w:w="5245" w:type="dxa"/>
            <w:tcBorders>
              <w:top w:val="nil"/>
              <w:left w:val="nil"/>
              <w:bottom w:val="single" w:sz="4" w:space="0" w:color="auto"/>
              <w:right w:val="single" w:sz="4" w:space="0" w:color="auto"/>
            </w:tcBorders>
            <w:shd w:val="clear" w:color="000000" w:fill="FFFFFF"/>
            <w:vAlign w:val="center"/>
            <w:hideMark/>
          </w:tcPr>
          <w:p w:rsidR="00071994" w:rsidRPr="00BD7E44" w:rsidRDefault="00071994" w:rsidP="00B325A9">
            <w:pPr>
              <w:rPr>
                <w:color w:val="000000"/>
              </w:rPr>
            </w:pPr>
            <w:r w:rsidRPr="00BD7E44">
              <w:rPr>
                <w:color w:val="000000"/>
              </w:rPr>
              <w:t>Обследование с выявлением деформаций и повреждени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 и разработкой плана по устранению изменения эксплуатационных свойств крыши с обязательным составлением акта и устранением нарушений</w:t>
            </w:r>
          </w:p>
        </w:tc>
        <w:tc>
          <w:tcPr>
            <w:tcW w:w="2410" w:type="dxa"/>
            <w:tcBorders>
              <w:top w:val="nil"/>
              <w:left w:val="nil"/>
              <w:bottom w:val="single" w:sz="4" w:space="0" w:color="auto"/>
              <w:right w:val="single" w:sz="4" w:space="0" w:color="auto"/>
            </w:tcBorders>
            <w:shd w:val="clear" w:color="000000" w:fill="FFFFFF"/>
            <w:hideMark/>
          </w:tcPr>
          <w:p w:rsidR="00071994" w:rsidRPr="00BD7E44" w:rsidRDefault="00071994" w:rsidP="00B325A9">
            <w:pPr>
              <w:rPr>
                <w:color w:val="000000"/>
              </w:rPr>
            </w:pPr>
            <w:r w:rsidRPr="00BD7E44">
              <w:rPr>
                <w:color w:val="000000"/>
              </w:rPr>
              <w:t>по мере необходимости</w:t>
            </w:r>
          </w:p>
        </w:tc>
      </w:tr>
      <w:tr w:rsidR="00071994" w:rsidRPr="00BD7E44" w:rsidTr="00071994">
        <w:trPr>
          <w:trHeight w:val="765"/>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BD7E44" w:rsidRDefault="00071994" w:rsidP="00B325A9">
            <w:pPr>
              <w:rPr>
                <w:color w:val="000000"/>
              </w:rPr>
            </w:pPr>
            <w:r w:rsidRPr="00BD7E44">
              <w:rPr>
                <w:color w:val="000000"/>
              </w:rPr>
              <w:t>4.3</w:t>
            </w:r>
          </w:p>
        </w:tc>
        <w:tc>
          <w:tcPr>
            <w:tcW w:w="5245" w:type="dxa"/>
            <w:tcBorders>
              <w:top w:val="nil"/>
              <w:left w:val="nil"/>
              <w:bottom w:val="single" w:sz="4" w:space="0" w:color="auto"/>
              <w:right w:val="single" w:sz="4" w:space="0" w:color="auto"/>
            </w:tcBorders>
            <w:shd w:val="clear" w:color="000000" w:fill="FFFFFF"/>
            <w:vAlign w:val="center"/>
            <w:hideMark/>
          </w:tcPr>
          <w:p w:rsidR="00071994" w:rsidRPr="00BD7E44" w:rsidRDefault="00071994" w:rsidP="00B325A9">
            <w:pPr>
              <w:rPr>
                <w:color w:val="000000"/>
              </w:rPr>
            </w:pPr>
            <w:r w:rsidRPr="00BD7E44">
              <w:rPr>
                <w:color w:val="000000"/>
              </w:rPr>
              <w:t>Очистка кровли и водоотводящих устройств от мусора, грязи и наледи, препятствующих стоку дождевых и талых вод;</w:t>
            </w:r>
          </w:p>
        </w:tc>
        <w:tc>
          <w:tcPr>
            <w:tcW w:w="2410" w:type="dxa"/>
            <w:tcBorders>
              <w:top w:val="nil"/>
              <w:left w:val="nil"/>
              <w:bottom w:val="single" w:sz="4" w:space="0" w:color="auto"/>
              <w:right w:val="single" w:sz="4" w:space="0" w:color="auto"/>
            </w:tcBorders>
            <w:shd w:val="clear" w:color="000000" w:fill="FFFFFF"/>
            <w:hideMark/>
          </w:tcPr>
          <w:p w:rsidR="00071994" w:rsidRPr="00BD7E44" w:rsidRDefault="00071994" w:rsidP="00B325A9">
            <w:pPr>
              <w:rPr>
                <w:color w:val="000000"/>
              </w:rPr>
            </w:pPr>
            <w:r w:rsidRPr="00BD7E44">
              <w:rPr>
                <w:color w:val="000000"/>
              </w:rPr>
              <w:t>по мере необходимости</w:t>
            </w:r>
          </w:p>
        </w:tc>
      </w:tr>
      <w:tr w:rsidR="00071994" w:rsidRPr="00BD7E44" w:rsidTr="00071994">
        <w:trPr>
          <w:trHeight w:val="510"/>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BD7E44" w:rsidRDefault="00071994" w:rsidP="00B325A9">
            <w:pPr>
              <w:rPr>
                <w:color w:val="000000"/>
              </w:rPr>
            </w:pPr>
            <w:r w:rsidRPr="00BD7E44">
              <w:rPr>
                <w:color w:val="000000"/>
              </w:rPr>
              <w:t>4.4</w:t>
            </w:r>
          </w:p>
        </w:tc>
        <w:tc>
          <w:tcPr>
            <w:tcW w:w="5245" w:type="dxa"/>
            <w:tcBorders>
              <w:top w:val="nil"/>
              <w:left w:val="nil"/>
              <w:bottom w:val="single" w:sz="4" w:space="0" w:color="auto"/>
              <w:right w:val="single" w:sz="4" w:space="0" w:color="auto"/>
            </w:tcBorders>
            <w:shd w:val="clear" w:color="000000" w:fill="FFFFFF"/>
            <w:vAlign w:val="center"/>
            <w:hideMark/>
          </w:tcPr>
          <w:p w:rsidR="00071994" w:rsidRPr="00BD7E44" w:rsidRDefault="00071994" w:rsidP="00B325A9">
            <w:pPr>
              <w:rPr>
                <w:color w:val="000000"/>
              </w:rPr>
            </w:pPr>
            <w:r w:rsidRPr="00BD7E44">
              <w:rPr>
                <w:color w:val="000000"/>
              </w:rPr>
              <w:t>Очистка кровли от скопления снега и наледи;</w:t>
            </w:r>
          </w:p>
        </w:tc>
        <w:tc>
          <w:tcPr>
            <w:tcW w:w="2410" w:type="dxa"/>
            <w:tcBorders>
              <w:top w:val="nil"/>
              <w:left w:val="nil"/>
              <w:bottom w:val="single" w:sz="4" w:space="0" w:color="auto"/>
              <w:right w:val="single" w:sz="4" w:space="0" w:color="auto"/>
            </w:tcBorders>
            <w:shd w:val="clear" w:color="000000" w:fill="FFFFFF"/>
            <w:hideMark/>
          </w:tcPr>
          <w:p w:rsidR="00071994" w:rsidRPr="00BD7E44" w:rsidRDefault="00071994" w:rsidP="00B325A9">
            <w:pPr>
              <w:rPr>
                <w:color w:val="000000"/>
              </w:rPr>
            </w:pPr>
            <w:r w:rsidRPr="00BD7E44">
              <w:rPr>
                <w:color w:val="000000"/>
              </w:rPr>
              <w:t xml:space="preserve">по мере необходимости в холодное время года </w:t>
            </w:r>
          </w:p>
        </w:tc>
      </w:tr>
      <w:tr w:rsidR="00071994" w:rsidRPr="00BD7E44" w:rsidTr="00071994">
        <w:trPr>
          <w:trHeight w:val="300"/>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BD7E44" w:rsidRDefault="00071994" w:rsidP="00B325A9">
            <w:pPr>
              <w:rPr>
                <w:color w:val="000000"/>
              </w:rPr>
            </w:pPr>
            <w:r w:rsidRPr="00BD7E44">
              <w:rPr>
                <w:color w:val="000000"/>
              </w:rPr>
              <w:t>5</w:t>
            </w:r>
          </w:p>
        </w:tc>
        <w:tc>
          <w:tcPr>
            <w:tcW w:w="5245" w:type="dxa"/>
            <w:tcBorders>
              <w:top w:val="nil"/>
              <w:left w:val="nil"/>
              <w:bottom w:val="single" w:sz="4" w:space="0" w:color="auto"/>
              <w:right w:val="single" w:sz="4" w:space="0" w:color="auto"/>
            </w:tcBorders>
            <w:shd w:val="clear" w:color="000000" w:fill="FFFFFF"/>
            <w:vAlign w:val="bottom"/>
            <w:hideMark/>
          </w:tcPr>
          <w:p w:rsidR="00071994" w:rsidRPr="00BD7E44" w:rsidRDefault="00071994" w:rsidP="00B325A9">
            <w:pPr>
              <w:rPr>
                <w:color w:val="000000"/>
              </w:rPr>
            </w:pPr>
            <w:r w:rsidRPr="00BD7E44">
              <w:rPr>
                <w:color w:val="000000"/>
              </w:rPr>
              <w:t>Лестницы</w:t>
            </w:r>
          </w:p>
        </w:tc>
        <w:tc>
          <w:tcPr>
            <w:tcW w:w="2410" w:type="dxa"/>
            <w:tcBorders>
              <w:top w:val="nil"/>
              <w:left w:val="nil"/>
              <w:bottom w:val="single" w:sz="4" w:space="0" w:color="auto"/>
              <w:right w:val="single" w:sz="4" w:space="0" w:color="auto"/>
            </w:tcBorders>
            <w:shd w:val="clear" w:color="000000" w:fill="FFFFFF"/>
            <w:hideMark/>
          </w:tcPr>
          <w:p w:rsidR="00071994" w:rsidRPr="00BD7E44" w:rsidRDefault="00071994" w:rsidP="00B325A9">
            <w:pPr>
              <w:rPr>
                <w:color w:val="000000"/>
              </w:rPr>
            </w:pPr>
            <w:r w:rsidRPr="00BD7E44">
              <w:rPr>
                <w:color w:val="000000"/>
              </w:rPr>
              <w:t> </w:t>
            </w:r>
          </w:p>
        </w:tc>
      </w:tr>
      <w:tr w:rsidR="00071994" w:rsidRPr="00BD7E44" w:rsidTr="00071994">
        <w:trPr>
          <w:trHeight w:val="1275"/>
        </w:trPr>
        <w:tc>
          <w:tcPr>
            <w:tcW w:w="1129" w:type="dxa"/>
            <w:tcBorders>
              <w:top w:val="nil"/>
              <w:left w:val="single" w:sz="4" w:space="0" w:color="auto"/>
              <w:bottom w:val="single" w:sz="4" w:space="0" w:color="auto"/>
              <w:right w:val="single" w:sz="4" w:space="0" w:color="auto"/>
            </w:tcBorders>
            <w:shd w:val="clear" w:color="E0EFD4" w:fill="FFFFFF"/>
            <w:noWrap/>
            <w:vAlign w:val="center"/>
            <w:hideMark/>
          </w:tcPr>
          <w:p w:rsidR="00071994" w:rsidRPr="00BD7E44" w:rsidRDefault="00071994" w:rsidP="00B325A9">
            <w:pPr>
              <w:rPr>
                <w:color w:val="000000"/>
              </w:rPr>
            </w:pPr>
            <w:r w:rsidRPr="00BD7E44">
              <w:rPr>
                <w:color w:val="000000"/>
              </w:rPr>
              <w:t>5.1</w:t>
            </w:r>
          </w:p>
        </w:tc>
        <w:tc>
          <w:tcPr>
            <w:tcW w:w="5245" w:type="dxa"/>
            <w:tcBorders>
              <w:top w:val="nil"/>
              <w:left w:val="nil"/>
              <w:bottom w:val="single" w:sz="4" w:space="0" w:color="auto"/>
              <w:right w:val="single" w:sz="4" w:space="0" w:color="auto"/>
            </w:tcBorders>
            <w:shd w:val="clear" w:color="000000" w:fill="FFFFFF"/>
            <w:hideMark/>
          </w:tcPr>
          <w:p w:rsidR="00071994" w:rsidRPr="00BD7E44" w:rsidRDefault="00071994" w:rsidP="00B325A9">
            <w:pPr>
              <w:rPr>
                <w:color w:val="000000"/>
              </w:rPr>
            </w:pPr>
            <w:r w:rsidRPr="00BD7E44">
              <w:rPr>
                <w:color w:val="000000"/>
              </w:rPr>
              <w:t>Обследование с выявлением дефектов и разработкой плана по устранению изменения эксплуатационных свойств конструкции фундамента с обязательным составлением акта, устранение нарушений</w:t>
            </w:r>
          </w:p>
        </w:tc>
        <w:tc>
          <w:tcPr>
            <w:tcW w:w="2410" w:type="dxa"/>
            <w:tcBorders>
              <w:top w:val="nil"/>
              <w:left w:val="nil"/>
              <w:bottom w:val="single" w:sz="4" w:space="0" w:color="auto"/>
              <w:right w:val="single" w:sz="4" w:space="0" w:color="auto"/>
            </w:tcBorders>
            <w:shd w:val="clear" w:color="E0EFD4" w:fill="FFFFFF"/>
            <w:hideMark/>
          </w:tcPr>
          <w:p w:rsidR="00071994" w:rsidRPr="00BD7E44" w:rsidRDefault="00071994" w:rsidP="00B325A9">
            <w:pPr>
              <w:rPr>
                <w:color w:val="000000"/>
              </w:rPr>
            </w:pPr>
            <w:r w:rsidRPr="00BD7E44">
              <w:rPr>
                <w:color w:val="000000"/>
              </w:rPr>
              <w:t>2 раз в год</w:t>
            </w:r>
          </w:p>
        </w:tc>
      </w:tr>
      <w:tr w:rsidR="00071994" w:rsidRPr="00BD7E44" w:rsidTr="00071994">
        <w:trPr>
          <w:trHeight w:val="300"/>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BD7E44" w:rsidRDefault="00071994" w:rsidP="00B325A9">
            <w:pPr>
              <w:rPr>
                <w:color w:val="000000"/>
              </w:rPr>
            </w:pPr>
            <w:r w:rsidRPr="00BD7E44">
              <w:rPr>
                <w:color w:val="000000"/>
              </w:rPr>
              <w:t>6</w:t>
            </w:r>
          </w:p>
        </w:tc>
        <w:tc>
          <w:tcPr>
            <w:tcW w:w="5245" w:type="dxa"/>
            <w:tcBorders>
              <w:top w:val="nil"/>
              <w:left w:val="nil"/>
              <w:bottom w:val="single" w:sz="4" w:space="0" w:color="auto"/>
              <w:right w:val="single" w:sz="4" w:space="0" w:color="auto"/>
            </w:tcBorders>
            <w:shd w:val="clear" w:color="000000" w:fill="FFFFFF"/>
            <w:vAlign w:val="bottom"/>
            <w:hideMark/>
          </w:tcPr>
          <w:p w:rsidR="00071994" w:rsidRPr="00BD7E44" w:rsidRDefault="00071994" w:rsidP="00B325A9">
            <w:pPr>
              <w:rPr>
                <w:color w:val="000000"/>
              </w:rPr>
            </w:pPr>
            <w:r w:rsidRPr="00BD7E44">
              <w:rPr>
                <w:color w:val="000000"/>
              </w:rPr>
              <w:t>Содержание фасадов</w:t>
            </w:r>
          </w:p>
        </w:tc>
        <w:tc>
          <w:tcPr>
            <w:tcW w:w="2410" w:type="dxa"/>
            <w:tcBorders>
              <w:top w:val="nil"/>
              <w:left w:val="nil"/>
              <w:bottom w:val="single" w:sz="4" w:space="0" w:color="auto"/>
              <w:right w:val="single" w:sz="4" w:space="0" w:color="auto"/>
            </w:tcBorders>
            <w:shd w:val="clear" w:color="000000" w:fill="FFFFFF"/>
            <w:hideMark/>
          </w:tcPr>
          <w:p w:rsidR="00071994" w:rsidRPr="00BD7E44" w:rsidRDefault="00071994" w:rsidP="00B325A9">
            <w:pPr>
              <w:rPr>
                <w:color w:val="000000"/>
              </w:rPr>
            </w:pPr>
            <w:r w:rsidRPr="00BD7E44">
              <w:rPr>
                <w:color w:val="000000"/>
              </w:rPr>
              <w:t> </w:t>
            </w:r>
          </w:p>
        </w:tc>
      </w:tr>
      <w:tr w:rsidR="00071994" w:rsidRPr="00BD7E44" w:rsidTr="00071994">
        <w:trPr>
          <w:trHeight w:val="765"/>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BD7E44" w:rsidRDefault="00071994" w:rsidP="00B325A9">
            <w:pPr>
              <w:rPr>
                <w:color w:val="000000"/>
              </w:rPr>
            </w:pPr>
            <w:r w:rsidRPr="00BD7E44">
              <w:rPr>
                <w:color w:val="000000"/>
              </w:rPr>
              <w:t>6.1</w:t>
            </w:r>
          </w:p>
        </w:tc>
        <w:tc>
          <w:tcPr>
            <w:tcW w:w="5245" w:type="dxa"/>
            <w:tcBorders>
              <w:top w:val="nil"/>
              <w:left w:val="nil"/>
              <w:bottom w:val="single" w:sz="4" w:space="0" w:color="auto"/>
              <w:right w:val="single" w:sz="4" w:space="0" w:color="auto"/>
            </w:tcBorders>
            <w:shd w:val="clear" w:color="000000" w:fill="FFFFFF"/>
            <w:vAlign w:val="center"/>
            <w:hideMark/>
          </w:tcPr>
          <w:p w:rsidR="00071994" w:rsidRPr="00BD7E44" w:rsidRDefault="00071994" w:rsidP="00B325A9">
            <w:pPr>
              <w:rPr>
                <w:color w:val="000000"/>
              </w:rPr>
            </w:pPr>
            <w:r w:rsidRPr="00BD7E44">
              <w:rPr>
                <w:color w:val="000000"/>
              </w:rPr>
              <w:t>Восстановление или замена отдельных элементов крылец и зонтов над входами в здание;</w:t>
            </w:r>
          </w:p>
        </w:tc>
        <w:tc>
          <w:tcPr>
            <w:tcW w:w="2410" w:type="dxa"/>
            <w:tcBorders>
              <w:top w:val="nil"/>
              <w:left w:val="nil"/>
              <w:bottom w:val="single" w:sz="4" w:space="0" w:color="auto"/>
              <w:right w:val="single" w:sz="4" w:space="0" w:color="auto"/>
            </w:tcBorders>
            <w:shd w:val="clear" w:color="000000" w:fill="FFFFFF"/>
            <w:hideMark/>
          </w:tcPr>
          <w:p w:rsidR="00071994" w:rsidRPr="00BD7E44" w:rsidRDefault="00071994" w:rsidP="00B325A9">
            <w:pPr>
              <w:rPr>
                <w:color w:val="000000"/>
              </w:rPr>
            </w:pPr>
            <w:r w:rsidRPr="00BD7E44">
              <w:rPr>
                <w:color w:val="000000"/>
              </w:rPr>
              <w:t>по мере необходимости</w:t>
            </w:r>
          </w:p>
        </w:tc>
      </w:tr>
      <w:tr w:rsidR="00071994" w:rsidRPr="00BD7E44" w:rsidTr="00071994">
        <w:trPr>
          <w:trHeight w:val="1020"/>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BD7E44" w:rsidRDefault="00071994" w:rsidP="00B325A9">
            <w:pPr>
              <w:rPr>
                <w:color w:val="000000"/>
              </w:rPr>
            </w:pPr>
            <w:r w:rsidRPr="00BD7E44">
              <w:rPr>
                <w:color w:val="000000"/>
              </w:rPr>
              <w:t>6.2</w:t>
            </w:r>
          </w:p>
        </w:tc>
        <w:tc>
          <w:tcPr>
            <w:tcW w:w="5245" w:type="dxa"/>
            <w:tcBorders>
              <w:top w:val="nil"/>
              <w:left w:val="nil"/>
              <w:bottom w:val="single" w:sz="4" w:space="0" w:color="auto"/>
              <w:right w:val="single" w:sz="4" w:space="0" w:color="auto"/>
            </w:tcBorders>
            <w:shd w:val="clear" w:color="000000" w:fill="FFFFFF"/>
            <w:vAlign w:val="center"/>
            <w:hideMark/>
          </w:tcPr>
          <w:p w:rsidR="00071994" w:rsidRPr="00BD7E44" w:rsidRDefault="00071994" w:rsidP="00B325A9">
            <w:pPr>
              <w:rPr>
                <w:color w:val="000000"/>
              </w:rPr>
            </w:pPr>
            <w:r w:rsidRPr="00BD7E44">
              <w:rPr>
                <w:color w:val="000000"/>
              </w:rPr>
              <w:t>Восстановление плотности притворов входных дверей, самозакрывающихся устройств (доводчики, пружины), ограничителей хода дверей (остановы);</w:t>
            </w:r>
          </w:p>
        </w:tc>
        <w:tc>
          <w:tcPr>
            <w:tcW w:w="2410" w:type="dxa"/>
            <w:tcBorders>
              <w:top w:val="nil"/>
              <w:left w:val="nil"/>
              <w:bottom w:val="single" w:sz="4" w:space="0" w:color="auto"/>
              <w:right w:val="single" w:sz="4" w:space="0" w:color="auto"/>
            </w:tcBorders>
            <w:shd w:val="clear" w:color="000000" w:fill="FFFFFF"/>
            <w:hideMark/>
          </w:tcPr>
          <w:p w:rsidR="00071994" w:rsidRPr="00BD7E44" w:rsidRDefault="00071994" w:rsidP="00B325A9">
            <w:pPr>
              <w:rPr>
                <w:color w:val="000000"/>
              </w:rPr>
            </w:pPr>
            <w:r w:rsidRPr="00BD7E44">
              <w:rPr>
                <w:color w:val="000000"/>
              </w:rPr>
              <w:t xml:space="preserve">по мере необходимости 1 раз в год </w:t>
            </w:r>
          </w:p>
        </w:tc>
      </w:tr>
      <w:tr w:rsidR="00071994" w:rsidRPr="00BD7E44" w:rsidTr="00071994">
        <w:trPr>
          <w:trHeight w:val="300"/>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BD7E44" w:rsidRDefault="00071994" w:rsidP="00B325A9">
            <w:pPr>
              <w:rPr>
                <w:color w:val="000000"/>
              </w:rPr>
            </w:pPr>
            <w:r w:rsidRPr="00BD7E44">
              <w:rPr>
                <w:color w:val="000000"/>
              </w:rPr>
              <w:t>7</w:t>
            </w:r>
          </w:p>
        </w:tc>
        <w:tc>
          <w:tcPr>
            <w:tcW w:w="5245" w:type="dxa"/>
            <w:tcBorders>
              <w:top w:val="nil"/>
              <w:left w:val="nil"/>
              <w:bottom w:val="single" w:sz="4" w:space="0" w:color="auto"/>
              <w:right w:val="single" w:sz="4" w:space="0" w:color="auto"/>
            </w:tcBorders>
            <w:shd w:val="clear" w:color="000000" w:fill="FFFFFF"/>
            <w:vAlign w:val="center"/>
            <w:hideMark/>
          </w:tcPr>
          <w:p w:rsidR="00071994" w:rsidRPr="00BD7E44" w:rsidRDefault="00071994" w:rsidP="00B325A9">
            <w:pPr>
              <w:rPr>
                <w:color w:val="000000"/>
              </w:rPr>
            </w:pPr>
            <w:r w:rsidRPr="00BD7E44">
              <w:rPr>
                <w:color w:val="000000"/>
              </w:rPr>
              <w:t>Внутренняя отделка</w:t>
            </w:r>
          </w:p>
        </w:tc>
        <w:tc>
          <w:tcPr>
            <w:tcW w:w="2410" w:type="dxa"/>
            <w:tcBorders>
              <w:top w:val="nil"/>
              <w:left w:val="nil"/>
              <w:bottom w:val="single" w:sz="4" w:space="0" w:color="auto"/>
              <w:right w:val="single" w:sz="4" w:space="0" w:color="auto"/>
            </w:tcBorders>
            <w:shd w:val="clear" w:color="000000" w:fill="FFFFFF"/>
            <w:hideMark/>
          </w:tcPr>
          <w:p w:rsidR="00071994" w:rsidRPr="00BD7E44" w:rsidRDefault="00071994" w:rsidP="00B325A9">
            <w:pPr>
              <w:rPr>
                <w:color w:val="000000"/>
              </w:rPr>
            </w:pPr>
            <w:r w:rsidRPr="00BD7E44">
              <w:rPr>
                <w:color w:val="000000"/>
              </w:rPr>
              <w:t> </w:t>
            </w:r>
          </w:p>
        </w:tc>
      </w:tr>
      <w:tr w:rsidR="00071994" w:rsidRPr="00BD7E44" w:rsidTr="00071994">
        <w:trPr>
          <w:trHeight w:val="1020"/>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BD7E44" w:rsidRDefault="00071994" w:rsidP="00B325A9">
            <w:pPr>
              <w:rPr>
                <w:color w:val="000000"/>
              </w:rPr>
            </w:pPr>
            <w:r w:rsidRPr="00BD7E44">
              <w:rPr>
                <w:color w:val="000000"/>
              </w:rPr>
              <w:lastRenderedPageBreak/>
              <w:t>7.1.</w:t>
            </w:r>
          </w:p>
        </w:tc>
        <w:tc>
          <w:tcPr>
            <w:tcW w:w="5245" w:type="dxa"/>
            <w:tcBorders>
              <w:top w:val="nil"/>
              <w:left w:val="nil"/>
              <w:bottom w:val="single" w:sz="4" w:space="0" w:color="auto"/>
              <w:right w:val="single" w:sz="4" w:space="0" w:color="auto"/>
            </w:tcBorders>
            <w:shd w:val="clear" w:color="000000" w:fill="FFFFFF"/>
            <w:vAlign w:val="center"/>
            <w:hideMark/>
          </w:tcPr>
          <w:p w:rsidR="00071994" w:rsidRPr="00BD7E44" w:rsidRDefault="00071994" w:rsidP="00B325A9">
            <w:pPr>
              <w:rPr>
                <w:color w:val="000000"/>
              </w:rPr>
            </w:pPr>
            <w:r w:rsidRPr="00BD7E44">
              <w:rPr>
                <w:color w:val="000000"/>
              </w:rPr>
              <w:t>Восстановление отделки стен, потолков, полов отдельными участками помещений, относящихся к общему имуществу многоквартирного дома</w:t>
            </w:r>
          </w:p>
        </w:tc>
        <w:tc>
          <w:tcPr>
            <w:tcW w:w="2410" w:type="dxa"/>
            <w:tcBorders>
              <w:top w:val="nil"/>
              <w:left w:val="nil"/>
              <w:bottom w:val="single" w:sz="4" w:space="0" w:color="auto"/>
              <w:right w:val="single" w:sz="4" w:space="0" w:color="auto"/>
            </w:tcBorders>
            <w:shd w:val="clear" w:color="000000" w:fill="FFFFFF"/>
            <w:hideMark/>
          </w:tcPr>
          <w:p w:rsidR="00071994" w:rsidRPr="00BD7E44" w:rsidRDefault="00071994" w:rsidP="00B325A9">
            <w:pPr>
              <w:rPr>
                <w:color w:val="000000"/>
              </w:rPr>
            </w:pPr>
            <w:r w:rsidRPr="00BD7E44">
              <w:rPr>
                <w:color w:val="000000"/>
              </w:rPr>
              <w:t>по мере необходимости</w:t>
            </w:r>
          </w:p>
        </w:tc>
      </w:tr>
      <w:tr w:rsidR="00071994" w:rsidRPr="00BD7E44" w:rsidTr="00071994">
        <w:trPr>
          <w:trHeight w:val="780"/>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BD7E44" w:rsidRDefault="00071994" w:rsidP="00B325A9">
            <w:pPr>
              <w:rPr>
                <w:color w:val="000000"/>
              </w:rPr>
            </w:pPr>
            <w:r w:rsidRPr="00BD7E44">
              <w:rPr>
                <w:color w:val="000000"/>
              </w:rPr>
              <w:t>8</w:t>
            </w:r>
          </w:p>
        </w:tc>
        <w:tc>
          <w:tcPr>
            <w:tcW w:w="5245" w:type="dxa"/>
            <w:tcBorders>
              <w:top w:val="nil"/>
              <w:left w:val="nil"/>
              <w:bottom w:val="single" w:sz="4" w:space="0" w:color="auto"/>
              <w:right w:val="single" w:sz="4" w:space="0" w:color="auto"/>
            </w:tcBorders>
            <w:shd w:val="clear" w:color="000000" w:fill="FFFFFF"/>
            <w:vAlign w:val="bottom"/>
            <w:hideMark/>
          </w:tcPr>
          <w:p w:rsidR="00071994" w:rsidRPr="00BD7E44" w:rsidRDefault="00071994" w:rsidP="00B325A9">
            <w:pPr>
              <w:rPr>
                <w:color w:val="000000"/>
              </w:rPr>
            </w:pPr>
            <w:r w:rsidRPr="00BD7E44">
              <w:rPr>
                <w:color w:val="000000"/>
              </w:rPr>
              <w:t>Содержание оконных и дверных заполнений помещений, относящихся к общему имуществу в многоквартирном доме:</w:t>
            </w:r>
          </w:p>
        </w:tc>
        <w:tc>
          <w:tcPr>
            <w:tcW w:w="2410" w:type="dxa"/>
            <w:tcBorders>
              <w:top w:val="nil"/>
              <w:left w:val="nil"/>
              <w:bottom w:val="single" w:sz="4" w:space="0" w:color="auto"/>
              <w:right w:val="single" w:sz="4" w:space="0" w:color="auto"/>
            </w:tcBorders>
            <w:shd w:val="clear" w:color="000000" w:fill="FFFFFF"/>
            <w:hideMark/>
          </w:tcPr>
          <w:p w:rsidR="00071994" w:rsidRPr="00BD7E44" w:rsidRDefault="00071994" w:rsidP="00B325A9">
            <w:pPr>
              <w:rPr>
                <w:color w:val="000000"/>
              </w:rPr>
            </w:pPr>
            <w:r w:rsidRPr="00BD7E44">
              <w:rPr>
                <w:color w:val="000000"/>
              </w:rPr>
              <w:t> </w:t>
            </w:r>
          </w:p>
        </w:tc>
      </w:tr>
      <w:tr w:rsidR="00071994" w:rsidRPr="00BD7E44" w:rsidTr="00071994">
        <w:trPr>
          <w:trHeight w:val="780"/>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BD7E44" w:rsidRDefault="00071994" w:rsidP="00B325A9">
            <w:pPr>
              <w:rPr>
                <w:color w:val="000000"/>
              </w:rPr>
            </w:pPr>
            <w:r w:rsidRPr="00BD7E44">
              <w:rPr>
                <w:color w:val="000000"/>
              </w:rPr>
              <w:t>8.1.</w:t>
            </w:r>
          </w:p>
        </w:tc>
        <w:tc>
          <w:tcPr>
            <w:tcW w:w="5245" w:type="dxa"/>
            <w:tcBorders>
              <w:top w:val="nil"/>
              <w:left w:val="nil"/>
              <w:bottom w:val="single" w:sz="4" w:space="0" w:color="auto"/>
              <w:right w:val="single" w:sz="4" w:space="0" w:color="auto"/>
            </w:tcBorders>
            <w:shd w:val="clear" w:color="000000" w:fill="FFFFFF"/>
            <w:vAlign w:val="bottom"/>
            <w:hideMark/>
          </w:tcPr>
          <w:p w:rsidR="00071994" w:rsidRPr="00BD7E44" w:rsidRDefault="00071994" w:rsidP="00B325A9">
            <w:pPr>
              <w:rPr>
                <w:color w:val="000000"/>
              </w:rPr>
            </w:pPr>
            <w:r w:rsidRPr="00BD7E44">
              <w:rPr>
                <w:color w:val="000000"/>
              </w:rPr>
              <w:t>Смена оконных и дверных приборов (в том числе запирающих устройств дверей и чердачных люков)</w:t>
            </w:r>
          </w:p>
        </w:tc>
        <w:tc>
          <w:tcPr>
            <w:tcW w:w="2410" w:type="dxa"/>
            <w:tcBorders>
              <w:top w:val="nil"/>
              <w:left w:val="nil"/>
              <w:bottom w:val="single" w:sz="4" w:space="0" w:color="auto"/>
              <w:right w:val="single" w:sz="4" w:space="0" w:color="auto"/>
            </w:tcBorders>
            <w:shd w:val="clear" w:color="000000" w:fill="FFFFFF"/>
            <w:hideMark/>
          </w:tcPr>
          <w:p w:rsidR="00071994" w:rsidRPr="00BD7E44" w:rsidRDefault="00071994" w:rsidP="00B325A9">
            <w:pPr>
              <w:rPr>
                <w:color w:val="000000"/>
              </w:rPr>
            </w:pPr>
            <w:r w:rsidRPr="00BD7E44">
              <w:rPr>
                <w:color w:val="000000"/>
              </w:rPr>
              <w:t>по мере необходимости</w:t>
            </w:r>
          </w:p>
        </w:tc>
      </w:tr>
      <w:tr w:rsidR="00071994" w:rsidRPr="00BD7E44" w:rsidTr="00071994">
        <w:trPr>
          <w:trHeight w:val="300"/>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BD7E44" w:rsidRDefault="00071994" w:rsidP="00B325A9">
            <w:pPr>
              <w:rPr>
                <w:color w:val="000000"/>
              </w:rPr>
            </w:pPr>
            <w:r w:rsidRPr="00BD7E44">
              <w:rPr>
                <w:color w:val="000000"/>
              </w:rPr>
              <w:t>8.2.</w:t>
            </w:r>
          </w:p>
        </w:tc>
        <w:tc>
          <w:tcPr>
            <w:tcW w:w="5245" w:type="dxa"/>
            <w:tcBorders>
              <w:top w:val="nil"/>
              <w:left w:val="nil"/>
              <w:bottom w:val="single" w:sz="4" w:space="0" w:color="auto"/>
              <w:right w:val="single" w:sz="4" w:space="0" w:color="auto"/>
            </w:tcBorders>
            <w:shd w:val="clear" w:color="000000" w:fill="FFFFFF"/>
            <w:vAlign w:val="center"/>
            <w:hideMark/>
          </w:tcPr>
          <w:p w:rsidR="00071994" w:rsidRPr="00BD7E44" w:rsidRDefault="00071994" w:rsidP="00B325A9">
            <w:r w:rsidRPr="00BD7E44">
              <w:t>Замена разбитых стекол</w:t>
            </w:r>
          </w:p>
        </w:tc>
        <w:tc>
          <w:tcPr>
            <w:tcW w:w="2410" w:type="dxa"/>
            <w:tcBorders>
              <w:top w:val="nil"/>
              <w:left w:val="nil"/>
              <w:bottom w:val="single" w:sz="4" w:space="0" w:color="auto"/>
              <w:right w:val="single" w:sz="4" w:space="0" w:color="auto"/>
            </w:tcBorders>
            <w:shd w:val="clear" w:color="000000" w:fill="FFFFFF"/>
            <w:hideMark/>
          </w:tcPr>
          <w:p w:rsidR="00071994" w:rsidRPr="00BD7E44" w:rsidRDefault="00071994" w:rsidP="00B325A9">
            <w:pPr>
              <w:rPr>
                <w:color w:val="000000"/>
              </w:rPr>
            </w:pPr>
            <w:r w:rsidRPr="00BD7E44">
              <w:rPr>
                <w:color w:val="000000"/>
              </w:rPr>
              <w:t>по мере необходимости</w:t>
            </w:r>
          </w:p>
        </w:tc>
      </w:tr>
      <w:tr w:rsidR="00071994" w:rsidRPr="00BD7E44" w:rsidTr="00071994">
        <w:trPr>
          <w:trHeight w:val="300"/>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BD7E44" w:rsidRDefault="00071994" w:rsidP="00B325A9">
            <w:pPr>
              <w:rPr>
                <w:color w:val="000000"/>
              </w:rPr>
            </w:pPr>
            <w:r w:rsidRPr="00BD7E44">
              <w:rPr>
                <w:color w:val="000000"/>
              </w:rPr>
              <w:t>8.3.</w:t>
            </w:r>
          </w:p>
        </w:tc>
        <w:tc>
          <w:tcPr>
            <w:tcW w:w="5245" w:type="dxa"/>
            <w:tcBorders>
              <w:top w:val="nil"/>
              <w:left w:val="nil"/>
              <w:bottom w:val="single" w:sz="4" w:space="0" w:color="auto"/>
              <w:right w:val="single" w:sz="4" w:space="0" w:color="auto"/>
            </w:tcBorders>
            <w:shd w:val="clear" w:color="000000" w:fill="FFFFFF"/>
            <w:vAlign w:val="center"/>
            <w:hideMark/>
          </w:tcPr>
          <w:p w:rsidR="00071994" w:rsidRPr="00BD7E44" w:rsidRDefault="00071994" w:rsidP="00B325A9">
            <w:pPr>
              <w:rPr>
                <w:color w:val="000000"/>
              </w:rPr>
            </w:pPr>
            <w:r w:rsidRPr="00BD7E44">
              <w:rPr>
                <w:color w:val="000000"/>
              </w:rPr>
              <w:t>Мелкий ремонт дверных заполнений</w:t>
            </w:r>
          </w:p>
        </w:tc>
        <w:tc>
          <w:tcPr>
            <w:tcW w:w="2410" w:type="dxa"/>
            <w:tcBorders>
              <w:top w:val="nil"/>
              <w:left w:val="nil"/>
              <w:bottom w:val="single" w:sz="4" w:space="0" w:color="auto"/>
              <w:right w:val="single" w:sz="4" w:space="0" w:color="auto"/>
            </w:tcBorders>
            <w:shd w:val="clear" w:color="000000" w:fill="FFFFFF"/>
            <w:hideMark/>
          </w:tcPr>
          <w:p w:rsidR="00071994" w:rsidRPr="00BD7E44" w:rsidRDefault="00071994" w:rsidP="00B325A9">
            <w:pPr>
              <w:rPr>
                <w:color w:val="000000"/>
              </w:rPr>
            </w:pPr>
            <w:r w:rsidRPr="00BD7E44">
              <w:rPr>
                <w:color w:val="000000"/>
              </w:rPr>
              <w:t>по мере необходимости</w:t>
            </w:r>
          </w:p>
        </w:tc>
      </w:tr>
      <w:tr w:rsidR="00071994" w:rsidRPr="00BD7E44" w:rsidTr="00071994">
        <w:trPr>
          <w:trHeight w:val="300"/>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rsidR="00071994" w:rsidRPr="00BD7E44" w:rsidRDefault="00071994" w:rsidP="00B325A9">
            <w:pPr>
              <w:rPr>
                <w:color w:val="000000"/>
              </w:rPr>
            </w:pPr>
            <w:r w:rsidRPr="00BD7E44">
              <w:rPr>
                <w:color w:val="000000"/>
              </w:rPr>
              <w:t>9.</w:t>
            </w:r>
          </w:p>
        </w:tc>
        <w:tc>
          <w:tcPr>
            <w:tcW w:w="5245" w:type="dxa"/>
            <w:tcBorders>
              <w:top w:val="nil"/>
              <w:left w:val="nil"/>
              <w:bottom w:val="single" w:sz="4" w:space="0" w:color="auto"/>
              <w:right w:val="single" w:sz="4" w:space="0" w:color="auto"/>
            </w:tcBorders>
            <w:shd w:val="clear" w:color="000000" w:fill="FFFFFF"/>
            <w:vAlign w:val="bottom"/>
            <w:hideMark/>
          </w:tcPr>
          <w:p w:rsidR="00071994" w:rsidRPr="00BD7E44" w:rsidRDefault="00071994" w:rsidP="00B325A9">
            <w:pPr>
              <w:rPr>
                <w:color w:val="000000"/>
              </w:rPr>
            </w:pPr>
            <w:r w:rsidRPr="00BD7E44">
              <w:rPr>
                <w:color w:val="000000"/>
              </w:rPr>
              <w:t>Отопление централизованное</w:t>
            </w:r>
          </w:p>
        </w:tc>
        <w:tc>
          <w:tcPr>
            <w:tcW w:w="2410" w:type="dxa"/>
            <w:tcBorders>
              <w:top w:val="nil"/>
              <w:left w:val="nil"/>
              <w:bottom w:val="single" w:sz="4" w:space="0" w:color="auto"/>
              <w:right w:val="single" w:sz="4" w:space="0" w:color="auto"/>
            </w:tcBorders>
            <w:shd w:val="clear" w:color="E0EFD4" w:fill="FFFFFF"/>
            <w:hideMark/>
          </w:tcPr>
          <w:p w:rsidR="00071994" w:rsidRPr="00BD7E44" w:rsidRDefault="00071994" w:rsidP="00B325A9">
            <w:pPr>
              <w:rPr>
                <w:color w:val="333333"/>
              </w:rPr>
            </w:pPr>
            <w:r w:rsidRPr="00BD7E44">
              <w:rPr>
                <w:color w:val="333333"/>
              </w:rPr>
              <w:t> </w:t>
            </w:r>
          </w:p>
        </w:tc>
      </w:tr>
      <w:tr w:rsidR="00071994" w:rsidRPr="00BD7E44" w:rsidTr="00071994">
        <w:trPr>
          <w:trHeight w:val="300"/>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rsidR="00071994" w:rsidRPr="00BD7E44" w:rsidRDefault="00071994" w:rsidP="00B325A9">
            <w:pPr>
              <w:rPr>
                <w:color w:val="000000"/>
              </w:rPr>
            </w:pPr>
            <w:r w:rsidRPr="00BD7E44">
              <w:rPr>
                <w:color w:val="000000"/>
              </w:rPr>
              <w:t>9.1.</w:t>
            </w:r>
          </w:p>
        </w:tc>
        <w:tc>
          <w:tcPr>
            <w:tcW w:w="5245" w:type="dxa"/>
            <w:tcBorders>
              <w:top w:val="nil"/>
              <w:left w:val="nil"/>
              <w:bottom w:val="single" w:sz="4" w:space="0" w:color="auto"/>
              <w:right w:val="single" w:sz="4" w:space="0" w:color="auto"/>
            </w:tcBorders>
            <w:shd w:val="clear" w:color="E0EFD4" w:fill="FFFFFF"/>
            <w:vAlign w:val="center"/>
            <w:hideMark/>
          </w:tcPr>
          <w:p w:rsidR="00071994" w:rsidRPr="00BD7E44" w:rsidRDefault="00071994" w:rsidP="00B325A9">
            <w:pPr>
              <w:rPr>
                <w:color w:val="000000"/>
              </w:rPr>
            </w:pPr>
            <w:r w:rsidRPr="00BD7E44">
              <w:rPr>
                <w:color w:val="000000"/>
              </w:rPr>
              <w:t>Осмотр системы отопления здания</w:t>
            </w:r>
          </w:p>
        </w:tc>
        <w:tc>
          <w:tcPr>
            <w:tcW w:w="2410" w:type="dxa"/>
            <w:tcBorders>
              <w:top w:val="nil"/>
              <w:left w:val="nil"/>
              <w:bottom w:val="single" w:sz="4" w:space="0" w:color="auto"/>
              <w:right w:val="single" w:sz="4" w:space="0" w:color="auto"/>
            </w:tcBorders>
            <w:shd w:val="clear" w:color="000000" w:fill="FFFFFF"/>
            <w:hideMark/>
          </w:tcPr>
          <w:p w:rsidR="00071994" w:rsidRPr="00BD7E44" w:rsidRDefault="00071994" w:rsidP="00B325A9">
            <w:pPr>
              <w:rPr>
                <w:color w:val="000000"/>
              </w:rPr>
            </w:pPr>
            <w:r w:rsidRPr="00BD7E44">
              <w:rPr>
                <w:color w:val="000000"/>
              </w:rPr>
              <w:t>1 раз в год</w:t>
            </w:r>
          </w:p>
        </w:tc>
      </w:tr>
      <w:tr w:rsidR="00071994" w:rsidRPr="00BD7E44" w:rsidTr="00071994">
        <w:trPr>
          <w:trHeight w:val="300"/>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rsidR="00071994" w:rsidRPr="00BD7E44" w:rsidRDefault="00071994" w:rsidP="00B325A9">
            <w:pPr>
              <w:rPr>
                <w:color w:val="000000"/>
              </w:rPr>
            </w:pPr>
            <w:r w:rsidRPr="00BD7E44">
              <w:rPr>
                <w:color w:val="000000"/>
              </w:rPr>
              <w:t>9.2.</w:t>
            </w:r>
          </w:p>
        </w:tc>
        <w:tc>
          <w:tcPr>
            <w:tcW w:w="5245" w:type="dxa"/>
            <w:tcBorders>
              <w:top w:val="nil"/>
              <w:left w:val="nil"/>
              <w:bottom w:val="single" w:sz="4" w:space="0" w:color="auto"/>
              <w:right w:val="single" w:sz="4" w:space="0" w:color="auto"/>
            </w:tcBorders>
            <w:shd w:val="clear" w:color="E0EFD4" w:fill="FFFFFF"/>
            <w:vAlign w:val="center"/>
            <w:hideMark/>
          </w:tcPr>
          <w:p w:rsidR="00071994" w:rsidRPr="00BD7E44" w:rsidRDefault="00071994" w:rsidP="00B325A9">
            <w:pPr>
              <w:rPr>
                <w:color w:val="000000"/>
              </w:rPr>
            </w:pPr>
            <w:r w:rsidRPr="00BD7E44">
              <w:rPr>
                <w:color w:val="000000"/>
              </w:rPr>
              <w:t>Промывка системы отопления здания</w:t>
            </w:r>
          </w:p>
        </w:tc>
        <w:tc>
          <w:tcPr>
            <w:tcW w:w="2410" w:type="dxa"/>
            <w:tcBorders>
              <w:top w:val="nil"/>
              <w:left w:val="nil"/>
              <w:bottom w:val="single" w:sz="4" w:space="0" w:color="auto"/>
              <w:right w:val="single" w:sz="4" w:space="0" w:color="auto"/>
            </w:tcBorders>
            <w:shd w:val="clear" w:color="000000" w:fill="FFFFFF"/>
            <w:hideMark/>
          </w:tcPr>
          <w:p w:rsidR="00071994" w:rsidRPr="00BD7E44" w:rsidRDefault="00071994" w:rsidP="00B325A9">
            <w:pPr>
              <w:rPr>
                <w:color w:val="000000"/>
              </w:rPr>
            </w:pPr>
            <w:r w:rsidRPr="00BD7E44">
              <w:rPr>
                <w:color w:val="000000"/>
              </w:rPr>
              <w:t>1 раз в год</w:t>
            </w:r>
          </w:p>
        </w:tc>
      </w:tr>
      <w:tr w:rsidR="00071994" w:rsidRPr="00BD7E44" w:rsidTr="00071994">
        <w:trPr>
          <w:trHeight w:val="300"/>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rsidR="00071994" w:rsidRPr="00BD7E44" w:rsidRDefault="00071994" w:rsidP="00B325A9">
            <w:pPr>
              <w:rPr>
                <w:color w:val="000000"/>
              </w:rPr>
            </w:pPr>
            <w:r w:rsidRPr="00BD7E44">
              <w:rPr>
                <w:color w:val="000000"/>
              </w:rPr>
              <w:t>9.3.</w:t>
            </w:r>
          </w:p>
        </w:tc>
        <w:tc>
          <w:tcPr>
            <w:tcW w:w="5245" w:type="dxa"/>
            <w:tcBorders>
              <w:top w:val="nil"/>
              <w:left w:val="nil"/>
              <w:bottom w:val="single" w:sz="4" w:space="0" w:color="auto"/>
              <w:right w:val="single" w:sz="4" w:space="0" w:color="auto"/>
            </w:tcBorders>
            <w:shd w:val="clear" w:color="E0EFD4" w:fill="FFFFFF"/>
            <w:vAlign w:val="center"/>
            <w:hideMark/>
          </w:tcPr>
          <w:p w:rsidR="00071994" w:rsidRPr="00BD7E44" w:rsidRDefault="00071994" w:rsidP="00B325A9">
            <w:pPr>
              <w:rPr>
                <w:color w:val="000000"/>
              </w:rPr>
            </w:pPr>
            <w:r w:rsidRPr="00BD7E44">
              <w:rPr>
                <w:color w:val="000000"/>
              </w:rPr>
              <w:t xml:space="preserve">Консервация системы отопления. </w:t>
            </w:r>
          </w:p>
        </w:tc>
        <w:tc>
          <w:tcPr>
            <w:tcW w:w="2410" w:type="dxa"/>
            <w:tcBorders>
              <w:top w:val="nil"/>
              <w:left w:val="nil"/>
              <w:bottom w:val="single" w:sz="4" w:space="0" w:color="auto"/>
              <w:right w:val="single" w:sz="4" w:space="0" w:color="auto"/>
            </w:tcBorders>
            <w:shd w:val="clear" w:color="000000" w:fill="FFFFFF"/>
            <w:hideMark/>
          </w:tcPr>
          <w:p w:rsidR="00071994" w:rsidRPr="00BD7E44" w:rsidRDefault="00071994" w:rsidP="00B325A9">
            <w:pPr>
              <w:rPr>
                <w:color w:val="000000"/>
              </w:rPr>
            </w:pPr>
            <w:r w:rsidRPr="00BD7E44">
              <w:rPr>
                <w:color w:val="000000"/>
              </w:rPr>
              <w:t>1 раз в год</w:t>
            </w:r>
          </w:p>
        </w:tc>
      </w:tr>
      <w:tr w:rsidR="00071994" w:rsidRPr="00BD7E44" w:rsidTr="00071994">
        <w:trPr>
          <w:trHeight w:val="300"/>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rsidR="00071994" w:rsidRPr="00BD7E44" w:rsidRDefault="00071994" w:rsidP="00B325A9">
            <w:pPr>
              <w:rPr>
                <w:color w:val="000000"/>
              </w:rPr>
            </w:pPr>
            <w:r w:rsidRPr="00BD7E44">
              <w:rPr>
                <w:color w:val="000000"/>
              </w:rPr>
              <w:t>9.4.</w:t>
            </w:r>
          </w:p>
        </w:tc>
        <w:tc>
          <w:tcPr>
            <w:tcW w:w="5245" w:type="dxa"/>
            <w:tcBorders>
              <w:top w:val="nil"/>
              <w:left w:val="nil"/>
              <w:bottom w:val="single" w:sz="4" w:space="0" w:color="auto"/>
              <w:right w:val="single" w:sz="4" w:space="0" w:color="auto"/>
            </w:tcBorders>
            <w:shd w:val="clear" w:color="E0EFD4" w:fill="FFFFFF"/>
            <w:vAlign w:val="center"/>
            <w:hideMark/>
          </w:tcPr>
          <w:p w:rsidR="00071994" w:rsidRPr="00BD7E44" w:rsidRDefault="00071994" w:rsidP="00B325A9">
            <w:pPr>
              <w:rPr>
                <w:color w:val="000000"/>
              </w:rPr>
            </w:pPr>
            <w:r w:rsidRPr="00BD7E44">
              <w:rPr>
                <w:color w:val="000000"/>
              </w:rPr>
              <w:t>удаление воздуха из системы отопления;</w:t>
            </w:r>
          </w:p>
        </w:tc>
        <w:tc>
          <w:tcPr>
            <w:tcW w:w="2410" w:type="dxa"/>
            <w:tcBorders>
              <w:top w:val="nil"/>
              <w:left w:val="nil"/>
              <w:bottom w:val="single" w:sz="4" w:space="0" w:color="auto"/>
              <w:right w:val="single" w:sz="4" w:space="0" w:color="auto"/>
            </w:tcBorders>
            <w:shd w:val="clear" w:color="E0EFD4" w:fill="FFFFFF"/>
            <w:hideMark/>
          </w:tcPr>
          <w:p w:rsidR="00071994" w:rsidRPr="00BD7E44" w:rsidRDefault="00071994" w:rsidP="00B325A9">
            <w:pPr>
              <w:rPr>
                <w:color w:val="333333"/>
              </w:rPr>
            </w:pPr>
            <w:r w:rsidRPr="00BD7E44">
              <w:rPr>
                <w:color w:val="333333"/>
              </w:rPr>
              <w:t>по мере необходимости</w:t>
            </w:r>
          </w:p>
        </w:tc>
      </w:tr>
      <w:tr w:rsidR="00071994" w:rsidRPr="00BD7E44" w:rsidTr="00071994">
        <w:trPr>
          <w:trHeight w:val="510"/>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rsidR="00071994" w:rsidRPr="00BD7E44" w:rsidRDefault="00071994" w:rsidP="00B325A9">
            <w:pPr>
              <w:rPr>
                <w:color w:val="000000"/>
              </w:rPr>
            </w:pPr>
            <w:r w:rsidRPr="00BD7E44">
              <w:rPr>
                <w:color w:val="000000"/>
              </w:rPr>
              <w:t>9.5.</w:t>
            </w:r>
          </w:p>
        </w:tc>
        <w:tc>
          <w:tcPr>
            <w:tcW w:w="5245" w:type="dxa"/>
            <w:tcBorders>
              <w:top w:val="nil"/>
              <w:left w:val="nil"/>
              <w:bottom w:val="single" w:sz="4" w:space="0" w:color="auto"/>
              <w:right w:val="single" w:sz="4" w:space="0" w:color="auto"/>
            </w:tcBorders>
            <w:shd w:val="clear" w:color="E0EFD4" w:fill="FFFFFF"/>
            <w:vAlign w:val="center"/>
            <w:hideMark/>
          </w:tcPr>
          <w:p w:rsidR="00071994" w:rsidRPr="00BD7E44" w:rsidRDefault="00071994" w:rsidP="00B325A9">
            <w:pPr>
              <w:rPr>
                <w:color w:val="000000"/>
              </w:rPr>
            </w:pPr>
            <w:r w:rsidRPr="00BD7E44">
              <w:rPr>
                <w:color w:val="000000"/>
              </w:rPr>
              <w:t>Временная заделка свищей (установка хомута) на трубопроводах отопления</w:t>
            </w:r>
          </w:p>
        </w:tc>
        <w:tc>
          <w:tcPr>
            <w:tcW w:w="2410" w:type="dxa"/>
            <w:tcBorders>
              <w:top w:val="nil"/>
              <w:left w:val="nil"/>
              <w:bottom w:val="single" w:sz="4" w:space="0" w:color="auto"/>
              <w:right w:val="single" w:sz="4" w:space="0" w:color="auto"/>
            </w:tcBorders>
            <w:shd w:val="clear" w:color="E0EFD4" w:fill="FFFFFF"/>
            <w:hideMark/>
          </w:tcPr>
          <w:p w:rsidR="00071994" w:rsidRPr="00BD7E44" w:rsidRDefault="00071994" w:rsidP="00B325A9">
            <w:pPr>
              <w:rPr>
                <w:color w:val="333333"/>
              </w:rPr>
            </w:pPr>
            <w:r w:rsidRPr="00BD7E44">
              <w:rPr>
                <w:color w:val="333333"/>
              </w:rPr>
              <w:t>по мере необходимости</w:t>
            </w:r>
          </w:p>
        </w:tc>
      </w:tr>
      <w:tr w:rsidR="00071994" w:rsidRPr="00BD7E44" w:rsidTr="00071994">
        <w:trPr>
          <w:trHeight w:val="127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rsidR="00071994" w:rsidRPr="00BD7E44" w:rsidRDefault="00071994" w:rsidP="00B325A9">
            <w:pPr>
              <w:rPr>
                <w:color w:val="000000"/>
              </w:rPr>
            </w:pPr>
            <w:r w:rsidRPr="00BD7E44">
              <w:rPr>
                <w:color w:val="000000"/>
              </w:rPr>
              <w:t>9.6.</w:t>
            </w:r>
          </w:p>
        </w:tc>
        <w:tc>
          <w:tcPr>
            <w:tcW w:w="5245" w:type="dxa"/>
            <w:tcBorders>
              <w:top w:val="nil"/>
              <w:left w:val="nil"/>
              <w:bottom w:val="single" w:sz="4" w:space="0" w:color="auto"/>
              <w:right w:val="single" w:sz="4" w:space="0" w:color="auto"/>
            </w:tcBorders>
            <w:shd w:val="clear" w:color="E0EFD4" w:fill="FFFFFF"/>
            <w:vAlign w:val="center"/>
            <w:hideMark/>
          </w:tcPr>
          <w:p w:rsidR="00071994" w:rsidRPr="00BD7E44" w:rsidRDefault="00071994" w:rsidP="00B325A9">
            <w:pPr>
              <w:rPr>
                <w:color w:val="000000"/>
              </w:rPr>
            </w:pPr>
            <w:r w:rsidRPr="00BD7E44">
              <w:rPr>
                <w:color w:val="000000"/>
              </w:rPr>
              <w:t>Ремонт аварийных вентилей на трубопроводах отопления, а также устранение мелких неисправностей отопления находящихся в квартире, общедомовом имуществе, в том числе уплотнение сгонов.</w:t>
            </w:r>
          </w:p>
        </w:tc>
        <w:tc>
          <w:tcPr>
            <w:tcW w:w="2410" w:type="dxa"/>
            <w:tcBorders>
              <w:top w:val="nil"/>
              <w:left w:val="nil"/>
              <w:bottom w:val="single" w:sz="4" w:space="0" w:color="auto"/>
              <w:right w:val="single" w:sz="4" w:space="0" w:color="auto"/>
            </w:tcBorders>
            <w:shd w:val="clear" w:color="E0EFD4" w:fill="FFFFFF"/>
            <w:hideMark/>
          </w:tcPr>
          <w:p w:rsidR="00071994" w:rsidRPr="00BD7E44" w:rsidRDefault="00071994" w:rsidP="00B325A9">
            <w:pPr>
              <w:rPr>
                <w:color w:val="333333"/>
              </w:rPr>
            </w:pPr>
            <w:r w:rsidRPr="00BD7E44">
              <w:rPr>
                <w:color w:val="333333"/>
              </w:rPr>
              <w:t>по мере необходимости</w:t>
            </w:r>
          </w:p>
        </w:tc>
      </w:tr>
      <w:tr w:rsidR="00071994" w:rsidRPr="00BD7E44" w:rsidTr="00071994">
        <w:trPr>
          <w:trHeight w:val="300"/>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BD7E44" w:rsidRDefault="00071994" w:rsidP="00B325A9">
            <w:pPr>
              <w:rPr>
                <w:color w:val="000000"/>
              </w:rPr>
            </w:pPr>
            <w:r w:rsidRPr="00BD7E44">
              <w:rPr>
                <w:color w:val="000000"/>
              </w:rPr>
              <w:t>10.</w:t>
            </w:r>
          </w:p>
        </w:tc>
        <w:tc>
          <w:tcPr>
            <w:tcW w:w="5245" w:type="dxa"/>
            <w:tcBorders>
              <w:top w:val="nil"/>
              <w:left w:val="nil"/>
              <w:bottom w:val="single" w:sz="4" w:space="0" w:color="auto"/>
              <w:right w:val="single" w:sz="4" w:space="0" w:color="auto"/>
            </w:tcBorders>
            <w:shd w:val="clear" w:color="000000" w:fill="FFFFFF"/>
            <w:vAlign w:val="bottom"/>
            <w:hideMark/>
          </w:tcPr>
          <w:p w:rsidR="00071994" w:rsidRPr="00BD7E44" w:rsidRDefault="00071994" w:rsidP="00B325A9">
            <w:pPr>
              <w:rPr>
                <w:color w:val="000000"/>
              </w:rPr>
            </w:pPr>
            <w:r w:rsidRPr="00BD7E44">
              <w:rPr>
                <w:color w:val="000000"/>
              </w:rPr>
              <w:t>отопление (содержание печей)</w:t>
            </w:r>
          </w:p>
        </w:tc>
        <w:tc>
          <w:tcPr>
            <w:tcW w:w="2410" w:type="dxa"/>
            <w:tcBorders>
              <w:top w:val="nil"/>
              <w:left w:val="nil"/>
              <w:bottom w:val="single" w:sz="4" w:space="0" w:color="auto"/>
              <w:right w:val="single" w:sz="4" w:space="0" w:color="auto"/>
            </w:tcBorders>
            <w:shd w:val="clear" w:color="E0EFD4" w:fill="FFFFFF"/>
            <w:hideMark/>
          </w:tcPr>
          <w:p w:rsidR="00071994" w:rsidRPr="00BD7E44" w:rsidRDefault="00071994" w:rsidP="00B325A9">
            <w:pPr>
              <w:rPr>
                <w:color w:val="333333"/>
              </w:rPr>
            </w:pPr>
            <w:r w:rsidRPr="00BD7E44">
              <w:rPr>
                <w:color w:val="333333"/>
              </w:rPr>
              <w:t> </w:t>
            </w:r>
          </w:p>
        </w:tc>
      </w:tr>
      <w:tr w:rsidR="00071994" w:rsidRPr="00BD7E44" w:rsidTr="00071994">
        <w:trPr>
          <w:trHeight w:val="765"/>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BD7E44" w:rsidRDefault="00071994" w:rsidP="00B325A9">
            <w:pPr>
              <w:rPr>
                <w:color w:val="000000"/>
              </w:rPr>
            </w:pPr>
            <w:r w:rsidRPr="00BD7E44">
              <w:rPr>
                <w:color w:val="000000"/>
              </w:rPr>
              <w:t>10.1.</w:t>
            </w:r>
          </w:p>
        </w:tc>
        <w:tc>
          <w:tcPr>
            <w:tcW w:w="5245" w:type="dxa"/>
            <w:tcBorders>
              <w:top w:val="nil"/>
              <w:left w:val="nil"/>
              <w:bottom w:val="single" w:sz="4" w:space="0" w:color="auto"/>
              <w:right w:val="single" w:sz="4" w:space="0" w:color="auto"/>
            </w:tcBorders>
            <w:shd w:val="clear" w:color="000000" w:fill="FFFFFF"/>
            <w:vAlign w:val="center"/>
            <w:hideMark/>
          </w:tcPr>
          <w:p w:rsidR="00071994" w:rsidRPr="00BD7E44" w:rsidRDefault="00071994" w:rsidP="00B325A9">
            <w:pPr>
              <w:rPr>
                <w:color w:val="000000"/>
              </w:rPr>
            </w:pPr>
            <w:r w:rsidRPr="00BD7E44">
              <w:rPr>
                <w:color w:val="000000"/>
              </w:rPr>
              <w:t>обследование и определение целостности конструкций и проверка работоспособности дымоходов печей, каминов и очагов;</w:t>
            </w:r>
          </w:p>
        </w:tc>
        <w:tc>
          <w:tcPr>
            <w:tcW w:w="2410" w:type="dxa"/>
            <w:tcBorders>
              <w:top w:val="nil"/>
              <w:left w:val="nil"/>
              <w:bottom w:val="single" w:sz="4" w:space="0" w:color="auto"/>
              <w:right w:val="single" w:sz="4" w:space="0" w:color="auto"/>
            </w:tcBorders>
            <w:shd w:val="clear" w:color="000000" w:fill="FFFFFF"/>
            <w:hideMark/>
          </w:tcPr>
          <w:p w:rsidR="00071994" w:rsidRPr="00BD7E44" w:rsidRDefault="00071994" w:rsidP="00B325A9">
            <w:pPr>
              <w:rPr>
                <w:color w:val="000000"/>
              </w:rPr>
            </w:pPr>
            <w:r w:rsidRPr="00BD7E44">
              <w:rPr>
                <w:color w:val="000000"/>
              </w:rPr>
              <w:t>1 раз в год</w:t>
            </w:r>
          </w:p>
        </w:tc>
      </w:tr>
      <w:tr w:rsidR="00071994" w:rsidRPr="00BD7E44" w:rsidTr="00071994">
        <w:trPr>
          <w:trHeight w:val="1275"/>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BD7E44" w:rsidRDefault="00071994" w:rsidP="00B325A9">
            <w:pPr>
              <w:rPr>
                <w:color w:val="000000"/>
              </w:rPr>
            </w:pPr>
            <w:r w:rsidRPr="00BD7E44">
              <w:rPr>
                <w:color w:val="000000"/>
              </w:rPr>
              <w:t>10.2.</w:t>
            </w:r>
          </w:p>
        </w:tc>
        <w:tc>
          <w:tcPr>
            <w:tcW w:w="5245" w:type="dxa"/>
            <w:tcBorders>
              <w:top w:val="nil"/>
              <w:left w:val="nil"/>
              <w:bottom w:val="single" w:sz="4" w:space="0" w:color="auto"/>
              <w:right w:val="single" w:sz="4" w:space="0" w:color="auto"/>
            </w:tcBorders>
            <w:shd w:val="clear" w:color="000000" w:fill="FFFFFF"/>
            <w:vAlign w:val="center"/>
            <w:hideMark/>
          </w:tcPr>
          <w:p w:rsidR="00071994" w:rsidRPr="00BD7E44" w:rsidRDefault="00071994" w:rsidP="00B325A9">
            <w:pPr>
              <w:rPr>
                <w:color w:val="000000"/>
              </w:rPr>
            </w:pPr>
            <w:r w:rsidRPr="00BD7E44">
              <w:rPr>
                <w:color w:val="000000"/>
              </w:rPr>
              <w:t>устранение неисправностей печей, каминов и очагов, влекущих к нарушению противопожарных требований и утечке газа, а также обледенение оголовков дымовых труб (дымоходов);</w:t>
            </w:r>
          </w:p>
        </w:tc>
        <w:tc>
          <w:tcPr>
            <w:tcW w:w="2410" w:type="dxa"/>
            <w:tcBorders>
              <w:top w:val="nil"/>
              <w:left w:val="nil"/>
              <w:bottom w:val="single" w:sz="4" w:space="0" w:color="auto"/>
              <w:right w:val="single" w:sz="4" w:space="0" w:color="auto"/>
            </w:tcBorders>
            <w:shd w:val="clear" w:color="000000" w:fill="FFFFFF"/>
            <w:hideMark/>
          </w:tcPr>
          <w:p w:rsidR="00071994" w:rsidRPr="00BD7E44" w:rsidRDefault="00071994" w:rsidP="00B325A9">
            <w:pPr>
              <w:rPr>
                <w:color w:val="000000"/>
              </w:rPr>
            </w:pPr>
            <w:r w:rsidRPr="00BD7E44">
              <w:rPr>
                <w:color w:val="000000"/>
              </w:rPr>
              <w:t>по мере необходимости</w:t>
            </w:r>
          </w:p>
        </w:tc>
      </w:tr>
      <w:tr w:rsidR="00071994" w:rsidRPr="00BD7E44" w:rsidTr="00071994">
        <w:trPr>
          <w:trHeight w:val="300"/>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BD7E44" w:rsidRDefault="00071994" w:rsidP="00B325A9">
            <w:pPr>
              <w:rPr>
                <w:color w:val="000000"/>
              </w:rPr>
            </w:pPr>
            <w:r w:rsidRPr="00BD7E44">
              <w:rPr>
                <w:color w:val="000000"/>
              </w:rPr>
              <w:t>10.3.</w:t>
            </w:r>
          </w:p>
        </w:tc>
        <w:tc>
          <w:tcPr>
            <w:tcW w:w="5245" w:type="dxa"/>
            <w:tcBorders>
              <w:top w:val="nil"/>
              <w:left w:val="nil"/>
              <w:bottom w:val="single" w:sz="4" w:space="0" w:color="auto"/>
              <w:right w:val="single" w:sz="4" w:space="0" w:color="auto"/>
            </w:tcBorders>
            <w:shd w:val="clear" w:color="000000" w:fill="FFFFFF"/>
            <w:vAlign w:val="center"/>
            <w:hideMark/>
          </w:tcPr>
          <w:p w:rsidR="00071994" w:rsidRPr="00BD7E44" w:rsidRDefault="00071994" w:rsidP="00B325A9">
            <w:pPr>
              <w:rPr>
                <w:color w:val="000000"/>
              </w:rPr>
            </w:pPr>
            <w:r w:rsidRPr="00BD7E44">
              <w:rPr>
                <w:color w:val="000000"/>
              </w:rPr>
              <w:t xml:space="preserve">Ремонт штукатурки дымовых труб </w:t>
            </w:r>
          </w:p>
        </w:tc>
        <w:tc>
          <w:tcPr>
            <w:tcW w:w="2410" w:type="dxa"/>
            <w:tcBorders>
              <w:top w:val="nil"/>
              <w:left w:val="nil"/>
              <w:bottom w:val="single" w:sz="4" w:space="0" w:color="auto"/>
              <w:right w:val="single" w:sz="4" w:space="0" w:color="auto"/>
            </w:tcBorders>
            <w:shd w:val="clear" w:color="000000" w:fill="FFFFFF"/>
            <w:hideMark/>
          </w:tcPr>
          <w:p w:rsidR="00071994" w:rsidRPr="00BD7E44" w:rsidRDefault="00071994" w:rsidP="00B325A9">
            <w:pPr>
              <w:rPr>
                <w:color w:val="000000"/>
              </w:rPr>
            </w:pPr>
            <w:r w:rsidRPr="00BD7E44">
              <w:rPr>
                <w:color w:val="000000"/>
              </w:rPr>
              <w:t>по мере необходимости</w:t>
            </w:r>
          </w:p>
        </w:tc>
      </w:tr>
      <w:tr w:rsidR="00071994" w:rsidRPr="00BD7E44" w:rsidTr="00071994">
        <w:trPr>
          <w:trHeight w:val="300"/>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BD7E44" w:rsidRDefault="00071994" w:rsidP="00B325A9">
            <w:pPr>
              <w:rPr>
                <w:color w:val="000000"/>
              </w:rPr>
            </w:pPr>
            <w:r w:rsidRPr="00BD7E44">
              <w:rPr>
                <w:color w:val="000000"/>
              </w:rPr>
              <w:t>10.4.</w:t>
            </w:r>
          </w:p>
        </w:tc>
        <w:tc>
          <w:tcPr>
            <w:tcW w:w="5245" w:type="dxa"/>
            <w:tcBorders>
              <w:top w:val="nil"/>
              <w:left w:val="nil"/>
              <w:bottom w:val="single" w:sz="4" w:space="0" w:color="auto"/>
              <w:right w:val="single" w:sz="4" w:space="0" w:color="auto"/>
            </w:tcBorders>
            <w:shd w:val="clear" w:color="000000" w:fill="FFFFFF"/>
            <w:vAlign w:val="center"/>
            <w:hideMark/>
          </w:tcPr>
          <w:p w:rsidR="00071994" w:rsidRPr="00BD7E44" w:rsidRDefault="00071994" w:rsidP="00B325A9">
            <w:pPr>
              <w:rPr>
                <w:color w:val="000000"/>
              </w:rPr>
            </w:pPr>
            <w:r w:rsidRPr="00BD7E44">
              <w:rPr>
                <w:color w:val="000000"/>
              </w:rPr>
              <w:t>Прочистка дымоходов</w:t>
            </w:r>
          </w:p>
        </w:tc>
        <w:tc>
          <w:tcPr>
            <w:tcW w:w="2410" w:type="dxa"/>
            <w:tcBorders>
              <w:top w:val="nil"/>
              <w:left w:val="nil"/>
              <w:bottom w:val="single" w:sz="4" w:space="0" w:color="auto"/>
              <w:right w:val="single" w:sz="4" w:space="0" w:color="auto"/>
            </w:tcBorders>
            <w:shd w:val="clear" w:color="000000" w:fill="FFFFFF"/>
            <w:hideMark/>
          </w:tcPr>
          <w:p w:rsidR="00071994" w:rsidRPr="00BD7E44" w:rsidRDefault="00071994" w:rsidP="00B325A9">
            <w:pPr>
              <w:rPr>
                <w:color w:val="000000"/>
              </w:rPr>
            </w:pPr>
            <w:r w:rsidRPr="00BD7E44">
              <w:rPr>
                <w:color w:val="000000"/>
              </w:rPr>
              <w:t>по мере необходимости</w:t>
            </w:r>
          </w:p>
        </w:tc>
      </w:tr>
      <w:tr w:rsidR="00071994" w:rsidRPr="00BD7E44" w:rsidTr="00071994">
        <w:trPr>
          <w:trHeight w:val="300"/>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BD7E44" w:rsidRDefault="00071994" w:rsidP="00B325A9">
            <w:pPr>
              <w:rPr>
                <w:color w:val="000000"/>
              </w:rPr>
            </w:pPr>
            <w:r w:rsidRPr="00BD7E44">
              <w:rPr>
                <w:color w:val="000000"/>
              </w:rPr>
              <w:t>11.</w:t>
            </w:r>
          </w:p>
        </w:tc>
        <w:tc>
          <w:tcPr>
            <w:tcW w:w="5245" w:type="dxa"/>
            <w:tcBorders>
              <w:top w:val="nil"/>
              <w:left w:val="nil"/>
              <w:bottom w:val="single" w:sz="4" w:space="0" w:color="auto"/>
              <w:right w:val="single" w:sz="4" w:space="0" w:color="auto"/>
            </w:tcBorders>
            <w:shd w:val="clear" w:color="000000" w:fill="FFFFFF"/>
            <w:vAlign w:val="center"/>
            <w:hideMark/>
          </w:tcPr>
          <w:p w:rsidR="00071994" w:rsidRPr="00BD7E44" w:rsidRDefault="00071994" w:rsidP="00B325A9">
            <w:pPr>
              <w:rPr>
                <w:color w:val="000000"/>
              </w:rPr>
            </w:pPr>
            <w:r w:rsidRPr="00BD7E44">
              <w:rPr>
                <w:color w:val="000000"/>
              </w:rPr>
              <w:t>Водоснабжение и водоотведение</w:t>
            </w:r>
          </w:p>
        </w:tc>
        <w:tc>
          <w:tcPr>
            <w:tcW w:w="2410" w:type="dxa"/>
            <w:tcBorders>
              <w:top w:val="nil"/>
              <w:left w:val="nil"/>
              <w:bottom w:val="single" w:sz="4" w:space="0" w:color="auto"/>
              <w:right w:val="single" w:sz="4" w:space="0" w:color="auto"/>
            </w:tcBorders>
            <w:shd w:val="clear" w:color="000000" w:fill="FFFFFF"/>
            <w:hideMark/>
          </w:tcPr>
          <w:p w:rsidR="00071994" w:rsidRPr="00BD7E44" w:rsidRDefault="00071994" w:rsidP="00B325A9">
            <w:pPr>
              <w:rPr>
                <w:color w:val="000000"/>
              </w:rPr>
            </w:pPr>
            <w:r w:rsidRPr="00BD7E44">
              <w:rPr>
                <w:color w:val="000000"/>
              </w:rPr>
              <w:t> </w:t>
            </w:r>
          </w:p>
        </w:tc>
      </w:tr>
      <w:tr w:rsidR="00071994" w:rsidRPr="00BD7E44" w:rsidTr="00071994">
        <w:trPr>
          <w:trHeight w:val="3825"/>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BD7E44" w:rsidRDefault="00071994" w:rsidP="00B325A9">
            <w:pPr>
              <w:rPr>
                <w:color w:val="000000"/>
              </w:rPr>
            </w:pPr>
            <w:r w:rsidRPr="00BD7E44">
              <w:rPr>
                <w:color w:val="000000"/>
              </w:rPr>
              <w:t>11.1.</w:t>
            </w:r>
          </w:p>
        </w:tc>
        <w:tc>
          <w:tcPr>
            <w:tcW w:w="5245" w:type="dxa"/>
            <w:tcBorders>
              <w:top w:val="nil"/>
              <w:left w:val="nil"/>
              <w:bottom w:val="single" w:sz="4" w:space="0" w:color="auto"/>
              <w:right w:val="single" w:sz="4" w:space="0" w:color="auto"/>
            </w:tcBorders>
            <w:shd w:val="clear" w:color="000000" w:fill="FFFFFF"/>
            <w:vAlign w:val="center"/>
            <w:hideMark/>
          </w:tcPr>
          <w:p w:rsidR="00071994" w:rsidRPr="00BD7E44" w:rsidRDefault="00071994" w:rsidP="00B325A9">
            <w:pPr>
              <w:rPr>
                <w:color w:val="000000"/>
              </w:rPr>
            </w:pPr>
            <w:r w:rsidRPr="00BD7E44">
              <w:rPr>
                <w:color w:val="000000"/>
              </w:rPr>
              <w:t>Осмотр системы водоснабжения (водоотведения), Проверка исправности, работоспособности, регулировка и техническое обслуживание насосов, запорной арматуры,  промывка систем водоснабжения для удаления накипно-коррозионных отложений. Подчеканка раструбов чугунных канализационных труб. Расчистка верхнего слоя стыка. Зачеканка раструба асбестоцементным раствором. Смена отдельных  участков трубопроводов канализации из полиэтиленовых труб высокой плотности. Снятие средств крепления. Разборка негодных труб и фасонных частей. Укладка новых труб с постановкой средств крепления.</w:t>
            </w:r>
          </w:p>
        </w:tc>
        <w:tc>
          <w:tcPr>
            <w:tcW w:w="2410" w:type="dxa"/>
            <w:tcBorders>
              <w:top w:val="nil"/>
              <w:left w:val="nil"/>
              <w:bottom w:val="single" w:sz="4" w:space="0" w:color="auto"/>
              <w:right w:val="single" w:sz="4" w:space="0" w:color="auto"/>
            </w:tcBorders>
            <w:shd w:val="clear" w:color="000000" w:fill="FFFFFF"/>
            <w:hideMark/>
          </w:tcPr>
          <w:p w:rsidR="00071994" w:rsidRPr="00BD7E44" w:rsidRDefault="00071994" w:rsidP="00B325A9">
            <w:pPr>
              <w:rPr>
                <w:color w:val="000000"/>
              </w:rPr>
            </w:pPr>
            <w:r w:rsidRPr="00BD7E44">
              <w:rPr>
                <w:color w:val="000000"/>
              </w:rPr>
              <w:t>по мере необходимости</w:t>
            </w:r>
          </w:p>
        </w:tc>
      </w:tr>
      <w:tr w:rsidR="00071994" w:rsidRPr="00BD7E44" w:rsidTr="00071994">
        <w:trPr>
          <w:trHeight w:val="525"/>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BD7E44" w:rsidRDefault="00071994" w:rsidP="00B325A9">
            <w:pPr>
              <w:rPr>
                <w:color w:val="000000"/>
              </w:rPr>
            </w:pPr>
            <w:r w:rsidRPr="00BD7E44">
              <w:rPr>
                <w:color w:val="000000"/>
              </w:rPr>
              <w:t>12.</w:t>
            </w:r>
          </w:p>
        </w:tc>
        <w:tc>
          <w:tcPr>
            <w:tcW w:w="5245" w:type="dxa"/>
            <w:tcBorders>
              <w:top w:val="nil"/>
              <w:left w:val="nil"/>
              <w:bottom w:val="single" w:sz="4" w:space="0" w:color="auto"/>
              <w:right w:val="single" w:sz="4" w:space="0" w:color="auto"/>
            </w:tcBorders>
            <w:shd w:val="clear" w:color="000000" w:fill="FFFFFF"/>
            <w:vAlign w:val="bottom"/>
            <w:hideMark/>
          </w:tcPr>
          <w:p w:rsidR="00071994" w:rsidRPr="00BD7E44" w:rsidRDefault="00071994" w:rsidP="00B325A9">
            <w:pPr>
              <w:rPr>
                <w:color w:val="000000"/>
              </w:rPr>
            </w:pPr>
            <w:r w:rsidRPr="00BD7E44">
              <w:rPr>
                <w:color w:val="000000"/>
              </w:rPr>
              <w:t>содержание электрооборудования в многоквартирном доме:</w:t>
            </w:r>
          </w:p>
        </w:tc>
        <w:tc>
          <w:tcPr>
            <w:tcW w:w="2410" w:type="dxa"/>
            <w:tcBorders>
              <w:top w:val="nil"/>
              <w:left w:val="nil"/>
              <w:bottom w:val="single" w:sz="4" w:space="0" w:color="auto"/>
              <w:right w:val="single" w:sz="4" w:space="0" w:color="auto"/>
            </w:tcBorders>
            <w:shd w:val="clear" w:color="000000" w:fill="FFFFFF"/>
            <w:hideMark/>
          </w:tcPr>
          <w:p w:rsidR="00071994" w:rsidRPr="00BD7E44" w:rsidRDefault="00071994" w:rsidP="00B325A9">
            <w:pPr>
              <w:rPr>
                <w:color w:val="000000"/>
              </w:rPr>
            </w:pPr>
            <w:r w:rsidRPr="00BD7E44">
              <w:rPr>
                <w:color w:val="000000"/>
              </w:rPr>
              <w:t> </w:t>
            </w:r>
          </w:p>
        </w:tc>
      </w:tr>
      <w:tr w:rsidR="00071994" w:rsidRPr="00BD7E44" w:rsidTr="00071994">
        <w:trPr>
          <w:trHeight w:val="1275"/>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BD7E44" w:rsidRDefault="00071994" w:rsidP="00B325A9">
            <w:pPr>
              <w:rPr>
                <w:color w:val="000000"/>
              </w:rPr>
            </w:pPr>
            <w:r w:rsidRPr="00BD7E44">
              <w:rPr>
                <w:color w:val="000000"/>
              </w:rPr>
              <w:lastRenderedPageBreak/>
              <w:t>12.1.</w:t>
            </w:r>
          </w:p>
        </w:tc>
        <w:tc>
          <w:tcPr>
            <w:tcW w:w="5245" w:type="dxa"/>
            <w:tcBorders>
              <w:top w:val="nil"/>
              <w:left w:val="nil"/>
              <w:bottom w:val="single" w:sz="4" w:space="0" w:color="auto"/>
              <w:right w:val="single" w:sz="4" w:space="0" w:color="auto"/>
            </w:tcBorders>
            <w:shd w:val="clear" w:color="000000" w:fill="FFFFFF"/>
            <w:vAlign w:val="center"/>
            <w:hideMark/>
          </w:tcPr>
          <w:p w:rsidR="00071994" w:rsidRPr="00BD7E44" w:rsidRDefault="00071994" w:rsidP="00B325A9">
            <w:pPr>
              <w:rPr>
                <w:color w:val="000000"/>
              </w:rPr>
            </w:pPr>
            <w:r w:rsidRPr="00BD7E44">
              <w:rPr>
                <w:color w:val="000000"/>
              </w:rPr>
              <w:t>проверка заземления оболочки электрокабеля,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tc>
        <w:tc>
          <w:tcPr>
            <w:tcW w:w="2410" w:type="dxa"/>
            <w:tcBorders>
              <w:top w:val="nil"/>
              <w:left w:val="nil"/>
              <w:bottom w:val="single" w:sz="4" w:space="0" w:color="auto"/>
              <w:right w:val="single" w:sz="4" w:space="0" w:color="auto"/>
            </w:tcBorders>
            <w:shd w:val="clear" w:color="000000" w:fill="FFFFFF"/>
            <w:hideMark/>
          </w:tcPr>
          <w:p w:rsidR="00071994" w:rsidRPr="00BD7E44" w:rsidRDefault="00071994" w:rsidP="00B325A9">
            <w:pPr>
              <w:rPr>
                <w:color w:val="000000"/>
              </w:rPr>
            </w:pPr>
            <w:r w:rsidRPr="00BD7E44">
              <w:rPr>
                <w:color w:val="000000"/>
              </w:rPr>
              <w:t>2 раз в год</w:t>
            </w:r>
          </w:p>
        </w:tc>
      </w:tr>
      <w:tr w:rsidR="00071994" w:rsidRPr="00BD7E44" w:rsidTr="00071994">
        <w:trPr>
          <w:trHeight w:val="510"/>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BD7E44" w:rsidRDefault="00071994" w:rsidP="00B325A9">
            <w:pPr>
              <w:rPr>
                <w:color w:val="000000"/>
              </w:rPr>
            </w:pPr>
            <w:r w:rsidRPr="00BD7E44">
              <w:rPr>
                <w:color w:val="000000"/>
              </w:rPr>
              <w:t>12.2.</w:t>
            </w:r>
          </w:p>
        </w:tc>
        <w:tc>
          <w:tcPr>
            <w:tcW w:w="5245" w:type="dxa"/>
            <w:tcBorders>
              <w:top w:val="nil"/>
              <w:left w:val="nil"/>
              <w:bottom w:val="single" w:sz="4" w:space="0" w:color="auto"/>
              <w:right w:val="single" w:sz="4" w:space="0" w:color="auto"/>
            </w:tcBorders>
            <w:shd w:val="clear" w:color="E0EFD4" w:fill="FFFFFF"/>
            <w:vAlign w:val="center"/>
            <w:hideMark/>
          </w:tcPr>
          <w:p w:rsidR="00071994" w:rsidRPr="00BD7E44" w:rsidRDefault="00071994" w:rsidP="00B325A9">
            <w:pPr>
              <w:jc w:val="both"/>
              <w:rPr>
                <w:color w:val="000000"/>
              </w:rPr>
            </w:pPr>
            <w:r w:rsidRPr="00BD7E44">
              <w:rPr>
                <w:color w:val="000000"/>
              </w:rPr>
              <w:t>Осмотр линий электрических сетей, арматуры и электрооборудования</w:t>
            </w:r>
          </w:p>
        </w:tc>
        <w:tc>
          <w:tcPr>
            <w:tcW w:w="2410" w:type="dxa"/>
            <w:tcBorders>
              <w:top w:val="nil"/>
              <w:left w:val="nil"/>
              <w:bottom w:val="single" w:sz="4" w:space="0" w:color="auto"/>
              <w:right w:val="single" w:sz="4" w:space="0" w:color="auto"/>
            </w:tcBorders>
            <w:shd w:val="clear" w:color="000000" w:fill="FFFFFF"/>
            <w:hideMark/>
          </w:tcPr>
          <w:p w:rsidR="00071994" w:rsidRPr="00BD7E44" w:rsidRDefault="00071994" w:rsidP="00B325A9">
            <w:pPr>
              <w:rPr>
                <w:color w:val="000000"/>
              </w:rPr>
            </w:pPr>
            <w:r w:rsidRPr="00BD7E44">
              <w:rPr>
                <w:color w:val="000000"/>
              </w:rPr>
              <w:t>по мере необходимости,  но не менее 1 раза в год</w:t>
            </w:r>
          </w:p>
        </w:tc>
      </w:tr>
      <w:tr w:rsidR="00071994" w:rsidRPr="00BD7E44" w:rsidTr="00071994">
        <w:trPr>
          <w:trHeight w:val="765"/>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BD7E44" w:rsidRDefault="00071994" w:rsidP="00B325A9">
            <w:pPr>
              <w:rPr>
                <w:color w:val="000000"/>
              </w:rPr>
            </w:pPr>
            <w:r w:rsidRPr="00BD7E44">
              <w:rPr>
                <w:color w:val="000000"/>
              </w:rPr>
              <w:t>12.3.</w:t>
            </w:r>
          </w:p>
        </w:tc>
        <w:tc>
          <w:tcPr>
            <w:tcW w:w="5245" w:type="dxa"/>
            <w:tcBorders>
              <w:top w:val="nil"/>
              <w:left w:val="nil"/>
              <w:bottom w:val="single" w:sz="4" w:space="0" w:color="auto"/>
              <w:right w:val="single" w:sz="4" w:space="0" w:color="auto"/>
            </w:tcBorders>
            <w:shd w:val="clear" w:color="E0EFD4" w:fill="FFFFFF"/>
            <w:vAlign w:val="center"/>
            <w:hideMark/>
          </w:tcPr>
          <w:p w:rsidR="00071994" w:rsidRPr="00BD7E44" w:rsidRDefault="00071994" w:rsidP="00B325A9">
            <w:pPr>
              <w:jc w:val="both"/>
              <w:rPr>
                <w:color w:val="000000"/>
              </w:rPr>
            </w:pPr>
            <w:r w:rsidRPr="00BD7E44">
              <w:rPr>
                <w:color w:val="000000"/>
              </w:rPr>
              <w:t>Замена ламп внутреннего и наружного освещения на общедомовом имуществе и придомовой территории</w:t>
            </w:r>
          </w:p>
        </w:tc>
        <w:tc>
          <w:tcPr>
            <w:tcW w:w="2410" w:type="dxa"/>
            <w:tcBorders>
              <w:top w:val="nil"/>
              <w:left w:val="nil"/>
              <w:bottom w:val="single" w:sz="4" w:space="0" w:color="auto"/>
              <w:right w:val="single" w:sz="4" w:space="0" w:color="auto"/>
            </w:tcBorders>
            <w:shd w:val="clear" w:color="E0EFD4" w:fill="FFFFFF"/>
            <w:hideMark/>
          </w:tcPr>
          <w:p w:rsidR="00071994" w:rsidRPr="00BD7E44" w:rsidRDefault="00071994" w:rsidP="00B325A9">
            <w:r w:rsidRPr="00BD7E44">
              <w:t>по мере необходимости</w:t>
            </w:r>
          </w:p>
        </w:tc>
      </w:tr>
      <w:tr w:rsidR="00071994" w:rsidRPr="00BD7E44" w:rsidTr="00071994">
        <w:trPr>
          <w:trHeight w:val="765"/>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BD7E44" w:rsidRDefault="00071994" w:rsidP="00B325A9">
            <w:pPr>
              <w:rPr>
                <w:color w:val="000000"/>
              </w:rPr>
            </w:pPr>
            <w:r w:rsidRPr="00BD7E44">
              <w:rPr>
                <w:color w:val="000000"/>
              </w:rPr>
              <w:t>12.4.</w:t>
            </w:r>
          </w:p>
        </w:tc>
        <w:tc>
          <w:tcPr>
            <w:tcW w:w="5245" w:type="dxa"/>
            <w:tcBorders>
              <w:top w:val="nil"/>
              <w:left w:val="nil"/>
              <w:bottom w:val="single" w:sz="4" w:space="0" w:color="auto"/>
              <w:right w:val="single" w:sz="4" w:space="0" w:color="auto"/>
            </w:tcBorders>
            <w:shd w:val="clear" w:color="E0EFD4" w:fill="FFFFFF"/>
            <w:vAlign w:val="center"/>
            <w:hideMark/>
          </w:tcPr>
          <w:p w:rsidR="00071994" w:rsidRPr="00BD7E44" w:rsidRDefault="00071994" w:rsidP="00B325A9">
            <w:pPr>
              <w:jc w:val="both"/>
              <w:rPr>
                <w:color w:val="000000"/>
              </w:rPr>
            </w:pPr>
            <w:r w:rsidRPr="00BD7E44">
              <w:rPr>
                <w:color w:val="000000"/>
              </w:rPr>
              <w:t>Замена электроустановочных изделий (розеток,выключателей) на общедомовом имуществе и придомовой территории</w:t>
            </w:r>
          </w:p>
        </w:tc>
        <w:tc>
          <w:tcPr>
            <w:tcW w:w="2410" w:type="dxa"/>
            <w:tcBorders>
              <w:top w:val="nil"/>
              <w:left w:val="nil"/>
              <w:bottom w:val="single" w:sz="4" w:space="0" w:color="auto"/>
              <w:right w:val="single" w:sz="4" w:space="0" w:color="auto"/>
            </w:tcBorders>
            <w:shd w:val="clear" w:color="E0EFD4" w:fill="FFFFFF"/>
            <w:hideMark/>
          </w:tcPr>
          <w:p w:rsidR="00071994" w:rsidRPr="00BD7E44" w:rsidRDefault="00071994" w:rsidP="00B325A9">
            <w:r w:rsidRPr="00BD7E44">
              <w:t>по мере необходимости</w:t>
            </w:r>
          </w:p>
        </w:tc>
      </w:tr>
      <w:tr w:rsidR="00071994" w:rsidRPr="00BD7E44" w:rsidTr="00071994">
        <w:trPr>
          <w:trHeight w:val="300"/>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BD7E44" w:rsidRDefault="00071994" w:rsidP="00B325A9">
            <w:pPr>
              <w:rPr>
                <w:color w:val="000000"/>
              </w:rPr>
            </w:pPr>
            <w:r w:rsidRPr="00BD7E44">
              <w:rPr>
                <w:color w:val="000000"/>
              </w:rPr>
              <w:t>12.5.</w:t>
            </w:r>
          </w:p>
        </w:tc>
        <w:tc>
          <w:tcPr>
            <w:tcW w:w="5245" w:type="dxa"/>
            <w:tcBorders>
              <w:top w:val="nil"/>
              <w:left w:val="nil"/>
              <w:bottom w:val="single" w:sz="4" w:space="0" w:color="auto"/>
              <w:right w:val="single" w:sz="4" w:space="0" w:color="auto"/>
            </w:tcBorders>
            <w:shd w:val="clear" w:color="E0EFD4" w:fill="FFFFFF"/>
            <w:vAlign w:val="center"/>
            <w:hideMark/>
          </w:tcPr>
          <w:p w:rsidR="00071994" w:rsidRPr="00BD7E44" w:rsidRDefault="00071994" w:rsidP="00B325A9">
            <w:pPr>
              <w:jc w:val="both"/>
              <w:rPr>
                <w:color w:val="000000"/>
              </w:rPr>
            </w:pPr>
            <w:r w:rsidRPr="00BD7E44">
              <w:rPr>
                <w:color w:val="000000"/>
              </w:rPr>
              <w:t>Мелкий ремонт (замена) электропроводки</w:t>
            </w:r>
          </w:p>
        </w:tc>
        <w:tc>
          <w:tcPr>
            <w:tcW w:w="2410" w:type="dxa"/>
            <w:tcBorders>
              <w:top w:val="nil"/>
              <w:left w:val="nil"/>
              <w:bottom w:val="single" w:sz="4" w:space="0" w:color="auto"/>
              <w:right w:val="single" w:sz="4" w:space="0" w:color="auto"/>
            </w:tcBorders>
            <w:shd w:val="clear" w:color="E0EFD4" w:fill="FFFFFF"/>
            <w:hideMark/>
          </w:tcPr>
          <w:p w:rsidR="00071994" w:rsidRPr="00BD7E44" w:rsidRDefault="00071994" w:rsidP="00B325A9">
            <w:r w:rsidRPr="00BD7E44">
              <w:t>по мере необходимости</w:t>
            </w:r>
          </w:p>
        </w:tc>
      </w:tr>
      <w:tr w:rsidR="00071994" w:rsidRPr="00BD7E44" w:rsidTr="00071994">
        <w:trPr>
          <w:trHeight w:val="1530"/>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BD7E44" w:rsidRDefault="00071994" w:rsidP="00B325A9">
            <w:pPr>
              <w:rPr>
                <w:color w:val="000000"/>
              </w:rPr>
            </w:pPr>
            <w:r w:rsidRPr="00BD7E44">
              <w:rPr>
                <w:color w:val="000000"/>
              </w:rPr>
              <w:t>13.</w:t>
            </w:r>
          </w:p>
        </w:tc>
        <w:tc>
          <w:tcPr>
            <w:tcW w:w="5245" w:type="dxa"/>
            <w:tcBorders>
              <w:top w:val="nil"/>
              <w:left w:val="nil"/>
              <w:bottom w:val="single" w:sz="4" w:space="0" w:color="auto"/>
              <w:right w:val="single" w:sz="4" w:space="0" w:color="auto"/>
            </w:tcBorders>
            <w:shd w:val="clear" w:color="000000" w:fill="FFFFFF"/>
            <w:vAlign w:val="center"/>
            <w:hideMark/>
          </w:tcPr>
          <w:p w:rsidR="00071994" w:rsidRPr="00BD7E44" w:rsidRDefault="00071994" w:rsidP="00B325A9">
            <w:pPr>
              <w:rPr>
                <w:color w:val="000000"/>
              </w:rPr>
            </w:pPr>
            <w:r w:rsidRPr="00BD7E44">
              <w:rPr>
                <w:color w:val="000000"/>
              </w:rPr>
              <w:t xml:space="preserve">Аварийное обслуживание </w:t>
            </w:r>
          </w:p>
        </w:tc>
        <w:tc>
          <w:tcPr>
            <w:tcW w:w="2410" w:type="dxa"/>
            <w:tcBorders>
              <w:top w:val="nil"/>
              <w:left w:val="nil"/>
              <w:bottom w:val="single" w:sz="4" w:space="0" w:color="auto"/>
              <w:right w:val="single" w:sz="4" w:space="0" w:color="auto"/>
            </w:tcBorders>
            <w:shd w:val="clear" w:color="000000" w:fill="FFFFFF"/>
            <w:hideMark/>
          </w:tcPr>
          <w:p w:rsidR="00071994" w:rsidRPr="00BD7E44" w:rsidRDefault="00071994" w:rsidP="00B325A9">
            <w:pPr>
              <w:jc w:val="center"/>
              <w:rPr>
                <w:color w:val="000000"/>
              </w:rPr>
            </w:pPr>
            <w:r w:rsidRPr="00BD7E44">
              <w:rPr>
                <w:color w:val="000000"/>
              </w:rPr>
              <w:t>постоянно</w:t>
            </w:r>
            <w:r w:rsidRPr="00BD7E44">
              <w:rPr>
                <w:color w:val="000000"/>
              </w:rPr>
              <w:br/>
              <w:t>на системах водоснабжения, теплоснабжения, канализации, энергоснабжения</w:t>
            </w:r>
          </w:p>
        </w:tc>
      </w:tr>
      <w:tr w:rsidR="00071994" w:rsidRPr="00BD7E44" w:rsidTr="00071994">
        <w:trPr>
          <w:trHeight w:val="300"/>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BD7E44" w:rsidRDefault="00071994" w:rsidP="00B325A9">
            <w:pPr>
              <w:rPr>
                <w:color w:val="000000"/>
              </w:rPr>
            </w:pPr>
            <w:r w:rsidRPr="00BD7E44">
              <w:rPr>
                <w:color w:val="000000"/>
              </w:rPr>
              <w:t>14.</w:t>
            </w:r>
          </w:p>
        </w:tc>
        <w:tc>
          <w:tcPr>
            <w:tcW w:w="5245" w:type="dxa"/>
            <w:tcBorders>
              <w:top w:val="nil"/>
              <w:left w:val="nil"/>
              <w:bottom w:val="single" w:sz="4" w:space="0" w:color="auto"/>
              <w:right w:val="single" w:sz="4" w:space="0" w:color="auto"/>
            </w:tcBorders>
            <w:shd w:val="clear" w:color="E0EFD4" w:fill="FFFFFF"/>
            <w:vAlign w:val="center"/>
            <w:hideMark/>
          </w:tcPr>
          <w:p w:rsidR="00071994" w:rsidRPr="00BD7E44" w:rsidRDefault="00071994" w:rsidP="00B325A9">
            <w:pPr>
              <w:jc w:val="both"/>
              <w:rPr>
                <w:color w:val="000000"/>
              </w:rPr>
            </w:pPr>
            <w:r w:rsidRPr="00BD7E44">
              <w:rPr>
                <w:color w:val="000000"/>
              </w:rPr>
              <w:t>Управленческие расходы</w:t>
            </w:r>
          </w:p>
        </w:tc>
        <w:tc>
          <w:tcPr>
            <w:tcW w:w="2410" w:type="dxa"/>
            <w:tcBorders>
              <w:top w:val="nil"/>
              <w:left w:val="nil"/>
              <w:bottom w:val="single" w:sz="4" w:space="0" w:color="auto"/>
              <w:right w:val="single" w:sz="4" w:space="0" w:color="auto"/>
            </w:tcBorders>
            <w:shd w:val="clear" w:color="auto" w:fill="auto"/>
            <w:noWrap/>
            <w:hideMark/>
          </w:tcPr>
          <w:p w:rsidR="00071994" w:rsidRPr="00BD7E44" w:rsidRDefault="00071994" w:rsidP="00B325A9">
            <w:pPr>
              <w:rPr>
                <w:color w:val="000000"/>
              </w:rPr>
            </w:pPr>
            <w:r w:rsidRPr="00BD7E44">
              <w:rPr>
                <w:color w:val="000000"/>
              </w:rPr>
              <w:t> </w:t>
            </w:r>
          </w:p>
        </w:tc>
      </w:tr>
      <w:tr w:rsidR="00071994" w:rsidRPr="00BD7E44" w:rsidTr="00071994">
        <w:trPr>
          <w:trHeight w:val="765"/>
        </w:trPr>
        <w:tc>
          <w:tcPr>
            <w:tcW w:w="8784"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94" w:rsidRPr="00BD7E44" w:rsidRDefault="00071994" w:rsidP="00B325A9">
            <w:pPr>
              <w:jc w:val="center"/>
              <w:rPr>
                <w:b/>
                <w:bCs/>
                <w:color w:val="000000"/>
              </w:rPr>
            </w:pPr>
            <w:r w:rsidRPr="00BD7E44">
              <w:rPr>
                <w:b/>
                <w:bCs/>
                <w:color w:val="000000"/>
              </w:rPr>
              <w:t>4. Кирпичные или панельные, одно- и двух- этажные дома, с видами благоустройства (централизованное теплоснабжение, холодное водоснабжение, водоотведение), с местами общего пользования</w:t>
            </w:r>
            <w:r w:rsidRPr="00BD7E44">
              <w:rPr>
                <w:b/>
                <w:bCs/>
                <w:color w:val="000000"/>
              </w:rPr>
              <w:br/>
              <w:t>с местами общего пользования</w:t>
            </w:r>
          </w:p>
        </w:tc>
      </w:tr>
      <w:tr w:rsidR="00071994" w:rsidRPr="00BD7E44" w:rsidTr="00071994">
        <w:trPr>
          <w:trHeight w:val="1020"/>
        </w:trPr>
        <w:tc>
          <w:tcPr>
            <w:tcW w:w="1129" w:type="dxa"/>
            <w:tcBorders>
              <w:top w:val="nil"/>
              <w:left w:val="single" w:sz="4" w:space="0" w:color="auto"/>
              <w:bottom w:val="single" w:sz="4" w:space="0" w:color="auto"/>
              <w:right w:val="single" w:sz="4" w:space="0" w:color="auto"/>
            </w:tcBorders>
            <w:shd w:val="clear" w:color="000000" w:fill="FFFFFF"/>
            <w:hideMark/>
          </w:tcPr>
          <w:p w:rsidR="00071994" w:rsidRPr="00BD7E44" w:rsidRDefault="00071994" w:rsidP="00B325A9">
            <w:pPr>
              <w:rPr>
                <w:color w:val="000000"/>
              </w:rPr>
            </w:pPr>
            <w:r w:rsidRPr="00BD7E44">
              <w:rPr>
                <w:color w:val="000000"/>
              </w:rPr>
              <w:t>№ п/п</w:t>
            </w:r>
          </w:p>
        </w:tc>
        <w:tc>
          <w:tcPr>
            <w:tcW w:w="5245" w:type="dxa"/>
            <w:tcBorders>
              <w:top w:val="nil"/>
              <w:left w:val="nil"/>
              <w:bottom w:val="single" w:sz="4" w:space="0" w:color="auto"/>
              <w:right w:val="single" w:sz="4" w:space="0" w:color="auto"/>
            </w:tcBorders>
            <w:shd w:val="clear" w:color="000000" w:fill="FFFFFF"/>
            <w:vAlign w:val="center"/>
            <w:hideMark/>
          </w:tcPr>
          <w:p w:rsidR="00071994" w:rsidRPr="00BD7E44" w:rsidRDefault="00071994" w:rsidP="00B325A9">
            <w:pPr>
              <w:jc w:val="center"/>
              <w:rPr>
                <w:color w:val="000000"/>
              </w:rPr>
            </w:pPr>
            <w:r w:rsidRPr="00BD7E44">
              <w:rPr>
                <w:color w:val="000000"/>
              </w:rPr>
              <w:t>Перечень обязательных работ и услуг по содержанию и ремонту общего имущества собственников помещений в многоквартирном доме</w:t>
            </w:r>
          </w:p>
        </w:tc>
        <w:tc>
          <w:tcPr>
            <w:tcW w:w="2410" w:type="dxa"/>
            <w:tcBorders>
              <w:top w:val="nil"/>
              <w:left w:val="nil"/>
              <w:bottom w:val="single" w:sz="4" w:space="0" w:color="auto"/>
              <w:right w:val="single" w:sz="4" w:space="0" w:color="auto"/>
            </w:tcBorders>
            <w:shd w:val="clear" w:color="000000" w:fill="FFFFFF"/>
            <w:hideMark/>
          </w:tcPr>
          <w:p w:rsidR="00071994" w:rsidRPr="00BD7E44" w:rsidRDefault="00071994" w:rsidP="00B325A9">
            <w:pPr>
              <w:jc w:val="center"/>
              <w:rPr>
                <w:color w:val="000000"/>
              </w:rPr>
            </w:pPr>
            <w:r w:rsidRPr="00BD7E44">
              <w:rPr>
                <w:color w:val="000000"/>
              </w:rPr>
              <w:t>Периодичность выполнения работ и услуг</w:t>
            </w:r>
          </w:p>
        </w:tc>
      </w:tr>
      <w:tr w:rsidR="00071994" w:rsidRPr="00BD7E44" w:rsidTr="00071994">
        <w:trPr>
          <w:trHeight w:val="300"/>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BD7E44" w:rsidRDefault="00071994" w:rsidP="00B325A9">
            <w:pPr>
              <w:rPr>
                <w:color w:val="000000"/>
              </w:rPr>
            </w:pPr>
            <w:r w:rsidRPr="00BD7E44">
              <w:rPr>
                <w:color w:val="000000"/>
              </w:rPr>
              <w:t>1</w:t>
            </w:r>
          </w:p>
        </w:tc>
        <w:tc>
          <w:tcPr>
            <w:tcW w:w="5245" w:type="dxa"/>
            <w:tcBorders>
              <w:top w:val="nil"/>
              <w:left w:val="nil"/>
              <w:bottom w:val="single" w:sz="4" w:space="0" w:color="auto"/>
              <w:right w:val="single" w:sz="4" w:space="0" w:color="auto"/>
            </w:tcBorders>
            <w:shd w:val="clear" w:color="000000" w:fill="FFFFFF"/>
            <w:vAlign w:val="bottom"/>
            <w:hideMark/>
          </w:tcPr>
          <w:p w:rsidR="00071994" w:rsidRPr="00BD7E44" w:rsidRDefault="00071994" w:rsidP="00B325A9">
            <w:pPr>
              <w:rPr>
                <w:color w:val="000000"/>
              </w:rPr>
            </w:pPr>
            <w:r w:rsidRPr="00BD7E44">
              <w:rPr>
                <w:color w:val="000000"/>
              </w:rPr>
              <w:t> Фундаменты и стены подвалов</w:t>
            </w:r>
          </w:p>
        </w:tc>
        <w:tc>
          <w:tcPr>
            <w:tcW w:w="2410" w:type="dxa"/>
            <w:tcBorders>
              <w:top w:val="nil"/>
              <w:left w:val="nil"/>
              <w:bottom w:val="single" w:sz="4" w:space="0" w:color="auto"/>
              <w:right w:val="single" w:sz="4" w:space="0" w:color="auto"/>
            </w:tcBorders>
            <w:shd w:val="clear" w:color="000000" w:fill="FFFFFF"/>
            <w:hideMark/>
          </w:tcPr>
          <w:p w:rsidR="00071994" w:rsidRPr="00BD7E44" w:rsidRDefault="00071994" w:rsidP="00B325A9">
            <w:pPr>
              <w:rPr>
                <w:color w:val="000000"/>
              </w:rPr>
            </w:pPr>
            <w:r w:rsidRPr="00BD7E44">
              <w:rPr>
                <w:color w:val="000000"/>
              </w:rPr>
              <w:t> </w:t>
            </w:r>
          </w:p>
        </w:tc>
      </w:tr>
      <w:tr w:rsidR="00071994" w:rsidRPr="00BD7E44" w:rsidTr="00071994">
        <w:trPr>
          <w:trHeight w:val="1275"/>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BD7E44" w:rsidRDefault="00071994" w:rsidP="00B325A9">
            <w:pPr>
              <w:rPr>
                <w:color w:val="000000"/>
              </w:rPr>
            </w:pPr>
            <w:r w:rsidRPr="00BD7E44">
              <w:rPr>
                <w:color w:val="000000"/>
              </w:rPr>
              <w:t>1.1</w:t>
            </w:r>
          </w:p>
        </w:tc>
        <w:tc>
          <w:tcPr>
            <w:tcW w:w="5245" w:type="dxa"/>
            <w:tcBorders>
              <w:top w:val="nil"/>
              <w:left w:val="nil"/>
              <w:bottom w:val="single" w:sz="4" w:space="0" w:color="auto"/>
              <w:right w:val="single" w:sz="4" w:space="0" w:color="auto"/>
            </w:tcBorders>
            <w:shd w:val="clear" w:color="000000" w:fill="FFFFFF"/>
            <w:hideMark/>
          </w:tcPr>
          <w:p w:rsidR="00071994" w:rsidRPr="00BD7E44" w:rsidRDefault="00071994" w:rsidP="00B325A9">
            <w:pPr>
              <w:rPr>
                <w:color w:val="000000"/>
              </w:rPr>
            </w:pPr>
            <w:r w:rsidRPr="00BD7E44">
              <w:rPr>
                <w:color w:val="000000"/>
              </w:rPr>
              <w:t>Обследование с выявлением дефектов и разработкой плана по устранению изменения эксплуатационных свойств конструкции фундамента с обязательным составлением акта, устранение нарушений</w:t>
            </w:r>
          </w:p>
        </w:tc>
        <w:tc>
          <w:tcPr>
            <w:tcW w:w="2410" w:type="dxa"/>
            <w:tcBorders>
              <w:top w:val="nil"/>
              <w:left w:val="nil"/>
              <w:bottom w:val="single" w:sz="4" w:space="0" w:color="auto"/>
              <w:right w:val="single" w:sz="4" w:space="0" w:color="auto"/>
            </w:tcBorders>
            <w:shd w:val="clear" w:color="000000" w:fill="FFFFFF"/>
            <w:hideMark/>
          </w:tcPr>
          <w:p w:rsidR="00071994" w:rsidRPr="00BD7E44" w:rsidRDefault="00071994" w:rsidP="00B325A9">
            <w:pPr>
              <w:rPr>
                <w:color w:val="000000"/>
              </w:rPr>
            </w:pPr>
            <w:r w:rsidRPr="00BD7E44">
              <w:rPr>
                <w:color w:val="000000"/>
              </w:rPr>
              <w:t>2 раз в год</w:t>
            </w:r>
          </w:p>
        </w:tc>
      </w:tr>
      <w:tr w:rsidR="00071994" w:rsidRPr="00BD7E44" w:rsidTr="00071994">
        <w:trPr>
          <w:trHeight w:val="300"/>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BD7E44" w:rsidRDefault="00071994" w:rsidP="00B325A9">
            <w:pPr>
              <w:rPr>
                <w:color w:val="000000"/>
              </w:rPr>
            </w:pPr>
            <w:r w:rsidRPr="00BD7E44">
              <w:rPr>
                <w:color w:val="000000"/>
              </w:rPr>
              <w:t>2</w:t>
            </w:r>
          </w:p>
        </w:tc>
        <w:tc>
          <w:tcPr>
            <w:tcW w:w="5245" w:type="dxa"/>
            <w:tcBorders>
              <w:top w:val="nil"/>
              <w:left w:val="nil"/>
              <w:bottom w:val="single" w:sz="4" w:space="0" w:color="auto"/>
              <w:right w:val="single" w:sz="4" w:space="0" w:color="auto"/>
            </w:tcBorders>
            <w:shd w:val="clear" w:color="000000" w:fill="FFFFFF"/>
            <w:vAlign w:val="bottom"/>
            <w:hideMark/>
          </w:tcPr>
          <w:p w:rsidR="00071994" w:rsidRPr="00BD7E44" w:rsidRDefault="00071994" w:rsidP="00B325A9">
            <w:pPr>
              <w:rPr>
                <w:color w:val="000000"/>
              </w:rPr>
            </w:pPr>
            <w:r w:rsidRPr="00BD7E44">
              <w:rPr>
                <w:color w:val="000000"/>
              </w:rPr>
              <w:t>Стены</w:t>
            </w:r>
          </w:p>
        </w:tc>
        <w:tc>
          <w:tcPr>
            <w:tcW w:w="2410" w:type="dxa"/>
            <w:tcBorders>
              <w:top w:val="nil"/>
              <w:left w:val="nil"/>
              <w:bottom w:val="single" w:sz="4" w:space="0" w:color="auto"/>
              <w:right w:val="single" w:sz="4" w:space="0" w:color="auto"/>
            </w:tcBorders>
            <w:shd w:val="clear" w:color="000000" w:fill="FFFFFF"/>
            <w:hideMark/>
          </w:tcPr>
          <w:p w:rsidR="00071994" w:rsidRPr="00BD7E44" w:rsidRDefault="00071994" w:rsidP="00B325A9">
            <w:pPr>
              <w:rPr>
                <w:color w:val="000000"/>
              </w:rPr>
            </w:pPr>
            <w:r w:rsidRPr="00BD7E44">
              <w:rPr>
                <w:color w:val="000000"/>
              </w:rPr>
              <w:t> </w:t>
            </w:r>
          </w:p>
        </w:tc>
      </w:tr>
      <w:tr w:rsidR="00071994" w:rsidRPr="00BD7E44" w:rsidTr="00071994">
        <w:trPr>
          <w:trHeight w:val="1275"/>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BD7E44" w:rsidRDefault="00071994" w:rsidP="00B325A9">
            <w:pPr>
              <w:rPr>
                <w:color w:val="000000"/>
              </w:rPr>
            </w:pPr>
            <w:r w:rsidRPr="00BD7E44">
              <w:rPr>
                <w:color w:val="000000"/>
              </w:rPr>
              <w:t>2.1</w:t>
            </w:r>
          </w:p>
        </w:tc>
        <w:tc>
          <w:tcPr>
            <w:tcW w:w="5245" w:type="dxa"/>
            <w:tcBorders>
              <w:top w:val="nil"/>
              <w:left w:val="nil"/>
              <w:bottom w:val="single" w:sz="4" w:space="0" w:color="auto"/>
              <w:right w:val="single" w:sz="4" w:space="0" w:color="auto"/>
            </w:tcBorders>
            <w:shd w:val="clear" w:color="000000" w:fill="FFFFFF"/>
            <w:hideMark/>
          </w:tcPr>
          <w:p w:rsidR="00071994" w:rsidRPr="00BD7E44" w:rsidRDefault="00071994" w:rsidP="00B325A9">
            <w:pPr>
              <w:rPr>
                <w:color w:val="000000"/>
              </w:rPr>
            </w:pPr>
            <w:r w:rsidRPr="00BD7E44">
              <w:rPr>
                <w:color w:val="000000"/>
              </w:rPr>
              <w:t>Обследование с выявлением дефектов и разработкой плана по устранению изменения эксплуатационных свойств конструкции фундамента с обязательным составлением акта, устранение нарушений</w:t>
            </w:r>
          </w:p>
        </w:tc>
        <w:tc>
          <w:tcPr>
            <w:tcW w:w="2410" w:type="dxa"/>
            <w:tcBorders>
              <w:top w:val="nil"/>
              <w:left w:val="nil"/>
              <w:bottom w:val="single" w:sz="4" w:space="0" w:color="auto"/>
              <w:right w:val="single" w:sz="4" w:space="0" w:color="auto"/>
            </w:tcBorders>
            <w:shd w:val="clear" w:color="000000" w:fill="FFFFFF"/>
            <w:hideMark/>
          </w:tcPr>
          <w:p w:rsidR="00071994" w:rsidRPr="00BD7E44" w:rsidRDefault="00071994" w:rsidP="00B325A9">
            <w:pPr>
              <w:rPr>
                <w:color w:val="000000"/>
              </w:rPr>
            </w:pPr>
            <w:r w:rsidRPr="00BD7E44">
              <w:rPr>
                <w:color w:val="000000"/>
              </w:rPr>
              <w:t>2 раз в год</w:t>
            </w:r>
          </w:p>
        </w:tc>
      </w:tr>
      <w:tr w:rsidR="00071994" w:rsidRPr="00BD7E44" w:rsidTr="00071994">
        <w:trPr>
          <w:trHeight w:val="300"/>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BD7E44" w:rsidRDefault="00071994" w:rsidP="00B325A9">
            <w:pPr>
              <w:rPr>
                <w:color w:val="000000"/>
              </w:rPr>
            </w:pPr>
            <w:r w:rsidRPr="00BD7E44">
              <w:rPr>
                <w:color w:val="000000"/>
              </w:rPr>
              <w:t>3</w:t>
            </w:r>
          </w:p>
        </w:tc>
        <w:tc>
          <w:tcPr>
            <w:tcW w:w="5245" w:type="dxa"/>
            <w:tcBorders>
              <w:top w:val="nil"/>
              <w:left w:val="nil"/>
              <w:bottom w:val="single" w:sz="4" w:space="0" w:color="auto"/>
              <w:right w:val="single" w:sz="4" w:space="0" w:color="auto"/>
            </w:tcBorders>
            <w:shd w:val="clear" w:color="000000" w:fill="FFFFFF"/>
            <w:vAlign w:val="bottom"/>
            <w:hideMark/>
          </w:tcPr>
          <w:p w:rsidR="00071994" w:rsidRPr="00BD7E44" w:rsidRDefault="00071994" w:rsidP="00B325A9">
            <w:pPr>
              <w:rPr>
                <w:color w:val="000000"/>
              </w:rPr>
            </w:pPr>
            <w:r w:rsidRPr="00BD7E44">
              <w:rPr>
                <w:color w:val="000000"/>
              </w:rPr>
              <w:t>перекрытия и покрытия</w:t>
            </w:r>
          </w:p>
        </w:tc>
        <w:tc>
          <w:tcPr>
            <w:tcW w:w="2410" w:type="dxa"/>
            <w:tcBorders>
              <w:top w:val="nil"/>
              <w:left w:val="nil"/>
              <w:bottom w:val="single" w:sz="4" w:space="0" w:color="auto"/>
              <w:right w:val="single" w:sz="4" w:space="0" w:color="auto"/>
            </w:tcBorders>
            <w:shd w:val="clear" w:color="000000" w:fill="FFFFFF"/>
            <w:hideMark/>
          </w:tcPr>
          <w:p w:rsidR="00071994" w:rsidRPr="00BD7E44" w:rsidRDefault="00071994" w:rsidP="00B325A9">
            <w:pPr>
              <w:rPr>
                <w:color w:val="000000"/>
              </w:rPr>
            </w:pPr>
            <w:r w:rsidRPr="00BD7E44">
              <w:rPr>
                <w:color w:val="000000"/>
              </w:rPr>
              <w:t> </w:t>
            </w:r>
          </w:p>
        </w:tc>
      </w:tr>
      <w:tr w:rsidR="00071994" w:rsidRPr="00BD7E44" w:rsidTr="00071994">
        <w:trPr>
          <w:trHeight w:val="1275"/>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BD7E44" w:rsidRDefault="00071994" w:rsidP="00B325A9">
            <w:pPr>
              <w:rPr>
                <w:color w:val="000000"/>
              </w:rPr>
            </w:pPr>
            <w:r w:rsidRPr="00BD7E44">
              <w:rPr>
                <w:color w:val="000000"/>
              </w:rPr>
              <w:t>3.1</w:t>
            </w:r>
          </w:p>
        </w:tc>
        <w:tc>
          <w:tcPr>
            <w:tcW w:w="5245" w:type="dxa"/>
            <w:tcBorders>
              <w:top w:val="nil"/>
              <w:left w:val="nil"/>
              <w:bottom w:val="single" w:sz="4" w:space="0" w:color="auto"/>
              <w:right w:val="single" w:sz="4" w:space="0" w:color="auto"/>
            </w:tcBorders>
            <w:shd w:val="clear" w:color="000000" w:fill="FFFFFF"/>
            <w:hideMark/>
          </w:tcPr>
          <w:p w:rsidR="00071994" w:rsidRPr="00BD7E44" w:rsidRDefault="00071994" w:rsidP="00B325A9">
            <w:pPr>
              <w:rPr>
                <w:color w:val="000000"/>
              </w:rPr>
            </w:pPr>
            <w:r w:rsidRPr="00BD7E44">
              <w:rPr>
                <w:color w:val="000000"/>
              </w:rPr>
              <w:t>Обследование с выявлением дефектов и разработкой плана по устранению изменения эксплуатационных свойств конструкции фундамента с обязательным составлением акта, устранение нарушений</w:t>
            </w:r>
          </w:p>
        </w:tc>
        <w:tc>
          <w:tcPr>
            <w:tcW w:w="2410" w:type="dxa"/>
            <w:tcBorders>
              <w:top w:val="nil"/>
              <w:left w:val="nil"/>
              <w:bottom w:val="single" w:sz="4" w:space="0" w:color="auto"/>
              <w:right w:val="single" w:sz="4" w:space="0" w:color="auto"/>
            </w:tcBorders>
            <w:shd w:val="clear" w:color="000000" w:fill="FFFFFF"/>
            <w:hideMark/>
          </w:tcPr>
          <w:p w:rsidR="00071994" w:rsidRPr="00BD7E44" w:rsidRDefault="00071994" w:rsidP="00B325A9">
            <w:pPr>
              <w:rPr>
                <w:color w:val="000000"/>
              </w:rPr>
            </w:pPr>
            <w:r w:rsidRPr="00BD7E44">
              <w:rPr>
                <w:color w:val="000000"/>
              </w:rPr>
              <w:t>2 раз в год</w:t>
            </w:r>
          </w:p>
        </w:tc>
      </w:tr>
      <w:tr w:rsidR="00071994" w:rsidRPr="00BD7E44" w:rsidTr="00071994">
        <w:trPr>
          <w:trHeight w:val="300"/>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BD7E44" w:rsidRDefault="00071994" w:rsidP="00B325A9">
            <w:pPr>
              <w:rPr>
                <w:color w:val="000000"/>
              </w:rPr>
            </w:pPr>
            <w:r w:rsidRPr="00BD7E44">
              <w:rPr>
                <w:color w:val="000000"/>
              </w:rPr>
              <w:t>4</w:t>
            </w:r>
          </w:p>
        </w:tc>
        <w:tc>
          <w:tcPr>
            <w:tcW w:w="5245" w:type="dxa"/>
            <w:tcBorders>
              <w:top w:val="nil"/>
              <w:left w:val="nil"/>
              <w:bottom w:val="single" w:sz="4" w:space="0" w:color="auto"/>
              <w:right w:val="single" w:sz="4" w:space="0" w:color="auto"/>
            </w:tcBorders>
            <w:shd w:val="clear" w:color="000000" w:fill="FFFFFF"/>
            <w:vAlign w:val="bottom"/>
            <w:hideMark/>
          </w:tcPr>
          <w:p w:rsidR="00071994" w:rsidRPr="00BD7E44" w:rsidRDefault="00071994" w:rsidP="00B325A9">
            <w:pPr>
              <w:rPr>
                <w:color w:val="000000"/>
              </w:rPr>
            </w:pPr>
            <w:r w:rsidRPr="00BD7E44">
              <w:rPr>
                <w:color w:val="000000"/>
              </w:rPr>
              <w:t xml:space="preserve"> Крыши</w:t>
            </w:r>
          </w:p>
        </w:tc>
        <w:tc>
          <w:tcPr>
            <w:tcW w:w="2410" w:type="dxa"/>
            <w:tcBorders>
              <w:top w:val="nil"/>
              <w:left w:val="nil"/>
              <w:bottom w:val="single" w:sz="4" w:space="0" w:color="auto"/>
              <w:right w:val="single" w:sz="4" w:space="0" w:color="auto"/>
            </w:tcBorders>
            <w:shd w:val="clear" w:color="000000" w:fill="FFFFFF"/>
            <w:hideMark/>
          </w:tcPr>
          <w:p w:rsidR="00071994" w:rsidRPr="00BD7E44" w:rsidRDefault="00071994" w:rsidP="00B325A9">
            <w:pPr>
              <w:rPr>
                <w:color w:val="000000"/>
              </w:rPr>
            </w:pPr>
            <w:r w:rsidRPr="00BD7E44">
              <w:rPr>
                <w:color w:val="000000"/>
              </w:rPr>
              <w:t> </w:t>
            </w:r>
          </w:p>
        </w:tc>
      </w:tr>
      <w:tr w:rsidR="00071994" w:rsidRPr="00BD7E44" w:rsidTr="00071994">
        <w:trPr>
          <w:trHeight w:val="510"/>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BD7E44" w:rsidRDefault="00071994" w:rsidP="00B325A9">
            <w:pPr>
              <w:rPr>
                <w:color w:val="000000"/>
              </w:rPr>
            </w:pPr>
            <w:r w:rsidRPr="00BD7E44">
              <w:rPr>
                <w:color w:val="000000"/>
              </w:rPr>
              <w:t>4.1</w:t>
            </w:r>
          </w:p>
        </w:tc>
        <w:tc>
          <w:tcPr>
            <w:tcW w:w="5245" w:type="dxa"/>
            <w:tcBorders>
              <w:top w:val="nil"/>
              <w:left w:val="nil"/>
              <w:bottom w:val="single" w:sz="4" w:space="0" w:color="auto"/>
              <w:right w:val="single" w:sz="4" w:space="0" w:color="auto"/>
            </w:tcBorders>
            <w:shd w:val="clear" w:color="000000" w:fill="FFFFFF"/>
            <w:vAlign w:val="center"/>
            <w:hideMark/>
          </w:tcPr>
          <w:p w:rsidR="00071994" w:rsidRPr="00BD7E44" w:rsidRDefault="00071994" w:rsidP="00B325A9">
            <w:pPr>
              <w:rPr>
                <w:color w:val="000000"/>
              </w:rPr>
            </w:pPr>
            <w:r w:rsidRPr="00BD7E44">
              <w:rPr>
                <w:color w:val="000000"/>
              </w:rPr>
              <w:t>Ремонт кровли с заменой покрытия. Устранение протечек кровли.</w:t>
            </w:r>
          </w:p>
        </w:tc>
        <w:tc>
          <w:tcPr>
            <w:tcW w:w="2410" w:type="dxa"/>
            <w:tcBorders>
              <w:top w:val="nil"/>
              <w:left w:val="nil"/>
              <w:bottom w:val="single" w:sz="4" w:space="0" w:color="auto"/>
              <w:right w:val="single" w:sz="4" w:space="0" w:color="auto"/>
            </w:tcBorders>
            <w:shd w:val="clear" w:color="000000" w:fill="FFFFFF"/>
            <w:hideMark/>
          </w:tcPr>
          <w:p w:rsidR="00071994" w:rsidRPr="00BD7E44" w:rsidRDefault="00071994" w:rsidP="00B325A9">
            <w:pPr>
              <w:rPr>
                <w:color w:val="000000"/>
              </w:rPr>
            </w:pPr>
            <w:r w:rsidRPr="00BD7E44">
              <w:rPr>
                <w:color w:val="000000"/>
              </w:rPr>
              <w:t>по мере необходимости/ незамедлительно</w:t>
            </w:r>
          </w:p>
        </w:tc>
      </w:tr>
      <w:tr w:rsidR="00071994" w:rsidRPr="00BD7E44" w:rsidTr="00071994">
        <w:trPr>
          <w:trHeight w:val="3315"/>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BD7E44" w:rsidRDefault="00071994" w:rsidP="00B325A9">
            <w:pPr>
              <w:rPr>
                <w:color w:val="000000"/>
              </w:rPr>
            </w:pPr>
            <w:r w:rsidRPr="00BD7E44">
              <w:rPr>
                <w:color w:val="000000"/>
              </w:rPr>
              <w:lastRenderedPageBreak/>
              <w:t>4.2</w:t>
            </w:r>
          </w:p>
        </w:tc>
        <w:tc>
          <w:tcPr>
            <w:tcW w:w="5245" w:type="dxa"/>
            <w:tcBorders>
              <w:top w:val="nil"/>
              <w:left w:val="nil"/>
              <w:bottom w:val="single" w:sz="4" w:space="0" w:color="auto"/>
              <w:right w:val="single" w:sz="4" w:space="0" w:color="auto"/>
            </w:tcBorders>
            <w:shd w:val="clear" w:color="000000" w:fill="FFFFFF"/>
            <w:vAlign w:val="center"/>
            <w:hideMark/>
          </w:tcPr>
          <w:p w:rsidR="00071994" w:rsidRPr="00BD7E44" w:rsidRDefault="00071994" w:rsidP="00B325A9">
            <w:pPr>
              <w:rPr>
                <w:color w:val="000000"/>
              </w:rPr>
            </w:pPr>
            <w:r w:rsidRPr="00BD7E44">
              <w:rPr>
                <w:color w:val="000000"/>
              </w:rPr>
              <w:t>Обследование с выявлением деформаций и повреждени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 и разработкой плана по устранению изменения эксплуатационных свойств крыши с обязательным составлением акта и устранением нарушений</w:t>
            </w:r>
          </w:p>
        </w:tc>
        <w:tc>
          <w:tcPr>
            <w:tcW w:w="2410" w:type="dxa"/>
            <w:tcBorders>
              <w:top w:val="nil"/>
              <w:left w:val="nil"/>
              <w:bottom w:val="single" w:sz="4" w:space="0" w:color="auto"/>
              <w:right w:val="single" w:sz="4" w:space="0" w:color="auto"/>
            </w:tcBorders>
            <w:shd w:val="clear" w:color="000000" w:fill="FFFFFF"/>
            <w:hideMark/>
          </w:tcPr>
          <w:p w:rsidR="00071994" w:rsidRPr="00BD7E44" w:rsidRDefault="00071994" w:rsidP="00B325A9">
            <w:pPr>
              <w:rPr>
                <w:color w:val="000000"/>
              </w:rPr>
            </w:pPr>
            <w:r w:rsidRPr="00BD7E44">
              <w:rPr>
                <w:color w:val="000000"/>
              </w:rPr>
              <w:t>по мере необходимости</w:t>
            </w:r>
          </w:p>
        </w:tc>
      </w:tr>
      <w:tr w:rsidR="00071994" w:rsidRPr="00BD7E44" w:rsidTr="00071994">
        <w:trPr>
          <w:trHeight w:val="765"/>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BD7E44" w:rsidRDefault="00071994" w:rsidP="00B325A9">
            <w:pPr>
              <w:rPr>
                <w:color w:val="000000"/>
              </w:rPr>
            </w:pPr>
            <w:r w:rsidRPr="00BD7E44">
              <w:rPr>
                <w:color w:val="000000"/>
              </w:rPr>
              <w:t>4.3</w:t>
            </w:r>
          </w:p>
        </w:tc>
        <w:tc>
          <w:tcPr>
            <w:tcW w:w="5245" w:type="dxa"/>
            <w:tcBorders>
              <w:top w:val="nil"/>
              <w:left w:val="nil"/>
              <w:bottom w:val="single" w:sz="4" w:space="0" w:color="auto"/>
              <w:right w:val="single" w:sz="4" w:space="0" w:color="auto"/>
            </w:tcBorders>
            <w:shd w:val="clear" w:color="000000" w:fill="FFFFFF"/>
            <w:vAlign w:val="center"/>
            <w:hideMark/>
          </w:tcPr>
          <w:p w:rsidR="00071994" w:rsidRPr="00BD7E44" w:rsidRDefault="00071994" w:rsidP="00B325A9">
            <w:pPr>
              <w:rPr>
                <w:color w:val="000000"/>
              </w:rPr>
            </w:pPr>
            <w:r w:rsidRPr="00BD7E44">
              <w:rPr>
                <w:color w:val="000000"/>
              </w:rPr>
              <w:t>Очистка кровли и водоотводящих устройств от мусора, грязи и наледи, препятствующих стоку дождевых и талых вод;</w:t>
            </w:r>
          </w:p>
        </w:tc>
        <w:tc>
          <w:tcPr>
            <w:tcW w:w="2410" w:type="dxa"/>
            <w:tcBorders>
              <w:top w:val="nil"/>
              <w:left w:val="nil"/>
              <w:bottom w:val="single" w:sz="4" w:space="0" w:color="auto"/>
              <w:right w:val="single" w:sz="4" w:space="0" w:color="auto"/>
            </w:tcBorders>
            <w:shd w:val="clear" w:color="000000" w:fill="FFFFFF"/>
            <w:hideMark/>
          </w:tcPr>
          <w:p w:rsidR="00071994" w:rsidRPr="00BD7E44" w:rsidRDefault="00071994" w:rsidP="00B325A9">
            <w:pPr>
              <w:rPr>
                <w:color w:val="000000"/>
              </w:rPr>
            </w:pPr>
            <w:r w:rsidRPr="00BD7E44">
              <w:rPr>
                <w:color w:val="000000"/>
              </w:rPr>
              <w:t>по мере необходимости</w:t>
            </w:r>
          </w:p>
        </w:tc>
      </w:tr>
      <w:tr w:rsidR="00071994" w:rsidRPr="00BD7E44" w:rsidTr="00071994">
        <w:trPr>
          <w:trHeight w:val="510"/>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BD7E44" w:rsidRDefault="00071994" w:rsidP="00B325A9">
            <w:pPr>
              <w:rPr>
                <w:color w:val="000000"/>
              </w:rPr>
            </w:pPr>
            <w:r w:rsidRPr="00BD7E44">
              <w:rPr>
                <w:color w:val="000000"/>
              </w:rPr>
              <w:t>4.4</w:t>
            </w:r>
          </w:p>
        </w:tc>
        <w:tc>
          <w:tcPr>
            <w:tcW w:w="5245" w:type="dxa"/>
            <w:tcBorders>
              <w:top w:val="nil"/>
              <w:left w:val="nil"/>
              <w:bottom w:val="single" w:sz="4" w:space="0" w:color="auto"/>
              <w:right w:val="single" w:sz="4" w:space="0" w:color="auto"/>
            </w:tcBorders>
            <w:shd w:val="clear" w:color="000000" w:fill="FFFFFF"/>
            <w:vAlign w:val="center"/>
            <w:hideMark/>
          </w:tcPr>
          <w:p w:rsidR="00071994" w:rsidRPr="00BD7E44" w:rsidRDefault="00071994" w:rsidP="00B325A9">
            <w:pPr>
              <w:rPr>
                <w:color w:val="000000"/>
              </w:rPr>
            </w:pPr>
            <w:r w:rsidRPr="00BD7E44">
              <w:rPr>
                <w:color w:val="000000"/>
              </w:rPr>
              <w:t>Очистка кровли от скопления снега и наледи;</w:t>
            </w:r>
          </w:p>
        </w:tc>
        <w:tc>
          <w:tcPr>
            <w:tcW w:w="2410" w:type="dxa"/>
            <w:tcBorders>
              <w:top w:val="nil"/>
              <w:left w:val="nil"/>
              <w:bottom w:val="single" w:sz="4" w:space="0" w:color="auto"/>
              <w:right w:val="single" w:sz="4" w:space="0" w:color="auto"/>
            </w:tcBorders>
            <w:shd w:val="clear" w:color="000000" w:fill="FFFFFF"/>
            <w:hideMark/>
          </w:tcPr>
          <w:p w:rsidR="00071994" w:rsidRPr="00BD7E44" w:rsidRDefault="00071994" w:rsidP="00B325A9">
            <w:pPr>
              <w:rPr>
                <w:color w:val="000000"/>
              </w:rPr>
            </w:pPr>
            <w:r w:rsidRPr="00BD7E44">
              <w:rPr>
                <w:color w:val="000000"/>
              </w:rPr>
              <w:t xml:space="preserve">по мере необходимости в холодное время года </w:t>
            </w:r>
          </w:p>
        </w:tc>
      </w:tr>
      <w:tr w:rsidR="00071994" w:rsidRPr="00BD7E44" w:rsidTr="00071994">
        <w:trPr>
          <w:trHeight w:val="300"/>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BD7E44" w:rsidRDefault="00071994" w:rsidP="00B325A9">
            <w:pPr>
              <w:rPr>
                <w:color w:val="000000"/>
              </w:rPr>
            </w:pPr>
            <w:r w:rsidRPr="00BD7E44">
              <w:rPr>
                <w:color w:val="000000"/>
              </w:rPr>
              <w:t>5</w:t>
            </w:r>
          </w:p>
        </w:tc>
        <w:tc>
          <w:tcPr>
            <w:tcW w:w="5245" w:type="dxa"/>
            <w:tcBorders>
              <w:top w:val="nil"/>
              <w:left w:val="nil"/>
              <w:bottom w:val="single" w:sz="4" w:space="0" w:color="auto"/>
              <w:right w:val="single" w:sz="4" w:space="0" w:color="auto"/>
            </w:tcBorders>
            <w:shd w:val="clear" w:color="000000" w:fill="FFFFFF"/>
            <w:vAlign w:val="bottom"/>
            <w:hideMark/>
          </w:tcPr>
          <w:p w:rsidR="00071994" w:rsidRPr="00BD7E44" w:rsidRDefault="00071994" w:rsidP="00B325A9">
            <w:pPr>
              <w:rPr>
                <w:color w:val="000000"/>
              </w:rPr>
            </w:pPr>
            <w:r w:rsidRPr="00BD7E44">
              <w:rPr>
                <w:color w:val="000000"/>
              </w:rPr>
              <w:t>Лестницы</w:t>
            </w:r>
          </w:p>
        </w:tc>
        <w:tc>
          <w:tcPr>
            <w:tcW w:w="2410" w:type="dxa"/>
            <w:tcBorders>
              <w:top w:val="nil"/>
              <w:left w:val="nil"/>
              <w:bottom w:val="single" w:sz="4" w:space="0" w:color="auto"/>
              <w:right w:val="single" w:sz="4" w:space="0" w:color="auto"/>
            </w:tcBorders>
            <w:shd w:val="clear" w:color="000000" w:fill="FFFFFF"/>
            <w:hideMark/>
          </w:tcPr>
          <w:p w:rsidR="00071994" w:rsidRPr="00BD7E44" w:rsidRDefault="00071994" w:rsidP="00B325A9">
            <w:pPr>
              <w:rPr>
                <w:color w:val="000000"/>
              </w:rPr>
            </w:pPr>
            <w:r w:rsidRPr="00BD7E44">
              <w:rPr>
                <w:color w:val="000000"/>
              </w:rPr>
              <w:t> </w:t>
            </w:r>
          </w:p>
        </w:tc>
      </w:tr>
      <w:tr w:rsidR="00071994" w:rsidRPr="00BD7E44" w:rsidTr="00071994">
        <w:trPr>
          <w:trHeight w:val="1275"/>
        </w:trPr>
        <w:tc>
          <w:tcPr>
            <w:tcW w:w="1129" w:type="dxa"/>
            <w:tcBorders>
              <w:top w:val="nil"/>
              <w:left w:val="single" w:sz="4" w:space="0" w:color="auto"/>
              <w:bottom w:val="single" w:sz="4" w:space="0" w:color="auto"/>
              <w:right w:val="single" w:sz="4" w:space="0" w:color="auto"/>
            </w:tcBorders>
            <w:shd w:val="clear" w:color="E0EFD4" w:fill="FFFFFF"/>
            <w:noWrap/>
            <w:vAlign w:val="center"/>
            <w:hideMark/>
          </w:tcPr>
          <w:p w:rsidR="00071994" w:rsidRPr="00BD7E44" w:rsidRDefault="00071994" w:rsidP="00B325A9">
            <w:pPr>
              <w:rPr>
                <w:color w:val="000000"/>
              </w:rPr>
            </w:pPr>
            <w:r w:rsidRPr="00BD7E44">
              <w:rPr>
                <w:color w:val="000000"/>
              </w:rPr>
              <w:t>5.1</w:t>
            </w:r>
          </w:p>
        </w:tc>
        <w:tc>
          <w:tcPr>
            <w:tcW w:w="5245" w:type="dxa"/>
            <w:tcBorders>
              <w:top w:val="nil"/>
              <w:left w:val="nil"/>
              <w:bottom w:val="single" w:sz="4" w:space="0" w:color="auto"/>
              <w:right w:val="single" w:sz="4" w:space="0" w:color="auto"/>
            </w:tcBorders>
            <w:shd w:val="clear" w:color="000000" w:fill="FFFFFF"/>
            <w:hideMark/>
          </w:tcPr>
          <w:p w:rsidR="00071994" w:rsidRPr="00BD7E44" w:rsidRDefault="00071994" w:rsidP="00B325A9">
            <w:pPr>
              <w:rPr>
                <w:color w:val="000000"/>
              </w:rPr>
            </w:pPr>
            <w:r w:rsidRPr="00BD7E44">
              <w:rPr>
                <w:color w:val="000000"/>
              </w:rPr>
              <w:t>Обследование с выявлением дефектов и разработкой плана по устранению изменения эксплуатационных свойств конструкции фундамента с обязательным составлением акта, устранение нарушений</w:t>
            </w:r>
          </w:p>
        </w:tc>
        <w:tc>
          <w:tcPr>
            <w:tcW w:w="2410" w:type="dxa"/>
            <w:tcBorders>
              <w:top w:val="nil"/>
              <w:left w:val="nil"/>
              <w:bottom w:val="single" w:sz="4" w:space="0" w:color="auto"/>
              <w:right w:val="single" w:sz="4" w:space="0" w:color="auto"/>
            </w:tcBorders>
            <w:shd w:val="clear" w:color="E0EFD4" w:fill="FFFFFF"/>
            <w:hideMark/>
          </w:tcPr>
          <w:p w:rsidR="00071994" w:rsidRPr="00BD7E44" w:rsidRDefault="00071994" w:rsidP="00B325A9">
            <w:pPr>
              <w:rPr>
                <w:color w:val="000000"/>
              </w:rPr>
            </w:pPr>
            <w:r w:rsidRPr="00BD7E44">
              <w:rPr>
                <w:color w:val="000000"/>
              </w:rPr>
              <w:t>2 раз в год</w:t>
            </w:r>
          </w:p>
        </w:tc>
      </w:tr>
      <w:tr w:rsidR="00071994" w:rsidRPr="00BD7E44" w:rsidTr="00071994">
        <w:trPr>
          <w:trHeight w:val="300"/>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BD7E44" w:rsidRDefault="00071994" w:rsidP="00B325A9">
            <w:pPr>
              <w:rPr>
                <w:color w:val="000000"/>
              </w:rPr>
            </w:pPr>
            <w:r w:rsidRPr="00BD7E44">
              <w:rPr>
                <w:color w:val="000000"/>
              </w:rPr>
              <w:t>6</w:t>
            </w:r>
          </w:p>
        </w:tc>
        <w:tc>
          <w:tcPr>
            <w:tcW w:w="5245" w:type="dxa"/>
            <w:tcBorders>
              <w:top w:val="nil"/>
              <w:left w:val="nil"/>
              <w:bottom w:val="single" w:sz="4" w:space="0" w:color="auto"/>
              <w:right w:val="single" w:sz="4" w:space="0" w:color="auto"/>
            </w:tcBorders>
            <w:shd w:val="clear" w:color="000000" w:fill="FFFFFF"/>
            <w:vAlign w:val="bottom"/>
            <w:hideMark/>
          </w:tcPr>
          <w:p w:rsidR="00071994" w:rsidRPr="00BD7E44" w:rsidRDefault="00071994" w:rsidP="00B325A9">
            <w:pPr>
              <w:rPr>
                <w:color w:val="000000"/>
              </w:rPr>
            </w:pPr>
            <w:r w:rsidRPr="00BD7E44">
              <w:rPr>
                <w:color w:val="000000"/>
              </w:rPr>
              <w:t>Содержание фасадов</w:t>
            </w:r>
          </w:p>
        </w:tc>
        <w:tc>
          <w:tcPr>
            <w:tcW w:w="2410" w:type="dxa"/>
            <w:tcBorders>
              <w:top w:val="nil"/>
              <w:left w:val="nil"/>
              <w:bottom w:val="single" w:sz="4" w:space="0" w:color="auto"/>
              <w:right w:val="single" w:sz="4" w:space="0" w:color="auto"/>
            </w:tcBorders>
            <w:shd w:val="clear" w:color="000000" w:fill="FFFFFF"/>
            <w:hideMark/>
          </w:tcPr>
          <w:p w:rsidR="00071994" w:rsidRPr="00BD7E44" w:rsidRDefault="00071994" w:rsidP="00B325A9">
            <w:pPr>
              <w:rPr>
                <w:color w:val="000000"/>
              </w:rPr>
            </w:pPr>
            <w:r w:rsidRPr="00BD7E44">
              <w:rPr>
                <w:color w:val="000000"/>
              </w:rPr>
              <w:t> </w:t>
            </w:r>
          </w:p>
        </w:tc>
      </w:tr>
      <w:tr w:rsidR="00071994" w:rsidRPr="00BD7E44" w:rsidTr="00071994">
        <w:trPr>
          <w:trHeight w:val="765"/>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BD7E44" w:rsidRDefault="00071994" w:rsidP="00B325A9">
            <w:pPr>
              <w:rPr>
                <w:color w:val="000000"/>
              </w:rPr>
            </w:pPr>
            <w:r w:rsidRPr="00BD7E44">
              <w:rPr>
                <w:color w:val="000000"/>
              </w:rPr>
              <w:t>6.1</w:t>
            </w:r>
          </w:p>
        </w:tc>
        <w:tc>
          <w:tcPr>
            <w:tcW w:w="5245" w:type="dxa"/>
            <w:tcBorders>
              <w:top w:val="nil"/>
              <w:left w:val="nil"/>
              <w:bottom w:val="single" w:sz="4" w:space="0" w:color="auto"/>
              <w:right w:val="single" w:sz="4" w:space="0" w:color="auto"/>
            </w:tcBorders>
            <w:shd w:val="clear" w:color="000000" w:fill="FFFFFF"/>
            <w:vAlign w:val="center"/>
            <w:hideMark/>
          </w:tcPr>
          <w:p w:rsidR="00071994" w:rsidRPr="00BD7E44" w:rsidRDefault="00071994" w:rsidP="00B325A9">
            <w:pPr>
              <w:rPr>
                <w:color w:val="000000"/>
              </w:rPr>
            </w:pPr>
            <w:r w:rsidRPr="00BD7E44">
              <w:rPr>
                <w:color w:val="000000"/>
              </w:rPr>
              <w:t>Восстановление или замена отдельных элементов крылец и зонтов над входами в здание;</w:t>
            </w:r>
          </w:p>
        </w:tc>
        <w:tc>
          <w:tcPr>
            <w:tcW w:w="2410" w:type="dxa"/>
            <w:tcBorders>
              <w:top w:val="nil"/>
              <w:left w:val="nil"/>
              <w:bottom w:val="single" w:sz="4" w:space="0" w:color="auto"/>
              <w:right w:val="single" w:sz="4" w:space="0" w:color="auto"/>
            </w:tcBorders>
            <w:shd w:val="clear" w:color="000000" w:fill="FFFFFF"/>
            <w:hideMark/>
          </w:tcPr>
          <w:p w:rsidR="00071994" w:rsidRPr="00BD7E44" w:rsidRDefault="00071994" w:rsidP="00B325A9">
            <w:pPr>
              <w:rPr>
                <w:color w:val="000000"/>
              </w:rPr>
            </w:pPr>
            <w:r w:rsidRPr="00BD7E44">
              <w:rPr>
                <w:color w:val="000000"/>
              </w:rPr>
              <w:t>по мере необходимости</w:t>
            </w:r>
          </w:p>
        </w:tc>
      </w:tr>
      <w:tr w:rsidR="00071994" w:rsidRPr="00BD7E44" w:rsidTr="00071994">
        <w:trPr>
          <w:trHeight w:val="1020"/>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BD7E44" w:rsidRDefault="00071994" w:rsidP="00B325A9">
            <w:pPr>
              <w:rPr>
                <w:color w:val="000000"/>
              </w:rPr>
            </w:pPr>
            <w:r w:rsidRPr="00BD7E44">
              <w:rPr>
                <w:color w:val="000000"/>
              </w:rPr>
              <w:t>6.2</w:t>
            </w:r>
          </w:p>
        </w:tc>
        <w:tc>
          <w:tcPr>
            <w:tcW w:w="5245" w:type="dxa"/>
            <w:tcBorders>
              <w:top w:val="nil"/>
              <w:left w:val="nil"/>
              <w:bottom w:val="single" w:sz="4" w:space="0" w:color="auto"/>
              <w:right w:val="single" w:sz="4" w:space="0" w:color="auto"/>
            </w:tcBorders>
            <w:shd w:val="clear" w:color="000000" w:fill="FFFFFF"/>
            <w:vAlign w:val="center"/>
            <w:hideMark/>
          </w:tcPr>
          <w:p w:rsidR="00071994" w:rsidRPr="00BD7E44" w:rsidRDefault="00071994" w:rsidP="00B325A9">
            <w:pPr>
              <w:rPr>
                <w:color w:val="000000"/>
              </w:rPr>
            </w:pPr>
            <w:r w:rsidRPr="00BD7E44">
              <w:rPr>
                <w:color w:val="000000"/>
              </w:rPr>
              <w:t>Восстановление плотности притворов входных дверей, самозакрывающихся устройств (доводчики, пружины), ограничителей хода дверей (остановы);</w:t>
            </w:r>
          </w:p>
        </w:tc>
        <w:tc>
          <w:tcPr>
            <w:tcW w:w="2410" w:type="dxa"/>
            <w:tcBorders>
              <w:top w:val="nil"/>
              <w:left w:val="nil"/>
              <w:bottom w:val="single" w:sz="4" w:space="0" w:color="auto"/>
              <w:right w:val="single" w:sz="4" w:space="0" w:color="auto"/>
            </w:tcBorders>
            <w:shd w:val="clear" w:color="000000" w:fill="FFFFFF"/>
            <w:hideMark/>
          </w:tcPr>
          <w:p w:rsidR="00071994" w:rsidRPr="00BD7E44" w:rsidRDefault="00071994" w:rsidP="00B325A9">
            <w:pPr>
              <w:rPr>
                <w:color w:val="000000"/>
              </w:rPr>
            </w:pPr>
            <w:r w:rsidRPr="00BD7E44">
              <w:rPr>
                <w:color w:val="000000"/>
              </w:rPr>
              <w:t xml:space="preserve">по мере необходимости 1 раз в год </w:t>
            </w:r>
          </w:p>
        </w:tc>
      </w:tr>
      <w:tr w:rsidR="00071994" w:rsidRPr="00BD7E44" w:rsidTr="00071994">
        <w:trPr>
          <w:trHeight w:val="300"/>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BD7E44" w:rsidRDefault="00071994" w:rsidP="00B325A9">
            <w:pPr>
              <w:rPr>
                <w:color w:val="000000"/>
              </w:rPr>
            </w:pPr>
            <w:r w:rsidRPr="00BD7E44">
              <w:rPr>
                <w:color w:val="000000"/>
              </w:rPr>
              <w:t>7</w:t>
            </w:r>
          </w:p>
        </w:tc>
        <w:tc>
          <w:tcPr>
            <w:tcW w:w="5245" w:type="dxa"/>
            <w:tcBorders>
              <w:top w:val="nil"/>
              <w:left w:val="nil"/>
              <w:bottom w:val="single" w:sz="4" w:space="0" w:color="auto"/>
              <w:right w:val="single" w:sz="4" w:space="0" w:color="auto"/>
            </w:tcBorders>
            <w:shd w:val="clear" w:color="000000" w:fill="FFFFFF"/>
            <w:vAlign w:val="center"/>
            <w:hideMark/>
          </w:tcPr>
          <w:p w:rsidR="00071994" w:rsidRPr="00BD7E44" w:rsidRDefault="00071994" w:rsidP="00B325A9">
            <w:pPr>
              <w:rPr>
                <w:color w:val="000000"/>
              </w:rPr>
            </w:pPr>
            <w:r w:rsidRPr="00BD7E44">
              <w:rPr>
                <w:color w:val="000000"/>
              </w:rPr>
              <w:t>Внутренняя отделка</w:t>
            </w:r>
          </w:p>
        </w:tc>
        <w:tc>
          <w:tcPr>
            <w:tcW w:w="2410" w:type="dxa"/>
            <w:tcBorders>
              <w:top w:val="nil"/>
              <w:left w:val="nil"/>
              <w:bottom w:val="single" w:sz="4" w:space="0" w:color="auto"/>
              <w:right w:val="single" w:sz="4" w:space="0" w:color="auto"/>
            </w:tcBorders>
            <w:shd w:val="clear" w:color="000000" w:fill="FFFFFF"/>
            <w:hideMark/>
          </w:tcPr>
          <w:p w:rsidR="00071994" w:rsidRPr="00BD7E44" w:rsidRDefault="00071994" w:rsidP="00B325A9">
            <w:pPr>
              <w:rPr>
                <w:color w:val="000000"/>
              </w:rPr>
            </w:pPr>
            <w:r w:rsidRPr="00BD7E44">
              <w:rPr>
                <w:color w:val="000000"/>
              </w:rPr>
              <w:t> </w:t>
            </w:r>
          </w:p>
        </w:tc>
      </w:tr>
      <w:tr w:rsidR="00071994" w:rsidRPr="00BD7E44" w:rsidTr="00071994">
        <w:trPr>
          <w:trHeight w:val="1020"/>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BD7E44" w:rsidRDefault="00071994" w:rsidP="00B325A9">
            <w:pPr>
              <w:rPr>
                <w:color w:val="000000"/>
              </w:rPr>
            </w:pPr>
            <w:r w:rsidRPr="00BD7E44">
              <w:rPr>
                <w:color w:val="000000"/>
              </w:rPr>
              <w:t>7.1.</w:t>
            </w:r>
          </w:p>
        </w:tc>
        <w:tc>
          <w:tcPr>
            <w:tcW w:w="5245" w:type="dxa"/>
            <w:tcBorders>
              <w:top w:val="nil"/>
              <w:left w:val="nil"/>
              <w:bottom w:val="single" w:sz="4" w:space="0" w:color="auto"/>
              <w:right w:val="single" w:sz="4" w:space="0" w:color="auto"/>
            </w:tcBorders>
            <w:shd w:val="clear" w:color="000000" w:fill="FFFFFF"/>
            <w:vAlign w:val="center"/>
            <w:hideMark/>
          </w:tcPr>
          <w:p w:rsidR="00071994" w:rsidRPr="00BD7E44" w:rsidRDefault="00071994" w:rsidP="00B325A9">
            <w:pPr>
              <w:rPr>
                <w:color w:val="000000"/>
              </w:rPr>
            </w:pPr>
            <w:r w:rsidRPr="00BD7E44">
              <w:rPr>
                <w:color w:val="000000"/>
              </w:rPr>
              <w:t>Восстановление отделки стен, потолков, полов отдельными участками помещений, относящихся к общему имуществу многоквартирного дома</w:t>
            </w:r>
          </w:p>
        </w:tc>
        <w:tc>
          <w:tcPr>
            <w:tcW w:w="2410" w:type="dxa"/>
            <w:tcBorders>
              <w:top w:val="nil"/>
              <w:left w:val="nil"/>
              <w:bottom w:val="single" w:sz="4" w:space="0" w:color="auto"/>
              <w:right w:val="single" w:sz="4" w:space="0" w:color="auto"/>
            </w:tcBorders>
            <w:shd w:val="clear" w:color="000000" w:fill="FFFFFF"/>
            <w:hideMark/>
          </w:tcPr>
          <w:p w:rsidR="00071994" w:rsidRPr="00BD7E44" w:rsidRDefault="00071994" w:rsidP="00B325A9">
            <w:pPr>
              <w:rPr>
                <w:color w:val="000000"/>
              </w:rPr>
            </w:pPr>
            <w:r w:rsidRPr="00BD7E44">
              <w:rPr>
                <w:color w:val="000000"/>
              </w:rPr>
              <w:t>по мере необходимости</w:t>
            </w:r>
          </w:p>
        </w:tc>
      </w:tr>
      <w:tr w:rsidR="00071994" w:rsidRPr="00BD7E44" w:rsidTr="00071994">
        <w:trPr>
          <w:trHeight w:val="780"/>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BD7E44" w:rsidRDefault="00071994" w:rsidP="00B325A9">
            <w:pPr>
              <w:rPr>
                <w:color w:val="000000"/>
              </w:rPr>
            </w:pPr>
            <w:r w:rsidRPr="00BD7E44">
              <w:rPr>
                <w:color w:val="000000"/>
              </w:rPr>
              <w:t>8</w:t>
            </w:r>
          </w:p>
        </w:tc>
        <w:tc>
          <w:tcPr>
            <w:tcW w:w="5245" w:type="dxa"/>
            <w:tcBorders>
              <w:top w:val="nil"/>
              <w:left w:val="nil"/>
              <w:bottom w:val="single" w:sz="4" w:space="0" w:color="auto"/>
              <w:right w:val="single" w:sz="4" w:space="0" w:color="auto"/>
            </w:tcBorders>
            <w:shd w:val="clear" w:color="000000" w:fill="FFFFFF"/>
            <w:vAlign w:val="bottom"/>
            <w:hideMark/>
          </w:tcPr>
          <w:p w:rsidR="00071994" w:rsidRPr="00BD7E44" w:rsidRDefault="00071994" w:rsidP="00B325A9">
            <w:pPr>
              <w:rPr>
                <w:color w:val="000000"/>
              </w:rPr>
            </w:pPr>
            <w:r w:rsidRPr="00BD7E44">
              <w:rPr>
                <w:color w:val="000000"/>
              </w:rPr>
              <w:t>Содержание оконных и дверных заполнений помещений, относящихся к общему имуществу в многоквартирном доме:</w:t>
            </w:r>
          </w:p>
        </w:tc>
        <w:tc>
          <w:tcPr>
            <w:tcW w:w="2410" w:type="dxa"/>
            <w:tcBorders>
              <w:top w:val="nil"/>
              <w:left w:val="nil"/>
              <w:bottom w:val="single" w:sz="4" w:space="0" w:color="auto"/>
              <w:right w:val="single" w:sz="4" w:space="0" w:color="auto"/>
            </w:tcBorders>
            <w:shd w:val="clear" w:color="000000" w:fill="FFFFFF"/>
            <w:hideMark/>
          </w:tcPr>
          <w:p w:rsidR="00071994" w:rsidRPr="00BD7E44" w:rsidRDefault="00071994" w:rsidP="00B325A9">
            <w:pPr>
              <w:rPr>
                <w:color w:val="000000"/>
              </w:rPr>
            </w:pPr>
            <w:r w:rsidRPr="00BD7E44">
              <w:rPr>
                <w:color w:val="000000"/>
              </w:rPr>
              <w:t> </w:t>
            </w:r>
          </w:p>
        </w:tc>
      </w:tr>
      <w:tr w:rsidR="00071994" w:rsidRPr="00BD7E44" w:rsidTr="00071994">
        <w:trPr>
          <w:trHeight w:val="780"/>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BD7E44" w:rsidRDefault="00071994" w:rsidP="00B325A9">
            <w:pPr>
              <w:rPr>
                <w:color w:val="000000"/>
              </w:rPr>
            </w:pPr>
            <w:r w:rsidRPr="00BD7E44">
              <w:rPr>
                <w:color w:val="000000"/>
              </w:rPr>
              <w:t>8.1.</w:t>
            </w:r>
          </w:p>
        </w:tc>
        <w:tc>
          <w:tcPr>
            <w:tcW w:w="5245" w:type="dxa"/>
            <w:tcBorders>
              <w:top w:val="nil"/>
              <w:left w:val="nil"/>
              <w:bottom w:val="single" w:sz="4" w:space="0" w:color="auto"/>
              <w:right w:val="single" w:sz="4" w:space="0" w:color="auto"/>
            </w:tcBorders>
            <w:shd w:val="clear" w:color="000000" w:fill="FFFFFF"/>
            <w:vAlign w:val="bottom"/>
            <w:hideMark/>
          </w:tcPr>
          <w:p w:rsidR="00071994" w:rsidRPr="00BD7E44" w:rsidRDefault="00071994" w:rsidP="00B325A9">
            <w:pPr>
              <w:rPr>
                <w:color w:val="000000"/>
              </w:rPr>
            </w:pPr>
            <w:r w:rsidRPr="00BD7E44">
              <w:rPr>
                <w:color w:val="000000"/>
              </w:rPr>
              <w:t>Смена оконных и дверных приборов (в том числе запирающих устройств дверей и чердачных люков)</w:t>
            </w:r>
          </w:p>
        </w:tc>
        <w:tc>
          <w:tcPr>
            <w:tcW w:w="2410" w:type="dxa"/>
            <w:tcBorders>
              <w:top w:val="nil"/>
              <w:left w:val="nil"/>
              <w:bottom w:val="single" w:sz="4" w:space="0" w:color="auto"/>
              <w:right w:val="single" w:sz="4" w:space="0" w:color="auto"/>
            </w:tcBorders>
            <w:shd w:val="clear" w:color="000000" w:fill="FFFFFF"/>
            <w:hideMark/>
          </w:tcPr>
          <w:p w:rsidR="00071994" w:rsidRPr="00BD7E44" w:rsidRDefault="00071994" w:rsidP="00B325A9">
            <w:pPr>
              <w:rPr>
                <w:color w:val="000000"/>
              </w:rPr>
            </w:pPr>
            <w:r w:rsidRPr="00BD7E44">
              <w:rPr>
                <w:color w:val="000000"/>
              </w:rPr>
              <w:t>по мере необходимости</w:t>
            </w:r>
          </w:p>
        </w:tc>
      </w:tr>
      <w:tr w:rsidR="00071994" w:rsidRPr="00BD7E44" w:rsidTr="00071994">
        <w:trPr>
          <w:trHeight w:val="300"/>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BD7E44" w:rsidRDefault="00071994" w:rsidP="00B325A9">
            <w:pPr>
              <w:rPr>
                <w:color w:val="000000"/>
              </w:rPr>
            </w:pPr>
            <w:r w:rsidRPr="00BD7E44">
              <w:rPr>
                <w:color w:val="000000"/>
              </w:rPr>
              <w:t>8.2.</w:t>
            </w:r>
          </w:p>
        </w:tc>
        <w:tc>
          <w:tcPr>
            <w:tcW w:w="5245" w:type="dxa"/>
            <w:tcBorders>
              <w:top w:val="nil"/>
              <w:left w:val="nil"/>
              <w:bottom w:val="single" w:sz="4" w:space="0" w:color="auto"/>
              <w:right w:val="single" w:sz="4" w:space="0" w:color="auto"/>
            </w:tcBorders>
            <w:shd w:val="clear" w:color="000000" w:fill="FFFFFF"/>
            <w:vAlign w:val="center"/>
            <w:hideMark/>
          </w:tcPr>
          <w:p w:rsidR="00071994" w:rsidRPr="00BD7E44" w:rsidRDefault="00071994" w:rsidP="00B325A9">
            <w:r w:rsidRPr="00BD7E44">
              <w:t>Замена разбитых стекол</w:t>
            </w:r>
          </w:p>
        </w:tc>
        <w:tc>
          <w:tcPr>
            <w:tcW w:w="2410" w:type="dxa"/>
            <w:tcBorders>
              <w:top w:val="nil"/>
              <w:left w:val="nil"/>
              <w:bottom w:val="single" w:sz="4" w:space="0" w:color="auto"/>
              <w:right w:val="single" w:sz="4" w:space="0" w:color="auto"/>
            </w:tcBorders>
            <w:shd w:val="clear" w:color="000000" w:fill="FFFFFF"/>
            <w:hideMark/>
          </w:tcPr>
          <w:p w:rsidR="00071994" w:rsidRPr="00BD7E44" w:rsidRDefault="00071994" w:rsidP="00B325A9">
            <w:pPr>
              <w:rPr>
                <w:color w:val="000000"/>
              </w:rPr>
            </w:pPr>
            <w:r w:rsidRPr="00BD7E44">
              <w:rPr>
                <w:color w:val="000000"/>
              </w:rPr>
              <w:t>по мере необходимости</w:t>
            </w:r>
          </w:p>
        </w:tc>
      </w:tr>
      <w:tr w:rsidR="00071994" w:rsidRPr="00BD7E44" w:rsidTr="00071994">
        <w:trPr>
          <w:trHeight w:val="300"/>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BD7E44" w:rsidRDefault="00071994" w:rsidP="00B325A9">
            <w:pPr>
              <w:rPr>
                <w:color w:val="000000"/>
              </w:rPr>
            </w:pPr>
            <w:r w:rsidRPr="00BD7E44">
              <w:rPr>
                <w:color w:val="000000"/>
              </w:rPr>
              <w:t>8.3.</w:t>
            </w:r>
          </w:p>
        </w:tc>
        <w:tc>
          <w:tcPr>
            <w:tcW w:w="5245" w:type="dxa"/>
            <w:tcBorders>
              <w:top w:val="nil"/>
              <w:left w:val="nil"/>
              <w:bottom w:val="single" w:sz="4" w:space="0" w:color="auto"/>
              <w:right w:val="single" w:sz="4" w:space="0" w:color="auto"/>
            </w:tcBorders>
            <w:shd w:val="clear" w:color="000000" w:fill="FFFFFF"/>
            <w:vAlign w:val="center"/>
            <w:hideMark/>
          </w:tcPr>
          <w:p w:rsidR="00071994" w:rsidRPr="00BD7E44" w:rsidRDefault="00071994" w:rsidP="00B325A9">
            <w:pPr>
              <w:rPr>
                <w:color w:val="000000"/>
              </w:rPr>
            </w:pPr>
            <w:r w:rsidRPr="00BD7E44">
              <w:rPr>
                <w:color w:val="000000"/>
              </w:rPr>
              <w:t>Мелкий ремонт дверных заполнений</w:t>
            </w:r>
          </w:p>
        </w:tc>
        <w:tc>
          <w:tcPr>
            <w:tcW w:w="2410" w:type="dxa"/>
            <w:tcBorders>
              <w:top w:val="nil"/>
              <w:left w:val="nil"/>
              <w:bottom w:val="single" w:sz="4" w:space="0" w:color="auto"/>
              <w:right w:val="single" w:sz="4" w:space="0" w:color="auto"/>
            </w:tcBorders>
            <w:shd w:val="clear" w:color="000000" w:fill="FFFFFF"/>
            <w:hideMark/>
          </w:tcPr>
          <w:p w:rsidR="00071994" w:rsidRPr="00BD7E44" w:rsidRDefault="00071994" w:rsidP="00B325A9">
            <w:pPr>
              <w:rPr>
                <w:color w:val="000000"/>
              </w:rPr>
            </w:pPr>
            <w:r w:rsidRPr="00BD7E44">
              <w:rPr>
                <w:color w:val="000000"/>
              </w:rPr>
              <w:t>по мере необходимости</w:t>
            </w:r>
          </w:p>
        </w:tc>
      </w:tr>
      <w:tr w:rsidR="00071994" w:rsidRPr="00BD7E44" w:rsidTr="00071994">
        <w:trPr>
          <w:trHeight w:val="300"/>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rsidR="00071994" w:rsidRPr="00BD7E44" w:rsidRDefault="00071994" w:rsidP="00B325A9">
            <w:pPr>
              <w:rPr>
                <w:color w:val="000000"/>
              </w:rPr>
            </w:pPr>
            <w:r w:rsidRPr="00BD7E44">
              <w:rPr>
                <w:color w:val="000000"/>
              </w:rPr>
              <w:t>9.</w:t>
            </w:r>
          </w:p>
        </w:tc>
        <w:tc>
          <w:tcPr>
            <w:tcW w:w="5245" w:type="dxa"/>
            <w:tcBorders>
              <w:top w:val="nil"/>
              <w:left w:val="nil"/>
              <w:bottom w:val="single" w:sz="4" w:space="0" w:color="auto"/>
              <w:right w:val="single" w:sz="4" w:space="0" w:color="auto"/>
            </w:tcBorders>
            <w:shd w:val="clear" w:color="000000" w:fill="FFFFFF"/>
            <w:vAlign w:val="bottom"/>
            <w:hideMark/>
          </w:tcPr>
          <w:p w:rsidR="00071994" w:rsidRPr="00BD7E44" w:rsidRDefault="00071994" w:rsidP="00B325A9">
            <w:pPr>
              <w:rPr>
                <w:color w:val="000000"/>
              </w:rPr>
            </w:pPr>
            <w:r w:rsidRPr="00BD7E44">
              <w:rPr>
                <w:color w:val="000000"/>
              </w:rPr>
              <w:t>Отопление централизованное</w:t>
            </w:r>
          </w:p>
        </w:tc>
        <w:tc>
          <w:tcPr>
            <w:tcW w:w="2410" w:type="dxa"/>
            <w:tcBorders>
              <w:top w:val="nil"/>
              <w:left w:val="nil"/>
              <w:bottom w:val="single" w:sz="4" w:space="0" w:color="auto"/>
              <w:right w:val="single" w:sz="4" w:space="0" w:color="auto"/>
            </w:tcBorders>
            <w:shd w:val="clear" w:color="E0EFD4" w:fill="FFFFFF"/>
            <w:hideMark/>
          </w:tcPr>
          <w:p w:rsidR="00071994" w:rsidRPr="00BD7E44" w:rsidRDefault="00071994" w:rsidP="00B325A9">
            <w:pPr>
              <w:rPr>
                <w:color w:val="333333"/>
              </w:rPr>
            </w:pPr>
            <w:r w:rsidRPr="00BD7E44">
              <w:rPr>
                <w:color w:val="333333"/>
              </w:rPr>
              <w:t> </w:t>
            </w:r>
          </w:p>
        </w:tc>
      </w:tr>
      <w:tr w:rsidR="00071994" w:rsidRPr="00BD7E44" w:rsidTr="00071994">
        <w:trPr>
          <w:trHeight w:val="300"/>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rsidR="00071994" w:rsidRPr="00BD7E44" w:rsidRDefault="00071994" w:rsidP="00B325A9">
            <w:pPr>
              <w:rPr>
                <w:color w:val="000000"/>
              </w:rPr>
            </w:pPr>
            <w:r w:rsidRPr="00BD7E44">
              <w:rPr>
                <w:color w:val="000000"/>
              </w:rPr>
              <w:t>9.1.</w:t>
            </w:r>
          </w:p>
        </w:tc>
        <w:tc>
          <w:tcPr>
            <w:tcW w:w="5245" w:type="dxa"/>
            <w:tcBorders>
              <w:top w:val="nil"/>
              <w:left w:val="nil"/>
              <w:bottom w:val="single" w:sz="4" w:space="0" w:color="auto"/>
              <w:right w:val="single" w:sz="4" w:space="0" w:color="auto"/>
            </w:tcBorders>
            <w:shd w:val="clear" w:color="E0EFD4" w:fill="FFFFFF"/>
            <w:vAlign w:val="center"/>
            <w:hideMark/>
          </w:tcPr>
          <w:p w:rsidR="00071994" w:rsidRPr="00BD7E44" w:rsidRDefault="00071994" w:rsidP="00B325A9">
            <w:pPr>
              <w:rPr>
                <w:color w:val="000000"/>
              </w:rPr>
            </w:pPr>
            <w:r w:rsidRPr="00BD7E44">
              <w:rPr>
                <w:color w:val="000000"/>
              </w:rPr>
              <w:t>Осмотр системы отопления здания</w:t>
            </w:r>
          </w:p>
        </w:tc>
        <w:tc>
          <w:tcPr>
            <w:tcW w:w="2410" w:type="dxa"/>
            <w:tcBorders>
              <w:top w:val="nil"/>
              <w:left w:val="nil"/>
              <w:bottom w:val="single" w:sz="4" w:space="0" w:color="auto"/>
              <w:right w:val="single" w:sz="4" w:space="0" w:color="auto"/>
            </w:tcBorders>
            <w:shd w:val="clear" w:color="000000" w:fill="FFFFFF"/>
            <w:hideMark/>
          </w:tcPr>
          <w:p w:rsidR="00071994" w:rsidRPr="00BD7E44" w:rsidRDefault="00071994" w:rsidP="00B325A9">
            <w:pPr>
              <w:rPr>
                <w:color w:val="000000"/>
              </w:rPr>
            </w:pPr>
            <w:r w:rsidRPr="00BD7E44">
              <w:rPr>
                <w:color w:val="000000"/>
              </w:rPr>
              <w:t>1 раз в год</w:t>
            </w:r>
          </w:p>
        </w:tc>
      </w:tr>
      <w:tr w:rsidR="00071994" w:rsidRPr="00BD7E44" w:rsidTr="00071994">
        <w:trPr>
          <w:trHeight w:val="300"/>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rsidR="00071994" w:rsidRPr="00BD7E44" w:rsidRDefault="00071994" w:rsidP="00B325A9">
            <w:pPr>
              <w:rPr>
                <w:color w:val="000000"/>
              </w:rPr>
            </w:pPr>
            <w:r w:rsidRPr="00BD7E44">
              <w:rPr>
                <w:color w:val="000000"/>
              </w:rPr>
              <w:t>9.2.</w:t>
            </w:r>
          </w:p>
        </w:tc>
        <w:tc>
          <w:tcPr>
            <w:tcW w:w="5245" w:type="dxa"/>
            <w:tcBorders>
              <w:top w:val="nil"/>
              <w:left w:val="nil"/>
              <w:bottom w:val="single" w:sz="4" w:space="0" w:color="auto"/>
              <w:right w:val="single" w:sz="4" w:space="0" w:color="auto"/>
            </w:tcBorders>
            <w:shd w:val="clear" w:color="E0EFD4" w:fill="FFFFFF"/>
            <w:vAlign w:val="center"/>
            <w:hideMark/>
          </w:tcPr>
          <w:p w:rsidR="00071994" w:rsidRPr="00BD7E44" w:rsidRDefault="00071994" w:rsidP="00B325A9">
            <w:pPr>
              <w:rPr>
                <w:color w:val="000000"/>
              </w:rPr>
            </w:pPr>
            <w:r w:rsidRPr="00BD7E44">
              <w:rPr>
                <w:color w:val="000000"/>
              </w:rPr>
              <w:t>Промывка системы отопления здания</w:t>
            </w:r>
          </w:p>
        </w:tc>
        <w:tc>
          <w:tcPr>
            <w:tcW w:w="2410" w:type="dxa"/>
            <w:tcBorders>
              <w:top w:val="nil"/>
              <w:left w:val="nil"/>
              <w:bottom w:val="single" w:sz="4" w:space="0" w:color="auto"/>
              <w:right w:val="single" w:sz="4" w:space="0" w:color="auto"/>
            </w:tcBorders>
            <w:shd w:val="clear" w:color="000000" w:fill="FFFFFF"/>
            <w:hideMark/>
          </w:tcPr>
          <w:p w:rsidR="00071994" w:rsidRPr="00BD7E44" w:rsidRDefault="00071994" w:rsidP="00B325A9">
            <w:pPr>
              <w:rPr>
                <w:color w:val="000000"/>
              </w:rPr>
            </w:pPr>
            <w:r w:rsidRPr="00BD7E44">
              <w:rPr>
                <w:color w:val="000000"/>
              </w:rPr>
              <w:t>1 раз в год</w:t>
            </w:r>
          </w:p>
        </w:tc>
      </w:tr>
      <w:tr w:rsidR="00071994" w:rsidRPr="00BD7E44" w:rsidTr="00071994">
        <w:trPr>
          <w:trHeight w:val="300"/>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rsidR="00071994" w:rsidRPr="00BD7E44" w:rsidRDefault="00071994" w:rsidP="00B325A9">
            <w:pPr>
              <w:rPr>
                <w:color w:val="000000"/>
              </w:rPr>
            </w:pPr>
            <w:r w:rsidRPr="00BD7E44">
              <w:rPr>
                <w:color w:val="000000"/>
              </w:rPr>
              <w:t>9.3.</w:t>
            </w:r>
          </w:p>
        </w:tc>
        <w:tc>
          <w:tcPr>
            <w:tcW w:w="5245" w:type="dxa"/>
            <w:tcBorders>
              <w:top w:val="nil"/>
              <w:left w:val="nil"/>
              <w:bottom w:val="single" w:sz="4" w:space="0" w:color="auto"/>
              <w:right w:val="single" w:sz="4" w:space="0" w:color="auto"/>
            </w:tcBorders>
            <w:shd w:val="clear" w:color="E0EFD4" w:fill="FFFFFF"/>
            <w:vAlign w:val="center"/>
            <w:hideMark/>
          </w:tcPr>
          <w:p w:rsidR="00071994" w:rsidRPr="00BD7E44" w:rsidRDefault="00071994" w:rsidP="00B325A9">
            <w:pPr>
              <w:rPr>
                <w:color w:val="000000"/>
              </w:rPr>
            </w:pPr>
            <w:r w:rsidRPr="00BD7E44">
              <w:rPr>
                <w:color w:val="000000"/>
              </w:rPr>
              <w:t xml:space="preserve">Консервация системы отопления. </w:t>
            </w:r>
          </w:p>
        </w:tc>
        <w:tc>
          <w:tcPr>
            <w:tcW w:w="2410" w:type="dxa"/>
            <w:tcBorders>
              <w:top w:val="nil"/>
              <w:left w:val="nil"/>
              <w:bottom w:val="single" w:sz="4" w:space="0" w:color="auto"/>
              <w:right w:val="single" w:sz="4" w:space="0" w:color="auto"/>
            </w:tcBorders>
            <w:shd w:val="clear" w:color="000000" w:fill="FFFFFF"/>
            <w:hideMark/>
          </w:tcPr>
          <w:p w:rsidR="00071994" w:rsidRPr="00BD7E44" w:rsidRDefault="00071994" w:rsidP="00B325A9">
            <w:pPr>
              <w:rPr>
                <w:color w:val="000000"/>
              </w:rPr>
            </w:pPr>
            <w:r w:rsidRPr="00BD7E44">
              <w:rPr>
                <w:color w:val="000000"/>
              </w:rPr>
              <w:t>1 раз в год</w:t>
            </w:r>
          </w:p>
        </w:tc>
      </w:tr>
      <w:tr w:rsidR="00071994" w:rsidRPr="00BD7E44" w:rsidTr="00071994">
        <w:trPr>
          <w:trHeight w:val="300"/>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rsidR="00071994" w:rsidRPr="00BD7E44" w:rsidRDefault="00071994" w:rsidP="00B325A9">
            <w:pPr>
              <w:rPr>
                <w:color w:val="000000"/>
              </w:rPr>
            </w:pPr>
            <w:r w:rsidRPr="00BD7E44">
              <w:rPr>
                <w:color w:val="000000"/>
              </w:rPr>
              <w:t>9.4.</w:t>
            </w:r>
          </w:p>
        </w:tc>
        <w:tc>
          <w:tcPr>
            <w:tcW w:w="5245" w:type="dxa"/>
            <w:tcBorders>
              <w:top w:val="nil"/>
              <w:left w:val="nil"/>
              <w:bottom w:val="single" w:sz="4" w:space="0" w:color="auto"/>
              <w:right w:val="single" w:sz="4" w:space="0" w:color="auto"/>
            </w:tcBorders>
            <w:shd w:val="clear" w:color="E0EFD4" w:fill="FFFFFF"/>
            <w:vAlign w:val="center"/>
            <w:hideMark/>
          </w:tcPr>
          <w:p w:rsidR="00071994" w:rsidRPr="00BD7E44" w:rsidRDefault="00071994" w:rsidP="00B325A9">
            <w:pPr>
              <w:rPr>
                <w:color w:val="000000"/>
              </w:rPr>
            </w:pPr>
            <w:r w:rsidRPr="00BD7E44">
              <w:rPr>
                <w:color w:val="000000"/>
              </w:rPr>
              <w:t>удаление воздуха из системы отопления;</w:t>
            </w:r>
          </w:p>
        </w:tc>
        <w:tc>
          <w:tcPr>
            <w:tcW w:w="2410" w:type="dxa"/>
            <w:tcBorders>
              <w:top w:val="nil"/>
              <w:left w:val="nil"/>
              <w:bottom w:val="single" w:sz="4" w:space="0" w:color="auto"/>
              <w:right w:val="single" w:sz="4" w:space="0" w:color="auto"/>
            </w:tcBorders>
            <w:shd w:val="clear" w:color="E0EFD4" w:fill="FFFFFF"/>
            <w:hideMark/>
          </w:tcPr>
          <w:p w:rsidR="00071994" w:rsidRPr="00BD7E44" w:rsidRDefault="00071994" w:rsidP="00B325A9">
            <w:pPr>
              <w:rPr>
                <w:color w:val="333333"/>
              </w:rPr>
            </w:pPr>
            <w:r w:rsidRPr="00BD7E44">
              <w:rPr>
                <w:color w:val="333333"/>
              </w:rPr>
              <w:t>по мере необходимости</w:t>
            </w:r>
          </w:p>
        </w:tc>
      </w:tr>
      <w:tr w:rsidR="00071994" w:rsidRPr="00BD7E44" w:rsidTr="00071994">
        <w:trPr>
          <w:trHeight w:val="510"/>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rsidR="00071994" w:rsidRPr="00BD7E44" w:rsidRDefault="00071994" w:rsidP="00B325A9">
            <w:pPr>
              <w:rPr>
                <w:color w:val="000000"/>
              </w:rPr>
            </w:pPr>
            <w:r w:rsidRPr="00BD7E44">
              <w:rPr>
                <w:color w:val="000000"/>
              </w:rPr>
              <w:t>9.5.</w:t>
            </w:r>
          </w:p>
        </w:tc>
        <w:tc>
          <w:tcPr>
            <w:tcW w:w="5245" w:type="dxa"/>
            <w:tcBorders>
              <w:top w:val="nil"/>
              <w:left w:val="nil"/>
              <w:bottom w:val="single" w:sz="4" w:space="0" w:color="auto"/>
              <w:right w:val="single" w:sz="4" w:space="0" w:color="auto"/>
            </w:tcBorders>
            <w:shd w:val="clear" w:color="E0EFD4" w:fill="FFFFFF"/>
            <w:vAlign w:val="center"/>
            <w:hideMark/>
          </w:tcPr>
          <w:p w:rsidR="00071994" w:rsidRPr="00BD7E44" w:rsidRDefault="00071994" w:rsidP="00B325A9">
            <w:pPr>
              <w:rPr>
                <w:color w:val="000000"/>
              </w:rPr>
            </w:pPr>
            <w:r w:rsidRPr="00BD7E44">
              <w:rPr>
                <w:color w:val="000000"/>
              </w:rPr>
              <w:t>Временная заделка свищей (установка хомута) на трубопроводах отопления</w:t>
            </w:r>
          </w:p>
        </w:tc>
        <w:tc>
          <w:tcPr>
            <w:tcW w:w="2410" w:type="dxa"/>
            <w:tcBorders>
              <w:top w:val="nil"/>
              <w:left w:val="nil"/>
              <w:bottom w:val="single" w:sz="4" w:space="0" w:color="auto"/>
              <w:right w:val="single" w:sz="4" w:space="0" w:color="auto"/>
            </w:tcBorders>
            <w:shd w:val="clear" w:color="E0EFD4" w:fill="FFFFFF"/>
            <w:hideMark/>
          </w:tcPr>
          <w:p w:rsidR="00071994" w:rsidRPr="00BD7E44" w:rsidRDefault="00071994" w:rsidP="00B325A9">
            <w:pPr>
              <w:rPr>
                <w:color w:val="333333"/>
              </w:rPr>
            </w:pPr>
            <w:r w:rsidRPr="00BD7E44">
              <w:rPr>
                <w:color w:val="333333"/>
              </w:rPr>
              <w:t>по мере необходимости</w:t>
            </w:r>
          </w:p>
        </w:tc>
      </w:tr>
      <w:tr w:rsidR="00071994" w:rsidRPr="00BD7E44" w:rsidTr="00071994">
        <w:trPr>
          <w:trHeight w:val="127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rsidR="00071994" w:rsidRPr="00BD7E44" w:rsidRDefault="00071994" w:rsidP="00B325A9">
            <w:pPr>
              <w:rPr>
                <w:color w:val="000000"/>
              </w:rPr>
            </w:pPr>
            <w:r w:rsidRPr="00BD7E44">
              <w:rPr>
                <w:color w:val="000000"/>
              </w:rPr>
              <w:lastRenderedPageBreak/>
              <w:t>9.6.</w:t>
            </w:r>
          </w:p>
        </w:tc>
        <w:tc>
          <w:tcPr>
            <w:tcW w:w="5245" w:type="dxa"/>
            <w:tcBorders>
              <w:top w:val="nil"/>
              <w:left w:val="nil"/>
              <w:bottom w:val="single" w:sz="4" w:space="0" w:color="auto"/>
              <w:right w:val="single" w:sz="4" w:space="0" w:color="auto"/>
            </w:tcBorders>
            <w:shd w:val="clear" w:color="E0EFD4" w:fill="FFFFFF"/>
            <w:vAlign w:val="center"/>
            <w:hideMark/>
          </w:tcPr>
          <w:p w:rsidR="00071994" w:rsidRPr="00BD7E44" w:rsidRDefault="00071994" w:rsidP="00B325A9">
            <w:pPr>
              <w:rPr>
                <w:color w:val="000000"/>
              </w:rPr>
            </w:pPr>
            <w:r w:rsidRPr="00BD7E44">
              <w:rPr>
                <w:color w:val="000000"/>
              </w:rPr>
              <w:t>Ремонт аварийных вентилей на трубопроводах отопления, а также устранение мелких неисправностей отопления находящихся в квартире, общедомовом имуществе, в том числе уплотнение сгонов.</w:t>
            </w:r>
          </w:p>
        </w:tc>
        <w:tc>
          <w:tcPr>
            <w:tcW w:w="2410" w:type="dxa"/>
            <w:tcBorders>
              <w:top w:val="nil"/>
              <w:left w:val="nil"/>
              <w:bottom w:val="single" w:sz="4" w:space="0" w:color="auto"/>
              <w:right w:val="single" w:sz="4" w:space="0" w:color="auto"/>
            </w:tcBorders>
            <w:shd w:val="clear" w:color="E0EFD4" w:fill="FFFFFF"/>
            <w:hideMark/>
          </w:tcPr>
          <w:p w:rsidR="00071994" w:rsidRPr="00BD7E44" w:rsidRDefault="00071994" w:rsidP="00B325A9">
            <w:pPr>
              <w:rPr>
                <w:color w:val="333333"/>
              </w:rPr>
            </w:pPr>
            <w:r w:rsidRPr="00BD7E44">
              <w:rPr>
                <w:color w:val="333333"/>
              </w:rPr>
              <w:t>по мере необходимости</w:t>
            </w:r>
          </w:p>
        </w:tc>
      </w:tr>
      <w:tr w:rsidR="00071994" w:rsidRPr="00BD7E44" w:rsidTr="00071994">
        <w:trPr>
          <w:trHeight w:val="300"/>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BD7E44" w:rsidRDefault="00071994" w:rsidP="00B325A9">
            <w:pPr>
              <w:rPr>
                <w:color w:val="000000"/>
              </w:rPr>
            </w:pPr>
            <w:r w:rsidRPr="00BD7E44">
              <w:rPr>
                <w:color w:val="000000"/>
              </w:rPr>
              <w:t>10.</w:t>
            </w:r>
          </w:p>
        </w:tc>
        <w:tc>
          <w:tcPr>
            <w:tcW w:w="5245" w:type="dxa"/>
            <w:tcBorders>
              <w:top w:val="nil"/>
              <w:left w:val="nil"/>
              <w:bottom w:val="single" w:sz="4" w:space="0" w:color="auto"/>
              <w:right w:val="single" w:sz="4" w:space="0" w:color="auto"/>
            </w:tcBorders>
            <w:shd w:val="clear" w:color="000000" w:fill="FFFFFF"/>
            <w:vAlign w:val="bottom"/>
            <w:hideMark/>
          </w:tcPr>
          <w:p w:rsidR="00071994" w:rsidRPr="00BD7E44" w:rsidRDefault="00071994" w:rsidP="00B325A9">
            <w:pPr>
              <w:rPr>
                <w:color w:val="000000"/>
              </w:rPr>
            </w:pPr>
            <w:r w:rsidRPr="00BD7E44">
              <w:rPr>
                <w:color w:val="000000"/>
              </w:rPr>
              <w:t>отопление (содержание печей)</w:t>
            </w:r>
          </w:p>
        </w:tc>
        <w:tc>
          <w:tcPr>
            <w:tcW w:w="2410" w:type="dxa"/>
            <w:tcBorders>
              <w:top w:val="nil"/>
              <w:left w:val="nil"/>
              <w:bottom w:val="single" w:sz="4" w:space="0" w:color="auto"/>
              <w:right w:val="single" w:sz="4" w:space="0" w:color="auto"/>
            </w:tcBorders>
            <w:shd w:val="clear" w:color="E0EFD4" w:fill="FFFFFF"/>
            <w:hideMark/>
          </w:tcPr>
          <w:p w:rsidR="00071994" w:rsidRPr="00BD7E44" w:rsidRDefault="00071994" w:rsidP="00B325A9">
            <w:pPr>
              <w:rPr>
                <w:color w:val="333333"/>
              </w:rPr>
            </w:pPr>
            <w:r w:rsidRPr="00BD7E44">
              <w:rPr>
                <w:color w:val="333333"/>
              </w:rPr>
              <w:t> </w:t>
            </w:r>
          </w:p>
        </w:tc>
      </w:tr>
      <w:tr w:rsidR="00071994" w:rsidRPr="00BD7E44" w:rsidTr="00071994">
        <w:trPr>
          <w:trHeight w:val="765"/>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BD7E44" w:rsidRDefault="00071994" w:rsidP="00B325A9">
            <w:pPr>
              <w:rPr>
                <w:color w:val="000000"/>
              </w:rPr>
            </w:pPr>
            <w:r w:rsidRPr="00BD7E44">
              <w:rPr>
                <w:color w:val="000000"/>
              </w:rPr>
              <w:t>10.1.</w:t>
            </w:r>
          </w:p>
        </w:tc>
        <w:tc>
          <w:tcPr>
            <w:tcW w:w="5245" w:type="dxa"/>
            <w:tcBorders>
              <w:top w:val="nil"/>
              <w:left w:val="nil"/>
              <w:bottom w:val="single" w:sz="4" w:space="0" w:color="auto"/>
              <w:right w:val="single" w:sz="4" w:space="0" w:color="auto"/>
            </w:tcBorders>
            <w:shd w:val="clear" w:color="000000" w:fill="FFFFFF"/>
            <w:vAlign w:val="center"/>
            <w:hideMark/>
          </w:tcPr>
          <w:p w:rsidR="00071994" w:rsidRPr="00BD7E44" w:rsidRDefault="00071994" w:rsidP="00B325A9">
            <w:pPr>
              <w:rPr>
                <w:color w:val="000000"/>
              </w:rPr>
            </w:pPr>
            <w:r w:rsidRPr="00BD7E44">
              <w:rPr>
                <w:color w:val="000000"/>
              </w:rPr>
              <w:t>обследование и определение целостности конструкций и проверка работоспособности дымоходов печей, каминов и очагов;</w:t>
            </w:r>
          </w:p>
        </w:tc>
        <w:tc>
          <w:tcPr>
            <w:tcW w:w="2410" w:type="dxa"/>
            <w:tcBorders>
              <w:top w:val="nil"/>
              <w:left w:val="nil"/>
              <w:bottom w:val="single" w:sz="4" w:space="0" w:color="auto"/>
              <w:right w:val="single" w:sz="4" w:space="0" w:color="auto"/>
            </w:tcBorders>
            <w:shd w:val="clear" w:color="000000" w:fill="FFFFFF"/>
            <w:hideMark/>
          </w:tcPr>
          <w:p w:rsidR="00071994" w:rsidRPr="00BD7E44" w:rsidRDefault="00071994" w:rsidP="00B325A9">
            <w:pPr>
              <w:rPr>
                <w:color w:val="000000"/>
              </w:rPr>
            </w:pPr>
            <w:r w:rsidRPr="00BD7E44">
              <w:rPr>
                <w:color w:val="000000"/>
              </w:rPr>
              <w:t>1 раз в год</w:t>
            </w:r>
          </w:p>
        </w:tc>
      </w:tr>
      <w:tr w:rsidR="00071994" w:rsidRPr="00BD7E44" w:rsidTr="00071994">
        <w:trPr>
          <w:trHeight w:val="1275"/>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BD7E44" w:rsidRDefault="00071994" w:rsidP="00B325A9">
            <w:pPr>
              <w:rPr>
                <w:color w:val="000000"/>
              </w:rPr>
            </w:pPr>
            <w:r w:rsidRPr="00BD7E44">
              <w:rPr>
                <w:color w:val="000000"/>
              </w:rPr>
              <w:t>10.2.</w:t>
            </w:r>
          </w:p>
        </w:tc>
        <w:tc>
          <w:tcPr>
            <w:tcW w:w="5245" w:type="dxa"/>
            <w:tcBorders>
              <w:top w:val="nil"/>
              <w:left w:val="nil"/>
              <w:bottom w:val="single" w:sz="4" w:space="0" w:color="auto"/>
              <w:right w:val="single" w:sz="4" w:space="0" w:color="auto"/>
            </w:tcBorders>
            <w:shd w:val="clear" w:color="000000" w:fill="FFFFFF"/>
            <w:vAlign w:val="center"/>
            <w:hideMark/>
          </w:tcPr>
          <w:p w:rsidR="00071994" w:rsidRPr="00BD7E44" w:rsidRDefault="00071994" w:rsidP="00B325A9">
            <w:pPr>
              <w:rPr>
                <w:color w:val="000000"/>
              </w:rPr>
            </w:pPr>
            <w:r w:rsidRPr="00BD7E44">
              <w:rPr>
                <w:color w:val="000000"/>
              </w:rPr>
              <w:t>устранение неисправностей печей, каминов и очагов, влекущих к нарушению противопожарных требований и утечке газа, а также обледенение оголовков дымовых труб (дымоходов);</w:t>
            </w:r>
          </w:p>
        </w:tc>
        <w:tc>
          <w:tcPr>
            <w:tcW w:w="2410" w:type="dxa"/>
            <w:tcBorders>
              <w:top w:val="nil"/>
              <w:left w:val="nil"/>
              <w:bottom w:val="single" w:sz="4" w:space="0" w:color="auto"/>
              <w:right w:val="single" w:sz="4" w:space="0" w:color="auto"/>
            </w:tcBorders>
            <w:shd w:val="clear" w:color="000000" w:fill="FFFFFF"/>
            <w:hideMark/>
          </w:tcPr>
          <w:p w:rsidR="00071994" w:rsidRPr="00BD7E44" w:rsidRDefault="00071994" w:rsidP="00B325A9">
            <w:pPr>
              <w:rPr>
                <w:color w:val="000000"/>
              </w:rPr>
            </w:pPr>
            <w:r w:rsidRPr="00BD7E44">
              <w:rPr>
                <w:color w:val="000000"/>
              </w:rPr>
              <w:t>по мере необходимости</w:t>
            </w:r>
          </w:p>
        </w:tc>
      </w:tr>
      <w:tr w:rsidR="00071994" w:rsidRPr="00BD7E44" w:rsidTr="00071994">
        <w:trPr>
          <w:trHeight w:val="300"/>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BD7E44" w:rsidRDefault="00071994" w:rsidP="00B325A9">
            <w:pPr>
              <w:rPr>
                <w:color w:val="000000"/>
              </w:rPr>
            </w:pPr>
            <w:r w:rsidRPr="00BD7E44">
              <w:rPr>
                <w:color w:val="000000"/>
              </w:rPr>
              <w:t>10.3.</w:t>
            </w:r>
          </w:p>
        </w:tc>
        <w:tc>
          <w:tcPr>
            <w:tcW w:w="5245" w:type="dxa"/>
            <w:tcBorders>
              <w:top w:val="nil"/>
              <w:left w:val="nil"/>
              <w:bottom w:val="single" w:sz="4" w:space="0" w:color="auto"/>
              <w:right w:val="single" w:sz="4" w:space="0" w:color="auto"/>
            </w:tcBorders>
            <w:shd w:val="clear" w:color="000000" w:fill="FFFFFF"/>
            <w:vAlign w:val="center"/>
            <w:hideMark/>
          </w:tcPr>
          <w:p w:rsidR="00071994" w:rsidRPr="00BD7E44" w:rsidRDefault="00071994" w:rsidP="00B325A9">
            <w:pPr>
              <w:rPr>
                <w:color w:val="000000"/>
              </w:rPr>
            </w:pPr>
            <w:r w:rsidRPr="00BD7E44">
              <w:rPr>
                <w:color w:val="000000"/>
              </w:rPr>
              <w:t xml:space="preserve">Ремонт штукатурки дымовых труб </w:t>
            </w:r>
          </w:p>
        </w:tc>
        <w:tc>
          <w:tcPr>
            <w:tcW w:w="2410" w:type="dxa"/>
            <w:tcBorders>
              <w:top w:val="nil"/>
              <w:left w:val="nil"/>
              <w:bottom w:val="single" w:sz="4" w:space="0" w:color="auto"/>
              <w:right w:val="single" w:sz="4" w:space="0" w:color="auto"/>
            </w:tcBorders>
            <w:shd w:val="clear" w:color="000000" w:fill="FFFFFF"/>
            <w:hideMark/>
          </w:tcPr>
          <w:p w:rsidR="00071994" w:rsidRPr="00BD7E44" w:rsidRDefault="00071994" w:rsidP="00B325A9">
            <w:pPr>
              <w:rPr>
                <w:color w:val="000000"/>
              </w:rPr>
            </w:pPr>
            <w:r w:rsidRPr="00BD7E44">
              <w:rPr>
                <w:color w:val="000000"/>
              </w:rPr>
              <w:t>по мере необходимости</w:t>
            </w:r>
          </w:p>
        </w:tc>
      </w:tr>
      <w:tr w:rsidR="00071994" w:rsidRPr="00BD7E44" w:rsidTr="00071994">
        <w:trPr>
          <w:trHeight w:val="300"/>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BD7E44" w:rsidRDefault="00071994" w:rsidP="00B325A9">
            <w:pPr>
              <w:rPr>
                <w:color w:val="000000"/>
              </w:rPr>
            </w:pPr>
            <w:r w:rsidRPr="00BD7E44">
              <w:rPr>
                <w:color w:val="000000"/>
              </w:rPr>
              <w:t>10.4.</w:t>
            </w:r>
          </w:p>
        </w:tc>
        <w:tc>
          <w:tcPr>
            <w:tcW w:w="5245" w:type="dxa"/>
            <w:tcBorders>
              <w:top w:val="nil"/>
              <w:left w:val="nil"/>
              <w:bottom w:val="single" w:sz="4" w:space="0" w:color="auto"/>
              <w:right w:val="single" w:sz="4" w:space="0" w:color="auto"/>
            </w:tcBorders>
            <w:shd w:val="clear" w:color="000000" w:fill="FFFFFF"/>
            <w:vAlign w:val="center"/>
            <w:hideMark/>
          </w:tcPr>
          <w:p w:rsidR="00071994" w:rsidRPr="00BD7E44" w:rsidRDefault="00071994" w:rsidP="00B325A9">
            <w:pPr>
              <w:rPr>
                <w:color w:val="000000"/>
              </w:rPr>
            </w:pPr>
            <w:r w:rsidRPr="00BD7E44">
              <w:rPr>
                <w:color w:val="000000"/>
              </w:rPr>
              <w:t>Прочистка дымоходов</w:t>
            </w:r>
          </w:p>
        </w:tc>
        <w:tc>
          <w:tcPr>
            <w:tcW w:w="2410" w:type="dxa"/>
            <w:tcBorders>
              <w:top w:val="nil"/>
              <w:left w:val="nil"/>
              <w:bottom w:val="single" w:sz="4" w:space="0" w:color="auto"/>
              <w:right w:val="single" w:sz="4" w:space="0" w:color="auto"/>
            </w:tcBorders>
            <w:shd w:val="clear" w:color="000000" w:fill="FFFFFF"/>
            <w:hideMark/>
          </w:tcPr>
          <w:p w:rsidR="00071994" w:rsidRPr="00BD7E44" w:rsidRDefault="00071994" w:rsidP="00B325A9">
            <w:pPr>
              <w:rPr>
                <w:color w:val="000000"/>
              </w:rPr>
            </w:pPr>
            <w:r w:rsidRPr="00BD7E44">
              <w:rPr>
                <w:color w:val="000000"/>
              </w:rPr>
              <w:t>по мере необходимости</w:t>
            </w:r>
          </w:p>
        </w:tc>
      </w:tr>
      <w:tr w:rsidR="00071994" w:rsidRPr="00BD7E44" w:rsidTr="00071994">
        <w:trPr>
          <w:trHeight w:val="300"/>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BD7E44" w:rsidRDefault="00071994" w:rsidP="00B325A9">
            <w:pPr>
              <w:rPr>
                <w:color w:val="000000"/>
              </w:rPr>
            </w:pPr>
            <w:r w:rsidRPr="00BD7E44">
              <w:rPr>
                <w:color w:val="000000"/>
              </w:rPr>
              <w:t>11.</w:t>
            </w:r>
          </w:p>
        </w:tc>
        <w:tc>
          <w:tcPr>
            <w:tcW w:w="5245" w:type="dxa"/>
            <w:tcBorders>
              <w:top w:val="nil"/>
              <w:left w:val="nil"/>
              <w:bottom w:val="single" w:sz="4" w:space="0" w:color="auto"/>
              <w:right w:val="single" w:sz="4" w:space="0" w:color="auto"/>
            </w:tcBorders>
            <w:shd w:val="clear" w:color="000000" w:fill="FFFFFF"/>
            <w:vAlign w:val="center"/>
            <w:hideMark/>
          </w:tcPr>
          <w:p w:rsidR="00071994" w:rsidRPr="00BD7E44" w:rsidRDefault="00071994" w:rsidP="00B325A9">
            <w:pPr>
              <w:rPr>
                <w:color w:val="000000"/>
              </w:rPr>
            </w:pPr>
            <w:r w:rsidRPr="00BD7E44">
              <w:rPr>
                <w:color w:val="000000"/>
              </w:rPr>
              <w:t>Водоснабжение и водоотведение</w:t>
            </w:r>
          </w:p>
        </w:tc>
        <w:tc>
          <w:tcPr>
            <w:tcW w:w="2410" w:type="dxa"/>
            <w:tcBorders>
              <w:top w:val="nil"/>
              <w:left w:val="nil"/>
              <w:bottom w:val="single" w:sz="4" w:space="0" w:color="auto"/>
              <w:right w:val="single" w:sz="4" w:space="0" w:color="auto"/>
            </w:tcBorders>
            <w:shd w:val="clear" w:color="000000" w:fill="FFFFFF"/>
            <w:hideMark/>
          </w:tcPr>
          <w:p w:rsidR="00071994" w:rsidRPr="00BD7E44" w:rsidRDefault="00071994" w:rsidP="00B325A9">
            <w:pPr>
              <w:rPr>
                <w:color w:val="000000"/>
              </w:rPr>
            </w:pPr>
            <w:r w:rsidRPr="00BD7E44">
              <w:rPr>
                <w:color w:val="000000"/>
              </w:rPr>
              <w:t> </w:t>
            </w:r>
          </w:p>
        </w:tc>
      </w:tr>
      <w:tr w:rsidR="00071994" w:rsidRPr="00BD7E44" w:rsidTr="00071994">
        <w:trPr>
          <w:trHeight w:val="3825"/>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BD7E44" w:rsidRDefault="00071994" w:rsidP="00B325A9">
            <w:pPr>
              <w:rPr>
                <w:color w:val="000000"/>
              </w:rPr>
            </w:pPr>
            <w:r w:rsidRPr="00BD7E44">
              <w:rPr>
                <w:color w:val="000000"/>
              </w:rPr>
              <w:t>11.1.</w:t>
            </w:r>
          </w:p>
        </w:tc>
        <w:tc>
          <w:tcPr>
            <w:tcW w:w="5245" w:type="dxa"/>
            <w:tcBorders>
              <w:top w:val="nil"/>
              <w:left w:val="nil"/>
              <w:bottom w:val="single" w:sz="4" w:space="0" w:color="auto"/>
              <w:right w:val="single" w:sz="4" w:space="0" w:color="auto"/>
            </w:tcBorders>
            <w:shd w:val="clear" w:color="000000" w:fill="FFFFFF"/>
            <w:vAlign w:val="center"/>
            <w:hideMark/>
          </w:tcPr>
          <w:p w:rsidR="00071994" w:rsidRPr="00BD7E44" w:rsidRDefault="00071994" w:rsidP="00B325A9">
            <w:pPr>
              <w:rPr>
                <w:color w:val="000000"/>
              </w:rPr>
            </w:pPr>
            <w:r w:rsidRPr="00BD7E44">
              <w:rPr>
                <w:color w:val="000000"/>
              </w:rPr>
              <w:t>Осмотр системы водоснабжения (водоотведения), Проверка исправности, работоспособности, регулировка и техническое обслуживание насосов, запорной арматуры,  промывка систем водоснабжения для удаления накипно-коррозионных отложений. Подчеканка раструбов чугунных канализационных труб. Расчистка верхнего слоя стыка. Зачеканка раструба асбестоцементным раствором. Смена отдельных  участков трубопроводов канализации из полиэтиленовых труб высокой плотности. Снятие средств крепления. Разборка негодных труб и фасонных частей. Укладка новых труб с постановкой средств крепления.</w:t>
            </w:r>
          </w:p>
        </w:tc>
        <w:tc>
          <w:tcPr>
            <w:tcW w:w="2410" w:type="dxa"/>
            <w:tcBorders>
              <w:top w:val="nil"/>
              <w:left w:val="nil"/>
              <w:bottom w:val="single" w:sz="4" w:space="0" w:color="auto"/>
              <w:right w:val="single" w:sz="4" w:space="0" w:color="auto"/>
            </w:tcBorders>
            <w:shd w:val="clear" w:color="000000" w:fill="FFFFFF"/>
            <w:hideMark/>
          </w:tcPr>
          <w:p w:rsidR="00071994" w:rsidRPr="00BD7E44" w:rsidRDefault="00071994" w:rsidP="00B325A9">
            <w:pPr>
              <w:rPr>
                <w:color w:val="000000"/>
              </w:rPr>
            </w:pPr>
            <w:r w:rsidRPr="00BD7E44">
              <w:rPr>
                <w:color w:val="000000"/>
              </w:rPr>
              <w:t>по мере необходимости</w:t>
            </w:r>
          </w:p>
        </w:tc>
      </w:tr>
      <w:tr w:rsidR="00071994" w:rsidRPr="00BD7E44" w:rsidTr="00071994">
        <w:trPr>
          <w:trHeight w:val="525"/>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BD7E44" w:rsidRDefault="00071994" w:rsidP="00B325A9">
            <w:pPr>
              <w:rPr>
                <w:color w:val="000000"/>
              </w:rPr>
            </w:pPr>
            <w:r w:rsidRPr="00BD7E44">
              <w:rPr>
                <w:color w:val="000000"/>
              </w:rPr>
              <w:t>12.</w:t>
            </w:r>
          </w:p>
        </w:tc>
        <w:tc>
          <w:tcPr>
            <w:tcW w:w="5245" w:type="dxa"/>
            <w:tcBorders>
              <w:top w:val="nil"/>
              <w:left w:val="nil"/>
              <w:bottom w:val="single" w:sz="4" w:space="0" w:color="auto"/>
              <w:right w:val="single" w:sz="4" w:space="0" w:color="auto"/>
            </w:tcBorders>
            <w:shd w:val="clear" w:color="000000" w:fill="FFFFFF"/>
            <w:vAlign w:val="bottom"/>
            <w:hideMark/>
          </w:tcPr>
          <w:p w:rsidR="00071994" w:rsidRPr="00BD7E44" w:rsidRDefault="00071994" w:rsidP="00B325A9">
            <w:pPr>
              <w:rPr>
                <w:color w:val="000000"/>
              </w:rPr>
            </w:pPr>
            <w:r w:rsidRPr="00BD7E44">
              <w:rPr>
                <w:color w:val="000000"/>
              </w:rPr>
              <w:t>содержание электрооборудования в многоквартирном доме:</w:t>
            </w:r>
          </w:p>
        </w:tc>
        <w:tc>
          <w:tcPr>
            <w:tcW w:w="2410" w:type="dxa"/>
            <w:tcBorders>
              <w:top w:val="nil"/>
              <w:left w:val="nil"/>
              <w:bottom w:val="single" w:sz="4" w:space="0" w:color="auto"/>
              <w:right w:val="single" w:sz="4" w:space="0" w:color="auto"/>
            </w:tcBorders>
            <w:shd w:val="clear" w:color="000000" w:fill="FFFFFF"/>
            <w:hideMark/>
          </w:tcPr>
          <w:p w:rsidR="00071994" w:rsidRPr="00BD7E44" w:rsidRDefault="00071994" w:rsidP="00B325A9">
            <w:pPr>
              <w:rPr>
                <w:color w:val="000000"/>
              </w:rPr>
            </w:pPr>
            <w:r w:rsidRPr="00BD7E44">
              <w:rPr>
                <w:color w:val="000000"/>
              </w:rPr>
              <w:t> </w:t>
            </w:r>
          </w:p>
        </w:tc>
      </w:tr>
      <w:tr w:rsidR="00071994" w:rsidRPr="00BD7E44" w:rsidTr="00071994">
        <w:trPr>
          <w:trHeight w:val="1275"/>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BD7E44" w:rsidRDefault="00071994" w:rsidP="00B325A9">
            <w:pPr>
              <w:rPr>
                <w:color w:val="000000"/>
              </w:rPr>
            </w:pPr>
            <w:r w:rsidRPr="00BD7E44">
              <w:rPr>
                <w:color w:val="000000"/>
              </w:rPr>
              <w:t>12.1.</w:t>
            </w:r>
          </w:p>
        </w:tc>
        <w:tc>
          <w:tcPr>
            <w:tcW w:w="5245" w:type="dxa"/>
            <w:tcBorders>
              <w:top w:val="nil"/>
              <w:left w:val="nil"/>
              <w:bottom w:val="single" w:sz="4" w:space="0" w:color="auto"/>
              <w:right w:val="single" w:sz="4" w:space="0" w:color="auto"/>
            </w:tcBorders>
            <w:shd w:val="clear" w:color="000000" w:fill="FFFFFF"/>
            <w:vAlign w:val="center"/>
            <w:hideMark/>
          </w:tcPr>
          <w:p w:rsidR="00071994" w:rsidRPr="00BD7E44" w:rsidRDefault="00071994" w:rsidP="00B325A9">
            <w:pPr>
              <w:rPr>
                <w:color w:val="000000"/>
              </w:rPr>
            </w:pPr>
            <w:r w:rsidRPr="00BD7E44">
              <w:rPr>
                <w:color w:val="000000"/>
              </w:rPr>
              <w:t>проверка заземления оболочки электрокабеля,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tc>
        <w:tc>
          <w:tcPr>
            <w:tcW w:w="2410" w:type="dxa"/>
            <w:tcBorders>
              <w:top w:val="nil"/>
              <w:left w:val="nil"/>
              <w:bottom w:val="single" w:sz="4" w:space="0" w:color="auto"/>
              <w:right w:val="single" w:sz="4" w:space="0" w:color="auto"/>
            </w:tcBorders>
            <w:shd w:val="clear" w:color="000000" w:fill="FFFFFF"/>
            <w:hideMark/>
          </w:tcPr>
          <w:p w:rsidR="00071994" w:rsidRPr="00BD7E44" w:rsidRDefault="00071994" w:rsidP="00B325A9">
            <w:pPr>
              <w:rPr>
                <w:color w:val="000000"/>
              </w:rPr>
            </w:pPr>
            <w:r w:rsidRPr="00BD7E44">
              <w:rPr>
                <w:color w:val="000000"/>
              </w:rPr>
              <w:t>2 раз в год</w:t>
            </w:r>
          </w:p>
        </w:tc>
      </w:tr>
      <w:tr w:rsidR="00071994" w:rsidRPr="00BD7E44" w:rsidTr="00071994">
        <w:trPr>
          <w:trHeight w:val="510"/>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BD7E44" w:rsidRDefault="00071994" w:rsidP="00B325A9">
            <w:pPr>
              <w:rPr>
                <w:color w:val="000000"/>
              </w:rPr>
            </w:pPr>
            <w:r w:rsidRPr="00BD7E44">
              <w:rPr>
                <w:color w:val="000000"/>
              </w:rPr>
              <w:t>12.2.</w:t>
            </w:r>
          </w:p>
        </w:tc>
        <w:tc>
          <w:tcPr>
            <w:tcW w:w="5245" w:type="dxa"/>
            <w:tcBorders>
              <w:top w:val="nil"/>
              <w:left w:val="nil"/>
              <w:bottom w:val="single" w:sz="4" w:space="0" w:color="auto"/>
              <w:right w:val="single" w:sz="4" w:space="0" w:color="auto"/>
            </w:tcBorders>
            <w:shd w:val="clear" w:color="E0EFD4" w:fill="FFFFFF"/>
            <w:vAlign w:val="center"/>
            <w:hideMark/>
          </w:tcPr>
          <w:p w:rsidR="00071994" w:rsidRPr="00BD7E44" w:rsidRDefault="00071994" w:rsidP="00B325A9">
            <w:pPr>
              <w:jc w:val="both"/>
              <w:rPr>
                <w:color w:val="000000"/>
              </w:rPr>
            </w:pPr>
            <w:r w:rsidRPr="00BD7E44">
              <w:rPr>
                <w:color w:val="000000"/>
              </w:rPr>
              <w:t>Осмотр линий электрических сетей, арматуры и электрооборудования</w:t>
            </w:r>
          </w:p>
        </w:tc>
        <w:tc>
          <w:tcPr>
            <w:tcW w:w="2410" w:type="dxa"/>
            <w:tcBorders>
              <w:top w:val="nil"/>
              <w:left w:val="nil"/>
              <w:bottom w:val="single" w:sz="4" w:space="0" w:color="auto"/>
              <w:right w:val="single" w:sz="4" w:space="0" w:color="auto"/>
            </w:tcBorders>
            <w:shd w:val="clear" w:color="000000" w:fill="FFFFFF"/>
            <w:hideMark/>
          </w:tcPr>
          <w:p w:rsidR="00071994" w:rsidRPr="00BD7E44" w:rsidRDefault="00071994" w:rsidP="00B325A9">
            <w:pPr>
              <w:rPr>
                <w:color w:val="000000"/>
              </w:rPr>
            </w:pPr>
            <w:r w:rsidRPr="00BD7E44">
              <w:rPr>
                <w:color w:val="000000"/>
              </w:rPr>
              <w:t>по мере необходимости,  но не менее 1 раза в год</w:t>
            </w:r>
          </w:p>
        </w:tc>
      </w:tr>
      <w:tr w:rsidR="00071994" w:rsidRPr="00BD7E44" w:rsidTr="00071994">
        <w:trPr>
          <w:trHeight w:val="765"/>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BD7E44" w:rsidRDefault="00071994" w:rsidP="00B325A9">
            <w:pPr>
              <w:rPr>
                <w:color w:val="000000"/>
              </w:rPr>
            </w:pPr>
            <w:r w:rsidRPr="00BD7E44">
              <w:rPr>
                <w:color w:val="000000"/>
              </w:rPr>
              <w:t>12.3.</w:t>
            </w:r>
          </w:p>
        </w:tc>
        <w:tc>
          <w:tcPr>
            <w:tcW w:w="5245" w:type="dxa"/>
            <w:tcBorders>
              <w:top w:val="nil"/>
              <w:left w:val="nil"/>
              <w:bottom w:val="single" w:sz="4" w:space="0" w:color="auto"/>
              <w:right w:val="single" w:sz="4" w:space="0" w:color="auto"/>
            </w:tcBorders>
            <w:shd w:val="clear" w:color="E0EFD4" w:fill="FFFFFF"/>
            <w:vAlign w:val="center"/>
            <w:hideMark/>
          </w:tcPr>
          <w:p w:rsidR="00071994" w:rsidRPr="00BD7E44" w:rsidRDefault="00071994" w:rsidP="00B325A9">
            <w:pPr>
              <w:jc w:val="both"/>
              <w:rPr>
                <w:color w:val="000000"/>
              </w:rPr>
            </w:pPr>
            <w:r w:rsidRPr="00BD7E44">
              <w:rPr>
                <w:color w:val="000000"/>
              </w:rPr>
              <w:t>Замена ламп внутреннего и наружного освещения на общедомовом имуществе и придомовой территории</w:t>
            </w:r>
          </w:p>
        </w:tc>
        <w:tc>
          <w:tcPr>
            <w:tcW w:w="2410" w:type="dxa"/>
            <w:tcBorders>
              <w:top w:val="nil"/>
              <w:left w:val="nil"/>
              <w:bottom w:val="single" w:sz="4" w:space="0" w:color="auto"/>
              <w:right w:val="single" w:sz="4" w:space="0" w:color="auto"/>
            </w:tcBorders>
            <w:shd w:val="clear" w:color="E0EFD4" w:fill="FFFFFF"/>
            <w:hideMark/>
          </w:tcPr>
          <w:p w:rsidR="00071994" w:rsidRPr="00BD7E44" w:rsidRDefault="00071994" w:rsidP="00B325A9">
            <w:r w:rsidRPr="00BD7E44">
              <w:t>по мере необходимости</w:t>
            </w:r>
          </w:p>
        </w:tc>
      </w:tr>
      <w:tr w:rsidR="00071994" w:rsidRPr="00BD7E44" w:rsidTr="00071994">
        <w:trPr>
          <w:trHeight w:val="765"/>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BD7E44" w:rsidRDefault="00071994" w:rsidP="00B325A9">
            <w:pPr>
              <w:rPr>
                <w:color w:val="000000"/>
              </w:rPr>
            </w:pPr>
            <w:r w:rsidRPr="00BD7E44">
              <w:rPr>
                <w:color w:val="000000"/>
              </w:rPr>
              <w:t>12.4.</w:t>
            </w:r>
          </w:p>
        </w:tc>
        <w:tc>
          <w:tcPr>
            <w:tcW w:w="5245" w:type="dxa"/>
            <w:tcBorders>
              <w:top w:val="nil"/>
              <w:left w:val="nil"/>
              <w:bottom w:val="single" w:sz="4" w:space="0" w:color="auto"/>
              <w:right w:val="single" w:sz="4" w:space="0" w:color="auto"/>
            </w:tcBorders>
            <w:shd w:val="clear" w:color="E0EFD4" w:fill="FFFFFF"/>
            <w:vAlign w:val="center"/>
            <w:hideMark/>
          </w:tcPr>
          <w:p w:rsidR="00071994" w:rsidRPr="00BD7E44" w:rsidRDefault="00071994" w:rsidP="00B325A9">
            <w:pPr>
              <w:jc w:val="both"/>
              <w:rPr>
                <w:color w:val="000000"/>
              </w:rPr>
            </w:pPr>
            <w:r w:rsidRPr="00BD7E44">
              <w:rPr>
                <w:color w:val="000000"/>
              </w:rPr>
              <w:t>Замена электроустановочных изделий (розеток,выключателей) на общедомовом имуществе и придомовой территории</w:t>
            </w:r>
          </w:p>
        </w:tc>
        <w:tc>
          <w:tcPr>
            <w:tcW w:w="2410" w:type="dxa"/>
            <w:tcBorders>
              <w:top w:val="nil"/>
              <w:left w:val="nil"/>
              <w:bottom w:val="single" w:sz="4" w:space="0" w:color="auto"/>
              <w:right w:val="single" w:sz="4" w:space="0" w:color="auto"/>
            </w:tcBorders>
            <w:shd w:val="clear" w:color="E0EFD4" w:fill="FFFFFF"/>
            <w:hideMark/>
          </w:tcPr>
          <w:p w:rsidR="00071994" w:rsidRPr="00BD7E44" w:rsidRDefault="00071994" w:rsidP="00B325A9">
            <w:r w:rsidRPr="00BD7E44">
              <w:t>по мере необходимости</w:t>
            </w:r>
          </w:p>
        </w:tc>
      </w:tr>
      <w:tr w:rsidR="00071994" w:rsidRPr="00BD7E44" w:rsidTr="00071994">
        <w:trPr>
          <w:trHeight w:val="300"/>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BD7E44" w:rsidRDefault="00071994" w:rsidP="00B325A9">
            <w:pPr>
              <w:rPr>
                <w:color w:val="000000"/>
              </w:rPr>
            </w:pPr>
            <w:r w:rsidRPr="00BD7E44">
              <w:rPr>
                <w:color w:val="000000"/>
              </w:rPr>
              <w:t>12.5.</w:t>
            </w:r>
          </w:p>
        </w:tc>
        <w:tc>
          <w:tcPr>
            <w:tcW w:w="5245" w:type="dxa"/>
            <w:tcBorders>
              <w:top w:val="nil"/>
              <w:left w:val="nil"/>
              <w:bottom w:val="single" w:sz="4" w:space="0" w:color="auto"/>
              <w:right w:val="single" w:sz="4" w:space="0" w:color="auto"/>
            </w:tcBorders>
            <w:shd w:val="clear" w:color="E0EFD4" w:fill="FFFFFF"/>
            <w:vAlign w:val="center"/>
            <w:hideMark/>
          </w:tcPr>
          <w:p w:rsidR="00071994" w:rsidRPr="00BD7E44" w:rsidRDefault="00071994" w:rsidP="00B325A9">
            <w:pPr>
              <w:jc w:val="both"/>
              <w:rPr>
                <w:color w:val="000000"/>
              </w:rPr>
            </w:pPr>
            <w:r w:rsidRPr="00BD7E44">
              <w:rPr>
                <w:color w:val="000000"/>
              </w:rPr>
              <w:t>Мелкий ремонт (замена) электропроводки</w:t>
            </w:r>
          </w:p>
        </w:tc>
        <w:tc>
          <w:tcPr>
            <w:tcW w:w="2410" w:type="dxa"/>
            <w:tcBorders>
              <w:top w:val="nil"/>
              <w:left w:val="nil"/>
              <w:bottom w:val="single" w:sz="4" w:space="0" w:color="auto"/>
              <w:right w:val="single" w:sz="4" w:space="0" w:color="auto"/>
            </w:tcBorders>
            <w:shd w:val="clear" w:color="E0EFD4" w:fill="FFFFFF"/>
            <w:hideMark/>
          </w:tcPr>
          <w:p w:rsidR="00071994" w:rsidRPr="00BD7E44" w:rsidRDefault="00071994" w:rsidP="00B325A9">
            <w:r w:rsidRPr="00BD7E44">
              <w:t>по мере необходимости</w:t>
            </w:r>
          </w:p>
        </w:tc>
      </w:tr>
      <w:tr w:rsidR="00071994" w:rsidRPr="00BD7E44" w:rsidTr="00071994">
        <w:trPr>
          <w:trHeight w:val="1530"/>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BD7E44" w:rsidRDefault="00071994" w:rsidP="00B325A9">
            <w:pPr>
              <w:rPr>
                <w:color w:val="000000"/>
              </w:rPr>
            </w:pPr>
            <w:r w:rsidRPr="00BD7E44">
              <w:rPr>
                <w:color w:val="000000"/>
              </w:rPr>
              <w:t>13.</w:t>
            </w:r>
          </w:p>
        </w:tc>
        <w:tc>
          <w:tcPr>
            <w:tcW w:w="5245" w:type="dxa"/>
            <w:tcBorders>
              <w:top w:val="nil"/>
              <w:left w:val="nil"/>
              <w:bottom w:val="single" w:sz="4" w:space="0" w:color="auto"/>
              <w:right w:val="single" w:sz="4" w:space="0" w:color="auto"/>
            </w:tcBorders>
            <w:shd w:val="clear" w:color="000000" w:fill="FFFFFF"/>
            <w:vAlign w:val="center"/>
            <w:hideMark/>
          </w:tcPr>
          <w:p w:rsidR="00071994" w:rsidRPr="00BD7E44" w:rsidRDefault="00071994" w:rsidP="00B325A9">
            <w:pPr>
              <w:rPr>
                <w:color w:val="000000"/>
              </w:rPr>
            </w:pPr>
            <w:r w:rsidRPr="00BD7E44">
              <w:rPr>
                <w:color w:val="000000"/>
              </w:rPr>
              <w:t xml:space="preserve">Аварийное обслуживание </w:t>
            </w:r>
          </w:p>
        </w:tc>
        <w:tc>
          <w:tcPr>
            <w:tcW w:w="2410" w:type="dxa"/>
            <w:tcBorders>
              <w:top w:val="nil"/>
              <w:left w:val="nil"/>
              <w:bottom w:val="single" w:sz="4" w:space="0" w:color="auto"/>
              <w:right w:val="single" w:sz="4" w:space="0" w:color="auto"/>
            </w:tcBorders>
            <w:shd w:val="clear" w:color="000000" w:fill="FFFFFF"/>
            <w:hideMark/>
          </w:tcPr>
          <w:p w:rsidR="00071994" w:rsidRPr="00BD7E44" w:rsidRDefault="00071994" w:rsidP="00B325A9">
            <w:pPr>
              <w:jc w:val="center"/>
              <w:rPr>
                <w:color w:val="000000"/>
              </w:rPr>
            </w:pPr>
            <w:r w:rsidRPr="00BD7E44">
              <w:rPr>
                <w:color w:val="000000"/>
              </w:rPr>
              <w:t>постоянно</w:t>
            </w:r>
            <w:r w:rsidRPr="00BD7E44">
              <w:rPr>
                <w:color w:val="000000"/>
              </w:rPr>
              <w:br/>
              <w:t>на системах водоснабжения, теплоснабжения, канализации, энергоснабжения</w:t>
            </w:r>
          </w:p>
        </w:tc>
      </w:tr>
      <w:tr w:rsidR="00071994" w:rsidRPr="00BD7E44" w:rsidTr="00071994">
        <w:trPr>
          <w:trHeight w:val="300"/>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BD7E44" w:rsidRDefault="00071994" w:rsidP="00B325A9">
            <w:pPr>
              <w:rPr>
                <w:color w:val="000000"/>
              </w:rPr>
            </w:pPr>
            <w:r w:rsidRPr="00BD7E44">
              <w:rPr>
                <w:color w:val="000000"/>
              </w:rPr>
              <w:t>14.</w:t>
            </w:r>
          </w:p>
        </w:tc>
        <w:tc>
          <w:tcPr>
            <w:tcW w:w="5245" w:type="dxa"/>
            <w:tcBorders>
              <w:top w:val="nil"/>
              <w:left w:val="nil"/>
              <w:bottom w:val="single" w:sz="4" w:space="0" w:color="auto"/>
              <w:right w:val="single" w:sz="4" w:space="0" w:color="auto"/>
            </w:tcBorders>
            <w:shd w:val="clear" w:color="E0EFD4" w:fill="FFFFFF"/>
            <w:vAlign w:val="center"/>
            <w:hideMark/>
          </w:tcPr>
          <w:p w:rsidR="00071994" w:rsidRPr="00BD7E44" w:rsidRDefault="00071994" w:rsidP="00B325A9">
            <w:pPr>
              <w:jc w:val="both"/>
              <w:rPr>
                <w:color w:val="000000"/>
              </w:rPr>
            </w:pPr>
            <w:r w:rsidRPr="00BD7E44">
              <w:rPr>
                <w:color w:val="000000"/>
              </w:rPr>
              <w:t>Управленческие расходы</w:t>
            </w:r>
          </w:p>
        </w:tc>
        <w:tc>
          <w:tcPr>
            <w:tcW w:w="2410" w:type="dxa"/>
            <w:tcBorders>
              <w:top w:val="nil"/>
              <w:left w:val="nil"/>
              <w:bottom w:val="single" w:sz="4" w:space="0" w:color="auto"/>
              <w:right w:val="single" w:sz="4" w:space="0" w:color="auto"/>
            </w:tcBorders>
            <w:shd w:val="clear" w:color="auto" w:fill="auto"/>
            <w:noWrap/>
            <w:hideMark/>
          </w:tcPr>
          <w:p w:rsidR="00071994" w:rsidRPr="00BD7E44" w:rsidRDefault="00071994" w:rsidP="00B325A9">
            <w:pPr>
              <w:rPr>
                <w:color w:val="000000"/>
              </w:rPr>
            </w:pPr>
            <w:r w:rsidRPr="00BD7E44">
              <w:rPr>
                <w:color w:val="000000"/>
              </w:rPr>
              <w:t> </w:t>
            </w:r>
          </w:p>
        </w:tc>
      </w:tr>
      <w:tr w:rsidR="00071994" w:rsidRPr="00BD7E44" w:rsidTr="00071994">
        <w:trPr>
          <w:trHeight w:val="765"/>
        </w:trPr>
        <w:tc>
          <w:tcPr>
            <w:tcW w:w="8784" w:type="dxa"/>
            <w:gridSpan w:val="3"/>
            <w:tcBorders>
              <w:top w:val="single" w:sz="4" w:space="0" w:color="auto"/>
              <w:left w:val="single" w:sz="4" w:space="0" w:color="auto"/>
              <w:bottom w:val="single" w:sz="4" w:space="0" w:color="auto"/>
              <w:right w:val="single" w:sz="4" w:space="0" w:color="auto"/>
            </w:tcBorders>
            <w:shd w:val="clear" w:color="auto" w:fill="auto"/>
            <w:hideMark/>
          </w:tcPr>
          <w:p w:rsidR="00071994" w:rsidRPr="00BD7E44" w:rsidRDefault="00071994" w:rsidP="00B325A9">
            <w:pPr>
              <w:jc w:val="center"/>
              <w:rPr>
                <w:b/>
                <w:bCs/>
                <w:color w:val="000000"/>
              </w:rPr>
            </w:pPr>
            <w:r w:rsidRPr="00BD7E44">
              <w:rPr>
                <w:b/>
                <w:bCs/>
                <w:color w:val="000000"/>
              </w:rPr>
              <w:lastRenderedPageBreak/>
              <w:t>5. Кирпичные или панельные, одно- и двух- этажные дома, с видами благоустройства  (централизованное теплоснабжение и печное отопление, холодное  водоснабжение, водоотведение), с местами общего пользования</w:t>
            </w:r>
            <w:r w:rsidRPr="00BD7E44">
              <w:rPr>
                <w:b/>
                <w:bCs/>
                <w:color w:val="000000"/>
              </w:rPr>
              <w:br/>
              <w:t>с местами общего пользования</w:t>
            </w:r>
          </w:p>
        </w:tc>
      </w:tr>
      <w:tr w:rsidR="00071994" w:rsidRPr="00BD7E44" w:rsidTr="00071994">
        <w:trPr>
          <w:trHeight w:val="1020"/>
        </w:trPr>
        <w:tc>
          <w:tcPr>
            <w:tcW w:w="1129" w:type="dxa"/>
            <w:tcBorders>
              <w:top w:val="nil"/>
              <w:left w:val="single" w:sz="4" w:space="0" w:color="auto"/>
              <w:bottom w:val="single" w:sz="4" w:space="0" w:color="auto"/>
              <w:right w:val="single" w:sz="4" w:space="0" w:color="auto"/>
            </w:tcBorders>
            <w:shd w:val="clear" w:color="000000" w:fill="FFFFFF"/>
            <w:hideMark/>
          </w:tcPr>
          <w:p w:rsidR="00071994" w:rsidRPr="00BD7E44" w:rsidRDefault="00071994" w:rsidP="00B325A9">
            <w:pPr>
              <w:rPr>
                <w:color w:val="000000"/>
              </w:rPr>
            </w:pPr>
            <w:r w:rsidRPr="00BD7E44">
              <w:rPr>
                <w:color w:val="000000"/>
              </w:rPr>
              <w:t>№ п/п</w:t>
            </w:r>
          </w:p>
        </w:tc>
        <w:tc>
          <w:tcPr>
            <w:tcW w:w="5245" w:type="dxa"/>
            <w:tcBorders>
              <w:top w:val="nil"/>
              <w:left w:val="nil"/>
              <w:bottom w:val="single" w:sz="4" w:space="0" w:color="auto"/>
              <w:right w:val="single" w:sz="4" w:space="0" w:color="auto"/>
            </w:tcBorders>
            <w:shd w:val="clear" w:color="000000" w:fill="FFFFFF"/>
            <w:vAlign w:val="center"/>
            <w:hideMark/>
          </w:tcPr>
          <w:p w:rsidR="00071994" w:rsidRPr="00BD7E44" w:rsidRDefault="00071994" w:rsidP="00B325A9">
            <w:pPr>
              <w:jc w:val="center"/>
              <w:rPr>
                <w:color w:val="000000"/>
              </w:rPr>
            </w:pPr>
            <w:r w:rsidRPr="00BD7E44">
              <w:rPr>
                <w:color w:val="000000"/>
              </w:rPr>
              <w:t>Перечень обязательных работ и услуг по содержанию и ремонту общего имущества собственников помещений в многоквартирном доме</w:t>
            </w:r>
          </w:p>
        </w:tc>
        <w:tc>
          <w:tcPr>
            <w:tcW w:w="2410" w:type="dxa"/>
            <w:tcBorders>
              <w:top w:val="nil"/>
              <w:left w:val="nil"/>
              <w:bottom w:val="single" w:sz="4" w:space="0" w:color="auto"/>
              <w:right w:val="single" w:sz="4" w:space="0" w:color="auto"/>
            </w:tcBorders>
            <w:shd w:val="clear" w:color="000000" w:fill="FFFFFF"/>
            <w:hideMark/>
          </w:tcPr>
          <w:p w:rsidR="00071994" w:rsidRPr="00BD7E44" w:rsidRDefault="00071994" w:rsidP="00B325A9">
            <w:pPr>
              <w:jc w:val="center"/>
              <w:rPr>
                <w:color w:val="000000"/>
              </w:rPr>
            </w:pPr>
            <w:r w:rsidRPr="00BD7E44">
              <w:rPr>
                <w:color w:val="000000"/>
              </w:rPr>
              <w:t>Периодичность выполнения работ и услуг</w:t>
            </w:r>
          </w:p>
        </w:tc>
      </w:tr>
      <w:tr w:rsidR="00071994" w:rsidRPr="00BD7E44" w:rsidTr="00071994">
        <w:trPr>
          <w:trHeight w:val="300"/>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BD7E44" w:rsidRDefault="00071994" w:rsidP="00B325A9">
            <w:pPr>
              <w:rPr>
                <w:color w:val="000000"/>
              </w:rPr>
            </w:pPr>
            <w:r w:rsidRPr="00BD7E44">
              <w:rPr>
                <w:color w:val="000000"/>
              </w:rPr>
              <w:t>1</w:t>
            </w:r>
          </w:p>
        </w:tc>
        <w:tc>
          <w:tcPr>
            <w:tcW w:w="5245" w:type="dxa"/>
            <w:tcBorders>
              <w:top w:val="nil"/>
              <w:left w:val="nil"/>
              <w:bottom w:val="single" w:sz="4" w:space="0" w:color="auto"/>
              <w:right w:val="single" w:sz="4" w:space="0" w:color="auto"/>
            </w:tcBorders>
            <w:shd w:val="clear" w:color="000000" w:fill="FFFFFF"/>
            <w:vAlign w:val="bottom"/>
            <w:hideMark/>
          </w:tcPr>
          <w:p w:rsidR="00071994" w:rsidRPr="00BD7E44" w:rsidRDefault="00071994" w:rsidP="00B325A9">
            <w:pPr>
              <w:rPr>
                <w:color w:val="000000"/>
              </w:rPr>
            </w:pPr>
            <w:r w:rsidRPr="00BD7E44">
              <w:rPr>
                <w:color w:val="000000"/>
              </w:rPr>
              <w:t> Фундаменты и стены подвалов</w:t>
            </w:r>
          </w:p>
        </w:tc>
        <w:tc>
          <w:tcPr>
            <w:tcW w:w="2410" w:type="dxa"/>
            <w:tcBorders>
              <w:top w:val="nil"/>
              <w:left w:val="nil"/>
              <w:bottom w:val="single" w:sz="4" w:space="0" w:color="auto"/>
              <w:right w:val="single" w:sz="4" w:space="0" w:color="auto"/>
            </w:tcBorders>
            <w:shd w:val="clear" w:color="000000" w:fill="FFFFFF"/>
            <w:hideMark/>
          </w:tcPr>
          <w:p w:rsidR="00071994" w:rsidRPr="00BD7E44" w:rsidRDefault="00071994" w:rsidP="00B325A9">
            <w:pPr>
              <w:rPr>
                <w:color w:val="000000"/>
              </w:rPr>
            </w:pPr>
            <w:r w:rsidRPr="00BD7E44">
              <w:rPr>
                <w:color w:val="000000"/>
              </w:rPr>
              <w:t> </w:t>
            </w:r>
          </w:p>
        </w:tc>
      </w:tr>
      <w:tr w:rsidR="00071994" w:rsidRPr="00BD7E44" w:rsidTr="00071994">
        <w:trPr>
          <w:trHeight w:val="1275"/>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BD7E44" w:rsidRDefault="00071994" w:rsidP="00B325A9">
            <w:pPr>
              <w:rPr>
                <w:color w:val="000000"/>
              </w:rPr>
            </w:pPr>
            <w:r w:rsidRPr="00BD7E44">
              <w:rPr>
                <w:color w:val="000000"/>
              </w:rPr>
              <w:t>1.1</w:t>
            </w:r>
          </w:p>
        </w:tc>
        <w:tc>
          <w:tcPr>
            <w:tcW w:w="5245" w:type="dxa"/>
            <w:tcBorders>
              <w:top w:val="nil"/>
              <w:left w:val="nil"/>
              <w:bottom w:val="single" w:sz="4" w:space="0" w:color="auto"/>
              <w:right w:val="single" w:sz="4" w:space="0" w:color="auto"/>
            </w:tcBorders>
            <w:shd w:val="clear" w:color="000000" w:fill="FFFFFF"/>
            <w:hideMark/>
          </w:tcPr>
          <w:p w:rsidR="00071994" w:rsidRPr="00BD7E44" w:rsidRDefault="00071994" w:rsidP="00B325A9">
            <w:pPr>
              <w:rPr>
                <w:color w:val="000000"/>
              </w:rPr>
            </w:pPr>
            <w:r w:rsidRPr="00BD7E44">
              <w:rPr>
                <w:color w:val="000000"/>
              </w:rPr>
              <w:t>Обследование с выявлением дефектов и разработкой плана по устранению изменения эксплуатационных свойств конструкции фундамента с обязательным составлением акта, устранение нарушений</w:t>
            </w:r>
          </w:p>
        </w:tc>
        <w:tc>
          <w:tcPr>
            <w:tcW w:w="2410" w:type="dxa"/>
            <w:tcBorders>
              <w:top w:val="nil"/>
              <w:left w:val="nil"/>
              <w:bottom w:val="single" w:sz="4" w:space="0" w:color="auto"/>
              <w:right w:val="single" w:sz="4" w:space="0" w:color="auto"/>
            </w:tcBorders>
            <w:shd w:val="clear" w:color="000000" w:fill="FFFFFF"/>
            <w:hideMark/>
          </w:tcPr>
          <w:p w:rsidR="00071994" w:rsidRPr="00BD7E44" w:rsidRDefault="00071994" w:rsidP="00B325A9">
            <w:pPr>
              <w:rPr>
                <w:color w:val="000000"/>
              </w:rPr>
            </w:pPr>
            <w:r w:rsidRPr="00BD7E44">
              <w:rPr>
                <w:color w:val="000000"/>
              </w:rPr>
              <w:t>2 раз в год</w:t>
            </w:r>
          </w:p>
        </w:tc>
      </w:tr>
      <w:tr w:rsidR="00071994" w:rsidRPr="00BD7E44" w:rsidTr="00071994">
        <w:trPr>
          <w:trHeight w:val="300"/>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BD7E44" w:rsidRDefault="00071994" w:rsidP="00B325A9">
            <w:pPr>
              <w:rPr>
                <w:color w:val="000000"/>
              </w:rPr>
            </w:pPr>
            <w:r w:rsidRPr="00BD7E44">
              <w:rPr>
                <w:color w:val="000000"/>
              </w:rPr>
              <w:t>2</w:t>
            </w:r>
          </w:p>
        </w:tc>
        <w:tc>
          <w:tcPr>
            <w:tcW w:w="5245" w:type="dxa"/>
            <w:tcBorders>
              <w:top w:val="nil"/>
              <w:left w:val="nil"/>
              <w:bottom w:val="single" w:sz="4" w:space="0" w:color="auto"/>
              <w:right w:val="single" w:sz="4" w:space="0" w:color="auto"/>
            </w:tcBorders>
            <w:shd w:val="clear" w:color="000000" w:fill="FFFFFF"/>
            <w:vAlign w:val="bottom"/>
            <w:hideMark/>
          </w:tcPr>
          <w:p w:rsidR="00071994" w:rsidRPr="00BD7E44" w:rsidRDefault="00071994" w:rsidP="00B325A9">
            <w:pPr>
              <w:rPr>
                <w:color w:val="000000"/>
              </w:rPr>
            </w:pPr>
            <w:r w:rsidRPr="00BD7E44">
              <w:rPr>
                <w:color w:val="000000"/>
              </w:rPr>
              <w:t>Стены</w:t>
            </w:r>
          </w:p>
        </w:tc>
        <w:tc>
          <w:tcPr>
            <w:tcW w:w="2410" w:type="dxa"/>
            <w:tcBorders>
              <w:top w:val="nil"/>
              <w:left w:val="nil"/>
              <w:bottom w:val="single" w:sz="4" w:space="0" w:color="auto"/>
              <w:right w:val="single" w:sz="4" w:space="0" w:color="auto"/>
            </w:tcBorders>
            <w:shd w:val="clear" w:color="000000" w:fill="FFFFFF"/>
            <w:hideMark/>
          </w:tcPr>
          <w:p w:rsidR="00071994" w:rsidRPr="00BD7E44" w:rsidRDefault="00071994" w:rsidP="00B325A9">
            <w:pPr>
              <w:rPr>
                <w:color w:val="000000"/>
              </w:rPr>
            </w:pPr>
            <w:r w:rsidRPr="00BD7E44">
              <w:rPr>
                <w:color w:val="000000"/>
              </w:rPr>
              <w:t> </w:t>
            </w:r>
          </w:p>
        </w:tc>
      </w:tr>
      <w:tr w:rsidR="00071994" w:rsidRPr="00BD7E44" w:rsidTr="00071994">
        <w:trPr>
          <w:trHeight w:val="1275"/>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BD7E44" w:rsidRDefault="00071994" w:rsidP="00B325A9">
            <w:pPr>
              <w:rPr>
                <w:color w:val="000000"/>
              </w:rPr>
            </w:pPr>
            <w:r w:rsidRPr="00BD7E44">
              <w:rPr>
                <w:color w:val="000000"/>
              </w:rPr>
              <w:t>2.1</w:t>
            </w:r>
          </w:p>
        </w:tc>
        <w:tc>
          <w:tcPr>
            <w:tcW w:w="5245" w:type="dxa"/>
            <w:tcBorders>
              <w:top w:val="nil"/>
              <w:left w:val="nil"/>
              <w:bottom w:val="single" w:sz="4" w:space="0" w:color="auto"/>
              <w:right w:val="single" w:sz="4" w:space="0" w:color="auto"/>
            </w:tcBorders>
            <w:shd w:val="clear" w:color="000000" w:fill="FFFFFF"/>
            <w:hideMark/>
          </w:tcPr>
          <w:p w:rsidR="00071994" w:rsidRPr="00BD7E44" w:rsidRDefault="00071994" w:rsidP="00B325A9">
            <w:pPr>
              <w:rPr>
                <w:color w:val="000000"/>
              </w:rPr>
            </w:pPr>
            <w:r w:rsidRPr="00BD7E44">
              <w:rPr>
                <w:color w:val="000000"/>
              </w:rPr>
              <w:t>Обследование с выявлением дефектов и разработкой плана по устранению изменения эксплуатационных свойств конструкции фундамента с обязательным составлением акта, устранение нарушений</w:t>
            </w:r>
          </w:p>
        </w:tc>
        <w:tc>
          <w:tcPr>
            <w:tcW w:w="2410" w:type="dxa"/>
            <w:tcBorders>
              <w:top w:val="nil"/>
              <w:left w:val="nil"/>
              <w:bottom w:val="single" w:sz="4" w:space="0" w:color="auto"/>
              <w:right w:val="single" w:sz="4" w:space="0" w:color="auto"/>
            </w:tcBorders>
            <w:shd w:val="clear" w:color="000000" w:fill="FFFFFF"/>
            <w:hideMark/>
          </w:tcPr>
          <w:p w:rsidR="00071994" w:rsidRPr="00BD7E44" w:rsidRDefault="00071994" w:rsidP="00B325A9">
            <w:pPr>
              <w:rPr>
                <w:color w:val="000000"/>
              </w:rPr>
            </w:pPr>
            <w:r w:rsidRPr="00BD7E44">
              <w:rPr>
                <w:color w:val="000000"/>
              </w:rPr>
              <w:t>2 раз в год</w:t>
            </w:r>
          </w:p>
        </w:tc>
      </w:tr>
      <w:tr w:rsidR="00071994" w:rsidRPr="00BD7E44" w:rsidTr="00071994">
        <w:trPr>
          <w:trHeight w:val="300"/>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BD7E44" w:rsidRDefault="00071994" w:rsidP="00B325A9">
            <w:pPr>
              <w:rPr>
                <w:color w:val="000000"/>
              </w:rPr>
            </w:pPr>
            <w:r w:rsidRPr="00BD7E44">
              <w:rPr>
                <w:color w:val="000000"/>
              </w:rPr>
              <w:t>3</w:t>
            </w:r>
          </w:p>
        </w:tc>
        <w:tc>
          <w:tcPr>
            <w:tcW w:w="5245" w:type="dxa"/>
            <w:tcBorders>
              <w:top w:val="nil"/>
              <w:left w:val="nil"/>
              <w:bottom w:val="single" w:sz="4" w:space="0" w:color="auto"/>
              <w:right w:val="single" w:sz="4" w:space="0" w:color="auto"/>
            </w:tcBorders>
            <w:shd w:val="clear" w:color="000000" w:fill="FFFFFF"/>
            <w:vAlign w:val="bottom"/>
            <w:hideMark/>
          </w:tcPr>
          <w:p w:rsidR="00071994" w:rsidRPr="00BD7E44" w:rsidRDefault="00071994" w:rsidP="00B325A9">
            <w:pPr>
              <w:rPr>
                <w:color w:val="000000"/>
              </w:rPr>
            </w:pPr>
            <w:r w:rsidRPr="00BD7E44">
              <w:rPr>
                <w:color w:val="000000"/>
              </w:rPr>
              <w:t>перекрытия и покрытия</w:t>
            </w:r>
          </w:p>
        </w:tc>
        <w:tc>
          <w:tcPr>
            <w:tcW w:w="2410" w:type="dxa"/>
            <w:tcBorders>
              <w:top w:val="nil"/>
              <w:left w:val="nil"/>
              <w:bottom w:val="single" w:sz="4" w:space="0" w:color="auto"/>
              <w:right w:val="single" w:sz="4" w:space="0" w:color="auto"/>
            </w:tcBorders>
            <w:shd w:val="clear" w:color="000000" w:fill="FFFFFF"/>
            <w:hideMark/>
          </w:tcPr>
          <w:p w:rsidR="00071994" w:rsidRPr="00BD7E44" w:rsidRDefault="00071994" w:rsidP="00B325A9">
            <w:pPr>
              <w:rPr>
                <w:color w:val="000000"/>
              </w:rPr>
            </w:pPr>
            <w:r w:rsidRPr="00BD7E44">
              <w:rPr>
                <w:color w:val="000000"/>
              </w:rPr>
              <w:t> </w:t>
            </w:r>
          </w:p>
        </w:tc>
      </w:tr>
      <w:tr w:rsidR="00071994" w:rsidRPr="00BD7E44" w:rsidTr="00071994">
        <w:trPr>
          <w:trHeight w:val="1275"/>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BD7E44" w:rsidRDefault="00071994" w:rsidP="00B325A9">
            <w:pPr>
              <w:rPr>
                <w:color w:val="000000"/>
              </w:rPr>
            </w:pPr>
            <w:r w:rsidRPr="00BD7E44">
              <w:rPr>
                <w:color w:val="000000"/>
              </w:rPr>
              <w:t>3.1</w:t>
            </w:r>
          </w:p>
        </w:tc>
        <w:tc>
          <w:tcPr>
            <w:tcW w:w="5245" w:type="dxa"/>
            <w:tcBorders>
              <w:top w:val="nil"/>
              <w:left w:val="nil"/>
              <w:bottom w:val="single" w:sz="4" w:space="0" w:color="auto"/>
              <w:right w:val="single" w:sz="4" w:space="0" w:color="auto"/>
            </w:tcBorders>
            <w:shd w:val="clear" w:color="000000" w:fill="FFFFFF"/>
            <w:hideMark/>
          </w:tcPr>
          <w:p w:rsidR="00071994" w:rsidRPr="00BD7E44" w:rsidRDefault="00071994" w:rsidP="00B325A9">
            <w:pPr>
              <w:rPr>
                <w:color w:val="000000"/>
              </w:rPr>
            </w:pPr>
            <w:r w:rsidRPr="00BD7E44">
              <w:rPr>
                <w:color w:val="000000"/>
              </w:rPr>
              <w:t>Обследование с выявлением дефектов и разработкой плана по устранению изменения эксплуатационных свойств конструкции фундамента с обязательным составлением акта, устранение нарушений</w:t>
            </w:r>
          </w:p>
        </w:tc>
        <w:tc>
          <w:tcPr>
            <w:tcW w:w="2410" w:type="dxa"/>
            <w:tcBorders>
              <w:top w:val="nil"/>
              <w:left w:val="nil"/>
              <w:bottom w:val="single" w:sz="4" w:space="0" w:color="auto"/>
              <w:right w:val="single" w:sz="4" w:space="0" w:color="auto"/>
            </w:tcBorders>
            <w:shd w:val="clear" w:color="000000" w:fill="FFFFFF"/>
            <w:hideMark/>
          </w:tcPr>
          <w:p w:rsidR="00071994" w:rsidRPr="00BD7E44" w:rsidRDefault="00071994" w:rsidP="00B325A9">
            <w:pPr>
              <w:rPr>
                <w:color w:val="000000"/>
              </w:rPr>
            </w:pPr>
            <w:r w:rsidRPr="00BD7E44">
              <w:rPr>
                <w:color w:val="000000"/>
              </w:rPr>
              <w:t>2 раз в год</w:t>
            </w:r>
          </w:p>
        </w:tc>
      </w:tr>
      <w:tr w:rsidR="00071994" w:rsidRPr="00BD7E44" w:rsidTr="00071994">
        <w:trPr>
          <w:trHeight w:val="300"/>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BD7E44" w:rsidRDefault="00071994" w:rsidP="00B325A9">
            <w:pPr>
              <w:rPr>
                <w:color w:val="000000"/>
              </w:rPr>
            </w:pPr>
            <w:r w:rsidRPr="00BD7E44">
              <w:rPr>
                <w:color w:val="000000"/>
              </w:rPr>
              <w:t>4</w:t>
            </w:r>
          </w:p>
        </w:tc>
        <w:tc>
          <w:tcPr>
            <w:tcW w:w="5245" w:type="dxa"/>
            <w:tcBorders>
              <w:top w:val="nil"/>
              <w:left w:val="nil"/>
              <w:bottom w:val="single" w:sz="4" w:space="0" w:color="auto"/>
              <w:right w:val="single" w:sz="4" w:space="0" w:color="auto"/>
            </w:tcBorders>
            <w:shd w:val="clear" w:color="000000" w:fill="FFFFFF"/>
            <w:vAlign w:val="bottom"/>
            <w:hideMark/>
          </w:tcPr>
          <w:p w:rsidR="00071994" w:rsidRPr="00BD7E44" w:rsidRDefault="00071994" w:rsidP="00B325A9">
            <w:pPr>
              <w:rPr>
                <w:color w:val="000000"/>
              </w:rPr>
            </w:pPr>
            <w:r w:rsidRPr="00BD7E44">
              <w:rPr>
                <w:color w:val="000000"/>
              </w:rPr>
              <w:t xml:space="preserve"> Крыши</w:t>
            </w:r>
          </w:p>
        </w:tc>
        <w:tc>
          <w:tcPr>
            <w:tcW w:w="2410" w:type="dxa"/>
            <w:tcBorders>
              <w:top w:val="nil"/>
              <w:left w:val="nil"/>
              <w:bottom w:val="single" w:sz="4" w:space="0" w:color="auto"/>
              <w:right w:val="single" w:sz="4" w:space="0" w:color="auto"/>
            </w:tcBorders>
            <w:shd w:val="clear" w:color="000000" w:fill="FFFFFF"/>
            <w:hideMark/>
          </w:tcPr>
          <w:p w:rsidR="00071994" w:rsidRPr="00BD7E44" w:rsidRDefault="00071994" w:rsidP="00B325A9">
            <w:pPr>
              <w:rPr>
                <w:color w:val="000000"/>
              </w:rPr>
            </w:pPr>
            <w:r w:rsidRPr="00BD7E44">
              <w:rPr>
                <w:color w:val="000000"/>
              </w:rPr>
              <w:t> </w:t>
            </w:r>
          </w:p>
        </w:tc>
      </w:tr>
      <w:tr w:rsidR="00071994" w:rsidRPr="00BD7E44" w:rsidTr="00071994">
        <w:trPr>
          <w:trHeight w:val="510"/>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BD7E44" w:rsidRDefault="00071994" w:rsidP="00B325A9">
            <w:pPr>
              <w:rPr>
                <w:color w:val="000000"/>
              </w:rPr>
            </w:pPr>
            <w:r w:rsidRPr="00BD7E44">
              <w:rPr>
                <w:color w:val="000000"/>
              </w:rPr>
              <w:t>4.1</w:t>
            </w:r>
          </w:p>
        </w:tc>
        <w:tc>
          <w:tcPr>
            <w:tcW w:w="5245" w:type="dxa"/>
            <w:tcBorders>
              <w:top w:val="nil"/>
              <w:left w:val="nil"/>
              <w:bottom w:val="single" w:sz="4" w:space="0" w:color="auto"/>
              <w:right w:val="single" w:sz="4" w:space="0" w:color="auto"/>
            </w:tcBorders>
            <w:shd w:val="clear" w:color="000000" w:fill="FFFFFF"/>
            <w:vAlign w:val="center"/>
            <w:hideMark/>
          </w:tcPr>
          <w:p w:rsidR="00071994" w:rsidRPr="00BD7E44" w:rsidRDefault="00071994" w:rsidP="00B325A9">
            <w:pPr>
              <w:rPr>
                <w:color w:val="000000"/>
              </w:rPr>
            </w:pPr>
            <w:r w:rsidRPr="00BD7E44">
              <w:rPr>
                <w:color w:val="000000"/>
              </w:rPr>
              <w:t>Ремонт кровли с заменой покрытия. Устранение протечек кровли.</w:t>
            </w:r>
          </w:p>
        </w:tc>
        <w:tc>
          <w:tcPr>
            <w:tcW w:w="2410" w:type="dxa"/>
            <w:tcBorders>
              <w:top w:val="nil"/>
              <w:left w:val="nil"/>
              <w:bottom w:val="single" w:sz="4" w:space="0" w:color="auto"/>
              <w:right w:val="single" w:sz="4" w:space="0" w:color="auto"/>
            </w:tcBorders>
            <w:shd w:val="clear" w:color="000000" w:fill="FFFFFF"/>
            <w:hideMark/>
          </w:tcPr>
          <w:p w:rsidR="00071994" w:rsidRPr="00BD7E44" w:rsidRDefault="00071994" w:rsidP="00B325A9">
            <w:pPr>
              <w:rPr>
                <w:color w:val="000000"/>
              </w:rPr>
            </w:pPr>
            <w:r w:rsidRPr="00BD7E44">
              <w:rPr>
                <w:color w:val="000000"/>
              </w:rPr>
              <w:t>по мере необходимости/ незамедлительно</w:t>
            </w:r>
          </w:p>
        </w:tc>
      </w:tr>
      <w:tr w:rsidR="00071994" w:rsidRPr="00BD7E44" w:rsidTr="00071994">
        <w:trPr>
          <w:trHeight w:val="3315"/>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BD7E44" w:rsidRDefault="00071994" w:rsidP="00B325A9">
            <w:pPr>
              <w:rPr>
                <w:color w:val="000000"/>
              </w:rPr>
            </w:pPr>
            <w:r w:rsidRPr="00BD7E44">
              <w:rPr>
                <w:color w:val="000000"/>
              </w:rPr>
              <w:t>4.2</w:t>
            </w:r>
          </w:p>
        </w:tc>
        <w:tc>
          <w:tcPr>
            <w:tcW w:w="5245" w:type="dxa"/>
            <w:tcBorders>
              <w:top w:val="nil"/>
              <w:left w:val="nil"/>
              <w:bottom w:val="single" w:sz="4" w:space="0" w:color="auto"/>
              <w:right w:val="single" w:sz="4" w:space="0" w:color="auto"/>
            </w:tcBorders>
            <w:shd w:val="clear" w:color="000000" w:fill="FFFFFF"/>
            <w:vAlign w:val="center"/>
            <w:hideMark/>
          </w:tcPr>
          <w:p w:rsidR="00071994" w:rsidRPr="00BD7E44" w:rsidRDefault="00071994" w:rsidP="00B325A9">
            <w:pPr>
              <w:rPr>
                <w:color w:val="000000"/>
              </w:rPr>
            </w:pPr>
            <w:r w:rsidRPr="00BD7E44">
              <w:rPr>
                <w:color w:val="000000"/>
              </w:rPr>
              <w:t>Обследование с выявлением деформаций и повреждени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 и разработкой плана по устранению изменения эксплуатационных свойств крыши с обязательным составлением акта и устранением нарушений</w:t>
            </w:r>
          </w:p>
        </w:tc>
        <w:tc>
          <w:tcPr>
            <w:tcW w:w="2410" w:type="dxa"/>
            <w:tcBorders>
              <w:top w:val="nil"/>
              <w:left w:val="nil"/>
              <w:bottom w:val="single" w:sz="4" w:space="0" w:color="auto"/>
              <w:right w:val="single" w:sz="4" w:space="0" w:color="auto"/>
            </w:tcBorders>
            <w:shd w:val="clear" w:color="000000" w:fill="FFFFFF"/>
            <w:hideMark/>
          </w:tcPr>
          <w:p w:rsidR="00071994" w:rsidRPr="00BD7E44" w:rsidRDefault="00071994" w:rsidP="00B325A9">
            <w:pPr>
              <w:rPr>
                <w:color w:val="000000"/>
              </w:rPr>
            </w:pPr>
            <w:r w:rsidRPr="00BD7E44">
              <w:rPr>
                <w:color w:val="000000"/>
              </w:rPr>
              <w:t>по мере необходимости</w:t>
            </w:r>
          </w:p>
        </w:tc>
      </w:tr>
      <w:tr w:rsidR="00071994" w:rsidRPr="00BD7E44" w:rsidTr="00071994">
        <w:trPr>
          <w:trHeight w:val="765"/>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BD7E44" w:rsidRDefault="00071994" w:rsidP="00B325A9">
            <w:pPr>
              <w:rPr>
                <w:color w:val="000000"/>
              </w:rPr>
            </w:pPr>
            <w:r w:rsidRPr="00BD7E44">
              <w:rPr>
                <w:color w:val="000000"/>
              </w:rPr>
              <w:t>4.3</w:t>
            </w:r>
          </w:p>
        </w:tc>
        <w:tc>
          <w:tcPr>
            <w:tcW w:w="5245" w:type="dxa"/>
            <w:tcBorders>
              <w:top w:val="nil"/>
              <w:left w:val="nil"/>
              <w:bottom w:val="single" w:sz="4" w:space="0" w:color="auto"/>
              <w:right w:val="single" w:sz="4" w:space="0" w:color="auto"/>
            </w:tcBorders>
            <w:shd w:val="clear" w:color="000000" w:fill="FFFFFF"/>
            <w:vAlign w:val="center"/>
            <w:hideMark/>
          </w:tcPr>
          <w:p w:rsidR="00071994" w:rsidRPr="00BD7E44" w:rsidRDefault="00071994" w:rsidP="00B325A9">
            <w:pPr>
              <w:rPr>
                <w:color w:val="000000"/>
              </w:rPr>
            </w:pPr>
            <w:r w:rsidRPr="00BD7E44">
              <w:rPr>
                <w:color w:val="000000"/>
              </w:rPr>
              <w:t>Очистка кровли и водоотводящих устройств от мусора, грязи и наледи, препятствующих стоку дождевых и талых вод;</w:t>
            </w:r>
          </w:p>
        </w:tc>
        <w:tc>
          <w:tcPr>
            <w:tcW w:w="2410" w:type="dxa"/>
            <w:tcBorders>
              <w:top w:val="nil"/>
              <w:left w:val="nil"/>
              <w:bottom w:val="single" w:sz="4" w:space="0" w:color="auto"/>
              <w:right w:val="single" w:sz="4" w:space="0" w:color="auto"/>
            </w:tcBorders>
            <w:shd w:val="clear" w:color="000000" w:fill="FFFFFF"/>
            <w:hideMark/>
          </w:tcPr>
          <w:p w:rsidR="00071994" w:rsidRPr="00BD7E44" w:rsidRDefault="00071994" w:rsidP="00B325A9">
            <w:pPr>
              <w:rPr>
                <w:color w:val="000000"/>
              </w:rPr>
            </w:pPr>
            <w:r w:rsidRPr="00BD7E44">
              <w:rPr>
                <w:color w:val="000000"/>
              </w:rPr>
              <w:t>по мере необходимости</w:t>
            </w:r>
          </w:p>
        </w:tc>
      </w:tr>
      <w:tr w:rsidR="00071994" w:rsidRPr="00BD7E44" w:rsidTr="00071994">
        <w:trPr>
          <w:trHeight w:val="510"/>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BD7E44" w:rsidRDefault="00071994" w:rsidP="00B325A9">
            <w:pPr>
              <w:rPr>
                <w:color w:val="000000"/>
              </w:rPr>
            </w:pPr>
            <w:r w:rsidRPr="00BD7E44">
              <w:rPr>
                <w:color w:val="000000"/>
              </w:rPr>
              <w:t>4.4</w:t>
            </w:r>
          </w:p>
        </w:tc>
        <w:tc>
          <w:tcPr>
            <w:tcW w:w="5245" w:type="dxa"/>
            <w:tcBorders>
              <w:top w:val="nil"/>
              <w:left w:val="nil"/>
              <w:bottom w:val="single" w:sz="4" w:space="0" w:color="auto"/>
              <w:right w:val="single" w:sz="4" w:space="0" w:color="auto"/>
            </w:tcBorders>
            <w:shd w:val="clear" w:color="000000" w:fill="FFFFFF"/>
            <w:vAlign w:val="center"/>
            <w:hideMark/>
          </w:tcPr>
          <w:p w:rsidR="00071994" w:rsidRPr="00BD7E44" w:rsidRDefault="00071994" w:rsidP="00B325A9">
            <w:pPr>
              <w:rPr>
                <w:color w:val="000000"/>
              </w:rPr>
            </w:pPr>
            <w:r w:rsidRPr="00BD7E44">
              <w:rPr>
                <w:color w:val="000000"/>
              </w:rPr>
              <w:t>Очистка кровли от скопления снега и наледи;</w:t>
            </w:r>
          </w:p>
        </w:tc>
        <w:tc>
          <w:tcPr>
            <w:tcW w:w="2410" w:type="dxa"/>
            <w:tcBorders>
              <w:top w:val="nil"/>
              <w:left w:val="nil"/>
              <w:bottom w:val="single" w:sz="4" w:space="0" w:color="auto"/>
              <w:right w:val="single" w:sz="4" w:space="0" w:color="auto"/>
            </w:tcBorders>
            <w:shd w:val="clear" w:color="000000" w:fill="FFFFFF"/>
            <w:hideMark/>
          </w:tcPr>
          <w:p w:rsidR="00071994" w:rsidRPr="00BD7E44" w:rsidRDefault="00071994" w:rsidP="00B325A9">
            <w:pPr>
              <w:rPr>
                <w:color w:val="000000"/>
              </w:rPr>
            </w:pPr>
            <w:r w:rsidRPr="00BD7E44">
              <w:rPr>
                <w:color w:val="000000"/>
              </w:rPr>
              <w:t xml:space="preserve">по мере необходимости в холодное время года </w:t>
            </w:r>
          </w:p>
        </w:tc>
      </w:tr>
      <w:tr w:rsidR="00071994" w:rsidRPr="00BD7E44" w:rsidTr="00071994">
        <w:trPr>
          <w:trHeight w:val="300"/>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BD7E44" w:rsidRDefault="00071994" w:rsidP="00B325A9">
            <w:pPr>
              <w:rPr>
                <w:color w:val="000000"/>
              </w:rPr>
            </w:pPr>
            <w:r w:rsidRPr="00BD7E44">
              <w:rPr>
                <w:color w:val="000000"/>
              </w:rPr>
              <w:t>5</w:t>
            </w:r>
          </w:p>
        </w:tc>
        <w:tc>
          <w:tcPr>
            <w:tcW w:w="5245" w:type="dxa"/>
            <w:tcBorders>
              <w:top w:val="nil"/>
              <w:left w:val="nil"/>
              <w:bottom w:val="single" w:sz="4" w:space="0" w:color="auto"/>
              <w:right w:val="single" w:sz="4" w:space="0" w:color="auto"/>
            </w:tcBorders>
            <w:shd w:val="clear" w:color="000000" w:fill="FFFFFF"/>
            <w:vAlign w:val="bottom"/>
            <w:hideMark/>
          </w:tcPr>
          <w:p w:rsidR="00071994" w:rsidRPr="00BD7E44" w:rsidRDefault="00071994" w:rsidP="00B325A9">
            <w:pPr>
              <w:rPr>
                <w:color w:val="000000"/>
              </w:rPr>
            </w:pPr>
            <w:r w:rsidRPr="00BD7E44">
              <w:rPr>
                <w:color w:val="000000"/>
              </w:rPr>
              <w:t>Лестницы</w:t>
            </w:r>
          </w:p>
        </w:tc>
        <w:tc>
          <w:tcPr>
            <w:tcW w:w="2410" w:type="dxa"/>
            <w:tcBorders>
              <w:top w:val="nil"/>
              <w:left w:val="nil"/>
              <w:bottom w:val="single" w:sz="4" w:space="0" w:color="auto"/>
              <w:right w:val="single" w:sz="4" w:space="0" w:color="auto"/>
            </w:tcBorders>
            <w:shd w:val="clear" w:color="000000" w:fill="FFFFFF"/>
            <w:hideMark/>
          </w:tcPr>
          <w:p w:rsidR="00071994" w:rsidRPr="00BD7E44" w:rsidRDefault="00071994" w:rsidP="00B325A9">
            <w:pPr>
              <w:rPr>
                <w:color w:val="000000"/>
              </w:rPr>
            </w:pPr>
            <w:r w:rsidRPr="00BD7E44">
              <w:rPr>
                <w:color w:val="000000"/>
              </w:rPr>
              <w:t> </w:t>
            </w:r>
          </w:p>
        </w:tc>
      </w:tr>
      <w:tr w:rsidR="00071994" w:rsidRPr="00BD7E44" w:rsidTr="00071994">
        <w:trPr>
          <w:trHeight w:val="1275"/>
        </w:trPr>
        <w:tc>
          <w:tcPr>
            <w:tcW w:w="1129" w:type="dxa"/>
            <w:tcBorders>
              <w:top w:val="nil"/>
              <w:left w:val="single" w:sz="4" w:space="0" w:color="auto"/>
              <w:bottom w:val="single" w:sz="4" w:space="0" w:color="auto"/>
              <w:right w:val="single" w:sz="4" w:space="0" w:color="auto"/>
            </w:tcBorders>
            <w:shd w:val="clear" w:color="E0EFD4" w:fill="FFFFFF"/>
            <w:noWrap/>
            <w:vAlign w:val="center"/>
            <w:hideMark/>
          </w:tcPr>
          <w:p w:rsidR="00071994" w:rsidRPr="00BD7E44" w:rsidRDefault="00071994" w:rsidP="00B325A9">
            <w:pPr>
              <w:rPr>
                <w:color w:val="000000"/>
              </w:rPr>
            </w:pPr>
            <w:r w:rsidRPr="00BD7E44">
              <w:rPr>
                <w:color w:val="000000"/>
              </w:rPr>
              <w:t>5.1</w:t>
            </w:r>
          </w:p>
        </w:tc>
        <w:tc>
          <w:tcPr>
            <w:tcW w:w="5245" w:type="dxa"/>
            <w:tcBorders>
              <w:top w:val="nil"/>
              <w:left w:val="nil"/>
              <w:bottom w:val="single" w:sz="4" w:space="0" w:color="auto"/>
              <w:right w:val="single" w:sz="4" w:space="0" w:color="auto"/>
            </w:tcBorders>
            <w:shd w:val="clear" w:color="000000" w:fill="FFFFFF"/>
            <w:hideMark/>
          </w:tcPr>
          <w:p w:rsidR="00071994" w:rsidRPr="00BD7E44" w:rsidRDefault="00071994" w:rsidP="00B325A9">
            <w:pPr>
              <w:rPr>
                <w:color w:val="000000"/>
              </w:rPr>
            </w:pPr>
            <w:r w:rsidRPr="00BD7E44">
              <w:rPr>
                <w:color w:val="000000"/>
              </w:rPr>
              <w:t>Обследование с выявлением дефектов и разработкой плана по устранению изменения эксплуатационных свойств конструкции фундамента с обязательным составлением акта, устранение нарушений</w:t>
            </w:r>
          </w:p>
        </w:tc>
        <w:tc>
          <w:tcPr>
            <w:tcW w:w="2410" w:type="dxa"/>
            <w:tcBorders>
              <w:top w:val="nil"/>
              <w:left w:val="nil"/>
              <w:bottom w:val="single" w:sz="4" w:space="0" w:color="auto"/>
              <w:right w:val="single" w:sz="4" w:space="0" w:color="auto"/>
            </w:tcBorders>
            <w:shd w:val="clear" w:color="E0EFD4" w:fill="FFFFFF"/>
            <w:hideMark/>
          </w:tcPr>
          <w:p w:rsidR="00071994" w:rsidRPr="00BD7E44" w:rsidRDefault="00071994" w:rsidP="00B325A9">
            <w:pPr>
              <w:rPr>
                <w:color w:val="000000"/>
              </w:rPr>
            </w:pPr>
            <w:r w:rsidRPr="00BD7E44">
              <w:rPr>
                <w:color w:val="000000"/>
              </w:rPr>
              <w:t>2 раз в год</w:t>
            </w:r>
          </w:p>
        </w:tc>
      </w:tr>
      <w:tr w:rsidR="00071994" w:rsidRPr="00BD7E44" w:rsidTr="00071994">
        <w:trPr>
          <w:trHeight w:val="300"/>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BD7E44" w:rsidRDefault="00071994" w:rsidP="00B325A9">
            <w:pPr>
              <w:rPr>
                <w:color w:val="000000"/>
              </w:rPr>
            </w:pPr>
            <w:r w:rsidRPr="00BD7E44">
              <w:rPr>
                <w:color w:val="000000"/>
              </w:rPr>
              <w:t>6</w:t>
            </w:r>
          </w:p>
        </w:tc>
        <w:tc>
          <w:tcPr>
            <w:tcW w:w="5245" w:type="dxa"/>
            <w:tcBorders>
              <w:top w:val="nil"/>
              <w:left w:val="nil"/>
              <w:bottom w:val="single" w:sz="4" w:space="0" w:color="auto"/>
              <w:right w:val="single" w:sz="4" w:space="0" w:color="auto"/>
            </w:tcBorders>
            <w:shd w:val="clear" w:color="000000" w:fill="FFFFFF"/>
            <w:vAlign w:val="bottom"/>
            <w:hideMark/>
          </w:tcPr>
          <w:p w:rsidR="00071994" w:rsidRPr="00BD7E44" w:rsidRDefault="00071994" w:rsidP="00B325A9">
            <w:pPr>
              <w:rPr>
                <w:color w:val="000000"/>
              </w:rPr>
            </w:pPr>
            <w:r w:rsidRPr="00BD7E44">
              <w:rPr>
                <w:color w:val="000000"/>
              </w:rPr>
              <w:t>Содержание фасадов</w:t>
            </w:r>
          </w:p>
        </w:tc>
        <w:tc>
          <w:tcPr>
            <w:tcW w:w="2410" w:type="dxa"/>
            <w:tcBorders>
              <w:top w:val="nil"/>
              <w:left w:val="nil"/>
              <w:bottom w:val="single" w:sz="4" w:space="0" w:color="auto"/>
              <w:right w:val="single" w:sz="4" w:space="0" w:color="auto"/>
            </w:tcBorders>
            <w:shd w:val="clear" w:color="000000" w:fill="FFFFFF"/>
            <w:hideMark/>
          </w:tcPr>
          <w:p w:rsidR="00071994" w:rsidRPr="00BD7E44" w:rsidRDefault="00071994" w:rsidP="00B325A9">
            <w:pPr>
              <w:rPr>
                <w:color w:val="000000"/>
              </w:rPr>
            </w:pPr>
            <w:r w:rsidRPr="00BD7E44">
              <w:rPr>
                <w:color w:val="000000"/>
              </w:rPr>
              <w:t> </w:t>
            </w:r>
          </w:p>
        </w:tc>
      </w:tr>
      <w:tr w:rsidR="00071994" w:rsidRPr="00BD7E44" w:rsidTr="00071994">
        <w:trPr>
          <w:trHeight w:val="765"/>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BD7E44" w:rsidRDefault="00071994" w:rsidP="00B325A9">
            <w:pPr>
              <w:rPr>
                <w:color w:val="000000"/>
              </w:rPr>
            </w:pPr>
            <w:r w:rsidRPr="00BD7E44">
              <w:rPr>
                <w:color w:val="000000"/>
              </w:rPr>
              <w:lastRenderedPageBreak/>
              <w:t>6.1</w:t>
            </w:r>
          </w:p>
        </w:tc>
        <w:tc>
          <w:tcPr>
            <w:tcW w:w="5245" w:type="dxa"/>
            <w:tcBorders>
              <w:top w:val="nil"/>
              <w:left w:val="nil"/>
              <w:bottom w:val="single" w:sz="4" w:space="0" w:color="auto"/>
              <w:right w:val="single" w:sz="4" w:space="0" w:color="auto"/>
            </w:tcBorders>
            <w:shd w:val="clear" w:color="000000" w:fill="FFFFFF"/>
            <w:vAlign w:val="center"/>
            <w:hideMark/>
          </w:tcPr>
          <w:p w:rsidR="00071994" w:rsidRPr="00BD7E44" w:rsidRDefault="00071994" w:rsidP="00B325A9">
            <w:pPr>
              <w:rPr>
                <w:color w:val="000000"/>
              </w:rPr>
            </w:pPr>
            <w:r w:rsidRPr="00BD7E44">
              <w:rPr>
                <w:color w:val="000000"/>
              </w:rPr>
              <w:t>Восстановление или замена отдельных элементов крылец и зонтов над входами в здание;</w:t>
            </w:r>
          </w:p>
        </w:tc>
        <w:tc>
          <w:tcPr>
            <w:tcW w:w="2410" w:type="dxa"/>
            <w:tcBorders>
              <w:top w:val="nil"/>
              <w:left w:val="nil"/>
              <w:bottom w:val="single" w:sz="4" w:space="0" w:color="auto"/>
              <w:right w:val="single" w:sz="4" w:space="0" w:color="auto"/>
            </w:tcBorders>
            <w:shd w:val="clear" w:color="000000" w:fill="FFFFFF"/>
            <w:hideMark/>
          </w:tcPr>
          <w:p w:rsidR="00071994" w:rsidRPr="00BD7E44" w:rsidRDefault="00071994" w:rsidP="00B325A9">
            <w:pPr>
              <w:rPr>
                <w:color w:val="000000"/>
              </w:rPr>
            </w:pPr>
            <w:r w:rsidRPr="00BD7E44">
              <w:rPr>
                <w:color w:val="000000"/>
              </w:rPr>
              <w:t>по мере необходимости</w:t>
            </w:r>
          </w:p>
        </w:tc>
      </w:tr>
      <w:tr w:rsidR="00071994" w:rsidRPr="00BD7E44" w:rsidTr="00071994">
        <w:trPr>
          <w:trHeight w:val="1020"/>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BD7E44" w:rsidRDefault="00071994" w:rsidP="00B325A9">
            <w:pPr>
              <w:rPr>
                <w:color w:val="000000"/>
              </w:rPr>
            </w:pPr>
            <w:r w:rsidRPr="00BD7E44">
              <w:rPr>
                <w:color w:val="000000"/>
              </w:rPr>
              <w:t>6.2</w:t>
            </w:r>
          </w:p>
        </w:tc>
        <w:tc>
          <w:tcPr>
            <w:tcW w:w="5245" w:type="dxa"/>
            <w:tcBorders>
              <w:top w:val="nil"/>
              <w:left w:val="nil"/>
              <w:bottom w:val="single" w:sz="4" w:space="0" w:color="auto"/>
              <w:right w:val="single" w:sz="4" w:space="0" w:color="auto"/>
            </w:tcBorders>
            <w:shd w:val="clear" w:color="000000" w:fill="FFFFFF"/>
            <w:vAlign w:val="center"/>
            <w:hideMark/>
          </w:tcPr>
          <w:p w:rsidR="00071994" w:rsidRPr="00BD7E44" w:rsidRDefault="00071994" w:rsidP="00B325A9">
            <w:pPr>
              <w:rPr>
                <w:color w:val="000000"/>
              </w:rPr>
            </w:pPr>
            <w:r w:rsidRPr="00BD7E44">
              <w:rPr>
                <w:color w:val="000000"/>
              </w:rPr>
              <w:t>Восстановление плотности притворов входных дверей, самозакрывающихся устройств (доводчики, пружины), ограничителей хода дверей (остановы);</w:t>
            </w:r>
          </w:p>
        </w:tc>
        <w:tc>
          <w:tcPr>
            <w:tcW w:w="2410" w:type="dxa"/>
            <w:tcBorders>
              <w:top w:val="nil"/>
              <w:left w:val="nil"/>
              <w:bottom w:val="single" w:sz="4" w:space="0" w:color="auto"/>
              <w:right w:val="single" w:sz="4" w:space="0" w:color="auto"/>
            </w:tcBorders>
            <w:shd w:val="clear" w:color="000000" w:fill="FFFFFF"/>
            <w:hideMark/>
          </w:tcPr>
          <w:p w:rsidR="00071994" w:rsidRPr="00BD7E44" w:rsidRDefault="00071994" w:rsidP="00B325A9">
            <w:pPr>
              <w:rPr>
                <w:color w:val="000000"/>
              </w:rPr>
            </w:pPr>
            <w:r w:rsidRPr="00BD7E44">
              <w:rPr>
                <w:color w:val="000000"/>
              </w:rPr>
              <w:t xml:space="preserve">по мере необходимости 1 раз в год </w:t>
            </w:r>
          </w:p>
        </w:tc>
      </w:tr>
      <w:tr w:rsidR="00071994" w:rsidRPr="00BD7E44" w:rsidTr="00071994">
        <w:trPr>
          <w:trHeight w:val="300"/>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BD7E44" w:rsidRDefault="00071994" w:rsidP="00B325A9">
            <w:pPr>
              <w:rPr>
                <w:color w:val="000000"/>
              </w:rPr>
            </w:pPr>
            <w:r w:rsidRPr="00BD7E44">
              <w:rPr>
                <w:color w:val="000000"/>
              </w:rPr>
              <w:t>7</w:t>
            </w:r>
          </w:p>
        </w:tc>
        <w:tc>
          <w:tcPr>
            <w:tcW w:w="5245" w:type="dxa"/>
            <w:tcBorders>
              <w:top w:val="nil"/>
              <w:left w:val="nil"/>
              <w:bottom w:val="single" w:sz="4" w:space="0" w:color="auto"/>
              <w:right w:val="single" w:sz="4" w:space="0" w:color="auto"/>
            </w:tcBorders>
            <w:shd w:val="clear" w:color="000000" w:fill="FFFFFF"/>
            <w:vAlign w:val="center"/>
            <w:hideMark/>
          </w:tcPr>
          <w:p w:rsidR="00071994" w:rsidRPr="00BD7E44" w:rsidRDefault="00071994" w:rsidP="00B325A9">
            <w:pPr>
              <w:rPr>
                <w:color w:val="000000"/>
              </w:rPr>
            </w:pPr>
            <w:r w:rsidRPr="00BD7E44">
              <w:rPr>
                <w:color w:val="000000"/>
              </w:rPr>
              <w:t>Внутренняя отделка</w:t>
            </w:r>
          </w:p>
        </w:tc>
        <w:tc>
          <w:tcPr>
            <w:tcW w:w="2410" w:type="dxa"/>
            <w:tcBorders>
              <w:top w:val="nil"/>
              <w:left w:val="nil"/>
              <w:bottom w:val="single" w:sz="4" w:space="0" w:color="auto"/>
              <w:right w:val="single" w:sz="4" w:space="0" w:color="auto"/>
            </w:tcBorders>
            <w:shd w:val="clear" w:color="000000" w:fill="FFFFFF"/>
            <w:hideMark/>
          </w:tcPr>
          <w:p w:rsidR="00071994" w:rsidRPr="00BD7E44" w:rsidRDefault="00071994" w:rsidP="00B325A9">
            <w:pPr>
              <w:rPr>
                <w:color w:val="000000"/>
              </w:rPr>
            </w:pPr>
            <w:r w:rsidRPr="00BD7E44">
              <w:rPr>
                <w:color w:val="000000"/>
              </w:rPr>
              <w:t> </w:t>
            </w:r>
          </w:p>
        </w:tc>
      </w:tr>
      <w:tr w:rsidR="00071994" w:rsidRPr="00BD7E44" w:rsidTr="00071994">
        <w:trPr>
          <w:trHeight w:val="1020"/>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BD7E44" w:rsidRDefault="00071994" w:rsidP="00B325A9">
            <w:pPr>
              <w:rPr>
                <w:color w:val="000000"/>
              </w:rPr>
            </w:pPr>
            <w:r w:rsidRPr="00BD7E44">
              <w:rPr>
                <w:color w:val="000000"/>
              </w:rPr>
              <w:t>7.1.</w:t>
            </w:r>
          </w:p>
        </w:tc>
        <w:tc>
          <w:tcPr>
            <w:tcW w:w="5245" w:type="dxa"/>
            <w:tcBorders>
              <w:top w:val="nil"/>
              <w:left w:val="nil"/>
              <w:bottom w:val="single" w:sz="4" w:space="0" w:color="auto"/>
              <w:right w:val="single" w:sz="4" w:space="0" w:color="auto"/>
            </w:tcBorders>
            <w:shd w:val="clear" w:color="000000" w:fill="FFFFFF"/>
            <w:vAlign w:val="center"/>
            <w:hideMark/>
          </w:tcPr>
          <w:p w:rsidR="00071994" w:rsidRPr="00BD7E44" w:rsidRDefault="00071994" w:rsidP="00B325A9">
            <w:pPr>
              <w:rPr>
                <w:color w:val="000000"/>
              </w:rPr>
            </w:pPr>
            <w:r w:rsidRPr="00BD7E44">
              <w:rPr>
                <w:color w:val="000000"/>
              </w:rPr>
              <w:t>Восстановление отделки стен, потолков, полов отдельными участками помещений, относящихся к общему имуществу многоквартирного дома</w:t>
            </w:r>
          </w:p>
        </w:tc>
        <w:tc>
          <w:tcPr>
            <w:tcW w:w="2410" w:type="dxa"/>
            <w:tcBorders>
              <w:top w:val="nil"/>
              <w:left w:val="nil"/>
              <w:bottom w:val="single" w:sz="4" w:space="0" w:color="auto"/>
              <w:right w:val="single" w:sz="4" w:space="0" w:color="auto"/>
            </w:tcBorders>
            <w:shd w:val="clear" w:color="000000" w:fill="FFFFFF"/>
            <w:hideMark/>
          </w:tcPr>
          <w:p w:rsidR="00071994" w:rsidRPr="00BD7E44" w:rsidRDefault="00071994" w:rsidP="00B325A9">
            <w:pPr>
              <w:rPr>
                <w:color w:val="000000"/>
              </w:rPr>
            </w:pPr>
            <w:r w:rsidRPr="00BD7E44">
              <w:rPr>
                <w:color w:val="000000"/>
              </w:rPr>
              <w:t>по мере необходимости</w:t>
            </w:r>
          </w:p>
        </w:tc>
      </w:tr>
      <w:tr w:rsidR="00071994" w:rsidRPr="00BD7E44" w:rsidTr="00071994">
        <w:trPr>
          <w:trHeight w:val="780"/>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BD7E44" w:rsidRDefault="00071994" w:rsidP="00B325A9">
            <w:pPr>
              <w:rPr>
                <w:color w:val="000000"/>
              </w:rPr>
            </w:pPr>
            <w:r w:rsidRPr="00BD7E44">
              <w:rPr>
                <w:color w:val="000000"/>
              </w:rPr>
              <w:t>8</w:t>
            </w:r>
          </w:p>
        </w:tc>
        <w:tc>
          <w:tcPr>
            <w:tcW w:w="5245" w:type="dxa"/>
            <w:tcBorders>
              <w:top w:val="nil"/>
              <w:left w:val="nil"/>
              <w:bottom w:val="single" w:sz="4" w:space="0" w:color="auto"/>
              <w:right w:val="single" w:sz="4" w:space="0" w:color="auto"/>
            </w:tcBorders>
            <w:shd w:val="clear" w:color="000000" w:fill="FFFFFF"/>
            <w:vAlign w:val="bottom"/>
            <w:hideMark/>
          </w:tcPr>
          <w:p w:rsidR="00071994" w:rsidRPr="00BD7E44" w:rsidRDefault="00071994" w:rsidP="00B325A9">
            <w:pPr>
              <w:rPr>
                <w:color w:val="000000"/>
              </w:rPr>
            </w:pPr>
            <w:r w:rsidRPr="00BD7E44">
              <w:rPr>
                <w:color w:val="000000"/>
              </w:rPr>
              <w:t>Содержание оконных и дверных заполнений помещений, относящихся к общему имуществу в многоквартирном доме:</w:t>
            </w:r>
          </w:p>
        </w:tc>
        <w:tc>
          <w:tcPr>
            <w:tcW w:w="2410" w:type="dxa"/>
            <w:tcBorders>
              <w:top w:val="nil"/>
              <w:left w:val="nil"/>
              <w:bottom w:val="single" w:sz="4" w:space="0" w:color="auto"/>
              <w:right w:val="single" w:sz="4" w:space="0" w:color="auto"/>
            </w:tcBorders>
            <w:shd w:val="clear" w:color="000000" w:fill="FFFFFF"/>
            <w:hideMark/>
          </w:tcPr>
          <w:p w:rsidR="00071994" w:rsidRPr="00BD7E44" w:rsidRDefault="00071994" w:rsidP="00B325A9">
            <w:pPr>
              <w:rPr>
                <w:color w:val="000000"/>
              </w:rPr>
            </w:pPr>
            <w:r w:rsidRPr="00BD7E44">
              <w:rPr>
                <w:color w:val="000000"/>
              </w:rPr>
              <w:t> </w:t>
            </w:r>
          </w:p>
        </w:tc>
      </w:tr>
      <w:tr w:rsidR="00071994" w:rsidRPr="00BD7E44" w:rsidTr="00071994">
        <w:trPr>
          <w:trHeight w:val="780"/>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BD7E44" w:rsidRDefault="00071994" w:rsidP="00B325A9">
            <w:pPr>
              <w:rPr>
                <w:color w:val="000000"/>
              </w:rPr>
            </w:pPr>
            <w:r w:rsidRPr="00BD7E44">
              <w:rPr>
                <w:color w:val="000000"/>
              </w:rPr>
              <w:t>8.1.</w:t>
            </w:r>
          </w:p>
        </w:tc>
        <w:tc>
          <w:tcPr>
            <w:tcW w:w="5245" w:type="dxa"/>
            <w:tcBorders>
              <w:top w:val="nil"/>
              <w:left w:val="nil"/>
              <w:bottom w:val="single" w:sz="4" w:space="0" w:color="auto"/>
              <w:right w:val="single" w:sz="4" w:space="0" w:color="auto"/>
            </w:tcBorders>
            <w:shd w:val="clear" w:color="000000" w:fill="FFFFFF"/>
            <w:vAlign w:val="bottom"/>
            <w:hideMark/>
          </w:tcPr>
          <w:p w:rsidR="00071994" w:rsidRPr="00BD7E44" w:rsidRDefault="00071994" w:rsidP="00B325A9">
            <w:pPr>
              <w:rPr>
                <w:color w:val="000000"/>
              </w:rPr>
            </w:pPr>
            <w:r w:rsidRPr="00BD7E44">
              <w:rPr>
                <w:color w:val="000000"/>
              </w:rPr>
              <w:t>Смена оконных и дверных приборов (в том числе запирающих устройств дверей и чердачных люков)</w:t>
            </w:r>
          </w:p>
        </w:tc>
        <w:tc>
          <w:tcPr>
            <w:tcW w:w="2410" w:type="dxa"/>
            <w:tcBorders>
              <w:top w:val="nil"/>
              <w:left w:val="nil"/>
              <w:bottom w:val="single" w:sz="4" w:space="0" w:color="auto"/>
              <w:right w:val="single" w:sz="4" w:space="0" w:color="auto"/>
            </w:tcBorders>
            <w:shd w:val="clear" w:color="000000" w:fill="FFFFFF"/>
            <w:hideMark/>
          </w:tcPr>
          <w:p w:rsidR="00071994" w:rsidRPr="00BD7E44" w:rsidRDefault="00071994" w:rsidP="00B325A9">
            <w:pPr>
              <w:rPr>
                <w:color w:val="000000"/>
              </w:rPr>
            </w:pPr>
            <w:r w:rsidRPr="00BD7E44">
              <w:rPr>
                <w:color w:val="000000"/>
              </w:rPr>
              <w:t>по мере необходимости</w:t>
            </w:r>
          </w:p>
        </w:tc>
      </w:tr>
      <w:tr w:rsidR="00071994" w:rsidRPr="00BD7E44" w:rsidTr="00071994">
        <w:trPr>
          <w:trHeight w:val="300"/>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BD7E44" w:rsidRDefault="00071994" w:rsidP="00B325A9">
            <w:pPr>
              <w:rPr>
                <w:color w:val="000000"/>
              </w:rPr>
            </w:pPr>
            <w:r w:rsidRPr="00BD7E44">
              <w:rPr>
                <w:color w:val="000000"/>
              </w:rPr>
              <w:t>8.2.</w:t>
            </w:r>
          </w:p>
        </w:tc>
        <w:tc>
          <w:tcPr>
            <w:tcW w:w="5245" w:type="dxa"/>
            <w:tcBorders>
              <w:top w:val="nil"/>
              <w:left w:val="nil"/>
              <w:bottom w:val="single" w:sz="4" w:space="0" w:color="auto"/>
              <w:right w:val="single" w:sz="4" w:space="0" w:color="auto"/>
            </w:tcBorders>
            <w:shd w:val="clear" w:color="000000" w:fill="FFFFFF"/>
            <w:vAlign w:val="center"/>
            <w:hideMark/>
          </w:tcPr>
          <w:p w:rsidR="00071994" w:rsidRPr="00BD7E44" w:rsidRDefault="00071994" w:rsidP="00B325A9">
            <w:r w:rsidRPr="00BD7E44">
              <w:t>Замена разбитых стекол</w:t>
            </w:r>
          </w:p>
        </w:tc>
        <w:tc>
          <w:tcPr>
            <w:tcW w:w="2410" w:type="dxa"/>
            <w:tcBorders>
              <w:top w:val="nil"/>
              <w:left w:val="nil"/>
              <w:bottom w:val="single" w:sz="4" w:space="0" w:color="auto"/>
              <w:right w:val="single" w:sz="4" w:space="0" w:color="auto"/>
            </w:tcBorders>
            <w:shd w:val="clear" w:color="000000" w:fill="FFFFFF"/>
            <w:hideMark/>
          </w:tcPr>
          <w:p w:rsidR="00071994" w:rsidRPr="00BD7E44" w:rsidRDefault="00071994" w:rsidP="00B325A9">
            <w:pPr>
              <w:rPr>
                <w:color w:val="000000"/>
              </w:rPr>
            </w:pPr>
            <w:r w:rsidRPr="00BD7E44">
              <w:rPr>
                <w:color w:val="000000"/>
              </w:rPr>
              <w:t>по мере необходимости</w:t>
            </w:r>
          </w:p>
        </w:tc>
      </w:tr>
      <w:tr w:rsidR="00071994" w:rsidRPr="00BD7E44" w:rsidTr="00071994">
        <w:trPr>
          <w:trHeight w:val="300"/>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BD7E44" w:rsidRDefault="00071994" w:rsidP="00B325A9">
            <w:pPr>
              <w:rPr>
                <w:color w:val="000000"/>
              </w:rPr>
            </w:pPr>
            <w:r w:rsidRPr="00BD7E44">
              <w:rPr>
                <w:color w:val="000000"/>
              </w:rPr>
              <w:t>8.3.</w:t>
            </w:r>
          </w:p>
        </w:tc>
        <w:tc>
          <w:tcPr>
            <w:tcW w:w="5245" w:type="dxa"/>
            <w:tcBorders>
              <w:top w:val="nil"/>
              <w:left w:val="nil"/>
              <w:bottom w:val="single" w:sz="4" w:space="0" w:color="auto"/>
              <w:right w:val="single" w:sz="4" w:space="0" w:color="auto"/>
            </w:tcBorders>
            <w:shd w:val="clear" w:color="000000" w:fill="FFFFFF"/>
            <w:vAlign w:val="center"/>
            <w:hideMark/>
          </w:tcPr>
          <w:p w:rsidR="00071994" w:rsidRPr="00BD7E44" w:rsidRDefault="00071994" w:rsidP="00B325A9">
            <w:pPr>
              <w:rPr>
                <w:color w:val="000000"/>
              </w:rPr>
            </w:pPr>
            <w:r w:rsidRPr="00BD7E44">
              <w:rPr>
                <w:color w:val="000000"/>
              </w:rPr>
              <w:t>Мелкий ремонт дверных заполнений</w:t>
            </w:r>
          </w:p>
        </w:tc>
        <w:tc>
          <w:tcPr>
            <w:tcW w:w="2410" w:type="dxa"/>
            <w:tcBorders>
              <w:top w:val="nil"/>
              <w:left w:val="nil"/>
              <w:bottom w:val="single" w:sz="4" w:space="0" w:color="auto"/>
              <w:right w:val="single" w:sz="4" w:space="0" w:color="auto"/>
            </w:tcBorders>
            <w:shd w:val="clear" w:color="000000" w:fill="FFFFFF"/>
            <w:hideMark/>
          </w:tcPr>
          <w:p w:rsidR="00071994" w:rsidRPr="00BD7E44" w:rsidRDefault="00071994" w:rsidP="00B325A9">
            <w:pPr>
              <w:rPr>
                <w:color w:val="000000"/>
              </w:rPr>
            </w:pPr>
            <w:r w:rsidRPr="00BD7E44">
              <w:rPr>
                <w:color w:val="000000"/>
              </w:rPr>
              <w:t>по мере необходимости</w:t>
            </w:r>
          </w:p>
        </w:tc>
      </w:tr>
      <w:tr w:rsidR="00071994" w:rsidRPr="00BD7E44" w:rsidTr="00071994">
        <w:trPr>
          <w:trHeight w:val="300"/>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rsidR="00071994" w:rsidRPr="00BD7E44" w:rsidRDefault="00071994" w:rsidP="00B325A9">
            <w:pPr>
              <w:rPr>
                <w:color w:val="000000"/>
              </w:rPr>
            </w:pPr>
            <w:r w:rsidRPr="00BD7E44">
              <w:rPr>
                <w:color w:val="000000"/>
              </w:rPr>
              <w:t>9.</w:t>
            </w:r>
          </w:p>
        </w:tc>
        <w:tc>
          <w:tcPr>
            <w:tcW w:w="5245" w:type="dxa"/>
            <w:tcBorders>
              <w:top w:val="nil"/>
              <w:left w:val="nil"/>
              <w:bottom w:val="single" w:sz="4" w:space="0" w:color="auto"/>
              <w:right w:val="single" w:sz="4" w:space="0" w:color="auto"/>
            </w:tcBorders>
            <w:shd w:val="clear" w:color="000000" w:fill="FFFFFF"/>
            <w:vAlign w:val="bottom"/>
            <w:hideMark/>
          </w:tcPr>
          <w:p w:rsidR="00071994" w:rsidRPr="00BD7E44" w:rsidRDefault="00071994" w:rsidP="00B325A9">
            <w:pPr>
              <w:rPr>
                <w:color w:val="000000"/>
              </w:rPr>
            </w:pPr>
            <w:r w:rsidRPr="00BD7E44">
              <w:rPr>
                <w:color w:val="000000"/>
              </w:rPr>
              <w:t>Отопление централизованное</w:t>
            </w:r>
          </w:p>
        </w:tc>
        <w:tc>
          <w:tcPr>
            <w:tcW w:w="2410" w:type="dxa"/>
            <w:tcBorders>
              <w:top w:val="nil"/>
              <w:left w:val="nil"/>
              <w:bottom w:val="single" w:sz="4" w:space="0" w:color="auto"/>
              <w:right w:val="single" w:sz="4" w:space="0" w:color="auto"/>
            </w:tcBorders>
            <w:shd w:val="clear" w:color="E0EFD4" w:fill="FFFFFF"/>
            <w:hideMark/>
          </w:tcPr>
          <w:p w:rsidR="00071994" w:rsidRPr="00BD7E44" w:rsidRDefault="00071994" w:rsidP="00B325A9">
            <w:pPr>
              <w:rPr>
                <w:color w:val="333333"/>
              </w:rPr>
            </w:pPr>
            <w:r w:rsidRPr="00BD7E44">
              <w:rPr>
                <w:color w:val="333333"/>
              </w:rPr>
              <w:t> </w:t>
            </w:r>
          </w:p>
        </w:tc>
      </w:tr>
      <w:tr w:rsidR="00071994" w:rsidRPr="00BD7E44" w:rsidTr="00071994">
        <w:trPr>
          <w:trHeight w:val="300"/>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rsidR="00071994" w:rsidRPr="00BD7E44" w:rsidRDefault="00071994" w:rsidP="00B325A9">
            <w:pPr>
              <w:rPr>
                <w:color w:val="000000"/>
              </w:rPr>
            </w:pPr>
            <w:r w:rsidRPr="00BD7E44">
              <w:rPr>
                <w:color w:val="000000"/>
              </w:rPr>
              <w:t>9.1.</w:t>
            </w:r>
          </w:p>
        </w:tc>
        <w:tc>
          <w:tcPr>
            <w:tcW w:w="5245" w:type="dxa"/>
            <w:tcBorders>
              <w:top w:val="nil"/>
              <w:left w:val="nil"/>
              <w:bottom w:val="single" w:sz="4" w:space="0" w:color="auto"/>
              <w:right w:val="single" w:sz="4" w:space="0" w:color="auto"/>
            </w:tcBorders>
            <w:shd w:val="clear" w:color="E0EFD4" w:fill="FFFFFF"/>
            <w:vAlign w:val="center"/>
            <w:hideMark/>
          </w:tcPr>
          <w:p w:rsidR="00071994" w:rsidRPr="00BD7E44" w:rsidRDefault="00071994" w:rsidP="00B325A9">
            <w:pPr>
              <w:rPr>
                <w:color w:val="000000"/>
              </w:rPr>
            </w:pPr>
            <w:r w:rsidRPr="00BD7E44">
              <w:rPr>
                <w:color w:val="000000"/>
              </w:rPr>
              <w:t>Осмотр системы отопления здания</w:t>
            </w:r>
          </w:p>
        </w:tc>
        <w:tc>
          <w:tcPr>
            <w:tcW w:w="2410" w:type="dxa"/>
            <w:tcBorders>
              <w:top w:val="nil"/>
              <w:left w:val="nil"/>
              <w:bottom w:val="single" w:sz="4" w:space="0" w:color="auto"/>
              <w:right w:val="single" w:sz="4" w:space="0" w:color="auto"/>
            </w:tcBorders>
            <w:shd w:val="clear" w:color="000000" w:fill="FFFFFF"/>
            <w:hideMark/>
          </w:tcPr>
          <w:p w:rsidR="00071994" w:rsidRPr="00BD7E44" w:rsidRDefault="00071994" w:rsidP="00B325A9">
            <w:pPr>
              <w:rPr>
                <w:color w:val="000000"/>
              </w:rPr>
            </w:pPr>
            <w:r w:rsidRPr="00BD7E44">
              <w:rPr>
                <w:color w:val="000000"/>
              </w:rPr>
              <w:t>1 раз в год</w:t>
            </w:r>
          </w:p>
        </w:tc>
      </w:tr>
      <w:tr w:rsidR="00071994" w:rsidRPr="00BD7E44" w:rsidTr="00071994">
        <w:trPr>
          <w:trHeight w:val="300"/>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rsidR="00071994" w:rsidRPr="00BD7E44" w:rsidRDefault="00071994" w:rsidP="00B325A9">
            <w:pPr>
              <w:rPr>
                <w:color w:val="000000"/>
              </w:rPr>
            </w:pPr>
            <w:r w:rsidRPr="00BD7E44">
              <w:rPr>
                <w:color w:val="000000"/>
              </w:rPr>
              <w:t>9.2.</w:t>
            </w:r>
          </w:p>
        </w:tc>
        <w:tc>
          <w:tcPr>
            <w:tcW w:w="5245" w:type="dxa"/>
            <w:tcBorders>
              <w:top w:val="nil"/>
              <w:left w:val="nil"/>
              <w:bottom w:val="single" w:sz="4" w:space="0" w:color="auto"/>
              <w:right w:val="single" w:sz="4" w:space="0" w:color="auto"/>
            </w:tcBorders>
            <w:shd w:val="clear" w:color="E0EFD4" w:fill="FFFFFF"/>
            <w:vAlign w:val="center"/>
            <w:hideMark/>
          </w:tcPr>
          <w:p w:rsidR="00071994" w:rsidRPr="00BD7E44" w:rsidRDefault="00071994" w:rsidP="00B325A9">
            <w:pPr>
              <w:rPr>
                <w:color w:val="000000"/>
              </w:rPr>
            </w:pPr>
            <w:r w:rsidRPr="00BD7E44">
              <w:rPr>
                <w:color w:val="000000"/>
              </w:rPr>
              <w:t>Промывка системы отопления здания</w:t>
            </w:r>
          </w:p>
        </w:tc>
        <w:tc>
          <w:tcPr>
            <w:tcW w:w="2410" w:type="dxa"/>
            <w:tcBorders>
              <w:top w:val="nil"/>
              <w:left w:val="nil"/>
              <w:bottom w:val="single" w:sz="4" w:space="0" w:color="auto"/>
              <w:right w:val="single" w:sz="4" w:space="0" w:color="auto"/>
            </w:tcBorders>
            <w:shd w:val="clear" w:color="000000" w:fill="FFFFFF"/>
            <w:hideMark/>
          </w:tcPr>
          <w:p w:rsidR="00071994" w:rsidRPr="00BD7E44" w:rsidRDefault="00071994" w:rsidP="00B325A9">
            <w:pPr>
              <w:rPr>
                <w:color w:val="000000"/>
              </w:rPr>
            </w:pPr>
            <w:r w:rsidRPr="00BD7E44">
              <w:rPr>
                <w:color w:val="000000"/>
              </w:rPr>
              <w:t>1 раз в год</w:t>
            </w:r>
          </w:p>
        </w:tc>
      </w:tr>
      <w:tr w:rsidR="00071994" w:rsidRPr="00BD7E44" w:rsidTr="00071994">
        <w:trPr>
          <w:trHeight w:val="300"/>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rsidR="00071994" w:rsidRPr="00BD7E44" w:rsidRDefault="00071994" w:rsidP="00B325A9">
            <w:pPr>
              <w:rPr>
                <w:color w:val="000000"/>
              </w:rPr>
            </w:pPr>
            <w:r w:rsidRPr="00BD7E44">
              <w:rPr>
                <w:color w:val="000000"/>
              </w:rPr>
              <w:t>9.3.</w:t>
            </w:r>
          </w:p>
        </w:tc>
        <w:tc>
          <w:tcPr>
            <w:tcW w:w="5245" w:type="dxa"/>
            <w:tcBorders>
              <w:top w:val="nil"/>
              <w:left w:val="nil"/>
              <w:bottom w:val="single" w:sz="4" w:space="0" w:color="auto"/>
              <w:right w:val="single" w:sz="4" w:space="0" w:color="auto"/>
            </w:tcBorders>
            <w:shd w:val="clear" w:color="E0EFD4" w:fill="FFFFFF"/>
            <w:vAlign w:val="center"/>
            <w:hideMark/>
          </w:tcPr>
          <w:p w:rsidR="00071994" w:rsidRPr="00BD7E44" w:rsidRDefault="00071994" w:rsidP="00B325A9">
            <w:pPr>
              <w:rPr>
                <w:color w:val="000000"/>
              </w:rPr>
            </w:pPr>
            <w:r w:rsidRPr="00BD7E44">
              <w:rPr>
                <w:color w:val="000000"/>
              </w:rPr>
              <w:t xml:space="preserve">Консервация системы отопления. </w:t>
            </w:r>
          </w:p>
        </w:tc>
        <w:tc>
          <w:tcPr>
            <w:tcW w:w="2410" w:type="dxa"/>
            <w:tcBorders>
              <w:top w:val="nil"/>
              <w:left w:val="nil"/>
              <w:bottom w:val="single" w:sz="4" w:space="0" w:color="auto"/>
              <w:right w:val="single" w:sz="4" w:space="0" w:color="auto"/>
            </w:tcBorders>
            <w:shd w:val="clear" w:color="000000" w:fill="FFFFFF"/>
            <w:hideMark/>
          </w:tcPr>
          <w:p w:rsidR="00071994" w:rsidRPr="00BD7E44" w:rsidRDefault="00071994" w:rsidP="00B325A9">
            <w:pPr>
              <w:rPr>
                <w:color w:val="000000"/>
              </w:rPr>
            </w:pPr>
            <w:r w:rsidRPr="00BD7E44">
              <w:rPr>
                <w:color w:val="000000"/>
              </w:rPr>
              <w:t>1 раз в год</w:t>
            </w:r>
          </w:p>
        </w:tc>
      </w:tr>
      <w:tr w:rsidR="00071994" w:rsidRPr="00BD7E44" w:rsidTr="00071994">
        <w:trPr>
          <w:trHeight w:val="300"/>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rsidR="00071994" w:rsidRPr="00BD7E44" w:rsidRDefault="00071994" w:rsidP="00B325A9">
            <w:pPr>
              <w:rPr>
                <w:color w:val="000000"/>
              </w:rPr>
            </w:pPr>
            <w:r w:rsidRPr="00BD7E44">
              <w:rPr>
                <w:color w:val="000000"/>
              </w:rPr>
              <w:t>9.4.</w:t>
            </w:r>
          </w:p>
        </w:tc>
        <w:tc>
          <w:tcPr>
            <w:tcW w:w="5245" w:type="dxa"/>
            <w:tcBorders>
              <w:top w:val="nil"/>
              <w:left w:val="nil"/>
              <w:bottom w:val="single" w:sz="4" w:space="0" w:color="auto"/>
              <w:right w:val="single" w:sz="4" w:space="0" w:color="auto"/>
            </w:tcBorders>
            <w:shd w:val="clear" w:color="E0EFD4" w:fill="FFFFFF"/>
            <w:vAlign w:val="center"/>
            <w:hideMark/>
          </w:tcPr>
          <w:p w:rsidR="00071994" w:rsidRPr="00BD7E44" w:rsidRDefault="00071994" w:rsidP="00B325A9">
            <w:pPr>
              <w:rPr>
                <w:color w:val="000000"/>
              </w:rPr>
            </w:pPr>
            <w:r w:rsidRPr="00BD7E44">
              <w:rPr>
                <w:color w:val="000000"/>
              </w:rPr>
              <w:t>удаление воздуха из системы отопления;</w:t>
            </w:r>
          </w:p>
        </w:tc>
        <w:tc>
          <w:tcPr>
            <w:tcW w:w="2410" w:type="dxa"/>
            <w:tcBorders>
              <w:top w:val="nil"/>
              <w:left w:val="nil"/>
              <w:bottom w:val="single" w:sz="4" w:space="0" w:color="auto"/>
              <w:right w:val="single" w:sz="4" w:space="0" w:color="auto"/>
            </w:tcBorders>
            <w:shd w:val="clear" w:color="E0EFD4" w:fill="FFFFFF"/>
            <w:hideMark/>
          </w:tcPr>
          <w:p w:rsidR="00071994" w:rsidRPr="00BD7E44" w:rsidRDefault="00071994" w:rsidP="00B325A9">
            <w:pPr>
              <w:rPr>
                <w:color w:val="333333"/>
              </w:rPr>
            </w:pPr>
            <w:r w:rsidRPr="00BD7E44">
              <w:rPr>
                <w:color w:val="333333"/>
              </w:rPr>
              <w:t>по мере необходимости</w:t>
            </w:r>
          </w:p>
        </w:tc>
      </w:tr>
      <w:tr w:rsidR="00071994" w:rsidRPr="00BD7E44" w:rsidTr="00071994">
        <w:trPr>
          <w:trHeight w:val="510"/>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rsidR="00071994" w:rsidRPr="00BD7E44" w:rsidRDefault="00071994" w:rsidP="00B325A9">
            <w:pPr>
              <w:rPr>
                <w:color w:val="000000"/>
              </w:rPr>
            </w:pPr>
            <w:r w:rsidRPr="00BD7E44">
              <w:rPr>
                <w:color w:val="000000"/>
              </w:rPr>
              <w:t>9.5.</w:t>
            </w:r>
          </w:p>
        </w:tc>
        <w:tc>
          <w:tcPr>
            <w:tcW w:w="5245" w:type="dxa"/>
            <w:tcBorders>
              <w:top w:val="nil"/>
              <w:left w:val="nil"/>
              <w:bottom w:val="single" w:sz="4" w:space="0" w:color="auto"/>
              <w:right w:val="single" w:sz="4" w:space="0" w:color="auto"/>
            </w:tcBorders>
            <w:shd w:val="clear" w:color="E0EFD4" w:fill="FFFFFF"/>
            <w:vAlign w:val="center"/>
            <w:hideMark/>
          </w:tcPr>
          <w:p w:rsidR="00071994" w:rsidRPr="00BD7E44" w:rsidRDefault="00071994" w:rsidP="00B325A9">
            <w:pPr>
              <w:rPr>
                <w:color w:val="000000"/>
              </w:rPr>
            </w:pPr>
            <w:r w:rsidRPr="00BD7E44">
              <w:rPr>
                <w:color w:val="000000"/>
              </w:rPr>
              <w:t>Временная заделка свищей (установка хомута) на трубопроводах отопления</w:t>
            </w:r>
          </w:p>
        </w:tc>
        <w:tc>
          <w:tcPr>
            <w:tcW w:w="2410" w:type="dxa"/>
            <w:tcBorders>
              <w:top w:val="nil"/>
              <w:left w:val="nil"/>
              <w:bottom w:val="single" w:sz="4" w:space="0" w:color="auto"/>
              <w:right w:val="single" w:sz="4" w:space="0" w:color="auto"/>
            </w:tcBorders>
            <w:shd w:val="clear" w:color="E0EFD4" w:fill="FFFFFF"/>
            <w:hideMark/>
          </w:tcPr>
          <w:p w:rsidR="00071994" w:rsidRPr="00BD7E44" w:rsidRDefault="00071994" w:rsidP="00B325A9">
            <w:pPr>
              <w:rPr>
                <w:color w:val="333333"/>
              </w:rPr>
            </w:pPr>
            <w:r w:rsidRPr="00BD7E44">
              <w:rPr>
                <w:color w:val="333333"/>
              </w:rPr>
              <w:t>по мере необходимости</w:t>
            </w:r>
          </w:p>
        </w:tc>
      </w:tr>
      <w:tr w:rsidR="00071994" w:rsidRPr="00BD7E44" w:rsidTr="00071994">
        <w:trPr>
          <w:trHeight w:val="127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rsidR="00071994" w:rsidRPr="00BD7E44" w:rsidRDefault="00071994" w:rsidP="00B325A9">
            <w:pPr>
              <w:rPr>
                <w:color w:val="000000"/>
              </w:rPr>
            </w:pPr>
            <w:r w:rsidRPr="00BD7E44">
              <w:rPr>
                <w:color w:val="000000"/>
              </w:rPr>
              <w:t>9.6.</w:t>
            </w:r>
          </w:p>
        </w:tc>
        <w:tc>
          <w:tcPr>
            <w:tcW w:w="5245" w:type="dxa"/>
            <w:tcBorders>
              <w:top w:val="nil"/>
              <w:left w:val="nil"/>
              <w:bottom w:val="single" w:sz="4" w:space="0" w:color="auto"/>
              <w:right w:val="single" w:sz="4" w:space="0" w:color="auto"/>
            </w:tcBorders>
            <w:shd w:val="clear" w:color="E0EFD4" w:fill="FFFFFF"/>
            <w:vAlign w:val="center"/>
            <w:hideMark/>
          </w:tcPr>
          <w:p w:rsidR="00071994" w:rsidRPr="00BD7E44" w:rsidRDefault="00071994" w:rsidP="00B325A9">
            <w:pPr>
              <w:rPr>
                <w:color w:val="000000"/>
              </w:rPr>
            </w:pPr>
            <w:r w:rsidRPr="00BD7E44">
              <w:rPr>
                <w:color w:val="000000"/>
              </w:rPr>
              <w:t>Ремонт аварийных вентилей на трубопроводах отопления, а также устранение мелких неисправностей отопления находящихся в квартире, общедомовом имуществе, в том числе уплотнение сгонов.</w:t>
            </w:r>
          </w:p>
        </w:tc>
        <w:tc>
          <w:tcPr>
            <w:tcW w:w="2410" w:type="dxa"/>
            <w:tcBorders>
              <w:top w:val="nil"/>
              <w:left w:val="nil"/>
              <w:bottom w:val="single" w:sz="4" w:space="0" w:color="auto"/>
              <w:right w:val="single" w:sz="4" w:space="0" w:color="auto"/>
            </w:tcBorders>
            <w:shd w:val="clear" w:color="E0EFD4" w:fill="FFFFFF"/>
            <w:hideMark/>
          </w:tcPr>
          <w:p w:rsidR="00071994" w:rsidRPr="00BD7E44" w:rsidRDefault="00071994" w:rsidP="00B325A9">
            <w:pPr>
              <w:rPr>
                <w:color w:val="333333"/>
              </w:rPr>
            </w:pPr>
            <w:r w:rsidRPr="00BD7E44">
              <w:rPr>
                <w:color w:val="333333"/>
              </w:rPr>
              <w:t>по мере необходимости</w:t>
            </w:r>
          </w:p>
        </w:tc>
      </w:tr>
      <w:tr w:rsidR="00071994" w:rsidRPr="00BD7E44" w:rsidTr="00071994">
        <w:trPr>
          <w:trHeight w:val="300"/>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BD7E44" w:rsidRDefault="00071994" w:rsidP="00B325A9">
            <w:pPr>
              <w:rPr>
                <w:color w:val="000000"/>
              </w:rPr>
            </w:pPr>
            <w:r w:rsidRPr="00BD7E44">
              <w:rPr>
                <w:color w:val="000000"/>
              </w:rPr>
              <w:t>10.</w:t>
            </w:r>
          </w:p>
        </w:tc>
        <w:tc>
          <w:tcPr>
            <w:tcW w:w="5245" w:type="dxa"/>
            <w:tcBorders>
              <w:top w:val="nil"/>
              <w:left w:val="nil"/>
              <w:bottom w:val="single" w:sz="4" w:space="0" w:color="auto"/>
              <w:right w:val="single" w:sz="4" w:space="0" w:color="auto"/>
            </w:tcBorders>
            <w:shd w:val="clear" w:color="000000" w:fill="FFFFFF"/>
            <w:vAlign w:val="bottom"/>
            <w:hideMark/>
          </w:tcPr>
          <w:p w:rsidR="00071994" w:rsidRPr="00BD7E44" w:rsidRDefault="00071994" w:rsidP="00B325A9">
            <w:pPr>
              <w:rPr>
                <w:color w:val="000000"/>
              </w:rPr>
            </w:pPr>
            <w:r w:rsidRPr="00BD7E44">
              <w:rPr>
                <w:color w:val="000000"/>
              </w:rPr>
              <w:t>отопление (содержание печей)</w:t>
            </w:r>
          </w:p>
        </w:tc>
        <w:tc>
          <w:tcPr>
            <w:tcW w:w="2410" w:type="dxa"/>
            <w:tcBorders>
              <w:top w:val="nil"/>
              <w:left w:val="nil"/>
              <w:bottom w:val="single" w:sz="4" w:space="0" w:color="auto"/>
              <w:right w:val="single" w:sz="4" w:space="0" w:color="auto"/>
            </w:tcBorders>
            <w:shd w:val="clear" w:color="E0EFD4" w:fill="FFFFFF"/>
            <w:hideMark/>
          </w:tcPr>
          <w:p w:rsidR="00071994" w:rsidRPr="00BD7E44" w:rsidRDefault="00071994" w:rsidP="00B325A9">
            <w:pPr>
              <w:rPr>
                <w:color w:val="333333"/>
              </w:rPr>
            </w:pPr>
            <w:r w:rsidRPr="00BD7E44">
              <w:rPr>
                <w:color w:val="333333"/>
              </w:rPr>
              <w:t> </w:t>
            </w:r>
          </w:p>
        </w:tc>
      </w:tr>
      <w:tr w:rsidR="00071994" w:rsidRPr="00BD7E44" w:rsidTr="00071994">
        <w:trPr>
          <w:trHeight w:val="765"/>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BD7E44" w:rsidRDefault="00071994" w:rsidP="00B325A9">
            <w:pPr>
              <w:rPr>
                <w:color w:val="000000"/>
              </w:rPr>
            </w:pPr>
            <w:r w:rsidRPr="00BD7E44">
              <w:rPr>
                <w:color w:val="000000"/>
              </w:rPr>
              <w:t>10.1.</w:t>
            </w:r>
          </w:p>
        </w:tc>
        <w:tc>
          <w:tcPr>
            <w:tcW w:w="5245" w:type="dxa"/>
            <w:tcBorders>
              <w:top w:val="nil"/>
              <w:left w:val="nil"/>
              <w:bottom w:val="single" w:sz="4" w:space="0" w:color="auto"/>
              <w:right w:val="single" w:sz="4" w:space="0" w:color="auto"/>
            </w:tcBorders>
            <w:shd w:val="clear" w:color="000000" w:fill="FFFFFF"/>
            <w:vAlign w:val="center"/>
            <w:hideMark/>
          </w:tcPr>
          <w:p w:rsidR="00071994" w:rsidRPr="00BD7E44" w:rsidRDefault="00071994" w:rsidP="00B325A9">
            <w:pPr>
              <w:rPr>
                <w:color w:val="000000"/>
              </w:rPr>
            </w:pPr>
            <w:r w:rsidRPr="00BD7E44">
              <w:rPr>
                <w:color w:val="000000"/>
              </w:rPr>
              <w:t>обследование и определение целостности конструкций и проверка работоспособности дымоходов печей, каминов и очагов;</w:t>
            </w:r>
          </w:p>
        </w:tc>
        <w:tc>
          <w:tcPr>
            <w:tcW w:w="2410" w:type="dxa"/>
            <w:tcBorders>
              <w:top w:val="nil"/>
              <w:left w:val="nil"/>
              <w:bottom w:val="single" w:sz="4" w:space="0" w:color="auto"/>
              <w:right w:val="single" w:sz="4" w:space="0" w:color="auto"/>
            </w:tcBorders>
            <w:shd w:val="clear" w:color="000000" w:fill="FFFFFF"/>
            <w:hideMark/>
          </w:tcPr>
          <w:p w:rsidR="00071994" w:rsidRPr="00BD7E44" w:rsidRDefault="00071994" w:rsidP="00B325A9">
            <w:pPr>
              <w:rPr>
                <w:color w:val="000000"/>
              </w:rPr>
            </w:pPr>
            <w:r w:rsidRPr="00BD7E44">
              <w:rPr>
                <w:color w:val="000000"/>
              </w:rPr>
              <w:t>1 раз в год</w:t>
            </w:r>
          </w:p>
        </w:tc>
      </w:tr>
      <w:tr w:rsidR="00071994" w:rsidRPr="00BD7E44" w:rsidTr="00071994">
        <w:trPr>
          <w:trHeight w:val="1275"/>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BD7E44" w:rsidRDefault="00071994" w:rsidP="00B325A9">
            <w:pPr>
              <w:rPr>
                <w:color w:val="000000"/>
              </w:rPr>
            </w:pPr>
            <w:r w:rsidRPr="00BD7E44">
              <w:rPr>
                <w:color w:val="000000"/>
              </w:rPr>
              <w:t>10.2.</w:t>
            </w:r>
          </w:p>
        </w:tc>
        <w:tc>
          <w:tcPr>
            <w:tcW w:w="5245" w:type="dxa"/>
            <w:tcBorders>
              <w:top w:val="nil"/>
              <w:left w:val="nil"/>
              <w:bottom w:val="single" w:sz="4" w:space="0" w:color="auto"/>
              <w:right w:val="single" w:sz="4" w:space="0" w:color="auto"/>
            </w:tcBorders>
            <w:shd w:val="clear" w:color="000000" w:fill="FFFFFF"/>
            <w:vAlign w:val="center"/>
            <w:hideMark/>
          </w:tcPr>
          <w:p w:rsidR="00071994" w:rsidRPr="00BD7E44" w:rsidRDefault="00071994" w:rsidP="00B325A9">
            <w:pPr>
              <w:rPr>
                <w:color w:val="000000"/>
              </w:rPr>
            </w:pPr>
            <w:r w:rsidRPr="00BD7E44">
              <w:rPr>
                <w:color w:val="000000"/>
              </w:rPr>
              <w:t>устранение неисправностей печей, каминов и очагов, влекущих к нарушению противопожарных требований и утечке газа, а также обледенение оголовков дымовых труб (дымоходов);</w:t>
            </w:r>
          </w:p>
        </w:tc>
        <w:tc>
          <w:tcPr>
            <w:tcW w:w="2410" w:type="dxa"/>
            <w:tcBorders>
              <w:top w:val="nil"/>
              <w:left w:val="nil"/>
              <w:bottom w:val="single" w:sz="4" w:space="0" w:color="auto"/>
              <w:right w:val="single" w:sz="4" w:space="0" w:color="auto"/>
            </w:tcBorders>
            <w:shd w:val="clear" w:color="000000" w:fill="FFFFFF"/>
            <w:hideMark/>
          </w:tcPr>
          <w:p w:rsidR="00071994" w:rsidRPr="00BD7E44" w:rsidRDefault="00071994" w:rsidP="00B325A9">
            <w:pPr>
              <w:rPr>
                <w:color w:val="000000"/>
              </w:rPr>
            </w:pPr>
            <w:r w:rsidRPr="00BD7E44">
              <w:rPr>
                <w:color w:val="000000"/>
              </w:rPr>
              <w:t>по мере необходимости</w:t>
            </w:r>
          </w:p>
        </w:tc>
      </w:tr>
      <w:tr w:rsidR="00071994" w:rsidRPr="00BD7E44" w:rsidTr="00071994">
        <w:trPr>
          <w:trHeight w:val="300"/>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BD7E44" w:rsidRDefault="00071994" w:rsidP="00B325A9">
            <w:pPr>
              <w:rPr>
                <w:color w:val="000000"/>
              </w:rPr>
            </w:pPr>
            <w:r w:rsidRPr="00BD7E44">
              <w:rPr>
                <w:color w:val="000000"/>
              </w:rPr>
              <w:t>10.3.</w:t>
            </w:r>
          </w:p>
        </w:tc>
        <w:tc>
          <w:tcPr>
            <w:tcW w:w="5245" w:type="dxa"/>
            <w:tcBorders>
              <w:top w:val="nil"/>
              <w:left w:val="nil"/>
              <w:bottom w:val="single" w:sz="4" w:space="0" w:color="auto"/>
              <w:right w:val="single" w:sz="4" w:space="0" w:color="auto"/>
            </w:tcBorders>
            <w:shd w:val="clear" w:color="000000" w:fill="FFFFFF"/>
            <w:vAlign w:val="center"/>
            <w:hideMark/>
          </w:tcPr>
          <w:p w:rsidR="00071994" w:rsidRPr="00BD7E44" w:rsidRDefault="00071994" w:rsidP="00B325A9">
            <w:pPr>
              <w:rPr>
                <w:color w:val="000000"/>
              </w:rPr>
            </w:pPr>
            <w:r w:rsidRPr="00BD7E44">
              <w:rPr>
                <w:color w:val="000000"/>
              </w:rPr>
              <w:t xml:space="preserve">Ремонт штукатурки дымовых труб </w:t>
            </w:r>
          </w:p>
        </w:tc>
        <w:tc>
          <w:tcPr>
            <w:tcW w:w="2410" w:type="dxa"/>
            <w:tcBorders>
              <w:top w:val="nil"/>
              <w:left w:val="nil"/>
              <w:bottom w:val="single" w:sz="4" w:space="0" w:color="auto"/>
              <w:right w:val="single" w:sz="4" w:space="0" w:color="auto"/>
            </w:tcBorders>
            <w:shd w:val="clear" w:color="000000" w:fill="FFFFFF"/>
            <w:hideMark/>
          </w:tcPr>
          <w:p w:rsidR="00071994" w:rsidRPr="00BD7E44" w:rsidRDefault="00071994" w:rsidP="00B325A9">
            <w:pPr>
              <w:rPr>
                <w:color w:val="000000"/>
              </w:rPr>
            </w:pPr>
            <w:r w:rsidRPr="00BD7E44">
              <w:rPr>
                <w:color w:val="000000"/>
              </w:rPr>
              <w:t>по мере необходимости</w:t>
            </w:r>
          </w:p>
        </w:tc>
      </w:tr>
      <w:tr w:rsidR="00071994" w:rsidRPr="00BD7E44" w:rsidTr="00071994">
        <w:trPr>
          <w:trHeight w:val="300"/>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BD7E44" w:rsidRDefault="00071994" w:rsidP="00B325A9">
            <w:pPr>
              <w:rPr>
                <w:color w:val="000000"/>
              </w:rPr>
            </w:pPr>
            <w:r w:rsidRPr="00BD7E44">
              <w:rPr>
                <w:color w:val="000000"/>
              </w:rPr>
              <w:t>10.4.</w:t>
            </w:r>
          </w:p>
        </w:tc>
        <w:tc>
          <w:tcPr>
            <w:tcW w:w="5245" w:type="dxa"/>
            <w:tcBorders>
              <w:top w:val="nil"/>
              <w:left w:val="nil"/>
              <w:bottom w:val="single" w:sz="4" w:space="0" w:color="auto"/>
              <w:right w:val="single" w:sz="4" w:space="0" w:color="auto"/>
            </w:tcBorders>
            <w:shd w:val="clear" w:color="000000" w:fill="FFFFFF"/>
            <w:vAlign w:val="center"/>
            <w:hideMark/>
          </w:tcPr>
          <w:p w:rsidR="00071994" w:rsidRPr="00BD7E44" w:rsidRDefault="00071994" w:rsidP="00B325A9">
            <w:pPr>
              <w:rPr>
                <w:color w:val="000000"/>
              </w:rPr>
            </w:pPr>
            <w:r w:rsidRPr="00BD7E44">
              <w:rPr>
                <w:color w:val="000000"/>
              </w:rPr>
              <w:t>Прочистка дымоходов</w:t>
            </w:r>
          </w:p>
        </w:tc>
        <w:tc>
          <w:tcPr>
            <w:tcW w:w="2410" w:type="dxa"/>
            <w:tcBorders>
              <w:top w:val="nil"/>
              <w:left w:val="nil"/>
              <w:bottom w:val="single" w:sz="4" w:space="0" w:color="auto"/>
              <w:right w:val="single" w:sz="4" w:space="0" w:color="auto"/>
            </w:tcBorders>
            <w:shd w:val="clear" w:color="000000" w:fill="FFFFFF"/>
            <w:hideMark/>
          </w:tcPr>
          <w:p w:rsidR="00071994" w:rsidRPr="00BD7E44" w:rsidRDefault="00071994" w:rsidP="00B325A9">
            <w:pPr>
              <w:rPr>
                <w:color w:val="000000"/>
              </w:rPr>
            </w:pPr>
            <w:r w:rsidRPr="00BD7E44">
              <w:rPr>
                <w:color w:val="000000"/>
              </w:rPr>
              <w:t>по мере необходимости</w:t>
            </w:r>
          </w:p>
        </w:tc>
      </w:tr>
      <w:tr w:rsidR="00071994" w:rsidRPr="00BD7E44" w:rsidTr="00071994">
        <w:trPr>
          <w:trHeight w:val="300"/>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BD7E44" w:rsidRDefault="00071994" w:rsidP="00B325A9">
            <w:pPr>
              <w:rPr>
                <w:color w:val="000000"/>
              </w:rPr>
            </w:pPr>
            <w:r w:rsidRPr="00BD7E44">
              <w:rPr>
                <w:color w:val="000000"/>
              </w:rPr>
              <w:t>11.</w:t>
            </w:r>
          </w:p>
        </w:tc>
        <w:tc>
          <w:tcPr>
            <w:tcW w:w="5245" w:type="dxa"/>
            <w:tcBorders>
              <w:top w:val="nil"/>
              <w:left w:val="nil"/>
              <w:bottom w:val="single" w:sz="4" w:space="0" w:color="auto"/>
              <w:right w:val="single" w:sz="4" w:space="0" w:color="auto"/>
            </w:tcBorders>
            <w:shd w:val="clear" w:color="000000" w:fill="FFFFFF"/>
            <w:vAlign w:val="center"/>
            <w:hideMark/>
          </w:tcPr>
          <w:p w:rsidR="00071994" w:rsidRPr="00BD7E44" w:rsidRDefault="00071994" w:rsidP="00B325A9">
            <w:pPr>
              <w:rPr>
                <w:color w:val="000000"/>
              </w:rPr>
            </w:pPr>
            <w:r w:rsidRPr="00BD7E44">
              <w:rPr>
                <w:color w:val="000000"/>
              </w:rPr>
              <w:t>Водоснабжение и водоотведение</w:t>
            </w:r>
          </w:p>
        </w:tc>
        <w:tc>
          <w:tcPr>
            <w:tcW w:w="2410" w:type="dxa"/>
            <w:tcBorders>
              <w:top w:val="nil"/>
              <w:left w:val="nil"/>
              <w:bottom w:val="single" w:sz="4" w:space="0" w:color="auto"/>
              <w:right w:val="single" w:sz="4" w:space="0" w:color="auto"/>
            </w:tcBorders>
            <w:shd w:val="clear" w:color="000000" w:fill="FFFFFF"/>
            <w:hideMark/>
          </w:tcPr>
          <w:p w:rsidR="00071994" w:rsidRPr="00BD7E44" w:rsidRDefault="00071994" w:rsidP="00B325A9">
            <w:pPr>
              <w:rPr>
                <w:color w:val="000000"/>
              </w:rPr>
            </w:pPr>
            <w:r w:rsidRPr="00BD7E44">
              <w:rPr>
                <w:color w:val="000000"/>
              </w:rPr>
              <w:t> </w:t>
            </w:r>
          </w:p>
        </w:tc>
      </w:tr>
      <w:tr w:rsidR="00071994" w:rsidRPr="00BD7E44" w:rsidTr="00071994">
        <w:trPr>
          <w:trHeight w:val="3825"/>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BD7E44" w:rsidRDefault="00071994" w:rsidP="00B325A9">
            <w:pPr>
              <w:rPr>
                <w:color w:val="000000"/>
              </w:rPr>
            </w:pPr>
            <w:r w:rsidRPr="00BD7E44">
              <w:rPr>
                <w:color w:val="000000"/>
              </w:rPr>
              <w:lastRenderedPageBreak/>
              <w:t>11.1.</w:t>
            </w:r>
          </w:p>
        </w:tc>
        <w:tc>
          <w:tcPr>
            <w:tcW w:w="5245" w:type="dxa"/>
            <w:tcBorders>
              <w:top w:val="nil"/>
              <w:left w:val="nil"/>
              <w:bottom w:val="single" w:sz="4" w:space="0" w:color="auto"/>
              <w:right w:val="single" w:sz="4" w:space="0" w:color="auto"/>
            </w:tcBorders>
            <w:shd w:val="clear" w:color="000000" w:fill="FFFFFF"/>
            <w:vAlign w:val="center"/>
            <w:hideMark/>
          </w:tcPr>
          <w:p w:rsidR="00071994" w:rsidRPr="00BD7E44" w:rsidRDefault="00071994" w:rsidP="00B325A9">
            <w:pPr>
              <w:rPr>
                <w:color w:val="000000"/>
              </w:rPr>
            </w:pPr>
            <w:r w:rsidRPr="00BD7E44">
              <w:rPr>
                <w:color w:val="000000"/>
              </w:rPr>
              <w:t>Осмотр системы водоснабжения (водоотведения), Проверка исправности, работоспособности, регулировка и техническое обслуживание насосов, запорной арматуры, промывка систем водоснабжения для удаления накипно-коррозионных отложений. Подчеканка раструбов чугунных канализационных труб. Расчистка верхнего слоя стыка. Зачеканка раструба асбестоцементным раствором. Смена отдельных участков трубопроводов канализации из полиэтиленовых труб высокой плотности. Снятие средств крепления. Разборка негодных труб и фасонных частей. Укладка новых труб с постановкой средств крепления.</w:t>
            </w:r>
          </w:p>
        </w:tc>
        <w:tc>
          <w:tcPr>
            <w:tcW w:w="2410" w:type="dxa"/>
            <w:tcBorders>
              <w:top w:val="nil"/>
              <w:left w:val="nil"/>
              <w:bottom w:val="single" w:sz="4" w:space="0" w:color="auto"/>
              <w:right w:val="single" w:sz="4" w:space="0" w:color="auto"/>
            </w:tcBorders>
            <w:shd w:val="clear" w:color="000000" w:fill="FFFFFF"/>
            <w:hideMark/>
          </w:tcPr>
          <w:p w:rsidR="00071994" w:rsidRPr="00BD7E44" w:rsidRDefault="00071994" w:rsidP="00B325A9">
            <w:pPr>
              <w:rPr>
                <w:color w:val="000000"/>
              </w:rPr>
            </w:pPr>
            <w:r w:rsidRPr="00BD7E44">
              <w:rPr>
                <w:color w:val="000000"/>
              </w:rPr>
              <w:t>по мере необходимости</w:t>
            </w:r>
          </w:p>
        </w:tc>
      </w:tr>
      <w:tr w:rsidR="00071994" w:rsidRPr="00BD7E44" w:rsidTr="00071994">
        <w:trPr>
          <w:trHeight w:val="525"/>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BD7E44" w:rsidRDefault="00071994" w:rsidP="00B325A9">
            <w:pPr>
              <w:rPr>
                <w:color w:val="000000"/>
              </w:rPr>
            </w:pPr>
            <w:r w:rsidRPr="00BD7E44">
              <w:rPr>
                <w:color w:val="000000"/>
              </w:rPr>
              <w:t>12.</w:t>
            </w:r>
          </w:p>
        </w:tc>
        <w:tc>
          <w:tcPr>
            <w:tcW w:w="5245" w:type="dxa"/>
            <w:tcBorders>
              <w:top w:val="nil"/>
              <w:left w:val="nil"/>
              <w:bottom w:val="single" w:sz="4" w:space="0" w:color="auto"/>
              <w:right w:val="single" w:sz="4" w:space="0" w:color="auto"/>
            </w:tcBorders>
            <w:shd w:val="clear" w:color="000000" w:fill="FFFFFF"/>
            <w:vAlign w:val="bottom"/>
            <w:hideMark/>
          </w:tcPr>
          <w:p w:rsidR="00071994" w:rsidRPr="00BD7E44" w:rsidRDefault="00071994" w:rsidP="00B325A9">
            <w:pPr>
              <w:rPr>
                <w:color w:val="000000"/>
              </w:rPr>
            </w:pPr>
            <w:r w:rsidRPr="00BD7E44">
              <w:rPr>
                <w:color w:val="000000"/>
              </w:rPr>
              <w:t>содержание электрооборудования в многоквартирном доме:</w:t>
            </w:r>
          </w:p>
        </w:tc>
        <w:tc>
          <w:tcPr>
            <w:tcW w:w="2410" w:type="dxa"/>
            <w:tcBorders>
              <w:top w:val="nil"/>
              <w:left w:val="nil"/>
              <w:bottom w:val="single" w:sz="4" w:space="0" w:color="auto"/>
              <w:right w:val="single" w:sz="4" w:space="0" w:color="auto"/>
            </w:tcBorders>
            <w:shd w:val="clear" w:color="000000" w:fill="FFFFFF"/>
            <w:hideMark/>
          </w:tcPr>
          <w:p w:rsidR="00071994" w:rsidRPr="00BD7E44" w:rsidRDefault="00071994" w:rsidP="00B325A9">
            <w:pPr>
              <w:rPr>
                <w:color w:val="000000"/>
              </w:rPr>
            </w:pPr>
            <w:r w:rsidRPr="00BD7E44">
              <w:rPr>
                <w:color w:val="000000"/>
              </w:rPr>
              <w:t> </w:t>
            </w:r>
          </w:p>
        </w:tc>
      </w:tr>
      <w:tr w:rsidR="00071994" w:rsidRPr="00BD7E44" w:rsidTr="00071994">
        <w:trPr>
          <w:trHeight w:val="1275"/>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BD7E44" w:rsidRDefault="00071994" w:rsidP="00B325A9">
            <w:pPr>
              <w:rPr>
                <w:color w:val="000000"/>
              </w:rPr>
            </w:pPr>
            <w:r w:rsidRPr="00BD7E44">
              <w:rPr>
                <w:color w:val="000000"/>
              </w:rPr>
              <w:t>12.1.</w:t>
            </w:r>
          </w:p>
        </w:tc>
        <w:tc>
          <w:tcPr>
            <w:tcW w:w="5245" w:type="dxa"/>
            <w:tcBorders>
              <w:top w:val="nil"/>
              <w:left w:val="nil"/>
              <w:bottom w:val="single" w:sz="4" w:space="0" w:color="auto"/>
              <w:right w:val="single" w:sz="4" w:space="0" w:color="auto"/>
            </w:tcBorders>
            <w:shd w:val="clear" w:color="000000" w:fill="FFFFFF"/>
            <w:vAlign w:val="center"/>
            <w:hideMark/>
          </w:tcPr>
          <w:p w:rsidR="00071994" w:rsidRPr="00BD7E44" w:rsidRDefault="00071994" w:rsidP="00B325A9">
            <w:pPr>
              <w:rPr>
                <w:color w:val="000000"/>
              </w:rPr>
            </w:pPr>
            <w:r w:rsidRPr="00BD7E44">
              <w:rPr>
                <w:color w:val="000000"/>
              </w:rPr>
              <w:t>проверка заземления оболочки электрокабеля,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tc>
        <w:tc>
          <w:tcPr>
            <w:tcW w:w="2410" w:type="dxa"/>
            <w:tcBorders>
              <w:top w:val="nil"/>
              <w:left w:val="nil"/>
              <w:bottom w:val="single" w:sz="4" w:space="0" w:color="auto"/>
              <w:right w:val="single" w:sz="4" w:space="0" w:color="auto"/>
            </w:tcBorders>
            <w:shd w:val="clear" w:color="000000" w:fill="FFFFFF"/>
            <w:hideMark/>
          </w:tcPr>
          <w:p w:rsidR="00071994" w:rsidRPr="00BD7E44" w:rsidRDefault="00071994" w:rsidP="00B325A9">
            <w:pPr>
              <w:rPr>
                <w:color w:val="000000"/>
              </w:rPr>
            </w:pPr>
            <w:r w:rsidRPr="00BD7E44">
              <w:rPr>
                <w:color w:val="000000"/>
              </w:rPr>
              <w:t>2 раз в год</w:t>
            </w:r>
          </w:p>
        </w:tc>
      </w:tr>
      <w:tr w:rsidR="00071994" w:rsidRPr="00BD7E44" w:rsidTr="00071994">
        <w:trPr>
          <w:trHeight w:val="510"/>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BD7E44" w:rsidRDefault="00071994" w:rsidP="00B325A9">
            <w:pPr>
              <w:rPr>
                <w:color w:val="000000"/>
              </w:rPr>
            </w:pPr>
            <w:r w:rsidRPr="00BD7E44">
              <w:rPr>
                <w:color w:val="000000"/>
              </w:rPr>
              <w:t>12.2.</w:t>
            </w:r>
          </w:p>
        </w:tc>
        <w:tc>
          <w:tcPr>
            <w:tcW w:w="5245" w:type="dxa"/>
            <w:tcBorders>
              <w:top w:val="nil"/>
              <w:left w:val="nil"/>
              <w:bottom w:val="single" w:sz="4" w:space="0" w:color="auto"/>
              <w:right w:val="single" w:sz="4" w:space="0" w:color="auto"/>
            </w:tcBorders>
            <w:shd w:val="clear" w:color="E0EFD4" w:fill="FFFFFF"/>
            <w:vAlign w:val="center"/>
            <w:hideMark/>
          </w:tcPr>
          <w:p w:rsidR="00071994" w:rsidRPr="00BD7E44" w:rsidRDefault="00071994" w:rsidP="00B325A9">
            <w:pPr>
              <w:jc w:val="both"/>
              <w:rPr>
                <w:color w:val="000000"/>
              </w:rPr>
            </w:pPr>
            <w:r w:rsidRPr="00BD7E44">
              <w:rPr>
                <w:color w:val="000000"/>
              </w:rPr>
              <w:t>Осмотр линий электрических сетей, арматуры и электрооборудования</w:t>
            </w:r>
          </w:p>
        </w:tc>
        <w:tc>
          <w:tcPr>
            <w:tcW w:w="2410" w:type="dxa"/>
            <w:tcBorders>
              <w:top w:val="nil"/>
              <w:left w:val="nil"/>
              <w:bottom w:val="single" w:sz="4" w:space="0" w:color="auto"/>
              <w:right w:val="single" w:sz="4" w:space="0" w:color="auto"/>
            </w:tcBorders>
            <w:shd w:val="clear" w:color="000000" w:fill="FFFFFF"/>
            <w:hideMark/>
          </w:tcPr>
          <w:p w:rsidR="00071994" w:rsidRPr="00BD7E44" w:rsidRDefault="00071994" w:rsidP="00B325A9">
            <w:pPr>
              <w:rPr>
                <w:color w:val="000000"/>
              </w:rPr>
            </w:pPr>
            <w:r w:rsidRPr="00BD7E44">
              <w:rPr>
                <w:color w:val="000000"/>
              </w:rPr>
              <w:t>по мере необходимости,  но не менее 1 раза в год</w:t>
            </w:r>
          </w:p>
        </w:tc>
      </w:tr>
      <w:tr w:rsidR="00071994" w:rsidRPr="00BD7E44" w:rsidTr="00071994">
        <w:trPr>
          <w:trHeight w:val="765"/>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BD7E44" w:rsidRDefault="00071994" w:rsidP="00B325A9">
            <w:pPr>
              <w:rPr>
                <w:color w:val="000000"/>
              </w:rPr>
            </w:pPr>
            <w:r w:rsidRPr="00BD7E44">
              <w:rPr>
                <w:color w:val="000000"/>
              </w:rPr>
              <w:t>12.3.</w:t>
            </w:r>
          </w:p>
        </w:tc>
        <w:tc>
          <w:tcPr>
            <w:tcW w:w="5245" w:type="dxa"/>
            <w:tcBorders>
              <w:top w:val="nil"/>
              <w:left w:val="nil"/>
              <w:bottom w:val="single" w:sz="4" w:space="0" w:color="auto"/>
              <w:right w:val="single" w:sz="4" w:space="0" w:color="auto"/>
            </w:tcBorders>
            <w:shd w:val="clear" w:color="E0EFD4" w:fill="FFFFFF"/>
            <w:vAlign w:val="center"/>
            <w:hideMark/>
          </w:tcPr>
          <w:p w:rsidR="00071994" w:rsidRPr="00BD7E44" w:rsidRDefault="00071994" w:rsidP="00B325A9">
            <w:pPr>
              <w:jc w:val="both"/>
              <w:rPr>
                <w:color w:val="000000"/>
              </w:rPr>
            </w:pPr>
            <w:r w:rsidRPr="00BD7E44">
              <w:rPr>
                <w:color w:val="000000"/>
              </w:rPr>
              <w:t>Замена ламп внутреннего и наружного освещения на общедомовом имуществе и придомовой территории</w:t>
            </w:r>
          </w:p>
        </w:tc>
        <w:tc>
          <w:tcPr>
            <w:tcW w:w="2410" w:type="dxa"/>
            <w:tcBorders>
              <w:top w:val="nil"/>
              <w:left w:val="nil"/>
              <w:bottom w:val="single" w:sz="4" w:space="0" w:color="auto"/>
              <w:right w:val="single" w:sz="4" w:space="0" w:color="auto"/>
            </w:tcBorders>
            <w:shd w:val="clear" w:color="E0EFD4" w:fill="FFFFFF"/>
            <w:hideMark/>
          </w:tcPr>
          <w:p w:rsidR="00071994" w:rsidRPr="00BD7E44" w:rsidRDefault="00071994" w:rsidP="00B325A9">
            <w:r w:rsidRPr="00BD7E44">
              <w:t>по мере необходимости</w:t>
            </w:r>
          </w:p>
        </w:tc>
      </w:tr>
      <w:tr w:rsidR="00071994" w:rsidRPr="00BD7E44" w:rsidTr="00071994">
        <w:trPr>
          <w:trHeight w:val="765"/>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BD7E44" w:rsidRDefault="00071994" w:rsidP="00B325A9">
            <w:pPr>
              <w:rPr>
                <w:color w:val="000000"/>
              </w:rPr>
            </w:pPr>
            <w:r w:rsidRPr="00BD7E44">
              <w:rPr>
                <w:color w:val="000000"/>
              </w:rPr>
              <w:t>12.4.</w:t>
            </w:r>
          </w:p>
        </w:tc>
        <w:tc>
          <w:tcPr>
            <w:tcW w:w="5245" w:type="dxa"/>
            <w:tcBorders>
              <w:top w:val="nil"/>
              <w:left w:val="nil"/>
              <w:bottom w:val="single" w:sz="4" w:space="0" w:color="auto"/>
              <w:right w:val="single" w:sz="4" w:space="0" w:color="auto"/>
            </w:tcBorders>
            <w:shd w:val="clear" w:color="E0EFD4" w:fill="FFFFFF"/>
            <w:vAlign w:val="center"/>
            <w:hideMark/>
          </w:tcPr>
          <w:p w:rsidR="00071994" w:rsidRPr="00BD7E44" w:rsidRDefault="00071994" w:rsidP="00B325A9">
            <w:pPr>
              <w:jc w:val="both"/>
              <w:rPr>
                <w:color w:val="000000"/>
              </w:rPr>
            </w:pPr>
            <w:r w:rsidRPr="00BD7E44">
              <w:rPr>
                <w:color w:val="000000"/>
              </w:rPr>
              <w:t>Замена электроустановочных изделий (розеток,выключателей) на общедомовом имуществе и придомовой территории</w:t>
            </w:r>
          </w:p>
        </w:tc>
        <w:tc>
          <w:tcPr>
            <w:tcW w:w="2410" w:type="dxa"/>
            <w:tcBorders>
              <w:top w:val="nil"/>
              <w:left w:val="nil"/>
              <w:bottom w:val="single" w:sz="4" w:space="0" w:color="auto"/>
              <w:right w:val="single" w:sz="4" w:space="0" w:color="auto"/>
            </w:tcBorders>
            <w:shd w:val="clear" w:color="E0EFD4" w:fill="FFFFFF"/>
            <w:hideMark/>
          </w:tcPr>
          <w:p w:rsidR="00071994" w:rsidRPr="00BD7E44" w:rsidRDefault="00071994" w:rsidP="00B325A9">
            <w:r w:rsidRPr="00BD7E44">
              <w:t>по мере необходимости</w:t>
            </w:r>
          </w:p>
        </w:tc>
      </w:tr>
      <w:tr w:rsidR="00071994" w:rsidRPr="00BD7E44" w:rsidTr="00071994">
        <w:trPr>
          <w:trHeight w:val="300"/>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BD7E44" w:rsidRDefault="00071994" w:rsidP="00B325A9">
            <w:pPr>
              <w:rPr>
                <w:color w:val="000000"/>
              </w:rPr>
            </w:pPr>
            <w:r w:rsidRPr="00BD7E44">
              <w:rPr>
                <w:color w:val="000000"/>
              </w:rPr>
              <w:t>12.5.</w:t>
            </w:r>
          </w:p>
        </w:tc>
        <w:tc>
          <w:tcPr>
            <w:tcW w:w="5245" w:type="dxa"/>
            <w:tcBorders>
              <w:top w:val="nil"/>
              <w:left w:val="nil"/>
              <w:bottom w:val="single" w:sz="4" w:space="0" w:color="auto"/>
              <w:right w:val="single" w:sz="4" w:space="0" w:color="auto"/>
            </w:tcBorders>
            <w:shd w:val="clear" w:color="E0EFD4" w:fill="FFFFFF"/>
            <w:vAlign w:val="center"/>
            <w:hideMark/>
          </w:tcPr>
          <w:p w:rsidR="00071994" w:rsidRPr="00BD7E44" w:rsidRDefault="00071994" w:rsidP="00B325A9">
            <w:pPr>
              <w:jc w:val="both"/>
              <w:rPr>
                <w:color w:val="000000"/>
              </w:rPr>
            </w:pPr>
            <w:r w:rsidRPr="00BD7E44">
              <w:rPr>
                <w:color w:val="000000"/>
              </w:rPr>
              <w:t>Мелкий ремонт (замена) электропроводки</w:t>
            </w:r>
          </w:p>
        </w:tc>
        <w:tc>
          <w:tcPr>
            <w:tcW w:w="2410" w:type="dxa"/>
            <w:tcBorders>
              <w:top w:val="nil"/>
              <w:left w:val="nil"/>
              <w:bottom w:val="single" w:sz="4" w:space="0" w:color="auto"/>
              <w:right w:val="single" w:sz="4" w:space="0" w:color="auto"/>
            </w:tcBorders>
            <w:shd w:val="clear" w:color="E0EFD4" w:fill="FFFFFF"/>
            <w:hideMark/>
          </w:tcPr>
          <w:p w:rsidR="00071994" w:rsidRPr="00BD7E44" w:rsidRDefault="00071994" w:rsidP="00B325A9">
            <w:r w:rsidRPr="00BD7E44">
              <w:t>по мере необходимости</w:t>
            </w:r>
          </w:p>
        </w:tc>
      </w:tr>
      <w:tr w:rsidR="00071994" w:rsidRPr="00BD7E44" w:rsidTr="00071994">
        <w:trPr>
          <w:trHeight w:val="1530"/>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BD7E44" w:rsidRDefault="00071994" w:rsidP="00B325A9">
            <w:pPr>
              <w:rPr>
                <w:color w:val="000000"/>
              </w:rPr>
            </w:pPr>
            <w:r w:rsidRPr="00BD7E44">
              <w:rPr>
                <w:color w:val="000000"/>
              </w:rPr>
              <w:t>13.</w:t>
            </w:r>
          </w:p>
        </w:tc>
        <w:tc>
          <w:tcPr>
            <w:tcW w:w="5245" w:type="dxa"/>
            <w:tcBorders>
              <w:top w:val="nil"/>
              <w:left w:val="nil"/>
              <w:bottom w:val="single" w:sz="4" w:space="0" w:color="auto"/>
              <w:right w:val="single" w:sz="4" w:space="0" w:color="auto"/>
            </w:tcBorders>
            <w:shd w:val="clear" w:color="000000" w:fill="FFFFFF"/>
            <w:vAlign w:val="center"/>
            <w:hideMark/>
          </w:tcPr>
          <w:p w:rsidR="00071994" w:rsidRPr="00BD7E44" w:rsidRDefault="00071994" w:rsidP="00B325A9">
            <w:pPr>
              <w:rPr>
                <w:color w:val="000000"/>
              </w:rPr>
            </w:pPr>
            <w:r w:rsidRPr="00BD7E44">
              <w:rPr>
                <w:color w:val="000000"/>
              </w:rPr>
              <w:t xml:space="preserve">Аварийное обслуживание </w:t>
            </w:r>
          </w:p>
        </w:tc>
        <w:tc>
          <w:tcPr>
            <w:tcW w:w="2410" w:type="dxa"/>
            <w:tcBorders>
              <w:top w:val="nil"/>
              <w:left w:val="nil"/>
              <w:bottom w:val="single" w:sz="4" w:space="0" w:color="auto"/>
              <w:right w:val="single" w:sz="4" w:space="0" w:color="auto"/>
            </w:tcBorders>
            <w:shd w:val="clear" w:color="000000" w:fill="FFFFFF"/>
            <w:hideMark/>
          </w:tcPr>
          <w:p w:rsidR="00071994" w:rsidRPr="00BD7E44" w:rsidRDefault="00071994" w:rsidP="00B325A9">
            <w:pPr>
              <w:jc w:val="center"/>
              <w:rPr>
                <w:color w:val="000000"/>
              </w:rPr>
            </w:pPr>
            <w:r w:rsidRPr="00BD7E44">
              <w:rPr>
                <w:color w:val="000000"/>
              </w:rPr>
              <w:t>постоянно</w:t>
            </w:r>
            <w:r w:rsidRPr="00BD7E44">
              <w:rPr>
                <w:color w:val="000000"/>
              </w:rPr>
              <w:br/>
              <w:t>на системах водоснабжения, теплоснабжения, канализации, энергоснабжения</w:t>
            </w:r>
          </w:p>
        </w:tc>
      </w:tr>
      <w:tr w:rsidR="00071994" w:rsidRPr="00BD7E44" w:rsidTr="00071994">
        <w:trPr>
          <w:trHeight w:val="300"/>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BD7E44" w:rsidRDefault="00071994" w:rsidP="00B325A9">
            <w:pPr>
              <w:rPr>
                <w:color w:val="000000"/>
              </w:rPr>
            </w:pPr>
            <w:r w:rsidRPr="00BD7E44">
              <w:rPr>
                <w:color w:val="000000"/>
              </w:rPr>
              <w:t>14.</w:t>
            </w:r>
          </w:p>
        </w:tc>
        <w:tc>
          <w:tcPr>
            <w:tcW w:w="5245" w:type="dxa"/>
            <w:tcBorders>
              <w:top w:val="nil"/>
              <w:left w:val="nil"/>
              <w:bottom w:val="single" w:sz="4" w:space="0" w:color="auto"/>
              <w:right w:val="single" w:sz="4" w:space="0" w:color="auto"/>
            </w:tcBorders>
            <w:shd w:val="clear" w:color="E0EFD4" w:fill="FFFFFF"/>
            <w:vAlign w:val="center"/>
            <w:hideMark/>
          </w:tcPr>
          <w:p w:rsidR="00071994" w:rsidRPr="00BD7E44" w:rsidRDefault="00071994" w:rsidP="00B325A9">
            <w:pPr>
              <w:jc w:val="both"/>
              <w:rPr>
                <w:color w:val="000000"/>
              </w:rPr>
            </w:pPr>
            <w:r w:rsidRPr="00BD7E44">
              <w:rPr>
                <w:color w:val="000000"/>
              </w:rPr>
              <w:t>Управленческие расходы</w:t>
            </w:r>
          </w:p>
        </w:tc>
        <w:tc>
          <w:tcPr>
            <w:tcW w:w="2410" w:type="dxa"/>
            <w:tcBorders>
              <w:top w:val="nil"/>
              <w:left w:val="nil"/>
              <w:bottom w:val="single" w:sz="4" w:space="0" w:color="auto"/>
              <w:right w:val="single" w:sz="4" w:space="0" w:color="auto"/>
            </w:tcBorders>
            <w:shd w:val="clear" w:color="auto" w:fill="auto"/>
            <w:noWrap/>
            <w:hideMark/>
          </w:tcPr>
          <w:p w:rsidR="00071994" w:rsidRPr="00BD7E44" w:rsidRDefault="00071994" w:rsidP="00B325A9">
            <w:pPr>
              <w:rPr>
                <w:color w:val="000000"/>
              </w:rPr>
            </w:pPr>
            <w:r w:rsidRPr="00BD7E44">
              <w:rPr>
                <w:color w:val="000000"/>
              </w:rPr>
              <w:t> </w:t>
            </w:r>
          </w:p>
        </w:tc>
      </w:tr>
      <w:tr w:rsidR="00071994" w:rsidRPr="005905C9" w:rsidTr="00071994">
        <w:trPr>
          <w:trHeight w:val="300"/>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5905C9" w:rsidRDefault="00071994" w:rsidP="00B325A9">
            <w:pPr>
              <w:rPr>
                <w:color w:val="000000"/>
              </w:rPr>
            </w:pPr>
            <w:r w:rsidRPr="005905C9">
              <w:rPr>
                <w:color w:val="000000"/>
              </w:rPr>
              <w:t xml:space="preserve">6. Деревянные рубленные, брусчатые, сборно-щитовые, каркасные, одно- и двух- этажные дома с видами благоустройства (централизованное теплоснабжение, холодное водоснабжение), без мест общего пользования </w:t>
            </w:r>
          </w:p>
          <w:p w:rsidR="00071994" w:rsidRPr="005905C9" w:rsidRDefault="00071994" w:rsidP="00B325A9">
            <w:pPr>
              <w:rPr>
                <w:color w:val="000000"/>
              </w:rPr>
            </w:pPr>
            <w:r w:rsidRPr="005905C9">
              <w:rPr>
                <w:color w:val="000000"/>
              </w:rPr>
              <w:t>безс мест общего пользования</w:t>
            </w:r>
          </w:p>
        </w:tc>
        <w:tc>
          <w:tcPr>
            <w:tcW w:w="5245" w:type="dxa"/>
            <w:tcBorders>
              <w:top w:val="nil"/>
              <w:left w:val="nil"/>
              <w:bottom w:val="single" w:sz="4" w:space="0" w:color="auto"/>
              <w:right w:val="single" w:sz="4" w:space="0" w:color="auto"/>
            </w:tcBorders>
            <w:shd w:val="clear" w:color="E0EFD4" w:fill="FFFFFF"/>
            <w:vAlign w:val="center"/>
            <w:hideMark/>
          </w:tcPr>
          <w:p w:rsidR="00071994" w:rsidRPr="005905C9" w:rsidRDefault="00071994" w:rsidP="00B325A9">
            <w:pPr>
              <w:jc w:val="both"/>
              <w:rPr>
                <w:color w:val="000000"/>
              </w:rPr>
            </w:pPr>
          </w:p>
        </w:tc>
        <w:tc>
          <w:tcPr>
            <w:tcW w:w="2410" w:type="dxa"/>
            <w:tcBorders>
              <w:top w:val="nil"/>
              <w:left w:val="nil"/>
              <w:bottom w:val="single" w:sz="4" w:space="0" w:color="auto"/>
              <w:right w:val="single" w:sz="4" w:space="0" w:color="auto"/>
            </w:tcBorders>
            <w:shd w:val="clear" w:color="auto" w:fill="auto"/>
            <w:noWrap/>
            <w:hideMark/>
          </w:tcPr>
          <w:p w:rsidR="00071994" w:rsidRPr="005905C9" w:rsidRDefault="00071994" w:rsidP="00B325A9">
            <w:pPr>
              <w:rPr>
                <w:color w:val="000000"/>
              </w:rPr>
            </w:pPr>
          </w:p>
        </w:tc>
      </w:tr>
      <w:tr w:rsidR="00071994" w:rsidRPr="005905C9" w:rsidTr="00071994">
        <w:trPr>
          <w:trHeight w:val="300"/>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5905C9" w:rsidRDefault="00071994" w:rsidP="00B325A9">
            <w:pPr>
              <w:rPr>
                <w:color w:val="000000"/>
              </w:rPr>
            </w:pPr>
            <w:r w:rsidRPr="005905C9">
              <w:rPr>
                <w:color w:val="000000"/>
              </w:rPr>
              <w:t>№ п/п</w:t>
            </w:r>
          </w:p>
        </w:tc>
        <w:tc>
          <w:tcPr>
            <w:tcW w:w="5245" w:type="dxa"/>
            <w:tcBorders>
              <w:top w:val="nil"/>
              <w:left w:val="nil"/>
              <w:bottom w:val="single" w:sz="4" w:space="0" w:color="auto"/>
              <w:right w:val="single" w:sz="4" w:space="0" w:color="auto"/>
            </w:tcBorders>
            <w:shd w:val="clear" w:color="E0EFD4" w:fill="FFFFFF"/>
            <w:vAlign w:val="center"/>
            <w:hideMark/>
          </w:tcPr>
          <w:p w:rsidR="00071994" w:rsidRPr="005905C9" w:rsidRDefault="00071994" w:rsidP="00B325A9">
            <w:pPr>
              <w:jc w:val="both"/>
              <w:rPr>
                <w:color w:val="000000"/>
              </w:rPr>
            </w:pPr>
            <w:r w:rsidRPr="005905C9">
              <w:rPr>
                <w:color w:val="000000"/>
              </w:rPr>
              <w:t>Перечень обязательных работ и услуг по содержанию и ремонту общего имущества собственников помещений в многоквартирном доме</w:t>
            </w:r>
          </w:p>
        </w:tc>
        <w:tc>
          <w:tcPr>
            <w:tcW w:w="2410" w:type="dxa"/>
            <w:tcBorders>
              <w:top w:val="nil"/>
              <w:left w:val="nil"/>
              <w:bottom w:val="single" w:sz="4" w:space="0" w:color="auto"/>
              <w:right w:val="single" w:sz="4" w:space="0" w:color="auto"/>
            </w:tcBorders>
            <w:shd w:val="clear" w:color="auto" w:fill="auto"/>
            <w:noWrap/>
            <w:hideMark/>
          </w:tcPr>
          <w:p w:rsidR="00071994" w:rsidRPr="005905C9" w:rsidRDefault="00071994" w:rsidP="00B325A9">
            <w:pPr>
              <w:rPr>
                <w:color w:val="000000"/>
              </w:rPr>
            </w:pPr>
            <w:r w:rsidRPr="005905C9">
              <w:rPr>
                <w:color w:val="000000"/>
              </w:rPr>
              <w:t>Периодичность выполнения работ и услуг</w:t>
            </w:r>
          </w:p>
        </w:tc>
      </w:tr>
      <w:tr w:rsidR="00071994" w:rsidRPr="005905C9" w:rsidTr="00071994">
        <w:trPr>
          <w:trHeight w:val="300"/>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5905C9" w:rsidRDefault="00071994" w:rsidP="00B325A9">
            <w:pPr>
              <w:rPr>
                <w:color w:val="000000"/>
              </w:rPr>
            </w:pPr>
            <w:r w:rsidRPr="005905C9">
              <w:rPr>
                <w:color w:val="000000"/>
              </w:rPr>
              <w:lastRenderedPageBreak/>
              <w:t>1</w:t>
            </w:r>
          </w:p>
        </w:tc>
        <w:tc>
          <w:tcPr>
            <w:tcW w:w="5245" w:type="dxa"/>
            <w:tcBorders>
              <w:top w:val="nil"/>
              <w:left w:val="nil"/>
              <w:bottom w:val="single" w:sz="4" w:space="0" w:color="auto"/>
              <w:right w:val="single" w:sz="4" w:space="0" w:color="auto"/>
            </w:tcBorders>
            <w:shd w:val="clear" w:color="E0EFD4" w:fill="FFFFFF"/>
            <w:vAlign w:val="center"/>
            <w:hideMark/>
          </w:tcPr>
          <w:p w:rsidR="00071994" w:rsidRPr="005905C9" w:rsidRDefault="00071994" w:rsidP="00B325A9">
            <w:pPr>
              <w:jc w:val="both"/>
              <w:rPr>
                <w:color w:val="000000"/>
              </w:rPr>
            </w:pPr>
            <w:r w:rsidRPr="005905C9">
              <w:rPr>
                <w:color w:val="000000"/>
              </w:rPr>
              <w:t xml:space="preserve"> Фундаменты </w:t>
            </w:r>
          </w:p>
        </w:tc>
        <w:tc>
          <w:tcPr>
            <w:tcW w:w="2410" w:type="dxa"/>
            <w:tcBorders>
              <w:top w:val="nil"/>
              <w:left w:val="nil"/>
              <w:bottom w:val="single" w:sz="4" w:space="0" w:color="auto"/>
              <w:right w:val="single" w:sz="4" w:space="0" w:color="auto"/>
            </w:tcBorders>
            <w:shd w:val="clear" w:color="auto" w:fill="auto"/>
            <w:noWrap/>
            <w:hideMark/>
          </w:tcPr>
          <w:p w:rsidR="00071994" w:rsidRPr="005905C9" w:rsidRDefault="00071994" w:rsidP="00B325A9">
            <w:pPr>
              <w:rPr>
                <w:color w:val="000000"/>
              </w:rPr>
            </w:pPr>
          </w:p>
        </w:tc>
      </w:tr>
      <w:tr w:rsidR="00071994" w:rsidRPr="005905C9" w:rsidTr="00071994">
        <w:trPr>
          <w:trHeight w:val="300"/>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5905C9" w:rsidRDefault="00071994" w:rsidP="00B325A9">
            <w:pPr>
              <w:rPr>
                <w:color w:val="000000"/>
              </w:rPr>
            </w:pPr>
            <w:r w:rsidRPr="005905C9">
              <w:rPr>
                <w:color w:val="000000"/>
              </w:rPr>
              <w:t>1.1</w:t>
            </w:r>
          </w:p>
        </w:tc>
        <w:tc>
          <w:tcPr>
            <w:tcW w:w="5245" w:type="dxa"/>
            <w:tcBorders>
              <w:top w:val="nil"/>
              <w:left w:val="nil"/>
              <w:bottom w:val="single" w:sz="4" w:space="0" w:color="auto"/>
              <w:right w:val="single" w:sz="4" w:space="0" w:color="auto"/>
            </w:tcBorders>
            <w:shd w:val="clear" w:color="E0EFD4" w:fill="FFFFFF"/>
            <w:vAlign w:val="center"/>
            <w:hideMark/>
          </w:tcPr>
          <w:p w:rsidR="00071994" w:rsidRPr="005905C9" w:rsidRDefault="00071994" w:rsidP="00B325A9">
            <w:pPr>
              <w:jc w:val="both"/>
              <w:rPr>
                <w:color w:val="000000"/>
              </w:rPr>
            </w:pPr>
            <w:r w:rsidRPr="005905C9">
              <w:rPr>
                <w:color w:val="000000"/>
              </w:rPr>
              <w:t>Обследование с выявлением дефектов и разработкой плана по устранению изменения эксплуатационных свойств конструкции фундамента с обязательным составлением акта, устранение нарушений</w:t>
            </w:r>
          </w:p>
        </w:tc>
        <w:tc>
          <w:tcPr>
            <w:tcW w:w="2410" w:type="dxa"/>
            <w:tcBorders>
              <w:top w:val="nil"/>
              <w:left w:val="nil"/>
              <w:bottom w:val="single" w:sz="4" w:space="0" w:color="auto"/>
              <w:right w:val="single" w:sz="4" w:space="0" w:color="auto"/>
            </w:tcBorders>
            <w:shd w:val="clear" w:color="auto" w:fill="auto"/>
            <w:noWrap/>
            <w:hideMark/>
          </w:tcPr>
          <w:p w:rsidR="00071994" w:rsidRPr="005905C9" w:rsidRDefault="00071994" w:rsidP="00B325A9">
            <w:pPr>
              <w:rPr>
                <w:color w:val="000000"/>
              </w:rPr>
            </w:pPr>
            <w:r w:rsidRPr="005905C9">
              <w:rPr>
                <w:color w:val="000000"/>
              </w:rPr>
              <w:t>2 раз в год</w:t>
            </w:r>
          </w:p>
        </w:tc>
      </w:tr>
      <w:tr w:rsidR="00071994" w:rsidRPr="005905C9" w:rsidTr="00071994">
        <w:trPr>
          <w:trHeight w:val="300"/>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5905C9" w:rsidRDefault="00071994" w:rsidP="00B325A9">
            <w:pPr>
              <w:rPr>
                <w:color w:val="000000"/>
              </w:rPr>
            </w:pPr>
            <w:r w:rsidRPr="005905C9">
              <w:rPr>
                <w:color w:val="000000"/>
              </w:rPr>
              <w:t>2</w:t>
            </w:r>
          </w:p>
        </w:tc>
        <w:tc>
          <w:tcPr>
            <w:tcW w:w="5245" w:type="dxa"/>
            <w:tcBorders>
              <w:top w:val="nil"/>
              <w:left w:val="nil"/>
              <w:bottom w:val="single" w:sz="4" w:space="0" w:color="auto"/>
              <w:right w:val="single" w:sz="4" w:space="0" w:color="auto"/>
            </w:tcBorders>
            <w:shd w:val="clear" w:color="E0EFD4" w:fill="FFFFFF"/>
            <w:vAlign w:val="center"/>
            <w:hideMark/>
          </w:tcPr>
          <w:p w:rsidR="00071994" w:rsidRPr="005905C9" w:rsidRDefault="00071994" w:rsidP="00B325A9">
            <w:pPr>
              <w:jc w:val="both"/>
              <w:rPr>
                <w:color w:val="000000"/>
              </w:rPr>
            </w:pPr>
            <w:r w:rsidRPr="005905C9">
              <w:rPr>
                <w:color w:val="000000"/>
              </w:rPr>
              <w:t>Стены</w:t>
            </w:r>
          </w:p>
        </w:tc>
        <w:tc>
          <w:tcPr>
            <w:tcW w:w="2410" w:type="dxa"/>
            <w:tcBorders>
              <w:top w:val="nil"/>
              <w:left w:val="nil"/>
              <w:bottom w:val="single" w:sz="4" w:space="0" w:color="auto"/>
              <w:right w:val="single" w:sz="4" w:space="0" w:color="auto"/>
            </w:tcBorders>
            <w:shd w:val="clear" w:color="auto" w:fill="auto"/>
            <w:noWrap/>
            <w:hideMark/>
          </w:tcPr>
          <w:p w:rsidR="00071994" w:rsidRPr="005905C9" w:rsidRDefault="00071994" w:rsidP="00B325A9">
            <w:pPr>
              <w:rPr>
                <w:color w:val="000000"/>
              </w:rPr>
            </w:pPr>
          </w:p>
        </w:tc>
      </w:tr>
      <w:tr w:rsidR="00071994" w:rsidRPr="005905C9" w:rsidTr="00071994">
        <w:trPr>
          <w:trHeight w:val="300"/>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5905C9" w:rsidRDefault="00071994" w:rsidP="00B325A9">
            <w:pPr>
              <w:rPr>
                <w:color w:val="000000"/>
              </w:rPr>
            </w:pPr>
            <w:r w:rsidRPr="005905C9">
              <w:rPr>
                <w:color w:val="000000"/>
              </w:rPr>
              <w:t>2.1</w:t>
            </w:r>
          </w:p>
        </w:tc>
        <w:tc>
          <w:tcPr>
            <w:tcW w:w="5245" w:type="dxa"/>
            <w:tcBorders>
              <w:top w:val="nil"/>
              <w:left w:val="nil"/>
              <w:bottom w:val="single" w:sz="4" w:space="0" w:color="auto"/>
              <w:right w:val="single" w:sz="4" w:space="0" w:color="auto"/>
            </w:tcBorders>
            <w:shd w:val="clear" w:color="E0EFD4" w:fill="FFFFFF"/>
            <w:vAlign w:val="center"/>
            <w:hideMark/>
          </w:tcPr>
          <w:p w:rsidR="00071994" w:rsidRPr="005905C9" w:rsidRDefault="00071994" w:rsidP="00B325A9">
            <w:pPr>
              <w:jc w:val="both"/>
              <w:rPr>
                <w:color w:val="000000"/>
              </w:rPr>
            </w:pPr>
            <w:r w:rsidRPr="005905C9">
              <w:rPr>
                <w:color w:val="000000"/>
              </w:rPr>
              <w:t>Обследование с выявлением дефектов и разработкой плана по устранению изменения эксплуатационных свойств конструкции фундамента с обязательным составлением акта, устранение нарушений</w:t>
            </w:r>
          </w:p>
        </w:tc>
        <w:tc>
          <w:tcPr>
            <w:tcW w:w="2410" w:type="dxa"/>
            <w:tcBorders>
              <w:top w:val="nil"/>
              <w:left w:val="nil"/>
              <w:bottom w:val="single" w:sz="4" w:space="0" w:color="auto"/>
              <w:right w:val="single" w:sz="4" w:space="0" w:color="auto"/>
            </w:tcBorders>
            <w:shd w:val="clear" w:color="auto" w:fill="auto"/>
            <w:noWrap/>
            <w:hideMark/>
          </w:tcPr>
          <w:p w:rsidR="00071994" w:rsidRPr="005905C9" w:rsidRDefault="00071994" w:rsidP="00B325A9">
            <w:pPr>
              <w:rPr>
                <w:color w:val="000000"/>
              </w:rPr>
            </w:pPr>
            <w:r w:rsidRPr="005905C9">
              <w:rPr>
                <w:color w:val="000000"/>
              </w:rPr>
              <w:t>2 раз в год</w:t>
            </w:r>
          </w:p>
        </w:tc>
      </w:tr>
      <w:tr w:rsidR="00071994" w:rsidRPr="005905C9" w:rsidTr="00071994">
        <w:trPr>
          <w:trHeight w:val="300"/>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5905C9" w:rsidRDefault="00071994" w:rsidP="00B325A9">
            <w:pPr>
              <w:rPr>
                <w:color w:val="000000"/>
              </w:rPr>
            </w:pPr>
            <w:r w:rsidRPr="005905C9">
              <w:rPr>
                <w:color w:val="000000"/>
              </w:rPr>
              <w:t>3</w:t>
            </w:r>
          </w:p>
        </w:tc>
        <w:tc>
          <w:tcPr>
            <w:tcW w:w="5245" w:type="dxa"/>
            <w:tcBorders>
              <w:top w:val="nil"/>
              <w:left w:val="nil"/>
              <w:bottom w:val="single" w:sz="4" w:space="0" w:color="auto"/>
              <w:right w:val="single" w:sz="4" w:space="0" w:color="auto"/>
            </w:tcBorders>
            <w:shd w:val="clear" w:color="E0EFD4" w:fill="FFFFFF"/>
            <w:vAlign w:val="center"/>
            <w:hideMark/>
          </w:tcPr>
          <w:p w:rsidR="00071994" w:rsidRPr="005905C9" w:rsidRDefault="00071994" w:rsidP="00B325A9">
            <w:pPr>
              <w:jc w:val="both"/>
              <w:rPr>
                <w:color w:val="000000"/>
              </w:rPr>
            </w:pPr>
            <w:r w:rsidRPr="005905C9">
              <w:rPr>
                <w:color w:val="000000"/>
              </w:rPr>
              <w:t>перекрытия и покрытия</w:t>
            </w:r>
          </w:p>
        </w:tc>
        <w:tc>
          <w:tcPr>
            <w:tcW w:w="2410" w:type="dxa"/>
            <w:tcBorders>
              <w:top w:val="nil"/>
              <w:left w:val="nil"/>
              <w:bottom w:val="single" w:sz="4" w:space="0" w:color="auto"/>
              <w:right w:val="single" w:sz="4" w:space="0" w:color="auto"/>
            </w:tcBorders>
            <w:shd w:val="clear" w:color="auto" w:fill="auto"/>
            <w:noWrap/>
            <w:hideMark/>
          </w:tcPr>
          <w:p w:rsidR="00071994" w:rsidRPr="005905C9" w:rsidRDefault="00071994" w:rsidP="00B325A9">
            <w:pPr>
              <w:rPr>
                <w:color w:val="000000"/>
              </w:rPr>
            </w:pPr>
          </w:p>
        </w:tc>
      </w:tr>
      <w:tr w:rsidR="00071994" w:rsidRPr="005905C9" w:rsidTr="00071994">
        <w:trPr>
          <w:trHeight w:val="300"/>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5905C9" w:rsidRDefault="00071994" w:rsidP="00B325A9">
            <w:pPr>
              <w:rPr>
                <w:color w:val="000000"/>
              </w:rPr>
            </w:pPr>
            <w:r w:rsidRPr="005905C9">
              <w:rPr>
                <w:color w:val="000000"/>
              </w:rPr>
              <w:t>3.1</w:t>
            </w:r>
          </w:p>
        </w:tc>
        <w:tc>
          <w:tcPr>
            <w:tcW w:w="5245" w:type="dxa"/>
            <w:tcBorders>
              <w:top w:val="nil"/>
              <w:left w:val="nil"/>
              <w:bottom w:val="single" w:sz="4" w:space="0" w:color="auto"/>
              <w:right w:val="single" w:sz="4" w:space="0" w:color="auto"/>
            </w:tcBorders>
            <w:shd w:val="clear" w:color="E0EFD4" w:fill="FFFFFF"/>
            <w:vAlign w:val="center"/>
            <w:hideMark/>
          </w:tcPr>
          <w:p w:rsidR="00071994" w:rsidRPr="005905C9" w:rsidRDefault="00071994" w:rsidP="00B325A9">
            <w:pPr>
              <w:jc w:val="both"/>
              <w:rPr>
                <w:color w:val="000000"/>
              </w:rPr>
            </w:pPr>
            <w:r w:rsidRPr="005905C9">
              <w:rPr>
                <w:color w:val="000000"/>
              </w:rPr>
              <w:t>Обследование с выявлением дефектов и разработкой плана по устранению изменения эксплуатационных свойств конструкции фундамента с обязательным составлением акта, устранение нарушений</w:t>
            </w:r>
          </w:p>
        </w:tc>
        <w:tc>
          <w:tcPr>
            <w:tcW w:w="2410" w:type="dxa"/>
            <w:tcBorders>
              <w:top w:val="nil"/>
              <w:left w:val="nil"/>
              <w:bottom w:val="single" w:sz="4" w:space="0" w:color="auto"/>
              <w:right w:val="single" w:sz="4" w:space="0" w:color="auto"/>
            </w:tcBorders>
            <w:shd w:val="clear" w:color="auto" w:fill="auto"/>
            <w:noWrap/>
            <w:hideMark/>
          </w:tcPr>
          <w:p w:rsidR="00071994" w:rsidRPr="005905C9" w:rsidRDefault="00071994" w:rsidP="00B325A9">
            <w:pPr>
              <w:rPr>
                <w:color w:val="000000"/>
              </w:rPr>
            </w:pPr>
            <w:r w:rsidRPr="005905C9">
              <w:rPr>
                <w:color w:val="000000"/>
              </w:rPr>
              <w:t>2 раз в год</w:t>
            </w:r>
          </w:p>
        </w:tc>
      </w:tr>
      <w:tr w:rsidR="00071994" w:rsidRPr="005905C9" w:rsidTr="00071994">
        <w:trPr>
          <w:trHeight w:val="300"/>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5905C9" w:rsidRDefault="00071994" w:rsidP="00B325A9">
            <w:pPr>
              <w:rPr>
                <w:color w:val="000000"/>
              </w:rPr>
            </w:pPr>
            <w:r w:rsidRPr="005905C9">
              <w:rPr>
                <w:color w:val="000000"/>
              </w:rPr>
              <w:t>4</w:t>
            </w:r>
          </w:p>
        </w:tc>
        <w:tc>
          <w:tcPr>
            <w:tcW w:w="5245" w:type="dxa"/>
            <w:tcBorders>
              <w:top w:val="nil"/>
              <w:left w:val="nil"/>
              <w:bottom w:val="single" w:sz="4" w:space="0" w:color="auto"/>
              <w:right w:val="single" w:sz="4" w:space="0" w:color="auto"/>
            </w:tcBorders>
            <w:shd w:val="clear" w:color="E0EFD4" w:fill="FFFFFF"/>
            <w:vAlign w:val="center"/>
            <w:hideMark/>
          </w:tcPr>
          <w:p w:rsidR="00071994" w:rsidRPr="005905C9" w:rsidRDefault="00071994" w:rsidP="00B325A9">
            <w:pPr>
              <w:jc w:val="both"/>
              <w:rPr>
                <w:color w:val="000000"/>
              </w:rPr>
            </w:pPr>
            <w:r w:rsidRPr="005905C9">
              <w:rPr>
                <w:color w:val="000000"/>
              </w:rPr>
              <w:t xml:space="preserve"> Крыши</w:t>
            </w:r>
          </w:p>
        </w:tc>
        <w:tc>
          <w:tcPr>
            <w:tcW w:w="2410" w:type="dxa"/>
            <w:tcBorders>
              <w:top w:val="nil"/>
              <w:left w:val="nil"/>
              <w:bottom w:val="single" w:sz="4" w:space="0" w:color="auto"/>
              <w:right w:val="single" w:sz="4" w:space="0" w:color="auto"/>
            </w:tcBorders>
            <w:shd w:val="clear" w:color="auto" w:fill="auto"/>
            <w:noWrap/>
            <w:hideMark/>
          </w:tcPr>
          <w:p w:rsidR="00071994" w:rsidRPr="005905C9" w:rsidRDefault="00071994" w:rsidP="00B325A9">
            <w:pPr>
              <w:rPr>
                <w:color w:val="000000"/>
              </w:rPr>
            </w:pPr>
          </w:p>
        </w:tc>
      </w:tr>
      <w:tr w:rsidR="00071994" w:rsidRPr="005905C9" w:rsidTr="00071994">
        <w:trPr>
          <w:trHeight w:val="300"/>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5905C9" w:rsidRDefault="00071994" w:rsidP="00B325A9">
            <w:pPr>
              <w:rPr>
                <w:color w:val="000000"/>
              </w:rPr>
            </w:pPr>
            <w:r w:rsidRPr="005905C9">
              <w:rPr>
                <w:color w:val="000000"/>
              </w:rPr>
              <w:t>4.1</w:t>
            </w:r>
          </w:p>
        </w:tc>
        <w:tc>
          <w:tcPr>
            <w:tcW w:w="5245" w:type="dxa"/>
            <w:tcBorders>
              <w:top w:val="nil"/>
              <w:left w:val="nil"/>
              <w:bottom w:val="single" w:sz="4" w:space="0" w:color="auto"/>
              <w:right w:val="single" w:sz="4" w:space="0" w:color="auto"/>
            </w:tcBorders>
            <w:shd w:val="clear" w:color="E0EFD4" w:fill="FFFFFF"/>
            <w:vAlign w:val="center"/>
            <w:hideMark/>
          </w:tcPr>
          <w:p w:rsidR="00071994" w:rsidRPr="005905C9" w:rsidRDefault="00071994" w:rsidP="00B325A9">
            <w:pPr>
              <w:jc w:val="both"/>
              <w:rPr>
                <w:color w:val="000000"/>
              </w:rPr>
            </w:pPr>
            <w:r w:rsidRPr="005905C9">
              <w:rPr>
                <w:color w:val="000000"/>
              </w:rPr>
              <w:t>Ремонт кровли с заменой покрытия. Устранение протечек кровли.</w:t>
            </w:r>
          </w:p>
        </w:tc>
        <w:tc>
          <w:tcPr>
            <w:tcW w:w="2410" w:type="dxa"/>
            <w:tcBorders>
              <w:top w:val="nil"/>
              <w:left w:val="nil"/>
              <w:bottom w:val="single" w:sz="4" w:space="0" w:color="auto"/>
              <w:right w:val="single" w:sz="4" w:space="0" w:color="auto"/>
            </w:tcBorders>
            <w:shd w:val="clear" w:color="auto" w:fill="auto"/>
            <w:noWrap/>
            <w:hideMark/>
          </w:tcPr>
          <w:p w:rsidR="00071994" w:rsidRPr="005905C9" w:rsidRDefault="00071994" w:rsidP="00B325A9">
            <w:pPr>
              <w:rPr>
                <w:color w:val="000000"/>
              </w:rPr>
            </w:pPr>
            <w:r w:rsidRPr="005905C9">
              <w:rPr>
                <w:color w:val="000000"/>
              </w:rPr>
              <w:t>по мере необходимости/ незамедлительно</w:t>
            </w:r>
          </w:p>
        </w:tc>
      </w:tr>
      <w:tr w:rsidR="00071994" w:rsidRPr="005905C9" w:rsidTr="00071994">
        <w:trPr>
          <w:trHeight w:val="300"/>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5905C9" w:rsidRDefault="00071994" w:rsidP="00B325A9">
            <w:pPr>
              <w:rPr>
                <w:color w:val="000000"/>
              </w:rPr>
            </w:pPr>
            <w:r w:rsidRPr="005905C9">
              <w:rPr>
                <w:color w:val="000000"/>
              </w:rPr>
              <w:t>4.2</w:t>
            </w:r>
          </w:p>
        </w:tc>
        <w:tc>
          <w:tcPr>
            <w:tcW w:w="5245" w:type="dxa"/>
            <w:tcBorders>
              <w:top w:val="nil"/>
              <w:left w:val="nil"/>
              <w:bottom w:val="single" w:sz="4" w:space="0" w:color="auto"/>
              <w:right w:val="single" w:sz="4" w:space="0" w:color="auto"/>
            </w:tcBorders>
            <w:shd w:val="clear" w:color="E0EFD4" w:fill="FFFFFF"/>
            <w:vAlign w:val="center"/>
            <w:hideMark/>
          </w:tcPr>
          <w:p w:rsidR="00071994" w:rsidRPr="005905C9" w:rsidRDefault="00071994" w:rsidP="00B325A9">
            <w:pPr>
              <w:jc w:val="both"/>
              <w:rPr>
                <w:color w:val="000000"/>
              </w:rPr>
            </w:pPr>
            <w:r w:rsidRPr="005905C9">
              <w:rPr>
                <w:color w:val="000000"/>
              </w:rPr>
              <w:t>Обследование с выявлением деформаций и повреждени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 и разработкой плана по устранению изменения эксплуатационных свойств крыши с обязательным составлением акта и устранением нарушений</w:t>
            </w:r>
          </w:p>
        </w:tc>
        <w:tc>
          <w:tcPr>
            <w:tcW w:w="2410" w:type="dxa"/>
            <w:tcBorders>
              <w:top w:val="nil"/>
              <w:left w:val="nil"/>
              <w:bottom w:val="single" w:sz="4" w:space="0" w:color="auto"/>
              <w:right w:val="single" w:sz="4" w:space="0" w:color="auto"/>
            </w:tcBorders>
            <w:shd w:val="clear" w:color="auto" w:fill="auto"/>
            <w:noWrap/>
            <w:hideMark/>
          </w:tcPr>
          <w:p w:rsidR="00071994" w:rsidRPr="005905C9" w:rsidRDefault="00071994" w:rsidP="00B325A9">
            <w:pPr>
              <w:rPr>
                <w:color w:val="000000"/>
              </w:rPr>
            </w:pPr>
            <w:r w:rsidRPr="005905C9">
              <w:rPr>
                <w:color w:val="000000"/>
              </w:rPr>
              <w:t>по мере необходимости</w:t>
            </w:r>
          </w:p>
        </w:tc>
      </w:tr>
      <w:tr w:rsidR="00071994" w:rsidRPr="005905C9" w:rsidTr="00071994">
        <w:trPr>
          <w:trHeight w:val="300"/>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5905C9" w:rsidRDefault="00071994" w:rsidP="00B325A9">
            <w:pPr>
              <w:rPr>
                <w:color w:val="000000"/>
              </w:rPr>
            </w:pPr>
            <w:r w:rsidRPr="005905C9">
              <w:rPr>
                <w:color w:val="000000"/>
              </w:rPr>
              <w:t>4.3</w:t>
            </w:r>
          </w:p>
        </w:tc>
        <w:tc>
          <w:tcPr>
            <w:tcW w:w="5245" w:type="dxa"/>
            <w:tcBorders>
              <w:top w:val="nil"/>
              <w:left w:val="nil"/>
              <w:bottom w:val="single" w:sz="4" w:space="0" w:color="auto"/>
              <w:right w:val="single" w:sz="4" w:space="0" w:color="auto"/>
            </w:tcBorders>
            <w:shd w:val="clear" w:color="E0EFD4" w:fill="FFFFFF"/>
            <w:vAlign w:val="center"/>
            <w:hideMark/>
          </w:tcPr>
          <w:p w:rsidR="00071994" w:rsidRPr="005905C9" w:rsidRDefault="00071994" w:rsidP="00B325A9">
            <w:pPr>
              <w:jc w:val="both"/>
              <w:rPr>
                <w:color w:val="000000"/>
              </w:rPr>
            </w:pPr>
            <w:r w:rsidRPr="005905C9">
              <w:rPr>
                <w:color w:val="000000"/>
              </w:rPr>
              <w:t>Очистка кровли и водоотводящих устройств от мусора, грязи и наледи, препятствующих стоку дождевых и талых вод;</w:t>
            </w:r>
          </w:p>
        </w:tc>
        <w:tc>
          <w:tcPr>
            <w:tcW w:w="2410" w:type="dxa"/>
            <w:tcBorders>
              <w:top w:val="nil"/>
              <w:left w:val="nil"/>
              <w:bottom w:val="single" w:sz="4" w:space="0" w:color="auto"/>
              <w:right w:val="single" w:sz="4" w:space="0" w:color="auto"/>
            </w:tcBorders>
            <w:shd w:val="clear" w:color="auto" w:fill="auto"/>
            <w:noWrap/>
            <w:hideMark/>
          </w:tcPr>
          <w:p w:rsidR="00071994" w:rsidRPr="005905C9" w:rsidRDefault="00071994" w:rsidP="00B325A9">
            <w:pPr>
              <w:rPr>
                <w:color w:val="000000"/>
              </w:rPr>
            </w:pPr>
            <w:r w:rsidRPr="005905C9">
              <w:rPr>
                <w:color w:val="000000"/>
              </w:rPr>
              <w:t>по мере необходимости</w:t>
            </w:r>
          </w:p>
        </w:tc>
      </w:tr>
      <w:tr w:rsidR="00071994" w:rsidRPr="005905C9" w:rsidTr="00071994">
        <w:trPr>
          <w:trHeight w:val="300"/>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5905C9" w:rsidRDefault="00071994" w:rsidP="00B325A9">
            <w:pPr>
              <w:rPr>
                <w:color w:val="000000"/>
              </w:rPr>
            </w:pPr>
            <w:r w:rsidRPr="005905C9">
              <w:rPr>
                <w:color w:val="000000"/>
              </w:rPr>
              <w:t>4.4</w:t>
            </w:r>
          </w:p>
        </w:tc>
        <w:tc>
          <w:tcPr>
            <w:tcW w:w="5245" w:type="dxa"/>
            <w:tcBorders>
              <w:top w:val="nil"/>
              <w:left w:val="nil"/>
              <w:bottom w:val="single" w:sz="4" w:space="0" w:color="auto"/>
              <w:right w:val="single" w:sz="4" w:space="0" w:color="auto"/>
            </w:tcBorders>
            <w:shd w:val="clear" w:color="E0EFD4" w:fill="FFFFFF"/>
            <w:vAlign w:val="center"/>
            <w:hideMark/>
          </w:tcPr>
          <w:p w:rsidR="00071994" w:rsidRPr="005905C9" w:rsidRDefault="00071994" w:rsidP="00B325A9">
            <w:pPr>
              <w:jc w:val="both"/>
              <w:rPr>
                <w:color w:val="000000"/>
              </w:rPr>
            </w:pPr>
            <w:r w:rsidRPr="005905C9">
              <w:rPr>
                <w:color w:val="000000"/>
              </w:rPr>
              <w:t>Очистка кровли от скопления снега и наледи;</w:t>
            </w:r>
          </w:p>
        </w:tc>
        <w:tc>
          <w:tcPr>
            <w:tcW w:w="2410" w:type="dxa"/>
            <w:tcBorders>
              <w:top w:val="nil"/>
              <w:left w:val="nil"/>
              <w:bottom w:val="single" w:sz="4" w:space="0" w:color="auto"/>
              <w:right w:val="single" w:sz="4" w:space="0" w:color="auto"/>
            </w:tcBorders>
            <w:shd w:val="clear" w:color="auto" w:fill="auto"/>
            <w:noWrap/>
            <w:hideMark/>
          </w:tcPr>
          <w:p w:rsidR="00071994" w:rsidRPr="005905C9" w:rsidRDefault="00071994" w:rsidP="00B325A9">
            <w:pPr>
              <w:rPr>
                <w:color w:val="000000"/>
              </w:rPr>
            </w:pPr>
            <w:r w:rsidRPr="005905C9">
              <w:rPr>
                <w:color w:val="000000"/>
              </w:rPr>
              <w:t xml:space="preserve">по мере необходимости в холодное время года </w:t>
            </w:r>
          </w:p>
        </w:tc>
      </w:tr>
      <w:tr w:rsidR="00071994" w:rsidRPr="005905C9" w:rsidTr="00071994">
        <w:trPr>
          <w:trHeight w:val="300"/>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5905C9" w:rsidRDefault="00071994" w:rsidP="00B325A9">
            <w:pPr>
              <w:rPr>
                <w:color w:val="000000"/>
              </w:rPr>
            </w:pPr>
            <w:r w:rsidRPr="005905C9">
              <w:rPr>
                <w:color w:val="000000"/>
              </w:rPr>
              <w:t>5.</w:t>
            </w:r>
          </w:p>
        </w:tc>
        <w:tc>
          <w:tcPr>
            <w:tcW w:w="5245" w:type="dxa"/>
            <w:tcBorders>
              <w:top w:val="nil"/>
              <w:left w:val="nil"/>
              <w:bottom w:val="single" w:sz="4" w:space="0" w:color="auto"/>
              <w:right w:val="single" w:sz="4" w:space="0" w:color="auto"/>
            </w:tcBorders>
            <w:shd w:val="clear" w:color="E0EFD4" w:fill="FFFFFF"/>
            <w:vAlign w:val="center"/>
            <w:hideMark/>
          </w:tcPr>
          <w:p w:rsidR="00071994" w:rsidRPr="005905C9" w:rsidRDefault="00071994" w:rsidP="00B325A9">
            <w:pPr>
              <w:jc w:val="both"/>
              <w:rPr>
                <w:color w:val="000000"/>
              </w:rPr>
            </w:pPr>
            <w:r w:rsidRPr="005905C9">
              <w:rPr>
                <w:color w:val="000000"/>
              </w:rPr>
              <w:t>отопление централизованное</w:t>
            </w:r>
          </w:p>
        </w:tc>
        <w:tc>
          <w:tcPr>
            <w:tcW w:w="2410" w:type="dxa"/>
            <w:tcBorders>
              <w:top w:val="nil"/>
              <w:left w:val="nil"/>
              <w:bottom w:val="single" w:sz="4" w:space="0" w:color="auto"/>
              <w:right w:val="single" w:sz="4" w:space="0" w:color="auto"/>
            </w:tcBorders>
            <w:shd w:val="clear" w:color="auto" w:fill="auto"/>
            <w:noWrap/>
            <w:hideMark/>
          </w:tcPr>
          <w:p w:rsidR="00071994" w:rsidRPr="005905C9" w:rsidRDefault="00071994" w:rsidP="00B325A9">
            <w:pPr>
              <w:rPr>
                <w:color w:val="000000"/>
              </w:rPr>
            </w:pPr>
          </w:p>
        </w:tc>
      </w:tr>
      <w:tr w:rsidR="00071994" w:rsidRPr="005905C9" w:rsidTr="00071994">
        <w:trPr>
          <w:trHeight w:val="300"/>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5905C9" w:rsidRDefault="00071994" w:rsidP="00B325A9">
            <w:pPr>
              <w:rPr>
                <w:color w:val="000000"/>
              </w:rPr>
            </w:pPr>
            <w:r w:rsidRPr="005905C9">
              <w:rPr>
                <w:color w:val="000000"/>
              </w:rPr>
              <w:t>5.1.</w:t>
            </w:r>
          </w:p>
        </w:tc>
        <w:tc>
          <w:tcPr>
            <w:tcW w:w="5245" w:type="dxa"/>
            <w:tcBorders>
              <w:top w:val="nil"/>
              <w:left w:val="nil"/>
              <w:bottom w:val="single" w:sz="4" w:space="0" w:color="auto"/>
              <w:right w:val="single" w:sz="4" w:space="0" w:color="auto"/>
            </w:tcBorders>
            <w:shd w:val="clear" w:color="E0EFD4" w:fill="FFFFFF"/>
            <w:vAlign w:val="center"/>
            <w:hideMark/>
          </w:tcPr>
          <w:p w:rsidR="00071994" w:rsidRPr="005905C9" w:rsidRDefault="00071994" w:rsidP="00B325A9">
            <w:pPr>
              <w:jc w:val="both"/>
              <w:rPr>
                <w:color w:val="000000"/>
              </w:rPr>
            </w:pPr>
            <w:r w:rsidRPr="005905C9">
              <w:rPr>
                <w:color w:val="000000"/>
              </w:rPr>
              <w:t>Осмотр системы отопления здания</w:t>
            </w:r>
          </w:p>
        </w:tc>
        <w:tc>
          <w:tcPr>
            <w:tcW w:w="2410" w:type="dxa"/>
            <w:tcBorders>
              <w:top w:val="nil"/>
              <w:left w:val="nil"/>
              <w:bottom w:val="single" w:sz="4" w:space="0" w:color="auto"/>
              <w:right w:val="single" w:sz="4" w:space="0" w:color="auto"/>
            </w:tcBorders>
            <w:shd w:val="clear" w:color="auto" w:fill="auto"/>
            <w:noWrap/>
            <w:hideMark/>
          </w:tcPr>
          <w:p w:rsidR="00071994" w:rsidRPr="005905C9" w:rsidRDefault="00071994" w:rsidP="00B325A9">
            <w:pPr>
              <w:rPr>
                <w:color w:val="000000"/>
              </w:rPr>
            </w:pPr>
            <w:r w:rsidRPr="005905C9">
              <w:rPr>
                <w:color w:val="000000"/>
              </w:rPr>
              <w:t>1 раз в год</w:t>
            </w:r>
          </w:p>
        </w:tc>
      </w:tr>
      <w:tr w:rsidR="00071994" w:rsidRPr="005905C9" w:rsidTr="00071994">
        <w:trPr>
          <w:trHeight w:val="300"/>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5905C9" w:rsidRDefault="00071994" w:rsidP="00B325A9">
            <w:pPr>
              <w:rPr>
                <w:color w:val="000000"/>
              </w:rPr>
            </w:pPr>
            <w:r w:rsidRPr="005905C9">
              <w:rPr>
                <w:color w:val="000000"/>
              </w:rPr>
              <w:t>5.2.</w:t>
            </w:r>
          </w:p>
        </w:tc>
        <w:tc>
          <w:tcPr>
            <w:tcW w:w="5245" w:type="dxa"/>
            <w:tcBorders>
              <w:top w:val="nil"/>
              <w:left w:val="nil"/>
              <w:bottom w:val="single" w:sz="4" w:space="0" w:color="auto"/>
              <w:right w:val="single" w:sz="4" w:space="0" w:color="auto"/>
            </w:tcBorders>
            <w:shd w:val="clear" w:color="E0EFD4" w:fill="FFFFFF"/>
            <w:vAlign w:val="center"/>
            <w:hideMark/>
          </w:tcPr>
          <w:p w:rsidR="00071994" w:rsidRPr="005905C9" w:rsidRDefault="00071994" w:rsidP="00B325A9">
            <w:pPr>
              <w:jc w:val="both"/>
              <w:rPr>
                <w:color w:val="000000"/>
              </w:rPr>
            </w:pPr>
            <w:r w:rsidRPr="005905C9">
              <w:rPr>
                <w:color w:val="000000"/>
              </w:rPr>
              <w:t>Промывка системы отопления здания</w:t>
            </w:r>
          </w:p>
        </w:tc>
        <w:tc>
          <w:tcPr>
            <w:tcW w:w="2410" w:type="dxa"/>
            <w:tcBorders>
              <w:top w:val="nil"/>
              <w:left w:val="nil"/>
              <w:bottom w:val="single" w:sz="4" w:space="0" w:color="auto"/>
              <w:right w:val="single" w:sz="4" w:space="0" w:color="auto"/>
            </w:tcBorders>
            <w:shd w:val="clear" w:color="auto" w:fill="auto"/>
            <w:noWrap/>
            <w:hideMark/>
          </w:tcPr>
          <w:p w:rsidR="00071994" w:rsidRPr="005905C9" w:rsidRDefault="00071994" w:rsidP="00B325A9">
            <w:pPr>
              <w:rPr>
                <w:color w:val="000000"/>
              </w:rPr>
            </w:pPr>
            <w:r w:rsidRPr="005905C9">
              <w:rPr>
                <w:color w:val="000000"/>
              </w:rPr>
              <w:t>1 раз в год</w:t>
            </w:r>
          </w:p>
        </w:tc>
      </w:tr>
      <w:tr w:rsidR="00071994" w:rsidRPr="005905C9" w:rsidTr="00071994">
        <w:trPr>
          <w:trHeight w:val="300"/>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5905C9" w:rsidRDefault="00071994" w:rsidP="00B325A9">
            <w:pPr>
              <w:rPr>
                <w:color w:val="000000"/>
              </w:rPr>
            </w:pPr>
            <w:r w:rsidRPr="005905C9">
              <w:rPr>
                <w:color w:val="000000"/>
              </w:rPr>
              <w:t>5.3.</w:t>
            </w:r>
          </w:p>
        </w:tc>
        <w:tc>
          <w:tcPr>
            <w:tcW w:w="5245" w:type="dxa"/>
            <w:tcBorders>
              <w:top w:val="nil"/>
              <w:left w:val="nil"/>
              <w:bottom w:val="single" w:sz="4" w:space="0" w:color="auto"/>
              <w:right w:val="single" w:sz="4" w:space="0" w:color="auto"/>
            </w:tcBorders>
            <w:shd w:val="clear" w:color="E0EFD4" w:fill="FFFFFF"/>
            <w:vAlign w:val="center"/>
            <w:hideMark/>
          </w:tcPr>
          <w:p w:rsidR="00071994" w:rsidRPr="005905C9" w:rsidRDefault="00071994" w:rsidP="00B325A9">
            <w:pPr>
              <w:jc w:val="both"/>
              <w:rPr>
                <w:color w:val="000000"/>
              </w:rPr>
            </w:pPr>
            <w:r w:rsidRPr="005905C9">
              <w:rPr>
                <w:color w:val="000000"/>
              </w:rPr>
              <w:t xml:space="preserve">Консервация системы отопления. </w:t>
            </w:r>
          </w:p>
        </w:tc>
        <w:tc>
          <w:tcPr>
            <w:tcW w:w="2410" w:type="dxa"/>
            <w:tcBorders>
              <w:top w:val="nil"/>
              <w:left w:val="nil"/>
              <w:bottom w:val="single" w:sz="4" w:space="0" w:color="auto"/>
              <w:right w:val="single" w:sz="4" w:space="0" w:color="auto"/>
            </w:tcBorders>
            <w:shd w:val="clear" w:color="auto" w:fill="auto"/>
            <w:noWrap/>
            <w:hideMark/>
          </w:tcPr>
          <w:p w:rsidR="00071994" w:rsidRPr="005905C9" w:rsidRDefault="00071994" w:rsidP="00B325A9">
            <w:pPr>
              <w:rPr>
                <w:color w:val="000000"/>
              </w:rPr>
            </w:pPr>
            <w:r w:rsidRPr="005905C9">
              <w:rPr>
                <w:color w:val="000000"/>
              </w:rPr>
              <w:t>1 раз в год</w:t>
            </w:r>
          </w:p>
        </w:tc>
      </w:tr>
      <w:tr w:rsidR="00071994" w:rsidRPr="005905C9" w:rsidTr="00071994">
        <w:trPr>
          <w:trHeight w:val="300"/>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5905C9" w:rsidRDefault="00071994" w:rsidP="00B325A9">
            <w:pPr>
              <w:rPr>
                <w:color w:val="000000"/>
              </w:rPr>
            </w:pPr>
            <w:r w:rsidRPr="005905C9">
              <w:rPr>
                <w:color w:val="000000"/>
              </w:rPr>
              <w:t>5.4.</w:t>
            </w:r>
          </w:p>
        </w:tc>
        <w:tc>
          <w:tcPr>
            <w:tcW w:w="5245" w:type="dxa"/>
            <w:tcBorders>
              <w:top w:val="nil"/>
              <w:left w:val="nil"/>
              <w:bottom w:val="single" w:sz="4" w:space="0" w:color="auto"/>
              <w:right w:val="single" w:sz="4" w:space="0" w:color="auto"/>
            </w:tcBorders>
            <w:shd w:val="clear" w:color="E0EFD4" w:fill="FFFFFF"/>
            <w:vAlign w:val="center"/>
            <w:hideMark/>
          </w:tcPr>
          <w:p w:rsidR="00071994" w:rsidRPr="005905C9" w:rsidRDefault="00071994" w:rsidP="00B325A9">
            <w:pPr>
              <w:jc w:val="both"/>
              <w:rPr>
                <w:color w:val="000000"/>
              </w:rPr>
            </w:pPr>
            <w:r w:rsidRPr="005905C9">
              <w:rPr>
                <w:color w:val="000000"/>
              </w:rPr>
              <w:t>удаление воздуха из системы отопления;</w:t>
            </w:r>
          </w:p>
        </w:tc>
        <w:tc>
          <w:tcPr>
            <w:tcW w:w="2410" w:type="dxa"/>
            <w:tcBorders>
              <w:top w:val="nil"/>
              <w:left w:val="nil"/>
              <w:bottom w:val="single" w:sz="4" w:space="0" w:color="auto"/>
              <w:right w:val="single" w:sz="4" w:space="0" w:color="auto"/>
            </w:tcBorders>
            <w:shd w:val="clear" w:color="auto" w:fill="auto"/>
            <w:noWrap/>
            <w:hideMark/>
          </w:tcPr>
          <w:p w:rsidR="00071994" w:rsidRPr="005905C9" w:rsidRDefault="00071994" w:rsidP="00B325A9">
            <w:pPr>
              <w:rPr>
                <w:color w:val="000000"/>
              </w:rPr>
            </w:pPr>
            <w:r w:rsidRPr="005905C9">
              <w:rPr>
                <w:color w:val="000000"/>
              </w:rPr>
              <w:t>по мере необходимости</w:t>
            </w:r>
          </w:p>
        </w:tc>
      </w:tr>
      <w:tr w:rsidR="00071994" w:rsidRPr="005905C9" w:rsidTr="00071994">
        <w:trPr>
          <w:trHeight w:val="300"/>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5905C9" w:rsidRDefault="00071994" w:rsidP="00B325A9">
            <w:pPr>
              <w:rPr>
                <w:color w:val="000000"/>
              </w:rPr>
            </w:pPr>
            <w:r w:rsidRPr="005905C9">
              <w:rPr>
                <w:color w:val="000000"/>
              </w:rPr>
              <w:t>5.5.</w:t>
            </w:r>
          </w:p>
        </w:tc>
        <w:tc>
          <w:tcPr>
            <w:tcW w:w="5245" w:type="dxa"/>
            <w:tcBorders>
              <w:top w:val="nil"/>
              <w:left w:val="nil"/>
              <w:bottom w:val="single" w:sz="4" w:space="0" w:color="auto"/>
              <w:right w:val="single" w:sz="4" w:space="0" w:color="auto"/>
            </w:tcBorders>
            <w:shd w:val="clear" w:color="E0EFD4" w:fill="FFFFFF"/>
            <w:vAlign w:val="center"/>
            <w:hideMark/>
          </w:tcPr>
          <w:p w:rsidR="00071994" w:rsidRPr="005905C9" w:rsidRDefault="00071994" w:rsidP="00B325A9">
            <w:pPr>
              <w:jc w:val="both"/>
              <w:rPr>
                <w:color w:val="000000"/>
              </w:rPr>
            </w:pPr>
            <w:r w:rsidRPr="005905C9">
              <w:rPr>
                <w:color w:val="000000"/>
              </w:rPr>
              <w:t>Временная заделка свищей (установка хомута) на трубопроводах отопления</w:t>
            </w:r>
          </w:p>
        </w:tc>
        <w:tc>
          <w:tcPr>
            <w:tcW w:w="2410" w:type="dxa"/>
            <w:tcBorders>
              <w:top w:val="nil"/>
              <w:left w:val="nil"/>
              <w:bottom w:val="single" w:sz="4" w:space="0" w:color="auto"/>
              <w:right w:val="single" w:sz="4" w:space="0" w:color="auto"/>
            </w:tcBorders>
            <w:shd w:val="clear" w:color="auto" w:fill="auto"/>
            <w:noWrap/>
            <w:hideMark/>
          </w:tcPr>
          <w:p w:rsidR="00071994" w:rsidRPr="005905C9" w:rsidRDefault="00071994" w:rsidP="00B325A9">
            <w:pPr>
              <w:rPr>
                <w:color w:val="000000"/>
              </w:rPr>
            </w:pPr>
            <w:r w:rsidRPr="005905C9">
              <w:rPr>
                <w:color w:val="000000"/>
              </w:rPr>
              <w:t>по мере необходимости</w:t>
            </w:r>
          </w:p>
        </w:tc>
      </w:tr>
      <w:tr w:rsidR="00071994" w:rsidRPr="005905C9" w:rsidTr="00071994">
        <w:trPr>
          <w:trHeight w:val="300"/>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5905C9" w:rsidRDefault="00071994" w:rsidP="00B325A9">
            <w:pPr>
              <w:rPr>
                <w:color w:val="000000"/>
              </w:rPr>
            </w:pPr>
            <w:r w:rsidRPr="005905C9">
              <w:rPr>
                <w:color w:val="000000"/>
              </w:rPr>
              <w:t>5.6.</w:t>
            </w:r>
          </w:p>
        </w:tc>
        <w:tc>
          <w:tcPr>
            <w:tcW w:w="5245" w:type="dxa"/>
            <w:tcBorders>
              <w:top w:val="nil"/>
              <w:left w:val="nil"/>
              <w:bottom w:val="single" w:sz="4" w:space="0" w:color="auto"/>
              <w:right w:val="single" w:sz="4" w:space="0" w:color="auto"/>
            </w:tcBorders>
            <w:shd w:val="clear" w:color="E0EFD4" w:fill="FFFFFF"/>
            <w:vAlign w:val="center"/>
            <w:hideMark/>
          </w:tcPr>
          <w:p w:rsidR="00071994" w:rsidRPr="005905C9" w:rsidRDefault="00071994" w:rsidP="00B325A9">
            <w:pPr>
              <w:jc w:val="both"/>
              <w:rPr>
                <w:color w:val="000000"/>
              </w:rPr>
            </w:pPr>
            <w:r w:rsidRPr="005905C9">
              <w:rPr>
                <w:color w:val="000000"/>
              </w:rPr>
              <w:t>Ремонт аварийных вентилей на трубопроводах отопления, а также устранение мелких неисправностей отопления находящихся в квартире, общедомовом имуществе, в том числе уплотнение сгонов.</w:t>
            </w:r>
          </w:p>
        </w:tc>
        <w:tc>
          <w:tcPr>
            <w:tcW w:w="2410" w:type="dxa"/>
            <w:tcBorders>
              <w:top w:val="nil"/>
              <w:left w:val="nil"/>
              <w:bottom w:val="single" w:sz="4" w:space="0" w:color="auto"/>
              <w:right w:val="single" w:sz="4" w:space="0" w:color="auto"/>
            </w:tcBorders>
            <w:shd w:val="clear" w:color="auto" w:fill="auto"/>
            <w:noWrap/>
            <w:hideMark/>
          </w:tcPr>
          <w:p w:rsidR="00071994" w:rsidRPr="005905C9" w:rsidRDefault="00071994" w:rsidP="00B325A9">
            <w:pPr>
              <w:rPr>
                <w:color w:val="000000"/>
              </w:rPr>
            </w:pPr>
            <w:r w:rsidRPr="005905C9">
              <w:rPr>
                <w:color w:val="000000"/>
              </w:rPr>
              <w:t>по мере необходимости</w:t>
            </w:r>
          </w:p>
        </w:tc>
      </w:tr>
      <w:tr w:rsidR="00071994" w:rsidRPr="005905C9" w:rsidTr="00071994">
        <w:trPr>
          <w:trHeight w:val="300"/>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5905C9" w:rsidRDefault="00071994" w:rsidP="00B325A9">
            <w:pPr>
              <w:rPr>
                <w:color w:val="000000"/>
              </w:rPr>
            </w:pPr>
            <w:r w:rsidRPr="005905C9">
              <w:rPr>
                <w:color w:val="000000"/>
              </w:rPr>
              <w:t>6</w:t>
            </w:r>
          </w:p>
        </w:tc>
        <w:tc>
          <w:tcPr>
            <w:tcW w:w="5245" w:type="dxa"/>
            <w:tcBorders>
              <w:top w:val="nil"/>
              <w:left w:val="nil"/>
              <w:bottom w:val="single" w:sz="4" w:space="0" w:color="auto"/>
              <w:right w:val="single" w:sz="4" w:space="0" w:color="auto"/>
            </w:tcBorders>
            <w:shd w:val="clear" w:color="E0EFD4" w:fill="FFFFFF"/>
            <w:vAlign w:val="center"/>
            <w:hideMark/>
          </w:tcPr>
          <w:p w:rsidR="00071994" w:rsidRPr="005905C9" w:rsidRDefault="00071994" w:rsidP="00B325A9">
            <w:pPr>
              <w:jc w:val="both"/>
              <w:rPr>
                <w:color w:val="000000"/>
              </w:rPr>
            </w:pPr>
            <w:r w:rsidRPr="005905C9">
              <w:rPr>
                <w:color w:val="000000"/>
              </w:rPr>
              <w:t xml:space="preserve">Водоснабжение </w:t>
            </w:r>
          </w:p>
        </w:tc>
        <w:tc>
          <w:tcPr>
            <w:tcW w:w="2410" w:type="dxa"/>
            <w:tcBorders>
              <w:top w:val="nil"/>
              <w:left w:val="nil"/>
              <w:bottom w:val="single" w:sz="4" w:space="0" w:color="auto"/>
              <w:right w:val="single" w:sz="4" w:space="0" w:color="auto"/>
            </w:tcBorders>
            <w:shd w:val="clear" w:color="auto" w:fill="auto"/>
            <w:noWrap/>
            <w:hideMark/>
          </w:tcPr>
          <w:p w:rsidR="00071994" w:rsidRPr="005905C9" w:rsidRDefault="00071994" w:rsidP="00B325A9">
            <w:pPr>
              <w:rPr>
                <w:color w:val="000000"/>
              </w:rPr>
            </w:pPr>
          </w:p>
        </w:tc>
      </w:tr>
      <w:tr w:rsidR="00071994" w:rsidRPr="005905C9" w:rsidTr="00071994">
        <w:trPr>
          <w:trHeight w:val="300"/>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5905C9" w:rsidRDefault="00071994" w:rsidP="00B325A9">
            <w:pPr>
              <w:rPr>
                <w:color w:val="000000"/>
              </w:rPr>
            </w:pPr>
            <w:r w:rsidRPr="005905C9">
              <w:rPr>
                <w:color w:val="000000"/>
              </w:rPr>
              <w:t>6.1.</w:t>
            </w:r>
          </w:p>
        </w:tc>
        <w:tc>
          <w:tcPr>
            <w:tcW w:w="5245" w:type="dxa"/>
            <w:tcBorders>
              <w:top w:val="nil"/>
              <w:left w:val="nil"/>
              <w:bottom w:val="single" w:sz="4" w:space="0" w:color="auto"/>
              <w:right w:val="single" w:sz="4" w:space="0" w:color="auto"/>
            </w:tcBorders>
            <w:shd w:val="clear" w:color="E0EFD4" w:fill="FFFFFF"/>
            <w:vAlign w:val="center"/>
            <w:hideMark/>
          </w:tcPr>
          <w:p w:rsidR="00071994" w:rsidRPr="005905C9" w:rsidRDefault="00071994" w:rsidP="00B325A9">
            <w:pPr>
              <w:jc w:val="both"/>
              <w:rPr>
                <w:color w:val="000000"/>
              </w:rPr>
            </w:pPr>
            <w:r w:rsidRPr="005905C9">
              <w:rPr>
                <w:color w:val="000000"/>
              </w:rPr>
              <w:t xml:space="preserve">Осмотр системы водоснабжения (водоотведения), Проверка исправности, работоспособности, регулировка и техническое обслуживание насосов, запорной арматуры, промывка систем водоснабжения для удаления накипно-коррозионных отложений. </w:t>
            </w:r>
          </w:p>
        </w:tc>
        <w:tc>
          <w:tcPr>
            <w:tcW w:w="2410" w:type="dxa"/>
            <w:tcBorders>
              <w:top w:val="nil"/>
              <w:left w:val="nil"/>
              <w:bottom w:val="single" w:sz="4" w:space="0" w:color="auto"/>
              <w:right w:val="single" w:sz="4" w:space="0" w:color="auto"/>
            </w:tcBorders>
            <w:shd w:val="clear" w:color="auto" w:fill="auto"/>
            <w:noWrap/>
            <w:hideMark/>
          </w:tcPr>
          <w:p w:rsidR="00071994" w:rsidRPr="005905C9" w:rsidRDefault="00071994" w:rsidP="00B325A9">
            <w:pPr>
              <w:rPr>
                <w:color w:val="000000"/>
              </w:rPr>
            </w:pPr>
            <w:r w:rsidRPr="005905C9">
              <w:rPr>
                <w:color w:val="000000"/>
              </w:rPr>
              <w:t>по мере необходимости</w:t>
            </w:r>
          </w:p>
        </w:tc>
      </w:tr>
      <w:tr w:rsidR="00071994" w:rsidRPr="005905C9" w:rsidTr="00071994">
        <w:trPr>
          <w:trHeight w:val="300"/>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5905C9" w:rsidRDefault="00071994" w:rsidP="00B325A9">
            <w:pPr>
              <w:rPr>
                <w:color w:val="000000"/>
              </w:rPr>
            </w:pPr>
            <w:r w:rsidRPr="005905C9">
              <w:rPr>
                <w:color w:val="000000"/>
              </w:rPr>
              <w:t>7.</w:t>
            </w:r>
          </w:p>
        </w:tc>
        <w:tc>
          <w:tcPr>
            <w:tcW w:w="5245" w:type="dxa"/>
            <w:tcBorders>
              <w:top w:val="nil"/>
              <w:left w:val="nil"/>
              <w:bottom w:val="single" w:sz="4" w:space="0" w:color="auto"/>
              <w:right w:val="single" w:sz="4" w:space="0" w:color="auto"/>
            </w:tcBorders>
            <w:shd w:val="clear" w:color="E0EFD4" w:fill="FFFFFF"/>
            <w:vAlign w:val="center"/>
            <w:hideMark/>
          </w:tcPr>
          <w:p w:rsidR="00071994" w:rsidRPr="005905C9" w:rsidRDefault="00071994" w:rsidP="00B325A9">
            <w:pPr>
              <w:jc w:val="both"/>
              <w:rPr>
                <w:color w:val="000000"/>
              </w:rPr>
            </w:pPr>
            <w:r w:rsidRPr="005905C9">
              <w:rPr>
                <w:color w:val="000000"/>
              </w:rPr>
              <w:t xml:space="preserve">Аварийное обслуживание </w:t>
            </w:r>
          </w:p>
        </w:tc>
        <w:tc>
          <w:tcPr>
            <w:tcW w:w="2410" w:type="dxa"/>
            <w:tcBorders>
              <w:top w:val="nil"/>
              <w:left w:val="nil"/>
              <w:bottom w:val="single" w:sz="4" w:space="0" w:color="auto"/>
              <w:right w:val="single" w:sz="4" w:space="0" w:color="auto"/>
            </w:tcBorders>
            <w:shd w:val="clear" w:color="auto" w:fill="auto"/>
            <w:noWrap/>
            <w:hideMark/>
          </w:tcPr>
          <w:p w:rsidR="00071994" w:rsidRPr="005905C9" w:rsidRDefault="00071994" w:rsidP="00B325A9">
            <w:pPr>
              <w:rPr>
                <w:color w:val="000000"/>
              </w:rPr>
            </w:pPr>
            <w:r w:rsidRPr="005905C9">
              <w:rPr>
                <w:color w:val="000000"/>
              </w:rPr>
              <w:t>постоянно</w:t>
            </w:r>
          </w:p>
          <w:p w:rsidR="00071994" w:rsidRPr="005905C9" w:rsidRDefault="00071994" w:rsidP="00B325A9">
            <w:pPr>
              <w:rPr>
                <w:color w:val="000000"/>
              </w:rPr>
            </w:pPr>
            <w:r w:rsidRPr="005905C9">
              <w:rPr>
                <w:color w:val="000000"/>
              </w:rPr>
              <w:lastRenderedPageBreak/>
              <w:t>на системах водоснабжения, теплоснабжения, канализации, энергоснабжения</w:t>
            </w:r>
          </w:p>
        </w:tc>
      </w:tr>
      <w:tr w:rsidR="00071994" w:rsidRPr="005905C9" w:rsidTr="00071994">
        <w:trPr>
          <w:trHeight w:val="300"/>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5905C9" w:rsidRDefault="00071994" w:rsidP="00B325A9">
            <w:pPr>
              <w:rPr>
                <w:color w:val="000000"/>
              </w:rPr>
            </w:pPr>
            <w:r w:rsidRPr="005905C9">
              <w:rPr>
                <w:color w:val="000000"/>
              </w:rPr>
              <w:lastRenderedPageBreak/>
              <w:t>8.</w:t>
            </w:r>
          </w:p>
        </w:tc>
        <w:tc>
          <w:tcPr>
            <w:tcW w:w="5245" w:type="dxa"/>
            <w:tcBorders>
              <w:top w:val="nil"/>
              <w:left w:val="nil"/>
              <w:bottom w:val="single" w:sz="4" w:space="0" w:color="auto"/>
              <w:right w:val="single" w:sz="4" w:space="0" w:color="auto"/>
            </w:tcBorders>
            <w:shd w:val="clear" w:color="E0EFD4" w:fill="FFFFFF"/>
            <w:vAlign w:val="center"/>
            <w:hideMark/>
          </w:tcPr>
          <w:p w:rsidR="00071994" w:rsidRPr="005905C9" w:rsidRDefault="00071994" w:rsidP="00B325A9">
            <w:pPr>
              <w:jc w:val="both"/>
              <w:rPr>
                <w:color w:val="000000"/>
              </w:rPr>
            </w:pPr>
            <w:r w:rsidRPr="005905C9">
              <w:rPr>
                <w:color w:val="000000"/>
              </w:rPr>
              <w:t>Управленческие расходы, 10% от тарифа</w:t>
            </w:r>
          </w:p>
        </w:tc>
        <w:tc>
          <w:tcPr>
            <w:tcW w:w="2410" w:type="dxa"/>
            <w:tcBorders>
              <w:top w:val="nil"/>
              <w:left w:val="nil"/>
              <w:bottom w:val="single" w:sz="4" w:space="0" w:color="auto"/>
              <w:right w:val="single" w:sz="4" w:space="0" w:color="auto"/>
            </w:tcBorders>
            <w:shd w:val="clear" w:color="auto" w:fill="auto"/>
            <w:noWrap/>
            <w:hideMark/>
          </w:tcPr>
          <w:p w:rsidR="00071994" w:rsidRPr="005905C9" w:rsidRDefault="00071994" w:rsidP="00B325A9">
            <w:pPr>
              <w:rPr>
                <w:color w:val="000000"/>
              </w:rPr>
            </w:pPr>
          </w:p>
        </w:tc>
      </w:tr>
      <w:tr w:rsidR="00071994" w:rsidRPr="005905C9" w:rsidTr="00071994">
        <w:trPr>
          <w:trHeight w:val="300"/>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5905C9" w:rsidRDefault="00071994" w:rsidP="00B325A9">
            <w:pPr>
              <w:rPr>
                <w:color w:val="000000"/>
              </w:rPr>
            </w:pPr>
            <w:r w:rsidRPr="005905C9">
              <w:rPr>
                <w:color w:val="000000"/>
              </w:rPr>
              <w:t xml:space="preserve">7. Деревянные рубленные, брусчатые, сборно-щитовые, каркасные, одно- и двух- этажные дома с видами благоустройства  (холодное водоснабжение), без мест общего пользования </w:t>
            </w:r>
          </w:p>
          <w:p w:rsidR="00071994" w:rsidRPr="005905C9" w:rsidRDefault="00071994" w:rsidP="00B325A9">
            <w:pPr>
              <w:rPr>
                <w:color w:val="000000"/>
              </w:rPr>
            </w:pPr>
          </w:p>
        </w:tc>
        <w:tc>
          <w:tcPr>
            <w:tcW w:w="5245" w:type="dxa"/>
            <w:tcBorders>
              <w:top w:val="nil"/>
              <w:left w:val="nil"/>
              <w:bottom w:val="single" w:sz="4" w:space="0" w:color="auto"/>
              <w:right w:val="single" w:sz="4" w:space="0" w:color="auto"/>
            </w:tcBorders>
            <w:shd w:val="clear" w:color="E0EFD4" w:fill="FFFFFF"/>
            <w:vAlign w:val="center"/>
            <w:hideMark/>
          </w:tcPr>
          <w:p w:rsidR="00071994" w:rsidRPr="005905C9" w:rsidRDefault="00071994" w:rsidP="00B325A9">
            <w:pPr>
              <w:jc w:val="both"/>
              <w:rPr>
                <w:color w:val="000000"/>
              </w:rPr>
            </w:pPr>
          </w:p>
        </w:tc>
        <w:tc>
          <w:tcPr>
            <w:tcW w:w="2410" w:type="dxa"/>
            <w:tcBorders>
              <w:top w:val="nil"/>
              <w:left w:val="nil"/>
              <w:bottom w:val="single" w:sz="4" w:space="0" w:color="auto"/>
              <w:right w:val="single" w:sz="4" w:space="0" w:color="auto"/>
            </w:tcBorders>
            <w:shd w:val="clear" w:color="auto" w:fill="auto"/>
            <w:noWrap/>
            <w:hideMark/>
          </w:tcPr>
          <w:p w:rsidR="00071994" w:rsidRPr="005905C9" w:rsidRDefault="00071994" w:rsidP="00B325A9">
            <w:pPr>
              <w:rPr>
                <w:color w:val="000000"/>
              </w:rPr>
            </w:pPr>
          </w:p>
        </w:tc>
      </w:tr>
      <w:tr w:rsidR="00071994" w:rsidRPr="005905C9" w:rsidTr="00071994">
        <w:trPr>
          <w:trHeight w:val="300"/>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5905C9" w:rsidRDefault="00071994" w:rsidP="00B325A9">
            <w:pPr>
              <w:rPr>
                <w:color w:val="000000"/>
              </w:rPr>
            </w:pPr>
            <w:r w:rsidRPr="005905C9">
              <w:rPr>
                <w:color w:val="000000"/>
              </w:rPr>
              <w:t>№ п/п</w:t>
            </w:r>
          </w:p>
        </w:tc>
        <w:tc>
          <w:tcPr>
            <w:tcW w:w="5245" w:type="dxa"/>
            <w:tcBorders>
              <w:top w:val="nil"/>
              <w:left w:val="nil"/>
              <w:bottom w:val="single" w:sz="4" w:space="0" w:color="auto"/>
              <w:right w:val="single" w:sz="4" w:space="0" w:color="auto"/>
            </w:tcBorders>
            <w:shd w:val="clear" w:color="E0EFD4" w:fill="FFFFFF"/>
            <w:vAlign w:val="center"/>
            <w:hideMark/>
          </w:tcPr>
          <w:p w:rsidR="00071994" w:rsidRPr="005905C9" w:rsidRDefault="00071994" w:rsidP="00B325A9">
            <w:pPr>
              <w:jc w:val="both"/>
              <w:rPr>
                <w:color w:val="000000"/>
              </w:rPr>
            </w:pPr>
            <w:r w:rsidRPr="005905C9">
              <w:rPr>
                <w:color w:val="000000"/>
              </w:rPr>
              <w:t>Перечень обязательных работ и услуг по содержанию и ремонту общего имущества собственников помещений в многоквартирном доме</w:t>
            </w:r>
          </w:p>
        </w:tc>
        <w:tc>
          <w:tcPr>
            <w:tcW w:w="2410" w:type="dxa"/>
            <w:tcBorders>
              <w:top w:val="nil"/>
              <w:left w:val="nil"/>
              <w:bottom w:val="single" w:sz="4" w:space="0" w:color="auto"/>
              <w:right w:val="single" w:sz="4" w:space="0" w:color="auto"/>
            </w:tcBorders>
            <w:shd w:val="clear" w:color="auto" w:fill="auto"/>
            <w:noWrap/>
            <w:hideMark/>
          </w:tcPr>
          <w:p w:rsidR="00071994" w:rsidRPr="005905C9" w:rsidRDefault="00071994" w:rsidP="00B325A9">
            <w:pPr>
              <w:rPr>
                <w:color w:val="000000"/>
              </w:rPr>
            </w:pPr>
            <w:r w:rsidRPr="005905C9">
              <w:rPr>
                <w:color w:val="000000"/>
              </w:rPr>
              <w:t>Периодичность выполнения работ и услуг</w:t>
            </w:r>
          </w:p>
        </w:tc>
      </w:tr>
      <w:tr w:rsidR="00071994" w:rsidRPr="005905C9" w:rsidTr="00071994">
        <w:trPr>
          <w:trHeight w:val="300"/>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5905C9" w:rsidRDefault="00071994" w:rsidP="00B325A9">
            <w:pPr>
              <w:rPr>
                <w:color w:val="000000"/>
              </w:rPr>
            </w:pPr>
            <w:r w:rsidRPr="005905C9">
              <w:rPr>
                <w:color w:val="000000"/>
              </w:rPr>
              <w:t>1</w:t>
            </w:r>
          </w:p>
        </w:tc>
        <w:tc>
          <w:tcPr>
            <w:tcW w:w="5245" w:type="dxa"/>
            <w:tcBorders>
              <w:top w:val="nil"/>
              <w:left w:val="nil"/>
              <w:bottom w:val="single" w:sz="4" w:space="0" w:color="auto"/>
              <w:right w:val="single" w:sz="4" w:space="0" w:color="auto"/>
            </w:tcBorders>
            <w:shd w:val="clear" w:color="E0EFD4" w:fill="FFFFFF"/>
            <w:vAlign w:val="center"/>
            <w:hideMark/>
          </w:tcPr>
          <w:p w:rsidR="00071994" w:rsidRPr="005905C9" w:rsidRDefault="00071994" w:rsidP="00B325A9">
            <w:pPr>
              <w:jc w:val="both"/>
              <w:rPr>
                <w:color w:val="000000"/>
              </w:rPr>
            </w:pPr>
            <w:r w:rsidRPr="005905C9">
              <w:rPr>
                <w:color w:val="000000"/>
              </w:rPr>
              <w:t xml:space="preserve"> Фундаменты </w:t>
            </w:r>
          </w:p>
        </w:tc>
        <w:tc>
          <w:tcPr>
            <w:tcW w:w="2410" w:type="dxa"/>
            <w:tcBorders>
              <w:top w:val="nil"/>
              <w:left w:val="nil"/>
              <w:bottom w:val="single" w:sz="4" w:space="0" w:color="auto"/>
              <w:right w:val="single" w:sz="4" w:space="0" w:color="auto"/>
            </w:tcBorders>
            <w:shd w:val="clear" w:color="auto" w:fill="auto"/>
            <w:noWrap/>
            <w:hideMark/>
          </w:tcPr>
          <w:p w:rsidR="00071994" w:rsidRPr="005905C9" w:rsidRDefault="00071994" w:rsidP="00B325A9">
            <w:pPr>
              <w:rPr>
                <w:color w:val="000000"/>
              </w:rPr>
            </w:pPr>
          </w:p>
        </w:tc>
      </w:tr>
      <w:tr w:rsidR="00071994" w:rsidRPr="005905C9" w:rsidTr="00071994">
        <w:trPr>
          <w:trHeight w:val="300"/>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5905C9" w:rsidRDefault="00071994" w:rsidP="00B325A9">
            <w:pPr>
              <w:rPr>
                <w:color w:val="000000"/>
              </w:rPr>
            </w:pPr>
            <w:r w:rsidRPr="005905C9">
              <w:rPr>
                <w:color w:val="000000"/>
              </w:rPr>
              <w:t>1.1</w:t>
            </w:r>
          </w:p>
        </w:tc>
        <w:tc>
          <w:tcPr>
            <w:tcW w:w="5245" w:type="dxa"/>
            <w:tcBorders>
              <w:top w:val="nil"/>
              <w:left w:val="nil"/>
              <w:bottom w:val="single" w:sz="4" w:space="0" w:color="auto"/>
              <w:right w:val="single" w:sz="4" w:space="0" w:color="auto"/>
            </w:tcBorders>
            <w:shd w:val="clear" w:color="E0EFD4" w:fill="FFFFFF"/>
            <w:vAlign w:val="center"/>
            <w:hideMark/>
          </w:tcPr>
          <w:p w:rsidR="00071994" w:rsidRPr="005905C9" w:rsidRDefault="00071994" w:rsidP="00B325A9">
            <w:pPr>
              <w:jc w:val="both"/>
              <w:rPr>
                <w:color w:val="000000"/>
              </w:rPr>
            </w:pPr>
            <w:r w:rsidRPr="005905C9">
              <w:rPr>
                <w:color w:val="000000"/>
              </w:rPr>
              <w:t>Обследование с выявлением дефектов и разработкой плана по устранению изменения эксплуатационных свойств конструкции фундамента с обязательным составлением акта, устранение нарушений</w:t>
            </w:r>
          </w:p>
        </w:tc>
        <w:tc>
          <w:tcPr>
            <w:tcW w:w="2410" w:type="dxa"/>
            <w:tcBorders>
              <w:top w:val="nil"/>
              <w:left w:val="nil"/>
              <w:bottom w:val="single" w:sz="4" w:space="0" w:color="auto"/>
              <w:right w:val="single" w:sz="4" w:space="0" w:color="auto"/>
            </w:tcBorders>
            <w:shd w:val="clear" w:color="auto" w:fill="auto"/>
            <w:noWrap/>
            <w:hideMark/>
          </w:tcPr>
          <w:p w:rsidR="00071994" w:rsidRPr="005905C9" w:rsidRDefault="00071994" w:rsidP="00B325A9">
            <w:pPr>
              <w:rPr>
                <w:color w:val="000000"/>
              </w:rPr>
            </w:pPr>
            <w:r w:rsidRPr="005905C9">
              <w:rPr>
                <w:color w:val="000000"/>
              </w:rPr>
              <w:t>2 раз в год</w:t>
            </w:r>
          </w:p>
        </w:tc>
      </w:tr>
      <w:tr w:rsidR="00071994" w:rsidRPr="005905C9" w:rsidTr="00071994">
        <w:trPr>
          <w:trHeight w:val="300"/>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5905C9" w:rsidRDefault="00071994" w:rsidP="00B325A9">
            <w:pPr>
              <w:rPr>
                <w:color w:val="000000"/>
              </w:rPr>
            </w:pPr>
            <w:r w:rsidRPr="005905C9">
              <w:rPr>
                <w:color w:val="000000"/>
              </w:rPr>
              <w:t>2</w:t>
            </w:r>
          </w:p>
        </w:tc>
        <w:tc>
          <w:tcPr>
            <w:tcW w:w="5245" w:type="dxa"/>
            <w:tcBorders>
              <w:top w:val="nil"/>
              <w:left w:val="nil"/>
              <w:bottom w:val="single" w:sz="4" w:space="0" w:color="auto"/>
              <w:right w:val="single" w:sz="4" w:space="0" w:color="auto"/>
            </w:tcBorders>
            <w:shd w:val="clear" w:color="E0EFD4" w:fill="FFFFFF"/>
            <w:vAlign w:val="center"/>
            <w:hideMark/>
          </w:tcPr>
          <w:p w:rsidR="00071994" w:rsidRPr="005905C9" w:rsidRDefault="00071994" w:rsidP="00B325A9">
            <w:pPr>
              <w:jc w:val="both"/>
              <w:rPr>
                <w:color w:val="000000"/>
              </w:rPr>
            </w:pPr>
            <w:r w:rsidRPr="005905C9">
              <w:rPr>
                <w:color w:val="000000"/>
              </w:rPr>
              <w:t>Стены</w:t>
            </w:r>
          </w:p>
        </w:tc>
        <w:tc>
          <w:tcPr>
            <w:tcW w:w="2410" w:type="dxa"/>
            <w:tcBorders>
              <w:top w:val="nil"/>
              <w:left w:val="nil"/>
              <w:bottom w:val="single" w:sz="4" w:space="0" w:color="auto"/>
              <w:right w:val="single" w:sz="4" w:space="0" w:color="auto"/>
            </w:tcBorders>
            <w:shd w:val="clear" w:color="auto" w:fill="auto"/>
            <w:noWrap/>
            <w:hideMark/>
          </w:tcPr>
          <w:p w:rsidR="00071994" w:rsidRPr="005905C9" w:rsidRDefault="00071994" w:rsidP="00B325A9">
            <w:pPr>
              <w:rPr>
                <w:color w:val="000000"/>
              </w:rPr>
            </w:pPr>
          </w:p>
        </w:tc>
      </w:tr>
      <w:tr w:rsidR="00071994" w:rsidRPr="005905C9" w:rsidTr="00071994">
        <w:trPr>
          <w:trHeight w:val="300"/>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5905C9" w:rsidRDefault="00071994" w:rsidP="00B325A9">
            <w:pPr>
              <w:rPr>
                <w:color w:val="000000"/>
              </w:rPr>
            </w:pPr>
            <w:r w:rsidRPr="005905C9">
              <w:rPr>
                <w:color w:val="000000"/>
              </w:rPr>
              <w:t>2.1</w:t>
            </w:r>
          </w:p>
        </w:tc>
        <w:tc>
          <w:tcPr>
            <w:tcW w:w="5245" w:type="dxa"/>
            <w:tcBorders>
              <w:top w:val="nil"/>
              <w:left w:val="nil"/>
              <w:bottom w:val="single" w:sz="4" w:space="0" w:color="auto"/>
              <w:right w:val="single" w:sz="4" w:space="0" w:color="auto"/>
            </w:tcBorders>
            <w:shd w:val="clear" w:color="E0EFD4" w:fill="FFFFFF"/>
            <w:vAlign w:val="center"/>
            <w:hideMark/>
          </w:tcPr>
          <w:p w:rsidR="00071994" w:rsidRPr="005905C9" w:rsidRDefault="00071994" w:rsidP="00B325A9">
            <w:pPr>
              <w:jc w:val="both"/>
              <w:rPr>
                <w:color w:val="000000"/>
              </w:rPr>
            </w:pPr>
            <w:r w:rsidRPr="005905C9">
              <w:rPr>
                <w:color w:val="000000"/>
              </w:rPr>
              <w:t>Обследование с выявлением дефектов и разработкой плана по устранению изменения эксплуатационных свойств конструкции фундамента с обязательным составлением акта, устранение нарушений</w:t>
            </w:r>
          </w:p>
        </w:tc>
        <w:tc>
          <w:tcPr>
            <w:tcW w:w="2410" w:type="dxa"/>
            <w:tcBorders>
              <w:top w:val="nil"/>
              <w:left w:val="nil"/>
              <w:bottom w:val="single" w:sz="4" w:space="0" w:color="auto"/>
              <w:right w:val="single" w:sz="4" w:space="0" w:color="auto"/>
            </w:tcBorders>
            <w:shd w:val="clear" w:color="auto" w:fill="auto"/>
            <w:noWrap/>
            <w:hideMark/>
          </w:tcPr>
          <w:p w:rsidR="00071994" w:rsidRPr="005905C9" w:rsidRDefault="00071994" w:rsidP="00B325A9">
            <w:pPr>
              <w:rPr>
                <w:color w:val="000000"/>
              </w:rPr>
            </w:pPr>
            <w:r w:rsidRPr="005905C9">
              <w:rPr>
                <w:color w:val="000000"/>
              </w:rPr>
              <w:t>2 раз в год</w:t>
            </w:r>
          </w:p>
        </w:tc>
      </w:tr>
      <w:tr w:rsidR="00071994" w:rsidRPr="005905C9" w:rsidTr="00071994">
        <w:trPr>
          <w:trHeight w:val="300"/>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5905C9" w:rsidRDefault="00071994" w:rsidP="00B325A9">
            <w:pPr>
              <w:rPr>
                <w:color w:val="000000"/>
              </w:rPr>
            </w:pPr>
            <w:r w:rsidRPr="005905C9">
              <w:rPr>
                <w:color w:val="000000"/>
              </w:rPr>
              <w:t>3</w:t>
            </w:r>
          </w:p>
        </w:tc>
        <w:tc>
          <w:tcPr>
            <w:tcW w:w="5245" w:type="dxa"/>
            <w:tcBorders>
              <w:top w:val="nil"/>
              <w:left w:val="nil"/>
              <w:bottom w:val="single" w:sz="4" w:space="0" w:color="auto"/>
              <w:right w:val="single" w:sz="4" w:space="0" w:color="auto"/>
            </w:tcBorders>
            <w:shd w:val="clear" w:color="E0EFD4" w:fill="FFFFFF"/>
            <w:vAlign w:val="center"/>
            <w:hideMark/>
          </w:tcPr>
          <w:p w:rsidR="00071994" w:rsidRPr="005905C9" w:rsidRDefault="00071994" w:rsidP="00B325A9">
            <w:pPr>
              <w:jc w:val="both"/>
              <w:rPr>
                <w:color w:val="000000"/>
              </w:rPr>
            </w:pPr>
            <w:r w:rsidRPr="005905C9">
              <w:rPr>
                <w:color w:val="000000"/>
              </w:rPr>
              <w:t>перекрытия и покрытия</w:t>
            </w:r>
          </w:p>
        </w:tc>
        <w:tc>
          <w:tcPr>
            <w:tcW w:w="2410" w:type="dxa"/>
            <w:tcBorders>
              <w:top w:val="nil"/>
              <w:left w:val="nil"/>
              <w:bottom w:val="single" w:sz="4" w:space="0" w:color="auto"/>
              <w:right w:val="single" w:sz="4" w:space="0" w:color="auto"/>
            </w:tcBorders>
            <w:shd w:val="clear" w:color="auto" w:fill="auto"/>
            <w:noWrap/>
            <w:hideMark/>
          </w:tcPr>
          <w:p w:rsidR="00071994" w:rsidRPr="005905C9" w:rsidRDefault="00071994" w:rsidP="00B325A9">
            <w:pPr>
              <w:rPr>
                <w:color w:val="000000"/>
              </w:rPr>
            </w:pPr>
          </w:p>
        </w:tc>
      </w:tr>
      <w:tr w:rsidR="00071994" w:rsidRPr="005905C9" w:rsidTr="00071994">
        <w:trPr>
          <w:trHeight w:val="300"/>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5905C9" w:rsidRDefault="00071994" w:rsidP="00B325A9">
            <w:pPr>
              <w:rPr>
                <w:color w:val="000000"/>
              </w:rPr>
            </w:pPr>
            <w:r w:rsidRPr="005905C9">
              <w:rPr>
                <w:color w:val="000000"/>
              </w:rPr>
              <w:t>3.1</w:t>
            </w:r>
          </w:p>
        </w:tc>
        <w:tc>
          <w:tcPr>
            <w:tcW w:w="5245" w:type="dxa"/>
            <w:tcBorders>
              <w:top w:val="nil"/>
              <w:left w:val="nil"/>
              <w:bottom w:val="single" w:sz="4" w:space="0" w:color="auto"/>
              <w:right w:val="single" w:sz="4" w:space="0" w:color="auto"/>
            </w:tcBorders>
            <w:shd w:val="clear" w:color="E0EFD4" w:fill="FFFFFF"/>
            <w:vAlign w:val="center"/>
            <w:hideMark/>
          </w:tcPr>
          <w:p w:rsidR="00071994" w:rsidRPr="005905C9" w:rsidRDefault="00071994" w:rsidP="00B325A9">
            <w:pPr>
              <w:jc w:val="both"/>
              <w:rPr>
                <w:color w:val="000000"/>
              </w:rPr>
            </w:pPr>
            <w:r w:rsidRPr="005905C9">
              <w:rPr>
                <w:color w:val="000000"/>
              </w:rPr>
              <w:t>Обследование с выявлением дефектов и разработкой плана по устранению изменения эксплуатационных свойств конструкции фундамента с обязательным составлением акта, устранение нарушений</w:t>
            </w:r>
          </w:p>
        </w:tc>
        <w:tc>
          <w:tcPr>
            <w:tcW w:w="2410" w:type="dxa"/>
            <w:tcBorders>
              <w:top w:val="nil"/>
              <w:left w:val="nil"/>
              <w:bottom w:val="single" w:sz="4" w:space="0" w:color="auto"/>
              <w:right w:val="single" w:sz="4" w:space="0" w:color="auto"/>
            </w:tcBorders>
            <w:shd w:val="clear" w:color="auto" w:fill="auto"/>
            <w:noWrap/>
            <w:hideMark/>
          </w:tcPr>
          <w:p w:rsidR="00071994" w:rsidRPr="005905C9" w:rsidRDefault="00071994" w:rsidP="00B325A9">
            <w:pPr>
              <w:rPr>
                <w:color w:val="000000"/>
              </w:rPr>
            </w:pPr>
            <w:r w:rsidRPr="005905C9">
              <w:rPr>
                <w:color w:val="000000"/>
              </w:rPr>
              <w:t>2 раз в год</w:t>
            </w:r>
          </w:p>
        </w:tc>
      </w:tr>
      <w:tr w:rsidR="00071994" w:rsidRPr="005905C9" w:rsidTr="00071994">
        <w:trPr>
          <w:trHeight w:val="300"/>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5905C9" w:rsidRDefault="00071994" w:rsidP="00B325A9">
            <w:pPr>
              <w:rPr>
                <w:color w:val="000000"/>
              </w:rPr>
            </w:pPr>
            <w:r w:rsidRPr="005905C9">
              <w:rPr>
                <w:color w:val="000000"/>
              </w:rPr>
              <w:t>4</w:t>
            </w:r>
          </w:p>
        </w:tc>
        <w:tc>
          <w:tcPr>
            <w:tcW w:w="5245" w:type="dxa"/>
            <w:tcBorders>
              <w:top w:val="nil"/>
              <w:left w:val="nil"/>
              <w:bottom w:val="single" w:sz="4" w:space="0" w:color="auto"/>
              <w:right w:val="single" w:sz="4" w:space="0" w:color="auto"/>
            </w:tcBorders>
            <w:shd w:val="clear" w:color="E0EFD4" w:fill="FFFFFF"/>
            <w:vAlign w:val="center"/>
            <w:hideMark/>
          </w:tcPr>
          <w:p w:rsidR="00071994" w:rsidRPr="005905C9" w:rsidRDefault="00071994" w:rsidP="00B325A9">
            <w:pPr>
              <w:jc w:val="both"/>
              <w:rPr>
                <w:color w:val="000000"/>
              </w:rPr>
            </w:pPr>
            <w:r w:rsidRPr="005905C9">
              <w:rPr>
                <w:color w:val="000000"/>
              </w:rPr>
              <w:t xml:space="preserve"> Крыши</w:t>
            </w:r>
          </w:p>
        </w:tc>
        <w:tc>
          <w:tcPr>
            <w:tcW w:w="2410" w:type="dxa"/>
            <w:tcBorders>
              <w:top w:val="nil"/>
              <w:left w:val="nil"/>
              <w:bottom w:val="single" w:sz="4" w:space="0" w:color="auto"/>
              <w:right w:val="single" w:sz="4" w:space="0" w:color="auto"/>
            </w:tcBorders>
            <w:shd w:val="clear" w:color="auto" w:fill="auto"/>
            <w:noWrap/>
            <w:hideMark/>
          </w:tcPr>
          <w:p w:rsidR="00071994" w:rsidRPr="005905C9" w:rsidRDefault="00071994" w:rsidP="00B325A9">
            <w:pPr>
              <w:rPr>
                <w:color w:val="000000"/>
              </w:rPr>
            </w:pPr>
          </w:p>
        </w:tc>
      </w:tr>
      <w:tr w:rsidR="00071994" w:rsidRPr="005905C9" w:rsidTr="00071994">
        <w:trPr>
          <w:trHeight w:val="300"/>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5905C9" w:rsidRDefault="00071994" w:rsidP="00B325A9">
            <w:pPr>
              <w:rPr>
                <w:color w:val="000000"/>
              </w:rPr>
            </w:pPr>
            <w:r w:rsidRPr="005905C9">
              <w:rPr>
                <w:color w:val="000000"/>
              </w:rPr>
              <w:t>4.1</w:t>
            </w:r>
          </w:p>
        </w:tc>
        <w:tc>
          <w:tcPr>
            <w:tcW w:w="5245" w:type="dxa"/>
            <w:tcBorders>
              <w:top w:val="nil"/>
              <w:left w:val="nil"/>
              <w:bottom w:val="single" w:sz="4" w:space="0" w:color="auto"/>
              <w:right w:val="single" w:sz="4" w:space="0" w:color="auto"/>
            </w:tcBorders>
            <w:shd w:val="clear" w:color="E0EFD4" w:fill="FFFFFF"/>
            <w:vAlign w:val="center"/>
            <w:hideMark/>
          </w:tcPr>
          <w:p w:rsidR="00071994" w:rsidRPr="005905C9" w:rsidRDefault="00071994" w:rsidP="00B325A9">
            <w:pPr>
              <w:jc w:val="both"/>
              <w:rPr>
                <w:color w:val="000000"/>
              </w:rPr>
            </w:pPr>
            <w:r w:rsidRPr="005905C9">
              <w:rPr>
                <w:color w:val="000000"/>
              </w:rPr>
              <w:t>Ремонт кровли с заменой покрытия. Устранение протечек кровли.</w:t>
            </w:r>
          </w:p>
        </w:tc>
        <w:tc>
          <w:tcPr>
            <w:tcW w:w="2410" w:type="dxa"/>
            <w:tcBorders>
              <w:top w:val="nil"/>
              <w:left w:val="nil"/>
              <w:bottom w:val="single" w:sz="4" w:space="0" w:color="auto"/>
              <w:right w:val="single" w:sz="4" w:space="0" w:color="auto"/>
            </w:tcBorders>
            <w:shd w:val="clear" w:color="auto" w:fill="auto"/>
            <w:noWrap/>
            <w:hideMark/>
          </w:tcPr>
          <w:p w:rsidR="00071994" w:rsidRPr="005905C9" w:rsidRDefault="00071994" w:rsidP="00B325A9">
            <w:pPr>
              <w:rPr>
                <w:color w:val="000000"/>
              </w:rPr>
            </w:pPr>
            <w:r w:rsidRPr="005905C9">
              <w:rPr>
                <w:color w:val="000000"/>
              </w:rPr>
              <w:t>по мере необходимости/ незамедлительно</w:t>
            </w:r>
          </w:p>
        </w:tc>
      </w:tr>
      <w:tr w:rsidR="00071994" w:rsidRPr="005905C9" w:rsidTr="00071994">
        <w:trPr>
          <w:trHeight w:val="300"/>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5905C9" w:rsidRDefault="00071994" w:rsidP="00B325A9">
            <w:pPr>
              <w:rPr>
                <w:color w:val="000000"/>
              </w:rPr>
            </w:pPr>
            <w:r w:rsidRPr="005905C9">
              <w:rPr>
                <w:color w:val="000000"/>
              </w:rPr>
              <w:t>4.2</w:t>
            </w:r>
          </w:p>
        </w:tc>
        <w:tc>
          <w:tcPr>
            <w:tcW w:w="5245" w:type="dxa"/>
            <w:tcBorders>
              <w:top w:val="nil"/>
              <w:left w:val="nil"/>
              <w:bottom w:val="single" w:sz="4" w:space="0" w:color="auto"/>
              <w:right w:val="single" w:sz="4" w:space="0" w:color="auto"/>
            </w:tcBorders>
            <w:shd w:val="clear" w:color="E0EFD4" w:fill="FFFFFF"/>
            <w:vAlign w:val="center"/>
            <w:hideMark/>
          </w:tcPr>
          <w:p w:rsidR="00071994" w:rsidRPr="005905C9" w:rsidRDefault="00071994" w:rsidP="00B325A9">
            <w:pPr>
              <w:jc w:val="both"/>
              <w:rPr>
                <w:color w:val="000000"/>
              </w:rPr>
            </w:pPr>
            <w:r w:rsidRPr="005905C9">
              <w:rPr>
                <w:color w:val="000000"/>
              </w:rPr>
              <w:t>Обследование с выявлением деформаций и повреждени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 и разработкой плана по устранению изменения эксплуатационных свойств крыши с обязательным составлением акта и устранением нарушений</w:t>
            </w:r>
          </w:p>
        </w:tc>
        <w:tc>
          <w:tcPr>
            <w:tcW w:w="2410" w:type="dxa"/>
            <w:tcBorders>
              <w:top w:val="nil"/>
              <w:left w:val="nil"/>
              <w:bottom w:val="single" w:sz="4" w:space="0" w:color="auto"/>
              <w:right w:val="single" w:sz="4" w:space="0" w:color="auto"/>
            </w:tcBorders>
            <w:shd w:val="clear" w:color="auto" w:fill="auto"/>
            <w:noWrap/>
            <w:hideMark/>
          </w:tcPr>
          <w:p w:rsidR="00071994" w:rsidRPr="005905C9" w:rsidRDefault="00071994" w:rsidP="00B325A9">
            <w:pPr>
              <w:rPr>
                <w:color w:val="000000"/>
              </w:rPr>
            </w:pPr>
            <w:r w:rsidRPr="005905C9">
              <w:rPr>
                <w:color w:val="000000"/>
              </w:rPr>
              <w:t>по мере необходимости</w:t>
            </w:r>
          </w:p>
        </w:tc>
      </w:tr>
      <w:tr w:rsidR="00071994" w:rsidRPr="005905C9" w:rsidTr="00071994">
        <w:trPr>
          <w:trHeight w:val="300"/>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5905C9" w:rsidRDefault="00071994" w:rsidP="00B325A9">
            <w:pPr>
              <w:rPr>
                <w:color w:val="000000"/>
              </w:rPr>
            </w:pPr>
            <w:r w:rsidRPr="005905C9">
              <w:rPr>
                <w:color w:val="000000"/>
              </w:rPr>
              <w:t>4.3</w:t>
            </w:r>
          </w:p>
        </w:tc>
        <w:tc>
          <w:tcPr>
            <w:tcW w:w="5245" w:type="dxa"/>
            <w:tcBorders>
              <w:top w:val="nil"/>
              <w:left w:val="nil"/>
              <w:bottom w:val="single" w:sz="4" w:space="0" w:color="auto"/>
              <w:right w:val="single" w:sz="4" w:space="0" w:color="auto"/>
            </w:tcBorders>
            <w:shd w:val="clear" w:color="E0EFD4" w:fill="FFFFFF"/>
            <w:vAlign w:val="center"/>
            <w:hideMark/>
          </w:tcPr>
          <w:p w:rsidR="00071994" w:rsidRPr="005905C9" w:rsidRDefault="00071994" w:rsidP="00B325A9">
            <w:pPr>
              <w:jc w:val="both"/>
              <w:rPr>
                <w:color w:val="000000"/>
              </w:rPr>
            </w:pPr>
            <w:r w:rsidRPr="005905C9">
              <w:rPr>
                <w:color w:val="000000"/>
              </w:rPr>
              <w:t>Очистка кровли и водоотводящих устройств от мусора, грязи и наледи, препятствующих стоку дождевых и талых вод;</w:t>
            </w:r>
          </w:p>
        </w:tc>
        <w:tc>
          <w:tcPr>
            <w:tcW w:w="2410" w:type="dxa"/>
            <w:tcBorders>
              <w:top w:val="nil"/>
              <w:left w:val="nil"/>
              <w:bottom w:val="single" w:sz="4" w:space="0" w:color="auto"/>
              <w:right w:val="single" w:sz="4" w:space="0" w:color="auto"/>
            </w:tcBorders>
            <w:shd w:val="clear" w:color="auto" w:fill="auto"/>
            <w:noWrap/>
            <w:hideMark/>
          </w:tcPr>
          <w:p w:rsidR="00071994" w:rsidRPr="005905C9" w:rsidRDefault="00071994" w:rsidP="00B325A9">
            <w:pPr>
              <w:rPr>
                <w:color w:val="000000"/>
              </w:rPr>
            </w:pPr>
            <w:r w:rsidRPr="005905C9">
              <w:rPr>
                <w:color w:val="000000"/>
              </w:rPr>
              <w:t>по мере необходимости</w:t>
            </w:r>
          </w:p>
        </w:tc>
      </w:tr>
      <w:tr w:rsidR="00071994" w:rsidRPr="005905C9" w:rsidTr="00071994">
        <w:trPr>
          <w:trHeight w:val="300"/>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5905C9" w:rsidRDefault="00071994" w:rsidP="00B325A9">
            <w:pPr>
              <w:rPr>
                <w:color w:val="000000"/>
              </w:rPr>
            </w:pPr>
            <w:r w:rsidRPr="005905C9">
              <w:rPr>
                <w:color w:val="000000"/>
              </w:rPr>
              <w:lastRenderedPageBreak/>
              <w:t>4.4</w:t>
            </w:r>
          </w:p>
        </w:tc>
        <w:tc>
          <w:tcPr>
            <w:tcW w:w="5245" w:type="dxa"/>
            <w:tcBorders>
              <w:top w:val="nil"/>
              <w:left w:val="nil"/>
              <w:bottom w:val="single" w:sz="4" w:space="0" w:color="auto"/>
              <w:right w:val="single" w:sz="4" w:space="0" w:color="auto"/>
            </w:tcBorders>
            <w:shd w:val="clear" w:color="E0EFD4" w:fill="FFFFFF"/>
            <w:vAlign w:val="center"/>
            <w:hideMark/>
          </w:tcPr>
          <w:p w:rsidR="00071994" w:rsidRPr="005905C9" w:rsidRDefault="00071994" w:rsidP="00B325A9">
            <w:pPr>
              <w:jc w:val="both"/>
              <w:rPr>
                <w:color w:val="000000"/>
              </w:rPr>
            </w:pPr>
            <w:r w:rsidRPr="005905C9">
              <w:rPr>
                <w:color w:val="000000"/>
              </w:rPr>
              <w:t>Очистка кровли от скопления снега и наледи;</w:t>
            </w:r>
          </w:p>
        </w:tc>
        <w:tc>
          <w:tcPr>
            <w:tcW w:w="2410" w:type="dxa"/>
            <w:tcBorders>
              <w:top w:val="nil"/>
              <w:left w:val="nil"/>
              <w:bottom w:val="single" w:sz="4" w:space="0" w:color="auto"/>
              <w:right w:val="single" w:sz="4" w:space="0" w:color="auto"/>
            </w:tcBorders>
            <w:shd w:val="clear" w:color="auto" w:fill="auto"/>
            <w:noWrap/>
            <w:hideMark/>
          </w:tcPr>
          <w:p w:rsidR="00071994" w:rsidRPr="005905C9" w:rsidRDefault="00071994" w:rsidP="00B325A9">
            <w:pPr>
              <w:rPr>
                <w:color w:val="000000"/>
              </w:rPr>
            </w:pPr>
            <w:r w:rsidRPr="005905C9">
              <w:rPr>
                <w:color w:val="000000"/>
              </w:rPr>
              <w:t xml:space="preserve">по мере необходимости в холодное время года </w:t>
            </w:r>
          </w:p>
        </w:tc>
      </w:tr>
      <w:tr w:rsidR="00071994" w:rsidRPr="005905C9" w:rsidTr="00071994">
        <w:trPr>
          <w:trHeight w:val="300"/>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5905C9" w:rsidRDefault="00071994" w:rsidP="00B325A9">
            <w:pPr>
              <w:rPr>
                <w:color w:val="000000"/>
              </w:rPr>
            </w:pPr>
            <w:r w:rsidRPr="005905C9">
              <w:rPr>
                <w:color w:val="000000"/>
              </w:rPr>
              <w:t>5</w:t>
            </w:r>
          </w:p>
        </w:tc>
        <w:tc>
          <w:tcPr>
            <w:tcW w:w="5245" w:type="dxa"/>
            <w:tcBorders>
              <w:top w:val="nil"/>
              <w:left w:val="nil"/>
              <w:bottom w:val="single" w:sz="4" w:space="0" w:color="auto"/>
              <w:right w:val="single" w:sz="4" w:space="0" w:color="auto"/>
            </w:tcBorders>
            <w:shd w:val="clear" w:color="E0EFD4" w:fill="FFFFFF"/>
            <w:vAlign w:val="center"/>
            <w:hideMark/>
          </w:tcPr>
          <w:p w:rsidR="00071994" w:rsidRPr="005905C9" w:rsidRDefault="00071994" w:rsidP="00B325A9">
            <w:pPr>
              <w:jc w:val="both"/>
              <w:rPr>
                <w:color w:val="000000"/>
              </w:rPr>
            </w:pPr>
            <w:r w:rsidRPr="005905C9">
              <w:rPr>
                <w:color w:val="000000"/>
              </w:rPr>
              <w:t xml:space="preserve">Водоснабжение </w:t>
            </w:r>
          </w:p>
        </w:tc>
        <w:tc>
          <w:tcPr>
            <w:tcW w:w="2410" w:type="dxa"/>
            <w:tcBorders>
              <w:top w:val="nil"/>
              <w:left w:val="nil"/>
              <w:bottom w:val="single" w:sz="4" w:space="0" w:color="auto"/>
              <w:right w:val="single" w:sz="4" w:space="0" w:color="auto"/>
            </w:tcBorders>
            <w:shd w:val="clear" w:color="auto" w:fill="auto"/>
            <w:noWrap/>
            <w:hideMark/>
          </w:tcPr>
          <w:p w:rsidR="00071994" w:rsidRPr="005905C9" w:rsidRDefault="00071994" w:rsidP="00B325A9">
            <w:pPr>
              <w:rPr>
                <w:color w:val="000000"/>
              </w:rPr>
            </w:pPr>
          </w:p>
        </w:tc>
      </w:tr>
      <w:tr w:rsidR="00071994" w:rsidRPr="005905C9" w:rsidTr="00071994">
        <w:trPr>
          <w:trHeight w:val="300"/>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5905C9" w:rsidRDefault="00071994" w:rsidP="00B325A9">
            <w:pPr>
              <w:rPr>
                <w:color w:val="000000"/>
              </w:rPr>
            </w:pPr>
            <w:r w:rsidRPr="005905C9">
              <w:rPr>
                <w:color w:val="000000"/>
              </w:rPr>
              <w:t>5.1.</w:t>
            </w:r>
          </w:p>
        </w:tc>
        <w:tc>
          <w:tcPr>
            <w:tcW w:w="5245" w:type="dxa"/>
            <w:tcBorders>
              <w:top w:val="nil"/>
              <w:left w:val="nil"/>
              <w:bottom w:val="single" w:sz="4" w:space="0" w:color="auto"/>
              <w:right w:val="single" w:sz="4" w:space="0" w:color="auto"/>
            </w:tcBorders>
            <w:shd w:val="clear" w:color="E0EFD4" w:fill="FFFFFF"/>
            <w:vAlign w:val="center"/>
            <w:hideMark/>
          </w:tcPr>
          <w:p w:rsidR="00071994" w:rsidRPr="005905C9" w:rsidRDefault="00071994" w:rsidP="00B325A9">
            <w:pPr>
              <w:jc w:val="both"/>
              <w:rPr>
                <w:color w:val="000000"/>
              </w:rPr>
            </w:pPr>
            <w:r w:rsidRPr="005905C9">
              <w:rPr>
                <w:color w:val="000000"/>
              </w:rPr>
              <w:t xml:space="preserve">Осмотр системы водоснабжения (водоотведения), Проверка исправности, работоспособности, регулировка и техническое обслуживание насосов, запорной арматуры,  промывка систем водоснабжения для удаления накипно-коррозионных отложений. </w:t>
            </w:r>
          </w:p>
        </w:tc>
        <w:tc>
          <w:tcPr>
            <w:tcW w:w="2410" w:type="dxa"/>
            <w:tcBorders>
              <w:top w:val="nil"/>
              <w:left w:val="nil"/>
              <w:bottom w:val="single" w:sz="4" w:space="0" w:color="auto"/>
              <w:right w:val="single" w:sz="4" w:space="0" w:color="auto"/>
            </w:tcBorders>
            <w:shd w:val="clear" w:color="auto" w:fill="auto"/>
            <w:noWrap/>
            <w:hideMark/>
          </w:tcPr>
          <w:p w:rsidR="00071994" w:rsidRPr="005905C9" w:rsidRDefault="00071994" w:rsidP="00B325A9">
            <w:pPr>
              <w:rPr>
                <w:color w:val="000000"/>
              </w:rPr>
            </w:pPr>
            <w:r w:rsidRPr="005905C9">
              <w:rPr>
                <w:color w:val="000000"/>
              </w:rPr>
              <w:t>по мере необходимости</w:t>
            </w:r>
          </w:p>
        </w:tc>
      </w:tr>
      <w:tr w:rsidR="00071994" w:rsidRPr="005905C9" w:rsidTr="00071994">
        <w:trPr>
          <w:trHeight w:val="300"/>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5905C9" w:rsidRDefault="00071994" w:rsidP="00B325A9">
            <w:pPr>
              <w:rPr>
                <w:color w:val="000000"/>
              </w:rPr>
            </w:pPr>
            <w:r w:rsidRPr="005905C9">
              <w:rPr>
                <w:color w:val="000000"/>
              </w:rPr>
              <w:t>6.</w:t>
            </w:r>
          </w:p>
        </w:tc>
        <w:tc>
          <w:tcPr>
            <w:tcW w:w="5245" w:type="dxa"/>
            <w:tcBorders>
              <w:top w:val="nil"/>
              <w:left w:val="nil"/>
              <w:bottom w:val="single" w:sz="4" w:space="0" w:color="auto"/>
              <w:right w:val="single" w:sz="4" w:space="0" w:color="auto"/>
            </w:tcBorders>
            <w:shd w:val="clear" w:color="E0EFD4" w:fill="FFFFFF"/>
            <w:vAlign w:val="center"/>
            <w:hideMark/>
          </w:tcPr>
          <w:p w:rsidR="00071994" w:rsidRPr="005905C9" w:rsidRDefault="00071994" w:rsidP="00B325A9">
            <w:pPr>
              <w:jc w:val="both"/>
              <w:rPr>
                <w:color w:val="000000"/>
              </w:rPr>
            </w:pPr>
            <w:r w:rsidRPr="005905C9">
              <w:rPr>
                <w:color w:val="000000"/>
              </w:rPr>
              <w:t xml:space="preserve">Аварийное обслуживание </w:t>
            </w:r>
          </w:p>
        </w:tc>
        <w:tc>
          <w:tcPr>
            <w:tcW w:w="2410" w:type="dxa"/>
            <w:tcBorders>
              <w:top w:val="nil"/>
              <w:left w:val="nil"/>
              <w:bottom w:val="single" w:sz="4" w:space="0" w:color="auto"/>
              <w:right w:val="single" w:sz="4" w:space="0" w:color="auto"/>
            </w:tcBorders>
            <w:shd w:val="clear" w:color="auto" w:fill="auto"/>
            <w:noWrap/>
            <w:hideMark/>
          </w:tcPr>
          <w:p w:rsidR="00071994" w:rsidRPr="005905C9" w:rsidRDefault="00071994" w:rsidP="00B325A9">
            <w:pPr>
              <w:rPr>
                <w:color w:val="000000"/>
              </w:rPr>
            </w:pPr>
            <w:r w:rsidRPr="005905C9">
              <w:rPr>
                <w:color w:val="000000"/>
              </w:rPr>
              <w:t>постоянно</w:t>
            </w:r>
          </w:p>
          <w:p w:rsidR="00071994" w:rsidRPr="005905C9" w:rsidRDefault="00071994" w:rsidP="00B325A9">
            <w:pPr>
              <w:rPr>
                <w:color w:val="000000"/>
              </w:rPr>
            </w:pPr>
            <w:r w:rsidRPr="005905C9">
              <w:rPr>
                <w:color w:val="000000"/>
              </w:rPr>
              <w:t>на системах водоснабжения, теплоснабжения, канализации, энергоснабжения</w:t>
            </w:r>
          </w:p>
        </w:tc>
      </w:tr>
      <w:tr w:rsidR="00071994" w:rsidRPr="005905C9" w:rsidTr="00071994">
        <w:trPr>
          <w:trHeight w:val="300"/>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071994" w:rsidRPr="005905C9" w:rsidRDefault="00071994" w:rsidP="00B325A9">
            <w:pPr>
              <w:rPr>
                <w:color w:val="000000"/>
              </w:rPr>
            </w:pPr>
            <w:r w:rsidRPr="005905C9">
              <w:rPr>
                <w:color w:val="000000"/>
              </w:rPr>
              <w:t>7.</w:t>
            </w:r>
          </w:p>
        </w:tc>
        <w:tc>
          <w:tcPr>
            <w:tcW w:w="5245" w:type="dxa"/>
            <w:tcBorders>
              <w:top w:val="nil"/>
              <w:left w:val="nil"/>
              <w:bottom w:val="single" w:sz="4" w:space="0" w:color="auto"/>
              <w:right w:val="single" w:sz="4" w:space="0" w:color="auto"/>
            </w:tcBorders>
            <w:shd w:val="clear" w:color="E0EFD4" w:fill="FFFFFF"/>
            <w:vAlign w:val="center"/>
            <w:hideMark/>
          </w:tcPr>
          <w:p w:rsidR="00071994" w:rsidRPr="005905C9" w:rsidRDefault="00071994" w:rsidP="00B325A9">
            <w:pPr>
              <w:jc w:val="both"/>
              <w:rPr>
                <w:color w:val="000000"/>
              </w:rPr>
            </w:pPr>
            <w:r w:rsidRPr="005905C9">
              <w:rPr>
                <w:color w:val="000000"/>
              </w:rPr>
              <w:t>Управленческие расходы, 10% от тарифа</w:t>
            </w:r>
          </w:p>
        </w:tc>
        <w:tc>
          <w:tcPr>
            <w:tcW w:w="2410" w:type="dxa"/>
            <w:tcBorders>
              <w:top w:val="nil"/>
              <w:left w:val="nil"/>
              <w:bottom w:val="single" w:sz="4" w:space="0" w:color="auto"/>
              <w:right w:val="single" w:sz="4" w:space="0" w:color="auto"/>
            </w:tcBorders>
            <w:shd w:val="clear" w:color="auto" w:fill="auto"/>
            <w:noWrap/>
            <w:hideMark/>
          </w:tcPr>
          <w:p w:rsidR="00071994" w:rsidRPr="005905C9" w:rsidRDefault="00071994" w:rsidP="00B325A9">
            <w:pPr>
              <w:rPr>
                <w:color w:val="000000"/>
              </w:rPr>
            </w:pPr>
          </w:p>
        </w:tc>
      </w:tr>
    </w:tbl>
    <w:p w:rsidR="00071994" w:rsidRDefault="00071994" w:rsidP="0084054F">
      <w:pPr>
        <w:ind w:left="-567" w:right="-1" w:firstLine="720"/>
      </w:pPr>
    </w:p>
    <w:p w:rsidR="0084054F" w:rsidRDefault="0084054F" w:rsidP="00A43611">
      <w:pPr>
        <w:ind w:right="-1"/>
      </w:pPr>
    </w:p>
    <w:sectPr w:rsidR="0084054F" w:rsidSect="009B2F1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91BC1"/>
    <w:multiLevelType w:val="hybridMultilevel"/>
    <w:tmpl w:val="5A4ED6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AE678F"/>
    <w:multiLevelType w:val="hybridMultilevel"/>
    <w:tmpl w:val="51F0BA0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B177BCE"/>
    <w:multiLevelType w:val="hybridMultilevel"/>
    <w:tmpl w:val="14DA492C"/>
    <w:lvl w:ilvl="0" w:tplc="817A93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1F454922"/>
    <w:multiLevelType w:val="hybridMultilevel"/>
    <w:tmpl w:val="E7E0FA24"/>
    <w:lvl w:ilvl="0" w:tplc="F1F878E2">
      <w:start w:val="1"/>
      <w:numFmt w:val="decimal"/>
      <w:lvlText w:val="%1."/>
      <w:lvlJc w:val="left"/>
      <w:pPr>
        <w:ind w:left="1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F7401878">
      <w:start w:val="1"/>
      <w:numFmt w:val="lowerLetter"/>
      <w:lvlText w:val="%2"/>
      <w:lvlJc w:val="left"/>
      <w:pPr>
        <w:ind w:left="18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2026C75E">
      <w:start w:val="1"/>
      <w:numFmt w:val="lowerRoman"/>
      <w:lvlText w:val="%3"/>
      <w:lvlJc w:val="left"/>
      <w:pPr>
        <w:ind w:left="25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E3CC9F8E">
      <w:start w:val="1"/>
      <w:numFmt w:val="decimal"/>
      <w:lvlText w:val="%4"/>
      <w:lvlJc w:val="left"/>
      <w:pPr>
        <w:ind w:left="32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85385C5C">
      <w:start w:val="1"/>
      <w:numFmt w:val="lowerLetter"/>
      <w:lvlText w:val="%5"/>
      <w:lvlJc w:val="left"/>
      <w:pPr>
        <w:ind w:left="396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C31ED56A">
      <w:start w:val="1"/>
      <w:numFmt w:val="lowerRoman"/>
      <w:lvlText w:val="%6"/>
      <w:lvlJc w:val="left"/>
      <w:pPr>
        <w:ind w:left="468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E1503B1C">
      <w:start w:val="1"/>
      <w:numFmt w:val="decimal"/>
      <w:lvlText w:val="%7"/>
      <w:lvlJc w:val="left"/>
      <w:pPr>
        <w:ind w:left="54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28FA7C10">
      <w:start w:val="1"/>
      <w:numFmt w:val="lowerLetter"/>
      <w:lvlText w:val="%8"/>
      <w:lvlJc w:val="left"/>
      <w:pPr>
        <w:ind w:left="61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F8BA7AE2">
      <w:start w:val="1"/>
      <w:numFmt w:val="lowerRoman"/>
      <w:lvlText w:val="%9"/>
      <w:lvlJc w:val="left"/>
      <w:pPr>
        <w:ind w:left="68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4">
    <w:nsid w:val="29D75B94"/>
    <w:multiLevelType w:val="hybridMultilevel"/>
    <w:tmpl w:val="91F635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CD27F07"/>
    <w:multiLevelType w:val="hybridMultilevel"/>
    <w:tmpl w:val="12C47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81937D2"/>
    <w:multiLevelType w:val="hybridMultilevel"/>
    <w:tmpl w:val="51F0BA0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523212CC"/>
    <w:multiLevelType w:val="hybridMultilevel"/>
    <w:tmpl w:val="96CE0B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7"/>
  </w:num>
  <w:num w:numId="4">
    <w:abstractNumId w:val="1"/>
  </w:num>
  <w:num w:numId="5">
    <w:abstractNumId w:val="3"/>
  </w:num>
  <w:num w:numId="6">
    <w:abstractNumId w:val="6"/>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330"/>
    <w:rsid w:val="00001D68"/>
    <w:rsid w:val="000049E4"/>
    <w:rsid w:val="00004E44"/>
    <w:rsid w:val="00005B56"/>
    <w:rsid w:val="00010865"/>
    <w:rsid w:val="000145A8"/>
    <w:rsid w:val="0001485D"/>
    <w:rsid w:val="00014EFC"/>
    <w:rsid w:val="0001550D"/>
    <w:rsid w:val="00015685"/>
    <w:rsid w:val="00015F60"/>
    <w:rsid w:val="000178E1"/>
    <w:rsid w:val="00020069"/>
    <w:rsid w:val="000210CD"/>
    <w:rsid w:val="00023146"/>
    <w:rsid w:val="0002410D"/>
    <w:rsid w:val="0002434A"/>
    <w:rsid w:val="00024BA4"/>
    <w:rsid w:val="00024E3D"/>
    <w:rsid w:val="00025677"/>
    <w:rsid w:val="00025762"/>
    <w:rsid w:val="00025DF8"/>
    <w:rsid w:val="00027AD8"/>
    <w:rsid w:val="00032707"/>
    <w:rsid w:val="00032D5D"/>
    <w:rsid w:val="00033090"/>
    <w:rsid w:val="0003484B"/>
    <w:rsid w:val="000362BB"/>
    <w:rsid w:val="00036EED"/>
    <w:rsid w:val="00037C18"/>
    <w:rsid w:val="00040E74"/>
    <w:rsid w:val="0004498C"/>
    <w:rsid w:val="0004523A"/>
    <w:rsid w:val="0005016A"/>
    <w:rsid w:val="000506D6"/>
    <w:rsid w:val="00050CBD"/>
    <w:rsid w:val="00052850"/>
    <w:rsid w:val="000539AA"/>
    <w:rsid w:val="00053A00"/>
    <w:rsid w:val="000545A3"/>
    <w:rsid w:val="00054617"/>
    <w:rsid w:val="00055171"/>
    <w:rsid w:val="00056C2B"/>
    <w:rsid w:val="00057AA9"/>
    <w:rsid w:val="000612F9"/>
    <w:rsid w:val="00063248"/>
    <w:rsid w:val="000638A7"/>
    <w:rsid w:val="0007084D"/>
    <w:rsid w:val="00071994"/>
    <w:rsid w:val="0007254C"/>
    <w:rsid w:val="0007323A"/>
    <w:rsid w:val="00073833"/>
    <w:rsid w:val="00073991"/>
    <w:rsid w:val="00073F0E"/>
    <w:rsid w:val="00074007"/>
    <w:rsid w:val="00077BEB"/>
    <w:rsid w:val="0008082C"/>
    <w:rsid w:val="000823A6"/>
    <w:rsid w:val="00082D38"/>
    <w:rsid w:val="00082E1B"/>
    <w:rsid w:val="00083712"/>
    <w:rsid w:val="000839BF"/>
    <w:rsid w:val="00084AED"/>
    <w:rsid w:val="000868A8"/>
    <w:rsid w:val="00090226"/>
    <w:rsid w:val="00090D1A"/>
    <w:rsid w:val="00092628"/>
    <w:rsid w:val="000929F9"/>
    <w:rsid w:val="000930B2"/>
    <w:rsid w:val="00095B37"/>
    <w:rsid w:val="00096920"/>
    <w:rsid w:val="00096D0E"/>
    <w:rsid w:val="00097D07"/>
    <w:rsid w:val="000A242A"/>
    <w:rsid w:val="000A2643"/>
    <w:rsid w:val="000A40A9"/>
    <w:rsid w:val="000A4DBE"/>
    <w:rsid w:val="000A576E"/>
    <w:rsid w:val="000A59E0"/>
    <w:rsid w:val="000A61AF"/>
    <w:rsid w:val="000A6D82"/>
    <w:rsid w:val="000B325A"/>
    <w:rsid w:val="000B39F9"/>
    <w:rsid w:val="000B5223"/>
    <w:rsid w:val="000B5882"/>
    <w:rsid w:val="000B6460"/>
    <w:rsid w:val="000C2254"/>
    <w:rsid w:val="000C2F5C"/>
    <w:rsid w:val="000C3B8E"/>
    <w:rsid w:val="000C4A0F"/>
    <w:rsid w:val="000C4E3C"/>
    <w:rsid w:val="000D022B"/>
    <w:rsid w:val="000D164D"/>
    <w:rsid w:val="000D1C2E"/>
    <w:rsid w:val="000D28D4"/>
    <w:rsid w:val="000D2C6B"/>
    <w:rsid w:val="000D3174"/>
    <w:rsid w:val="000D3752"/>
    <w:rsid w:val="000D41D6"/>
    <w:rsid w:val="000D49EC"/>
    <w:rsid w:val="000E011F"/>
    <w:rsid w:val="000E0F04"/>
    <w:rsid w:val="000E25AF"/>
    <w:rsid w:val="000E2A11"/>
    <w:rsid w:val="000E2C0E"/>
    <w:rsid w:val="000E6759"/>
    <w:rsid w:val="000E676C"/>
    <w:rsid w:val="000E78CB"/>
    <w:rsid w:val="000E7B57"/>
    <w:rsid w:val="000F43C3"/>
    <w:rsid w:val="000F44DB"/>
    <w:rsid w:val="000F4CE1"/>
    <w:rsid w:val="000F4D5F"/>
    <w:rsid w:val="000F510B"/>
    <w:rsid w:val="000F636A"/>
    <w:rsid w:val="000F68FD"/>
    <w:rsid w:val="000F6F53"/>
    <w:rsid w:val="000F7C47"/>
    <w:rsid w:val="00101011"/>
    <w:rsid w:val="00101571"/>
    <w:rsid w:val="00102E01"/>
    <w:rsid w:val="00102FB6"/>
    <w:rsid w:val="00103CD9"/>
    <w:rsid w:val="0010497C"/>
    <w:rsid w:val="0010587D"/>
    <w:rsid w:val="00105A8E"/>
    <w:rsid w:val="00105CD6"/>
    <w:rsid w:val="00106BBA"/>
    <w:rsid w:val="001075BE"/>
    <w:rsid w:val="00110825"/>
    <w:rsid w:val="00110C7D"/>
    <w:rsid w:val="00111DC8"/>
    <w:rsid w:val="00113373"/>
    <w:rsid w:val="001134A1"/>
    <w:rsid w:val="00113C63"/>
    <w:rsid w:val="00115147"/>
    <w:rsid w:val="00116213"/>
    <w:rsid w:val="00116B20"/>
    <w:rsid w:val="00117224"/>
    <w:rsid w:val="0012018A"/>
    <w:rsid w:val="0012019A"/>
    <w:rsid w:val="00120D7C"/>
    <w:rsid w:val="0012203C"/>
    <w:rsid w:val="001221FB"/>
    <w:rsid w:val="00122801"/>
    <w:rsid w:val="00124BCA"/>
    <w:rsid w:val="00125AE8"/>
    <w:rsid w:val="00130729"/>
    <w:rsid w:val="0013273A"/>
    <w:rsid w:val="00134337"/>
    <w:rsid w:val="001358DF"/>
    <w:rsid w:val="001363F6"/>
    <w:rsid w:val="001368C5"/>
    <w:rsid w:val="001371DC"/>
    <w:rsid w:val="0013767A"/>
    <w:rsid w:val="00137929"/>
    <w:rsid w:val="00140863"/>
    <w:rsid w:val="001414C7"/>
    <w:rsid w:val="0014205A"/>
    <w:rsid w:val="00142C82"/>
    <w:rsid w:val="00142FB2"/>
    <w:rsid w:val="00143C3F"/>
    <w:rsid w:val="001448F2"/>
    <w:rsid w:val="00144AAC"/>
    <w:rsid w:val="001464A0"/>
    <w:rsid w:val="00146A0B"/>
    <w:rsid w:val="001470B5"/>
    <w:rsid w:val="00147F96"/>
    <w:rsid w:val="00150308"/>
    <w:rsid w:val="00150F2F"/>
    <w:rsid w:val="00151819"/>
    <w:rsid w:val="00151865"/>
    <w:rsid w:val="00152121"/>
    <w:rsid w:val="00152449"/>
    <w:rsid w:val="00152FA3"/>
    <w:rsid w:val="00154DDD"/>
    <w:rsid w:val="0015503D"/>
    <w:rsid w:val="001566CB"/>
    <w:rsid w:val="00156C3C"/>
    <w:rsid w:val="001572E6"/>
    <w:rsid w:val="00163271"/>
    <w:rsid w:val="00164AC6"/>
    <w:rsid w:val="001658EF"/>
    <w:rsid w:val="00167177"/>
    <w:rsid w:val="001671C5"/>
    <w:rsid w:val="00171398"/>
    <w:rsid w:val="001728B2"/>
    <w:rsid w:val="0017350B"/>
    <w:rsid w:val="00173596"/>
    <w:rsid w:val="00174F93"/>
    <w:rsid w:val="00175527"/>
    <w:rsid w:val="00177309"/>
    <w:rsid w:val="001819E3"/>
    <w:rsid w:val="00181B2C"/>
    <w:rsid w:val="00182297"/>
    <w:rsid w:val="00182946"/>
    <w:rsid w:val="0018396C"/>
    <w:rsid w:val="00184531"/>
    <w:rsid w:val="00184556"/>
    <w:rsid w:val="00185113"/>
    <w:rsid w:val="0018660F"/>
    <w:rsid w:val="001867BF"/>
    <w:rsid w:val="00187FEA"/>
    <w:rsid w:val="001906BE"/>
    <w:rsid w:val="0019082C"/>
    <w:rsid w:val="00191BC2"/>
    <w:rsid w:val="0019324B"/>
    <w:rsid w:val="00193D91"/>
    <w:rsid w:val="00195261"/>
    <w:rsid w:val="001958B2"/>
    <w:rsid w:val="00197B92"/>
    <w:rsid w:val="001A23DA"/>
    <w:rsid w:val="001A27C5"/>
    <w:rsid w:val="001A471A"/>
    <w:rsid w:val="001A50E3"/>
    <w:rsid w:val="001A6A99"/>
    <w:rsid w:val="001A6DBB"/>
    <w:rsid w:val="001A72C0"/>
    <w:rsid w:val="001A7DA8"/>
    <w:rsid w:val="001A7F1D"/>
    <w:rsid w:val="001B3C90"/>
    <w:rsid w:val="001B4D1B"/>
    <w:rsid w:val="001B7F66"/>
    <w:rsid w:val="001C0732"/>
    <w:rsid w:val="001C0EAF"/>
    <w:rsid w:val="001C12B6"/>
    <w:rsid w:val="001C1A38"/>
    <w:rsid w:val="001C1C45"/>
    <w:rsid w:val="001C3EBB"/>
    <w:rsid w:val="001C55AF"/>
    <w:rsid w:val="001C79DF"/>
    <w:rsid w:val="001D0331"/>
    <w:rsid w:val="001D05E3"/>
    <w:rsid w:val="001D0992"/>
    <w:rsid w:val="001D0D47"/>
    <w:rsid w:val="001D2A54"/>
    <w:rsid w:val="001D3EB6"/>
    <w:rsid w:val="001D502D"/>
    <w:rsid w:val="001D5682"/>
    <w:rsid w:val="001D6E75"/>
    <w:rsid w:val="001E0E42"/>
    <w:rsid w:val="001E0FDB"/>
    <w:rsid w:val="001E150B"/>
    <w:rsid w:val="001E2C9F"/>
    <w:rsid w:val="001E5EF8"/>
    <w:rsid w:val="001E70D2"/>
    <w:rsid w:val="001F071F"/>
    <w:rsid w:val="001F0834"/>
    <w:rsid w:val="001F11E0"/>
    <w:rsid w:val="001F1D4C"/>
    <w:rsid w:val="001F26E8"/>
    <w:rsid w:val="001F26EF"/>
    <w:rsid w:val="001F2A48"/>
    <w:rsid w:val="001F2B75"/>
    <w:rsid w:val="001F31A4"/>
    <w:rsid w:val="001F6671"/>
    <w:rsid w:val="001F7354"/>
    <w:rsid w:val="00200553"/>
    <w:rsid w:val="00200AF5"/>
    <w:rsid w:val="00201A65"/>
    <w:rsid w:val="00205A5D"/>
    <w:rsid w:val="00206397"/>
    <w:rsid w:val="002071FC"/>
    <w:rsid w:val="0021035C"/>
    <w:rsid w:val="00211682"/>
    <w:rsid w:val="002121EE"/>
    <w:rsid w:val="00212B61"/>
    <w:rsid w:val="002160B8"/>
    <w:rsid w:val="002161A7"/>
    <w:rsid w:val="002170C7"/>
    <w:rsid w:val="00217613"/>
    <w:rsid w:val="00220276"/>
    <w:rsid w:val="00220C26"/>
    <w:rsid w:val="00220F10"/>
    <w:rsid w:val="00221A37"/>
    <w:rsid w:val="0022351A"/>
    <w:rsid w:val="00224C01"/>
    <w:rsid w:val="00225408"/>
    <w:rsid w:val="00225640"/>
    <w:rsid w:val="00225732"/>
    <w:rsid w:val="002258FE"/>
    <w:rsid w:val="0023271E"/>
    <w:rsid w:val="0023282B"/>
    <w:rsid w:val="002336CB"/>
    <w:rsid w:val="002346A8"/>
    <w:rsid w:val="00235238"/>
    <w:rsid w:val="002355BF"/>
    <w:rsid w:val="0023574A"/>
    <w:rsid w:val="00236104"/>
    <w:rsid w:val="002376BB"/>
    <w:rsid w:val="00241267"/>
    <w:rsid w:val="00241697"/>
    <w:rsid w:val="00241967"/>
    <w:rsid w:val="002420DE"/>
    <w:rsid w:val="0024271C"/>
    <w:rsid w:val="0024330E"/>
    <w:rsid w:val="00243DB2"/>
    <w:rsid w:val="0024500A"/>
    <w:rsid w:val="00250A8E"/>
    <w:rsid w:val="00250D33"/>
    <w:rsid w:val="00251D0C"/>
    <w:rsid w:val="00252CCE"/>
    <w:rsid w:val="00252D65"/>
    <w:rsid w:val="002531DC"/>
    <w:rsid w:val="00253A61"/>
    <w:rsid w:val="00256019"/>
    <w:rsid w:val="00256DE6"/>
    <w:rsid w:val="002574FF"/>
    <w:rsid w:val="002575DC"/>
    <w:rsid w:val="00257CF1"/>
    <w:rsid w:val="0026003D"/>
    <w:rsid w:val="00260DE0"/>
    <w:rsid w:val="00260F96"/>
    <w:rsid w:val="00261781"/>
    <w:rsid w:val="00262DC4"/>
    <w:rsid w:val="00262DF1"/>
    <w:rsid w:val="00267850"/>
    <w:rsid w:val="00270554"/>
    <w:rsid w:val="00271A2B"/>
    <w:rsid w:val="00271BCD"/>
    <w:rsid w:val="00271CF8"/>
    <w:rsid w:val="00273FEB"/>
    <w:rsid w:val="00276113"/>
    <w:rsid w:val="00276A44"/>
    <w:rsid w:val="00276A4C"/>
    <w:rsid w:val="00276BF2"/>
    <w:rsid w:val="0027736C"/>
    <w:rsid w:val="0027751B"/>
    <w:rsid w:val="00280238"/>
    <w:rsid w:val="002805B9"/>
    <w:rsid w:val="00281050"/>
    <w:rsid w:val="002813B6"/>
    <w:rsid w:val="0028166A"/>
    <w:rsid w:val="00284105"/>
    <w:rsid w:val="00284176"/>
    <w:rsid w:val="002844A0"/>
    <w:rsid w:val="00284C14"/>
    <w:rsid w:val="0028568D"/>
    <w:rsid w:val="00285DD9"/>
    <w:rsid w:val="0028695F"/>
    <w:rsid w:val="00287B75"/>
    <w:rsid w:val="0029092E"/>
    <w:rsid w:val="00290C39"/>
    <w:rsid w:val="00290DA3"/>
    <w:rsid w:val="0029153A"/>
    <w:rsid w:val="00293131"/>
    <w:rsid w:val="00293DB5"/>
    <w:rsid w:val="00297D59"/>
    <w:rsid w:val="002A0867"/>
    <w:rsid w:val="002A1FF1"/>
    <w:rsid w:val="002A2B87"/>
    <w:rsid w:val="002A3DB4"/>
    <w:rsid w:val="002A66FD"/>
    <w:rsid w:val="002B07BF"/>
    <w:rsid w:val="002B0D4B"/>
    <w:rsid w:val="002B136A"/>
    <w:rsid w:val="002B3A15"/>
    <w:rsid w:val="002B59AA"/>
    <w:rsid w:val="002B59D1"/>
    <w:rsid w:val="002B5A36"/>
    <w:rsid w:val="002B5B3C"/>
    <w:rsid w:val="002B60C5"/>
    <w:rsid w:val="002B6EBE"/>
    <w:rsid w:val="002C09BA"/>
    <w:rsid w:val="002C24BF"/>
    <w:rsid w:val="002C35F1"/>
    <w:rsid w:val="002C4D2C"/>
    <w:rsid w:val="002C5693"/>
    <w:rsid w:val="002C5BDD"/>
    <w:rsid w:val="002C5D38"/>
    <w:rsid w:val="002C6F19"/>
    <w:rsid w:val="002C7697"/>
    <w:rsid w:val="002D09FB"/>
    <w:rsid w:val="002D17D4"/>
    <w:rsid w:val="002D2283"/>
    <w:rsid w:val="002D351E"/>
    <w:rsid w:val="002D3931"/>
    <w:rsid w:val="002D3990"/>
    <w:rsid w:val="002D6A99"/>
    <w:rsid w:val="002D77C2"/>
    <w:rsid w:val="002E161A"/>
    <w:rsid w:val="002E3A09"/>
    <w:rsid w:val="002E3B77"/>
    <w:rsid w:val="002E46B1"/>
    <w:rsid w:val="002E4CE4"/>
    <w:rsid w:val="002E5498"/>
    <w:rsid w:val="002E55CF"/>
    <w:rsid w:val="002E5BCE"/>
    <w:rsid w:val="002E684C"/>
    <w:rsid w:val="002E75DE"/>
    <w:rsid w:val="002E7EB8"/>
    <w:rsid w:val="002F02D2"/>
    <w:rsid w:val="002F0611"/>
    <w:rsid w:val="002F08F2"/>
    <w:rsid w:val="002F1161"/>
    <w:rsid w:val="002F2C27"/>
    <w:rsid w:val="002F38DC"/>
    <w:rsid w:val="002F4023"/>
    <w:rsid w:val="002F5393"/>
    <w:rsid w:val="002F5DE2"/>
    <w:rsid w:val="002F60AE"/>
    <w:rsid w:val="0030030D"/>
    <w:rsid w:val="0030081A"/>
    <w:rsid w:val="00302B02"/>
    <w:rsid w:val="00304566"/>
    <w:rsid w:val="00304DBA"/>
    <w:rsid w:val="00304E9A"/>
    <w:rsid w:val="003050D6"/>
    <w:rsid w:val="00305A92"/>
    <w:rsid w:val="00306783"/>
    <w:rsid w:val="00311853"/>
    <w:rsid w:val="00311E58"/>
    <w:rsid w:val="003131BC"/>
    <w:rsid w:val="0031380F"/>
    <w:rsid w:val="00313A2A"/>
    <w:rsid w:val="003166A2"/>
    <w:rsid w:val="00323AB9"/>
    <w:rsid w:val="00323C18"/>
    <w:rsid w:val="00323DBB"/>
    <w:rsid w:val="00324569"/>
    <w:rsid w:val="003261C7"/>
    <w:rsid w:val="003271B5"/>
    <w:rsid w:val="00327308"/>
    <w:rsid w:val="00335342"/>
    <w:rsid w:val="00337579"/>
    <w:rsid w:val="00337E0E"/>
    <w:rsid w:val="00340E94"/>
    <w:rsid w:val="00342A5B"/>
    <w:rsid w:val="00343B45"/>
    <w:rsid w:val="003443D1"/>
    <w:rsid w:val="00346974"/>
    <w:rsid w:val="0035104E"/>
    <w:rsid w:val="00351263"/>
    <w:rsid w:val="00351489"/>
    <w:rsid w:val="003514C5"/>
    <w:rsid w:val="0035368E"/>
    <w:rsid w:val="003548A6"/>
    <w:rsid w:val="003549EC"/>
    <w:rsid w:val="003555B4"/>
    <w:rsid w:val="00356DF6"/>
    <w:rsid w:val="00357890"/>
    <w:rsid w:val="0035796C"/>
    <w:rsid w:val="0036003C"/>
    <w:rsid w:val="0036209A"/>
    <w:rsid w:val="00362D2B"/>
    <w:rsid w:val="003640B2"/>
    <w:rsid w:val="003643EE"/>
    <w:rsid w:val="0036475C"/>
    <w:rsid w:val="00364999"/>
    <w:rsid w:val="0036682B"/>
    <w:rsid w:val="00366E0B"/>
    <w:rsid w:val="00367DAD"/>
    <w:rsid w:val="00371FB8"/>
    <w:rsid w:val="00372BC1"/>
    <w:rsid w:val="00372E29"/>
    <w:rsid w:val="0037335C"/>
    <w:rsid w:val="00373DBF"/>
    <w:rsid w:val="003743F6"/>
    <w:rsid w:val="003779F7"/>
    <w:rsid w:val="0038004D"/>
    <w:rsid w:val="00381E8D"/>
    <w:rsid w:val="003837E8"/>
    <w:rsid w:val="00384041"/>
    <w:rsid w:val="00384EDB"/>
    <w:rsid w:val="00385590"/>
    <w:rsid w:val="00385C77"/>
    <w:rsid w:val="00387470"/>
    <w:rsid w:val="00391006"/>
    <w:rsid w:val="00391149"/>
    <w:rsid w:val="00392C15"/>
    <w:rsid w:val="00394512"/>
    <w:rsid w:val="003949F7"/>
    <w:rsid w:val="00394DA1"/>
    <w:rsid w:val="00395F5F"/>
    <w:rsid w:val="0039652E"/>
    <w:rsid w:val="00397F03"/>
    <w:rsid w:val="003A010E"/>
    <w:rsid w:val="003A0FCE"/>
    <w:rsid w:val="003A169E"/>
    <w:rsid w:val="003A5450"/>
    <w:rsid w:val="003A5F8D"/>
    <w:rsid w:val="003A652E"/>
    <w:rsid w:val="003A77D6"/>
    <w:rsid w:val="003B26B4"/>
    <w:rsid w:val="003B4331"/>
    <w:rsid w:val="003B4A0F"/>
    <w:rsid w:val="003B4CAB"/>
    <w:rsid w:val="003B525D"/>
    <w:rsid w:val="003B5999"/>
    <w:rsid w:val="003B6870"/>
    <w:rsid w:val="003B69AC"/>
    <w:rsid w:val="003B781E"/>
    <w:rsid w:val="003C0397"/>
    <w:rsid w:val="003C0DD6"/>
    <w:rsid w:val="003C0F7E"/>
    <w:rsid w:val="003C140D"/>
    <w:rsid w:val="003C156F"/>
    <w:rsid w:val="003C3E2B"/>
    <w:rsid w:val="003C3FC0"/>
    <w:rsid w:val="003C4CEC"/>
    <w:rsid w:val="003C7751"/>
    <w:rsid w:val="003D113C"/>
    <w:rsid w:val="003D3FF9"/>
    <w:rsid w:val="003D77A3"/>
    <w:rsid w:val="003E0A9F"/>
    <w:rsid w:val="003E1931"/>
    <w:rsid w:val="003E1E93"/>
    <w:rsid w:val="003E2914"/>
    <w:rsid w:val="003E2FD1"/>
    <w:rsid w:val="003E529A"/>
    <w:rsid w:val="003E59C8"/>
    <w:rsid w:val="003F053A"/>
    <w:rsid w:val="003F17A6"/>
    <w:rsid w:val="003F282E"/>
    <w:rsid w:val="003F2E11"/>
    <w:rsid w:val="003F2E9A"/>
    <w:rsid w:val="003F2FF7"/>
    <w:rsid w:val="003F31B8"/>
    <w:rsid w:val="003F3261"/>
    <w:rsid w:val="003F47D2"/>
    <w:rsid w:val="003F658E"/>
    <w:rsid w:val="00402DCD"/>
    <w:rsid w:val="0040308D"/>
    <w:rsid w:val="0040430B"/>
    <w:rsid w:val="00404875"/>
    <w:rsid w:val="004049C0"/>
    <w:rsid w:val="00405CDD"/>
    <w:rsid w:val="00406AD9"/>
    <w:rsid w:val="0040785B"/>
    <w:rsid w:val="004118A7"/>
    <w:rsid w:val="00414614"/>
    <w:rsid w:val="00414EF0"/>
    <w:rsid w:val="004201D0"/>
    <w:rsid w:val="00421FE0"/>
    <w:rsid w:val="004239B9"/>
    <w:rsid w:val="0042536D"/>
    <w:rsid w:val="0042627E"/>
    <w:rsid w:val="004263F1"/>
    <w:rsid w:val="004266B8"/>
    <w:rsid w:val="00431823"/>
    <w:rsid w:val="00431C1E"/>
    <w:rsid w:val="00431F4A"/>
    <w:rsid w:val="00431F79"/>
    <w:rsid w:val="0043376D"/>
    <w:rsid w:val="0043561B"/>
    <w:rsid w:val="00435A9F"/>
    <w:rsid w:val="00436742"/>
    <w:rsid w:val="0043705E"/>
    <w:rsid w:val="00437765"/>
    <w:rsid w:val="00440A5C"/>
    <w:rsid w:val="00441105"/>
    <w:rsid w:val="00442401"/>
    <w:rsid w:val="0044285E"/>
    <w:rsid w:val="00442E2B"/>
    <w:rsid w:val="00447968"/>
    <w:rsid w:val="00447AC1"/>
    <w:rsid w:val="004532AD"/>
    <w:rsid w:val="004541AD"/>
    <w:rsid w:val="00454963"/>
    <w:rsid w:val="0045660C"/>
    <w:rsid w:val="004566A7"/>
    <w:rsid w:val="00456B39"/>
    <w:rsid w:val="00460A98"/>
    <w:rsid w:val="00462AAC"/>
    <w:rsid w:val="004630C3"/>
    <w:rsid w:val="00465525"/>
    <w:rsid w:val="0046584D"/>
    <w:rsid w:val="0046759A"/>
    <w:rsid w:val="00471263"/>
    <w:rsid w:val="00472344"/>
    <w:rsid w:val="00473387"/>
    <w:rsid w:val="00473E02"/>
    <w:rsid w:val="00475A85"/>
    <w:rsid w:val="00477299"/>
    <w:rsid w:val="004807DD"/>
    <w:rsid w:val="004850D2"/>
    <w:rsid w:val="0048796E"/>
    <w:rsid w:val="0048799F"/>
    <w:rsid w:val="004903CD"/>
    <w:rsid w:val="0049055D"/>
    <w:rsid w:val="00491829"/>
    <w:rsid w:val="0049209E"/>
    <w:rsid w:val="00492A9B"/>
    <w:rsid w:val="00492ACE"/>
    <w:rsid w:val="00494570"/>
    <w:rsid w:val="004959B0"/>
    <w:rsid w:val="00496024"/>
    <w:rsid w:val="00497EDC"/>
    <w:rsid w:val="00497FD2"/>
    <w:rsid w:val="004A03DF"/>
    <w:rsid w:val="004A0FF5"/>
    <w:rsid w:val="004A31E7"/>
    <w:rsid w:val="004A32A3"/>
    <w:rsid w:val="004A3381"/>
    <w:rsid w:val="004A39F2"/>
    <w:rsid w:val="004A400E"/>
    <w:rsid w:val="004A5170"/>
    <w:rsid w:val="004A5732"/>
    <w:rsid w:val="004A710A"/>
    <w:rsid w:val="004A7328"/>
    <w:rsid w:val="004A7416"/>
    <w:rsid w:val="004A76DE"/>
    <w:rsid w:val="004A7E2C"/>
    <w:rsid w:val="004B1F0D"/>
    <w:rsid w:val="004B2626"/>
    <w:rsid w:val="004B2CBD"/>
    <w:rsid w:val="004B3ABA"/>
    <w:rsid w:val="004B3F3E"/>
    <w:rsid w:val="004B572E"/>
    <w:rsid w:val="004C0EE2"/>
    <w:rsid w:val="004C0FE0"/>
    <w:rsid w:val="004C2C08"/>
    <w:rsid w:val="004C4BCA"/>
    <w:rsid w:val="004C4C3D"/>
    <w:rsid w:val="004C5AF0"/>
    <w:rsid w:val="004C7551"/>
    <w:rsid w:val="004D2F2A"/>
    <w:rsid w:val="004D37C6"/>
    <w:rsid w:val="004D3D0F"/>
    <w:rsid w:val="004D498B"/>
    <w:rsid w:val="004D52BF"/>
    <w:rsid w:val="004D596C"/>
    <w:rsid w:val="004D5FF4"/>
    <w:rsid w:val="004D6675"/>
    <w:rsid w:val="004D676F"/>
    <w:rsid w:val="004D67EF"/>
    <w:rsid w:val="004D6CED"/>
    <w:rsid w:val="004D6DB7"/>
    <w:rsid w:val="004D79C1"/>
    <w:rsid w:val="004E1929"/>
    <w:rsid w:val="004E25B8"/>
    <w:rsid w:val="004E2A1C"/>
    <w:rsid w:val="004E31E0"/>
    <w:rsid w:val="004E329E"/>
    <w:rsid w:val="004E53C1"/>
    <w:rsid w:val="004E554E"/>
    <w:rsid w:val="004E5BF1"/>
    <w:rsid w:val="004E5FA1"/>
    <w:rsid w:val="004F0CBE"/>
    <w:rsid w:val="004F12B6"/>
    <w:rsid w:val="004F3372"/>
    <w:rsid w:val="004F3AB4"/>
    <w:rsid w:val="004F490A"/>
    <w:rsid w:val="004F4A1E"/>
    <w:rsid w:val="004F5130"/>
    <w:rsid w:val="004F5289"/>
    <w:rsid w:val="004F657D"/>
    <w:rsid w:val="004F6776"/>
    <w:rsid w:val="004F7746"/>
    <w:rsid w:val="0050049F"/>
    <w:rsid w:val="00500A53"/>
    <w:rsid w:val="00500F7B"/>
    <w:rsid w:val="00501A81"/>
    <w:rsid w:val="00502A47"/>
    <w:rsid w:val="0050304D"/>
    <w:rsid w:val="0050359F"/>
    <w:rsid w:val="00505C55"/>
    <w:rsid w:val="00510328"/>
    <w:rsid w:val="00510417"/>
    <w:rsid w:val="00510B3F"/>
    <w:rsid w:val="00511322"/>
    <w:rsid w:val="00513770"/>
    <w:rsid w:val="005147B3"/>
    <w:rsid w:val="00515CAA"/>
    <w:rsid w:val="00516BCD"/>
    <w:rsid w:val="0052486A"/>
    <w:rsid w:val="00524D11"/>
    <w:rsid w:val="0052616A"/>
    <w:rsid w:val="005263EA"/>
    <w:rsid w:val="00526551"/>
    <w:rsid w:val="00527547"/>
    <w:rsid w:val="00530723"/>
    <w:rsid w:val="0053084A"/>
    <w:rsid w:val="005315C1"/>
    <w:rsid w:val="00531FF8"/>
    <w:rsid w:val="005327EF"/>
    <w:rsid w:val="005337AE"/>
    <w:rsid w:val="00533E59"/>
    <w:rsid w:val="00534FA5"/>
    <w:rsid w:val="00536DBA"/>
    <w:rsid w:val="005407AC"/>
    <w:rsid w:val="005407E8"/>
    <w:rsid w:val="00540861"/>
    <w:rsid w:val="00540CF7"/>
    <w:rsid w:val="00542A6F"/>
    <w:rsid w:val="00542EE0"/>
    <w:rsid w:val="00543006"/>
    <w:rsid w:val="00544A74"/>
    <w:rsid w:val="00544E7B"/>
    <w:rsid w:val="0054690B"/>
    <w:rsid w:val="005475E1"/>
    <w:rsid w:val="00550265"/>
    <w:rsid w:val="005508E4"/>
    <w:rsid w:val="00551B3F"/>
    <w:rsid w:val="00552124"/>
    <w:rsid w:val="0055212B"/>
    <w:rsid w:val="00552162"/>
    <w:rsid w:val="00552A7D"/>
    <w:rsid w:val="0055303F"/>
    <w:rsid w:val="0055488F"/>
    <w:rsid w:val="00554E06"/>
    <w:rsid w:val="00555768"/>
    <w:rsid w:val="00555EDA"/>
    <w:rsid w:val="00556E8B"/>
    <w:rsid w:val="00556EE6"/>
    <w:rsid w:val="005620B1"/>
    <w:rsid w:val="005625E1"/>
    <w:rsid w:val="00563B5E"/>
    <w:rsid w:val="00564581"/>
    <w:rsid w:val="00566022"/>
    <w:rsid w:val="005675CF"/>
    <w:rsid w:val="00571444"/>
    <w:rsid w:val="00572212"/>
    <w:rsid w:val="005725D9"/>
    <w:rsid w:val="00573255"/>
    <w:rsid w:val="005745F0"/>
    <w:rsid w:val="0057525A"/>
    <w:rsid w:val="00575374"/>
    <w:rsid w:val="0057642E"/>
    <w:rsid w:val="005772F3"/>
    <w:rsid w:val="00580BE6"/>
    <w:rsid w:val="005825F9"/>
    <w:rsid w:val="00582661"/>
    <w:rsid w:val="00582777"/>
    <w:rsid w:val="00582894"/>
    <w:rsid w:val="0058290D"/>
    <w:rsid w:val="00582E69"/>
    <w:rsid w:val="00585D1C"/>
    <w:rsid w:val="00590AB7"/>
    <w:rsid w:val="00592EAE"/>
    <w:rsid w:val="00593EEF"/>
    <w:rsid w:val="00595B40"/>
    <w:rsid w:val="005964A3"/>
    <w:rsid w:val="00596893"/>
    <w:rsid w:val="005A04A6"/>
    <w:rsid w:val="005A0821"/>
    <w:rsid w:val="005A1F4A"/>
    <w:rsid w:val="005A2E7C"/>
    <w:rsid w:val="005A3264"/>
    <w:rsid w:val="005A4A54"/>
    <w:rsid w:val="005A5414"/>
    <w:rsid w:val="005B0077"/>
    <w:rsid w:val="005B1888"/>
    <w:rsid w:val="005B2D1D"/>
    <w:rsid w:val="005B6447"/>
    <w:rsid w:val="005B651E"/>
    <w:rsid w:val="005C0E0D"/>
    <w:rsid w:val="005C2362"/>
    <w:rsid w:val="005C2BE0"/>
    <w:rsid w:val="005C2DD1"/>
    <w:rsid w:val="005C37C3"/>
    <w:rsid w:val="005C4FB4"/>
    <w:rsid w:val="005C5816"/>
    <w:rsid w:val="005C6B1A"/>
    <w:rsid w:val="005C6B36"/>
    <w:rsid w:val="005C7604"/>
    <w:rsid w:val="005C7FF4"/>
    <w:rsid w:val="005D5162"/>
    <w:rsid w:val="005D6704"/>
    <w:rsid w:val="005D6AF0"/>
    <w:rsid w:val="005E1AAF"/>
    <w:rsid w:val="005E42BA"/>
    <w:rsid w:val="005E4F96"/>
    <w:rsid w:val="005E52C6"/>
    <w:rsid w:val="005E6C45"/>
    <w:rsid w:val="005E79A4"/>
    <w:rsid w:val="005E7E8E"/>
    <w:rsid w:val="005F2EA6"/>
    <w:rsid w:val="005F4DB9"/>
    <w:rsid w:val="005F6D1D"/>
    <w:rsid w:val="005F6E6E"/>
    <w:rsid w:val="005F7750"/>
    <w:rsid w:val="00600216"/>
    <w:rsid w:val="00600221"/>
    <w:rsid w:val="00600360"/>
    <w:rsid w:val="0060293F"/>
    <w:rsid w:val="00603230"/>
    <w:rsid w:val="006034CB"/>
    <w:rsid w:val="00604AFE"/>
    <w:rsid w:val="006078B8"/>
    <w:rsid w:val="00610BE5"/>
    <w:rsid w:val="00612FB2"/>
    <w:rsid w:val="00613356"/>
    <w:rsid w:val="006136E6"/>
    <w:rsid w:val="006140F5"/>
    <w:rsid w:val="006141A4"/>
    <w:rsid w:val="00617C22"/>
    <w:rsid w:val="00620F8B"/>
    <w:rsid w:val="00621EE1"/>
    <w:rsid w:val="00622628"/>
    <w:rsid w:val="006234D8"/>
    <w:rsid w:val="00624603"/>
    <w:rsid w:val="006248FE"/>
    <w:rsid w:val="00625846"/>
    <w:rsid w:val="00626F8B"/>
    <w:rsid w:val="0062753C"/>
    <w:rsid w:val="006279A6"/>
    <w:rsid w:val="00627E3E"/>
    <w:rsid w:val="0063312D"/>
    <w:rsid w:val="00634BA2"/>
    <w:rsid w:val="00635A68"/>
    <w:rsid w:val="00636700"/>
    <w:rsid w:val="00637600"/>
    <w:rsid w:val="00637A4C"/>
    <w:rsid w:val="00640F8C"/>
    <w:rsid w:val="006426F2"/>
    <w:rsid w:val="00643D06"/>
    <w:rsid w:val="006450E7"/>
    <w:rsid w:val="00645478"/>
    <w:rsid w:val="00645C85"/>
    <w:rsid w:val="00647506"/>
    <w:rsid w:val="006516B1"/>
    <w:rsid w:val="00651A77"/>
    <w:rsid w:val="00654D42"/>
    <w:rsid w:val="00657E52"/>
    <w:rsid w:val="006603D6"/>
    <w:rsid w:val="00661375"/>
    <w:rsid w:val="00661EFD"/>
    <w:rsid w:val="0066315C"/>
    <w:rsid w:val="006645CD"/>
    <w:rsid w:val="00664D3B"/>
    <w:rsid w:val="006659FC"/>
    <w:rsid w:val="00665FBF"/>
    <w:rsid w:val="00666905"/>
    <w:rsid w:val="00666DA3"/>
    <w:rsid w:val="00666DA9"/>
    <w:rsid w:val="00667901"/>
    <w:rsid w:val="006708BC"/>
    <w:rsid w:val="00671132"/>
    <w:rsid w:val="0067253C"/>
    <w:rsid w:val="00680C8C"/>
    <w:rsid w:val="00681D79"/>
    <w:rsid w:val="0068209E"/>
    <w:rsid w:val="0068225F"/>
    <w:rsid w:val="00682C97"/>
    <w:rsid w:val="00683200"/>
    <w:rsid w:val="00683E79"/>
    <w:rsid w:val="006868B7"/>
    <w:rsid w:val="006873CE"/>
    <w:rsid w:val="00687472"/>
    <w:rsid w:val="006877C0"/>
    <w:rsid w:val="00687E86"/>
    <w:rsid w:val="0069015B"/>
    <w:rsid w:val="0069147D"/>
    <w:rsid w:val="006929B9"/>
    <w:rsid w:val="00692BDA"/>
    <w:rsid w:val="00692E61"/>
    <w:rsid w:val="00696FE6"/>
    <w:rsid w:val="0069755C"/>
    <w:rsid w:val="00697A5B"/>
    <w:rsid w:val="006A12FC"/>
    <w:rsid w:val="006A1F3D"/>
    <w:rsid w:val="006A2281"/>
    <w:rsid w:val="006A4CCA"/>
    <w:rsid w:val="006A5466"/>
    <w:rsid w:val="006A62C3"/>
    <w:rsid w:val="006A77B5"/>
    <w:rsid w:val="006A7FDC"/>
    <w:rsid w:val="006B2A3B"/>
    <w:rsid w:val="006B59C3"/>
    <w:rsid w:val="006B5C81"/>
    <w:rsid w:val="006B6326"/>
    <w:rsid w:val="006B6AF9"/>
    <w:rsid w:val="006B70D8"/>
    <w:rsid w:val="006B7FA9"/>
    <w:rsid w:val="006C11A7"/>
    <w:rsid w:val="006C1F67"/>
    <w:rsid w:val="006C35C8"/>
    <w:rsid w:val="006C6468"/>
    <w:rsid w:val="006C6AE6"/>
    <w:rsid w:val="006C76AF"/>
    <w:rsid w:val="006D40D6"/>
    <w:rsid w:val="006E006B"/>
    <w:rsid w:val="006E2272"/>
    <w:rsid w:val="006E31A8"/>
    <w:rsid w:val="006E36C9"/>
    <w:rsid w:val="006E3F41"/>
    <w:rsid w:val="006E4E82"/>
    <w:rsid w:val="006E65BA"/>
    <w:rsid w:val="006E7060"/>
    <w:rsid w:val="006F0751"/>
    <w:rsid w:val="006F211D"/>
    <w:rsid w:val="006F398E"/>
    <w:rsid w:val="006F5330"/>
    <w:rsid w:val="006F555D"/>
    <w:rsid w:val="00700E1C"/>
    <w:rsid w:val="00702468"/>
    <w:rsid w:val="0070268E"/>
    <w:rsid w:val="00702F75"/>
    <w:rsid w:val="007031D5"/>
    <w:rsid w:val="00703EFE"/>
    <w:rsid w:val="00704163"/>
    <w:rsid w:val="0070656E"/>
    <w:rsid w:val="0070760C"/>
    <w:rsid w:val="0071036D"/>
    <w:rsid w:val="0071137D"/>
    <w:rsid w:val="00711D64"/>
    <w:rsid w:val="00712582"/>
    <w:rsid w:val="0071268A"/>
    <w:rsid w:val="00713DA6"/>
    <w:rsid w:val="00716269"/>
    <w:rsid w:val="00717749"/>
    <w:rsid w:val="0071798F"/>
    <w:rsid w:val="007200A4"/>
    <w:rsid w:val="007203E4"/>
    <w:rsid w:val="0072061F"/>
    <w:rsid w:val="007213EE"/>
    <w:rsid w:val="00722DBB"/>
    <w:rsid w:val="00724796"/>
    <w:rsid w:val="00725113"/>
    <w:rsid w:val="0072572E"/>
    <w:rsid w:val="007269CC"/>
    <w:rsid w:val="007305FF"/>
    <w:rsid w:val="007309C9"/>
    <w:rsid w:val="00732715"/>
    <w:rsid w:val="007327D1"/>
    <w:rsid w:val="00733127"/>
    <w:rsid w:val="007360C0"/>
    <w:rsid w:val="00737E45"/>
    <w:rsid w:val="00737F35"/>
    <w:rsid w:val="00740DAF"/>
    <w:rsid w:val="00740DB9"/>
    <w:rsid w:val="00742315"/>
    <w:rsid w:val="00744D5F"/>
    <w:rsid w:val="0074618B"/>
    <w:rsid w:val="00751DE2"/>
    <w:rsid w:val="0075244D"/>
    <w:rsid w:val="00752C6B"/>
    <w:rsid w:val="00754EBC"/>
    <w:rsid w:val="00755830"/>
    <w:rsid w:val="0075681F"/>
    <w:rsid w:val="00756ACE"/>
    <w:rsid w:val="00757E1A"/>
    <w:rsid w:val="0076282F"/>
    <w:rsid w:val="0076582C"/>
    <w:rsid w:val="00765CDD"/>
    <w:rsid w:val="0076618A"/>
    <w:rsid w:val="007664FC"/>
    <w:rsid w:val="0077034E"/>
    <w:rsid w:val="00771B02"/>
    <w:rsid w:val="00771B0B"/>
    <w:rsid w:val="00773058"/>
    <w:rsid w:val="00774643"/>
    <w:rsid w:val="00775179"/>
    <w:rsid w:val="00775B10"/>
    <w:rsid w:val="007776C0"/>
    <w:rsid w:val="00780146"/>
    <w:rsid w:val="0078129C"/>
    <w:rsid w:val="00781CDC"/>
    <w:rsid w:val="00782EEF"/>
    <w:rsid w:val="0078312D"/>
    <w:rsid w:val="00784BC9"/>
    <w:rsid w:val="00785128"/>
    <w:rsid w:val="007902C2"/>
    <w:rsid w:val="007911C0"/>
    <w:rsid w:val="007912CE"/>
    <w:rsid w:val="007928AE"/>
    <w:rsid w:val="00792991"/>
    <w:rsid w:val="00792BFF"/>
    <w:rsid w:val="00792E0D"/>
    <w:rsid w:val="00792F26"/>
    <w:rsid w:val="00793297"/>
    <w:rsid w:val="00793BE3"/>
    <w:rsid w:val="0079445E"/>
    <w:rsid w:val="0079638F"/>
    <w:rsid w:val="00796877"/>
    <w:rsid w:val="0079794B"/>
    <w:rsid w:val="007A0055"/>
    <w:rsid w:val="007A11D6"/>
    <w:rsid w:val="007A1E28"/>
    <w:rsid w:val="007A2268"/>
    <w:rsid w:val="007A309E"/>
    <w:rsid w:val="007A3AD7"/>
    <w:rsid w:val="007A3F1B"/>
    <w:rsid w:val="007A5D05"/>
    <w:rsid w:val="007A6276"/>
    <w:rsid w:val="007B21CC"/>
    <w:rsid w:val="007B245A"/>
    <w:rsid w:val="007B2629"/>
    <w:rsid w:val="007B2896"/>
    <w:rsid w:val="007B3099"/>
    <w:rsid w:val="007B376B"/>
    <w:rsid w:val="007B5932"/>
    <w:rsid w:val="007B62E4"/>
    <w:rsid w:val="007B7004"/>
    <w:rsid w:val="007C0A08"/>
    <w:rsid w:val="007C136C"/>
    <w:rsid w:val="007C151C"/>
    <w:rsid w:val="007C1F5D"/>
    <w:rsid w:val="007C30C1"/>
    <w:rsid w:val="007C47AE"/>
    <w:rsid w:val="007C5FE8"/>
    <w:rsid w:val="007C7E02"/>
    <w:rsid w:val="007D00E2"/>
    <w:rsid w:val="007D1E73"/>
    <w:rsid w:val="007D220B"/>
    <w:rsid w:val="007D2A9D"/>
    <w:rsid w:val="007D2D25"/>
    <w:rsid w:val="007D2E4B"/>
    <w:rsid w:val="007D3D61"/>
    <w:rsid w:val="007D4E78"/>
    <w:rsid w:val="007E1EF4"/>
    <w:rsid w:val="007E3406"/>
    <w:rsid w:val="007E34FA"/>
    <w:rsid w:val="007E4B20"/>
    <w:rsid w:val="007E58E4"/>
    <w:rsid w:val="007E5CDC"/>
    <w:rsid w:val="007E79CC"/>
    <w:rsid w:val="007E7D6E"/>
    <w:rsid w:val="007E7E0A"/>
    <w:rsid w:val="007F18C0"/>
    <w:rsid w:val="007F235E"/>
    <w:rsid w:val="007F2A1E"/>
    <w:rsid w:val="007F541A"/>
    <w:rsid w:val="008018DC"/>
    <w:rsid w:val="00801D9A"/>
    <w:rsid w:val="00801FDE"/>
    <w:rsid w:val="0080249A"/>
    <w:rsid w:val="008024AE"/>
    <w:rsid w:val="00802FCA"/>
    <w:rsid w:val="00804B8B"/>
    <w:rsid w:val="00804F49"/>
    <w:rsid w:val="008050C6"/>
    <w:rsid w:val="008065A8"/>
    <w:rsid w:val="00806D8B"/>
    <w:rsid w:val="00810140"/>
    <w:rsid w:val="00811088"/>
    <w:rsid w:val="00811436"/>
    <w:rsid w:val="00812C18"/>
    <w:rsid w:val="0081464C"/>
    <w:rsid w:val="00814E33"/>
    <w:rsid w:val="008152FD"/>
    <w:rsid w:val="00815BCE"/>
    <w:rsid w:val="00815EC2"/>
    <w:rsid w:val="00820CB0"/>
    <w:rsid w:val="00821162"/>
    <w:rsid w:val="0082162E"/>
    <w:rsid w:val="00821CDB"/>
    <w:rsid w:val="008229A1"/>
    <w:rsid w:val="00822A55"/>
    <w:rsid w:val="00822BEB"/>
    <w:rsid w:val="00823586"/>
    <w:rsid w:val="008242E6"/>
    <w:rsid w:val="00825150"/>
    <w:rsid w:val="00825735"/>
    <w:rsid w:val="008257D7"/>
    <w:rsid w:val="0082603F"/>
    <w:rsid w:val="00826A3B"/>
    <w:rsid w:val="00826CC0"/>
    <w:rsid w:val="00826EE6"/>
    <w:rsid w:val="008271C9"/>
    <w:rsid w:val="00827417"/>
    <w:rsid w:val="00827513"/>
    <w:rsid w:val="00827691"/>
    <w:rsid w:val="00830A66"/>
    <w:rsid w:val="00832F34"/>
    <w:rsid w:val="00834FB2"/>
    <w:rsid w:val="00835C60"/>
    <w:rsid w:val="00836E5C"/>
    <w:rsid w:val="008402A3"/>
    <w:rsid w:val="0084054F"/>
    <w:rsid w:val="00840818"/>
    <w:rsid w:val="00841276"/>
    <w:rsid w:val="00841346"/>
    <w:rsid w:val="0084165C"/>
    <w:rsid w:val="00843485"/>
    <w:rsid w:val="00844913"/>
    <w:rsid w:val="00845E22"/>
    <w:rsid w:val="00846763"/>
    <w:rsid w:val="008510E0"/>
    <w:rsid w:val="008513B6"/>
    <w:rsid w:val="00852321"/>
    <w:rsid w:val="00853A1C"/>
    <w:rsid w:val="00854545"/>
    <w:rsid w:val="00854EFD"/>
    <w:rsid w:val="00856277"/>
    <w:rsid w:val="0086235B"/>
    <w:rsid w:val="00862D5A"/>
    <w:rsid w:val="00864130"/>
    <w:rsid w:val="00866E21"/>
    <w:rsid w:val="00867EE7"/>
    <w:rsid w:val="00870083"/>
    <w:rsid w:val="00871888"/>
    <w:rsid w:val="0087232A"/>
    <w:rsid w:val="00872C2B"/>
    <w:rsid w:val="00873409"/>
    <w:rsid w:val="00874F82"/>
    <w:rsid w:val="008755D7"/>
    <w:rsid w:val="00877D0B"/>
    <w:rsid w:val="00877E7A"/>
    <w:rsid w:val="00882D98"/>
    <w:rsid w:val="00882F4B"/>
    <w:rsid w:val="008849C5"/>
    <w:rsid w:val="00884E7D"/>
    <w:rsid w:val="0089022D"/>
    <w:rsid w:val="0089288D"/>
    <w:rsid w:val="00893952"/>
    <w:rsid w:val="0089437E"/>
    <w:rsid w:val="00894488"/>
    <w:rsid w:val="00894B58"/>
    <w:rsid w:val="00894F35"/>
    <w:rsid w:val="008964A2"/>
    <w:rsid w:val="008A1D56"/>
    <w:rsid w:val="008A41B5"/>
    <w:rsid w:val="008A5386"/>
    <w:rsid w:val="008A62E3"/>
    <w:rsid w:val="008A7AD3"/>
    <w:rsid w:val="008B05EF"/>
    <w:rsid w:val="008B45EB"/>
    <w:rsid w:val="008B5321"/>
    <w:rsid w:val="008B6E00"/>
    <w:rsid w:val="008B75A6"/>
    <w:rsid w:val="008C10A4"/>
    <w:rsid w:val="008C1742"/>
    <w:rsid w:val="008C18A6"/>
    <w:rsid w:val="008C25BA"/>
    <w:rsid w:val="008C3A9E"/>
    <w:rsid w:val="008C4AC8"/>
    <w:rsid w:val="008C5309"/>
    <w:rsid w:val="008C6007"/>
    <w:rsid w:val="008C64CD"/>
    <w:rsid w:val="008C7077"/>
    <w:rsid w:val="008C752E"/>
    <w:rsid w:val="008C79EF"/>
    <w:rsid w:val="008C7F41"/>
    <w:rsid w:val="008D026B"/>
    <w:rsid w:val="008D02BD"/>
    <w:rsid w:val="008D0456"/>
    <w:rsid w:val="008D06BC"/>
    <w:rsid w:val="008D118C"/>
    <w:rsid w:val="008D21C8"/>
    <w:rsid w:val="008D67A7"/>
    <w:rsid w:val="008D728C"/>
    <w:rsid w:val="008D7364"/>
    <w:rsid w:val="008E2F2C"/>
    <w:rsid w:val="008E6A50"/>
    <w:rsid w:val="008E6CE9"/>
    <w:rsid w:val="008F3210"/>
    <w:rsid w:val="008F3EE4"/>
    <w:rsid w:val="008F4FCC"/>
    <w:rsid w:val="008F6BA5"/>
    <w:rsid w:val="008F7864"/>
    <w:rsid w:val="00900BD9"/>
    <w:rsid w:val="00900D5D"/>
    <w:rsid w:val="009024F4"/>
    <w:rsid w:val="00903165"/>
    <w:rsid w:val="0090325B"/>
    <w:rsid w:val="00903BCC"/>
    <w:rsid w:val="00904C74"/>
    <w:rsid w:val="009058E7"/>
    <w:rsid w:val="00910B44"/>
    <w:rsid w:val="00911112"/>
    <w:rsid w:val="00911361"/>
    <w:rsid w:val="00913528"/>
    <w:rsid w:val="00917BF8"/>
    <w:rsid w:val="00917F18"/>
    <w:rsid w:val="00920435"/>
    <w:rsid w:val="009204E2"/>
    <w:rsid w:val="00920569"/>
    <w:rsid w:val="009229F5"/>
    <w:rsid w:val="009229FC"/>
    <w:rsid w:val="00922F12"/>
    <w:rsid w:val="00926F6D"/>
    <w:rsid w:val="0093173F"/>
    <w:rsid w:val="00934CB4"/>
    <w:rsid w:val="00935714"/>
    <w:rsid w:val="00935FAA"/>
    <w:rsid w:val="009362A9"/>
    <w:rsid w:val="00936829"/>
    <w:rsid w:val="00940D4E"/>
    <w:rsid w:val="009411CD"/>
    <w:rsid w:val="00941264"/>
    <w:rsid w:val="00942390"/>
    <w:rsid w:val="00942CF7"/>
    <w:rsid w:val="00942D60"/>
    <w:rsid w:val="009452BB"/>
    <w:rsid w:val="00945560"/>
    <w:rsid w:val="00945954"/>
    <w:rsid w:val="00946665"/>
    <w:rsid w:val="009467D9"/>
    <w:rsid w:val="00946D91"/>
    <w:rsid w:val="009479CD"/>
    <w:rsid w:val="00947AA9"/>
    <w:rsid w:val="00947CC3"/>
    <w:rsid w:val="00950C7E"/>
    <w:rsid w:val="00955D47"/>
    <w:rsid w:val="009562B5"/>
    <w:rsid w:val="0095785F"/>
    <w:rsid w:val="00960591"/>
    <w:rsid w:val="00962878"/>
    <w:rsid w:val="0096387A"/>
    <w:rsid w:val="00965E7E"/>
    <w:rsid w:val="009678F1"/>
    <w:rsid w:val="00967A5F"/>
    <w:rsid w:val="00970178"/>
    <w:rsid w:val="00970364"/>
    <w:rsid w:val="00971A4D"/>
    <w:rsid w:val="00975201"/>
    <w:rsid w:val="00977618"/>
    <w:rsid w:val="00981373"/>
    <w:rsid w:val="009829BD"/>
    <w:rsid w:val="00983439"/>
    <w:rsid w:val="00993035"/>
    <w:rsid w:val="00994F57"/>
    <w:rsid w:val="00995012"/>
    <w:rsid w:val="009A0FAE"/>
    <w:rsid w:val="009A3407"/>
    <w:rsid w:val="009A395E"/>
    <w:rsid w:val="009A3B56"/>
    <w:rsid w:val="009A3FA0"/>
    <w:rsid w:val="009A58F7"/>
    <w:rsid w:val="009B0232"/>
    <w:rsid w:val="009B0FBA"/>
    <w:rsid w:val="009B2F1E"/>
    <w:rsid w:val="009B32C2"/>
    <w:rsid w:val="009B3A93"/>
    <w:rsid w:val="009B3CD3"/>
    <w:rsid w:val="009B3F93"/>
    <w:rsid w:val="009C2916"/>
    <w:rsid w:val="009C48E0"/>
    <w:rsid w:val="009C6276"/>
    <w:rsid w:val="009C692E"/>
    <w:rsid w:val="009D1A3C"/>
    <w:rsid w:val="009D5A03"/>
    <w:rsid w:val="009D5B1F"/>
    <w:rsid w:val="009D6218"/>
    <w:rsid w:val="009D62B2"/>
    <w:rsid w:val="009D645E"/>
    <w:rsid w:val="009D697F"/>
    <w:rsid w:val="009D79F1"/>
    <w:rsid w:val="009D7AB0"/>
    <w:rsid w:val="009D7EB9"/>
    <w:rsid w:val="009E01D4"/>
    <w:rsid w:val="009E0B99"/>
    <w:rsid w:val="009E0CB0"/>
    <w:rsid w:val="009E10A2"/>
    <w:rsid w:val="009E269A"/>
    <w:rsid w:val="009E2753"/>
    <w:rsid w:val="009E2D75"/>
    <w:rsid w:val="009E4673"/>
    <w:rsid w:val="009E4B3C"/>
    <w:rsid w:val="009E501A"/>
    <w:rsid w:val="009E5CF8"/>
    <w:rsid w:val="009E60E5"/>
    <w:rsid w:val="009E6B7C"/>
    <w:rsid w:val="009E6E86"/>
    <w:rsid w:val="009E71EC"/>
    <w:rsid w:val="009E7662"/>
    <w:rsid w:val="009E7F40"/>
    <w:rsid w:val="009F02E2"/>
    <w:rsid w:val="009F11B1"/>
    <w:rsid w:val="009F2DDB"/>
    <w:rsid w:val="009F3ECB"/>
    <w:rsid w:val="009F6542"/>
    <w:rsid w:val="009F6D01"/>
    <w:rsid w:val="009F75F6"/>
    <w:rsid w:val="009F7A2D"/>
    <w:rsid w:val="00A00276"/>
    <w:rsid w:val="00A026B8"/>
    <w:rsid w:val="00A02821"/>
    <w:rsid w:val="00A0294D"/>
    <w:rsid w:val="00A03C5F"/>
    <w:rsid w:val="00A06025"/>
    <w:rsid w:val="00A060BB"/>
    <w:rsid w:val="00A07370"/>
    <w:rsid w:val="00A07C71"/>
    <w:rsid w:val="00A13A38"/>
    <w:rsid w:val="00A13EE3"/>
    <w:rsid w:val="00A15EFC"/>
    <w:rsid w:val="00A166F7"/>
    <w:rsid w:val="00A16D7F"/>
    <w:rsid w:val="00A1767C"/>
    <w:rsid w:val="00A20C9E"/>
    <w:rsid w:val="00A2114A"/>
    <w:rsid w:val="00A2129D"/>
    <w:rsid w:val="00A218C8"/>
    <w:rsid w:val="00A21C86"/>
    <w:rsid w:val="00A22043"/>
    <w:rsid w:val="00A25AC5"/>
    <w:rsid w:val="00A26B23"/>
    <w:rsid w:val="00A2726F"/>
    <w:rsid w:val="00A32A60"/>
    <w:rsid w:val="00A339BC"/>
    <w:rsid w:val="00A33C27"/>
    <w:rsid w:val="00A4277F"/>
    <w:rsid w:val="00A43611"/>
    <w:rsid w:val="00A441BA"/>
    <w:rsid w:val="00A444C7"/>
    <w:rsid w:val="00A44B68"/>
    <w:rsid w:val="00A452CB"/>
    <w:rsid w:val="00A477E4"/>
    <w:rsid w:val="00A504BF"/>
    <w:rsid w:val="00A50709"/>
    <w:rsid w:val="00A51A14"/>
    <w:rsid w:val="00A55189"/>
    <w:rsid w:val="00A56A73"/>
    <w:rsid w:val="00A56BAB"/>
    <w:rsid w:val="00A5760C"/>
    <w:rsid w:val="00A57919"/>
    <w:rsid w:val="00A61271"/>
    <w:rsid w:val="00A61A16"/>
    <w:rsid w:val="00A61C7D"/>
    <w:rsid w:val="00A622B4"/>
    <w:rsid w:val="00A63C8A"/>
    <w:rsid w:val="00A6423D"/>
    <w:rsid w:val="00A67CA8"/>
    <w:rsid w:val="00A70ABD"/>
    <w:rsid w:val="00A71B99"/>
    <w:rsid w:val="00A73A5F"/>
    <w:rsid w:val="00A740FF"/>
    <w:rsid w:val="00A747E8"/>
    <w:rsid w:val="00A764EE"/>
    <w:rsid w:val="00A81D98"/>
    <w:rsid w:val="00A81E29"/>
    <w:rsid w:val="00A82ACD"/>
    <w:rsid w:val="00A83532"/>
    <w:rsid w:val="00A8673B"/>
    <w:rsid w:val="00A87AA6"/>
    <w:rsid w:val="00A905F0"/>
    <w:rsid w:val="00A90753"/>
    <w:rsid w:val="00A971E1"/>
    <w:rsid w:val="00AA1B7F"/>
    <w:rsid w:val="00AA1B8E"/>
    <w:rsid w:val="00AA22EF"/>
    <w:rsid w:val="00AA2688"/>
    <w:rsid w:val="00AA32BF"/>
    <w:rsid w:val="00AA39E4"/>
    <w:rsid w:val="00AA3E8C"/>
    <w:rsid w:val="00AA43E6"/>
    <w:rsid w:val="00AA4D51"/>
    <w:rsid w:val="00AA579B"/>
    <w:rsid w:val="00AA5820"/>
    <w:rsid w:val="00AA5CB6"/>
    <w:rsid w:val="00AA5D17"/>
    <w:rsid w:val="00AA61FA"/>
    <w:rsid w:val="00AB1F31"/>
    <w:rsid w:val="00AB323B"/>
    <w:rsid w:val="00AB346C"/>
    <w:rsid w:val="00AB3F5A"/>
    <w:rsid w:val="00AB4D2D"/>
    <w:rsid w:val="00AB71B6"/>
    <w:rsid w:val="00AC13EC"/>
    <w:rsid w:val="00AC2BFF"/>
    <w:rsid w:val="00AC332A"/>
    <w:rsid w:val="00AC4031"/>
    <w:rsid w:val="00AC4BB9"/>
    <w:rsid w:val="00AC4E36"/>
    <w:rsid w:val="00AC5869"/>
    <w:rsid w:val="00AC5A33"/>
    <w:rsid w:val="00AC6D1B"/>
    <w:rsid w:val="00AD3609"/>
    <w:rsid w:val="00AD36B2"/>
    <w:rsid w:val="00AD4C57"/>
    <w:rsid w:val="00AD51BD"/>
    <w:rsid w:val="00AD5485"/>
    <w:rsid w:val="00AD79E4"/>
    <w:rsid w:val="00AE3FF4"/>
    <w:rsid w:val="00AE526E"/>
    <w:rsid w:val="00AE6130"/>
    <w:rsid w:val="00AE66A8"/>
    <w:rsid w:val="00AE7083"/>
    <w:rsid w:val="00AE746E"/>
    <w:rsid w:val="00AE7803"/>
    <w:rsid w:val="00AF0350"/>
    <w:rsid w:val="00AF2063"/>
    <w:rsid w:val="00AF47E7"/>
    <w:rsid w:val="00AF4992"/>
    <w:rsid w:val="00AF59F2"/>
    <w:rsid w:val="00AF7016"/>
    <w:rsid w:val="00AF76DE"/>
    <w:rsid w:val="00B00226"/>
    <w:rsid w:val="00B00E08"/>
    <w:rsid w:val="00B01213"/>
    <w:rsid w:val="00B016A0"/>
    <w:rsid w:val="00B02F7F"/>
    <w:rsid w:val="00B0309C"/>
    <w:rsid w:val="00B044ED"/>
    <w:rsid w:val="00B0540C"/>
    <w:rsid w:val="00B11FBD"/>
    <w:rsid w:val="00B12E94"/>
    <w:rsid w:val="00B135BF"/>
    <w:rsid w:val="00B13627"/>
    <w:rsid w:val="00B14909"/>
    <w:rsid w:val="00B1553A"/>
    <w:rsid w:val="00B15587"/>
    <w:rsid w:val="00B17578"/>
    <w:rsid w:val="00B176D5"/>
    <w:rsid w:val="00B21513"/>
    <w:rsid w:val="00B23E7F"/>
    <w:rsid w:val="00B241E0"/>
    <w:rsid w:val="00B243C6"/>
    <w:rsid w:val="00B25DE0"/>
    <w:rsid w:val="00B25F2E"/>
    <w:rsid w:val="00B30E5A"/>
    <w:rsid w:val="00B30F3F"/>
    <w:rsid w:val="00B32489"/>
    <w:rsid w:val="00B325A9"/>
    <w:rsid w:val="00B34D38"/>
    <w:rsid w:val="00B36E00"/>
    <w:rsid w:val="00B37EE1"/>
    <w:rsid w:val="00B401A7"/>
    <w:rsid w:val="00B40456"/>
    <w:rsid w:val="00B41248"/>
    <w:rsid w:val="00B43228"/>
    <w:rsid w:val="00B44804"/>
    <w:rsid w:val="00B471ED"/>
    <w:rsid w:val="00B51EAA"/>
    <w:rsid w:val="00B53382"/>
    <w:rsid w:val="00B53932"/>
    <w:rsid w:val="00B54BE6"/>
    <w:rsid w:val="00B54F5E"/>
    <w:rsid w:val="00B553AA"/>
    <w:rsid w:val="00B60B7B"/>
    <w:rsid w:val="00B6263A"/>
    <w:rsid w:val="00B62BCC"/>
    <w:rsid w:val="00B63F42"/>
    <w:rsid w:val="00B640ED"/>
    <w:rsid w:val="00B65E9A"/>
    <w:rsid w:val="00B673A2"/>
    <w:rsid w:val="00B67C55"/>
    <w:rsid w:val="00B7054E"/>
    <w:rsid w:val="00B70700"/>
    <w:rsid w:val="00B71669"/>
    <w:rsid w:val="00B71850"/>
    <w:rsid w:val="00B72B2E"/>
    <w:rsid w:val="00B72FE6"/>
    <w:rsid w:val="00B731B0"/>
    <w:rsid w:val="00B747C3"/>
    <w:rsid w:val="00B74CAE"/>
    <w:rsid w:val="00B74E77"/>
    <w:rsid w:val="00B766C8"/>
    <w:rsid w:val="00B766F9"/>
    <w:rsid w:val="00B77441"/>
    <w:rsid w:val="00B77A83"/>
    <w:rsid w:val="00B80D40"/>
    <w:rsid w:val="00B81DD9"/>
    <w:rsid w:val="00B8214C"/>
    <w:rsid w:val="00B82EEE"/>
    <w:rsid w:val="00B83ED0"/>
    <w:rsid w:val="00B847FB"/>
    <w:rsid w:val="00B84ABE"/>
    <w:rsid w:val="00B86473"/>
    <w:rsid w:val="00B8686E"/>
    <w:rsid w:val="00B86C15"/>
    <w:rsid w:val="00B87E7A"/>
    <w:rsid w:val="00B9047F"/>
    <w:rsid w:val="00B934C4"/>
    <w:rsid w:val="00B94297"/>
    <w:rsid w:val="00B944C7"/>
    <w:rsid w:val="00B96267"/>
    <w:rsid w:val="00B9668E"/>
    <w:rsid w:val="00B96E17"/>
    <w:rsid w:val="00BA0C84"/>
    <w:rsid w:val="00BA229E"/>
    <w:rsid w:val="00BA22F5"/>
    <w:rsid w:val="00BA3A9F"/>
    <w:rsid w:val="00BA410F"/>
    <w:rsid w:val="00BA4A20"/>
    <w:rsid w:val="00BA4C2F"/>
    <w:rsid w:val="00BA5837"/>
    <w:rsid w:val="00BA5F3B"/>
    <w:rsid w:val="00BA72F1"/>
    <w:rsid w:val="00BA788E"/>
    <w:rsid w:val="00BA79A2"/>
    <w:rsid w:val="00BB125C"/>
    <w:rsid w:val="00BB172C"/>
    <w:rsid w:val="00BB1A32"/>
    <w:rsid w:val="00BB1D86"/>
    <w:rsid w:val="00BB241F"/>
    <w:rsid w:val="00BB2EB1"/>
    <w:rsid w:val="00BB3AD8"/>
    <w:rsid w:val="00BB496C"/>
    <w:rsid w:val="00BB66B0"/>
    <w:rsid w:val="00BB7030"/>
    <w:rsid w:val="00BC08FC"/>
    <w:rsid w:val="00BC167E"/>
    <w:rsid w:val="00BC1774"/>
    <w:rsid w:val="00BC301D"/>
    <w:rsid w:val="00BC5C6D"/>
    <w:rsid w:val="00BC6540"/>
    <w:rsid w:val="00BC66D6"/>
    <w:rsid w:val="00BC77D4"/>
    <w:rsid w:val="00BC7B0C"/>
    <w:rsid w:val="00BD0E23"/>
    <w:rsid w:val="00BD20BF"/>
    <w:rsid w:val="00BD2BF4"/>
    <w:rsid w:val="00BD3357"/>
    <w:rsid w:val="00BD36C8"/>
    <w:rsid w:val="00BD3778"/>
    <w:rsid w:val="00BD5653"/>
    <w:rsid w:val="00BD635F"/>
    <w:rsid w:val="00BD6BE7"/>
    <w:rsid w:val="00BD7559"/>
    <w:rsid w:val="00BD75F9"/>
    <w:rsid w:val="00BD7690"/>
    <w:rsid w:val="00BD7776"/>
    <w:rsid w:val="00BD78FE"/>
    <w:rsid w:val="00BE321C"/>
    <w:rsid w:val="00BE3F7F"/>
    <w:rsid w:val="00BE41A4"/>
    <w:rsid w:val="00BE6616"/>
    <w:rsid w:val="00BE6884"/>
    <w:rsid w:val="00BF1129"/>
    <w:rsid w:val="00BF247B"/>
    <w:rsid w:val="00BF263B"/>
    <w:rsid w:val="00BF2F6C"/>
    <w:rsid w:val="00BF3FD8"/>
    <w:rsid w:val="00BF40B4"/>
    <w:rsid w:val="00BF6B83"/>
    <w:rsid w:val="00BF6F60"/>
    <w:rsid w:val="00BF7771"/>
    <w:rsid w:val="00C00516"/>
    <w:rsid w:val="00C00892"/>
    <w:rsid w:val="00C01415"/>
    <w:rsid w:val="00C01B1F"/>
    <w:rsid w:val="00C02A78"/>
    <w:rsid w:val="00C04E98"/>
    <w:rsid w:val="00C0721F"/>
    <w:rsid w:val="00C079DC"/>
    <w:rsid w:val="00C10C0C"/>
    <w:rsid w:val="00C12AAA"/>
    <w:rsid w:val="00C136FA"/>
    <w:rsid w:val="00C143A6"/>
    <w:rsid w:val="00C14862"/>
    <w:rsid w:val="00C15695"/>
    <w:rsid w:val="00C16268"/>
    <w:rsid w:val="00C16BFC"/>
    <w:rsid w:val="00C16C9B"/>
    <w:rsid w:val="00C17307"/>
    <w:rsid w:val="00C20E44"/>
    <w:rsid w:val="00C21382"/>
    <w:rsid w:val="00C21831"/>
    <w:rsid w:val="00C21BD3"/>
    <w:rsid w:val="00C21F7A"/>
    <w:rsid w:val="00C23EC9"/>
    <w:rsid w:val="00C245F1"/>
    <w:rsid w:val="00C25B38"/>
    <w:rsid w:val="00C310FD"/>
    <w:rsid w:val="00C312BD"/>
    <w:rsid w:val="00C34E07"/>
    <w:rsid w:val="00C37AFA"/>
    <w:rsid w:val="00C403E9"/>
    <w:rsid w:val="00C44C16"/>
    <w:rsid w:val="00C45012"/>
    <w:rsid w:val="00C47745"/>
    <w:rsid w:val="00C51F55"/>
    <w:rsid w:val="00C5279E"/>
    <w:rsid w:val="00C556B1"/>
    <w:rsid w:val="00C60609"/>
    <w:rsid w:val="00C60911"/>
    <w:rsid w:val="00C61343"/>
    <w:rsid w:val="00C6192A"/>
    <w:rsid w:val="00C61B84"/>
    <w:rsid w:val="00C62593"/>
    <w:rsid w:val="00C63A19"/>
    <w:rsid w:val="00C63D06"/>
    <w:rsid w:val="00C64B03"/>
    <w:rsid w:val="00C64FE7"/>
    <w:rsid w:val="00C65711"/>
    <w:rsid w:val="00C65ACF"/>
    <w:rsid w:val="00C67553"/>
    <w:rsid w:val="00C722AC"/>
    <w:rsid w:val="00C72B3B"/>
    <w:rsid w:val="00C73C37"/>
    <w:rsid w:val="00C73E02"/>
    <w:rsid w:val="00C73EBA"/>
    <w:rsid w:val="00C741DF"/>
    <w:rsid w:val="00C744AE"/>
    <w:rsid w:val="00C765B6"/>
    <w:rsid w:val="00C80AC7"/>
    <w:rsid w:val="00C82107"/>
    <w:rsid w:val="00C833E4"/>
    <w:rsid w:val="00C847BF"/>
    <w:rsid w:val="00C84CF6"/>
    <w:rsid w:val="00C855AA"/>
    <w:rsid w:val="00C85B19"/>
    <w:rsid w:val="00C86A80"/>
    <w:rsid w:val="00C948B6"/>
    <w:rsid w:val="00C94B67"/>
    <w:rsid w:val="00C96E8B"/>
    <w:rsid w:val="00C96ECD"/>
    <w:rsid w:val="00C9786A"/>
    <w:rsid w:val="00C97F32"/>
    <w:rsid w:val="00CA103B"/>
    <w:rsid w:val="00CA2881"/>
    <w:rsid w:val="00CA34CA"/>
    <w:rsid w:val="00CA4DBF"/>
    <w:rsid w:val="00CA51D1"/>
    <w:rsid w:val="00CA5399"/>
    <w:rsid w:val="00CA76E1"/>
    <w:rsid w:val="00CB050E"/>
    <w:rsid w:val="00CB0E08"/>
    <w:rsid w:val="00CB12E1"/>
    <w:rsid w:val="00CB1698"/>
    <w:rsid w:val="00CB2418"/>
    <w:rsid w:val="00CB27F9"/>
    <w:rsid w:val="00CB3973"/>
    <w:rsid w:val="00CB4745"/>
    <w:rsid w:val="00CB60AE"/>
    <w:rsid w:val="00CB63F8"/>
    <w:rsid w:val="00CB6D1A"/>
    <w:rsid w:val="00CC04B3"/>
    <w:rsid w:val="00CC0845"/>
    <w:rsid w:val="00CC1B4D"/>
    <w:rsid w:val="00CC363C"/>
    <w:rsid w:val="00CC54F9"/>
    <w:rsid w:val="00CC56E6"/>
    <w:rsid w:val="00CC5844"/>
    <w:rsid w:val="00CC5F70"/>
    <w:rsid w:val="00CD092B"/>
    <w:rsid w:val="00CD501D"/>
    <w:rsid w:val="00CD5D81"/>
    <w:rsid w:val="00CD7F0B"/>
    <w:rsid w:val="00CE0D8F"/>
    <w:rsid w:val="00CE40A9"/>
    <w:rsid w:val="00CE464A"/>
    <w:rsid w:val="00CE6C6D"/>
    <w:rsid w:val="00CE7054"/>
    <w:rsid w:val="00CF047F"/>
    <w:rsid w:val="00CF0DF2"/>
    <w:rsid w:val="00CF1BCF"/>
    <w:rsid w:val="00CF2E92"/>
    <w:rsid w:val="00CF310D"/>
    <w:rsid w:val="00CF4130"/>
    <w:rsid w:val="00CF5CB6"/>
    <w:rsid w:val="00CF5E6C"/>
    <w:rsid w:val="00CF7142"/>
    <w:rsid w:val="00D00116"/>
    <w:rsid w:val="00D0170C"/>
    <w:rsid w:val="00D033F0"/>
    <w:rsid w:val="00D0440C"/>
    <w:rsid w:val="00D04822"/>
    <w:rsid w:val="00D04D10"/>
    <w:rsid w:val="00D05A42"/>
    <w:rsid w:val="00D066F0"/>
    <w:rsid w:val="00D06CF2"/>
    <w:rsid w:val="00D10943"/>
    <w:rsid w:val="00D12226"/>
    <w:rsid w:val="00D124F1"/>
    <w:rsid w:val="00D1572C"/>
    <w:rsid w:val="00D157F4"/>
    <w:rsid w:val="00D169B4"/>
    <w:rsid w:val="00D16F22"/>
    <w:rsid w:val="00D17972"/>
    <w:rsid w:val="00D17BD0"/>
    <w:rsid w:val="00D20202"/>
    <w:rsid w:val="00D202C6"/>
    <w:rsid w:val="00D20733"/>
    <w:rsid w:val="00D21173"/>
    <w:rsid w:val="00D211D1"/>
    <w:rsid w:val="00D211EB"/>
    <w:rsid w:val="00D22334"/>
    <w:rsid w:val="00D22766"/>
    <w:rsid w:val="00D228C6"/>
    <w:rsid w:val="00D22E8D"/>
    <w:rsid w:val="00D244A9"/>
    <w:rsid w:val="00D24BF3"/>
    <w:rsid w:val="00D24C20"/>
    <w:rsid w:val="00D25904"/>
    <w:rsid w:val="00D25A44"/>
    <w:rsid w:val="00D272BD"/>
    <w:rsid w:val="00D272CA"/>
    <w:rsid w:val="00D30B24"/>
    <w:rsid w:val="00D30DEC"/>
    <w:rsid w:val="00D31AC2"/>
    <w:rsid w:val="00D32707"/>
    <w:rsid w:val="00D331A5"/>
    <w:rsid w:val="00D36E96"/>
    <w:rsid w:val="00D375BE"/>
    <w:rsid w:val="00D37D0E"/>
    <w:rsid w:val="00D41BEA"/>
    <w:rsid w:val="00D42C8D"/>
    <w:rsid w:val="00D42CA3"/>
    <w:rsid w:val="00D4390A"/>
    <w:rsid w:val="00D44715"/>
    <w:rsid w:val="00D4756F"/>
    <w:rsid w:val="00D47E1C"/>
    <w:rsid w:val="00D50AD9"/>
    <w:rsid w:val="00D51279"/>
    <w:rsid w:val="00D51497"/>
    <w:rsid w:val="00D5219D"/>
    <w:rsid w:val="00D521D2"/>
    <w:rsid w:val="00D523F1"/>
    <w:rsid w:val="00D530ED"/>
    <w:rsid w:val="00D55948"/>
    <w:rsid w:val="00D5795B"/>
    <w:rsid w:val="00D600C3"/>
    <w:rsid w:val="00D601F2"/>
    <w:rsid w:val="00D62941"/>
    <w:rsid w:val="00D62C50"/>
    <w:rsid w:val="00D63F44"/>
    <w:rsid w:val="00D6404A"/>
    <w:rsid w:val="00D66561"/>
    <w:rsid w:val="00D73DA4"/>
    <w:rsid w:val="00D7791F"/>
    <w:rsid w:val="00D80EF2"/>
    <w:rsid w:val="00D83DB4"/>
    <w:rsid w:val="00D85BC7"/>
    <w:rsid w:val="00D86BBF"/>
    <w:rsid w:val="00D86D91"/>
    <w:rsid w:val="00D914A0"/>
    <w:rsid w:val="00D91C1F"/>
    <w:rsid w:val="00D926D7"/>
    <w:rsid w:val="00D93308"/>
    <w:rsid w:val="00D93C1C"/>
    <w:rsid w:val="00D94B00"/>
    <w:rsid w:val="00D94B4C"/>
    <w:rsid w:val="00D95E96"/>
    <w:rsid w:val="00D962AB"/>
    <w:rsid w:val="00D9689F"/>
    <w:rsid w:val="00D97019"/>
    <w:rsid w:val="00D97C0A"/>
    <w:rsid w:val="00DA0A96"/>
    <w:rsid w:val="00DA147B"/>
    <w:rsid w:val="00DA26D7"/>
    <w:rsid w:val="00DA5A6A"/>
    <w:rsid w:val="00DA71A7"/>
    <w:rsid w:val="00DB17C7"/>
    <w:rsid w:val="00DB479C"/>
    <w:rsid w:val="00DB5C1E"/>
    <w:rsid w:val="00DB6117"/>
    <w:rsid w:val="00DB6B49"/>
    <w:rsid w:val="00DC0CB7"/>
    <w:rsid w:val="00DC1734"/>
    <w:rsid w:val="00DC24E3"/>
    <w:rsid w:val="00DC411B"/>
    <w:rsid w:val="00DC65ED"/>
    <w:rsid w:val="00DD03C2"/>
    <w:rsid w:val="00DD0F18"/>
    <w:rsid w:val="00DD2412"/>
    <w:rsid w:val="00DD2E40"/>
    <w:rsid w:val="00DD3419"/>
    <w:rsid w:val="00DD350D"/>
    <w:rsid w:val="00DD43F0"/>
    <w:rsid w:val="00DD488D"/>
    <w:rsid w:val="00DD56FD"/>
    <w:rsid w:val="00DE0D1B"/>
    <w:rsid w:val="00DE15FF"/>
    <w:rsid w:val="00DE3796"/>
    <w:rsid w:val="00DE382E"/>
    <w:rsid w:val="00DE48AB"/>
    <w:rsid w:val="00DF1353"/>
    <w:rsid w:val="00DF1558"/>
    <w:rsid w:val="00DF332C"/>
    <w:rsid w:val="00DF3AF3"/>
    <w:rsid w:val="00DF4C67"/>
    <w:rsid w:val="00DF53C2"/>
    <w:rsid w:val="00DF6E5A"/>
    <w:rsid w:val="00E0004A"/>
    <w:rsid w:val="00E00F39"/>
    <w:rsid w:val="00E01E9D"/>
    <w:rsid w:val="00E03A38"/>
    <w:rsid w:val="00E04CE4"/>
    <w:rsid w:val="00E04F04"/>
    <w:rsid w:val="00E0595A"/>
    <w:rsid w:val="00E05B50"/>
    <w:rsid w:val="00E05F25"/>
    <w:rsid w:val="00E0607E"/>
    <w:rsid w:val="00E0685F"/>
    <w:rsid w:val="00E07939"/>
    <w:rsid w:val="00E07E78"/>
    <w:rsid w:val="00E100A3"/>
    <w:rsid w:val="00E1140F"/>
    <w:rsid w:val="00E11F74"/>
    <w:rsid w:val="00E12147"/>
    <w:rsid w:val="00E12E8D"/>
    <w:rsid w:val="00E140D6"/>
    <w:rsid w:val="00E1444E"/>
    <w:rsid w:val="00E14699"/>
    <w:rsid w:val="00E14711"/>
    <w:rsid w:val="00E14DB7"/>
    <w:rsid w:val="00E155DE"/>
    <w:rsid w:val="00E16C18"/>
    <w:rsid w:val="00E16E3C"/>
    <w:rsid w:val="00E17284"/>
    <w:rsid w:val="00E24733"/>
    <w:rsid w:val="00E24AA5"/>
    <w:rsid w:val="00E25A96"/>
    <w:rsid w:val="00E2643E"/>
    <w:rsid w:val="00E26C97"/>
    <w:rsid w:val="00E27FE0"/>
    <w:rsid w:val="00E30CEF"/>
    <w:rsid w:val="00E3213D"/>
    <w:rsid w:val="00E33CE3"/>
    <w:rsid w:val="00E40078"/>
    <w:rsid w:val="00E4069D"/>
    <w:rsid w:val="00E40EAA"/>
    <w:rsid w:val="00E42A8F"/>
    <w:rsid w:val="00E42C2F"/>
    <w:rsid w:val="00E435BA"/>
    <w:rsid w:val="00E4406E"/>
    <w:rsid w:val="00E44164"/>
    <w:rsid w:val="00E44946"/>
    <w:rsid w:val="00E45A9C"/>
    <w:rsid w:val="00E45AD0"/>
    <w:rsid w:val="00E46B2C"/>
    <w:rsid w:val="00E47C7E"/>
    <w:rsid w:val="00E52E29"/>
    <w:rsid w:val="00E53A4B"/>
    <w:rsid w:val="00E53F4C"/>
    <w:rsid w:val="00E5600E"/>
    <w:rsid w:val="00E57A87"/>
    <w:rsid w:val="00E604C3"/>
    <w:rsid w:val="00E609AC"/>
    <w:rsid w:val="00E6538C"/>
    <w:rsid w:val="00E65788"/>
    <w:rsid w:val="00E66800"/>
    <w:rsid w:val="00E66BA8"/>
    <w:rsid w:val="00E72895"/>
    <w:rsid w:val="00E734E9"/>
    <w:rsid w:val="00E741BD"/>
    <w:rsid w:val="00E74A77"/>
    <w:rsid w:val="00E74CE4"/>
    <w:rsid w:val="00E74E65"/>
    <w:rsid w:val="00E805D4"/>
    <w:rsid w:val="00E80FAF"/>
    <w:rsid w:val="00E826C5"/>
    <w:rsid w:val="00E82D45"/>
    <w:rsid w:val="00E834C4"/>
    <w:rsid w:val="00E861E2"/>
    <w:rsid w:val="00E87588"/>
    <w:rsid w:val="00E90433"/>
    <w:rsid w:val="00E9057E"/>
    <w:rsid w:val="00E90B5E"/>
    <w:rsid w:val="00E9185F"/>
    <w:rsid w:val="00E91B4B"/>
    <w:rsid w:val="00E922C3"/>
    <w:rsid w:val="00E9244A"/>
    <w:rsid w:val="00E92D8D"/>
    <w:rsid w:val="00E9365F"/>
    <w:rsid w:val="00E941B7"/>
    <w:rsid w:val="00E947D6"/>
    <w:rsid w:val="00E966EA"/>
    <w:rsid w:val="00EA0128"/>
    <w:rsid w:val="00EA09D7"/>
    <w:rsid w:val="00EA324D"/>
    <w:rsid w:val="00EA3A7F"/>
    <w:rsid w:val="00EA5C7A"/>
    <w:rsid w:val="00EA74EA"/>
    <w:rsid w:val="00EB042B"/>
    <w:rsid w:val="00EB1620"/>
    <w:rsid w:val="00EB4303"/>
    <w:rsid w:val="00EB5EAE"/>
    <w:rsid w:val="00EB7F18"/>
    <w:rsid w:val="00EC0F8B"/>
    <w:rsid w:val="00EC12E5"/>
    <w:rsid w:val="00EC1B13"/>
    <w:rsid w:val="00EC1C4B"/>
    <w:rsid w:val="00EC457B"/>
    <w:rsid w:val="00EC4CF0"/>
    <w:rsid w:val="00EC61A7"/>
    <w:rsid w:val="00ED0AE5"/>
    <w:rsid w:val="00ED1E52"/>
    <w:rsid w:val="00ED1F63"/>
    <w:rsid w:val="00ED29F5"/>
    <w:rsid w:val="00ED2F10"/>
    <w:rsid w:val="00ED330E"/>
    <w:rsid w:val="00ED38A7"/>
    <w:rsid w:val="00ED46C6"/>
    <w:rsid w:val="00ED48A6"/>
    <w:rsid w:val="00ED4C3C"/>
    <w:rsid w:val="00EE0D9F"/>
    <w:rsid w:val="00EE2D70"/>
    <w:rsid w:val="00EE3CFE"/>
    <w:rsid w:val="00EE4F82"/>
    <w:rsid w:val="00EE507C"/>
    <w:rsid w:val="00EE5F6A"/>
    <w:rsid w:val="00EE73E2"/>
    <w:rsid w:val="00EF0249"/>
    <w:rsid w:val="00EF05D2"/>
    <w:rsid w:val="00EF1F21"/>
    <w:rsid w:val="00EF3F20"/>
    <w:rsid w:val="00EF4434"/>
    <w:rsid w:val="00EF480E"/>
    <w:rsid w:val="00EF4926"/>
    <w:rsid w:val="00EF548A"/>
    <w:rsid w:val="00EF5628"/>
    <w:rsid w:val="00EF5A2B"/>
    <w:rsid w:val="00EF605B"/>
    <w:rsid w:val="00EF7DBB"/>
    <w:rsid w:val="00F02D23"/>
    <w:rsid w:val="00F04049"/>
    <w:rsid w:val="00F052EF"/>
    <w:rsid w:val="00F102E8"/>
    <w:rsid w:val="00F126C7"/>
    <w:rsid w:val="00F1289B"/>
    <w:rsid w:val="00F12A03"/>
    <w:rsid w:val="00F12D51"/>
    <w:rsid w:val="00F13D54"/>
    <w:rsid w:val="00F1582E"/>
    <w:rsid w:val="00F15ACD"/>
    <w:rsid w:val="00F15C34"/>
    <w:rsid w:val="00F16A35"/>
    <w:rsid w:val="00F16DA0"/>
    <w:rsid w:val="00F17D8A"/>
    <w:rsid w:val="00F21E41"/>
    <w:rsid w:val="00F2318C"/>
    <w:rsid w:val="00F231C9"/>
    <w:rsid w:val="00F231E4"/>
    <w:rsid w:val="00F23749"/>
    <w:rsid w:val="00F24A0A"/>
    <w:rsid w:val="00F30566"/>
    <w:rsid w:val="00F30E68"/>
    <w:rsid w:val="00F30F35"/>
    <w:rsid w:val="00F31DF1"/>
    <w:rsid w:val="00F35F59"/>
    <w:rsid w:val="00F3615A"/>
    <w:rsid w:val="00F36F16"/>
    <w:rsid w:val="00F3745D"/>
    <w:rsid w:val="00F41F7B"/>
    <w:rsid w:val="00F42192"/>
    <w:rsid w:val="00F42ACF"/>
    <w:rsid w:val="00F43E03"/>
    <w:rsid w:val="00F45AA8"/>
    <w:rsid w:val="00F45D73"/>
    <w:rsid w:val="00F467C2"/>
    <w:rsid w:val="00F50422"/>
    <w:rsid w:val="00F5128E"/>
    <w:rsid w:val="00F51A37"/>
    <w:rsid w:val="00F5494B"/>
    <w:rsid w:val="00F550F5"/>
    <w:rsid w:val="00F5580D"/>
    <w:rsid w:val="00F600EA"/>
    <w:rsid w:val="00F605F4"/>
    <w:rsid w:val="00F60CBD"/>
    <w:rsid w:val="00F60EEA"/>
    <w:rsid w:val="00F610C3"/>
    <w:rsid w:val="00F61A1B"/>
    <w:rsid w:val="00F61A6C"/>
    <w:rsid w:val="00F6409C"/>
    <w:rsid w:val="00F64653"/>
    <w:rsid w:val="00F66305"/>
    <w:rsid w:val="00F6792B"/>
    <w:rsid w:val="00F67EC1"/>
    <w:rsid w:val="00F7162D"/>
    <w:rsid w:val="00F71EE7"/>
    <w:rsid w:val="00F72857"/>
    <w:rsid w:val="00F733FD"/>
    <w:rsid w:val="00F73549"/>
    <w:rsid w:val="00F73FA9"/>
    <w:rsid w:val="00F752C0"/>
    <w:rsid w:val="00F76BDD"/>
    <w:rsid w:val="00F76F43"/>
    <w:rsid w:val="00F772F5"/>
    <w:rsid w:val="00F77E8E"/>
    <w:rsid w:val="00F80F6A"/>
    <w:rsid w:val="00F81C1F"/>
    <w:rsid w:val="00F82913"/>
    <w:rsid w:val="00F84BBC"/>
    <w:rsid w:val="00F87642"/>
    <w:rsid w:val="00F90D0B"/>
    <w:rsid w:val="00F965FE"/>
    <w:rsid w:val="00F97095"/>
    <w:rsid w:val="00FA13EE"/>
    <w:rsid w:val="00FA1813"/>
    <w:rsid w:val="00FA349F"/>
    <w:rsid w:val="00FA470F"/>
    <w:rsid w:val="00FA523C"/>
    <w:rsid w:val="00FA635B"/>
    <w:rsid w:val="00FA6DD6"/>
    <w:rsid w:val="00FA7D4B"/>
    <w:rsid w:val="00FB0D33"/>
    <w:rsid w:val="00FB35D7"/>
    <w:rsid w:val="00FB58AC"/>
    <w:rsid w:val="00FB6E57"/>
    <w:rsid w:val="00FC019D"/>
    <w:rsid w:val="00FC60CB"/>
    <w:rsid w:val="00FC71EF"/>
    <w:rsid w:val="00FC7457"/>
    <w:rsid w:val="00FC7BEA"/>
    <w:rsid w:val="00FD01BC"/>
    <w:rsid w:val="00FD4440"/>
    <w:rsid w:val="00FD47B8"/>
    <w:rsid w:val="00FD69C4"/>
    <w:rsid w:val="00FD718D"/>
    <w:rsid w:val="00FD72E5"/>
    <w:rsid w:val="00FE1DA8"/>
    <w:rsid w:val="00FE20C6"/>
    <w:rsid w:val="00FE23D5"/>
    <w:rsid w:val="00FE2BE9"/>
    <w:rsid w:val="00FE36AD"/>
    <w:rsid w:val="00FE4BF1"/>
    <w:rsid w:val="00FE5262"/>
    <w:rsid w:val="00FE5BCB"/>
    <w:rsid w:val="00FE6537"/>
    <w:rsid w:val="00FE7BE0"/>
    <w:rsid w:val="00FF00AF"/>
    <w:rsid w:val="00FF01BA"/>
    <w:rsid w:val="00FF1610"/>
    <w:rsid w:val="00FF1F93"/>
    <w:rsid w:val="00FF24C4"/>
    <w:rsid w:val="00FF280C"/>
    <w:rsid w:val="00FF55F8"/>
    <w:rsid w:val="00FF59F6"/>
    <w:rsid w:val="00FF65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330"/>
    <w:pPr>
      <w:spacing w:after="0" w:line="240" w:lineRule="auto"/>
    </w:pPr>
    <w:rPr>
      <w:rFonts w:ascii="Times New Roman" w:eastAsia="Times New Roman" w:hAnsi="Times New Roman" w:cs="Times New Roman"/>
      <w:sz w:val="20"/>
      <w:szCs w:val="20"/>
      <w:lang w:eastAsia="ru-RU"/>
    </w:rPr>
  </w:style>
  <w:style w:type="paragraph" w:styleId="1">
    <w:name w:val="heading 1"/>
    <w:next w:val="a"/>
    <w:link w:val="10"/>
    <w:uiPriority w:val="9"/>
    <w:unhideWhenUsed/>
    <w:qFormat/>
    <w:rsid w:val="009E6B7C"/>
    <w:pPr>
      <w:keepNext/>
      <w:keepLines/>
      <w:spacing w:after="506" w:line="259" w:lineRule="auto"/>
      <w:ind w:left="29"/>
      <w:jc w:val="center"/>
      <w:outlineLvl w:val="0"/>
    </w:pPr>
    <w:rPr>
      <w:rFonts w:ascii="Times New Roman" w:eastAsia="Times New Roman" w:hAnsi="Times New Roman" w:cs="Times New Roman"/>
      <w:color w:val="000000"/>
      <w:sz w:val="3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F5330"/>
    <w:pPr>
      <w:jc w:val="center"/>
    </w:pPr>
    <w:rPr>
      <w:sz w:val="24"/>
    </w:rPr>
  </w:style>
  <w:style w:type="character" w:customStyle="1" w:styleId="a4">
    <w:name w:val="Основной текст Знак"/>
    <w:basedOn w:val="a0"/>
    <w:link w:val="a3"/>
    <w:rsid w:val="006F5330"/>
    <w:rPr>
      <w:rFonts w:ascii="Times New Roman" w:eastAsia="Times New Roman" w:hAnsi="Times New Roman" w:cs="Times New Roman"/>
      <w:sz w:val="24"/>
      <w:szCs w:val="20"/>
      <w:lang w:eastAsia="ru-RU"/>
    </w:rPr>
  </w:style>
  <w:style w:type="paragraph" w:styleId="a5">
    <w:name w:val="Body Text Indent"/>
    <w:basedOn w:val="a"/>
    <w:link w:val="a6"/>
    <w:rsid w:val="006F5330"/>
    <w:pPr>
      <w:spacing w:after="120"/>
      <w:ind w:left="283"/>
    </w:pPr>
  </w:style>
  <w:style w:type="character" w:customStyle="1" w:styleId="a6">
    <w:name w:val="Основной текст с отступом Знак"/>
    <w:basedOn w:val="a0"/>
    <w:link w:val="a5"/>
    <w:rsid w:val="006F5330"/>
    <w:rPr>
      <w:rFonts w:ascii="Times New Roman" w:eastAsia="Times New Roman" w:hAnsi="Times New Roman" w:cs="Times New Roman"/>
      <w:sz w:val="20"/>
      <w:szCs w:val="20"/>
      <w:lang w:eastAsia="ru-RU"/>
    </w:rPr>
  </w:style>
  <w:style w:type="paragraph" w:styleId="a7">
    <w:name w:val="Title"/>
    <w:basedOn w:val="a"/>
    <w:link w:val="a8"/>
    <w:uiPriority w:val="99"/>
    <w:qFormat/>
    <w:rsid w:val="006F5330"/>
    <w:pPr>
      <w:jc w:val="center"/>
    </w:pPr>
    <w:rPr>
      <w:sz w:val="28"/>
    </w:rPr>
  </w:style>
  <w:style w:type="character" w:customStyle="1" w:styleId="a8">
    <w:name w:val="Название Знак"/>
    <w:basedOn w:val="a0"/>
    <w:link w:val="a7"/>
    <w:uiPriority w:val="99"/>
    <w:rsid w:val="006F5330"/>
    <w:rPr>
      <w:rFonts w:ascii="Times New Roman" w:eastAsia="Times New Roman" w:hAnsi="Times New Roman" w:cs="Times New Roman"/>
      <w:sz w:val="28"/>
      <w:szCs w:val="20"/>
      <w:lang w:eastAsia="ru-RU"/>
    </w:rPr>
  </w:style>
  <w:style w:type="paragraph" w:styleId="a9">
    <w:name w:val="No Spacing"/>
    <w:uiPriority w:val="99"/>
    <w:qFormat/>
    <w:rsid w:val="006F5330"/>
    <w:pPr>
      <w:spacing w:after="0" w:line="240" w:lineRule="auto"/>
    </w:pPr>
    <w:rPr>
      <w:rFonts w:ascii="Calibri" w:eastAsia="Times New Roman" w:hAnsi="Calibri" w:cs="Times New Roman"/>
      <w:lang w:eastAsia="ru-RU"/>
    </w:rPr>
  </w:style>
  <w:style w:type="character" w:styleId="aa">
    <w:name w:val="Hyperlink"/>
    <w:basedOn w:val="a0"/>
    <w:uiPriority w:val="99"/>
    <w:rsid w:val="006F5330"/>
    <w:rPr>
      <w:color w:val="0000FF"/>
      <w:u w:val="single"/>
    </w:rPr>
  </w:style>
  <w:style w:type="paragraph" w:styleId="ab">
    <w:name w:val="Plain Text"/>
    <w:basedOn w:val="a"/>
    <w:link w:val="ac"/>
    <w:rsid w:val="006F5330"/>
    <w:rPr>
      <w:rFonts w:ascii="Courier New" w:hAnsi="Courier New" w:cs="Courier New"/>
    </w:rPr>
  </w:style>
  <w:style w:type="character" w:customStyle="1" w:styleId="ac">
    <w:name w:val="Текст Знак"/>
    <w:basedOn w:val="a0"/>
    <w:link w:val="ab"/>
    <w:rsid w:val="006F5330"/>
    <w:rPr>
      <w:rFonts w:ascii="Courier New" w:eastAsia="Times New Roman" w:hAnsi="Courier New" w:cs="Courier New"/>
      <w:sz w:val="20"/>
      <w:szCs w:val="20"/>
      <w:lang w:eastAsia="ru-RU"/>
    </w:rPr>
  </w:style>
  <w:style w:type="paragraph" w:styleId="ad">
    <w:name w:val="List Paragraph"/>
    <w:basedOn w:val="a"/>
    <w:uiPriority w:val="34"/>
    <w:qFormat/>
    <w:rsid w:val="003E59C8"/>
    <w:pPr>
      <w:ind w:left="720"/>
      <w:contextualSpacing/>
    </w:pPr>
  </w:style>
  <w:style w:type="paragraph" w:customStyle="1" w:styleId="ConsPlusNormal">
    <w:name w:val="ConsPlusNormal"/>
    <w:rsid w:val="001414C7"/>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9E6B7C"/>
    <w:rPr>
      <w:rFonts w:ascii="Times New Roman" w:eastAsia="Times New Roman" w:hAnsi="Times New Roman" w:cs="Times New Roman"/>
      <w:color w:val="000000"/>
      <w:sz w:val="38"/>
      <w:lang w:eastAsia="ru-RU"/>
    </w:rPr>
  </w:style>
  <w:style w:type="paragraph" w:styleId="ae">
    <w:name w:val="Balloon Text"/>
    <w:basedOn w:val="a"/>
    <w:link w:val="af"/>
    <w:uiPriority w:val="99"/>
    <w:semiHidden/>
    <w:unhideWhenUsed/>
    <w:rsid w:val="000612F9"/>
    <w:rPr>
      <w:rFonts w:ascii="Segoe UI" w:hAnsi="Segoe UI" w:cs="Segoe UI"/>
      <w:sz w:val="18"/>
      <w:szCs w:val="18"/>
    </w:rPr>
  </w:style>
  <w:style w:type="character" w:customStyle="1" w:styleId="af">
    <w:name w:val="Текст выноски Знак"/>
    <w:basedOn w:val="a0"/>
    <w:link w:val="ae"/>
    <w:uiPriority w:val="99"/>
    <w:semiHidden/>
    <w:rsid w:val="000612F9"/>
    <w:rPr>
      <w:rFonts w:ascii="Segoe UI" w:eastAsia="Times New Roman" w:hAnsi="Segoe UI" w:cs="Segoe UI"/>
      <w:sz w:val="18"/>
      <w:szCs w:val="18"/>
      <w:lang w:eastAsia="ru-RU"/>
    </w:rPr>
  </w:style>
  <w:style w:type="character" w:styleId="af0">
    <w:name w:val="FollowedHyperlink"/>
    <w:basedOn w:val="a0"/>
    <w:uiPriority w:val="99"/>
    <w:semiHidden/>
    <w:unhideWhenUsed/>
    <w:rsid w:val="00AA2688"/>
    <w:rPr>
      <w:color w:val="800080"/>
      <w:u w:val="single"/>
    </w:rPr>
  </w:style>
  <w:style w:type="paragraph" w:customStyle="1" w:styleId="xl66">
    <w:name w:val="xl66"/>
    <w:basedOn w:val="a"/>
    <w:rsid w:val="00AA2688"/>
    <w:pPr>
      <w:spacing w:before="100" w:beforeAutospacing="1" w:after="100" w:afterAutospacing="1"/>
    </w:pPr>
    <w:rPr>
      <w:color w:val="000000"/>
      <w:sz w:val="18"/>
      <w:szCs w:val="18"/>
    </w:rPr>
  </w:style>
  <w:style w:type="paragraph" w:customStyle="1" w:styleId="xl67">
    <w:name w:val="xl67"/>
    <w:basedOn w:val="a"/>
    <w:rsid w:val="00AA2688"/>
    <w:pPr>
      <w:spacing w:before="100" w:beforeAutospacing="1" w:after="100" w:afterAutospacing="1"/>
      <w:jc w:val="center"/>
    </w:pPr>
    <w:rPr>
      <w:sz w:val="24"/>
      <w:szCs w:val="24"/>
    </w:rPr>
  </w:style>
  <w:style w:type="paragraph" w:customStyle="1" w:styleId="xl68">
    <w:name w:val="xl68"/>
    <w:basedOn w:val="a"/>
    <w:rsid w:val="00AA2688"/>
    <w:pPr>
      <w:shd w:val="clear" w:color="auto" w:fill="FFFF00"/>
      <w:spacing w:before="100" w:beforeAutospacing="1" w:after="100" w:afterAutospacing="1"/>
    </w:pPr>
    <w:rPr>
      <w:sz w:val="24"/>
      <w:szCs w:val="24"/>
    </w:rPr>
  </w:style>
  <w:style w:type="paragraph" w:customStyle="1" w:styleId="xl69">
    <w:name w:val="xl69"/>
    <w:basedOn w:val="a"/>
    <w:rsid w:val="00AA2688"/>
    <w:pPr>
      <w:shd w:val="clear" w:color="auto" w:fill="FFFFFF"/>
      <w:spacing w:before="100" w:beforeAutospacing="1" w:after="100" w:afterAutospacing="1"/>
    </w:pPr>
    <w:rPr>
      <w:sz w:val="24"/>
      <w:szCs w:val="24"/>
    </w:rPr>
  </w:style>
  <w:style w:type="paragraph" w:customStyle="1" w:styleId="xl70">
    <w:name w:val="xl70"/>
    <w:basedOn w:val="a"/>
    <w:rsid w:val="00AA26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8"/>
      <w:szCs w:val="18"/>
    </w:rPr>
  </w:style>
  <w:style w:type="paragraph" w:customStyle="1" w:styleId="xl71">
    <w:name w:val="xl71"/>
    <w:basedOn w:val="a"/>
    <w:rsid w:val="00AA26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72">
    <w:name w:val="xl72"/>
    <w:basedOn w:val="a"/>
    <w:rsid w:val="00AA26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sz w:val="18"/>
      <w:szCs w:val="18"/>
    </w:rPr>
  </w:style>
  <w:style w:type="paragraph" w:customStyle="1" w:styleId="xl73">
    <w:name w:val="xl73"/>
    <w:basedOn w:val="a"/>
    <w:rsid w:val="00AA26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sz w:val="18"/>
      <w:szCs w:val="18"/>
    </w:rPr>
  </w:style>
  <w:style w:type="paragraph" w:customStyle="1" w:styleId="xl74">
    <w:name w:val="xl74"/>
    <w:basedOn w:val="a"/>
    <w:rsid w:val="00AA26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sz w:val="18"/>
      <w:szCs w:val="18"/>
    </w:rPr>
  </w:style>
  <w:style w:type="paragraph" w:customStyle="1" w:styleId="xl75">
    <w:name w:val="xl75"/>
    <w:basedOn w:val="a"/>
    <w:rsid w:val="00AA26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b/>
      <w:bCs/>
      <w:sz w:val="18"/>
      <w:szCs w:val="18"/>
    </w:rPr>
  </w:style>
  <w:style w:type="paragraph" w:customStyle="1" w:styleId="xl76">
    <w:name w:val="xl76"/>
    <w:basedOn w:val="a"/>
    <w:rsid w:val="00AA26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8"/>
      <w:szCs w:val="18"/>
    </w:rPr>
  </w:style>
  <w:style w:type="paragraph" w:customStyle="1" w:styleId="xl77">
    <w:name w:val="xl77"/>
    <w:basedOn w:val="a"/>
    <w:rsid w:val="00AA26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8"/>
      <w:szCs w:val="18"/>
    </w:rPr>
  </w:style>
  <w:style w:type="paragraph" w:customStyle="1" w:styleId="xl78">
    <w:name w:val="xl78"/>
    <w:basedOn w:val="a"/>
    <w:rsid w:val="00AA26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79">
    <w:name w:val="xl79"/>
    <w:basedOn w:val="a"/>
    <w:rsid w:val="00AA26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sz w:val="18"/>
      <w:szCs w:val="18"/>
    </w:rPr>
  </w:style>
  <w:style w:type="paragraph" w:customStyle="1" w:styleId="xl80">
    <w:name w:val="xl80"/>
    <w:basedOn w:val="a"/>
    <w:rsid w:val="00AA26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sz w:val="18"/>
      <w:szCs w:val="18"/>
    </w:rPr>
  </w:style>
  <w:style w:type="paragraph" w:customStyle="1" w:styleId="xl81">
    <w:name w:val="xl81"/>
    <w:basedOn w:val="a"/>
    <w:rsid w:val="00AA26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sz w:val="18"/>
      <w:szCs w:val="18"/>
    </w:rPr>
  </w:style>
  <w:style w:type="paragraph" w:customStyle="1" w:styleId="xl82">
    <w:name w:val="xl82"/>
    <w:basedOn w:val="a"/>
    <w:rsid w:val="00AA26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sz w:val="18"/>
      <w:szCs w:val="18"/>
    </w:rPr>
  </w:style>
  <w:style w:type="paragraph" w:customStyle="1" w:styleId="xl83">
    <w:name w:val="xl83"/>
    <w:basedOn w:val="a"/>
    <w:rsid w:val="00AA26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84">
    <w:name w:val="xl84"/>
    <w:basedOn w:val="a"/>
    <w:rsid w:val="00AA2688"/>
    <w:pPr>
      <w:pBdr>
        <w:left w:val="single" w:sz="4" w:space="0" w:color="auto"/>
        <w:right w:val="single" w:sz="4" w:space="0" w:color="auto"/>
      </w:pBdr>
      <w:shd w:val="clear" w:color="auto" w:fill="FFFFFF"/>
      <w:spacing w:before="100" w:beforeAutospacing="1" w:after="100" w:afterAutospacing="1"/>
      <w:jc w:val="right"/>
    </w:pPr>
    <w:rPr>
      <w:sz w:val="18"/>
      <w:szCs w:val="18"/>
    </w:rPr>
  </w:style>
  <w:style w:type="paragraph" w:customStyle="1" w:styleId="xl85">
    <w:name w:val="xl85"/>
    <w:basedOn w:val="a"/>
    <w:rsid w:val="00AA2688"/>
    <w:pPr>
      <w:pBdr>
        <w:left w:val="single" w:sz="4" w:space="0" w:color="auto"/>
        <w:right w:val="single" w:sz="4" w:space="0" w:color="auto"/>
      </w:pBdr>
      <w:shd w:val="clear" w:color="auto" w:fill="FFFFFF"/>
      <w:spacing w:before="100" w:beforeAutospacing="1" w:after="100" w:afterAutospacing="1"/>
      <w:jc w:val="right"/>
    </w:pPr>
    <w:rPr>
      <w:sz w:val="18"/>
      <w:szCs w:val="18"/>
    </w:rPr>
  </w:style>
  <w:style w:type="paragraph" w:customStyle="1" w:styleId="xl86">
    <w:name w:val="xl86"/>
    <w:basedOn w:val="a"/>
    <w:rsid w:val="00AA2688"/>
    <w:pPr>
      <w:shd w:val="clear" w:color="auto" w:fill="FFFFFF"/>
      <w:spacing w:before="100" w:beforeAutospacing="1" w:after="100" w:afterAutospacing="1"/>
    </w:pPr>
    <w:rPr>
      <w:sz w:val="24"/>
      <w:szCs w:val="24"/>
    </w:rPr>
  </w:style>
  <w:style w:type="paragraph" w:customStyle="1" w:styleId="xl87">
    <w:name w:val="xl87"/>
    <w:basedOn w:val="a"/>
    <w:rsid w:val="00AA2688"/>
    <w:pPr>
      <w:shd w:val="clear" w:color="auto" w:fill="FFFFFF"/>
      <w:spacing w:before="100" w:beforeAutospacing="1" w:after="100" w:afterAutospacing="1"/>
    </w:pPr>
    <w:rPr>
      <w:sz w:val="24"/>
      <w:szCs w:val="24"/>
    </w:rPr>
  </w:style>
  <w:style w:type="paragraph" w:customStyle="1" w:styleId="xl88">
    <w:name w:val="xl88"/>
    <w:basedOn w:val="a"/>
    <w:rsid w:val="00AA2688"/>
    <w:pPr>
      <w:shd w:val="clear" w:color="auto" w:fill="FFFFFF"/>
      <w:spacing w:before="100" w:beforeAutospacing="1" w:after="100" w:afterAutospacing="1"/>
    </w:pPr>
    <w:rPr>
      <w:sz w:val="18"/>
      <w:szCs w:val="18"/>
    </w:rPr>
  </w:style>
  <w:style w:type="paragraph" w:customStyle="1" w:styleId="xl89">
    <w:name w:val="xl89"/>
    <w:basedOn w:val="a"/>
    <w:rsid w:val="00AA2688"/>
    <w:pPr>
      <w:shd w:val="clear" w:color="auto" w:fill="FFFFFF"/>
      <w:spacing w:before="100" w:beforeAutospacing="1" w:after="100" w:afterAutospacing="1"/>
      <w:jc w:val="right"/>
    </w:pPr>
    <w:rPr>
      <w:sz w:val="24"/>
      <w:szCs w:val="24"/>
    </w:rPr>
  </w:style>
  <w:style w:type="paragraph" w:customStyle="1" w:styleId="xl90">
    <w:name w:val="xl90"/>
    <w:basedOn w:val="a"/>
    <w:rsid w:val="00AA2688"/>
    <w:pPr>
      <w:pBdr>
        <w:left w:val="single" w:sz="4" w:space="0" w:color="auto"/>
        <w:right w:val="single" w:sz="4" w:space="0" w:color="auto"/>
      </w:pBdr>
      <w:shd w:val="clear" w:color="auto" w:fill="FFFFFF"/>
      <w:spacing w:before="100" w:beforeAutospacing="1" w:after="100" w:afterAutospacing="1"/>
      <w:jc w:val="right"/>
    </w:pPr>
    <w:rPr>
      <w:b/>
      <w:bCs/>
      <w:sz w:val="18"/>
      <w:szCs w:val="18"/>
    </w:rPr>
  </w:style>
  <w:style w:type="paragraph" w:customStyle="1" w:styleId="xl91">
    <w:name w:val="xl91"/>
    <w:basedOn w:val="a"/>
    <w:rsid w:val="00AA2688"/>
    <w:pPr>
      <w:pBdr>
        <w:left w:val="single" w:sz="4" w:space="0" w:color="auto"/>
        <w:bottom w:val="single" w:sz="4" w:space="0" w:color="auto"/>
        <w:right w:val="single" w:sz="4" w:space="0" w:color="auto"/>
      </w:pBdr>
      <w:shd w:val="clear" w:color="auto" w:fill="FFFFFF"/>
      <w:spacing w:before="100" w:beforeAutospacing="1" w:after="100" w:afterAutospacing="1"/>
      <w:jc w:val="right"/>
    </w:pPr>
    <w:rPr>
      <w:b/>
      <w:bCs/>
      <w:sz w:val="18"/>
      <w:szCs w:val="18"/>
    </w:rPr>
  </w:style>
  <w:style w:type="paragraph" w:customStyle="1" w:styleId="xl92">
    <w:name w:val="xl92"/>
    <w:basedOn w:val="a"/>
    <w:rsid w:val="00AA26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4"/>
      <w:szCs w:val="14"/>
    </w:rPr>
  </w:style>
  <w:style w:type="paragraph" w:customStyle="1" w:styleId="xl93">
    <w:name w:val="xl93"/>
    <w:basedOn w:val="a"/>
    <w:rsid w:val="00AA26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4"/>
      <w:szCs w:val="14"/>
    </w:rPr>
  </w:style>
  <w:style w:type="paragraph" w:customStyle="1" w:styleId="xl94">
    <w:name w:val="xl94"/>
    <w:basedOn w:val="a"/>
    <w:rsid w:val="00AA26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95">
    <w:name w:val="xl95"/>
    <w:basedOn w:val="a"/>
    <w:rsid w:val="00AA26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sz w:val="14"/>
      <w:szCs w:val="14"/>
    </w:rPr>
  </w:style>
  <w:style w:type="paragraph" w:customStyle="1" w:styleId="xl96">
    <w:name w:val="xl96"/>
    <w:basedOn w:val="a"/>
    <w:rsid w:val="00AA26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sz w:val="18"/>
      <w:szCs w:val="18"/>
    </w:rPr>
  </w:style>
  <w:style w:type="paragraph" w:customStyle="1" w:styleId="xl97">
    <w:name w:val="xl97"/>
    <w:basedOn w:val="a"/>
    <w:rsid w:val="00AA26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98">
    <w:name w:val="xl98"/>
    <w:basedOn w:val="a"/>
    <w:rsid w:val="00AA26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8"/>
      <w:szCs w:val="18"/>
    </w:rPr>
  </w:style>
  <w:style w:type="paragraph" w:customStyle="1" w:styleId="xl99">
    <w:name w:val="xl99"/>
    <w:basedOn w:val="a"/>
    <w:rsid w:val="00AA26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sz w:val="24"/>
      <w:szCs w:val="24"/>
    </w:rPr>
  </w:style>
  <w:style w:type="paragraph" w:customStyle="1" w:styleId="xl100">
    <w:name w:val="xl100"/>
    <w:basedOn w:val="a"/>
    <w:rsid w:val="00AA26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101">
    <w:name w:val="xl101"/>
    <w:basedOn w:val="a"/>
    <w:rsid w:val="00AA26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102">
    <w:name w:val="xl102"/>
    <w:basedOn w:val="a"/>
    <w:rsid w:val="00AA26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8"/>
      <w:szCs w:val="18"/>
    </w:rPr>
  </w:style>
  <w:style w:type="paragraph" w:customStyle="1" w:styleId="xl103">
    <w:name w:val="xl103"/>
    <w:basedOn w:val="a"/>
    <w:rsid w:val="00AA2688"/>
    <w:pPr>
      <w:pBdr>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04">
    <w:name w:val="xl104"/>
    <w:basedOn w:val="a"/>
    <w:rsid w:val="00AA26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8"/>
      <w:szCs w:val="18"/>
    </w:rPr>
  </w:style>
  <w:style w:type="paragraph" w:customStyle="1" w:styleId="xl105">
    <w:name w:val="xl105"/>
    <w:basedOn w:val="a"/>
    <w:rsid w:val="00AA26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06">
    <w:name w:val="xl106"/>
    <w:basedOn w:val="a"/>
    <w:rsid w:val="00AA2688"/>
    <w:pPr>
      <w:pBdr>
        <w:left w:val="single" w:sz="4" w:space="0" w:color="auto"/>
        <w:bottom w:val="single" w:sz="4" w:space="0" w:color="auto"/>
        <w:right w:val="single" w:sz="4" w:space="0" w:color="auto"/>
      </w:pBdr>
      <w:shd w:val="clear" w:color="auto" w:fill="FFFFFF"/>
      <w:spacing w:before="100" w:beforeAutospacing="1" w:after="100" w:afterAutospacing="1"/>
    </w:pPr>
    <w:rPr>
      <w:sz w:val="18"/>
      <w:szCs w:val="18"/>
    </w:rPr>
  </w:style>
  <w:style w:type="paragraph" w:customStyle="1" w:styleId="xl107">
    <w:name w:val="xl107"/>
    <w:basedOn w:val="a"/>
    <w:rsid w:val="00AA26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b/>
      <w:bCs/>
      <w:sz w:val="18"/>
      <w:szCs w:val="18"/>
    </w:rPr>
  </w:style>
  <w:style w:type="paragraph" w:customStyle="1" w:styleId="xl108">
    <w:name w:val="xl108"/>
    <w:basedOn w:val="a"/>
    <w:rsid w:val="00AA26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8"/>
      <w:szCs w:val="18"/>
    </w:rPr>
  </w:style>
  <w:style w:type="paragraph" w:customStyle="1" w:styleId="xl109">
    <w:name w:val="xl109"/>
    <w:basedOn w:val="a"/>
    <w:rsid w:val="00AA26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sz w:val="18"/>
      <w:szCs w:val="18"/>
    </w:rPr>
  </w:style>
  <w:style w:type="paragraph" w:customStyle="1" w:styleId="xl110">
    <w:name w:val="xl110"/>
    <w:basedOn w:val="a"/>
    <w:rsid w:val="00AA26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8"/>
      <w:szCs w:val="18"/>
    </w:rPr>
  </w:style>
  <w:style w:type="paragraph" w:customStyle="1" w:styleId="xl111">
    <w:name w:val="xl111"/>
    <w:basedOn w:val="a"/>
    <w:rsid w:val="00AA2688"/>
    <w:pPr>
      <w:pBdr>
        <w:top w:val="single" w:sz="4" w:space="0" w:color="auto"/>
        <w:left w:val="single" w:sz="4" w:space="0" w:color="auto"/>
        <w:bottom w:val="single" w:sz="4" w:space="0" w:color="auto"/>
      </w:pBdr>
      <w:shd w:val="clear" w:color="auto" w:fill="FFFFFF"/>
      <w:spacing w:before="100" w:beforeAutospacing="1" w:after="100" w:afterAutospacing="1"/>
      <w:jc w:val="right"/>
    </w:pPr>
    <w:rPr>
      <w:sz w:val="18"/>
      <w:szCs w:val="18"/>
    </w:rPr>
  </w:style>
  <w:style w:type="paragraph" w:customStyle="1" w:styleId="xl112">
    <w:name w:val="xl112"/>
    <w:basedOn w:val="a"/>
    <w:rsid w:val="00AA26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8"/>
      <w:szCs w:val="18"/>
    </w:rPr>
  </w:style>
  <w:style w:type="paragraph" w:customStyle="1" w:styleId="xl113">
    <w:name w:val="xl113"/>
    <w:basedOn w:val="a"/>
    <w:rsid w:val="00AA26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b/>
      <w:bCs/>
      <w:sz w:val="24"/>
      <w:szCs w:val="24"/>
    </w:rPr>
  </w:style>
  <w:style w:type="paragraph" w:customStyle="1" w:styleId="xl114">
    <w:name w:val="xl114"/>
    <w:basedOn w:val="a"/>
    <w:rsid w:val="00AA26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b/>
      <w:bCs/>
      <w:sz w:val="18"/>
      <w:szCs w:val="18"/>
    </w:rPr>
  </w:style>
  <w:style w:type="paragraph" w:customStyle="1" w:styleId="xl115">
    <w:name w:val="xl115"/>
    <w:basedOn w:val="a"/>
    <w:rsid w:val="00AA2688"/>
    <w:pPr>
      <w:pBdr>
        <w:top w:val="single" w:sz="4" w:space="0" w:color="auto"/>
        <w:left w:val="single" w:sz="4" w:space="0" w:color="auto"/>
        <w:bottom w:val="single" w:sz="4" w:space="0" w:color="auto"/>
      </w:pBdr>
      <w:shd w:val="clear" w:color="auto" w:fill="FFFFFF"/>
      <w:spacing w:before="100" w:beforeAutospacing="1" w:after="100" w:afterAutospacing="1"/>
      <w:jc w:val="right"/>
    </w:pPr>
    <w:rPr>
      <w:sz w:val="14"/>
      <w:szCs w:val="14"/>
    </w:rPr>
  </w:style>
  <w:style w:type="paragraph" w:customStyle="1" w:styleId="xl116">
    <w:name w:val="xl116"/>
    <w:basedOn w:val="a"/>
    <w:rsid w:val="00AA2688"/>
    <w:pPr>
      <w:pBdr>
        <w:top w:val="single" w:sz="4" w:space="0" w:color="auto"/>
        <w:left w:val="single" w:sz="4" w:space="0" w:color="auto"/>
        <w:bottom w:val="single" w:sz="4" w:space="0" w:color="auto"/>
      </w:pBdr>
      <w:shd w:val="clear" w:color="auto" w:fill="FFFFFF"/>
      <w:spacing w:before="100" w:beforeAutospacing="1" w:after="100" w:afterAutospacing="1"/>
      <w:jc w:val="right"/>
    </w:pPr>
    <w:rPr>
      <w:b/>
      <w:bCs/>
      <w:sz w:val="18"/>
      <w:szCs w:val="18"/>
    </w:rPr>
  </w:style>
  <w:style w:type="paragraph" w:customStyle="1" w:styleId="xl117">
    <w:name w:val="xl117"/>
    <w:basedOn w:val="a"/>
    <w:rsid w:val="00AA2688"/>
    <w:pPr>
      <w:pBdr>
        <w:top w:val="single" w:sz="4" w:space="0" w:color="auto"/>
        <w:left w:val="single" w:sz="4" w:space="0" w:color="auto"/>
        <w:bottom w:val="single" w:sz="4" w:space="0" w:color="auto"/>
      </w:pBdr>
      <w:shd w:val="clear" w:color="auto" w:fill="FFFFFF"/>
      <w:spacing w:before="100" w:beforeAutospacing="1" w:after="100" w:afterAutospacing="1"/>
      <w:jc w:val="right"/>
    </w:pPr>
    <w:rPr>
      <w:b/>
      <w:bCs/>
      <w:sz w:val="24"/>
      <w:szCs w:val="24"/>
    </w:rPr>
  </w:style>
  <w:style w:type="paragraph" w:customStyle="1" w:styleId="xl118">
    <w:name w:val="xl118"/>
    <w:basedOn w:val="a"/>
    <w:rsid w:val="00AA2688"/>
    <w:pPr>
      <w:pBdr>
        <w:top w:val="single" w:sz="4" w:space="0" w:color="auto"/>
        <w:left w:val="single" w:sz="4" w:space="0" w:color="auto"/>
        <w:bottom w:val="single" w:sz="4" w:space="0" w:color="auto"/>
      </w:pBdr>
      <w:shd w:val="clear" w:color="auto" w:fill="FFFFFF"/>
      <w:spacing w:before="100" w:beforeAutospacing="1" w:after="100" w:afterAutospacing="1"/>
      <w:jc w:val="right"/>
    </w:pPr>
    <w:rPr>
      <w:b/>
      <w:bCs/>
      <w:sz w:val="18"/>
      <w:szCs w:val="18"/>
    </w:rPr>
  </w:style>
  <w:style w:type="paragraph" w:customStyle="1" w:styleId="xl119">
    <w:name w:val="xl119"/>
    <w:basedOn w:val="a"/>
    <w:rsid w:val="00AA2688"/>
    <w:pPr>
      <w:pBdr>
        <w:top w:val="single" w:sz="4" w:space="0" w:color="auto"/>
        <w:left w:val="single" w:sz="4" w:space="0" w:color="auto"/>
        <w:bottom w:val="single" w:sz="4" w:space="0" w:color="auto"/>
      </w:pBdr>
      <w:shd w:val="clear" w:color="auto" w:fill="FFFFFF"/>
      <w:spacing w:before="100" w:beforeAutospacing="1" w:after="100" w:afterAutospacing="1"/>
      <w:jc w:val="right"/>
    </w:pPr>
    <w:rPr>
      <w:sz w:val="24"/>
      <w:szCs w:val="24"/>
    </w:rPr>
  </w:style>
  <w:style w:type="paragraph" w:customStyle="1" w:styleId="xl120">
    <w:name w:val="xl120"/>
    <w:basedOn w:val="a"/>
    <w:rsid w:val="00AA2688"/>
    <w:pPr>
      <w:pBdr>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121">
    <w:name w:val="xl121"/>
    <w:basedOn w:val="a"/>
    <w:rsid w:val="00AA2688"/>
    <w:pPr>
      <w:pBdr>
        <w:bottom w:val="single" w:sz="4" w:space="0" w:color="auto"/>
      </w:pBdr>
      <w:shd w:val="clear" w:color="auto" w:fill="FFFFFF"/>
      <w:spacing w:before="100" w:beforeAutospacing="1" w:after="100" w:afterAutospacing="1"/>
      <w:jc w:val="right"/>
    </w:pPr>
    <w:rPr>
      <w:sz w:val="24"/>
      <w:szCs w:val="24"/>
    </w:rPr>
  </w:style>
  <w:style w:type="paragraph" w:customStyle="1" w:styleId="xl122">
    <w:name w:val="xl122"/>
    <w:basedOn w:val="a"/>
    <w:rsid w:val="00AA2688"/>
    <w:pPr>
      <w:pBdr>
        <w:bottom w:val="single" w:sz="4" w:space="0" w:color="auto"/>
      </w:pBdr>
      <w:shd w:val="clear" w:color="auto" w:fill="FFFFFF"/>
      <w:spacing w:before="100" w:beforeAutospacing="1" w:after="100" w:afterAutospacing="1"/>
      <w:jc w:val="right"/>
    </w:pPr>
    <w:rPr>
      <w:b/>
      <w:bCs/>
      <w:sz w:val="24"/>
      <w:szCs w:val="24"/>
    </w:rPr>
  </w:style>
  <w:style w:type="paragraph" w:customStyle="1" w:styleId="xl123">
    <w:name w:val="xl123"/>
    <w:basedOn w:val="a"/>
    <w:rsid w:val="00AA268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124">
    <w:name w:val="xl124"/>
    <w:basedOn w:val="a"/>
    <w:rsid w:val="00AA26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25">
    <w:name w:val="xl125"/>
    <w:basedOn w:val="a"/>
    <w:rsid w:val="00AA268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126">
    <w:name w:val="xl126"/>
    <w:basedOn w:val="a"/>
    <w:rsid w:val="00AA26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27">
    <w:name w:val="xl127"/>
    <w:basedOn w:val="a"/>
    <w:rsid w:val="00AA26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28">
    <w:name w:val="xl128"/>
    <w:basedOn w:val="a"/>
    <w:rsid w:val="00AA268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color w:val="000000"/>
      <w:sz w:val="18"/>
      <w:szCs w:val="18"/>
    </w:rPr>
  </w:style>
  <w:style w:type="paragraph" w:customStyle="1" w:styleId="xl129">
    <w:name w:val="xl129"/>
    <w:basedOn w:val="a"/>
    <w:rsid w:val="00AA268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130">
    <w:name w:val="xl130"/>
    <w:basedOn w:val="a"/>
    <w:rsid w:val="00AA268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131">
    <w:name w:val="xl131"/>
    <w:basedOn w:val="a"/>
    <w:rsid w:val="00AA2688"/>
    <w:pPr>
      <w:pBdr>
        <w:left w:val="single" w:sz="4" w:space="0" w:color="auto"/>
        <w:bottom w:val="single" w:sz="4" w:space="0" w:color="auto"/>
      </w:pBdr>
      <w:spacing w:before="100" w:beforeAutospacing="1" w:after="100" w:afterAutospacing="1"/>
    </w:pPr>
    <w:rPr>
      <w:color w:val="000000"/>
      <w:sz w:val="18"/>
      <w:szCs w:val="18"/>
    </w:rPr>
  </w:style>
  <w:style w:type="paragraph" w:customStyle="1" w:styleId="xl132">
    <w:name w:val="xl132"/>
    <w:basedOn w:val="a"/>
    <w:rsid w:val="00AA2688"/>
    <w:pPr>
      <w:pBdr>
        <w:bottom w:val="single" w:sz="4" w:space="0" w:color="auto"/>
      </w:pBdr>
      <w:spacing w:before="100" w:beforeAutospacing="1" w:after="100" w:afterAutospacing="1"/>
      <w:jc w:val="center"/>
    </w:pPr>
    <w:rPr>
      <w:color w:val="000000"/>
      <w:sz w:val="18"/>
      <w:szCs w:val="18"/>
    </w:rPr>
  </w:style>
  <w:style w:type="paragraph" w:customStyle="1" w:styleId="xl133">
    <w:name w:val="xl133"/>
    <w:basedOn w:val="a"/>
    <w:rsid w:val="00AA2688"/>
    <w:pPr>
      <w:pBdr>
        <w:bottom w:val="single" w:sz="4" w:space="0" w:color="auto"/>
      </w:pBdr>
      <w:spacing w:before="100" w:beforeAutospacing="1" w:after="100" w:afterAutospacing="1"/>
    </w:pPr>
    <w:rPr>
      <w:color w:val="000000"/>
      <w:sz w:val="16"/>
      <w:szCs w:val="16"/>
    </w:rPr>
  </w:style>
  <w:style w:type="paragraph" w:customStyle="1" w:styleId="xl134">
    <w:name w:val="xl134"/>
    <w:basedOn w:val="a"/>
    <w:rsid w:val="00AA2688"/>
    <w:pPr>
      <w:pBdr>
        <w:bottom w:val="single" w:sz="4" w:space="0" w:color="auto"/>
      </w:pBdr>
      <w:spacing w:before="100" w:beforeAutospacing="1" w:after="100" w:afterAutospacing="1"/>
      <w:jc w:val="center"/>
    </w:pPr>
    <w:rPr>
      <w:color w:val="000000"/>
      <w:sz w:val="18"/>
      <w:szCs w:val="18"/>
    </w:rPr>
  </w:style>
  <w:style w:type="paragraph" w:customStyle="1" w:styleId="xl135">
    <w:name w:val="xl135"/>
    <w:basedOn w:val="a"/>
    <w:rsid w:val="00AA2688"/>
    <w:pPr>
      <w:pBdr>
        <w:bottom w:val="single" w:sz="4" w:space="0" w:color="auto"/>
      </w:pBdr>
      <w:spacing w:before="100" w:beforeAutospacing="1" w:after="100" w:afterAutospacing="1"/>
    </w:pPr>
    <w:rPr>
      <w:color w:val="000000"/>
      <w:sz w:val="18"/>
      <w:szCs w:val="18"/>
    </w:rPr>
  </w:style>
  <w:style w:type="paragraph" w:customStyle="1" w:styleId="xl136">
    <w:name w:val="xl136"/>
    <w:basedOn w:val="a"/>
    <w:rsid w:val="00AA2688"/>
    <w:pPr>
      <w:pBdr>
        <w:bottom w:val="single" w:sz="4" w:space="0" w:color="auto"/>
      </w:pBdr>
      <w:spacing w:before="100" w:beforeAutospacing="1" w:after="100" w:afterAutospacing="1"/>
      <w:jc w:val="center"/>
    </w:pPr>
    <w:rPr>
      <w:color w:val="000000"/>
      <w:sz w:val="18"/>
      <w:szCs w:val="18"/>
    </w:rPr>
  </w:style>
  <w:style w:type="paragraph" w:customStyle="1" w:styleId="xl137">
    <w:name w:val="xl137"/>
    <w:basedOn w:val="a"/>
    <w:rsid w:val="00AA2688"/>
    <w:pPr>
      <w:pBdr>
        <w:bottom w:val="single" w:sz="4" w:space="0" w:color="auto"/>
      </w:pBdr>
      <w:shd w:val="clear" w:color="auto" w:fill="FFFF00"/>
      <w:spacing w:before="100" w:beforeAutospacing="1" w:after="100" w:afterAutospacing="1"/>
    </w:pPr>
    <w:rPr>
      <w:color w:val="000000"/>
      <w:sz w:val="18"/>
      <w:szCs w:val="18"/>
    </w:rPr>
  </w:style>
  <w:style w:type="paragraph" w:customStyle="1" w:styleId="xl138">
    <w:name w:val="xl138"/>
    <w:basedOn w:val="a"/>
    <w:rsid w:val="00AA2688"/>
    <w:pPr>
      <w:pBdr>
        <w:top w:val="single" w:sz="4" w:space="0" w:color="auto"/>
        <w:left w:val="single" w:sz="4" w:space="0" w:color="auto"/>
        <w:bottom w:val="single" w:sz="4" w:space="0" w:color="auto"/>
      </w:pBdr>
      <w:shd w:val="clear" w:color="auto" w:fill="FFFFFF"/>
      <w:spacing w:before="100" w:beforeAutospacing="1" w:after="100" w:afterAutospacing="1"/>
      <w:jc w:val="center"/>
    </w:pPr>
    <w:rPr>
      <w:sz w:val="18"/>
      <w:szCs w:val="18"/>
    </w:rPr>
  </w:style>
  <w:style w:type="paragraph" w:customStyle="1" w:styleId="xl139">
    <w:name w:val="xl139"/>
    <w:basedOn w:val="a"/>
    <w:rsid w:val="00AA2688"/>
    <w:pPr>
      <w:pBdr>
        <w:top w:val="single" w:sz="4" w:space="0" w:color="auto"/>
        <w:bottom w:val="single" w:sz="4" w:space="0" w:color="auto"/>
      </w:pBdr>
      <w:shd w:val="clear" w:color="auto" w:fill="FFFFFF"/>
      <w:spacing w:before="100" w:beforeAutospacing="1" w:after="100" w:afterAutospacing="1"/>
      <w:jc w:val="center"/>
    </w:pPr>
    <w:rPr>
      <w:sz w:val="18"/>
      <w:szCs w:val="18"/>
    </w:rPr>
  </w:style>
  <w:style w:type="paragraph" w:customStyle="1" w:styleId="xl140">
    <w:name w:val="xl140"/>
    <w:basedOn w:val="a"/>
    <w:rsid w:val="00AA2688"/>
    <w:pPr>
      <w:pBdr>
        <w:top w:val="single" w:sz="4" w:space="0" w:color="auto"/>
        <w:left w:val="single" w:sz="4" w:space="0" w:color="auto"/>
        <w:bottom w:val="single" w:sz="4" w:space="0" w:color="auto"/>
      </w:pBdr>
      <w:shd w:val="clear" w:color="auto" w:fill="FFFFFF"/>
      <w:spacing w:before="100" w:beforeAutospacing="1" w:after="100" w:afterAutospacing="1"/>
      <w:jc w:val="center"/>
    </w:pPr>
    <w:rPr>
      <w:sz w:val="18"/>
      <w:szCs w:val="18"/>
    </w:rPr>
  </w:style>
  <w:style w:type="paragraph" w:customStyle="1" w:styleId="xl141">
    <w:name w:val="xl141"/>
    <w:basedOn w:val="a"/>
    <w:rsid w:val="00AA2688"/>
    <w:pPr>
      <w:pBdr>
        <w:top w:val="single" w:sz="4" w:space="0" w:color="auto"/>
        <w:bottom w:val="single" w:sz="4" w:space="0" w:color="auto"/>
      </w:pBdr>
      <w:shd w:val="clear" w:color="auto" w:fill="FFFFFF"/>
      <w:spacing w:before="100" w:beforeAutospacing="1" w:after="100" w:afterAutospacing="1"/>
      <w:jc w:val="center"/>
    </w:pPr>
    <w:rPr>
      <w:sz w:val="18"/>
      <w:szCs w:val="18"/>
    </w:rPr>
  </w:style>
  <w:style w:type="paragraph" w:customStyle="1" w:styleId="xl142">
    <w:name w:val="xl142"/>
    <w:basedOn w:val="a"/>
    <w:rsid w:val="00AA2688"/>
    <w:pPr>
      <w:pBdr>
        <w:left w:val="single" w:sz="4" w:space="0" w:color="auto"/>
        <w:bottom w:val="single" w:sz="4" w:space="0" w:color="auto"/>
      </w:pBdr>
      <w:shd w:val="clear" w:color="auto" w:fill="FFFFFF"/>
      <w:spacing w:before="100" w:beforeAutospacing="1" w:after="100" w:afterAutospacing="1"/>
      <w:jc w:val="center"/>
    </w:pPr>
  </w:style>
  <w:style w:type="paragraph" w:customStyle="1" w:styleId="xl143">
    <w:name w:val="xl143"/>
    <w:basedOn w:val="a"/>
    <w:rsid w:val="00AA2688"/>
    <w:pPr>
      <w:pBdr>
        <w:bottom w:val="single" w:sz="4" w:space="0" w:color="auto"/>
      </w:pBdr>
      <w:shd w:val="clear" w:color="auto" w:fill="FFFFFF"/>
      <w:spacing w:before="100" w:beforeAutospacing="1" w:after="100" w:afterAutospacing="1"/>
      <w:jc w:val="center"/>
    </w:pPr>
  </w:style>
  <w:style w:type="paragraph" w:customStyle="1" w:styleId="xl144">
    <w:name w:val="xl144"/>
    <w:basedOn w:val="a"/>
    <w:rsid w:val="00AA2688"/>
    <w:pPr>
      <w:pBdr>
        <w:bottom w:val="single" w:sz="4" w:space="0" w:color="auto"/>
        <w:right w:val="single" w:sz="4" w:space="0" w:color="auto"/>
      </w:pBdr>
      <w:shd w:val="clear" w:color="auto" w:fill="FFFFFF"/>
      <w:spacing w:before="100" w:beforeAutospacing="1" w:after="100" w:afterAutospacing="1"/>
      <w:jc w:val="center"/>
    </w:pPr>
  </w:style>
  <w:style w:type="paragraph" w:customStyle="1" w:styleId="xl145">
    <w:name w:val="xl145"/>
    <w:basedOn w:val="a"/>
    <w:rsid w:val="00AA2688"/>
    <w:pPr>
      <w:pBdr>
        <w:left w:val="single" w:sz="4" w:space="0" w:color="auto"/>
        <w:bottom w:val="single" w:sz="4" w:space="0" w:color="auto"/>
      </w:pBdr>
      <w:shd w:val="clear" w:color="auto" w:fill="FFFFFF"/>
      <w:spacing w:before="100" w:beforeAutospacing="1" w:after="100" w:afterAutospacing="1"/>
      <w:jc w:val="center"/>
    </w:pPr>
    <w:rPr>
      <w:sz w:val="18"/>
      <w:szCs w:val="18"/>
    </w:rPr>
  </w:style>
  <w:style w:type="paragraph" w:customStyle="1" w:styleId="xl146">
    <w:name w:val="xl146"/>
    <w:basedOn w:val="a"/>
    <w:rsid w:val="00AA2688"/>
    <w:pPr>
      <w:pBdr>
        <w:bottom w:val="single" w:sz="4" w:space="0" w:color="auto"/>
      </w:pBdr>
      <w:shd w:val="clear" w:color="auto" w:fill="FFFFFF"/>
      <w:spacing w:before="100" w:beforeAutospacing="1" w:after="100" w:afterAutospacing="1"/>
      <w:jc w:val="center"/>
    </w:pPr>
    <w:rPr>
      <w:sz w:val="18"/>
      <w:szCs w:val="18"/>
    </w:rPr>
  </w:style>
  <w:style w:type="paragraph" w:customStyle="1" w:styleId="xl147">
    <w:name w:val="xl147"/>
    <w:basedOn w:val="a"/>
    <w:rsid w:val="00AA26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b/>
      <w:bCs/>
      <w:sz w:val="18"/>
      <w:szCs w:val="18"/>
    </w:rPr>
  </w:style>
  <w:style w:type="paragraph" w:customStyle="1" w:styleId="xl148">
    <w:name w:val="xl148"/>
    <w:basedOn w:val="a"/>
    <w:rsid w:val="00AA2688"/>
    <w:pPr>
      <w:pBdr>
        <w:top w:val="single" w:sz="4" w:space="0" w:color="auto"/>
        <w:left w:val="single" w:sz="4" w:space="0" w:color="auto"/>
      </w:pBdr>
      <w:shd w:val="clear" w:color="auto" w:fill="FFFFFF"/>
      <w:spacing w:before="100" w:beforeAutospacing="1" w:after="100" w:afterAutospacing="1"/>
      <w:jc w:val="center"/>
    </w:pPr>
    <w:rPr>
      <w:b/>
      <w:bCs/>
      <w:sz w:val="18"/>
      <w:szCs w:val="18"/>
    </w:rPr>
  </w:style>
  <w:style w:type="paragraph" w:customStyle="1" w:styleId="xl149">
    <w:name w:val="xl149"/>
    <w:basedOn w:val="a"/>
    <w:rsid w:val="00AA2688"/>
    <w:pPr>
      <w:pBdr>
        <w:top w:val="single" w:sz="4" w:space="0" w:color="auto"/>
      </w:pBdr>
      <w:shd w:val="clear" w:color="auto" w:fill="FFFFFF"/>
      <w:spacing w:before="100" w:beforeAutospacing="1" w:after="100" w:afterAutospacing="1"/>
      <w:jc w:val="center"/>
    </w:pPr>
    <w:rPr>
      <w:b/>
      <w:bCs/>
      <w:sz w:val="18"/>
      <w:szCs w:val="18"/>
    </w:rPr>
  </w:style>
  <w:style w:type="paragraph" w:customStyle="1" w:styleId="xl150">
    <w:name w:val="xl150"/>
    <w:basedOn w:val="a"/>
    <w:rsid w:val="00AA2688"/>
    <w:pPr>
      <w:pBdr>
        <w:left w:val="single" w:sz="4" w:space="0" w:color="auto"/>
        <w:right w:val="single" w:sz="4" w:space="0" w:color="auto"/>
      </w:pBdr>
      <w:shd w:val="clear" w:color="auto" w:fill="FFFFFF"/>
      <w:spacing w:before="100" w:beforeAutospacing="1" w:after="100" w:afterAutospacing="1"/>
      <w:jc w:val="center"/>
    </w:pPr>
    <w:rPr>
      <w:b/>
      <w:bCs/>
      <w:sz w:val="18"/>
      <w:szCs w:val="18"/>
    </w:rPr>
  </w:style>
  <w:style w:type="paragraph" w:customStyle="1" w:styleId="xl151">
    <w:name w:val="xl151"/>
    <w:basedOn w:val="a"/>
    <w:rsid w:val="00AA2688"/>
    <w:pPr>
      <w:pBdr>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18"/>
      <w:szCs w:val="18"/>
    </w:rPr>
  </w:style>
  <w:style w:type="paragraph" w:customStyle="1" w:styleId="xl152">
    <w:name w:val="xl152"/>
    <w:basedOn w:val="a"/>
    <w:rsid w:val="00AA2688"/>
    <w:pPr>
      <w:pBdr>
        <w:left w:val="single" w:sz="4" w:space="0" w:color="auto"/>
        <w:right w:val="single" w:sz="4" w:space="0" w:color="auto"/>
      </w:pBdr>
      <w:shd w:val="clear" w:color="auto" w:fill="FFFFFF"/>
      <w:spacing w:before="100" w:beforeAutospacing="1" w:after="100" w:afterAutospacing="1"/>
      <w:jc w:val="center"/>
    </w:pPr>
    <w:rPr>
      <w:b/>
      <w:bCs/>
      <w:sz w:val="10"/>
      <w:szCs w:val="10"/>
    </w:rPr>
  </w:style>
  <w:style w:type="paragraph" w:customStyle="1" w:styleId="xl153">
    <w:name w:val="xl153"/>
    <w:basedOn w:val="a"/>
    <w:rsid w:val="00AA2688"/>
    <w:pPr>
      <w:pBdr>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10"/>
      <w:szCs w:val="10"/>
    </w:rPr>
  </w:style>
  <w:style w:type="paragraph" w:customStyle="1" w:styleId="xl154">
    <w:name w:val="xl154"/>
    <w:basedOn w:val="a"/>
    <w:rsid w:val="00AA2688"/>
    <w:pPr>
      <w:pBdr>
        <w:top w:val="single" w:sz="4" w:space="0" w:color="auto"/>
        <w:left w:val="single" w:sz="4" w:space="0" w:color="auto"/>
        <w:bottom w:val="single" w:sz="4" w:space="0" w:color="auto"/>
      </w:pBdr>
      <w:shd w:val="clear" w:color="auto" w:fill="FFFFFF"/>
      <w:spacing w:before="100" w:beforeAutospacing="1" w:after="100" w:afterAutospacing="1"/>
      <w:jc w:val="center"/>
    </w:pPr>
    <w:rPr>
      <w:b/>
      <w:bCs/>
      <w:sz w:val="10"/>
      <w:szCs w:val="10"/>
    </w:rPr>
  </w:style>
  <w:style w:type="paragraph" w:customStyle="1" w:styleId="xl155">
    <w:name w:val="xl155"/>
    <w:basedOn w:val="a"/>
    <w:rsid w:val="00AA26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18"/>
      <w:szCs w:val="18"/>
    </w:rPr>
  </w:style>
  <w:style w:type="paragraph" w:customStyle="1" w:styleId="xl156">
    <w:name w:val="xl156"/>
    <w:basedOn w:val="a"/>
    <w:rsid w:val="00AA26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57">
    <w:name w:val="xl157"/>
    <w:basedOn w:val="a"/>
    <w:rsid w:val="00AA2688"/>
    <w:pPr>
      <w:pBdr>
        <w:top w:val="single" w:sz="4" w:space="0" w:color="auto"/>
        <w:left w:val="single" w:sz="4" w:space="0" w:color="auto"/>
        <w:right w:val="single" w:sz="4" w:space="0" w:color="auto"/>
      </w:pBdr>
      <w:shd w:val="clear" w:color="auto" w:fill="FFFFFF"/>
      <w:spacing w:before="100" w:beforeAutospacing="1" w:after="100" w:afterAutospacing="1"/>
      <w:jc w:val="center"/>
    </w:pPr>
    <w:rPr>
      <w:b/>
      <w:bCs/>
      <w:sz w:val="18"/>
      <w:szCs w:val="18"/>
    </w:rPr>
  </w:style>
  <w:style w:type="paragraph" w:customStyle="1" w:styleId="xl158">
    <w:name w:val="xl158"/>
    <w:basedOn w:val="a"/>
    <w:rsid w:val="00AA2688"/>
    <w:pPr>
      <w:pBdr>
        <w:left w:val="single" w:sz="4" w:space="0" w:color="auto"/>
        <w:right w:val="single" w:sz="4" w:space="0" w:color="auto"/>
      </w:pBdr>
      <w:shd w:val="clear" w:color="auto" w:fill="FFFFFF"/>
      <w:spacing w:before="100" w:beforeAutospacing="1" w:after="100" w:afterAutospacing="1"/>
      <w:jc w:val="center"/>
    </w:pPr>
    <w:rPr>
      <w:b/>
      <w:bCs/>
      <w:sz w:val="18"/>
      <w:szCs w:val="18"/>
    </w:rPr>
  </w:style>
  <w:style w:type="paragraph" w:customStyle="1" w:styleId="xl159">
    <w:name w:val="xl159"/>
    <w:basedOn w:val="a"/>
    <w:rsid w:val="00AA2688"/>
    <w:pPr>
      <w:pBdr>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18"/>
      <w:szCs w:val="18"/>
    </w:rPr>
  </w:style>
  <w:style w:type="paragraph" w:customStyle="1" w:styleId="xl160">
    <w:name w:val="xl160"/>
    <w:basedOn w:val="a"/>
    <w:rsid w:val="00AA26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18"/>
      <w:szCs w:val="18"/>
    </w:rPr>
  </w:style>
  <w:style w:type="character" w:customStyle="1" w:styleId="Bodytext115pt">
    <w:name w:val="Body text + 11;5 pt"/>
    <w:basedOn w:val="a0"/>
    <w:rsid w:val="00290DA3"/>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330"/>
    <w:pPr>
      <w:spacing w:after="0" w:line="240" w:lineRule="auto"/>
    </w:pPr>
    <w:rPr>
      <w:rFonts w:ascii="Times New Roman" w:eastAsia="Times New Roman" w:hAnsi="Times New Roman" w:cs="Times New Roman"/>
      <w:sz w:val="20"/>
      <w:szCs w:val="20"/>
      <w:lang w:eastAsia="ru-RU"/>
    </w:rPr>
  </w:style>
  <w:style w:type="paragraph" w:styleId="1">
    <w:name w:val="heading 1"/>
    <w:next w:val="a"/>
    <w:link w:val="10"/>
    <w:uiPriority w:val="9"/>
    <w:unhideWhenUsed/>
    <w:qFormat/>
    <w:rsid w:val="009E6B7C"/>
    <w:pPr>
      <w:keepNext/>
      <w:keepLines/>
      <w:spacing w:after="506" w:line="259" w:lineRule="auto"/>
      <w:ind w:left="29"/>
      <w:jc w:val="center"/>
      <w:outlineLvl w:val="0"/>
    </w:pPr>
    <w:rPr>
      <w:rFonts w:ascii="Times New Roman" w:eastAsia="Times New Roman" w:hAnsi="Times New Roman" w:cs="Times New Roman"/>
      <w:color w:val="000000"/>
      <w:sz w:val="3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F5330"/>
    <w:pPr>
      <w:jc w:val="center"/>
    </w:pPr>
    <w:rPr>
      <w:sz w:val="24"/>
    </w:rPr>
  </w:style>
  <w:style w:type="character" w:customStyle="1" w:styleId="a4">
    <w:name w:val="Основной текст Знак"/>
    <w:basedOn w:val="a0"/>
    <w:link w:val="a3"/>
    <w:rsid w:val="006F5330"/>
    <w:rPr>
      <w:rFonts w:ascii="Times New Roman" w:eastAsia="Times New Roman" w:hAnsi="Times New Roman" w:cs="Times New Roman"/>
      <w:sz w:val="24"/>
      <w:szCs w:val="20"/>
      <w:lang w:eastAsia="ru-RU"/>
    </w:rPr>
  </w:style>
  <w:style w:type="paragraph" w:styleId="a5">
    <w:name w:val="Body Text Indent"/>
    <w:basedOn w:val="a"/>
    <w:link w:val="a6"/>
    <w:rsid w:val="006F5330"/>
    <w:pPr>
      <w:spacing w:after="120"/>
      <w:ind w:left="283"/>
    </w:pPr>
  </w:style>
  <w:style w:type="character" w:customStyle="1" w:styleId="a6">
    <w:name w:val="Основной текст с отступом Знак"/>
    <w:basedOn w:val="a0"/>
    <w:link w:val="a5"/>
    <w:rsid w:val="006F5330"/>
    <w:rPr>
      <w:rFonts w:ascii="Times New Roman" w:eastAsia="Times New Roman" w:hAnsi="Times New Roman" w:cs="Times New Roman"/>
      <w:sz w:val="20"/>
      <w:szCs w:val="20"/>
      <w:lang w:eastAsia="ru-RU"/>
    </w:rPr>
  </w:style>
  <w:style w:type="paragraph" w:styleId="a7">
    <w:name w:val="Title"/>
    <w:basedOn w:val="a"/>
    <w:link w:val="a8"/>
    <w:uiPriority w:val="99"/>
    <w:qFormat/>
    <w:rsid w:val="006F5330"/>
    <w:pPr>
      <w:jc w:val="center"/>
    </w:pPr>
    <w:rPr>
      <w:sz w:val="28"/>
    </w:rPr>
  </w:style>
  <w:style w:type="character" w:customStyle="1" w:styleId="a8">
    <w:name w:val="Название Знак"/>
    <w:basedOn w:val="a0"/>
    <w:link w:val="a7"/>
    <w:uiPriority w:val="99"/>
    <w:rsid w:val="006F5330"/>
    <w:rPr>
      <w:rFonts w:ascii="Times New Roman" w:eastAsia="Times New Roman" w:hAnsi="Times New Roman" w:cs="Times New Roman"/>
      <w:sz w:val="28"/>
      <w:szCs w:val="20"/>
      <w:lang w:eastAsia="ru-RU"/>
    </w:rPr>
  </w:style>
  <w:style w:type="paragraph" w:styleId="a9">
    <w:name w:val="No Spacing"/>
    <w:uiPriority w:val="99"/>
    <w:qFormat/>
    <w:rsid w:val="006F5330"/>
    <w:pPr>
      <w:spacing w:after="0" w:line="240" w:lineRule="auto"/>
    </w:pPr>
    <w:rPr>
      <w:rFonts w:ascii="Calibri" w:eastAsia="Times New Roman" w:hAnsi="Calibri" w:cs="Times New Roman"/>
      <w:lang w:eastAsia="ru-RU"/>
    </w:rPr>
  </w:style>
  <w:style w:type="character" w:styleId="aa">
    <w:name w:val="Hyperlink"/>
    <w:basedOn w:val="a0"/>
    <w:uiPriority w:val="99"/>
    <w:rsid w:val="006F5330"/>
    <w:rPr>
      <w:color w:val="0000FF"/>
      <w:u w:val="single"/>
    </w:rPr>
  </w:style>
  <w:style w:type="paragraph" w:styleId="ab">
    <w:name w:val="Plain Text"/>
    <w:basedOn w:val="a"/>
    <w:link w:val="ac"/>
    <w:rsid w:val="006F5330"/>
    <w:rPr>
      <w:rFonts w:ascii="Courier New" w:hAnsi="Courier New" w:cs="Courier New"/>
    </w:rPr>
  </w:style>
  <w:style w:type="character" w:customStyle="1" w:styleId="ac">
    <w:name w:val="Текст Знак"/>
    <w:basedOn w:val="a0"/>
    <w:link w:val="ab"/>
    <w:rsid w:val="006F5330"/>
    <w:rPr>
      <w:rFonts w:ascii="Courier New" w:eastAsia="Times New Roman" w:hAnsi="Courier New" w:cs="Courier New"/>
      <w:sz w:val="20"/>
      <w:szCs w:val="20"/>
      <w:lang w:eastAsia="ru-RU"/>
    </w:rPr>
  </w:style>
  <w:style w:type="paragraph" w:styleId="ad">
    <w:name w:val="List Paragraph"/>
    <w:basedOn w:val="a"/>
    <w:uiPriority w:val="34"/>
    <w:qFormat/>
    <w:rsid w:val="003E59C8"/>
    <w:pPr>
      <w:ind w:left="720"/>
      <w:contextualSpacing/>
    </w:pPr>
  </w:style>
  <w:style w:type="paragraph" w:customStyle="1" w:styleId="ConsPlusNormal">
    <w:name w:val="ConsPlusNormal"/>
    <w:rsid w:val="001414C7"/>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9E6B7C"/>
    <w:rPr>
      <w:rFonts w:ascii="Times New Roman" w:eastAsia="Times New Roman" w:hAnsi="Times New Roman" w:cs="Times New Roman"/>
      <w:color w:val="000000"/>
      <w:sz w:val="38"/>
      <w:lang w:eastAsia="ru-RU"/>
    </w:rPr>
  </w:style>
  <w:style w:type="paragraph" w:styleId="ae">
    <w:name w:val="Balloon Text"/>
    <w:basedOn w:val="a"/>
    <w:link w:val="af"/>
    <w:uiPriority w:val="99"/>
    <w:semiHidden/>
    <w:unhideWhenUsed/>
    <w:rsid w:val="000612F9"/>
    <w:rPr>
      <w:rFonts w:ascii="Segoe UI" w:hAnsi="Segoe UI" w:cs="Segoe UI"/>
      <w:sz w:val="18"/>
      <w:szCs w:val="18"/>
    </w:rPr>
  </w:style>
  <w:style w:type="character" w:customStyle="1" w:styleId="af">
    <w:name w:val="Текст выноски Знак"/>
    <w:basedOn w:val="a0"/>
    <w:link w:val="ae"/>
    <w:uiPriority w:val="99"/>
    <w:semiHidden/>
    <w:rsid w:val="000612F9"/>
    <w:rPr>
      <w:rFonts w:ascii="Segoe UI" w:eastAsia="Times New Roman" w:hAnsi="Segoe UI" w:cs="Segoe UI"/>
      <w:sz w:val="18"/>
      <w:szCs w:val="18"/>
      <w:lang w:eastAsia="ru-RU"/>
    </w:rPr>
  </w:style>
  <w:style w:type="character" w:styleId="af0">
    <w:name w:val="FollowedHyperlink"/>
    <w:basedOn w:val="a0"/>
    <w:uiPriority w:val="99"/>
    <w:semiHidden/>
    <w:unhideWhenUsed/>
    <w:rsid w:val="00AA2688"/>
    <w:rPr>
      <w:color w:val="800080"/>
      <w:u w:val="single"/>
    </w:rPr>
  </w:style>
  <w:style w:type="paragraph" w:customStyle="1" w:styleId="xl66">
    <w:name w:val="xl66"/>
    <w:basedOn w:val="a"/>
    <w:rsid w:val="00AA2688"/>
    <w:pPr>
      <w:spacing w:before="100" w:beforeAutospacing="1" w:after="100" w:afterAutospacing="1"/>
    </w:pPr>
    <w:rPr>
      <w:color w:val="000000"/>
      <w:sz w:val="18"/>
      <w:szCs w:val="18"/>
    </w:rPr>
  </w:style>
  <w:style w:type="paragraph" w:customStyle="1" w:styleId="xl67">
    <w:name w:val="xl67"/>
    <w:basedOn w:val="a"/>
    <w:rsid w:val="00AA2688"/>
    <w:pPr>
      <w:spacing w:before="100" w:beforeAutospacing="1" w:after="100" w:afterAutospacing="1"/>
      <w:jc w:val="center"/>
    </w:pPr>
    <w:rPr>
      <w:sz w:val="24"/>
      <w:szCs w:val="24"/>
    </w:rPr>
  </w:style>
  <w:style w:type="paragraph" w:customStyle="1" w:styleId="xl68">
    <w:name w:val="xl68"/>
    <w:basedOn w:val="a"/>
    <w:rsid w:val="00AA2688"/>
    <w:pPr>
      <w:shd w:val="clear" w:color="auto" w:fill="FFFF00"/>
      <w:spacing w:before="100" w:beforeAutospacing="1" w:after="100" w:afterAutospacing="1"/>
    </w:pPr>
    <w:rPr>
      <w:sz w:val="24"/>
      <w:szCs w:val="24"/>
    </w:rPr>
  </w:style>
  <w:style w:type="paragraph" w:customStyle="1" w:styleId="xl69">
    <w:name w:val="xl69"/>
    <w:basedOn w:val="a"/>
    <w:rsid w:val="00AA2688"/>
    <w:pPr>
      <w:shd w:val="clear" w:color="auto" w:fill="FFFFFF"/>
      <w:spacing w:before="100" w:beforeAutospacing="1" w:after="100" w:afterAutospacing="1"/>
    </w:pPr>
    <w:rPr>
      <w:sz w:val="24"/>
      <w:szCs w:val="24"/>
    </w:rPr>
  </w:style>
  <w:style w:type="paragraph" w:customStyle="1" w:styleId="xl70">
    <w:name w:val="xl70"/>
    <w:basedOn w:val="a"/>
    <w:rsid w:val="00AA26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8"/>
      <w:szCs w:val="18"/>
    </w:rPr>
  </w:style>
  <w:style w:type="paragraph" w:customStyle="1" w:styleId="xl71">
    <w:name w:val="xl71"/>
    <w:basedOn w:val="a"/>
    <w:rsid w:val="00AA26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72">
    <w:name w:val="xl72"/>
    <w:basedOn w:val="a"/>
    <w:rsid w:val="00AA26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sz w:val="18"/>
      <w:szCs w:val="18"/>
    </w:rPr>
  </w:style>
  <w:style w:type="paragraph" w:customStyle="1" w:styleId="xl73">
    <w:name w:val="xl73"/>
    <w:basedOn w:val="a"/>
    <w:rsid w:val="00AA26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sz w:val="18"/>
      <w:szCs w:val="18"/>
    </w:rPr>
  </w:style>
  <w:style w:type="paragraph" w:customStyle="1" w:styleId="xl74">
    <w:name w:val="xl74"/>
    <w:basedOn w:val="a"/>
    <w:rsid w:val="00AA26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sz w:val="18"/>
      <w:szCs w:val="18"/>
    </w:rPr>
  </w:style>
  <w:style w:type="paragraph" w:customStyle="1" w:styleId="xl75">
    <w:name w:val="xl75"/>
    <w:basedOn w:val="a"/>
    <w:rsid w:val="00AA26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b/>
      <w:bCs/>
      <w:sz w:val="18"/>
      <w:szCs w:val="18"/>
    </w:rPr>
  </w:style>
  <w:style w:type="paragraph" w:customStyle="1" w:styleId="xl76">
    <w:name w:val="xl76"/>
    <w:basedOn w:val="a"/>
    <w:rsid w:val="00AA26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8"/>
      <w:szCs w:val="18"/>
    </w:rPr>
  </w:style>
  <w:style w:type="paragraph" w:customStyle="1" w:styleId="xl77">
    <w:name w:val="xl77"/>
    <w:basedOn w:val="a"/>
    <w:rsid w:val="00AA26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8"/>
      <w:szCs w:val="18"/>
    </w:rPr>
  </w:style>
  <w:style w:type="paragraph" w:customStyle="1" w:styleId="xl78">
    <w:name w:val="xl78"/>
    <w:basedOn w:val="a"/>
    <w:rsid w:val="00AA26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79">
    <w:name w:val="xl79"/>
    <w:basedOn w:val="a"/>
    <w:rsid w:val="00AA26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sz w:val="18"/>
      <w:szCs w:val="18"/>
    </w:rPr>
  </w:style>
  <w:style w:type="paragraph" w:customStyle="1" w:styleId="xl80">
    <w:name w:val="xl80"/>
    <w:basedOn w:val="a"/>
    <w:rsid w:val="00AA26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sz w:val="18"/>
      <w:szCs w:val="18"/>
    </w:rPr>
  </w:style>
  <w:style w:type="paragraph" w:customStyle="1" w:styleId="xl81">
    <w:name w:val="xl81"/>
    <w:basedOn w:val="a"/>
    <w:rsid w:val="00AA26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sz w:val="18"/>
      <w:szCs w:val="18"/>
    </w:rPr>
  </w:style>
  <w:style w:type="paragraph" w:customStyle="1" w:styleId="xl82">
    <w:name w:val="xl82"/>
    <w:basedOn w:val="a"/>
    <w:rsid w:val="00AA26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sz w:val="18"/>
      <w:szCs w:val="18"/>
    </w:rPr>
  </w:style>
  <w:style w:type="paragraph" w:customStyle="1" w:styleId="xl83">
    <w:name w:val="xl83"/>
    <w:basedOn w:val="a"/>
    <w:rsid w:val="00AA26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84">
    <w:name w:val="xl84"/>
    <w:basedOn w:val="a"/>
    <w:rsid w:val="00AA2688"/>
    <w:pPr>
      <w:pBdr>
        <w:left w:val="single" w:sz="4" w:space="0" w:color="auto"/>
        <w:right w:val="single" w:sz="4" w:space="0" w:color="auto"/>
      </w:pBdr>
      <w:shd w:val="clear" w:color="auto" w:fill="FFFFFF"/>
      <w:spacing w:before="100" w:beforeAutospacing="1" w:after="100" w:afterAutospacing="1"/>
      <w:jc w:val="right"/>
    </w:pPr>
    <w:rPr>
      <w:sz w:val="18"/>
      <w:szCs w:val="18"/>
    </w:rPr>
  </w:style>
  <w:style w:type="paragraph" w:customStyle="1" w:styleId="xl85">
    <w:name w:val="xl85"/>
    <w:basedOn w:val="a"/>
    <w:rsid w:val="00AA2688"/>
    <w:pPr>
      <w:pBdr>
        <w:left w:val="single" w:sz="4" w:space="0" w:color="auto"/>
        <w:right w:val="single" w:sz="4" w:space="0" w:color="auto"/>
      </w:pBdr>
      <w:shd w:val="clear" w:color="auto" w:fill="FFFFFF"/>
      <w:spacing w:before="100" w:beforeAutospacing="1" w:after="100" w:afterAutospacing="1"/>
      <w:jc w:val="right"/>
    </w:pPr>
    <w:rPr>
      <w:sz w:val="18"/>
      <w:szCs w:val="18"/>
    </w:rPr>
  </w:style>
  <w:style w:type="paragraph" w:customStyle="1" w:styleId="xl86">
    <w:name w:val="xl86"/>
    <w:basedOn w:val="a"/>
    <w:rsid w:val="00AA2688"/>
    <w:pPr>
      <w:shd w:val="clear" w:color="auto" w:fill="FFFFFF"/>
      <w:spacing w:before="100" w:beforeAutospacing="1" w:after="100" w:afterAutospacing="1"/>
    </w:pPr>
    <w:rPr>
      <w:sz w:val="24"/>
      <w:szCs w:val="24"/>
    </w:rPr>
  </w:style>
  <w:style w:type="paragraph" w:customStyle="1" w:styleId="xl87">
    <w:name w:val="xl87"/>
    <w:basedOn w:val="a"/>
    <w:rsid w:val="00AA2688"/>
    <w:pPr>
      <w:shd w:val="clear" w:color="auto" w:fill="FFFFFF"/>
      <w:spacing w:before="100" w:beforeAutospacing="1" w:after="100" w:afterAutospacing="1"/>
    </w:pPr>
    <w:rPr>
      <w:sz w:val="24"/>
      <w:szCs w:val="24"/>
    </w:rPr>
  </w:style>
  <w:style w:type="paragraph" w:customStyle="1" w:styleId="xl88">
    <w:name w:val="xl88"/>
    <w:basedOn w:val="a"/>
    <w:rsid w:val="00AA2688"/>
    <w:pPr>
      <w:shd w:val="clear" w:color="auto" w:fill="FFFFFF"/>
      <w:spacing w:before="100" w:beforeAutospacing="1" w:after="100" w:afterAutospacing="1"/>
    </w:pPr>
    <w:rPr>
      <w:sz w:val="18"/>
      <w:szCs w:val="18"/>
    </w:rPr>
  </w:style>
  <w:style w:type="paragraph" w:customStyle="1" w:styleId="xl89">
    <w:name w:val="xl89"/>
    <w:basedOn w:val="a"/>
    <w:rsid w:val="00AA2688"/>
    <w:pPr>
      <w:shd w:val="clear" w:color="auto" w:fill="FFFFFF"/>
      <w:spacing w:before="100" w:beforeAutospacing="1" w:after="100" w:afterAutospacing="1"/>
      <w:jc w:val="right"/>
    </w:pPr>
    <w:rPr>
      <w:sz w:val="24"/>
      <w:szCs w:val="24"/>
    </w:rPr>
  </w:style>
  <w:style w:type="paragraph" w:customStyle="1" w:styleId="xl90">
    <w:name w:val="xl90"/>
    <w:basedOn w:val="a"/>
    <w:rsid w:val="00AA2688"/>
    <w:pPr>
      <w:pBdr>
        <w:left w:val="single" w:sz="4" w:space="0" w:color="auto"/>
        <w:right w:val="single" w:sz="4" w:space="0" w:color="auto"/>
      </w:pBdr>
      <w:shd w:val="clear" w:color="auto" w:fill="FFFFFF"/>
      <w:spacing w:before="100" w:beforeAutospacing="1" w:after="100" w:afterAutospacing="1"/>
      <w:jc w:val="right"/>
    </w:pPr>
    <w:rPr>
      <w:b/>
      <w:bCs/>
      <w:sz w:val="18"/>
      <w:szCs w:val="18"/>
    </w:rPr>
  </w:style>
  <w:style w:type="paragraph" w:customStyle="1" w:styleId="xl91">
    <w:name w:val="xl91"/>
    <w:basedOn w:val="a"/>
    <w:rsid w:val="00AA2688"/>
    <w:pPr>
      <w:pBdr>
        <w:left w:val="single" w:sz="4" w:space="0" w:color="auto"/>
        <w:bottom w:val="single" w:sz="4" w:space="0" w:color="auto"/>
        <w:right w:val="single" w:sz="4" w:space="0" w:color="auto"/>
      </w:pBdr>
      <w:shd w:val="clear" w:color="auto" w:fill="FFFFFF"/>
      <w:spacing w:before="100" w:beforeAutospacing="1" w:after="100" w:afterAutospacing="1"/>
      <w:jc w:val="right"/>
    </w:pPr>
    <w:rPr>
      <w:b/>
      <w:bCs/>
      <w:sz w:val="18"/>
      <w:szCs w:val="18"/>
    </w:rPr>
  </w:style>
  <w:style w:type="paragraph" w:customStyle="1" w:styleId="xl92">
    <w:name w:val="xl92"/>
    <w:basedOn w:val="a"/>
    <w:rsid w:val="00AA26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4"/>
      <w:szCs w:val="14"/>
    </w:rPr>
  </w:style>
  <w:style w:type="paragraph" w:customStyle="1" w:styleId="xl93">
    <w:name w:val="xl93"/>
    <w:basedOn w:val="a"/>
    <w:rsid w:val="00AA26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4"/>
      <w:szCs w:val="14"/>
    </w:rPr>
  </w:style>
  <w:style w:type="paragraph" w:customStyle="1" w:styleId="xl94">
    <w:name w:val="xl94"/>
    <w:basedOn w:val="a"/>
    <w:rsid w:val="00AA26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95">
    <w:name w:val="xl95"/>
    <w:basedOn w:val="a"/>
    <w:rsid w:val="00AA26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sz w:val="14"/>
      <w:szCs w:val="14"/>
    </w:rPr>
  </w:style>
  <w:style w:type="paragraph" w:customStyle="1" w:styleId="xl96">
    <w:name w:val="xl96"/>
    <w:basedOn w:val="a"/>
    <w:rsid w:val="00AA26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sz w:val="18"/>
      <w:szCs w:val="18"/>
    </w:rPr>
  </w:style>
  <w:style w:type="paragraph" w:customStyle="1" w:styleId="xl97">
    <w:name w:val="xl97"/>
    <w:basedOn w:val="a"/>
    <w:rsid w:val="00AA26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98">
    <w:name w:val="xl98"/>
    <w:basedOn w:val="a"/>
    <w:rsid w:val="00AA26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8"/>
      <w:szCs w:val="18"/>
    </w:rPr>
  </w:style>
  <w:style w:type="paragraph" w:customStyle="1" w:styleId="xl99">
    <w:name w:val="xl99"/>
    <w:basedOn w:val="a"/>
    <w:rsid w:val="00AA26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sz w:val="24"/>
      <w:szCs w:val="24"/>
    </w:rPr>
  </w:style>
  <w:style w:type="paragraph" w:customStyle="1" w:styleId="xl100">
    <w:name w:val="xl100"/>
    <w:basedOn w:val="a"/>
    <w:rsid w:val="00AA26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101">
    <w:name w:val="xl101"/>
    <w:basedOn w:val="a"/>
    <w:rsid w:val="00AA26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102">
    <w:name w:val="xl102"/>
    <w:basedOn w:val="a"/>
    <w:rsid w:val="00AA26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8"/>
      <w:szCs w:val="18"/>
    </w:rPr>
  </w:style>
  <w:style w:type="paragraph" w:customStyle="1" w:styleId="xl103">
    <w:name w:val="xl103"/>
    <w:basedOn w:val="a"/>
    <w:rsid w:val="00AA2688"/>
    <w:pPr>
      <w:pBdr>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04">
    <w:name w:val="xl104"/>
    <w:basedOn w:val="a"/>
    <w:rsid w:val="00AA26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8"/>
      <w:szCs w:val="18"/>
    </w:rPr>
  </w:style>
  <w:style w:type="paragraph" w:customStyle="1" w:styleId="xl105">
    <w:name w:val="xl105"/>
    <w:basedOn w:val="a"/>
    <w:rsid w:val="00AA26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06">
    <w:name w:val="xl106"/>
    <w:basedOn w:val="a"/>
    <w:rsid w:val="00AA2688"/>
    <w:pPr>
      <w:pBdr>
        <w:left w:val="single" w:sz="4" w:space="0" w:color="auto"/>
        <w:bottom w:val="single" w:sz="4" w:space="0" w:color="auto"/>
        <w:right w:val="single" w:sz="4" w:space="0" w:color="auto"/>
      </w:pBdr>
      <w:shd w:val="clear" w:color="auto" w:fill="FFFFFF"/>
      <w:spacing w:before="100" w:beforeAutospacing="1" w:after="100" w:afterAutospacing="1"/>
    </w:pPr>
    <w:rPr>
      <w:sz w:val="18"/>
      <w:szCs w:val="18"/>
    </w:rPr>
  </w:style>
  <w:style w:type="paragraph" w:customStyle="1" w:styleId="xl107">
    <w:name w:val="xl107"/>
    <w:basedOn w:val="a"/>
    <w:rsid w:val="00AA26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b/>
      <w:bCs/>
      <w:sz w:val="18"/>
      <w:szCs w:val="18"/>
    </w:rPr>
  </w:style>
  <w:style w:type="paragraph" w:customStyle="1" w:styleId="xl108">
    <w:name w:val="xl108"/>
    <w:basedOn w:val="a"/>
    <w:rsid w:val="00AA26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8"/>
      <w:szCs w:val="18"/>
    </w:rPr>
  </w:style>
  <w:style w:type="paragraph" w:customStyle="1" w:styleId="xl109">
    <w:name w:val="xl109"/>
    <w:basedOn w:val="a"/>
    <w:rsid w:val="00AA26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sz w:val="18"/>
      <w:szCs w:val="18"/>
    </w:rPr>
  </w:style>
  <w:style w:type="paragraph" w:customStyle="1" w:styleId="xl110">
    <w:name w:val="xl110"/>
    <w:basedOn w:val="a"/>
    <w:rsid w:val="00AA26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8"/>
      <w:szCs w:val="18"/>
    </w:rPr>
  </w:style>
  <w:style w:type="paragraph" w:customStyle="1" w:styleId="xl111">
    <w:name w:val="xl111"/>
    <w:basedOn w:val="a"/>
    <w:rsid w:val="00AA2688"/>
    <w:pPr>
      <w:pBdr>
        <w:top w:val="single" w:sz="4" w:space="0" w:color="auto"/>
        <w:left w:val="single" w:sz="4" w:space="0" w:color="auto"/>
        <w:bottom w:val="single" w:sz="4" w:space="0" w:color="auto"/>
      </w:pBdr>
      <w:shd w:val="clear" w:color="auto" w:fill="FFFFFF"/>
      <w:spacing w:before="100" w:beforeAutospacing="1" w:after="100" w:afterAutospacing="1"/>
      <w:jc w:val="right"/>
    </w:pPr>
    <w:rPr>
      <w:sz w:val="18"/>
      <w:szCs w:val="18"/>
    </w:rPr>
  </w:style>
  <w:style w:type="paragraph" w:customStyle="1" w:styleId="xl112">
    <w:name w:val="xl112"/>
    <w:basedOn w:val="a"/>
    <w:rsid w:val="00AA26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8"/>
      <w:szCs w:val="18"/>
    </w:rPr>
  </w:style>
  <w:style w:type="paragraph" w:customStyle="1" w:styleId="xl113">
    <w:name w:val="xl113"/>
    <w:basedOn w:val="a"/>
    <w:rsid w:val="00AA26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b/>
      <w:bCs/>
      <w:sz w:val="24"/>
      <w:szCs w:val="24"/>
    </w:rPr>
  </w:style>
  <w:style w:type="paragraph" w:customStyle="1" w:styleId="xl114">
    <w:name w:val="xl114"/>
    <w:basedOn w:val="a"/>
    <w:rsid w:val="00AA26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b/>
      <w:bCs/>
      <w:sz w:val="18"/>
      <w:szCs w:val="18"/>
    </w:rPr>
  </w:style>
  <w:style w:type="paragraph" w:customStyle="1" w:styleId="xl115">
    <w:name w:val="xl115"/>
    <w:basedOn w:val="a"/>
    <w:rsid w:val="00AA2688"/>
    <w:pPr>
      <w:pBdr>
        <w:top w:val="single" w:sz="4" w:space="0" w:color="auto"/>
        <w:left w:val="single" w:sz="4" w:space="0" w:color="auto"/>
        <w:bottom w:val="single" w:sz="4" w:space="0" w:color="auto"/>
      </w:pBdr>
      <w:shd w:val="clear" w:color="auto" w:fill="FFFFFF"/>
      <w:spacing w:before="100" w:beforeAutospacing="1" w:after="100" w:afterAutospacing="1"/>
      <w:jc w:val="right"/>
    </w:pPr>
    <w:rPr>
      <w:sz w:val="14"/>
      <w:szCs w:val="14"/>
    </w:rPr>
  </w:style>
  <w:style w:type="paragraph" w:customStyle="1" w:styleId="xl116">
    <w:name w:val="xl116"/>
    <w:basedOn w:val="a"/>
    <w:rsid w:val="00AA2688"/>
    <w:pPr>
      <w:pBdr>
        <w:top w:val="single" w:sz="4" w:space="0" w:color="auto"/>
        <w:left w:val="single" w:sz="4" w:space="0" w:color="auto"/>
        <w:bottom w:val="single" w:sz="4" w:space="0" w:color="auto"/>
      </w:pBdr>
      <w:shd w:val="clear" w:color="auto" w:fill="FFFFFF"/>
      <w:spacing w:before="100" w:beforeAutospacing="1" w:after="100" w:afterAutospacing="1"/>
      <w:jc w:val="right"/>
    </w:pPr>
    <w:rPr>
      <w:b/>
      <w:bCs/>
      <w:sz w:val="18"/>
      <w:szCs w:val="18"/>
    </w:rPr>
  </w:style>
  <w:style w:type="paragraph" w:customStyle="1" w:styleId="xl117">
    <w:name w:val="xl117"/>
    <w:basedOn w:val="a"/>
    <w:rsid w:val="00AA2688"/>
    <w:pPr>
      <w:pBdr>
        <w:top w:val="single" w:sz="4" w:space="0" w:color="auto"/>
        <w:left w:val="single" w:sz="4" w:space="0" w:color="auto"/>
        <w:bottom w:val="single" w:sz="4" w:space="0" w:color="auto"/>
      </w:pBdr>
      <w:shd w:val="clear" w:color="auto" w:fill="FFFFFF"/>
      <w:spacing w:before="100" w:beforeAutospacing="1" w:after="100" w:afterAutospacing="1"/>
      <w:jc w:val="right"/>
    </w:pPr>
    <w:rPr>
      <w:b/>
      <w:bCs/>
      <w:sz w:val="24"/>
      <w:szCs w:val="24"/>
    </w:rPr>
  </w:style>
  <w:style w:type="paragraph" w:customStyle="1" w:styleId="xl118">
    <w:name w:val="xl118"/>
    <w:basedOn w:val="a"/>
    <w:rsid w:val="00AA2688"/>
    <w:pPr>
      <w:pBdr>
        <w:top w:val="single" w:sz="4" w:space="0" w:color="auto"/>
        <w:left w:val="single" w:sz="4" w:space="0" w:color="auto"/>
        <w:bottom w:val="single" w:sz="4" w:space="0" w:color="auto"/>
      </w:pBdr>
      <w:shd w:val="clear" w:color="auto" w:fill="FFFFFF"/>
      <w:spacing w:before="100" w:beforeAutospacing="1" w:after="100" w:afterAutospacing="1"/>
      <w:jc w:val="right"/>
    </w:pPr>
    <w:rPr>
      <w:b/>
      <w:bCs/>
      <w:sz w:val="18"/>
      <w:szCs w:val="18"/>
    </w:rPr>
  </w:style>
  <w:style w:type="paragraph" w:customStyle="1" w:styleId="xl119">
    <w:name w:val="xl119"/>
    <w:basedOn w:val="a"/>
    <w:rsid w:val="00AA2688"/>
    <w:pPr>
      <w:pBdr>
        <w:top w:val="single" w:sz="4" w:space="0" w:color="auto"/>
        <w:left w:val="single" w:sz="4" w:space="0" w:color="auto"/>
        <w:bottom w:val="single" w:sz="4" w:space="0" w:color="auto"/>
      </w:pBdr>
      <w:shd w:val="clear" w:color="auto" w:fill="FFFFFF"/>
      <w:spacing w:before="100" w:beforeAutospacing="1" w:after="100" w:afterAutospacing="1"/>
      <w:jc w:val="right"/>
    </w:pPr>
    <w:rPr>
      <w:sz w:val="24"/>
      <w:szCs w:val="24"/>
    </w:rPr>
  </w:style>
  <w:style w:type="paragraph" w:customStyle="1" w:styleId="xl120">
    <w:name w:val="xl120"/>
    <w:basedOn w:val="a"/>
    <w:rsid w:val="00AA2688"/>
    <w:pPr>
      <w:pBdr>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121">
    <w:name w:val="xl121"/>
    <w:basedOn w:val="a"/>
    <w:rsid w:val="00AA2688"/>
    <w:pPr>
      <w:pBdr>
        <w:bottom w:val="single" w:sz="4" w:space="0" w:color="auto"/>
      </w:pBdr>
      <w:shd w:val="clear" w:color="auto" w:fill="FFFFFF"/>
      <w:spacing w:before="100" w:beforeAutospacing="1" w:after="100" w:afterAutospacing="1"/>
      <w:jc w:val="right"/>
    </w:pPr>
    <w:rPr>
      <w:sz w:val="24"/>
      <w:szCs w:val="24"/>
    </w:rPr>
  </w:style>
  <w:style w:type="paragraph" w:customStyle="1" w:styleId="xl122">
    <w:name w:val="xl122"/>
    <w:basedOn w:val="a"/>
    <w:rsid w:val="00AA2688"/>
    <w:pPr>
      <w:pBdr>
        <w:bottom w:val="single" w:sz="4" w:space="0" w:color="auto"/>
      </w:pBdr>
      <w:shd w:val="clear" w:color="auto" w:fill="FFFFFF"/>
      <w:spacing w:before="100" w:beforeAutospacing="1" w:after="100" w:afterAutospacing="1"/>
      <w:jc w:val="right"/>
    </w:pPr>
    <w:rPr>
      <w:b/>
      <w:bCs/>
      <w:sz w:val="24"/>
      <w:szCs w:val="24"/>
    </w:rPr>
  </w:style>
  <w:style w:type="paragraph" w:customStyle="1" w:styleId="xl123">
    <w:name w:val="xl123"/>
    <w:basedOn w:val="a"/>
    <w:rsid w:val="00AA268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124">
    <w:name w:val="xl124"/>
    <w:basedOn w:val="a"/>
    <w:rsid w:val="00AA26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25">
    <w:name w:val="xl125"/>
    <w:basedOn w:val="a"/>
    <w:rsid w:val="00AA268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126">
    <w:name w:val="xl126"/>
    <w:basedOn w:val="a"/>
    <w:rsid w:val="00AA26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27">
    <w:name w:val="xl127"/>
    <w:basedOn w:val="a"/>
    <w:rsid w:val="00AA26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28">
    <w:name w:val="xl128"/>
    <w:basedOn w:val="a"/>
    <w:rsid w:val="00AA268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color w:val="000000"/>
      <w:sz w:val="18"/>
      <w:szCs w:val="18"/>
    </w:rPr>
  </w:style>
  <w:style w:type="paragraph" w:customStyle="1" w:styleId="xl129">
    <w:name w:val="xl129"/>
    <w:basedOn w:val="a"/>
    <w:rsid w:val="00AA268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130">
    <w:name w:val="xl130"/>
    <w:basedOn w:val="a"/>
    <w:rsid w:val="00AA268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131">
    <w:name w:val="xl131"/>
    <w:basedOn w:val="a"/>
    <w:rsid w:val="00AA2688"/>
    <w:pPr>
      <w:pBdr>
        <w:left w:val="single" w:sz="4" w:space="0" w:color="auto"/>
        <w:bottom w:val="single" w:sz="4" w:space="0" w:color="auto"/>
      </w:pBdr>
      <w:spacing w:before="100" w:beforeAutospacing="1" w:after="100" w:afterAutospacing="1"/>
    </w:pPr>
    <w:rPr>
      <w:color w:val="000000"/>
      <w:sz w:val="18"/>
      <w:szCs w:val="18"/>
    </w:rPr>
  </w:style>
  <w:style w:type="paragraph" w:customStyle="1" w:styleId="xl132">
    <w:name w:val="xl132"/>
    <w:basedOn w:val="a"/>
    <w:rsid w:val="00AA2688"/>
    <w:pPr>
      <w:pBdr>
        <w:bottom w:val="single" w:sz="4" w:space="0" w:color="auto"/>
      </w:pBdr>
      <w:spacing w:before="100" w:beforeAutospacing="1" w:after="100" w:afterAutospacing="1"/>
      <w:jc w:val="center"/>
    </w:pPr>
    <w:rPr>
      <w:color w:val="000000"/>
      <w:sz w:val="18"/>
      <w:szCs w:val="18"/>
    </w:rPr>
  </w:style>
  <w:style w:type="paragraph" w:customStyle="1" w:styleId="xl133">
    <w:name w:val="xl133"/>
    <w:basedOn w:val="a"/>
    <w:rsid w:val="00AA2688"/>
    <w:pPr>
      <w:pBdr>
        <w:bottom w:val="single" w:sz="4" w:space="0" w:color="auto"/>
      </w:pBdr>
      <w:spacing w:before="100" w:beforeAutospacing="1" w:after="100" w:afterAutospacing="1"/>
    </w:pPr>
    <w:rPr>
      <w:color w:val="000000"/>
      <w:sz w:val="16"/>
      <w:szCs w:val="16"/>
    </w:rPr>
  </w:style>
  <w:style w:type="paragraph" w:customStyle="1" w:styleId="xl134">
    <w:name w:val="xl134"/>
    <w:basedOn w:val="a"/>
    <w:rsid w:val="00AA2688"/>
    <w:pPr>
      <w:pBdr>
        <w:bottom w:val="single" w:sz="4" w:space="0" w:color="auto"/>
      </w:pBdr>
      <w:spacing w:before="100" w:beforeAutospacing="1" w:after="100" w:afterAutospacing="1"/>
      <w:jc w:val="center"/>
    </w:pPr>
    <w:rPr>
      <w:color w:val="000000"/>
      <w:sz w:val="18"/>
      <w:szCs w:val="18"/>
    </w:rPr>
  </w:style>
  <w:style w:type="paragraph" w:customStyle="1" w:styleId="xl135">
    <w:name w:val="xl135"/>
    <w:basedOn w:val="a"/>
    <w:rsid w:val="00AA2688"/>
    <w:pPr>
      <w:pBdr>
        <w:bottom w:val="single" w:sz="4" w:space="0" w:color="auto"/>
      </w:pBdr>
      <w:spacing w:before="100" w:beforeAutospacing="1" w:after="100" w:afterAutospacing="1"/>
    </w:pPr>
    <w:rPr>
      <w:color w:val="000000"/>
      <w:sz w:val="18"/>
      <w:szCs w:val="18"/>
    </w:rPr>
  </w:style>
  <w:style w:type="paragraph" w:customStyle="1" w:styleId="xl136">
    <w:name w:val="xl136"/>
    <w:basedOn w:val="a"/>
    <w:rsid w:val="00AA2688"/>
    <w:pPr>
      <w:pBdr>
        <w:bottom w:val="single" w:sz="4" w:space="0" w:color="auto"/>
      </w:pBdr>
      <w:spacing w:before="100" w:beforeAutospacing="1" w:after="100" w:afterAutospacing="1"/>
      <w:jc w:val="center"/>
    </w:pPr>
    <w:rPr>
      <w:color w:val="000000"/>
      <w:sz w:val="18"/>
      <w:szCs w:val="18"/>
    </w:rPr>
  </w:style>
  <w:style w:type="paragraph" w:customStyle="1" w:styleId="xl137">
    <w:name w:val="xl137"/>
    <w:basedOn w:val="a"/>
    <w:rsid w:val="00AA2688"/>
    <w:pPr>
      <w:pBdr>
        <w:bottom w:val="single" w:sz="4" w:space="0" w:color="auto"/>
      </w:pBdr>
      <w:shd w:val="clear" w:color="auto" w:fill="FFFF00"/>
      <w:spacing w:before="100" w:beforeAutospacing="1" w:after="100" w:afterAutospacing="1"/>
    </w:pPr>
    <w:rPr>
      <w:color w:val="000000"/>
      <w:sz w:val="18"/>
      <w:szCs w:val="18"/>
    </w:rPr>
  </w:style>
  <w:style w:type="paragraph" w:customStyle="1" w:styleId="xl138">
    <w:name w:val="xl138"/>
    <w:basedOn w:val="a"/>
    <w:rsid w:val="00AA2688"/>
    <w:pPr>
      <w:pBdr>
        <w:top w:val="single" w:sz="4" w:space="0" w:color="auto"/>
        <w:left w:val="single" w:sz="4" w:space="0" w:color="auto"/>
        <w:bottom w:val="single" w:sz="4" w:space="0" w:color="auto"/>
      </w:pBdr>
      <w:shd w:val="clear" w:color="auto" w:fill="FFFFFF"/>
      <w:spacing w:before="100" w:beforeAutospacing="1" w:after="100" w:afterAutospacing="1"/>
      <w:jc w:val="center"/>
    </w:pPr>
    <w:rPr>
      <w:sz w:val="18"/>
      <w:szCs w:val="18"/>
    </w:rPr>
  </w:style>
  <w:style w:type="paragraph" w:customStyle="1" w:styleId="xl139">
    <w:name w:val="xl139"/>
    <w:basedOn w:val="a"/>
    <w:rsid w:val="00AA2688"/>
    <w:pPr>
      <w:pBdr>
        <w:top w:val="single" w:sz="4" w:space="0" w:color="auto"/>
        <w:bottom w:val="single" w:sz="4" w:space="0" w:color="auto"/>
      </w:pBdr>
      <w:shd w:val="clear" w:color="auto" w:fill="FFFFFF"/>
      <w:spacing w:before="100" w:beforeAutospacing="1" w:after="100" w:afterAutospacing="1"/>
      <w:jc w:val="center"/>
    </w:pPr>
    <w:rPr>
      <w:sz w:val="18"/>
      <w:szCs w:val="18"/>
    </w:rPr>
  </w:style>
  <w:style w:type="paragraph" w:customStyle="1" w:styleId="xl140">
    <w:name w:val="xl140"/>
    <w:basedOn w:val="a"/>
    <w:rsid w:val="00AA2688"/>
    <w:pPr>
      <w:pBdr>
        <w:top w:val="single" w:sz="4" w:space="0" w:color="auto"/>
        <w:left w:val="single" w:sz="4" w:space="0" w:color="auto"/>
        <w:bottom w:val="single" w:sz="4" w:space="0" w:color="auto"/>
      </w:pBdr>
      <w:shd w:val="clear" w:color="auto" w:fill="FFFFFF"/>
      <w:spacing w:before="100" w:beforeAutospacing="1" w:after="100" w:afterAutospacing="1"/>
      <w:jc w:val="center"/>
    </w:pPr>
    <w:rPr>
      <w:sz w:val="18"/>
      <w:szCs w:val="18"/>
    </w:rPr>
  </w:style>
  <w:style w:type="paragraph" w:customStyle="1" w:styleId="xl141">
    <w:name w:val="xl141"/>
    <w:basedOn w:val="a"/>
    <w:rsid w:val="00AA2688"/>
    <w:pPr>
      <w:pBdr>
        <w:top w:val="single" w:sz="4" w:space="0" w:color="auto"/>
        <w:bottom w:val="single" w:sz="4" w:space="0" w:color="auto"/>
      </w:pBdr>
      <w:shd w:val="clear" w:color="auto" w:fill="FFFFFF"/>
      <w:spacing w:before="100" w:beforeAutospacing="1" w:after="100" w:afterAutospacing="1"/>
      <w:jc w:val="center"/>
    </w:pPr>
    <w:rPr>
      <w:sz w:val="18"/>
      <w:szCs w:val="18"/>
    </w:rPr>
  </w:style>
  <w:style w:type="paragraph" w:customStyle="1" w:styleId="xl142">
    <w:name w:val="xl142"/>
    <w:basedOn w:val="a"/>
    <w:rsid w:val="00AA2688"/>
    <w:pPr>
      <w:pBdr>
        <w:left w:val="single" w:sz="4" w:space="0" w:color="auto"/>
        <w:bottom w:val="single" w:sz="4" w:space="0" w:color="auto"/>
      </w:pBdr>
      <w:shd w:val="clear" w:color="auto" w:fill="FFFFFF"/>
      <w:spacing w:before="100" w:beforeAutospacing="1" w:after="100" w:afterAutospacing="1"/>
      <w:jc w:val="center"/>
    </w:pPr>
  </w:style>
  <w:style w:type="paragraph" w:customStyle="1" w:styleId="xl143">
    <w:name w:val="xl143"/>
    <w:basedOn w:val="a"/>
    <w:rsid w:val="00AA2688"/>
    <w:pPr>
      <w:pBdr>
        <w:bottom w:val="single" w:sz="4" w:space="0" w:color="auto"/>
      </w:pBdr>
      <w:shd w:val="clear" w:color="auto" w:fill="FFFFFF"/>
      <w:spacing w:before="100" w:beforeAutospacing="1" w:after="100" w:afterAutospacing="1"/>
      <w:jc w:val="center"/>
    </w:pPr>
  </w:style>
  <w:style w:type="paragraph" w:customStyle="1" w:styleId="xl144">
    <w:name w:val="xl144"/>
    <w:basedOn w:val="a"/>
    <w:rsid w:val="00AA2688"/>
    <w:pPr>
      <w:pBdr>
        <w:bottom w:val="single" w:sz="4" w:space="0" w:color="auto"/>
        <w:right w:val="single" w:sz="4" w:space="0" w:color="auto"/>
      </w:pBdr>
      <w:shd w:val="clear" w:color="auto" w:fill="FFFFFF"/>
      <w:spacing w:before="100" w:beforeAutospacing="1" w:after="100" w:afterAutospacing="1"/>
      <w:jc w:val="center"/>
    </w:pPr>
  </w:style>
  <w:style w:type="paragraph" w:customStyle="1" w:styleId="xl145">
    <w:name w:val="xl145"/>
    <w:basedOn w:val="a"/>
    <w:rsid w:val="00AA2688"/>
    <w:pPr>
      <w:pBdr>
        <w:left w:val="single" w:sz="4" w:space="0" w:color="auto"/>
        <w:bottom w:val="single" w:sz="4" w:space="0" w:color="auto"/>
      </w:pBdr>
      <w:shd w:val="clear" w:color="auto" w:fill="FFFFFF"/>
      <w:spacing w:before="100" w:beforeAutospacing="1" w:after="100" w:afterAutospacing="1"/>
      <w:jc w:val="center"/>
    </w:pPr>
    <w:rPr>
      <w:sz w:val="18"/>
      <w:szCs w:val="18"/>
    </w:rPr>
  </w:style>
  <w:style w:type="paragraph" w:customStyle="1" w:styleId="xl146">
    <w:name w:val="xl146"/>
    <w:basedOn w:val="a"/>
    <w:rsid w:val="00AA2688"/>
    <w:pPr>
      <w:pBdr>
        <w:bottom w:val="single" w:sz="4" w:space="0" w:color="auto"/>
      </w:pBdr>
      <w:shd w:val="clear" w:color="auto" w:fill="FFFFFF"/>
      <w:spacing w:before="100" w:beforeAutospacing="1" w:after="100" w:afterAutospacing="1"/>
      <w:jc w:val="center"/>
    </w:pPr>
    <w:rPr>
      <w:sz w:val="18"/>
      <w:szCs w:val="18"/>
    </w:rPr>
  </w:style>
  <w:style w:type="paragraph" w:customStyle="1" w:styleId="xl147">
    <w:name w:val="xl147"/>
    <w:basedOn w:val="a"/>
    <w:rsid w:val="00AA26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b/>
      <w:bCs/>
      <w:sz w:val="18"/>
      <w:szCs w:val="18"/>
    </w:rPr>
  </w:style>
  <w:style w:type="paragraph" w:customStyle="1" w:styleId="xl148">
    <w:name w:val="xl148"/>
    <w:basedOn w:val="a"/>
    <w:rsid w:val="00AA2688"/>
    <w:pPr>
      <w:pBdr>
        <w:top w:val="single" w:sz="4" w:space="0" w:color="auto"/>
        <w:left w:val="single" w:sz="4" w:space="0" w:color="auto"/>
      </w:pBdr>
      <w:shd w:val="clear" w:color="auto" w:fill="FFFFFF"/>
      <w:spacing w:before="100" w:beforeAutospacing="1" w:after="100" w:afterAutospacing="1"/>
      <w:jc w:val="center"/>
    </w:pPr>
    <w:rPr>
      <w:b/>
      <w:bCs/>
      <w:sz w:val="18"/>
      <w:szCs w:val="18"/>
    </w:rPr>
  </w:style>
  <w:style w:type="paragraph" w:customStyle="1" w:styleId="xl149">
    <w:name w:val="xl149"/>
    <w:basedOn w:val="a"/>
    <w:rsid w:val="00AA2688"/>
    <w:pPr>
      <w:pBdr>
        <w:top w:val="single" w:sz="4" w:space="0" w:color="auto"/>
      </w:pBdr>
      <w:shd w:val="clear" w:color="auto" w:fill="FFFFFF"/>
      <w:spacing w:before="100" w:beforeAutospacing="1" w:after="100" w:afterAutospacing="1"/>
      <w:jc w:val="center"/>
    </w:pPr>
    <w:rPr>
      <w:b/>
      <w:bCs/>
      <w:sz w:val="18"/>
      <w:szCs w:val="18"/>
    </w:rPr>
  </w:style>
  <w:style w:type="paragraph" w:customStyle="1" w:styleId="xl150">
    <w:name w:val="xl150"/>
    <w:basedOn w:val="a"/>
    <w:rsid w:val="00AA2688"/>
    <w:pPr>
      <w:pBdr>
        <w:left w:val="single" w:sz="4" w:space="0" w:color="auto"/>
        <w:right w:val="single" w:sz="4" w:space="0" w:color="auto"/>
      </w:pBdr>
      <w:shd w:val="clear" w:color="auto" w:fill="FFFFFF"/>
      <w:spacing w:before="100" w:beforeAutospacing="1" w:after="100" w:afterAutospacing="1"/>
      <w:jc w:val="center"/>
    </w:pPr>
    <w:rPr>
      <w:b/>
      <w:bCs/>
      <w:sz w:val="18"/>
      <w:szCs w:val="18"/>
    </w:rPr>
  </w:style>
  <w:style w:type="paragraph" w:customStyle="1" w:styleId="xl151">
    <w:name w:val="xl151"/>
    <w:basedOn w:val="a"/>
    <w:rsid w:val="00AA2688"/>
    <w:pPr>
      <w:pBdr>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18"/>
      <w:szCs w:val="18"/>
    </w:rPr>
  </w:style>
  <w:style w:type="paragraph" w:customStyle="1" w:styleId="xl152">
    <w:name w:val="xl152"/>
    <w:basedOn w:val="a"/>
    <w:rsid w:val="00AA2688"/>
    <w:pPr>
      <w:pBdr>
        <w:left w:val="single" w:sz="4" w:space="0" w:color="auto"/>
        <w:right w:val="single" w:sz="4" w:space="0" w:color="auto"/>
      </w:pBdr>
      <w:shd w:val="clear" w:color="auto" w:fill="FFFFFF"/>
      <w:spacing w:before="100" w:beforeAutospacing="1" w:after="100" w:afterAutospacing="1"/>
      <w:jc w:val="center"/>
    </w:pPr>
    <w:rPr>
      <w:b/>
      <w:bCs/>
      <w:sz w:val="10"/>
      <w:szCs w:val="10"/>
    </w:rPr>
  </w:style>
  <w:style w:type="paragraph" w:customStyle="1" w:styleId="xl153">
    <w:name w:val="xl153"/>
    <w:basedOn w:val="a"/>
    <w:rsid w:val="00AA2688"/>
    <w:pPr>
      <w:pBdr>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10"/>
      <w:szCs w:val="10"/>
    </w:rPr>
  </w:style>
  <w:style w:type="paragraph" w:customStyle="1" w:styleId="xl154">
    <w:name w:val="xl154"/>
    <w:basedOn w:val="a"/>
    <w:rsid w:val="00AA2688"/>
    <w:pPr>
      <w:pBdr>
        <w:top w:val="single" w:sz="4" w:space="0" w:color="auto"/>
        <w:left w:val="single" w:sz="4" w:space="0" w:color="auto"/>
        <w:bottom w:val="single" w:sz="4" w:space="0" w:color="auto"/>
      </w:pBdr>
      <w:shd w:val="clear" w:color="auto" w:fill="FFFFFF"/>
      <w:spacing w:before="100" w:beforeAutospacing="1" w:after="100" w:afterAutospacing="1"/>
      <w:jc w:val="center"/>
    </w:pPr>
    <w:rPr>
      <w:b/>
      <w:bCs/>
      <w:sz w:val="10"/>
      <w:szCs w:val="10"/>
    </w:rPr>
  </w:style>
  <w:style w:type="paragraph" w:customStyle="1" w:styleId="xl155">
    <w:name w:val="xl155"/>
    <w:basedOn w:val="a"/>
    <w:rsid w:val="00AA26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18"/>
      <w:szCs w:val="18"/>
    </w:rPr>
  </w:style>
  <w:style w:type="paragraph" w:customStyle="1" w:styleId="xl156">
    <w:name w:val="xl156"/>
    <w:basedOn w:val="a"/>
    <w:rsid w:val="00AA26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57">
    <w:name w:val="xl157"/>
    <w:basedOn w:val="a"/>
    <w:rsid w:val="00AA2688"/>
    <w:pPr>
      <w:pBdr>
        <w:top w:val="single" w:sz="4" w:space="0" w:color="auto"/>
        <w:left w:val="single" w:sz="4" w:space="0" w:color="auto"/>
        <w:right w:val="single" w:sz="4" w:space="0" w:color="auto"/>
      </w:pBdr>
      <w:shd w:val="clear" w:color="auto" w:fill="FFFFFF"/>
      <w:spacing w:before="100" w:beforeAutospacing="1" w:after="100" w:afterAutospacing="1"/>
      <w:jc w:val="center"/>
    </w:pPr>
    <w:rPr>
      <w:b/>
      <w:bCs/>
      <w:sz w:val="18"/>
      <w:szCs w:val="18"/>
    </w:rPr>
  </w:style>
  <w:style w:type="paragraph" w:customStyle="1" w:styleId="xl158">
    <w:name w:val="xl158"/>
    <w:basedOn w:val="a"/>
    <w:rsid w:val="00AA2688"/>
    <w:pPr>
      <w:pBdr>
        <w:left w:val="single" w:sz="4" w:space="0" w:color="auto"/>
        <w:right w:val="single" w:sz="4" w:space="0" w:color="auto"/>
      </w:pBdr>
      <w:shd w:val="clear" w:color="auto" w:fill="FFFFFF"/>
      <w:spacing w:before="100" w:beforeAutospacing="1" w:after="100" w:afterAutospacing="1"/>
      <w:jc w:val="center"/>
    </w:pPr>
    <w:rPr>
      <w:b/>
      <w:bCs/>
      <w:sz w:val="18"/>
      <w:szCs w:val="18"/>
    </w:rPr>
  </w:style>
  <w:style w:type="paragraph" w:customStyle="1" w:styleId="xl159">
    <w:name w:val="xl159"/>
    <w:basedOn w:val="a"/>
    <w:rsid w:val="00AA2688"/>
    <w:pPr>
      <w:pBdr>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18"/>
      <w:szCs w:val="18"/>
    </w:rPr>
  </w:style>
  <w:style w:type="paragraph" w:customStyle="1" w:styleId="xl160">
    <w:name w:val="xl160"/>
    <w:basedOn w:val="a"/>
    <w:rsid w:val="00AA26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18"/>
      <w:szCs w:val="18"/>
    </w:rPr>
  </w:style>
  <w:style w:type="character" w:customStyle="1" w:styleId="Bodytext115pt">
    <w:name w:val="Body text + 11;5 pt"/>
    <w:basedOn w:val="a0"/>
    <w:rsid w:val="00290DA3"/>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021500">
      <w:bodyDiv w:val="1"/>
      <w:marLeft w:val="0"/>
      <w:marRight w:val="0"/>
      <w:marTop w:val="0"/>
      <w:marBottom w:val="0"/>
      <w:divBdr>
        <w:top w:val="none" w:sz="0" w:space="0" w:color="auto"/>
        <w:left w:val="none" w:sz="0" w:space="0" w:color="auto"/>
        <w:bottom w:val="none" w:sz="0" w:space="0" w:color="auto"/>
        <w:right w:val="none" w:sz="0" w:space="0" w:color="auto"/>
      </w:divBdr>
    </w:div>
    <w:div w:id="890921789">
      <w:bodyDiv w:val="1"/>
      <w:marLeft w:val="0"/>
      <w:marRight w:val="0"/>
      <w:marTop w:val="0"/>
      <w:marBottom w:val="0"/>
      <w:divBdr>
        <w:top w:val="none" w:sz="0" w:space="0" w:color="auto"/>
        <w:left w:val="none" w:sz="0" w:space="0" w:color="auto"/>
        <w:bottom w:val="none" w:sz="0" w:space="0" w:color="auto"/>
        <w:right w:val="none" w:sz="0" w:space="0" w:color="auto"/>
      </w:divBdr>
    </w:div>
    <w:div w:id="894657864">
      <w:bodyDiv w:val="1"/>
      <w:marLeft w:val="0"/>
      <w:marRight w:val="0"/>
      <w:marTop w:val="0"/>
      <w:marBottom w:val="0"/>
      <w:divBdr>
        <w:top w:val="none" w:sz="0" w:space="0" w:color="auto"/>
        <w:left w:val="none" w:sz="0" w:space="0" w:color="auto"/>
        <w:bottom w:val="none" w:sz="0" w:space="0" w:color="auto"/>
        <w:right w:val="none" w:sz="0" w:space="0" w:color="auto"/>
      </w:divBdr>
    </w:div>
    <w:div w:id="1516310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inezhye.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5899</Words>
  <Characters>33626</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kumi13</dc:creator>
  <cp:lastModifiedBy>zam2</cp:lastModifiedBy>
  <cp:revision>2</cp:revision>
  <cp:lastPrinted>2024-05-17T14:14:00Z</cp:lastPrinted>
  <dcterms:created xsi:type="dcterms:W3CDTF">2024-06-04T12:27:00Z</dcterms:created>
  <dcterms:modified xsi:type="dcterms:W3CDTF">2024-06-04T12:27:00Z</dcterms:modified>
</cp:coreProperties>
</file>