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  <w:r w:rsidRPr="004F559A">
        <w:rPr>
          <w:sz w:val="28"/>
          <w:szCs w:val="28"/>
        </w:rPr>
        <w:t xml:space="preserve">о проведении публичных консультаций </w:t>
      </w:r>
      <w:r>
        <w:rPr>
          <w:sz w:val="28"/>
          <w:szCs w:val="28"/>
        </w:rPr>
        <w:t xml:space="preserve">по </w:t>
      </w:r>
      <w:r w:rsidR="00524AAB">
        <w:rPr>
          <w:sz w:val="28"/>
          <w:szCs w:val="28"/>
        </w:rPr>
        <w:t>проекту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«Пинежский район» «</w:t>
      </w:r>
      <w:r w:rsidR="00524AAB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>«Развитие общего образования и воспитания детей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 xml:space="preserve">в </w:t>
      </w:r>
      <w:proofErr w:type="spellStart"/>
      <w:r w:rsidR="00524AAB" w:rsidRPr="00524AAB">
        <w:rPr>
          <w:rFonts w:eastAsia="Calibri"/>
          <w:sz w:val="28"/>
          <w:szCs w:val="28"/>
        </w:rPr>
        <w:t>Пинежском</w:t>
      </w:r>
      <w:proofErr w:type="spellEnd"/>
      <w:r w:rsidR="00524AAB" w:rsidRPr="00524AAB">
        <w:rPr>
          <w:rFonts w:eastAsia="Calibri"/>
          <w:sz w:val="28"/>
          <w:szCs w:val="28"/>
        </w:rPr>
        <w:t xml:space="preserve"> муниципальном районе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>на 2017-2022 годы»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B03663">
        <w:rPr>
          <w:sz w:val="28"/>
          <w:szCs w:val="28"/>
        </w:rPr>
        <w:t xml:space="preserve"> извещает о проведении </w:t>
      </w:r>
      <w:r>
        <w:rPr>
          <w:sz w:val="28"/>
          <w:szCs w:val="28"/>
        </w:rPr>
        <w:t>оценки регулирующего воздействия проекта п</w:t>
      </w:r>
      <w:r w:rsidRPr="00524AA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24AAB">
        <w:rPr>
          <w:sz w:val="28"/>
          <w:szCs w:val="28"/>
        </w:rPr>
        <w:t xml:space="preserve"> администрации МО «Пинежский район» «</w:t>
      </w:r>
      <w:r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Pr="00524AAB">
        <w:rPr>
          <w:sz w:val="28"/>
          <w:szCs w:val="28"/>
        </w:rPr>
        <w:t xml:space="preserve"> </w:t>
      </w:r>
      <w:r w:rsidRPr="00524AAB">
        <w:rPr>
          <w:rFonts w:eastAsia="Calibri"/>
          <w:sz w:val="28"/>
          <w:szCs w:val="28"/>
        </w:rPr>
        <w:t>«Развитие общего образования и воспитания детей</w:t>
      </w:r>
      <w:r w:rsidRPr="00524AAB">
        <w:rPr>
          <w:sz w:val="28"/>
          <w:szCs w:val="28"/>
        </w:rPr>
        <w:t xml:space="preserve"> </w:t>
      </w:r>
      <w:r w:rsidRPr="00524AAB">
        <w:rPr>
          <w:rFonts w:eastAsia="Calibri"/>
          <w:sz w:val="28"/>
          <w:szCs w:val="28"/>
        </w:rPr>
        <w:t xml:space="preserve">в </w:t>
      </w:r>
      <w:proofErr w:type="spellStart"/>
      <w:r w:rsidRPr="00524AAB">
        <w:rPr>
          <w:rFonts w:eastAsia="Calibri"/>
          <w:sz w:val="28"/>
          <w:szCs w:val="28"/>
        </w:rPr>
        <w:t>Пинежском</w:t>
      </w:r>
      <w:proofErr w:type="spellEnd"/>
      <w:r w:rsidRPr="00524AAB">
        <w:rPr>
          <w:rFonts w:eastAsia="Calibri"/>
          <w:sz w:val="28"/>
          <w:szCs w:val="28"/>
        </w:rPr>
        <w:t xml:space="preserve"> муниципальном районе</w:t>
      </w:r>
      <w:r w:rsidRPr="00524AAB">
        <w:rPr>
          <w:sz w:val="28"/>
          <w:szCs w:val="28"/>
        </w:rPr>
        <w:t xml:space="preserve"> </w:t>
      </w:r>
      <w:r w:rsidRPr="00524AAB">
        <w:rPr>
          <w:rFonts w:eastAsia="Calibri"/>
          <w:sz w:val="28"/>
          <w:szCs w:val="28"/>
        </w:rPr>
        <w:t>на 2017-2022 годы»</w:t>
      </w:r>
      <w:r w:rsidR="00B03663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3D7666" w:rsidRDefault="00674F9A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 xml:space="preserve">необходимость соблюдения условия </w:t>
      </w:r>
      <w:proofErr w:type="spellStart"/>
      <w:r w:rsidR="00524AAB">
        <w:rPr>
          <w:sz w:val="28"/>
          <w:szCs w:val="28"/>
        </w:rPr>
        <w:t>софинансирования</w:t>
      </w:r>
      <w:proofErr w:type="spellEnd"/>
      <w:r w:rsidR="00524AAB">
        <w:rPr>
          <w:sz w:val="28"/>
          <w:szCs w:val="28"/>
        </w:rPr>
        <w:t xml:space="preserve"> средств районного бюджета для предоставления субсидии из областного бюджета на капитальный ремонт детских садов, в рамках государственной программы Архангельской области «Развитие образования и науки Архангельской области</w:t>
      </w:r>
      <w:r w:rsidR="008D648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540C9" w:rsidRDefault="00674F9A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программу капитального ремонта детского образо</w:t>
      </w:r>
      <w:r w:rsidR="00111E73">
        <w:rPr>
          <w:sz w:val="28"/>
          <w:szCs w:val="28"/>
        </w:rPr>
        <w:t xml:space="preserve">вательного учреждения в п. </w:t>
      </w:r>
      <w:r>
        <w:rPr>
          <w:sz w:val="28"/>
          <w:szCs w:val="28"/>
        </w:rPr>
        <w:t>Ясный</w:t>
      </w:r>
      <w:r w:rsidR="00111E73">
        <w:rPr>
          <w:sz w:val="28"/>
          <w:szCs w:val="28"/>
        </w:rPr>
        <w:t>, с целью создания дополнительных мест для детей до трех лет.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2F9C">
        <w:rPr>
          <w:rFonts w:ascii="Times New Roman" w:hAnsi="Times New Roman" w:cs="Times New Roman"/>
          <w:sz w:val="28"/>
          <w:szCs w:val="28"/>
        </w:rPr>
        <w:t>04 марта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2F9C">
        <w:rPr>
          <w:rFonts w:ascii="Times New Roman" w:hAnsi="Times New Roman" w:cs="Times New Roman"/>
          <w:sz w:val="28"/>
          <w:szCs w:val="28"/>
        </w:rPr>
        <w:t>15 марта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312F9C"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12F9C"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 w:rsidR="00312F9C"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23</cp:revision>
  <cp:lastPrinted>2021-03-04T11:27:00Z</cp:lastPrinted>
  <dcterms:created xsi:type="dcterms:W3CDTF">2017-09-12T09:28:00Z</dcterms:created>
  <dcterms:modified xsi:type="dcterms:W3CDTF">2021-03-04T11:33:00Z</dcterms:modified>
</cp:coreProperties>
</file>