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636E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36EBF">
        <w:rPr>
          <w:rFonts w:ascii="Times New Roman" w:hAnsi="Times New Roman" w:cs="Times New Roman"/>
          <w:sz w:val="28"/>
          <w:szCs w:val="28"/>
        </w:rPr>
        <w:t xml:space="preserve"> </w:t>
      </w:r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и расходо</w:t>
      </w:r>
      <w:r w:rsidR="00636EBF">
        <w:rPr>
          <w:rFonts w:ascii="Times New Roman" w:eastAsia="Times New Roman" w:hAnsi="Times New Roman" w:cs="Times New Roman"/>
          <w:sz w:val="28"/>
          <w:szCs w:val="28"/>
        </w:rPr>
        <w:t>вания на конкурсной основе гран</w:t>
      </w:r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тов в форме субсидий из бюджета муниципального образования «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Пинежский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муници-пальный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район»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  <w:proofErr w:type="spellStart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="00636EBF" w:rsidRPr="00636EBF">
        <w:rPr>
          <w:rFonts w:ascii="Times New Roman" w:eastAsia="Times New Roman" w:hAnsi="Times New Roman" w:cs="Times New Roman"/>
          <w:sz w:val="28"/>
          <w:szCs w:val="28"/>
        </w:rPr>
        <w:t xml:space="preserve"> района Архангельской области» от 17 июля 2020 г. № 0544 - па</w:t>
      </w:r>
      <w:r w:rsidR="00BA5D01" w:rsidRPr="00BA5D0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636EBF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636EBF" w:rsidRPr="00636EBF">
        <w:rPr>
          <w:sz w:val="28"/>
          <w:szCs w:val="28"/>
        </w:rPr>
        <w:t>«Об утверждении Порядка предоставления и расходования на конкурсной основе гран-</w:t>
      </w:r>
      <w:proofErr w:type="spellStart"/>
      <w:r w:rsidR="00636EBF" w:rsidRPr="00636EBF">
        <w:rPr>
          <w:sz w:val="28"/>
          <w:szCs w:val="28"/>
        </w:rPr>
        <w:t>тов</w:t>
      </w:r>
      <w:proofErr w:type="spellEnd"/>
      <w:r w:rsidR="00636EBF" w:rsidRPr="00636EBF">
        <w:rPr>
          <w:sz w:val="28"/>
          <w:szCs w:val="28"/>
        </w:rPr>
        <w:t xml:space="preserve"> в форме субсидий из бюджета муниципального образования «</w:t>
      </w:r>
      <w:proofErr w:type="spellStart"/>
      <w:r w:rsidR="00636EBF" w:rsidRPr="00636EBF">
        <w:rPr>
          <w:sz w:val="28"/>
          <w:szCs w:val="28"/>
        </w:rPr>
        <w:t>Пинежский</w:t>
      </w:r>
      <w:proofErr w:type="spellEnd"/>
      <w:r w:rsidR="00636EBF" w:rsidRPr="00636EBF">
        <w:rPr>
          <w:sz w:val="28"/>
          <w:szCs w:val="28"/>
        </w:rPr>
        <w:t xml:space="preserve"> </w:t>
      </w:r>
      <w:proofErr w:type="spellStart"/>
      <w:r w:rsidR="00636EBF" w:rsidRPr="00636EBF">
        <w:rPr>
          <w:sz w:val="28"/>
          <w:szCs w:val="28"/>
        </w:rPr>
        <w:t>муници-пальный</w:t>
      </w:r>
      <w:proofErr w:type="spellEnd"/>
      <w:r w:rsidR="00636EBF" w:rsidRPr="00636EBF">
        <w:rPr>
          <w:sz w:val="28"/>
          <w:szCs w:val="28"/>
        </w:rPr>
        <w:t xml:space="preserve"> район» Архангельской области на реализацию социально значимых проектов социально ориентированным</w:t>
      </w:r>
      <w:proofErr w:type="gramEnd"/>
      <w:r w:rsidR="00636EBF" w:rsidRPr="00636EBF">
        <w:rPr>
          <w:sz w:val="28"/>
          <w:szCs w:val="28"/>
        </w:rPr>
        <w:t xml:space="preserve"> некоммерческим организациям, осуществляющим свою деятельность на территории </w:t>
      </w:r>
      <w:proofErr w:type="spellStart"/>
      <w:r w:rsidR="00636EBF" w:rsidRPr="00636EBF">
        <w:rPr>
          <w:sz w:val="28"/>
          <w:szCs w:val="28"/>
        </w:rPr>
        <w:t>Пинежского</w:t>
      </w:r>
      <w:proofErr w:type="spellEnd"/>
      <w:r w:rsidR="00636EBF" w:rsidRPr="00636EBF">
        <w:rPr>
          <w:sz w:val="28"/>
          <w:szCs w:val="28"/>
        </w:rPr>
        <w:t xml:space="preserve"> района Архангельской области» от 17 июля 2020 г. № 0544 - па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2F9C">
        <w:rPr>
          <w:rFonts w:ascii="Times New Roman" w:hAnsi="Times New Roman" w:cs="Times New Roman"/>
          <w:sz w:val="28"/>
          <w:szCs w:val="28"/>
        </w:rPr>
        <w:t>0</w:t>
      </w:r>
      <w:r w:rsidR="006F2B05">
        <w:rPr>
          <w:rFonts w:ascii="Times New Roman" w:hAnsi="Times New Roman" w:cs="Times New Roman"/>
          <w:sz w:val="28"/>
          <w:szCs w:val="28"/>
        </w:rPr>
        <w:t>5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36EBF">
        <w:rPr>
          <w:rFonts w:ascii="Times New Roman" w:hAnsi="Times New Roman" w:cs="Times New Roman"/>
          <w:sz w:val="28"/>
          <w:szCs w:val="28"/>
        </w:rPr>
        <w:t>ию</w:t>
      </w:r>
      <w:r w:rsidR="001C413A">
        <w:rPr>
          <w:rFonts w:ascii="Times New Roman" w:hAnsi="Times New Roman" w:cs="Times New Roman"/>
          <w:sz w:val="28"/>
          <w:szCs w:val="28"/>
        </w:rPr>
        <w:t>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F2B05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636EBF">
        <w:rPr>
          <w:rFonts w:ascii="Times New Roman" w:hAnsi="Times New Roman" w:cs="Times New Roman"/>
          <w:sz w:val="28"/>
          <w:szCs w:val="28"/>
        </w:rPr>
        <w:t>июл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lastRenderedPageBreak/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BA5D01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BA5D01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turpinega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51422" w:rsidRPr="005C55D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BA5D01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соответствуют  (противоречат)  иным действующим нормативным правовым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6EBF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2B05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1422"/>
    <w:rsid w:val="00952805"/>
    <w:rsid w:val="0095464C"/>
    <w:rsid w:val="009547B1"/>
    <w:rsid w:val="00957AC2"/>
    <w:rsid w:val="0096226B"/>
    <w:rsid w:val="00964739"/>
    <w:rsid w:val="00977EE8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A5D01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pineg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00ED-6B6D-48B6-9336-710B6C8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культура10</cp:lastModifiedBy>
  <cp:revision>7</cp:revision>
  <cp:lastPrinted>2021-03-04T11:27:00Z</cp:lastPrinted>
  <dcterms:created xsi:type="dcterms:W3CDTF">2021-04-08T13:13:00Z</dcterms:created>
  <dcterms:modified xsi:type="dcterms:W3CDTF">2021-07-05T06:58:00Z</dcterms:modified>
</cp:coreProperties>
</file>