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EE018A" w:rsidRPr="00EE018A" w:rsidRDefault="00524AAB" w:rsidP="00EE0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EE018A" w:rsidRPr="00EE018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«Улучшение эксплуатационного состояния автомобильных дорог общего пользования местного значения </w:t>
      </w:r>
      <w:proofErr w:type="spellStart"/>
      <w:r w:rsidR="00EE018A" w:rsidRPr="00EE018A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EE018A" w:rsidRPr="00EE018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2017 – 2022 годы»</w:t>
      </w:r>
      <w:r w:rsidR="00EE018A" w:rsidRPr="00EE0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18A" w:rsidRPr="00EE018A" w:rsidRDefault="00EE018A" w:rsidP="00EE0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EE018A" w:rsidRPr="00EE018A" w:rsidRDefault="00EE018A" w:rsidP="00EE018A">
      <w:pPr>
        <w:pStyle w:val="ConsPlusNormal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Отде</w:t>
      </w:r>
      <w:r w:rsidR="00E92704">
        <w:rPr>
          <w:sz w:val="28"/>
          <w:szCs w:val="28"/>
        </w:rPr>
        <w:t>л</w:t>
      </w:r>
      <w:bookmarkStart w:id="1" w:name="_GoBack"/>
      <w:bookmarkEnd w:id="1"/>
      <w:r>
        <w:rPr>
          <w:sz w:val="28"/>
          <w:szCs w:val="28"/>
        </w:rPr>
        <w:t xml:space="preserve"> дорожной деятельности и транспорта </w:t>
      </w:r>
      <w:r w:rsidR="001C413A" w:rsidRPr="000B68BE">
        <w:rPr>
          <w:sz w:val="28"/>
          <w:szCs w:val="28"/>
        </w:rPr>
        <w:t>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proofErr w:type="gramStart"/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="00524AAB" w:rsidRPr="000B68BE">
        <w:rPr>
          <w:sz w:val="28"/>
          <w:szCs w:val="28"/>
        </w:rPr>
        <w:t xml:space="preserve">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</w:t>
      </w:r>
      <w:r w:rsidRPr="00EE018A">
        <w:rPr>
          <w:bCs/>
          <w:sz w:val="28"/>
          <w:szCs w:val="28"/>
        </w:rPr>
        <w:t xml:space="preserve">О внесении изменений в муниципальную программу «Улучшение эксплуатационного состояния автомобильных дорог общего пользования местного значения </w:t>
      </w:r>
      <w:proofErr w:type="spellStart"/>
      <w:r w:rsidRPr="00EE018A">
        <w:rPr>
          <w:bCs/>
          <w:sz w:val="28"/>
          <w:szCs w:val="28"/>
        </w:rPr>
        <w:t>Пинежского</w:t>
      </w:r>
      <w:proofErr w:type="spellEnd"/>
      <w:r w:rsidRPr="00EE018A">
        <w:rPr>
          <w:bCs/>
          <w:sz w:val="28"/>
          <w:szCs w:val="28"/>
        </w:rPr>
        <w:t xml:space="preserve"> муниципального района на 2017 – 2022 годы»</w:t>
      </w:r>
      <w:r w:rsidRPr="00EE018A">
        <w:rPr>
          <w:b/>
          <w:bCs/>
          <w:sz w:val="28"/>
          <w:szCs w:val="28"/>
        </w:rPr>
        <w:t xml:space="preserve"> </w:t>
      </w:r>
    </w:p>
    <w:p w:rsidR="00EE018A" w:rsidRPr="00EE018A" w:rsidRDefault="00EE018A" w:rsidP="00EE018A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7049F5" w:rsidRPr="000B68BE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О внесении изменений в муниципальную программу «</w:t>
      </w:r>
      <w:r w:rsidR="00EE018A" w:rsidRPr="00EE018A">
        <w:rPr>
          <w:bCs/>
          <w:sz w:val="28"/>
          <w:szCs w:val="28"/>
        </w:rPr>
        <w:t xml:space="preserve">«Улучшение эксплуатационного состояния автомобильных дорог общего пользования местного значения </w:t>
      </w:r>
      <w:proofErr w:type="spellStart"/>
      <w:r w:rsidR="00EE018A" w:rsidRPr="00EE018A">
        <w:rPr>
          <w:bCs/>
          <w:sz w:val="28"/>
          <w:szCs w:val="28"/>
        </w:rPr>
        <w:t>Пинежского</w:t>
      </w:r>
      <w:proofErr w:type="spellEnd"/>
      <w:r w:rsidR="00EE018A" w:rsidRPr="00EE018A">
        <w:rPr>
          <w:bCs/>
          <w:sz w:val="28"/>
          <w:szCs w:val="28"/>
        </w:rPr>
        <w:t xml:space="preserve"> муниципального района на 2017 – 2022 годы»</w:t>
      </w:r>
      <w:r w:rsidR="00EE018A" w:rsidRPr="00EE018A">
        <w:rPr>
          <w:b/>
          <w:bCs/>
          <w:sz w:val="28"/>
          <w:szCs w:val="28"/>
        </w:rPr>
        <w:t xml:space="preserve"> </w:t>
      </w:r>
      <w:r w:rsidR="003D7666" w:rsidRPr="000B68BE">
        <w:rPr>
          <w:sz w:val="28"/>
          <w:szCs w:val="28"/>
        </w:rPr>
        <w:t>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E018A">
        <w:rPr>
          <w:rFonts w:ascii="Times New Roman" w:hAnsi="Times New Roman" w:cs="Times New Roman"/>
          <w:sz w:val="28"/>
          <w:szCs w:val="28"/>
        </w:rPr>
        <w:t>21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324936" w:rsidRPr="000B68BE">
        <w:rPr>
          <w:rFonts w:ascii="Times New Roman" w:hAnsi="Times New Roman" w:cs="Times New Roman"/>
          <w:sz w:val="28"/>
          <w:szCs w:val="28"/>
        </w:rPr>
        <w:t>июн</w:t>
      </w:r>
      <w:r w:rsidR="001C413A" w:rsidRPr="000B68BE">
        <w:rPr>
          <w:rFonts w:ascii="Times New Roman" w:hAnsi="Times New Roman" w:cs="Times New Roman"/>
          <w:sz w:val="28"/>
          <w:szCs w:val="28"/>
        </w:rPr>
        <w:t>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</w:t>
      </w:r>
      <w:r w:rsidRPr="000B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24936" w:rsidRPr="000B68BE">
        <w:rPr>
          <w:rFonts w:ascii="Times New Roman" w:hAnsi="Times New Roman" w:cs="Times New Roman"/>
          <w:sz w:val="28"/>
          <w:szCs w:val="28"/>
        </w:rPr>
        <w:t>2</w:t>
      </w:r>
      <w:r w:rsidR="00EE018A">
        <w:rPr>
          <w:rFonts w:ascii="Times New Roman" w:hAnsi="Times New Roman" w:cs="Times New Roman"/>
          <w:sz w:val="28"/>
          <w:szCs w:val="28"/>
        </w:rPr>
        <w:t>9</w:t>
      </w:r>
      <w:r w:rsidR="001C413A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324936" w:rsidRPr="000B68BE">
        <w:rPr>
          <w:rFonts w:ascii="Times New Roman" w:hAnsi="Times New Roman" w:cs="Times New Roman"/>
          <w:sz w:val="28"/>
          <w:szCs w:val="28"/>
        </w:rPr>
        <w:t>июн</w:t>
      </w:r>
      <w:r w:rsidR="001C413A" w:rsidRPr="000B68BE">
        <w:rPr>
          <w:rFonts w:ascii="Times New Roman" w:hAnsi="Times New Roman" w:cs="Times New Roman"/>
          <w:sz w:val="28"/>
          <w:szCs w:val="28"/>
        </w:rPr>
        <w:t>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B68BE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E018A">
        <w:rPr>
          <w:rFonts w:ascii="Times New Roman" w:hAnsi="Times New Roman" w:cs="Times New Roman"/>
          <w:sz w:val="28"/>
          <w:szCs w:val="28"/>
        </w:rPr>
        <w:t>Несветов</w:t>
      </w:r>
      <w:proofErr w:type="spellEnd"/>
      <w:r w:rsidR="00EE018A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pinegamo</w:t>
        </w:r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E92704" w:rsidRPr="0004024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EE018A">
        <w:rPr>
          <w:rFonts w:ascii="Times New Roman" w:hAnsi="Times New Roman" w:cs="Times New Roman"/>
          <w:sz w:val="28"/>
          <w:szCs w:val="28"/>
        </w:rPr>
        <w:t>25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EE018A">
        <w:rPr>
          <w:rFonts w:ascii="Times New Roman" w:hAnsi="Times New Roman" w:cs="Times New Roman"/>
          <w:sz w:val="28"/>
          <w:szCs w:val="28"/>
        </w:rPr>
        <w:t>2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2AE5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9270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18A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С Несветов</cp:lastModifiedBy>
  <cp:revision>2</cp:revision>
  <cp:lastPrinted>2021-03-04T11:27:00Z</cp:lastPrinted>
  <dcterms:created xsi:type="dcterms:W3CDTF">2021-06-21T08:55:00Z</dcterms:created>
  <dcterms:modified xsi:type="dcterms:W3CDTF">2021-06-21T08:55:00Z</dcterms:modified>
</cp:coreProperties>
</file>