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E2" w:rsidRDefault="00DC0A47" w:rsidP="00DC0A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A47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957C9D" w:rsidRDefault="00957C9D" w:rsidP="00957C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7C9D">
        <w:rPr>
          <w:rFonts w:ascii="Times New Roman" w:hAnsi="Times New Roman" w:cs="Times New Roman"/>
          <w:sz w:val="28"/>
          <w:szCs w:val="28"/>
        </w:rPr>
        <w:t>к проекту        решения</w:t>
      </w:r>
      <w:r w:rsidRPr="00957C9D">
        <w:rPr>
          <w:rFonts w:ascii="Times New Roman" w:hAnsi="Times New Roman"/>
          <w:sz w:val="28"/>
          <w:szCs w:val="28"/>
        </w:rPr>
        <w:t xml:space="preserve"> Собрания депутатов муниципального образования «</w:t>
      </w:r>
      <w:proofErr w:type="spellStart"/>
      <w:r w:rsidRPr="00957C9D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957C9D">
        <w:rPr>
          <w:rFonts w:ascii="Times New Roman" w:hAnsi="Times New Roman"/>
          <w:sz w:val="28"/>
          <w:szCs w:val="28"/>
        </w:rPr>
        <w:t xml:space="preserve"> муниципальный район» Архангельской области «О</w:t>
      </w:r>
      <w:r w:rsidRPr="00957C9D"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Pr="0097164A">
        <w:rPr>
          <w:rFonts w:ascii="Times New Roman" w:hAnsi="Times New Roman" w:cs="Times New Roman"/>
          <w:sz w:val="28"/>
          <w:szCs w:val="28"/>
        </w:rPr>
        <w:t xml:space="preserve"> изменений и дополнений в решение</w:t>
      </w:r>
      <w:r w:rsidRPr="006975DC">
        <w:rPr>
          <w:rFonts w:ascii="Times New Roman" w:hAnsi="Times New Roman"/>
          <w:sz w:val="28"/>
          <w:szCs w:val="28"/>
        </w:rPr>
        <w:t xml:space="preserve"> Собрания депутатов муниципального образования «</w:t>
      </w:r>
      <w:proofErr w:type="spellStart"/>
      <w:r w:rsidRPr="006975DC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6975DC">
        <w:rPr>
          <w:rFonts w:ascii="Times New Roman" w:hAnsi="Times New Roman"/>
          <w:sz w:val="28"/>
          <w:szCs w:val="28"/>
        </w:rPr>
        <w:t xml:space="preserve"> муниципальный район» Архангельской области</w:t>
      </w:r>
      <w:r w:rsidRPr="0097164A">
        <w:rPr>
          <w:rFonts w:ascii="Times New Roman" w:hAnsi="Times New Roman" w:cs="Times New Roman"/>
          <w:sz w:val="28"/>
          <w:szCs w:val="28"/>
        </w:rPr>
        <w:t xml:space="preserve"> от 09.02.2018 №147 «О создании условий для обеспечения жителей труднодоступных и малонаселенных пунктов </w:t>
      </w:r>
      <w:proofErr w:type="spellStart"/>
      <w:r w:rsidRPr="0097164A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97164A">
        <w:rPr>
          <w:rFonts w:ascii="Times New Roman" w:hAnsi="Times New Roman" w:cs="Times New Roman"/>
          <w:sz w:val="28"/>
          <w:szCs w:val="28"/>
        </w:rPr>
        <w:t xml:space="preserve"> района условиями торговли»</w:t>
      </w:r>
    </w:p>
    <w:p w:rsidR="005F1390" w:rsidRPr="00A910B0" w:rsidRDefault="005F1390" w:rsidP="00351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390">
        <w:rPr>
          <w:rFonts w:ascii="Times New Roman" w:hAnsi="Times New Roman" w:cs="Times New Roman"/>
          <w:b/>
          <w:sz w:val="28"/>
          <w:szCs w:val="28"/>
        </w:rPr>
        <w:t>1) степень регулир</w:t>
      </w:r>
      <w:r w:rsidR="00A910B0">
        <w:rPr>
          <w:rFonts w:ascii="Times New Roman" w:hAnsi="Times New Roman" w:cs="Times New Roman"/>
          <w:b/>
          <w:sz w:val="28"/>
          <w:szCs w:val="28"/>
        </w:rPr>
        <w:t>ующего воздействия проекта акта:</w:t>
      </w:r>
      <w:r w:rsidR="00A910B0">
        <w:rPr>
          <w:rFonts w:ascii="Times New Roman" w:hAnsi="Times New Roman" w:cs="Times New Roman"/>
          <w:sz w:val="28"/>
          <w:szCs w:val="28"/>
        </w:rPr>
        <w:t xml:space="preserve"> </w:t>
      </w:r>
      <w:r w:rsidR="00D7480A">
        <w:rPr>
          <w:rFonts w:ascii="Times New Roman" w:hAnsi="Times New Roman" w:cs="Times New Roman"/>
          <w:sz w:val="28"/>
          <w:szCs w:val="28"/>
        </w:rPr>
        <w:t>низкая</w:t>
      </w:r>
      <w:r w:rsidR="00A910B0">
        <w:rPr>
          <w:rFonts w:ascii="Times New Roman" w:hAnsi="Times New Roman" w:cs="Times New Roman"/>
          <w:sz w:val="28"/>
          <w:szCs w:val="28"/>
        </w:rPr>
        <w:t>.</w:t>
      </w:r>
    </w:p>
    <w:p w:rsidR="005F1390" w:rsidRPr="00503F14" w:rsidRDefault="005F1390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7"/>
      <w:bookmarkEnd w:id="0"/>
      <w:r w:rsidRPr="005F1390">
        <w:rPr>
          <w:rFonts w:ascii="Times New Roman" w:hAnsi="Times New Roman" w:cs="Times New Roman"/>
          <w:b/>
          <w:sz w:val="28"/>
          <w:szCs w:val="28"/>
        </w:rPr>
        <w:t xml:space="preserve">2) описание проблемы, на решение которой направлен предлагаемый способ регулирования, оценка негативных эффектов, </w:t>
      </w:r>
      <w:r w:rsidRPr="00503F14">
        <w:rPr>
          <w:rFonts w:ascii="Times New Roman" w:hAnsi="Times New Roman" w:cs="Times New Roman"/>
          <w:b/>
          <w:sz w:val="28"/>
          <w:szCs w:val="28"/>
        </w:rPr>
        <w:t>возникающих в связи с наличием рассматриваемой проблемы;</w:t>
      </w:r>
    </w:p>
    <w:p w:rsidR="0039515B" w:rsidRDefault="0039515B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9"/>
      <w:bookmarkEnd w:id="1"/>
      <w:proofErr w:type="gramStart"/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полномочий, предусмотренных п. 18 ч. 1 ст. 15 Федерального закона от 06.10.2003 года № 131-ФЗ «Об общих принципах организации местного самоуправления в Российской Федерации» и в соответствии с областным законом от 24.09.2010 года № 203-15-ОЗ «О предоставлении из областного бюджета субсидий бюджетам муниципальных районов архангельской области на </w:t>
      </w:r>
      <w:proofErr w:type="spellStart"/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по созданию условий для обеспечения поселений услугами торговли и бюджетам</w:t>
      </w:r>
      <w:proofErr w:type="gramEnd"/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округов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рхангельской области на </w:t>
      </w:r>
      <w:proofErr w:type="spellStart"/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по созданию условий для обеспечения жителей городских округов архангельской области услугами торговли»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1390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цели предлагаемого регулирования и их соответствие принципам правового регулирования;</w:t>
      </w:r>
    </w:p>
    <w:p w:rsidR="0039515B" w:rsidRDefault="0039515B" w:rsidP="003951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E15B1C">
        <w:rPr>
          <w:rFonts w:ascii="Times New Roman" w:eastAsia="Calibri" w:hAnsi="Times New Roman" w:cs="Times New Roman"/>
          <w:sz w:val="28"/>
          <w:szCs w:val="28"/>
        </w:rPr>
        <w:t xml:space="preserve">создании условий для обеспечения жителей труднодоступных и малонаселенных пунктов </w:t>
      </w:r>
      <w:proofErr w:type="spellStart"/>
      <w:r w:rsidRPr="00E15B1C">
        <w:rPr>
          <w:rFonts w:ascii="Times New Roman" w:eastAsia="Calibri" w:hAnsi="Times New Roman" w:cs="Times New Roman"/>
          <w:sz w:val="28"/>
          <w:szCs w:val="28"/>
        </w:rPr>
        <w:t>Пинежского</w:t>
      </w:r>
      <w:proofErr w:type="spellEnd"/>
      <w:r w:rsidRPr="00E15B1C">
        <w:rPr>
          <w:rFonts w:ascii="Times New Roman" w:eastAsia="Calibri" w:hAnsi="Times New Roman" w:cs="Times New Roman"/>
          <w:sz w:val="28"/>
          <w:szCs w:val="28"/>
        </w:rPr>
        <w:t xml:space="preserve"> района услугами торговли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462F" w:rsidRPr="00B27A4C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 xml:space="preserve">) описание предлагаемого регулирования и иных возможных </w:t>
      </w:r>
    </w:p>
    <w:p w:rsidR="005F1390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11"/>
      <w:bookmarkEnd w:id="2"/>
      <w:r>
        <w:rPr>
          <w:rFonts w:ascii="Times New Roman" w:hAnsi="Times New Roman" w:cs="Times New Roman"/>
          <w:b/>
          <w:sz w:val="28"/>
          <w:szCs w:val="28"/>
        </w:rPr>
        <w:t>5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субъектов;</w:t>
      </w:r>
    </w:p>
    <w:p w:rsidR="00030572" w:rsidRPr="00030572" w:rsidRDefault="00030572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72">
        <w:rPr>
          <w:rFonts w:ascii="Times New Roman" w:hAnsi="Times New Roman" w:cs="Times New Roman"/>
          <w:sz w:val="28"/>
          <w:szCs w:val="28"/>
        </w:rPr>
        <w:t xml:space="preserve">Юридические лица </w:t>
      </w:r>
      <w:proofErr w:type="gramStart"/>
      <w:r w:rsidRPr="0003057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30572">
        <w:rPr>
          <w:rFonts w:ascii="Times New Roman" w:hAnsi="Times New Roman" w:cs="Times New Roman"/>
          <w:sz w:val="28"/>
          <w:szCs w:val="28"/>
        </w:rPr>
        <w:t>или) индивидуальны</w:t>
      </w:r>
      <w:r>
        <w:rPr>
          <w:rFonts w:ascii="Times New Roman" w:hAnsi="Times New Roman" w:cs="Times New Roman"/>
          <w:sz w:val="28"/>
          <w:szCs w:val="28"/>
        </w:rPr>
        <w:t>е предприниматели, занимающие</w:t>
      </w:r>
      <w:r w:rsidRPr="00030572">
        <w:rPr>
          <w:rFonts w:ascii="Times New Roman" w:hAnsi="Times New Roman" w:cs="Times New Roman"/>
          <w:sz w:val="28"/>
          <w:szCs w:val="28"/>
        </w:rPr>
        <w:t>ся предпринимательской деятельностью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030572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EA3">
        <w:rPr>
          <w:rFonts w:ascii="Times New Roman" w:hAnsi="Times New Roman" w:cs="Times New Roman"/>
          <w:b/>
          <w:sz w:val="28"/>
          <w:szCs w:val="28"/>
        </w:rPr>
        <w:t>6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13EA3">
        <w:rPr>
          <w:rFonts w:ascii="Times New Roman" w:hAnsi="Times New Roman" w:cs="Times New Roman"/>
          <w:b/>
          <w:sz w:val="28"/>
          <w:szCs w:val="28"/>
        </w:rPr>
        <w:t>риски решения проблемы предложенным способом регулирования и риски негативных последствий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;</w:t>
      </w:r>
    </w:p>
    <w:p w:rsidR="004D65D6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4D65D6"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ar23"/>
      <w:bookmarkEnd w:id="3"/>
      <w:r>
        <w:rPr>
          <w:rFonts w:ascii="Times New Roman" w:hAnsi="Times New Roman" w:cs="Times New Roman"/>
          <w:b/>
          <w:sz w:val="28"/>
          <w:szCs w:val="28"/>
        </w:rPr>
        <w:t>7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разработчика;</w:t>
      </w:r>
    </w:p>
    <w:p w:rsidR="00A612D1" w:rsidRPr="00A612D1" w:rsidRDefault="00A612D1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разработке проекта постановления не размещалось.</w:t>
      </w:r>
    </w:p>
    <w:p w:rsidR="005F1390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bookmarkStart w:id="4" w:name="Par24"/>
      <w:bookmarkEnd w:id="4"/>
      <w:r>
        <w:rPr>
          <w:rFonts w:ascii="Times New Roman" w:hAnsi="Times New Roman" w:cs="Times New Roman"/>
          <w:b/>
          <w:sz w:val="28"/>
          <w:szCs w:val="28"/>
        </w:rPr>
        <w:t>8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иные сведения, которые, по мнению разработчика, позволяют оценить обоснованность предлагаемого регулирования</w:t>
      </w:r>
      <w:r w:rsidR="005F1390" w:rsidRPr="00146B76">
        <w:rPr>
          <w:b/>
          <w:sz w:val="28"/>
          <w:szCs w:val="28"/>
        </w:rPr>
        <w:t>.</w:t>
      </w:r>
    </w:p>
    <w:p w:rsidR="00F240EC" w:rsidRDefault="00BF647C" w:rsidP="0062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7C">
        <w:rPr>
          <w:rFonts w:ascii="Times New Roman" w:hAnsi="Times New Roman" w:cs="Times New Roman"/>
          <w:sz w:val="28"/>
          <w:szCs w:val="28"/>
        </w:rPr>
        <w:t>Отсутствуют.</w:t>
      </w:r>
    </w:p>
    <w:sectPr w:rsidR="00F240EC" w:rsidSect="00626DE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2D4"/>
    <w:multiLevelType w:val="multilevel"/>
    <w:tmpl w:val="D44026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1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0A47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0572"/>
    <w:rsid w:val="00032856"/>
    <w:rsid w:val="0003762C"/>
    <w:rsid w:val="000378AF"/>
    <w:rsid w:val="000404AE"/>
    <w:rsid w:val="000429ED"/>
    <w:rsid w:val="00047B2D"/>
    <w:rsid w:val="000502AB"/>
    <w:rsid w:val="00050B69"/>
    <w:rsid w:val="00052147"/>
    <w:rsid w:val="000568E4"/>
    <w:rsid w:val="00060014"/>
    <w:rsid w:val="00060A12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907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76AF1"/>
    <w:rsid w:val="00181633"/>
    <w:rsid w:val="00182101"/>
    <w:rsid w:val="0018243D"/>
    <w:rsid w:val="0018407D"/>
    <w:rsid w:val="001859FC"/>
    <w:rsid w:val="00190EC0"/>
    <w:rsid w:val="00194420"/>
    <w:rsid w:val="001A1A61"/>
    <w:rsid w:val="001A2FFE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462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3EA3"/>
    <w:rsid w:val="003169D9"/>
    <w:rsid w:val="00317FBB"/>
    <w:rsid w:val="003203E6"/>
    <w:rsid w:val="00320F80"/>
    <w:rsid w:val="00324DB7"/>
    <w:rsid w:val="0032587C"/>
    <w:rsid w:val="00327CB3"/>
    <w:rsid w:val="00330D83"/>
    <w:rsid w:val="00331DEE"/>
    <w:rsid w:val="00336853"/>
    <w:rsid w:val="00347391"/>
    <w:rsid w:val="00351A0E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49A7"/>
    <w:rsid w:val="0038724B"/>
    <w:rsid w:val="003908D6"/>
    <w:rsid w:val="00391E1F"/>
    <w:rsid w:val="003931D0"/>
    <w:rsid w:val="0039515B"/>
    <w:rsid w:val="0039669D"/>
    <w:rsid w:val="00396CD1"/>
    <w:rsid w:val="00397408"/>
    <w:rsid w:val="003A0C08"/>
    <w:rsid w:val="003A1694"/>
    <w:rsid w:val="003A1F5C"/>
    <w:rsid w:val="003A3CE6"/>
    <w:rsid w:val="003A7ADC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147C0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D65D6"/>
    <w:rsid w:val="004E1B6E"/>
    <w:rsid w:val="004E3038"/>
    <w:rsid w:val="004E387C"/>
    <w:rsid w:val="004E6040"/>
    <w:rsid w:val="004F0591"/>
    <w:rsid w:val="004F15CB"/>
    <w:rsid w:val="004F381A"/>
    <w:rsid w:val="004F6180"/>
    <w:rsid w:val="004F7913"/>
    <w:rsid w:val="005030A1"/>
    <w:rsid w:val="00503306"/>
    <w:rsid w:val="00503F14"/>
    <w:rsid w:val="0050680B"/>
    <w:rsid w:val="00514BB9"/>
    <w:rsid w:val="005152A4"/>
    <w:rsid w:val="00516F8F"/>
    <w:rsid w:val="00520A5D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60686"/>
    <w:rsid w:val="00563FB1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390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BF5"/>
    <w:rsid w:val="00621D09"/>
    <w:rsid w:val="0062399A"/>
    <w:rsid w:val="0062549E"/>
    <w:rsid w:val="00626147"/>
    <w:rsid w:val="006264A0"/>
    <w:rsid w:val="00626DEE"/>
    <w:rsid w:val="00630B48"/>
    <w:rsid w:val="00631B89"/>
    <w:rsid w:val="006349E3"/>
    <w:rsid w:val="00635176"/>
    <w:rsid w:val="00635F3A"/>
    <w:rsid w:val="00645321"/>
    <w:rsid w:val="006466CE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4380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2778"/>
    <w:rsid w:val="007A57BF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A4B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45B6C"/>
    <w:rsid w:val="00853557"/>
    <w:rsid w:val="00853E20"/>
    <w:rsid w:val="008543BD"/>
    <w:rsid w:val="0085573F"/>
    <w:rsid w:val="00857282"/>
    <w:rsid w:val="00860497"/>
    <w:rsid w:val="00860E1E"/>
    <w:rsid w:val="008627DB"/>
    <w:rsid w:val="00865461"/>
    <w:rsid w:val="0086660F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B352F"/>
    <w:rsid w:val="008C6ACD"/>
    <w:rsid w:val="008C700C"/>
    <w:rsid w:val="008D175E"/>
    <w:rsid w:val="008D17B6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3C1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2604"/>
    <w:rsid w:val="00954849"/>
    <w:rsid w:val="00956B69"/>
    <w:rsid w:val="00957C9D"/>
    <w:rsid w:val="00960686"/>
    <w:rsid w:val="0096116A"/>
    <w:rsid w:val="00962C40"/>
    <w:rsid w:val="009640C0"/>
    <w:rsid w:val="00971379"/>
    <w:rsid w:val="00971A6D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C79FD"/>
    <w:rsid w:val="009D01FD"/>
    <w:rsid w:val="009D245E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16BCB"/>
    <w:rsid w:val="00A2148A"/>
    <w:rsid w:val="00A2491E"/>
    <w:rsid w:val="00A273BE"/>
    <w:rsid w:val="00A30BAB"/>
    <w:rsid w:val="00A31983"/>
    <w:rsid w:val="00A31EEE"/>
    <w:rsid w:val="00A32356"/>
    <w:rsid w:val="00A36297"/>
    <w:rsid w:val="00A37603"/>
    <w:rsid w:val="00A47269"/>
    <w:rsid w:val="00A5139A"/>
    <w:rsid w:val="00A52718"/>
    <w:rsid w:val="00A53353"/>
    <w:rsid w:val="00A55E3E"/>
    <w:rsid w:val="00A57358"/>
    <w:rsid w:val="00A61035"/>
    <w:rsid w:val="00A612D1"/>
    <w:rsid w:val="00A631C7"/>
    <w:rsid w:val="00A63EEA"/>
    <w:rsid w:val="00A67E5E"/>
    <w:rsid w:val="00A72AF8"/>
    <w:rsid w:val="00A72FA5"/>
    <w:rsid w:val="00A74642"/>
    <w:rsid w:val="00A75814"/>
    <w:rsid w:val="00A75CD8"/>
    <w:rsid w:val="00A80EA4"/>
    <w:rsid w:val="00A81C42"/>
    <w:rsid w:val="00A83393"/>
    <w:rsid w:val="00A8600D"/>
    <w:rsid w:val="00A86C45"/>
    <w:rsid w:val="00A87A46"/>
    <w:rsid w:val="00A910B0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398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6428A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BF647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2CD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4F98"/>
    <w:rsid w:val="00D0515A"/>
    <w:rsid w:val="00D06DA1"/>
    <w:rsid w:val="00D10611"/>
    <w:rsid w:val="00D11E61"/>
    <w:rsid w:val="00D12D37"/>
    <w:rsid w:val="00D15560"/>
    <w:rsid w:val="00D2149E"/>
    <w:rsid w:val="00D23D82"/>
    <w:rsid w:val="00D27D06"/>
    <w:rsid w:val="00D27D75"/>
    <w:rsid w:val="00D30B73"/>
    <w:rsid w:val="00D323FE"/>
    <w:rsid w:val="00D3264B"/>
    <w:rsid w:val="00D32825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480A"/>
    <w:rsid w:val="00D750F1"/>
    <w:rsid w:val="00D810D0"/>
    <w:rsid w:val="00D86592"/>
    <w:rsid w:val="00D92D2D"/>
    <w:rsid w:val="00DA0FC6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A47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4E66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06F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40E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418F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A7A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57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39515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econom2</cp:lastModifiedBy>
  <cp:revision>53</cp:revision>
  <dcterms:created xsi:type="dcterms:W3CDTF">2021-03-09T06:07:00Z</dcterms:created>
  <dcterms:modified xsi:type="dcterms:W3CDTF">2022-05-24T11:35:00Z</dcterms:modified>
</cp:coreProperties>
</file>