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AA" w:rsidRPr="004073F1" w:rsidRDefault="000955AA" w:rsidP="0091424D">
      <w:pPr>
        <w:pStyle w:val="afc"/>
        <w:rPr>
          <w:b/>
          <w:szCs w:val="28"/>
        </w:rPr>
      </w:pPr>
      <w:r w:rsidRPr="004073F1">
        <w:rPr>
          <w:b/>
          <w:szCs w:val="28"/>
        </w:rPr>
        <w:t>Архангельская область</w:t>
      </w:r>
    </w:p>
    <w:p w:rsidR="000955AA" w:rsidRPr="004073F1" w:rsidRDefault="0091424D" w:rsidP="000955AA">
      <w:pPr>
        <w:pStyle w:val="afc"/>
        <w:rPr>
          <w:b/>
          <w:szCs w:val="28"/>
        </w:rPr>
      </w:pPr>
      <w:r>
        <w:rPr>
          <w:b/>
          <w:szCs w:val="28"/>
        </w:rPr>
        <w:t>Пинежский муниципальный район</w:t>
      </w:r>
    </w:p>
    <w:p w:rsidR="000955AA" w:rsidRPr="004073F1" w:rsidRDefault="000955AA" w:rsidP="000955AA">
      <w:pPr>
        <w:pStyle w:val="afc"/>
        <w:rPr>
          <w:b/>
          <w:szCs w:val="28"/>
        </w:rPr>
      </w:pPr>
    </w:p>
    <w:p w:rsidR="000955AA" w:rsidRPr="004073F1" w:rsidRDefault="000955AA" w:rsidP="000955AA">
      <w:pPr>
        <w:pStyle w:val="afc"/>
        <w:rPr>
          <w:b/>
          <w:szCs w:val="28"/>
        </w:rPr>
      </w:pPr>
      <w:r w:rsidRPr="004073F1">
        <w:rPr>
          <w:b/>
          <w:szCs w:val="28"/>
        </w:rPr>
        <w:t xml:space="preserve">Собрание депутатов муниципального образования </w:t>
      </w:r>
    </w:p>
    <w:p w:rsidR="000955AA" w:rsidRPr="004073F1" w:rsidRDefault="000955AA" w:rsidP="000955AA">
      <w:pPr>
        <w:pStyle w:val="afc"/>
        <w:rPr>
          <w:b/>
          <w:szCs w:val="28"/>
        </w:rPr>
      </w:pPr>
      <w:r w:rsidRPr="004073F1">
        <w:rPr>
          <w:b/>
          <w:szCs w:val="28"/>
        </w:rPr>
        <w:t xml:space="preserve">«Пинежский муниципальный район» Архангельской области </w:t>
      </w:r>
    </w:p>
    <w:p w:rsidR="000955AA" w:rsidRPr="004073F1" w:rsidRDefault="000955AA" w:rsidP="000955AA">
      <w:pPr>
        <w:pStyle w:val="afc"/>
        <w:rPr>
          <w:b/>
          <w:szCs w:val="28"/>
        </w:rPr>
      </w:pPr>
      <w:r w:rsidRPr="004073F1">
        <w:rPr>
          <w:b/>
          <w:szCs w:val="28"/>
        </w:rPr>
        <w:t>(</w:t>
      </w:r>
      <w:r w:rsidR="008444D6">
        <w:rPr>
          <w:b/>
          <w:szCs w:val="28"/>
        </w:rPr>
        <w:t>седьмого</w:t>
      </w:r>
      <w:r w:rsidRPr="004073F1">
        <w:rPr>
          <w:b/>
          <w:szCs w:val="28"/>
        </w:rPr>
        <w:t xml:space="preserve"> созыва)</w:t>
      </w:r>
      <w:r w:rsidR="00CE5F41">
        <w:rPr>
          <w:b/>
          <w:szCs w:val="28"/>
        </w:rPr>
        <w:t xml:space="preserve"> </w:t>
      </w:r>
      <w:r w:rsidRPr="004073F1">
        <w:rPr>
          <w:b/>
          <w:szCs w:val="28"/>
        </w:rPr>
        <w:t xml:space="preserve">(очередное </w:t>
      </w:r>
      <w:r w:rsidR="000902BE">
        <w:rPr>
          <w:b/>
          <w:szCs w:val="28"/>
        </w:rPr>
        <w:t>второе</w:t>
      </w:r>
      <w:r w:rsidRPr="004073F1">
        <w:rPr>
          <w:b/>
          <w:szCs w:val="28"/>
        </w:rPr>
        <w:t xml:space="preserve"> заседание)</w:t>
      </w:r>
    </w:p>
    <w:p w:rsidR="000955AA" w:rsidRDefault="000955AA" w:rsidP="000955AA">
      <w:pPr>
        <w:pStyle w:val="afc"/>
        <w:rPr>
          <w:b/>
          <w:szCs w:val="28"/>
        </w:rPr>
      </w:pPr>
    </w:p>
    <w:p w:rsidR="0091424D" w:rsidRPr="004073F1" w:rsidRDefault="0091424D" w:rsidP="000955AA">
      <w:pPr>
        <w:pStyle w:val="afc"/>
        <w:rPr>
          <w:b/>
          <w:szCs w:val="28"/>
        </w:rPr>
      </w:pPr>
    </w:p>
    <w:p w:rsidR="000955AA" w:rsidRPr="004073F1" w:rsidRDefault="000955AA" w:rsidP="000955AA">
      <w:pPr>
        <w:pStyle w:val="afc"/>
        <w:rPr>
          <w:b/>
          <w:szCs w:val="28"/>
        </w:rPr>
      </w:pPr>
      <w:r w:rsidRPr="004073F1">
        <w:rPr>
          <w:b/>
          <w:szCs w:val="28"/>
        </w:rPr>
        <w:t xml:space="preserve">Р Е Ш Е Н И Е </w:t>
      </w:r>
    </w:p>
    <w:p w:rsidR="000955AA" w:rsidRPr="004073F1" w:rsidRDefault="000955AA" w:rsidP="000955AA">
      <w:pPr>
        <w:pStyle w:val="afc"/>
        <w:rPr>
          <w:b/>
          <w:szCs w:val="28"/>
        </w:rPr>
      </w:pPr>
    </w:p>
    <w:p w:rsidR="000955AA" w:rsidRPr="004073F1" w:rsidRDefault="000955AA" w:rsidP="000955AA">
      <w:pPr>
        <w:pStyle w:val="afc"/>
        <w:rPr>
          <w:szCs w:val="28"/>
        </w:rPr>
      </w:pPr>
      <w:r w:rsidRPr="004073F1">
        <w:rPr>
          <w:szCs w:val="28"/>
        </w:rPr>
        <w:t xml:space="preserve">от </w:t>
      </w:r>
      <w:r w:rsidR="0091424D">
        <w:rPr>
          <w:szCs w:val="28"/>
        </w:rPr>
        <w:t>12 ноября</w:t>
      </w:r>
      <w:r w:rsidR="008444D6">
        <w:rPr>
          <w:szCs w:val="28"/>
        </w:rPr>
        <w:t xml:space="preserve"> </w:t>
      </w:r>
      <w:r w:rsidRPr="004073F1">
        <w:rPr>
          <w:szCs w:val="28"/>
        </w:rPr>
        <w:t>2021г</w:t>
      </w:r>
      <w:r w:rsidR="00EB19BE">
        <w:rPr>
          <w:szCs w:val="28"/>
        </w:rPr>
        <w:t>ода</w:t>
      </w:r>
      <w:r w:rsidR="002F1F93">
        <w:rPr>
          <w:szCs w:val="28"/>
        </w:rPr>
        <w:t xml:space="preserve"> № </w:t>
      </w:r>
      <w:r w:rsidR="0091424D">
        <w:rPr>
          <w:szCs w:val="28"/>
        </w:rPr>
        <w:t>16</w:t>
      </w:r>
      <w:r w:rsidR="008444D6">
        <w:rPr>
          <w:szCs w:val="28"/>
        </w:rPr>
        <w:t xml:space="preserve"> </w:t>
      </w:r>
    </w:p>
    <w:p w:rsidR="000955AA" w:rsidRPr="004073F1" w:rsidRDefault="000955AA" w:rsidP="000955AA">
      <w:pPr>
        <w:pStyle w:val="afc"/>
        <w:rPr>
          <w:szCs w:val="28"/>
        </w:rPr>
      </w:pPr>
    </w:p>
    <w:p w:rsidR="000955AA" w:rsidRPr="00EB19BE" w:rsidRDefault="000955AA" w:rsidP="000955AA">
      <w:pPr>
        <w:pStyle w:val="afc"/>
        <w:rPr>
          <w:sz w:val="22"/>
          <w:szCs w:val="22"/>
        </w:rPr>
      </w:pPr>
      <w:r w:rsidRPr="00EB19BE">
        <w:rPr>
          <w:sz w:val="22"/>
          <w:szCs w:val="22"/>
        </w:rPr>
        <w:t>с. Карпогоры</w:t>
      </w:r>
    </w:p>
    <w:p w:rsidR="00175388" w:rsidRDefault="00175388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9D0" w:rsidRPr="003448D9" w:rsidRDefault="008A3C40" w:rsidP="00324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FE3">
        <w:rPr>
          <w:rFonts w:ascii="Times New Roman" w:hAnsi="Times New Roman"/>
          <w:b/>
          <w:sz w:val="28"/>
          <w:szCs w:val="28"/>
        </w:rPr>
        <w:t xml:space="preserve"> </w:t>
      </w:r>
      <w:r w:rsidR="00670E50" w:rsidRPr="00465FE3">
        <w:rPr>
          <w:rFonts w:ascii="Times New Roman" w:hAnsi="Times New Roman"/>
          <w:b/>
          <w:sz w:val="28"/>
          <w:szCs w:val="28"/>
        </w:rPr>
        <w:tab/>
      </w:r>
      <w:r w:rsidR="008444D6" w:rsidRPr="003448D9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324232" w:rsidRPr="003448D9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  <w:r w:rsidR="00324232" w:rsidRPr="003448D9">
        <w:rPr>
          <w:rFonts w:ascii="Times New Roman" w:hAnsi="Times New Roman"/>
          <w:b/>
          <w:sz w:val="28"/>
          <w:szCs w:val="28"/>
        </w:rPr>
        <w:t>о порядке выдвижения, внесения, обсуждения, рассмотрения инициативных проектов по решению вопросов местного значения, а также проведения их конкурсного отбора на территории муниципального образования «Пинежский муниципальный район» Архангельской области</w:t>
      </w:r>
    </w:p>
    <w:p w:rsidR="00324232" w:rsidRPr="003448D9" w:rsidRDefault="00324232" w:rsidP="00324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5388" w:rsidRPr="007962BA" w:rsidRDefault="00825D6E" w:rsidP="00825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2BA">
        <w:rPr>
          <w:rFonts w:ascii="Times New Roman" w:hAnsi="Times New Roman" w:cs="Times New Roman"/>
          <w:sz w:val="28"/>
          <w:szCs w:val="28"/>
        </w:rPr>
        <w:t>В соответствие со</w:t>
      </w:r>
      <w:r w:rsidR="000E2DC3" w:rsidRPr="007962B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E2DC3" w:rsidRPr="007962BA">
          <w:rPr>
            <w:rFonts w:ascii="Times New Roman" w:hAnsi="Times New Roman" w:cs="Times New Roman"/>
            <w:sz w:val="28"/>
            <w:szCs w:val="28"/>
          </w:rPr>
          <w:t>стать</w:t>
        </w:r>
        <w:r w:rsidRPr="007962BA">
          <w:rPr>
            <w:rFonts w:ascii="Times New Roman" w:hAnsi="Times New Roman" w:cs="Times New Roman"/>
            <w:sz w:val="28"/>
            <w:szCs w:val="28"/>
          </w:rPr>
          <w:t>ей</w:t>
        </w:r>
        <w:r w:rsidR="000E2DC3" w:rsidRPr="007962B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447A4" w:rsidRPr="007962BA">
          <w:rPr>
            <w:rFonts w:ascii="Times New Roman" w:hAnsi="Times New Roman" w:cs="Times New Roman"/>
            <w:sz w:val="28"/>
            <w:szCs w:val="28"/>
          </w:rPr>
          <w:t>2</w:t>
        </w:r>
        <w:r w:rsidR="007169D0" w:rsidRPr="007962BA">
          <w:rPr>
            <w:rFonts w:ascii="Times New Roman" w:hAnsi="Times New Roman" w:cs="Times New Roman"/>
            <w:sz w:val="28"/>
            <w:szCs w:val="28"/>
          </w:rPr>
          <w:t>6</w:t>
        </w:r>
        <w:r w:rsidR="00F447A4" w:rsidRPr="007962BA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175388" w:rsidRPr="007962BA">
        <w:rPr>
          <w:rFonts w:ascii="Times New Roman" w:hAnsi="Times New Roman" w:cs="Times New Roman"/>
          <w:sz w:val="28"/>
          <w:szCs w:val="28"/>
        </w:rPr>
        <w:t xml:space="preserve"> </w:t>
      </w:r>
      <w:r w:rsidR="00F447A4" w:rsidRPr="007962B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447A4" w:rsidRPr="007962BA">
        <w:rPr>
          <w:rFonts w:ascii="Times New Roman" w:hAnsi="Times New Roman" w:cs="Times New Roman"/>
          <w:sz w:val="28"/>
          <w:szCs w:val="28"/>
          <w:lang w:eastAsia="ru-RU"/>
        </w:rPr>
        <w:t xml:space="preserve">от 6 октября </w:t>
      </w:r>
      <w:r w:rsidR="00F447A4" w:rsidRPr="007962BA">
        <w:rPr>
          <w:rFonts w:ascii="Times New Roman" w:hAnsi="Times New Roman" w:cs="Times New Roman"/>
          <w:sz w:val="28"/>
          <w:szCs w:val="28"/>
          <w:lang w:eastAsia="ru-RU"/>
        </w:rPr>
        <w:br/>
        <w:t>2003 г</w:t>
      </w:r>
      <w:r w:rsidR="0067056F" w:rsidRPr="007962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447A4" w:rsidRPr="007962BA">
        <w:rPr>
          <w:rFonts w:ascii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0F7015" w:rsidRPr="007962BA">
        <w:rPr>
          <w:rFonts w:ascii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2E6AD0" w:rsidRPr="007962BA">
        <w:rPr>
          <w:rFonts w:ascii="Times New Roman" w:hAnsi="Times New Roman" w:cs="Times New Roman"/>
          <w:sz w:val="28"/>
          <w:szCs w:val="28"/>
        </w:rPr>
        <w:t>, У</w:t>
      </w:r>
      <w:r w:rsidR="00F447A4" w:rsidRPr="007962BA">
        <w:rPr>
          <w:rFonts w:ascii="Times New Roman" w:hAnsi="Times New Roman" w:cs="Times New Roman"/>
          <w:sz w:val="28"/>
          <w:szCs w:val="28"/>
        </w:rPr>
        <w:t>ста</w:t>
      </w:r>
      <w:r w:rsidRPr="007962BA">
        <w:rPr>
          <w:rFonts w:ascii="Times New Roman" w:hAnsi="Times New Roman" w:cs="Times New Roman"/>
          <w:sz w:val="28"/>
          <w:szCs w:val="28"/>
        </w:rPr>
        <w:t>вом</w:t>
      </w:r>
      <w:r w:rsidR="00F447A4" w:rsidRPr="007962BA">
        <w:rPr>
          <w:rFonts w:ascii="Times New Roman" w:hAnsi="Times New Roman" w:cs="Times New Roman"/>
          <w:sz w:val="28"/>
          <w:szCs w:val="28"/>
        </w:rPr>
        <w:t xml:space="preserve"> </w:t>
      </w:r>
      <w:r w:rsidR="001332DC" w:rsidRPr="007962BA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r w:rsidR="002E6AD0" w:rsidRPr="007962BA">
        <w:rPr>
          <w:rFonts w:ascii="Times New Roman" w:eastAsia="Calibri" w:hAnsi="Times New Roman" w:cs="Times New Roman"/>
          <w:sz w:val="28"/>
          <w:szCs w:val="28"/>
        </w:rPr>
        <w:t>Пинежский муниципальный район»</w:t>
      </w:r>
      <w:r w:rsidR="00095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AD0" w:rsidRPr="007962BA">
        <w:rPr>
          <w:rFonts w:ascii="Times New Roman" w:eastAsia="Calibri" w:hAnsi="Times New Roman" w:cs="Times New Roman"/>
          <w:sz w:val="28"/>
          <w:szCs w:val="28"/>
        </w:rPr>
        <w:t>Архангельской области,</w:t>
      </w:r>
      <w:r w:rsidR="001332DC" w:rsidRPr="00796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AD0" w:rsidRPr="007962BA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 «Пинежский муниципальный район» Архангельской области</w:t>
      </w:r>
      <w:r w:rsidR="00175388" w:rsidRPr="007962BA">
        <w:rPr>
          <w:rFonts w:ascii="Times New Roman" w:hAnsi="Times New Roman" w:cs="Times New Roman"/>
          <w:sz w:val="28"/>
          <w:szCs w:val="28"/>
        </w:rPr>
        <w:t xml:space="preserve"> </w:t>
      </w:r>
      <w:r w:rsidR="00103D71">
        <w:rPr>
          <w:rFonts w:ascii="Times New Roman" w:hAnsi="Times New Roman" w:cs="Times New Roman"/>
          <w:sz w:val="28"/>
          <w:szCs w:val="28"/>
        </w:rPr>
        <w:t>седьмого созыва</w:t>
      </w:r>
      <w:r w:rsidR="000955AA">
        <w:rPr>
          <w:rFonts w:ascii="Times New Roman" w:hAnsi="Times New Roman" w:cs="Times New Roman"/>
          <w:sz w:val="28"/>
          <w:szCs w:val="28"/>
        </w:rPr>
        <w:t xml:space="preserve"> </w:t>
      </w:r>
      <w:r w:rsidR="002E6AD0" w:rsidRPr="007962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РЕШАЕТ</w:t>
      </w:r>
      <w:r w:rsidR="00175388" w:rsidRPr="007962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F7015" w:rsidRDefault="0039389C" w:rsidP="0039389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C2A85">
        <w:rPr>
          <w:rFonts w:ascii="Times New Roman" w:hAnsi="Times New Roman"/>
          <w:sz w:val="28"/>
          <w:szCs w:val="28"/>
        </w:rPr>
        <w:t xml:space="preserve"> </w:t>
      </w:r>
      <w:r w:rsidR="00931C3A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="00931C3A" w:rsidRPr="007962BA">
        <w:rPr>
          <w:rFonts w:ascii="Times New Roman" w:hAnsi="Times New Roman"/>
          <w:bCs/>
          <w:sz w:val="28"/>
          <w:szCs w:val="28"/>
        </w:rPr>
        <w:t xml:space="preserve">Положение </w:t>
      </w:r>
      <w:r w:rsidR="00931C3A" w:rsidRPr="007962BA">
        <w:rPr>
          <w:rFonts w:ascii="Times New Roman" w:hAnsi="Times New Roman"/>
          <w:sz w:val="28"/>
          <w:szCs w:val="28"/>
        </w:rPr>
        <w:t>о порядке выдвижения, внесения, обсуждения, рассмотрения инициативных проектов по решению вопросов местного значения, а также проведения их конкурсного отбора на территории муниципального образования «Пинежский муниципальный район»</w:t>
      </w:r>
      <w:r w:rsidR="00931C3A">
        <w:rPr>
          <w:rFonts w:ascii="Times New Roman" w:hAnsi="Times New Roman"/>
          <w:sz w:val="28"/>
          <w:szCs w:val="28"/>
        </w:rPr>
        <w:t xml:space="preserve"> </w:t>
      </w:r>
      <w:r w:rsidR="00931C3A" w:rsidRPr="007962BA">
        <w:rPr>
          <w:rFonts w:ascii="Times New Roman" w:hAnsi="Times New Roman"/>
          <w:sz w:val="28"/>
          <w:szCs w:val="28"/>
        </w:rPr>
        <w:t>Архангельской области</w:t>
      </w:r>
      <w:r w:rsidR="00931C3A">
        <w:rPr>
          <w:rFonts w:ascii="Times New Roman" w:hAnsi="Times New Roman"/>
          <w:sz w:val="28"/>
          <w:szCs w:val="28"/>
        </w:rPr>
        <w:t xml:space="preserve">, утвержденное решением Собрания депутатов </w:t>
      </w:r>
      <w:r w:rsidR="00946F82">
        <w:rPr>
          <w:rFonts w:ascii="Times New Roman" w:hAnsi="Times New Roman"/>
          <w:sz w:val="28"/>
          <w:szCs w:val="28"/>
        </w:rPr>
        <w:t xml:space="preserve">муниципального образования «Пинежский муниципальный район» Архангельской области </w:t>
      </w:r>
      <w:r w:rsidR="00A92764">
        <w:rPr>
          <w:rFonts w:ascii="Times New Roman" w:hAnsi="Times New Roman"/>
          <w:sz w:val="28"/>
          <w:szCs w:val="28"/>
        </w:rPr>
        <w:t>от 19 марта 2021 года № 475</w:t>
      </w:r>
      <w:r w:rsidR="00CB5C8B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A92764">
        <w:rPr>
          <w:rFonts w:ascii="Times New Roman" w:hAnsi="Times New Roman"/>
          <w:sz w:val="28"/>
          <w:szCs w:val="28"/>
        </w:rPr>
        <w:t>:</w:t>
      </w:r>
    </w:p>
    <w:p w:rsidR="00B44CB6" w:rsidRDefault="00CB5C8B" w:rsidP="0039389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8 и</w:t>
      </w:r>
      <w:r w:rsidR="003D0098">
        <w:rPr>
          <w:rFonts w:ascii="Times New Roman" w:hAnsi="Times New Roman"/>
          <w:sz w:val="28"/>
          <w:szCs w:val="28"/>
        </w:rPr>
        <w:t xml:space="preserve"> 9 Положения </w:t>
      </w:r>
      <w:r w:rsidR="00845F11">
        <w:rPr>
          <w:rFonts w:ascii="Times New Roman" w:hAnsi="Times New Roman"/>
          <w:sz w:val="28"/>
          <w:szCs w:val="28"/>
        </w:rPr>
        <w:t xml:space="preserve">изложить </w:t>
      </w:r>
      <w:r w:rsidR="003D0098">
        <w:rPr>
          <w:rFonts w:ascii="Times New Roman" w:hAnsi="Times New Roman"/>
          <w:sz w:val="28"/>
          <w:szCs w:val="28"/>
        </w:rPr>
        <w:t>в следующих редакциях:</w:t>
      </w:r>
    </w:p>
    <w:p w:rsidR="00CB5C8B" w:rsidRDefault="00B44CB6" w:rsidP="00B44CB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B44CB6">
        <w:rPr>
          <w:rFonts w:ascii="Times New Roman" w:hAnsi="Times New Roman"/>
          <w:b/>
          <w:sz w:val="28"/>
          <w:szCs w:val="28"/>
        </w:rPr>
        <w:t>«</w:t>
      </w:r>
      <w:r w:rsidRPr="00EE53D7">
        <w:rPr>
          <w:rFonts w:ascii="Times New Roman" w:hAnsi="Times New Roman"/>
          <w:b/>
          <w:sz w:val="28"/>
          <w:szCs w:val="28"/>
        </w:rPr>
        <w:t xml:space="preserve">Статья 8. Порядок рассмотрения </w:t>
      </w:r>
      <w:r w:rsidR="00EE53D7">
        <w:rPr>
          <w:rFonts w:ascii="Times New Roman" w:hAnsi="Times New Roman"/>
          <w:b/>
          <w:sz w:val="28"/>
          <w:szCs w:val="28"/>
        </w:rPr>
        <w:t>инициативных проектов администрацией Пинежского муниципального района</w:t>
      </w:r>
    </w:p>
    <w:p w:rsidR="00EE53D7" w:rsidRDefault="00EE53D7" w:rsidP="00EE53D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1.Инициативным проектам, поступившим в администрацию, присваивается регистрационный номер.</w:t>
      </w:r>
    </w:p>
    <w:p w:rsidR="00EE53D7" w:rsidRDefault="00EE53D7" w:rsidP="00EE53D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Администрация рассматривает инициативный проект по рекомендуемой форме описания проекта, предусмотренной</w:t>
      </w:r>
      <w:r w:rsidR="000C0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№ 1 к настоящему Положению, и прилагаемые к нему сведения, предусмотренные пунктами 1 и 2 статьи 7 настоящего Положения с учетом поступивших замечаний и предложений по инициативному проекту в течение 30 дней со дня внесения инициативного проекта в администрацию.</w:t>
      </w:r>
    </w:p>
    <w:p w:rsidR="00EE53D7" w:rsidRDefault="00EE53D7" w:rsidP="00EE53D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Администрация при рассмотрении инициативного проекта обеспечивает присутствие на рассмотрении данного проекта инициатора проекта.</w:t>
      </w:r>
    </w:p>
    <w:p w:rsidR="00995B1F" w:rsidRDefault="00995B1F" w:rsidP="00EE53D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Инициаторы проекта извещаются администрацией о дате и времени рассмотрения </w:t>
      </w:r>
      <w:r w:rsidR="006931F5">
        <w:rPr>
          <w:rFonts w:ascii="Times New Roman" w:hAnsi="Times New Roman"/>
          <w:sz w:val="28"/>
          <w:szCs w:val="28"/>
        </w:rPr>
        <w:t xml:space="preserve">инициативного </w:t>
      </w:r>
      <w:r>
        <w:rPr>
          <w:rFonts w:ascii="Times New Roman" w:hAnsi="Times New Roman"/>
          <w:sz w:val="28"/>
          <w:szCs w:val="28"/>
        </w:rPr>
        <w:t xml:space="preserve"> проекта доступным способом не позднее</w:t>
      </w:r>
      <w:r w:rsidR="009142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за три дня до дня рассмотрения инициативного проекта.</w:t>
      </w:r>
    </w:p>
    <w:p w:rsidR="00EE53D7" w:rsidRDefault="00EE53D7" w:rsidP="00EE53D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Администрация по результатам рассмотрения инициативного проекта принимает одно из следующих решений:</w:t>
      </w:r>
    </w:p>
    <w:p w:rsidR="00EE53D7" w:rsidRDefault="00EE53D7" w:rsidP="00EE53D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районном бюджете, на соответствующие цели и (или) в соответствии с порядком составления и рассмотрения проекта районного бюджета (внесения изменений в решение о районном бюджете);</w:t>
      </w:r>
    </w:p>
    <w:p w:rsidR="00EE53D7" w:rsidRDefault="00EE53D7" w:rsidP="00EE53D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7039F">
        <w:rPr>
          <w:rFonts w:ascii="Times New Roman" w:hAnsi="Times New Roman"/>
          <w:sz w:val="28"/>
          <w:szCs w:val="28"/>
        </w:rPr>
        <w:t>отказать в поддержке инициативного проекта и вернуть его инициатору проекта с указанием причин отказа в поддержке инициативного проекта.</w:t>
      </w:r>
    </w:p>
    <w:p w:rsidR="00B7039F" w:rsidRDefault="00B7039F" w:rsidP="00EE53D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об отказе в поддержке инициативного проекта принимается администрацией  в одном из следующих случаев:</w:t>
      </w:r>
    </w:p>
    <w:p w:rsidR="00B7039F" w:rsidRDefault="00B7039F" w:rsidP="00EE53D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несоблюдение установленного в настоящем Положении порядка внесения инициативного проекта и его рассмотрения;</w:t>
      </w:r>
    </w:p>
    <w:p w:rsidR="00B7039F" w:rsidRDefault="00B7039F" w:rsidP="00EE53D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Архангельской области, </w:t>
      </w:r>
      <w:r w:rsidR="0091424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ставу Пинежского муниципального района </w:t>
      </w:r>
      <w:r w:rsidR="002D636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рхангельской области;</w:t>
      </w:r>
    </w:p>
    <w:p w:rsidR="00B7039F" w:rsidRDefault="00B7039F" w:rsidP="00EE53D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Пинежского муниципального района Архангельской области необходимых полномочий и прав;</w:t>
      </w:r>
    </w:p>
    <w:p w:rsidR="00B7039F" w:rsidRDefault="00B7039F" w:rsidP="00EE53D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отсутствие</w:t>
      </w:r>
      <w:r w:rsidR="00723CE0">
        <w:rPr>
          <w:rFonts w:ascii="Times New Roman" w:hAnsi="Times New Roman"/>
          <w:sz w:val="28"/>
          <w:szCs w:val="28"/>
        </w:rPr>
        <w:t xml:space="preserve"> средств районного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23CE0" w:rsidRDefault="00723CE0" w:rsidP="00EE53D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наличие возможности решения описанной в инициа</w:t>
      </w:r>
      <w:r w:rsidR="00B33891">
        <w:rPr>
          <w:rFonts w:ascii="Times New Roman" w:hAnsi="Times New Roman"/>
          <w:sz w:val="28"/>
          <w:szCs w:val="28"/>
        </w:rPr>
        <w:t>тивном проекте проблемы более эффективным способом;</w:t>
      </w:r>
    </w:p>
    <w:p w:rsidR="00B33891" w:rsidRDefault="00B33891" w:rsidP="00EE53D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признания инициативного проекта не прошедшим конкурсный отбор.</w:t>
      </w:r>
    </w:p>
    <w:p w:rsidR="00B33891" w:rsidRDefault="00B33891" w:rsidP="00EE53D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Администрация вправе, а в случае,</w:t>
      </w:r>
      <w:r w:rsidR="00BF77E8">
        <w:rPr>
          <w:rFonts w:ascii="Times New Roman" w:hAnsi="Times New Roman"/>
          <w:sz w:val="28"/>
          <w:szCs w:val="28"/>
        </w:rPr>
        <w:t xml:space="preserve"> пред</w:t>
      </w:r>
      <w:r w:rsidR="0006103D">
        <w:rPr>
          <w:rFonts w:ascii="Times New Roman" w:hAnsi="Times New Roman"/>
          <w:sz w:val="28"/>
          <w:szCs w:val="28"/>
        </w:rPr>
        <w:t>усмотренным подпунктом 5 пункта 5 статьи 8 настоящего Положения, обязана предложить инициатору проекта совместно доработать инициативный проект.</w:t>
      </w:r>
    </w:p>
    <w:p w:rsidR="00735632" w:rsidRDefault="00735632" w:rsidP="00EE53D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Решения администрации, предусмотренные пунктом 4 статьи 8 настоящего Положения, оформляются в виде распоряжения администрации и подлежат направлению инициаторам проекта в течение 5 рабочих дней со дня подписания данного распоряжения.</w:t>
      </w:r>
    </w:p>
    <w:p w:rsidR="00897857" w:rsidRDefault="00897857" w:rsidP="008978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97857" w:rsidRDefault="00897857" w:rsidP="00897857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9. Порядок проведения конкурсного отбора инициативных проектов</w:t>
      </w:r>
    </w:p>
    <w:p w:rsidR="00735632" w:rsidRDefault="00601DF1" w:rsidP="00E96DB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1.При поступлении в администрацию нескольких инициативных проектов, в том числе с описанием</w:t>
      </w:r>
      <w:r w:rsidR="00E96D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аналогичных по содержанию приоритетных проблем, администрация организует проведение конкурсного отбора инициативных проектов</w:t>
      </w:r>
      <w:r w:rsidR="00206CB5">
        <w:rPr>
          <w:rFonts w:ascii="Times New Roman" w:hAnsi="Times New Roman"/>
          <w:sz w:val="28"/>
          <w:szCs w:val="28"/>
        </w:rPr>
        <w:t xml:space="preserve"> (далее также – конкурс) с обязательным информированием об этом Собрание депутатов Пинежского муниципального района и инициаторов проектов любым доступным способом.</w:t>
      </w:r>
    </w:p>
    <w:p w:rsidR="00206CB5" w:rsidRDefault="00206CB5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 конкурсному отбору допускаются инициативные проекты, в отношении которых отсутствуют </w:t>
      </w:r>
      <w:r w:rsidR="00970154">
        <w:rPr>
          <w:rFonts w:ascii="Times New Roman" w:hAnsi="Times New Roman"/>
          <w:sz w:val="28"/>
          <w:szCs w:val="28"/>
        </w:rPr>
        <w:t>основания для отказа, предусмотренные подпунктами 1-5 пункта 5 статьи 8 настоящего Положения.</w:t>
      </w:r>
    </w:p>
    <w:p w:rsidR="00970154" w:rsidRDefault="00DB4BDF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Проведение конкурсного отбора инициативных проектов, в случае определенном в пункте 1 статьи 9 настоящего Положения, возлагается на комиссию по рассмотрению инициативных проектов (далее – комиссия).</w:t>
      </w:r>
    </w:p>
    <w:p w:rsidR="00DB4BDF" w:rsidRDefault="0050175F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Основными функциями комиссии являются:</w:t>
      </w:r>
    </w:p>
    <w:p w:rsidR="0050175F" w:rsidRDefault="0050175F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оценка инициативных проектов;</w:t>
      </w:r>
    </w:p>
    <w:p w:rsidR="0050175F" w:rsidRDefault="0050175F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определение победителей конкурса.</w:t>
      </w:r>
    </w:p>
    <w:p w:rsidR="0050175F" w:rsidRDefault="0050175F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Комиссия формируется администрацией с учетом требований, установленных частью 12 статьи 26.1 Федерального закона от 6 октября 2003 г. № 131-ФЗ «Об общих принципах организации местного самоуправления в Российской Федерации».</w:t>
      </w:r>
    </w:p>
    <w:p w:rsidR="00EE1D0C" w:rsidRDefault="00EE1D0C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Комиссия формируется на срок проведения конкурса в составе 6 человек.</w:t>
      </w:r>
    </w:p>
    <w:p w:rsidR="00EE1D0C" w:rsidRDefault="00EE1D0C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Членами комиссии могут быть представители органов местного самоуправления, члены общественных организаций, общественных объединений, эксперты.</w:t>
      </w:r>
    </w:p>
    <w:p w:rsidR="00EE1D0C" w:rsidRDefault="005D34C5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Сведения о включении в состав комиссии представителей</w:t>
      </w:r>
      <w:r w:rsidR="00187B6C">
        <w:rPr>
          <w:rFonts w:ascii="Times New Roman" w:hAnsi="Times New Roman"/>
          <w:sz w:val="28"/>
          <w:szCs w:val="28"/>
        </w:rPr>
        <w:t>, предложенных Собранием депутатов Пинежского муниципального района, направляются Собранием депутатов Пинежского муниципального района не позднее</w:t>
      </w:r>
      <w:r w:rsidR="0091424D">
        <w:rPr>
          <w:rFonts w:ascii="Times New Roman" w:hAnsi="Times New Roman"/>
          <w:sz w:val="28"/>
          <w:szCs w:val="28"/>
        </w:rPr>
        <w:t>,</w:t>
      </w:r>
      <w:r w:rsidR="00187B6C">
        <w:rPr>
          <w:rFonts w:ascii="Times New Roman" w:hAnsi="Times New Roman"/>
          <w:sz w:val="28"/>
          <w:szCs w:val="28"/>
        </w:rPr>
        <w:t xml:space="preserve"> чем за пять календарных дней до начала работы комиссии.</w:t>
      </w:r>
    </w:p>
    <w:p w:rsidR="00866EE3" w:rsidRDefault="00187B6C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66187">
        <w:rPr>
          <w:rFonts w:ascii="Times New Roman" w:hAnsi="Times New Roman"/>
          <w:sz w:val="28"/>
          <w:szCs w:val="28"/>
        </w:rPr>
        <w:t xml:space="preserve">. </w:t>
      </w:r>
      <w:r w:rsidR="00866EE3">
        <w:rPr>
          <w:rFonts w:ascii="Times New Roman" w:hAnsi="Times New Roman"/>
          <w:sz w:val="28"/>
          <w:szCs w:val="28"/>
        </w:rPr>
        <w:t>Персональный состав комиссии должен быть сформирован не позднее трех календарных дней до дня проведения конкурса.</w:t>
      </w:r>
    </w:p>
    <w:p w:rsidR="00187B6C" w:rsidRDefault="00166187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состав комиссии должен утверждаться распоряжением администрации и подлежит размещению на официальном сайте администрации в сети «</w:t>
      </w:r>
      <w:r w:rsidR="00866EE3">
        <w:rPr>
          <w:rFonts w:ascii="Times New Roman" w:hAnsi="Times New Roman"/>
          <w:sz w:val="28"/>
          <w:szCs w:val="28"/>
        </w:rPr>
        <w:t>Интернет».</w:t>
      </w:r>
    </w:p>
    <w:p w:rsidR="00866EE3" w:rsidRDefault="006E4DBC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Состав комиссии формируется таким образом, чтобы была возможность возникновения конфликта интересов, который влияет или может повлиять на принимаемые комиссией решения.</w:t>
      </w:r>
    </w:p>
    <w:p w:rsidR="006E4DBC" w:rsidRDefault="00DF1356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целей настоящего Положения под конфликтом интересов принимается ситуация, при которой личная заинтересованность (прямая или косвенная) </w:t>
      </w:r>
      <w:r w:rsidR="001E060B">
        <w:rPr>
          <w:rFonts w:ascii="Times New Roman" w:hAnsi="Times New Roman"/>
          <w:sz w:val="28"/>
          <w:szCs w:val="28"/>
        </w:rPr>
        <w:t>члена комиссии влияет или может повлиять на надлежащее, объективное и беспристрастное осуществление им полномочий члена комиссии.</w:t>
      </w:r>
    </w:p>
    <w:p w:rsidR="001E060B" w:rsidRDefault="001E060B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личной заинтересованностью члена комиссии понимается возможность получения им доходов в виде денег, иного</w:t>
      </w:r>
      <w:r w:rsidR="00880297">
        <w:rPr>
          <w:rFonts w:ascii="Times New Roman" w:hAnsi="Times New Roman"/>
          <w:sz w:val="28"/>
          <w:szCs w:val="28"/>
        </w:rPr>
        <w:t xml:space="preserve"> имущества, в том числе имущественных прав, услуг имущественного характера, результатов </w:t>
      </w:r>
      <w:r w:rsidR="00880297">
        <w:rPr>
          <w:rFonts w:ascii="Times New Roman" w:hAnsi="Times New Roman"/>
          <w:sz w:val="28"/>
          <w:szCs w:val="28"/>
        </w:rPr>
        <w:lastRenderedPageBreak/>
        <w:t>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</w:t>
      </w:r>
      <w:r w:rsidR="000605A0">
        <w:rPr>
          <w:rFonts w:ascii="Times New Roman" w:hAnsi="Times New Roman"/>
          <w:sz w:val="28"/>
          <w:szCs w:val="28"/>
        </w:rPr>
        <w:t>м</w:t>
      </w:r>
      <w:r w:rsidR="00880297">
        <w:rPr>
          <w:rFonts w:ascii="Times New Roman" w:hAnsi="Times New Roman"/>
          <w:sz w:val="28"/>
          <w:szCs w:val="28"/>
        </w:rPr>
        <w:t>и, сестрами, а также братьями, сестрами, родителями, детьми супругов и супругами детей), гражданами или организациями, с которыми</w:t>
      </w:r>
      <w:r w:rsidR="000605A0">
        <w:rPr>
          <w:rFonts w:ascii="Times New Roman" w:hAnsi="Times New Roman"/>
          <w:sz w:val="28"/>
          <w:szCs w:val="28"/>
        </w:rPr>
        <w:t xml:space="preserve"> член комиссии 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05327" w:rsidRDefault="00905327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Общий срок рассмотрения комиссией инициативных проектов, предусмотренных пунктом 1 статьи 9 настоящего Положения, не должен превышать 30 дней со дня их внесения </w:t>
      </w:r>
      <w:r w:rsidR="0091424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администрацию.</w:t>
      </w:r>
    </w:p>
    <w:p w:rsidR="00905327" w:rsidRDefault="00905327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737D8F">
        <w:rPr>
          <w:rFonts w:ascii="Times New Roman" w:hAnsi="Times New Roman"/>
          <w:sz w:val="28"/>
          <w:szCs w:val="28"/>
        </w:rPr>
        <w:t xml:space="preserve"> Рассмотрение инициативных проектов, предусмотренных пунктом 1 статьи 9 настоящего положения, осуществляется на заседании комиссии.</w:t>
      </w:r>
    </w:p>
    <w:p w:rsidR="00737D8F" w:rsidRDefault="002E24D2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AE24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нициаторы проекта извещаются админист</w:t>
      </w:r>
      <w:r w:rsidR="00AE24B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ацией о дате и времени заседания комиссии любым доступным способом не позднее чем за три дня до начала проведения заседания.</w:t>
      </w:r>
    </w:p>
    <w:p w:rsidR="002B07FA" w:rsidRDefault="002B07FA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C71CFB">
        <w:rPr>
          <w:rFonts w:ascii="Times New Roman" w:hAnsi="Times New Roman"/>
          <w:sz w:val="28"/>
          <w:szCs w:val="28"/>
        </w:rPr>
        <w:t xml:space="preserve"> </w:t>
      </w:r>
      <w:r w:rsidR="0061300C">
        <w:rPr>
          <w:rFonts w:ascii="Times New Roman" w:hAnsi="Times New Roman"/>
          <w:sz w:val="28"/>
          <w:szCs w:val="28"/>
        </w:rPr>
        <w:t>Комиссия из своего состав избирает</w:t>
      </w:r>
      <w:r w:rsidR="00C71CFB">
        <w:rPr>
          <w:rFonts w:ascii="Times New Roman" w:hAnsi="Times New Roman"/>
          <w:sz w:val="28"/>
          <w:szCs w:val="28"/>
        </w:rPr>
        <w:t xml:space="preserve"> </w:t>
      </w:r>
      <w:r w:rsidR="0061300C">
        <w:rPr>
          <w:rFonts w:ascii="Times New Roman" w:hAnsi="Times New Roman"/>
          <w:sz w:val="28"/>
          <w:szCs w:val="28"/>
        </w:rPr>
        <w:t>председателя комиссии и секретаря комиссии.</w:t>
      </w:r>
    </w:p>
    <w:p w:rsidR="0061300C" w:rsidRDefault="00D913DD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Председатель комиссии осуществляет общее руководство работой комиссии.</w:t>
      </w:r>
    </w:p>
    <w:p w:rsidR="00BF106C" w:rsidRDefault="00BF106C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Секретарь конкурсной комиссии ведет протокол заседания конкурсной комиссии.</w:t>
      </w:r>
    </w:p>
    <w:p w:rsidR="00BF106C" w:rsidRDefault="00BF106C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A67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Комиссия оценивает инициативные проекты в соответствии с критериями оценки проектов (критерии оценки), определенные приложением № 5 к насто</w:t>
      </w:r>
      <w:r w:rsidR="004A67F6">
        <w:rPr>
          <w:rFonts w:ascii="Times New Roman" w:hAnsi="Times New Roman"/>
          <w:sz w:val="28"/>
          <w:szCs w:val="28"/>
        </w:rPr>
        <w:t>ящему Положению.</w:t>
      </w:r>
    </w:p>
    <w:p w:rsidR="004A67F6" w:rsidRDefault="00C117A3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инициативного проекта </w:t>
      </w:r>
      <w:r w:rsidR="003F4F3E">
        <w:rPr>
          <w:rFonts w:ascii="Times New Roman" w:hAnsi="Times New Roman"/>
          <w:sz w:val="28"/>
          <w:szCs w:val="28"/>
        </w:rPr>
        <w:t>осуществляется отдельно по каждому инициативному проекту.</w:t>
      </w:r>
    </w:p>
    <w:p w:rsidR="003F4F3E" w:rsidRDefault="003F4F3E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Заседание комиссии считается правомочным, если на нем присутствует более половины ее членов.</w:t>
      </w:r>
    </w:p>
    <w:p w:rsidR="003F4F3E" w:rsidRDefault="003F4F3E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7B1E2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лены комиссии обладают равными правами при обсуждении вопросов, связанных с принятием решений.</w:t>
      </w:r>
    </w:p>
    <w:p w:rsidR="003F4F3E" w:rsidRDefault="00667658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комиссии по итогам рассмотрения представленных на конкурс инициативных проектов принимается простым большинством голосов</w:t>
      </w:r>
      <w:r w:rsidR="00BA37FC">
        <w:rPr>
          <w:rFonts w:ascii="Times New Roman" w:hAnsi="Times New Roman"/>
          <w:sz w:val="28"/>
          <w:szCs w:val="28"/>
        </w:rPr>
        <w:t xml:space="preserve"> присутствующих членов комиссии. При равенстве голосов решающим является </w:t>
      </w:r>
      <w:r w:rsidR="00AD2691">
        <w:rPr>
          <w:rFonts w:ascii="Times New Roman" w:hAnsi="Times New Roman"/>
          <w:sz w:val="28"/>
          <w:szCs w:val="28"/>
        </w:rPr>
        <w:t>голос председателя муниципальной конкурсной комиссии.</w:t>
      </w:r>
    </w:p>
    <w:p w:rsidR="00A139B2" w:rsidRDefault="00A139B2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Победителем конкурса является инициативный проект, получивший максимальное количество баллов членов комиссии, выставляемых в соответствии с критериями оценки.</w:t>
      </w:r>
    </w:p>
    <w:p w:rsidR="00A139B2" w:rsidRDefault="00A139B2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по результатам конкурсного отбора два и более инициативных проекта наибольшее равное количество баллов, но при этом объем средств, предусмотренных в ведомственной структуре расходов бюджета Пинежского муниципального района Архангельской области на соответствующий финансовый год</w:t>
      </w:r>
      <w:r w:rsidR="007A52FB">
        <w:rPr>
          <w:rFonts w:ascii="Times New Roman" w:hAnsi="Times New Roman"/>
          <w:sz w:val="28"/>
          <w:szCs w:val="28"/>
        </w:rPr>
        <w:t xml:space="preserve"> для реализации инициативных проектов, менее объема средств, необходимо для реализации этих инициативных проектов, то прошедшим (прошедшими) </w:t>
      </w:r>
      <w:r w:rsidR="006E469A">
        <w:rPr>
          <w:rFonts w:ascii="Times New Roman" w:hAnsi="Times New Roman"/>
          <w:sz w:val="28"/>
          <w:szCs w:val="28"/>
        </w:rPr>
        <w:t>конкурсный отбор признается</w:t>
      </w:r>
      <w:r w:rsidR="00BE464C">
        <w:rPr>
          <w:rFonts w:ascii="Times New Roman" w:hAnsi="Times New Roman"/>
          <w:sz w:val="28"/>
          <w:szCs w:val="28"/>
        </w:rPr>
        <w:t xml:space="preserve"> </w:t>
      </w:r>
      <w:r w:rsidR="00BE464C">
        <w:rPr>
          <w:rFonts w:ascii="Times New Roman" w:hAnsi="Times New Roman"/>
          <w:sz w:val="28"/>
          <w:szCs w:val="28"/>
        </w:rPr>
        <w:lastRenderedPageBreak/>
        <w:t xml:space="preserve">(признаются) инициативный проект (инициативные проекты), </w:t>
      </w:r>
      <w:r w:rsidR="00016C67">
        <w:rPr>
          <w:rFonts w:ascii="Times New Roman" w:hAnsi="Times New Roman"/>
          <w:sz w:val="28"/>
          <w:szCs w:val="28"/>
        </w:rPr>
        <w:t>который (которые) был внесен (были внесены) в администрацию ранее другого (других) инициативного проекта (инициативных проектов), набравшего (набравших) такое же количество баллов.</w:t>
      </w:r>
    </w:p>
    <w:p w:rsidR="00016C67" w:rsidRDefault="007E6B53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Решения комиссии оформляются протоколом. Протокол подписывается членами комиссии и направляется главе Пинежского муниципального района Архангельской области.</w:t>
      </w:r>
    </w:p>
    <w:p w:rsidR="007E6B53" w:rsidRDefault="00E70371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По итогам рассмотренных комиссией инициативных проектов администрацией готовятся решения, предусмотренные подпунктом 1 пункта 4 статьи 8 Положения и по</w:t>
      </w:r>
      <w:r w:rsidR="00D3280C">
        <w:rPr>
          <w:rFonts w:ascii="Times New Roman" w:hAnsi="Times New Roman"/>
          <w:sz w:val="28"/>
          <w:szCs w:val="28"/>
        </w:rPr>
        <w:t>дпунктом 6 пункта 5 статьи 8 настоящего Положения.</w:t>
      </w:r>
    </w:p>
    <w:p w:rsidR="00D3280C" w:rsidRDefault="00372717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Инициаторы проекта извещаются администрацией о принятых определенных в пункте 22 статьи 9 настоящего Положения решениях, любым доступным способом в течение </w:t>
      </w:r>
      <w:r w:rsidR="00ED4A68">
        <w:rPr>
          <w:rFonts w:ascii="Times New Roman" w:hAnsi="Times New Roman"/>
          <w:sz w:val="28"/>
          <w:szCs w:val="28"/>
        </w:rPr>
        <w:t>5 рабочих дней со дня проведения заседания комиссии.</w:t>
      </w:r>
    </w:p>
    <w:p w:rsidR="00AE3AEE" w:rsidRDefault="00AE3AEE" w:rsidP="00601DF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Администрация ведет работу с инициативным проектом в пределах бюджетных ассигнований, предусмотренных решением  о районном бюджете на соответствующие цели и (или) в соответствии с порядком составления и рассмотрения проекта </w:t>
      </w:r>
      <w:r w:rsidR="00BF7B70">
        <w:rPr>
          <w:rFonts w:ascii="Times New Roman" w:hAnsi="Times New Roman"/>
          <w:sz w:val="28"/>
          <w:szCs w:val="28"/>
        </w:rPr>
        <w:t xml:space="preserve">районного </w:t>
      </w:r>
      <w:r>
        <w:rPr>
          <w:rFonts w:ascii="Times New Roman" w:hAnsi="Times New Roman"/>
          <w:sz w:val="28"/>
          <w:szCs w:val="28"/>
        </w:rPr>
        <w:t>бюджета (внесения изменений в решении о районном бюджете).».</w:t>
      </w:r>
    </w:p>
    <w:p w:rsidR="0091424D" w:rsidRDefault="00753B7A" w:rsidP="0091424D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="00175388" w:rsidRPr="007962BA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91424D">
        <w:rPr>
          <w:rFonts w:ascii="Times New Roman" w:eastAsiaTheme="minorHAnsi" w:hAnsi="Times New Roman" w:cs="Times New Roman"/>
          <w:sz w:val="28"/>
          <w:szCs w:val="28"/>
        </w:rPr>
        <w:t>Настоящее р</w:t>
      </w:r>
      <w:r w:rsidR="0091424D" w:rsidRPr="007962BA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</w:t>
      </w:r>
      <w:r w:rsidR="0091424D">
        <w:rPr>
          <w:rFonts w:ascii="Times New Roman" w:hAnsi="Times New Roman"/>
          <w:sz w:val="28"/>
          <w:szCs w:val="28"/>
        </w:rPr>
        <w:t xml:space="preserve">. </w:t>
      </w:r>
    </w:p>
    <w:p w:rsidR="0091424D" w:rsidRPr="001B611D" w:rsidRDefault="0091424D" w:rsidP="0091424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5AA" w:rsidRDefault="000955AA" w:rsidP="0064034E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91424D" w:rsidRDefault="0091424D" w:rsidP="00EB19BE">
      <w:pPr>
        <w:pStyle w:val="af8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0955AA" w:rsidRDefault="000955AA" w:rsidP="00EB19BE">
      <w:pPr>
        <w:pStyle w:val="af8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0955AA">
        <w:rPr>
          <w:rFonts w:ascii="Times New Roman" w:eastAsiaTheme="minorHAnsi" w:hAnsi="Times New Roman"/>
          <w:sz w:val="28"/>
          <w:szCs w:val="28"/>
          <w:lang w:eastAsia="ru-RU"/>
        </w:rPr>
        <w:t xml:space="preserve">Председатель Собрания депутатов                            </w:t>
      </w:r>
      <w:r w:rsidR="00EB19BE">
        <w:rPr>
          <w:rFonts w:ascii="Times New Roman" w:eastAsiaTheme="minorHAnsi" w:hAnsi="Times New Roman"/>
          <w:sz w:val="28"/>
          <w:szCs w:val="28"/>
          <w:lang w:eastAsia="ru-RU"/>
        </w:rPr>
        <w:t xml:space="preserve">            </w:t>
      </w:r>
      <w:r w:rsidR="0091424D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EB19BE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0955AA">
        <w:rPr>
          <w:rFonts w:ascii="Times New Roman" w:eastAsiaTheme="minorHAnsi" w:hAnsi="Times New Roman"/>
          <w:sz w:val="28"/>
          <w:szCs w:val="28"/>
          <w:lang w:eastAsia="ru-RU"/>
        </w:rPr>
        <w:t xml:space="preserve">       </w:t>
      </w:r>
      <w:r w:rsidR="00753B7A">
        <w:rPr>
          <w:rFonts w:ascii="Times New Roman" w:eastAsiaTheme="minorHAnsi" w:hAnsi="Times New Roman"/>
          <w:sz w:val="28"/>
          <w:szCs w:val="28"/>
          <w:lang w:eastAsia="ru-RU"/>
        </w:rPr>
        <w:t>Е. М. Хайдукова</w:t>
      </w:r>
    </w:p>
    <w:p w:rsidR="00EB19BE" w:rsidRDefault="00EB19BE" w:rsidP="00EB19BE">
      <w:pPr>
        <w:pStyle w:val="af8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91424D" w:rsidRPr="000955AA" w:rsidRDefault="0091424D" w:rsidP="00EB19BE">
      <w:pPr>
        <w:pStyle w:val="af8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0955AA" w:rsidRPr="000955AA" w:rsidRDefault="000955AA" w:rsidP="00EB19BE">
      <w:pPr>
        <w:pStyle w:val="af8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0955AA">
        <w:rPr>
          <w:rFonts w:ascii="Times New Roman" w:eastAsiaTheme="minorHAnsi" w:hAnsi="Times New Roman"/>
          <w:sz w:val="28"/>
          <w:szCs w:val="28"/>
          <w:lang w:eastAsia="ru-RU"/>
        </w:rPr>
        <w:t xml:space="preserve">Глава муниципального образования                 </w:t>
      </w:r>
      <w:r w:rsidR="00EB19BE">
        <w:rPr>
          <w:rFonts w:ascii="Times New Roman" w:eastAsiaTheme="minorHAnsi" w:hAnsi="Times New Roman"/>
          <w:sz w:val="28"/>
          <w:szCs w:val="28"/>
          <w:lang w:eastAsia="ru-RU"/>
        </w:rPr>
        <w:t xml:space="preserve">           </w:t>
      </w:r>
      <w:r w:rsidRPr="000955AA">
        <w:rPr>
          <w:rFonts w:ascii="Times New Roman" w:eastAsiaTheme="minorHAnsi" w:hAnsi="Times New Roman"/>
          <w:sz w:val="28"/>
          <w:szCs w:val="28"/>
          <w:lang w:eastAsia="ru-RU"/>
        </w:rPr>
        <w:t xml:space="preserve">            </w:t>
      </w:r>
      <w:r w:rsidR="0091424D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0955AA">
        <w:rPr>
          <w:rFonts w:ascii="Times New Roman" w:eastAsiaTheme="minorHAnsi" w:hAnsi="Times New Roman"/>
          <w:sz w:val="28"/>
          <w:szCs w:val="28"/>
          <w:lang w:eastAsia="ru-RU"/>
        </w:rPr>
        <w:t xml:space="preserve">       А.С. Чечулин</w:t>
      </w:r>
    </w:p>
    <w:sectPr w:rsidR="000955AA" w:rsidRPr="000955AA" w:rsidSect="0091424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3C6" w:rsidRDefault="006843C6" w:rsidP="000E2DC3">
      <w:pPr>
        <w:spacing w:after="0" w:line="240" w:lineRule="auto"/>
      </w:pPr>
      <w:r>
        <w:separator/>
      </w:r>
    </w:p>
  </w:endnote>
  <w:endnote w:type="continuationSeparator" w:id="1">
    <w:p w:rsidR="006843C6" w:rsidRDefault="006843C6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3C6" w:rsidRDefault="006843C6" w:rsidP="000E2DC3">
      <w:pPr>
        <w:spacing w:after="0" w:line="240" w:lineRule="auto"/>
      </w:pPr>
      <w:r>
        <w:separator/>
      </w:r>
    </w:p>
  </w:footnote>
  <w:footnote w:type="continuationSeparator" w:id="1">
    <w:p w:rsidR="006843C6" w:rsidRDefault="006843C6" w:rsidP="000E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1313"/>
      <w:docPartObj>
        <w:docPartGallery w:val="Page Numbers (Top of Page)"/>
        <w:docPartUnique/>
      </w:docPartObj>
    </w:sdtPr>
    <w:sdtContent>
      <w:p w:rsidR="006E469A" w:rsidRDefault="00EB3341">
        <w:pPr>
          <w:pStyle w:val="aa"/>
          <w:jc w:val="center"/>
        </w:pPr>
        <w:r w:rsidRPr="00C606F0">
          <w:rPr>
            <w:rFonts w:ascii="Times New Roman" w:hAnsi="Times New Roman"/>
            <w:sz w:val="28"/>
            <w:szCs w:val="28"/>
          </w:rPr>
          <w:fldChar w:fldCharType="begin"/>
        </w:r>
        <w:r w:rsidR="006E469A" w:rsidRPr="00C606F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606F0">
          <w:rPr>
            <w:rFonts w:ascii="Times New Roman" w:hAnsi="Times New Roman"/>
            <w:sz w:val="28"/>
            <w:szCs w:val="28"/>
          </w:rPr>
          <w:fldChar w:fldCharType="separate"/>
        </w:r>
        <w:r w:rsidR="00CF113E">
          <w:rPr>
            <w:rFonts w:ascii="Times New Roman" w:hAnsi="Times New Roman"/>
            <w:noProof/>
            <w:sz w:val="28"/>
            <w:szCs w:val="28"/>
          </w:rPr>
          <w:t>5</w:t>
        </w:r>
        <w:r w:rsidRPr="00C606F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E469A" w:rsidRDefault="006E469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400A"/>
    <w:multiLevelType w:val="hybridMultilevel"/>
    <w:tmpl w:val="E9AAA0DA"/>
    <w:lvl w:ilvl="0" w:tplc="BD701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E93EAA"/>
    <w:multiLevelType w:val="hybridMultilevel"/>
    <w:tmpl w:val="2C8EA2AE"/>
    <w:lvl w:ilvl="0" w:tplc="588C7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2AC7ECA"/>
    <w:multiLevelType w:val="hybridMultilevel"/>
    <w:tmpl w:val="EECA71CC"/>
    <w:lvl w:ilvl="0" w:tplc="0D76E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DF4EFA"/>
    <w:multiLevelType w:val="hybridMultilevel"/>
    <w:tmpl w:val="FE5A73C0"/>
    <w:lvl w:ilvl="0" w:tplc="0F92AA96">
      <w:start w:val="1"/>
      <w:numFmt w:val="decimal"/>
      <w:lvlText w:val="%1."/>
      <w:lvlJc w:val="left"/>
      <w:pPr>
        <w:ind w:left="1729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0E2DC3"/>
    <w:rsid w:val="00003B17"/>
    <w:rsid w:val="00003F8D"/>
    <w:rsid w:val="00004B1F"/>
    <w:rsid w:val="000106A2"/>
    <w:rsid w:val="0001261B"/>
    <w:rsid w:val="00016C67"/>
    <w:rsid w:val="0002330C"/>
    <w:rsid w:val="000319CB"/>
    <w:rsid w:val="00031CB9"/>
    <w:rsid w:val="000605A0"/>
    <w:rsid w:val="0006103D"/>
    <w:rsid w:val="000613BF"/>
    <w:rsid w:val="000679C9"/>
    <w:rsid w:val="0007103D"/>
    <w:rsid w:val="00077BB9"/>
    <w:rsid w:val="00082412"/>
    <w:rsid w:val="00087643"/>
    <w:rsid w:val="000902BE"/>
    <w:rsid w:val="000955AA"/>
    <w:rsid w:val="000974D3"/>
    <w:rsid w:val="000A0981"/>
    <w:rsid w:val="000A28DC"/>
    <w:rsid w:val="000A3322"/>
    <w:rsid w:val="000B00C9"/>
    <w:rsid w:val="000B2B5D"/>
    <w:rsid w:val="000B7B9F"/>
    <w:rsid w:val="000C0AFF"/>
    <w:rsid w:val="000C2A7D"/>
    <w:rsid w:val="000C4142"/>
    <w:rsid w:val="000C4351"/>
    <w:rsid w:val="000C5172"/>
    <w:rsid w:val="000C7EDF"/>
    <w:rsid w:val="000D0F5E"/>
    <w:rsid w:val="000D6153"/>
    <w:rsid w:val="000D7686"/>
    <w:rsid w:val="000E2DC3"/>
    <w:rsid w:val="000F055A"/>
    <w:rsid w:val="000F7015"/>
    <w:rsid w:val="000F7D60"/>
    <w:rsid w:val="00103D71"/>
    <w:rsid w:val="00106EBE"/>
    <w:rsid w:val="001138A6"/>
    <w:rsid w:val="00116919"/>
    <w:rsid w:val="00132493"/>
    <w:rsid w:val="00132821"/>
    <w:rsid w:val="001332DC"/>
    <w:rsid w:val="00146C3E"/>
    <w:rsid w:val="001606B2"/>
    <w:rsid w:val="00163DA7"/>
    <w:rsid w:val="00166187"/>
    <w:rsid w:val="001666C0"/>
    <w:rsid w:val="00170F2F"/>
    <w:rsid w:val="00175388"/>
    <w:rsid w:val="001806EC"/>
    <w:rsid w:val="0018128A"/>
    <w:rsid w:val="00185122"/>
    <w:rsid w:val="00186C3D"/>
    <w:rsid w:val="00187B6C"/>
    <w:rsid w:val="001970AA"/>
    <w:rsid w:val="001B25C5"/>
    <w:rsid w:val="001B2FA6"/>
    <w:rsid w:val="001B3EF9"/>
    <w:rsid w:val="001B5443"/>
    <w:rsid w:val="001B6F0A"/>
    <w:rsid w:val="001C5951"/>
    <w:rsid w:val="001C5C70"/>
    <w:rsid w:val="001D3499"/>
    <w:rsid w:val="001E060B"/>
    <w:rsid w:val="001E1C90"/>
    <w:rsid w:val="001E3A77"/>
    <w:rsid w:val="001E735A"/>
    <w:rsid w:val="001F2560"/>
    <w:rsid w:val="001F60EF"/>
    <w:rsid w:val="0020336D"/>
    <w:rsid w:val="00206CB5"/>
    <w:rsid w:val="002071FA"/>
    <w:rsid w:val="00215759"/>
    <w:rsid w:val="0022307E"/>
    <w:rsid w:val="00230115"/>
    <w:rsid w:val="00230634"/>
    <w:rsid w:val="00235E72"/>
    <w:rsid w:val="002403D8"/>
    <w:rsid w:val="002527B3"/>
    <w:rsid w:val="002551AC"/>
    <w:rsid w:val="002553CC"/>
    <w:rsid w:val="00255812"/>
    <w:rsid w:val="00257217"/>
    <w:rsid w:val="00262218"/>
    <w:rsid w:val="00285F31"/>
    <w:rsid w:val="00292613"/>
    <w:rsid w:val="00293EAC"/>
    <w:rsid w:val="00294B86"/>
    <w:rsid w:val="00296389"/>
    <w:rsid w:val="002A68B2"/>
    <w:rsid w:val="002A7CE8"/>
    <w:rsid w:val="002B07FA"/>
    <w:rsid w:val="002B4509"/>
    <w:rsid w:val="002B55E5"/>
    <w:rsid w:val="002C7A17"/>
    <w:rsid w:val="002D636C"/>
    <w:rsid w:val="002E24D2"/>
    <w:rsid w:val="002E2B94"/>
    <w:rsid w:val="002E6AD0"/>
    <w:rsid w:val="002E70F3"/>
    <w:rsid w:val="002F158F"/>
    <w:rsid w:val="002F1F93"/>
    <w:rsid w:val="002F6ED3"/>
    <w:rsid w:val="00302C1F"/>
    <w:rsid w:val="00324232"/>
    <w:rsid w:val="00330D5C"/>
    <w:rsid w:val="003311B2"/>
    <w:rsid w:val="00331A24"/>
    <w:rsid w:val="003330C8"/>
    <w:rsid w:val="003410BF"/>
    <w:rsid w:val="00343F40"/>
    <w:rsid w:val="003448D9"/>
    <w:rsid w:val="00352FE5"/>
    <w:rsid w:val="00361723"/>
    <w:rsid w:val="003623AC"/>
    <w:rsid w:val="003629DA"/>
    <w:rsid w:val="003673A7"/>
    <w:rsid w:val="00371C94"/>
    <w:rsid w:val="0037269C"/>
    <w:rsid w:val="00372717"/>
    <w:rsid w:val="00373BC2"/>
    <w:rsid w:val="0037541D"/>
    <w:rsid w:val="00375589"/>
    <w:rsid w:val="003918A2"/>
    <w:rsid w:val="0039389C"/>
    <w:rsid w:val="003A499C"/>
    <w:rsid w:val="003A7E1C"/>
    <w:rsid w:val="003B1E55"/>
    <w:rsid w:val="003C16E9"/>
    <w:rsid w:val="003C5EC8"/>
    <w:rsid w:val="003C6F58"/>
    <w:rsid w:val="003D0098"/>
    <w:rsid w:val="003D5FB3"/>
    <w:rsid w:val="003D6F74"/>
    <w:rsid w:val="003D7A0E"/>
    <w:rsid w:val="003E1342"/>
    <w:rsid w:val="003E2A1F"/>
    <w:rsid w:val="003E3856"/>
    <w:rsid w:val="003F4F3E"/>
    <w:rsid w:val="0040563A"/>
    <w:rsid w:val="004073F1"/>
    <w:rsid w:val="00411A53"/>
    <w:rsid w:val="004140FB"/>
    <w:rsid w:val="00425AFB"/>
    <w:rsid w:val="004265AC"/>
    <w:rsid w:val="004376B6"/>
    <w:rsid w:val="0044014F"/>
    <w:rsid w:val="00444F5C"/>
    <w:rsid w:val="00445A5D"/>
    <w:rsid w:val="00451BF5"/>
    <w:rsid w:val="00463747"/>
    <w:rsid w:val="00463AE2"/>
    <w:rsid w:val="004651CB"/>
    <w:rsid w:val="00465FE3"/>
    <w:rsid w:val="0047047B"/>
    <w:rsid w:val="0047057E"/>
    <w:rsid w:val="004733D0"/>
    <w:rsid w:val="00484AFE"/>
    <w:rsid w:val="00484F51"/>
    <w:rsid w:val="00490C0B"/>
    <w:rsid w:val="004A0513"/>
    <w:rsid w:val="004A0E93"/>
    <w:rsid w:val="004A218A"/>
    <w:rsid w:val="004A6376"/>
    <w:rsid w:val="004A67F6"/>
    <w:rsid w:val="004A6B74"/>
    <w:rsid w:val="004B5906"/>
    <w:rsid w:val="004C44C2"/>
    <w:rsid w:val="004D307B"/>
    <w:rsid w:val="004D5AE3"/>
    <w:rsid w:val="004D7DEC"/>
    <w:rsid w:val="00500864"/>
    <w:rsid w:val="0050175F"/>
    <w:rsid w:val="0051293F"/>
    <w:rsid w:val="00516298"/>
    <w:rsid w:val="00520808"/>
    <w:rsid w:val="005232D4"/>
    <w:rsid w:val="00525948"/>
    <w:rsid w:val="0052730A"/>
    <w:rsid w:val="0053399B"/>
    <w:rsid w:val="005417A1"/>
    <w:rsid w:val="005428C6"/>
    <w:rsid w:val="00545831"/>
    <w:rsid w:val="005465B8"/>
    <w:rsid w:val="00552826"/>
    <w:rsid w:val="00557316"/>
    <w:rsid w:val="00561CB6"/>
    <w:rsid w:val="0057206B"/>
    <w:rsid w:val="005806C9"/>
    <w:rsid w:val="00583AC0"/>
    <w:rsid w:val="00583E44"/>
    <w:rsid w:val="00587873"/>
    <w:rsid w:val="00590C58"/>
    <w:rsid w:val="00591E96"/>
    <w:rsid w:val="005957A9"/>
    <w:rsid w:val="005A12FF"/>
    <w:rsid w:val="005B2201"/>
    <w:rsid w:val="005B7973"/>
    <w:rsid w:val="005C3820"/>
    <w:rsid w:val="005C45B0"/>
    <w:rsid w:val="005D34C5"/>
    <w:rsid w:val="005D5818"/>
    <w:rsid w:val="005D6C76"/>
    <w:rsid w:val="005E0532"/>
    <w:rsid w:val="005F7041"/>
    <w:rsid w:val="0060165C"/>
    <w:rsid w:val="00601DF1"/>
    <w:rsid w:val="0061160F"/>
    <w:rsid w:val="0061300C"/>
    <w:rsid w:val="00616259"/>
    <w:rsid w:val="00616DFE"/>
    <w:rsid w:val="00620182"/>
    <w:rsid w:val="00620316"/>
    <w:rsid w:val="00620FD0"/>
    <w:rsid w:val="00623E92"/>
    <w:rsid w:val="00625758"/>
    <w:rsid w:val="00627A8A"/>
    <w:rsid w:val="00627CF1"/>
    <w:rsid w:val="00630A09"/>
    <w:rsid w:val="0064034E"/>
    <w:rsid w:val="0065464E"/>
    <w:rsid w:val="00661678"/>
    <w:rsid w:val="00666D00"/>
    <w:rsid w:val="00667658"/>
    <w:rsid w:val="0067056F"/>
    <w:rsid w:val="0067098C"/>
    <w:rsid w:val="00670E50"/>
    <w:rsid w:val="006843C6"/>
    <w:rsid w:val="00685F6E"/>
    <w:rsid w:val="0068744F"/>
    <w:rsid w:val="006931F5"/>
    <w:rsid w:val="0069427E"/>
    <w:rsid w:val="006956CE"/>
    <w:rsid w:val="006979E6"/>
    <w:rsid w:val="006A05D2"/>
    <w:rsid w:val="006A33F1"/>
    <w:rsid w:val="006A3884"/>
    <w:rsid w:val="006C03AB"/>
    <w:rsid w:val="006D4438"/>
    <w:rsid w:val="006E0175"/>
    <w:rsid w:val="006E469A"/>
    <w:rsid w:val="006E4DBC"/>
    <w:rsid w:val="006F42FF"/>
    <w:rsid w:val="00704F2F"/>
    <w:rsid w:val="007050F8"/>
    <w:rsid w:val="007124F6"/>
    <w:rsid w:val="00714E22"/>
    <w:rsid w:val="00716904"/>
    <w:rsid w:val="007169D0"/>
    <w:rsid w:val="007219FF"/>
    <w:rsid w:val="0072296D"/>
    <w:rsid w:val="00723CE0"/>
    <w:rsid w:val="00731B97"/>
    <w:rsid w:val="00732A9E"/>
    <w:rsid w:val="00735632"/>
    <w:rsid w:val="00737D8F"/>
    <w:rsid w:val="00741B5E"/>
    <w:rsid w:val="00753378"/>
    <w:rsid w:val="00753B7A"/>
    <w:rsid w:val="007560EB"/>
    <w:rsid w:val="00764FCD"/>
    <w:rsid w:val="00776B7E"/>
    <w:rsid w:val="00783398"/>
    <w:rsid w:val="00786FBE"/>
    <w:rsid w:val="0079298B"/>
    <w:rsid w:val="007936E6"/>
    <w:rsid w:val="007962BA"/>
    <w:rsid w:val="00797386"/>
    <w:rsid w:val="007A00D9"/>
    <w:rsid w:val="007A0119"/>
    <w:rsid w:val="007A06F8"/>
    <w:rsid w:val="007A52FB"/>
    <w:rsid w:val="007A7353"/>
    <w:rsid w:val="007A735C"/>
    <w:rsid w:val="007B1E2F"/>
    <w:rsid w:val="007B20F9"/>
    <w:rsid w:val="007B270B"/>
    <w:rsid w:val="007C52FA"/>
    <w:rsid w:val="007D0244"/>
    <w:rsid w:val="007D16F4"/>
    <w:rsid w:val="007D6CAF"/>
    <w:rsid w:val="007D6FAC"/>
    <w:rsid w:val="007E4DAF"/>
    <w:rsid w:val="007E6B53"/>
    <w:rsid w:val="007E7026"/>
    <w:rsid w:val="007F0764"/>
    <w:rsid w:val="007F11BF"/>
    <w:rsid w:val="007F3439"/>
    <w:rsid w:val="007F4445"/>
    <w:rsid w:val="00803703"/>
    <w:rsid w:val="00811A16"/>
    <w:rsid w:val="008124DF"/>
    <w:rsid w:val="00817FC7"/>
    <w:rsid w:val="00820681"/>
    <w:rsid w:val="008227A2"/>
    <w:rsid w:val="00824AFF"/>
    <w:rsid w:val="00825D6E"/>
    <w:rsid w:val="00826A13"/>
    <w:rsid w:val="00831556"/>
    <w:rsid w:val="008444D6"/>
    <w:rsid w:val="008458D0"/>
    <w:rsid w:val="00845F11"/>
    <w:rsid w:val="0084603F"/>
    <w:rsid w:val="00850619"/>
    <w:rsid w:val="00857020"/>
    <w:rsid w:val="00862E0D"/>
    <w:rsid w:val="00866EE3"/>
    <w:rsid w:val="00867CEA"/>
    <w:rsid w:val="008702D5"/>
    <w:rsid w:val="00873C2C"/>
    <w:rsid w:val="00876C05"/>
    <w:rsid w:val="00877256"/>
    <w:rsid w:val="00880297"/>
    <w:rsid w:val="0088055A"/>
    <w:rsid w:val="008805F9"/>
    <w:rsid w:val="00883BEE"/>
    <w:rsid w:val="00886559"/>
    <w:rsid w:val="00897857"/>
    <w:rsid w:val="008A1717"/>
    <w:rsid w:val="008A2D51"/>
    <w:rsid w:val="008A3B2C"/>
    <w:rsid w:val="008A3C40"/>
    <w:rsid w:val="008A747D"/>
    <w:rsid w:val="008B18D8"/>
    <w:rsid w:val="008B2181"/>
    <w:rsid w:val="008B5CB1"/>
    <w:rsid w:val="008B605B"/>
    <w:rsid w:val="008C5647"/>
    <w:rsid w:val="008E1A9F"/>
    <w:rsid w:val="00900312"/>
    <w:rsid w:val="009018CE"/>
    <w:rsid w:val="00905327"/>
    <w:rsid w:val="0091424D"/>
    <w:rsid w:val="009223C4"/>
    <w:rsid w:val="0092413D"/>
    <w:rsid w:val="00924AF9"/>
    <w:rsid w:val="00931C3A"/>
    <w:rsid w:val="00934729"/>
    <w:rsid w:val="00937D00"/>
    <w:rsid w:val="00940980"/>
    <w:rsid w:val="00945A25"/>
    <w:rsid w:val="00945C3A"/>
    <w:rsid w:val="00946F82"/>
    <w:rsid w:val="0095412B"/>
    <w:rsid w:val="00957337"/>
    <w:rsid w:val="00964027"/>
    <w:rsid w:val="00967E59"/>
    <w:rsid w:val="00970154"/>
    <w:rsid w:val="009764D2"/>
    <w:rsid w:val="00981DD3"/>
    <w:rsid w:val="009855F2"/>
    <w:rsid w:val="00991234"/>
    <w:rsid w:val="00995B1F"/>
    <w:rsid w:val="009A0CBA"/>
    <w:rsid w:val="009B5CC6"/>
    <w:rsid w:val="009C5688"/>
    <w:rsid w:val="009D202B"/>
    <w:rsid w:val="009E3DD6"/>
    <w:rsid w:val="009E7B76"/>
    <w:rsid w:val="009F0160"/>
    <w:rsid w:val="009F0559"/>
    <w:rsid w:val="009F0CEC"/>
    <w:rsid w:val="009F3721"/>
    <w:rsid w:val="00A139B2"/>
    <w:rsid w:val="00A156CF"/>
    <w:rsid w:val="00A1727A"/>
    <w:rsid w:val="00A230E9"/>
    <w:rsid w:val="00A24AE8"/>
    <w:rsid w:val="00A3154C"/>
    <w:rsid w:val="00A3568E"/>
    <w:rsid w:val="00A37F83"/>
    <w:rsid w:val="00A42E15"/>
    <w:rsid w:val="00A477CC"/>
    <w:rsid w:val="00A57D49"/>
    <w:rsid w:val="00A6222D"/>
    <w:rsid w:val="00A7256D"/>
    <w:rsid w:val="00A76AD0"/>
    <w:rsid w:val="00A807DB"/>
    <w:rsid w:val="00A84CD9"/>
    <w:rsid w:val="00A92764"/>
    <w:rsid w:val="00A92B42"/>
    <w:rsid w:val="00A943E9"/>
    <w:rsid w:val="00AA34E8"/>
    <w:rsid w:val="00AB2154"/>
    <w:rsid w:val="00AC2A85"/>
    <w:rsid w:val="00AD2691"/>
    <w:rsid w:val="00AD703A"/>
    <w:rsid w:val="00AE24B4"/>
    <w:rsid w:val="00AE3AEE"/>
    <w:rsid w:val="00AE45CB"/>
    <w:rsid w:val="00AE56DE"/>
    <w:rsid w:val="00AE573E"/>
    <w:rsid w:val="00AF64CC"/>
    <w:rsid w:val="00B013A1"/>
    <w:rsid w:val="00B033B2"/>
    <w:rsid w:val="00B121C8"/>
    <w:rsid w:val="00B25924"/>
    <w:rsid w:val="00B3027A"/>
    <w:rsid w:val="00B32074"/>
    <w:rsid w:val="00B33891"/>
    <w:rsid w:val="00B36D8E"/>
    <w:rsid w:val="00B40C07"/>
    <w:rsid w:val="00B41D2A"/>
    <w:rsid w:val="00B44CB6"/>
    <w:rsid w:val="00B44E5F"/>
    <w:rsid w:val="00B60EED"/>
    <w:rsid w:val="00B6537A"/>
    <w:rsid w:val="00B7039F"/>
    <w:rsid w:val="00B751AB"/>
    <w:rsid w:val="00B84809"/>
    <w:rsid w:val="00B943CA"/>
    <w:rsid w:val="00B94637"/>
    <w:rsid w:val="00BA12AC"/>
    <w:rsid w:val="00BA1755"/>
    <w:rsid w:val="00BA1FE2"/>
    <w:rsid w:val="00BA37FC"/>
    <w:rsid w:val="00BA6932"/>
    <w:rsid w:val="00BA76F5"/>
    <w:rsid w:val="00BB3E89"/>
    <w:rsid w:val="00BB40B3"/>
    <w:rsid w:val="00BB590B"/>
    <w:rsid w:val="00BB64B9"/>
    <w:rsid w:val="00BC02AC"/>
    <w:rsid w:val="00BC1BED"/>
    <w:rsid w:val="00BD277D"/>
    <w:rsid w:val="00BD28AF"/>
    <w:rsid w:val="00BD52DB"/>
    <w:rsid w:val="00BD61B6"/>
    <w:rsid w:val="00BD62C0"/>
    <w:rsid w:val="00BE464C"/>
    <w:rsid w:val="00BE5967"/>
    <w:rsid w:val="00BF106C"/>
    <w:rsid w:val="00BF77E8"/>
    <w:rsid w:val="00BF7B70"/>
    <w:rsid w:val="00C0533E"/>
    <w:rsid w:val="00C117A3"/>
    <w:rsid w:val="00C16CCB"/>
    <w:rsid w:val="00C176C1"/>
    <w:rsid w:val="00C50BA2"/>
    <w:rsid w:val="00C51EF5"/>
    <w:rsid w:val="00C524AF"/>
    <w:rsid w:val="00C606F0"/>
    <w:rsid w:val="00C6288F"/>
    <w:rsid w:val="00C67A64"/>
    <w:rsid w:val="00C71CFB"/>
    <w:rsid w:val="00C71EAD"/>
    <w:rsid w:val="00C7330B"/>
    <w:rsid w:val="00C756C5"/>
    <w:rsid w:val="00C80B01"/>
    <w:rsid w:val="00C81478"/>
    <w:rsid w:val="00C8182F"/>
    <w:rsid w:val="00C84E00"/>
    <w:rsid w:val="00C859EC"/>
    <w:rsid w:val="00C94B3F"/>
    <w:rsid w:val="00CA1390"/>
    <w:rsid w:val="00CB5C8B"/>
    <w:rsid w:val="00CB5D54"/>
    <w:rsid w:val="00CC0C5B"/>
    <w:rsid w:val="00CD4C85"/>
    <w:rsid w:val="00CD56ED"/>
    <w:rsid w:val="00CE5F41"/>
    <w:rsid w:val="00CF0C5C"/>
    <w:rsid w:val="00CF113E"/>
    <w:rsid w:val="00CF2E52"/>
    <w:rsid w:val="00D02216"/>
    <w:rsid w:val="00D03CC2"/>
    <w:rsid w:val="00D06F39"/>
    <w:rsid w:val="00D07927"/>
    <w:rsid w:val="00D1126E"/>
    <w:rsid w:val="00D26CE3"/>
    <w:rsid w:val="00D3280C"/>
    <w:rsid w:val="00D34EDE"/>
    <w:rsid w:val="00D35BDE"/>
    <w:rsid w:val="00D36A0A"/>
    <w:rsid w:val="00D402A7"/>
    <w:rsid w:val="00D45B40"/>
    <w:rsid w:val="00D501B4"/>
    <w:rsid w:val="00D54C0C"/>
    <w:rsid w:val="00D610B9"/>
    <w:rsid w:val="00D64626"/>
    <w:rsid w:val="00D754A0"/>
    <w:rsid w:val="00D87F22"/>
    <w:rsid w:val="00D913DD"/>
    <w:rsid w:val="00D9789C"/>
    <w:rsid w:val="00DA2A7D"/>
    <w:rsid w:val="00DA33A0"/>
    <w:rsid w:val="00DA4667"/>
    <w:rsid w:val="00DB001F"/>
    <w:rsid w:val="00DB3200"/>
    <w:rsid w:val="00DB4A7E"/>
    <w:rsid w:val="00DB4BDF"/>
    <w:rsid w:val="00DB5AEA"/>
    <w:rsid w:val="00DB7802"/>
    <w:rsid w:val="00DC2517"/>
    <w:rsid w:val="00DC3A67"/>
    <w:rsid w:val="00DC490B"/>
    <w:rsid w:val="00DF1356"/>
    <w:rsid w:val="00DF7326"/>
    <w:rsid w:val="00E03FA7"/>
    <w:rsid w:val="00E122E1"/>
    <w:rsid w:val="00E225ED"/>
    <w:rsid w:val="00E34CF1"/>
    <w:rsid w:val="00E35942"/>
    <w:rsid w:val="00E44E5C"/>
    <w:rsid w:val="00E55944"/>
    <w:rsid w:val="00E60229"/>
    <w:rsid w:val="00E62AD7"/>
    <w:rsid w:val="00E6487B"/>
    <w:rsid w:val="00E6571B"/>
    <w:rsid w:val="00E70371"/>
    <w:rsid w:val="00E71409"/>
    <w:rsid w:val="00E7271A"/>
    <w:rsid w:val="00E75B0B"/>
    <w:rsid w:val="00E766C7"/>
    <w:rsid w:val="00E80CAC"/>
    <w:rsid w:val="00E82324"/>
    <w:rsid w:val="00E8373B"/>
    <w:rsid w:val="00E84AD8"/>
    <w:rsid w:val="00E85298"/>
    <w:rsid w:val="00E85933"/>
    <w:rsid w:val="00E86868"/>
    <w:rsid w:val="00E9005D"/>
    <w:rsid w:val="00E92644"/>
    <w:rsid w:val="00E96DB8"/>
    <w:rsid w:val="00E972DD"/>
    <w:rsid w:val="00EB19BE"/>
    <w:rsid w:val="00EB3341"/>
    <w:rsid w:val="00EB7773"/>
    <w:rsid w:val="00EC2683"/>
    <w:rsid w:val="00EC4A1C"/>
    <w:rsid w:val="00ED1560"/>
    <w:rsid w:val="00ED4A68"/>
    <w:rsid w:val="00ED7FC8"/>
    <w:rsid w:val="00EE10A9"/>
    <w:rsid w:val="00EE1D0C"/>
    <w:rsid w:val="00EE53D7"/>
    <w:rsid w:val="00EE69EE"/>
    <w:rsid w:val="00EE723E"/>
    <w:rsid w:val="00F0472F"/>
    <w:rsid w:val="00F05144"/>
    <w:rsid w:val="00F12930"/>
    <w:rsid w:val="00F14BAC"/>
    <w:rsid w:val="00F21DD6"/>
    <w:rsid w:val="00F24472"/>
    <w:rsid w:val="00F25070"/>
    <w:rsid w:val="00F25F70"/>
    <w:rsid w:val="00F32AD2"/>
    <w:rsid w:val="00F34D9A"/>
    <w:rsid w:val="00F447A4"/>
    <w:rsid w:val="00F447B5"/>
    <w:rsid w:val="00F4656C"/>
    <w:rsid w:val="00F52E5A"/>
    <w:rsid w:val="00F57565"/>
    <w:rsid w:val="00F6187B"/>
    <w:rsid w:val="00F6240D"/>
    <w:rsid w:val="00F734B9"/>
    <w:rsid w:val="00F80E48"/>
    <w:rsid w:val="00F81CA6"/>
    <w:rsid w:val="00F85870"/>
    <w:rsid w:val="00F94FC3"/>
    <w:rsid w:val="00FA3F43"/>
    <w:rsid w:val="00FA74C8"/>
    <w:rsid w:val="00FA7DB8"/>
    <w:rsid w:val="00FB2FFD"/>
    <w:rsid w:val="00FB39A6"/>
    <w:rsid w:val="00FB7C13"/>
    <w:rsid w:val="00FC1C52"/>
    <w:rsid w:val="00FC1CB8"/>
    <w:rsid w:val="00FC6297"/>
    <w:rsid w:val="00FC7E33"/>
    <w:rsid w:val="00FD6C75"/>
    <w:rsid w:val="00FF56F3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6F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06F0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D30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30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307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D307B"/>
    <w:rPr>
      <w:vertAlign w:val="superscript"/>
    </w:rPr>
  </w:style>
  <w:style w:type="paragraph" w:styleId="af8">
    <w:name w:val="List Paragraph"/>
    <w:basedOn w:val="a"/>
    <w:qFormat/>
    <w:rsid w:val="0002330C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40C07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semiHidden/>
    <w:unhideWhenUsed/>
    <w:rsid w:val="00DA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A4667"/>
    <w:rPr>
      <w:b/>
      <w:bCs/>
    </w:rPr>
  </w:style>
  <w:style w:type="character" w:styleId="afb">
    <w:name w:val="Hyperlink"/>
    <w:basedOn w:val="a0"/>
    <w:uiPriority w:val="99"/>
    <w:unhideWhenUsed/>
    <w:rsid w:val="00375589"/>
    <w:rPr>
      <w:color w:val="0000FF" w:themeColor="hyperlink"/>
      <w:u w:val="single"/>
    </w:rPr>
  </w:style>
  <w:style w:type="paragraph" w:customStyle="1" w:styleId="ConsPlusNonformat">
    <w:name w:val="ConsPlusNonformat"/>
    <w:rsid w:val="00E35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0955A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0955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0">
    <w:name w:val="consplusnormal"/>
    <w:basedOn w:val="a"/>
    <w:rsid w:val="008A3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4ABAF9D18BF72601A4E2ADA15DA5BC003BD343496E5C1F4B1B1E98D72CB1536421C6C0B121B25pA3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35E8A-EB2C-4267-9C5C-DEE8B1AB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Собдеп</cp:lastModifiedBy>
  <cp:revision>4</cp:revision>
  <cp:lastPrinted>2021-01-15T09:00:00Z</cp:lastPrinted>
  <dcterms:created xsi:type="dcterms:W3CDTF">2021-11-12T09:04:00Z</dcterms:created>
  <dcterms:modified xsi:type="dcterms:W3CDTF">2021-11-15T07:13:00Z</dcterms:modified>
</cp:coreProperties>
</file>