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155" w:rsidRPr="00955155" w:rsidRDefault="00955155" w:rsidP="00955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Архангельская область</w:t>
      </w:r>
    </w:p>
    <w:p w:rsidR="00955155" w:rsidRPr="00955155" w:rsidRDefault="00955155" w:rsidP="0095515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955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Пинежский</w:t>
      </w:r>
      <w:proofErr w:type="spellEnd"/>
      <w:r w:rsidRPr="00955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муниципальный район</w:t>
      </w:r>
    </w:p>
    <w:p w:rsidR="00955155" w:rsidRPr="00955155" w:rsidRDefault="00955155" w:rsidP="00955155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955155" w:rsidRPr="00955155" w:rsidRDefault="00955155" w:rsidP="00955155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51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 депутатов  муниципального  образования   «Сурское»</w:t>
      </w:r>
    </w:p>
    <w:p w:rsidR="00955155" w:rsidRPr="00955155" w:rsidRDefault="00955155" w:rsidP="00955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95515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пятого созыва /первое заседание/</w:t>
      </w:r>
    </w:p>
    <w:p w:rsidR="00955155" w:rsidRPr="00955155" w:rsidRDefault="00955155" w:rsidP="009551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28"/>
          <w:lang w:eastAsia="ru-RU"/>
        </w:rPr>
      </w:pPr>
    </w:p>
    <w:p w:rsidR="00955155" w:rsidRPr="00955155" w:rsidRDefault="00955155" w:rsidP="00955155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color w:val="212121"/>
          <w:spacing w:val="-2"/>
          <w:sz w:val="28"/>
          <w:lang w:eastAsia="ru-RU"/>
        </w:rPr>
      </w:pPr>
      <w:r w:rsidRPr="00955155">
        <w:rPr>
          <w:rFonts w:ascii="Times New Roman" w:eastAsia="Times New Roman" w:hAnsi="Times New Roman" w:cs="Times New Roman"/>
          <w:b/>
          <w:bCs/>
          <w:color w:val="212121"/>
          <w:spacing w:val="-2"/>
          <w:sz w:val="28"/>
          <w:lang w:eastAsia="ru-RU"/>
        </w:rPr>
        <w:t>РЕШЕНИЕ</w:t>
      </w:r>
    </w:p>
    <w:p w:rsidR="00955155" w:rsidRPr="00955155" w:rsidRDefault="00955155" w:rsidP="00955155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/>
          <w:bCs/>
          <w:color w:val="212121"/>
          <w:spacing w:val="-2"/>
          <w:sz w:val="10"/>
          <w:lang w:eastAsia="ru-RU"/>
        </w:rPr>
      </w:pPr>
    </w:p>
    <w:p w:rsidR="00955155" w:rsidRPr="00955155" w:rsidRDefault="00955155" w:rsidP="00955155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bCs/>
          <w:color w:val="212121"/>
          <w:spacing w:val="-2"/>
          <w:sz w:val="24"/>
          <w:szCs w:val="24"/>
          <w:lang w:eastAsia="ru-RU"/>
        </w:rPr>
      </w:pPr>
      <w:proofErr w:type="gramStart"/>
      <w:r w:rsidRPr="00955155">
        <w:rPr>
          <w:rFonts w:ascii="Times New Roman" w:eastAsia="Times New Roman" w:hAnsi="Times New Roman" w:cs="Times New Roman"/>
          <w:bCs/>
          <w:color w:val="212121"/>
          <w:spacing w:val="-2"/>
          <w:sz w:val="24"/>
          <w:szCs w:val="24"/>
          <w:lang w:eastAsia="ru-RU"/>
        </w:rPr>
        <w:t>с</w:t>
      </w:r>
      <w:proofErr w:type="gramEnd"/>
      <w:r w:rsidRPr="00955155">
        <w:rPr>
          <w:rFonts w:ascii="Times New Roman" w:eastAsia="Times New Roman" w:hAnsi="Times New Roman" w:cs="Times New Roman"/>
          <w:bCs/>
          <w:color w:val="212121"/>
          <w:spacing w:val="-2"/>
          <w:sz w:val="24"/>
          <w:szCs w:val="24"/>
          <w:lang w:eastAsia="ru-RU"/>
        </w:rPr>
        <w:t>. Сура</w:t>
      </w:r>
    </w:p>
    <w:p w:rsidR="00955155" w:rsidRPr="00955155" w:rsidRDefault="00955155" w:rsidP="00955155">
      <w:pPr>
        <w:shd w:val="clear" w:color="auto" w:fill="FFFFFF"/>
        <w:spacing w:after="0" w:line="240" w:lineRule="auto"/>
        <w:ind w:left="14"/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:rsidR="00955155" w:rsidRPr="00955155" w:rsidRDefault="00955155" w:rsidP="00955155">
      <w:pPr>
        <w:shd w:val="clear" w:color="auto" w:fill="FFFFFF"/>
        <w:tabs>
          <w:tab w:val="left" w:pos="1070"/>
        </w:tabs>
        <w:spacing w:after="0" w:line="240" w:lineRule="auto"/>
        <w:ind w:left="14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55155">
        <w:rPr>
          <w:rFonts w:ascii="Times New Roman" w:eastAsia="Times New Roman" w:hAnsi="Times New Roman" w:cs="Times New Roman"/>
          <w:b/>
          <w:bCs/>
          <w:color w:val="212121"/>
          <w:spacing w:val="-4"/>
          <w:sz w:val="28"/>
          <w:lang w:eastAsia="ru-RU"/>
        </w:rPr>
        <w:t xml:space="preserve">         от</w:t>
      </w:r>
      <w:r w:rsidR="005E33B2">
        <w:rPr>
          <w:rFonts w:ascii="Times New Roman" w:eastAsia="Times New Roman" w:hAnsi="Times New Roman" w:cs="Times New Roman"/>
          <w:b/>
          <w:bCs/>
          <w:color w:val="212121"/>
          <w:spacing w:val="-4"/>
          <w:sz w:val="28"/>
          <w:lang w:eastAsia="ru-RU"/>
        </w:rPr>
        <w:t xml:space="preserve"> </w:t>
      </w:r>
      <w:r w:rsidRPr="00955155">
        <w:rPr>
          <w:rFonts w:ascii="Times New Roman" w:eastAsia="Times New Roman" w:hAnsi="Times New Roman" w:cs="Times New Roman"/>
          <w:b/>
          <w:bCs/>
          <w:color w:val="212121"/>
          <w:spacing w:val="-4"/>
          <w:sz w:val="28"/>
          <w:lang w:eastAsia="ru-RU"/>
        </w:rPr>
        <w:t xml:space="preserve"> </w:t>
      </w:r>
      <w:r w:rsidR="005E33B2">
        <w:rPr>
          <w:rFonts w:ascii="Times New Roman" w:eastAsia="Times New Roman" w:hAnsi="Times New Roman" w:cs="Times New Roman"/>
          <w:b/>
          <w:bCs/>
          <w:color w:val="212121"/>
          <w:spacing w:val="-4"/>
          <w:sz w:val="28"/>
          <w:lang w:eastAsia="ru-RU"/>
        </w:rPr>
        <w:t>0</w:t>
      </w:r>
      <w:r w:rsidRPr="00955155">
        <w:rPr>
          <w:rFonts w:ascii="Times New Roman" w:eastAsia="Times New Roman" w:hAnsi="Times New Roman" w:cs="Times New Roman"/>
          <w:b/>
          <w:bCs/>
          <w:color w:val="212121"/>
          <w:spacing w:val="-4"/>
          <w:sz w:val="28"/>
          <w:lang w:eastAsia="ru-RU"/>
        </w:rPr>
        <w:t xml:space="preserve">7 октября 2021  </w:t>
      </w:r>
      <w:r w:rsidRPr="00955155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lang w:eastAsia="ru-RU"/>
        </w:rPr>
        <w:t xml:space="preserve">г.                                                </w:t>
      </w:r>
      <w:r w:rsidR="002264A6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lang w:eastAsia="ru-RU"/>
        </w:rPr>
        <w:t>№ 5</w:t>
      </w:r>
      <w:r w:rsidRPr="00955155">
        <w:rPr>
          <w:rFonts w:ascii="Times New Roman" w:eastAsia="Times New Roman" w:hAnsi="Times New Roman" w:cs="Times New Roman"/>
          <w:b/>
          <w:bCs/>
          <w:color w:val="212121"/>
          <w:spacing w:val="-1"/>
          <w:sz w:val="28"/>
          <w:lang w:eastAsia="ru-RU"/>
        </w:rPr>
        <w:t xml:space="preserve">     </w:t>
      </w:r>
    </w:p>
    <w:p w:rsidR="00955155" w:rsidRPr="00955155" w:rsidRDefault="00955155" w:rsidP="00955155">
      <w:pPr>
        <w:shd w:val="clear" w:color="auto" w:fill="FFFFFF"/>
        <w:tabs>
          <w:tab w:val="left" w:pos="1070"/>
        </w:tabs>
        <w:spacing w:after="0" w:line="240" w:lineRule="auto"/>
        <w:rPr>
          <w:rFonts w:ascii="Times New Roman" w:eastAsia="Times New Roman" w:hAnsi="Times New Roman" w:cs="Times New Roman"/>
          <w:sz w:val="18"/>
          <w:lang w:eastAsia="ru-RU"/>
        </w:rPr>
      </w:pPr>
    </w:p>
    <w:p w:rsidR="00955155" w:rsidRPr="00955155" w:rsidRDefault="00955155" w:rsidP="00955155">
      <w:pPr>
        <w:shd w:val="clear" w:color="auto" w:fill="FFFFFF"/>
        <w:tabs>
          <w:tab w:val="left" w:leader="underscore" w:pos="3389"/>
        </w:tabs>
        <w:spacing w:after="0" w:line="240" w:lineRule="auto"/>
        <w:ind w:right="424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  <w:r w:rsidRPr="0095515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 xml:space="preserve">О присвоении адреса </w:t>
      </w:r>
    </w:p>
    <w:p w:rsidR="00955155" w:rsidRPr="00955155" w:rsidRDefault="00955155" w:rsidP="00955155">
      <w:pPr>
        <w:shd w:val="clear" w:color="auto" w:fill="FFFFFF"/>
        <w:tabs>
          <w:tab w:val="left" w:leader="underscore" w:pos="3389"/>
        </w:tabs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b/>
          <w:color w:val="000000"/>
          <w:spacing w:val="-4"/>
          <w:sz w:val="16"/>
          <w:szCs w:val="28"/>
          <w:lang w:eastAsia="ru-RU"/>
        </w:rPr>
      </w:pPr>
    </w:p>
    <w:p w:rsidR="00955155" w:rsidRPr="00955155" w:rsidRDefault="00955155" w:rsidP="00955155">
      <w:pPr>
        <w:shd w:val="clear" w:color="auto" w:fill="FFFFFF"/>
        <w:tabs>
          <w:tab w:val="left" w:leader="underscore" w:pos="3389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</w:pPr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    </w:t>
      </w:r>
      <w:r w:rsidR="0075202B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</w:t>
      </w:r>
      <w:proofErr w:type="gramStart"/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На основании заявления </w:t>
      </w:r>
      <w:proofErr w:type="spellStart"/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Фофанова</w:t>
      </w:r>
      <w:proofErr w:type="spellEnd"/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Анатолия Владимировича о присвоении адреса земельному участку и рекомендаций комиссии</w:t>
      </w:r>
      <w:r w:rsidRPr="00955155">
        <w:rPr>
          <w:rFonts w:ascii="yandex-sans" w:eastAsia="Times New Roman" w:hAnsi="yandex-sans" w:cs="Times New Roman"/>
          <w:b/>
          <w:i/>
          <w:color w:val="000000"/>
          <w:sz w:val="28"/>
          <w:szCs w:val="30"/>
          <w:lang w:eastAsia="ru-RU"/>
        </w:rPr>
        <w:t xml:space="preserve"> </w:t>
      </w:r>
      <w:r w:rsidRPr="00955155">
        <w:rPr>
          <w:rFonts w:ascii="yandex-sans" w:eastAsia="Times New Roman" w:hAnsi="yandex-sans" w:cs="Times New Roman"/>
          <w:color w:val="000000"/>
          <w:sz w:val="28"/>
          <w:szCs w:val="30"/>
          <w:lang w:eastAsia="ru-RU"/>
        </w:rPr>
        <w:t xml:space="preserve">по рассмотрению предложений о присвоении наименований улицам и другим частям населенных пунктов, установления нумерации объектов адресного хозяйства на территории муниципального образования «Сурское» </w:t>
      </w:r>
      <w:proofErr w:type="spellStart"/>
      <w:r w:rsidRPr="00955155">
        <w:rPr>
          <w:rFonts w:ascii="yandex-sans" w:eastAsia="Times New Roman" w:hAnsi="yandex-sans" w:cs="Times New Roman"/>
          <w:color w:val="000000"/>
          <w:sz w:val="28"/>
          <w:szCs w:val="30"/>
          <w:lang w:eastAsia="ru-RU"/>
        </w:rPr>
        <w:t>Пинежского</w:t>
      </w:r>
      <w:proofErr w:type="spellEnd"/>
      <w:r w:rsidRPr="00955155">
        <w:rPr>
          <w:rFonts w:ascii="yandex-sans" w:eastAsia="Times New Roman" w:hAnsi="yandex-sans" w:cs="Times New Roman"/>
          <w:color w:val="000000"/>
          <w:sz w:val="28"/>
          <w:szCs w:val="30"/>
          <w:lang w:eastAsia="ru-RU"/>
        </w:rPr>
        <w:t xml:space="preserve"> муниципального района Архангельской области</w:t>
      </w:r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,  руководствуясь пунктом 21 части 1 статьи 14 Федерального закона от 06.10.2003 года № 131-ФЗ «Об общих принципах организации местного самоуправления</w:t>
      </w:r>
      <w:proofErr w:type="gramEnd"/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в Российской Федерации», постановлением Правительства РФ от 19.11.2014 года № 1221 «Об утверждении Правил присвоения, изменения и аннулирования адресов», </w:t>
      </w:r>
      <w:r w:rsidRPr="00955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 администрации муниципального образования «Сурское» от 06.07.2017 года № 10 «Об утверждении административного регламента предоставления муниципальной услуги «Регистрация, изменение (переадресация) и прекращение (аннулирование) адресов объектов капитальног</w:t>
      </w:r>
      <w:r w:rsidR="00CD4E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строительства на территории  муниципального образования</w:t>
      </w:r>
      <w:r w:rsidRPr="00955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«Сурское» </w:t>
      </w:r>
      <w:proofErr w:type="spellStart"/>
      <w:r w:rsidRPr="00955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Пинежского</w:t>
      </w:r>
      <w:proofErr w:type="spellEnd"/>
      <w:r w:rsidRPr="00955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района»</w:t>
      </w:r>
      <w:r w:rsidR="0091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Архангельской области</w:t>
      </w:r>
      <w:proofErr w:type="gramStart"/>
      <w:r w:rsidR="00916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55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9551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Уставом муниципального образования «Сурское», в целях согласованного ведения Государственных Земельного и Градостроительного кадастров для организации правильного оформления имущественных и иных актов,</w:t>
      </w:r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 xml:space="preserve"> Совет депутатов муниципального образования «Сурское» </w:t>
      </w:r>
      <w:r w:rsidRPr="0095515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  <w:t>решает</w:t>
      </w:r>
      <w:r w:rsidRPr="0095515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:</w:t>
      </w:r>
    </w:p>
    <w:p w:rsidR="00955155" w:rsidRPr="00955155" w:rsidRDefault="00955155" w:rsidP="00955155">
      <w:pPr>
        <w:shd w:val="clear" w:color="auto" w:fill="FFFFFF"/>
        <w:tabs>
          <w:tab w:val="left" w:leader="underscore" w:pos="3389"/>
        </w:tabs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color w:val="000000"/>
          <w:spacing w:val="-4"/>
          <w:sz w:val="10"/>
          <w:szCs w:val="28"/>
          <w:lang w:eastAsia="ru-RU"/>
        </w:rPr>
      </w:pPr>
    </w:p>
    <w:p w:rsidR="00955155" w:rsidRPr="00955155" w:rsidRDefault="00955155" w:rsidP="00955155">
      <w:pPr>
        <w:numPr>
          <w:ilvl w:val="0"/>
          <w:numId w:val="1"/>
        </w:numPr>
        <w:shd w:val="clear" w:color="auto" w:fill="FFFFFF"/>
        <w:tabs>
          <w:tab w:val="left" w:leader="underscore" w:pos="3389"/>
        </w:tabs>
        <w:spacing w:after="0" w:line="240" w:lineRule="auto"/>
        <w:ind w:right="-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Присвоить земельному участку </w:t>
      </w:r>
      <w:r w:rsidR="00137A1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 кадастровым номером 29:14:030301:502, местоположение: примерно в 22 м по направлению на юго-запад от ориентира (здание), расположенного за пределами участка, адрес ориентира: Архангельская область, </w:t>
      </w:r>
      <w:proofErr w:type="spellStart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Пинежский</w:t>
      </w:r>
      <w:proofErr w:type="spellEnd"/>
      <w:r w:rsidR="00137A1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район, д. </w:t>
      </w:r>
      <w:proofErr w:type="spellStart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Городецк</w:t>
      </w:r>
      <w:proofErr w:type="spellEnd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, ул. Лесная, дом 10,  адрес: </w:t>
      </w:r>
      <w:proofErr w:type="gramStart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Российская Федерация, Архангельская область, </w:t>
      </w:r>
      <w:proofErr w:type="spellStart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Пинежский</w:t>
      </w:r>
      <w:proofErr w:type="spellEnd"/>
      <w:r w:rsidR="00137A1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 район, МО «Сурское», дер.</w:t>
      </w: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Городецк</w:t>
      </w:r>
      <w:proofErr w:type="spellEnd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, ул. Лесная,</w:t>
      </w:r>
      <w:r w:rsidR="00137A1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д. 8</w:t>
      </w:r>
      <w:r w:rsidR="00137A1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а.</w:t>
      </w:r>
      <w:proofErr w:type="gramEnd"/>
    </w:p>
    <w:p w:rsidR="00955155" w:rsidRPr="00955155" w:rsidRDefault="00955155" w:rsidP="00955155">
      <w:pPr>
        <w:numPr>
          <w:ilvl w:val="0"/>
          <w:numId w:val="1"/>
        </w:numPr>
        <w:shd w:val="clear" w:color="auto" w:fill="FFFFFF"/>
        <w:tabs>
          <w:tab w:val="left" w:leader="underscore" w:pos="3389"/>
        </w:tabs>
        <w:spacing w:after="0" w:line="240" w:lineRule="auto"/>
        <w:ind w:right="-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Администрации муниципального образования «Сурское» </w:t>
      </w:r>
      <w:proofErr w:type="spellStart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Пинежского</w:t>
      </w:r>
      <w:proofErr w:type="spellEnd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муниципального района Архангельской области: </w:t>
      </w:r>
    </w:p>
    <w:p w:rsidR="00955155" w:rsidRPr="00955155" w:rsidRDefault="00955155" w:rsidP="00955155">
      <w:pPr>
        <w:shd w:val="clear" w:color="auto" w:fill="FFFFFF"/>
        <w:tabs>
          <w:tab w:val="left" w:leader="underscore" w:pos="3389"/>
        </w:tabs>
        <w:spacing w:after="0" w:line="240" w:lineRule="auto"/>
        <w:ind w:left="720" w:right="-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- внести </w:t>
      </w:r>
      <w:r w:rsidR="00137A1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изменения в муниципальный адресный</w:t>
      </w:r>
      <w:r w:rsidR="00137A11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bookmarkStart w:id="0" w:name="_GoBack"/>
      <w:bookmarkEnd w:id="0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реестр и учетные данные ЕГРН по земельному участку, указанному в п.1 настоящего решения,</w:t>
      </w:r>
    </w:p>
    <w:p w:rsidR="00955155" w:rsidRPr="00955155" w:rsidRDefault="00955155" w:rsidP="00955155">
      <w:pPr>
        <w:shd w:val="clear" w:color="auto" w:fill="FFFFFF"/>
        <w:tabs>
          <w:tab w:val="left" w:leader="underscore" w:pos="3389"/>
        </w:tabs>
        <w:spacing w:after="0" w:line="240" w:lineRule="auto"/>
        <w:ind w:left="720" w:right="-1"/>
        <w:contextualSpacing/>
        <w:jc w:val="both"/>
        <w:outlineLvl w:val="0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- присвоить лицевой счет и внести запись в </w:t>
      </w:r>
      <w:proofErr w:type="spellStart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похозяйственную</w:t>
      </w:r>
      <w:proofErr w:type="spellEnd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книгу администрации муниципального образования «Сурское» </w:t>
      </w:r>
      <w:proofErr w:type="spellStart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Пинежского</w:t>
      </w:r>
      <w:proofErr w:type="spellEnd"/>
      <w:r w:rsidRPr="00955155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муниципального района Архангельской области.</w:t>
      </w:r>
    </w:p>
    <w:p w:rsidR="00955155" w:rsidRPr="00955155" w:rsidRDefault="00955155" w:rsidP="00955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155" w:rsidRPr="00955155" w:rsidRDefault="00955155" w:rsidP="00955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1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Председатель Совета депутатов МО «Сурское»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Н.Е. Родионова</w:t>
      </w:r>
      <w:r w:rsidRPr="009551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</w:t>
      </w:r>
    </w:p>
    <w:p w:rsidR="00955155" w:rsidRPr="00955155" w:rsidRDefault="00955155" w:rsidP="00955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55155" w:rsidRPr="00955155" w:rsidRDefault="00955155" w:rsidP="009551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5155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муниципального образования «Су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рское»                      </w:t>
      </w:r>
      <w:r w:rsidRPr="0095515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А.В. </w:t>
      </w:r>
      <w:proofErr w:type="spellStart"/>
      <w:r w:rsidRPr="00955155">
        <w:rPr>
          <w:rFonts w:ascii="Times New Roman" w:eastAsia="Times New Roman" w:hAnsi="Times New Roman" w:cs="Times New Roman"/>
          <w:sz w:val="28"/>
          <w:szCs w:val="24"/>
          <w:lang w:eastAsia="ru-RU"/>
        </w:rPr>
        <w:t>Порохин</w:t>
      </w:r>
      <w:proofErr w:type="spellEnd"/>
    </w:p>
    <w:p w:rsidR="008819E5" w:rsidRDefault="008819E5"/>
    <w:sectPr w:rsidR="008819E5" w:rsidSect="00137A11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60975"/>
    <w:multiLevelType w:val="hybridMultilevel"/>
    <w:tmpl w:val="766CB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33"/>
    <w:rsid w:val="00137A11"/>
    <w:rsid w:val="002264A6"/>
    <w:rsid w:val="005E33B2"/>
    <w:rsid w:val="0075202B"/>
    <w:rsid w:val="00816F33"/>
    <w:rsid w:val="008819E5"/>
    <w:rsid w:val="00916F15"/>
    <w:rsid w:val="00955155"/>
    <w:rsid w:val="00CD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5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2021-10-14T13:14:00Z</dcterms:created>
  <dcterms:modified xsi:type="dcterms:W3CDTF">2021-10-14T13:17:00Z</dcterms:modified>
</cp:coreProperties>
</file>