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50" w:rsidRDefault="00630650" w:rsidP="00630650">
      <w:pPr>
        <w:jc w:val="center"/>
        <w:rPr>
          <w:b/>
          <w:sz w:val="28"/>
          <w:szCs w:val="28"/>
        </w:rPr>
      </w:pPr>
      <w:r>
        <w:rPr>
          <w:b/>
          <w:sz w:val="28"/>
          <w:szCs w:val="28"/>
        </w:rPr>
        <w:t>АРХАНГЕЛЬСКАЯ ОБЛАСТЬ</w:t>
      </w:r>
    </w:p>
    <w:p w:rsidR="00630650" w:rsidRDefault="00630650" w:rsidP="00630650">
      <w:pPr>
        <w:jc w:val="center"/>
        <w:rPr>
          <w:b/>
          <w:sz w:val="28"/>
          <w:szCs w:val="28"/>
        </w:rPr>
      </w:pPr>
      <w:r>
        <w:rPr>
          <w:b/>
          <w:sz w:val="28"/>
          <w:szCs w:val="28"/>
        </w:rPr>
        <w:t>ПИНЕЖСКИЙ МУНИЦИПАЛЬНЫЙ РАЙОН</w:t>
      </w:r>
    </w:p>
    <w:p w:rsidR="00630650" w:rsidRPr="007D39AC" w:rsidRDefault="00630650" w:rsidP="00630650">
      <w:pPr>
        <w:ind w:left="708" w:hanging="708"/>
        <w:jc w:val="center"/>
        <w:rPr>
          <w:b/>
          <w:sz w:val="18"/>
          <w:szCs w:val="28"/>
        </w:rPr>
      </w:pPr>
    </w:p>
    <w:p w:rsidR="00630650" w:rsidRPr="00F54E08" w:rsidRDefault="00630650" w:rsidP="00630650">
      <w:pPr>
        <w:jc w:val="center"/>
        <w:rPr>
          <w:b/>
          <w:sz w:val="28"/>
          <w:szCs w:val="28"/>
        </w:rPr>
      </w:pPr>
      <w:r w:rsidRPr="00F54E08">
        <w:rPr>
          <w:b/>
          <w:sz w:val="28"/>
          <w:szCs w:val="28"/>
        </w:rPr>
        <w:t>Совет депутатов муниципального образования «Сурское»</w:t>
      </w:r>
    </w:p>
    <w:p w:rsidR="00630650" w:rsidRPr="00B36847" w:rsidRDefault="00630650" w:rsidP="00630650">
      <w:pPr>
        <w:jc w:val="center"/>
        <w:rPr>
          <w:b/>
          <w:color w:val="000000"/>
          <w:sz w:val="28"/>
          <w:szCs w:val="28"/>
        </w:rPr>
      </w:pPr>
      <w:r>
        <w:rPr>
          <w:b/>
          <w:sz w:val="28"/>
          <w:szCs w:val="28"/>
        </w:rPr>
        <w:t>пятого</w:t>
      </w:r>
      <w:r w:rsidRPr="008F4267">
        <w:rPr>
          <w:b/>
          <w:sz w:val="28"/>
          <w:szCs w:val="28"/>
        </w:rPr>
        <w:t xml:space="preserve"> созыва /</w:t>
      </w:r>
      <w:r>
        <w:rPr>
          <w:b/>
          <w:sz w:val="28"/>
          <w:szCs w:val="28"/>
        </w:rPr>
        <w:t xml:space="preserve">пятое </w:t>
      </w:r>
      <w:r w:rsidRPr="00012ADA">
        <w:rPr>
          <w:b/>
          <w:sz w:val="28"/>
          <w:szCs w:val="28"/>
        </w:rPr>
        <w:t>заседание/</w:t>
      </w:r>
    </w:p>
    <w:p w:rsidR="00630650" w:rsidRPr="00B36847" w:rsidRDefault="00630650" w:rsidP="00630650">
      <w:pPr>
        <w:jc w:val="center"/>
        <w:rPr>
          <w:b/>
          <w:color w:val="000000"/>
          <w:sz w:val="18"/>
          <w:szCs w:val="28"/>
        </w:rPr>
      </w:pPr>
    </w:p>
    <w:p w:rsidR="00630650" w:rsidRDefault="00630650" w:rsidP="00630650">
      <w:pPr>
        <w:shd w:val="clear" w:color="auto" w:fill="FFFFFF"/>
        <w:ind w:left="14"/>
        <w:jc w:val="center"/>
        <w:rPr>
          <w:b/>
          <w:bCs/>
          <w:color w:val="212121"/>
          <w:spacing w:val="-2"/>
          <w:sz w:val="28"/>
        </w:rPr>
      </w:pPr>
      <w:r w:rsidRPr="00F54E08">
        <w:rPr>
          <w:b/>
          <w:bCs/>
          <w:color w:val="212121"/>
          <w:spacing w:val="-2"/>
          <w:sz w:val="28"/>
        </w:rPr>
        <w:t>РЕШЕНИЕ</w:t>
      </w:r>
    </w:p>
    <w:p w:rsidR="00630650" w:rsidRPr="00EE0CF3" w:rsidRDefault="00630650" w:rsidP="00630650">
      <w:pPr>
        <w:shd w:val="clear" w:color="auto" w:fill="FFFFFF"/>
        <w:ind w:left="14"/>
        <w:jc w:val="center"/>
        <w:rPr>
          <w:b/>
          <w:bCs/>
          <w:color w:val="212121"/>
          <w:spacing w:val="-2"/>
          <w:sz w:val="10"/>
        </w:rPr>
      </w:pPr>
    </w:p>
    <w:p w:rsidR="00630650" w:rsidRDefault="00630650" w:rsidP="00630650">
      <w:pPr>
        <w:shd w:val="clear" w:color="auto" w:fill="FFFFFF"/>
        <w:ind w:left="14"/>
        <w:jc w:val="center"/>
        <w:rPr>
          <w:bCs/>
          <w:color w:val="212121"/>
          <w:spacing w:val="-2"/>
        </w:rPr>
      </w:pPr>
      <w:proofErr w:type="gramStart"/>
      <w:r w:rsidRPr="000F633B">
        <w:rPr>
          <w:bCs/>
          <w:color w:val="212121"/>
          <w:spacing w:val="-2"/>
        </w:rPr>
        <w:t>с</w:t>
      </w:r>
      <w:proofErr w:type="gramEnd"/>
      <w:r w:rsidRPr="000F633B">
        <w:rPr>
          <w:bCs/>
          <w:color w:val="212121"/>
          <w:spacing w:val="-2"/>
        </w:rPr>
        <w:t>.</w:t>
      </w:r>
      <w:r>
        <w:rPr>
          <w:bCs/>
          <w:color w:val="212121"/>
          <w:spacing w:val="-2"/>
        </w:rPr>
        <w:t xml:space="preserve"> </w:t>
      </w:r>
      <w:r w:rsidRPr="000F633B">
        <w:rPr>
          <w:bCs/>
          <w:color w:val="212121"/>
          <w:spacing w:val="-2"/>
        </w:rPr>
        <w:t>Сура</w:t>
      </w:r>
    </w:p>
    <w:p w:rsidR="00630650" w:rsidRPr="00C75391" w:rsidRDefault="00630650" w:rsidP="00630650">
      <w:pPr>
        <w:shd w:val="clear" w:color="auto" w:fill="FFFFFF"/>
        <w:ind w:left="14"/>
        <w:jc w:val="center"/>
        <w:rPr>
          <w:sz w:val="6"/>
        </w:rPr>
      </w:pPr>
    </w:p>
    <w:p w:rsidR="00630650" w:rsidRDefault="00A1312D" w:rsidP="00630650">
      <w:pPr>
        <w:shd w:val="clear" w:color="auto" w:fill="FFFFFF"/>
        <w:tabs>
          <w:tab w:val="left" w:pos="1070"/>
        </w:tabs>
        <w:ind w:left="14"/>
        <w:jc w:val="center"/>
        <w:rPr>
          <w:sz w:val="28"/>
        </w:rPr>
      </w:pPr>
      <w:r>
        <w:rPr>
          <w:b/>
          <w:bCs/>
          <w:color w:val="212121"/>
          <w:spacing w:val="-4"/>
          <w:sz w:val="28"/>
        </w:rPr>
        <w:t xml:space="preserve">  </w:t>
      </w:r>
      <w:r w:rsidR="00630650" w:rsidRPr="00F54E08">
        <w:rPr>
          <w:b/>
          <w:bCs/>
          <w:color w:val="212121"/>
          <w:spacing w:val="-4"/>
          <w:sz w:val="28"/>
        </w:rPr>
        <w:t xml:space="preserve">от </w:t>
      </w:r>
      <w:r w:rsidR="00630650">
        <w:rPr>
          <w:b/>
          <w:bCs/>
          <w:color w:val="212121"/>
          <w:spacing w:val="-4"/>
          <w:sz w:val="28"/>
        </w:rPr>
        <w:t xml:space="preserve"> </w:t>
      </w:r>
      <w:r>
        <w:rPr>
          <w:b/>
          <w:bCs/>
          <w:color w:val="212121"/>
          <w:spacing w:val="-4"/>
          <w:sz w:val="28"/>
        </w:rPr>
        <w:t xml:space="preserve"> 8</w:t>
      </w:r>
      <w:r w:rsidR="00630650">
        <w:rPr>
          <w:b/>
          <w:bCs/>
          <w:color w:val="212121"/>
          <w:spacing w:val="-4"/>
          <w:sz w:val="28"/>
        </w:rPr>
        <w:t xml:space="preserve"> июня 2022  </w:t>
      </w:r>
      <w:r w:rsidR="00630650" w:rsidRPr="00F54E08">
        <w:rPr>
          <w:b/>
          <w:bCs/>
          <w:color w:val="212121"/>
          <w:spacing w:val="-1"/>
          <w:sz w:val="28"/>
        </w:rPr>
        <w:t xml:space="preserve">г.       </w:t>
      </w:r>
      <w:r w:rsidR="00630650">
        <w:rPr>
          <w:b/>
          <w:bCs/>
          <w:color w:val="212121"/>
          <w:spacing w:val="-1"/>
          <w:sz w:val="28"/>
        </w:rPr>
        <w:t xml:space="preserve">  </w:t>
      </w:r>
      <w:r w:rsidR="00630650" w:rsidRPr="00F54E08">
        <w:rPr>
          <w:b/>
          <w:bCs/>
          <w:color w:val="212121"/>
          <w:spacing w:val="-1"/>
          <w:sz w:val="28"/>
        </w:rPr>
        <w:t xml:space="preserve">          </w:t>
      </w:r>
      <w:r w:rsidR="00630650">
        <w:rPr>
          <w:b/>
          <w:bCs/>
          <w:color w:val="212121"/>
          <w:spacing w:val="-1"/>
          <w:sz w:val="28"/>
        </w:rPr>
        <w:t xml:space="preserve">                                         </w:t>
      </w:r>
      <w:r w:rsidR="00630650" w:rsidRPr="00F54E08">
        <w:rPr>
          <w:b/>
          <w:bCs/>
          <w:color w:val="212121"/>
          <w:spacing w:val="-1"/>
          <w:sz w:val="28"/>
        </w:rPr>
        <w:t xml:space="preserve"> </w:t>
      </w:r>
      <w:r w:rsidR="00630650">
        <w:rPr>
          <w:b/>
          <w:bCs/>
          <w:color w:val="212121"/>
          <w:spacing w:val="-1"/>
          <w:sz w:val="28"/>
        </w:rPr>
        <w:t xml:space="preserve">  </w:t>
      </w:r>
      <w:r w:rsidR="00630650" w:rsidRPr="00F54E08">
        <w:rPr>
          <w:b/>
          <w:bCs/>
          <w:color w:val="212121"/>
          <w:spacing w:val="-1"/>
          <w:sz w:val="28"/>
        </w:rPr>
        <w:t xml:space="preserve">№ </w:t>
      </w:r>
      <w:r>
        <w:rPr>
          <w:b/>
          <w:bCs/>
          <w:color w:val="212121"/>
          <w:spacing w:val="-1"/>
          <w:sz w:val="28"/>
        </w:rPr>
        <w:t>25</w:t>
      </w:r>
    </w:p>
    <w:p w:rsidR="005A508E" w:rsidRDefault="005A508E" w:rsidP="005A508E">
      <w:pPr>
        <w:pStyle w:val="a3"/>
        <w:rPr>
          <w:sz w:val="20"/>
          <w:szCs w:val="20"/>
        </w:rPr>
      </w:pPr>
    </w:p>
    <w:p w:rsidR="0022605F" w:rsidRDefault="0022605F" w:rsidP="005A508E">
      <w:pPr>
        <w:pStyle w:val="a3"/>
        <w:rPr>
          <w:sz w:val="20"/>
          <w:szCs w:val="20"/>
        </w:rPr>
      </w:pPr>
    </w:p>
    <w:p w:rsidR="00630650" w:rsidRPr="00F416AE" w:rsidRDefault="00630650" w:rsidP="00630650">
      <w:pPr>
        <w:jc w:val="center"/>
        <w:rPr>
          <w:b/>
          <w:sz w:val="28"/>
          <w:szCs w:val="28"/>
        </w:rPr>
      </w:pPr>
      <w:r w:rsidRPr="00F416AE">
        <w:rPr>
          <w:b/>
          <w:sz w:val="28"/>
          <w:szCs w:val="28"/>
        </w:rPr>
        <w:t xml:space="preserve">Об утверждении Положения о порядке установления, выплаты и перерасчета пенсии за выслугу лет лицам, замещавшим на постоянной основе муниципальные должности и лицам, замещавшим должности муниципальной службы </w:t>
      </w:r>
      <w:r>
        <w:rPr>
          <w:b/>
          <w:sz w:val="28"/>
          <w:szCs w:val="28"/>
        </w:rPr>
        <w:t>сельского поселения</w:t>
      </w:r>
      <w:r w:rsidRPr="00F416AE">
        <w:rPr>
          <w:b/>
          <w:sz w:val="28"/>
          <w:szCs w:val="28"/>
        </w:rPr>
        <w:t xml:space="preserve"> «</w:t>
      </w:r>
      <w:r>
        <w:rPr>
          <w:b/>
          <w:sz w:val="28"/>
          <w:szCs w:val="28"/>
        </w:rPr>
        <w:t>Сурское</w:t>
      </w:r>
      <w:r w:rsidRPr="00F416AE">
        <w:rPr>
          <w:b/>
          <w:sz w:val="28"/>
          <w:szCs w:val="28"/>
        </w:rPr>
        <w:t>»</w:t>
      </w:r>
      <w:r>
        <w:rPr>
          <w:b/>
          <w:sz w:val="28"/>
          <w:szCs w:val="28"/>
        </w:rPr>
        <w:t xml:space="preserve"> </w:t>
      </w:r>
      <w:proofErr w:type="spellStart"/>
      <w:r>
        <w:rPr>
          <w:b/>
          <w:sz w:val="28"/>
          <w:szCs w:val="28"/>
        </w:rPr>
        <w:t>Пинежского</w:t>
      </w:r>
      <w:proofErr w:type="spellEnd"/>
      <w:r>
        <w:rPr>
          <w:b/>
          <w:sz w:val="28"/>
          <w:szCs w:val="28"/>
        </w:rPr>
        <w:t xml:space="preserve"> муниципального района Архангельской области</w:t>
      </w:r>
    </w:p>
    <w:p w:rsidR="005A508E" w:rsidRPr="00441094" w:rsidRDefault="005A508E" w:rsidP="00042294">
      <w:pPr>
        <w:pStyle w:val="ConsPlusNormal"/>
        <w:widowControl/>
        <w:ind w:firstLine="0"/>
        <w:rPr>
          <w:rFonts w:ascii="Times New Roman" w:hAnsi="Times New Roman" w:cs="Times New Roman"/>
          <w:sz w:val="28"/>
          <w:szCs w:val="28"/>
        </w:rPr>
      </w:pPr>
    </w:p>
    <w:p w:rsidR="00042294" w:rsidRDefault="003264DD" w:rsidP="00042294">
      <w:pPr>
        <w:pStyle w:val="a3"/>
        <w:ind w:firstLine="708"/>
        <w:jc w:val="both"/>
        <w:rPr>
          <w:b/>
        </w:rPr>
      </w:pPr>
      <w:proofErr w:type="gramStart"/>
      <w:r>
        <w:rPr>
          <w:szCs w:val="28"/>
        </w:rPr>
        <w:t>В соответствии с</w:t>
      </w:r>
      <w:r w:rsidRPr="00F416AE">
        <w:rPr>
          <w:szCs w:val="28"/>
        </w:rPr>
        <w:t xml:space="preserve"> Федеральн</w:t>
      </w:r>
      <w:r>
        <w:rPr>
          <w:szCs w:val="28"/>
        </w:rPr>
        <w:t>ым</w:t>
      </w:r>
      <w:r w:rsidRPr="00F416AE">
        <w:rPr>
          <w:szCs w:val="28"/>
        </w:rPr>
        <w:t xml:space="preserve"> закон</w:t>
      </w:r>
      <w:r>
        <w:rPr>
          <w:szCs w:val="28"/>
        </w:rPr>
        <w:t>ом</w:t>
      </w:r>
      <w:r w:rsidRPr="00F416AE">
        <w:rPr>
          <w:szCs w:val="28"/>
        </w:rPr>
        <w:t xml:space="preserve"> № 166-ФЗ от 15.12.2001 г. «О государственном пенсионном обеспечении в Российской Федерации», Федеральн</w:t>
      </w:r>
      <w:r>
        <w:rPr>
          <w:szCs w:val="28"/>
        </w:rPr>
        <w:t>ым</w:t>
      </w:r>
      <w:r w:rsidRPr="00F416AE">
        <w:rPr>
          <w:szCs w:val="28"/>
        </w:rPr>
        <w:t xml:space="preserve"> закон</w:t>
      </w:r>
      <w:r>
        <w:rPr>
          <w:szCs w:val="28"/>
        </w:rPr>
        <w:t>ом</w:t>
      </w:r>
      <w:r w:rsidRPr="00F416AE">
        <w:rPr>
          <w:szCs w:val="28"/>
        </w:rPr>
        <w:t xml:space="preserve"> № 25-ФЗ от 02.03.2007 г. «О муниципальной службе в Российской Федерации», Федеральн</w:t>
      </w:r>
      <w:r>
        <w:rPr>
          <w:szCs w:val="28"/>
        </w:rPr>
        <w:t>ым</w:t>
      </w:r>
      <w:r w:rsidRPr="00F416AE">
        <w:rPr>
          <w:szCs w:val="28"/>
        </w:rPr>
        <w:t xml:space="preserve"> закон</w:t>
      </w:r>
      <w:r>
        <w:rPr>
          <w:szCs w:val="28"/>
        </w:rPr>
        <w:t>ом</w:t>
      </w:r>
      <w:r w:rsidRPr="00F416AE">
        <w:rPr>
          <w:szCs w:val="28"/>
        </w:rPr>
        <w:t xml:space="preserve"> № </w:t>
      </w:r>
      <w:r>
        <w:rPr>
          <w:szCs w:val="28"/>
        </w:rPr>
        <w:t>131</w:t>
      </w:r>
      <w:r w:rsidRPr="00F416AE">
        <w:rPr>
          <w:szCs w:val="28"/>
        </w:rPr>
        <w:t>-ФЗ от 0</w:t>
      </w:r>
      <w:r>
        <w:rPr>
          <w:szCs w:val="28"/>
        </w:rPr>
        <w:t>6</w:t>
      </w:r>
      <w:r w:rsidRPr="00F416AE">
        <w:rPr>
          <w:szCs w:val="28"/>
        </w:rPr>
        <w:t>.</w:t>
      </w:r>
      <w:r>
        <w:rPr>
          <w:szCs w:val="28"/>
        </w:rPr>
        <w:t>1</w:t>
      </w:r>
      <w:r w:rsidRPr="00F416AE">
        <w:rPr>
          <w:szCs w:val="28"/>
        </w:rPr>
        <w:t>0.200</w:t>
      </w:r>
      <w:r>
        <w:rPr>
          <w:szCs w:val="28"/>
        </w:rPr>
        <w:t>3</w:t>
      </w:r>
      <w:r w:rsidRPr="00F416AE">
        <w:rPr>
          <w:szCs w:val="28"/>
        </w:rPr>
        <w:t xml:space="preserve"> г. «О</w:t>
      </w:r>
      <w:r>
        <w:rPr>
          <w:szCs w:val="28"/>
        </w:rPr>
        <w:t>б</w:t>
      </w:r>
      <w:r w:rsidRPr="00F416AE">
        <w:rPr>
          <w:szCs w:val="28"/>
        </w:rPr>
        <w:t xml:space="preserve"> </w:t>
      </w:r>
      <w:r>
        <w:rPr>
          <w:szCs w:val="28"/>
        </w:rPr>
        <w:t>общих принципах организации местного самоуправления в Российской Федерации</w:t>
      </w:r>
      <w:r w:rsidRPr="00F416AE">
        <w:rPr>
          <w:szCs w:val="28"/>
        </w:rPr>
        <w:t>»</w:t>
      </w:r>
      <w:r>
        <w:rPr>
          <w:szCs w:val="28"/>
        </w:rPr>
        <w:t xml:space="preserve">, </w:t>
      </w:r>
      <w:r w:rsidRPr="00F416AE">
        <w:rPr>
          <w:szCs w:val="28"/>
        </w:rPr>
        <w:t>областн</w:t>
      </w:r>
      <w:r>
        <w:rPr>
          <w:szCs w:val="28"/>
        </w:rPr>
        <w:t>ым</w:t>
      </w:r>
      <w:r w:rsidRPr="00F416AE">
        <w:rPr>
          <w:szCs w:val="28"/>
        </w:rPr>
        <w:t xml:space="preserve"> закон</w:t>
      </w:r>
      <w:r>
        <w:rPr>
          <w:szCs w:val="28"/>
        </w:rPr>
        <w:t>ом</w:t>
      </w:r>
      <w:r w:rsidRPr="00F416AE">
        <w:rPr>
          <w:szCs w:val="28"/>
        </w:rPr>
        <w:t xml:space="preserve"> от 16.04.1998 г. № 68-15-ОЗ «О муниципальной службе в Архангельской области» (в редакции областного закона от</w:t>
      </w:r>
      <w:proofErr w:type="gramEnd"/>
      <w:r w:rsidRPr="00F416AE">
        <w:rPr>
          <w:szCs w:val="28"/>
        </w:rPr>
        <w:t xml:space="preserve"> </w:t>
      </w:r>
      <w:proofErr w:type="gramStart"/>
      <w:r w:rsidRPr="00F416AE">
        <w:rPr>
          <w:szCs w:val="28"/>
        </w:rPr>
        <w:t>23.12.2016 г. № 511-31-ОЗ), областн</w:t>
      </w:r>
      <w:r>
        <w:rPr>
          <w:szCs w:val="28"/>
        </w:rPr>
        <w:t>ым</w:t>
      </w:r>
      <w:r w:rsidRPr="00F416AE">
        <w:rPr>
          <w:szCs w:val="28"/>
        </w:rPr>
        <w:t xml:space="preserve"> закон</w:t>
      </w:r>
      <w:r>
        <w:rPr>
          <w:szCs w:val="28"/>
        </w:rPr>
        <w:t>ом</w:t>
      </w:r>
      <w:r w:rsidRPr="00F416AE">
        <w:rPr>
          <w:szCs w:val="28"/>
        </w:rPr>
        <w:t xml:space="preserve"> от 07.07.1999 г. № 151-23-ОЗ «О порядке исчисления стажа муниципальной службы в Архангельской области»,</w:t>
      </w:r>
      <w:r w:rsidR="00FC06EB">
        <w:rPr>
          <w:szCs w:val="28"/>
        </w:rPr>
        <w:t xml:space="preserve"> и Уставом муниципального образования «</w:t>
      </w:r>
      <w:r>
        <w:rPr>
          <w:szCs w:val="28"/>
        </w:rPr>
        <w:t>Сурское</w:t>
      </w:r>
      <w:r w:rsidR="00FC06EB">
        <w:rPr>
          <w:szCs w:val="28"/>
        </w:rPr>
        <w:t xml:space="preserve">», </w:t>
      </w:r>
      <w:r w:rsidR="005A508E">
        <w:t>Со</w:t>
      </w:r>
      <w:r w:rsidR="00042294">
        <w:t>вет</w:t>
      </w:r>
      <w:r w:rsidR="005A508E">
        <w:t xml:space="preserve"> депутатов муниципального образования «</w:t>
      </w:r>
      <w:r>
        <w:t>Сурское</w:t>
      </w:r>
      <w:r w:rsidR="005A508E">
        <w:t xml:space="preserve">» </w:t>
      </w:r>
      <w:r w:rsidR="00042294">
        <w:rPr>
          <w:b/>
        </w:rPr>
        <w:t>решает</w:t>
      </w:r>
      <w:r w:rsidR="005A508E" w:rsidRPr="00093E63">
        <w:rPr>
          <w:b/>
        </w:rPr>
        <w:t>:</w:t>
      </w:r>
      <w:proofErr w:type="gramEnd"/>
    </w:p>
    <w:p w:rsidR="00273D33" w:rsidRPr="00042294" w:rsidRDefault="00697C72" w:rsidP="00042294">
      <w:pPr>
        <w:pStyle w:val="ConsPlusNormal"/>
        <w:ind w:firstLine="426"/>
        <w:jc w:val="both"/>
        <w:rPr>
          <w:rFonts w:ascii="Times New Roman" w:hAnsi="Times New Roman"/>
          <w:b/>
          <w:bCs/>
          <w:sz w:val="28"/>
        </w:rPr>
      </w:pPr>
      <w:r w:rsidRPr="00441094">
        <w:rPr>
          <w:rFonts w:ascii="Times New Roman" w:hAnsi="Times New Roman" w:cs="Times New Roman"/>
          <w:sz w:val="28"/>
          <w:szCs w:val="28"/>
        </w:rPr>
        <w:t>1. Утвердить</w:t>
      </w:r>
      <w:r w:rsidRPr="0071410D">
        <w:rPr>
          <w:rFonts w:ascii="Times New Roman" w:hAnsi="Times New Roman" w:cs="Times New Roman"/>
          <w:sz w:val="28"/>
          <w:szCs w:val="28"/>
        </w:rPr>
        <w:t xml:space="preserve"> </w:t>
      </w:r>
      <w:r w:rsidR="00111F57">
        <w:rPr>
          <w:rFonts w:ascii="Times New Roman" w:hAnsi="Times New Roman" w:cs="Times New Roman"/>
          <w:sz w:val="28"/>
          <w:szCs w:val="28"/>
        </w:rPr>
        <w:t>Положение</w:t>
      </w:r>
      <w:r w:rsidR="00111F57" w:rsidRPr="00111F57">
        <w:rPr>
          <w:rFonts w:ascii="Times New Roman" w:hAnsi="Times New Roman" w:cs="Times New Roman"/>
          <w:sz w:val="28"/>
          <w:szCs w:val="28"/>
        </w:rPr>
        <w:t xml:space="preserve"> о порядке установления, выплаты и перерасчета пенсии за выслугу лет лицам, замещавшим на постоянной основе муниципальные должности и лицам, замещавшим должности муниципальной службы сельского поселения «Сурское» </w:t>
      </w:r>
      <w:proofErr w:type="spellStart"/>
      <w:r w:rsidR="00111F57" w:rsidRPr="00111F57">
        <w:rPr>
          <w:rFonts w:ascii="Times New Roman" w:hAnsi="Times New Roman" w:cs="Times New Roman"/>
          <w:sz w:val="28"/>
          <w:szCs w:val="28"/>
        </w:rPr>
        <w:t>Пинежского</w:t>
      </w:r>
      <w:proofErr w:type="spellEnd"/>
      <w:r w:rsidR="00111F57" w:rsidRPr="00111F57">
        <w:rPr>
          <w:rFonts w:ascii="Times New Roman" w:hAnsi="Times New Roman" w:cs="Times New Roman"/>
          <w:sz w:val="28"/>
          <w:szCs w:val="28"/>
        </w:rPr>
        <w:t xml:space="preserve"> муниципального района Архангельской области</w:t>
      </w:r>
      <w:r w:rsidR="00042294">
        <w:rPr>
          <w:rFonts w:ascii="Times New Roman" w:hAnsi="Times New Roman"/>
          <w:b/>
          <w:bCs/>
          <w:sz w:val="28"/>
        </w:rPr>
        <w:t xml:space="preserve"> </w:t>
      </w:r>
      <w:r w:rsidR="0071410D" w:rsidRPr="0071410D">
        <w:rPr>
          <w:rFonts w:ascii="Times New Roman" w:hAnsi="Times New Roman"/>
          <w:bCs/>
          <w:sz w:val="28"/>
        </w:rPr>
        <w:t>(</w:t>
      </w:r>
      <w:r w:rsidR="00111F57">
        <w:rPr>
          <w:rFonts w:ascii="Times New Roman" w:hAnsi="Times New Roman"/>
          <w:bCs/>
          <w:sz w:val="28"/>
        </w:rPr>
        <w:t>П</w:t>
      </w:r>
      <w:r w:rsidR="0071410D" w:rsidRPr="0071410D">
        <w:rPr>
          <w:rFonts w:ascii="Times New Roman" w:hAnsi="Times New Roman"/>
          <w:bCs/>
          <w:sz w:val="28"/>
        </w:rPr>
        <w:t>рил</w:t>
      </w:r>
      <w:r w:rsidR="00111F57">
        <w:rPr>
          <w:rFonts w:ascii="Times New Roman" w:hAnsi="Times New Roman"/>
          <w:bCs/>
          <w:sz w:val="28"/>
        </w:rPr>
        <w:t>ожение 1</w:t>
      </w:r>
      <w:r w:rsidR="0071410D" w:rsidRPr="0071410D">
        <w:rPr>
          <w:rFonts w:ascii="Times New Roman" w:hAnsi="Times New Roman"/>
          <w:bCs/>
          <w:sz w:val="28"/>
        </w:rPr>
        <w:t>)</w:t>
      </w:r>
      <w:r w:rsidR="0071410D">
        <w:rPr>
          <w:rFonts w:ascii="Times New Roman" w:hAnsi="Times New Roman"/>
          <w:bCs/>
          <w:sz w:val="28"/>
        </w:rPr>
        <w:t>.</w:t>
      </w:r>
    </w:p>
    <w:p w:rsidR="00A10C98" w:rsidRDefault="00697C72" w:rsidP="0071410D">
      <w:pPr>
        <w:pStyle w:val="ConsPlusNormal"/>
        <w:widowControl/>
        <w:ind w:firstLine="540"/>
        <w:jc w:val="both"/>
        <w:rPr>
          <w:rFonts w:ascii="Times New Roman" w:hAnsi="Times New Roman" w:cs="Times New Roman"/>
          <w:sz w:val="28"/>
          <w:szCs w:val="28"/>
        </w:rPr>
      </w:pPr>
      <w:r w:rsidRPr="00441094">
        <w:rPr>
          <w:rFonts w:ascii="Times New Roman" w:hAnsi="Times New Roman" w:cs="Times New Roman"/>
          <w:sz w:val="28"/>
          <w:szCs w:val="28"/>
        </w:rPr>
        <w:t>2.</w:t>
      </w:r>
      <w:r w:rsidR="0071410D">
        <w:rPr>
          <w:rFonts w:ascii="Times New Roman" w:hAnsi="Times New Roman" w:cs="Times New Roman"/>
          <w:sz w:val="28"/>
          <w:szCs w:val="28"/>
        </w:rPr>
        <w:t xml:space="preserve"> </w:t>
      </w:r>
      <w:r w:rsidR="00A10C98" w:rsidRPr="00111F57">
        <w:rPr>
          <w:rFonts w:ascii="Times New Roman" w:hAnsi="Times New Roman" w:cs="Times New Roman"/>
          <w:color w:val="000000"/>
          <w:sz w:val="28"/>
          <w:szCs w:val="28"/>
        </w:rPr>
        <w:t>Данн</w:t>
      </w:r>
      <w:r w:rsidR="00A10C98">
        <w:rPr>
          <w:rFonts w:ascii="Times New Roman" w:hAnsi="Times New Roman" w:cs="Times New Roman"/>
          <w:color w:val="000000"/>
          <w:sz w:val="28"/>
          <w:szCs w:val="28"/>
        </w:rPr>
        <w:t>ое</w:t>
      </w:r>
      <w:r w:rsidR="00A10C98" w:rsidRPr="00111F57">
        <w:rPr>
          <w:rFonts w:ascii="Times New Roman" w:hAnsi="Times New Roman" w:cs="Times New Roman"/>
          <w:color w:val="000000"/>
          <w:sz w:val="28"/>
          <w:szCs w:val="28"/>
        </w:rPr>
        <w:t xml:space="preserve"> </w:t>
      </w:r>
      <w:r w:rsidR="00A10C98">
        <w:rPr>
          <w:rFonts w:ascii="Times New Roman" w:hAnsi="Times New Roman" w:cs="Times New Roman"/>
          <w:color w:val="000000"/>
          <w:sz w:val="28"/>
          <w:szCs w:val="28"/>
        </w:rPr>
        <w:t>Положение</w:t>
      </w:r>
      <w:r w:rsidR="00A10C98" w:rsidRPr="00111F57">
        <w:rPr>
          <w:rFonts w:ascii="Times New Roman" w:hAnsi="Times New Roman" w:cs="Times New Roman"/>
          <w:color w:val="000000"/>
          <w:sz w:val="28"/>
          <w:szCs w:val="28"/>
        </w:rPr>
        <w:t xml:space="preserve"> действу</w:t>
      </w:r>
      <w:r w:rsidR="00A10C98">
        <w:rPr>
          <w:rFonts w:ascii="Times New Roman" w:hAnsi="Times New Roman" w:cs="Times New Roman"/>
          <w:color w:val="000000"/>
          <w:sz w:val="28"/>
          <w:szCs w:val="28"/>
        </w:rPr>
        <w:t>ет</w:t>
      </w:r>
      <w:r w:rsidR="00A10C98" w:rsidRPr="00111F57">
        <w:rPr>
          <w:rFonts w:ascii="Times New Roman" w:hAnsi="Times New Roman" w:cs="Times New Roman"/>
          <w:color w:val="000000"/>
          <w:sz w:val="28"/>
          <w:szCs w:val="28"/>
        </w:rPr>
        <w:t xml:space="preserve"> на правоотношения, сложившиеся с 1 января 2017 года.</w:t>
      </w:r>
    </w:p>
    <w:p w:rsidR="00111F57" w:rsidRPr="00111F57" w:rsidRDefault="00111F57" w:rsidP="0071410D">
      <w:pPr>
        <w:pStyle w:val="ConsPlusNormal"/>
        <w:widowControl/>
        <w:ind w:firstLine="540"/>
        <w:jc w:val="both"/>
        <w:rPr>
          <w:rFonts w:ascii="Times New Roman" w:hAnsi="Times New Roman" w:cs="Times New Roman"/>
          <w:bCs/>
          <w:sz w:val="28"/>
        </w:rPr>
      </w:pPr>
      <w:r>
        <w:rPr>
          <w:rFonts w:ascii="Times New Roman" w:hAnsi="Times New Roman" w:cs="Times New Roman"/>
          <w:color w:val="000000"/>
          <w:sz w:val="28"/>
          <w:szCs w:val="28"/>
        </w:rPr>
        <w:t xml:space="preserve">3. </w:t>
      </w:r>
      <w:r w:rsidR="00A10C98">
        <w:rPr>
          <w:rFonts w:ascii="Times New Roman" w:hAnsi="Times New Roman" w:cs="Times New Roman"/>
          <w:sz w:val="28"/>
          <w:szCs w:val="28"/>
        </w:rPr>
        <w:t xml:space="preserve">Признать утратившим силу решение Совета депутатов муниципального образования «Сурское» от 22.06.2016 года № 139 «Об утверждении </w:t>
      </w:r>
      <w:r w:rsidR="00A10C98" w:rsidRPr="0071410D">
        <w:rPr>
          <w:rFonts w:ascii="Times New Roman" w:hAnsi="Times New Roman"/>
          <w:bCs/>
          <w:sz w:val="28"/>
        </w:rPr>
        <w:t>Положени</w:t>
      </w:r>
      <w:r w:rsidR="00A10C98">
        <w:rPr>
          <w:rFonts w:ascii="Times New Roman" w:hAnsi="Times New Roman"/>
          <w:bCs/>
          <w:sz w:val="28"/>
        </w:rPr>
        <w:t>я</w:t>
      </w:r>
      <w:r w:rsidR="00A10C98" w:rsidRPr="0071410D">
        <w:rPr>
          <w:rFonts w:ascii="Times New Roman" w:hAnsi="Times New Roman"/>
          <w:bCs/>
          <w:sz w:val="28"/>
        </w:rPr>
        <w:t xml:space="preserve"> о порядке установления, выплате и перерасчете ежемесячной доплаты  к </w:t>
      </w:r>
      <w:r w:rsidR="00A10C98">
        <w:rPr>
          <w:rFonts w:ascii="Times New Roman" w:hAnsi="Times New Roman"/>
          <w:bCs/>
          <w:sz w:val="28"/>
        </w:rPr>
        <w:t>страховой</w:t>
      </w:r>
      <w:r w:rsidR="00A10C98" w:rsidRPr="0071410D">
        <w:rPr>
          <w:rFonts w:ascii="Times New Roman" w:hAnsi="Times New Roman"/>
          <w:bCs/>
          <w:sz w:val="28"/>
        </w:rPr>
        <w:t xml:space="preserve"> пенсии </w:t>
      </w:r>
      <w:r w:rsidR="00A10C98">
        <w:rPr>
          <w:rFonts w:ascii="Times New Roman" w:hAnsi="Times New Roman"/>
          <w:bCs/>
          <w:sz w:val="28"/>
        </w:rPr>
        <w:t xml:space="preserve">выборным </w:t>
      </w:r>
      <w:r w:rsidR="00A10C98" w:rsidRPr="0071410D">
        <w:rPr>
          <w:rFonts w:ascii="Times New Roman" w:hAnsi="Times New Roman"/>
          <w:bCs/>
          <w:sz w:val="28"/>
        </w:rPr>
        <w:t>лицам</w:t>
      </w:r>
      <w:r w:rsidR="00A10C98">
        <w:rPr>
          <w:rFonts w:ascii="Times New Roman" w:hAnsi="Times New Roman"/>
          <w:bCs/>
          <w:sz w:val="28"/>
        </w:rPr>
        <w:t xml:space="preserve"> местного самоуправления</w:t>
      </w:r>
      <w:r w:rsidR="00A10C98" w:rsidRPr="0071410D">
        <w:rPr>
          <w:rFonts w:ascii="Times New Roman" w:hAnsi="Times New Roman"/>
          <w:bCs/>
          <w:sz w:val="28"/>
        </w:rPr>
        <w:t xml:space="preserve"> и </w:t>
      </w:r>
      <w:r w:rsidR="00A10C98">
        <w:rPr>
          <w:rFonts w:ascii="Times New Roman" w:hAnsi="Times New Roman"/>
          <w:bCs/>
          <w:sz w:val="28"/>
        </w:rPr>
        <w:t xml:space="preserve"> лицам, замещавшим </w:t>
      </w:r>
      <w:r w:rsidR="00A10C98" w:rsidRPr="0071410D">
        <w:rPr>
          <w:rFonts w:ascii="Times New Roman" w:hAnsi="Times New Roman"/>
          <w:bCs/>
          <w:sz w:val="28"/>
        </w:rPr>
        <w:t>муниципальные должности муниципальной службы муниципального образования «</w:t>
      </w:r>
      <w:r w:rsidR="00A10C98">
        <w:rPr>
          <w:rFonts w:ascii="Times New Roman" w:hAnsi="Times New Roman"/>
          <w:bCs/>
          <w:sz w:val="28"/>
        </w:rPr>
        <w:t>Сурское</w:t>
      </w:r>
      <w:r w:rsidR="00A10C98" w:rsidRPr="0071410D">
        <w:rPr>
          <w:rFonts w:ascii="Times New Roman" w:hAnsi="Times New Roman"/>
          <w:bCs/>
          <w:sz w:val="28"/>
        </w:rPr>
        <w:t>»</w:t>
      </w:r>
      <w:r w:rsidR="00A10C98">
        <w:rPr>
          <w:rFonts w:ascii="Times New Roman" w:hAnsi="Times New Roman"/>
          <w:bCs/>
          <w:sz w:val="28"/>
        </w:rPr>
        <w:t>.</w:t>
      </w:r>
    </w:p>
    <w:p w:rsidR="00111F57" w:rsidRPr="00111F57" w:rsidRDefault="00111F57" w:rsidP="0071410D">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Pr="00111F57">
        <w:rPr>
          <w:rFonts w:ascii="Times New Roman" w:hAnsi="Times New Roman" w:cs="Times New Roman"/>
          <w:color w:val="000000"/>
          <w:sz w:val="28"/>
          <w:szCs w:val="28"/>
        </w:rPr>
        <w:t>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w:t>
      </w:r>
      <w:proofErr w:type="spellStart"/>
      <w:r w:rsidRPr="00111F57">
        <w:rPr>
          <w:rFonts w:ascii="Times New Roman" w:hAnsi="Times New Roman" w:cs="Times New Roman"/>
          <w:color w:val="000000"/>
          <w:sz w:val="28"/>
          <w:szCs w:val="28"/>
        </w:rPr>
        <w:t>Пинежский</w:t>
      </w:r>
      <w:proofErr w:type="spellEnd"/>
      <w:r w:rsidRPr="00111F57">
        <w:rPr>
          <w:rFonts w:ascii="Times New Roman" w:hAnsi="Times New Roman" w:cs="Times New Roman"/>
          <w:color w:val="000000"/>
          <w:sz w:val="28"/>
          <w:szCs w:val="28"/>
        </w:rPr>
        <w:t xml:space="preserve"> муниципальный район» в сети Интернет.</w:t>
      </w:r>
    </w:p>
    <w:p w:rsidR="00042294" w:rsidRDefault="00111F57" w:rsidP="00514C48">
      <w:pPr>
        <w:autoSpaceDE w:val="0"/>
        <w:autoSpaceDN w:val="0"/>
        <w:adjustRightInd w:val="0"/>
        <w:ind w:firstLine="540"/>
        <w:jc w:val="both"/>
        <w:rPr>
          <w:sz w:val="28"/>
          <w:szCs w:val="28"/>
        </w:rPr>
      </w:pPr>
      <w:r>
        <w:rPr>
          <w:sz w:val="28"/>
          <w:szCs w:val="28"/>
        </w:rPr>
        <w:t>5</w:t>
      </w:r>
      <w:r w:rsidR="00E92933">
        <w:rPr>
          <w:sz w:val="28"/>
          <w:szCs w:val="28"/>
        </w:rPr>
        <w:t xml:space="preserve">. </w:t>
      </w:r>
      <w:r>
        <w:rPr>
          <w:bCs/>
          <w:sz w:val="28"/>
          <w:szCs w:val="28"/>
        </w:rPr>
        <w:t>Н</w:t>
      </w:r>
      <w:r w:rsidRPr="00BC175F">
        <w:rPr>
          <w:sz w:val="28"/>
          <w:szCs w:val="28"/>
        </w:rPr>
        <w:t>астоящее решение</w:t>
      </w:r>
      <w:r>
        <w:rPr>
          <w:sz w:val="28"/>
          <w:szCs w:val="28"/>
        </w:rPr>
        <w:t xml:space="preserve"> вступает в силу со дня его официального опубликования</w:t>
      </w:r>
      <w:r w:rsidRPr="00BC175F">
        <w:rPr>
          <w:sz w:val="28"/>
          <w:szCs w:val="28"/>
        </w:rPr>
        <w:t>.</w:t>
      </w:r>
      <w:r w:rsidR="00042294" w:rsidRPr="00F2623F">
        <w:rPr>
          <w:sz w:val="28"/>
          <w:szCs w:val="28"/>
        </w:rPr>
        <w:t xml:space="preserve"> </w:t>
      </w:r>
    </w:p>
    <w:p w:rsidR="00A1312D" w:rsidRDefault="00246922" w:rsidP="00246922">
      <w:pPr>
        <w:jc w:val="both"/>
        <w:rPr>
          <w:sz w:val="28"/>
          <w:szCs w:val="28"/>
        </w:rPr>
      </w:pPr>
      <w:r w:rsidRPr="00246922">
        <w:rPr>
          <w:sz w:val="28"/>
          <w:szCs w:val="28"/>
        </w:rPr>
        <w:t>Председатель Совета депутатов МО «Сурское»                          Н.Е. Родионова</w:t>
      </w:r>
    </w:p>
    <w:p w:rsidR="00514C48" w:rsidRPr="00246922" w:rsidRDefault="00514C48" w:rsidP="00246922">
      <w:pPr>
        <w:jc w:val="both"/>
        <w:rPr>
          <w:sz w:val="28"/>
          <w:szCs w:val="28"/>
        </w:rPr>
      </w:pPr>
    </w:p>
    <w:p w:rsidR="00A1312D" w:rsidRPr="00514C48" w:rsidRDefault="00246922" w:rsidP="00514C48">
      <w:pPr>
        <w:tabs>
          <w:tab w:val="left" w:pos="1365"/>
        </w:tabs>
        <w:jc w:val="both"/>
        <w:rPr>
          <w:sz w:val="28"/>
          <w:szCs w:val="28"/>
        </w:rPr>
      </w:pPr>
      <w:r w:rsidRPr="00246922">
        <w:rPr>
          <w:sz w:val="28"/>
          <w:szCs w:val="28"/>
        </w:rPr>
        <w:t xml:space="preserve">Глава муниципального образования «Сурское»                           А.В. </w:t>
      </w:r>
      <w:r w:rsidR="00A1312D">
        <w:rPr>
          <w:sz w:val="28"/>
          <w:szCs w:val="28"/>
        </w:rPr>
        <w:t xml:space="preserve"> </w:t>
      </w:r>
      <w:proofErr w:type="spellStart"/>
      <w:r w:rsidRPr="00246922">
        <w:rPr>
          <w:sz w:val="28"/>
          <w:szCs w:val="28"/>
        </w:rPr>
        <w:t>Порохин</w:t>
      </w:r>
      <w:bookmarkStart w:id="0" w:name="_GoBack"/>
      <w:bookmarkEnd w:id="0"/>
      <w:proofErr w:type="spellEnd"/>
    </w:p>
    <w:p w:rsidR="00A1312D" w:rsidRDefault="00A1312D" w:rsidP="009B5246">
      <w:pPr>
        <w:pStyle w:val="ConsPlusNormal"/>
        <w:widowControl/>
        <w:ind w:firstLine="0"/>
        <w:jc w:val="right"/>
        <w:rPr>
          <w:rFonts w:ascii="Times New Roman" w:hAnsi="Times New Roman"/>
          <w:bCs/>
          <w:sz w:val="24"/>
          <w:szCs w:val="24"/>
        </w:rPr>
      </w:pPr>
    </w:p>
    <w:p w:rsidR="009B5246" w:rsidRPr="009B5246" w:rsidRDefault="00A10C98" w:rsidP="009B5246">
      <w:pPr>
        <w:pStyle w:val="ConsPlusNormal"/>
        <w:widowControl/>
        <w:ind w:firstLine="0"/>
        <w:jc w:val="right"/>
        <w:rPr>
          <w:rFonts w:ascii="Times New Roman" w:hAnsi="Times New Roman"/>
          <w:bCs/>
          <w:sz w:val="24"/>
          <w:szCs w:val="24"/>
        </w:rPr>
      </w:pPr>
      <w:r w:rsidRPr="009B5246">
        <w:rPr>
          <w:rFonts w:ascii="Times New Roman" w:hAnsi="Times New Roman"/>
          <w:bCs/>
          <w:sz w:val="24"/>
          <w:szCs w:val="24"/>
        </w:rPr>
        <w:t>Приложение 1 у</w:t>
      </w:r>
      <w:r w:rsidR="009E081B" w:rsidRPr="009B5246">
        <w:rPr>
          <w:rFonts w:ascii="Times New Roman" w:hAnsi="Times New Roman"/>
          <w:bCs/>
          <w:sz w:val="24"/>
          <w:szCs w:val="24"/>
        </w:rPr>
        <w:t>тверждено</w:t>
      </w:r>
      <w:r w:rsidRPr="009B5246">
        <w:rPr>
          <w:rFonts w:ascii="Times New Roman" w:hAnsi="Times New Roman"/>
          <w:bCs/>
          <w:sz w:val="24"/>
          <w:szCs w:val="24"/>
        </w:rPr>
        <w:t xml:space="preserve"> </w:t>
      </w:r>
      <w:r w:rsidR="00042294" w:rsidRPr="009B5246">
        <w:rPr>
          <w:rFonts w:ascii="Times New Roman" w:hAnsi="Times New Roman"/>
          <w:bCs/>
          <w:sz w:val="24"/>
          <w:szCs w:val="24"/>
        </w:rPr>
        <w:t xml:space="preserve">решением </w:t>
      </w:r>
    </w:p>
    <w:p w:rsidR="009B5246" w:rsidRPr="009B5246" w:rsidRDefault="00042294" w:rsidP="009B5246">
      <w:pPr>
        <w:pStyle w:val="ConsPlusNormal"/>
        <w:widowControl/>
        <w:ind w:firstLine="0"/>
        <w:jc w:val="right"/>
        <w:rPr>
          <w:rFonts w:ascii="Times New Roman" w:hAnsi="Times New Roman"/>
          <w:bCs/>
          <w:sz w:val="24"/>
          <w:szCs w:val="24"/>
        </w:rPr>
      </w:pPr>
      <w:r w:rsidRPr="009B5246">
        <w:rPr>
          <w:rFonts w:ascii="Times New Roman" w:hAnsi="Times New Roman"/>
          <w:bCs/>
          <w:sz w:val="24"/>
          <w:szCs w:val="24"/>
        </w:rPr>
        <w:t>Совета</w:t>
      </w:r>
      <w:r w:rsidR="009E081B" w:rsidRPr="009B5246">
        <w:rPr>
          <w:rFonts w:ascii="Times New Roman" w:hAnsi="Times New Roman"/>
          <w:bCs/>
          <w:sz w:val="24"/>
          <w:szCs w:val="24"/>
        </w:rPr>
        <w:t xml:space="preserve"> депутатов</w:t>
      </w:r>
      <w:r w:rsidR="00A10C98" w:rsidRPr="009B5246">
        <w:rPr>
          <w:rFonts w:ascii="Times New Roman" w:hAnsi="Times New Roman"/>
          <w:bCs/>
          <w:sz w:val="24"/>
          <w:szCs w:val="24"/>
        </w:rPr>
        <w:t xml:space="preserve"> </w:t>
      </w:r>
      <w:r w:rsidRPr="009B5246">
        <w:rPr>
          <w:rFonts w:ascii="Times New Roman" w:hAnsi="Times New Roman"/>
          <w:bCs/>
          <w:sz w:val="24"/>
          <w:szCs w:val="24"/>
        </w:rPr>
        <w:t xml:space="preserve">МО </w:t>
      </w:r>
      <w:r w:rsidR="009E081B" w:rsidRPr="009B5246">
        <w:rPr>
          <w:rFonts w:ascii="Times New Roman" w:hAnsi="Times New Roman"/>
          <w:bCs/>
          <w:sz w:val="24"/>
          <w:szCs w:val="24"/>
        </w:rPr>
        <w:t>«</w:t>
      </w:r>
      <w:r w:rsidR="00A10C98" w:rsidRPr="009B5246">
        <w:rPr>
          <w:rFonts w:ascii="Times New Roman" w:hAnsi="Times New Roman"/>
          <w:bCs/>
          <w:sz w:val="24"/>
          <w:szCs w:val="24"/>
        </w:rPr>
        <w:t>Сурское</w:t>
      </w:r>
      <w:r w:rsidR="009E081B" w:rsidRPr="009B5246">
        <w:rPr>
          <w:rFonts w:ascii="Times New Roman" w:hAnsi="Times New Roman"/>
          <w:bCs/>
          <w:sz w:val="24"/>
          <w:szCs w:val="24"/>
        </w:rPr>
        <w:t>»</w:t>
      </w:r>
    </w:p>
    <w:p w:rsidR="009E081B" w:rsidRPr="009B5246" w:rsidRDefault="00A10C98" w:rsidP="009B5246">
      <w:pPr>
        <w:pStyle w:val="ConsPlusNormal"/>
        <w:widowControl/>
        <w:ind w:firstLine="0"/>
        <w:jc w:val="right"/>
        <w:rPr>
          <w:rFonts w:ascii="Times New Roman" w:hAnsi="Times New Roman"/>
          <w:b/>
          <w:bCs/>
          <w:sz w:val="24"/>
          <w:szCs w:val="24"/>
        </w:rPr>
      </w:pPr>
      <w:r w:rsidRPr="009B5246">
        <w:rPr>
          <w:rFonts w:ascii="Times New Roman" w:hAnsi="Times New Roman"/>
          <w:bCs/>
          <w:sz w:val="24"/>
          <w:szCs w:val="24"/>
        </w:rPr>
        <w:t xml:space="preserve"> </w:t>
      </w:r>
      <w:r w:rsidR="00FC06EB" w:rsidRPr="009B5246">
        <w:rPr>
          <w:rFonts w:ascii="Times New Roman" w:hAnsi="Times New Roman"/>
          <w:bCs/>
          <w:sz w:val="24"/>
          <w:szCs w:val="24"/>
        </w:rPr>
        <w:t>о</w:t>
      </w:r>
      <w:r w:rsidR="009E081B" w:rsidRPr="009B5246">
        <w:rPr>
          <w:rFonts w:ascii="Times New Roman" w:hAnsi="Times New Roman"/>
          <w:bCs/>
          <w:sz w:val="24"/>
          <w:szCs w:val="24"/>
        </w:rPr>
        <w:t>т</w:t>
      </w:r>
      <w:r w:rsidR="00FC06EB" w:rsidRPr="009B5246">
        <w:rPr>
          <w:rFonts w:ascii="Times New Roman" w:hAnsi="Times New Roman"/>
          <w:bCs/>
          <w:sz w:val="24"/>
          <w:szCs w:val="24"/>
        </w:rPr>
        <w:t xml:space="preserve"> </w:t>
      </w:r>
      <w:r w:rsidR="0020400B">
        <w:rPr>
          <w:rFonts w:ascii="Times New Roman" w:hAnsi="Times New Roman"/>
          <w:bCs/>
          <w:sz w:val="24"/>
          <w:szCs w:val="24"/>
        </w:rPr>
        <w:t>08</w:t>
      </w:r>
      <w:r w:rsidR="002862A5" w:rsidRPr="009B5246">
        <w:rPr>
          <w:rFonts w:ascii="Times New Roman" w:hAnsi="Times New Roman"/>
          <w:bCs/>
          <w:sz w:val="24"/>
          <w:szCs w:val="24"/>
        </w:rPr>
        <w:t>.0</w:t>
      </w:r>
      <w:r w:rsidRPr="009B5246">
        <w:rPr>
          <w:rFonts w:ascii="Times New Roman" w:hAnsi="Times New Roman"/>
          <w:bCs/>
          <w:sz w:val="24"/>
          <w:szCs w:val="24"/>
        </w:rPr>
        <w:t>6</w:t>
      </w:r>
      <w:r w:rsidR="002862A5" w:rsidRPr="009B5246">
        <w:rPr>
          <w:rFonts w:ascii="Times New Roman" w:hAnsi="Times New Roman"/>
          <w:bCs/>
          <w:sz w:val="24"/>
          <w:szCs w:val="24"/>
        </w:rPr>
        <w:t>.</w:t>
      </w:r>
      <w:r w:rsidR="00042294" w:rsidRPr="009B5246">
        <w:rPr>
          <w:rFonts w:ascii="Times New Roman" w:hAnsi="Times New Roman"/>
          <w:bCs/>
          <w:sz w:val="24"/>
          <w:szCs w:val="24"/>
        </w:rPr>
        <w:t>202</w:t>
      </w:r>
      <w:r w:rsidRPr="009B5246">
        <w:rPr>
          <w:rFonts w:ascii="Times New Roman" w:hAnsi="Times New Roman"/>
          <w:bCs/>
          <w:sz w:val="24"/>
          <w:szCs w:val="24"/>
        </w:rPr>
        <w:t>2</w:t>
      </w:r>
      <w:r w:rsidR="00042294" w:rsidRPr="009B5246">
        <w:rPr>
          <w:rFonts w:ascii="Times New Roman" w:hAnsi="Times New Roman"/>
          <w:bCs/>
          <w:sz w:val="24"/>
          <w:szCs w:val="24"/>
        </w:rPr>
        <w:t xml:space="preserve"> </w:t>
      </w:r>
      <w:r w:rsidR="00FC06EB" w:rsidRPr="009B5246">
        <w:rPr>
          <w:rFonts w:ascii="Times New Roman" w:hAnsi="Times New Roman"/>
          <w:bCs/>
          <w:sz w:val="24"/>
          <w:szCs w:val="24"/>
        </w:rPr>
        <w:t xml:space="preserve">года № </w:t>
      </w:r>
      <w:r w:rsidR="00A1312D">
        <w:rPr>
          <w:rFonts w:ascii="Times New Roman" w:hAnsi="Times New Roman"/>
          <w:bCs/>
          <w:sz w:val="24"/>
          <w:szCs w:val="24"/>
        </w:rPr>
        <w:t>25</w:t>
      </w:r>
    </w:p>
    <w:p w:rsidR="00FC06EB" w:rsidRDefault="00FC06EB" w:rsidP="00FC06EB">
      <w:pPr>
        <w:pStyle w:val="ConsPlusNormal"/>
        <w:jc w:val="right"/>
        <w:rPr>
          <w:rFonts w:ascii="Times New Roman" w:hAnsi="Times New Roman"/>
          <w:b/>
          <w:bCs/>
          <w:sz w:val="28"/>
        </w:rPr>
      </w:pPr>
    </w:p>
    <w:p w:rsidR="007F7DAC" w:rsidRDefault="007F7DAC" w:rsidP="00CB533E">
      <w:pPr>
        <w:pStyle w:val="ConsPlusNormal"/>
        <w:jc w:val="center"/>
        <w:rPr>
          <w:rFonts w:ascii="Times New Roman" w:hAnsi="Times New Roman"/>
          <w:b/>
          <w:bCs/>
          <w:sz w:val="28"/>
        </w:rPr>
      </w:pPr>
    </w:p>
    <w:p w:rsidR="007F7DAC" w:rsidRDefault="007F7DAC" w:rsidP="00CB533E">
      <w:pPr>
        <w:pStyle w:val="ConsPlusNormal"/>
        <w:jc w:val="center"/>
        <w:rPr>
          <w:rFonts w:ascii="Times New Roman" w:hAnsi="Times New Roman"/>
          <w:b/>
          <w:bCs/>
          <w:sz w:val="28"/>
        </w:rPr>
      </w:pPr>
    </w:p>
    <w:p w:rsidR="007F7DAC" w:rsidRDefault="009E081B" w:rsidP="00A10C98">
      <w:pPr>
        <w:pStyle w:val="ConsPlusNormal"/>
        <w:jc w:val="center"/>
        <w:rPr>
          <w:rFonts w:ascii="Times New Roman" w:hAnsi="Times New Roman"/>
          <w:b/>
          <w:bCs/>
          <w:sz w:val="28"/>
        </w:rPr>
      </w:pPr>
      <w:r>
        <w:rPr>
          <w:rFonts w:ascii="Times New Roman" w:hAnsi="Times New Roman"/>
          <w:b/>
          <w:bCs/>
          <w:sz w:val="28"/>
        </w:rPr>
        <w:t>ПОЛОЖЕНИЕ</w:t>
      </w:r>
    </w:p>
    <w:p w:rsidR="009E081B" w:rsidRPr="00A10C98" w:rsidRDefault="00A10C98" w:rsidP="00CB533E">
      <w:pPr>
        <w:pStyle w:val="ConsPlusNormal"/>
        <w:jc w:val="center"/>
        <w:rPr>
          <w:rFonts w:ascii="Times New Roman" w:hAnsi="Times New Roman" w:cs="Times New Roman"/>
          <w:b/>
          <w:bCs/>
          <w:sz w:val="28"/>
        </w:rPr>
      </w:pPr>
      <w:r w:rsidRPr="00A10C98">
        <w:rPr>
          <w:rFonts w:ascii="Times New Roman" w:hAnsi="Times New Roman" w:cs="Times New Roman"/>
          <w:b/>
          <w:sz w:val="28"/>
          <w:szCs w:val="28"/>
        </w:rPr>
        <w:t xml:space="preserve">о порядке установления, выплаты и перерасчета пенсии за выслугу лет лицам, замещавшим на постоянной основе муниципальные должности и лицам, замещавшим должности муниципальной службы сельского поселения «Сурское» </w:t>
      </w:r>
      <w:proofErr w:type="spellStart"/>
      <w:r w:rsidRPr="00A10C98">
        <w:rPr>
          <w:rFonts w:ascii="Times New Roman" w:hAnsi="Times New Roman" w:cs="Times New Roman"/>
          <w:b/>
          <w:sz w:val="28"/>
          <w:szCs w:val="28"/>
        </w:rPr>
        <w:t>Пинежского</w:t>
      </w:r>
      <w:proofErr w:type="spellEnd"/>
      <w:r w:rsidRPr="00A10C98">
        <w:rPr>
          <w:rFonts w:ascii="Times New Roman" w:hAnsi="Times New Roman" w:cs="Times New Roman"/>
          <w:b/>
          <w:sz w:val="28"/>
          <w:szCs w:val="28"/>
        </w:rPr>
        <w:t xml:space="preserve"> муниципального района Архангельской области</w:t>
      </w:r>
    </w:p>
    <w:p w:rsidR="00697C72" w:rsidRPr="00441094" w:rsidRDefault="00697C72">
      <w:pPr>
        <w:pStyle w:val="ConsPlusNormal"/>
        <w:widowControl/>
        <w:ind w:firstLine="0"/>
        <w:jc w:val="center"/>
        <w:rPr>
          <w:rFonts w:ascii="Times New Roman" w:hAnsi="Times New Roman" w:cs="Times New Roman"/>
          <w:sz w:val="28"/>
          <w:szCs w:val="28"/>
        </w:rPr>
      </w:pPr>
    </w:p>
    <w:p w:rsidR="00697C72" w:rsidRDefault="002F058E" w:rsidP="00CF21D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697C72" w:rsidRPr="00441094">
        <w:rPr>
          <w:rFonts w:ascii="Times New Roman" w:hAnsi="Times New Roman" w:cs="Times New Roman"/>
          <w:sz w:val="28"/>
          <w:szCs w:val="28"/>
        </w:rPr>
        <w:t xml:space="preserve">Настоящее Положение разработано </w:t>
      </w:r>
      <w:r w:rsidR="00A10C98" w:rsidRPr="00A10C98">
        <w:rPr>
          <w:rFonts w:ascii="Times New Roman" w:hAnsi="Times New Roman" w:cs="Times New Roman"/>
          <w:sz w:val="28"/>
          <w:szCs w:val="28"/>
        </w:rPr>
        <w:t>в соответствии с Федеральным законом № 166-ФЗ от 15.12.2001 г. «О государственном пенсионном обеспечении в Российской Федерации», Федеральным законом № 25-ФЗ от 02.03.2007 г. «О муниципальной службе в Российской Федерации», Федеральным законом № 131-ФЗ от 06.10.2003 г. «Об общих принципах организации местного самоуправления в Российской Федерации», областным законом от 16.04.1998 г. № 68-15-ОЗ «О муниципальной службе в Архангельской области» (в редакции</w:t>
      </w:r>
      <w:proofErr w:type="gramEnd"/>
      <w:r w:rsidR="00A10C98" w:rsidRPr="00A10C98">
        <w:rPr>
          <w:rFonts w:ascii="Times New Roman" w:hAnsi="Times New Roman" w:cs="Times New Roman"/>
          <w:sz w:val="28"/>
          <w:szCs w:val="28"/>
        </w:rPr>
        <w:t xml:space="preserve"> </w:t>
      </w:r>
      <w:proofErr w:type="gramStart"/>
      <w:r w:rsidR="00A10C98" w:rsidRPr="00A10C98">
        <w:rPr>
          <w:rFonts w:ascii="Times New Roman" w:hAnsi="Times New Roman" w:cs="Times New Roman"/>
          <w:sz w:val="28"/>
          <w:szCs w:val="28"/>
        </w:rPr>
        <w:t>областного закона от 23.12.2016 г. № 511-31-ОЗ), областным законом от 07.07.1999 г. № 151-23-ОЗ «О порядке исчисления стажа муниципальной службы в Архангельской области»,</w:t>
      </w:r>
      <w:r w:rsidR="00FB1689" w:rsidRPr="00FB1689">
        <w:rPr>
          <w:szCs w:val="28"/>
        </w:rPr>
        <w:t xml:space="preserve"> </w:t>
      </w:r>
      <w:r w:rsidR="00FB1689" w:rsidRPr="00FB1689">
        <w:rPr>
          <w:rFonts w:ascii="Times New Roman" w:hAnsi="Times New Roman" w:cs="Times New Roman"/>
          <w:sz w:val="28"/>
          <w:szCs w:val="28"/>
        </w:rPr>
        <w:t>законом Архангельской области от 24.06.2009г.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00A10C98" w:rsidRPr="00FB1689">
        <w:rPr>
          <w:rFonts w:ascii="Times New Roman" w:hAnsi="Times New Roman" w:cs="Times New Roman"/>
          <w:sz w:val="28"/>
          <w:szCs w:val="28"/>
        </w:rPr>
        <w:t xml:space="preserve"> </w:t>
      </w:r>
      <w:r w:rsidR="00A10C98" w:rsidRPr="00A10C98">
        <w:rPr>
          <w:rFonts w:ascii="Times New Roman" w:hAnsi="Times New Roman" w:cs="Times New Roman"/>
          <w:sz w:val="28"/>
          <w:szCs w:val="28"/>
        </w:rPr>
        <w:t>и Уставом муниципального образования «Сурское»</w:t>
      </w:r>
      <w:r w:rsidR="00A10C98">
        <w:rPr>
          <w:rFonts w:ascii="Times New Roman" w:hAnsi="Times New Roman" w:cs="Times New Roman"/>
          <w:sz w:val="28"/>
          <w:szCs w:val="28"/>
        </w:rPr>
        <w:t>.</w:t>
      </w:r>
      <w:proofErr w:type="gramEnd"/>
    </w:p>
    <w:p w:rsidR="00315EB1" w:rsidRDefault="00CF21D8" w:rsidP="003315EA">
      <w:pPr>
        <w:ind w:firstLine="709"/>
        <w:jc w:val="both"/>
        <w:rPr>
          <w:rFonts w:cs="Arial"/>
          <w:color w:val="000000" w:themeColor="text1"/>
          <w:sz w:val="28"/>
        </w:rPr>
      </w:pPr>
      <w:r w:rsidRPr="00F416AE">
        <w:rPr>
          <w:sz w:val="28"/>
          <w:szCs w:val="28"/>
        </w:rPr>
        <w:t xml:space="preserve">2. </w:t>
      </w:r>
      <w:proofErr w:type="gramStart"/>
      <w:r w:rsidR="003315EA" w:rsidRPr="00DE3CEA">
        <w:rPr>
          <w:rFonts w:cs="Arial"/>
          <w:color w:val="000000" w:themeColor="text1"/>
          <w:sz w:val="28"/>
        </w:rPr>
        <w:t xml:space="preserve">Лица, замещавшие на постоянной основе муниципальные должности </w:t>
      </w:r>
      <w:r w:rsidR="003315EA">
        <w:rPr>
          <w:rFonts w:cs="Arial"/>
          <w:color w:val="000000" w:themeColor="text1"/>
          <w:sz w:val="28"/>
        </w:rPr>
        <w:t>сельского поселения «Сурское»</w:t>
      </w:r>
      <w:r w:rsidR="003315EA" w:rsidRPr="00DE3CEA">
        <w:rPr>
          <w:rFonts w:cs="Arial"/>
          <w:color w:val="000000" w:themeColor="text1"/>
          <w:sz w:val="28"/>
        </w:rPr>
        <w:t xml:space="preserve"> (далее - лица, замещавшие муниципальные должности), и лица, замещавшие должности муниципальной службы </w:t>
      </w:r>
      <w:r w:rsidR="003315EA">
        <w:rPr>
          <w:rFonts w:cs="Arial"/>
          <w:color w:val="000000" w:themeColor="text1"/>
          <w:sz w:val="28"/>
        </w:rPr>
        <w:t>сельского поселения «Сурское»</w:t>
      </w:r>
      <w:r w:rsidR="003315EA" w:rsidRPr="00DE3CEA">
        <w:rPr>
          <w:rFonts w:cs="Arial"/>
          <w:color w:val="000000" w:themeColor="text1"/>
          <w:sz w:val="28"/>
        </w:rPr>
        <w:t xml:space="preserve"> (далее также - должности муниципальной службы), имеют право в соответствии с </w:t>
      </w:r>
      <w:r w:rsidR="003315EA">
        <w:rPr>
          <w:rFonts w:cs="Arial"/>
          <w:color w:val="000000" w:themeColor="text1"/>
          <w:sz w:val="28"/>
        </w:rPr>
        <w:t>настоящим Положением</w:t>
      </w:r>
      <w:r w:rsidR="003315EA" w:rsidRPr="00DE3CEA">
        <w:rPr>
          <w:rFonts w:cs="Arial"/>
          <w:color w:val="000000" w:themeColor="text1"/>
          <w:sz w:val="28"/>
        </w:rPr>
        <w:t xml:space="preserve"> на пенсию за выслугу лет, устанавливаемую к страховой пенсии по старости или страховой пенсии по инвалидности (страховой пенсии и фиксированной выплате к страховой пенсии</w:t>
      </w:r>
      <w:proofErr w:type="gramEnd"/>
      <w:r w:rsidR="003315EA" w:rsidRPr="00DE3CEA">
        <w:rPr>
          <w:rFonts w:cs="Arial"/>
          <w:color w:val="000000" w:themeColor="text1"/>
          <w:sz w:val="28"/>
        </w:rPr>
        <w:t>), назначенной в соответствии с</w:t>
      </w:r>
      <w:r w:rsidR="003315EA">
        <w:rPr>
          <w:rFonts w:cs="Arial"/>
          <w:color w:val="000000" w:themeColor="text1"/>
          <w:sz w:val="28"/>
        </w:rPr>
        <w:t xml:space="preserve"> </w:t>
      </w:r>
      <w:hyperlink r:id="rId5" w:anchor="7D20K3" w:history="1">
        <w:r w:rsidR="003315EA" w:rsidRPr="003315EA">
          <w:rPr>
            <w:rStyle w:val="a6"/>
            <w:rFonts w:cs="Arial"/>
            <w:color w:val="000000" w:themeColor="text1"/>
            <w:sz w:val="28"/>
            <w:u w:val="none"/>
          </w:rPr>
          <w:t>Федеральным законом от 28 декабря 2013 года N 400-ФЗ "О страховых пенсиях"</w:t>
        </w:r>
      </w:hyperlink>
      <w:r w:rsidR="003315EA" w:rsidRPr="003315EA">
        <w:rPr>
          <w:rFonts w:cs="Arial"/>
          <w:color w:val="000000" w:themeColor="text1"/>
          <w:sz w:val="28"/>
        </w:rPr>
        <w:t>,</w:t>
      </w:r>
      <w:r w:rsidR="003315EA" w:rsidRPr="00DE3CEA">
        <w:rPr>
          <w:rFonts w:cs="Arial"/>
          <w:color w:val="000000" w:themeColor="text1"/>
          <w:sz w:val="28"/>
        </w:rPr>
        <w:t xml:space="preserve"> либо к пенсии, назначенной в соответствии с пунктом 2 статьи 32</w:t>
      </w:r>
      <w:r w:rsidR="003315EA">
        <w:rPr>
          <w:rFonts w:cs="Arial"/>
          <w:color w:val="000000" w:themeColor="text1"/>
          <w:sz w:val="28"/>
        </w:rPr>
        <w:t xml:space="preserve"> </w:t>
      </w:r>
      <w:hyperlink r:id="rId6" w:anchor="7D20K3" w:history="1">
        <w:r w:rsidR="003315EA" w:rsidRPr="003315EA">
          <w:rPr>
            <w:rStyle w:val="a6"/>
            <w:rFonts w:cs="Arial"/>
            <w:color w:val="000000" w:themeColor="text1"/>
            <w:sz w:val="28"/>
            <w:u w:val="none"/>
          </w:rPr>
          <w:t>Закона Российской Федерации от 19 апреля 1991 года N 1032-1 "О занятости населения в Российской Федерации"</w:t>
        </w:r>
      </w:hyperlink>
      <w:r w:rsidR="003315EA" w:rsidRPr="003315EA">
        <w:rPr>
          <w:rFonts w:cs="Arial"/>
          <w:color w:val="000000" w:themeColor="text1"/>
          <w:sz w:val="28"/>
        </w:rPr>
        <w:t xml:space="preserve"> (далее - пенсия за выслугу лет).</w:t>
      </w:r>
    </w:p>
    <w:p w:rsidR="003315EA" w:rsidRDefault="003315EA" w:rsidP="003315EA">
      <w:pPr>
        <w:ind w:firstLine="709"/>
        <w:jc w:val="both"/>
        <w:rPr>
          <w:rFonts w:cs="Arial"/>
          <w:color w:val="000000" w:themeColor="text1"/>
          <w:sz w:val="28"/>
        </w:rPr>
      </w:pPr>
      <w:r>
        <w:rPr>
          <w:rFonts w:cs="Arial"/>
          <w:color w:val="000000" w:themeColor="text1"/>
          <w:sz w:val="28"/>
        </w:rPr>
        <w:t xml:space="preserve">3. </w:t>
      </w:r>
      <w:r w:rsidRPr="00DE3CEA">
        <w:rPr>
          <w:rFonts w:cs="Arial"/>
          <w:color w:val="000000" w:themeColor="text1"/>
          <w:sz w:val="28"/>
        </w:rPr>
        <w:t xml:space="preserve">Пенсия за выслугу лет устанавливается и выплачивается в порядке и на условиях, которые предусмотрены настоящей статьей, также </w:t>
      </w:r>
      <w:proofErr w:type="gramStart"/>
      <w:r w:rsidRPr="00DE3CEA">
        <w:rPr>
          <w:rFonts w:cs="Arial"/>
          <w:color w:val="000000" w:themeColor="text1"/>
          <w:sz w:val="28"/>
        </w:rPr>
        <w:t>к</w:t>
      </w:r>
      <w:proofErr w:type="gramEnd"/>
      <w:r w:rsidRPr="00DE3CEA">
        <w:rPr>
          <w:rFonts w:cs="Arial"/>
          <w:color w:val="000000" w:themeColor="text1"/>
          <w:sz w:val="28"/>
        </w:rPr>
        <w:t>:</w:t>
      </w:r>
    </w:p>
    <w:p w:rsidR="003315EA" w:rsidRDefault="003315EA" w:rsidP="003315EA">
      <w:pPr>
        <w:ind w:firstLine="709"/>
        <w:jc w:val="both"/>
        <w:rPr>
          <w:rFonts w:cs="Arial"/>
          <w:color w:val="000000" w:themeColor="text1"/>
          <w:sz w:val="28"/>
        </w:rPr>
      </w:pPr>
      <w:r w:rsidRPr="00DE3CEA">
        <w:rPr>
          <w:rFonts w:cs="Arial"/>
          <w:color w:val="000000" w:themeColor="text1"/>
          <w:sz w:val="28"/>
        </w:rPr>
        <w:t>- государственной пенсии по старости (по возрасту) или государственной пенсии по инвалидности, ранее назначенной в соответствии с</w:t>
      </w:r>
      <w:r>
        <w:rPr>
          <w:rFonts w:cs="Arial"/>
          <w:color w:val="000000" w:themeColor="text1"/>
          <w:sz w:val="28"/>
        </w:rPr>
        <w:t xml:space="preserve"> </w:t>
      </w:r>
      <w:hyperlink r:id="rId7" w:anchor="64U0IK" w:history="1">
        <w:r w:rsidRPr="003315EA">
          <w:rPr>
            <w:rStyle w:val="a6"/>
            <w:rFonts w:cs="Arial"/>
            <w:color w:val="000000" w:themeColor="text1"/>
            <w:sz w:val="28"/>
            <w:u w:val="none"/>
          </w:rPr>
          <w:t>Законом Российской Федерации от 20 ноября 1990 года N 340-1</w:t>
        </w:r>
      </w:hyperlink>
      <w:r>
        <w:rPr>
          <w:rFonts w:cs="Arial"/>
          <w:color w:val="000000" w:themeColor="text1"/>
          <w:sz w:val="28"/>
        </w:rPr>
        <w:t xml:space="preserve"> </w:t>
      </w:r>
      <w:r w:rsidRPr="00DE3CEA">
        <w:rPr>
          <w:rFonts w:cs="Arial"/>
          <w:color w:val="000000" w:themeColor="text1"/>
          <w:sz w:val="28"/>
        </w:rPr>
        <w:t>"О государственных пенсиях в Российской Федерации;</w:t>
      </w:r>
    </w:p>
    <w:p w:rsidR="003315EA" w:rsidRDefault="003315EA" w:rsidP="003315EA">
      <w:pPr>
        <w:ind w:firstLine="709"/>
        <w:jc w:val="both"/>
        <w:rPr>
          <w:rFonts w:cs="Arial"/>
          <w:color w:val="000000" w:themeColor="text1"/>
          <w:sz w:val="28"/>
        </w:rPr>
      </w:pPr>
      <w:r w:rsidRPr="00DE3CEA">
        <w:rPr>
          <w:rFonts w:cs="Arial"/>
          <w:color w:val="000000" w:themeColor="text1"/>
          <w:sz w:val="28"/>
        </w:rPr>
        <w:lastRenderedPageBreak/>
        <w:t>- трудовой пенсии по старости или трудовой пенсии по инвалидности, ранее назначенной в соответствии со статьей 5</w:t>
      </w:r>
      <w:r>
        <w:rPr>
          <w:rFonts w:cs="Arial"/>
          <w:color w:val="000000" w:themeColor="text1"/>
          <w:sz w:val="28"/>
        </w:rPr>
        <w:t xml:space="preserve"> </w:t>
      </w:r>
      <w:hyperlink r:id="rId8" w:history="1">
        <w:r w:rsidRPr="003315EA">
          <w:rPr>
            <w:rStyle w:val="a6"/>
            <w:rFonts w:cs="Arial"/>
            <w:color w:val="000000" w:themeColor="text1"/>
            <w:sz w:val="28"/>
            <w:u w:val="none"/>
          </w:rPr>
          <w:t>Федерального закона от 17 декабря 2001 года N 173-ФЗ "О трудовых пенсиях в Российской Федерации"</w:t>
        </w:r>
      </w:hyperlink>
      <w:r w:rsidRPr="00DE3CEA">
        <w:rPr>
          <w:rFonts w:cs="Arial"/>
          <w:color w:val="000000" w:themeColor="text1"/>
          <w:sz w:val="28"/>
        </w:rPr>
        <w:t>.</w:t>
      </w:r>
    </w:p>
    <w:p w:rsidR="003315EA" w:rsidRPr="00DE3CEA" w:rsidRDefault="003315EA" w:rsidP="003315EA">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Pr>
          <w:rFonts w:cs="Arial"/>
          <w:color w:val="000000" w:themeColor="text1"/>
          <w:sz w:val="28"/>
        </w:rPr>
        <w:t xml:space="preserve">4. </w:t>
      </w:r>
      <w:r w:rsidRPr="00DE3CEA">
        <w:rPr>
          <w:rFonts w:cs="Arial"/>
          <w:color w:val="000000" w:themeColor="text1"/>
          <w:sz w:val="28"/>
        </w:rPr>
        <w:t>Пенсия за выслугу лет устанавливается:</w:t>
      </w:r>
    </w:p>
    <w:p w:rsidR="003315EA" w:rsidRPr="00DE3CEA" w:rsidRDefault="003315EA" w:rsidP="003315EA">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proofErr w:type="gramStart"/>
      <w:r w:rsidRPr="00DE3CEA">
        <w:rPr>
          <w:rFonts w:cs="Arial"/>
          <w:color w:val="000000" w:themeColor="text1"/>
          <w:sz w:val="28"/>
        </w:rPr>
        <w:t>1) лицам, замещавшим муниципальные должности, чьи полномочия прекращены в связи с истечением срока полномочий, а также по основаниям, предусмотренным пунктами 2, 4, 10, 12, 13 и 14 части 6 статьи 36, пунктами 2 и 3 части 10 статьи 40</w:t>
      </w:r>
      <w:r>
        <w:rPr>
          <w:rFonts w:cs="Arial"/>
          <w:color w:val="000000" w:themeColor="text1"/>
          <w:sz w:val="28"/>
        </w:rPr>
        <w:t xml:space="preserve"> </w:t>
      </w:r>
      <w:hyperlink r:id="rId9" w:anchor="7D20K3" w:history="1">
        <w:r w:rsidRPr="003315EA">
          <w:rPr>
            <w:rStyle w:val="a6"/>
            <w:rFonts w:cs="Arial"/>
            <w:color w:val="000000" w:themeColor="text1"/>
            <w:sz w:val="28"/>
            <w:u w:val="none"/>
          </w:rPr>
          <w:t>Федерального закона от 6 октября 2003 года N 131-ФЗ "Об общих принципах организации местного самоуправления в Российской Федерации"</w:t>
        </w:r>
      </w:hyperlink>
      <w:r w:rsidRPr="003315EA">
        <w:rPr>
          <w:rFonts w:cs="Arial"/>
          <w:color w:val="000000" w:themeColor="text1"/>
          <w:sz w:val="28"/>
        </w:rPr>
        <w:t>;</w:t>
      </w:r>
      <w:proofErr w:type="gramEnd"/>
    </w:p>
    <w:p w:rsidR="003315EA" w:rsidRDefault="003315EA" w:rsidP="003315EA">
      <w:pPr>
        <w:ind w:firstLine="709"/>
        <w:jc w:val="both"/>
        <w:rPr>
          <w:rFonts w:cs="Arial"/>
          <w:color w:val="000000" w:themeColor="text1"/>
          <w:sz w:val="28"/>
        </w:rPr>
      </w:pPr>
      <w:r w:rsidRPr="00DE3CEA">
        <w:rPr>
          <w:rFonts w:cs="Arial"/>
          <w:color w:val="000000" w:themeColor="text1"/>
          <w:sz w:val="28"/>
        </w:rPr>
        <w:t>2) лицам, замещавшим муниципальные должности и прекратившим осуществление деятельности на постоянной основе (без прекращения полномочий по муниципальной должности);</w:t>
      </w:r>
    </w:p>
    <w:p w:rsidR="003315EA" w:rsidRPr="00DE3CEA" w:rsidRDefault="003315EA" w:rsidP="003315EA">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3) лицам, замещавшим муниципальные должности членов избирательн</w:t>
      </w:r>
      <w:r w:rsidR="00FB1689">
        <w:rPr>
          <w:rFonts w:cs="Arial"/>
          <w:color w:val="000000" w:themeColor="text1"/>
          <w:sz w:val="28"/>
        </w:rPr>
        <w:t>ой</w:t>
      </w:r>
      <w:r w:rsidRPr="00DE3CEA">
        <w:rPr>
          <w:rFonts w:cs="Arial"/>
          <w:color w:val="000000" w:themeColor="text1"/>
          <w:sz w:val="28"/>
        </w:rPr>
        <w:t xml:space="preserve"> комисси</w:t>
      </w:r>
      <w:r w:rsidR="00FB1689">
        <w:rPr>
          <w:rFonts w:cs="Arial"/>
          <w:color w:val="000000" w:themeColor="text1"/>
          <w:sz w:val="28"/>
        </w:rPr>
        <w:t>и</w:t>
      </w:r>
      <w:r w:rsidRPr="00DE3CEA">
        <w:rPr>
          <w:rFonts w:cs="Arial"/>
          <w:color w:val="000000" w:themeColor="text1"/>
          <w:sz w:val="28"/>
        </w:rPr>
        <w:t xml:space="preserve"> </w:t>
      </w:r>
      <w:r w:rsidR="00FB1689">
        <w:rPr>
          <w:rFonts w:cs="Arial"/>
          <w:color w:val="000000" w:themeColor="text1"/>
          <w:sz w:val="28"/>
        </w:rPr>
        <w:t>сельского поселения «Сурское»</w:t>
      </w:r>
      <w:r w:rsidRPr="00DE3CEA">
        <w:rPr>
          <w:rFonts w:cs="Arial"/>
          <w:color w:val="000000" w:themeColor="text1"/>
          <w:sz w:val="28"/>
        </w:rPr>
        <w:t xml:space="preserve"> с правом решающего голоса, работающим на постоянной (штатной) основе и прекратившим осуществление деятельности на постоянной (штатной) основе:</w:t>
      </w:r>
    </w:p>
    <w:p w:rsidR="003315EA" w:rsidRPr="00DE3CEA" w:rsidRDefault="003315EA" w:rsidP="003315EA">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xml:space="preserve">в период срока полномочий члена избирательной комиссии </w:t>
      </w:r>
      <w:r w:rsidR="00FB1689">
        <w:rPr>
          <w:rFonts w:cs="Arial"/>
          <w:color w:val="000000" w:themeColor="text1"/>
          <w:sz w:val="28"/>
        </w:rPr>
        <w:t>сельского поселения «Сурское»</w:t>
      </w:r>
      <w:r w:rsidRPr="00DE3CEA">
        <w:rPr>
          <w:rFonts w:cs="Arial"/>
          <w:color w:val="000000" w:themeColor="text1"/>
          <w:sz w:val="28"/>
        </w:rPr>
        <w:t xml:space="preserve"> с правом решающего голоса (без прекращения полномочий члена избирательной комиссии </w:t>
      </w:r>
      <w:r w:rsidR="00FB1689">
        <w:rPr>
          <w:rFonts w:cs="Arial"/>
          <w:color w:val="000000" w:themeColor="text1"/>
          <w:sz w:val="28"/>
        </w:rPr>
        <w:t>сельского поселения «Сурское»</w:t>
      </w:r>
      <w:r w:rsidRPr="00DE3CEA">
        <w:rPr>
          <w:rFonts w:cs="Arial"/>
          <w:color w:val="000000" w:themeColor="text1"/>
          <w:sz w:val="28"/>
        </w:rPr>
        <w:t xml:space="preserve"> с правом решающего голоса);</w:t>
      </w:r>
    </w:p>
    <w:p w:rsidR="003315EA" w:rsidRDefault="003315EA" w:rsidP="003315EA">
      <w:pPr>
        <w:ind w:firstLine="709"/>
        <w:jc w:val="both"/>
        <w:rPr>
          <w:rFonts w:cs="Arial"/>
          <w:color w:val="000000" w:themeColor="text1"/>
          <w:sz w:val="28"/>
        </w:rPr>
      </w:pPr>
      <w:r w:rsidRPr="00DE3CEA">
        <w:rPr>
          <w:rFonts w:cs="Arial"/>
          <w:color w:val="000000" w:themeColor="text1"/>
          <w:sz w:val="28"/>
        </w:rPr>
        <w:t xml:space="preserve">с одновременным прекращением полномочий члена избирательной комиссии </w:t>
      </w:r>
      <w:r w:rsidR="00FB1689">
        <w:rPr>
          <w:rFonts w:cs="Arial"/>
          <w:color w:val="000000" w:themeColor="text1"/>
          <w:sz w:val="28"/>
        </w:rPr>
        <w:t>сельского поселения «Сурское»</w:t>
      </w:r>
      <w:r w:rsidRPr="00DE3CEA">
        <w:rPr>
          <w:rFonts w:cs="Arial"/>
          <w:color w:val="000000" w:themeColor="text1"/>
          <w:sz w:val="28"/>
        </w:rPr>
        <w:t xml:space="preserve"> с правом решающего голоса по основаниям, предусмотренным пунктом 5 и подпунктом "а" пункта 6 статьи 29</w:t>
      </w:r>
      <w:r>
        <w:rPr>
          <w:rFonts w:cs="Arial"/>
          <w:color w:val="000000" w:themeColor="text1"/>
          <w:sz w:val="28"/>
        </w:rPr>
        <w:t xml:space="preserve"> </w:t>
      </w:r>
      <w:hyperlink r:id="rId10" w:anchor="7D20K3" w:history="1">
        <w:r w:rsidRPr="00FB1689">
          <w:rPr>
            <w:rStyle w:val="a6"/>
            <w:rFonts w:cs="Arial"/>
            <w:color w:val="000000" w:themeColor="text1"/>
            <w:sz w:val="28"/>
            <w:u w:val="none"/>
          </w:rPr>
          <w:t>Федерального закона от 12 июня 2002 года N 67-ФЗ "Об основных гарантиях избирательных прав и права на участие в референдуме граждан Российской Федерации"</w:t>
        </w:r>
      </w:hyperlink>
      <w:r w:rsidRPr="00DE3CEA">
        <w:rPr>
          <w:rFonts w:cs="Arial"/>
          <w:color w:val="000000" w:themeColor="text1"/>
          <w:sz w:val="28"/>
        </w:rPr>
        <w:t>;</w:t>
      </w:r>
    </w:p>
    <w:p w:rsidR="00FB1689" w:rsidRDefault="00FB1689" w:rsidP="003315EA">
      <w:pPr>
        <w:ind w:firstLine="709"/>
        <w:jc w:val="both"/>
        <w:rPr>
          <w:rFonts w:cs="Arial"/>
          <w:color w:val="000000" w:themeColor="text1"/>
          <w:sz w:val="28"/>
        </w:rPr>
      </w:pPr>
      <w:proofErr w:type="gramStart"/>
      <w:r w:rsidRPr="00DE3CEA">
        <w:rPr>
          <w:rFonts w:cs="Arial"/>
          <w:color w:val="000000" w:themeColor="text1"/>
          <w:sz w:val="28"/>
        </w:rPr>
        <w:t>4) лицам, замещавшим должности муниципальной службы, с которыми расторгнут трудовой договор по основаниям, предусмотренным пунктами 1, 2, 3, 6, 7, 8 и 9 части 1 статьи 77, пунктами 1, 2 и 3 части 1 статьи 81, пунктами 2, 5 и 7 части 1 статьи 83</w:t>
      </w:r>
      <w:r>
        <w:rPr>
          <w:rFonts w:cs="Arial"/>
          <w:color w:val="000000" w:themeColor="text1"/>
          <w:sz w:val="28"/>
        </w:rPr>
        <w:t xml:space="preserve"> </w:t>
      </w:r>
      <w:hyperlink r:id="rId11" w:anchor="64U0IK" w:history="1">
        <w:r w:rsidRPr="00FB1689">
          <w:rPr>
            <w:rStyle w:val="a6"/>
            <w:rFonts w:cs="Arial"/>
            <w:color w:val="000000" w:themeColor="text1"/>
            <w:sz w:val="28"/>
            <w:u w:val="none"/>
          </w:rPr>
          <w:t>Трудового кодекса Российской Федерации</w:t>
        </w:r>
      </w:hyperlink>
      <w:r w:rsidRPr="00DE3CEA">
        <w:rPr>
          <w:rFonts w:cs="Arial"/>
          <w:color w:val="000000" w:themeColor="text1"/>
          <w:sz w:val="28"/>
        </w:rPr>
        <w:t>, пунктом 1 части 1 статьи 19</w:t>
      </w:r>
      <w:r>
        <w:rPr>
          <w:rFonts w:cs="Arial"/>
          <w:color w:val="000000" w:themeColor="text1"/>
          <w:sz w:val="28"/>
        </w:rPr>
        <w:t xml:space="preserve"> </w:t>
      </w:r>
      <w:hyperlink r:id="rId12" w:anchor="64U0IK" w:history="1">
        <w:r w:rsidRPr="00FB1689">
          <w:rPr>
            <w:rStyle w:val="a6"/>
            <w:rFonts w:cs="Arial"/>
            <w:color w:val="000000" w:themeColor="text1"/>
            <w:sz w:val="28"/>
            <w:u w:val="none"/>
          </w:rPr>
          <w:t>Федерального закона от 2 марта</w:t>
        </w:r>
        <w:proofErr w:type="gramEnd"/>
        <w:r w:rsidRPr="00FB1689">
          <w:rPr>
            <w:rStyle w:val="a6"/>
            <w:rFonts w:cs="Arial"/>
            <w:color w:val="000000" w:themeColor="text1"/>
            <w:sz w:val="28"/>
            <w:u w:val="none"/>
          </w:rPr>
          <w:t xml:space="preserve"> 2007 года N 25-ФЗ "О муниципальной службе в Российской Федерации"</w:t>
        </w:r>
      </w:hyperlink>
      <w:r w:rsidRPr="00DE3CEA">
        <w:rPr>
          <w:rFonts w:cs="Arial"/>
          <w:color w:val="000000" w:themeColor="text1"/>
          <w:sz w:val="28"/>
        </w:rPr>
        <w:t>.</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Pr>
          <w:sz w:val="28"/>
          <w:szCs w:val="28"/>
        </w:rPr>
        <w:t xml:space="preserve">5. </w:t>
      </w:r>
      <w:proofErr w:type="gramStart"/>
      <w:r w:rsidRPr="00DE3CEA">
        <w:rPr>
          <w:rFonts w:cs="Arial"/>
          <w:color w:val="000000" w:themeColor="text1"/>
          <w:sz w:val="28"/>
        </w:rPr>
        <w:t>Пенсия за выслугу лет устанавливается, если лицо, замещавшее муниципальную должность, должность муниципальной службы, после прекращения полномочий (деятельности на постоянной основе) по такой муниципальной должности или расторжения трудового договора с муниципальным служащим не замещало государственную должность Российской Федерации, государственную должность Архангельской области, государственную должность иного субъекта Российской Федерации, муниципальную должность иного муниципального образования Архангельской области или муниципального образования другого субъекта Российской</w:t>
      </w:r>
      <w:proofErr w:type="gramEnd"/>
      <w:r w:rsidRPr="00DE3CEA">
        <w:rPr>
          <w:rFonts w:cs="Arial"/>
          <w:color w:val="000000" w:themeColor="text1"/>
          <w:sz w:val="28"/>
        </w:rPr>
        <w:t xml:space="preserve"> Федерации, должность федеральной государственной гражданской службы, должность государственной гражданской службы Архангельской области, должность государственной гражданской службы иного субъекта Российской Федерации, должность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должность военной службы и должности государственной службы иных видов, в </w:t>
      </w:r>
      <w:proofErr w:type="gramStart"/>
      <w:r w:rsidRPr="00DE3CEA">
        <w:rPr>
          <w:rFonts w:cs="Arial"/>
          <w:color w:val="000000" w:themeColor="text1"/>
          <w:sz w:val="28"/>
        </w:rPr>
        <w:t>связи</w:t>
      </w:r>
      <w:proofErr w:type="gramEnd"/>
      <w:r w:rsidRPr="00DE3CEA">
        <w:rPr>
          <w:rFonts w:cs="Arial"/>
          <w:color w:val="000000" w:themeColor="text1"/>
          <w:sz w:val="28"/>
        </w:rPr>
        <w:t xml:space="preserve"> с замещением которых оно имеет </w:t>
      </w:r>
      <w:r w:rsidRPr="00DE3CEA">
        <w:rPr>
          <w:rFonts w:cs="Arial"/>
          <w:color w:val="000000" w:themeColor="text1"/>
          <w:sz w:val="28"/>
        </w:rPr>
        <w:lastRenderedPageBreak/>
        <w:t>право на пенсию за выслугу лет в соответствии с нормативными правовыми актами, регулирующими порядок и условия установления (назначения) такой пенсии.</w:t>
      </w:r>
    </w:p>
    <w:p w:rsidR="00FB1689" w:rsidRDefault="00FB1689" w:rsidP="00FB1689">
      <w:pPr>
        <w:ind w:firstLine="709"/>
        <w:jc w:val="both"/>
        <w:rPr>
          <w:rFonts w:cs="Arial"/>
          <w:color w:val="000000" w:themeColor="text1"/>
          <w:sz w:val="28"/>
        </w:rPr>
      </w:pPr>
      <w:r w:rsidRPr="00DE3CEA">
        <w:rPr>
          <w:rFonts w:cs="Arial"/>
          <w:color w:val="000000" w:themeColor="text1"/>
          <w:sz w:val="28"/>
        </w:rPr>
        <w:t xml:space="preserve">Установленные настоящим пунктом ограничения не распространяются на случаи, когда лицу, замещавшему муниципальную должность, должность муниципальной службы </w:t>
      </w:r>
      <w:r>
        <w:rPr>
          <w:rFonts w:cs="Arial"/>
          <w:color w:val="000000" w:themeColor="text1"/>
          <w:sz w:val="28"/>
        </w:rPr>
        <w:t>сельского поселения «Сурское»</w:t>
      </w:r>
      <w:r w:rsidRPr="00DE3CEA">
        <w:rPr>
          <w:rFonts w:cs="Arial"/>
          <w:color w:val="000000" w:themeColor="text1"/>
          <w:sz w:val="28"/>
        </w:rPr>
        <w:t xml:space="preserve">, установлена пенсия за выслугу лет и ее выплата приостановлена в соответствии </w:t>
      </w:r>
      <w:r w:rsidR="00DF3BC7">
        <w:rPr>
          <w:rFonts w:cs="Arial"/>
          <w:color w:val="000000" w:themeColor="text1"/>
          <w:sz w:val="28"/>
        </w:rPr>
        <w:t>с пунктом 15</w:t>
      </w:r>
      <w:r w:rsidRPr="00DE3CEA">
        <w:rPr>
          <w:rFonts w:cs="Arial"/>
          <w:color w:val="000000" w:themeColor="text1"/>
          <w:sz w:val="28"/>
        </w:rPr>
        <w:t>.</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Pr>
          <w:sz w:val="28"/>
          <w:szCs w:val="28"/>
        </w:rPr>
        <w:t xml:space="preserve">6. </w:t>
      </w:r>
      <w:r w:rsidRPr="00DE3CEA">
        <w:rPr>
          <w:rFonts w:cs="Arial"/>
          <w:color w:val="000000" w:themeColor="text1"/>
          <w:sz w:val="28"/>
        </w:rPr>
        <w:t xml:space="preserve">Пенсия за выслугу лет устанавливается при выполнении следующих требований к периодам замещения на постоянной основе муниципальных должностей </w:t>
      </w:r>
      <w:r w:rsidR="006C3119">
        <w:rPr>
          <w:rFonts w:cs="Arial"/>
          <w:color w:val="000000" w:themeColor="text1"/>
          <w:sz w:val="28"/>
        </w:rPr>
        <w:t xml:space="preserve">сельского поселения «Сурское» </w:t>
      </w:r>
      <w:r w:rsidRPr="00DE3CEA">
        <w:rPr>
          <w:rFonts w:cs="Arial"/>
          <w:color w:val="000000" w:themeColor="text1"/>
          <w:sz w:val="28"/>
        </w:rPr>
        <w:t>и (</w:t>
      </w:r>
      <w:r w:rsidR="006C3119">
        <w:rPr>
          <w:rFonts w:cs="Arial"/>
          <w:color w:val="000000" w:themeColor="text1"/>
          <w:sz w:val="28"/>
        </w:rPr>
        <w:t>или) стажу муниципальной службы</w:t>
      </w:r>
      <w:r w:rsidRPr="00DE3CEA">
        <w:rPr>
          <w:rFonts w:cs="Arial"/>
          <w:color w:val="000000" w:themeColor="text1"/>
          <w:sz w:val="28"/>
        </w:rPr>
        <w:t>, необходимым для установления пенсии за выслугу лет (далее в совокупности - стаж):</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xml:space="preserve">1) лицам, замещавшим муниципальные должности, прекратившим до 1 января 2017 года осуществление полномочий (деятельности на постоянной основе) по таким муниципальным должностям по основаниям, предусмотренным подпунктами 1, 2 и 3 пункта </w:t>
      </w:r>
      <w:r w:rsidR="006C3119">
        <w:rPr>
          <w:rFonts w:cs="Arial"/>
          <w:color w:val="000000" w:themeColor="text1"/>
          <w:sz w:val="28"/>
        </w:rPr>
        <w:t>4</w:t>
      </w:r>
      <w:r w:rsidRPr="00DE3CEA">
        <w:rPr>
          <w:rFonts w:cs="Arial"/>
          <w:color w:val="000000" w:themeColor="text1"/>
          <w:sz w:val="28"/>
        </w:rPr>
        <w:t xml:space="preserve">, - при наличии стажа продолжительностью не менее двух сроков полномочий, установленных уставом </w:t>
      </w:r>
      <w:r w:rsidR="006C3119">
        <w:rPr>
          <w:rFonts w:cs="Arial"/>
          <w:color w:val="000000" w:themeColor="text1"/>
          <w:sz w:val="28"/>
        </w:rPr>
        <w:t>сельского поселения «Сурское»</w:t>
      </w:r>
      <w:r w:rsidRPr="00DE3CEA">
        <w:rPr>
          <w:rFonts w:cs="Arial"/>
          <w:color w:val="000000" w:themeColor="text1"/>
          <w:sz w:val="28"/>
        </w:rPr>
        <w:t>;</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proofErr w:type="gramStart"/>
      <w:r w:rsidRPr="00DE3CEA">
        <w:rPr>
          <w:rFonts w:cs="Arial"/>
          <w:color w:val="000000" w:themeColor="text1"/>
          <w:sz w:val="28"/>
        </w:rPr>
        <w:t>2) лицам, замещавшим должности муниципальной службы, при расторжении трудового договора с муниципальным служащим до 1 января 2017 года в связи с выходом на страховую пенсию (назначением страховой пенсии и фиксированной выплаты к страховой пенсии), - при наличии не менее 12 лет 6 месяцев стажа у мужчин и 10 лет стажа у женщин;</w:t>
      </w:r>
      <w:proofErr w:type="gramEnd"/>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3) лицам, продолжающим осуществлять полномочия по муниципальным должностям или замещать должности муниципальной службы после 1 января 2017 года:</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при наличии у данных лиц на 1 января 2017 года стажа не менее 20 лет;</w:t>
      </w:r>
    </w:p>
    <w:p w:rsidR="00FB1689" w:rsidRPr="00DE3CEA" w:rsidRDefault="00FB1689" w:rsidP="00FB1689">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при наличии у данных лиц на 1 января 2017 года стажа не менее 15 лет, если они приобрели до 1 января 2017 года право на страховую пенсию по старости или страховую пенсию по инвалидности в соответствии с</w:t>
      </w:r>
      <w:r>
        <w:rPr>
          <w:rFonts w:cs="Arial"/>
          <w:color w:val="000000" w:themeColor="text1"/>
          <w:sz w:val="28"/>
        </w:rPr>
        <w:t xml:space="preserve"> </w:t>
      </w:r>
      <w:hyperlink r:id="rId13" w:anchor="7D20K3" w:history="1">
        <w:r w:rsidRPr="006C3119">
          <w:rPr>
            <w:rStyle w:val="a6"/>
            <w:rFonts w:cs="Arial"/>
            <w:color w:val="000000" w:themeColor="text1"/>
            <w:sz w:val="28"/>
            <w:u w:val="none"/>
          </w:rPr>
          <w:t>Федеральным законом от 28 декабря 2013 года N 400-ФЗ "О страховых пенсиях"</w:t>
        </w:r>
      </w:hyperlink>
      <w:r w:rsidRPr="00DE3CEA">
        <w:rPr>
          <w:rFonts w:cs="Arial"/>
          <w:color w:val="000000" w:themeColor="text1"/>
          <w:sz w:val="28"/>
        </w:rPr>
        <w:t>;</w:t>
      </w:r>
    </w:p>
    <w:p w:rsidR="00FB1689" w:rsidRDefault="00FB1689" w:rsidP="00FB1689">
      <w:pPr>
        <w:ind w:firstLine="709"/>
        <w:jc w:val="both"/>
        <w:rPr>
          <w:rFonts w:cs="Arial"/>
          <w:color w:val="000000" w:themeColor="text1"/>
          <w:sz w:val="28"/>
        </w:rPr>
      </w:pPr>
      <w:r w:rsidRPr="00DE3CEA">
        <w:rPr>
          <w:rFonts w:cs="Arial"/>
          <w:color w:val="000000" w:themeColor="text1"/>
          <w:sz w:val="28"/>
        </w:rPr>
        <w:t>4) лицам, не относящимся к категориям, предусмотренным подпунктами 1, 2 и 3 настоящего пункта, - при наличии стажа в соотв</w:t>
      </w:r>
      <w:r w:rsidR="006C3119">
        <w:rPr>
          <w:rFonts w:cs="Arial"/>
          <w:color w:val="000000" w:themeColor="text1"/>
          <w:sz w:val="28"/>
        </w:rPr>
        <w:t>етствующем году, определенного П</w:t>
      </w:r>
      <w:r w:rsidRPr="00DE3CEA">
        <w:rPr>
          <w:rFonts w:cs="Arial"/>
          <w:color w:val="000000" w:themeColor="text1"/>
          <w:sz w:val="28"/>
        </w:rPr>
        <w:t>риложением к</w:t>
      </w:r>
      <w:r>
        <w:rPr>
          <w:rFonts w:cs="Arial"/>
          <w:color w:val="000000" w:themeColor="text1"/>
          <w:sz w:val="28"/>
        </w:rPr>
        <w:t xml:space="preserve"> </w:t>
      </w:r>
      <w:hyperlink r:id="rId14" w:anchor="7D20K3" w:history="1">
        <w:r w:rsidRPr="006C3119">
          <w:rPr>
            <w:rStyle w:val="a6"/>
            <w:rFonts w:cs="Arial"/>
            <w:color w:val="000000" w:themeColor="text1"/>
            <w:sz w:val="28"/>
            <w:u w:val="none"/>
          </w:rPr>
          <w:t>Федеральн</w:t>
        </w:r>
        <w:r w:rsidR="006C3119" w:rsidRPr="006C3119">
          <w:rPr>
            <w:rStyle w:val="a6"/>
            <w:rFonts w:cs="Arial"/>
            <w:color w:val="000000" w:themeColor="text1"/>
            <w:sz w:val="28"/>
            <w:u w:val="none"/>
          </w:rPr>
          <w:t>о</w:t>
        </w:r>
        <w:r w:rsidRPr="006C3119">
          <w:rPr>
            <w:rStyle w:val="a6"/>
            <w:rFonts w:cs="Arial"/>
            <w:color w:val="000000" w:themeColor="text1"/>
            <w:sz w:val="28"/>
            <w:u w:val="none"/>
          </w:rPr>
          <w:t>м</w:t>
        </w:r>
        <w:r w:rsidR="006C3119" w:rsidRPr="006C3119">
          <w:rPr>
            <w:rStyle w:val="a6"/>
            <w:rFonts w:cs="Arial"/>
            <w:color w:val="000000" w:themeColor="text1"/>
            <w:sz w:val="28"/>
            <w:u w:val="none"/>
          </w:rPr>
          <w:t>у закону</w:t>
        </w:r>
        <w:r w:rsidRPr="006C3119">
          <w:rPr>
            <w:rStyle w:val="a6"/>
            <w:rFonts w:cs="Arial"/>
            <w:color w:val="000000" w:themeColor="text1"/>
            <w:sz w:val="28"/>
            <w:u w:val="none"/>
          </w:rPr>
          <w:t xml:space="preserve"> от 15 декабря 2001 года N 166-ФЗ "О государственном пенсионном обеспечении в Российской Федерации"</w:t>
        </w:r>
      </w:hyperlink>
      <w:r w:rsidRPr="00DE3CEA">
        <w:rPr>
          <w:rFonts w:cs="Arial"/>
          <w:color w:val="000000" w:themeColor="text1"/>
          <w:sz w:val="28"/>
        </w:rPr>
        <w:t>.</w:t>
      </w:r>
    </w:p>
    <w:p w:rsidR="005639FF" w:rsidRDefault="005639FF" w:rsidP="00FB1689">
      <w:pPr>
        <w:ind w:firstLine="709"/>
        <w:jc w:val="both"/>
        <w:rPr>
          <w:rFonts w:cs="Arial"/>
          <w:color w:val="000000" w:themeColor="text1"/>
          <w:sz w:val="28"/>
        </w:rPr>
      </w:pPr>
      <w:r>
        <w:rPr>
          <w:sz w:val="28"/>
          <w:szCs w:val="28"/>
        </w:rPr>
        <w:t xml:space="preserve">7. </w:t>
      </w:r>
      <w:proofErr w:type="gramStart"/>
      <w:r w:rsidRPr="00DE3CEA">
        <w:rPr>
          <w:rFonts w:cs="Arial"/>
          <w:color w:val="000000" w:themeColor="text1"/>
          <w:sz w:val="28"/>
        </w:rPr>
        <w:t xml:space="preserve">Лицам, указанным в пункте </w:t>
      </w:r>
      <w:r>
        <w:rPr>
          <w:rFonts w:cs="Arial"/>
          <w:color w:val="000000" w:themeColor="text1"/>
          <w:sz w:val="28"/>
        </w:rPr>
        <w:t>4</w:t>
      </w:r>
      <w:r w:rsidRPr="00DE3CEA">
        <w:rPr>
          <w:rFonts w:cs="Arial"/>
          <w:color w:val="000000" w:themeColor="text1"/>
          <w:sz w:val="28"/>
        </w:rPr>
        <w:t>, пенсия за выслугу лет устанавливается с учетом требований, определенных настоящ</w:t>
      </w:r>
      <w:r>
        <w:rPr>
          <w:rFonts w:cs="Arial"/>
          <w:color w:val="000000" w:themeColor="text1"/>
          <w:sz w:val="28"/>
        </w:rPr>
        <w:t>им</w:t>
      </w:r>
      <w:r w:rsidRPr="00DE3CEA">
        <w:rPr>
          <w:rFonts w:cs="Arial"/>
          <w:color w:val="000000" w:themeColor="text1"/>
          <w:sz w:val="28"/>
        </w:rPr>
        <w:t xml:space="preserve"> </w:t>
      </w:r>
      <w:r>
        <w:rPr>
          <w:rFonts w:cs="Arial"/>
          <w:color w:val="000000" w:themeColor="text1"/>
          <w:sz w:val="28"/>
        </w:rPr>
        <w:t>Положением</w:t>
      </w:r>
      <w:r w:rsidRPr="00DE3CEA">
        <w:rPr>
          <w:rFonts w:cs="Arial"/>
          <w:color w:val="000000" w:themeColor="text1"/>
          <w:sz w:val="28"/>
        </w:rPr>
        <w:t xml:space="preserve">, при условии, что указанные лица замещали на постоянной основе муниципальные должности </w:t>
      </w:r>
      <w:r>
        <w:rPr>
          <w:rFonts w:cs="Arial"/>
          <w:color w:val="000000" w:themeColor="text1"/>
          <w:sz w:val="28"/>
        </w:rPr>
        <w:t>сельского поселения «Сурское»</w:t>
      </w:r>
      <w:r w:rsidRPr="00DE3CEA">
        <w:rPr>
          <w:rFonts w:cs="Arial"/>
          <w:color w:val="000000" w:themeColor="text1"/>
          <w:sz w:val="28"/>
        </w:rPr>
        <w:t xml:space="preserve">, должности муниципальной службы </w:t>
      </w:r>
      <w:r>
        <w:rPr>
          <w:rFonts w:cs="Arial"/>
          <w:color w:val="000000" w:themeColor="text1"/>
          <w:sz w:val="28"/>
        </w:rPr>
        <w:t xml:space="preserve">сельского поселения «Сурское» </w:t>
      </w:r>
      <w:r w:rsidRPr="00DE3CEA">
        <w:rPr>
          <w:rFonts w:cs="Arial"/>
          <w:color w:val="000000" w:themeColor="text1"/>
          <w:sz w:val="28"/>
        </w:rPr>
        <w:t>не менее 12 полных месяцев подряд непосредственно перед прекращением полномочий (деятельности на постоянной основе) лиц, замещавших муниципальные должности, расторжением трудовых договоров с муниципальными служащими.</w:t>
      </w:r>
      <w:proofErr w:type="gramEnd"/>
    </w:p>
    <w:p w:rsidR="005639FF" w:rsidRPr="00DE3CEA" w:rsidRDefault="005639FF" w:rsidP="005639FF">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Pr>
          <w:rFonts w:cs="Arial"/>
          <w:color w:val="000000" w:themeColor="text1"/>
          <w:sz w:val="28"/>
        </w:rPr>
        <w:t xml:space="preserve">8. </w:t>
      </w:r>
      <w:r w:rsidRPr="00DE3CEA">
        <w:rPr>
          <w:rFonts w:cs="Arial"/>
          <w:color w:val="000000" w:themeColor="text1"/>
          <w:sz w:val="28"/>
        </w:rPr>
        <w:t xml:space="preserve">Порядок исчисления стажа, определенного пунктом </w:t>
      </w:r>
      <w:r w:rsidR="00FE466D">
        <w:rPr>
          <w:rFonts w:cs="Arial"/>
          <w:color w:val="000000" w:themeColor="text1"/>
          <w:sz w:val="28"/>
        </w:rPr>
        <w:t>6</w:t>
      </w:r>
      <w:r w:rsidRPr="00DE3CEA">
        <w:rPr>
          <w:rFonts w:cs="Arial"/>
          <w:color w:val="000000" w:themeColor="text1"/>
          <w:sz w:val="28"/>
        </w:rPr>
        <w:t xml:space="preserve"> настояще</w:t>
      </w:r>
      <w:r w:rsidR="00FE466D">
        <w:rPr>
          <w:rFonts w:cs="Arial"/>
          <w:color w:val="000000" w:themeColor="text1"/>
          <w:sz w:val="28"/>
        </w:rPr>
        <w:t>го</w:t>
      </w:r>
      <w:r w:rsidRPr="00DE3CEA">
        <w:rPr>
          <w:rFonts w:cs="Arial"/>
          <w:color w:val="000000" w:themeColor="text1"/>
          <w:sz w:val="28"/>
        </w:rPr>
        <w:t xml:space="preserve"> </w:t>
      </w:r>
      <w:r w:rsidR="00FE466D">
        <w:rPr>
          <w:rFonts w:cs="Arial"/>
          <w:color w:val="000000" w:themeColor="text1"/>
          <w:sz w:val="28"/>
        </w:rPr>
        <w:t>Положения</w:t>
      </w:r>
      <w:r w:rsidRPr="00DE3CEA">
        <w:rPr>
          <w:rFonts w:cs="Arial"/>
          <w:color w:val="000000" w:themeColor="text1"/>
          <w:sz w:val="28"/>
        </w:rPr>
        <w:t xml:space="preserve"> и необходимого для установления пенсии за выслугу лет, определяется</w:t>
      </w:r>
      <w:r>
        <w:rPr>
          <w:rFonts w:cs="Arial"/>
          <w:color w:val="000000" w:themeColor="text1"/>
          <w:sz w:val="28"/>
        </w:rPr>
        <w:t xml:space="preserve"> </w:t>
      </w:r>
      <w:hyperlink r:id="rId15" w:history="1">
        <w:r w:rsidRPr="00FE466D">
          <w:rPr>
            <w:rStyle w:val="a6"/>
            <w:rFonts w:cs="Arial"/>
            <w:color w:val="000000" w:themeColor="text1"/>
            <w:sz w:val="28"/>
            <w:u w:val="none"/>
          </w:rPr>
          <w:t>областным законом от 7 июля 1999 года N 151-23-ОЗ "О порядке исчисления стажа муниципальной службы в Архангельской области"</w:t>
        </w:r>
      </w:hyperlink>
      <w:r w:rsidRPr="00DE3CEA">
        <w:rPr>
          <w:rFonts w:cs="Arial"/>
          <w:color w:val="000000" w:themeColor="text1"/>
          <w:sz w:val="28"/>
        </w:rPr>
        <w:t>.</w:t>
      </w:r>
    </w:p>
    <w:p w:rsidR="005639FF" w:rsidRPr="00DE3CEA" w:rsidRDefault="005639FF" w:rsidP="005639FF">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lastRenderedPageBreak/>
        <w:t xml:space="preserve">К порядку </w:t>
      </w:r>
      <w:proofErr w:type="gramStart"/>
      <w:r w:rsidRPr="00DE3CEA">
        <w:rPr>
          <w:rFonts w:cs="Arial"/>
          <w:color w:val="000000" w:themeColor="text1"/>
          <w:sz w:val="28"/>
        </w:rPr>
        <w:t xml:space="preserve">исчисления продолжительности периодов замещения муниципальных должностей </w:t>
      </w:r>
      <w:r w:rsidR="00FE466D">
        <w:rPr>
          <w:rFonts w:cs="Arial"/>
          <w:color w:val="000000" w:themeColor="text1"/>
          <w:sz w:val="28"/>
        </w:rPr>
        <w:t>сельского</w:t>
      </w:r>
      <w:proofErr w:type="gramEnd"/>
      <w:r w:rsidR="00FE466D">
        <w:rPr>
          <w:rFonts w:cs="Arial"/>
          <w:color w:val="000000" w:themeColor="text1"/>
          <w:sz w:val="28"/>
        </w:rPr>
        <w:t xml:space="preserve"> поселения «Сурское»</w:t>
      </w:r>
      <w:r w:rsidRPr="00DE3CEA">
        <w:rPr>
          <w:rFonts w:cs="Arial"/>
          <w:color w:val="000000" w:themeColor="text1"/>
          <w:sz w:val="28"/>
        </w:rPr>
        <w:t xml:space="preserve"> н</w:t>
      </w:r>
      <w:r>
        <w:rPr>
          <w:rFonts w:cs="Arial"/>
          <w:color w:val="000000" w:themeColor="text1"/>
          <w:sz w:val="28"/>
        </w:rPr>
        <w:t xml:space="preserve">а постоянной основе применяется </w:t>
      </w:r>
      <w:hyperlink r:id="rId16" w:history="1">
        <w:r w:rsidRPr="00FE466D">
          <w:rPr>
            <w:rStyle w:val="a6"/>
            <w:rFonts w:cs="Arial"/>
            <w:color w:val="000000" w:themeColor="text1"/>
            <w:sz w:val="28"/>
            <w:u w:val="none"/>
          </w:rPr>
          <w:t>областной закон от 7 июля 1999 года N 151-23-ОЗ "О порядке исчисления стажа муниципальной службы в Архангельской области"</w:t>
        </w:r>
      </w:hyperlink>
      <w:r w:rsidRPr="00DE3CEA">
        <w:rPr>
          <w:rFonts w:cs="Arial"/>
          <w:color w:val="000000" w:themeColor="text1"/>
          <w:sz w:val="28"/>
        </w:rPr>
        <w:t>.</w:t>
      </w:r>
    </w:p>
    <w:p w:rsidR="005639FF" w:rsidRPr="00DE3CEA" w:rsidRDefault="005639FF" w:rsidP="005639FF">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xml:space="preserve">В срок полномочий лица, замещавшего муниципальную должность, указанный в подпункте 1 пункта </w:t>
      </w:r>
      <w:r w:rsidR="00FE466D">
        <w:rPr>
          <w:rFonts w:cs="Arial"/>
          <w:color w:val="000000" w:themeColor="text1"/>
          <w:sz w:val="28"/>
        </w:rPr>
        <w:t>6</w:t>
      </w:r>
      <w:r w:rsidRPr="00DE3CEA">
        <w:rPr>
          <w:rFonts w:cs="Arial"/>
          <w:color w:val="000000" w:themeColor="text1"/>
          <w:sz w:val="28"/>
        </w:rPr>
        <w:t xml:space="preserve">, засчитываются периоды замещения им на постоянной основе муниципальных должностей </w:t>
      </w:r>
      <w:r w:rsidR="00FE466D">
        <w:rPr>
          <w:rFonts w:cs="Arial"/>
          <w:color w:val="000000" w:themeColor="text1"/>
          <w:sz w:val="28"/>
        </w:rPr>
        <w:t>сельского поселения «Сурское»</w:t>
      </w:r>
      <w:r w:rsidRPr="00DE3CEA">
        <w:rPr>
          <w:rFonts w:cs="Arial"/>
          <w:color w:val="000000" w:themeColor="text1"/>
          <w:sz w:val="28"/>
        </w:rPr>
        <w:t xml:space="preserve"> и предшествующий стаж муниципальной службы.</w:t>
      </w:r>
    </w:p>
    <w:p w:rsidR="005639FF" w:rsidRPr="00DE3CEA" w:rsidRDefault="005639FF" w:rsidP="005639FF">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sidRPr="00DE3CEA">
        <w:rPr>
          <w:rFonts w:cs="Arial"/>
          <w:color w:val="000000" w:themeColor="text1"/>
          <w:sz w:val="28"/>
        </w:rPr>
        <w:t xml:space="preserve">Для установления пенсии за выслугу лет в качестве срока полномочий лица, замещавшего муниципальную должность, установленного уставом </w:t>
      </w:r>
      <w:r w:rsidR="00FE466D">
        <w:rPr>
          <w:rFonts w:cs="Arial"/>
          <w:color w:val="000000" w:themeColor="text1"/>
          <w:sz w:val="28"/>
        </w:rPr>
        <w:t>сельского поселения «Сурское»</w:t>
      </w:r>
      <w:r w:rsidRPr="00DE3CEA">
        <w:rPr>
          <w:rFonts w:cs="Arial"/>
          <w:color w:val="000000" w:themeColor="text1"/>
          <w:sz w:val="28"/>
        </w:rPr>
        <w:t>, засчитывается срок осуществления на постоянной основе полномочий лица, замещающего муниципальную должность вновь образованного муниципального образования Архангельской области, установленный ранее действовавшими статьями 2.2 и 2.4 областного закона от 23 сентября 2004 года N 259-внеоч</w:t>
      </w:r>
      <w:proofErr w:type="gramStart"/>
      <w:r w:rsidRPr="00DE3CEA">
        <w:rPr>
          <w:rFonts w:cs="Arial"/>
          <w:color w:val="000000" w:themeColor="text1"/>
          <w:sz w:val="28"/>
        </w:rPr>
        <w:t>.-</w:t>
      </w:r>
      <w:proofErr w:type="gramEnd"/>
      <w:r w:rsidRPr="00DE3CEA">
        <w:rPr>
          <w:rFonts w:cs="Arial"/>
          <w:color w:val="000000" w:themeColor="text1"/>
          <w:sz w:val="28"/>
        </w:rPr>
        <w:t>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(в редакции</w:t>
      </w:r>
      <w:r>
        <w:rPr>
          <w:rFonts w:cs="Arial"/>
          <w:color w:val="000000" w:themeColor="text1"/>
          <w:sz w:val="28"/>
        </w:rPr>
        <w:t xml:space="preserve"> </w:t>
      </w:r>
      <w:hyperlink r:id="rId17" w:history="1">
        <w:r w:rsidRPr="00FE466D">
          <w:rPr>
            <w:rStyle w:val="a6"/>
            <w:rFonts w:cs="Arial"/>
            <w:color w:val="000000" w:themeColor="text1"/>
            <w:sz w:val="28"/>
            <w:u w:val="none"/>
          </w:rPr>
          <w:t>областного закона от 27 апреля 2005 года N 33-3-ОЗ "О внесении изменений и дополнений в областной закон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hyperlink>
      <w:r w:rsidRPr="00DE3CEA">
        <w:rPr>
          <w:rFonts w:cs="Arial"/>
          <w:color w:val="000000" w:themeColor="text1"/>
          <w:sz w:val="28"/>
        </w:rPr>
        <w:t>).</w:t>
      </w:r>
    </w:p>
    <w:p w:rsidR="005639FF" w:rsidRDefault="005639FF" w:rsidP="005639FF">
      <w:pPr>
        <w:ind w:firstLine="709"/>
        <w:jc w:val="both"/>
        <w:rPr>
          <w:rFonts w:cs="Arial"/>
          <w:color w:val="000000" w:themeColor="text1"/>
          <w:sz w:val="28"/>
        </w:rPr>
      </w:pPr>
      <w:r w:rsidRPr="00DE3CEA">
        <w:rPr>
          <w:rFonts w:cs="Arial"/>
          <w:color w:val="000000" w:themeColor="text1"/>
          <w:sz w:val="28"/>
        </w:rPr>
        <w:t>Включение в стаж периодов замещения должностей, предусмотренных статьей 2</w:t>
      </w:r>
      <w:r>
        <w:rPr>
          <w:rFonts w:cs="Arial"/>
          <w:color w:val="000000" w:themeColor="text1"/>
          <w:sz w:val="28"/>
        </w:rPr>
        <w:t xml:space="preserve"> </w:t>
      </w:r>
      <w:hyperlink r:id="rId18" w:history="1">
        <w:r w:rsidRPr="00FE466D">
          <w:rPr>
            <w:rStyle w:val="a6"/>
            <w:rFonts w:cs="Arial"/>
            <w:color w:val="000000" w:themeColor="text1"/>
            <w:sz w:val="28"/>
            <w:u w:val="none"/>
          </w:rPr>
          <w:t>областного закона от 7 июля 1999 года N 151-23-ОЗ "О порядке исчисления стажа муниципальной службы"</w:t>
        </w:r>
      </w:hyperlink>
      <w:r w:rsidRPr="00DE3CEA">
        <w:rPr>
          <w:rFonts w:cs="Arial"/>
          <w:color w:val="000000" w:themeColor="text1"/>
          <w:sz w:val="28"/>
        </w:rPr>
        <w:t xml:space="preserve">, лицам, замещавшим муниципальные должности на постоянной основе, осуществляется на основании решения комиссии, созданной главой </w:t>
      </w:r>
      <w:r w:rsidR="00FE466D">
        <w:rPr>
          <w:rFonts w:cs="Arial"/>
          <w:color w:val="000000" w:themeColor="text1"/>
          <w:sz w:val="28"/>
        </w:rPr>
        <w:t>сельского поселения «Сурское»</w:t>
      </w:r>
      <w:r w:rsidRPr="00DE3CEA">
        <w:rPr>
          <w:rFonts w:cs="Arial"/>
          <w:color w:val="000000" w:themeColor="text1"/>
          <w:sz w:val="28"/>
        </w:rPr>
        <w:t>.</w:t>
      </w:r>
    </w:p>
    <w:p w:rsidR="00FE466D" w:rsidRDefault="00FE466D" w:rsidP="005639FF">
      <w:pPr>
        <w:ind w:firstLine="709"/>
        <w:jc w:val="both"/>
        <w:rPr>
          <w:rFonts w:cs="Arial"/>
          <w:color w:val="000000" w:themeColor="text1"/>
          <w:sz w:val="28"/>
        </w:rPr>
      </w:pPr>
      <w:r>
        <w:rPr>
          <w:rFonts w:cs="Arial"/>
          <w:color w:val="000000" w:themeColor="text1"/>
          <w:sz w:val="28"/>
        </w:rPr>
        <w:t xml:space="preserve">9. </w:t>
      </w:r>
      <w:proofErr w:type="gramStart"/>
      <w:r w:rsidRPr="00DE3CEA">
        <w:rPr>
          <w:rFonts w:cs="Arial"/>
          <w:color w:val="000000" w:themeColor="text1"/>
          <w:sz w:val="28"/>
        </w:rPr>
        <w:t xml:space="preserve">Лицам, указанным в пункте </w:t>
      </w:r>
      <w:r>
        <w:rPr>
          <w:rFonts w:cs="Arial"/>
          <w:color w:val="000000" w:themeColor="text1"/>
          <w:sz w:val="28"/>
        </w:rPr>
        <w:t>4</w:t>
      </w:r>
      <w:r w:rsidRPr="00DE3CEA">
        <w:rPr>
          <w:rFonts w:cs="Arial"/>
          <w:color w:val="000000" w:themeColor="text1"/>
          <w:sz w:val="28"/>
        </w:rPr>
        <w:t>, пенсия за выслугу лет устанавливается только после назначения страховой пенсии по старости или страховой пенсии по инвалидности (страховой пенсии и фиксированной выплаты к стр</w:t>
      </w:r>
      <w:r>
        <w:rPr>
          <w:rFonts w:cs="Arial"/>
          <w:color w:val="000000" w:themeColor="text1"/>
          <w:sz w:val="28"/>
        </w:rPr>
        <w:t xml:space="preserve">аховой пенсии) в соответствии с </w:t>
      </w:r>
      <w:hyperlink r:id="rId19" w:anchor="7D20K3" w:history="1">
        <w:r w:rsidRPr="00FE466D">
          <w:rPr>
            <w:rStyle w:val="a6"/>
            <w:rFonts w:cs="Arial"/>
            <w:color w:val="000000" w:themeColor="text1"/>
            <w:sz w:val="28"/>
            <w:u w:val="none"/>
          </w:rPr>
          <w:t>Федеральным законом от 28 декабря 2013 года N 400-ФЗ "О страховых пенсиях"</w:t>
        </w:r>
      </w:hyperlink>
      <w:r w:rsidRPr="00FE466D">
        <w:rPr>
          <w:rFonts w:cs="Arial"/>
          <w:color w:val="000000" w:themeColor="text1"/>
          <w:sz w:val="28"/>
        </w:rPr>
        <w:t xml:space="preserve"> либо пенсии в соответствии с пунктом 2 статьи 32 </w:t>
      </w:r>
      <w:hyperlink r:id="rId20" w:anchor="7D20K3" w:history="1">
        <w:r w:rsidRPr="00FE466D">
          <w:rPr>
            <w:rStyle w:val="a6"/>
            <w:rFonts w:cs="Arial"/>
            <w:color w:val="000000" w:themeColor="text1"/>
            <w:sz w:val="28"/>
            <w:u w:val="none"/>
          </w:rPr>
          <w:t>Закона Российской Федерации от 19 апреля</w:t>
        </w:r>
        <w:proofErr w:type="gramEnd"/>
        <w:r w:rsidRPr="00FE466D">
          <w:rPr>
            <w:rStyle w:val="a6"/>
            <w:rFonts w:cs="Arial"/>
            <w:color w:val="000000" w:themeColor="text1"/>
            <w:sz w:val="28"/>
            <w:u w:val="none"/>
          </w:rPr>
          <w:t xml:space="preserve"> 1991 года N 1032-1 "О занятости населения в Российской Федерации"</w:t>
        </w:r>
      </w:hyperlink>
      <w:r>
        <w:rPr>
          <w:rFonts w:cs="Arial"/>
          <w:color w:val="000000" w:themeColor="text1"/>
          <w:sz w:val="28"/>
        </w:rPr>
        <w:t xml:space="preserve"> </w:t>
      </w:r>
      <w:r w:rsidRPr="00DE3CEA">
        <w:rPr>
          <w:rFonts w:cs="Arial"/>
          <w:color w:val="000000" w:themeColor="text1"/>
          <w:sz w:val="28"/>
        </w:rPr>
        <w:t>(далее - досрочная пенсия).</w:t>
      </w:r>
    </w:p>
    <w:p w:rsidR="006774B5" w:rsidRPr="00DE3CEA" w:rsidRDefault="006774B5" w:rsidP="006774B5">
      <w:pPr>
        <w:pStyle w:val="formattext"/>
        <w:widowControl w:val="0"/>
        <w:shd w:val="clear" w:color="auto" w:fill="FFFFFF"/>
        <w:spacing w:before="0" w:beforeAutospacing="0" w:after="0" w:afterAutospacing="0"/>
        <w:ind w:firstLine="709"/>
        <w:jc w:val="both"/>
        <w:textAlignment w:val="baseline"/>
        <w:rPr>
          <w:rFonts w:cs="Arial"/>
          <w:color w:val="000000" w:themeColor="text1"/>
          <w:sz w:val="28"/>
        </w:rPr>
      </w:pPr>
      <w:r>
        <w:rPr>
          <w:rFonts w:cs="Arial"/>
          <w:color w:val="000000" w:themeColor="text1"/>
          <w:sz w:val="28"/>
        </w:rPr>
        <w:t xml:space="preserve">10. </w:t>
      </w:r>
      <w:proofErr w:type="gramStart"/>
      <w:r w:rsidRPr="00DE3CEA">
        <w:rPr>
          <w:rFonts w:cs="Arial"/>
          <w:color w:val="000000" w:themeColor="text1"/>
          <w:sz w:val="28"/>
        </w:rPr>
        <w:t xml:space="preserve">Лицам, указанным в подпунктах 1, 2 и 3 пункта </w:t>
      </w:r>
      <w:r>
        <w:rPr>
          <w:rFonts w:cs="Arial"/>
          <w:color w:val="000000" w:themeColor="text1"/>
          <w:sz w:val="28"/>
        </w:rPr>
        <w:t>6</w:t>
      </w:r>
      <w:r w:rsidRPr="00DE3CEA">
        <w:rPr>
          <w:rFonts w:cs="Arial"/>
          <w:color w:val="000000" w:themeColor="text1"/>
          <w:sz w:val="28"/>
        </w:rPr>
        <w:t>, пенсия за выслугу лет устанавливается в таком размере, чтобы сумма получаемых ими страховой пенсии (страховой пенсии и фиксированной выплаты к страховой пенсии) или досрочной пенсии и пенсии за выслугу лет составляла 50 процентов месячного денежного содержания лица, замещавшего муниципальную должность или должность муниципальной службы.</w:t>
      </w:r>
      <w:proofErr w:type="gramEnd"/>
      <w:r w:rsidRPr="00DE3CEA">
        <w:rPr>
          <w:rFonts w:cs="Arial"/>
          <w:color w:val="000000" w:themeColor="text1"/>
          <w:sz w:val="28"/>
        </w:rPr>
        <w:t xml:space="preserve"> </w:t>
      </w:r>
      <w:proofErr w:type="gramStart"/>
      <w:r w:rsidRPr="00DE3CEA">
        <w:rPr>
          <w:rFonts w:cs="Arial"/>
          <w:color w:val="000000" w:themeColor="text1"/>
          <w:sz w:val="28"/>
        </w:rPr>
        <w:t>Размер пенсии за выслугу лет увеличивается на 3 процента месячного денежного содержания лица, замещавшего муниципальную должность или должность муниципальной службы, за каждый полный год стажа свыше 12 лет 6 месяцев стажа у мужчин и 10 лет стажа у женщин, но сумма получаемой им страховой пенсии (страховой пенсии и фиксированной выплаты к страховой пенсии) или досрочной пенсии и пенсии за выслугу</w:t>
      </w:r>
      <w:proofErr w:type="gramEnd"/>
      <w:r w:rsidRPr="00DE3CEA">
        <w:rPr>
          <w:rFonts w:cs="Arial"/>
          <w:color w:val="000000" w:themeColor="text1"/>
          <w:sz w:val="28"/>
        </w:rPr>
        <w:t xml:space="preserve"> лет не может превышать 60 процентов его месячного денежного содержания.</w:t>
      </w:r>
    </w:p>
    <w:p w:rsidR="006774B5" w:rsidRDefault="006774B5" w:rsidP="006774B5">
      <w:pPr>
        <w:ind w:firstLine="709"/>
        <w:jc w:val="both"/>
        <w:rPr>
          <w:rFonts w:cs="Arial"/>
          <w:color w:val="000000" w:themeColor="text1"/>
          <w:sz w:val="28"/>
        </w:rPr>
      </w:pPr>
      <w:proofErr w:type="gramStart"/>
      <w:r w:rsidRPr="00DE3CEA">
        <w:rPr>
          <w:rFonts w:cs="Arial"/>
          <w:color w:val="000000" w:themeColor="text1"/>
          <w:sz w:val="28"/>
        </w:rPr>
        <w:t xml:space="preserve">Лицам, указанным в подпункте 4 пункта </w:t>
      </w:r>
      <w:r>
        <w:rPr>
          <w:rFonts w:cs="Arial"/>
          <w:color w:val="000000" w:themeColor="text1"/>
          <w:sz w:val="28"/>
        </w:rPr>
        <w:t>6</w:t>
      </w:r>
      <w:r w:rsidRPr="00DE3CEA">
        <w:rPr>
          <w:rFonts w:cs="Arial"/>
          <w:color w:val="000000" w:themeColor="text1"/>
          <w:sz w:val="28"/>
        </w:rPr>
        <w:t xml:space="preserve">, пенсия за выслугу лет устанавливается в таком размере, чтобы сумма получаемых ими страховой </w:t>
      </w:r>
      <w:r w:rsidRPr="00DE3CEA">
        <w:rPr>
          <w:rFonts w:cs="Arial"/>
          <w:color w:val="000000" w:themeColor="text1"/>
          <w:sz w:val="28"/>
        </w:rPr>
        <w:lastRenderedPageBreak/>
        <w:t>пенсии (страховой пенсии и фиксированной выплаты к страховой пенсии) или досрочной пенсии и пенсии за выслугу лет составляла 60 процентов месячного денежного содержания лица, замещавшего муниципальную должность или должность муниципальной службы.</w:t>
      </w:r>
      <w:proofErr w:type="gramEnd"/>
    </w:p>
    <w:p w:rsidR="006774B5" w:rsidRDefault="006774B5" w:rsidP="006774B5">
      <w:pPr>
        <w:ind w:firstLine="709"/>
        <w:jc w:val="both"/>
        <w:rPr>
          <w:rFonts w:cs="Arial"/>
          <w:color w:val="000000" w:themeColor="text1"/>
          <w:sz w:val="28"/>
        </w:rPr>
      </w:pPr>
      <w:r>
        <w:rPr>
          <w:rFonts w:cs="Arial"/>
          <w:color w:val="000000" w:themeColor="text1"/>
          <w:sz w:val="28"/>
        </w:rPr>
        <w:t xml:space="preserve">11. </w:t>
      </w:r>
      <w:r w:rsidRPr="00DE3CEA">
        <w:rPr>
          <w:rFonts w:cs="Arial"/>
          <w:color w:val="000000" w:themeColor="text1"/>
          <w:sz w:val="28"/>
        </w:rPr>
        <w:t>Размер пенсии за выслугу лет лица, замещавшего муниципальную должность и обратившегося за установлением пенсии за выслугу лет, исчисляется из расчета 1/4 части денежного вознаграждения указанного лица за любые четыре месяца подряд, в течение которых указанное лицо осуществляло полномочия на постоянной основе на муниципальных должностях.</w:t>
      </w:r>
    </w:p>
    <w:p w:rsidR="006774B5" w:rsidRDefault="006774B5" w:rsidP="006774B5">
      <w:pPr>
        <w:ind w:firstLine="709"/>
        <w:jc w:val="both"/>
        <w:rPr>
          <w:rFonts w:cs="Arial"/>
          <w:color w:val="000000" w:themeColor="text1"/>
          <w:sz w:val="28"/>
        </w:rPr>
      </w:pPr>
      <w:r w:rsidRPr="00DE3CEA">
        <w:rPr>
          <w:rFonts w:cs="Arial"/>
          <w:color w:val="000000" w:themeColor="text1"/>
          <w:sz w:val="28"/>
        </w:rPr>
        <w:t>Размер пенсии за выслугу лет лица, замещавшего должность муниципальной службы и обратившегося за установлением пенсии за выслугу лет, исчисляется из расчета 1/4 части денежного содержания указанного лица за любые четыре месяца подряд, в течение которых указанное лицо замещало должности муниципальной службы.</w:t>
      </w:r>
    </w:p>
    <w:p w:rsidR="006774B5" w:rsidRPr="00DE3CEA" w:rsidRDefault="006774B5" w:rsidP="006774B5">
      <w:pPr>
        <w:widowControl w:val="0"/>
        <w:ind w:firstLine="709"/>
        <w:jc w:val="both"/>
        <w:textAlignment w:val="baseline"/>
        <w:rPr>
          <w:rFonts w:cs="Arial"/>
          <w:color w:val="000000" w:themeColor="text1"/>
          <w:sz w:val="28"/>
        </w:rPr>
      </w:pPr>
      <w:r>
        <w:rPr>
          <w:rFonts w:cs="Arial"/>
          <w:color w:val="000000" w:themeColor="text1"/>
          <w:sz w:val="28"/>
        </w:rPr>
        <w:t xml:space="preserve">12. </w:t>
      </w:r>
      <w:proofErr w:type="gramStart"/>
      <w:r w:rsidRPr="00DE3CEA">
        <w:rPr>
          <w:rFonts w:cs="Arial"/>
          <w:color w:val="000000" w:themeColor="text1"/>
          <w:sz w:val="28"/>
        </w:rPr>
        <w:t>В состав месячного денежного содержания муниципального служащего, учитываемого при определении размера пенсии за выслугу лет, включаются месячный должностной оклад муниципального служащего в соответствии с замещаемой им должностью муниципальной службы, оклад муниципального служащего в соответствии с присвоенным ему классным чином муниципального служащего, ежемесячная надбавка к должностному окладу за выслугу лет на муниципальной службе, ежемесячная надбавка к должностному окладу за особые условия</w:t>
      </w:r>
      <w:proofErr w:type="gramEnd"/>
      <w:r w:rsidRPr="00DE3CEA">
        <w:rPr>
          <w:rFonts w:cs="Arial"/>
          <w:color w:val="000000" w:themeColor="text1"/>
          <w:sz w:val="28"/>
        </w:rPr>
        <w:t xml:space="preserve">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w:t>
      </w:r>
    </w:p>
    <w:p w:rsidR="006774B5" w:rsidRPr="00DE3CEA" w:rsidRDefault="006774B5" w:rsidP="006774B5">
      <w:pPr>
        <w:widowControl w:val="0"/>
        <w:ind w:firstLine="709"/>
        <w:jc w:val="both"/>
        <w:textAlignment w:val="baseline"/>
        <w:rPr>
          <w:rFonts w:cs="Arial"/>
          <w:color w:val="000000" w:themeColor="text1"/>
          <w:sz w:val="28"/>
        </w:rPr>
      </w:pPr>
      <w:r w:rsidRPr="00DE3CEA">
        <w:rPr>
          <w:rFonts w:cs="Arial"/>
          <w:color w:val="000000" w:themeColor="text1"/>
          <w:sz w:val="28"/>
        </w:rPr>
        <w:t>Расчет размера пенсии за выслугу лет лицу, замещавшему муниципальную должность, осуществляется исходя из его денежного вознаграждения.</w:t>
      </w:r>
    </w:p>
    <w:p w:rsidR="006774B5" w:rsidRDefault="006774B5" w:rsidP="006774B5">
      <w:pPr>
        <w:ind w:firstLine="709"/>
        <w:jc w:val="both"/>
        <w:rPr>
          <w:rFonts w:cs="Arial"/>
          <w:color w:val="000000" w:themeColor="text1"/>
          <w:sz w:val="28"/>
        </w:rPr>
      </w:pPr>
      <w:r w:rsidRPr="00DE3CEA">
        <w:rPr>
          <w:rFonts w:cs="Arial"/>
          <w:color w:val="000000" w:themeColor="text1"/>
          <w:sz w:val="28"/>
        </w:rPr>
        <w:t>Месячное денежное содержание муниципальных служащих и денежное вознаграждение лиц, замещавших муниципальные должности, устанавливаются с учетом районного коэффициента и процентной надбавки за стаж работы в районах Крайнего Севера и приравненных к ним местностях.</w:t>
      </w:r>
    </w:p>
    <w:p w:rsidR="006774B5" w:rsidRPr="00DE3CEA" w:rsidRDefault="006774B5" w:rsidP="006774B5">
      <w:pPr>
        <w:widowControl w:val="0"/>
        <w:ind w:firstLine="709"/>
        <w:jc w:val="both"/>
        <w:textAlignment w:val="baseline"/>
        <w:rPr>
          <w:rFonts w:cs="Arial"/>
          <w:color w:val="000000" w:themeColor="text1"/>
          <w:sz w:val="28"/>
        </w:rPr>
      </w:pPr>
      <w:r>
        <w:rPr>
          <w:rFonts w:cs="Arial"/>
          <w:color w:val="000000" w:themeColor="text1"/>
          <w:sz w:val="28"/>
        </w:rPr>
        <w:t xml:space="preserve">13. </w:t>
      </w:r>
      <w:r w:rsidRPr="00DE3CEA">
        <w:rPr>
          <w:rFonts w:cs="Arial"/>
          <w:color w:val="000000" w:themeColor="text1"/>
          <w:sz w:val="28"/>
        </w:rPr>
        <w:t>Установление пенсии за выслугу лет осуществляется по заявлению гражданина, претендующего на ее получение. Обращение за установлением пенсии за выслугу лет осуществляется в любое время после возникновения права на ее установление.</w:t>
      </w:r>
    </w:p>
    <w:p w:rsidR="006774B5" w:rsidRPr="00DE3CEA" w:rsidRDefault="006774B5" w:rsidP="006774B5">
      <w:pPr>
        <w:widowControl w:val="0"/>
        <w:ind w:firstLine="709"/>
        <w:jc w:val="both"/>
        <w:textAlignment w:val="baseline"/>
        <w:rPr>
          <w:rFonts w:cs="Arial"/>
          <w:color w:val="000000" w:themeColor="text1"/>
          <w:sz w:val="28"/>
        </w:rPr>
      </w:pPr>
      <w:r w:rsidRPr="00DE3CEA">
        <w:rPr>
          <w:rFonts w:cs="Arial"/>
          <w:color w:val="000000" w:themeColor="text1"/>
          <w:sz w:val="28"/>
        </w:rPr>
        <w:t>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пенсию за выслугу лет.</w:t>
      </w:r>
    </w:p>
    <w:p w:rsidR="006774B5" w:rsidRDefault="006774B5" w:rsidP="006774B5">
      <w:pPr>
        <w:ind w:firstLine="709"/>
        <w:jc w:val="both"/>
        <w:rPr>
          <w:rFonts w:cs="Arial"/>
          <w:color w:val="000000" w:themeColor="text1"/>
          <w:sz w:val="28"/>
        </w:rPr>
      </w:pPr>
      <w:r w:rsidRPr="00DE3CEA">
        <w:rPr>
          <w:rFonts w:cs="Arial"/>
          <w:color w:val="000000" w:themeColor="text1"/>
          <w:sz w:val="28"/>
        </w:rPr>
        <w:t>Пенсия за выслугу лет устанавливается бессрочно.</w:t>
      </w:r>
    </w:p>
    <w:p w:rsidR="006774B5" w:rsidRPr="00DE3CEA" w:rsidRDefault="006774B5" w:rsidP="006774B5">
      <w:pPr>
        <w:widowControl w:val="0"/>
        <w:ind w:firstLine="709"/>
        <w:jc w:val="both"/>
        <w:textAlignment w:val="baseline"/>
        <w:rPr>
          <w:rFonts w:cs="Arial"/>
          <w:color w:val="000000" w:themeColor="text1"/>
          <w:sz w:val="28"/>
        </w:rPr>
      </w:pPr>
      <w:r>
        <w:rPr>
          <w:rFonts w:cs="Arial"/>
          <w:color w:val="000000" w:themeColor="text1"/>
          <w:sz w:val="28"/>
        </w:rPr>
        <w:t xml:space="preserve">14. </w:t>
      </w:r>
      <w:r w:rsidRPr="00DE3CEA">
        <w:rPr>
          <w:rFonts w:cs="Arial"/>
          <w:color w:val="000000" w:themeColor="text1"/>
          <w:sz w:val="28"/>
        </w:rPr>
        <w:t>Основаниями для отказа в установлении пенсии за выслугу лет являются следующие обстоятельства:</w:t>
      </w:r>
    </w:p>
    <w:p w:rsidR="006774B5" w:rsidRPr="00DE3CEA" w:rsidRDefault="006774B5" w:rsidP="006774B5">
      <w:pPr>
        <w:widowControl w:val="0"/>
        <w:ind w:firstLine="709"/>
        <w:jc w:val="both"/>
        <w:textAlignment w:val="baseline"/>
        <w:rPr>
          <w:rFonts w:cs="Arial"/>
          <w:color w:val="000000" w:themeColor="text1"/>
          <w:sz w:val="28"/>
        </w:rPr>
      </w:pPr>
      <w:r w:rsidRPr="00DE3CEA">
        <w:rPr>
          <w:rFonts w:cs="Arial"/>
          <w:color w:val="000000" w:themeColor="text1"/>
          <w:sz w:val="28"/>
        </w:rPr>
        <w:t xml:space="preserve">1) несоблюдение условий установления пенсии за выслугу лет в соответствии с настоящим </w:t>
      </w:r>
      <w:r>
        <w:rPr>
          <w:rFonts w:cs="Arial"/>
          <w:color w:val="000000" w:themeColor="text1"/>
          <w:sz w:val="28"/>
        </w:rPr>
        <w:t>Положением</w:t>
      </w:r>
      <w:r w:rsidRPr="00DE3CEA">
        <w:rPr>
          <w:rFonts w:cs="Arial"/>
          <w:color w:val="000000" w:themeColor="text1"/>
          <w:sz w:val="28"/>
        </w:rPr>
        <w:t>;</w:t>
      </w:r>
    </w:p>
    <w:p w:rsidR="006774B5" w:rsidRDefault="006774B5" w:rsidP="006774B5">
      <w:pPr>
        <w:ind w:firstLine="709"/>
        <w:jc w:val="both"/>
        <w:rPr>
          <w:rFonts w:cs="Arial"/>
          <w:color w:val="000000" w:themeColor="text1"/>
          <w:sz w:val="28"/>
        </w:rPr>
      </w:pPr>
      <w:r w:rsidRPr="00DE3CEA">
        <w:rPr>
          <w:rFonts w:cs="Arial"/>
          <w:color w:val="000000" w:themeColor="text1"/>
          <w:sz w:val="28"/>
        </w:rPr>
        <w:t>2) наличие в документах, представленных для получения пенсии за выслугу лет, неполной или недостоверной информации.</w:t>
      </w:r>
    </w:p>
    <w:p w:rsidR="006774B5" w:rsidRDefault="006774B5" w:rsidP="006774B5">
      <w:pPr>
        <w:ind w:firstLine="709"/>
        <w:jc w:val="both"/>
        <w:rPr>
          <w:rFonts w:cs="Arial"/>
          <w:color w:val="000000" w:themeColor="text1"/>
          <w:sz w:val="28"/>
        </w:rPr>
      </w:pPr>
      <w:r>
        <w:rPr>
          <w:rFonts w:cs="Arial"/>
          <w:color w:val="000000" w:themeColor="text1"/>
          <w:sz w:val="28"/>
        </w:rPr>
        <w:t xml:space="preserve">15. </w:t>
      </w:r>
      <w:proofErr w:type="gramStart"/>
      <w:r w:rsidRPr="00DE3CEA">
        <w:rPr>
          <w:rFonts w:cs="Arial"/>
          <w:color w:val="000000" w:themeColor="text1"/>
          <w:sz w:val="28"/>
        </w:rPr>
        <w:t xml:space="preserve">В случае замещения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w:t>
      </w:r>
      <w:r w:rsidRPr="00DE3CEA">
        <w:rPr>
          <w:rFonts w:cs="Arial"/>
          <w:color w:val="000000" w:themeColor="text1"/>
          <w:sz w:val="28"/>
        </w:rPr>
        <w:lastRenderedPageBreak/>
        <w:t>должности муниципального образования Архангельской области или муниципальной должности муниципального образования другого субъекта Российской Федерации, замещаемой на постоянной основе, приостановления выплаты страховой пенсии по старости или страховой пенсии по инвалидности (страховой пенсии и фиксированной выплаты к страховой</w:t>
      </w:r>
      <w:proofErr w:type="gramEnd"/>
      <w:r w:rsidRPr="00DE3CEA">
        <w:rPr>
          <w:rFonts w:cs="Arial"/>
          <w:color w:val="000000" w:themeColor="text1"/>
          <w:sz w:val="28"/>
        </w:rPr>
        <w:t xml:space="preserve"> </w:t>
      </w:r>
      <w:proofErr w:type="gramStart"/>
      <w:r w:rsidRPr="00DE3CEA">
        <w:rPr>
          <w:rFonts w:cs="Arial"/>
          <w:color w:val="000000" w:themeColor="text1"/>
          <w:sz w:val="28"/>
        </w:rPr>
        <w:t>пенсии), досрочной пенсии, достижения страховой пенсией (страховой пенсией и фиксированной выплатой к страховой пенсии) или досрочной пенсией, суммируемой с пенсией за выслугу лет, предела, установленного в соответствии с пункт</w:t>
      </w:r>
      <w:r w:rsidR="00DF3BC7">
        <w:rPr>
          <w:rFonts w:cs="Arial"/>
          <w:color w:val="000000" w:themeColor="text1"/>
          <w:sz w:val="28"/>
        </w:rPr>
        <w:t>ами 10 и</w:t>
      </w:r>
      <w:r w:rsidRPr="00DE3CEA">
        <w:rPr>
          <w:rFonts w:cs="Arial"/>
          <w:color w:val="000000" w:themeColor="text1"/>
          <w:sz w:val="28"/>
        </w:rPr>
        <w:t xml:space="preserve"> 1</w:t>
      </w:r>
      <w:r w:rsidR="00DF3BC7">
        <w:rPr>
          <w:rFonts w:cs="Arial"/>
          <w:color w:val="000000" w:themeColor="text1"/>
          <w:sz w:val="28"/>
        </w:rPr>
        <w:t>1</w:t>
      </w:r>
      <w:r w:rsidRPr="00DE3CEA">
        <w:rPr>
          <w:rFonts w:cs="Arial"/>
          <w:color w:val="000000" w:themeColor="text1"/>
          <w:sz w:val="28"/>
        </w:rPr>
        <w:t>, а также в период прохождения государственной службы Российской Федерации, муниципальной службы или при выезде на постоянное место жительства за пределы Российской Федерации выплата пенсии за выслугу лет приостанавливается</w:t>
      </w:r>
      <w:proofErr w:type="gramEnd"/>
      <w:r w:rsidRPr="00DE3CEA">
        <w:rPr>
          <w:rFonts w:cs="Arial"/>
          <w:color w:val="000000" w:themeColor="text1"/>
          <w:sz w:val="28"/>
        </w:rPr>
        <w:t xml:space="preserve"> со дня возникновения соответствующего основания.</w:t>
      </w:r>
    </w:p>
    <w:p w:rsidR="00DF3BC7" w:rsidRPr="00DE3CEA" w:rsidRDefault="00DF3BC7" w:rsidP="00DF3BC7">
      <w:pPr>
        <w:widowControl w:val="0"/>
        <w:ind w:firstLine="709"/>
        <w:jc w:val="both"/>
        <w:textAlignment w:val="baseline"/>
        <w:rPr>
          <w:rFonts w:cs="Arial"/>
          <w:color w:val="000000" w:themeColor="text1"/>
          <w:sz w:val="28"/>
        </w:rPr>
      </w:pPr>
      <w:proofErr w:type="gramStart"/>
      <w:r w:rsidRPr="00DE3CEA">
        <w:rPr>
          <w:rFonts w:cs="Arial"/>
          <w:color w:val="000000" w:themeColor="text1"/>
          <w:sz w:val="28"/>
        </w:rPr>
        <w:t xml:space="preserve">Получатель пенсии за выслугу лет обязан сообщить в </w:t>
      </w:r>
      <w:r>
        <w:rPr>
          <w:rFonts w:cs="Arial"/>
          <w:color w:val="000000" w:themeColor="text1"/>
          <w:sz w:val="28"/>
        </w:rPr>
        <w:t>администрацию сельского поселения «Сурское»</w:t>
      </w:r>
      <w:r w:rsidRPr="00DE3CEA">
        <w:rPr>
          <w:rFonts w:cs="Arial"/>
          <w:color w:val="000000" w:themeColor="text1"/>
          <w:sz w:val="28"/>
        </w:rPr>
        <w:t xml:space="preserve">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w:t>
      </w:r>
      <w:proofErr w:type="gramEnd"/>
      <w:r w:rsidRPr="00DE3CEA">
        <w:rPr>
          <w:rFonts w:cs="Arial"/>
          <w:color w:val="000000" w:themeColor="text1"/>
          <w:sz w:val="28"/>
        </w:rPr>
        <w:t xml:space="preserve"> службы или </w:t>
      </w:r>
      <w:proofErr w:type="gramStart"/>
      <w:r w:rsidRPr="00DE3CEA">
        <w:rPr>
          <w:rFonts w:cs="Arial"/>
          <w:color w:val="000000" w:themeColor="text1"/>
          <w:sz w:val="28"/>
        </w:rPr>
        <w:t>выезде</w:t>
      </w:r>
      <w:proofErr w:type="gramEnd"/>
      <w:r w:rsidRPr="00DE3CEA">
        <w:rPr>
          <w:rFonts w:cs="Arial"/>
          <w:color w:val="000000" w:themeColor="text1"/>
          <w:sz w:val="28"/>
        </w:rPr>
        <w:t xml:space="preserve"> на постоянное место жительства за пределы Российской Федерации в течение пяти календарных дней со дня возникновения данных обстоятельств. 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получатель пенсии за выслугу лет обязан вернуть излишне выплаченные суммы пенсии за выслугу лет.</w:t>
      </w:r>
    </w:p>
    <w:p w:rsidR="00DF3BC7" w:rsidRDefault="00DF3BC7" w:rsidP="00DF3BC7">
      <w:pPr>
        <w:ind w:firstLine="709"/>
        <w:jc w:val="both"/>
        <w:rPr>
          <w:rFonts w:cs="Arial"/>
          <w:color w:val="000000" w:themeColor="text1"/>
          <w:sz w:val="28"/>
        </w:rPr>
      </w:pPr>
      <w:r w:rsidRPr="00DE3CEA">
        <w:rPr>
          <w:rFonts w:cs="Arial"/>
          <w:color w:val="000000" w:themeColor="text1"/>
          <w:sz w:val="28"/>
        </w:rPr>
        <w:t xml:space="preserve">Возобновление выплаты пенсии за выслугу лет осуществляется, за исключением случаев, предусмотренных пунктом </w:t>
      </w:r>
      <w:r>
        <w:rPr>
          <w:rFonts w:cs="Arial"/>
          <w:color w:val="000000" w:themeColor="text1"/>
          <w:sz w:val="28"/>
        </w:rPr>
        <w:t>5</w:t>
      </w:r>
      <w:r w:rsidRPr="00DE3CEA">
        <w:rPr>
          <w:rFonts w:cs="Arial"/>
          <w:color w:val="000000" w:themeColor="text1"/>
          <w:sz w:val="28"/>
        </w:rPr>
        <w:t>, на основании заявления гражданина. Выплата пенсии за выслугу лет не возобновляется, если страховая пенсия по старости или страховая пенсия по инвалидности (страховая пенсия и фиксированная выплата к страховой пенсии), досрочная пенсия, получаемая гражданином и суммируемая с пенсией за выслугу лет, достигла предела, установленного в соответствии с пунктом 10.</w:t>
      </w:r>
    </w:p>
    <w:p w:rsidR="00DF3BC7" w:rsidRDefault="00DF3BC7" w:rsidP="006774B5">
      <w:pPr>
        <w:ind w:firstLine="709"/>
        <w:jc w:val="both"/>
        <w:rPr>
          <w:rFonts w:cs="Arial"/>
          <w:color w:val="000000" w:themeColor="text1"/>
          <w:sz w:val="28"/>
        </w:rPr>
      </w:pPr>
      <w:r>
        <w:rPr>
          <w:rFonts w:cs="Arial"/>
          <w:color w:val="000000" w:themeColor="text1"/>
          <w:sz w:val="28"/>
        </w:rPr>
        <w:t xml:space="preserve">16. </w:t>
      </w:r>
      <w:r w:rsidRPr="00DE3CEA">
        <w:rPr>
          <w:rFonts w:cs="Arial"/>
          <w:color w:val="000000" w:themeColor="text1"/>
          <w:sz w:val="28"/>
        </w:rPr>
        <w:t xml:space="preserve">Перерасчет размера пенсии за выслугу лет производится уполномоченным органом </w:t>
      </w:r>
      <w:r w:rsidR="00C32687">
        <w:rPr>
          <w:rFonts w:cs="Arial"/>
          <w:color w:val="000000" w:themeColor="text1"/>
          <w:sz w:val="28"/>
        </w:rPr>
        <w:t>сельского поселения «Сурское»</w:t>
      </w:r>
      <w:r w:rsidRPr="00DE3CEA">
        <w:rPr>
          <w:rFonts w:cs="Arial"/>
          <w:color w:val="000000" w:themeColor="text1"/>
          <w:sz w:val="28"/>
        </w:rPr>
        <w:t>.</w:t>
      </w:r>
    </w:p>
    <w:p w:rsidR="00DF3BC7" w:rsidRDefault="00DF3BC7" w:rsidP="006774B5">
      <w:pPr>
        <w:ind w:firstLine="709"/>
        <w:jc w:val="both"/>
        <w:rPr>
          <w:rFonts w:cs="Arial"/>
          <w:color w:val="000000" w:themeColor="text1"/>
          <w:sz w:val="28"/>
        </w:rPr>
      </w:pPr>
      <w:proofErr w:type="gramStart"/>
      <w:r w:rsidRPr="00DE3CEA">
        <w:rPr>
          <w:rFonts w:cs="Arial"/>
          <w:color w:val="000000" w:themeColor="text1"/>
          <w:sz w:val="28"/>
        </w:rPr>
        <w:t xml:space="preserve">В случае последующего после установления пенсии за выслугу лет увеличения продолжительности периодов замещения на постоянной основе муниципальных должностей </w:t>
      </w:r>
      <w:r w:rsidR="00C32687">
        <w:rPr>
          <w:rFonts w:cs="Arial"/>
          <w:color w:val="000000" w:themeColor="text1"/>
          <w:sz w:val="28"/>
        </w:rPr>
        <w:t>сельского поселения «Сурское»</w:t>
      </w:r>
      <w:r w:rsidRPr="00DE3CEA">
        <w:rPr>
          <w:rFonts w:cs="Arial"/>
          <w:color w:val="000000" w:themeColor="text1"/>
          <w:sz w:val="28"/>
        </w:rPr>
        <w:t xml:space="preserve"> и (или) стажа муниципальной службы, с учетом которых определяется размер пенсии за выслугу лет, и (или) замещения муниципальной должности </w:t>
      </w:r>
      <w:r w:rsidR="00C32687">
        <w:rPr>
          <w:rFonts w:cs="Arial"/>
          <w:color w:val="000000" w:themeColor="text1"/>
          <w:sz w:val="28"/>
        </w:rPr>
        <w:t>сельского поселения «Сурское»</w:t>
      </w:r>
      <w:r w:rsidRPr="00DE3CEA">
        <w:rPr>
          <w:rFonts w:cs="Arial"/>
          <w:color w:val="000000" w:themeColor="text1"/>
          <w:sz w:val="28"/>
        </w:rPr>
        <w:t xml:space="preserve">, должности муниципальной службы </w:t>
      </w:r>
      <w:r w:rsidR="00C32687">
        <w:rPr>
          <w:rFonts w:cs="Arial"/>
          <w:color w:val="000000" w:themeColor="text1"/>
          <w:sz w:val="28"/>
        </w:rPr>
        <w:t>сельского поселения «Сурское»</w:t>
      </w:r>
      <w:r w:rsidRPr="00DE3CEA">
        <w:rPr>
          <w:rFonts w:cs="Arial"/>
          <w:color w:val="000000" w:themeColor="text1"/>
          <w:sz w:val="28"/>
        </w:rPr>
        <w:t xml:space="preserve"> с более высоким должностным окладом (денежным вознаграждением) перерасчет размера пенсии за</w:t>
      </w:r>
      <w:proofErr w:type="gramEnd"/>
      <w:r w:rsidRPr="00DE3CEA">
        <w:rPr>
          <w:rFonts w:cs="Arial"/>
          <w:color w:val="000000" w:themeColor="text1"/>
          <w:sz w:val="28"/>
        </w:rPr>
        <w:t xml:space="preserve"> выслугу лет осуществляется на основании заявления лица, получающего пенсию за выслугу лет, и документов, подтверждающих соответствующие факты.</w:t>
      </w:r>
    </w:p>
    <w:p w:rsidR="00DF3BC7" w:rsidRDefault="00DF3BC7" w:rsidP="006774B5">
      <w:pPr>
        <w:ind w:firstLine="709"/>
        <w:jc w:val="both"/>
        <w:rPr>
          <w:rFonts w:cs="Arial"/>
          <w:color w:val="000000" w:themeColor="text1"/>
          <w:sz w:val="28"/>
        </w:rPr>
      </w:pPr>
      <w:r w:rsidRPr="00DE3CEA">
        <w:rPr>
          <w:rFonts w:cs="Arial"/>
          <w:color w:val="000000" w:themeColor="text1"/>
          <w:sz w:val="28"/>
        </w:rPr>
        <w:t xml:space="preserve">В случае изменения размера страховой пенсии (страховой пенсии и фиксированной выплаты к страховой пенсии) или досрочной пенсии, с которой суммируется пенсия за выслугу лет, размер выплачиваемой пенсии за выслугу </w:t>
      </w:r>
      <w:r w:rsidRPr="00DE3CEA">
        <w:rPr>
          <w:rFonts w:cs="Arial"/>
          <w:color w:val="000000" w:themeColor="text1"/>
          <w:sz w:val="28"/>
        </w:rPr>
        <w:lastRenderedPageBreak/>
        <w:t>лет подлежит перерасчету с учетом предела, установленного в соответствии с пунктом 10.</w:t>
      </w:r>
    </w:p>
    <w:p w:rsidR="00DF3BC7" w:rsidRDefault="00DF3BC7" w:rsidP="006774B5">
      <w:pPr>
        <w:ind w:firstLine="709"/>
        <w:jc w:val="both"/>
        <w:rPr>
          <w:rFonts w:cs="Arial"/>
          <w:color w:val="000000" w:themeColor="text1"/>
          <w:sz w:val="28"/>
        </w:rPr>
      </w:pPr>
      <w:r w:rsidRPr="00DE3CEA">
        <w:rPr>
          <w:rFonts w:cs="Arial"/>
          <w:color w:val="000000" w:themeColor="text1"/>
          <w:sz w:val="28"/>
        </w:rPr>
        <w:t>В случае индексации пенсий за выслугу лет размер пенсии за выслугу лет пересчитывается с учетом предела, установленного в соответствии с пунктом 10.</w:t>
      </w:r>
    </w:p>
    <w:p w:rsidR="00DF3BC7" w:rsidRDefault="00DF3BC7" w:rsidP="006774B5">
      <w:pPr>
        <w:ind w:firstLine="709"/>
        <w:jc w:val="both"/>
        <w:rPr>
          <w:rFonts w:cs="Arial"/>
          <w:color w:val="000000" w:themeColor="text1"/>
          <w:sz w:val="28"/>
        </w:rPr>
      </w:pPr>
      <w:r w:rsidRPr="00DE3CEA">
        <w:rPr>
          <w:rFonts w:cs="Arial"/>
          <w:color w:val="000000" w:themeColor="text1"/>
          <w:sz w:val="28"/>
        </w:rPr>
        <w:t>Перерасчет размера пенсии за выслугу лет осуществляется со дня возникновения оснований для перерасчета пенсии за выслугу лет (но не ранее дня возобновления выплаты пенсии за выслугу лет, если ее выплата была приостановлена). Сумма пенсии за выслугу лет в пересчитанном размере за месяц, в котором возникло основание для перерасчета пенсии за выслугу лет, если он является неполным, рассчитывается пропорционально количеству дней со дня возникновения основания для перерасчета пенсии за выслугу лет до дня окончания месяца.</w:t>
      </w:r>
    </w:p>
    <w:p w:rsidR="00DF3BC7" w:rsidRDefault="004307F8" w:rsidP="006774B5">
      <w:pPr>
        <w:ind w:firstLine="709"/>
        <w:jc w:val="both"/>
        <w:rPr>
          <w:rFonts w:cs="Arial"/>
          <w:color w:val="000000" w:themeColor="text1"/>
          <w:sz w:val="28"/>
        </w:rPr>
      </w:pPr>
      <w:r>
        <w:rPr>
          <w:sz w:val="28"/>
          <w:szCs w:val="28"/>
        </w:rPr>
        <w:t xml:space="preserve">17. </w:t>
      </w:r>
      <w:r w:rsidRPr="00DE3CEA">
        <w:rPr>
          <w:rFonts w:cs="Arial"/>
          <w:color w:val="000000" w:themeColor="text1"/>
          <w:sz w:val="28"/>
        </w:rPr>
        <w:t>Выплата пенсии за выслугу лет производится за счет средств местного бюджета.</w:t>
      </w:r>
    </w:p>
    <w:p w:rsidR="004307F8" w:rsidRDefault="004307F8" w:rsidP="006774B5">
      <w:pPr>
        <w:ind w:firstLine="709"/>
        <w:jc w:val="both"/>
        <w:rPr>
          <w:rFonts w:cs="Arial"/>
          <w:color w:val="000000" w:themeColor="text1"/>
          <w:sz w:val="28"/>
        </w:rPr>
      </w:pPr>
      <w:r>
        <w:rPr>
          <w:rFonts w:cs="Arial"/>
          <w:color w:val="000000" w:themeColor="text1"/>
          <w:sz w:val="28"/>
        </w:rPr>
        <w:t xml:space="preserve">18. </w:t>
      </w:r>
      <w:proofErr w:type="gramStart"/>
      <w:r w:rsidRPr="00DE3CEA">
        <w:rPr>
          <w:rFonts w:cs="Arial"/>
          <w:color w:val="000000" w:themeColor="text1"/>
          <w:sz w:val="28"/>
        </w:rPr>
        <w:t>Индексация пенсий за выслугу лет осуществляется муниципальным правовым актом в сроки и порядке, которые предусмотрены для увеличения (индексации) размеров окладов денежного содержания муниципальных служащих и денежного вознаграждения лиц, замещающих муниципальные должности.</w:t>
      </w:r>
      <w:proofErr w:type="gramEnd"/>
    </w:p>
    <w:p w:rsidR="004307F8" w:rsidRDefault="004307F8" w:rsidP="006774B5">
      <w:pPr>
        <w:ind w:firstLine="709"/>
        <w:jc w:val="both"/>
        <w:rPr>
          <w:rFonts w:cs="Arial"/>
          <w:color w:val="000000" w:themeColor="text1"/>
          <w:sz w:val="28"/>
        </w:rPr>
      </w:pPr>
      <w:r w:rsidRPr="00DE3CEA">
        <w:rPr>
          <w:rFonts w:cs="Arial"/>
          <w:color w:val="000000" w:themeColor="text1"/>
          <w:sz w:val="28"/>
        </w:rPr>
        <w:t>При индексации пенсий за выслугу лет денежное вознаграждение, месячное денежное содержание получателей пенсий за выслугу лет, из которого были исчислены размеры пенсий за выслугу лет, увеличивается на коэффициент, указанный в муниципальном правовом акте об индексации пенсий за выслугу лет. В связи с этим подлежат перерасчету размеры пенсий за выслугу лет, выплачиваемых лицам, замещавшим муниципальные должности, должности муниципальной службы.</w:t>
      </w:r>
    </w:p>
    <w:p w:rsidR="004307F8" w:rsidRDefault="004307F8" w:rsidP="006774B5">
      <w:pPr>
        <w:ind w:firstLine="709"/>
        <w:jc w:val="both"/>
        <w:rPr>
          <w:rFonts w:cs="Arial"/>
          <w:color w:val="000000" w:themeColor="text1"/>
          <w:sz w:val="28"/>
        </w:rPr>
      </w:pPr>
      <w:r>
        <w:rPr>
          <w:rFonts w:cs="Arial"/>
          <w:color w:val="000000" w:themeColor="text1"/>
          <w:sz w:val="28"/>
        </w:rPr>
        <w:t xml:space="preserve">19. </w:t>
      </w:r>
      <w:r w:rsidRPr="00DE3CEA">
        <w:rPr>
          <w:rFonts w:cs="Arial"/>
          <w:color w:val="000000" w:themeColor="text1"/>
          <w:sz w:val="28"/>
        </w:rPr>
        <w:t>Определение размера пенсии за выслугу лет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Архангельской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Архангельской области по соответствующей должности государственной гражданской службы Архангельской области.</w:t>
      </w:r>
    </w:p>
    <w:p w:rsidR="004307F8" w:rsidRPr="00DE3CEA" w:rsidRDefault="004307F8" w:rsidP="004307F8">
      <w:pPr>
        <w:widowControl w:val="0"/>
        <w:ind w:firstLine="709"/>
        <w:jc w:val="both"/>
        <w:textAlignment w:val="baseline"/>
        <w:rPr>
          <w:rFonts w:cs="Arial"/>
          <w:color w:val="000000" w:themeColor="text1"/>
          <w:sz w:val="28"/>
        </w:rPr>
      </w:pPr>
      <w:r>
        <w:rPr>
          <w:rFonts w:cs="Arial"/>
          <w:color w:val="000000" w:themeColor="text1"/>
          <w:sz w:val="28"/>
        </w:rPr>
        <w:t xml:space="preserve">20. </w:t>
      </w:r>
      <w:r w:rsidRPr="00DE3CEA">
        <w:rPr>
          <w:rFonts w:cs="Arial"/>
          <w:color w:val="000000" w:themeColor="text1"/>
          <w:sz w:val="28"/>
        </w:rPr>
        <w:t>Выплата пенсии за выслугу лет прекращается:</w:t>
      </w:r>
    </w:p>
    <w:p w:rsidR="004307F8" w:rsidRDefault="004307F8" w:rsidP="004307F8">
      <w:pPr>
        <w:ind w:firstLine="709"/>
        <w:jc w:val="both"/>
        <w:rPr>
          <w:rFonts w:cs="Arial"/>
          <w:color w:val="000000" w:themeColor="text1"/>
          <w:sz w:val="28"/>
        </w:rPr>
      </w:pPr>
      <w:r w:rsidRPr="00DE3CEA">
        <w:rPr>
          <w:rFonts w:cs="Arial"/>
          <w:color w:val="000000" w:themeColor="text1"/>
          <w:sz w:val="28"/>
        </w:rPr>
        <w:t xml:space="preserve">1) на основании заявления получателя пенсии за выслугу лет, поданного в уполномоченный орган </w:t>
      </w:r>
      <w:r>
        <w:rPr>
          <w:rFonts w:cs="Arial"/>
          <w:color w:val="000000" w:themeColor="text1"/>
          <w:sz w:val="28"/>
        </w:rPr>
        <w:t>сельского поселения «Сурское»</w:t>
      </w:r>
      <w:r w:rsidRPr="00DE3CEA">
        <w:rPr>
          <w:rFonts w:cs="Arial"/>
          <w:color w:val="000000" w:themeColor="text1"/>
          <w:sz w:val="28"/>
        </w:rPr>
        <w:t>, - со дня, указанного в заявлении, либо в случае отсутствия указания в заявлении на день, с которого выплата пенсии за выслугу лет прекращается, - с 1-го числа следующего месяца;</w:t>
      </w:r>
    </w:p>
    <w:p w:rsidR="004307F8" w:rsidRPr="00DE3CEA" w:rsidRDefault="004307F8" w:rsidP="004307F8">
      <w:pPr>
        <w:widowControl w:val="0"/>
        <w:ind w:firstLine="709"/>
        <w:jc w:val="both"/>
        <w:textAlignment w:val="baseline"/>
        <w:rPr>
          <w:rFonts w:cs="Arial"/>
          <w:color w:val="000000" w:themeColor="text1"/>
          <w:sz w:val="28"/>
        </w:rPr>
      </w:pPr>
      <w:proofErr w:type="gramStart"/>
      <w:r w:rsidRPr="00DE3CEA">
        <w:rPr>
          <w:rFonts w:cs="Arial"/>
          <w:color w:val="000000" w:themeColor="text1"/>
          <w:sz w:val="28"/>
        </w:rPr>
        <w:t>2) в случае смерти получателя пенсии за выслугу лет, а также в случае признания его в установленном законодательством Российской Федерации порядке безвестно отсутствующим или объявления умершим - с первого числа месяца, следующего за месяцем, в котором наступила смерть либо вступило в силу решение суда о признании его безвестно отсутствующим или решение суда об объявлении его умершим;</w:t>
      </w:r>
      <w:proofErr w:type="gramEnd"/>
    </w:p>
    <w:p w:rsidR="004307F8" w:rsidRPr="00DE3CEA" w:rsidRDefault="004307F8" w:rsidP="004307F8">
      <w:pPr>
        <w:widowControl w:val="0"/>
        <w:ind w:firstLine="709"/>
        <w:jc w:val="both"/>
        <w:textAlignment w:val="baseline"/>
        <w:rPr>
          <w:rFonts w:cs="Arial"/>
          <w:color w:val="000000" w:themeColor="text1"/>
          <w:sz w:val="28"/>
        </w:rPr>
      </w:pPr>
      <w:r w:rsidRPr="00DE3CEA">
        <w:rPr>
          <w:rFonts w:cs="Arial"/>
          <w:color w:val="000000" w:themeColor="text1"/>
          <w:sz w:val="28"/>
        </w:rPr>
        <w:t xml:space="preserve">3) в случае установления факта неправомерного получения пенсии за выслугу лет по вине ее получателя - со дня установления указанного факта. </w:t>
      </w:r>
      <w:r w:rsidRPr="00DE3CEA">
        <w:rPr>
          <w:rFonts w:cs="Arial"/>
          <w:color w:val="000000" w:themeColor="text1"/>
          <w:sz w:val="28"/>
        </w:rPr>
        <w:lastRenderedPageBreak/>
        <w:t>Неправомерно полученная по вине получателя пенсия за выслугу лет подлежит возврату;</w:t>
      </w:r>
    </w:p>
    <w:p w:rsidR="004307F8" w:rsidRPr="00DE3CEA" w:rsidRDefault="004307F8" w:rsidP="004307F8">
      <w:pPr>
        <w:widowControl w:val="0"/>
        <w:ind w:firstLine="709"/>
        <w:jc w:val="both"/>
        <w:textAlignment w:val="baseline"/>
        <w:rPr>
          <w:rFonts w:cs="Arial"/>
          <w:color w:val="000000" w:themeColor="text1"/>
          <w:sz w:val="28"/>
        </w:rPr>
      </w:pPr>
      <w:proofErr w:type="gramStart"/>
      <w:r w:rsidRPr="00DE3CEA">
        <w:rPr>
          <w:rFonts w:cs="Arial"/>
          <w:color w:val="000000" w:themeColor="text1"/>
          <w:sz w:val="28"/>
        </w:rPr>
        <w:t>4) в случае прекращения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(за исключением случаев перехода (перевода) с досрочной пенсии на страховую пенсию по старости или страховую пенсию по инвалидности, перевода с одного вида страховой пенсии на другой) - со дня прекращения выплаты страховой пенсии по старости или страховой</w:t>
      </w:r>
      <w:proofErr w:type="gramEnd"/>
      <w:r w:rsidRPr="00DE3CEA">
        <w:rPr>
          <w:rFonts w:cs="Arial"/>
          <w:color w:val="000000" w:themeColor="text1"/>
          <w:sz w:val="28"/>
        </w:rPr>
        <w:t xml:space="preserve"> пенсии по инвалидности (страховой пенсии и фиксированной выплаты к страховой пенсии), досрочной пенсии.</w:t>
      </w:r>
    </w:p>
    <w:p w:rsidR="004307F8" w:rsidRDefault="004307F8" w:rsidP="004307F8">
      <w:pPr>
        <w:ind w:firstLine="709"/>
        <w:jc w:val="both"/>
        <w:rPr>
          <w:rFonts w:cs="Arial"/>
          <w:color w:val="000000" w:themeColor="text1"/>
          <w:sz w:val="28"/>
        </w:rPr>
      </w:pPr>
      <w:proofErr w:type="gramStart"/>
      <w:r w:rsidRPr="00DE3CEA">
        <w:rPr>
          <w:rFonts w:cs="Arial"/>
          <w:color w:val="000000" w:themeColor="text1"/>
          <w:sz w:val="28"/>
        </w:rPr>
        <w:t>Восстановление выплаты пенсии за выслугу лет осуществляется в случае восстановления выплаты страховой пенсии по старости или страховой пенсии по инвалидности (страховой пенсии и фиксированной выплаты к страховой пенсии), досрочной пенсии - со дня подачи заявления о восстановлении выплаты пенсии за выслугу лет, но не ранее дня восстановления выплаты страховой пенсии по старости или страховой пенсии по инвалидности (страховой пенсии и фиксированной</w:t>
      </w:r>
      <w:proofErr w:type="gramEnd"/>
      <w:r w:rsidRPr="00DE3CEA">
        <w:rPr>
          <w:rFonts w:cs="Arial"/>
          <w:color w:val="000000" w:themeColor="text1"/>
          <w:sz w:val="28"/>
        </w:rPr>
        <w:t xml:space="preserve"> выплаты к страховой пенсии), досрочной пенсии, за исключением случаев, когда страховая пенсия по старости или страховая пенсия по инвалидности (страховая пенсия и фиксированная выплата к страховой пенсии), досрочная пенсия, получаемая гражданином и суммируемая с пенсией за выслугу лет, достигла предела, установленного в соответствии с пунктом 10.</w:t>
      </w:r>
    </w:p>
    <w:p w:rsidR="004307F8" w:rsidRPr="00DE3CEA" w:rsidRDefault="004307F8" w:rsidP="004307F8">
      <w:pPr>
        <w:widowControl w:val="0"/>
        <w:ind w:firstLine="709"/>
        <w:jc w:val="both"/>
        <w:textAlignment w:val="baseline"/>
        <w:rPr>
          <w:rFonts w:cs="Arial"/>
          <w:color w:val="000000" w:themeColor="text1"/>
          <w:sz w:val="28"/>
        </w:rPr>
      </w:pPr>
      <w:r>
        <w:rPr>
          <w:rFonts w:cs="Arial"/>
          <w:color w:val="000000" w:themeColor="text1"/>
          <w:sz w:val="28"/>
        </w:rPr>
        <w:t xml:space="preserve">21. </w:t>
      </w:r>
      <w:r w:rsidRPr="00DE3CEA">
        <w:rPr>
          <w:rFonts w:cs="Arial"/>
          <w:color w:val="000000" w:themeColor="text1"/>
          <w:sz w:val="28"/>
        </w:rPr>
        <w:t xml:space="preserve">Решения о приостановлении, возобновлении, прекращении или восстановлении выплаты пенсии за выслугу лет оформляются муниципальным правовым актом уполномоченного органа </w:t>
      </w:r>
      <w:r>
        <w:rPr>
          <w:rFonts w:cs="Arial"/>
          <w:color w:val="000000" w:themeColor="text1"/>
          <w:sz w:val="28"/>
        </w:rPr>
        <w:t>сельского поселения «Сурское»</w:t>
      </w:r>
      <w:r w:rsidRPr="00DE3CEA">
        <w:rPr>
          <w:rFonts w:cs="Arial"/>
          <w:color w:val="000000" w:themeColor="text1"/>
          <w:sz w:val="28"/>
        </w:rPr>
        <w:t xml:space="preserve"> в течение семи календарных дней со дня поступления информации о необходимости приостановления, возобновления, прекращения или восстановления выплаты пенсии за выслугу лет.</w:t>
      </w:r>
    </w:p>
    <w:p w:rsidR="004307F8" w:rsidRDefault="004307F8" w:rsidP="004307F8">
      <w:pPr>
        <w:ind w:firstLine="709"/>
        <w:jc w:val="both"/>
        <w:rPr>
          <w:rFonts w:cs="Arial"/>
          <w:color w:val="000000" w:themeColor="text1"/>
          <w:sz w:val="28"/>
        </w:rPr>
      </w:pPr>
      <w:proofErr w:type="gramStart"/>
      <w:r w:rsidRPr="00DE3CEA">
        <w:rPr>
          <w:rFonts w:cs="Arial"/>
          <w:color w:val="000000" w:themeColor="text1"/>
          <w:sz w:val="28"/>
        </w:rPr>
        <w:t xml:space="preserve">Уведомление о приостановлении, возобновлении, прекращении или восстановлении выплаты пенсии за выслугу лет направляется гражданину уполномоченным органом </w:t>
      </w:r>
      <w:r>
        <w:rPr>
          <w:rFonts w:cs="Arial"/>
          <w:color w:val="000000" w:themeColor="text1"/>
          <w:sz w:val="28"/>
        </w:rPr>
        <w:t>сельского поселения «Сурское»</w:t>
      </w:r>
      <w:r w:rsidRPr="00DE3CEA">
        <w:rPr>
          <w:rFonts w:cs="Arial"/>
          <w:color w:val="000000" w:themeColor="text1"/>
          <w:sz w:val="28"/>
        </w:rPr>
        <w:t xml:space="preserve"> в течение трех календарных дней со дня принятия соответствующего решения, за исключением случаев смерти получателя пенсии за выслугу лет, признания его в установленном законодательством Российской Федерации порядке безвестно отсутствующим или объявления умершим.</w:t>
      </w:r>
      <w:proofErr w:type="gramEnd"/>
    </w:p>
    <w:p w:rsidR="004307F8" w:rsidRPr="00DE3CEA" w:rsidRDefault="004307F8" w:rsidP="004307F8">
      <w:pPr>
        <w:widowControl w:val="0"/>
        <w:ind w:firstLine="709"/>
        <w:jc w:val="both"/>
        <w:textAlignment w:val="baseline"/>
        <w:rPr>
          <w:rFonts w:cs="Arial"/>
          <w:color w:val="000000" w:themeColor="text1"/>
          <w:sz w:val="28"/>
        </w:rPr>
      </w:pPr>
      <w:r>
        <w:rPr>
          <w:rFonts w:cs="Arial"/>
          <w:color w:val="000000" w:themeColor="text1"/>
          <w:sz w:val="28"/>
        </w:rPr>
        <w:t xml:space="preserve">22. </w:t>
      </w:r>
      <w:r w:rsidRPr="00DE3CEA">
        <w:rPr>
          <w:rFonts w:cs="Arial"/>
          <w:color w:val="000000" w:themeColor="text1"/>
          <w:sz w:val="28"/>
        </w:rPr>
        <w:t xml:space="preserve">Суммы пенсии за выслугу лет, излишне выплаченные по вине получателя, подлежат удержанию по решению уполномоченного органа </w:t>
      </w:r>
      <w:r>
        <w:rPr>
          <w:rFonts w:cs="Arial"/>
          <w:color w:val="000000" w:themeColor="text1"/>
          <w:sz w:val="28"/>
        </w:rPr>
        <w:t>сельского поселения «Сурское»</w:t>
      </w:r>
      <w:r w:rsidRPr="00DE3CEA">
        <w:rPr>
          <w:rFonts w:cs="Arial"/>
          <w:color w:val="000000" w:themeColor="text1"/>
          <w:sz w:val="28"/>
        </w:rPr>
        <w:t xml:space="preserve"> в размере, не превышающем 20 процентов от суммы пенсии за выслугу лет. По заявлению получателя пенсии за выслугу лет размер удержаний может быть свыше 20 процентов от суммы пенсии за выслугу лет.</w:t>
      </w:r>
    </w:p>
    <w:p w:rsidR="004307F8" w:rsidRDefault="004307F8" w:rsidP="004307F8">
      <w:pPr>
        <w:ind w:firstLine="709"/>
        <w:jc w:val="both"/>
        <w:rPr>
          <w:rFonts w:cs="Arial"/>
          <w:color w:val="000000" w:themeColor="text1"/>
          <w:sz w:val="28"/>
        </w:rPr>
      </w:pPr>
      <w:proofErr w:type="gramStart"/>
      <w:r w:rsidRPr="00DE3CEA">
        <w:rPr>
          <w:rFonts w:cs="Arial"/>
          <w:color w:val="000000" w:themeColor="text1"/>
          <w:sz w:val="28"/>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DE3CEA">
        <w:rPr>
          <w:rFonts w:cs="Arial"/>
          <w:color w:val="000000" w:themeColor="text1"/>
          <w:sz w:val="28"/>
        </w:rPr>
        <w:t xml:space="preserve"> лет, удерживаемым на основании решения уполномоченного органа </w:t>
      </w:r>
      <w:r>
        <w:rPr>
          <w:rFonts w:cs="Arial"/>
          <w:color w:val="000000" w:themeColor="text1"/>
          <w:sz w:val="28"/>
        </w:rPr>
        <w:t>сельского поселения «Сурское»</w:t>
      </w:r>
      <w:r w:rsidRPr="00DE3CEA">
        <w:rPr>
          <w:rFonts w:cs="Arial"/>
          <w:color w:val="000000" w:themeColor="text1"/>
          <w:sz w:val="28"/>
        </w:rPr>
        <w:t>, оставшаяся задолженность взыскивается в судебном порядке.</w:t>
      </w:r>
    </w:p>
    <w:p w:rsidR="004307F8" w:rsidRPr="00DE3CEA" w:rsidRDefault="004307F8" w:rsidP="004307F8">
      <w:pPr>
        <w:widowControl w:val="0"/>
        <w:ind w:firstLine="709"/>
        <w:jc w:val="both"/>
        <w:textAlignment w:val="baseline"/>
        <w:rPr>
          <w:rFonts w:cs="Arial"/>
          <w:color w:val="000000" w:themeColor="text1"/>
          <w:sz w:val="28"/>
        </w:rPr>
      </w:pPr>
      <w:r>
        <w:rPr>
          <w:sz w:val="28"/>
          <w:szCs w:val="28"/>
        </w:rPr>
        <w:t xml:space="preserve">23. </w:t>
      </w:r>
      <w:r w:rsidRPr="00DE3CEA">
        <w:rPr>
          <w:rFonts w:cs="Arial"/>
          <w:color w:val="000000" w:themeColor="text1"/>
          <w:sz w:val="28"/>
        </w:rPr>
        <w:t xml:space="preserve">Начисленные суммы пенсии за выслугу лет, которые не были востребованы получателем своевременно, выплачиваются ему за прошедшее время, но не более чем за три года, предшествующих дню обращения за </w:t>
      </w:r>
      <w:r w:rsidRPr="00DE3CEA">
        <w:rPr>
          <w:rFonts w:cs="Arial"/>
          <w:color w:val="000000" w:themeColor="text1"/>
          <w:sz w:val="28"/>
        </w:rPr>
        <w:lastRenderedPageBreak/>
        <w:t>получением пенсии за выслугу лет.</w:t>
      </w:r>
    </w:p>
    <w:p w:rsidR="004307F8" w:rsidRPr="00DE3CEA" w:rsidRDefault="004307F8" w:rsidP="004307F8">
      <w:pPr>
        <w:widowControl w:val="0"/>
        <w:ind w:firstLine="709"/>
        <w:jc w:val="both"/>
        <w:textAlignment w:val="baseline"/>
        <w:rPr>
          <w:rFonts w:cs="Arial"/>
          <w:color w:val="000000" w:themeColor="text1"/>
          <w:sz w:val="28"/>
        </w:rPr>
      </w:pPr>
      <w:r w:rsidRPr="00DE3CEA">
        <w:rPr>
          <w:rFonts w:cs="Arial"/>
          <w:color w:val="000000" w:themeColor="text1"/>
          <w:sz w:val="28"/>
        </w:rPr>
        <w:t xml:space="preserve">Пенсия за выслугу лет, не полученная своевременно по вине уполномоченного органа </w:t>
      </w:r>
      <w:r w:rsidR="005A0E2F">
        <w:rPr>
          <w:rFonts w:cs="Arial"/>
          <w:color w:val="000000" w:themeColor="text1"/>
          <w:sz w:val="28"/>
        </w:rPr>
        <w:t>сельского поселения «Сурское»</w:t>
      </w:r>
      <w:r w:rsidRPr="00DE3CEA">
        <w:rPr>
          <w:rFonts w:cs="Arial"/>
          <w:color w:val="000000" w:themeColor="text1"/>
          <w:sz w:val="28"/>
        </w:rPr>
        <w:t>, выплачивается получателю пенсии за выслугу лет за прошедшее время без ограничения каким-либо сроком. При этом неполученная сумма выплачивается единовременно.</w:t>
      </w:r>
    </w:p>
    <w:p w:rsidR="005A0E2F" w:rsidRPr="005A0E2F" w:rsidRDefault="004307F8" w:rsidP="005A0E2F">
      <w:pPr>
        <w:ind w:firstLine="709"/>
        <w:jc w:val="both"/>
        <w:rPr>
          <w:rFonts w:cs="Arial"/>
          <w:color w:val="000000" w:themeColor="text1"/>
          <w:sz w:val="28"/>
        </w:rPr>
      </w:pPr>
      <w:r w:rsidRPr="00DE3CEA">
        <w:rPr>
          <w:rFonts w:cs="Arial"/>
          <w:color w:val="000000" w:themeColor="text1"/>
          <w:sz w:val="28"/>
        </w:rPr>
        <w:t>Пенсия за выслугу лет, причитающаяся получателю и недополученная в связи с его смертью, выплачивается в соответствии с законодательством Российской Федерации.</w:t>
      </w:r>
    </w:p>
    <w:p w:rsidR="00BE7DAE" w:rsidRPr="005A0E2F" w:rsidRDefault="00BE7DAE">
      <w:pPr>
        <w:ind w:firstLine="709"/>
        <w:jc w:val="both"/>
        <w:rPr>
          <w:rFonts w:cs="Arial"/>
          <w:color w:val="000000" w:themeColor="text1"/>
          <w:sz w:val="28"/>
        </w:rPr>
      </w:pPr>
    </w:p>
    <w:sectPr w:rsidR="00BE7DAE" w:rsidRPr="005A0E2F" w:rsidSect="00514C48">
      <w:pgSz w:w="11906" w:h="16838" w:code="9"/>
      <w:pgMar w:top="568" w:right="567" w:bottom="42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94"/>
    <w:rsid w:val="00002FB9"/>
    <w:rsid w:val="00032CBE"/>
    <w:rsid w:val="00042294"/>
    <w:rsid w:val="00063C5F"/>
    <w:rsid w:val="00083E4C"/>
    <w:rsid w:val="000E3BC4"/>
    <w:rsid w:val="00111F57"/>
    <w:rsid w:val="0020400B"/>
    <w:rsid w:val="002212E2"/>
    <w:rsid w:val="0022605F"/>
    <w:rsid w:val="00246922"/>
    <w:rsid w:val="0025608D"/>
    <w:rsid w:val="00273D33"/>
    <w:rsid w:val="002862A5"/>
    <w:rsid w:val="002948F8"/>
    <w:rsid w:val="002F058E"/>
    <w:rsid w:val="00315EB1"/>
    <w:rsid w:val="003264DD"/>
    <w:rsid w:val="003315EA"/>
    <w:rsid w:val="00340588"/>
    <w:rsid w:val="003409E7"/>
    <w:rsid w:val="00355481"/>
    <w:rsid w:val="003B7767"/>
    <w:rsid w:val="00407817"/>
    <w:rsid w:val="004307F8"/>
    <w:rsid w:val="00441094"/>
    <w:rsid w:val="004B3BE2"/>
    <w:rsid w:val="004D3213"/>
    <w:rsid w:val="004D45BD"/>
    <w:rsid w:val="00514C48"/>
    <w:rsid w:val="0056041C"/>
    <w:rsid w:val="005639FF"/>
    <w:rsid w:val="005A0E2F"/>
    <w:rsid w:val="005A508E"/>
    <w:rsid w:val="005D3AE7"/>
    <w:rsid w:val="005E0E5F"/>
    <w:rsid w:val="0060482F"/>
    <w:rsid w:val="00605085"/>
    <w:rsid w:val="00630650"/>
    <w:rsid w:val="0064391C"/>
    <w:rsid w:val="006602A8"/>
    <w:rsid w:val="00670353"/>
    <w:rsid w:val="006774B5"/>
    <w:rsid w:val="00694B56"/>
    <w:rsid w:val="00697C72"/>
    <w:rsid w:val="006C3119"/>
    <w:rsid w:val="007053CE"/>
    <w:rsid w:val="00706177"/>
    <w:rsid w:val="0071410D"/>
    <w:rsid w:val="00746549"/>
    <w:rsid w:val="0075462A"/>
    <w:rsid w:val="0075625C"/>
    <w:rsid w:val="007F7DAC"/>
    <w:rsid w:val="00835EBD"/>
    <w:rsid w:val="008607B5"/>
    <w:rsid w:val="00860CF5"/>
    <w:rsid w:val="00871FE6"/>
    <w:rsid w:val="00875448"/>
    <w:rsid w:val="00881715"/>
    <w:rsid w:val="00893756"/>
    <w:rsid w:val="008C0E7D"/>
    <w:rsid w:val="00911D00"/>
    <w:rsid w:val="009B5246"/>
    <w:rsid w:val="009D3500"/>
    <w:rsid w:val="009E081B"/>
    <w:rsid w:val="009E4515"/>
    <w:rsid w:val="009F5544"/>
    <w:rsid w:val="00A10C98"/>
    <w:rsid w:val="00A1312D"/>
    <w:rsid w:val="00A14EE9"/>
    <w:rsid w:val="00A414CF"/>
    <w:rsid w:val="00AC767B"/>
    <w:rsid w:val="00AF4C94"/>
    <w:rsid w:val="00B01FDE"/>
    <w:rsid w:val="00BC0599"/>
    <w:rsid w:val="00BE7DAE"/>
    <w:rsid w:val="00C32687"/>
    <w:rsid w:val="00C3785D"/>
    <w:rsid w:val="00C56C01"/>
    <w:rsid w:val="00C76B44"/>
    <w:rsid w:val="00C8126A"/>
    <w:rsid w:val="00CB533E"/>
    <w:rsid w:val="00CF21D8"/>
    <w:rsid w:val="00D020FD"/>
    <w:rsid w:val="00D04BEA"/>
    <w:rsid w:val="00D155E4"/>
    <w:rsid w:val="00D26743"/>
    <w:rsid w:val="00D52D8B"/>
    <w:rsid w:val="00DD304D"/>
    <w:rsid w:val="00DF1226"/>
    <w:rsid w:val="00DF3BC7"/>
    <w:rsid w:val="00DF77AA"/>
    <w:rsid w:val="00E0411C"/>
    <w:rsid w:val="00E90342"/>
    <w:rsid w:val="00E92933"/>
    <w:rsid w:val="00E97D7F"/>
    <w:rsid w:val="00EC07EB"/>
    <w:rsid w:val="00F30353"/>
    <w:rsid w:val="00F5677B"/>
    <w:rsid w:val="00F72927"/>
    <w:rsid w:val="00F9352C"/>
    <w:rsid w:val="00FA44CD"/>
    <w:rsid w:val="00FA6533"/>
    <w:rsid w:val="00FB0777"/>
    <w:rsid w:val="00FB1689"/>
    <w:rsid w:val="00FC06EB"/>
    <w:rsid w:val="00FE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E3BC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E3BC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E3BC4"/>
    <w:pPr>
      <w:widowControl w:val="0"/>
      <w:autoSpaceDE w:val="0"/>
      <w:autoSpaceDN w:val="0"/>
      <w:adjustRightInd w:val="0"/>
    </w:pPr>
    <w:rPr>
      <w:rFonts w:ascii="Arial" w:hAnsi="Arial" w:cs="Arial"/>
      <w:b/>
      <w:bCs/>
    </w:rPr>
  </w:style>
  <w:style w:type="paragraph" w:customStyle="1" w:styleId="ConsPlusCell">
    <w:name w:val="ConsPlusCell"/>
    <w:uiPriority w:val="99"/>
    <w:rsid w:val="000E3BC4"/>
    <w:pPr>
      <w:widowControl w:val="0"/>
      <w:autoSpaceDE w:val="0"/>
      <w:autoSpaceDN w:val="0"/>
      <w:adjustRightInd w:val="0"/>
    </w:pPr>
    <w:rPr>
      <w:rFonts w:ascii="Arial" w:hAnsi="Arial" w:cs="Arial"/>
    </w:rPr>
  </w:style>
  <w:style w:type="paragraph" w:customStyle="1" w:styleId="ConsPlusDocList">
    <w:name w:val="ConsPlusDocList"/>
    <w:uiPriority w:val="99"/>
    <w:rsid w:val="000E3BC4"/>
    <w:pPr>
      <w:widowControl w:val="0"/>
      <w:autoSpaceDE w:val="0"/>
      <w:autoSpaceDN w:val="0"/>
      <w:adjustRightInd w:val="0"/>
    </w:pPr>
    <w:rPr>
      <w:rFonts w:ascii="Courier New" w:hAnsi="Courier New" w:cs="Courier New"/>
    </w:rPr>
  </w:style>
  <w:style w:type="paragraph" w:styleId="a3">
    <w:name w:val="Title"/>
    <w:basedOn w:val="a"/>
    <w:link w:val="a4"/>
    <w:qFormat/>
    <w:rsid w:val="005A508E"/>
    <w:pPr>
      <w:jc w:val="center"/>
    </w:pPr>
    <w:rPr>
      <w:sz w:val="28"/>
    </w:rPr>
  </w:style>
  <w:style w:type="paragraph" w:styleId="a5">
    <w:name w:val="Balloon Text"/>
    <w:basedOn w:val="a"/>
    <w:semiHidden/>
    <w:rsid w:val="00C56C01"/>
    <w:rPr>
      <w:rFonts w:ascii="Tahoma" w:hAnsi="Tahoma" w:cs="Tahoma"/>
      <w:sz w:val="16"/>
      <w:szCs w:val="16"/>
    </w:rPr>
  </w:style>
  <w:style w:type="character" w:customStyle="1" w:styleId="a4">
    <w:name w:val="Название Знак"/>
    <w:basedOn w:val="a0"/>
    <w:link w:val="a3"/>
    <w:locked/>
    <w:rsid w:val="0022605F"/>
    <w:rPr>
      <w:sz w:val="28"/>
      <w:szCs w:val="24"/>
    </w:rPr>
  </w:style>
  <w:style w:type="character" w:styleId="a6">
    <w:name w:val="Hyperlink"/>
    <w:basedOn w:val="a0"/>
    <w:uiPriority w:val="99"/>
    <w:semiHidden/>
    <w:unhideWhenUsed/>
    <w:rsid w:val="003315EA"/>
    <w:rPr>
      <w:color w:val="0000FF"/>
      <w:u w:val="single"/>
    </w:rPr>
  </w:style>
  <w:style w:type="paragraph" w:customStyle="1" w:styleId="formattext">
    <w:name w:val="formattext"/>
    <w:basedOn w:val="a"/>
    <w:rsid w:val="003315E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B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E3BC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E3BC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E3BC4"/>
    <w:pPr>
      <w:widowControl w:val="0"/>
      <w:autoSpaceDE w:val="0"/>
      <w:autoSpaceDN w:val="0"/>
      <w:adjustRightInd w:val="0"/>
    </w:pPr>
    <w:rPr>
      <w:rFonts w:ascii="Arial" w:hAnsi="Arial" w:cs="Arial"/>
      <w:b/>
      <w:bCs/>
    </w:rPr>
  </w:style>
  <w:style w:type="paragraph" w:customStyle="1" w:styleId="ConsPlusCell">
    <w:name w:val="ConsPlusCell"/>
    <w:uiPriority w:val="99"/>
    <w:rsid w:val="000E3BC4"/>
    <w:pPr>
      <w:widowControl w:val="0"/>
      <w:autoSpaceDE w:val="0"/>
      <w:autoSpaceDN w:val="0"/>
      <w:adjustRightInd w:val="0"/>
    </w:pPr>
    <w:rPr>
      <w:rFonts w:ascii="Arial" w:hAnsi="Arial" w:cs="Arial"/>
    </w:rPr>
  </w:style>
  <w:style w:type="paragraph" w:customStyle="1" w:styleId="ConsPlusDocList">
    <w:name w:val="ConsPlusDocList"/>
    <w:uiPriority w:val="99"/>
    <w:rsid w:val="000E3BC4"/>
    <w:pPr>
      <w:widowControl w:val="0"/>
      <w:autoSpaceDE w:val="0"/>
      <w:autoSpaceDN w:val="0"/>
      <w:adjustRightInd w:val="0"/>
    </w:pPr>
    <w:rPr>
      <w:rFonts w:ascii="Courier New" w:hAnsi="Courier New" w:cs="Courier New"/>
    </w:rPr>
  </w:style>
  <w:style w:type="paragraph" w:styleId="a3">
    <w:name w:val="Title"/>
    <w:basedOn w:val="a"/>
    <w:link w:val="a4"/>
    <w:qFormat/>
    <w:rsid w:val="005A508E"/>
    <w:pPr>
      <w:jc w:val="center"/>
    </w:pPr>
    <w:rPr>
      <w:sz w:val="28"/>
    </w:rPr>
  </w:style>
  <w:style w:type="paragraph" w:styleId="a5">
    <w:name w:val="Balloon Text"/>
    <w:basedOn w:val="a"/>
    <w:semiHidden/>
    <w:rsid w:val="00C56C01"/>
    <w:rPr>
      <w:rFonts w:ascii="Tahoma" w:hAnsi="Tahoma" w:cs="Tahoma"/>
      <w:sz w:val="16"/>
      <w:szCs w:val="16"/>
    </w:rPr>
  </w:style>
  <w:style w:type="character" w:customStyle="1" w:styleId="a4">
    <w:name w:val="Название Знак"/>
    <w:basedOn w:val="a0"/>
    <w:link w:val="a3"/>
    <w:locked/>
    <w:rsid w:val="0022605F"/>
    <w:rPr>
      <w:sz w:val="28"/>
      <w:szCs w:val="24"/>
    </w:rPr>
  </w:style>
  <w:style w:type="character" w:styleId="a6">
    <w:name w:val="Hyperlink"/>
    <w:basedOn w:val="a0"/>
    <w:uiPriority w:val="99"/>
    <w:semiHidden/>
    <w:unhideWhenUsed/>
    <w:rsid w:val="003315EA"/>
    <w:rPr>
      <w:color w:val="0000FF"/>
      <w:u w:val="single"/>
    </w:rPr>
  </w:style>
  <w:style w:type="paragraph" w:customStyle="1" w:styleId="formattext">
    <w:name w:val="formattext"/>
    <w:basedOn w:val="a"/>
    <w:rsid w:val="003315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82337">
      <w:bodyDiv w:val="1"/>
      <w:marLeft w:val="0"/>
      <w:marRight w:val="0"/>
      <w:marTop w:val="0"/>
      <w:marBottom w:val="0"/>
      <w:divBdr>
        <w:top w:val="none" w:sz="0" w:space="0" w:color="auto"/>
        <w:left w:val="none" w:sz="0" w:space="0" w:color="auto"/>
        <w:bottom w:val="none" w:sz="0" w:space="0" w:color="auto"/>
        <w:right w:val="none" w:sz="0" w:space="0" w:color="auto"/>
      </w:divBdr>
    </w:div>
    <w:div w:id="8445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06909" TargetMode="External"/><Relationship Id="rId13" Type="http://schemas.openxmlformats.org/officeDocument/2006/relationships/hyperlink" Target="https://docs.cntd.ru/document/499067425" TargetMode="External"/><Relationship Id="rId18" Type="http://schemas.openxmlformats.org/officeDocument/2006/relationships/hyperlink" Target="https://docs.cntd.ru/document/96200266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9039265" TargetMode="External"/><Relationship Id="rId12" Type="http://schemas.openxmlformats.org/officeDocument/2006/relationships/hyperlink" Target="https://docs.cntd.ru/document/902030664" TargetMode="External"/><Relationship Id="rId17" Type="http://schemas.openxmlformats.org/officeDocument/2006/relationships/hyperlink" Target="https://docs.cntd.ru/document/962011745" TargetMode="External"/><Relationship Id="rId2" Type="http://schemas.microsoft.com/office/2007/relationships/stylesWithEffects" Target="stylesWithEffects.xml"/><Relationship Id="rId16" Type="http://schemas.openxmlformats.org/officeDocument/2006/relationships/hyperlink" Target="https://docs.cntd.ru/document/962002662" TargetMode="External"/><Relationship Id="rId20" Type="http://schemas.openxmlformats.org/officeDocument/2006/relationships/hyperlink" Target="https://docs.cntd.ru/document/9005389" TargetMode="External"/><Relationship Id="rId1" Type="http://schemas.openxmlformats.org/officeDocument/2006/relationships/styles" Target="styles.xml"/><Relationship Id="rId6" Type="http://schemas.openxmlformats.org/officeDocument/2006/relationships/hyperlink" Target="https://docs.cntd.ru/document/9005389" TargetMode="External"/><Relationship Id="rId11" Type="http://schemas.openxmlformats.org/officeDocument/2006/relationships/hyperlink" Target="https://docs.cntd.ru/document/901807664" TargetMode="External"/><Relationship Id="rId5" Type="http://schemas.openxmlformats.org/officeDocument/2006/relationships/hyperlink" Target="https://docs.cntd.ru/document/499067425" TargetMode="External"/><Relationship Id="rId15" Type="http://schemas.openxmlformats.org/officeDocument/2006/relationships/hyperlink" Target="https://docs.cntd.ru/document/962002662" TargetMode="External"/><Relationship Id="rId10" Type="http://schemas.openxmlformats.org/officeDocument/2006/relationships/hyperlink" Target="https://docs.cntd.ru/document/901820138" TargetMode="External"/><Relationship Id="rId19" Type="http://schemas.openxmlformats.org/officeDocument/2006/relationships/hyperlink" Target="https://docs.cntd.ru/document/499067425" TargetMode="Externa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8068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10</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Microsoft</Company>
  <LinksUpToDate>false</LinksUpToDate>
  <CharactersWithSpaces>28138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creator>ConsultantPlus</dc:creator>
  <cp:lastModifiedBy>1</cp:lastModifiedBy>
  <cp:revision>13</cp:revision>
  <cp:lastPrinted>2022-06-10T08:02:00Z</cp:lastPrinted>
  <dcterms:created xsi:type="dcterms:W3CDTF">2022-06-01T07:08:00Z</dcterms:created>
  <dcterms:modified xsi:type="dcterms:W3CDTF">2022-06-10T11:22:00Z</dcterms:modified>
</cp:coreProperties>
</file>